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3A16A1E5"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1680</w:t>
      </w:r>
    </w:p>
    <w:p w14:paraId="11E2A871" w14:textId="7A6B6A85" w:rsidR="00B93D77" w:rsidRDefault="006D43B9" w:rsidP="00B93D77">
      <w:pPr>
        <w:spacing w:before="240" w:after="120"/>
        <w:jc w:val="center"/>
        <w:rPr>
          <w:rFonts w:ascii="Arial" w:hAnsi="Arial" w:cs="Arial"/>
          <w:b/>
          <w:sz w:val="28"/>
          <w:szCs w:val="28"/>
        </w:rPr>
      </w:pPr>
      <w:r>
        <w:rPr>
          <w:rFonts w:ascii="Arial" w:hAnsi="Arial" w:cs="Arial"/>
          <w:b/>
          <w:sz w:val="28"/>
          <w:szCs w:val="28"/>
        </w:rPr>
        <w:t>Genetic testing for childhood hearing impairment</w:t>
      </w:r>
    </w:p>
    <w:p w14:paraId="2224A917" w14:textId="16C154E6"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D43B9">
        <w:rPr>
          <w:b w:val="0"/>
        </w:rPr>
      </w:r>
      <w:r w:rsidR="006D43B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D43B9">
        <w:rPr>
          <w:b w:val="0"/>
        </w:rPr>
      </w:r>
      <w:r w:rsidR="006D43B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2021-08-24T02:04:00Z</dcterms:created>
  <dcterms:modified xsi:type="dcterms:W3CDTF">2021-08-24T02:04:00Z</dcterms:modified>
</cp:coreProperties>
</file>