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CF4FF8">
        <w:rPr>
          <w:rFonts w:ascii="Arial" w:hAnsi="Arial" w:cs="Arial"/>
          <w:b/>
          <w:sz w:val="52"/>
          <w:szCs w:val="52"/>
        </w:rPr>
        <w:t xml:space="preserve"> Application 1357.1</w:t>
      </w:r>
      <w:bookmarkStart w:id="0" w:name="_GoBack"/>
      <w:bookmarkEnd w:id="0"/>
      <w:r w:rsidR="00CF4FF8">
        <w:rPr>
          <w:rFonts w:ascii="Arial" w:hAnsi="Arial" w:cs="Arial"/>
          <w:b/>
          <w:sz w:val="52"/>
          <w:szCs w:val="52"/>
        </w:rPr>
        <w:t xml:space="preserve"> – </w:t>
      </w:r>
      <w:r w:rsidR="00CF4FF8" w:rsidRPr="00CF4FF8">
        <w:rPr>
          <w:rFonts w:ascii="Arial" w:hAnsi="Arial" w:cs="Arial"/>
          <w:b/>
          <w:sz w:val="52"/>
          <w:szCs w:val="52"/>
        </w:rPr>
        <w:t>F-18 Fluorodeoxyglucose (FDG) positron emission tomography (PET) for the evaluation of breast cancer</w:t>
      </w:r>
    </w:p>
    <w:p w:rsidR="00D321B7" w:rsidRPr="00B87EDD" w:rsidRDefault="00074E40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(Version 0.1)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services do you believe need to be delivered before or after this intervention, </w:t>
      </w:r>
      <w:proofErr w:type="spellStart"/>
      <w:r>
        <w:t>eg</w:t>
      </w:r>
      <w:proofErr w:type="spellEnd"/>
      <w:r>
        <w:t xml:space="preserve"> Dietician, Pathology </w:t>
      </w:r>
      <w:proofErr w:type="spellStart"/>
      <w:r>
        <w:t>etc</w:t>
      </w:r>
      <w:proofErr w:type="spellEnd"/>
      <w:r>
        <w:t>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F4FF8">
        <w:rPr>
          <w:b w:val="0"/>
        </w:rPr>
      </w:r>
      <w:r w:rsidR="00CF4FF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CF4FF8" w:rsidRPr="00CF4FF8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CF4FF8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2017-03-23T00:20:00Z</dcterms:created>
  <dcterms:modified xsi:type="dcterms:W3CDTF">2017-11-23T23:20:00Z</dcterms:modified>
</cp:coreProperties>
</file>