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42052C">
        <w:rPr>
          <w:rFonts w:ascii="Arial" w:hAnsi="Arial" w:cs="Arial"/>
          <w:b/>
          <w:sz w:val="52"/>
          <w:szCs w:val="52"/>
        </w:rPr>
        <w:t>6</w:t>
      </w:r>
      <w:r w:rsidR="000C6F99">
        <w:rPr>
          <w:rFonts w:ascii="Arial" w:hAnsi="Arial" w:cs="Arial"/>
          <w:b/>
          <w:sz w:val="52"/>
          <w:szCs w:val="52"/>
        </w:rPr>
        <w:t>5</w:t>
      </w:r>
      <w:r w:rsidR="00357B7F">
        <w:rPr>
          <w:rFonts w:ascii="Arial" w:hAnsi="Arial" w:cs="Arial"/>
          <w:b/>
          <w:sz w:val="52"/>
          <w:szCs w:val="52"/>
        </w:rPr>
        <w:t>2</w:t>
      </w:r>
    </w:p>
    <w:p w:rsidR="00357B7F" w:rsidRDefault="00357B7F" w:rsidP="00357B7F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357B7F">
        <w:rPr>
          <w:rFonts w:ascii="Arial" w:hAnsi="Arial" w:cs="Arial"/>
          <w:b/>
          <w:sz w:val="32"/>
          <w:szCs w:val="32"/>
        </w:rPr>
        <w:t xml:space="preserve">Transcatheter aortic valve implantation via transfemoral delivery for </w:t>
      </w:r>
      <w:bookmarkStart w:id="0" w:name="_GoBack"/>
      <w:r w:rsidRPr="00357B7F">
        <w:rPr>
          <w:rFonts w:ascii="Arial" w:hAnsi="Arial" w:cs="Arial"/>
          <w:b/>
          <w:sz w:val="32"/>
          <w:szCs w:val="32"/>
        </w:rPr>
        <w:t xml:space="preserve">patients at intermediate risk </w:t>
      </w:r>
      <w:bookmarkEnd w:id="0"/>
      <w:r w:rsidRPr="00357B7F">
        <w:rPr>
          <w:rFonts w:ascii="Arial" w:hAnsi="Arial" w:cs="Arial"/>
          <w:b/>
          <w:sz w:val="32"/>
          <w:szCs w:val="32"/>
        </w:rPr>
        <w:t>for surgery</w:t>
      </w:r>
    </w:p>
    <w:p w:rsidR="00F119ED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>.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57B7F">
        <w:rPr>
          <w:b w:val="0"/>
        </w:rPr>
      </w:r>
      <w:r w:rsidR="00357B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357B7F" w:rsidRPr="00357B7F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C6F99"/>
    <w:rsid w:val="000E0863"/>
    <w:rsid w:val="000E53A4"/>
    <w:rsid w:val="0010233F"/>
    <w:rsid w:val="00113482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57B7F"/>
    <w:rsid w:val="00367031"/>
    <w:rsid w:val="003F5DBA"/>
    <w:rsid w:val="00406DFA"/>
    <w:rsid w:val="0042052C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92186"/>
    <w:rsid w:val="009F2F88"/>
    <w:rsid w:val="00A236B8"/>
    <w:rsid w:val="00A30610"/>
    <w:rsid w:val="00A346C9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19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DBDE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731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2020-12-02T02:57:00Z</dcterms:created>
  <dcterms:modified xsi:type="dcterms:W3CDTF">2020-12-02T02:57:00Z</dcterms:modified>
</cp:coreProperties>
</file>