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6A84"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17E2381" wp14:editId="7F24C841">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35CCD13" w14:textId="0B4E1402" w:rsidR="00923687" w:rsidRDefault="00923687" w:rsidP="00E169ED">
      <w:pPr>
        <w:spacing w:line="240" w:lineRule="auto"/>
        <w:jc w:val="center"/>
        <w:rPr>
          <w:rFonts w:cs="Calibri"/>
          <w:b/>
          <w:bCs/>
          <w:sz w:val="48"/>
          <w:szCs w:val="48"/>
          <w:u w:color="000000"/>
          <w:lang w:val="en-US" w:eastAsia="en-AU"/>
        </w:rPr>
      </w:pPr>
    </w:p>
    <w:p w14:paraId="6292FA40" w14:textId="77777777" w:rsidR="00404F65" w:rsidRDefault="00404F65" w:rsidP="00A601AC">
      <w:pPr>
        <w:pStyle w:val="Heading10"/>
        <w:jc w:val="center"/>
        <w:rPr>
          <w:sz w:val="72"/>
          <w:szCs w:val="72"/>
        </w:rPr>
      </w:pPr>
    </w:p>
    <w:p w14:paraId="7CDA9568" w14:textId="6D3698DB" w:rsidR="00404F65" w:rsidRDefault="00404F65" w:rsidP="00A601AC">
      <w:pPr>
        <w:pStyle w:val="Heading10"/>
        <w:jc w:val="center"/>
        <w:rPr>
          <w:sz w:val="72"/>
          <w:szCs w:val="72"/>
        </w:rPr>
      </w:pPr>
      <w:r>
        <w:rPr>
          <w:sz w:val="72"/>
          <w:szCs w:val="72"/>
        </w:rPr>
        <w:t>RATIFIED PICO</w:t>
      </w:r>
    </w:p>
    <w:p w14:paraId="40B0453D" w14:textId="77777777" w:rsidR="00404F65" w:rsidRDefault="00404F65" w:rsidP="00A601AC">
      <w:pPr>
        <w:pStyle w:val="Heading10"/>
        <w:jc w:val="center"/>
        <w:rPr>
          <w:sz w:val="72"/>
          <w:szCs w:val="72"/>
        </w:rPr>
      </w:pPr>
    </w:p>
    <w:p w14:paraId="121EDBAA" w14:textId="265C5EDF" w:rsidR="0044715D" w:rsidRPr="003243DE" w:rsidRDefault="005F4D2F" w:rsidP="00A601AC">
      <w:pPr>
        <w:pStyle w:val="Heading10"/>
        <w:jc w:val="center"/>
        <w:rPr>
          <w:sz w:val="40"/>
          <w:szCs w:val="40"/>
        </w:rPr>
      </w:pPr>
      <w:r w:rsidRPr="003243DE">
        <w:rPr>
          <w:sz w:val="40"/>
          <w:szCs w:val="40"/>
        </w:rPr>
        <w:t xml:space="preserve">Application </w:t>
      </w:r>
      <w:r w:rsidR="00122F2F" w:rsidRPr="003243DE">
        <w:rPr>
          <w:sz w:val="40"/>
          <w:szCs w:val="40"/>
        </w:rPr>
        <w:t>1600</w:t>
      </w:r>
      <w:r w:rsidR="00303C94" w:rsidRPr="003243DE">
        <w:rPr>
          <w:sz w:val="40"/>
          <w:szCs w:val="40"/>
        </w:rPr>
        <w:t>:</w:t>
      </w:r>
    </w:p>
    <w:p w14:paraId="465D2399" w14:textId="59AD488B" w:rsidR="00E169ED" w:rsidRPr="00EE7A1F" w:rsidRDefault="00122F2F" w:rsidP="00FC2482">
      <w:pPr>
        <w:spacing w:before="180"/>
        <w:jc w:val="center"/>
      </w:pPr>
      <w:r w:rsidRPr="00C201BE">
        <w:rPr>
          <w:b/>
          <w:color w:val="548DD4"/>
          <w:sz w:val="40"/>
          <w:szCs w:val="40"/>
        </w:rPr>
        <w:t xml:space="preserve">Genetic testing for inherited </w:t>
      </w:r>
      <w:r w:rsidR="00273FE5" w:rsidRPr="00C201BE">
        <w:rPr>
          <w:b/>
          <w:color w:val="548DD4"/>
          <w:sz w:val="40"/>
          <w:szCs w:val="40"/>
        </w:rPr>
        <w:t>kidney disease</w:t>
      </w:r>
      <w:r w:rsidRPr="00C201BE">
        <w:rPr>
          <w:b/>
          <w:color w:val="548DD4"/>
          <w:sz w:val="40"/>
          <w:szCs w:val="40"/>
        </w:rPr>
        <w:t xml:space="preserve"> </w:t>
      </w:r>
      <w:r w:rsidR="00404F65" w:rsidRPr="00C201BE">
        <w:rPr>
          <w:b/>
          <w:color w:val="548DD4"/>
          <w:sz w:val="40"/>
          <w:szCs w:val="40"/>
        </w:rPr>
        <w:br/>
      </w:r>
      <w:r w:rsidRPr="00C201BE">
        <w:rPr>
          <w:b/>
          <w:color w:val="548DD4"/>
          <w:sz w:val="40"/>
          <w:szCs w:val="40"/>
        </w:rPr>
        <w:t>(other than Alport syndrome)</w:t>
      </w:r>
    </w:p>
    <w:p w14:paraId="4FAFA994" w14:textId="627466B7" w:rsidR="00E169ED" w:rsidRDefault="00E169ED">
      <w:pPr>
        <w:rPr>
          <w:color w:val="548DD4"/>
          <w:sz w:val="24"/>
          <w:szCs w:val="28"/>
        </w:rPr>
      </w:pPr>
      <w:r>
        <w:rPr>
          <w:color w:val="548DD4"/>
          <w:sz w:val="24"/>
          <w:szCs w:val="28"/>
        </w:rPr>
        <w:br w:type="page"/>
      </w:r>
    </w:p>
    <w:bookmarkEnd w:id="0"/>
    <w:bookmarkEnd w:id="1"/>
    <w:p w14:paraId="7824454E" w14:textId="10A82E6E" w:rsidR="002E3540" w:rsidRPr="00CA741A" w:rsidRDefault="002E3540" w:rsidP="00390A2C">
      <w:pPr>
        <w:pStyle w:val="Heading2"/>
        <w:spacing w:line="240" w:lineRule="auto"/>
        <w:jc w:val="both"/>
        <w:rPr>
          <w:rFonts w:ascii="Cambria" w:hAnsi="Cambria"/>
          <w:i w:val="0"/>
          <w:color w:val="00B0F0"/>
          <w:sz w:val="32"/>
          <w:szCs w:val="32"/>
          <w:u w:val="none"/>
        </w:rPr>
      </w:pPr>
      <w:r w:rsidRPr="00CA741A">
        <w:rPr>
          <w:rFonts w:ascii="Cambria" w:hAnsi="Cambria"/>
          <w:i w:val="0"/>
          <w:color w:val="00B0F0"/>
          <w:sz w:val="32"/>
          <w:szCs w:val="32"/>
          <w:u w:val="none"/>
        </w:rPr>
        <w:lastRenderedPageBreak/>
        <w:t>Background</w:t>
      </w:r>
    </w:p>
    <w:p w14:paraId="03AAA3C7" w14:textId="046AD0E2" w:rsidR="00EF60B6" w:rsidRDefault="00715682" w:rsidP="00390A2C">
      <w:pPr>
        <w:jc w:val="both"/>
      </w:pPr>
      <w:r w:rsidRPr="00715682">
        <w:t>Whole-exome sequencing (WES) is a genome-wide testing approach that allows selective sequencing of the protein-coding regions of the genome, which are enriched for disease-associated variants</w:t>
      </w:r>
      <w:r>
        <w:t>.</w:t>
      </w:r>
      <w:sdt>
        <w:sdtPr>
          <w:id w:val="505405605"/>
          <w:citation/>
        </w:sdtPr>
        <w:sdtEndPr/>
        <w:sdtContent>
          <w:r>
            <w:fldChar w:fldCharType="begin"/>
          </w:r>
          <w:r>
            <w:rPr>
              <w:lang w:val="en-US"/>
            </w:rPr>
            <w:instrText xml:space="preserve"> CITATION Lat18 \l 1033 </w:instrText>
          </w:r>
          <w:r>
            <w:fldChar w:fldCharType="separate"/>
          </w:r>
          <w:r w:rsidR="00E24D40">
            <w:rPr>
              <w:noProof/>
              <w:lang w:val="en-US"/>
            </w:rPr>
            <w:t xml:space="preserve"> (1)</w:t>
          </w:r>
          <w:r>
            <w:fldChar w:fldCharType="end"/>
          </w:r>
        </w:sdtContent>
      </w:sdt>
      <w:r w:rsidR="00BE5686">
        <w:t xml:space="preserve"> To facilitate</w:t>
      </w:r>
      <w:r w:rsidR="00E81CA2">
        <w:t xml:space="preserve"> and simplify</w:t>
      </w:r>
      <w:r w:rsidR="00BE5686">
        <w:t xml:space="preserve"> interpretation, WES analysis can be targeted</w:t>
      </w:r>
      <w:r>
        <w:t xml:space="preserve"> </w:t>
      </w:r>
      <w:r w:rsidR="00BE5686">
        <w:t>using gene panels that focus on known causative genes for a renal phenotype (clinical presentation).</w:t>
      </w:r>
      <w:sdt>
        <w:sdtPr>
          <w:id w:val="-1047071513"/>
          <w:citation/>
        </w:sdtPr>
        <w:sdtEndPr/>
        <w:sdtContent>
          <w:r w:rsidR="00BE5686">
            <w:fldChar w:fldCharType="begin"/>
          </w:r>
          <w:r w:rsidR="00BE5686">
            <w:rPr>
              <w:lang w:val="en-US"/>
            </w:rPr>
            <w:instrText xml:space="preserve"> CITATION Mal17 \l 1033 </w:instrText>
          </w:r>
          <w:r w:rsidR="00BE5686">
            <w:fldChar w:fldCharType="separate"/>
          </w:r>
          <w:r w:rsidR="00E24D40">
            <w:rPr>
              <w:noProof/>
              <w:lang w:val="en-US"/>
            </w:rPr>
            <w:t xml:space="preserve"> (2)</w:t>
          </w:r>
          <w:r w:rsidR="00BE5686">
            <w:fldChar w:fldCharType="end"/>
          </w:r>
        </w:sdtContent>
      </w:sdt>
    </w:p>
    <w:p w14:paraId="7664D907" w14:textId="77777777" w:rsidR="00FD0468" w:rsidRDefault="00A45E26" w:rsidP="00390A2C">
      <w:pPr>
        <w:jc w:val="both"/>
      </w:pPr>
      <w:r>
        <w:t xml:space="preserve">This PICO includes </w:t>
      </w:r>
      <w:r w:rsidR="0042587C">
        <w:t xml:space="preserve">two </w:t>
      </w:r>
      <w:r>
        <w:t xml:space="preserve">index populations and one population for cascade testing of first degree relatives of index patients. </w:t>
      </w:r>
      <w:r w:rsidR="00092370">
        <w:t xml:space="preserve">Testing of the cascade population will be specific to the genetic variant identified in the index </w:t>
      </w:r>
      <w:r w:rsidR="002629C9">
        <w:t>patient</w:t>
      </w:r>
      <w:r w:rsidR="00092370">
        <w:t>.</w:t>
      </w:r>
      <w:r w:rsidR="00712EA1">
        <w:t xml:space="preserve"> </w:t>
      </w:r>
    </w:p>
    <w:p w14:paraId="57066462" w14:textId="5D7CCEF4" w:rsidR="00FD0468" w:rsidRDefault="00712EA1" w:rsidP="004255A7">
      <w:pPr>
        <w:pStyle w:val="ListParagraph"/>
        <w:numPr>
          <w:ilvl w:val="0"/>
          <w:numId w:val="36"/>
        </w:numPr>
        <w:jc w:val="both"/>
      </w:pPr>
      <w:r>
        <w:t xml:space="preserve">Where the index case is diagnosed with an autosomal dominant condition, cascade testing will identify </w:t>
      </w:r>
      <w:r w:rsidR="00604D29">
        <w:t>non-</w:t>
      </w:r>
      <w:r>
        <w:t>carrier</w:t>
      </w:r>
      <w:r w:rsidR="00450CFC">
        <w:t xml:space="preserve"> or</w:t>
      </w:r>
      <w:r>
        <w:t xml:space="preserve"> affected status in an individual. </w:t>
      </w:r>
    </w:p>
    <w:p w14:paraId="0DB6069F" w14:textId="5AB3FFA3" w:rsidR="00A45E26" w:rsidRDefault="00712EA1" w:rsidP="00450CFC">
      <w:pPr>
        <w:pStyle w:val="ListParagraph"/>
        <w:numPr>
          <w:ilvl w:val="0"/>
          <w:numId w:val="36"/>
        </w:numPr>
        <w:jc w:val="both"/>
      </w:pPr>
      <w:r>
        <w:t>Where the index case is diagnosed with an autosomal recessive condition, cascade testing will</w:t>
      </w:r>
      <w:r w:rsidR="00450CFC">
        <w:t>, depending on the relationship to the proband,</w:t>
      </w:r>
      <w:r>
        <w:t xml:space="preserve"> identify</w:t>
      </w:r>
      <w:r w:rsidR="00450CFC">
        <w:t xml:space="preserve"> either: </w:t>
      </w:r>
      <w:r>
        <w:t xml:space="preserve"> </w:t>
      </w:r>
      <w:r w:rsidR="00543869">
        <w:t xml:space="preserve">heterozygous </w:t>
      </w:r>
      <w:r>
        <w:t>carriers</w:t>
      </w:r>
      <w:r w:rsidR="00450CFC">
        <w:t>, non</w:t>
      </w:r>
      <w:r w:rsidR="0051617F">
        <w:t>-</w:t>
      </w:r>
      <w:r w:rsidR="00450CFC">
        <w:t>carriers or other homozygous (</w:t>
      </w:r>
      <w:r w:rsidR="00450CFC" w:rsidRPr="00450CFC">
        <w:t>pre-clinically affected</w:t>
      </w:r>
      <w:r w:rsidR="00450CFC">
        <w:t>, or pre-diagnosed</w:t>
      </w:r>
      <w:r w:rsidR="00450CFC" w:rsidRPr="00450CFC">
        <w:t>) cases</w:t>
      </w:r>
      <w:r w:rsidR="00450CFC">
        <w:t>.</w:t>
      </w:r>
    </w:p>
    <w:p w14:paraId="6E617106" w14:textId="476EF6FE" w:rsidR="0073487E" w:rsidRDefault="00A50801" w:rsidP="00390A2C">
      <w:pPr>
        <w:jc w:val="both"/>
      </w:pPr>
      <w:r>
        <w:t>I</w:t>
      </w:r>
      <w:r w:rsidR="0073487E">
        <w:t>nformation included in this PICO wa</w:t>
      </w:r>
      <w:r w:rsidR="008E70E4">
        <w:t>s sourced from the Application F</w:t>
      </w:r>
      <w:r w:rsidR="0073487E">
        <w:t>orm and associated references, as well as EMBASE searches of population</w:t>
      </w:r>
      <w:r w:rsidR="00B249EC">
        <w:t xml:space="preserve">, epidemiology, intervention, comparator and outcome key words. HTA websites </w:t>
      </w:r>
      <w:r w:rsidR="00695172">
        <w:t xml:space="preserve">(NICE, CADTH, INAHTA and EUnetHTA) </w:t>
      </w:r>
      <w:r w:rsidR="00B249EC">
        <w:t xml:space="preserve">and the Cochrane </w:t>
      </w:r>
      <w:r w:rsidR="00695172">
        <w:t>database</w:t>
      </w:r>
      <w:r w:rsidR="00B249EC">
        <w:t xml:space="preserve"> were searched for genetic testing for kidney disease however nothing relevant was identified. </w:t>
      </w:r>
      <w:r w:rsidR="00695172">
        <w:t xml:space="preserve">One Australian treatment guideline was identified for Autosomal Dominant Polycystic Kidney Disease; global treatment guidelines and consensus statements were drawn from Kidney Disease: Improving Global Outcomes (KDIGO). </w:t>
      </w:r>
      <w:r w:rsidR="00947A1D">
        <w:t xml:space="preserve">The Orphanet Report of prevalence and incidence of rare diseases was used to inform epidemiological estimates where no estimates were identified in the literature. </w:t>
      </w:r>
      <w:r w:rsidR="00793D01">
        <w:t>The a</w:t>
      </w:r>
      <w:r w:rsidR="0033032D">
        <w:t>pplicant noted that Orphanet is known to underestimate disease prevalence and the exact frequency of disease is often unknown.</w:t>
      </w:r>
    </w:p>
    <w:p w14:paraId="73CD5BDC" w14:textId="4C177726" w:rsidR="00FD3963" w:rsidRPr="00FD3963" w:rsidRDefault="00FD3963" w:rsidP="00FD3963">
      <w:r w:rsidRPr="00FD3963">
        <w:rPr>
          <w:rFonts w:ascii="Cambria" w:hAnsi="Cambria"/>
          <w:b/>
          <w:sz w:val="24"/>
          <w:szCs w:val="24"/>
        </w:rPr>
        <w:t xml:space="preserve">PASC’s </w:t>
      </w:r>
      <w:r>
        <w:rPr>
          <w:rFonts w:ascii="Cambria" w:hAnsi="Cambria"/>
          <w:b/>
          <w:sz w:val="24"/>
          <w:szCs w:val="24"/>
        </w:rPr>
        <w:t xml:space="preserve">First </w:t>
      </w:r>
      <w:r w:rsidRPr="00FD3963">
        <w:rPr>
          <w:rFonts w:ascii="Cambria" w:hAnsi="Cambria"/>
          <w:b/>
          <w:sz w:val="24"/>
          <w:szCs w:val="24"/>
        </w:rPr>
        <w:t>Consideration</w:t>
      </w:r>
      <w:r>
        <w:rPr>
          <w:rFonts w:ascii="Cambria" w:hAnsi="Cambria"/>
          <w:b/>
          <w:sz w:val="24"/>
          <w:szCs w:val="24"/>
        </w:rPr>
        <w:t xml:space="preserve"> (December 2019)</w:t>
      </w:r>
    </w:p>
    <w:p w14:paraId="481A6D7E" w14:textId="77777777" w:rsidR="00FD3963" w:rsidRPr="00FD3963" w:rsidRDefault="00FD3963" w:rsidP="00FD3963">
      <w:pPr>
        <w:spacing w:after="0"/>
        <w:rPr>
          <w:sz w:val="16"/>
          <w:szCs w:val="16"/>
        </w:rPr>
      </w:pPr>
      <w:r w:rsidRPr="00FD3963">
        <w:t xml:space="preserve">PASC requested that the PICO be reframed by the assessment group, in line with two broad population groups that PASC has proposed (plus cascade testing). The applicant clarified that they were guided by the Department in inserting the initial seven populations in the original Draft PICO (with the knowledge that PASC would provide guidance on appropriate PICO structuring). </w:t>
      </w:r>
      <w:r w:rsidRPr="00FD3963">
        <w:br/>
      </w:r>
    </w:p>
    <w:p w14:paraId="38E743AE" w14:textId="77777777" w:rsidR="00FD3963" w:rsidRPr="00FD3963" w:rsidRDefault="00FD3963" w:rsidP="00FD3963">
      <w:pPr>
        <w:spacing w:after="0"/>
        <w:rPr>
          <w:sz w:val="16"/>
          <w:szCs w:val="16"/>
        </w:rPr>
      </w:pPr>
      <w:r w:rsidRPr="00FD3963">
        <w:t>PASC advised that the revised PICO will need to RETURN to PASC (for ratification) before it can proceed to the Evaluation Sub-Committee (ESC).</w:t>
      </w:r>
      <w:bookmarkStart w:id="2" w:name="Editing"/>
      <w:bookmarkEnd w:id="2"/>
      <w:r w:rsidRPr="00FD3963">
        <w:br/>
      </w:r>
    </w:p>
    <w:p w14:paraId="260B9701" w14:textId="010AEB30" w:rsidR="00FD3963" w:rsidRDefault="00FD3963" w:rsidP="00554390">
      <w:r w:rsidRPr="00FD3963">
        <w:t>PASC recommended that, upon revision and ratification of the PICO, it is appropriate for the assessment to follow the Clinical Utility Card (CUC) approach.</w:t>
      </w:r>
    </w:p>
    <w:p w14:paraId="1C411E7E" w14:textId="0F06B033" w:rsidR="00FD3963" w:rsidRDefault="004B3618" w:rsidP="00FD3963">
      <w:r>
        <w:t>In response to PASC’s consideration</w:t>
      </w:r>
      <w:r w:rsidR="00FD3963">
        <w:t xml:space="preserve"> in December 2019, the applicant stated that they br</w:t>
      </w:r>
      <w:r w:rsidR="00FD3963" w:rsidRPr="00C65657">
        <w:t>ought</w:t>
      </w:r>
      <w:r w:rsidR="00FD3963">
        <w:t xml:space="preserve"> their initial </w:t>
      </w:r>
      <w:r w:rsidR="00FD3963" w:rsidRPr="00C65657">
        <w:t xml:space="preserve">proposal </w:t>
      </w:r>
      <w:r w:rsidR="00FD3963">
        <w:t xml:space="preserve">to the Department in </w:t>
      </w:r>
      <w:r w:rsidR="00FD3963" w:rsidRPr="00C65657">
        <w:t>August 2018</w:t>
      </w:r>
      <w:r>
        <w:t>, but</w:t>
      </w:r>
      <w:r w:rsidR="00FD3963">
        <w:t xml:space="preserve"> were advised to submit the application with six or more </w:t>
      </w:r>
      <w:r w:rsidR="00FD3963" w:rsidRPr="00C65657">
        <w:t>categories</w:t>
      </w:r>
      <w:r w:rsidR="00FD3963">
        <w:t xml:space="preserve">, and PASC would decide the </w:t>
      </w:r>
      <w:r w:rsidR="00FD3963" w:rsidRPr="00C65657">
        <w:t>best approach</w:t>
      </w:r>
      <w:r w:rsidR="00FD3963">
        <w:t xml:space="preserve"> for progression of the proposal</w:t>
      </w:r>
      <w:r w:rsidR="00FD3963" w:rsidRPr="00C65657">
        <w:t>.</w:t>
      </w:r>
      <w:r w:rsidR="00FD3963">
        <w:t xml:space="preserve"> The applicant stated they </w:t>
      </w:r>
      <w:r w:rsidR="00FD3963" w:rsidRPr="00C65657">
        <w:t>also suggested that</w:t>
      </w:r>
      <w:r w:rsidR="00FD3963">
        <w:t xml:space="preserve"> this non-Alport proposal (1600) </w:t>
      </w:r>
      <w:r w:rsidR="00FD3963" w:rsidRPr="00C65657">
        <w:t xml:space="preserve">could be </w:t>
      </w:r>
      <w:r w:rsidR="00FD3963">
        <w:t xml:space="preserve">progressed as </w:t>
      </w:r>
      <w:r w:rsidR="00FD3963" w:rsidRPr="00C65657">
        <w:t>an amendment to the Alport approval</w:t>
      </w:r>
      <w:r w:rsidR="00FD3963">
        <w:t xml:space="preserve">. The applicant was of the view that it is not sensible to have </w:t>
      </w:r>
      <w:r w:rsidR="00FD3963" w:rsidRPr="00C65657">
        <w:t xml:space="preserve">Alport syndrome </w:t>
      </w:r>
      <w:r w:rsidR="00FD3963">
        <w:t xml:space="preserve">listed as a separate group, in the context of all other disease groups being </w:t>
      </w:r>
      <w:r w:rsidR="00FD3963" w:rsidRPr="00C65657">
        <w:t>considered together.</w:t>
      </w:r>
    </w:p>
    <w:p w14:paraId="4B1DFA45" w14:textId="77777777" w:rsidR="009313B5" w:rsidRDefault="009313B5">
      <w:pPr>
        <w:rPr>
          <w:rFonts w:ascii="Cambria" w:hAnsi="Cambria"/>
          <w:b/>
          <w:sz w:val="24"/>
          <w:szCs w:val="24"/>
        </w:rPr>
      </w:pPr>
      <w:r>
        <w:rPr>
          <w:rFonts w:ascii="Cambria" w:hAnsi="Cambria"/>
          <w:b/>
          <w:sz w:val="24"/>
          <w:szCs w:val="24"/>
        </w:rPr>
        <w:br w:type="page"/>
      </w:r>
    </w:p>
    <w:p w14:paraId="3B6BA21B" w14:textId="250EFD73" w:rsidR="00FD3963" w:rsidRDefault="00FD3963">
      <w:r w:rsidRPr="00FD3963">
        <w:rPr>
          <w:rFonts w:ascii="Cambria" w:hAnsi="Cambria"/>
          <w:b/>
          <w:sz w:val="24"/>
          <w:szCs w:val="24"/>
        </w:rPr>
        <w:lastRenderedPageBreak/>
        <w:t xml:space="preserve">PASC’s </w:t>
      </w:r>
      <w:r>
        <w:rPr>
          <w:rFonts w:ascii="Cambria" w:hAnsi="Cambria"/>
          <w:b/>
          <w:sz w:val="24"/>
          <w:szCs w:val="24"/>
        </w:rPr>
        <w:t xml:space="preserve">Second </w:t>
      </w:r>
      <w:r w:rsidRPr="00FD3963">
        <w:rPr>
          <w:rFonts w:ascii="Cambria" w:hAnsi="Cambria"/>
          <w:b/>
          <w:sz w:val="24"/>
          <w:szCs w:val="24"/>
        </w:rPr>
        <w:t>Consideration</w:t>
      </w:r>
      <w:r>
        <w:rPr>
          <w:rFonts w:ascii="Cambria" w:hAnsi="Cambria"/>
          <w:b/>
          <w:sz w:val="24"/>
          <w:szCs w:val="24"/>
        </w:rPr>
        <w:t xml:space="preserve"> (April 2020)</w:t>
      </w:r>
    </w:p>
    <w:p w14:paraId="05B1FA02" w14:textId="4696BE3E" w:rsidR="00CA741A" w:rsidRDefault="00E65622">
      <w:pPr>
        <w:rPr>
          <w:rFonts w:eastAsia="MS Gothic"/>
          <w:b/>
          <w:bCs/>
          <w:i/>
          <w:color w:val="0066FF"/>
          <w:sz w:val="24"/>
          <w:szCs w:val="28"/>
        </w:rPr>
      </w:pPr>
      <w:r w:rsidRPr="00E65622">
        <w:t xml:space="preserve">This application was </w:t>
      </w:r>
      <w:r w:rsidR="00FD3963">
        <w:t>re</w:t>
      </w:r>
      <w:r w:rsidRPr="00E65622">
        <w:t>considered by PASC for a second time in April 2020. PASC</w:t>
      </w:r>
      <w:r>
        <w:t>’s April 2020</w:t>
      </w:r>
      <w:r w:rsidRPr="00E65622">
        <w:t xml:space="preserve"> advice is included in </w:t>
      </w:r>
      <w:r w:rsidRPr="00E65622">
        <w:rPr>
          <w:i/>
        </w:rPr>
        <w:t>italics</w:t>
      </w:r>
      <w:r w:rsidR="00AB67AD">
        <w:rPr>
          <w:i/>
        </w:rPr>
        <w:t xml:space="preserve">, </w:t>
      </w:r>
      <w:r w:rsidR="00AB67AD" w:rsidRPr="00AB67AD">
        <w:t xml:space="preserve">distinguishing </w:t>
      </w:r>
      <w:r>
        <w:t>it from the advice provided during its first consideration in December 2019</w:t>
      </w:r>
      <w:r w:rsidRPr="00E65622">
        <w:t>.</w:t>
      </w:r>
      <w:r>
        <w:rPr>
          <w:color w:val="0066FF"/>
          <w:sz w:val="24"/>
          <w:szCs w:val="28"/>
        </w:rPr>
        <w:t xml:space="preserve"> </w:t>
      </w:r>
    </w:p>
    <w:p w14:paraId="362D2F9E" w14:textId="6933DCFE" w:rsidR="004916B7" w:rsidRPr="00CA741A" w:rsidRDefault="004916B7" w:rsidP="00904AB4">
      <w:pPr>
        <w:pStyle w:val="Heading2"/>
        <w:spacing w:line="240" w:lineRule="auto"/>
        <w:jc w:val="both"/>
        <w:rPr>
          <w:rFonts w:ascii="Cambria" w:hAnsi="Cambria"/>
          <w:color w:val="00B0F0"/>
          <w:sz w:val="24"/>
          <w:szCs w:val="28"/>
          <w:u w:val="none"/>
        </w:rPr>
      </w:pPr>
      <w:r w:rsidRPr="00CA741A">
        <w:rPr>
          <w:rFonts w:ascii="Cambria" w:hAnsi="Cambria"/>
          <w:color w:val="00B0F0"/>
          <w:sz w:val="24"/>
          <w:szCs w:val="28"/>
          <w:u w:val="none"/>
        </w:rPr>
        <w:t>Summary of PPICO criteria to define the question(s) to be addressed in an Assessment Report to the Medical Services Advisory Committee (MSAC)</w:t>
      </w:r>
    </w:p>
    <w:p w14:paraId="196925D0" w14:textId="55A9D3E5" w:rsidR="00904AB4" w:rsidRPr="00904AB4" w:rsidRDefault="00904AB4" w:rsidP="00904AB4">
      <w:pPr>
        <w:spacing w:after="80"/>
        <w:rPr>
          <w:b/>
          <w:bCs/>
          <w:iCs/>
          <w:color w:val="FF0000"/>
        </w:rPr>
      </w:pPr>
      <w:bookmarkStart w:id="3" w:name="_Hlk24018223"/>
      <w:r w:rsidRPr="00904AB4">
        <w:rPr>
          <w:b/>
          <w:bCs/>
          <w:iCs/>
          <w:color w:val="FF0000"/>
          <w:u w:val="single"/>
        </w:rPr>
        <w:t>Please note</w:t>
      </w:r>
      <w:r w:rsidRPr="00904AB4">
        <w:rPr>
          <w:b/>
          <w:bCs/>
          <w:iCs/>
          <w:color w:val="FF0000"/>
        </w:rPr>
        <w:t xml:space="preserve">: </w:t>
      </w:r>
      <w:r w:rsidRPr="00404F65">
        <w:rPr>
          <w:bCs/>
          <w:iCs/>
        </w:rPr>
        <w:t xml:space="preserve">As per the Human Genome Variation Society (HGVS) recommendations </w:t>
      </w:r>
      <w:r w:rsidRPr="00404F65">
        <w:rPr>
          <w:bCs/>
          <w:iCs/>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404F65">
        <w:rPr>
          <w:bCs/>
          <w:iCs/>
        </w:rPr>
        <w:instrText xml:space="preserve"> ADDIN EN.CITE </w:instrText>
      </w:r>
      <w:r w:rsidRPr="00404F65">
        <w:rPr>
          <w:bCs/>
          <w:iCs/>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404F65">
        <w:rPr>
          <w:bCs/>
          <w:iCs/>
        </w:rPr>
        <w:instrText xml:space="preserve"> ADDIN EN.CITE.DATA </w:instrText>
      </w:r>
      <w:r w:rsidRPr="00404F65">
        <w:rPr>
          <w:bCs/>
          <w:iCs/>
        </w:rPr>
      </w:r>
      <w:r w:rsidRPr="00404F65">
        <w:rPr>
          <w:bCs/>
          <w:iCs/>
        </w:rPr>
        <w:fldChar w:fldCharType="end"/>
      </w:r>
      <w:r w:rsidRPr="00404F65">
        <w:rPr>
          <w:bCs/>
          <w:iCs/>
        </w:rPr>
      </w:r>
      <w:r w:rsidRPr="00404F65">
        <w:rPr>
          <w:bCs/>
          <w:iCs/>
        </w:rPr>
        <w:fldChar w:fldCharType="separate"/>
      </w:r>
      <w:r w:rsidRPr="00404F65">
        <w:rPr>
          <w:bCs/>
          <w:iCs/>
        </w:rPr>
        <w:t>(den Dunnen et al. 2016)</w:t>
      </w:r>
      <w:r w:rsidRPr="00404F65">
        <w:rPr>
          <w:bCs/>
          <w:iCs/>
        </w:rPr>
        <w:fldChar w:fldCharType="end"/>
      </w:r>
      <w:r w:rsidRPr="00404F65">
        <w:rPr>
          <w:bCs/>
          <w:iCs/>
        </w:rPr>
        <w:t>, the terms ‘variant’ and ‘variants’ should be (and has been) used to replace the outdated terms ‘mutation’, ‘mutations’ and ‘mutated’.</w:t>
      </w:r>
    </w:p>
    <w:p w14:paraId="0669A615" w14:textId="229AA689" w:rsidR="00A47B4C" w:rsidRPr="00CA741A" w:rsidRDefault="00A47B4C" w:rsidP="00390A2C">
      <w:pPr>
        <w:jc w:val="both"/>
        <w:rPr>
          <w:rFonts w:ascii="Cambria" w:hAnsi="Cambria"/>
          <w:b/>
          <w:bCs/>
          <w:color w:val="0099FF"/>
          <w:sz w:val="32"/>
          <w:szCs w:val="32"/>
        </w:rPr>
      </w:pPr>
      <w:r w:rsidRPr="00CA741A">
        <w:rPr>
          <w:rFonts w:ascii="Cambria" w:hAnsi="Cambria"/>
          <w:b/>
          <w:bCs/>
          <w:color w:val="0099FF"/>
          <w:sz w:val="32"/>
          <w:szCs w:val="32"/>
          <w:u w:val="single"/>
        </w:rPr>
        <w:t>P</w:t>
      </w:r>
      <w:r w:rsidR="00D93369" w:rsidRPr="00CA741A">
        <w:rPr>
          <w:rFonts w:ascii="Cambria" w:hAnsi="Cambria"/>
          <w:b/>
          <w:bCs/>
          <w:color w:val="0099FF"/>
          <w:sz w:val="32"/>
          <w:szCs w:val="32"/>
          <w:u w:val="single"/>
        </w:rPr>
        <w:t xml:space="preserve">OPULATION </w:t>
      </w:r>
      <w:r w:rsidR="00584DC8" w:rsidRPr="00CA741A">
        <w:rPr>
          <w:rFonts w:ascii="Cambria" w:hAnsi="Cambria"/>
          <w:b/>
          <w:bCs/>
          <w:color w:val="0099FF"/>
          <w:sz w:val="32"/>
          <w:szCs w:val="32"/>
          <w:u w:val="single"/>
        </w:rPr>
        <w:t>ONE</w:t>
      </w:r>
      <w:r w:rsidR="00584DC8" w:rsidRPr="00CA741A">
        <w:rPr>
          <w:rFonts w:ascii="Cambria" w:hAnsi="Cambria"/>
          <w:b/>
          <w:bCs/>
          <w:color w:val="0099FF"/>
          <w:sz w:val="32"/>
          <w:szCs w:val="32"/>
        </w:rPr>
        <w:t xml:space="preserve"> </w:t>
      </w:r>
      <w:r w:rsidR="00D93369" w:rsidRPr="00CA741A">
        <w:rPr>
          <w:rFonts w:ascii="Cambria" w:hAnsi="Cambria"/>
          <w:b/>
          <w:bCs/>
          <w:color w:val="0099FF"/>
          <w:sz w:val="32"/>
          <w:szCs w:val="32"/>
        </w:rPr>
        <w:t>– Cystic kidney d</w:t>
      </w:r>
      <w:r w:rsidR="00D1598E" w:rsidRPr="00CA741A">
        <w:rPr>
          <w:rFonts w:ascii="Cambria" w:hAnsi="Cambria"/>
          <w:b/>
          <w:bCs/>
          <w:color w:val="0099FF"/>
          <w:sz w:val="32"/>
          <w:szCs w:val="32"/>
        </w:rPr>
        <w:t>isease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73"/>
        <w:gridCol w:w="7444"/>
      </w:tblGrid>
      <w:tr w:rsidR="00A47B4C" w:rsidRPr="00084393" w14:paraId="16FC19F1" w14:textId="77777777" w:rsidTr="00B20211">
        <w:trPr>
          <w:tblHeader/>
        </w:trPr>
        <w:tc>
          <w:tcPr>
            <w:tcW w:w="1005" w:type="pct"/>
            <w:tcBorders>
              <w:top w:val="single" w:sz="8" w:space="0" w:color="auto"/>
              <w:bottom w:val="single" w:sz="8" w:space="0" w:color="auto"/>
              <w:right w:val="single" w:sz="4" w:space="0" w:color="auto"/>
            </w:tcBorders>
            <w:shd w:val="clear" w:color="auto" w:fill="D9D9D9"/>
          </w:tcPr>
          <w:p w14:paraId="1E152F6D" w14:textId="77777777" w:rsidR="00A47B4C" w:rsidRPr="00084393" w:rsidRDefault="00A47B4C" w:rsidP="00390A2C">
            <w:pPr>
              <w:spacing w:before="20" w:after="20" w:line="240" w:lineRule="auto"/>
              <w:jc w:val="both"/>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2DC91A20" w14:textId="77777777" w:rsidR="00A47B4C" w:rsidRPr="00084393" w:rsidRDefault="00A47B4C" w:rsidP="00390A2C">
            <w:pPr>
              <w:spacing w:before="20" w:after="20" w:line="240" w:lineRule="auto"/>
              <w:jc w:val="both"/>
              <w:rPr>
                <w:b/>
              </w:rPr>
            </w:pPr>
            <w:r>
              <w:rPr>
                <w:b/>
              </w:rPr>
              <w:t>Description</w:t>
            </w:r>
          </w:p>
        </w:tc>
      </w:tr>
      <w:tr w:rsidR="00A47B4C" w:rsidRPr="00084393" w14:paraId="1359FF9E" w14:textId="77777777" w:rsidTr="00B20211">
        <w:tc>
          <w:tcPr>
            <w:tcW w:w="1005" w:type="pct"/>
            <w:tcBorders>
              <w:top w:val="single" w:sz="8" w:space="0" w:color="auto"/>
              <w:right w:val="single" w:sz="4" w:space="0" w:color="auto"/>
            </w:tcBorders>
          </w:tcPr>
          <w:p w14:paraId="607BDDA2" w14:textId="77777777" w:rsidR="00A47B4C" w:rsidRPr="00084393" w:rsidRDefault="00A47B4C" w:rsidP="00390A2C">
            <w:pPr>
              <w:spacing w:before="20" w:after="20" w:line="240" w:lineRule="auto"/>
              <w:jc w:val="both"/>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0AF27AB4" w14:textId="45E5D114" w:rsidR="00CC4121" w:rsidRPr="00A47B4C" w:rsidRDefault="0052547D" w:rsidP="00E03DFE">
            <w:pPr>
              <w:pStyle w:val="Default"/>
            </w:pPr>
            <w:r>
              <w:rPr>
                <w:sz w:val="22"/>
                <w:szCs w:val="22"/>
              </w:rPr>
              <w:t>Clinically-</w:t>
            </w:r>
            <w:r w:rsidR="00D1598E" w:rsidRPr="00D1598E">
              <w:rPr>
                <w:sz w:val="22"/>
                <w:szCs w:val="22"/>
              </w:rPr>
              <w:t>affected individuals with</w:t>
            </w:r>
            <w:r w:rsidR="00D22C6D" w:rsidRPr="000F519B">
              <w:rPr>
                <w:sz w:val="22"/>
                <w:szCs w:val="22"/>
              </w:rPr>
              <w:t xml:space="preserve"> clinical </w:t>
            </w:r>
            <w:r w:rsidR="002629C9" w:rsidRPr="000F519B">
              <w:rPr>
                <w:sz w:val="22"/>
                <w:szCs w:val="22"/>
              </w:rPr>
              <w:t xml:space="preserve">history </w:t>
            </w:r>
            <w:r w:rsidR="00D22C6D" w:rsidRPr="000F519B">
              <w:rPr>
                <w:sz w:val="22"/>
                <w:szCs w:val="22"/>
              </w:rPr>
              <w:t xml:space="preserve">strongly suggestive of </w:t>
            </w:r>
            <w:r w:rsidR="009D769B">
              <w:rPr>
                <w:sz w:val="22"/>
                <w:szCs w:val="22"/>
              </w:rPr>
              <w:t xml:space="preserve">inherited </w:t>
            </w:r>
            <w:r w:rsidR="00D1598E" w:rsidRPr="00D1598E">
              <w:rPr>
                <w:sz w:val="22"/>
                <w:szCs w:val="22"/>
              </w:rPr>
              <w:t xml:space="preserve">cystic kidney disease </w:t>
            </w:r>
          </w:p>
        </w:tc>
      </w:tr>
      <w:tr w:rsidR="00A47B4C" w:rsidRPr="00084393" w14:paraId="7F63FD7F" w14:textId="77777777" w:rsidTr="00B20211">
        <w:tc>
          <w:tcPr>
            <w:tcW w:w="1005" w:type="pct"/>
            <w:tcBorders>
              <w:top w:val="single" w:sz="8" w:space="0" w:color="auto"/>
              <w:right w:val="single" w:sz="4" w:space="0" w:color="auto"/>
            </w:tcBorders>
          </w:tcPr>
          <w:p w14:paraId="7EB01B06" w14:textId="77777777" w:rsidR="00A47B4C" w:rsidRDefault="00A47B4C" w:rsidP="00390A2C">
            <w:pPr>
              <w:spacing w:before="20" w:after="20" w:line="240" w:lineRule="auto"/>
              <w:jc w:val="both"/>
              <w:rPr>
                <w:rFonts w:cs="Arial"/>
              </w:rPr>
            </w:pPr>
            <w:r>
              <w:rPr>
                <w:rFonts w:cs="Arial"/>
              </w:rPr>
              <w:t>Prior tests</w:t>
            </w:r>
          </w:p>
          <w:p w14:paraId="4509B216" w14:textId="57211BD1" w:rsidR="00A47B4C" w:rsidRPr="00084393" w:rsidRDefault="00A47B4C" w:rsidP="00390A2C">
            <w:pPr>
              <w:spacing w:before="20" w:after="20" w:line="240" w:lineRule="auto"/>
              <w:jc w:val="both"/>
              <w:rPr>
                <w:rFonts w:cs="Arial"/>
              </w:rPr>
            </w:pPr>
          </w:p>
        </w:tc>
        <w:tc>
          <w:tcPr>
            <w:tcW w:w="3995" w:type="pct"/>
            <w:tcBorders>
              <w:top w:val="single" w:sz="4" w:space="0" w:color="auto"/>
              <w:left w:val="single" w:sz="4" w:space="0" w:color="auto"/>
              <w:bottom w:val="single" w:sz="4" w:space="0" w:color="auto"/>
              <w:right w:val="single" w:sz="4" w:space="0" w:color="auto"/>
            </w:tcBorders>
          </w:tcPr>
          <w:p w14:paraId="2001C80A" w14:textId="695A94B3" w:rsidR="00A47B4C" w:rsidRPr="00DD456A" w:rsidRDefault="00D1598E" w:rsidP="00E03DFE">
            <w:pPr>
              <w:pStyle w:val="Default"/>
              <w:rPr>
                <w:rFonts w:cs="Arial"/>
                <w:u w:val="dotted"/>
              </w:rPr>
            </w:pPr>
            <w:r>
              <w:rPr>
                <w:sz w:val="22"/>
                <w:szCs w:val="22"/>
              </w:rPr>
              <w:t xml:space="preserve">Detailed medical and family history and </w:t>
            </w:r>
            <w:r w:rsidR="00F52375">
              <w:rPr>
                <w:sz w:val="22"/>
                <w:szCs w:val="22"/>
              </w:rPr>
              <w:t xml:space="preserve">static &amp; </w:t>
            </w:r>
            <w:r w:rsidR="002629C9">
              <w:rPr>
                <w:sz w:val="22"/>
                <w:szCs w:val="22"/>
              </w:rPr>
              <w:t>dynamic</w:t>
            </w:r>
            <w:r w:rsidR="00F52375">
              <w:rPr>
                <w:sz w:val="22"/>
                <w:szCs w:val="22"/>
              </w:rPr>
              <w:t xml:space="preserve"> </w:t>
            </w:r>
            <w:r>
              <w:rPr>
                <w:sz w:val="22"/>
                <w:szCs w:val="22"/>
              </w:rPr>
              <w:t>r</w:t>
            </w:r>
            <w:r w:rsidR="00A47B4C">
              <w:rPr>
                <w:sz w:val="22"/>
                <w:szCs w:val="22"/>
              </w:rPr>
              <w:t>enal imaging (</w:t>
            </w:r>
            <w:r w:rsidR="00593943">
              <w:rPr>
                <w:sz w:val="22"/>
                <w:szCs w:val="22"/>
              </w:rPr>
              <w:t xml:space="preserve">e.g. </w:t>
            </w:r>
            <w:r w:rsidR="00A47B4C">
              <w:rPr>
                <w:sz w:val="22"/>
                <w:szCs w:val="22"/>
              </w:rPr>
              <w:t>ultrasound and CT scan</w:t>
            </w:r>
            <w:r w:rsidR="00F52375">
              <w:rPr>
                <w:sz w:val="22"/>
                <w:szCs w:val="22"/>
              </w:rPr>
              <w:t>, DMSA</w:t>
            </w:r>
            <w:r w:rsidR="00593943">
              <w:rPr>
                <w:sz w:val="22"/>
                <w:szCs w:val="22"/>
              </w:rPr>
              <w:t xml:space="preserve"> scan, DTPA</w:t>
            </w:r>
            <w:r w:rsidR="00F52375">
              <w:rPr>
                <w:sz w:val="22"/>
                <w:szCs w:val="22"/>
              </w:rPr>
              <w:t xml:space="preserve"> scan</w:t>
            </w:r>
            <w:r w:rsidR="00A47B4C">
              <w:rPr>
                <w:sz w:val="22"/>
                <w:szCs w:val="22"/>
              </w:rPr>
              <w:t>)</w:t>
            </w:r>
            <w:r>
              <w:rPr>
                <w:sz w:val="22"/>
                <w:szCs w:val="22"/>
              </w:rPr>
              <w:t xml:space="preserve">. May also include </w:t>
            </w:r>
            <w:r w:rsidR="00312782">
              <w:rPr>
                <w:sz w:val="22"/>
                <w:szCs w:val="22"/>
              </w:rPr>
              <w:t>oral glucose tolerance test for diabetes</w:t>
            </w:r>
            <w:r w:rsidR="00A47B4C">
              <w:rPr>
                <w:sz w:val="22"/>
                <w:szCs w:val="22"/>
              </w:rPr>
              <w:t xml:space="preserve"> </w:t>
            </w:r>
          </w:p>
        </w:tc>
      </w:tr>
      <w:tr w:rsidR="00A47B4C" w:rsidRPr="00084393" w14:paraId="28391017" w14:textId="77777777" w:rsidTr="00B20211">
        <w:tc>
          <w:tcPr>
            <w:tcW w:w="1005" w:type="pct"/>
            <w:tcBorders>
              <w:right w:val="single" w:sz="4" w:space="0" w:color="auto"/>
            </w:tcBorders>
          </w:tcPr>
          <w:p w14:paraId="3A00F77C" w14:textId="77777777" w:rsidR="00A47B4C" w:rsidRPr="00084393" w:rsidRDefault="00A47B4C" w:rsidP="00390A2C">
            <w:pPr>
              <w:spacing w:before="20" w:after="20" w:line="240" w:lineRule="auto"/>
              <w:jc w:val="both"/>
              <w:rPr>
                <w:rFonts w:cs="Arial"/>
              </w:rPr>
            </w:pPr>
            <w:bookmarkStart w:id="4" w:name="_Hlk31565297"/>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52231DBF" w14:textId="4A6BE2CC" w:rsidR="00A47B4C" w:rsidRPr="00D1598E" w:rsidRDefault="00D1598E" w:rsidP="00E03DFE">
            <w:pPr>
              <w:pStyle w:val="Default"/>
              <w:rPr>
                <w:sz w:val="22"/>
                <w:szCs w:val="22"/>
              </w:rPr>
            </w:pPr>
            <w:r w:rsidRPr="00D1598E">
              <w:rPr>
                <w:sz w:val="22"/>
                <w:szCs w:val="22"/>
              </w:rPr>
              <w:t xml:space="preserve">Testing for germline gene </w:t>
            </w:r>
            <w:r w:rsidR="00E03DFE">
              <w:rPr>
                <w:sz w:val="22"/>
                <w:szCs w:val="22"/>
              </w:rPr>
              <w:t>variants</w:t>
            </w:r>
            <w:r w:rsidRPr="00D1598E">
              <w:rPr>
                <w:sz w:val="22"/>
                <w:szCs w:val="22"/>
              </w:rPr>
              <w:t xml:space="preserve"> </w:t>
            </w:r>
            <w:r w:rsidR="00AF493F">
              <w:rPr>
                <w:sz w:val="22"/>
                <w:szCs w:val="22"/>
              </w:rPr>
              <w:t xml:space="preserve">by whole genome sequencing </w:t>
            </w:r>
            <w:r w:rsidRPr="00D1598E">
              <w:rPr>
                <w:sz w:val="22"/>
                <w:szCs w:val="22"/>
              </w:rPr>
              <w:t xml:space="preserve">in one or more of the genes </w:t>
            </w:r>
            <w:r w:rsidR="008E0EE0">
              <w:rPr>
                <w:sz w:val="22"/>
                <w:szCs w:val="22"/>
              </w:rPr>
              <w:t>causative for</w:t>
            </w:r>
            <w:r w:rsidRPr="00D1598E">
              <w:rPr>
                <w:sz w:val="22"/>
                <w:szCs w:val="22"/>
              </w:rPr>
              <w:t xml:space="preserve"> inherited cystic kidney disease</w:t>
            </w:r>
          </w:p>
        </w:tc>
      </w:tr>
      <w:tr w:rsidR="00A47B4C" w:rsidRPr="00084393" w14:paraId="18FB8C3F" w14:textId="77777777" w:rsidTr="00B20211">
        <w:tc>
          <w:tcPr>
            <w:tcW w:w="1005" w:type="pct"/>
            <w:tcBorders>
              <w:right w:val="single" w:sz="4" w:space="0" w:color="auto"/>
            </w:tcBorders>
          </w:tcPr>
          <w:p w14:paraId="302B04D1" w14:textId="77777777" w:rsidR="00A47B4C" w:rsidRPr="00084393" w:rsidRDefault="00A47B4C" w:rsidP="00390A2C">
            <w:pPr>
              <w:spacing w:before="20" w:after="20" w:line="240" w:lineRule="auto"/>
              <w:jc w:val="both"/>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7D64A42F" w14:textId="60145FB9" w:rsidR="00A47B4C" w:rsidRPr="0015461D" w:rsidRDefault="0015461D" w:rsidP="00E03DFE">
            <w:pPr>
              <w:pStyle w:val="Default"/>
              <w:rPr>
                <w:sz w:val="22"/>
                <w:szCs w:val="22"/>
              </w:rPr>
            </w:pPr>
            <w:r w:rsidRPr="0015461D">
              <w:rPr>
                <w:sz w:val="22"/>
                <w:szCs w:val="22"/>
              </w:rPr>
              <w:t xml:space="preserve">No genetic testing (usual care), with diagnosis reliant on previous medical history, family history, </w:t>
            </w:r>
            <w:r w:rsidR="009D769B">
              <w:rPr>
                <w:sz w:val="22"/>
                <w:szCs w:val="22"/>
              </w:rPr>
              <w:t>and c</w:t>
            </w:r>
            <w:r w:rsidRPr="0015461D">
              <w:rPr>
                <w:sz w:val="22"/>
                <w:szCs w:val="22"/>
              </w:rPr>
              <w:t>linical criteria</w:t>
            </w:r>
            <w:r w:rsidR="009D769B">
              <w:rPr>
                <w:sz w:val="22"/>
                <w:szCs w:val="22"/>
              </w:rPr>
              <w:t xml:space="preserve"> </w:t>
            </w:r>
          </w:p>
        </w:tc>
      </w:tr>
      <w:bookmarkEnd w:id="4"/>
      <w:tr w:rsidR="007336F9" w:rsidRPr="00084393" w14:paraId="0A40845B" w14:textId="77777777" w:rsidTr="00B5564B">
        <w:trPr>
          <w:cantSplit/>
          <w:trHeight w:val="95"/>
        </w:trPr>
        <w:tc>
          <w:tcPr>
            <w:tcW w:w="1005" w:type="pct"/>
            <w:tcBorders>
              <w:right w:val="single" w:sz="4" w:space="0" w:color="auto"/>
            </w:tcBorders>
          </w:tcPr>
          <w:p w14:paraId="05401964" w14:textId="77777777" w:rsidR="007336F9" w:rsidRPr="00084393" w:rsidRDefault="007336F9" w:rsidP="00390A2C">
            <w:pPr>
              <w:spacing w:before="20" w:after="20" w:line="240" w:lineRule="auto"/>
              <w:jc w:val="both"/>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EE9CE15" w14:textId="77777777" w:rsidR="00584DC8" w:rsidRPr="0015461D" w:rsidRDefault="00584DC8" w:rsidP="00FE5F2C">
            <w:pPr>
              <w:pStyle w:val="ListParagraph"/>
              <w:numPr>
                <w:ilvl w:val="0"/>
                <w:numId w:val="5"/>
              </w:numPr>
            </w:pPr>
            <w:r w:rsidRPr="0015461D">
              <w:t>Safety (</w:t>
            </w:r>
            <w:r>
              <w:t>adverse events, harms of delayed diagnosis and passing on a genetic disease, misdiagnosis, missed diagnosis and incidental findings</w:t>
            </w:r>
            <w:r w:rsidRPr="0015461D">
              <w:t>)</w:t>
            </w:r>
          </w:p>
          <w:p w14:paraId="6A940053" w14:textId="77777777" w:rsidR="00584DC8" w:rsidRDefault="00584DC8" w:rsidP="00FE5F2C">
            <w:pPr>
              <w:pStyle w:val="ListParagraph"/>
              <w:numPr>
                <w:ilvl w:val="0"/>
                <w:numId w:val="5"/>
              </w:numPr>
            </w:pPr>
            <w:r w:rsidRPr="0015461D">
              <w:t>Clinical utility</w:t>
            </w:r>
            <w:r>
              <w:t xml:space="preserve"> of genetic testing</w:t>
            </w:r>
            <w:r w:rsidRPr="0015461D">
              <w:t xml:space="preserve"> (</w:t>
            </w:r>
            <w:r>
              <w:t xml:space="preserve">change in clinical diagnosis, prognosis, management and reproductive choices) </w:t>
            </w:r>
          </w:p>
          <w:p w14:paraId="4ADD645E" w14:textId="77777777" w:rsidR="00584DC8" w:rsidRPr="0015461D" w:rsidRDefault="00584DC8" w:rsidP="00FE5F2C">
            <w:pPr>
              <w:pStyle w:val="ListParagraph"/>
              <w:numPr>
                <w:ilvl w:val="0"/>
                <w:numId w:val="5"/>
              </w:numPr>
            </w:pPr>
            <w:r>
              <w:t>Clinical effectiveness (Incidence of continued renal impairment, incidence of end-stage renal failure, need for dialysis or renal transplantation, cardiovascular disease-related mortality, incidence of kidney donation from a carrier relative)</w:t>
            </w:r>
          </w:p>
          <w:p w14:paraId="2A60396D" w14:textId="77777777" w:rsidR="00584DC8" w:rsidRPr="0015461D" w:rsidRDefault="00584DC8" w:rsidP="00FE5F2C">
            <w:pPr>
              <w:pStyle w:val="ListParagraph"/>
              <w:numPr>
                <w:ilvl w:val="0"/>
                <w:numId w:val="5"/>
              </w:numPr>
            </w:pPr>
            <w:r w:rsidRPr="0015461D">
              <w:t xml:space="preserve">Diagnostic performance </w:t>
            </w:r>
            <w:r>
              <w:t xml:space="preserve">of genetic testing </w:t>
            </w:r>
            <w:r w:rsidRPr="0015461D">
              <w:t>(analytical sensitivity and specificity</w:t>
            </w:r>
            <w:r>
              <w:t>,</w:t>
            </w:r>
            <w:r w:rsidRPr="0015461D">
              <w:t xml:space="preserve"> rate of </w:t>
            </w:r>
            <w:r>
              <w:t>reanalysis, time taken to achieve result</w:t>
            </w:r>
            <w:r w:rsidRPr="0015461D">
              <w:t>)</w:t>
            </w:r>
          </w:p>
          <w:p w14:paraId="4887C4D1" w14:textId="77777777" w:rsidR="00584DC8" w:rsidRPr="0015461D" w:rsidRDefault="00584DC8" w:rsidP="00FE5F2C">
            <w:pPr>
              <w:pStyle w:val="ListParagraph"/>
              <w:numPr>
                <w:ilvl w:val="0"/>
                <w:numId w:val="5"/>
              </w:numPr>
            </w:pPr>
            <w:r w:rsidRPr="0015461D">
              <w:t>Clinical validity (</w:t>
            </w:r>
            <w:r>
              <w:t xml:space="preserve">diagnostic yield, </w:t>
            </w:r>
            <w:r w:rsidRPr="0015461D">
              <w:t>prognostic value)</w:t>
            </w:r>
          </w:p>
          <w:p w14:paraId="1B9664F0" w14:textId="77777777" w:rsidR="00584DC8" w:rsidRPr="0015461D" w:rsidRDefault="00584DC8" w:rsidP="00FE5F2C">
            <w:pPr>
              <w:pStyle w:val="ListParagraph"/>
              <w:numPr>
                <w:ilvl w:val="0"/>
                <w:numId w:val="5"/>
              </w:numPr>
            </w:pPr>
            <w:r w:rsidRPr="0015461D">
              <w:t>Health‐related quality of life</w:t>
            </w:r>
          </w:p>
          <w:p w14:paraId="73AB0AF3" w14:textId="77777777" w:rsidR="00584DC8" w:rsidRDefault="00584DC8" w:rsidP="00FE5F2C">
            <w:pPr>
              <w:pStyle w:val="ListParagraph"/>
              <w:numPr>
                <w:ilvl w:val="0"/>
                <w:numId w:val="5"/>
              </w:numPr>
            </w:pPr>
            <w:r w:rsidRPr="0015461D">
              <w:t>Health care resource use (</w:t>
            </w:r>
            <w:r>
              <w:t>genetic testing, specialist consultations, diagnostic testing, treatment, genetic counselling, IVF</w:t>
            </w:r>
            <w:r w:rsidRPr="0015461D">
              <w:t>)</w:t>
            </w:r>
            <w:r>
              <w:t xml:space="preserve">. </w:t>
            </w:r>
          </w:p>
          <w:p w14:paraId="10C254EB" w14:textId="5F29BA49" w:rsidR="007336F9" w:rsidRPr="00584DC8" w:rsidRDefault="00584DC8" w:rsidP="00FE5F2C">
            <w:pPr>
              <w:pStyle w:val="ListParagraph"/>
              <w:numPr>
                <w:ilvl w:val="0"/>
                <w:numId w:val="5"/>
              </w:numPr>
              <w:rPr>
                <w:color w:val="FF0000"/>
              </w:rPr>
            </w:pPr>
            <w:r w:rsidRPr="0015461D">
              <w:t>Cost-effectiveness</w:t>
            </w:r>
          </w:p>
        </w:tc>
      </w:tr>
    </w:tbl>
    <w:p w14:paraId="6AB8ED0D" w14:textId="083005FB" w:rsidR="00E44BF6" w:rsidRDefault="00E44BF6" w:rsidP="00A45047">
      <w:pPr>
        <w:spacing w:after="0"/>
        <w:jc w:val="both"/>
        <w:rPr>
          <w:color w:val="548DD4"/>
          <w:sz w:val="12"/>
          <w:szCs w:val="12"/>
        </w:rPr>
      </w:pPr>
    </w:p>
    <w:p w14:paraId="29C81F9E" w14:textId="25C1C959" w:rsidR="00F80961" w:rsidRPr="00BB6CE4" w:rsidRDefault="00F80961" w:rsidP="00554390">
      <w:r w:rsidRPr="00BB6CE4">
        <w:t>The Department confirmed that 90% of A</w:t>
      </w:r>
      <w:r w:rsidR="00F97F88">
        <w:t>D</w:t>
      </w:r>
      <w:r w:rsidRPr="00BB6CE4">
        <w:t xml:space="preserve">PKD is germline, with the remainder being de novo </w:t>
      </w:r>
      <w:r w:rsidR="00E03DFE" w:rsidRPr="00BB6CE4">
        <w:t>variants</w:t>
      </w:r>
      <w:r w:rsidRPr="00BB6CE4">
        <w:t xml:space="preserve"> (</w:t>
      </w:r>
      <w:hyperlink r:id="rId9" w:anchor="inheritance" w:history="1">
        <w:r w:rsidRPr="00BB6CE4">
          <w:rPr>
            <w:rStyle w:val="Hyperlink"/>
            <w:i/>
          </w:rPr>
          <w:t>https://ghr.nlm.nih.gov/condition/polycystic-kidney-disease#inheritance</w:t>
        </w:r>
      </w:hyperlink>
      <w:r w:rsidRPr="00BB6CE4">
        <w:t>). The PICO has been appropriately updated.</w:t>
      </w:r>
    </w:p>
    <w:p w14:paraId="37E82AF8" w14:textId="3A866E21" w:rsidR="00AB67AD" w:rsidRDefault="00F80961" w:rsidP="00E44BF6">
      <w:pPr>
        <w:rPr>
          <w:rFonts w:ascii="Cambria" w:hAnsi="Cambria"/>
          <w:b/>
          <w:bCs/>
          <w:color w:val="00B0F0"/>
          <w:sz w:val="28"/>
          <w:szCs w:val="28"/>
          <w:u w:val="single"/>
        </w:rPr>
      </w:pPr>
      <w:r w:rsidRPr="00B454FC">
        <w:t>The applicant</w:t>
      </w:r>
      <w:r w:rsidR="00B454FC" w:rsidRPr="00B454FC">
        <w:t xml:space="preserve"> advised </w:t>
      </w:r>
      <w:r w:rsidRPr="00B454FC">
        <w:t xml:space="preserve">that 90% of patients with multiple cysts have a </w:t>
      </w:r>
      <w:r w:rsidR="00E03DFE">
        <w:t>variant</w:t>
      </w:r>
      <w:r w:rsidRPr="00B454FC">
        <w:t xml:space="preserve"> in </w:t>
      </w:r>
      <w:r w:rsidRPr="00DA6B5C">
        <w:rPr>
          <w:i/>
        </w:rPr>
        <w:t>PKD1</w:t>
      </w:r>
      <w:r w:rsidRPr="00B454FC">
        <w:t xml:space="preserve"> or </w:t>
      </w:r>
      <w:r w:rsidRPr="00DA6B5C">
        <w:rPr>
          <w:i/>
        </w:rPr>
        <w:t>2</w:t>
      </w:r>
      <w:r w:rsidR="009A200C">
        <w:t xml:space="preserve"> (i.e defines these patients as having ADPKD)</w:t>
      </w:r>
      <w:r w:rsidR="00B454FC" w:rsidRPr="00B454FC">
        <w:t>, which may be d</w:t>
      </w:r>
      <w:r w:rsidRPr="00B454FC">
        <w:t xml:space="preserve">e novo. The other 10% are due to </w:t>
      </w:r>
      <w:r w:rsidR="00E03DFE">
        <w:t>variants</w:t>
      </w:r>
      <w:r w:rsidRPr="00B454FC">
        <w:t xml:space="preserve"> in other genes </w:t>
      </w:r>
      <w:r w:rsidR="00B454FC" w:rsidRPr="00B454FC">
        <w:t>(</w:t>
      </w:r>
      <w:r w:rsidRPr="00B454FC">
        <w:t>e</w:t>
      </w:r>
      <w:r w:rsidR="00B454FC" w:rsidRPr="00B454FC">
        <w:t>.</w:t>
      </w:r>
      <w:r w:rsidRPr="00B454FC">
        <w:t>g</w:t>
      </w:r>
      <w:r w:rsidR="00B454FC" w:rsidRPr="00B454FC">
        <w:t>.</w:t>
      </w:r>
      <w:r w:rsidRPr="00B454FC">
        <w:t xml:space="preserve"> </w:t>
      </w:r>
      <w:r w:rsidRPr="00554390">
        <w:rPr>
          <w:i/>
        </w:rPr>
        <w:t>HNF1beta</w:t>
      </w:r>
      <w:r w:rsidRPr="00B454FC">
        <w:t>, Alport genes, ARPKD</w:t>
      </w:r>
      <w:r w:rsidR="00B454FC" w:rsidRPr="00B454FC">
        <w:t>,</w:t>
      </w:r>
      <w:r w:rsidRPr="00B454FC">
        <w:t xml:space="preserve"> etc</w:t>
      </w:r>
      <w:r w:rsidR="00B454FC" w:rsidRPr="00B454FC">
        <w:t>). The applicant confirmed t</w:t>
      </w:r>
      <w:r w:rsidRPr="00B454FC">
        <w:t xml:space="preserve">here are specific treatments for ADPKD (tolvaptan), </w:t>
      </w:r>
      <w:r w:rsidRPr="00554390">
        <w:rPr>
          <w:i/>
        </w:rPr>
        <w:t>HNF1beta</w:t>
      </w:r>
      <w:r w:rsidRPr="00B454FC">
        <w:t xml:space="preserve"> (sulphonylureas</w:t>
      </w:r>
      <w:r w:rsidR="00B454FC" w:rsidRPr="00B454FC">
        <w:t>)</w:t>
      </w:r>
      <w:r w:rsidRPr="00B454FC">
        <w:t>, and Alport syndrome (ACE inhibitors)</w:t>
      </w:r>
      <w:r w:rsidR="00B454FC" w:rsidRPr="00B454FC">
        <w:t>.</w:t>
      </w:r>
      <w:r w:rsidR="00FC2482">
        <w:rPr>
          <w:rFonts w:ascii="Cambria" w:hAnsi="Cambria"/>
          <w:b/>
          <w:bCs/>
          <w:color w:val="00B0F0"/>
          <w:sz w:val="28"/>
          <w:szCs w:val="28"/>
          <w:u w:val="single"/>
        </w:rPr>
        <w:t xml:space="preserve"> </w:t>
      </w:r>
    </w:p>
    <w:p w14:paraId="1F5B91F8" w14:textId="0139736D" w:rsidR="00584DC8" w:rsidRPr="00CA741A" w:rsidRDefault="00584DC8" w:rsidP="00E44BF6">
      <w:pPr>
        <w:rPr>
          <w:rFonts w:ascii="Cambria" w:hAnsi="Cambria"/>
          <w:b/>
          <w:bCs/>
          <w:color w:val="00B0F0"/>
          <w:sz w:val="28"/>
          <w:szCs w:val="28"/>
        </w:rPr>
      </w:pPr>
      <w:r w:rsidRPr="00CA741A">
        <w:rPr>
          <w:rFonts w:ascii="Cambria" w:hAnsi="Cambria"/>
          <w:b/>
          <w:bCs/>
          <w:color w:val="00B0F0"/>
          <w:sz w:val="28"/>
          <w:szCs w:val="28"/>
          <w:u w:val="single"/>
        </w:rPr>
        <w:lastRenderedPageBreak/>
        <w:t>POPULATION TWO</w:t>
      </w:r>
      <w:r w:rsidRPr="00CA741A">
        <w:rPr>
          <w:rFonts w:ascii="Cambria" w:hAnsi="Cambria"/>
          <w:b/>
          <w:bCs/>
          <w:color w:val="00B0F0"/>
          <w:sz w:val="28"/>
          <w:szCs w:val="28"/>
        </w:rPr>
        <w:t xml:space="preserve"> – Chronic kidney (renal) disease in children aged under 18 years (excluding Alport syndrome &amp; cystic disease</w:t>
      </w:r>
      <w:r w:rsidR="00B454FC" w:rsidRPr="00CA741A">
        <w:rPr>
          <w:rFonts w:ascii="Cambria" w:hAnsi="Cambria"/>
          <w:b/>
          <w:bCs/>
          <w:color w:val="00B0F0"/>
          <w:sz w:val="28"/>
          <w:szCs w:val="28"/>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73"/>
        <w:gridCol w:w="7444"/>
      </w:tblGrid>
      <w:tr w:rsidR="00584DC8" w:rsidRPr="00084393" w14:paraId="4CE28E76" w14:textId="77777777" w:rsidTr="0080386B">
        <w:trPr>
          <w:tblHeader/>
        </w:trPr>
        <w:tc>
          <w:tcPr>
            <w:tcW w:w="1005" w:type="pct"/>
            <w:tcBorders>
              <w:top w:val="single" w:sz="8" w:space="0" w:color="auto"/>
              <w:bottom w:val="single" w:sz="8" w:space="0" w:color="auto"/>
              <w:right w:val="single" w:sz="4" w:space="0" w:color="auto"/>
            </w:tcBorders>
            <w:shd w:val="clear" w:color="auto" w:fill="D9D9D9"/>
          </w:tcPr>
          <w:p w14:paraId="16FBA971" w14:textId="77777777" w:rsidR="00584DC8" w:rsidRPr="00084393" w:rsidRDefault="00584DC8" w:rsidP="0080386B">
            <w:pPr>
              <w:spacing w:before="20" w:after="20" w:line="240" w:lineRule="auto"/>
              <w:jc w:val="both"/>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4FA01F6E" w14:textId="77777777" w:rsidR="00584DC8" w:rsidRPr="00084393" w:rsidRDefault="00584DC8" w:rsidP="0080386B">
            <w:pPr>
              <w:spacing w:before="20" w:after="20" w:line="240" w:lineRule="auto"/>
              <w:jc w:val="both"/>
              <w:rPr>
                <w:b/>
              </w:rPr>
            </w:pPr>
            <w:r>
              <w:rPr>
                <w:b/>
              </w:rPr>
              <w:t>Description</w:t>
            </w:r>
          </w:p>
        </w:tc>
      </w:tr>
      <w:tr w:rsidR="00584DC8" w:rsidRPr="00084393" w14:paraId="23CE23A0" w14:textId="77777777" w:rsidTr="0080386B">
        <w:tc>
          <w:tcPr>
            <w:tcW w:w="1005" w:type="pct"/>
            <w:tcBorders>
              <w:top w:val="single" w:sz="8" w:space="0" w:color="auto"/>
              <w:right w:val="single" w:sz="4" w:space="0" w:color="auto"/>
            </w:tcBorders>
          </w:tcPr>
          <w:p w14:paraId="2A8013FE" w14:textId="77777777" w:rsidR="00584DC8" w:rsidRPr="00084393" w:rsidRDefault="00584DC8" w:rsidP="0080386B">
            <w:pPr>
              <w:spacing w:before="20" w:after="20" w:line="240" w:lineRule="auto"/>
              <w:jc w:val="both"/>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0E8BC9EC" w14:textId="6B407999" w:rsidR="00584DC8" w:rsidRPr="00A47B4C" w:rsidRDefault="0032569B" w:rsidP="0080386B">
            <w:pPr>
              <w:pStyle w:val="Default"/>
              <w:jc w:val="both"/>
            </w:pPr>
            <w:r>
              <w:t>Children aged under 18 years with chronic kidney disease</w:t>
            </w:r>
            <w:r w:rsidR="0051617F">
              <w:t xml:space="preserve"> </w:t>
            </w:r>
            <w:r w:rsidR="0051617F" w:rsidRPr="0051617F">
              <w:t xml:space="preserve">excluding Alport syndrome &amp; cystic </w:t>
            </w:r>
            <w:r w:rsidR="0051617F">
              <w:t xml:space="preserve">kidney </w:t>
            </w:r>
            <w:r w:rsidR="0051617F" w:rsidRPr="0051617F">
              <w:t>disease</w:t>
            </w:r>
          </w:p>
        </w:tc>
      </w:tr>
      <w:tr w:rsidR="00584DC8" w:rsidRPr="00084393" w14:paraId="5ABAC1D5" w14:textId="77777777" w:rsidTr="0080386B">
        <w:tc>
          <w:tcPr>
            <w:tcW w:w="1005" w:type="pct"/>
            <w:tcBorders>
              <w:top w:val="single" w:sz="8" w:space="0" w:color="auto"/>
              <w:right w:val="single" w:sz="4" w:space="0" w:color="auto"/>
            </w:tcBorders>
          </w:tcPr>
          <w:p w14:paraId="36397024" w14:textId="77777777" w:rsidR="00584DC8" w:rsidRDefault="00584DC8" w:rsidP="0080386B">
            <w:pPr>
              <w:spacing w:before="20" w:after="20" w:line="240" w:lineRule="auto"/>
              <w:jc w:val="both"/>
              <w:rPr>
                <w:rFonts w:cs="Arial"/>
              </w:rPr>
            </w:pPr>
            <w:r>
              <w:rPr>
                <w:rFonts w:cs="Arial"/>
              </w:rPr>
              <w:t>Prior tests</w:t>
            </w:r>
          </w:p>
          <w:p w14:paraId="548FE5B3" w14:textId="77777777" w:rsidR="00584DC8" w:rsidRPr="00084393" w:rsidRDefault="00584DC8" w:rsidP="0080386B">
            <w:pPr>
              <w:spacing w:before="20" w:after="20" w:line="240" w:lineRule="auto"/>
              <w:jc w:val="both"/>
              <w:rPr>
                <w:rFonts w:cs="Arial"/>
              </w:rPr>
            </w:pPr>
          </w:p>
        </w:tc>
        <w:tc>
          <w:tcPr>
            <w:tcW w:w="3995" w:type="pct"/>
            <w:tcBorders>
              <w:top w:val="single" w:sz="4" w:space="0" w:color="auto"/>
              <w:left w:val="single" w:sz="4" w:space="0" w:color="auto"/>
              <w:bottom w:val="single" w:sz="4" w:space="0" w:color="auto"/>
              <w:right w:val="single" w:sz="4" w:space="0" w:color="auto"/>
            </w:tcBorders>
          </w:tcPr>
          <w:p w14:paraId="2F6BEEF4" w14:textId="750B686C" w:rsidR="00584DC8" w:rsidRPr="00AC1701" w:rsidRDefault="0032569B" w:rsidP="0080386B">
            <w:pPr>
              <w:pStyle w:val="Default"/>
              <w:jc w:val="both"/>
              <w:rPr>
                <w:rFonts w:cs="Arial"/>
              </w:rPr>
            </w:pPr>
            <w:r w:rsidRPr="00AC1701">
              <w:rPr>
                <w:rFonts w:cs="Arial"/>
              </w:rPr>
              <w:t>Detailed medical and family history, with diagnostic pathology and imaging tests dependent on suspected clinical diagnosis.</w:t>
            </w:r>
          </w:p>
        </w:tc>
      </w:tr>
      <w:tr w:rsidR="0032569B" w:rsidRPr="00084393" w14:paraId="1FA89313" w14:textId="77777777" w:rsidTr="0080386B">
        <w:tc>
          <w:tcPr>
            <w:tcW w:w="1005" w:type="pct"/>
            <w:tcBorders>
              <w:right w:val="single" w:sz="4" w:space="0" w:color="auto"/>
            </w:tcBorders>
          </w:tcPr>
          <w:p w14:paraId="49AAF540" w14:textId="77777777" w:rsidR="0032569B" w:rsidRPr="00084393" w:rsidRDefault="0032569B" w:rsidP="0032569B">
            <w:pPr>
              <w:spacing w:before="20" w:after="20" w:line="240" w:lineRule="auto"/>
              <w:jc w:val="both"/>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3E8F6F2B" w14:textId="574D976A" w:rsidR="0032569B" w:rsidRPr="00D1598E" w:rsidRDefault="0032569B" w:rsidP="00E03DFE">
            <w:pPr>
              <w:pStyle w:val="Default"/>
              <w:rPr>
                <w:sz w:val="22"/>
                <w:szCs w:val="22"/>
              </w:rPr>
            </w:pPr>
            <w:r w:rsidRPr="00D1598E">
              <w:rPr>
                <w:sz w:val="22"/>
                <w:szCs w:val="22"/>
              </w:rPr>
              <w:t xml:space="preserve">Testing for germline gene </w:t>
            </w:r>
            <w:r w:rsidR="00E03DFE">
              <w:rPr>
                <w:sz w:val="22"/>
                <w:szCs w:val="22"/>
              </w:rPr>
              <w:t>variants</w:t>
            </w:r>
            <w:r w:rsidRPr="00D1598E">
              <w:rPr>
                <w:sz w:val="22"/>
                <w:szCs w:val="22"/>
              </w:rPr>
              <w:t xml:space="preserve"> </w:t>
            </w:r>
            <w:r w:rsidR="00AF493F">
              <w:rPr>
                <w:sz w:val="22"/>
                <w:szCs w:val="22"/>
              </w:rPr>
              <w:t xml:space="preserve">by whole genome sequencing </w:t>
            </w:r>
            <w:r w:rsidRPr="00D1598E">
              <w:rPr>
                <w:sz w:val="22"/>
                <w:szCs w:val="22"/>
              </w:rPr>
              <w:t xml:space="preserve">in one or more of the genes </w:t>
            </w:r>
            <w:r>
              <w:rPr>
                <w:sz w:val="22"/>
                <w:szCs w:val="22"/>
              </w:rPr>
              <w:t>causative for</w:t>
            </w:r>
            <w:r w:rsidRPr="00D1598E">
              <w:rPr>
                <w:sz w:val="22"/>
                <w:szCs w:val="22"/>
              </w:rPr>
              <w:t xml:space="preserve"> inherited </w:t>
            </w:r>
            <w:r w:rsidR="00DA0167">
              <w:rPr>
                <w:sz w:val="22"/>
                <w:szCs w:val="22"/>
              </w:rPr>
              <w:t>chronic</w:t>
            </w:r>
            <w:r w:rsidRPr="00D1598E">
              <w:rPr>
                <w:sz w:val="22"/>
                <w:szCs w:val="22"/>
              </w:rPr>
              <w:t xml:space="preserve"> kidney disease</w:t>
            </w:r>
          </w:p>
        </w:tc>
      </w:tr>
      <w:tr w:rsidR="0032569B" w:rsidRPr="00084393" w14:paraId="5E36E515" w14:textId="77777777" w:rsidTr="0080386B">
        <w:tc>
          <w:tcPr>
            <w:tcW w:w="1005" w:type="pct"/>
            <w:tcBorders>
              <w:right w:val="single" w:sz="4" w:space="0" w:color="auto"/>
            </w:tcBorders>
          </w:tcPr>
          <w:p w14:paraId="211EFA33" w14:textId="77777777" w:rsidR="0032569B" w:rsidRPr="00084393" w:rsidRDefault="0032569B" w:rsidP="0032569B">
            <w:pPr>
              <w:spacing w:before="20" w:after="20" w:line="240" w:lineRule="auto"/>
              <w:jc w:val="both"/>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C713624" w14:textId="605A7835" w:rsidR="0032569B" w:rsidRPr="0015461D" w:rsidRDefault="0032569B" w:rsidP="00E03DFE">
            <w:pPr>
              <w:pStyle w:val="Default"/>
              <w:rPr>
                <w:sz w:val="22"/>
                <w:szCs w:val="22"/>
              </w:rPr>
            </w:pPr>
            <w:r w:rsidRPr="0015461D">
              <w:rPr>
                <w:sz w:val="22"/>
                <w:szCs w:val="22"/>
              </w:rPr>
              <w:t xml:space="preserve">No genetic testing (usual care), with diagnosis reliant on previous medical history, family history, </w:t>
            </w:r>
            <w:r>
              <w:rPr>
                <w:sz w:val="22"/>
                <w:szCs w:val="22"/>
              </w:rPr>
              <w:t>and c</w:t>
            </w:r>
            <w:r w:rsidRPr="0015461D">
              <w:rPr>
                <w:sz w:val="22"/>
                <w:szCs w:val="22"/>
              </w:rPr>
              <w:t>linical criteria</w:t>
            </w:r>
            <w:r>
              <w:rPr>
                <w:sz w:val="22"/>
                <w:szCs w:val="22"/>
              </w:rPr>
              <w:t xml:space="preserve"> </w:t>
            </w:r>
          </w:p>
        </w:tc>
      </w:tr>
      <w:tr w:rsidR="0032569B" w:rsidRPr="00084393" w14:paraId="72A1A1A0" w14:textId="77777777" w:rsidTr="0080386B">
        <w:trPr>
          <w:cantSplit/>
          <w:trHeight w:val="95"/>
        </w:trPr>
        <w:tc>
          <w:tcPr>
            <w:tcW w:w="1005" w:type="pct"/>
            <w:tcBorders>
              <w:right w:val="single" w:sz="4" w:space="0" w:color="auto"/>
            </w:tcBorders>
          </w:tcPr>
          <w:p w14:paraId="7AFF46F1" w14:textId="77777777" w:rsidR="0032569B" w:rsidRPr="00084393" w:rsidRDefault="0032569B" w:rsidP="0032569B">
            <w:pPr>
              <w:spacing w:before="20" w:after="20" w:line="240" w:lineRule="auto"/>
              <w:jc w:val="both"/>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E2F2B6B" w14:textId="6FA48AC5" w:rsidR="0032569B" w:rsidRPr="0032569B" w:rsidRDefault="0032569B" w:rsidP="00E03DFE">
            <w:r w:rsidRPr="00AC1701">
              <w:t>Same as Population One</w:t>
            </w:r>
          </w:p>
        </w:tc>
      </w:tr>
    </w:tbl>
    <w:p w14:paraId="057BAB77" w14:textId="53BFE1D8" w:rsidR="00584DC8" w:rsidRPr="008E70E4" w:rsidRDefault="00584DC8" w:rsidP="00A45047">
      <w:pPr>
        <w:spacing w:after="0"/>
        <w:jc w:val="both"/>
        <w:rPr>
          <w:b/>
          <w:bCs/>
          <w:sz w:val="16"/>
          <w:szCs w:val="16"/>
        </w:rPr>
      </w:pPr>
    </w:p>
    <w:p w14:paraId="35CD8B02" w14:textId="272A0B4C" w:rsidR="00812DAC" w:rsidRDefault="00B454FC" w:rsidP="00554390">
      <w:r w:rsidRPr="00B454FC">
        <w:t>Th</w:t>
      </w:r>
      <w:r>
        <w:t xml:space="preserve">e applicant advised </w:t>
      </w:r>
      <w:r w:rsidR="00174367">
        <w:t>that this population is likely to represent a</w:t>
      </w:r>
      <w:r w:rsidRPr="00B454FC">
        <w:t>ll inherited</w:t>
      </w:r>
      <w:r w:rsidR="009A200C">
        <w:t xml:space="preserve"> renal</w:t>
      </w:r>
      <w:r w:rsidRPr="00B454FC">
        <w:t xml:space="preserve"> diseases. Almost all inherited renal diseases </w:t>
      </w:r>
      <w:r w:rsidR="00812DAC">
        <w:t xml:space="preserve">may </w:t>
      </w:r>
      <w:r w:rsidRPr="00B454FC">
        <w:t>affect children, but</w:t>
      </w:r>
      <w:r w:rsidR="00812DAC">
        <w:t xml:space="preserve"> can also present </w:t>
      </w:r>
      <w:r w:rsidRPr="00B454FC">
        <w:t xml:space="preserve">for the first time in adults. </w:t>
      </w:r>
      <w:r w:rsidR="0051617F">
        <w:t>Given the lack of a discrete age separation for a particular genotype-phenotype relationship, t</w:t>
      </w:r>
      <w:r w:rsidR="00812DAC">
        <w:t>he applicant cautions against only looking at children,</w:t>
      </w:r>
      <w:r w:rsidRPr="00B454FC">
        <w:t xml:space="preserve"> especially </w:t>
      </w:r>
      <w:r w:rsidR="00812DAC">
        <w:t xml:space="preserve">given they may also be </w:t>
      </w:r>
      <w:r w:rsidRPr="00B454FC">
        <w:t xml:space="preserve">covered by </w:t>
      </w:r>
      <w:r w:rsidR="00812DAC">
        <w:t>the childhood syndromes application.</w:t>
      </w:r>
    </w:p>
    <w:p w14:paraId="108C7B6B" w14:textId="77777777" w:rsidR="005976CF" w:rsidRDefault="007064D2" w:rsidP="005976CF">
      <w:r>
        <w:t xml:space="preserve">The applicant </w:t>
      </w:r>
      <w:r w:rsidR="00140C43">
        <w:t>sought clarification on</w:t>
      </w:r>
      <w:r w:rsidR="00761926">
        <w:t xml:space="preserve"> the following</w:t>
      </w:r>
      <w:r w:rsidR="00024BE2">
        <w:t>:</w:t>
      </w:r>
    </w:p>
    <w:p w14:paraId="30E1DED5" w14:textId="77777777" w:rsidR="005976CF" w:rsidRPr="005976CF" w:rsidRDefault="00761926" w:rsidP="00FE5F2C">
      <w:pPr>
        <w:pStyle w:val="ListParagraph"/>
        <w:numPr>
          <w:ilvl w:val="0"/>
          <w:numId w:val="16"/>
        </w:numPr>
        <w:rPr>
          <w:sz w:val="10"/>
          <w:szCs w:val="10"/>
        </w:rPr>
      </w:pPr>
      <w:r>
        <w:t xml:space="preserve">Will adults </w:t>
      </w:r>
      <w:r w:rsidR="00B454FC" w:rsidRPr="00024BE2">
        <w:t xml:space="preserve">only </w:t>
      </w:r>
      <w:r w:rsidR="00140C43" w:rsidRPr="00024BE2">
        <w:t xml:space="preserve">be tested if they have a child </w:t>
      </w:r>
      <w:r w:rsidR="00B454FC" w:rsidRPr="00024BE2">
        <w:t>affected in their family</w:t>
      </w:r>
      <w:r w:rsidR="00024BE2">
        <w:t>?</w:t>
      </w:r>
    </w:p>
    <w:p w14:paraId="2E60F6FE" w14:textId="77777777" w:rsidR="005976CF" w:rsidRPr="005976CF" w:rsidRDefault="00761926" w:rsidP="00FE5F2C">
      <w:pPr>
        <w:pStyle w:val="ListParagraph"/>
        <w:numPr>
          <w:ilvl w:val="0"/>
          <w:numId w:val="16"/>
        </w:numPr>
        <w:rPr>
          <w:sz w:val="10"/>
          <w:szCs w:val="10"/>
        </w:rPr>
      </w:pPr>
      <w:r>
        <w:t xml:space="preserve">If a </w:t>
      </w:r>
      <w:r w:rsidR="00B454FC" w:rsidRPr="00024BE2">
        <w:t xml:space="preserve">child has no features at the age of </w:t>
      </w:r>
      <w:r>
        <w:t>six (</w:t>
      </w:r>
      <w:r w:rsidR="00024BE2">
        <w:t>but the adult does</w:t>
      </w:r>
      <w:r>
        <w:t>), and that</w:t>
      </w:r>
      <w:r w:rsidR="00B454FC" w:rsidRPr="00024BE2">
        <w:t xml:space="preserve"> child o</w:t>
      </w:r>
      <w:r>
        <w:t xml:space="preserve">nly develops the disease at age </w:t>
      </w:r>
      <w:r w:rsidR="00B454FC" w:rsidRPr="00024BE2">
        <w:t>12</w:t>
      </w:r>
      <w:r>
        <w:t xml:space="preserve">, does this mean the </w:t>
      </w:r>
      <w:r w:rsidR="00024BE2">
        <w:t>adult</w:t>
      </w:r>
      <w:r>
        <w:t xml:space="preserve"> needs to </w:t>
      </w:r>
      <w:r w:rsidR="00B454FC" w:rsidRPr="00024BE2">
        <w:t xml:space="preserve">wait </w:t>
      </w:r>
      <w:r w:rsidR="00024BE2">
        <w:t>six</w:t>
      </w:r>
      <w:r w:rsidR="00B454FC" w:rsidRPr="00024BE2">
        <w:t xml:space="preserve"> years before testing? </w:t>
      </w:r>
    </w:p>
    <w:p w14:paraId="5ECC2C8F" w14:textId="6D431CB1" w:rsidR="00B454FC" w:rsidRPr="005976CF" w:rsidRDefault="00761926" w:rsidP="00FE5F2C">
      <w:pPr>
        <w:pStyle w:val="ListParagraph"/>
        <w:numPr>
          <w:ilvl w:val="0"/>
          <w:numId w:val="16"/>
        </w:numPr>
        <w:rPr>
          <w:sz w:val="10"/>
          <w:szCs w:val="10"/>
        </w:rPr>
      </w:pPr>
      <w:r>
        <w:t xml:space="preserve">In relation to </w:t>
      </w:r>
      <w:r w:rsidR="00B454FC" w:rsidRPr="00024BE2">
        <w:t>inherited nephrotic syndrome</w:t>
      </w:r>
      <w:r>
        <w:t>, n</w:t>
      </w:r>
      <w:r w:rsidR="00B454FC" w:rsidRPr="00024BE2">
        <w:t xml:space="preserve">ephrolithiasis and </w:t>
      </w:r>
      <w:r w:rsidR="00554390" w:rsidRPr="00024BE2">
        <w:t>nephrocalcinosis</w:t>
      </w:r>
      <w:r w:rsidR="00B454FC" w:rsidRPr="00024BE2">
        <w:t xml:space="preserve"> are unlikely to be tested in children</w:t>
      </w:r>
      <w:r>
        <w:t>. In</w:t>
      </w:r>
      <w:r w:rsidR="00B454FC" w:rsidRPr="00024BE2">
        <w:t xml:space="preserve">herited renal stones usually occur only in adulthood. </w:t>
      </w:r>
    </w:p>
    <w:p w14:paraId="03480067" w14:textId="6DC30A47" w:rsidR="00E44BF6" w:rsidRPr="00761926" w:rsidRDefault="00E44BF6" w:rsidP="00A45047">
      <w:pPr>
        <w:spacing w:after="0"/>
        <w:jc w:val="both"/>
        <w:rPr>
          <w:bCs/>
          <w:i/>
          <w:sz w:val="16"/>
          <w:szCs w:val="16"/>
        </w:rPr>
      </w:pPr>
    </w:p>
    <w:p w14:paraId="09661328" w14:textId="34A5F6A9" w:rsidR="00E06B8B" w:rsidRPr="00CA741A" w:rsidRDefault="004E2C1C" w:rsidP="00AC1701">
      <w:pPr>
        <w:spacing w:after="120"/>
        <w:jc w:val="both"/>
        <w:rPr>
          <w:rFonts w:ascii="Cambria" w:hAnsi="Cambria"/>
          <w:b/>
          <w:bCs/>
          <w:color w:val="00B0F0"/>
          <w:sz w:val="32"/>
          <w:szCs w:val="32"/>
        </w:rPr>
      </w:pPr>
      <w:r w:rsidRPr="00CA741A">
        <w:rPr>
          <w:rFonts w:ascii="Cambria" w:hAnsi="Cambria"/>
          <w:b/>
          <w:bCs/>
          <w:color w:val="00B0F0"/>
          <w:sz w:val="32"/>
          <w:szCs w:val="32"/>
          <w:u w:val="single"/>
        </w:rPr>
        <w:t>P</w:t>
      </w:r>
      <w:r w:rsidR="00D93369" w:rsidRPr="00CA741A">
        <w:rPr>
          <w:rFonts w:ascii="Cambria" w:hAnsi="Cambria"/>
          <w:b/>
          <w:bCs/>
          <w:color w:val="00B0F0"/>
          <w:sz w:val="32"/>
          <w:szCs w:val="32"/>
          <w:u w:val="single"/>
        </w:rPr>
        <w:t xml:space="preserve">OPULATION </w:t>
      </w:r>
      <w:r w:rsidR="00584DC8" w:rsidRPr="00CA741A">
        <w:rPr>
          <w:rFonts w:ascii="Cambria" w:hAnsi="Cambria"/>
          <w:b/>
          <w:bCs/>
          <w:color w:val="00B0F0"/>
          <w:sz w:val="32"/>
          <w:szCs w:val="32"/>
          <w:u w:val="single"/>
        </w:rPr>
        <w:t>THREE</w:t>
      </w:r>
      <w:r w:rsidR="00584DC8" w:rsidRPr="00CA741A">
        <w:rPr>
          <w:rFonts w:ascii="Cambria" w:hAnsi="Cambria"/>
          <w:b/>
          <w:bCs/>
          <w:color w:val="00B0F0"/>
          <w:sz w:val="32"/>
          <w:szCs w:val="32"/>
        </w:rPr>
        <w:t xml:space="preserve"> </w:t>
      </w:r>
      <w:r w:rsidRPr="00CA741A">
        <w:rPr>
          <w:rFonts w:ascii="Cambria" w:hAnsi="Cambria"/>
          <w:b/>
          <w:bCs/>
          <w:color w:val="00B0F0"/>
          <w:sz w:val="32"/>
          <w:szCs w:val="32"/>
        </w:rPr>
        <w:t xml:space="preserve">- </w:t>
      </w:r>
      <w:r w:rsidR="00B02B8D" w:rsidRPr="00CA741A">
        <w:rPr>
          <w:rFonts w:ascii="Cambria" w:hAnsi="Cambria"/>
          <w:b/>
          <w:bCs/>
          <w:color w:val="00B0F0"/>
          <w:sz w:val="32"/>
          <w:szCs w:val="32"/>
        </w:rPr>
        <w:t xml:space="preserve">Cascade </w:t>
      </w:r>
      <w:r w:rsidR="002629C9" w:rsidRPr="00CA741A">
        <w:rPr>
          <w:rFonts w:ascii="Cambria" w:hAnsi="Cambria"/>
          <w:b/>
          <w:bCs/>
          <w:color w:val="00B0F0"/>
          <w:sz w:val="32"/>
          <w:szCs w:val="32"/>
        </w:rPr>
        <w:t>testing</w:t>
      </w:r>
    </w:p>
    <w:p w14:paraId="52B135D7" w14:textId="39C0ECA7" w:rsidR="00DD7415" w:rsidRPr="005976CF" w:rsidRDefault="00DD7415" w:rsidP="00AC1701">
      <w:pPr>
        <w:spacing w:after="120"/>
        <w:jc w:val="both"/>
        <w:rPr>
          <w:iCs/>
        </w:rPr>
      </w:pPr>
      <w:r w:rsidRPr="005976CF">
        <w:rPr>
          <w:iCs/>
        </w:rPr>
        <w:t xml:space="preserve">The </w:t>
      </w:r>
      <w:r w:rsidR="0056369D" w:rsidRPr="005976CF">
        <w:rPr>
          <w:iCs/>
        </w:rPr>
        <w:t>A</w:t>
      </w:r>
      <w:r w:rsidRPr="005976CF">
        <w:rPr>
          <w:iCs/>
        </w:rPr>
        <w:t xml:space="preserve">pplication </w:t>
      </w:r>
      <w:r w:rsidR="0056369D" w:rsidRPr="005976CF">
        <w:rPr>
          <w:iCs/>
        </w:rPr>
        <w:t>F</w:t>
      </w:r>
      <w:r w:rsidR="0088478B" w:rsidRPr="005976CF">
        <w:rPr>
          <w:iCs/>
        </w:rPr>
        <w:t xml:space="preserve">orm </w:t>
      </w:r>
      <w:r w:rsidRPr="005976CF">
        <w:rPr>
          <w:iCs/>
        </w:rPr>
        <w:t>indicate</w:t>
      </w:r>
      <w:r w:rsidR="0088478B" w:rsidRPr="005976CF">
        <w:rPr>
          <w:iCs/>
        </w:rPr>
        <w:t>d</w:t>
      </w:r>
      <w:r w:rsidRPr="005976CF">
        <w:rPr>
          <w:iCs/>
        </w:rPr>
        <w:t xml:space="preserve"> that genetic testing is required to detect disease in family members of </w:t>
      </w:r>
      <w:r w:rsidR="00AC1701" w:rsidRPr="005976CF">
        <w:rPr>
          <w:iCs/>
        </w:rPr>
        <w:t>patients with aHUS, C3 glomerulopathy, cystic kidney disease, nephrolithiasis and nephrocalcinosis</w:t>
      </w:r>
      <w:r w:rsidRPr="005976CF">
        <w:rPr>
          <w:iCs/>
        </w:rPr>
        <w:t xml:space="preserve"> only. Given the inheritance pattern of </w:t>
      </w:r>
      <w:r w:rsidR="00BC4A96" w:rsidRPr="005976CF">
        <w:rPr>
          <w:iCs/>
        </w:rPr>
        <w:t xml:space="preserve">both </w:t>
      </w:r>
      <w:r w:rsidRPr="005976CF">
        <w:rPr>
          <w:iCs/>
        </w:rPr>
        <w:t xml:space="preserve">index populations discussed in this PICO, cascade testing is proposed for first degree biological relatives of </w:t>
      </w:r>
      <w:r w:rsidR="00AC1701" w:rsidRPr="005976CF">
        <w:rPr>
          <w:iCs/>
        </w:rPr>
        <w:t>an index patient with a known monogenic cause of chronic kidney disease</w:t>
      </w:r>
      <w:r w:rsidRPr="005976CF">
        <w:rPr>
          <w:iCs/>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73"/>
        <w:gridCol w:w="7444"/>
      </w:tblGrid>
      <w:tr w:rsidR="00B02B8D" w:rsidRPr="00084393" w14:paraId="6B0427CB" w14:textId="77777777" w:rsidTr="00436898">
        <w:trPr>
          <w:tblHeader/>
        </w:trPr>
        <w:tc>
          <w:tcPr>
            <w:tcW w:w="1005" w:type="pct"/>
            <w:tcBorders>
              <w:top w:val="single" w:sz="8" w:space="0" w:color="auto"/>
              <w:bottom w:val="single" w:sz="8" w:space="0" w:color="auto"/>
              <w:right w:val="single" w:sz="4" w:space="0" w:color="auto"/>
            </w:tcBorders>
            <w:shd w:val="clear" w:color="auto" w:fill="D9D9D9"/>
          </w:tcPr>
          <w:p w14:paraId="4B4A7B78" w14:textId="77777777" w:rsidR="00B02B8D" w:rsidRPr="00084393" w:rsidRDefault="00B02B8D" w:rsidP="00390A2C">
            <w:pPr>
              <w:spacing w:before="20" w:after="20" w:line="240" w:lineRule="auto"/>
              <w:jc w:val="both"/>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036F9718" w14:textId="77777777" w:rsidR="00B02B8D" w:rsidRPr="00084393" w:rsidRDefault="00B02B8D" w:rsidP="00390A2C">
            <w:pPr>
              <w:spacing w:before="20" w:after="20" w:line="240" w:lineRule="auto"/>
              <w:jc w:val="both"/>
              <w:rPr>
                <w:b/>
              </w:rPr>
            </w:pPr>
            <w:r>
              <w:rPr>
                <w:b/>
              </w:rPr>
              <w:t>Description</w:t>
            </w:r>
          </w:p>
        </w:tc>
      </w:tr>
      <w:tr w:rsidR="00B02B8D" w:rsidRPr="00084393" w14:paraId="6B50FB40" w14:textId="77777777" w:rsidTr="00436898">
        <w:tc>
          <w:tcPr>
            <w:tcW w:w="1005" w:type="pct"/>
            <w:tcBorders>
              <w:top w:val="single" w:sz="8" w:space="0" w:color="auto"/>
              <w:right w:val="single" w:sz="4" w:space="0" w:color="auto"/>
            </w:tcBorders>
          </w:tcPr>
          <w:p w14:paraId="197779CE" w14:textId="77777777" w:rsidR="00B02B8D" w:rsidRPr="00084393" w:rsidRDefault="00B02B8D" w:rsidP="00390A2C">
            <w:pPr>
              <w:spacing w:before="20" w:after="20" w:line="240" w:lineRule="auto"/>
              <w:jc w:val="both"/>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6C7F50F0" w14:textId="45D7D1A1" w:rsidR="00554800" w:rsidRPr="00A47B4C" w:rsidRDefault="00554800" w:rsidP="00E03DFE">
            <w:pPr>
              <w:pStyle w:val="Default"/>
            </w:pPr>
            <w:r>
              <w:rPr>
                <w:sz w:val="22"/>
              </w:rPr>
              <w:t>First degree relatives of a patient with a known monogenic cause of</w:t>
            </w:r>
            <w:r w:rsidR="00390A2C">
              <w:rPr>
                <w:sz w:val="22"/>
              </w:rPr>
              <w:t xml:space="preserve"> inherited </w:t>
            </w:r>
            <w:r w:rsidR="00A95009">
              <w:rPr>
                <w:sz w:val="22"/>
              </w:rPr>
              <w:t>kidney disease</w:t>
            </w:r>
            <w:r>
              <w:rPr>
                <w:sz w:val="22"/>
              </w:rPr>
              <w:t>.</w:t>
            </w:r>
          </w:p>
        </w:tc>
      </w:tr>
      <w:tr w:rsidR="00B02B8D" w:rsidRPr="00084393" w14:paraId="15BF03A8" w14:textId="77777777" w:rsidTr="00436898">
        <w:tc>
          <w:tcPr>
            <w:tcW w:w="1005" w:type="pct"/>
            <w:tcBorders>
              <w:top w:val="single" w:sz="8" w:space="0" w:color="auto"/>
              <w:right w:val="single" w:sz="4" w:space="0" w:color="auto"/>
            </w:tcBorders>
          </w:tcPr>
          <w:p w14:paraId="19F80C0D" w14:textId="4FD1CDFE" w:rsidR="00B02B8D" w:rsidRPr="00084393" w:rsidRDefault="00B02B8D" w:rsidP="00390A2C">
            <w:pPr>
              <w:spacing w:before="20" w:after="20" w:line="240" w:lineRule="auto"/>
              <w:jc w:val="both"/>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5BF30977" w14:textId="4E08D2C8" w:rsidR="00B02B8D" w:rsidRPr="00DD456A" w:rsidRDefault="00B02B8D" w:rsidP="00E03DFE">
            <w:pPr>
              <w:pStyle w:val="Default"/>
              <w:rPr>
                <w:rFonts w:cs="Arial"/>
                <w:u w:val="dotted"/>
              </w:rPr>
            </w:pPr>
            <w:r>
              <w:rPr>
                <w:sz w:val="22"/>
                <w:szCs w:val="22"/>
              </w:rPr>
              <w:t xml:space="preserve">Detailed medical and family history </w:t>
            </w:r>
          </w:p>
        </w:tc>
      </w:tr>
      <w:tr w:rsidR="00B02B8D" w:rsidRPr="00084393" w14:paraId="226D3A21" w14:textId="77777777" w:rsidTr="00436898">
        <w:tc>
          <w:tcPr>
            <w:tcW w:w="1005" w:type="pct"/>
            <w:tcBorders>
              <w:right w:val="single" w:sz="4" w:space="0" w:color="auto"/>
            </w:tcBorders>
          </w:tcPr>
          <w:p w14:paraId="5BFC0D4F" w14:textId="77777777" w:rsidR="00B02B8D" w:rsidRPr="00084393" w:rsidRDefault="00B02B8D" w:rsidP="00390A2C">
            <w:pPr>
              <w:spacing w:before="20" w:after="20" w:line="240" w:lineRule="auto"/>
              <w:jc w:val="both"/>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6F978243" w14:textId="5026BC53" w:rsidR="00554800" w:rsidRPr="00D1598E" w:rsidRDefault="00B02B8D" w:rsidP="00E03DFE">
            <w:pPr>
              <w:pStyle w:val="Default"/>
              <w:rPr>
                <w:sz w:val="22"/>
                <w:szCs w:val="22"/>
              </w:rPr>
            </w:pPr>
            <w:r w:rsidRPr="00D1598E">
              <w:rPr>
                <w:sz w:val="22"/>
                <w:szCs w:val="22"/>
              </w:rPr>
              <w:t xml:space="preserve">Testing for germline gene </w:t>
            </w:r>
            <w:r w:rsidR="00E03DFE">
              <w:rPr>
                <w:sz w:val="22"/>
                <w:szCs w:val="22"/>
              </w:rPr>
              <w:t>variants</w:t>
            </w:r>
            <w:r w:rsidRPr="00D1598E">
              <w:rPr>
                <w:sz w:val="22"/>
                <w:szCs w:val="22"/>
              </w:rPr>
              <w:t xml:space="preserve"> in one or more of the genes </w:t>
            </w:r>
            <w:r w:rsidR="00587442">
              <w:rPr>
                <w:sz w:val="22"/>
                <w:szCs w:val="22"/>
              </w:rPr>
              <w:t xml:space="preserve">causative </w:t>
            </w:r>
            <w:r w:rsidR="00C51446">
              <w:rPr>
                <w:sz w:val="22"/>
                <w:szCs w:val="22"/>
              </w:rPr>
              <w:t xml:space="preserve">for inherited </w:t>
            </w:r>
            <w:r w:rsidR="00A95009">
              <w:rPr>
                <w:sz w:val="22"/>
                <w:szCs w:val="22"/>
              </w:rPr>
              <w:t>kidney disease</w:t>
            </w:r>
            <w:r w:rsidR="00554800">
              <w:rPr>
                <w:sz w:val="22"/>
              </w:rPr>
              <w:t>.</w:t>
            </w:r>
          </w:p>
        </w:tc>
      </w:tr>
      <w:tr w:rsidR="00B02B8D" w:rsidRPr="00084393" w14:paraId="17FD9E22" w14:textId="77777777" w:rsidTr="00436898">
        <w:tc>
          <w:tcPr>
            <w:tcW w:w="1005" w:type="pct"/>
            <w:tcBorders>
              <w:right w:val="single" w:sz="4" w:space="0" w:color="auto"/>
            </w:tcBorders>
          </w:tcPr>
          <w:p w14:paraId="535BCC25" w14:textId="77777777" w:rsidR="00B02B8D" w:rsidRPr="00084393" w:rsidRDefault="00B02B8D" w:rsidP="00390A2C">
            <w:pPr>
              <w:spacing w:before="20" w:after="20" w:line="240" w:lineRule="auto"/>
              <w:jc w:val="both"/>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03B37E36" w14:textId="2815F3BB" w:rsidR="00B02B8D" w:rsidRPr="0015461D" w:rsidRDefault="00B02B8D" w:rsidP="00E03DFE">
            <w:pPr>
              <w:pStyle w:val="Default"/>
              <w:rPr>
                <w:sz w:val="22"/>
                <w:szCs w:val="22"/>
              </w:rPr>
            </w:pPr>
            <w:r w:rsidRPr="0015461D">
              <w:rPr>
                <w:sz w:val="22"/>
                <w:szCs w:val="22"/>
              </w:rPr>
              <w:t>No genetic testing (usual care)</w:t>
            </w:r>
          </w:p>
        </w:tc>
      </w:tr>
      <w:tr w:rsidR="00572BB6" w:rsidRPr="00084393" w14:paraId="33962846" w14:textId="77777777" w:rsidTr="00436898">
        <w:tc>
          <w:tcPr>
            <w:tcW w:w="1005" w:type="pct"/>
            <w:tcBorders>
              <w:right w:val="single" w:sz="4" w:space="0" w:color="auto"/>
            </w:tcBorders>
          </w:tcPr>
          <w:p w14:paraId="77A840E3" w14:textId="77777777" w:rsidR="00572BB6" w:rsidRPr="00084393" w:rsidRDefault="00572BB6" w:rsidP="00390A2C">
            <w:pPr>
              <w:spacing w:before="20" w:after="20" w:line="240" w:lineRule="auto"/>
              <w:jc w:val="both"/>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27D1B840" w14:textId="6EB6D05E" w:rsidR="00572BB6" w:rsidRPr="00572BB6" w:rsidRDefault="00572BB6" w:rsidP="00E03DFE">
            <w:pPr>
              <w:rPr>
                <w:color w:val="FF0000"/>
              </w:rPr>
            </w:pPr>
            <w:r>
              <w:t>Same as</w:t>
            </w:r>
            <w:r w:rsidRPr="007336F9">
              <w:t xml:space="preserve"> Population </w:t>
            </w:r>
            <w:r w:rsidR="0032569B">
              <w:t>One</w:t>
            </w:r>
          </w:p>
        </w:tc>
      </w:tr>
    </w:tbl>
    <w:p w14:paraId="6888AA94" w14:textId="77777777" w:rsidR="00DC45C9" w:rsidRDefault="00DC45C9" w:rsidP="00A45047">
      <w:pPr>
        <w:spacing w:after="0"/>
        <w:jc w:val="both"/>
        <w:rPr>
          <w:rFonts w:eastAsia="MS Gothic"/>
          <w:b/>
          <w:bCs/>
          <w:i/>
          <w:color w:val="548DD4"/>
          <w:szCs w:val="26"/>
          <w:u w:val="single"/>
        </w:rPr>
      </w:pPr>
    </w:p>
    <w:p w14:paraId="0335F9EA" w14:textId="77777777" w:rsidR="00CA741A" w:rsidRDefault="00CA741A">
      <w:pPr>
        <w:rPr>
          <w:rFonts w:eastAsia="MS Gothic"/>
          <w:bCs/>
          <w:i/>
          <w:color w:val="00B0F0"/>
          <w:sz w:val="24"/>
          <w:szCs w:val="28"/>
          <w:u w:val="single"/>
        </w:rPr>
      </w:pPr>
      <w:r>
        <w:rPr>
          <w:b/>
          <w:color w:val="00B0F0"/>
          <w:sz w:val="24"/>
          <w:szCs w:val="28"/>
        </w:rPr>
        <w:br w:type="page"/>
      </w:r>
    </w:p>
    <w:p w14:paraId="3A52C9AF" w14:textId="5087C24E" w:rsidR="00CB3911" w:rsidRPr="00CA741A" w:rsidRDefault="00CB3911" w:rsidP="001F2A33">
      <w:pPr>
        <w:pStyle w:val="Heading2"/>
        <w:spacing w:before="0" w:line="240" w:lineRule="auto"/>
        <w:jc w:val="both"/>
        <w:rPr>
          <w:rFonts w:ascii="Cambria" w:hAnsi="Cambria"/>
          <w:color w:val="00B0F0"/>
          <w:sz w:val="24"/>
          <w:szCs w:val="28"/>
        </w:rPr>
      </w:pPr>
      <w:r w:rsidRPr="00CA741A">
        <w:rPr>
          <w:rFonts w:ascii="Cambria" w:hAnsi="Cambria"/>
          <w:color w:val="00B0F0"/>
          <w:sz w:val="24"/>
          <w:szCs w:val="28"/>
        </w:rPr>
        <w:lastRenderedPageBreak/>
        <w:t>PPICO rationale for therapeutic and investigative medical services only</w:t>
      </w:r>
    </w:p>
    <w:bookmarkEnd w:id="3"/>
    <w:p w14:paraId="53DE054F" w14:textId="5CAA1411" w:rsidR="00556A05" w:rsidRPr="00AB67AD" w:rsidRDefault="002E3540" w:rsidP="00AB67AD">
      <w:pPr>
        <w:pStyle w:val="Heading3"/>
        <w:spacing w:before="0" w:after="80"/>
        <w:jc w:val="both"/>
        <w:rPr>
          <w:b/>
          <w:bCs/>
          <w:color w:val="00B0F0"/>
          <w:sz w:val="32"/>
          <w:szCs w:val="32"/>
        </w:rPr>
      </w:pPr>
      <w:r w:rsidRPr="00CA741A">
        <w:rPr>
          <w:b/>
          <w:bCs/>
          <w:color w:val="00B0F0"/>
          <w:sz w:val="32"/>
          <w:szCs w:val="32"/>
        </w:rPr>
        <w:t>P</w:t>
      </w:r>
      <w:r w:rsidR="001F2A33" w:rsidRPr="00CA741A">
        <w:rPr>
          <w:b/>
          <w:bCs/>
          <w:color w:val="00B0F0"/>
          <w:sz w:val="32"/>
          <w:szCs w:val="32"/>
        </w:rPr>
        <w:t>OPULATION</w:t>
      </w:r>
    </w:p>
    <w:p w14:paraId="5EFA02B5" w14:textId="2C765D17" w:rsidR="0056369D" w:rsidRPr="00E65622" w:rsidRDefault="0056369D" w:rsidP="0056369D">
      <w:pPr>
        <w:spacing w:after="120"/>
        <w:rPr>
          <w:rFonts w:ascii="Cambria" w:hAnsi="Cambria"/>
          <w:b/>
          <w:sz w:val="24"/>
          <w:szCs w:val="24"/>
        </w:rPr>
      </w:pPr>
      <w:r w:rsidRPr="00E65622">
        <w:rPr>
          <w:rFonts w:ascii="Cambria" w:hAnsi="Cambria"/>
          <w:b/>
          <w:sz w:val="24"/>
          <w:szCs w:val="24"/>
        </w:rPr>
        <w:t>PASC’s First Consideration</w:t>
      </w:r>
      <w:r w:rsidR="00E65622" w:rsidRPr="00E65622">
        <w:rPr>
          <w:rFonts w:ascii="Cambria" w:hAnsi="Cambria"/>
          <w:b/>
          <w:sz w:val="24"/>
          <w:szCs w:val="24"/>
        </w:rPr>
        <w:t xml:space="preserve"> (December 2019)</w:t>
      </w:r>
    </w:p>
    <w:p w14:paraId="4EFF6411" w14:textId="77777777" w:rsidR="0056369D" w:rsidRPr="00E65622" w:rsidRDefault="0056369D" w:rsidP="0056369D">
      <w:pPr>
        <w:rPr>
          <w:sz w:val="16"/>
          <w:szCs w:val="16"/>
        </w:rPr>
      </w:pPr>
      <w:r w:rsidRPr="00E65622">
        <w:t>PASC noted the complexity of the application, with seven diverse populations, including many rare conditions with likely limited data on testing (and uncertain patient numbers), as well as a cascade testing population (labelled as population 8).</w:t>
      </w:r>
      <w:r w:rsidRPr="00E65622">
        <w:rPr>
          <w:sz w:val="16"/>
          <w:szCs w:val="16"/>
        </w:rPr>
        <w:t xml:space="preserve"> </w:t>
      </w:r>
    </w:p>
    <w:p w14:paraId="06892A04" w14:textId="5A701FAB" w:rsidR="0056369D" w:rsidRPr="00E65622" w:rsidRDefault="0056369D" w:rsidP="0056369D">
      <w:r w:rsidRPr="00E65622">
        <w:t>T</w:t>
      </w:r>
      <w:r w:rsidR="007064D2" w:rsidRPr="00E65622">
        <w:t xml:space="preserve">he applicant </w:t>
      </w:r>
      <w:r w:rsidRPr="00E65622">
        <w:t>confirmed that these conditions are rare (in that they occur in fewer than one in 2,000), but the prevalence of 1 in 100,000 is inaccurate. The applicant state</w:t>
      </w:r>
      <w:r w:rsidR="007064D2" w:rsidRPr="00E65622">
        <w:t>d</w:t>
      </w:r>
      <w:r w:rsidRPr="00E65622">
        <w:t xml:space="preserve"> the problem has been difficulty with diagnosis (until now), with patients only being treated symptomatically.</w:t>
      </w:r>
      <w:r w:rsidR="007064D2" w:rsidRPr="00E65622">
        <w:t xml:space="preserve"> The applicant </w:t>
      </w:r>
      <w:r w:rsidR="007064D2" w:rsidRPr="00E65622">
        <w:br/>
      </w:r>
      <w:r w:rsidR="005E611B" w:rsidRPr="00E65622">
        <w:t xml:space="preserve">re-confirmed </w:t>
      </w:r>
      <w:r w:rsidR="007064D2" w:rsidRPr="00E65622">
        <w:t>its</w:t>
      </w:r>
      <w:r w:rsidR="005E611B" w:rsidRPr="00E65622">
        <w:t xml:space="preserve"> statement at the PASC meeting, that six</w:t>
      </w:r>
      <w:r w:rsidRPr="00E65622">
        <w:t xml:space="preserve"> patients with suspected Gitelman syndrome </w:t>
      </w:r>
      <w:r w:rsidR="005E611B" w:rsidRPr="00E65622">
        <w:t xml:space="preserve">have been seen at one centre in the past two </w:t>
      </w:r>
      <w:r w:rsidRPr="00E65622">
        <w:t xml:space="preserve">years.  </w:t>
      </w:r>
    </w:p>
    <w:p w14:paraId="52AD8386" w14:textId="77777777" w:rsidR="005E611B" w:rsidRPr="00E65622" w:rsidRDefault="005E611B" w:rsidP="005E611B">
      <w:pPr>
        <w:spacing w:after="0"/>
      </w:pPr>
      <w:r w:rsidRPr="00E65622">
        <w:t>PASC queried the addition of patients with diseases of the adrenal glands in population 7, which the assessment group had added. PASC advised that adrenal gland disorders should be removed from this application, and the applicant agreed.</w:t>
      </w:r>
      <w:r w:rsidRPr="00E65622">
        <w:br/>
      </w:r>
    </w:p>
    <w:p w14:paraId="16FCD1C5" w14:textId="77369B52" w:rsidR="005E611B" w:rsidRPr="00E65622" w:rsidRDefault="005E611B" w:rsidP="005E611B">
      <w:r w:rsidRPr="00E65622">
        <w:t xml:space="preserve">PASC noted the seven </w:t>
      </w:r>
      <w:r w:rsidR="00492418" w:rsidRPr="00E65622">
        <w:t xml:space="preserve">(six plus cascade testing) </w:t>
      </w:r>
      <w:r w:rsidRPr="00E65622">
        <w:t>populations currently proposed, and acknowledged in its current form, this application would require seven evaluations (given they are all different conditions with different clinical claims). PASC proposed that the application be re-structured and simplified, focusing initially on two populations:</w:t>
      </w:r>
    </w:p>
    <w:p w14:paraId="7C082FA1" w14:textId="77777777" w:rsidR="005E611B" w:rsidRPr="00E65622" w:rsidRDefault="005E611B" w:rsidP="00FE5F2C">
      <w:pPr>
        <w:numPr>
          <w:ilvl w:val="0"/>
          <w:numId w:val="7"/>
        </w:numPr>
      </w:pPr>
      <w:r w:rsidRPr="00E65622">
        <w:t>Cystic kidney disease (CKD);</w:t>
      </w:r>
    </w:p>
    <w:p w14:paraId="347BDC1A" w14:textId="2A281E7C" w:rsidR="005E611B" w:rsidRPr="00E65622" w:rsidRDefault="005E611B" w:rsidP="00FE5F2C">
      <w:pPr>
        <w:numPr>
          <w:ilvl w:val="0"/>
          <w:numId w:val="7"/>
        </w:numPr>
        <w:spacing w:after="0"/>
        <w:rPr>
          <w:sz w:val="16"/>
          <w:szCs w:val="16"/>
        </w:rPr>
      </w:pPr>
      <w:r w:rsidRPr="00E65622">
        <w:t>Chronic kidney (renal) disease in children aged under 18 ye</w:t>
      </w:r>
      <w:r w:rsidR="007F47CA" w:rsidRPr="00E65622">
        <w:t>ars (excluding Alport syndrome and</w:t>
      </w:r>
      <w:r w:rsidRPr="00E65622">
        <w:t xml:space="preserve"> cystic disease).</w:t>
      </w:r>
      <w:r w:rsidRPr="00E65622">
        <w:br/>
      </w:r>
    </w:p>
    <w:p w14:paraId="43123466" w14:textId="20FA720E" w:rsidR="001F1E65" w:rsidRPr="00E65622" w:rsidRDefault="005E611B" w:rsidP="005E611B">
      <w:r w:rsidRPr="00E65622">
        <w:t>The applicant stated they included all these groups</w:t>
      </w:r>
      <w:r w:rsidR="001F1E65" w:rsidRPr="00E65622">
        <w:t>,</w:t>
      </w:r>
      <w:r w:rsidRPr="00E65622">
        <w:t xml:space="preserve"> because they are analogous </w:t>
      </w:r>
      <w:r w:rsidR="001F1E65" w:rsidRPr="00E65622">
        <w:t xml:space="preserve">(similar) </w:t>
      </w:r>
      <w:r w:rsidRPr="00E65622">
        <w:t xml:space="preserve">to Alport syndrome. </w:t>
      </w:r>
      <w:r w:rsidR="007064D2" w:rsidRPr="00E65622">
        <w:t xml:space="preserve">The applicant </w:t>
      </w:r>
      <w:r w:rsidR="001F1E65" w:rsidRPr="00E65622">
        <w:t>sought clarification on whether the childhood synd</w:t>
      </w:r>
      <w:r w:rsidRPr="00E65622">
        <w:t>romes</w:t>
      </w:r>
      <w:r w:rsidR="001F1E65" w:rsidRPr="00E65622">
        <w:t xml:space="preserve"> proposal included</w:t>
      </w:r>
      <w:r w:rsidR="005B6F4B" w:rsidRPr="00E65622">
        <w:t xml:space="preserve"> these forms of renal disease.</w:t>
      </w:r>
    </w:p>
    <w:p w14:paraId="104318AD" w14:textId="77777777" w:rsidR="005B6F4B" w:rsidRPr="00E65622" w:rsidRDefault="001F1E65" w:rsidP="005E611B">
      <w:r w:rsidRPr="00E65622">
        <w:t xml:space="preserve">The applicant advised that children are adequately covered by </w:t>
      </w:r>
      <w:r w:rsidR="005E611B" w:rsidRPr="00E65622">
        <w:t>genetics departments</w:t>
      </w:r>
      <w:r w:rsidRPr="00E65622">
        <w:t>, but the adult population is missing out, e</w:t>
      </w:r>
      <w:r w:rsidR="005E611B" w:rsidRPr="00E65622">
        <w:t>specially those wi</w:t>
      </w:r>
      <w:r w:rsidR="008C2790" w:rsidRPr="00E65622">
        <w:t>th less common conditions. The applicant added that c</w:t>
      </w:r>
      <w:r w:rsidR="005E611B" w:rsidRPr="00E65622">
        <w:t>hild</w:t>
      </w:r>
      <w:r w:rsidR="008C2790" w:rsidRPr="00E65622">
        <w:t>r</w:t>
      </w:r>
      <w:r w:rsidR="005E611B" w:rsidRPr="00E65622">
        <w:t>en’s groups c</w:t>
      </w:r>
      <w:r w:rsidR="005B6F4B" w:rsidRPr="00E65622">
        <w:t xml:space="preserve">ould include nephrotic syndrome, because </w:t>
      </w:r>
      <w:r w:rsidR="005E611B" w:rsidRPr="00E65622">
        <w:t>this may present in childhood.</w:t>
      </w:r>
    </w:p>
    <w:p w14:paraId="78F64EBB" w14:textId="6A14B216" w:rsidR="005E611B" w:rsidRPr="00E65622" w:rsidRDefault="00026449" w:rsidP="005E611B">
      <w:r w:rsidRPr="00E65622">
        <w:t xml:space="preserve">The applicant </w:t>
      </w:r>
      <w:r w:rsidR="00761926" w:rsidRPr="00E65622">
        <w:t>r</w:t>
      </w:r>
      <w:r w:rsidR="005B6F4B" w:rsidRPr="00E65622">
        <w:t xml:space="preserve">eiterated that they included all six </w:t>
      </w:r>
      <w:r w:rsidR="005E611B" w:rsidRPr="00E65622">
        <w:t>groups at the recommendation of the</w:t>
      </w:r>
      <w:r w:rsidR="005B6F4B" w:rsidRPr="00E65622">
        <w:t xml:space="preserve"> Department, </w:t>
      </w:r>
      <w:r w:rsidR="00D71247" w:rsidRPr="00E65622">
        <w:t xml:space="preserve">at a meeting in </w:t>
      </w:r>
      <w:r w:rsidR="005E611B" w:rsidRPr="00E65622">
        <w:t>August 2018.</w:t>
      </w:r>
      <w:r w:rsidR="005B6F4B" w:rsidRPr="00E65622">
        <w:t xml:space="preserve"> The view was that, given the time it ha</w:t>
      </w:r>
      <w:r w:rsidR="00D71247" w:rsidRPr="00E65622">
        <w:t>d</w:t>
      </w:r>
      <w:r w:rsidR="005B6F4B" w:rsidRPr="00E65622">
        <w:t xml:space="preserve"> taken to get approval for </w:t>
      </w:r>
      <w:r w:rsidR="005E611B" w:rsidRPr="00E65622">
        <w:t>Alport syndrome</w:t>
      </w:r>
      <w:r w:rsidR="00D71247" w:rsidRPr="00E65622">
        <w:t>, an application for only one disease group seemed inefficient. The applicant is concerned that patient groups who are not vocal, are missing out on services.</w:t>
      </w:r>
    </w:p>
    <w:p w14:paraId="543D47D1" w14:textId="77777777" w:rsidR="004552BC" w:rsidRPr="009D7AE5" w:rsidRDefault="005E611B" w:rsidP="005E611B">
      <w:pPr>
        <w:rPr>
          <w:i/>
          <w:sz w:val="16"/>
          <w:szCs w:val="16"/>
        </w:rPr>
      </w:pPr>
      <w:r w:rsidRPr="00E65622">
        <w:t>PASC acknowledged that</w:t>
      </w:r>
      <w:r w:rsidR="004552BC" w:rsidRPr="00E65622">
        <w:t>, using the</w:t>
      </w:r>
      <w:r w:rsidRPr="00E65622">
        <w:t xml:space="preserve"> two </w:t>
      </w:r>
      <w:r w:rsidR="004552BC" w:rsidRPr="00E65622">
        <w:t xml:space="preserve">(simplified) </w:t>
      </w:r>
      <w:r w:rsidRPr="00E65622">
        <w:t xml:space="preserve">broad populations </w:t>
      </w:r>
      <w:r w:rsidR="004552BC" w:rsidRPr="00E65622">
        <w:t>will e</w:t>
      </w:r>
      <w:r w:rsidRPr="00E65622">
        <w:t>xclude some (rare) conditions from the application. However, PASC advised that the application needs to include conditions (causing renal impairment) that have sufficient data to de</w:t>
      </w:r>
      <w:r w:rsidR="004552BC" w:rsidRPr="00E65622">
        <w:t xml:space="preserve">monstrate </w:t>
      </w:r>
      <w:r w:rsidRPr="00E65622">
        <w:t>safety, clinical effectiveness and cost effectiveness. PASC considered that, for rare conditions, a linked exemplar to the facilitator (e.g. ADPKD) could be a reasonable approach</w:t>
      </w:r>
      <w:r w:rsidRPr="009D7AE5">
        <w:rPr>
          <w:i/>
        </w:rPr>
        <w:t>.</w:t>
      </w:r>
      <w:r w:rsidRPr="009D7AE5">
        <w:rPr>
          <w:i/>
          <w:sz w:val="16"/>
          <w:szCs w:val="16"/>
        </w:rPr>
        <w:t xml:space="preserve"> </w:t>
      </w:r>
    </w:p>
    <w:p w14:paraId="6BAAA571" w14:textId="77777777" w:rsidR="00404F65" w:rsidRDefault="00404F65">
      <w:r>
        <w:br w:type="page"/>
      </w:r>
    </w:p>
    <w:p w14:paraId="43F46D24" w14:textId="0618420D" w:rsidR="00E65622" w:rsidRPr="00AB67AD" w:rsidRDefault="009D7AE5" w:rsidP="00AB67AD">
      <w:pPr>
        <w:spacing w:after="160"/>
      </w:pPr>
      <w:r w:rsidRPr="005976CF">
        <w:lastRenderedPageBreak/>
        <w:t>The applicant advised that sufficient data could take years to obtain, adding that these conditions cannot currently be accurately diagnosed because of lack of genetic testing.</w:t>
      </w:r>
      <w:r>
        <w:t xml:space="preserve"> </w:t>
      </w:r>
      <w:r w:rsidR="00026449" w:rsidRPr="005976CF">
        <w:t xml:space="preserve">The applicant </w:t>
      </w:r>
      <w:r w:rsidR="004552BC" w:rsidRPr="005976CF">
        <w:t>stated they</w:t>
      </w:r>
      <w:r w:rsidR="005E611B" w:rsidRPr="005976CF">
        <w:t xml:space="preserve"> </w:t>
      </w:r>
      <w:r w:rsidR="00F80961" w:rsidRPr="005976CF">
        <w:t xml:space="preserve">are concerned about Australian </w:t>
      </w:r>
      <w:r w:rsidR="004552BC" w:rsidRPr="005976CF">
        <w:t>p</w:t>
      </w:r>
      <w:r w:rsidR="005E611B" w:rsidRPr="005976CF">
        <w:t>atients</w:t>
      </w:r>
      <w:r w:rsidR="00F80961" w:rsidRPr="005976CF">
        <w:t xml:space="preserve"> potentially</w:t>
      </w:r>
      <w:r w:rsidR="005E611B" w:rsidRPr="005976CF">
        <w:t xml:space="preserve"> </w:t>
      </w:r>
      <w:r w:rsidR="00F80961" w:rsidRPr="005976CF">
        <w:t xml:space="preserve">waiting </w:t>
      </w:r>
      <w:r w:rsidR="005E611B" w:rsidRPr="005976CF">
        <w:t xml:space="preserve">10 years </w:t>
      </w:r>
      <w:r w:rsidR="00F80961" w:rsidRPr="005976CF">
        <w:t xml:space="preserve">for funded </w:t>
      </w:r>
      <w:r w:rsidR="005E611B" w:rsidRPr="005976CF">
        <w:t>genetic testing</w:t>
      </w:r>
      <w:r w:rsidR="00F80961" w:rsidRPr="005976CF">
        <w:t>, and that Australia is 10 years behind the United Kingdom.</w:t>
      </w:r>
    </w:p>
    <w:p w14:paraId="5EF9C4EB" w14:textId="4FD4B42A" w:rsidR="00747885" w:rsidRPr="00FD3963" w:rsidRDefault="00E65622" w:rsidP="00E65622">
      <w:pPr>
        <w:spacing w:after="120"/>
        <w:rPr>
          <w:rFonts w:ascii="Cambria" w:hAnsi="Cambria"/>
          <w:b/>
          <w:sz w:val="24"/>
          <w:szCs w:val="24"/>
        </w:rPr>
      </w:pPr>
      <w:r w:rsidRPr="00FD3963">
        <w:rPr>
          <w:rFonts w:ascii="Cambria" w:hAnsi="Cambria"/>
          <w:b/>
          <w:sz w:val="24"/>
          <w:szCs w:val="24"/>
        </w:rPr>
        <w:t>PASC’s Second Consideration (April 2020)</w:t>
      </w:r>
      <w:bookmarkStart w:id="5" w:name="_Hlk24039572"/>
    </w:p>
    <w:p w14:paraId="0A419FC1" w14:textId="77777777" w:rsidR="00E65622" w:rsidRDefault="00E65622" w:rsidP="00E65622">
      <w:pPr>
        <w:jc w:val="both"/>
        <w:rPr>
          <w:i/>
          <w:iCs/>
        </w:rPr>
      </w:pPr>
      <w:r w:rsidRPr="00BB6CE4">
        <w:rPr>
          <w:i/>
          <w:iCs/>
        </w:rPr>
        <w:t>PASC noted that:</w:t>
      </w:r>
    </w:p>
    <w:p w14:paraId="129A75D9" w14:textId="23F4AB19" w:rsidR="00E65622" w:rsidRDefault="00E65622" w:rsidP="00E65622">
      <w:pPr>
        <w:pStyle w:val="ListParagraph"/>
        <w:numPr>
          <w:ilvl w:val="0"/>
          <w:numId w:val="18"/>
        </w:numPr>
        <w:jc w:val="both"/>
        <w:rPr>
          <w:i/>
          <w:iCs/>
        </w:rPr>
      </w:pPr>
      <w:r w:rsidRPr="00BB6CE4">
        <w:rPr>
          <w:i/>
          <w:iCs/>
        </w:rPr>
        <w:t xml:space="preserve">the previous 7 categories </w:t>
      </w:r>
      <w:r w:rsidR="00FD3963">
        <w:rPr>
          <w:i/>
          <w:iCs/>
        </w:rPr>
        <w:t>were</w:t>
      </w:r>
      <w:r w:rsidRPr="00BB6CE4">
        <w:rPr>
          <w:i/>
          <w:iCs/>
        </w:rPr>
        <w:t xml:space="preserve"> remodelled into 2 populations (2 main items proposed plus items for data re-interrogation and cascade testing)</w:t>
      </w:r>
    </w:p>
    <w:p w14:paraId="4AA7CB4A" w14:textId="77777777" w:rsidR="00E65622" w:rsidRDefault="00E65622" w:rsidP="00E65622">
      <w:pPr>
        <w:pStyle w:val="ListParagraph"/>
        <w:numPr>
          <w:ilvl w:val="0"/>
          <w:numId w:val="18"/>
        </w:numPr>
        <w:jc w:val="both"/>
        <w:rPr>
          <w:i/>
          <w:iCs/>
        </w:rPr>
      </w:pPr>
      <w:r w:rsidRPr="00BB6CE4">
        <w:rPr>
          <w:i/>
          <w:iCs/>
        </w:rPr>
        <w:t>nephrolithiasis is now included with the paediatric group, although it is very rare in children</w:t>
      </w:r>
    </w:p>
    <w:p w14:paraId="222EBE56" w14:textId="6FDABF50" w:rsidR="00E65622" w:rsidRPr="00BB6CE4" w:rsidRDefault="00E65622" w:rsidP="00E65622">
      <w:pPr>
        <w:pStyle w:val="ListParagraph"/>
        <w:numPr>
          <w:ilvl w:val="0"/>
          <w:numId w:val="18"/>
        </w:numPr>
        <w:jc w:val="both"/>
        <w:rPr>
          <w:i/>
          <w:iCs/>
        </w:rPr>
      </w:pPr>
      <w:r w:rsidRPr="00BB6CE4">
        <w:rPr>
          <w:i/>
          <w:iCs/>
        </w:rPr>
        <w:t>there are no additional data on the likely accurate size of the test population</w:t>
      </w:r>
      <w:r w:rsidR="0051617F">
        <w:rPr>
          <w:i/>
          <w:iCs/>
        </w:rPr>
        <w:t xml:space="preserve">, which is required to establish the size of the test population and consequently the </w:t>
      </w:r>
      <w:r w:rsidR="002328AC">
        <w:rPr>
          <w:i/>
          <w:iCs/>
        </w:rPr>
        <w:t>financial impact of testing. Data from the KidGen project may provide such information.</w:t>
      </w:r>
    </w:p>
    <w:p w14:paraId="3217DB04" w14:textId="77777777" w:rsidR="00E65622" w:rsidRPr="004C2FAB" w:rsidRDefault="00E65622" w:rsidP="009D7AE5">
      <w:pPr>
        <w:spacing w:after="160"/>
        <w:rPr>
          <w:bCs/>
          <w:sz w:val="12"/>
          <w:szCs w:val="12"/>
          <w:u w:val="single"/>
        </w:rPr>
      </w:pPr>
      <w:bookmarkStart w:id="6" w:name="_GoBack"/>
      <w:bookmarkEnd w:id="6"/>
    </w:p>
    <w:p w14:paraId="02249E3C" w14:textId="3D2F69C7" w:rsidR="002E3540" w:rsidRPr="00026449" w:rsidRDefault="002E3540" w:rsidP="00026449">
      <w:pPr>
        <w:spacing w:after="80"/>
        <w:rPr>
          <w:rFonts w:ascii="Cambria" w:hAnsi="Cambria"/>
          <w:b/>
          <w:bCs/>
          <w:color w:val="00B0F0"/>
          <w:sz w:val="28"/>
          <w:szCs w:val="28"/>
        </w:rPr>
      </w:pPr>
      <w:r w:rsidRPr="00026449">
        <w:rPr>
          <w:rFonts w:ascii="Cambria" w:hAnsi="Cambria"/>
          <w:b/>
          <w:bCs/>
          <w:color w:val="00B0F0"/>
          <w:sz w:val="28"/>
          <w:szCs w:val="28"/>
        </w:rPr>
        <w:t xml:space="preserve">Inherited kidney disease </w:t>
      </w:r>
    </w:p>
    <w:p w14:paraId="75482AD1" w14:textId="231BAB96" w:rsidR="00BA6000" w:rsidRDefault="00BA6000" w:rsidP="00AC1701">
      <w:pPr>
        <w:jc w:val="both"/>
        <w:rPr>
          <w:iCs/>
        </w:rPr>
      </w:pPr>
      <w:r>
        <w:rPr>
          <w:iCs/>
        </w:rPr>
        <w:t>Chronic Kidney Disease (CKD) is defined</w:t>
      </w:r>
      <w:r w:rsidRPr="004B221E">
        <w:rPr>
          <w:iCs/>
        </w:rPr>
        <w:t xml:space="preserve"> as abnormalities of kidney structure</w:t>
      </w:r>
      <w:r>
        <w:rPr>
          <w:iCs/>
        </w:rPr>
        <w:t xml:space="preserve"> </w:t>
      </w:r>
      <w:r w:rsidRPr="004B221E">
        <w:rPr>
          <w:iCs/>
        </w:rPr>
        <w:t xml:space="preserve">or function, present for </w:t>
      </w:r>
      <w:r>
        <w:rPr>
          <w:iCs/>
        </w:rPr>
        <w:t>&gt;</w:t>
      </w:r>
      <w:r w:rsidRPr="004B221E">
        <w:rPr>
          <w:iCs/>
        </w:rPr>
        <w:t>3 months, with</w:t>
      </w:r>
      <w:r>
        <w:rPr>
          <w:iCs/>
        </w:rPr>
        <w:t xml:space="preserve"> </w:t>
      </w:r>
      <w:r w:rsidRPr="004B221E">
        <w:rPr>
          <w:iCs/>
        </w:rPr>
        <w:t>implications for health</w:t>
      </w:r>
      <w:r>
        <w:rPr>
          <w:iCs/>
        </w:rPr>
        <w:t>.</w:t>
      </w:r>
      <w:sdt>
        <w:sdtPr>
          <w:rPr>
            <w:iCs/>
          </w:rPr>
          <w:id w:val="731513139"/>
          <w:citation/>
        </w:sdtPr>
        <w:sdtEndPr/>
        <w:sdtContent>
          <w:r>
            <w:rPr>
              <w:iCs/>
            </w:rPr>
            <w:fldChar w:fldCharType="begin"/>
          </w:r>
          <w:r>
            <w:rPr>
              <w:iCs/>
              <w:lang w:val="en-US"/>
            </w:rPr>
            <w:instrText xml:space="preserve"> CITATION Kid13 \l 1033 </w:instrText>
          </w:r>
          <w:r>
            <w:rPr>
              <w:iCs/>
            </w:rPr>
            <w:fldChar w:fldCharType="separate"/>
          </w:r>
          <w:r w:rsidR="00E24D40">
            <w:rPr>
              <w:iCs/>
              <w:noProof/>
              <w:lang w:val="en-US"/>
            </w:rPr>
            <w:t xml:space="preserve"> </w:t>
          </w:r>
          <w:r w:rsidR="00E24D40">
            <w:rPr>
              <w:noProof/>
              <w:lang w:val="en-US"/>
            </w:rPr>
            <w:t>(3)</w:t>
          </w:r>
          <w:r>
            <w:rPr>
              <w:iCs/>
            </w:rPr>
            <w:fldChar w:fldCharType="end"/>
          </w:r>
        </w:sdtContent>
      </w:sdt>
      <w:r>
        <w:rPr>
          <w:iCs/>
        </w:rPr>
        <w:t xml:space="preserve"> There are five (5) stages of kidney disease: early stages (1 and 2) are usually asymptomatic, middle stages (3 and 4) are often symptomatic</w:t>
      </w:r>
      <w:r w:rsidR="00D65772">
        <w:rPr>
          <w:iCs/>
        </w:rPr>
        <w:t xml:space="preserve"> from the primary kidney disease (but can have secondary signs and symptoms)</w:t>
      </w:r>
      <w:r>
        <w:rPr>
          <w:iCs/>
        </w:rPr>
        <w:t xml:space="preserve"> as kidney function slows and the amount of urea and creatinine in the blood increases, and end stage renal </w:t>
      </w:r>
      <w:r w:rsidR="004647D3">
        <w:rPr>
          <w:iCs/>
        </w:rPr>
        <w:t>failure</w:t>
      </w:r>
      <w:r>
        <w:rPr>
          <w:iCs/>
        </w:rPr>
        <w:t xml:space="preserve"> (ESR</w:t>
      </w:r>
      <w:r w:rsidR="004647D3">
        <w:rPr>
          <w:iCs/>
        </w:rPr>
        <w:t>F</w:t>
      </w:r>
      <w:r>
        <w:rPr>
          <w:iCs/>
        </w:rPr>
        <w:t>, stage 5) where a patient requires dialysis or a kidney transplant to stay alive.</w:t>
      </w:r>
      <w:sdt>
        <w:sdtPr>
          <w:rPr>
            <w:iCs/>
          </w:rPr>
          <w:id w:val="-835295830"/>
          <w:citation/>
        </w:sdtPr>
        <w:sdtEndPr/>
        <w:sdtContent>
          <w:r>
            <w:rPr>
              <w:iCs/>
            </w:rPr>
            <w:fldChar w:fldCharType="begin"/>
          </w:r>
          <w:r>
            <w:rPr>
              <w:iCs/>
              <w:lang w:val="en-US"/>
            </w:rPr>
            <w:instrText xml:space="preserve"> CITATION Aus19 \l 1033 </w:instrText>
          </w:r>
          <w:r>
            <w:rPr>
              <w:iCs/>
            </w:rPr>
            <w:fldChar w:fldCharType="separate"/>
          </w:r>
          <w:r w:rsidR="00E24D40">
            <w:rPr>
              <w:iCs/>
              <w:noProof/>
              <w:lang w:val="en-US"/>
            </w:rPr>
            <w:t xml:space="preserve"> </w:t>
          </w:r>
          <w:r w:rsidR="00E24D40">
            <w:rPr>
              <w:noProof/>
              <w:lang w:val="en-US"/>
            </w:rPr>
            <w:t>(4)</w:t>
          </w:r>
          <w:r>
            <w:rPr>
              <w:iCs/>
            </w:rPr>
            <w:fldChar w:fldCharType="end"/>
          </w:r>
        </w:sdtContent>
      </w:sdt>
    </w:p>
    <w:p w14:paraId="72D5A8DA" w14:textId="567CD0BF" w:rsidR="0056369D" w:rsidRDefault="00626954" w:rsidP="007F47CA">
      <w:pPr>
        <w:spacing w:after="160"/>
        <w:rPr>
          <w:u w:color="FF0000"/>
        </w:rPr>
      </w:pPr>
      <w:r>
        <w:rPr>
          <w:iCs/>
        </w:rPr>
        <w:t>Chronic kidney disease can be the result of diabete</w:t>
      </w:r>
      <w:r w:rsidR="00AF4883">
        <w:rPr>
          <w:iCs/>
        </w:rPr>
        <w:t xml:space="preserve">s, high blood pressure, diet and lifestyle factors, and inherited disease. </w:t>
      </w:r>
      <w:r>
        <w:rPr>
          <w:iCs/>
        </w:rPr>
        <w:t>Approximately 30% of chronic kidney disease can currently be attributed to a</w:t>
      </w:r>
      <w:r w:rsidR="00AF4883">
        <w:rPr>
          <w:iCs/>
        </w:rPr>
        <w:t>n inherited</w:t>
      </w:r>
      <w:r>
        <w:rPr>
          <w:iCs/>
        </w:rPr>
        <w:t xml:space="preserve"> monogenic cause</w:t>
      </w:r>
      <w:r w:rsidR="00AF4883">
        <w:rPr>
          <w:iCs/>
        </w:rPr>
        <w:t xml:space="preserve">, where a single gene </w:t>
      </w:r>
      <w:r w:rsidR="00E03DFE">
        <w:rPr>
          <w:iCs/>
        </w:rPr>
        <w:t>variant</w:t>
      </w:r>
      <w:r w:rsidR="00AF4883">
        <w:rPr>
          <w:iCs/>
        </w:rPr>
        <w:t xml:space="preserve"> is known to cause disease</w:t>
      </w:r>
      <w:r>
        <w:rPr>
          <w:iCs/>
        </w:rPr>
        <w:t>.</w:t>
      </w:r>
      <w:sdt>
        <w:sdtPr>
          <w:rPr>
            <w:iCs/>
          </w:rPr>
          <w:id w:val="-844563115"/>
          <w:citation/>
        </w:sdtPr>
        <w:sdtEndPr/>
        <w:sdtContent>
          <w:r w:rsidR="00AF4883">
            <w:rPr>
              <w:iCs/>
            </w:rPr>
            <w:fldChar w:fldCharType="begin"/>
          </w:r>
          <w:r w:rsidR="00AF4883">
            <w:rPr>
              <w:iCs/>
              <w:lang w:val="en-US"/>
            </w:rPr>
            <w:instrText xml:space="preserve"> CITATION Con19 \l 1033 </w:instrText>
          </w:r>
          <w:r w:rsidR="00AF4883">
            <w:rPr>
              <w:iCs/>
            </w:rPr>
            <w:fldChar w:fldCharType="separate"/>
          </w:r>
          <w:r w:rsidR="00E24D40">
            <w:rPr>
              <w:iCs/>
              <w:noProof/>
              <w:lang w:val="en-US"/>
            </w:rPr>
            <w:t xml:space="preserve"> </w:t>
          </w:r>
          <w:r w:rsidR="00E24D40">
            <w:rPr>
              <w:noProof/>
              <w:lang w:val="en-US"/>
            </w:rPr>
            <w:t>(5)</w:t>
          </w:r>
          <w:r w:rsidR="00AF4883">
            <w:rPr>
              <w:iCs/>
            </w:rPr>
            <w:fldChar w:fldCharType="end"/>
          </w:r>
        </w:sdtContent>
      </w:sdt>
      <w:r w:rsidR="003A6564">
        <w:rPr>
          <w:iCs/>
        </w:rPr>
        <w:t xml:space="preserve"> </w:t>
      </w:r>
      <w:r w:rsidR="00AC1701">
        <w:rPr>
          <w:u w:color="FF0000"/>
        </w:rPr>
        <w:t xml:space="preserve">Three modes of inheritance are recognised: X-linked dominant, autosomal recessive and autosomal dominant. The incidence of de novo </w:t>
      </w:r>
      <w:r w:rsidR="00E03DFE">
        <w:rPr>
          <w:u w:color="FF0000"/>
        </w:rPr>
        <w:t>variant</w:t>
      </w:r>
      <w:r w:rsidR="00AC1701">
        <w:rPr>
          <w:u w:color="FF0000"/>
        </w:rPr>
        <w:t xml:space="preserve"> (which occur</w:t>
      </w:r>
      <w:r w:rsidR="00BC4A96">
        <w:rPr>
          <w:u w:color="FF0000"/>
        </w:rPr>
        <w:t>s</w:t>
      </w:r>
      <w:r w:rsidR="00AC1701">
        <w:rPr>
          <w:u w:color="FF0000"/>
        </w:rPr>
        <w:t xml:space="preserve"> after fertilisation) varies by disease type</w:t>
      </w:r>
      <w:r w:rsidR="00E03DFE">
        <w:rPr>
          <w:u w:color="FF0000"/>
        </w:rPr>
        <w:t>,</w:t>
      </w:r>
      <w:r w:rsidR="00AC1701">
        <w:rPr>
          <w:u w:color="FF0000"/>
        </w:rPr>
        <w:t xml:space="preserve"> and will have an impact on the extent of cascade testing required.</w:t>
      </w:r>
      <w:r w:rsidR="0056369D">
        <w:rPr>
          <w:u w:color="FF0000"/>
        </w:rPr>
        <w:t xml:space="preserve"> </w:t>
      </w:r>
    </w:p>
    <w:p w14:paraId="2B0770A1" w14:textId="0CBAD09F" w:rsidR="0056369D" w:rsidRPr="005976CF" w:rsidRDefault="0056369D" w:rsidP="007F47CA">
      <w:pPr>
        <w:spacing w:after="160"/>
        <w:rPr>
          <w:u w:color="FF0000"/>
        </w:rPr>
      </w:pPr>
      <w:r w:rsidRPr="005976CF">
        <w:rPr>
          <w:u w:color="FF0000"/>
        </w:rPr>
        <w:t xml:space="preserve">The applicant advised that the de novo </w:t>
      </w:r>
      <w:r w:rsidR="00E03DFE" w:rsidRPr="005976CF">
        <w:rPr>
          <w:u w:color="FF0000"/>
        </w:rPr>
        <w:t>variant</w:t>
      </w:r>
      <w:r w:rsidRPr="005976CF">
        <w:rPr>
          <w:u w:color="FF0000"/>
        </w:rPr>
        <w:t xml:space="preserve"> rate is usually 10%, which means that parents and siblings are not affected, but offspring are likely to be. </w:t>
      </w:r>
    </w:p>
    <w:p w14:paraId="696E9C8C" w14:textId="67B1FE23" w:rsidR="004E4348" w:rsidRDefault="004E4348" w:rsidP="007F47CA">
      <w:pPr>
        <w:spacing w:after="160"/>
        <w:rPr>
          <w:iCs/>
        </w:rPr>
      </w:pPr>
      <w:r>
        <w:rPr>
          <w:iCs/>
        </w:rPr>
        <w:t xml:space="preserve">The </w:t>
      </w:r>
      <w:r w:rsidR="007D2D33">
        <w:rPr>
          <w:iCs/>
        </w:rPr>
        <w:t>Application Form</w:t>
      </w:r>
      <w:r>
        <w:rPr>
          <w:iCs/>
        </w:rPr>
        <w:t xml:space="preserve"> co</w:t>
      </w:r>
      <w:r w:rsidR="007D2D33">
        <w:rPr>
          <w:iCs/>
        </w:rPr>
        <w:t>ntained six index populations:</w:t>
      </w:r>
      <w:r>
        <w:rPr>
          <w:iCs/>
        </w:rPr>
        <w:t xml:space="preserve"> aHU</w:t>
      </w:r>
      <w:r w:rsidR="008F1907">
        <w:rPr>
          <w:iCs/>
        </w:rPr>
        <w:t>S or C3 g</w:t>
      </w:r>
      <w:r w:rsidR="007D2D33">
        <w:rPr>
          <w:iCs/>
        </w:rPr>
        <w:t>lomerulopathy; steroid-</w:t>
      </w:r>
      <w:r>
        <w:rPr>
          <w:iCs/>
        </w:rPr>
        <w:t>resistant nephrotic syndrome</w:t>
      </w:r>
      <w:r w:rsidR="007D2D33">
        <w:rPr>
          <w:iCs/>
        </w:rPr>
        <w:t>; cystic kidney disease;</w:t>
      </w:r>
      <w:r>
        <w:rPr>
          <w:iCs/>
        </w:rPr>
        <w:t xml:space="preserve"> renal tubular defe</w:t>
      </w:r>
      <w:r w:rsidR="007D2D33">
        <w:rPr>
          <w:iCs/>
        </w:rPr>
        <w:t>cts;</w:t>
      </w:r>
      <w:r>
        <w:rPr>
          <w:iCs/>
        </w:rPr>
        <w:t xml:space="preserve"> nephr</w:t>
      </w:r>
      <w:r w:rsidR="007D2D33">
        <w:rPr>
          <w:iCs/>
        </w:rPr>
        <w:t>olithiasis and nephrocalcinosis;</w:t>
      </w:r>
      <w:r>
        <w:rPr>
          <w:iCs/>
        </w:rPr>
        <w:t xml:space="preserve"> and rare inherited causes of renal tract or adrenal gland disease. </w:t>
      </w:r>
      <w:r w:rsidR="007D2D33">
        <w:rPr>
          <w:iCs/>
        </w:rPr>
        <w:t>A seventh population (c</w:t>
      </w:r>
      <w:r>
        <w:rPr>
          <w:iCs/>
        </w:rPr>
        <w:t>ascade testing for first degree relatives of index patients</w:t>
      </w:r>
      <w:r w:rsidR="007D2D33">
        <w:rPr>
          <w:iCs/>
        </w:rPr>
        <w:t>)</w:t>
      </w:r>
      <w:r>
        <w:rPr>
          <w:iCs/>
        </w:rPr>
        <w:t xml:space="preserve"> was also proposed. </w:t>
      </w:r>
    </w:p>
    <w:p w14:paraId="75D9E12B" w14:textId="6CA28ACB" w:rsidR="00947A1D" w:rsidRDefault="009D7AE5" w:rsidP="007F47CA">
      <w:pPr>
        <w:spacing w:after="160"/>
        <w:rPr>
          <w:iCs/>
        </w:rPr>
      </w:pPr>
      <w:r>
        <w:rPr>
          <w:iCs/>
        </w:rPr>
        <w:t xml:space="preserve">The revised </w:t>
      </w:r>
      <w:r w:rsidR="00AF4883">
        <w:rPr>
          <w:iCs/>
        </w:rPr>
        <w:t>PICO</w:t>
      </w:r>
      <w:r w:rsidR="00E65622">
        <w:rPr>
          <w:iCs/>
        </w:rPr>
        <w:t xml:space="preserve"> (post December 2019 PASC)</w:t>
      </w:r>
      <w:r w:rsidR="00AF4883">
        <w:rPr>
          <w:iCs/>
        </w:rPr>
        <w:t xml:space="preserve"> contains </w:t>
      </w:r>
      <w:r w:rsidR="00445E97">
        <w:rPr>
          <w:iCs/>
        </w:rPr>
        <w:t xml:space="preserve">two </w:t>
      </w:r>
      <w:r w:rsidR="00AF4883">
        <w:rPr>
          <w:iCs/>
        </w:rPr>
        <w:t>index populations</w:t>
      </w:r>
      <w:r w:rsidR="00445E97">
        <w:rPr>
          <w:iCs/>
        </w:rPr>
        <w:t>:</w:t>
      </w:r>
      <w:r w:rsidR="00555C2E">
        <w:rPr>
          <w:iCs/>
        </w:rPr>
        <w:t xml:space="preserve"> </w:t>
      </w:r>
      <w:r w:rsidR="00445E97">
        <w:rPr>
          <w:iCs/>
        </w:rPr>
        <w:t>cystic kidney disease (CKD) and c</w:t>
      </w:r>
      <w:r w:rsidR="00445E97" w:rsidRPr="00445E97">
        <w:rPr>
          <w:iCs/>
        </w:rPr>
        <w:t>hronic kidney (renal) disease in children aged under 18 years (excluding Alport syndrome &amp; cystic disease).</w:t>
      </w:r>
    </w:p>
    <w:p w14:paraId="5862F6FA" w14:textId="7692A2D0" w:rsidR="00555C2E" w:rsidRDefault="00555C2E" w:rsidP="00026449">
      <w:pPr>
        <w:spacing w:after="120"/>
        <w:rPr>
          <w:iCs/>
        </w:rPr>
      </w:pPr>
      <w:r>
        <w:rPr>
          <w:iCs/>
        </w:rPr>
        <w:t xml:space="preserve">The </w:t>
      </w:r>
      <w:r w:rsidR="00445E97">
        <w:rPr>
          <w:iCs/>
        </w:rPr>
        <w:t>third</w:t>
      </w:r>
      <w:r>
        <w:rPr>
          <w:iCs/>
        </w:rPr>
        <w:t xml:space="preserve"> population </w:t>
      </w:r>
      <w:r w:rsidR="007F47CA">
        <w:rPr>
          <w:iCs/>
        </w:rPr>
        <w:t xml:space="preserve">relates to </w:t>
      </w:r>
      <w:r>
        <w:rPr>
          <w:iCs/>
        </w:rPr>
        <w:t>cascade testing</w:t>
      </w:r>
      <w:r w:rsidR="007F47CA">
        <w:rPr>
          <w:iCs/>
        </w:rPr>
        <w:t>,</w:t>
      </w:r>
      <w:r>
        <w:rPr>
          <w:iCs/>
        </w:rPr>
        <w:t xml:space="preserve"> and includes biological relatives of patients diagnose</w:t>
      </w:r>
      <w:r w:rsidR="00F3062A">
        <w:rPr>
          <w:iCs/>
        </w:rPr>
        <w:t>d</w:t>
      </w:r>
      <w:r>
        <w:rPr>
          <w:iCs/>
        </w:rPr>
        <w:t xml:space="preserve"> with monogenic causes of </w:t>
      </w:r>
      <w:r w:rsidR="00F44713">
        <w:rPr>
          <w:iCs/>
        </w:rPr>
        <w:t xml:space="preserve">inherited </w:t>
      </w:r>
      <w:r w:rsidR="00A95009">
        <w:rPr>
          <w:iCs/>
        </w:rPr>
        <w:t>kidney disease</w:t>
      </w:r>
      <w:r w:rsidR="00F44713">
        <w:rPr>
          <w:iCs/>
        </w:rPr>
        <w:t>.</w:t>
      </w:r>
    </w:p>
    <w:p w14:paraId="727CED30" w14:textId="375CC8CF" w:rsidR="000A6DB8" w:rsidRDefault="000A6DB8" w:rsidP="00026449">
      <w:pPr>
        <w:spacing w:after="120"/>
        <w:rPr>
          <w:i/>
        </w:rPr>
      </w:pPr>
      <w:r w:rsidRPr="000A6DB8">
        <w:rPr>
          <w:i/>
        </w:rPr>
        <w:t>PASC noted the predicted number of tests (2,000 per year) was very uncertain and based on the population with end-stage renal failure. PASC noted it is plausible that the item could be used in patients before progression to ESRF, and that a population estimate including these patients should be presented accordingly.</w:t>
      </w:r>
    </w:p>
    <w:p w14:paraId="7AB1CADD" w14:textId="723B4F67" w:rsidR="00E65622" w:rsidRDefault="00FD3963" w:rsidP="00E65622">
      <w:pPr>
        <w:rPr>
          <w:i/>
        </w:rPr>
      </w:pPr>
      <w:r>
        <w:rPr>
          <w:i/>
        </w:rPr>
        <w:lastRenderedPageBreak/>
        <w:t>PASC considered the</w:t>
      </w:r>
      <w:r w:rsidR="00E65622" w:rsidRPr="000A6DB8">
        <w:rPr>
          <w:i/>
        </w:rPr>
        <w:t xml:space="preserve"> size of population three (cascade testing) is required to provide further information on the financial implications of testing - What is the proportion of patients, and number of patients, from populations 1 and 2 who are expected to have a variant which requires cascade testing?</w:t>
      </w:r>
    </w:p>
    <w:p w14:paraId="4D200C2A" w14:textId="72A707AC" w:rsidR="00BC27CC" w:rsidRPr="00BC27CC" w:rsidRDefault="00BC27CC" w:rsidP="00FC2482">
      <w:pPr>
        <w:pStyle w:val="NoSpacing"/>
        <w:rPr>
          <w:i/>
        </w:rPr>
      </w:pPr>
      <w:r w:rsidRPr="00AB67AD">
        <w:rPr>
          <w:rFonts w:eastAsia="Calibri" w:cs="Times New Roman"/>
          <w:i/>
        </w:rPr>
        <w:t>The applicant acknowledged that the true prevalence of patients with inherited kidney disease remain</w:t>
      </w:r>
      <w:r w:rsidR="00FD3963">
        <w:rPr>
          <w:rFonts w:eastAsia="Calibri" w:cs="Times New Roman"/>
          <w:i/>
        </w:rPr>
        <w:t>s unknown. The Applicant stated</w:t>
      </w:r>
      <w:r w:rsidRPr="00AB67AD">
        <w:rPr>
          <w:rFonts w:eastAsia="Calibri" w:cs="Times New Roman"/>
          <w:i/>
        </w:rPr>
        <w:t xml:space="preserve"> that approximately 25,000 people are on renal replacement therapy in Australia and estimated that inherited kidney disease is the cause in about 30% of those patients, corresponding to 7,500 patients overall.</w:t>
      </w:r>
      <w:r w:rsidRPr="00BC27CC">
        <w:rPr>
          <w:i/>
          <w:sz w:val="24"/>
          <w:szCs w:val="24"/>
        </w:rPr>
        <w:t xml:space="preserve"> </w:t>
      </w:r>
    </w:p>
    <w:bookmarkEnd w:id="5"/>
    <w:p w14:paraId="64EDCB42" w14:textId="77777777" w:rsidR="00FC2482" w:rsidRDefault="00FC2482" w:rsidP="007D2D33">
      <w:pPr>
        <w:pStyle w:val="Heading4"/>
        <w:spacing w:before="0" w:after="80"/>
        <w:jc w:val="both"/>
        <w:rPr>
          <w:rFonts w:ascii="Cambria" w:hAnsi="Cambria" w:cstheme="minorHAnsi"/>
          <w:b/>
          <w:bCs/>
          <w:i w:val="0"/>
          <w:iCs w:val="0"/>
          <w:color w:val="00B0F0"/>
          <w:sz w:val="28"/>
          <w:szCs w:val="28"/>
        </w:rPr>
      </w:pPr>
    </w:p>
    <w:p w14:paraId="15100EAD" w14:textId="71910EB3" w:rsidR="00CB3911" w:rsidRPr="004C2FAB" w:rsidRDefault="00273FE5" w:rsidP="007D2D33">
      <w:pPr>
        <w:pStyle w:val="Heading4"/>
        <w:spacing w:before="0" w:after="80"/>
        <w:jc w:val="both"/>
        <w:rPr>
          <w:rFonts w:ascii="Cambria" w:hAnsi="Cambria" w:cstheme="minorHAnsi"/>
          <w:b/>
          <w:bCs/>
          <w:i w:val="0"/>
          <w:iCs w:val="0"/>
          <w:color w:val="00B0F0"/>
          <w:sz w:val="28"/>
          <w:szCs w:val="28"/>
        </w:rPr>
      </w:pPr>
      <w:r w:rsidRPr="004C2FAB">
        <w:rPr>
          <w:rFonts w:ascii="Cambria" w:hAnsi="Cambria" w:cstheme="minorHAnsi"/>
          <w:b/>
          <w:bCs/>
          <w:i w:val="0"/>
          <w:iCs w:val="0"/>
          <w:color w:val="00B0F0"/>
          <w:sz w:val="28"/>
          <w:szCs w:val="28"/>
        </w:rPr>
        <w:t>POPULATION ONE</w:t>
      </w:r>
      <w:r w:rsidR="002E3540" w:rsidRPr="004C2FAB">
        <w:rPr>
          <w:rFonts w:ascii="Cambria" w:hAnsi="Cambria" w:cstheme="minorHAnsi"/>
          <w:b/>
          <w:bCs/>
          <w:i w:val="0"/>
          <w:iCs w:val="0"/>
          <w:color w:val="00B0F0"/>
          <w:sz w:val="28"/>
          <w:szCs w:val="28"/>
        </w:rPr>
        <w:t xml:space="preserve"> – Cystic </w:t>
      </w:r>
      <w:r w:rsidR="00D93369" w:rsidRPr="004C2FAB">
        <w:rPr>
          <w:rFonts w:ascii="Cambria" w:hAnsi="Cambria" w:cstheme="minorHAnsi"/>
          <w:b/>
          <w:bCs/>
          <w:i w:val="0"/>
          <w:iCs w:val="0"/>
          <w:color w:val="00B0F0"/>
          <w:sz w:val="28"/>
          <w:szCs w:val="28"/>
        </w:rPr>
        <w:t>kidney d</w:t>
      </w:r>
      <w:r w:rsidR="002E3540" w:rsidRPr="004C2FAB">
        <w:rPr>
          <w:rFonts w:ascii="Cambria" w:hAnsi="Cambria" w:cstheme="minorHAnsi"/>
          <w:b/>
          <w:bCs/>
          <w:i w:val="0"/>
          <w:iCs w:val="0"/>
          <w:color w:val="00B0F0"/>
          <w:sz w:val="28"/>
          <w:szCs w:val="28"/>
        </w:rPr>
        <w:t>isease</w:t>
      </w:r>
    </w:p>
    <w:p w14:paraId="13722431" w14:textId="4012FEB1" w:rsidR="009217F6" w:rsidRDefault="00845727" w:rsidP="00390A2C">
      <w:pPr>
        <w:jc w:val="both"/>
      </w:pPr>
      <w:r>
        <w:t>Cystic kidney disease is characterised by the formation of renal cysts that disrupt the structure of the nephro</w:t>
      </w:r>
      <w:r w:rsidR="00470AD8">
        <w:t>n</w:t>
      </w:r>
      <w:sdt>
        <w:sdtPr>
          <w:id w:val="-459879221"/>
          <w:citation/>
        </w:sdtPr>
        <w:sdtEndPr/>
        <w:sdtContent>
          <w:r w:rsidR="00A97E2C">
            <w:fldChar w:fldCharType="begin"/>
          </w:r>
          <w:r w:rsidR="00A97E2C">
            <w:rPr>
              <w:lang w:val="en-US"/>
            </w:rPr>
            <w:instrText xml:space="preserve"> CITATION Bul181 \l 1033 </w:instrText>
          </w:r>
          <w:r w:rsidR="00A97E2C">
            <w:fldChar w:fldCharType="separate"/>
          </w:r>
          <w:r w:rsidR="00E24D40">
            <w:rPr>
              <w:noProof/>
              <w:lang w:val="en-US"/>
            </w:rPr>
            <w:t xml:space="preserve"> (6)</w:t>
          </w:r>
          <w:r w:rsidR="00A97E2C">
            <w:fldChar w:fldCharType="end"/>
          </w:r>
        </w:sdtContent>
      </w:sdt>
      <w:r w:rsidR="00470AD8">
        <w:t xml:space="preserve">. </w:t>
      </w:r>
      <w:r>
        <w:t>Extrarenal features</w:t>
      </w:r>
      <w:r w:rsidR="00DA0167">
        <w:t xml:space="preserve"> may</w:t>
      </w:r>
      <w:r>
        <w:t xml:space="preserve"> include brain developmental defects, retinal degeneration, skeletal deformities, facial dimorphism, laterality defects, and congenital heart disease</w:t>
      </w:r>
      <w:r w:rsidR="00DA0167">
        <w:t>, depending on the causative pathological variant</w:t>
      </w:r>
      <w:sdt>
        <w:sdtPr>
          <w:id w:val="568009118"/>
          <w:citation/>
        </w:sdtPr>
        <w:sdtEndPr/>
        <w:sdtContent>
          <w:r w:rsidR="00A97E2C">
            <w:fldChar w:fldCharType="begin"/>
          </w:r>
          <w:r w:rsidR="00A97E2C">
            <w:rPr>
              <w:lang w:val="en-US"/>
            </w:rPr>
            <w:instrText xml:space="preserve"> CITATION Bra17 \l 1033 </w:instrText>
          </w:r>
          <w:r w:rsidR="00A97E2C">
            <w:fldChar w:fldCharType="separate"/>
          </w:r>
          <w:r w:rsidR="00E24D40">
            <w:rPr>
              <w:noProof/>
              <w:lang w:val="en-US"/>
            </w:rPr>
            <w:t xml:space="preserve"> (7)</w:t>
          </w:r>
          <w:r w:rsidR="00A97E2C">
            <w:fldChar w:fldCharType="end"/>
          </w:r>
        </w:sdtContent>
      </w:sdt>
      <w:r w:rsidR="00470AD8">
        <w:t xml:space="preserve">. </w:t>
      </w:r>
      <w:r w:rsidR="006A60C9">
        <w:t xml:space="preserve">Estimates of prevalence vary by disease </w:t>
      </w:r>
      <w:r w:rsidR="00572325">
        <w:t>sub</w:t>
      </w:r>
      <w:r w:rsidR="006A60C9">
        <w:t xml:space="preserve">type. </w:t>
      </w:r>
      <w:r w:rsidR="00630844">
        <w:fldChar w:fldCharType="begin"/>
      </w:r>
      <w:r w:rsidR="00630844">
        <w:instrText xml:space="preserve"> REF _Ref22114603 \h </w:instrText>
      </w:r>
      <w:r w:rsidR="00390A2C">
        <w:instrText xml:space="preserve"> \* MERGEFORMAT </w:instrText>
      </w:r>
      <w:r w:rsidR="00630844">
        <w:fldChar w:fldCharType="separate"/>
      </w:r>
      <w:r w:rsidR="00176FCD">
        <w:t xml:space="preserve">Table </w:t>
      </w:r>
      <w:r w:rsidR="00176FCD">
        <w:rPr>
          <w:noProof/>
        </w:rPr>
        <w:t>1</w:t>
      </w:r>
      <w:r w:rsidR="00630844">
        <w:fldChar w:fldCharType="end"/>
      </w:r>
      <w:r w:rsidR="006A60C9">
        <w:t xml:space="preserve"> summarises the prevalence estimates for cystic kidney disease</w:t>
      </w:r>
      <w:r w:rsidR="00D65772">
        <w:t xml:space="preserve"> </w:t>
      </w:r>
      <w:r w:rsidR="00D65772" w:rsidRPr="00BC27CC">
        <w:rPr>
          <w:i/>
        </w:rPr>
        <w:t>(</w:t>
      </w:r>
      <w:r w:rsidR="00BC27CC" w:rsidRPr="00BC27CC">
        <w:rPr>
          <w:i/>
        </w:rPr>
        <w:t xml:space="preserve">As </w:t>
      </w:r>
      <w:r w:rsidR="00D65772" w:rsidRPr="00BC27CC">
        <w:rPr>
          <w:i/>
        </w:rPr>
        <w:t>not</w:t>
      </w:r>
      <w:r w:rsidR="00BC27CC" w:rsidRPr="00BC27CC">
        <w:rPr>
          <w:i/>
        </w:rPr>
        <w:t>ed by the Appl</w:t>
      </w:r>
      <w:r w:rsidR="00BC27CC">
        <w:rPr>
          <w:i/>
        </w:rPr>
        <w:t>i</w:t>
      </w:r>
      <w:r w:rsidR="00BC27CC" w:rsidRPr="00BC27CC">
        <w:rPr>
          <w:i/>
        </w:rPr>
        <w:t>cant,</w:t>
      </w:r>
      <w:r w:rsidR="00D65772" w:rsidRPr="00BC27CC">
        <w:rPr>
          <w:i/>
        </w:rPr>
        <w:t xml:space="preserve"> these separation estimates by diagnosis may be an underestimate of the total burden of managing all consequences of chronic renal disease)</w:t>
      </w:r>
      <w:r w:rsidR="00572325" w:rsidRPr="00BC27CC">
        <w:rPr>
          <w:i/>
        </w:rPr>
        <w:t>.</w:t>
      </w:r>
    </w:p>
    <w:p w14:paraId="428A6C61" w14:textId="10FA165F" w:rsidR="00630844" w:rsidRPr="00FC2482" w:rsidRDefault="00630844" w:rsidP="00390A2C">
      <w:pPr>
        <w:pStyle w:val="Caption"/>
        <w:jc w:val="both"/>
      </w:pPr>
      <w:bookmarkStart w:id="7" w:name="_Ref22114603"/>
      <w:r w:rsidRPr="00FC2482">
        <w:t xml:space="preserve">Table </w:t>
      </w:r>
      <w:r w:rsidRPr="00FC2482">
        <w:fldChar w:fldCharType="begin"/>
      </w:r>
      <w:r w:rsidRPr="00FC2482">
        <w:instrText xml:space="preserve"> SEQ Table \* ARABIC </w:instrText>
      </w:r>
      <w:r w:rsidRPr="00FC2482">
        <w:fldChar w:fldCharType="separate"/>
      </w:r>
      <w:r w:rsidR="0080386B" w:rsidRPr="00FC2482">
        <w:rPr>
          <w:noProof/>
        </w:rPr>
        <w:t>1</w:t>
      </w:r>
      <w:r w:rsidRPr="00FC2482">
        <w:fldChar w:fldCharType="end"/>
      </w:r>
      <w:bookmarkEnd w:id="7"/>
      <w:r w:rsidRPr="00FC2482">
        <w:t xml:space="preserve"> Estimated prevalence of cystic kidney disease subtypes from peer-reviewed literature, and total number of reported Australian hospital separations by diagnosis</w:t>
      </w:r>
    </w:p>
    <w:tbl>
      <w:tblPr>
        <w:tblStyle w:val="TableGrid"/>
        <w:tblW w:w="5000" w:type="pct"/>
        <w:tblLook w:val="04A0" w:firstRow="1" w:lastRow="0" w:firstColumn="1" w:lastColumn="0" w:noHBand="0" w:noVBand="1"/>
        <w:tblCaption w:val="Table 1"/>
        <w:tblDescription w:val="Table"/>
      </w:tblPr>
      <w:tblGrid>
        <w:gridCol w:w="3298"/>
        <w:gridCol w:w="2120"/>
        <w:gridCol w:w="2153"/>
        <w:gridCol w:w="1751"/>
      </w:tblGrid>
      <w:tr w:rsidR="001D6AF6" w:rsidRPr="00013C23" w14:paraId="227F7798" w14:textId="77777777" w:rsidTr="0033463A">
        <w:trPr>
          <w:tblHeader/>
        </w:trPr>
        <w:tc>
          <w:tcPr>
            <w:tcW w:w="1769" w:type="pct"/>
            <w:shd w:val="clear" w:color="auto" w:fill="D9D9D9" w:themeFill="background1" w:themeFillShade="D9"/>
          </w:tcPr>
          <w:p w14:paraId="58D3F6C5" w14:textId="53198012" w:rsidR="001D6AF6" w:rsidRPr="0033006B" w:rsidRDefault="001D6AF6" w:rsidP="0033463A">
            <w:pPr>
              <w:rPr>
                <w:sz w:val="20"/>
                <w:szCs w:val="20"/>
              </w:rPr>
            </w:pPr>
            <w:r w:rsidRPr="0033006B">
              <w:rPr>
                <w:sz w:val="20"/>
                <w:szCs w:val="20"/>
              </w:rPr>
              <w:t>Disease/Syndrome</w:t>
            </w:r>
          </w:p>
        </w:tc>
        <w:tc>
          <w:tcPr>
            <w:tcW w:w="1137" w:type="pct"/>
            <w:shd w:val="clear" w:color="auto" w:fill="D9D9D9" w:themeFill="background1" w:themeFillShade="D9"/>
          </w:tcPr>
          <w:p w14:paraId="25CBFF4A" w14:textId="4EFAECF4" w:rsidR="001D6AF6" w:rsidRPr="008F653A" w:rsidRDefault="001D6AF6" w:rsidP="0033463A">
            <w:pPr>
              <w:rPr>
                <w:sz w:val="20"/>
                <w:szCs w:val="20"/>
              </w:rPr>
            </w:pPr>
            <w:r w:rsidRPr="008F653A">
              <w:rPr>
                <w:sz w:val="20"/>
                <w:szCs w:val="20"/>
              </w:rPr>
              <w:t>Estimated prevalence</w:t>
            </w:r>
            <w:r>
              <w:rPr>
                <w:sz w:val="20"/>
                <w:szCs w:val="20"/>
              </w:rPr>
              <w:t xml:space="preserve"> from literature – total</w:t>
            </w:r>
          </w:p>
          <w:p w14:paraId="56AECC8A" w14:textId="72338EAC" w:rsidR="001D6AF6" w:rsidRPr="008F653A" w:rsidRDefault="001D6AF6" w:rsidP="0033463A">
            <w:pPr>
              <w:rPr>
                <w:sz w:val="20"/>
                <w:szCs w:val="20"/>
              </w:rPr>
            </w:pPr>
            <w:r w:rsidRPr="008F653A">
              <w:rPr>
                <w:sz w:val="20"/>
                <w:szCs w:val="20"/>
              </w:rPr>
              <w:t>(per 100,000)</w:t>
            </w:r>
          </w:p>
        </w:tc>
        <w:tc>
          <w:tcPr>
            <w:tcW w:w="1155" w:type="pct"/>
            <w:shd w:val="clear" w:color="auto" w:fill="D9D9D9" w:themeFill="background1" w:themeFillShade="D9"/>
          </w:tcPr>
          <w:p w14:paraId="1C0529CE" w14:textId="4BA1575A" w:rsidR="001D6AF6" w:rsidRPr="00085DC2" w:rsidRDefault="001D6AF6" w:rsidP="0033463A">
            <w:pPr>
              <w:rPr>
                <w:sz w:val="20"/>
                <w:szCs w:val="20"/>
              </w:rPr>
            </w:pPr>
            <w:r w:rsidRPr="00085DC2">
              <w:rPr>
                <w:sz w:val="20"/>
                <w:szCs w:val="20"/>
              </w:rPr>
              <w:t xml:space="preserve">Estimated Australian </w:t>
            </w:r>
            <w:r>
              <w:rPr>
                <w:sz w:val="20"/>
                <w:szCs w:val="20"/>
              </w:rPr>
              <w:t xml:space="preserve">prevalence – </w:t>
            </w:r>
            <w:r w:rsidRPr="00085DC2">
              <w:rPr>
                <w:sz w:val="20"/>
                <w:szCs w:val="20"/>
              </w:rPr>
              <w:t>adult</w:t>
            </w:r>
            <w:r>
              <w:rPr>
                <w:sz w:val="20"/>
                <w:szCs w:val="20"/>
              </w:rPr>
              <w:t>s</w:t>
            </w:r>
            <w:sdt>
              <w:sdtPr>
                <w:rPr>
                  <w:sz w:val="20"/>
                  <w:szCs w:val="20"/>
                </w:rPr>
                <w:id w:val="677931059"/>
                <w:citation/>
              </w:sdtPr>
              <w:sdtEndPr/>
              <w:sdtContent>
                <w:r w:rsidR="00932C65">
                  <w:rPr>
                    <w:sz w:val="20"/>
                    <w:szCs w:val="20"/>
                  </w:rPr>
                  <w:fldChar w:fldCharType="begin"/>
                </w:r>
                <w:r w:rsidR="00932C65">
                  <w:rPr>
                    <w:sz w:val="20"/>
                    <w:szCs w:val="20"/>
                    <w:lang w:val="en-US"/>
                  </w:rPr>
                  <w:instrText xml:space="preserve"> CITATION Mal14 \l 1033 </w:instrText>
                </w:r>
                <w:r w:rsidR="00932C65">
                  <w:rPr>
                    <w:sz w:val="20"/>
                    <w:szCs w:val="20"/>
                  </w:rPr>
                  <w:fldChar w:fldCharType="separate"/>
                </w:r>
                <w:r w:rsidR="00E24D40">
                  <w:rPr>
                    <w:noProof/>
                    <w:sz w:val="20"/>
                    <w:szCs w:val="20"/>
                    <w:lang w:val="en-US"/>
                  </w:rPr>
                  <w:t xml:space="preserve"> </w:t>
                </w:r>
                <w:r w:rsidR="00E24D40" w:rsidRPr="00E24D40">
                  <w:rPr>
                    <w:noProof/>
                    <w:sz w:val="20"/>
                    <w:szCs w:val="20"/>
                    <w:lang w:val="en-US"/>
                  </w:rPr>
                  <w:t>(8)</w:t>
                </w:r>
                <w:r w:rsidR="00932C65">
                  <w:rPr>
                    <w:sz w:val="20"/>
                    <w:szCs w:val="20"/>
                  </w:rPr>
                  <w:fldChar w:fldCharType="end"/>
                </w:r>
              </w:sdtContent>
            </w:sdt>
            <w:r w:rsidRPr="00085DC2">
              <w:rPr>
                <w:sz w:val="20"/>
                <w:szCs w:val="20"/>
              </w:rPr>
              <w:t xml:space="preserve"> </w:t>
            </w:r>
          </w:p>
          <w:p w14:paraId="0AE9B655" w14:textId="183B1216" w:rsidR="001D6AF6" w:rsidRPr="00085DC2" w:rsidRDefault="001D6AF6" w:rsidP="0033463A">
            <w:pPr>
              <w:rPr>
                <w:sz w:val="20"/>
                <w:szCs w:val="20"/>
              </w:rPr>
            </w:pPr>
            <w:r w:rsidRPr="00085DC2">
              <w:rPr>
                <w:sz w:val="20"/>
                <w:szCs w:val="20"/>
              </w:rPr>
              <w:t>(per 100,000)</w:t>
            </w:r>
          </w:p>
        </w:tc>
        <w:tc>
          <w:tcPr>
            <w:tcW w:w="939" w:type="pct"/>
            <w:shd w:val="clear" w:color="auto" w:fill="D9D9D9" w:themeFill="background1" w:themeFillShade="D9"/>
          </w:tcPr>
          <w:p w14:paraId="43049972" w14:textId="70980622" w:rsidR="001D6AF6" w:rsidRPr="00013C23" w:rsidRDefault="001D6AF6" w:rsidP="0033463A">
            <w:pPr>
              <w:rPr>
                <w:sz w:val="20"/>
                <w:szCs w:val="20"/>
              </w:rPr>
            </w:pPr>
            <w:r w:rsidRPr="00013C23">
              <w:rPr>
                <w:sz w:val="20"/>
                <w:szCs w:val="20"/>
              </w:rPr>
              <w:t>Australian hospital separations</w:t>
            </w:r>
            <w:sdt>
              <w:sdtPr>
                <w:rPr>
                  <w:sz w:val="20"/>
                  <w:szCs w:val="20"/>
                </w:rPr>
                <w:id w:val="152883596"/>
                <w:citation/>
              </w:sdtPr>
              <w:sdtEndPr/>
              <w:sdtContent>
                <w:r w:rsidR="0097596C">
                  <w:rPr>
                    <w:sz w:val="20"/>
                    <w:szCs w:val="20"/>
                  </w:rPr>
                  <w:fldChar w:fldCharType="begin"/>
                </w:r>
                <w:r w:rsidR="0097596C">
                  <w:rPr>
                    <w:sz w:val="20"/>
                    <w:szCs w:val="20"/>
                    <w:lang w:val="en-US"/>
                  </w:rPr>
                  <w:instrText xml:space="preserve"> CITATION Aus18 \l 1033 </w:instrText>
                </w:r>
                <w:r w:rsidR="0097596C">
                  <w:rPr>
                    <w:sz w:val="20"/>
                    <w:szCs w:val="20"/>
                  </w:rPr>
                  <w:fldChar w:fldCharType="separate"/>
                </w:r>
                <w:r w:rsidR="00E24D40">
                  <w:rPr>
                    <w:noProof/>
                    <w:sz w:val="20"/>
                    <w:szCs w:val="20"/>
                    <w:lang w:val="en-US"/>
                  </w:rPr>
                  <w:t xml:space="preserve"> </w:t>
                </w:r>
                <w:r w:rsidR="00E24D40" w:rsidRPr="00E24D40">
                  <w:rPr>
                    <w:noProof/>
                    <w:sz w:val="20"/>
                    <w:szCs w:val="20"/>
                    <w:lang w:val="en-US"/>
                  </w:rPr>
                  <w:t>(9)</w:t>
                </w:r>
                <w:r w:rsidR="0097596C">
                  <w:rPr>
                    <w:sz w:val="20"/>
                    <w:szCs w:val="20"/>
                  </w:rPr>
                  <w:fldChar w:fldCharType="end"/>
                </w:r>
              </w:sdtContent>
            </w:sdt>
          </w:p>
        </w:tc>
      </w:tr>
      <w:tr w:rsidR="001D6AF6" w:rsidRPr="00013C23" w14:paraId="0C34F5FF" w14:textId="77777777" w:rsidTr="0033463A">
        <w:tc>
          <w:tcPr>
            <w:tcW w:w="1769" w:type="pct"/>
          </w:tcPr>
          <w:p w14:paraId="0F1BB925" w14:textId="08B44BE1" w:rsidR="001D6AF6" w:rsidRPr="0033006B" w:rsidRDefault="001D6AF6" w:rsidP="0033463A">
            <w:pPr>
              <w:rPr>
                <w:sz w:val="20"/>
                <w:szCs w:val="20"/>
              </w:rPr>
            </w:pPr>
            <w:r>
              <w:rPr>
                <w:sz w:val="20"/>
                <w:szCs w:val="20"/>
              </w:rPr>
              <w:t>A</w:t>
            </w:r>
            <w:r w:rsidRPr="0033006B">
              <w:rPr>
                <w:sz w:val="20"/>
                <w:szCs w:val="20"/>
              </w:rPr>
              <w:t>utosomal dominant polycystic kidney disease (ADPKD)</w:t>
            </w:r>
          </w:p>
        </w:tc>
        <w:tc>
          <w:tcPr>
            <w:tcW w:w="1137" w:type="pct"/>
          </w:tcPr>
          <w:p w14:paraId="12BB0E59" w14:textId="60EEA02C" w:rsidR="001D6AF6" w:rsidRPr="008F653A" w:rsidRDefault="001D6AF6" w:rsidP="00390A2C">
            <w:pPr>
              <w:jc w:val="both"/>
              <w:rPr>
                <w:sz w:val="20"/>
                <w:szCs w:val="20"/>
              </w:rPr>
            </w:pPr>
            <w:r w:rsidRPr="008F653A">
              <w:rPr>
                <w:sz w:val="20"/>
                <w:szCs w:val="20"/>
              </w:rPr>
              <w:t>25 to 200</w:t>
            </w:r>
            <w:sdt>
              <w:sdtPr>
                <w:rPr>
                  <w:sz w:val="20"/>
                  <w:szCs w:val="20"/>
                </w:rPr>
                <w:id w:val="458692460"/>
                <w:citation/>
              </w:sdtPr>
              <w:sdtEndPr/>
              <w:sdtContent>
                <w:r w:rsidR="00581DD4">
                  <w:rPr>
                    <w:sz w:val="20"/>
                    <w:szCs w:val="20"/>
                  </w:rPr>
                  <w:fldChar w:fldCharType="begin"/>
                </w:r>
                <w:r w:rsidR="00581DD4">
                  <w:rPr>
                    <w:sz w:val="20"/>
                    <w:szCs w:val="20"/>
                    <w:lang w:val="en-US"/>
                  </w:rPr>
                  <w:instrText xml:space="preserve"> CITATION Ran16 \l 1033 </w:instrText>
                </w:r>
                <w:r w:rsidR="00581DD4">
                  <w:rPr>
                    <w:sz w:val="20"/>
                    <w:szCs w:val="20"/>
                  </w:rPr>
                  <w:fldChar w:fldCharType="separate"/>
                </w:r>
                <w:r w:rsidR="00E24D40">
                  <w:rPr>
                    <w:noProof/>
                    <w:sz w:val="20"/>
                    <w:szCs w:val="20"/>
                    <w:lang w:val="en-US"/>
                  </w:rPr>
                  <w:t xml:space="preserve"> </w:t>
                </w:r>
                <w:r w:rsidR="00E24D40" w:rsidRPr="00E24D40">
                  <w:rPr>
                    <w:noProof/>
                    <w:sz w:val="20"/>
                    <w:szCs w:val="20"/>
                    <w:lang w:val="en-US"/>
                  </w:rPr>
                  <w:t>(10)</w:t>
                </w:r>
                <w:r w:rsidR="00581DD4">
                  <w:rPr>
                    <w:sz w:val="20"/>
                    <w:szCs w:val="20"/>
                  </w:rPr>
                  <w:fldChar w:fldCharType="end"/>
                </w:r>
              </w:sdtContent>
            </w:sdt>
          </w:p>
          <w:p w14:paraId="359A7963" w14:textId="6DEDE6F0" w:rsidR="001D6AF6" w:rsidRPr="008F653A" w:rsidRDefault="001D6AF6" w:rsidP="00390A2C">
            <w:pPr>
              <w:jc w:val="both"/>
              <w:rPr>
                <w:sz w:val="20"/>
                <w:szCs w:val="20"/>
              </w:rPr>
            </w:pPr>
          </w:p>
        </w:tc>
        <w:tc>
          <w:tcPr>
            <w:tcW w:w="1155" w:type="pct"/>
          </w:tcPr>
          <w:p w14:paraId="022FA69B" w14:textId="67654FB7" w:rsidR="001D6AF6" w:rsidRPr="00085DC2" w:rsidRDefault="001D6AF6" w:rsidP="00390A2C">
            <w:pPr>
              <w:jc w:val="both"/>
              <w:rPr>
                <w:sz w:val="20"/>
                <w:szCs w:val="20"/>
              </w:rPr>
            </w:pPr>
            <w:r w:rsidRPr="00085DC2">
              <w:rPr>
                <w:sz w:val="20"/>
                <w:szCs w:val="20"/>
              </w:rPr>
              <w:t>6.0</w:t>
            </w:r>
            <w:r>
              <w:rPr>
                <w:sz w:val="20"/>
                <w:szCs w:val="20"/>
              </w:rPr>
              <w:t>9</w:t>
            </w:r>
          </w:p>
        </w:tc>
        <w:tc>
          <w:tcPr>
            <w:tcW w:w="939" w:type="pct"/>
          </w:tcPr>
          <w:p w14:paraId="79174167" w14:textId="1006F8F7" w:rsidR="001D6AF6" w:rsidRPr="007E414D" w:rsidRDefault="001D6AF6" w:rsidP="00390A2C">
            <w:pPr>
              <w:jc w:val="both"/>
              <w:rPr>
                <w:sz w:val="20"/>
                <w:szCs w:val="20"/>
              </w:rPr>
            </w:pPr>
            <w:r w:rsidRPr="007E414D">
              <w:rPr>
                <w:sz w:val="20"/>
                <w:szCs w:val="20"/>
              </w:rPr>
              <w:t>85</w:t>
            </w:r>
            <w:r w:rsidRPr="007E414D">
              <w:rPr>
                <w:sz w:val="20"/>
                <w:szCs w:val="20"/>
                <w:vertAlign w:val="superscript"/>
              </w:rPr>
              <w:t>a</w:t>
            </w:r>
          </w:p>
        </w:tc>
      </w:tr>
      <w:tr w:rsidR="001D6AF6" w:rsidRPr="00013C23" w14:paraId="1D0EC0BE" w14:textId="77777777" w:rsidTr="0033463A">
        <w:tc>
          <w:tcPr>
            <w:tcW w:w="1769" w:type="pct"/>
          </w:tcPr>
          <w:p w14:paraId="66CDFF7E" w14:textId="425AAD54" w:rsidR="001D6AF6" w:rsidRPr="0033006B" w:rsidRDefault="001D6AF6" w:rsidP="0033463A">
            <w:pPr>
              <w:rPr>
                <w:sz w:val="20"/>
                <w:szCs w:val="20"/>
              </w:rPr>
            </w:pPr>
            <w:r>
              <w:rPr>
                <w:sz w:val="20"/>
                <w:szCs w:val="20"/>
              </w:rPr>
              <w:t>A</w:t>
            </w:r>
            <w:r w:rsidRPr="0033006B">
              <w:rPr>
                <w:sz w:val="20"/>
                <w:szCs w:val="20"/>
              </w:rPr>
              <w:t>utosomal recessive polycystic kidney disease (ARPKD)</w:t>
            </w:r>
          </w:p>
        </w:tc>
        <w:tc>
          <w:tcPr>
            <w:tcW w:w="1137" w:type="pct"/>
          </w:tcPr>
          <w:p w14:paraId="07CF6609" w14:textId="6161CAE2" w:rsidR="001D6AF6" w:rsidRPr="008F653A" w:rsidRDefault="001D6AF6" w:rsidP="00390A2C">
            <w:pPr>
              <w:jc w:val="both"/>
              <w:rPr>
                <w:sz w:val="20"/>
                <w:szCs w:val="20"/>
              </w:rPr>
            </w:pPr>
            <w:r w:rsidRPr="008F653A">
              <w:rPr>
                <w:sz w:val="20"/>
                <w:szCs w:val="20"/>
              </w:rPr>
              <w:t>5</w:t>
            </w:r>
            <w:sdt>
              <w:sdtPr>
                <w:rPr>
                  <w:sz w:val="20"/>
                  <w:szCs w:val="20"/>
                </w:rPr>
                <w:id w:val="-2005816463"/>
                <w:citation/>
              </w:sdtPr>
              <w:sdtEndPr/>
              <w:sdtContent>
                <w:r w:rsidR="00581DD4">
                  <w:rPr>
                    <w:sz w:val="20"/>
                    <w:szCs w:val="20"/>
                  </w:rPr>
                  <w:fldChar w:fldCharType="begin"/>
                </w:r>
                <w:r w:rsidR="00581DD4">
                  <w:rPr>
                    <w:sz w:val="20"/>
                    <w:szCs w:val="20"/>
                    <w:lang w:val="en-US"/>
                  </w:rPr>
                  <w:instrText xml:space="preserve"> CITATION Gua14 \l 1033 </w:instrText>
                </w:r>
                <w:r w:rsidR="00581DD4">
                  <w:rPr>
                    <w:sz w:val="20"/>
                    <w:szCs w:val="20"/>
                  </w:rPr>
                  <w:fldChar w:fldCharType="separate"/>
                </w:r>
                <w:r w:rsidR="00E24D40">
                  <w:rPr>
                    <w:noProof/>
                    <w:sz w:val="20"/>
                    <w:szCs w:val="20"/>
                    <w:lang w:val="en-US"/>
                  </w:rPr>
                  <w:t xml:space="preserve"> </w:t>
                </w:r>
                <w:r w:rsidR="00E24D40" w:rsidRPr="00E24D40">
                  <w:rPr>
                    <w:noProof/>
                    <w:sz w:val="20"/>
                    <w:szCs w:val="20"/>
                    <w:lang w:val="en-US"/>
                  </w:rPr>
                  <w:t>(11)</w:t>
                </w:r>
                <w:r w:rsidR="00581DD4">
                  <w:rPr>
                    <w:sz w:val="20"/>
                    <w:szCs w:val="20"/>
                  </w:rPr>
                  <w:fldChar w:fldCharType="end"/>
                </w:r>
              </w:sdtContent>
            </w:sdt>
          </w:p>
        </w:tc>
        <w:tc>
          <w:tcPr>
            <w:tcW w:w="1155" w:type="pct"/>
          </w:tcPr>
          <w:p w14:paraId="3A8A11E8" w14:textId="624C5ECC" w:rsidR="001D6AF6" w:rsidRPr="00085DC2" w:rsidRDefault="001D6AF6" w:rsidP="00390A2C">
            <w:pPr>
              <w:jc w:val="both"/>
              <w:rPr>
                <w:sz w:val="20"/>
                <w:szCs w:val="20"/>
              </w:rPr>
            </w:pPr>
            <w:r>
              <w:rPr>
                <w:sz w:val="20"/>
                <w:szCs w:val="20"/>
              </w:rPr>
              <w:t>-</w:t>
            </w:r>
          </w:p>
        </w:tc>
        <w:tc>
          <w:tcPr>
            <w:tcW w:w="939" w:type="pct"/>
          </w:tcPr>
          <w:p w14:paraId="5DDDB251" w14:textId="23378F64" w:rsidR="001D6AF6" w:rsidRPr="007E414D" w:rsidRDefault="001D6AF6" w:rsidP="00390A2C">
            <w:pPr>
              <w:jc w:val="both"/>
              <w:rPr>
                <w:sz w:val="20"/>
                <w:szCs w:val="20"/>
              </w:rPr>
            </w:pPr>
            <w:r w:rsidRPr="007E414D">
              <w:rPr>
                <w:sz w:val="20"/>
                <w:szCs w:val="20"/>
              </w:rPr>
              <w:t>18</w:t>
            </w:r>
            <w:r w:rsidRPr="007E414D">
              <w:rPr>
                <w:sz w:val="20"/>
                <w:szCs w:val="20"/>
                <w:vertAlign w:val="superscript"/>
              </w:rPr>
              <w:t>b</w:t>
            </w:r>
          </w:p>
        </w:tc>
      </w:tr>
      <w:tr w:rsidR="001D6AF6" w:rsidRPr="00013C23" w14:paraId="22CB9B26" w14:textId="77777777" w:rsidTr="0033463A">
        <w:tc>
          <w:tcPr>
            <w:tcW w:w="1769" w:type="pct"/>
          </w:tcPr>
          <w:p w14:paraId="5A050167" w14:textId="57C07B48" w:rsidR="001D6AF6" w:rsidRPr="0033006B" w:rsidRDefault="001D6AF6" w:rsidP="0033463A">
            <w:pPr>
              <w:rPr>
                <w:sz w:val="20"/>
                <w:szCs w:val="20"/>
              </w:rPr>
            </w:pPr>
            <w:r>
              <w:rPr>
                <w:sz w:val="20"/>
                <w:szCs w:val="20"/>
              </w:rPr>
              <w:t>M</w:t>
            </w:r>
            <w:r w:rsidRPr="0033006B">
              <w:rPr>
                <w:sz w:val="20"/>
                <w:szCs w:val="20"/>
              </w:rPr>
              <w:t>edullary cystic kidney disease (MCKD)</w:t>
            </w:r>
          </w:p>
        </w:tc>
        <w:tc>
          <w:tcPr>
            <w:tcW w:w="1137" w:type="pct"/>
          </w:tcPr>
          <w:p w14:paraId="0D13B818" w14:textId="74A12DAD" w:rsidR="001D6AF6" w:rsidRPr="008F653A" w:rsidRDefault="001D6AF6" w:rsidP="00390A2C">
            <w:pPr>
              <w:jc w:val="both"/>
              <w:rPr>
                <w:sz w:val="20"/>
                <w:szCs w:val="20"/>
              </w:rPr>
            </w:pPr>
            <w:r w:rsidRPr="008F653A">
              <w:rPr>
                <w:sz w:val="20"/>
                <w:szCs w:val="20"/>
              </w:rPr>
              <w:t>0.2</w:t>
            </w:r>
            <w:sdt>
              <w:sdtPr>
                <w:rPr>
                  <w:sz w:val="20"/>
                  <w:szCs w:val="20"/>
                </w:rPr>
                <w:id w:val="890387715"/>
                <w:citation/>
              </w:sdtPr>
              <w:sdtEndPr/>
              <w:sdtContent>
                <w:r w:rsidR="00581DD4">
                  <w:rPr>
                    <w:sz w:val="20"/>
                    <w:szCs w:val="20"/>
                  </w:rPr>
                  <w:fldChar w:fldCharType="begin"/>
                </w:r>
                <w:r w:rsidR="00581DD4">
                  <w:rPr>
                    <w:sz w:val="20"/>
                    <w:szCs w:val="20"/>
                    <w:lang w:val="en-US"/>
                  </w:rPr>
                  <w:instrText xml:space="preserve"> CITATION Bis05 \l 1033 </w:instrText>
                </w:r>
                <w:r w:rsidR="00581DD4">
                  <w:rPr>
                    <w:sz w:val="20"/>
                    <w:szCs w:val="20"/>
                  </w:rPr>
                  <w:fldChar w:fldCharType="separate"/>
                </w:r>
                <w:r w:rsidR="00E24D40">
                  <w:rPr>
                    <w:noProof/>
                    <w:sz w:val="20"/>
                    <w:szCs w:val="20"/>
                    <w:lang w:val="en-US"/>
                  </w:rPr>
                  <w:t xml:space="preserve"> </w:t>
                </w:r>
                <w:r w:rsidR="00E24D40" w:rsidRPr="00E24D40">
                  <w:rPr>
                    <w:noProof/>
                    <w:sz w:val="20"/>
                    <w:szCs w:val="20"/>
                    <w:lang w:val="en-US"/>
                  </w:rPr>
                  <w:t>(12)</w:t>
                </w:r>
                <w:r w:rsidR="00581DD4">
                  <w:rPr>
                    <w:sz w:val="20"/>
                    <w:szCs w:val="20"/>
                  </w:rPr>
                  <w:fldChar w:fldCharType="end"/>
                </w:r>
              </w:sdtContent>
            </w:sdt>
          </w:p>
        </w:tc>
        <w:tc>
          <w:tcPr>
            <w:tcW w:w="1155" w:type="pct"/>
          </w:tcPr>
          <w:p w14:paraId="488A24DE" w14:textId="21737811" w:rsidR="001D6AF6" w:rsidRPr="00085DC2" w:rsidRDefault="001D6AF6" w:rsidP="00390A2C">
            <w:pPr>
              <w:jc w:val="both"/>
              <w:rPr>
                <w:sz w:val="20"/>
                <w:szCs w:val="20"/>
              </w:rPr>
            </w:pPr>
            <w:r w:rsidRPr="00085DC2">
              <w:rPr>
                <w:sz w:val="20"/>
                <w:szCs w:val="20"/>
              </w:rPr>
              <w:t>0.7</w:t>
            </w:r>
            <w:r>
              <w:rPr>
                <w:sz w:val="20"/>
                <w:szCs w:val="20"/>
              </w:rPr>
              <w:t>2</w:t>
            </w:r>
          </w:p>
        </w:tc>
        <w:tc>
          <w:tcPr>
            <w:tcW w:w="939" w:type="pct"/>
          </w:tcPr>
          <w:p w14:paraId="76B542AB" w14:textId="6C440C0F" w:rsidR="001D6AF6" w:rsidRPr="007E414D" w:rsidRDefault="001D6AF6" w:rsidP="00390A2C">
            <w:pPr>
              <w:jc w:val="both"/>
              <w:rPr>
                <w:sz w:val="20"/>
                <w:szCs w:val="20"/>
              </w:rPr>
            </w:pPr>
            <w:r w:rsidRPr="007E414D">
              <w:rPr>
                <w:sz w:val="20"/>
                <w:szCs w:val="20"/>
              </w:rPr>
              <w:t>65</w:t>
            </w:r>
            <w:r w:rsidRPr="007E414D">
              <w:rPr>
                <w:sz w:val="20"/>
                <w:szCs w:val="20"/>
                <w:vertAlign w:val="superscript"/>
              </w:rPr>
              <w:t>c</w:t>
            </w:r>
          </w:p>
        </w:tc>
      </w:tr>
      <w:tr w:rsidR="001D6AF6" w:rsidRPr="00013C23" w14:paraId="16CF0A35" w14:textId="77777777" w:rsidTr="0033463A">
        <w:tc>
          <w:tcPr>
            <w:tcW w:w="1769" w:type="pct"/>
          </w:tcPr>
          <w:p w14:paraId="780BD28C" w14:textId="1C9B7D84" w:rsidR="001D6AF6" w:rsidRPr="0033006B" w:rsidRDefault="001D6AF6" w:rsidP="00E03DFE">
            <w:pPr>
              <w:rPr>
                <w:sz w:val="20"/>
                <w:szCs w:val="20"/>
              </w:rPr>
            </w:pPr>
            <w:r>
              <w:rPr>
                <w:sz w:val="20"/>
                <w:szCs w:val="20"/>
              </w:rPr>
              <w:t>HNF1</w:t>
            </w:r>
            <w:r w:rsidR="00F25449">
              <w:rPr>
                <w:sz w:val="20"/>
                <w:szCs w:val="20"/>
              </w:rPr>
              <w:t>B</w:t>
            </w:r>
            <w:r>
              <w:rPr>
                <w:sz w:val="20"/>
                <w:szCs w:val="20"/>
              </w:rPr>
              <w:t xml:space="preserve"> </w:t>
            </w:r>
            <w:r w:rsidR="00E03DFE">
              <w:rPr>
                <w:sz w:val="20"/>
                <w:szCs w:val="20"/>
              </w:rPr>
              <w:t>variant</w:t>
            </w:r>
            <w:r>
              <w:rPr>
                <w:sz w:val="20"/>
                <w:szCs w:val="20"/>
              </w:rPr>
              <w:t>-related diseases</w:t>
            </w:r>
          </w:p>
        </w:tc>
        <w:tc>
          <w:tcPr>
            <w:tcW w:w="1137" w:type="pct"/>
          </w:tcPr>
          <w:p w14:paraId="78994B94" w14:textId="3E3A7CFA" w:rsidR="001D6AF6" w:rsidRPr="008F653A" w:rsidRDefault="001D6AF6" w:rsidP="00390A2C">
            <w:pPr>
              <w:jc w:val="both"/>
              <w:rPr>
                <w:sz w:val="20"/>
                <w:szCs w:val="20"/>
              </w:rPr>
            </w:pPr>
            <w:r w:rsidRPr="008F653A">
              <w:rPr>
                <w:sz w:val="20"/>
                <w:szCs w:val="20"/>
              </w:rPr>
              <w:t>Rare</w:t>
            </w:r>
            <w:sdt>
              <w:sdtPr>
                <w:rPr>
                  <w:sz w:val="20"/>
                  <w:szCs w:val="20"/>
                </w:rPr>
                <w:id w:val="-824045442"/>
                <w:citation/>
              </w:sdtPr>
              <w:sdtEndPr/>
              <w:sdtContent>
                <w:r w:rsidR="00581DD4">
                  <w:rPr>
                    <w:sz w:val="20"/>
                    <w:szCs w:val="20"/>
                  </w:rPr>
                  <w:fldChar w:fldCharType="begin"/>
                </w:r>
                <w:r w:rsidR="00581DD4">
                  <w:rPr>
                    <w:sz w:val="20"/>
                    <w:szCs w:val="20"/>
                    <w:lang w:val="en-US"/>
                  </w:rPr>
                  <w:instrText xml:space="preserve"> CITATION Gua14 \l 1033 </w:instrText>
                </w:r>
                <w:r w:rsidR="00581DD4">
                  <w:rPr>
                    <w:sz w:val="20"/>
                    <w:szCs w:val="20"/>
                  </w:rPr>
                  <w:fldChar w:fldCharType="separate"/>
                </w:r>
                <w:r w:rsidR="00E24D40">
                  <w:rPr>
                    <w:noProof/>
                    <w:sz w:val="20"/>
                    <w:szCs w:val="20"/>
                    <w:lang w:val="en-US"/>
                  </w:rPr>
                  <w:t xml:space="preserve"> </w:t>
                </w:r>
                <w:r w:rsidR="00E24D40" w:rsidRPr="00E24D40">
                  <w:rPr>
                    <w:noProof/>
                    <w:sz w:val="20"/>
                    <w:szCs w:val="20"/>
                    <w:lang w:val="en-US"/>
                  </w:rPr>
                  <w:t>(11)</w:t>
                </w:r>
                <w:r w:rsidR="00581DD4">
                  <w:rPr>
                    <w:sz w:val="20"/>
                    <w:szCs w:val="20"/>
                  </w:rPr>
                  <w:fldChar w:fldCharType="end"/>
                </w:r>
              </w:sdtContent>
            </w:sdt>
          </w:p>
        </w:tc>
        <w:tc>
          <w:tcPr>
            <w:tcW w:w="1155" w:type="pct"/>
          </w:tcPr>
          <w:p w14:paraId="2BF55D62" w14:textId="407E59FE" w:rsidR="001D6AF6" w:rsidRPr="00085DC2" w:rsidRDefault="001D6AF6" w:rsidP="00390A2C">
            <w:pPr>
              <w:jc w:val="both"/>
              <w:rPr>
                <w:sz w:val="20"/>
                <w:szCs w:val="20"/>
              </w:rPr>
            </w:pPr>
            <w:r>
              <w:rPr>
                <w:sz w:val="20"/>
                <w:szCs w:val="20"/>
              </w:rPr>
              <w:t>-</w:t>
            </w:r>
          </w:p>
        </w:tc>
        <w:tc>
          <w:tcPr>
            <w:tcW w:w="939" w:type="pct"/>
          </w:tcPr>
          <w:p w14:paraId="7F0C52BD" w14:textId="612B9743" w:rsidR="001D6AF6" w:rsidRPr="007E414D" w:rsidRDefault="001D6AF6" w:rsidP="00390A2C">
            <w:pPr>
              <w:jc w:val="both"/>
              <w:rPr>
                <w:sz w:val="20"/>
                <w:szCs w:val="20"/>
              </w:rPr>
            </w:pPr>
            <w:r w:rsidRPr="007E414D">
              <w:rPr>
                <w:sz w:val="20"/>
                <w:szCs w:val="20"/>
              </w:rPr>
              <w:t>n.a</w:t>
            </w:r>
          </w:p>
        </w:tc>
      </w:tr>
      <w:tr w:rsidR="001D6AF6" w:rsidRPr="00013C23" w14:paraId="714C94A2" w14:textId="77777777" w:rsidTr="0033463A">
        <w:tc>
          <w:tcPr>
            <w:tcW w:w="1769" w:type="pct"/>
          </w:tcPr>
          <w:p w14:paraId="1FC75C50" w14:textId="0A7BFF62" w:rsidR="001D6AF6" w:rsidRPr="0033006B" w:rsidRDefault="001D6AF6" w:rsidP="0033463A">
            <w:pPr>
              <w:rPr>
                <w:sz w:val="20"/>
                <w:szCs w:val="20"/>
              </w:rPr>
            </w:pPr>
            <w:r w:rsidRPr="0033006B">
              <w:rPr>
                <w:sz w:val="20"/>
                <w:szCs w:val="20"/>
              </w:rPr>
              <w:t>Nephronophthisis (NPHP)</w:t>
            </w:r>
          </w:p>
        </w:tc>
        <w:tc>
          <w:tcPr>
            <w:tcW w:w="1137" w:type="pct"/>
          </w:tcPr>
          <w:p w14:paraId="3E2D205C" w14:textId="11698F10" w:rsidR="001D6AF6" w:rsidRPr="008F653A" w:rsidRDefault="001D6AF6" w:rsidP="00390A2C">
            <w:pPr>
              <w:jc w:val="both"/>
              <w:rPr>
                <w:sz w:val="20"/>
                <w:szCs w:val="20"/>
              </w:rPr>
            </w:pPr>
            <w:r w:rsidRPr="008F653A">
              <w:rPr>
                <w:sz w:val="20"/>
                <w:szCs w:val="20"/>
              </w:rPr>
              <w:t>2</w:t>
            </w:r>
            <w:sdt>
              <w:sdtPr>
                <w:rPr>
                  <w:sz w:val="20"/>
                  <w:szCs w:val="20"/>
                </w:rPr>
                <w:id w:val="697039212"/>
                <w:citation/>
              </w:sdtPr>
              <w:sdtEndPr/>
              <w:sdtContent>
                <w:r w:rsidR="00581DD4">
                  <w:rPr>
                    <w:sz w:val="20"/>
                    <w:szCs w:val="20"/>
                  </w:rPr>
                  <w:fldChar w:fldCharType="begin"/>
                </w:r>
                <w:r w:rsidR="00581DD4">
                  <w:rPr>
                    <w:sz w:val="20"/>
                    <w:szCs w:val="20"/>
                    <w:lang w:val="en-US"/>
                  </w:rPr>
                  <w:instrText xml:space="preserve"> CITATION Gua14 \l 1033 </w:instrText>
                </w:r>
                <w:r w:rsidR="00581DD4">
                  <w:rPr>
                    <w:sz w:val="20"/>
                    <w:szCs w:val="20"/>
                  </w:rPr>
                  <w:fldChar w:fldCharType="separate"/>
                </w:r>
                <w:r w:rsidR="00E24D40">
                  <w:rPr>
                    <w:noProof/>
                    <w:sz w:val="20"/>
                    <w:szCs w:val="20"/>
                    <w:lang w:val="en-US"/>
                  </w:rPr>
                  <w:t xml:space="preserve"> </w:t>
                </w:r>
                <w:r w:rsidR="00E24D40" w:rsidRPr="00E24D40">
                  <w:rPr>
                    <w:noProof/>
                    <w:sz w:val="20"/>
                    <w:szCs w:val="20"/>
                    <w:lang w:val="en-US"/>
                  </w:rPr>
                  <w:t>(11)</w:t>
                </w:r>
                <w:r w:rsidR="00581DD4">
                  <w:rPr>
                    <w:sz w:val="20"/>
                    <w:szCs w:val="20"/>
                  </w:rPr>
                  <w:fldChar w:fldCharType="end"/>
                </w:r>
              </w:sdtContent>
            </w:sdt>
          </w:p>
        </w:tc>
        <w:tc>
          <w:tcPr>
            <w:tcW w:w="1155" w:type="pct"/>
          </w:tcPr>
          <w:p w14:paraId="643F4535" w14:textId="5CD3519A" w:rsidR="001D6AF6" w:rsidRPr="00085DC2" w:rsidRDefault="001D6AF6" w:rsidP="00390A2C">
            <w:pPr>
              <w:jc w:val="both"/>
              <w:rPr>
                <w:sz w:val="20"/>
                <w:szCs w:val="20"/>
              </w:rPr>
            </w:pPr>
            <w:r w:rsidRPr="00085DC2">
              <w:rPr>
                <w:sz w:val="20"/>
                <w:szCs w:val="20"/>
              </w:rPr>
              <w:t>0.</w:t>
            </w:r>
            <w:r>
              <w:rPr>
                <w:sz w:val="20"/>
                <w:szCs w:val="20"/>
              </w:rPr>
              <w:t>10</w:t>
            </w:r>
          </w:p>
        </w:tc>
        <w:tc>
          <w:tcPr>
            <w:tcW w:w="939" w:type="pct"/>
          </w:tcPr>
          <w:p w14:paraId="6A4EEFA6" w14:textId="6B5C1CCE" w:rsidR="001D6AF6" w:rsidRPr="00013C23" w:rsidRDefault="001D6AF6" w:rsidP="00390A2C">
            <w:pPr>
              <w:jc w:val="both"/>
              <w:rPr>
                <w:sz w:val="20"/>
                <w:szCs w:val="20"/>
              </w:rPr>
            </w:pPr>
            <w:r w:rsidRPr="00013C23">
              <w:rPr>
                <w:sz w:val="20"/>
                <w:szCs w:val="20"/>
              </w:rPr>
              <w:t>n.a</w:t>
            </w:r>
          </w:p>
        </w:tc>
      </w:tr>
      <w:tr w:rsidR="00F72F30" w:rsidRPr="00013C23" w14:paraId="4AFBF57A" w14:textId="77777777" w:rsidTr="0033463A">
        <w:tc>
          <w:tcPr>
            <w:tcW w:w="1769" w:type="pct"/>
          </w:tcPr>
          <w:p w14:paraId="494932B3" w14:textId="21B04984" w:rsidR="00F72F30" w:rsidRPr="0033006B" w:rsidRDefault="00F72F30" w:rsidP="0033463A">
            <w:pPr>
              <w:rPr>
                <w:sz w:val="20"/>
                <w:szCs w:val="20"/>
              </w:rPr>
            </w:pPr>
            <w:r>
              <w:rPr>
                <w:sz w:val="20"/>
                <w:szCs w:val="20"/>
              </w:rPr>
              <w:t>Tuberous sclerosis complex (TSC)</w:t>
            </w:r>
          </w:p>
        </w:tc>
        <w:tc>
          <w:tcPr>
            <w:tcW w:w="1137" w:type="pct"/>
          </w:tcPr>
          <w:p w14:paraId="182AE57B" w14:textId="6D252FBD" w:rsidR="00F72F30" w:rsidRPr="008F653A" w:rsidRDefault="00F72F30" w:rsidP="00390A2C">
            <w:pPr>
              <w:jc w:val="both"/>
              <w:rPr>
                <w:sz w:val="20"/>
                <w:szCs w:val="20"/>
              </w:rPr>
            </w:pPr>
            <w:r>
              <w:rPr>
                <w:sz w:val="20"/>
                <w:szCs w:val="20"/>
              </w:rPr>
              <w:t>0.7 to 3.8</w:t>
            </w:r>
            <w:sdt>
              <w:sdtPr>
                <w:rPr>
                  <w:sz w:val="20"/>
                  <w:szCs w:val="20"/>
                </w:rPr>
                <w:id w:val="2054115938"/>
                <w:citation/>
              </w:sdtPr>
              <w:sdtEndPr/>
              <w:sdtContent>
                <w:r>
                  <w:rPr>
                    <w:sz w:val="20"/>
                    <w:szCs w:val="20"/>
                  </w:rPr>
                  <w:fldChar w:fldCharType="begin"/>
                </w:r>
                <w:r>
                  <w:rPr>
                    <w:sz w:val="20"/>
                    <w:szCs w:val="20"/>
                    <w:lang w:val="en-US"/>
                  </w:rPr>
                  <w:instrText xml:space="preserve"> CITATION May14 \l 1033 </w:instrText>
                </w:r>
                <w:r>
                  <w:rPr>
                    <w:sz w:val="20"/>
                    <w:szCs w:val="20"/>
                  </w:rPr>
                  <w:fldChar w:fldCharType="separate"/>
                </w:r>
                <w:r w:rsidR="00E24D40">
                  <w:rPr>
                    <w:noProof/>
                    <w:sz w:val="20"/>
                    <w:szCs w:val="20"/>
                    <w:lang w:val="en-US"/>
                  </w:rPr>
                  <w:t xml:space="preserve"> </w:t>
                </w:r>
                <w:r w:rsidR="00E24D40" w:rsidRPr="00E24D40">
                  <w:rPr>
                    <w:noProof/>
                    <w:sz w:val="20"/>
                    <w:szCs w:val="20"/>
                    <w:lang w:val="en-US"/>
                  </w:rPr>
                  <w:t>(13)</w:t>
                </w:r>
                <w:r>
                  <w:rPr>
                    <w:sz w:val="20"/>
                    <w:szCs w:val="20"/>
                  </w:rPr>
                  <w:fldChar w:fldCharType="end"/>
                </w:r>
              </w:sdtContent>
            </w:sdt>
          </w:p>
        </w:tc>
        <w:tc>
          <w:tcPr>
            <w:tcW w:w="1155" w:type="pct"/>
          </w:tcPr>
          <w:p w14:paraId="40B25B1A" w14:textId="3B9E214A" w:rsidR="00F72F30" w:rsidRPr="00085DC2" w:rsidRDefault="00F72F30" w:rsidP="00390A2C">
            <w:pPr>
              <w:jc w:val="both"/>
              <w:rPr>
                <w:sz w:val="20"/>
                <w:szCs w:val="20"/>
              </w:rPr>
            </w:pPr>
            <w:r>
              <w:rPr>
                <w:sz w:val="20"/>
                <w:szCs w:val="20"/>
              </w:rPr>
              <w:t>0.24</w:t>
            </w:r>
          </w:p>
        </w:tc>
        <w:tc>
          <w:tcPr>
            <w:tcW w:w="939" w:type="pct"/>
          </w:tcPr>
          <w:p w14:paraId="155DCFDC" w14:textId="31F1B05D" w:rsidR="00F72F30" w:rsidRPr="00013C23" w:rsidRDefault="00F72F30" w:rsidP="00390A2C">
            <w:pPr>
              <w:jc w:val="both"/>
              <w:rPr>
                <w:sz w:val="20"/>
                <w:szCs w:val="20"/>
              </w:rPr>
            </w:pPr>
            <w:r w:rsidRPr="007E414D">
              <w:rPr>
                <w:sz w:val="20"/>
                <w:szCs w:val="20"/>
              </w:rPr>
              <w:t>n.a</w:t>
            </w:r>
          </w:p>
        </w:tc>
      </w:tr>
      <w:tr w:rsidR="00F72F30" w:rsidRPr="00013C23" w14:paraId="0C7A7EE9" w14:textId="77777777" w:rsidTr="0033463A">
        <w:tc>
          <w:tcPr>
            <w:tcW w:w="1769" w:type="pct"/>
          </w:tcPr>
          <w:p w14:paraId="6A38409E" w14:textId="5755F266" w:rsidR="00F72F30" w:rsidRPr="0033006B" w:rsidRDefault="00F72F30" w:rsidP="0033463A">
            <w:pPr>
              <w:rPr>
                <w:sz w:val="20"/>
                <w:szCs w:val="20"/>
              </w:rPr>
            </w:pPr>
            <w:r>
              <w:rPr>
                <w:sz w:val="20"/>
                <w:szCs w:val="20"/>
              </w:rPr>
              <w:t>Renal coloboma syndrome</w:t>
            </w:r>
          </w:p>
        </w:tc>
        <w:tc>
          <w:tcPr>
            <w:tcW w:w="1137" w:type="pct"/>
          </w:tcPr>
          <w:p w14:paraId="0B13CFC8" w14:textId="31469487" w:rsidR="00F72F30" w:rsidRPr="008F653A" w:rsidRDefault="00F72F30" w:rsidP="00390A2C">
            <w:pPr>
              <w:jc w:val="both"/>
              <w:rPr>
                <w:sz w:val="20"/>
                <w:szCs w:val="20"/>
              </w:rPr>
            </w:pPr>
            <w:r>
              <w:rPr>
                <w:sz w:val="20"/>
                <w:szCs w:val="20"/>
              </w:rPr>
              <w:t>180 cases</w:t>
            </w:r>
            <w:sdt>
              <w:sdtPr>
                <w:rPr>
                  <w:sz w:val="20"/>
                  <w:szCs w:val="20"/>
                </w:rPr>
                <w:id w:val="-282577289"/>
                <w:citation/>
              </w:sdtPr>
              <w:sdtEndPr/>
              <w:sdtContent>
                <w:r>
                  <w:rPr>
                    <w:sz w:val="20"/>
                    <w:szCs w:val="20"/>
                  </w:rPr>
                  <w:fldChar w:fldCharType="begin"/>
                </w:r>
                <w:r>
                  <w:rPr>
                    <w:sz w:val="20"/>
                    <w:szCs w:val="20"/>
                    <w:lang w:val="en-US"/>
                  </w:rPr>
                  <w:instrText xml:space="preserve"> CITATION Orpr1 \l 1033 </w:instrText>
                </w:r>
                <w:r>
                  <w:rPr>
                    <w:sz w:val="20"/>
                    <w:szCs w:val="20"/>
                  </w:rPr>
                  <w:fldChar w:fldCharType="separate"/>
                </w:r>
                <w:r w:rsidR="00E24D40">
                  <w:rPr>
                    <w:noProof/>
                    <w:sz w:val="20"/>
                    <w:szCs w:val="20"/>
                    <w:lang w:val="en-US"/>
                  </w:rPr>
                  <w:t xml:space="preserve"> </w:t>
                </w:r>
                <w:r w:rsidR="00E24D40" w:rsidRPr="00E24D40">
                  <w:rPr>
                    <w:noProof/>
                    <w:sz w:val="20"/>
                    <w:szCs w:val="20"/>
                    <w:lang w:val="en-US"/>
                  </w:rPr>
                  <w:t>(14)</w:t>
                </w:r>
                <w:r>
                  <w:rPr>
                    <w:sz w:val="20"/>
                    <w:szCs w:val="20"/>
                  </w:rPr>
                  <w:fldChar w:fldCharType="end"/>
                </w:r>
              </w:sdtContent>
            </w:sdt>
          </w:p>
        </w:tc>
        <w:tc>
          <w:tcPr>
            <w:tcW w:w="1155" w:type="pct"/>
          </w:tcPr>
          <w:p w14:paraId="1216F218" w14:textId="3C6FFA16" w:rsidR="00F72F30" w:rsidRPr="00085DC2" w:rsidRDefault="00F72F30" w:rsidP="00390A2C">
            <w:pPr>
              <w:jc w:val="both"/>
              <w:rPr>
                <w:sz w:val="20"/>
                <w:szCs w:val="20"/>
              </w:rPr>
            </w:pPr>
            <w:r>
              <w:rPr>
                <w:sz w:val="20"/>
                <w:szCs w:val="20"/>
              </w:rPr>
              <w:t>-</w:t>
            </w:r>
          </w:p>
        </w:tc>
        <w:tc>
          <w:tcPr>
            <w:tcW w:w="939" w:type="pct"/>
          </w:tcPr>
          <w:p w14:paraId="15522C4F" w14:textId="2007A698" w:rsidR="00F72F30" w:rsidRPr="00013C23" w:rsidRDefault="00F72F30" w:rsidP="00390A2C">
            <w:pPr>
              <w:jc w:val="both"/>
              <w:rPr>
                <w:sz w:val="20"/>
                <w:szCs w:val="20"/>
              </w:rPr>
            </w:pPr>
            <w:r w:rsidRPr="00013C23">
              <w:rPr>
                <w:sz w:val="20"/>
                <w:szCs w:val="20"/>
              </w:rPr>
              <w:t>n.a</w:t>
            </w:r>
          </w:p>
        </w:tc>
      </w:tr>
    </w:tbl>
    <w:p w14:paraId="20C9A4AF" w14:textId="058100F4" w:rsidR="007E414D" w:rsidRPr="0033006B" w:rsidRDefault="0033006B" w:rsidP="00390A2C">
      <w:pPr>
        <w:jc w:val="both"/>
        <w:rPr>
          <w:sz w:val="18"/>
          <w:szCs w:val="18"/>
        </w:rPr>
      </w:pPr>
      <w:r w:rsidRPr="007E414D">
        <w:rPr>
          <w:sz w:val="18"/>
          <w:szCs w:val="18"/>
        </w:rPr>
        <w:t xml:space="preserve">Notes: </w:t>
      </w:r>
      <w:r w:rsidR="007E414D" w:rsidRPr="007E414D">
        <w:rPr>
          <w:sz w:val="18"/>
          <w:szCs w:val="18"/>
        </w:rPr>
        <w:t>a, ICD-10 code Q61.2; b, ICD-10 code Q61.1; c, ICD-10 code Q61.5; n.a., not applicable – no ICD-10 diagnosis code identified for this condition</w:t>
      </w:r>
    </w:p>
    <w:p w14:paraId="0E15CA56" w14:textId="4E34053A" w:rsidR="00055D13" w:rsidRDefault="00055D13" w:rsidP="00390A2C">
      <w:pPr>
        <w:jc w:val="both"/>
      </w:pPr>
      <w:r>
        <w:t xml:space="preserve">Genetic testing for cystic kidney disease is proposed for </w:t>
      </w:r>
      <w:r w:rsidR="00B02B8D">
        <w:t>c</w:t>
      </w:r>
      <w:r>
        <w:t>linically affected individuals with suspected</w:t>
      </w:r>
      <w:r w:rsidR="009D769B">
        <w:t xml:space="preserve"> inherited</w:t>
      </w:r>
      <w:r>
        <w:t xml:space="preserve"> cystic kidney disease, to make a genetic diagnosis </w:t>
      </w:r>
      <w:r w:rsidRPr="00913657">
        <w:t xml:space="preserve">and </w:t>
      </w:r>
      <w:r w:rsidR="00913657" w:rsidRPr="00913657">
        <w:t>thus inform prognosis and treatment</w:t>
      </w:r>
      <w:r w:rsidR="00913657">
        <w:t>.</w:t>
      </w:r>
    </w:p>
    <w:p w14:paraId="0B7BB84C" w14:textId="079C32AA" w:rsidR="00155081" w:rsidRPr="005976CF" w:rsidRDefault="00026449" w:rsidP="00026449">
      <w:pPr>
        <w:spacing w:after="120"/>
      </w:pPr>
      <w:r w:rsidRPr="005976CF">
        <w:t xml:space="preserve">The applicant </w:t>
      </w:r>
      <w:r w:rsidR="00155081" w:rsidRPr="005976CF">
        <w:t xml:space="preserve">advised that ADPKD is thought to affect </w:t>
      </w:r>
      <w:r w:rsidR="008C019F" w:rsidRPr="005976CF">
        <w:t>between o</w:t>
      </w:r>
      <w:r w:rsidR="00155081" w:rsidRPr="005976CF">
        <w:t>ne in 500</w:t>
      </w:r>
      <w:r w:rsidR="008C019F" w:rsidRPr="005976CF">
        <w:t xml:space="preserve"> and</w:t>
      </w:r>
      <w:r w:rsidR="00155081" w:rsidRPr="005976CF">
        <w:t xml:space="preserve"> one in 1</w:t>
      </w:r>
      <w:r w:rsidR="008C019F" w:rsidRPr="005976CF">
        <w:t>,</w:t>
      </w:r>
      <w:r w:rsidR="00155081" w:rsidRPr="005976CF">
        <w:t>000 individuals</w:t>
      </w:r>
      <w:r w:rsidR="0056369D" w:rsidRPr="005976CF">
        <w:t xml:space="preserve">, and that this is the </w:t>
      </w:r>
      <w:r w:rsidR="00155081" w:rsidRPr="005976CF">
        <w:t xml:space="preserve">prevalence </w:t>
      </w:r>
      <w:r w:rsidR="0056369D" w:rsidRPr="005976CF">
        <w:t xml:space="preserve">taught to </w:t>
      </w:r>
      <w:r w:rsidR="00155081" w:rsidRPr="005976CF">
        <w:t xml:space="preserve">medical students. The </w:t>
      </w:r>
      <w:r w:rsidR="0056369D" w:rsidRPr="005976CF">
        <w:t xml:space="preserve">applicant advised that the other causes represent </w:t>
      </w:r>
      <w:r w:rsidR="00155081" w:rsidRPr="005976CF">
        <w:t xml:space="preserve">fewer than 10% of all cystic kidney disease. </w:t>
      </w:r>
    </w:p>
    <w:p w14:paraId="1FACC8B7" w14:textId="7A5B7430" w:rsidR="00E57CA7" w:rsidRPr="00026449" w:rsidRDefault="00E57CA7" w:rsidP="00026449">
      <w:pPr>
        <w:keepNext/>
        <w:spacing w:after="80"/>
        <w:jc w:val="both"/>
        <w:rPr>
          <w:rFonts w:ascii="Cambria" w:hAnsi="Cambria"/>
          <w:b/>
          <w:bCs/>
          <w:iCs/>
          <w:sz w:val="28"/>
          <w:szCs w:val="28"/>
          <w:u w:val="single"/>
        </w:rPr>
      </w:pPr>
      <w:r w:rsidRPr="00026449">
        <w:rPr>
          <w:rFonts w:ascii="Cambria" w:hAnsi="Cambria"/>
          <w:b/>
          <w:bCs/>
          <w:iCs/>
          <w:sz w:val="28"/>
          <w:szCs w:val="28"/>
          <w:u w:val="single"/>
        </w:rPr>
        <w:t>Rationale</w:t>
      </w:r>
    </w:p>
    <w:p w14:paraId="4F97E158" w14:textId="6CF9E4CC" w:rsidR="00050FBA" w:rsidRPr="00050FBA" w:rsidRDefault="00050FBA" w:rsidP="00644C34">
      <w:r w:rsidRPr="00050FBA">
        <w:t>In an effort to simplify the PICO, the rationale for cystic kidney disease has been re-structured to show disease characteristics in a table</w:t>
      </w:r>
      <w:r w:rsidR="00E36D5B">
        <w:t xml:space="preserve">, with </w:t>
      </w:r>
      <w:r w:rsidRPr="00050FBA">
        <w:t xml:space="preserve">separate paragraphs for the diagnostic relevance of genetic testing and management. </w:t>
      </w:r>
      <w:r w:rsidR="00E36D5B">
        <w:t xml:space="preserve">Around </w:t>
      </w:r>
      <w:r w:rsidRPr="00050FBA">
        <w:t>90% of the causes of cystic renal disease are ADPKD</w:t>
      </w:r>
      <w:r w:rsidR="00E36D5B">
        <w:t>,</w:t>
      </w:r>
      <w:r w:rsidRPr="00050FBA">
        <w:t xml:space="preserve"> with </w:t>
      </w:r>
      <w:r w:rsidR="00644C34">
        <w:t>variants</w:t>
      </w:r>
      <w:r w:rsidRPr="00050FBA">
        <w:t xml:space="preserve"> in </w:t>
      </w:r>
      <w:r w:rsidRPr="005976CF">
        <w:rPr>
          <w:i/>
        </w:rPr>
        <w:t>PKD1</w:t>
      </w:r>
      <w:r w:rsidRPr="00050FBA">
        <w:t xml:space="preserve"> or </w:t>
      </w:r>
      <w:r w:rsidRPr="005976CF">
        <w:rPr>
          <w:i/>
        </w:rPr>
        <w:t>PKD2</w:t>
      </w:r>
      <w:r w:rsidRPr="00050FBA">
        <w:t xml:space="preserve">. The other 10% are due to </w:t>
      </w:r>
      <w:r w:rsidR="00644C34">
        <w:t>variants</w:t>
      </w:r>
      <w:r w:rsidRPr="00050FBA">
        <w:t xml:space="preserve"> in other genes</w:t>
      </w:r>
      <w:r w:rsidR="00E36D5B">
        <w:t xml:space="preserve"> (us</w:t>
      </w:r>
      <w:r w:rsidRPr="00050FBA">
        <w:t xml:space="preserve">ually </w:t>
      </w:r>
      <w:r w:rsidRPr="005976CF">
        <w:rPr>
          <w:i/>
        </w:rPr>
        <w:t>HNF1beta</w:t>
      </w:r>
      <w:r w:rsidRPr="00050FBA">
        <w:t>, Alport genes,</w:t>
      </w:r>
      <w:r w:rsidR="00E36D5B">
        <w:t xml:space="preserve"> etc).</w:t>
      </w:r>
    </w:p>
    <w:p w14:paraId="18533F2C" w14:textId="77777777" w:rsidR="00404F65" w:rsidRDefault="00404F65">
      <w:r>
        <w:br w:type="page"/>
      </w:r>
    </w:p>
    <w:p w14:paraId="3812DEFC" w14:textId="7779D7A8" w:rsidR="00C2617D" w:rsidRDefault="00E57CA7" w:rsidP="00470AD8">
      <w:pPr>
        <w:rPr>
          <w:u w:color="FF0000"/>
        </w:rPr>
      </w:pPr>
      <w:r>
        <w:lastRenderedPageBreak/>
        <w:t xml:space="preserve">Almost 100 genes have been described as causative of </w:t>
      </w:r>
      <w:r w:rsidR="00050FBA">
        <w:t>inherited cystic kidney disease</w:t>
      </w:r>
      <w:sdt>
        <w:sdtPr>
          <w:id w:val="-978149001"/>
          <w:citation/>
        </w:sdtPr>
        <w:sdtEndPr/>
        <w:sdtContent>
          <w:r>
            <w:fldChar w:fldCharType="begin"/>
          </w:r>
          <w:r>
            <w:rPr>
              <w:lang w:val="en-US"/>
            </w:rPr>
            <w:instrText xml:space="preserve"> CITATION Con19 \l 1033 </w:instrText>
          </w:r>
          <w:r>
            <w:fldChar w:fldCharType="separate"/>
          </w:r>
          <w:r w:rsidR="00E24D40">
            <w:rPr>
              <w:noProof/>
              <w:lang w:val="en-US"/>
            </w:rPr>
            <w:t xml:space="preserve"> (5)</w:t>
          </w:r>
          <w:r>
            <w:fldChar w:fldCharType="end"/>
          </w:r>
        </w:sdtContent>
      </w:sdt>
      <w:r w:rsidR="00050FBA">
        <w:t>.</w:t>
      </w:r>
      <w:r>
        <w:rPr>
          <w:u w:color="FF0000"/>
        </w:rPr>
        <w:t xml:space="preserve"> Identifying the </w:t>
      </w:r>
      <w:r w:rsidR="00644C34">
        <w:rPr>
          <w:u w:color="FF0000"/>
        </w:rPr>
        <w:t>variant</w:t>
      </w:r>
      <w:r>
        <w:rPr>
          <w:u w:color="FF0000"/>
        </w:rPr>
        <w:t xml:space="preserve"> gene, type of </w:t>
      </w:r>
      <w:r w:rsidR="00644C34">
        <w:rPr>
          <w:u w:color="FF0000"/>
        </w:rPr>
        <w:t>variant</w:t>
      </w:r>
      <w:r>
        <w:rPr>
          <w:u w:color="FF0000"/>
        </w:rPr>
        <w:t>, and mode of inheritance of cystic kidney disease</w:t>
      </w:r>
      <w:r w:rsidR="00050FBA">
        <w:rPr>
          <w:u w:color="FF0000"/>
        </w:rPr>
        <w:t>,</w:t>
      </w:r>
      <w:r>
        <w:rPr>
          <w:u w:color="FF0000"/>
        </w:rPr>
        <w:t xml:space="preserve"> informs prognosis, treatment, and genetic counselling</w:t>
      </w:r>
      <w:r w:rsidR="00F62E11">
        <w:rPr>
          <w:u w:color="FF0000"/>
        </w:rPr>
        <w:t xml:space="preserve"> requirements</w:t>
      </w:r>
      <w:r>
        <w:rPr>
          <w:u w:color="FF0000"/>
        </w:rPr>
        <w:t>.</w:t>
      </w:r>
      <w:r w:rsidR="00BC2E5C">
        <w:rPr>
          <w:u w:color="FF0000"/>
        </w:rPr>
        <w:t xml:space="preserve"> </w:t>
      </w:r>
      <w:r w:rsidR="00BC2E5C">
        <w:rPr>
          <w:u w:color="FF0000"/>
        </w:rPr>
        <w:fldChar w:fldCharType="begin"/>
      </w:r>
      <w:r w:rsidR="00BC2E5C">
        <w:rPr>
          <w:u w:color="FF0000"/>
        </w:rPr>
        <w:instrText xml:space="preserve"> REF _Ref31647611 \h </w:instrText>
      </w:r>
      <w:r w:rsidR="00644C34">
        <w:rPr>
          <w:u w:color="FF0000"/>
        </w:rPr>
        <w:instrText xml:space="preserve"> \* MERGEFORMAT </w:instrText>
      </w:r>
      <w:r w:rsidR="00BC2E5C">
        <w:rPr>
          <w:u w:color="FF0000"/>
        </w:rPr>
      </w:r>
      <w:r w:rsidR="00BC2E5C">
        <w:rPr>
          <w:u w:color="FF0000"/>
        </w:rPr>
        <w:fldChar w:fldCharType="separate"/>
      </w:r>
      <w:r w:rsidR="00BC2E5C">
        <w:t xml:space="preserve">Table </w:t>
      </w:r>
      <w:r w:rsidR="00BC2E5C">
        <w:rPr>
          <w:noProof/>
        </w:rPr>
        <w:t>2</w:t>
      </w:r>
      <w:r w:rsidR="00BC2E5C">
        <w:rPr>
          <w:u w:color="FF0000"/>
        </w:rPr>
        <w:fldChar w:fldCharType="end"/>
      </w:r>
      <w:r w:rsidR="00BC2E5C">
        <w:rPr>
          <w:u w:color="FF0000"/>
        </w:rPr>
        <w:t xml:space="preserve"> </w:t>
      </w:r>
      <w:r w:rsidR="00B33D26">
        <w:rPr>
          <w:u w:color="FF0000"/>
        </w:rPr>
        <w:t xml:space="preserve">(below Figure 1 below) </w:t>
      </w:r>
      <w:r w:rsidR="00BC2E5C">
        <w:rPr>
          <w:u w:color="FF0000"/>
        </w:rPr>
        <w:t>summarises the phenotype-genotype relationships in various cystic kidney diseases.</w:t>
      </w:r>
      <w:r w:rsidR="00C2617D">
        <w:rPr>
          <w:u w:color="FF0000"/>
        </w:rPr>
        <w:t xml:space="preserve"> </w:t>
      </w:r>
    </w:p>
    <w:p w14:paraId="7D5233B8" w14:textId="08BF90AB" w:rsidR="00B64C71" w:rsidRDefault="00B64C71" w:rsidP="00404F65">
      <w:pPr>
        <w:spacing w:after="240"/>
        <w:rPr>
          <w:u w:color="FF0000"/>
        </w:rPr>
      </w:pPr>
      <w:r>
        <w:rPr>
          <w:u w:color="FF0000"/>
        </w:rPr>
        <w:t xml:space="preserve">In most cases, molecular genetic testing can detect a pathogenic </w:t>
      </w:r>
      <w:r w:rsidR="00644C34">
        <w:rPr>
          <w:u w:color="FF0000"/>
        </w:rPr>
        <w:t>variant</w:t>
      </w:r>
      <w:r>
        <w:rPr>
          <w:u w:color="FF0000"/>
        </w:rPr>
        <w:t xml:space="preserve"> known to cause a rare disease that is otherwise difficult (or impossible) to diagnose. A study by Bullich et al (2018) using a cystic kidney-disease gene panel identified causative genetic </w:t>
      </w:r>
      <w:r w:rsidR="00E03DFE">
        <w:rPr>
          <w:u w:color="FF0000"/>
        </w:rPr>
        <w:t>variants</w:t>
      </w:r>
      <w:r>
        <w:rPr>
          <w:u w:color="FF0000"/>
        </w:rPr>
        <w:t xml:space="preserve"> in 78% of patients with cystic kidney disease.</w:t>
      </w:r>
      <w:sdt>
        <w:sdtPr>
          <w:rPr>
            <w:u w:color="FF0000"/>
          </w:rPr>
          <w:id w:val="-927421642"/>
          <w:citation/>
        </w:sdtPr>
        <w:sdtEndPr/>
        <w:sdtContent>
          <w:r>
            <w:rPr>
              <w:u w:color="FF0000"/>
            </w:rPr>
            <w:fldChar w:fldCharType="begin"/>
          </w:r>
          <w:r>
            <w:rPr>
              <w:u w:color="FF0000"/>
              <w:lang w:val="en-US"/>
            </w:rPr>
            <w:instrText xml:space="preserve"> CITATION Bul181 \l 1033 </w:instrText>
          </w:r>
          <w:r>
            <w:rPr>
              <w:u w:color="FF0000"/>
            </w:rPr>
            <w:fldChar w:fldCharType="separate"/>
          </w:r>
          <w:r w:rsidR="00E24D40">
            <w:rPr>
              <w:noProof/>
              <w:u w:color="FF0000"/>
              <w:lang w:val="en-US"/>
            </w:rPr>
            <w:t xml:space="preserve"> </w:t>
          </w:r>
          <w:r w:rsidR="00E24D40" w:rsidRPr="00E24D40">
            <w:rPr>
              <w:noProof/>
              <w:u w:color="FF0000"/>
              <w:lang w:val="en-US"/>
            </w:rPr>
            <w:t>(6)</w:t>
          </w:r>
          <w:r>
            <w:rPr>
              <w:u w:color="FF0000"/>
            </w:rPr>
            <w:fldChar w:fldCharType="end"/>
          </w:r>
        </w:sdtContent>
      </w:sdt>
      <w:r>
        <w:rPr>
          <w:u w:color="FF0000"/>
        </w:rPr>
        <w:t xml:space="preserve"> The diagnostic yield was 72% in paediatric patients and 80% in adult patients. Figure 1 compares the clinical suspicion and definitive molecular diagnosis of 207 patients presenting with cystic kidney disease. The clinical diagnosis was confirmed in 129 patients, changed in 3 patients, and a diagnosis was made in 29 patients referred with </w:t>
      </w:r>
      <w:r w:rsidR="00715579">
        <w:rPr>
          <w:u w:color="FF0000"/>
        </w:rPr>
        <w:t xml:space="preserve">prenatal or </w:t>
      </w:r>
      <w:r>
        <w:rPr>
          <w:u w:color="FF0000"/>
        </w:rPr>
        <w:t xml:space="preserve">unspecified cystic kidney disease. No known disease-causing genetic </w:t>
      </w:r>
      <w:r w:rsidR="00E03DFE">
        <w:rPr>
          <w:u w:color="FF0000"/>
        </w:rPr>
        <w:t>variant</w:t>
      </w:r>
      <w:r>
        <w:rPr>
          <w:u w:color="FF0000"/>
        </w:rPr>
        <w:t xml:space="preserve"> was identified in the remaining 46 patients. </w:t>
      </w:r>
      <w:r w:rsidR="00715579" w:rsidRPr="00715579">
        <w:rPr>
          <w:u w:color="FF0000"/>
        </w:rPr>
        <w:t xml:space="preserve">Excluding prenatal patients, molecular testing resulted in a change </w:t>
      </w:r>
      <w:r w:rsidR="00AF493F" w:rsidRPr="00715579">
        <w:rPr>
          <w:u w:color="FF0000"/>
        </w:rPr>
        <w:t xml:space="preserve">in the clinical diagnosis </w:t>
      </w:r>
      <w:r w:rsidR="00AF493F">
        <w:rPr>
          <w:u w:color="FF0000"/>
        </w:rPr>
        <w:t xml:space="preserve">for </w:t>
      </w:r>
      <w:r w:rsidR="00AF493F" w:rsidRPr="00715579">
        <w:rPr>
          <w:u w:color="FF0000"/>
        </w:rPr>
        <w:t xml:space="preserve">4% </w:t>
      </w:r>
      <w:r w:rsidR="00715579" w:rsidRPr="00715579">
        <w:rPr>
          <w:u w:color="FF0000"/>
        </w:rPr>
        <w:t>(7/176)</w:t>
      </w:r>
      <w:r w:rsidR="00AF493F">
        <w:rPr>
          <w:u w:color="FF0000"/>
        </w:rPr>
        <w:t xml:space="preserve"> of the tested population</w:t>
      </w:r>
      <w:r w:rsidR="00715579">
        <w:rPr>
          <w:u w:color="FF0000"/>
        </w:rPr>
        <w:t>.</w:t>
      </w:r>
    </w:p>
    <w:p w14:paraId="0F04FC49" w14:textId="1E1E7E6D" w:rsidR="00404F65" w:rsidRPr="00404F65" w:rsidRDefault="00404F65" w:rsidP="00404F65">
      <w:pPr>
        <w:rPr>
          <w:lang w:val="en-GB" w:eastAsia="ja-JP"/>
        </w:rPr>
      </w:pPr>
      <w:r>
        <w:rPr>
          <w:noProof/>
          <w:lang w:eastAsia="en-AU"/>
        </w:rPr>
        <w:drawing>
          <wp:inline distT="0" distB="0" distL="0" distR="0" wp14:anchorId="12E4D0BA" wp14:editId="77A503BC">
            <wp:extent cx="5980793" cy="3305175"/>
            <wp:effectExtent l="0" t="0" r="1270" b="0"/>
            <wp:docPr id="5" name="Picture 5"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2380" cy="3306052"/>
                    </a:xfrm>
                    <a:prstGeom prst="rect">
                      <a:avLst/>
                    </a:prstGeom>
                  </pic:spPr>
                </pic:pic>
              </a:graphicData>
            </a:graphic>
          </wp:inline>
        </w:drawing>
      </w:r>
    </w:p>
    <w:p w14:paraId="73683BB7" w14:textId="77777777" w:rsidR="00C201BE" w:rsidRPr="00404F65" w:rsidRDefault="00C201BE" w:rsidP="00C201BE">
      <w:pPr>
        <w:pStyle w:val="Caption"/>
      </w:pPr>
      <w:r w:rsidRPr="00404F65">
        <w:t>Figure 1 Variant detection rate and resulting molecular diagnosis for cystic kidney disease</w:t>
      </w:r>
      <w:r>
        <w:t xml:space="preserve"> </w:t>
      </w:r>
      <w:r w:rsidRPr="00404F65">
        <w:t>(from Bullich et al 2018)</w:t>
      </w:r>
    </w:p>
    <w:p w14:paraId="412F4315" w14:textId="61CCFFC3" w:rsidR="00050FBA" w:rsidRPr="00155081" w:rsidRDefault="00B64C71" w:rsidP="00E5325E">
      <w:pPr>
        <w:spacing w:after="160"/>
        <w:rPr>
          <w:sz w:val="18"/>
          <w:szCs w:val="18"/>
          <w:lang w:val="en-GB" w:eastAsia="ja-JP"/>
        </w:rPr>
      </w:pPr>
      <w:r>
        <w:rPr>
          <w:sz w:val="18"/>
          <w:szCs w:val="18"/>
          <w:lang w:val="en-GB" w:eastAsia="ja-JP"/>
        </w:rPr>
        <w:t xml:space="preserve">Notes: Patients with a prenatal presentation were referred for testing with an unspecified clinical diagnosis. </w:t>
      </w:r>
      <w:r>
        <w:rPr>
          <w:sz w:val="18"/>
          <w:szCs w:val="18"/>
          <w:lang w:val="en-GB" w:eastAsia="ja-JP"/>
        </w:rPr>
        <w:br/>
        <w:t xml:space="preserve">Abbreviations: ADPKD, autosomal dominant polycystic kidney disease; ADPLD, autosomal dominant polycystic liver disease; ARPKD, autosomal recessive polycystic kidney disease; HNF1B-RD, </w:t>
      </w:r>
      <w:r w:rsidRPr="005976CF">
        <w:rPr>
          <w:i/>
          <w:sz w:val="18"/>
          <w:szCs w:val="18"/>
          <w:lang w:val="en-GB" w:eastAsia="ja-JP"/>
        </w:rPr>
        <w:t>HNF1B</w:t>
      </w:r>
      <w:r>
        <w:rPr>
          <w:sz w:val="18"/>
          <w:szCs w:val="18"/>
          <w:lang w:val="en-GB" w:eastAsia="ja-JP"/>
        </w:rPr>
        <w:t xml:space="preserve"> related disease; NPHP-RC, nephronophthisis-related ciliopathies; OFD, oral-facial-digital syndrome; PAX2-RD, </w:t>
      </w:r>
      <w:r w:rsidRPr="005976CF">
        <w:rPr>
          <w:i/>
          <w:sz w:val="18"/>
          <w:szCs w:val="18"/>
          <w:lang w:val="en-GB" w:eastAsia="ja-JP"/>
        </w:rPr>
        <w:t>PAX2</w:t>
      </w:r>
      <w:r>
        <w:rPr>
          <w:sz w:val="18"/>
          <w:szCs w:val="18"/>
          <w:lang w:val="en-GB" w:eastAsia="ja-JP"/>
        </w:rPr>
        <w:t xml:space="preserve"> related disease TSC, tuberous </w:t>
      </w:r>
      <w:r w:rsidRPr="00155081">
        <w:rPr>
          <w:sz w:val="18"/>
          <w:szCs w:val="18"/>
          <w:lang w:val="en-GB" w:eastAsia="ja-JP"/>
        </w:rPr>
        <w:t xml:space="preserve">sclerosis complex </w:t>
      </w:r>
    </w:p>
    <w:p w14:paraId="0CA7008C" w14:textId="77777777" w:rsidR="007F47CA" w:rsidRPr="005976CF" w:rsidRDefault="00050FBA" w:rsidP="00E5325E">
      <w:pPr>
        <w:spacing w:after="160"/>
        <w:rPr>
          <w:lang w:val="en-GB" w:eastAsia="ja-JP"/>
        </w:rPr>
      </w:pPr>
      <w:r w:rsidRPr="005976CF">
        <w:rPr>
          <w:lang w:val="en-GB" w:eastAsia="ja-JP"/>
        </w:rPr>
        <w:t>The applicant</w:t>
      </w:r>
      <w:r w:rsidR="00026449" w:rsidRPr="005976CF">
        <w:rPr>
          <w:lang w:val="en-GB" w:eastAsia="ja-JP"/>
        </w:rPr>
        <w:t xml:space="preserve"> </w:t>
      </w:r>
      <w:r w:rsidRPr="005976CF">
        <w:rPr>
          <w:lang w:val="en-GB" w:eastAsia="ja-JP"/>
        </w:rPr>
        <w:t>clarified that ‘tuberous sclerosis complex’ is seen more in paediatric</w:t>
      </w:r>
      <w:r w:rsidR="00E36D5B" w:rsidRPr="005976CF">
        <w:rPr>
          <w:lang w:val="en-GB" w:eastAsia="ja-JP"/>
        </w:rPr>
        <w:t xml:space="preserve"> populations</w:t>
      </w:r>
      <w:r w:rsidRPr="005976CF">
        <w:rPr>
          <w:lang w:val="en-GB" w:eastAsia="ja-JP"/>
        </w:rPr>
        <w:t>. In adult po</w:t>
      </w:r>
      <w:r w:rsidR="00E36D5B" w:rsidRPr="005976CF">
        <w:rPr>
          <w:lang w:val="en-GB" w:eastAsia="ja-JP"/>
        </w:rPr>
        <w:t xml:space="preserve">pulations, </w:t>
      </w:r>
      <w:r w:rsidRPr="005976CF">
        <w:rPr>
          <w:lang w:val="en-GB" w:eastAsia="ja-JP"/>
        </w:rPr>
        <w:t xml:space="preserve">medullary cystic kidney disease and Alport </w:t>
      </w:r>
      <w:r w:rsidR="00E03DFE" w:rsidRPr="005976CF">
        <w:rPr>
          <w:lang w:val="en-GB" w:eastAsia="ja-JP"/>
        </w:rPr>
        <w:t>variants</w:t>
      </w:r>
      <w:r w:rsidRPr="005976CF">
        <w:rPr>
          <w:lang w:val="en-GB" w:eastAsia="ja-JP"/>
        </w:rPr>
        <w:t xml:space="preserve"> are </w:t>
      </w:r>
      <w:r w:rsidR="00E36D5B" w:rsidRPr="005976CF">
        <w:rPr>
          <w:lang w:val="en-GB" w:eastAsia="ja-JP"/>
        </w:rPr>
        <w:t xml:space="preserve">more often </w:t>
      </w:r>
      <w:r w:rsidRPr="005976CF">
        <w:rPr>
          <w:lang w:val="en-GB" w:eastAsia="ja-JP"/>
        </w:rPr>
        <w:t>observed.</w:t>
      </w:r>
    </w:p>
    <w:p w14:paraId="28F0BED8" w14:textId="77777777" w:rsidR="00404F65" w:rsidRDefault="00404F65">
      <w:pPr>
        <w:rPr>
          <w:lang w:eastAsia="ja-JP"/>
        </w:rPr>
      </w:pPr>
      <w:r>
        <w:rPr>
          <w:lang w:eastAsia="ja-JP"/>
        </w:rPr>
        <w:br w:type="page"/>
      </w:r>
    </w:p>
    <w:p w14:paraId="23D98CF1" w14:textId="6B86AEE7" w:rsidR="007F47CA" w:rsidRPr="005976CF" w:rsidRDefault="007F47CA" w:rsidP="00E5325E">
      <w:pPr>
        <w:spacing w:after="160"/>
        <w:rPr>
          <w:lang w:eastAsia="ja-JP"/>
        </w:rPr>
      </w:pPr>
      <w:r w:rsidRPr="005976CF">
        <w:rPr>
          <w:lang w:eastAsia="ja-JP"/>
        </w:rPr>
        <w:lastRenderedPageBreak/>
        <w:t>Management of cystic kidney disease varies depending on disease subtype. Management of ADPKD includes interventions to decrease cyst growth, and minimise cardiovascular morbidity and intraglomerular hypertension</w:t>
      </w:r>
      <w:sdt>
        <w:sdtPr>
          <w:rPr>
            <w:lang w:eastAsia="ja-JP"/>
          </w:rPr>
          <w:id w:val="-1624369228"/>
          <w:citation/>
        </w:sdtPr>
        <w:sdtEndPr/>
        <w:sdtContent>
          <w:r w:rsidRPr="005976CF">
            <w:rPr>
              <w:lang w:eastAsia="ja-JP"/>
            </w:rPr>
            <w:fldChar w:fldCharType="begin"/>
          </w:r>
          <w:r w:rsidRPr="005976CF">
            <w:rPr>
              <w:lang w:val="en-US" w:eastAsia="ja-JP"/>
            </w:rPr>
            <w:instrText xml:space="preserve"> CITATION Ran16 \l 1033 </w:instrText>
          </w:r>
          <w:r w:rsidRPr="005976CF">
            <w:rPr>
              <w:lang w:eastAsia="ja-JP"/>
            </w:rPr>
            <w:fldChar w:fldCharType="separate"/>
          </w:r>
          <w:r w:rsidRPr="005976CF">
            <w:rPr>
              <w:lang w:val="en-US" w:eastAsia="ja-JP"/>
            </w:rPr>
            <w:t xml:space="preserve"> (10)</w:t>
          </w:r>
          <w:r w:rsidRPr="005976CF">
            <w:rPr>
              <w:lang w:val="en-GB" w:eastAsia="ja-JP"/>
            </w:rPr>
            <w:fldChar w:fldCharType="end"/>
          </w:r>
        </w:sdtContent>
      </w:sdt>
      <w:r w:rsidRPr="005976CF">
        <w:rPr>
          <w:lang w:eastAsia="ja-JP"/>
        </w:rPr>
        <w:t>. Tolvaptan is a disease modifying drug indicated to slow the progression of cyst development and renal insufficiency of ADPKD in adults with chronic kidney disease stage 1 to 3 at initiation of treatment with evidence of rapidly progressing disease</w:t>
      </w:r>
      <w:sdt>
        <w:sdtPr>
          <w:rPr>
            <w:lang w:eastAsia="ja-JP"/>
          </w:rPr>
          <w:id w:val="-1351328365"/>
          <w:citation/>
        </w:sdtPr>
        <w:sdtEndPr/>
        <w:sdtContent>
          <w:r w:rsidRPr="005976CF">
            <w:rPr>
              <w:lang w:eastAsia="ja-JP"/>
            </w:rPr>
            <w:fldChar w:fldCharType="begin"/>
          </w:r>
          <w:r w:rsidRPr="005976CF">
            <w:rPr>
              <w:lang w:val="en-US" w:eastAsia="ja-JP"/>
            </w:rPr>
            <w:instrText xml:space="preserve"> CITATION Ots19 \l 1033 </w:instrText>
          </w:r>
          <w:r w:rsidRPr="005976CF">
            <w:rPr>
              <w:lang w:eastAsia="ja-JP"/>
            </w:rPr>
            <w:fldChar w:fldCharType="separate"/>
          </w:r>
          <w:r w:rsidRPr="005976CF">
            <w:rPr>
              <w:lang w:val="en-US" w:eastAsia="ja-JP"/>
            </w:rPr>
            <w:t xml:space="preserve"> (28)</w:t>
          </w:r>
          <w:r w:rsidRPr="005976CF">
            <w:rPr>
              <w:lang w:val="en-GB" w:eastAsia="ja-JP"/>
            </w:rPr>
            <w:fldChar w:fldCharType="end"/>
          </w:r>
        </w:sdtContent>
      </w:sdt>
      <w:r w:rsidRPr="005976CF">
        <w:rPr>
          <w:lang w:eastAsia="ja-JP"/>
        </w:rPr>
        <w:t xml:space="preserve">. Treatments for ARPKD focus on treatment of symptoms (e.g. ACE inhibitors for hypertension). Detection of an </w:t>
      </w:r>
      <w:r w:rsidRPr="005976CF">
        <w:rPr>
          <w:i/>
          <w:iCs/>
          <w:lang w:eastAsia="ja-JP"/>
        </w:rPr>
        <w:t>HNF1B</w:t>
      </w:r>
      <w:r w:rsidRPr="005976CF">
        <w:rPr>
          <w:lang w:eastAsia="ja-JP"/>
        </w:rPr>
        <w:t xml:space="preserve"> variant facilitates screening and management of extra-renal manifestations, particularly maturity-onset diabetes of youth. Although there is currently no cure for NPHP, an early diagnosis through genetic testing informs disease progression and treatment options, including early learning of Braille to cope with vision loss</w:t>
      </w:r>
      <w:sdt>
        <w:sdtPr>
          <w:rPr>
            <w:lang w:eastAsia="ja-JP"/>
          </w:rPr>
          <w:id w:val="283621001"/>
          <w:citation/>
        </w:sdtPr>
        <w:sdtEndPr/>
        <w:sdtContent>
          <w:r w:rsidRPr="005976CF">
            <w:rPr>
              <w:lang w:eastAsia="ja-JP"/>
            </w:rPr>
            <w:fldChar w:fldCharType="begin"/>
          </w:r>
          <w:r w:rsidRPr="005976CF">
            <w:rPr>
              <w:lang w:val="en-US" w:eastAsia="ja-JP"/>
            </w:rPr>
            <w:instrText xml:space="preserve"> CITATION Viv16 \l 1033 </w:instrText>
          </w:r>
          <w:r w:rsidRPr="005976CF">
            <w:rPr>
              <w:lang w:eastAsia="ja-JP"/>
            </w:rPr>
            <w:fldChar w:fldCharType="separate"/>
          </w:r>
          <w:r w:rsidRPr="005976CF">
            <w:rPr>
              <w:lang w:val="en-US" w:eastAsia="ja-JP"/>
            </w:rPr>
            <w:t xml:space="preserve"> (29)</w:t>
          </w:r>
          <w:r w:rsidRPr="005976CF">
            <w:rPr>
              <w:lang w:val="en-GB" w:eastAsia="ja-JP"/>
            </w:rPr>
            <w:fldChar w:fldCharType="end"/>
          </w:r>
        </w:sdtContent>
      </w:sdt>
      <w:r w:rsidRPr="005976CF">
        <w:rPr>
          <w:lang w:eastAsia="ja-JP"/>
        </w:rPr>
        <w:t xml:space="preserve">. Targeted treatment with sirolimus and everolimus is thought to be effective in patients with </w:t>
      </w:r>
      <w:r w:rsidRPr="005976CF">
        <w:rPr>
          <w:i/>
          <w:iCs/>
          <w:lang w:eastAsia="ja-JP"/>
        </w:rPr>
        <w:t>TSC1</w:t>
      </w:r>
      <w:r w:rsidRPr="005976CF">
        <w:rPr>
          <w:lang w:eastAsia="ja-JP"/>
        </w:rPr>
        <w:t xml:space="preserve"> or </w:t>
      </w:r>
      <w:r w:rsidRPr="005976CF">
        <w:rPr>
          <w:i/>
          <w:iCs/>
          <w:lang w:eastAsia="ja-JP"/>
        </w:rPr>
        <w:t>TSC2</w:t>
      </w:r>
      <w:r w:rsidRPr="005976CF">
        <w:rPr>
          <w:lang w:eastAsia="ja-JP"/>
        </w:rPr>
        <w:t xml:space="preserve"> variants.</w:t>
      </w:r>
      <w:sdt>
        <w:sdtPr>
          <w:rPr>
            <w:lang w:eastAsia="ja-JP"/>
          </w:rPr>
          <w:id w:val="-1767678875"/>
          <w:citation/>
        </w:sdtPr>
        <w:sdtEndPr/>
        <w:sdtContent>
          <w:r w:rsidRPr="005976CF">
            <w:rPr>
              <w:lang w:eastAsia="ja-JP"/>
            </w:rPr>
            <w:fldChar w:fldCharType="begin"/>
          </w:r>
          <w:r w:rsidRPr="005976CF">
            <w:rPr>
              <w:lang w:val="en-US" w:eastAsia="ja-JP"/>
            </w:rPr>
            <w:instrText xml:space="preserve"> CITATION May14 \l 1033 </w:instrText>
          </w:r>
          <w:r w:rsidRPr="005976CF">
            <w:rPr>
              <w:lang w:eastAsia="ja-JP"/>
            </w:rPr>
            <w:fldChar w:fldCharType="separate"/>
          </w:r>
          <w:r w:rsidRPr="005976CF">
            <w:rPr>
              <w:lang w:val="en-US" w:eastAsia="ja-JP"/>
            </w:rPr>
            <w:t xml:space="preserve"> (13)</w:t>
          </w:r>
          <w:r w:rsidRPr="005976CF">
            <w:rPr>
              <w:lang w:val="en-GB" w:eastAsia="ja-JP"/>
            </w:rPr>
            <w:fldChar w:fldCharType="end"/>
          </w:r>
        </w:sdtContent>
      </w:sdt>
      <w:r w:rsidRPr="005976CF">
        <w:rPr>
          <w:lang w:eastAsia="ja-JP"/>
        </w:rPr>
        <w:t xml:space="preserve"> Accurate diagnosis of renal coloboma syndrome guides monitoring and management of ophthalmological and renal complications.</w:t>
      </w:r>
    </w:p>
    <w:p w14:paraId="6C00B591" w14:textId="77777777" w:rsidR="007F47CA" w:rsidRPr="005976CF" w:rsidRDefault="007F47CA" w:rsidP="007F47CA">
      <w:pPr>
        <w:rPr>
          <w:lang w:eastAsia="ja-JP"/>
        </w:rPr>
      </w:pPr>
      <w:r w:rsidRPr="005976CF">
        <w:rPr>
          <w:lang w:eastAsia="ja-JP"/>
        </w:rPr>
        <w:t>Diagnosis of the genetic cause of cystic kidney disease facilitates the delivery of appropriate treatment and/or management of the disease. Approximately 2-5% of patients with ADPKD present with an early and severe phenotype indistinguishable from ARPKD</w:t>
      </w:r>
      <w:sdt>
        <w:sdtPr>
          <w:rPr>
            <w:lang w:eastAsia="ja-JP"/>
          </w:rPr>
          <w:id w:val="651959166"/>
          <w:citation/>
        </w:sdtPr>
        <w:sdtEndPr/>
        <w:sdtContent>
          <w:r w:rsidRPr="005976CF">
            <w:rPr>
              <w:lang w:eastAsia="ja-JP"/>
            </w:rPr>
            <w:fldChar w:fldCharType="begin"/>
          </w:r>
          <w:r w:rsidRPr="005976CF">
            <w:rPr>
              <w:lang w:val="en-US" w:eastAsia="ja-JP"/>
            </w:rPr>
            <w:instrText xml:space="preserve"> CITATION Bul181 \l 1033 </w:instrText>
          </w:r>
          <w:r w:rsidRPr="005976CF">
            <w:rPr>
              <w:lang w:eastAsia="ja-JP"/>
            </w:rPr>
            <w:fldChar w:fldCharType="separate"/>
          </w:r>
          <w:r w:rsidRPr="005976CF">
            <w:rPr>
              <w:lang w:val="en-US" w:eastAsia="ja-JP"/>
            </w:rPr>
            <w:t xml:space="preserve"> (6)</w:t>
          </w:r>
          <w:r w:rsidRPr="005976CF">
            <w:rPr>
              <w:lang w:val="en-GB" w:eastAsia="ja-JP"/>
            </w:rPr>
            <w:fldChar w:fldCharType="end"/>
          </w:r>
        </w:sdtContent>
      </w:sdt>
      <w:r w:rsidRPr="005976CF">
        <w:rPr>
          <w:lang w:eastAsia="ja-JP"/>
        </w:rPr>
        <w:t xml:space="preserve">. Without genetic testing it is difficult to differentiate MCKD types 1 and 2, rendering the patient prognosis unclear and the time to ESRF uncertain. Early diagnosis of cystic kidney disease may also obviate the need for further diagnostic tests, including liver function tests for </w:t>
      </w:r>
      <w:r w:rsidRPr="005976CF">
        <w:rPr>
          <w:i/>
          <w:lang w:eastAsia="ja-JP"/>
        </w:rPr>
        <w:t>HNF1B</w:t>
      </w:r>
      <w:r w:rsidRPr="005976CF">
        <w:rPr>
          <w:lang w:eastAsia="ja-JP"/>
        </w:rPr>
        <w:t>-related disease and renal biopsy for NPHP</w:t>
      </w:r>
      <w:sdt>
        <w:sdtPr>
          <w:rPr>
            <w:lang w:eastAsia="ja-JP"/>
          </w:rPr>
          <w:id w:val="-897506199"/>
          <w:citation/>
        </w:sdtPr>
        <w:sdtEndPr/>
        <w:sdtContent>
          <w:r w:rsidRPr="005976CF">
            <w:rPr>
              <w:lang w:eastAsia="ja-JP"/>
            </w:rPr>
            <w:fldChar w:fldCharType="begin"/>
          </w:r>
          <w:r w:rsidRPr="005976CF">
            <w:rPr>
              <w:lang w:val="en-US" w:eastAsia="ja-JP"/>
            </w:rPr>
            <w:instrText xml:space="preserve"> CITATION Viv16 \l 1033 </w:instrText>
          </w:r>
          <w:r w:rsidRPr="005976CF">
            <w:rPr>
              <w:lang w:eastAsia="ja-JP"/>
            </w:rPr>
            <w:fldChar w:fldCharType="separate"/>
          </w:r>
          <w:r w:rsidRPr="005976CF">
            <w:rPr>
              <w:lang w:val="en-US" w:eastAsia="ja-JP"/>
            </w:rPr>
            <w:t xml:space="preserve"> (29)</w:t>
          </w:r>
          <w:r w:rsidRPr="005976CF">
            <w:rPr>
              <w:lang w:val="en-GB" w:eastAsia="ja-JP"/>
            </w:rPr>
            <w:fldChar w:fldCharType="end"/>
          </w:r>
        </w:sdtContent>
      </w:sdt>
      <w:r w:rsidRPr="005976CF">
        <w:rPr>
          <w:lang w:eastAsia="ja-JP"/>
        </w:rPr>
        <w:t>.</w:t>
      </w:r>
    </w:p>
    <w:p w14:paraId="41AE209E" w14:textId="77777777" w:rsidR="00AB67AD" w:rsidRDefault="00E62D40">
      <w:pPr>
        <w:rPr>
          <w:u w:color="FF0000"/>
        </w:rPr>
        <w:sectPr w:rsidR="00AB67AD" w:rsidSect="00404F65">
          <w:headerReference w:type="even" r:id="rId11"/>
          <w:footerReference w:type="default" r:id="rId12"/>
          <w:pgSz w:w="11906" w:h="16838"/>
          <w:pgMar w:top="709" w:right="1440" w:bottom="1440" w:left="1134" w:header="709" w:footer="170" w:gutter="0"/>
          <w:cols w:space="708"/>
          <w:docGrid w:linePitch="360"/>
        </w:sectPr>
      </w:pPr>
      <w:r w:rsidRPr="00050FBA">
        <w:rPr>
          <w:u w:color="FF0000"/>
        </w:rPr>
        <w:br w:type="page"/>
      </w:r>
    </w:p>
    <w:p w14:paraId="0D797A41" w14:textId="0C9EC311" w:rsidR="00E62D40" w:rsidRPr="00050FBA" w:rsidRDefault="00E62D40">
      <w:pPr>
        <w:rPr>
          <w:u w:color="FF0000"/>
        </w:rPr>
      </w:pPr>
    </w:p>
    <w:p w14:paraId="38F226B8" w14:textId="7D8C0D53" w:rsidR="00E62D40" w:rsidRPr="00FC2482" w:rsidRDefault="00E62D40" w:rsidP="005A7146">
      <w:pPr>
        <w:pStyle w:val="Caption"/>
      </w:pPr>
      <w:bookmarkStart w:id="8" w:name="_Ref31647611"/>
      <w:r w:rsidRPr="00FC2482">
        <w:t xml:space="preserve">Table </w:t>
      </w:r>
      <w:r w:rsidRPr="00FC2482">
        <w:fldChar w:fldCharType="begin"/>
      </w:r>
      <w:r w:rsidRPr="00FC2482">
        <w:instrText xml:space="preserve"> SEQ Table \* ARABIC </w:instrText>
      </w:r>
      <w:r w:rsidRPr="00FC2482">
        <w:fldChar w:fldCharType="separate"/>
      </w:r>
      <w:r w:rsidRPr="00FC2482">
        <w:rPr>
          <w:noProof/>
        </w:rPr>
        <w:t>2</w:t>
      </w:r>
      <w:r w:rsidRPr="00FC2482">
        <w:fldChar w:fldCharType="end"/>
      </w:r>
      <w:bookmarkEnd w:id="8"/>
      <w:r w:rsidRPr="00FC2482">
        <w:t xml:space="preserve"> Clinical presentation, causative genes, mode of inheritance and diagnostic yield for genetic testing in cystic kidney disease</w:t>
      </w:r>
    </w:p>
    <w:tbl>
      <w:tblPr>
        <w:tblStyle w:val="TableGrid"/>
        <w:tblW w:w="0" w:type="auto"/>
        <w:tblLook w:val="04A0" w:firstRow="1" w:lastRow="0" w:firstColumn="1" w:lastColumn="0" w:noHBand="0" w:noVBand="1"/>
        <w:tblCaption w:val="Table 2"/>
        <w:tblDescription w:val="Table"/>
      </w:tblPr>
      <w:tblGrid>
        <w:gridCol w:w="1833"/>
        <w:gridCol w:w="3488"/>
        <w:gridCol w:w="3569"/>
        <w:gridCol w:w="2156"/>
        <w:gridCol w:w="1144"/>
        <w:gridCol w:w="1001"/>
        <w:gridCol w:w="1488"/>
      </w:tblGrid>
      <w:tr w:rsidR="009D0D99" w14:paraId="13272B60" w14:textId="77777777" w:rsidTr="00FC2482">
        <w:trPr>
          <w:tblHeader/>
        </w:trPr>
        <w:tc>
          <w:tcPr>
            <w:tcW w:w="1838" w:type="dxa"/>
            <w:shd w:val="clear" w:color="auto" w:fill="D9D9D9" w:themeFill="background1" w:themeFillShade="D9"/>
          </w:tcPr>
          <w:p w14:paraId="23A97F90" w14:textId="2DEE1F71" w:rsidR="00E62D40" w:rsidRPr="005A7146" w:rsidRDefault="00E62D40" w:rsidP="005A7146">
            <w:pPr>
              <w:keepNext/>
              <w:rPr>
                <w:sz w:val="20"/>
                <w:szCs w:val="20"/>
                <w:u w:color="FF0000"/>
              </w:rPr>
            </w:pPr>
            <w:r w:rsidRPr="005A7146">
              <w:rPr>
                <w:sz w:val="20"/>
                <w:szCs w:val="20"/>
                <w:u w:color="FF0000"/>
              </w:rPr>
              <w:t>Disease</w:t>
            </w:r>
          </w:p>
        </w:tc>
        <w:tc>
          <w:tcPr>
            <w:tcW w:w="3544" w:type="dxa"/>
            <w:shd w:val="clear" w:color="auto" w:fill="D9D9D9" w:themeFill="background1" w:themeFillShade="D9"/>
          </w:tcPr>
          <w:p w14:paraId="388F8C5B" w14:textId="0B603BD6" w:rsidR="00E62D40" w:rsidRPr="005A7146" w:rsidRDefault="00E62D40" w:rsidP="005A7146">
            <w:pPr>
              <w:keepNext/>
              <w:rPr>
                <w:sz w:val="20"/>
                <w:szCs w:val="20"/>
                <w:u w:color="FF0000"/>
              </w:rPr>
            </w:pPr>
            <w:r w:rsidRPr="005A7146">
              <w:rPr>
                <w:sz w:val="20"/>
                <w:szCs w:val="20"/>
                <w:u w:color="FF0000"/>
              </w:rPr>
              <w:t>Renal features</w:t>
            </w:r>
          </w:p>
        </w:tc>
        <w:tc>
          <w:tcPr>
            <w:tcW w:w="3627" w:type="dxa"/>
            <w:shd w:val="clear" w:color="auto" w:fill="D9D9D9" w:themeFill="background1" w:themeFillShade="D9"/>
          </w:tcPr>
          <w:p w14:paraId="76085F1D" w14:textId="320247FD" w:rsidR="00E62D40" w:rsidRPr="005A7146" w:rsidRDefault="00E62D40" w:rsidP="005A7146">
            <w:pPr>
              <w:keepNext/>
              <w:rPr>
                <w:sz w:val="20"/>
                <w:szCs w:val="20"/>
                <w:u w:color="FF0000"/>
              </w:rPr>
            </w:pPr>
            <w:r w:rsidRPr="005A7146">
              <w:rPr>
                <w:sz w:val="20"/>
                <w:szCs w:val="20"/>
                <w:u w:color="FF0000"/>
              </w:rPr>
              <w:t>Extra-renal features</w:t>
            </w:r>
          </w:p>
        </w:tc>
        <w:tc>
          <w:tcPr>
            <w:tcW w:w="2185" w:type="dxa"/>
            <w:shd w:val="clear" w:color="auto" w:fill="D9D9D9" w:themeFill="background1" w:themeFillShade="D9"/>
          </w:tcPr>
          <w:p w14:paraId="3A35D67E" w14:textId="637DBFFF" w:rsidR="00E62D40" w:rsidRPr="005A7146" w:rsidRDefault="00E62D40" w:rsidP="005A7146">
            <w:pPr>
              <w:keepNext/>
              <w:rPr>
                <w:sz w:val="20"/>
                <w:szCs w:val="20"/>
                <w:u w:color="FF0000"/>
              </w:rPr>
            </w:pPr>
            <w:r w:rsidRPr="005A7146">
              <w:rPr>
                <w:sz w:val="20"/>
                <w:szCs w:val="20"/>
                <w:u w:color="FF0000"/>
              </w:rPr>
              <w:t>Chronic Kidney Disease and mortality</w:t>
            </w:r>
          </w:p>
        </w:tc>
        <w:tc>
          <w:tcPr>
            <w:tcW w:w="983" w:type="dxa"/>
            <w:shd w:val="clear" w:color="auto" w:fill="D9D9D9" w:themeFill="background1" w:themeFillShade="D9"/>
          </w:tcPr>
          <w:p w14:paraId="3E727C76" w14:textId="23786244" w:rsidR="00E62D40" w:rsidRPr="005A7146" w:rsidRDefault="00E62D40" w:rsidP="005A7146">
            <w:pPr>
              <w:keepNext/>
              <w:rPr>
                <w:sz w:val="20"/>
                <w:szCs w:val="20"/>
                <w:u w:color="FF0000"/>
              </w:rPr>
            </w:pPr>
            <w:r w:rsidRPr="005A7146">
              <w:rPr>
                <w:sz w:val="20"/>
                <w:szCs w:val="20"/>
                <w:u w:color="FF0000"/>
              </w:rPr>
              <w:t>Inheritance</w:t>
            </w:r>
          </w:p>
        </w:tc>
        <w:tc>
          <w:tcPr>
            <w:tcW w:w="1001" w:type="dxa"/>
            <w:shd w:val="clear" w:color="auto" w:fill="D9D9D9" w:themeFill="background1" w:themeFillShade="D9"/>
          </w:tcPr>
          <w:p w14:paraId="491D88CB" w14:textId="7BACBFC2" w:rsidR="00E62D40" w:rsidRPr="005A7146" w:rsidRDefault="00E62D40" w:rsidP="005A7146">
            <w:pPr>
              <w:keepNext/>
              <w:rPr>
                <w:sz w:val="20"/>
                <w:szCs w:val="20"/>
                <w:u w:color="FF0000"/>
              </w:rPr>
            </w:pPr>
            <w:r w:rsidRPr="005A7146">
              <w:rPr>
                <w:sz w:val="20"/>
                <w:szCs w:val="20"/>
                <w:u w:color="FF0000"/>
              </w:rPr>
              <w:t>Causative genes</w:t>
            </w:r>
          </w:p>
        </w:tc>
        <w:tc>
          <w:tcPr>
            <w:tcW w:w="1501" w:type="dxa"/>
            <w:shd w:val="clear" w:color="auto" w:fill="D9D9D9" w:themeFill="background1" w:themeFillShade="D9"/>
          </w:tcPr>
          <w:p w14:paraId="0D15A9FE" w14:textId="74712A67" w:rsidR="00E62D40" w:rsidRPr="005A7146" w:rsidRDefault="00E62D40" w:rsidP="005A7146">
            <w:pPr>
              <w:keepNext/>
              <w:rPr>
                <w:sz w:val="20"/>
                <w:szCs w:val="20"/>
                <w:u w:color="FF0000"/>
              </w:rPr>
            </w:pPr>
            <w:r w:rsidRPr="005A7146">
              <w:rPr>
                <w:sz w:val="20"/>
                <w:szCs w:val="20"/>
                <w:u w:color="FF0000"/>
              </w:rPr>
              <w:t>Genetic diagnostic yield</w:t>
            </w:r>
          </w:p>
        </w:tc>
      </w:tr>
      <w:tr w:rsidR="009D0D99" w14:paraId="4380D019" w14:textId="77777777" w:rsidTr="005A7146">
        <w:tc>
          <w:tcPr>
            <w:tcW w:w="1838" w:type="dxa"/>
          </w:tcPr>
          <w:p w14:paraId="60B7BAE5" w14:textId="0AA75653" w:rsidR="00E62D40" w:rsidRPr="005A7146" w:rsidRDefault="009D0D99" w:rsidP="005A7146">
            <w:pPr>
              <w:keepNext/>
              <w:rPr>
                <w:sz w:val="20"/>
                <w:szCs w:val="20"/>
                <w:u w:color="FF0000"/>
              </w:rPr>
            </w:pPr>
            <w:r>
              <w:rPr>
                <w:sz w:val="20"/>
                <w:szCs w:val="20"/>
              </w:rPr>
              <w:t>A</w:t>
            </w:r>
            <w:r w:rsidRPr="0033006B">
              <w:rPr>
                <w:sz w:val="20"/>
                <w:szCs w:val="20"/>
              </w:rPr>
              <w:t xml:space="preserve">utosomal dominant polycystic kidney disease </w:t>
            </w:r>
            <w:r>
              <w:rPr>
                <w:sz w:val="20"/>
                <w:szCs w:val="20"/>
              </w:rPr>
              <w:t>(</w:t>
            </w:r>
            <w:r w:rsidR="00E62D40">
              <w:rPr>
                <w:sz w:val="20"/>
                <w:szCs w:val="20"/>
                <w:u w:color="FF0000"/>
              </w:rPr>
              <w:t>ADPKD</w:t>
            </w:r>
            <w:r>
              <w:rPr>
                <w:sz w:val="20"/>
                <w:szCs w:val="20"/>
                <w:u w:color="FF0000"/>
              </w:rPr>
              <w:t>)</w:t>
            </w:r>
          </w:p>
        </w:tc>
        <w:tc>
          <w:tcPr>
            <w:tcW w:w="3544" w:type="dxa"/>
          </w:tcPr>
          <w:p w14:paraId="0389C5CD" w14:textId="42ACC3E7" w:rsidR="00E62D40" w:rsidRPr="005A7146" w:rsidRDefault="00AB2D88" w:rsidP="005A7146">
            <w:pPr>
              <w:keepNext/>
              <w:rPr>
                <w:sz w:val="20"/>
                <w:szCs w:val="20"/>
                <w:u w:color="FF0000"/>
              </w:rPr>
            </w:pPr>
            <w:r>
              <w:rPr>
                <w:sz w:val="20"/>
                <w:szCs w:val="20"/>
                <w:u w:color="FF0000"/>
              </w:rPr>
              <w:t>Numerous bilateral renal cysts that grow exponentially through adult life</w:t>
            </w:r>
            <w:sdt>
              <w:sdtPr>
                <w:rPr>
                  <w:sz w:val="20"/>
                  <w:szCs w:val="20"/>
                  <w:u w:color="FF0000"/>
                </w:rPr>
                <w:id w:val="-1332679782"/>
                <w:citation/>
              </w:sdtPr>
              <w:sdtEndPr/>
              <w:sdtContent>
                <w:r>
                  <w:rPr>
                    <w:sz w:val="20"/>
                    <w:szCs w:val="20"/>
                    <w:u w:color="FF0000"/>
                  </w:rPr>
                  <w:fldChar w:fldCharType="begin"/>
                </w:r>
                <w:r>
                  <w:rPr>
                    <w:sz w:val="20"/>
                    <w:szCs w:val="20"/>
                    <w:u w:color="FF0000"/>
                    <w:lang w:val="en-US"/>
                  </w:rPr>
                  <w:instrText xml:space="preserve"> CITATION Ran16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(10)</w:t>
                </w:r>
                <w:r>
                  <w:rPr>
                    <w:sz w:val="20"/>
                    <w:szCs w:val="20"/>
                    <w:u w:color="FF0000"/>
                  </w:rPr>
                  <w:fldChar w:fldCharType="end"/>
                </w:r>
              </w:sdtContent>
            </w:sdt>
          </w:p>
        </w:tc>
        <w:tc>
          <w:tcPr>
            <w:tcW w:w="3627" w:type="dxa"/>
          </w:tcPr>
          <w:p w14:paraId="5775FE72" w14:textId="6132BCFC" w:rsidR="00E62D40" w:rsidRPr="005A7146" w:rsidRDefault="00AB2D88" w:rsidP="005A7146">
            <w:pPr>
              <w:keepNext/>
              <w:rPr>
                <w:sz w:val="20"/>
                <w:szCs w:val="20"/>
                <w:u w:color="FF0000"/>
              </w:rPr>
            </w:pPr>
            <w:r>
              <w:rPr>
                <w:sz w:val="20"/>
                <w:szCs w:val="20"/>
                <w:u w:color="FF0000"/>
              </w:rPr>
              <w:t>A</w:t>
            </w:r>
            <w:r w:rsidRPr="00AB2D88">
              <w:rPr>
                <w:sz w:val="20"/>
                <w:szCs w:val="20"/>
                <w:u w:color="FF0000"/>
              </w:rPr>
              <w:t>rterial hypertension, urinary tract infections, liver cysts, cerebral aneurysms</w:t>
            </w:r>
            <w:r w:rsidR="00BC54C1">
              <w:rPr>
                <w:sz w:val="20"/>
                <w:szCs w:val="20"/>
                <w:u w:color="FF0000"/>
              </w:rPr>
              <w:t>,</w:t>
            </w:r>
            <w:r w:rsidRPr="00AB2D88">
              <w:rPr>
                <w:sz w:val="20"/>
                <w:szCs w:val="20"/>
                <w:u w:color="FF0000"/>
              </w:rPr>
              <w:t xml:space="preserve"> heart valve insufficiency</w:t>
            </w:r>
            <w:sdt>
              <w:sdtPr>
                <w:rPr>
                  <w:sz w:val="20"/>
                  <w:szCs w:val="20"/>
                  <w:u w:color="FF0000"/>
                </w:rPr>
                <w:id w:val="-583148481"/>
                <w:citation/>
              </w:sdtPr>
              <w:sdtEndPr/>
              <w:sdtContent>
                <w:r>
                  <w:rPr>
                    <w:sz w:val="20"/>
                    <w:szCs w:val="20"/>
                    <w:u w:color="FF0000"/>
                  </w:rPr>
                  <w:fldChar w:fldCharType="begin"/>
                </w:r>
                <w:r>
                  <w:rPr>
                    <w:sz w:val="20"/>
                    <w:szCs w:val="20"/>
                    <w:u w:color="FF0000"/>
                    <w:lang w:val="en-US"/>
                  </w:rPr>
                  <w:instrText xml:space="preserve"> CITATION Ran16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(10)</w:t>
                </w:r>
                <w:r>
                  <w:rPr>
                    <w:sz w:val="20"/>
                    <w:szCs w:val="20"/>
                    <w:u w:color="FF0000"/>
                  </w:rPr>
                  <w:fldChar w:fldCharType="end"/>
                </w:r>
              </w:sdtContent>
            </w:sdt>
          </w:p>
        </w:tc>
        <w:tc>
          <w:tcPr>
            <w:tcW w:w="2185" w:type="dxa"/>
          </w:tcPr>
          <w:p w14:paraId="64AF455C" w14:textId="64B4C270" w:rsidR="00E62D40" w:rsidRPr="005A7146" w:rsidRDefault="00AB2D88" w:rsidP="005A7146">
            <w:pPr>
              <w:keepNext/>
              <w:rPr>
                <w:sz w:val="20"/>
                <w:szCs w:val="20"/>
                <w:u w:color="FF0000"/>
              </w:rPr>
            </w:pPr>
            <w:r>
              <w:rPr>
                <w:sz w:val="20"/>
                <w:szCs w:val="20"/>
                <w:u w:color="FF0000"/>
              </w:rPr>
              <w:t xml:space="preserve">Progressive renal impairment leading to ESRF </w:t>
            </w:r>
            <w:r w:rsidR="00D16AD9">
              <w:rPr>
                <w:sz w:val="20"/>
                <w:szCs w:val="20"/>
                <w:u w:color="FF0000"/>
              </w:rPr>
              <w:t>in fourth to sixth decade of life</w:t>
            </w:r>
            <w:sdt>
              <w:sdtPr>
                <w:rPr>
                  <w:sz w:val="20"/>
                  <w:szCs w:val="20"/>
                  <w:u w:color="FF0000"/>
                </w:rPr>
                <w:id w:val="-1555845468"/>
                <w:citation/>
              </w:sdtPr>
              <w:sdtEndPr/>
              <w:sdtContent>
                <w:r>
                  <w:rPr>
                    <w:sz w:val="20"/>
                    <w:szCs w:val="20"/>
                    <w:u w:color="FF0000"/>
                  </w:rPr>
                  <w:fldChar w:fldCharType="begin"/>
                </w:r>
                <w:r>
                  <w:rPr>
                    <w:sz w:val="20"/>
                    <w:szCs w:val="20"/>
                    <w:u w:color="FF0000"/>
                    <w:lang w:val="en-US"/>
                  </w:rPr>
                  <w:instrText xml:space="preserve"> CITATION Neu12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(15)</w:t>
                </w:r>
                <w:r>
                  <w:rPr>
                    <w:sz w:val="20"/>
                    <w:szCs w:val="20"/>
                    <w:u w:color="FF0000"/>
                  </w:rPr>
                  <w:fldChar w:fldCharType="end"/>
                </w:r>
              </w:sdtContent>
            </w:sdt>
          </w:p>
        </w:tc>
        <w:tc>
          <w:tcPr>
            <w:tcW w:w="983" w:type="dxa"/>
          </w:tcPr>
          <w:p w14:paraId="3304D47B" w14:textId="0998A42F" w:rsidR="00E62D40" w:rsidRPr="005A7146" w:rsidRDefault="00AB2D88" w:rsidP="005A7146">
            <w:pPr>
              <w:keepNext/>
              <w:rPr>
                <w:sz w:val="20"/>
                <w:szCs w:val="20"/>
                <w:u w:color="FF0000"/>
              </w:rPr>
            </w:pPr>
            <w:r>
              <w:rPr>
                <w:sz w:val="20"/>
                <w:szCs w:val="20"/>
                <w:u w:color="FF0000"/>
              </w:rPr>
              <w:t>AD</w:t>
            </w:r>
          </w:p>
        </w:tc>
        <w:tc>
          <w:tcPr>
            <w:tcW w:w="1001" w:type="dxa"/>
          </w:tcPr>
          <w:p w14:paraId="5B584866" w14:textId="1D3CFDE7" w:rsidR="00E62D40" w:rsidRPr="005A7146" w:rsidRDefault="00E62D40" w:rsidP="005A7146">
            <w:pPr>
              <w:keepNext/>
              <w:rPr>
                <w:sz w:val="20"/>
                <w:szCs w:val="20"/>
                <w:u w:color="FF0000"/>
              </w:rPr>
            </w:pPr>
            <w:r w:rsidRPr="005A7146">
              <w:rPr>
                <w:i/>
                <w:iCs/>
                <w:sz w:val="20"/>
                <w:szCs w:val="20"/>
                <w:u w:color="FF0000"/>
              </w:rPr>
              <w:t>PKD1, PKD2</w:t>
            </w:r>
            <w:sdt>
              <w:sdtPr>
                <w:rPr>
                  <w:sz w:val="20"/>
                  <w:szCs w:val="20"/>
                  <w:u w:color="FF0000"/>
                </w:rPr>
                <w:id w:val="1765721175"/>
                <w:citation/>
              </w:sdtPr>
              <w:sdtEndPr/>
              <w:sdtContent>
                <w:r w:rsidR="00AB2D88">
                  <w:rPr>
                    <w:sz w:val="20"/>
                    <w:szCs w:val="20"/>
                    <w:u w:color="FF0000"/>
                  </w:rPr>
                  <w:fldChar w:fldCharType="begin"/>
                </w:r>
                <w:r w:rsidR="00AB2D88">
                  <w:rPr>
                    <w:sz w:val="20"/>
                    <w:szCs w:val="20"/>
                    <w:u w:color="FF0000"/>
                    <w:lang w:val="en-US"/>
                  </w:rPr>
                  <w:instrText xml:space="preserve"> CITATION Ran16 \l 1033 </w:instrText>
                </w:r>
                <w:r w:rsidR="00AB2D88">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(10)</w:t>
                </w:r>
                <w:r w:rsidR="00AB2D88">
                  <w:rPr>
                    <w:sz w:val="20"/>
                    <w:szCs w:val="20"/>
                    <w:u w:color="FF0000"/>
                  </w:rPr>
                  <w:fldChar w:fldCharType="end"/>
                </w:r>
              </w:sdtContent>
            </w:sdt>
          </w:p>
        </w:tc>
        <w:tc>
          <w:tcPr>
            <w:tcW w:w="1501" w:type="dxa"/>
          </w:tcPr>
          <w:p w14:paraId="6C7F4399" w14:textId="31B507DC" w:rsidR="00682424" w:rsidRDefault="00682424" w:rsidP="005A7146">
            <w:pPr>
              <w:keepNext/>
              <w:rPr>
                <w:sz w:val="20"/>
                <w:szCs w:val="20"/>
                <w:u w:color="FF0000"/>
              </w:rPr>
            </w:pPr>
            <w:r>
              <w:rPr>
                <w:sz w:val="20"/>
                <w:szCs w:val="20"/>
                <w:u w:color="FF0000"/>
              </w:rPr>
              <w:t>88%</w:t>
            </w:r>
            <w:sdt>
              <w:sdtPr>
                <w:rPr>
                  <w:sz w:val="20"/>
                  <w:szCs w:val="20"/>
                  <w:u w:color="FF0000"/>
                </w:rPr>
                <w:id w:val="-388959708"/>
                <w:citation/>
              </w:sdtPr>
              <w:sdtEndPr/>
              <w:sdtContent>
                <w:r>
                  <w:rPr>
                    <w:sz w:val="20"/>
                    <w:szCs w:val="20"/>
                    <w:u w:color="FF0000"/>
                  </w:rPr>
                  <w:fldChar w:fldCharType="begin"/>
                </w:r>
                <w:r>
                  <w:rPr>
                    <w:sz w:val="20"/>
                    <w:szCs w:val="20"/>
                    <w:u w:color="FF0000"/>
                    <w:lang w:val="en-US"/>
                  </w:rPr>
                  <w:instrText xml:space="preserve"> CITATION Bul181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(6)</w:t>
                </w:r>
                <w:r>
                  <w:rPr>
                    <w:sz w:val="20"/>
                    <w:szCs w:val="20"/>
                    <w:u w:color="FF0000"/>
                  </w:rPr>
                  <w:fldChar w:fldCharType="end"/>
                </w:r>
              </w:sdtContent>
            </w:sdt>
          </w:p>
          <w:p w14:paraId="64DE6976" w14:textId="0017A41C" w:rsidR="00682424" w:rsidRPr="005A7146" w:rsidRDefault="00E62D40" w:rsidP="005A7146">
            <w:pPr>
              <w:keepNext/>
              <w:rPr>
                <w:sz w:val="20"/>
                <w:szCs w:val="20"/>
                <w:u w:color="FF0000"/>
              </w:rPr>
            </w:pPr>
            <w:r>
              <w:rPr>
                <w:sz w:val="20"/>
                <w:szCs w:val="20"/>
                <w:u w:color="FF0000"/>
              </w:rPr>
              <w:t>90</w:t>
            </w:r>
            <w:r w:rsidR="00AB2D88">
              <w:rPr>
                <w:sz w:val="20"/>
                <w:szCs w:val="20"/>
                <w:u w:color="FF0000"/>
              </w:rPr>
              <w:t>%</w:t>
            </w:r>
            <w:sdt>
              <w:sdtPr>
                <w:rPr>
                  <w:sz w:val="20"/>
                  <w:szCs w:val="20"/>
                  <w:u w:color="FF0000"/>
                </w:rPr>
                <w:id w:val="-683204421"/>
                <w:citation/>
              </w:sdtPr>
              <w:sdtEndPr/>
              <w:sdtContent>
                <w:r w:rsidR="00AB2D88">
                  <w:rPr>
                    <w:sz w:val="20"/>
                    <w:szCs w:val="20"/>
                    <w:u w:color="FF0000"/>
                  </w:rPr>
                  <w:fldChar w:fldCharType="begin"/>
                </w:r>
                <w:r w:rsidR="00AB2D88">
                  <w:rPr>
                    <w:sz w:val="20"/>
                    <w:szCs w:val="20"/>
                    <w:u w:color="FF0000"/>
                    <w:lang w:val="en-US"/>
                  </w:rPr>
                  <w:instrText xml:space="preserve"> CITATION Ran16 \l 1033 </w:instrText>
                </w:r>
                <w:r w:rsidR="00AB2D88">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(10)</w:t>
                </w:r>
                <w:r w:rsidR="00AB2D88">
                  <w:rPr>
                    <w:sz w:val="20"/>
                    <w:szCs w:val="20"/>
                    <w:u w:color="FF0000"/>
                  </w:rPr>
                  <w:fldChar w:fldCharType="end"/>
                </w:r>
              </w:sdtContent>
            </w:sdt>
          </w:p>
        </w:tc>
      </w:tr>
      <w:tr w:rsidR="009D0D99" w14:paraId="604C2A59" w14:textId="77777777" w:rsidTr="005A7146">
        <w:tc>
          <w:tcPr>
            <w:tcW w:w="1838" w:type="dxa"/>
          </w:tcPr>
          <w:p w14:paraId="3FBC2F11" w14:textId="224662A2" w:rsidR="00E62D40" w:rsidRPr="005A7146" w:rsidRDefault="009D0D99" w:rsidP="005A7146">
            <w:pPr>
              <w:keepNext/>
              <w:rPr>
                <w:sz w:val="20"/>
                <w:szCs w:val="20"/>
                <w:u w:color="FF0000"/>
              </w:rPr>
            </w:pPr>
            <w:r w:rsidRPr="009D0D99">
              <w:rPr>
                <w:sz w:val="20"/>
                <w:szCs w:val="20"/>
                <w:u w:color="FF0000"/>
              </w:rPr>
              <w:t xml:space="preserve">Autosomal recessive polycystic kidney disease </w:t>
            </w:r>
            <w:r>
              <w:rPr>
                <w:sz w:val="20"/>
                <w:szCs w:val="20"/>
                <w:u w:color="FF0000"/>
              </w:rPr>
              <w:t>(</w:t>
            </w:r>
            <w:r w:rsidR="00AB2D88">
              <w:rPr>
                <w:sz w:val="20"/>
                <w:szCs w:val="20"/>
                <w:u w:color="FF0000"/>
              </w:rPr>
              <w:t>ARPKD</w:t>
            </w:r>
            <w:r>
              <w:rPr>
                <w:sz w:val="20"/>
                <w:szCs w:val="20"/>
                <w:u w:color="FF0000"/>
              </w:rPr>
              <w:t>)</w:t>
            </w:r>
          </w:p>
        </w:tc>
        <w:tc>
          <w:tcPr>
            <w:tcW w:w="3544" w:type="dxa"/>
          </w:tcPr>
          <w:p w14:paraId="31666CCD" w14:textId="6742AF0A" w:rsidR="00E62D40" w:rsidRPr="005A7146" w:rsidRDefault="00AB2D88" w:rsidP="005A7146">
            <w:pPr>
              <w:keepNext/>
              <w:rPr>
                <w:sz w:val="20"/>
                <w:szCs w:val="20"/>
                <w:u w:color="FF0000"/>
              </w:rPr>
            </w:pPr>
            <w:r>
              <w:rPr>
                <w:sz w:val="20"/>
                <w:szCs w:val="20"/>
                <w:u w:color="FF0000"/>
              </w:rPr>
              <w:t>B</w:t>
            </w:r>
            <w:r w:rsidRPr="00AB2D88">
              <w:rPr>
                <w:sz w:val="20"/>
                <w:szCs w:val="20"/>
                <w:u w:color="FF0000"/>
              </w:rPr>
              <w:t>ilateral renal cystic renal enlargement and chronic kidney disease that generally presents in the perinatal period</w:t>
            </w:r>
            <w:r>
              <w:rPr>
                <w:sz w:val="20"/>
                <w:szCs w:val="20"/>
                <w:u w:color="FF0000"/>
              </w:rPr>
              <w:t xml:space="preserve"> </w:t>
            </w:r>
            <w:sdt>
              <w:sdtPr>
                <w:rPr>
                  <w:sz w:val="20"/>
                  <w:szCs w:val="20"/>
                  <w:u w:color="FF0000"/>
                </w:rPr>
                <w:id w:val="663980008"/>
                <w:citation/>
              </w:sdtPr>
              <w:sdtEndPr/>
              <w:sdtContent>
                <w:r>
                  <w:rPr>
                    <w:sz w:val="20"/>
                    <w:szCs w:val="20"/>
                    <w:u w:color="FF0000"/>
                  </w:rPr>
                  <w:fldChar w:fldCharType="begin"/>
                </w:r>
                <w:r>
                  <w:rPr>
                    <w:sz w:val="20"/>
                    <w:szCs w:val="20"/>
                    <w:u w:color="FF0000"/>
                    <w:lang w:val="en-US"/>
                  </w:rPr>
                  <w:instrText xml:space="preserve"> CITATION Bul181 \l 1033 </w:instrText>
                </w:r>
                <w:r>
                  <w:rPr>
                    <w:sz w:val="20"/>
                    <w:szCs w:val="20"/>
                    <w:u w:color="FF0000"/>
                  </w:rPr>
                  <w:fldChar w:fldCharType="separate"/>
                </w:r>
                <w:r w:rsidR="00E24D40" w:rsidRPr="00E24D40">
                  <w:rPr>
                    <w:noProof/>
                    <w:sz w:val="20"/>
                    <w:szCs w:val="20"/>
                    <w:u w:color="FF0000"/>
                    <w:lang w:val="en-US"/>
                  </w:rPr>
                  <w:t>(6)</w:t>
                </w:r>
                <w:r>
                  <w:rPr>
                    <w:sz w:val="20"/>
                    <w:szCs w:val="20"/>
                    <w:u w:color="FF0000"/>
                  </w:rPr>
                  <w:fldChar w:fldCharType="end"/>
                </w:r>
              </w:sdtContent>
            </w:sdt>
            <w:sdt>
              <w:sdtPr>
                <w:rPr>
                  <w:sz w:val="20"/>
                  <w:szCs w:val="20"/>
                  <w:u w:color="FF0000"/>
                </w:rPr>
                <w:id w:val="1157114772"/>
                <w:citation/>
              </w:sdtPr>
              <w:sdtEndPr/>
              <w:sdtContent>
                <w:r>
                  <w:rPr>
                    <w:sz w:val="20"/>
                    <w:szCs w:val="20"/>
                    <w:u w:color="FF0000"/>
                  </w:rPr>
                  <w:fldChar w:fldCharType="begin"/>
                </w:r>
                <w:r>
                  <w:rPr>
                    <w:sz w:val="20"/>
                    <w:szCs w:val="20"/>
                    <w:u w:color="FF0000"/>
                    <w:lang w:val="en-US"/>
                  </w:rPr>
                  <w:instrText xml:space="preserve"> CITATION Hil10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(16)</w:t>
                </w:r>
                <w:r>
                  <w:rPr>
                    <w:sz w:val="20"/>
                    <w:szCs w:val="20"/>
                    <w:u w:color="FF0000"/>
                  </w:rPr>
                  <w:fldChar w:fldCharType="end"/>
                </w:r>
              </w:sdtContent>
            </w:sdt>
          </w:p>
        </w:tc>
        <w:tc>
          <w:tcPr>
            <w:tcW w:w="3627" w:type="dxa"/>
          </w:tcPr>
          <w:p w14:paraId="4168D535" w14:textId="567A944D" w:rsidR="00E62D40" w:rsidRPr="005A7146" w:rsidRDefault="00AB2D88" w:rsidP="005A7146">
            <w:pPr>
              <w:keepNext/>
              <w:rPr>
                <w:sz w:val="20"/>
                <w:szCs w:val="20"/>
                <w:u w:color="FF0000"/>
              </w:rPr>
            </w:pPr>
            <w:r>
              <w:rPr>
                <w:sz w:val="20"/>
                <w:szCs w:val="20"/>
                <w:u w:color="FF0000"/>
              </w:rPr>
              <w:t>P</w:t>
            </w:r>
            <w:r w:rsidRPr="00AB2D88">
              <w:rPr>
                <w:sz w:val="20"/>
                <w:szCs w:val="20"/>
                <w:u w:color="FF0000"/>
              </w:rPr>
              <w:t>ulmonary hypoplasia, severe portal hypertension, hyponatremia, cholangitis, and hypersplenism</w:t>
            </w:r>
          </w:p>
        </w:tc>
        <w:tc>
          <w:tcPr>
            <w:tcW w:w="2185" w:type="dxa"/>
          </w:tcPr>
          <w:p w14:paraId="6DC818D5" w14:textId="375D7A65" w:rsidR="00E62D40" w:rsidRPr="005A7146" w:rsidRDefault="00AB2D88" w:rsidP="005A7146">
            <w:pPr>
              <w:keepNext/>
              <w:rPr>
                <w:sz w:val="20"/>
                <w:szCs w:val="20"/>
                <w:u w:color="FF0000"/>
              </w:rPr>
            </w:pPr>
            <w:r>
              <w:rPr>
                <w:sz w:val="20"/>
                <w:szCs w:val="20"/>
                <w:u w:color="FF0000"/>
              </w:rPr>
              <w:t xml:space="preserve">Many patients progress to ESRF </w:t>
            </w:r>
            <w:r w:rsidR="00D16AD9">
              <w:rPr>
                <w:sz w:val="20"/>
                <w:szCs w:val="20"/>
                <w:u w:color="FF0000"/>
              </w:rPr>
              <w:t xml:space="preserve">in first decade of life </w:t>
            </w:r>
            <w:sdt>
              <w:sdtPr>
                <w:rPr>
                  <w:sz w:val="20"/>
                  <w:szCs w:val="20"/>
                  <w:u w:color="FF0000"/>
                </w:rPr>
                <w:id w:val="-1187913557"/>
                <w:citation/>
              </w:sdtPr>
              <w:sdtEndPr/>
              <w:sdtContent>
                <w:r w:rsidR="00D16AD9">
                  <w:rPr>
                    <w:sz w:val="20"/>
                    <w:szCs w:val="20"/>
                    <w:u w:color="FF0000"/>
                  </w:rPr>
                  <w:fldChar w:fldCharType="begin"/>
                </w:r>
                <w:r w:rsidR="00D16AD9">
                  <w:rPr>
                    <w:sz w:val="20"/>
                    <w:szCs w:val="20"/>
                    <w:u w:color="FF0000"/>
                    <w:lang w:val="en-US"/>
                  </w:rPr>
                  <w:instrText xml:space="preserve"> CITATION Ver14 \l 1033 </w:instrText>
                </w:r>
                <w:r w:rsidR="00D16AD9">
                  <w:rPr>
                    <w:sz w:val="20"/>
                    <w:szCs w:val="20"/>
                    <w:u w:color="FF0000"/>
                  </w:rPr>
                  <w:fldChar w:fldCharType="separate"/>
                </w:r>
                <w:r w:rsidR="00E24D40" w:rsidRPr="00E24D40">
                  <w:rPr>
                    <w:noProof/>
                    <w:sz w:val="20"/>
                    <w:szCs w:val="20"/>
                    <w:u w:color="FF0000"/>
                    <w:lang w:val="en-US"/>
                  </w:rPr>
                  <w:t>(17)</w:t>
                </w:r>
                <w:r w:rsidR="00D16AD9">
                  <w:rPr>
                    <w:sz w:val="20"/>
                    <w:szCs w:val="20"/>
                    <w:u w:color="FF0000"/>
                  </w:rPr>
                  <w:fldChar w:fldCharType="end"/>
                </w:r>
              </w:sdtContent>
            </w:sdt>
          </w:p>
        </w:tc>
        <w:tc>
          <w:tcPr>
            <w:tcW w:w="983" w:type="dxa"/>
          </w:tcPr>
          <w:p w14:paraId="306DA7A1" w14:textId="6115777B" w:rsidR="00E62D40" w:rsidRPr="005A7146" w:rsidRDefault="00AB2D88" w:rsidP="005A7146">
            <w:pPr>
              <w:keepNext/>
              <w:rPr>
                <w:sz w:val="20"/>
                <w:szCs w:val="20"/>
                <w:u w:color="FF0000"/>
              </w:rPr>
            </w:pPr>
            <w:r>
              <w:rPr>
                <w:sz w:val="20"/>
                <w:szCs w:val="20"/>
                <w:u w:color="FF0000"/>
              </w:rPr>
              <w:t>AR</w:t>
            </w:r>
          </w:p>
        </w:tc>
        <w:tc>
          <w:tcPr>
            <w:tcW w:w="1001" w:type="dxa"/>
          </w:tcPr>
          <w:p w14:paraId="79C495E4" w14:textId="2D9045E0" w:rsidR="00E62D40" w:rsidRPr="005A7146" w:rsidRDefault="00BB6CE4" w:rsidP="005A7146">
            <w:pPr>
              <w:keepNext/>
              <w:rPr>
                <w:i/>
                <w:iCs/>
                <w:sz w:val="20"/>
                <w:szCs w:val="20"/>
                <w:u w:color="FF0000"/>
              </w:rPr>
            </w:pPr>
            <w:r>
              <w:rPr>
                <w:i/>
                <w:iCs/>
                <w:sz w:val="20"/>
                <w:szCs w:val="20"/>
                <w:u w:color="FF0000"/>
              </w:rPr>
              <w:t>PKHD1</w:t>
            </w:r>
          </w:p>
        </w:tc>
        <w:tc>
          <w:tcPr>
            <w:tcW w:w="1501" w:type="dxa"/>
          </w:tcPr>
          <w:p w14:paraId="05B733D5" w14:textId="60C466FD" w:rsidR="00E62D40" w:rsidRPr="005A7146" w:rsidRDefault="00682424" w:rsidP="005A7146">
            <w:pPr>
              <w:keepNext/>
              <w:rPr>
                <w:sz w:val="20"/>
                <w:szCs w:val="20"/>
                <w:u w:color="FF0000"/>
              </w:rPr>
            </w:pPr>
            <w:r>
              <w:rPr>
                <w:sz w:val="20"/>
                <w:szCs w:val="20"/>
                <w:u w:color="FF0000"/>
              </w:rPr>
              <w:t xml:space="preserve">85% </w:t>
            </w:r>
            <w:sdt>
              <w:sdtPr>
                <w:rPr>
                  <w:sz w:val="20"/>
                  <w:szCs w:val="20"/>
                  <w:u w:color="FF0000"/>
                </w:rPr>
                <w:id w:val="-1059630967"/>
                <w:citation/>
              </w:sdtPr>
              <w:sdtEndPr/>
              <w:sdtContent>
                <w:r>
                  <w:rPr>
                    <w:sz w:val="20"/>
                    <w:szCs w:val="20"/>
                    <w:u w:color="FF0000"/>
                  </w:rPr>
                  <w:fldChar w:fldCharType="begin"/>
                </w:r>
                <w:r>
                  <w:rPr>
                    <w:sz w:val="20"/>
                    <w:szCs w:val="20"/>
                    <w:u w:color="FF0000"/>
                    <w:lang w:val="en-US"/>
                  </w:rPr>
                  <w:instrText xml:space="preserve"> CITATION Bul181 \l 1033 </w:instrText>
                </w:r>
                <w:r>
                  <w:rPr>
                    <w:sz w:val="20"/>
                    <w:szCs w:val="20"/>
                    <w:u w:color="FF0000"/>
                  </w:rPr>
                  <w:fldChar w:fldCharType="separate"/>
                </w:r>
                <w:r w:rsidR="00E24D40" w:rsidRPr="00E24D40">
                  <w:rPr>
                    <w:noProof/>
                    <w:sz w:val="20"/>
                    <w:szCs w:val="20"/>
                    <w:u w:color="FF0000"/>
                    <w:lang w:val="en-US"/>
                  </w:rPr>
                  <w:t>(6)</w:t>
                </w:r>
                <w:r>
                  <w:rPr>
                    <w:sz w:val="20"/>
                    <w:szCs w:val="20"/>
                    <w:u w:color="FF0000"/>
                  </w:rPr>
                  <w:fldChar w:fldCharType="end"/>
                </w:r>
              </w:sdtContent>
            </w:sdt>
          </w:p>
        </w:tc>
      </w:tr>
      <w:tr w:rsidR="009D0D99" w14:paraId="2514874E" w14:textId="77777777" w:rsidTr="005A7146">
        <w:tc>
          <w:tcPr>
            <w:tcW w:w="1838" w:type="dxa"/>
          </w:tcPr>
          <w:p w14:paraId="69186EEC" w14:textId="2CEE83BF" w:rsidR="009D0D99" w:rsidRDefault="009D0D99" w:rsidP="005A7146">
            <w:pPr>
              <w:keepNext/>
              <w:rPr>
                <w:sz w:val="20"/>
                <w:szCs w:val="20"/>
                <w:u w:color="FF0000"/>
              </w:rPr>
            </w:pPr>
            <w:r>
              <w:rPr>
                <w:sz w:val="20"/>
                <w:szCs w:val="20"/>
              </w:rPr>
              <w:t>M</w:t>
            </w:r>
            <w:r w:rsidRPr="0033006B">
              <w:rPr>
                <w:sz w:val="20"/>
                <w:szCs w:val="20"/>
              </w:rPr>
              <w:t>edullary cystic kidney disease</w:t>
            </w:r>
          </w:p>
          <w:p w14:paraId="65018C78" w14:textId="7FC4021C" w:rsidR="00E62D40" w:rsidRPr="005A7146" w:rsidRDefault="009D0D99" w:rsidP="005A7146">
            <w:pPr>
              <w:keepNext/>
              <w:rPr>
                <w:sz w:val="20"/>
                <w:szCs w:val="20"/>
                <w:u w:color="FF0000"/>
              </w:rPr>
            </w:pPr>
            <w:r>
              <w:rPr>
                <w:sz w:val="20"/>
                <w:szCs w:val="20"/>
                <w:u w:color="FF0000"/>
              </w:rPr>
              <w:t>(</w:t>
            </w:r>
            <w:r w:rsidR="00D16AD9">
              <w:rPr>
                <w:sz w:val="20"/>
                <w:szCs w:val="20"/>
                <w:u w:color="FF0000"/>
              </w:rPr>
              <w:t>MCKD</w:t>
            </w:r>
            <w:r>
              <w:rPr>
                <w:sz w:val="20"/>
                <w:szCs w:val="20"/>
                <w:u w:color="FF0000"/>
              </w:rPr>
              <w:t>)</w:t>
            </w:r>
            <w:r w:rsidR="00D16AD9">
              <w:rPr>
                <w:sz w:val="20"/>
                <w:szCs w:val="20"/>
                <w:u w:color="FF0000"/>
              </w:rPr>
              <w:t xml:space="preserve"> (Type 1)</w:t>
            </w:r>
          </w:p>
        </w:tc>
        <w:tc>
          <w:tcPr>
            <w:tcW w:w="3544" w:type="dxa"/>
          </w:tcPr>
          <w:p w14:paraId="0776C644" w14:textId="6EEE4331" w:rsidR="00E62D40" w:rsidRPr="005A7146" w:rsidRDefault="00D16AD9" w:rsidP="005A7146">
            <w:pPr>
              <w:keepNext/>
              <w:rPr>
                <w:sz w:val="20"/>
                <w:szCs w:val="20"/>
                <w:u w:color="FF0000"/>
              </w:rPr>
            </w:pPr>
            <w:r>
              <w:rPr>
                <w:sz w:val="20"/>
                <w:szCs w:val="20"/>
                <w:u w:color="FF0000"/>
              </w:rPr>
              <w:t>E</w:t>
            </w:r>
            <w:r w:rsidRPr="00D16AD9">
              <w:rPr>
                <w:sz w:val="20"/>
                <w:szCs w:val="20"/>
                <w:u w:color="FF0000"/>
              </w:rPr>
              <w:t>xpanded urinary ducts in the corticomedullary boundary areas, diffuse tubulointerstitial nephritis with tubular atrophy, interstitial fibrosis, and inflammatory cell infiltration</w:t>
            </w:r>
            <w:sdt>
              <w:sdtPr>
                <w:rPr>
                  <w:sz w:val="20"/>
                  <w:szCs w:val="20"/>
                  <w:u w:color="FF0000"/>
                </w:rPr>
                <w:id w:val="455530307"/>
                <w:citation/>
              </w:sdtPr>
              <w:sdtEndPr/>
              <w:sdtContent>
                <w:r>
                  <w:rPr>
                    <w:sz w:val="20"/>
                    <w:szCs w:val="20"/>
                    <w:u w:color="FF0000"/>
                  </w:rPr>
                  <w:fldChar w:fldCharType="begin"/>
                </w:r>
                <w:r>
                  <w:rPr>
                    <w:sz w:val="20"/>
                    <w:szCs w:val="20"/>
                    <w:u w:color="FF0000"/>
                    <w:lang w:val="en-US"/>
                  </w:rPr>
                  <w:instrText xml:space="preserve"> CITATION Suz15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(18)</w:t>
                </w:r>
                <w:r>
                  <w:rPr>
                    <w:sz w:val="20"/>
                    <w:szCs w:val="20"/>
                    <w:u w:color="FF0000"/>
                  </w:rPr>
                  <w:fldChar w:fldCharType="end"/>
                </w:r>
              </w:sdtContent>
            </w:sdt>
          </w:p>
        </w:tc>
        <w:tc>
          <w:tcPr>
            <w:tcW w:w="3627" w:type="dxa"/>
          </w:tcPr>
          <w:p w14:paraId="72A0DD0A" w14:textId="42EEFD2D" w:rsidR="00E62D40" w:rsidRPr="005A7146" w:rsidRDefault="00D16AD9" w:rsidP="005A7146">
            <w:pPr>
              <w:keepNext/>
              <w:rPr>
                <w:sz w:val="20"/>
                <w:szCs w:val="20"/>
                <w:u w:color="FF0000"/>
              </w:rPr>
            </w:pPr>
            <w:r>
              <w:rPr>
                <w:sz w:val="20"/>
                <w:szCs w:val="20"/>
                <w:u w:color="FF0000"/>
              </w:rPr>
              <w:t>H</w:t>
            </w:r>
            <w:r w:rsidRPr="00D16AD9">
              <w:rPr>
                <w:sz w:val="20"/>
                <w:szCs w:val="20"/>
                <w:u w:color="FF0000"/>
              </w:rPr>
              <w:t>yperuricaemia, polyuria, polydipsia, anaemia and gout</w:t>
            </w:r>
            <w:sdt>
              <w:sdtPr>
                <w:rPr>
                  <w:sz w:val="20"/>
                  <w:szCs w:val="20"/>
                  <w:u w:color="FF0000"/>
                </w:rPr>
                <w:id w:val="548726447"/>
                <w:citation/>
              </w:sdtPr>
              <w:sdtEndPr/>
              <w:sdtContent>
                <w:r>
                  <w:rPr>
                    <w:sz w:val="20"/>
                    <w:szCs w:val="20"/>
                    <w:u w:color="FF0000"/>
                  </w:rPr>
                  <w:fldChar w:fldCharType="begin"/>
                </w:r>
                <w:r>
                  <w:rPr>
                    <w:sz w:val="20"/>
                    <w:szCs w:val="20"/>
                    <w:u w:color="FF0000"/>
                    <w:lang w:val="en-US"/>
                  </w:rPr>
                  <w:instrText xml:space="preserve"> CITATION Hil01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(19)</w:t>
                </w:r>
                <w:r>
                  <w:rPr>
                    <w:sz w:val="20"/>
                    <w:szCs w:val="20"/>
                    <w:u w:color="FF0000"/>
                  </w:rPr>
                  <w:fldChar w:fldCharType="end"/>
                </w:r>
              </w:sdtContent>
            </w:sdt>
          </w:p>
        </w:tc>
        <w:tc>
          <w:tcPr>
            <w:tcW w:w="2185" w:type="dxa"/>
          </w:tcPr>
          <w:p w14:paraId="204CCDA2" w14:textId="7BFE41A8" w:rsidR="00E62D40" w:rsidRPr="005A7146" w:rsidRDefault="00D16AD9" w:rsidP="005A7146">
            <w:pPr>
              <w:keepNext/>
              <w:rPr>
                <w:sz w:val="20"/>
                <w:szCs w:val="20"/>
                <w:u w:color="FF0000"/>
              </w:rPr>
            </w:pPr>
            <w:r>
              <w:rPr>
                <w:sz w:val="20"/>
                <w:szCs w:val="20"/>
                <w:u w:color="FF0000"/>
              </w:rPr>
              <w:t>ESRF during fifth to sixth decade of life</w:t>
            </w:r>
            <w:sdt>
              <w:sdtPr>
                <w:rPr>
                  <w:sz w:val="20"/>
                  <w:szCs w:val="20"/>
                  <w:u w:color="FF0000"/>
                </w:rPr>
                <w:id w:val="-15071444"/>
                <w:citation/>
              </w:sdtPr>
              <w:sdtEndPr/>
              <w:sdtContent>
                <w:r>
                  <w:rPr>
                    <w:sz w:val="20"/>
                    <w:szCs w:val="20"/>
                    <w:u w:color="FF0000"/>
                  </w:rPr>
                  <w:fldChar w:fldCharType="begin"/>
                </w:r>
                <w:r>
                  <w:rPr>
                    <w:sz w:val="20"/>
                    <w:szCs w:val="20"/>
                    <w:u w:color="FF0000"/>
                    <w:lang w:val="en-US"/>
                  </w:rPr>
                  <w:instrText xml:space="preserve"> CITATION YuS17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(20)</w:t>
                </w:r>
                <w:r>
                  <w:rPr>
                    <w:sz w:val="20"/>
                    <w:szCs w:val="20"/>
                    <w:u w:color="FF0000"/>
                  </w:rPr>
                  <w:fldChar w:fldCharType="end"/>
                </w:r>
              </w:sdtContent>
            </w:sdt>
            <w:sdt>
              <w:sdtPr>
                <w:rPr>
                  <w:sz w:val="20"/>
                  <w:szCs w:val="20"/>
                  <w:u w:color="FF0000"/>
                </w:rPr>
                <w:id w:val="-1752802405"/>
                <w:citation/>
              </w:sdtPr>
              <w:sdtEndPr/>
              <w:sdtContent>
                <w:r>
                  <w:rPr>
                    <w:sz w:val="20"/>
                    <w:szCs w:val="20"/>
                    <w:u w:color="FF0000"/>
                  </w:rPr>
                  <w:fldChar w:fldCharType="begin"/>
                </w:r>
                <w:r>
                  <w:rPr>
                    <w:sz w:val="20"/>
                    <w:szCs w:val="20"/>
                    <w:u w:color="FF0000"/>
                    <w:lang w:val="en-US"/>
                  </w:rPr>
                  <w:instrText xml:space="preserve"> CITATION Suz15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(18)</w:t>
                </w:r>
                <w:r>
                  <w:rPr>
                    <w:sz w:val="20"/>
                    <w:szCs w:val="20"/>
                    <w:u w:color="FF0000"/>
                  </w:rPr>
                  <w:fldChar w:fldCharType="end"/>
                </w:r>
              </w:sdtContent>
            </w:sdt>
          </w:p>
        </w:tc>
        <w:tc>
          <w:tcPr>
            <w:tcW w:w="983" w:type="dxa"/>
          </w:tcPr>
          <w:p w14:paraId="3D798336" w14:textId="57E6EF06" w:rsidR="00E62D40" w:rsidRPr="005A7146" w:rsidRDefault="00682424" w:rsidP="005A7146">
            <w:pPr>
              <w:keepNext/>
              <w:rPr>
                <w:sz w:val="20"/>
                <w:szCs w:val="20"/>
                <w:u w:color="FF0000"/>
              </w:rPr>
            </w:pPr>
            <w:r>
              <w:rPr>
                <w:sz w:val="20"/>
                <w:szCs w:val="20"/>
                <w:u w:color="FF0000"/>
              </w:rPr>
              <w:t>AD</w:t>
            </w:r>
          </w:p>
        </w:tc>
        <w:tc>
          <w:tcPr>
            <w:tcW w:w="1001" w:type="dxa"/>
          </w:tcPr>
          <w:p w14:paraId="79AB93C4" w14:textId="48199AAD" w:rsidR="00E62D40" w:rsidRPr="005A7146" w:rsidRDefault="00D16AD9" w:rsidP="005A7146">
            <w:pPr>
              <w:keepNext/>
              <w:rPr>
                <w:i/>
                <w:iCs/>
                <w:sz w:val="20"/>
                <w:szCs w:val="20"/>
                <w:u w:color="FF0000"/>
              </w:rPr>
            </w:pPr>
            <w:r w:rsidRPr="005A7146">
              <w:rPr>
                <w:i/>
                <w:iCs/>
                <w:sz w:val="20"/>
                <w:szCs w:val="20"/>
                <w:u w:color="FF0000"/>
              </w:rPr>
              <w:t>MUC1</w:t>
            </w:r>
          </w:p>
        </w:tc>
        <w:tc>
          <w:tcPr>
            <w:tcW w:w="1501" w:type="dxa"/>
          </w:tcPr>
          <w:p w14:paraId="4650CEA6" w14:textId="5E8EA892" w:rsidR="00E62D40" w:rsidRPr="005A7146" w:rsidRDefault="00977F03" w:rsidP="005A7146">
            <w:pPr>
              <w:keepNext/>
              <w:rPr>
                <w:sz w:val="20"/>
                <w:szCs w:val="20"/>
                <w:u w:color="FF0000"/>
              </w:rPr>
            </w:pPr>
            <w:r>
              <w:rPr>
                <w:sz w:val="20"/>
                <w:szCs w:val="20"/>
                <w:u w:color="FF0000"/>
              </w:rPr>
              <w:t>NR</w:t>
            </w:r>
          </w:p>
        </w:tc>
      </w:tr>
      <w:tr w:rsidR="009D0D99" w14:paraId="76A3B78C" w14:textId="77777777" w:rsidTr="005A7146">
        <w:tc>
          <w:tcPr>
            <w:tcW w:w="1838" w:type="dxa"/>
          </w:tcPr>
          <w:p w14:paraId="2842955B" w14:textId="77777777" w:rsidR="009D0D99" w:rsidRDefault="009D0D99" w:rsidP="005A7146">
            <w:pPr>
              <w:keepNext/>
              <w:rPr>
                <w:sz w:val="20"/>
                <w:szCs w:val="20"/>
                <w:u w:color="FF0000"/>
              </w:rPr>
            </w:pPr>
            <w:r>
              <w:rPr>
                <w:sz w:val="20"/>
                <w:szCs w:val="20"/>
              </w:rPr>
              <w:t>M</w:t>
            </w:r>
            <w:r w:rsidRPr="0033006B">
              <w:rPr>
                <w:sz w:val="20"/>
                <w:szCs w:val="20"/>
              </w:rPr>
              <w:t>edullary cystic kidney disease</w:t>
            </w:r>
          </w:p>
          <w:p w14:paraId="1F977C60" w14:textId="15DDF9C7" w:rsidR="00E62D40" w:rsidRPr="005A7146" w:rsidRDefault="009D0D99" w:rsidP="005A7146">
            <w:pPr>
              <w:keepNext/>
              <w:rPr>
                <w:sz w:val="20"/>
                <w:szCs w:val="20"/>
                <w:u w:color="FF0000"/>
              </w:rPr>
            </w:pPr>
            <w:r>
              <w:rPr>
                <w:sz w:val="20"/>
                <w:szCs w:val="20"/>
                <w:u w:color="FF0000"/>
              </w:rPr>
              <w:t xml:space="preserve">(MCKD) </w:t>
            </w:r>
            <w:r w:rsidR="00D16AD9">
              <w:rPr>
                <w:sz w:val="20"/>
                <w:szCs w:val="20"/>
                <w:u w:color="FF0000"/>
              </w:rPr>
              <w:t>(Type 2)</w:t>
            </w:r>
          </w:p>
        </w:tc>
        <w:tc>
          <w:tcPr>
            <w:tcW w:w="3544" w:type="dxa"/>
          </w:tcPr>
          <w:p w14:paraId="118B3BD4" w14:textId="6B69A4D8" w:rsidR="00E62D40" w:rsidRPr="005A7146" w:rsidRDefault="00D16AD9" w:rsidP="005A7146">
            <w:pPr>
              <w:keepNext/>
              <w:rPr>
                <w:sz w:val="20"/>
                <w:szCs w:val="20"/>
                <w:u w:color="FF0000"/>
              </w:rPr>
            </w:pPr>
            <w:r>
              <w:rPr>
                <w:sz w:val="20"/>
                <w:szCs w:val="20"/>
                <w:u w:color="FF0000"/>
              </w:rPr>
              <w:t>Same as MCKD Type 1</w:t>
            </w:r>
            <w:sdt>
              <w:sdtPr>
                <w:rPr>
                  <w:sz w:val="20"/>
                  <w:szCs w:val="20"/>
                  <w:u w:color="FF0000"/>
                </w:rPr>
                <w:id w:val="-392423444"/>
                <w:citation/>
              </w:sdtPr>
              <w:sdtEndPr/>
              <w:sdtContent>
                <w:r w:rsidR="00A85593">
                  <w:rPr>
                    <w:sz w:val="20"/>
                    <w:szCs w:val="20"/>
                    <w:u w:color="FF0000"/>
                  </w:rPr>
                  <w:fldChar w:fldCharType="begin"/>
                </w:r>
                <w:r w:rsidR="00A85593">
                  <w:rPr>
                    <w:sz w:val="20"/>
                    <w:szCs w:val="20"/>
                    <w:u w:color="FF0000"/>
                    <w:lang w:val="en-US"/>
                  </w:rPr>
                  <w:instrText xml:space="preserve"> CITATION Suz15 \l 1033 </w:instrText>
                </w:r>
                <w:r w:rsidR="00A85593">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(18)</w:t>
                </w:r>
                <w:r w:rsidR="00A85593">
                  <w:rPr>
                    <w:sz w:val="20"/>
                    <w:szCs w:val="20"/>
                    <w:u w:color="FF0000"/>
                  </w:rPr>
                  <w:fldChar w:fldCharType="end"/>
                </w:r>
              </w:sdtContent>
            </w:sdt>
          </w:p>
        </w:tc>
        <w:tc>
          <w:tcPr>
            <w:tcW w:w="3627" w:type="dxa"/>
          </w:tcPr>
          <w:p w14:paraId="2582FC66" w14:textId="45DDF6CA" w:rsidR="00E62D40" w:rsidRPr="005A7146" w:rsidRDefault="00D16AD9" w:rsidP="005A7146">
            <w:pPr>
              <w:keepNext/>
              <w:rPr>
                <w:sz w:val="20"/>
                <w:szCs w:val="20"/>
                <w:u w:color="FF0000"/>
              </w:rPr>
            </w:pPr>
            <w:r>
              <w:rPr>
                <w:sz w:val="20"/>
                <w:szCs w:val="20"/>
                <w:u w:color="FF0000"/>
              </w:rPr>
              <w:t>Same as MCKD Type 1</w:t>
            </w:r>
            <w:sdt>
              <w:sdtPr>
                <w:rPr>
                  <w:sz w:val="20"/>
                  <w:szCs w:val="20"/>
                  <w:u w:color="FF0000"/>
                </w:rPr>
                <w:id w:val="-2090060262"/>
                <w:citation/>
              </w:sdtPr>
              <w:sdtEndPr/>
              <w:sdtContent>
                <w:r w:rsidR="00A85593">
                  <w:rPr>
                    <w:sz w:val="20"/>
                    <w:szCs w:val="20"/>
                    <w:u w:color="FF0000"/>
                  </w:rPr>
                  <w:fldChar w:fldCharType="begin"/>
                </w:r>
                <w:r w:rsidR="00A85593">
                  <w:rPr>
                    <w:sz w:val="20"/>
                    <w:szCs w:val="20"/>
                    <w:u w:color="FF0000"/>
                    <w:lang w:val="en-US"/>
                  </w:rPr>
                  <w:instrText xml:space="preserve"> CITATION Hil01 \l 1033 </w:instrText>
                </w:r>
                <w:r w:rsidR="00A85593">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(19)</w:t>
                </w:r>
                <w:r w:rsidR="00A85593">
                  <w:rPr>
                    <w:sz w:val="20"/>
                    <w:szCs w:val="20"/>
                    <w:u w:color="FF0000"/>
                  </w:rPr>
                  <w:fldChar w:fldCharType="end"/>
                </w:r>
              </w:sdtContent>
            </w:sdt>
          </w:p>
        </w:tc>
        <w:tc>
          <w:tcPr>
            <w:tcW w:w="2185" w:type="dxa"/>
          </w:tcPr>
          <w:p w14:paraId="2D199A5D" w14:textId="7F6A9689" w:rsidR="00E62D40" w:rsidRPr="005A7146" w:rsidRDefault="00D16AD9" w:rsidP="005A7146">
            <w:pPr>
              <w:keepNext/>
              <w:rPr>
                <w:sz w:val="20"/>
                <w:szCs w:val="20"/>
                <w:u w:color="FF0000"/>
              </w:rPr>
            </w:pPr>
            <w:r>
              <w:rPr>
                <w:sz w:val="20"/>
                <w:szCs w:val="20"/>
                <w:u w:color="FF0000"/>
              </w:rPr>
              <w:t xml:space="preserve">ESRF during in the third decade of life </w:t>
            </w:r>
            <w:sdt>
              <w:sdtPr>
                <w:rPr>
                  <w:sz w:val="20"/>
                  <w:szCs w:val="20"/>
                  <w:u w:color="FF0000"/>
                </w:rPr>
                <w:id w:val="1830707718"/>
                <w:citation/>
              </w:sdtPr>
              <w:sdtEndPr/>
              <w:sdtContent>
                <w:r>
                  <w:rPr>
                    <w:sz w:val="20"/>
                    <w:szCs w:val="20"/>
                    <w:u w:color="FF0000"/>
                  </w:rPr>
                  <w:fldChar w:fldCharType="begin"/>
                </w:r>
                <w:r>
                  <w:rPr>
                    <w:sz w:val="20"/>
                    <w:szCs w:val="20"/>
                    <w:u w:color="FF0000"/>
                    <w:lang w:val="en-US"/>
                  </w:rPr>
                  <w:instrText xml:space="preserve"> CITATION Suz15 \l 1033 </w:instrText>
                </w:r>
                <w:r>
                  <w:rPr>
                    <w:sz w:val="20"/>
                    <w:szCs w:val="20"/>
                    <w:u w:color="FF0000"/>
                  </w:rPr>
                  <w:fldChar w:fldCharType="separate"/>
                </w:r>
                <w:r w:rsidR="00E24D40" w:rsidRPr="00E24D40">
                  <w:rPr>
                    <w:noProof/>
                    <w:sz w:val="20"/>
                    <w:szCs w:val="20"/>
                    <w:u w:color="FF0000"/>
                    <w:lang w:val="en-US"/>
                  </w:rPr>
                  <w:t>(18)</w:t>
                </w:r>
                <w:r>
                  <w:rPr>
                    <w:sz w:val="20"/>
                    <w:szCs w:val="20"/>
                    <w:u w:color="FF0000"/>
                  </w:rPr>
                  <w:fldChar w:fldCharType="end"/>
                </w:r>
              </w:sdtContent>
            </w:sdt>
          </w:p>
        </w:tc>
        <w:tc>
          <w:tcPr>
            <w:tcW w:w="983" w:type="dxa"/>
          </w:tcPr>
          <w:p w14:paraId="4A43BC4C" w14:textId="3B050387" w:rsidR="00E62D40" w:rsidRPr="005A7146" w:rsidRDefault="00682424" w:rsidP="005A7146">
            <w:pPr>
              <w:keepNext/>
              <w:rPr>
                <w:sz w:val="20"/>
                <w:szCs w:val="20"/>
                <w:u w:color="FF0000"/>
              </w:rPr>
            </w:pPr>
            <w:r>
              <w:rPr>
                <w:sz w:val="20"/>
                <w:szCs w:val="20"/>
                <w:u w:color="FF0000"/>
              </w:rPr>
              <w:t>AD</w:t>
            </w:r>
          </w:p>
        </w:tc>
        <w:tc>
          <w:tcPr>
            <w:tcW w:w="1001" w:type="dxa"/>
          </w:tcPr>
          <w:p w14:paraId="239B99A3" w14:textId="301DCDB9" w:rsidR="00E62D40" w:rsidRPr="005A7146" w:rsidRDefault="00D16AD9" w:rsidP="005A7146">
            <w:pPr>
              <w:keepNext/>
              <w:rPr>
                <w:i/>
                <w:iCs/>
                <w:sz w:val="20"/>
                <w:szCs w:val="20"/>
                <w:u w:color="FF0000"/>
              </w:rPr>
            </w:pPr>
            <w:r w:rsidRPr="005A7146">
              <w:rPr>
                <w:i/>
                <w:iCs/>
                <w:sz w:val="20"/>
                <w:szCs w:val="20"/>
                <w:u w:color="FF0000"/>
              </w:rPr>
              <w:t>UMOD</w:t>
            </w:r>
          </w:p>
        </w:tc>
        <w:tc>
          <w:tcPr>
            <w:tcW w:w="1501" w:type="dxa"/>
          </w:tcPr>
          <w:p w14:paraId="2361B684" w14:textId="76C6B60F" w:rsidR="00E62D40" w:rsidRPr="005A7146" w:rsidRDefault="009D0D99" w:rsidP="005A7146">
            <w:pPr>
              <w:keepNext/>
              <w:rPr>
                <w:sz w:val="20"/>
                <w:szCs w:val="20"/>
                <w:u w:color="FF0000"/>
              </w:rPr>
            </w:pPr>
            <w:r>
              <w:rPr>
                <w:sz w:val="20"/>
                <w:szCs w:val="20"/>
                <w:u w:color="FF0000"/>
              </w:rPr>
              <w:t>NR</w:t>
            </w:r>
          </w:p>
        </w:tc>
      </w:tr>
      <w:tr w:rsidR="009D0D99" w14:paraId="49BCCDD2" w14:textId="77777777" w:rsidTr="005A7146">
        <w:tc>
          <w:tcPr>
            <w:tcW w:w="1838" w:type="dxa"/>
          </w:tcPr>
          <w:p w14:paraId="0199884F" w14:textId="7A7D20C0" w:rsidR="00D16AD9" w:rsidRDefault="00D16AD9" w:rsidP="005A7146">
            <w:pPr>
              <w:keepNext/>
              <w:rPr>
                <w:sz w:val="20"/>
                <w:szCs w:val="20"/>
                <w:u w:color="FF0000"/>
              </w:rPr>
            </w:pPr>
            <w:r>
              <w:rPr>
                <w:sz w:val="20"/>
                <w:szCs w:val="20"/>
                <w:u w:color="FF0000"/>
              </w:rPr>
              <w:t>HNF1</w:t>
            </w:r>
            <w:r w:rsidR="00F25449">
              <w:rPr>
                <w:sz w:val="20"/>
                <w:szCs w:val="20"/>
                <w:u w:color="FF0000"/>
              </w:rPr>
              <w:t>B</w:t>
            </w:r>
            <w:r>
              <w:rPr>
                <w:sz w:val="20"/>
                <w:szCs w:val="20"/>
                <w:u w:color="FF0000"/>
              </w:rPr>
              <w:t>-related disease</w:t>
            </w:r>
          </w:p>
        </w:tc>
        <w:tc>
          <w:tcPr>
            <w:tcW w:w="3544" w:type="dxa"/>
          </w:tcPr>
          <w:p w14:paraId="7A0EE702" w14:textId="56501822" w:rsidR="00D16AD9" w:rsidRDefault="00D16AD9" w:rsidP="005A7146">
            <w:pPr>
              <w:keepNext/>
              <w:rPr>
                <w:sz w:val="20"/>
                <w:szCs w:val="20"/>
                <w:u w:color="FF0000"/>
              </w:rPr>
            </w:pPr>
            <w:r>
              <w:rPr>
                <w:sz w:val="20"/>
                <w:szCs w:val="20"/>
                <w:u w:color="FF0000"/>
              </w:rPr>
              <w:t>Similar to MCKD and largely non-specific.</w:t>
            </w:r>
            <w:r w:rsidRPr="00D16AD9">
              <w:rPr>
                <w:sz w:val="20"/>
                <w:szCs w:val="20"/>
                <w:u w:color="FF0000"/>
              </w:rPr>
              <w:t xml:space="preserve"> </w:t>
            </w:r>
            <w:r>
              <w:rPr>
                <w:sz w:val="20"/>
                <w:szCs w:val="20"/>
                <w:u w:color="FF0000"/>
              </w:rPr>
              <w:t>R</w:t>
            </w:r>
            <w:r w:rsidRPr="00D16AD9">
              <w:rPr>
                <w:sz w:val="20"/>
                <w:szCs w:val="20"/>
                <w:u w:color="FF0000"/>
              </w:rPr>
              <w:t>enal cyst and diabetes syndrome, also known as maturity-onset diabetes mellitus of the young type 5</w:t>
            </w:r>
            <w:sdt>
              <w:sdtPr>
                <w:rPr>
                  <w:sz w:val="20"/>
                  <w:szCs w:val="20"/>
                  <w:u w:color="FF0000"/>
                </w:rPr>
                <w:id w:val="832964363"/>
                <w:citation/>
              </w:sdtPr>
              <w:sdtEndPr/>
              <w:sdtContent>
                <w:r>
                  <w:rPr>
                    <w:sz w:val="20"/>
                    <w:szCs w:val="20"/>
                    <w:u w:color="FF0000"/>
                  </w:rPr>
                  <w:fldChar w:fldCharType="begin"/>
                </w:r>
                <w:r>
                  <w:rPr>
                    <w:sz w:val="20"/>
                    <w:szCs w:val="20"/>
                    <w:u w:color="FF0000"/>
                    <w:lang w:val="en-US"/>
                  </w:rPr>
                  <w:instrText xml:space="preserve"> CITATION Fag11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(21)</w:t>
                </w:r>
                <w:r>
                  <w:rPr>
                    <w:sz w:val="20"/>
                    <w:szCs w:val="20"/>
                    <w:u w:color="FF0000"/>
                  </w:rPr>
                  <w:fldChar w:fldCharType="end"/>
                </w:r>
              </w:sdtContent>
            </w:sdt>
          </w:p>
        </w:tc>
        <w:tc>
          <w:tcPr>
            <w:tcW w:w="3627" w:type="dxa"/>
          </w:tcPr>
          <w:p w14:paraId="28C12D4B" w14:textId="6D3CDF21" w:rsidR="00D16AD9" w:rsidRDefault="00D16AD9" w:rsidP="005A7146">
            <w:pPr>
              <w:keepNext/>
              <w:rPr>
                <w:sz w:val="20"/>
                <w:szCs w:val="20"/>
                <w:u w:color="FF0000"/>
              </w:rPr>
            </w:pPr>
            <w:r>
              <w:rPr>
                <w:sz w:val="20"/>
                <w:szCs w:val="20"/>
                <w:u w:color="FF0000"/>
              </w:rPr>
              <w:t>D</w:t>
            </w:r>
            <w:r w:rsidRPr="00D16AD9">
              <w:rPr>
                <w:sz w:val="20"/>
                <w:szCs w:val="20"/>
                <w:u w:color="FF0000"/>
              </w:rPr>
              <w:t>iabetes mellitus, abnormal liver function, exocrine pancreatic failure, and genital tract abnormalities</w:t>
            </w:r>
            <w:r>
              <w:rPr>
                <w:sz w:val="20"/>
                <w:szCs w:val="20"/>
                <w:u w:color="FF0000"/>
              </w:rPr>
              <w:t xml:space="preserve"> </w:t>
            </w:r>
            <w:sdt>
              <w:sdtPr>
                <w:rPr>
                  <w:sz w:val="20"/>
                  <w:szCs w:val="20"/>
                  <w:u w:color="FF0000"/>
                </w:rPr>
                <w:id w:val="-6285761"/>
                <w:citation/>
              </w:sdtPr>
              <w:sdtEndPr/>
              <w:sdtContent>
                <w:r>
                  <w:rPr>
                    <w:sz w:val="20"/>
                    <w:szCs w:val="20"/>
                    <w:u w:color="FF0000"/>
                  </w:rPr>
                  <w:fldChar w:fldCharType="begin"/>
                </w:r>
                <w:r>
                  <w:rPr>
                    <w:sz w:val="20"/>
                    <w:szCs w:val="20"/>
                    <w:u w:color="FF0000"/>
                    <w:lang w:val="en-US"/>
                  </w:rPr>
                  <w:instrText xml:space="preserve"> CITATION Fag11 \l 1033 </w:instrText>
                </w:r>
                <w:r>
                  <w:rPr>
                    <w:sz w:val="20"/>
                    <w:szCs w:val="20"/>
                    <w:u w:color="FF0000"/>
                  </w:rPr>
                  <w:fldChar w:fldCharType="separate"/>
                </w:r>
                <w:r w:rsidR="00E24D40" w:rsidRPr="00E24D40">
                  <w:rPr>
                    <w:noProof/>
                    <w:sz w:val="20"/>
                    <w:szCs w:val="20"/>
                    <w:u w:color="FF0000"/>
                    <w:lang w:val="en-US"/>
                  </w:rPr>
                  <w:t>(21)</w:t>
                </w:r>
                <w:r>
                  <w:rPr>
                    <w:sz w:val="20"/>
                    <w:szCs w:val="20"/>
                    <w:u w:color="FF0000"/>
                  </w:rPr>
                  <w:fldChar w:fldCharType="end"/>
                </w:r>
              </w:sdtContent>
            </w:sdt>
          </w:p>
        </w:tc>
        <w:tc>
          <w:tcPr>
            <w:tcW w:w="2185" w:type="dxa"/>
          </w:tcPr>
          <w:p w14:paraId="4E71C975" w14:textId="5ABE6282" w:rsidR="00D16AD9" w:rsidRDefault="00D16AD9" w:rsidP="005A7146">
            <w:pPr>
              <w:keepNext/>
              <w:rPr>
                <w:sz w:val="20"/>
                <w:szCs w:val="20"/>
                <w:u w:color="FF0000"/>
              </w:rPr>
            </w:pPr>
            <w:r>
              <w:rPr>
                <w:sz w:val="20"/>
                <w:szCs w:val="20"/>
                <w:u w:color="FF0000"/>
              </w:rPr>
              <w:t xml:space="preserve">Disease may manifest from prenatal stage to mild symptoms in the elderly </w:t>
            </w:r>
            <w:sdt>
              <w:sdtPr>
                <w:rPr>
                  <w:sz w:val="20"/>
                  <w:szCs w:val="20"/>
                  <w:u w:color="FF0000"/>
                </w:rPr>
                <w:id w:val="-878089856"/>
                <w:citation/>
              </w:sdtPr>
              <w:sdtEndPr/>
              <w:sdtContent>
                <w:r>
                  <w:rPr>
                    <w:sz w:val="20"/>
                    <w:szCs w:val="20"/>
                    <w:u w:color="FF0000"/>
                  </w:rPr>
                  <w:fldChar w:fldCharType="begin"/>
                </w:r>
                <w:r>
                  <w:rPr>
                    <w:sz w:val="20"/>
                    <w:szCs w:val="20"/>
                    <w:u w:color="FF0000"/>
                    <w:lang w:val="en-US"/>
                  </w:rPr>
                  <w:instrText xml:space="preserve"> CITATION Ber15 \l 1033 </w:instrText>
                </w:r>
                <w:r>
                  <w:rPr>
                    <w:sz w:val="20"/>
                    <w:szCs w:val="20"/>
                    <w:u w:color="FF0000"/>
                  </w:rPr>
                  <w:fldChar w:fldCharType="separate"/>
                </w:r>
                <w:r w:rsidR="00E24D40" w:rsidRPr="00E24D40">
                  <w:rPr>
                    <w:noProof/>
                    <w:sz w:val="20"/>
                    <w:szCs w:val="20"/>
                    <w:u w:color="FF0000"/>
                    <w:lang w:val="en-US"/>
                  </w:rPr>
                  <w:t>(22)</w:t>
                </w:r>
                <w:r>
                  <w:rPr>
                    <w:sz w:val="20"/>
                    <w:szCs w:val="20"/>
                    <w:u w:color="FF0000"/>
                  </w:rPr>
                  <w:fldChar w:fldCharType="end"/>
                </w:r>
              </w:sdtContent>
            </w:sdt>
          </w:p>
          <w:p w14:paraId="15F3551D" w14:textId="305AF545" w:rsidR="00D16AD9" w:rsidRDefault="00D16AD9" w:rsidP="005A7146">
            <w:pPr>
              <w:keepNext/>
              <w:rPr>
                <w:sz w:val="20"/>
                <w:szCs w:val="20"/>
                <w:u w:color="FF0000"/>
              </w:rPr>
            </w:pPr>
            <w:r>
              <w:rPr>
                <w:sz w:val="20"/>
                <w:szCs w:val="20"/>
                <w:u w:color="FF0000"/>
              </w:rPr>
              <w:t>Disease progression in adults is slow</w:t>
            </w:r>
            <w:sdt>
              <w:sdtPr>
                <w:rPr>
                  <w:sz w:val="20"/>
                  <w:szCs w:val="20"/>
                  <w:u w:color="FF0000"/>
                </w:rPr>
                <w:id w:val="550958854"/>
                <w:citation/>
              </w:sdtPr>
              <w:sdtEndPr/>
              <w:sdtContent>
                <w:r>
                  <w:rPr>
                    <w:sz w:val="20"/>
                    <w:szCs w:val="20"/>
                    <w:u w:color="FF0000"/>
                  </w:rPr>
                  <w:fldChar w:fldCharType="begin"/>
                </w:r>
                <w:r>
                  <w:rPr>
                    <w:sz w:val="20"/>
                    <w:szCs w:val="20"/>
                    <w:u w:color="FF0000"/>
                    <w:lang w:val="en-US"/>
                  </w:rPr>
                  <w:instrText xml:space="preserve"> CITATION Fag11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(21)</w:t>
                </w:r>
                <w:r>
                  <w:rPr>
                    <w:sz w:val="20"/>
                    <w:szCs w:val="20"/>
                    <w:u w:color="FF0000"/>
                  </w:rPr>
                  <w:fldChar w:fldCharType="end"/>
                </w:r>
              </w:sdtContent>
            </w:sdt>
          </w:p>
        </w:tc>
        <w:tc>
          <w:tcPr>
            <w:tcW w:w="983" w:type="dxa"/>
          </w:tcPr>
          <w:p w14:paraId="3314FC39" w14:textId="65BCAEA1" w:rsidR="00D16AD9" w:rsidRPr="00E62D40" w:rsidRDefault="00D16AD9" w:rsidP="005A7146">
            <w:pPr>
              <w:keepNext/>
              <w:rPr>
                <w:sz w:val="20"/>
                <w:szCs w:val="20"/>
                <w:u w:color="FF0000"/>
              </w:rPr>
            </w:pPr>
            <w:r>
              <w:rPr>
                <w:sz w:val="20"/>
                <w:szCs w:val="20"/>
                <w:u w:color="FF0000"/>
              </w:rPr>
              <w:t>AD</w:t>
            </w:r>
          </w:p>
        </w:tc>
        <w:tc>
          <w:tcPr>
            <w:tcW w:w="1001" w:type="dxa"/>
          </w:tcPr>
          <w:p w14:paraId="471CE382" w14:textId="55EF19C4" w:rsidR="00D16AD9" w:rsidRPr="005A7146" w:rsidRDefault="00D16AD9" w:rsidP="005A7146">
            <w:pPr>
              <w:keepNext/>
              <w:rPr>
                <w:i/>
                <w:iCs/>
                <w:sz w:val="20"/>
                <w:szCs w:val="20"/>
                <w:u w:color="FF0000"/>
              </w:rPr>
            </w:pPr>
            <w:r w:rsidRPr="005A7146">
              <w:rPr>
                <w:i/>
                <w:iCs/>
                <w:sz w:val="20"/>
                <w:szCs w:val="20"/>
                <w:u w:color="FF0000"/>
              </w:rPr>
              <w:t>HNF1b</w:t>
            </w:r>
          </w:p>
        </w:tc>
        <w:tc>
          <w:tcPr>
            <w:tcW w:w="1501" w:type="dxa"/>
          </w:tcPr>
          <w:p w14:paraId="3A50D309" w14:textId="68AB9F8D" w:rsidR="00D16AD9" w:rsidRPr="00E62D40" w:rsidRDefault="00682424" w:rsidP="005A7146">
            <w:pPr>
              <w:keepNext/>
              <w:rPr>
                <w:sz w:val="20"/>
                <w:szCs w:val="20"/>
                <w:u w:color="FF0000"/>
              </w:rPr>
            </w:pPr>
            <w:r>
              <w:rPr>
                <w:sz w:val="20"/>
                <w:szCs w:val="20"/>
                <w:u w:color="FF0000"/>
              </w:rPr>
              <w:t>70%</w:t>
            </w:r>
            <w:sdt>
              <w:sdtPr>
                <w:rPr>
                  <w:sz w:val="20"/>
                  <w:szCs w:val="20"/>
                  <w:u w:color="FF0000"/>
                </w:rPr>
                <w:id w:val="2079312658"/>
                <w:citation/>
              </w:sdtPr>
              <w:sdtEndPr/>
              <w:sdtContent>
                <w:r>
                  <w:rPr>
                    <w:sz w:val="20"/>
                    <w:szCs w:val="20"/>
                    <w:u w:color="FF0000"/>
                  </w:rPr>
                  <w:fldChar w:fldCharType="begin"/>
                </w:r>
                <w:r>
                  <w:rPr>
                    <w:sz w:val="20"/>
                    <w:szCs w:val="20"/>
                    <w:u w:color="FF0000"/>
                    <w:lang w:val="en-US"/>
                  </w:rPr>
                  <w:instrText xml:space="preserve"> CITATION Bul181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(6)</w:t>
                </w:r>
                <w:r>
                  <w:rPr>
                    <w:sz w:val="20"/>
                    <w:szCs w:val="20"/>
                    <w:u w:color="FF0000"/>
                  </w:rPr>
                  <w:fldChar w:fldCharType="end"/>
                </w:r>
              </w:sdtContent>
            </w:sdt>
          </w:p>
        </w:tc>
      </w:tr>
      <w:tr w:rsidR="009D0D99" w14:paraId="77C48362" w14:textId="77777777" w:rsidTr="005A7146">
        <w:tc>
          <w:tcPr>
            <w:tcW w:w="1838" w:type="dxa"/>
          </w:tcPr>
          <w:p w14:paraId="1D8FF4B9" w14:textId="015726F4" w:rsidR="00D16AD9" w:rsidRDefault="009D0D99" w:rsidP="005A7146">
            <w:pPr>
              <w:keepNext/>
              <w:rPr>
                <w:sz w:val="20"/>
                <w:szCs w:val="20"/>
                <w:u w:color="FF0000"/>
              </w:rPr>
            </w:pPr>
            <w:r w:rsidRPr="0033006B">
              <w:rPr>
                <w:sz w:val="20"/>
                <w:szCs w:val="20"/>
              </w:rPr>
              <w:t>Nephronophthisis</w:t>
            </w:r>
            <w:r>
              <w:rPr>
                <w:sz w:val="20"/>
                <w:szCs w:val="20"/>
                <w:u w:color="FF0000"/>
              </w:rPr>
              <w:t xml:space="preserve"> (</w:t>
            </w:r>
            <w:r w:rsidR="00D16AD9">
              <w:rPr>
                <w:sz w:val="20"/>
                <w:szCs w:val="20"/>
                <w:u w:color="FF0000"/>
              </w:rPr>
              <w:t>NPHP</w:t>
            </w:r>
            <w:r>
              <w:rPr>
                <w:sz w:val="20"/>
                <w:szCs w:val="20"/>
                <w:u w:color="FF0000"/>
              </w:rPr>
              <w:t>)</w:t>
            </w:r>
          </w:p>
        </w:tc>
        <w:tc>
          <w:tcPr>
            <w:tcW w:w="3544" w:type="dxa"/>
          </w:tcPr>
          <w:p w14:paraId="36AC175A" w14:textId="06EA810A" w:rsidR="00D16AD9" w:rsidRDefault="00A85593" w:rsidP="005A7146">
            <w:pPr>
              <w:keepNext/>
              <w:rPr>
                <w:sz w:val="20"/>
                <w:szCs w:val="20"/>
                <w:u w:color="FF0000"/>
              </w:rPr>
            </w:pPr>
            <w:r>
              <w:rPr>
                <w:sz w:val="20"/>
                <w:szCs w:val="20"/>
                <w:u w:color="FF0000"/>
              </w:rPr>
              <w:t>N</w:t>
            </w:r>
            <w:r w:rsidRPr="00A85593">
              <w:rPr>
                <w:sz w:val="20"/>
                <w:szCs w:val="20"/>
                <w:u w:color="FF0000"/>
              </w:rPr>
              <w:t>ormal or small-sized kidneys, increased renal echogenicity, and loss of cortico-medullary</w:t>
            </w:r>
            <w:r>
              <w:rPr>
                <w:sz w:val="20"/>
                <w:szCs w:val="20"/>
                <w:u w:color="FF0000"/>
              </w:rPr>
              <w:t xml:space="preserve"> </w:t>
            </w:r>
            <w:r w:rsidRPr="00A85593">
              <w:rPr>
                <w:sz w:val="20"/>
                <w:szCs w:val="20"/>
                <w:u w:color="FF0000"/>
              </w:rPr>
              <w:t>differentiation</w:t>
            </w:r>
            <w:r>
              <w:rPr>
                <w:sz w:val="20"/>
                <w:szCs w:val="20"/>
                <w:u w:color="FF0000"/>
              </w:rPr>
              <w:t xml:space="preserve"> </w:t>
            </w:r>
            <w:sdt>
              <w:sdtPr>
                <w:rPr>
                  <w:sz w:val="20"/>
                  <w:szCs w:val="20"/>
                  <w:u w:color="FF0000"/>
                </w:rPr>
                <w:id w:val="480968414"/>
                <w:citation/>
              </w:sdtPr>
              <w:sdtEndPr/>
              <w:sdtContent>
                <w:r>
                  <w:rPr>
                    <w:sz w:val="20"/>
                    <w:szCs w:val="20"/>
                    <w:u w:color="FF0000"/>
                  </w:rPr>
                  <w:fldChar w:fldCharType="begin"/>
                </w:r>
                <w:r>
                  <w:rPr>
                    <w:sz w:val="20"/>
                    <w:szCs w:val="20"/>
                    <w:u w:color="FF0000"/>
                    <w:lang w:val="en-US"/>
                  </w:rPr>
                  <w:instrText xml:space="preserve"> CITATION Bra17 \l 1033 </w:instrText>
                </w:r>
                <w:r>
                  <w:rPr>
                    <w:sz w:val="20"/>
                    <w:szCs w:val="20"/>
                    <w:u w:color="FF0000"/>
                  </w:rPr>
                  <w:fldChar w:fldCharType="separate"/>
                </w:r>
                <w:r w:rsidR="00E24D40" w:rsidRPr="00E24D40">
                  <w:rPr>
                    <w:noProof/>
                    <w:sz w:val="20"/>
                    <w:szCs w:val="20"/>
                    <w:u w:color="FF0000"/>
                    <w:lang w:val="en-US"/>
                  </w:rPr>
                  <w:t>(7)</w:t>
                </w:r>
                <w:r>
                  <w:rPr>
                    <w:sz w:val="20"/>
                    <w:szCs w:val="20"/>
                    <w:u w:color="FF0000"/>
                  </w:rPr>
                  <w:fldChar w:fldCharType="end"/>
                </w:r>
              </w:sdtContent>
            </w:sdt>
          </w:p>
        </w:tc>
        <w:tc>
          <w:tcPr>
            <w:tcW w:w="3627" w:type="dxa"/>
          </w:tcPr>
          <w:p w14:paraId="0308AFBD" w14:textId="4A398FFA" w:rsidR="00D16AD9" w:rsidRDefault="00A85593" w:rsidP="005A7146">
            <w:pPr>
              <w:keepNext/>
              <w:rPr>
                <w:sz w:val="20"/>
                <w:szCs w:val="20"/>
                <w:u w:color="FF0000"/>
              </w:rPr>
            </w:pPr>
            <w:r>
              <w:rPr>
                <w:sz w:val="20"/>
                <w:szCs w:val="20"/>
                <w:u w:color="FF0000"/>
              </w:rPr>
              <w:t>R</w:t>
            </w:r>
            <w:r w:rsidRPr="00A85593">
              <w:rPr>
                <w:sz w:val="20"/>
                <w:szCs w:val="20"/>
                <w:u w:color="FF0000"/>
              </w:rPr>
              <w:t>etinal degeneration, liver fibrosis, and cerebellar vermis aplasia</w:t>
            </w:r>
            <w:sdt>
              <w:sdtPr>
                <w:rPr>
                  <w:sz w:val="20"/>
                  <w:szCs w:val="20"/>
                  <w:u w:color="FF0000"/>
                </w:rPr>
                <w:id w:val="-1736546262"/>
                <w:citation/>
              </w:sdtPr>
              <w:sdtEndPr/>
              <w:sdtContent>
                <w:r>
                  <w:rPr>
                    <w:sz w:val="20"/>
                    <w:szCs w:val="20"/>
                    <w:u w:color="FF0000"/>
                  </w:rPr>
                  <w:fldChar w:fldCharType="begin"/>
                </w:r>
                <w:r>
                  <w:rPr>
                    <w:sz w:val="20"/>
                    <w:szCs w:val="20"/>
                    <w:u w:color="FF0000"/>
                    <w:lang w:val="en-US"/>
                  </w:rPr>
                  <w:instrText xml:space="preserve"> CITATION Hil10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(16)</w:t>
                </w:r>
                <w:r>
                  <w:rPr>
                    <w:sz w:val="20"/>
                    <w:szCs w:val="20"/>
                    <w:u w:color="FF0000"/>
                  </w:rPr>
                  <w:fldChar w:fldCharType="end"/>
                </w:r>
              </w:sdtContent>
            </w:sdt>
          </w:p>
        </w:tc>
        <w:tc>
          <w:tcPr>
            <w:tcW w:w="2185" w:type="dxa"/>
          </w:tcPr>
          <w:p w14:paraId="7F4AA98B" w14:textId="6C1DFD4F" w:rsidR="00D16AD9" w:rsidRDefault="00A85593" w:rsidP="005A7146">
            <w:pPr>
              <w:keepNext/>
              <w:rPr>
                <w:sz w:val="20"/>
                <w:szCs w:val="20"/>
                <w:u w:color="FF0000"/>
              </w:rPr>
            </w:pPr>
            <w:r>
              <w:rPr>
                <w:sz w:val="20"/>
                <w:szCs w:val="20"/>
                <w:u w:color="FF0000"/>
              </w:rPr>
              <w:t>Median age of CKD is 13 years</w:t>
            </w:r>
            <w:sdt>
              <w:sdtPr>
                <w:rPr>
                  <w:sz w:val="20"/>
                  <w:szCs w:val="20"/>
                  <w:u w:color="FF0000"/>
                </w:rPr>
                <w:id w:val="2144454330"/>
                <w:citation/>
              </w:sdtPr>
              <w:sdtEndPr/>
              <w:sdtContent>
                <w:r>
                  <w:rPr>
                    <w:sz w:val="20"/>
                    <w:szCs w:val="20"/>
                    <w:u w:color="FF0000"/>
                  </w:rPr>
                  <w:fldChar w:fldCharType="begin"/>
                </w:r>
                <w:r>
                  <w:rPr>
                    <w:sz w:val="20"/>
                    <w:szCs w:val="20"/>
                    <w:u w:color="FF0000"/>
                    <w:lang w:val="en-US"/>
                  </w:rPr>
                  <w:instrText xml:space="preserve"> CITATION Hil10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(16)</w:t>
                </w:r>
                <w:r>
                  <w:rPr>
                    <w:sz w:val="20"/>
                    <w:szCs w:val="20"/>
                    <w:u w:color="FF0000"/>
                  </w:rPr>
                  <w:fldChar w:fldCharType="end"/>
                </w:r>
              </w:sdtContent>
            </w:sdt>
          </w:p>
        </w:tc>
        <w:tc>
          <w:tcPr>
            <w:tcW w:w="983" w:type="dxa"/>
          </w:tcPr>
          <w:p w14:paraId="6E572910" w14:textId="1AC4CB84" w:rsidR="00D16AD9" w:rsidRPr="00E62D40" w:rsidRDefault="00D16AD9" w:rsidP="005A7146">
            <w:pPr>
              <w:keepNext/>
              <w:rPr>
                <w:sz w:val="20"/>
                <w:szCs w:val="20"/>
                <w:u w:color="FF0000"/>
              </w:rPr>
            </w:pPr>
            <w:r>
              <w:rPr>
                <w:sz w:val="20"/>
                <w:szCs w:val="20"/>
                <w:u w:color="FF0000"/>
              </w:rPr>
              <w:t>AR</w:t>
            </w:r>
          </w:p>
        </w:tc>
        <w:tc>
          <w:tcPr>
            <w:tcW w:w="1001" w:type="dxa"/>
          </w:tcPr>
          <w:p w14:paraId="20CF4D6A" w14:textId="3790BA8E" w:rsidR="00D16AD9" w:rsidRDefault="00D16AD9" w:rsidP="005A7146">
            <w:pPr>
              <w:keepNext/>
              <w:rPr>
                <w:sz w:val="20"/>
                <w:szCs w:val="20"/>
                <w:u w:color="FF0000"/>
              </w:rPr>
            </w:pPr>
            <w:r w:rsidRPr="005A7146">
              <w:rPr>
                <w:i/>
                <w:iCs/>
                <w:sz w:val="20"/>
                <w:szCs w:val="20"/>
                <w:u w:color="FF0000"/>
              </w:rPr>
              <w:t>NPHP1</w:t>
            </w:r>
            <w:r>
              <w:rPr>
                <w:sz w:val="20"/>
                <w:szCs w:val="20"/>
                <w:u w:color="FF0000"/>
              </w:rPr>
              <w:t xml:space="preserve"> to </w:t>
            </w:r>
            <w:r w:rsidRPr="005A7146">
              <w:rPr>
                <w:i/>
                <w:iCs/>
                <w:sz w:val="20"/>
                <w:szCs w:val="20"/>
                <w:u w:color="FF0000"/>
              </w:rPr>
              <w:t>NPHP9</w:t>
            </w:r>
            <w:sdt>
              <w:sdtPr>
                <w:rPr>
                  <w:sz w:val="20"/>
                  <w:szCs w:val="20"/>
                  <w:u w:color="FF0000"/>
                </w:rPr>
                <w:id w:val="-235092652"/>
                <w:citation/>
              </w:sdtPr>
              <w:sdtEndPr/>
              <w:sdtContent>
                <w:r w:rsidR="00A85593">
                  <w:rPr>
                    <w:sz w:val="20"/>
                    <w:szCs w:val="20"/>
                    <w:u w:color="FF0000"/>
                  </w:rPr>
                  <w:fldChar w:fldCharType="begin"/>
                </w:r>
                <w:r w:rsidR="00A85593">
                  <w:rPr>
                    <w:sz w:val="20"/>
                    <w:szCs w:val="20"/>
                    <w:u w:color="FF0000"/>
                    <w:lang w:val="en-US"/>
                  </w:rPr>
                  <w:instrText xml:space="preserve"> CITATION Hil10 \l 1033 </w:instrText>
                </w:r>
                <w:r w:rsidR="00A85593">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(16)</w:t>
                </w:r>
                <w:r w:rsidR="00A85593">
                  <w:rPr>
                    <w:sz w:val="20"/>
                    <w:szCs w:val="20"/>
                    <w:u w:color="FF0000"/>
                  </w:rPr>
                  <w:fldChar w:fldCharType="end"/>
                </w:r>
              </w:sdtContent>
            </w:sdt>
          </w:p>
        </w:tc>
        <w:tc>
          <w:tcPr>
            <w:tcW w:w="1501" w:type="dxa"/>
          </w:tcPr>
          <w:p w14:paraId="4BD9A610" w14:textId="1E500F9F" w:rsidR="00D16AD9" w:rsidRPr="00E62D40" w:rsidRDefault="00682424" w:rsidP="005A7146">
            <w:pPr>
              <w:keepNext/>
              <w:rPr>
                <w:sz w:val="20"/>
                <w:szCs w:val="20"/>
                <w:u w:color="FF0000"/>
              </w:rPr>
            </w:pPr>
            <w:r>
              <w:rPr>
                <w:sz w:val="20"/>
                <w:szCs w:val="20"/>
                <w:u w:color="FF0000"/>
              </w:rPr>
              <w:t>61%</w:t>
            </w:r>
            <w:sdt>
              <w:sdtPr>
                <w:rPr>
                  <w:sz w:val="20"/>
                  <w:szCs w:val="20"/>
                  <w:u w:color="FF0000"/>
                </w:rPr>
                <w:id w:val="-526484585"/>
                <w:citation/>
              </w:sdtPr>
              <w:sdtEndPr/>
              <w:sdtContent>
                <w:r>
                  <w:rPr>
                    <w:sz w:val="20"/>
                    <w:szCs w:val="20"/>
                    <w:u w:color="FF0000"/>
                  </w:rPr>
                  <w:fldChar w:fldCharType="begin"/>
                </w:r>
                <w:r>
                  <w:rPr>
                    <w:sz w:val="20"/>
                    <w:szCs w:val="20"/>
                    <w:u w:color="FF0000"/>
                    <w:lang w:val="en-US"/>
                  </w:rPr>
                  <w:instrText xml:space="preserve"> CITATION Bul181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(6)</w:t>
                </w:r>
                <w:r>
                  <w:rPr>
                    <w:sz w:val="20"/>
                    <w:szCs w:val="20"/>
                    <w:u w:color="FF0000"/>
                  </w:rPr>
                  <w:fldChar w:fldCharType="end"/>
                </w:r>
              </w:sdtContent>
            </w:sdt>
          </w:p>
        </w:tc>
      </w:tr>
      <w:tr w:rsidR="009D0D99" w14:paraId="5703F1CC" w14:textId="77777777" w:rsidTr="005A7146">
        <w:tc>
          <w:tcPr>
            <w:tcW w:w="1838" w:type="dxa"/>
          </w:tcPr>
          <w:p w14:paraId="11527576" w14:textId="7284AAD6" w:rsidR="00D16AD9" w:rsidRDefault="00A85593" w:rsidP="005A7146">
            <w:pPr>
              <w:keepNext/>
              <w:rPr>
                <w:sz w:val="20"/>
                <w:szCs w:val="20"/>
                <w:u w:color="FF0000"/>
              </w:rPr>
            </w:pPr>
            <w:r>
              <w:rPr>
                <w:sz w:val="20"/>
                <w:szCs w:val="20"/>
                <w:u w:color="FF0000"/>
              </w:rPr>
              <w:t>Tuberous sclerosis complex (TSC)</w:t>
            </w:r>
          </w:p>
        </w:tc>
        <w:tc>
          <w:tcPr>
            <w:tcW w:w="3544" w:type="dxa"/>
          </w:tcPr>
          <w:p w14:paraId="2370DE7A" w14:textId="504CBF8C" w:rsidR="00D16AD9" w:rsidRDefault="00A85593" w:rsidP="005A7146">
            <w:pPr>
              <w:keepNext/>
              <w:rPr>
                <w:sz w:val="20"/>
                <w:szCs w:val="20"/>
                <w:u w:color="FF0000"/>
              </w:rPr>
            </w:pPr>
            <w:r>
              <w:rPr>
                <w:sz w:val="20"/>
                <w:szCs w:val="20"/>
                <w:u w:color="FF0000"/>
              </w:rPr>
              <w:t>80% of patients have renal lesions</w:t>
            </w:r>
            <w:sdt>
              <w:sdtPr>
                <w:rPr>
                  <w:sz w:val="20"/>
                  <w:szCs w:val="20"/>
                  <w:u w:color="FF0000"/>
                </w:rPr>
                <w:id w:val="-938220687"/>
                <w:citation/>
              </w:sdtPr>
              <w:sdtEndPr/>
              <w:sdtContent>
                <w:r>
                  <w:rPr>
                    <w:sz w:val="20"/>
                    <w:szCs w:val="20"/>
                    <w:u w:color="FF0000"/>
                  </w:rPr>
                  <w:fldChar w:fldCharType="begin"/>
                </w:r>
                <w:r>
                  <w:rPr>
                    <w:sz w:val="20"/>
                    <w:szCs w:val="20"/>
                    <w:u w:color="FF0000"/>
                    <w:lang w:val="en-US"/>
                  </w:rPr>
                  <w:instrText xml:space="preserve"> CITATION Cra15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(23)</w:t>
                </w:r>
                <w:r>
                  <w:rPr>
                    <w:sz w:val="20"/>
                    <w:szCs w:val="20"/>
                    <w:u w:color="FF0000"/>
                  </w:rPr>
                  <w:fldChar w:fldCharType="end"/>
                </w:r>
              </w:sdtContent>
            </w:sdt>
          </w:p>
        </w:tc>
        <w:tc>
          <w:tcPr>
            <w:tcW w:w="3627" w:type="dxa"/>
          </w:tcPr>
          <w:p w14:paraId="3C13A10C" w14:textId="75082AAB" w:rsidR="00A85593" w:rsidRDefault="00A85593" w:rsidP="005A7146">
            <w:pPr>
              <w:keepNext/>
              <w:rPr>
                <w:sz w:val="20"/>
                <w:szCs w:val="20"/>
                <w:u w:color="FF0000"/>
              </w:rPr>
            </w:pPr>
            <w:r>
              <w:rPr>
                <w:sz w:val="20"/>
                <w:szCs w:val="20"/>
                <w:u w:color="FF0000"/>
              </w:rPr>
              <w:t>Benign tumours in multiple organ systems</w:t>
            </w:r>
            <w:sdt>
              <w:sdtPr>
                <w:rPr>
                  <w:sz w:val="20"/>
                  <w:szCs w:val="20"/>
                  <w:u w:color="FF0000"/>
                </w:rPr>
                <w:id w:val="-701787709"/>
                <w:citation/>
              </w:sdtPr>
              <w:sdtEndPr/>
              <w:sdtContent>
                <w:r>
                  <w:rPr>
                    <w:sz w:val="20"/>
                    <w:szCs w:val="20"/>
                    <w:u w:color="FF0000"/>
                  </w:rPr>
                  <w:fldChar w:fldCharType="begin"/>
                </w:r>
                <w:r>
                  <w:rPr>
                    <w:sz w:val="20"/>
                    <w:szCs w:val="20"/>
                    <w:u w:color="FF0000"/>
                    <w:lang w:val="en-US"/>
                  </w:rPr>
                  <w:instrText xml:space="preserve"> CITATION Cra15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(23)</w:t>
                </w:r>
                <w:r>
                  <w:rPr>
                    <w:sz w:val="20"/>
                    <w:szCs w:val="20"/>
                    <w:u w:color="FF0000"/>
                  </w:rPr>
                  <w:fldChar w:fldCharType="end"/>
                </w:r>
              </w:sdtContent>
            </w:sdt>
            <w:r w:rsidR="00BC54C1">
              <w:rPr>
                <w:sz w:val="20"/>
                <w:szCs w:val="20"/>
                <w:u w:color="FF0000"/>
              </w:rPr>
              <w:t xml:space="preserve">. </w:t>
            </w:r>
            <w:r>
              <w:rPr>
                <w:sz w:val="20"/>
                <w:szCs w:val="20"/>
                <w:u w:color="FF0000"/>
              </w:rPr>
              <w:t>S</w:t>
            </w:r>
            <w:r w:rsidRPr="00A85593">
              <w:rPr>
                <w:sz w:val="20"/>
                <w:szCs w:val="20"/>
                <w:u w:color="FF0000"/>
              </w:rPr>
              <w:t>kin lesions, seizures, intellectual deficit</w:t>
            </w:r>
            <w:r>
              <w:rPr>
                <w:sz w:val="20"/>
                <w:szCs w:val="20"/>
                <w:u w:color="FF0000"/>
              </w:rPr>
              <w:t>,</w:t>
            </w:r>
            <w:r w:rsidRPr="00A85593">
              <w:rPr>
                <w:sz w:val="20"/>
                <w:szCs w:val="20"/>
                <w:u w:color="FF0000"/>
              </w:rPr>
              <w:t xml:space="preserve"> heart tumours</w:t>
            </w:r>
            <w:r>
              <w:rPr>
                <w:sz w:val="20"/>
                <w:szCs w:val="20"/>
                <w:u w:color="FF0000"/>
              </w:rPr>
              <w:t xml:space="preserve"> </w:t>
            </w:r>
            <w:sdt>
              <w:sdtPr>
                <w:rPr>
                  <w:sz w:val="20"/>
                  <w:szCs w:val="20"/>
                  <w:u w:color="FF0000"/>
                </w:rPr>
                <w:id w:val="1862935106"/>
                <w:citation/>
              </w:sdtPr>
              <w:sdtEndPr/>
              <w:sdtContent>
                <w:r>
                  <w:rPr>
                    <w:sz w:val="20"/>
                    <w:szCs w:val="20"/>
                    <w:u w:color="FF0000"/>
                  </w:rPr>
                  <w:fldChar w:fldCharType="begin"/>
                </w:r>
                <w:r>
                  <w:rPr>
                    <w:sz w:val="20"/>
                    <w:szCs w:val="20"/>
                    <w:u w:color="FF0000"/>
                    <w:lang w:val="en-US"/>
                  </w:rPr>
                  <w:instrText xml:space="preserve"> CITATION Kha18 \l 1033 </w:instrText>
                </w:r>
                <w:r>
                  <w:rPr>
                    <w:sz w:val="20"/>
                    <w:szCs w:val="20"/>
                    <w:u w:color="FF0000"/>
                  </w:rPr>
                  <w:fldChar w:fldCharType="separate"/>
                </w:r>
                <w:r w:rsidR="00E24D40" w:rsidRPr="00E24D40">
                  <w:rPr>
                    <w:noProof/>
                    <w:sz w:val="20"/>
                    <w:szCs w:val="20"/>
                    <w:u w:color="FF0000"/>
                    <w:lang w:val="en-US"/>
                  </w:rPr>
                  <w:t>(24)</w:t>
                </w:r>
                <w:r>
                  <w:rPr>
                    <w:sz w:val="20"/>
                    <w:szCs w:val="20"/>
                    <w:u w:color="FF0000"/>
                  </w:rPr>
                  <w:fldChar w:fldCharType="end"/>
                </w:r>
              </w:sdtContent>
            </w:sdt>
          </w:p>
        </w:tc>
        <w:tc>
          <w:tcPr>
            <w:tcW w:w="2185" w:type="dxa"/>
          </w:tcPr>
          <w:p w14:paraId="58162213" w14:textId="7C22A421" w:rsidR="00D16AD9" w:rsidRDefault="00A85593" w:rsidP="005A7146">
            <w:pPr>
              <w:keepNext/>
              <w:rPr>
                <w:sz w:val="20"/>
                <w:szCs w:val="20"/>
                <w:u w:color="FF0000"/>
              </w:rPr>
            </w:pPr>
            <w:r>
              <w:rPr>
                <w:sz w:val="20"/>
                <w:szCs w:val="20"/>
                <w:u w:color="FF0000"/>
              </w:rPr>
              <w:t>Shares features with ADPKD but progresses faster to ESRF</w:t>
            </w:r>
            <w:sdt>
              <w:sdtPr>
                <w:rPr>
                  <w:sz w:val="20"/>
                  <w:szCs w:val="20"/>
                  <w:u w:color="FF0000"/>
                </w:rPr>
                <w:id w:val="-1696762233"/>
                <w:citation/>
              </w:sdtPr>
              <w:sdtEndPr/>
              <w:sdtContent>
                <w:r>
                  <w:rPr>
                    <w:sz w:val="20"/>
                    <w:szCs w:val="20"/>
                    <w:u w:color="FF0000"/>
                  </w:rPr>
                  <w:fldChar w:fldCharType="begin"/>
                </w:r>
                <w:r>
                  <w:rPr>
                    <w:sz w:val="20"/>
                    <w:szCs w:val="20"/>
                    <w:u w:color="FF0000"/>
                    <w:lang w:val="en-US"/>
                  </w:rPr>
                  <w:instrText xml:space="preserve"> CITATION Cra15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(23)</w:t>
                </w:r>
                <w:r>
                  <w:rPr>
                    <w:sz w:val="20"/>
                    <w:szCs w:val="20"/>
                    <w:u w:color="FF0000"/>
                  </w:rPr>
                  <w:fldChar w:fldCharType="end"/>
                </w:r>
              </w:sdtContent>
            </w:sdt>
          </w:p>
        </w:tc>
        <w:tc>
          <w:tcPr>
            <w:tcW w:w="983" w:type="dxa"/>
          </w:tcPr>
          <w:p w14:paraId="64260F23" w14:textId="5C4BE209" w:rsidR="00D16AD9" w:rsidRPr="00E62D40" w:rsidRDefault="00A85593" w:rsidP="005A7146">
            <w:pPr>
              <w:keepNext/>
              <w:rPr>
                <w:sz w:val="20"/>
                <w:szCs w:val="20"/>
                <w:u w:color="FF0000"/>
              </w:rPr>
            </w:pPr>
            <w:r>
              <w:rPr>
                <w:sz w:val="20"/>
                <w:szCs w:val="20"/>
                <w:u w:color="FF0000"/>
              </w:rPr>
              <w:t>AD</w:t>
            </w:r>
          </w:p>
        </w:tc>
        <w:tc>
          <w:tcPr>
            <w:tcW w:w="1001" w:type="dxa"/>
          </w:tcPr>
          <w:p w14:paraId="231FA28F" w14:textId="54F376CA" w:rsidR="00D16AD9" w:rsidRDefault="00A85593" w:rsidP="005A7146">
            <w:pPr>
              <w:keepNext/>
              <w:rPr>
                <w:sz w:val="20"/>
                <w:szCs w:val="20"/>
                <w:u w:color="FF0000"/>
              </w:rPr>
            </w:pPr>
            <w:r w:rsidRPr="005A7146">
              <w:rPr>
                <w:i/>
                <w:iCs/>
                <w:sz w:val="20"/>
                <w:szCs w:val="20"/>
                <w:u w:color="FF0000"/>
              </w:rPr>
              <w:t>TSC1</w:t>
            </w:r>
            <w:r>
              <w:rPr>
                <w:sz w:val="20"/>
                <w:szCs w:val="20"/>
                <w:u w:color="FF0000"/>
              </w:rPr>
              <w:t xml:space="preserve"> and </w:t>
            </w:r>
            <w:r w:rsidRPr="005A7146">
              <w:rPr>
                <w:i/>
                <w:iCs/>
                <w:sz w:val="20"/>
                <w:szCs w:val="20"/>
                <w:u w:color="FF0000"/>
              </w:rPr>
              <w:t>TSC2</w:t>
            </w:r>
            <w:sdt>
              <w:sdtPr>
                <w:rPr>
                  <w:sz w:val="20"/>
                  <w:szCs w:val="20"/>
                  <w:u w:color="FF0000"/>
                </w:rPr>
                <w:id w:val="-299927443"/>
                <w:citation/>
              </w:sdtPr>
              <w:sdtEndPr/>
              <w:sdtContent>
                <w:r>
                  <w:rPr>
                    <w:sz w:val="20"/>
                    <w:szCs w:val="20"/>
                    <w:u w:color="FF0000"/>
                  </w:rPr>
                  <w:fldChar w:fldCharType="begin"/>
                </w:r>
                <w:r>
                  <w:rPr>
                    <w:sz w:val="20"/>
                    <w:szCs w:val="20"/>
                    <w:u w:color="FF0000"/>
                    <w:lang w:val="en-US"/>
                  </w:rPr>
                  <w:instrText xml:space="preserve"> CITATION Lyc07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(25)</w:t>
                </w:r>
                <w:r>
                  <w:rPr>
                    <w:sz w:val="20"/>
                    <w:szCs w:val="20"/>
                    <w:u w:color="FF0000"/>
                  </w:rPr>
                  <w:fldChar w:fldCharType="end"/>
                </w:r>
              </w:sdtContent>
            </w:sdt>
          </w:p>
        </w:tc>
        <w:tc>
          <w:tcPr>
            <w:tcW w:w="1501" w:type="dxa"/>
          </w:tcPr>
          <w:p w14:paraId="11117606" w14:textId="68A83384" w:rsidR="00682424" w:rsidRDefault="00682424" w:rsidP="005A7146">
            <w:pPr>
              <w:keepNext/>
              <w:rPr>
                <w:sz w:val="20"/>
                <w:szCs w:val="20"/>
                <w:u w:color="FF0000"/>
              </w:rPr>
            </w:pPr>
            <w:r>
              <w:rPr>
                <w:sz w:val="20"/>
                <w:szCs w:val="20"/>
                <w:u w:color="FF0000"/>
              </w:rPr>
              <w:t>74%</w:t>
            </w:r>
            <w:sdt>
              <w:sdtPr>
                <w:rPr>
                  <w:sz w:val="20"/>
                  <w:szCs w:val="20"/>
                  <w:u w:color="FF0000"/>
                </w:rPr>
                <w:id w:val="959838839"/>
                <w:citation/>
              </w:sdtPr>
              <w:sdtEndPr/>
              <w:sdtContent>
                <w:r>
                  <w:rPr>
                    <w:sz w:val="20"/>
                    <w:szCs w:val="20"/>
                    <w:u w:color="FF0000"/>
                  </w:rPr>
                  <w:fldChar w:fldCharType="begin"/>
                </w:r>
                <w:r>
                  <w:rPr>
                    <w:sz w:val="20"/>
                    <w:szCs w:val="20"/>
                    <w:u w:color="FF0000"/>
                    <w:lang w:val="en-US"/>
                  </w:rPr>
                  <w:instrText xml:space="preserve"> CITATION Bul181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(6)</w:t>
                </w:r>
                <w:r>
                  <w:rPr>
                    <w:sz w:val="20"/>
                    <w:szCs w:val="20"/>
                    <w:u w:color="FF0000"/>
                  </w:rPr>
                  <w:fldChar w:fldCharType="end"/>
                </w:r>
              </w:sdtContent>
            </w:sdt>
          </w:p>
          <w:p w14:paraId="0FAC108F" w14:textId="1DAC6302" w:rsidR="00D16AD9" w:rsidRPr="00E62D40" w:rsidRDefault="00A85593" w:rsidP="005A7146">
            <w:pPr>
              <w:keepNext/>
              <w:rPr>
                <w:sz w:val="20"/>
                <w:szCs w:val="20"/>
                <w:u w:color="FF0000"/>
              </w:rPr>
            </w:pPr>
            <w:r>
              <w:rPr>
                <w:sz w:val="20"/>
                <w:szCs w:val="20"/>
                <w:u w:color="FF0000"/>
              </w:rPr>
              <w:t>85%</w:t>
            </w:r>
            <w:sdt>
              <w:sdtPr>
                <w:rPr>
                  <w:sz w:val="20"/>
                  <w:szCs w:val="20"/>
                  <w:u w:color="FF0000"/>
                </w:rPr>
                <w:id w:val="-1698310567"/>
                <w:citation/>
              </w:sdtPr>
              <w:sdtEndPr/>
              <w:sdtContent>
                <w:r>
                  <w:rPr>
                    <w:sz w:val="20"/>
                    <w:szCs w:val="20"/>
                    <w:u w:color="FF0000"/>
                  </w:rPr>
                  <w:fldChar w:fldCharType="begin"/>
                </w:r>
                <w:r>
                  <w:rPr>
                    <w:sz w:val="20"/>
                    <w:szCs w:val="20"/>
                    <w:u w:color="FF0000"/>
                    <w:lang w:val="en-US"/>
                  </w:rPr>
                  <w:instrText xml:space="preserve"> CITATION Lyc07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(25)</w:t>
                </w:r>
                <w:r>
                  <w:rPr>
                    <w:sz w:val="20"/>
                    <w:szCs w:val="20"/>
                    <w:u w:color="FF0000"/>
                  </w:rPr>
                  <w:fldChar w:fldCharType="end"/>
                </w:r>
              </w:sdtContent>
            </w:sdt>
          </w:p>
        </w:tc>
      </w:tr>
      <w:tr w:rsidR="009D0D99" w14:paraId="36870300" w14:textId="77777777" w:rsidTr="005A7146">
        <w:tc>
          <w:tcPr>
            <w:tcW w:w="1838" w:type="dxa"/>
          </w:tcPr>
          <w:p w14:paraId="3791B60C" w14:textId="344D0AE8" w:rsidR="00D16AD9" w:rsidRDefault="00A85593" w:rsidP="005A7146">
            <w:pPr>
              <w:keepNext/>
              <w:rPr>
                <w:sz w:val="20"/>
                <w:szCs w:val="20"/>
                <w:u w:color="FF0000"/>
              </w:rPr>
            </w:pPr>
            <w:r>
              <w:rPr>
                <w:sz w:val="20"/>
                <w:szCs w:val="20"/>
                <w:u w:color="FF0000"/>
              </w:rPr>
              <w:t>Renal coloboma syndrome</w:t>
            </w:r>
          </w:p>
        </w:tc>
        <w:tc>
          <w:tcPr>
            <w:tcW w:w="3544" w:type="dxa"/>
          </w:tcPr>
          <w:p w14:paraId="6C01B450" w14:textId="0AAEEA14" w:rsidR="00A85593" w:rsidRDefault="00A85593" w:rsidP="005A7146">
            <w:pPr>
              <w:keepNext/>
              <w:rPr>
                <w:sz w:val="20"/>
                <w:szCs w:val="20"/>
                <w:u w:color="FF0000"/>
              </w:rPr>
            </w:pPr>
            <w:r>
              <w:rPr>
                <w:sz w:val="20"/>
                <w:szCs w:val="20"/>
                <w:u w:color="FF0000"/>
              </w:rPr>
              <w:t>92% of patients have renal disease, including r</w:t>
            </w:r>
            <w:r w:rsidRPr="00A85593">
              <w:rPr>
                <w:sz w:val="20"/>
                <w:szCs w:val="20"/>
                <w:u w:color="FF0000"/>
              </w:rPr>
              <w:t>enal hypodysplasia, vesicoureteral reflux, renal cysts, and multicystic dysplastic kidneys</w:t>
            </w:r>
            <w:r>
              <w:rPr>
                <w:sz w:val="20"/>
                <w:szCs w:val="20"/>
                <w:u w:color="FF0000"/>
              </w:rPr>
              <w:t xml:space="preserve"> </w:t>
            </w:r>
            <w:sdt>
              <w:sdtPr>
                <w:rPr>
                  <w:sz w:val="20"/>
                  <w:szCs w:val="20"/>
                  <w:u w:color="FF0000"/>
                </w:rPr>
                <w:id w:val="2127198854"/>
                <w:citation/>
              </w:sdtPr>
              <w:sdtEndPr/>
              <w:sdtContent>
                <w:r>
                  <w:rPr>
                    <w:sz w:val="20"/>
                    <w:szCs w:val="20"/>
                    <w:u w:color="FF0000"/>
                  </w:rPr>
                  <w:fldChar w:fldCharType="begin"/>
                </w:r>
                <w:r>
                  <w:rPr>
                    <w:sz w:val="20"/>
                    <w:szCs w:val="20"/>
                    <w:u w:color="FF0000"/>
                    <w:lang w:val="en-US"/>
                  </w:rPr>
                  <w:instrText xml:space="preserve"> CITATION Bow12 \l 1033 </w:instrText>
                </w:r>
                <w:r>
                  <w:rPr>
                    <w:sz w:val="20"/>
                    <w:szCs w:val="20"/>
                    <w:u w:color="FF0000"/>
                  </w:rPr>
                  <w:fldChar w:fldCharType="separate"/>
                </w:r>
                <w:r w:rsidR="00E24D40" w:rsidRPr="00E24D40">
                  <w:rPr>
                    <w:noProof/>
                    <w:sz w:val="20"/>
                    <w:szCs w:val="20"/>
                    <w:u w:color="FF0000"/>
                    <w:lang w:val="en-US"/>
                  </w:rPr>
                  <w:t>(26)</w:t>
                </w:r>
                <w:r>
                  <w:rPr>
                    <w:sz w:val="20"/>
                    <w:szCs w:val="20"/>
                    <w:u w:color="FF0000"/>
                  </w:rPr>
                  <w:fldChar w:fldCharType="end"/>
                </w:r>
              </w:sdtContent>
            </w:sdt>
          </w:p>
        </w:tc>
        <w:tc>
          <w:tcPr>
            <w:tcW w:w="3627" w:type="dxa"/>
          </w:tcPr>
          <w:p w14:paraId="186F459E" w14:textId="2D504215" w:rsidR="00D16AD9" w:rsidRDefault="000A5D57" w:rsidP="005A7146">
            <w:pPr>
              <w:keepNext/>
              <w:rPr>
                <w:sz w:val="20"/>
                <w:szCs w:val="20"/>
                <w:u w:color="FF0000"/>
              </w:rPr>
            </w:pPr>
            <w:r>
              <w:rPr>
                <w:sz w:val="20"/>
                <w:szCs w:val="20"/>
                <w:u w:color="FF0000"/>
              </w:rPr>
              <w:t xml:space="preserve">77% of patients have ophthalmological abnormalities. Other features include </w:t>
            </w:r>
            <w:r w:rsidRPr="000A5D57">
              <w:rPr>
                <w:sz w:val="20"/>
                <w:szCs w:val="20"/>
                <w:u w:color="FF0000"/>
              </w:rPr>
              <w:t>hearing loss, seizures, genitourinary anomalies, and intellectual disability</w:t>
            </w:r>
            <w:sdt>
              <w:sdtPr>
                <w:rPr>
                  <w:sz w:val="20"/>
                  <w:szCs w:val="20"/>
                  <w:u w:color="FF0000"/>
                </w:rPr>
                <w:id w:val="-718128592"/>
                <w:citation/>
              </w:sdtPr>
              <w:sdtEndPr/>
              <w:sdtContent>
                <w:r>
                  <w:rPr>
                    <w:sz w:val="20"/>
                    <w:szCs w:val="20"/>
                    <w:u w:color="FF0000"/>
                  </w:rPr>
                  <w:fldChar w:fldCharType="begin"/>
                </w:r>
                <w:r>
                  <w:rPr>
                    <w:sz w:val="20"/>
                    <w:szCs w:val="20"/>
                    <w:u w:color="FF0000"/>
                    <w:lang w:val="en-US"/>
                  </w:rPr>
                  <w:instrText xml:space="preserve"> CITATION Bow12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(26)</w:t>
                </w:r>
                <w:r>
                  <w:rPr>
                    <w:sz w:val="20"/>
                    <w:szCs w:val="20"/>
                    <w:u w:color="FF0000"/>
                  </w:rPr>
                  <w:fldChar w:fldCharType="end"/>
                </w:r>
              </w:sdtContent>
            </w:sdt>
          </w:p>
        </w:tc>
        <w:tc>
          <w:tcPr>
            <w:tcW w:w="2185" w:type="dxa"/>
          </w:tcPr>
          <w:p w14:paraId="7FCE8F3E" w14:textId="0194E9EC" w:rsidR="00D16AD9" w:rsidRDefault="000A5D57" w:rsidP="005A7146">
            <w:pPr>
              <w:keepNext/>
              <w:rPr>
                <w:sz w:val="20"/>
                <w:szCs w:val="20"/>
                <w:u w:color="FF0000"/>
              </w:rPr>
            </w:pPr>
            <w:r>
              <w:rPr>
                <w:sz w:val="20"/>
                <w:szCs w:val="20"/>
                <w:u w:color="FF0000"/>
              </w:rPr>
              <w:t>Average age of ESRF 19.5 years</w:t>
            </w:r>
            <w:sdt>
              <w:sdtPr>
                <w:rPr>
                  <w:sz w:val="20"/>
                  <w:szCs w:val="20"/>
                  <w:u w:color="FF0000"/>
                </w:rPr>
                <w:id w:val="814613507"/>
                <w:citation/>
              </w:sdtPr>
              <w:sdtEndPr/>
              <w:sdtContent>
                <w:r>
                  <w:rPr>
                    <w:sz w:val="20"/>
                    <w:szCs w:val="20"/>
                    <w:u w:color="FF0000"/>
                  </w:rPr>
                  <w:fldChar w:fldCharType="begin"/>
                </w:r>
                <w:r>
                  <w:rPr>
                    <w:sz w:val="20"/>
                    <w:szCs w:val="20"/>
                    <w:u w:color="FF0000"/>
                    <w:lang w:val="en-US"/>
                  </w:rPr>
                  <w:instrText xml:space="preserve"> CITATION Bow12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(26)</w:t>
                </w:r>
                <w:r>
                  <w:rPr>
                    <w:sz w:val="20"/>
                    <w:szCs w:val="20"/>
                    <w:u w:color="FF0000"/>
                  </w:rPr>
                  <w:fldChar w:fldCharType="end"/>
                </w:r>
              </w:sdtContent>
            </w:sdt>
          </w:p>
        </w:tc>
        <w:tc>
          <w:tcPr>
            <w:tcW w:w="983" w:type="dxa"/>
          </w:tcPr>
          <w:p w14:paraId="325A3D5A" w14:textId="70DF3764" w:rsidR="00D16AD9" w:rsidRPr="00E62D40" w:rsidRDefault="00A85593" w:rsidP="005A7146">
            <w:pPr>
              <w:keepNext/>
              <w:rPr>
                <w:sz w:val="20"/>
                <w:szCs w:val="20"/>
                <w:u w:color="FF0000"/>
              </w:rPr>
            </w:pPr>
            <w:r>
              <w:rPr>
                <w:sz w:val="20"/>
                <w:szCs w:val="20"/>
                <w:u w:color="FF0000"/>
              </w:rPr>
              <w:t>AD</w:t>
            </w:r>
          </w:p>
        </w:tc>
        <w:tc>
          <w:tcPr>
            <w:tcW w:w="1001" w:type="dxa"/>
          </w:tcPr>
          <w:p w14:paraId="4AF07B0A" w14:textId="323D3E61" w:rsidR="00D16AD9" w:rsidRDefault="00A85593" w:rsidP="005A7146">
            <w:pPr>
              <w:keepNext/>
              <w:rPr>
                <w:sz w:val="20"/>
                <w:szCs w:val="20"/>
                <w:u w:color="FF0000"/>
              </w:rPr>
            </w:pPr>
            <w:r w:rsidRPr="005A7146">
              <w:rPr>
                <w:i/>
                <w:iCs/>
                <w:sz w:val="20"/>
                <w:szCs w:val="20"/>
                <w:u w:color="FF0000"/>
              </w:rPr>
              <w:t>PAX2</w:t>
            </w:r>
            <w:sdt>
              <w:sdtPr>
                <w:rPr>
                  <w:sz w:val="20"/>
                  <w:szCs w:val="20"/>
                  <w:u w:color="FF0000"/>
                </w:rPr>
                <w:id w:val="-1734543868"/>
                <w:citation/>
              </w:sdtPr>
              <w:sdtEndPr/>
              <w:sdtContent>
                <w:r>
                  <w:rPr>
                    <w:sz w:val="20"/>
                    <w:szCs w:val="20"/>
                    <w:u w:color="FF0000"/>
                  </w:rPr>
                  <w:fldChar w:fldCharType="begin"/>
                </w:r>
                <w:r>
                  <w:rPr>
                    <w:sz w:val="20"/>
                    <w:szCs w:val="20"/>
                    <w:u w:color="FF0000"/>
                    <w:lang w:val="en-US"/>
                  </w:rPr>
                  <w:instrText xml:space="preserve"> CITATION Bow11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(27)</w:t>
                </w:r>
                <w:r>
                  <w:rPr>
                    <w:sz w:val="20"/>
                    <w:szCs w:val="20"/>
                    <w:u w:color="FF0000"/>
                  </w:rPr>
                  <w:fldChar w:fldCharType="end"/>
                </w:r>
              </w:sdtContent>
            </w:sdt>
          </w:p>
        </w:tc>
        <w:tc>
          <w:tcPr>
            <w:tcW w:w="1501" w:type="dxa"/>
          </w:tcPr>
          <w:p w14:paraId="06AD0434" w14:textId="6F0CFE2A" w:rsidR="00D16AD9" w:rsidRPr="00E62D40" w:rsidRDefault="00B73E3C" w:rsidP="005A7146">
            <w:pPr>
              <w:keepNext/>
              <w:rPr>
                <w:sz w:val="20"/>
                <w:szCs w:val="20"/>
                <w:u w:color="FF0000"/>
              </w:rPr>
            </w:pPr>
            <w:r>
              <w:rPr>
                <w:sz w:val="20"/>
                <w:szCs w:val="20"/>
                <w:u w:color="FF0000"/>
              </w:rPr>
              <w:t>23%</w:t>
            </w:r>
            <w:sdt>
              <w:sdtPr>
                <w:rPr>
                  <w:sz w:val="20"/>
                  <w:szCs w:val="20"/>
                  <w:u w:color="FF0000"/>
                </w:rPr>
                <w:id w:val="-94331872"/>
                <w:citation/>
              </w:sdtPr>
              <w:sdtEndPr/>
              <w:sdtContent>
                <w:r>
                  <w:rPr>
                    <w:sz w:val="20"/>
                    <w:szCs w:val="20"/>
                    <w:u w:color="FF0000"/>
                  </w:rPr>
                  <w:fldChar w:fldCharType="begin"/>
                </w:r>
                <w:r>
                  <w:rPr>
                    <w:sz w:val="20"/>
                    <w:szCs w:val="20"/>
                    <w:u w:color="FF0000"/>
                    <w:lang w:val="en-US"/>
                  </w:rPr>
                  <w:instrText xml:space="preserve"> CITATION Bow11 \l 1033 </w:instrText>
                </w:r>
                <w:r>
                  <w:rPr>
                    <w:sz w:val="20"/>
                    <w:szCs w:val="20"/>
                    <w:u w:color="FF0000"/>
                  </w:rPr>
                  <w:fldChar w:fldCharType="separate"/>
                </w:r>
                <w:r w:rsidR="00E24D40">
                  <w:rPr>
                    <w:noProof/>
                    <w:sz w:val="20"/>
                    <w:szCs w:val="20"/>
                    <w:u w:color="FF0000"/>
                    <w:lang w:val="en-US"/>
                  </w:rPr>
                  <w:t xml:space="preserve"> </w:t>
                </w:r>
                <w:r w:rsidR="00E24D40" w:rsidRPr="00E24D40">
                  <w:rPr>
                    <w:noProof/>
                    <w:sz w:val="20"/>
                    <w:szCs w:val="20"/>
                    <w:u w:color="FF0000"/>
                    <w:lang w:val="en-US"/>
                  </w:rPr>
                  <w:t>(27)</w:t>
                </w:r>
                <w:r>
                  <w:rPr>
                    <w:sz w:val="20"/>
                    <w:szCs w:val="20"/>
                    <w:u w:color="FF0000"/>
                  </w:rPr>
                  <w:fldChar w:fldCharType="end"/>
                </w:r>
              </w:sdtContent>
            </w:sdt>
          </w:p>
        </w:tc>
      </w:tr>
    </w:tbl>
    <w:p w14:paraId="2D29D3CB" w14:textId="4039605F" w:rsidR="00263EEA" w:rsidRPr="005571ED" w:rsidRDefault="009D0D99" w:rsidP="005A7146">
      <w:pPr>
        <w:keepNext/>
        <w:rPr>
          <w:rFonts w:asciiTheme="minorHAnsi" w:hAnsiTheme="minorHAnsi" w:cstheme="minorHAnsi"/>
          <w:sz w:val="18"/>
          <w:szCs w:val="18"/>
          <w:u w:color="FF0000"/>
        </w:rPr>
        <w:sectPr w:rsidR="00263EEA" w:rsidRPr="005571ED" w:rsidSect="007F47CA">
          <w:pgSz w:w="16838" w:h="11906" w:orient="landscape"/>
          <w:pgMar w:top="851" w:right="709" w:bottom="1440" w:left="1440" w:header="709" w:footer="170" w:gutter="0"/>
          <w:cols w:space="708"/>
          <w:docGrid w:linePitch="360"/>
        </w:sectPr>
      </w:pPr>
      <w:r>
        <w:rPr>
          <w:rFonts w:asciiTheme="minorHAnsi" w:hAnsiTheme="minorHAnsi" w:cstheme="minorHAnsi"/>
          <w:sz w:val="18"/>
          <w:szCs w:val="18"/>
          <w:u w:color="FF0000"/>
        </w:rPr>
        <w:t>A</w:t>
      </w:r>
      <w:r w:rsidR="00E62D40" w:rsidRPr="005A7146">
        <w:rPr>
          <w:rFonts w:asciiTheme="minorHAnsi" w:hAnsiTheme="minorHAnsi" w:cstheme="minorHAnsi"/>
          <w:sz w:val="18"/>
          <w:szCs w:val="18"/>
          <w:u w:color="FF0000"/>
        </w:rPr>
        <w:t>bbreviations</w:t>
      </w:r>
      <w:r>
        <w:rPr>
          <w:rFonts w:asciiTheme="minorHAnsi" w:hAnsiTheme="minorHAnsi" w:cstheme="minorHAnsi"/>
          <w:sz w:val="18"/>
          <w:szCs w:val="18"/>
          <w:u w:color="FF0000"/>
        </w:rPr>
        <w:t>: AD, autosomal dominant; AR, autosomal recessive</w:t>
      </w:r>
      <w:r w:rsidR="00BC54C1">
        <w:rPr>
          <w:rFonts w:asciiTheme="minorHAnsi" w:hAnsiTheme="minorHAnsi" w:cstheme="minorHAnsi"/>
          <w:sz w:val="18"/>
          <w:szCs w:val="18"/>
          <w:u w:color="FF0000"/>
        </w:rPr>
        <w:t xml:space="preserve">; ESRF, end stage renal failure; NR, not reported </w:t>
      </w:r>
      <w:r w:rsidR="009A2EC0">
        <w:rPr>
          <w:rFonts w:asciiTheme="minorHAnsi" w:hAnsiTheme="minorHAnsi" w:cstheme="minorHAnsi"/>
          <w:sz w:val="18"/>
          <w:szCs w:val="18"/>
          <w:u w:color="FF0000"/>
        </w:rPr>
        <w:t xml:space="preserve"> </w:t>
      </w:r>
    </w:p>
    <w:p w14:paraId="7928B56B" w14:textId="6949D818" w:rsidR="00296763" w:rsidRPr="004C2FAB" w:rsidRDefault="00296763" w:rsidP="00026449">
      <w:pPr>
        <w:pStyle w:val="Heading4"/>
        <w:spacing w:before="0" w:after="120" w:line="240" w:lineRule="auto"/>
        <w:rPr>
          <w:rFonts w:ascii="Cambria" w:hAnsi="Cambria" w:cstheme="minorHAnsi"/>
          <w:b/>
          <w:bCs/>
          <w:color w:val="00B0F0"/>
          <w:sz w:val="28"/>
          <w:szCs w:val="28"/>
        </w:rPr>
      </w:pPr>
      <w:r w:rsidRPr="004C2FAB">
        <w:rPr>
          <w:rFonts w:ascii="Cambria" w:hAnsi="Cambria" w:cstheme="minorHAnsi"/>
          <w:b/>
          <w:bCs/>
          <w:i w:val="0"/>
          <w:iCs w:val="0"/>
          <w:color w:val="00B0F0"/>
          <w:sz w:val="28"/>
          <w:szCs w:val="28"/>
        </w:rPr>
        <w:lastRenderedPageBreak/>
        <w:t>POPULATION TWO - Chronic kidney (renal) disease in children aged under 18 years (excluding Alport syndrome &amp; cystic disease)</w:t>
      </w:r>
    </w:p>
    <w:p w14:paraId="49886FB0" w14:textId="0CAAEAC0" w:rsidR="000A6DB8" w:rsidRDefault="00296763" w:rsidP="00296763">
      <w:pPr>
        <w:rPr>
          <w:iCs/>
        </w:rPr>
      </w:pPr>
      <w:r>
        <w:rPr>
          <w:iCs/>
        </w:rPr>
        <w:t>Chronic kidney di</w:t>
      </w:r>
      <w:r w:rsidR="000B709B">
        <w:rPr>
          <w:iCs/>
        </w:rPr>
        <w:t>sease that manifests during childhood is often caused by congenital a</w:t>
      </w:r>
      <w:r w:rsidR="00CC0C9A">
        <w:rPr>
          <w:iCs/>
        </w:rPr>
        <w:t>bnormalities</w:t>
      </w:r>
      <w:r w:rsidR="000B709B">
        <w:rPr>
          <w:iCs/>
        </w:rPr>
        <w:t xml:space="preserve"> of the kidneys and urinary tract (CAKUT), steroid</w:t>
      </w:r>
      <w:r w:rsidR="000423B5">
        <w:rPr>
          <w:iCs/>
        </w:rPr>
        <w:t>-</w:t>
      </w:r>
      <w:r w:rsidR="000B709B">
        <w:rPr>
          <w:iCs/>
        </w:rPr>
        <w:t>resistant nephrotic syndrome (SRNS), chronic glomerulonephritis</w:t>
      </w:r>
      <w:r w:rsidR="002328AC">
        <w:rPr>
          <w:iCs/>
        </w:rPr>
        <w:t>, complement-mediated disorders</w:t>
      </w:r>
      <w:r w:rsidR="000B709B">
        <w:rPr>
          <w:iCs/>
        </w:rPr>
        <w:t xml:space="preserve"> and renal cystic ciliopathies</w:t>
      </w:r>
      <w:r w:rsidR="001E3BCC">
        <w:rPr>
          <w:iCs/>
        </w:rPr>
        <w:t>, which together account for approximately 70% of paediatric CKD</w:t>
      </w:r>
      <w:sdt>
        <w:sdtPr>
          <w:rPr>
            <w:iCs/>
          </w:rPr>
          <w:id w:val="1209537934"/>
          <w:citation/>
        </w:sdtPr>
        <w:sdtEndPr/>
        <w:sdtContent>
          <w:r w:rsidR="000B709B">
            <w:rPr>
              <w:iCs/>
            </w:rPr>
            <w:fldChar w:fldCharType="begin"/>
          </w:r>
          <w:r w:rsidR="000B709B">
            <w:rPr>
              <w:iCs/>
              <w:lang w:val="en-US"/>
            </w:rPr>
            <w:instrText xml:space="preserve"> CITATION Viv16 \l 1033 </w:instrText>
          </w:r>
          <w:r w:rsidR="000B709B">
            <w:rPr>
              <w:iCs/>
            </w:rPr>
            <w:fldChar w:fldCharType="separate"/>
          </w:r>
          <w:r w:rsidR="00E24D40">
            <w:rPr>
              <w:iCs/>
              <w:noProof/>
              <w:lang w:val="en-US"/>
            </w:rPr>
            <w:t xml:space="preserve"> </w:t>
          </w:r>
          <w:r w:rsidR="00E24D40">
            <w:rPr>
              <w:noProof/>
              <w:lang w:val="en-US"/>
            </w:rPr>
            <w:t>(29)</w:t>
          </w:r>
          <w:r w:rsidR="000B709B">
            <w:rPr>
              <w:iCs/>
            </w:rPr>
            <w:fldChar w:fldCharType="end"/>
          </w:r>
        </w:sdtContent>
      </w:sdt>
      <w:r w:rsidR="000B709B">
        <w:rPr>
          <w:iCs/>
        </w:rPr>
        <w:t xml:space="preserve">. </w:t>
      </w:r>
      <w:r w:rsidR="00176FCD">
        <w:rPr>
          <w:iCs/>
        </w:rPr>
        <w:fldChar w:fldCharType="begin"/>
      </w:r>
      <w:r w:rsidR="00176FCD">
        <w:rPr>
          <w:iCs/>
        </w:rPr>
        <w:instrText xml:space="preserve"> REF _Ref31547074 \h </w:instrText>
      </w:r>
      <w:r w:rsidR="00176FCD">
        <w:rPr>
          <w:iCs/>
        </w:rPr>
      </w:r>
      <w:r w:rsidR="00176FCD">
        <w:rPr>
          <w:iCs/>
        </w:rPr>
        <w:fldChar w:fldCharType="separate"/>
      </w:r>
      <w:r w:rsidR="00176FCD">
        <w:t xml:space="preserve">Table </w:t>
      </w:r>
      <w:r w:rsidR="00176FCD">
        <w:rPr>
          <w:iCs/>
        </w:rPr>
        <w:fldChar w:fldCharType="end"/>
      </w:r>
      <w:r w:rsidR="00B33D26">
        <w:rPr>
          <w:iCs/>
        </w:rPr>
        <w:t>3</w:t>
      </w:r>
      <w:r w:rsidR="00176FCD">
        <w:rPr>
          <w:iCs/>
        </w:rPr>
        <w:t xml:space="preserve"> summarises the causes</w:t>
      </w:r>
      <w:r w:rsidR="00A42DA3">
        <w:rPr>
          <w:iCs/>
        </w:rPr>
        <w:t xml:space="preserve"> and genetic diagnosis</w:t>
      </w:r>
      <w:r w:rsidR="00176FCD">
        <w:rPr>
          <w:iCs/>
        </w:rPr>
        <w:t xml:space="preserve"> of early onset kidney disease, defined as chronic kidney disease manifesting before 25 years of age. Paediatric patients with renal cystic ciliopathies (cystic kidney disease) are excluded from Population Two as they are already included in Population One.</w:t>
      </w:r>
      <w:r w:rsidR="00A42DA3">
        <w:rPr>
          <w:iCs/>
        </w:rPr>
        <w:t xml:space="preserve"> </w:t>
      </w:r>
      <w:r w:rsidR="000A6DB8" w:rsidRPr="000A6DB8">
        <w:rPr>
          <w:i/>
          <w:iCs/>
        </w:rPr>
        <w:t>PASC agreed that children with renal cystic ciliopathies should be excluded from Population 2.</w:t>
      </w:r>
    </w:p>
    <w:p w14:paraId="2BE8A9E6" w14:textId="54BD3D97" w:rsidR="000423B5" w:rsidRDefault="00A42DA3" w:rsidP="00296763">
      <w:pPr>
        <w:rPr>
          <w:iCs/>
        </w:rPr>
      </w:pPr>
      <w:r>
        <w:rPr>
          <w:iCs/>
        </w:rPr>
        <w:t>A 2013 study by the Australian and New Zealand P</w:t>
      </w:r>
      <w:r w:rsidR="000423B5">
        <w:rPr>
          <w:iCs/>
        </w:rPr>
        <w:t>a</w:t>
      </w:r>
      <w:r>
        <w:rPr>
          <w:iCs/>
        </w:rPr>
        <w:t>ediatric Nephrology Association estimated the overall prevalence of inherited kidney disease in children at 706 per 100,000, with</w:t>
      </w:r>
      <w:r w:rsidR="00F7261B">
        <w:rPr>
          <w:iCs/>
        </w:rPr>
        <w:t xml:space="preserve"> </w:t>
      </w:r>
      <w:r w:rsidR="00F7261B" w:rsidRPr="00F7261B">
        <w:rPr>
          <w:iCs/>
        </w:rPr>
        <w:t>Congenital Abnormalities of the Kidney and Urinary Tract</w:t>
      </w:r>
      <w:r>
        <w:rPr>
          <w:iCs/>
        </w:rPr>
        <w:t xml:space="preserve"> </w:t>
      </w:r>
      <w:r w:rsidR="00F7261B">
        <w:rPr>
          <w:iCs/>
        </w:rPr>
        <w:t>(</w:t>
      </w:r>
      <w:r>
        <w:rPr>
          <w:iCs/>
        </w:rPr>
        <w:t>CAKUT</w:t>
      </w:r>
      <w:r w:rsidR="00F7261B">
        <w:rPr>
          <w:iCs/>
        </w:rPr>
        <w:t>)</w:t>
      </w:r>
      <w:r>
        <w:rPr>
          <w:iCs/>
        </w:rPr>
        <w:t xml:space="preserve"> and </w:t>
      </w:r>
      <w:r w:rsidR="00F7261B">
        <w:rPr>
          <w:iCs/>
        </w:rPr>
        <w:t>steroid resistant nephrotic syndrome (</w:t>
      </w:r>
      <w:r>
        <w:rPr>
          <w:iCs/>
        </w:rPr>
        <w:t>SRNS</w:t>
      </w:r>
      <w:r w:rsidR="00F7261B">
        <w:rPr>
          <w:iCs/>
        </w:rPr>
        <w:t>)</w:t>
      </w:r>
      <w:r>
        <w:rPr>
          <w:iCs/>
        </w:rPr>
        <w:t xml:space="preserve"> the most frequent causes of CKD.</w:t>
      </w:r>
      <w:sdt>
        <w:sdtPr>
          <w:rPr>
            <w:iCs/>
          </w:rPr>
          <w:id w:val="-31200452"/>
          <w:citation/>
        </w:sdtPr>
        <w:sdtEndPr/>
        <w:sdtContent>
          <w:r w:rsidR="00B23D29">
            <w:rPr>
              <w:iCs/>
            </w:rPr>
            <w:fldChar w:fldCharType="begin"/>
          </w:r>
          <w:r w:rsidR="00B23D29">
            <w:rPr>
              <w:iCs/>
              <w:lang w:val="en-US"/>
            </w:rPr>
            <w:instrText xml:space="preserve"> CITATION Fle13 \l 1033 </w:instrText>
          </w:r>
          <w:r w:rsidR="00B23D29">
            <w:rPr>
              <w:iCs/>
            </w:rPr>
            <w:fldChar w:fldCharType="separate"/>
          </w:r>
          <w:r w:rsidR="00E24D40">
            <w:rPr>
              <w:iCs/>
              <w:noProof/>
              <w:lang w:val="en-US"/>
            </w:rPr>
            <w:t xml:space="preserve"> </w:t>
          </w:r>
          <w:r w:rsidR="00E24D40">
            <w:rPr>
              <w:noProof/>
              <w:lang w:val="en-US"/>
            </w:rPr>
            <w:t>(30)</w:t>
          </w:r>
          <w:r w:rsidR="00B23D29">
            <w:rPr>
              <w:iCs/>
            </w:rPr>
            <w:fldChar w:fldCharType="end"/>
          </w:r>
        </w:sdtContent>
      </w:sdt>
      <w:r>
        <w:rPr>
          <w:iCs/>
        </w:rPr>
        <w:t xml:space="preserve"> </w:t>
      </w:r>
      <w:r w:rsidR="000423B5">
        <w:rPr>
          <w:iCs/>
        </w:rPr>
        <w:t xml:space="preserve"> </w:t>
      </w:r>
    </w:p>
    <w:p w14:paraId="6EA3E8A1" w14:textId="47B4DA88" w:rsidR="00176FCD" w:rsidRPr="005976CF" w:rsidRDefault="000423B5" w:rsidP="007E3A17">
      <w:pPr>
        <w:spacing w:after="240"/>
        <w:rPr>
          <w:iCs/>
        </w:rPr>
      </w:pPr>
      <w:r w:rsidRPr="005976CF">
        <w:rPr>
          <w:iCs/>
        </w:rPr>
        <w:t>T</w:t>
      </w:r>
      <w:r w:rsidR="00E03DFE" w:rsidRPr="005976CF">
        <w:rPr>
          <w:iCs/>
        </w:rPr>
        <w:t xml:space="preserve">he applicant </w:t>
      </w:r>
      <w:r w:rsidRPr="005976CF">
        <w:rPr>
          <w:iCs/>
        </w:rPr>
        <w:t>confirmed that CAKUT is the commonest cause of inherited kidney failure in children.</w:t>
      </w:r>
      <w:r w:rsidR="0088478B" w:rsidRPr="005976CF">
        <w:rPr>
          <w:iCs/>
        </w:rPr>
        <w:t xml:space="preserve"> The </w:t>
      </w:r>
      <w:r w:rsidR="00E03DFE" w:rsidRPr="005976CF">
        <w:rPr>
          <w:iCs/>
        </w:rPr>
        <w:t xml:space="preserve">applicant </w:t>
      </w:r>
      <w:r w:rsidR="00A073DE" w:rsidRPr="005976CF">
        <w:rPr>
          <w:iCs/>
        </w:rPr>
        <w:t xml:space="preserve">also advised </w:t>
      </w:r>
      <w:r w:rsidR="0088478B" w:rsidRPr="005976CF">
        <w:rPr>
          <w:iCs/>
        </w:rPr>
        <w:t xml:space="preserve">it is often difficult to tell the difference </w:t>
      </w:r>
      <w:r w:rsidR="00A073DE" w:rsidRPr="005976CF">
        <w:rPr>
          <w:iCs/>
        </w:rPr>
        <w:t xml:space="preserve">between genes responsible for SRNS and those </w:t>
      </w:r>
      <w:r w:rsidR="0088478B" w:rsidRPr="005976CF">
        <w:rPr>
          <w:iCs/>
        </w:rPr>
        <w:t xml:space="preserve">responsible for steroid </w:t>
      </w:r>
      <w:r w:rsidR="0088478B" w:rsidRPr="005976CF">
        <w:rPr>
          <w:iCs/>
          <w:u w:val="single"/>
        </w:rPr>
        <w:t>sensitive</w:t>
      </w:r>
      <w:r w:rsidR="0088478B" w:rsidRPr="005976CF">
        <w:rPr>
          <w:iCs/>
        </w:rPr>
        <w:t xml:space="preserve"> nephrotic syndrome</w:t>
      </w:r>
      <w:r w:rsidR="00A073DE" w:rsidRPr="005976CF">
        <w:rPr>
          <w:iCs/>
        </w:rPr>
        <w:t>.</w:t>
      </w:r>
    </w:p>
    <w:p w14:paraId="4517A206" w14:textId="3AD8DB5F" w:rsidR="00176FCD" w:rsidRPr="00FC2482" w:rsidRDefault="00176FCD" w:rsidP="00C60BD2">
      <w:pPr>
        <w:pStyle w:val="Caption"/>
      </w:pPr>
      <w:bookmarkStart w:id="9" w:name="_Ref31547074"/>
      <w:r w:rsidRPr="00FC2482">
        <w:t xml:space="preserve">Table </w:t>
      </w:r>
      <w:bookmarkEnd w:id="9"/>
      <w:r w:rsidR="005976CF" w:rsidRPr="00FC2482">
        <w:t>3 Causes</w:t>
      </w:r>
      <w:r w:rsidRPr="00FC2482">
        <w:t xml:space="preserve"> </w:t>
      </w:r>
      <w:r w:rsidR="00A42DA3" w:rsidRPr="00FC2482">
        <w:t xml:space="preserve">and genetic diagnosis </w:t>
      </w:r>
      <w:r w:rsidRPr="00FC2482">
        <w:t>of early onset CKD</w:t>
      </w:r>
    </w:p>
    <w:tbl>
      <w:tblPr>
        <w:tblStyle w:val="TableGrid"/>
        <w:tblW w:w="0" w:type="auto"/>
        <w:tblLook w:val="04A0" w:firstRow="1" w:lastRow="0" w:firstColumn="1" w:lastColumn="0" w:noHBand="0" w:noVBand="1"/>
        <w:tblCaption w:val="Table 3"/>
        <w:tblDescription w:val="Table"/>
      </w:tblPr>
      <w:tblGrid>
        <w:gridCol w:w="1958"/>
        <w:gridCol w:w="2579"/>
        <w:gridCol w:w="1424"/>
        <w:gridCol w:w="1294"/>
        <w:gridCol w:w="1761"/>
      </w:tblGrid>
      <w:tr w:rsidR="00A42DA3" w:rsidRPr="0074084C" w14:paraId="435477A3" w14:textId="3367084B" w:rsidTr="00FC2482">
        <w:trPr>
          <w:tblHeader/>
        </w:trPr>
        <w:tc>
          <w:tcPr>
            <w:tcW w:w="0" w:type="auto"/>
            <w:shd w:val="clear" w:color="auto" w:fill="D9D9D9" w:themeFill="background1" w:themeFillShade="D9"/>
            <w:vAlign w:val="center"/>
          </w:tcPr>
          <w:p w14:paraId="56D9EC27" w14:textId="5CF1EE6E" w:rsidR="00A42DA3" w:rsidRPr="00C60BD2" w:rsidRDefault="00A42DA3">
            <w:pPr>
              <w:rPr>
                <w:iCs/>
                <w:sz w:val="20"/>
                <w:szCs w:val="20"/>
              </w:rPr>
            </w:pPr>
            <w:r w:rsidRPr="00C60BD2">
              <w:rPr>
                <w:iCs/>
                <w:sz w:val="20"/>
                <w:szCs w:val="20"/>
              </w:rPr>
              <w:t>Diagnostic Group</w:t>
            </w:r>
          </w:p>
        </w:tc>
        <w:tc>
          <w:tcPr>
            <w:tcW w:w="0" w:type="auto"/>
            <w:shd w:val="clear" w:color="auto" w:fill="D9D9D9" w:themeFill="background1" w:themeFillShade="D9"/>
            <w:vAlign w:val="center"/>
          </w:tcPr>
          <w:p w14:paraId="01456D30" w14:textId="7DBF0911" w:rsidR="00A42DA3" w:rsidRPr="00C60BD2" w:rsidRDefault="00A42DA3">
            <w:pPr>
              <w:rPr>
                <w:iCs/>
                <w:sz w:val="20"/>
                <w:szCs w:val="20"/>
              </w:rPr>
            </w:pPr>
            <w:r w:rsidRPr="00C60BD2">
              <w:rPr>
                <w:iCs/>
                <w:sz w:val="20"/>
                <w:szCs w:val="20"/>
              </w:rPr>
              <w:t>Indication to run a gene panel</w:t>
            </w:r>
          </w:p>
        </w:tc>
        <w:tc>
          <w:tcPr>
            <w:tcW w:w="0" w:type="auto"/>
            <w:shd w:val="clear" w:color="auto" w:fill="D9D9D9" w:themeFill="background1" w:themeFillShade="D9"/>
            <w:vAlign w:val="center"/>
          </w:tcPr>
          <w:p w14:paraId="5F7A75D2" w14:textId="54FFF680" w:rsidR="00A42DA3" w:rsidRPr="00C60BD2" w:rsidRDefault="00A42DA3">
            <w:pPr>
              <w:rPr>
                <w:iCs/>
                <w:sz w:val="20"/>
                <w:szCs w:val="20"/>
              </w:rPr>
            </w:pPr>
            <w:r w:rsidRPr="00C60BD2">
              <w:rPr>
                <w:iCs/>
                <w:sz w:val="20"/>
                <w:szCs w:val="20"/>
              </w:rPr>
              <w:t>Proportion of cases of early onset CK</w:t>
            </w:r>
            <w:r>
              <w:rPr>
                <w:iCs/>
                <w:sz w:val="20"/>
                <w:szCs w:val="20"/>
              </w:rPr>
              <w:t>D</w:t>
            </w:r>
          </w:p>
        </w:tc>
        <w:tc>
          <w:tcPr>
            <w:tcW w:w="0" w:type="auto"/>
            <w:shd w:val="clear" w:color="auto" w:fill="D9D9D9" w:themeFill="background1" w:themeFillShade="D9"/>
            <w:vAlign w:val="center"/>
          </w:tcPr>
          <w:p w14:paraId="037A1D56" w14:textId="319E699C" w:rsidR="00A42DA3" w:rsidRPr="0057413D" w:rsidRDefault="00A42DA3">
            <w:pPr>
              <w:rPr>
                <w:iCs/>
                <w:sz w:val="20"/>
                <w:szCs w:val="20"/>
              </w:rPr>
            </w:pPr>
            <w:r>
              <w:rPr>
                <w:iCs/>
                <w:sz w:val="20"/>
                <w:szCs w:val="20"/>
              </w:rPr>
              <w:t>Number of known causative genes</w:t>
            </w:r>
          </w:p>
        </w:tc>
        <w:tc>
          <w:tcPr>
            <w:tcW w:w="0" w:type="auto"/>
            <w:shd w:val="clear" w:color="auto" w:fill="D9D9D9" w:themeFill="background1" w:themeFillShade="D9"/>
            <w:vAlign w:val="center"/>
          </w:tcPr>
          <w:p w14:paraId="12B606CE" w14:textId="7063E9B5" w:rsidR="00A42DA3" w:rsidRPr="0057413D" w:rsidRDefault="00A42DA3">
            <w:pPr>
              <w:rPr>
                <w:iCs/>
                <w:sz w:val="20"/>
                <w:szCs w:val="20"/>
              </w:rPr>
            </w:pPr>
            <w:r>
              <w:rPr>
                <w:iCs/>
                <w:sz w:val="20"/>
                <w:szCs w:val="20"/>
              </w:rPr>
              <w:t>Proportion of cases caused by known</w:t>
            </w:r>
            <w:r w:rsidR="00F62E11">
              <w:rPr>
                <w:iCs/>
                <w:sz w:val="20"/>
                <w:szCs w:val="20"/>
              </w:rPr>
              <w:t xml:space="preserve"> pathological variants</w:t>
            </w:r>
          </w:p>
        </w:tc>
      </w:tr>
      <w:tr w:rsidR="00A42DA3" w:rsidRPr="0074084C" w14:paraId="2C0F3601" w14:textId="6C2FD357" w:rsidTr="00C60BD2">
        <w:tc>
          <w:tcPr>
            <w:tcW w:w="0" w:type="auto"/>
            <w:vAlign w:val="center"/>
          </w:tcPr>
          <w:p w14:paraId="1A7E6DE7" w14:textId="77B7870E" w:rsidR="00A42DA3" w:rsidRPr="00C60BD2" w:rsidRDefault="00A42DA3" w:rsidP="0074084C">
            <w:pPr>
              <w:rPr>
                <w:iCs/>
                <w:sz w:val="20"/>
                <w:szCs w:val="20"/>
              </w:rPr>
            </w:pPr>
            <w:r w:rsidRPr="00C60BD2">
              <w:rPr>
                <w:iCs/>
                <w:sz w:val="20"/>
                <w:szCs w:val="20"/>
              </w:rPr>
              <w:t>CAKUT</w:t>
            </w:r>
          </w:p>
        </w:tc>
        <w:tc>
          <w:tcPr>
            <w:tcW w:w="0" w:type="auto"/>
            <w:vAlign w:val="center"/>
          </w:tcPr>
          <w:p w14:paraId="7F4AE78B" w14:textId="5C05959C" w:rsidR="00A42DA3" w:rsidRPr="00C60BD2" w:rsidRDefault="00A42DA3" w:rsidP="0057413D">
            <w:pPr>
              <w:rPr>
                <w:iCs/>
                <w:sz w:val="20"/>
                <w:szCs w:val="20"/>
              </w:rPr>
            </w:pPr>
            <w:r>
              <w:rPr>
                <w:iCs/>
                <w:sz w:val="20"/>
                <w:szCs w:val="20"/>
              </w:rPr>
              <w:t>CAKUT evident by renal imaging</w:t>
            </w:r>
          </w:p>
        </w:tc>
        <w:tc>
          <w:tcPr>
            <w:tcW w:w="0" w:type="auto"/>
            <w:vAlign w:val="center"/>
          </w:tcPr>
          <w:p w14:paraId="77A1BB46" w14:textId="27EA9C95" w:rsidR="00A42DA3" w:rsidRPr="00C60BD2" w:rsidRDefault="00A42DA3" w:rsidP="00C60BD2">
            <w:pPr>
              <w:jc w:val="center"/>
              <w:rPr>
                <w:iCs/>
                <w:sz w:val="20"/>
                <w:szCs w:val="20"/>
              </w:rPr>
            </w:pPr>
            <w:r w:rsidRPr="00C60BD2">
              <w:rPr>
                <w:iCs/>
                <w:sz w:val="20"/>
                <w:szCs w:val="20"/>
              </w:rPr>
              <w:t>49.1</w:t>
            </w:r>
            <w:r>
              <w:rPr>
                <w:iCs/>
                <w:sz w:val="20"/>
                <w:szCs w:val="20"/>
              </w:rPr>
              <w:t>%</w:t>
            </w:r>
          </w:p>
        </w:tc>
        <w:tc>
          <w:tcPr>
            <w:tcW w:w="0" w:type="auto"/>
            <w:vAlign w:val="center"/>
          </w:tcPr>
          <w:p w14:paraId="438BF854" w14:textId="32A0A22D" w:rsidR="00A42DA3" w:rsidRPr="0057413D" w:rsidRDefault="00A42DA3" w:rsidP="0057413D">
            <w:pPr>
              <w:jc w:val="center"/>
              <w:rPr>
                <w:iCs/>
                <w:sz w:val="20"/>
                <w:szCs w:val="20"/>
              </w:rPr>
            </w:pPr>
            <w:r>
              <w:rPr>
                <w:iCs/>
                <w:sz w:val="20"/>
                <w:szCs w:val="20"/>
              </w:rPr>
              <w:t>36</w:t>
            </w:r>
          </w:p>
        </w:tc>
        <w:tc>
          <w:tcPr>
            <w:tcW w:w="0" w:type="auto"/>
            <w:vAlign w:val="center"/>
          </w:tcPr>
          <w:p w14:paraId="01CBADE4" w14:textId="364CC67D" w:rsidR="00A42DA3" w:rsidRPr="0057413D" w:rsidRDefault="00A42DA3" w:rsidP="0057413D">
            <w:pPr>
              <w:jc w:val="center"/>
              <w:rPr>
                <w:iCs/>
                <w:sz w:val="20"/>
                <w:szCs w:val="20"/>
              </w:rPr>
            </w:pPr>
            <w:r>
              <w:rPr>
                <w:iCs/>
                <w:sz w:val="20"/>
                <w:szCs w:val="20"/>
              </w:rPr>
              <w:t>17%</w:t>
            </w:r>
          </w:p>
        </w:tc>
      </w:tr>
      <w:tr w:rsidR="00A42DA3" w:rsidRPr="0074084C" w14:paraId="758A2DD7" w14:textId="7DDAABE9" w:rsidTr="00C60BD2">
        <w:tc>
          <w:tcPr>
            <w:tcW w:w="0" w:type="auto"/>
            <w:vAlign w:val="center"/>
          </w:tcPr>
          <w:p w14:paraId="5E979BF4" w14:textId="0C7DA613" w:rsidR="00A42DA3" w:rsidRPr="00C60BD2" w:rsidRDefault="00A42DA3" w:rsidP="0074084C">
            <w:pPr>
              <w:rPr>
                <w:iCs/>
                <w:sz w:val="20"/>
                <w:szCs w:val="20"/>
              </w:rPr>
            </w:pPr>
            <w:r w:rsidRPr="00C60BD2">
              <w:rPr>
                <w:iCs/>
                <w:sz w:val="20"/>
                <w:szCs w:val="20"/>
              </w:rPr>
              <w:t>SRNS</w:t>
            </w:r>
          </w:p>
        </w:tc>
        <w:tc>
          <w:tcPr>
            <w:tcW w:w="0" w:type="auto"/>
            <w:vAlign w:val="center"/>
          </w:tcPr>
          <w:p w14:paraId="7946C670" w14:textId="20298E95" w:rsidR="00A42DA3" w:rsidRPr="00C60BD2" w:rsidRDefault="00A42DA3" w:rsidP="0057413D">
            <w:pPr>
              <w:rPr>
                <w:iCs/>
                <w:sz w:val="20"/>
                <w:szCs w:val="20"/>
              </w:rPr>
            </w:pPr>
            <w:r>
              <w:rPr>
                <w:iCs/>
                <w:sz w:val="20"/>
                <w:szCs w:val="20"/>
              </w:rPr>
              <w:t>SRNS</w:t>
            </w:r>
          </w:p>
        </w:tc>
        <w:tc>
          <w:tcPr>
            <w:tcW w:w="0" w:type="auto"/>
            <w:vAlign w:val="center"/>
          </w:tcPr>
          <w:p w14:paraId="2B37BEFC" w14:textId="6E85C330" w:rsidR="00A42DA3" w:rsidRPr="00C60BD2" w:rsidRDefault="00A42DA3" w:rsidP="00C60BD2">
            <w:pPr>
              <w:jc w:val="center"/>
              <w:rPr>
                <w:iCs/>
                <w:sz w:val="20"/>
                <w:szCs w:val="20"/>
              </w:rPr>
            </w:pPr>
            <w:r w:rsidRPr="00C60BD2">
              <w:rPr>
                <w:iCs/>
                <w:sz w:val="20"/>
                <w:szCs w:val="20"/>
              </w:rPr>
              <w:t>10.4</w:t>
            </w:r>
            <w:r>
              <w:rPr>
                <w:iCs/>
                <w:sz w:val="20"/>
                <w:szCs w:val="20"/>
              </w:rPr>
              <w:t>%</w:t>
            </w:r>
          </w:p>
        </w:tc>
        <w:tc>
          <w:tcPr>
            <w:tcW w:w="0" w:type="auto"/>
            <w:vAlign w:val="center"/>
          </w:tcPr>
          <w:p w14:paraId="20B0DFD6" w14:textId="0F02B28B" w:rsidR="00A42DA3" w:rsidRPr="0057413D" w:rsidRDefault="00A42DA3" w:rsidP="0057413D">
            <w:pPr>
              <w:jc w:val="center"/>
              <w:rPr>
                <w:iCs/>
                <w:sz w:val="20"/>
                <w:szCs w:val="20"/>
              </w:rPr>
            </w:pPr>
            <w:r>
              <w:rPr>
                <w:iCs/>
                <w:sz w:val="20"/>
                <w:szCs w:val="20"/>
              </w:rPr>
              <w:t>39</w:t>
            </w:r>
          </w:p>
        </w:tc>
        <w:tc>
          <w:tcPr>
            <w:tcW w:w="0" w:type="auto"/>
            <w:vAlign w:val="center"/>
          </w:tcPr>
          <w:p w14:paraId="490210AB" w14:textId="2456CF19" w:rsidR="00A42DA3" w:rsidRPr="0057413D" w:rsidRDefault="00A42DA3" w:rsidP="0057413D">
            <w:pPr>
              <w:jc w:val="center"/>
              <w:rPr>
                <w:iCs/>
                <w:sz w:val="20"/>
                <w:szCs w:val="20"/>
              </w:rPr>
            </w:pPr>
            <w:r>
              <w:rPr>
                <w:iCs/>
                <w:sz w:val="20"/>
                <w:szCs w:val="20"/>
              </w:rPr>
              <w:t>30%</w:t>
            </w:r>
          </w:p>
        </w:tc>
      </w:tr>
      <w:tr w:rsidR="00A42DA3" w:rsidRPr="0074084C" w14:paraId="60CD2B25" w14:textId="6F4646D0" w:rsidTr="00C60BD2">
        <w:tc>
          <w:tcPr>
            <w:tcW w:w="0" w:type="auto"/>
            <w:vAlign w:val="center"/>
          </w:tcPr>
          <w:p w14:paraId="510D86E4" w14:textId="3FE291F1" w:rsidR="00A42DA3" w:rsidRPr="00C60BD2" w:rsidRDefault="00A42DA3" w:rsidP="0074084C">
            <w:pPr>
              <w:rPr>
                <w:iCs/>
                <w:sz w:val="20"/>
                <w:szCs w:val="20"/>
              </w:rPr>
            </w:pPr>
            <w:r w:rsidRPr="00C60BD2">
              <w:rPr>
                <w:iCs/>
                <w:sz w:val="20"/>
                <w:szCs w:val="20"/>
              </w:rPr>
              <w:t>Chronic glomerulonephritis</w:t>
            </w:r>
          </w:p>
        </w:tc>
        <w:tc>
          <w:tcPr>
            <w:tcW w:w="0" w:type="auto"/>
            <w:vAlign w:val="center"/>
          </w:tcPr>
          <w:p w14:paraId="0EFCC75A" w14:textId="2649FFF9" w:rsidR="00A42DA3" w:rsidRPr="00C60BD2" w:rsidRDefault="00A42DA3" w:rsidP="0057413D">
            <w:pPr>
              <w:rPr>
                <w:iCs/>
                <w:sz w:val="20"/>
                <w:szCs w:val="20"/>
              </w:rPr>
            </w:pPr>
            <w:r>
              <w:rPr>
                <w:iCs/>
                <w:sz w:val="20"/>
                <w:szCs w:val="20"/>
              </w:rPr>
              <w:t>Evidence of proteinuria and haematuria</w:t>
            </w:r>
          </w:p>
        </w:tc>
        <w:tc>
          <w:tcPr>
            <w:tcW w:w="0" w:type="auto"/>
            <w:vAlign w:val="center"/>
          </w:tcPr>
          <w:p w14:paraId="1278781A" w14:textId="1C9DF815" w:rsidR="00A42DA3" w:rsidRPr="00C60BD2" w:rsidRDefault="00A42DA3" w:rsidP="00C60BD2">
            <w:pPr>
              <w:jc w:val="center"/>
              <w:rPr>
                <w:iCs/>
                <w:sz w:val="20"/>
                <w:szCs w:val="20"/>
              </w:rPr>
            </w:pPr>
            <w:r w:rsidRPr="00C60BD2">
              <w:rPr>
                <w:iCs/>
                <w:sz w:val="20"/>
                <w:szCs w:val="20"/>
              </w:rPr>
              <w:t>8.1</w:t>
            </w:r>
            <w:r>
              <w:rPr>
                <w:iCs/>
                <w:sz w:val="20"/>
                <w:szCs w:val="20"/>
              </w:rPr>
              <w:t>%</w:t>
            </w:r>
          </w:p>
        </w:tc>
        <w:tc>
          <w:tcPr>
            <w:tcW w:w="0" w:type="auto"/>
            <w:vAlign w:val="center"/>
          </w:tcPr>
          <w:p w14:paraId="43603841" w14:textId="07D1CE06" w:rsidR="00A42DA3" w:rsidRPr="0057413D" w:rsidRDefault="00A42DA3" w:rsidP="0057413D">
            <w:pPr>
              <w:jc w:val="center"/>
              <w:rPr>
                <w:iCs/>
                <w:sz w:val="20"/>
                <w:szCs w:val="20"/>
              </w:rPr>
            </w:pPr>
            <w:r>
              <w:rPr>
                <w:iCs/>
                <w:sz w:val="20"/>
                <w:szCs w:val="20"/>
              </w:rPr>
              <w:t>10</w:t>
            </w:r>
          </w:p>
        </w:tc>
        <w:tc>
          <w:tcPr>
            <w:tcW w:w="0" w:type="auto"/>
            <w:vAlign w:val="center"/>
          </w:tcPr>
          <w:p w14:paraId="76177978" w14:textId="3146E658" w:rsidR="00A42DA3" w:rsidRPr="0057413D" w:rsidRDefault="00A42DA3" w:rsidP="0057413D">
            <w:pPr>
              <w:jc w:val="center"/>
              <w:rPr>
                <w:iCs/>
                <w:sz w:val="20"/>
                <w:szCs w:val="20"/>
              </w:rPr>
            </w:pPr>
            <w:r>
              <w:rPr>
                <w:iCs/>
                <w:sz w:val="20"/>
                <w:szCs w:val="20"/>
              </w:rPr>
              <w:t>20%</w:t>
            </w:r>
          </w:p>
        </w:tc>
      </w:tr>
      <w:tr w:rsidR="00A42DA3" w:rsidRPr="0074084C" w14:paraId="75C4D9AA" w14:textId="7D9BDD9C" w:rsidTr="00C60BD2">
        <w:tc>
          <w:tcPr>
            <w:tcW w:w="0" w:type="auto"/>
            <w:vAlign w:val="center"/>
          </w:tcPr>
          <w:p w14:paraId="39FD137E" w14:textId="40FEF0EC" w:rsidR="00A42DA3" w:rsidRPr="00C60BD2" w:rsidRDefault="00A42DA3" w:rsidP="0074084C">
            <w:pPr>
              <w:rPr>
                <w:iCs/>
                <w:sz w:val="20"/>
                <w:szCs w:val="20"/>
              </w:rPr>
            </w:pPr>
            <w:r w:rsidRPr="00C60BD2">
              <w:rPr>
                <w:iCs/>
                <w:sz w:val="20"/>
                <w:szCs w:val="20"/>
              </w:rPr>
              <w:t>Renal cystic ciliopathies</w:t>
            </w:r>
            <w:r w:rsidR="000A6DB8" w:rsidRPr="000A6DB8">
              <w:rPr>
                <w:iCs/>
                <w:sz w:val="20"/>
                <w:szCs w:val="20"/>
                <w:vertAlign w:val="superscript"/>
              </w:rPr>
              <w:t>a</w:t>
            </w:r>
          </w:p>
        </w:tc>
        <w:tc>
          <w:tcPr>
            <w:tcW w:w="0" w:type="auto"/>
            <w:vAlign w:val="center"/>
          </w:tcPr>
          <w:p w14:paraId="3CE19593" w14:textId="56B24CF0" w:rsidR="00A42DA3" w:rsidRPr="00C60BD2" w:rsidRDefault="00A42DA3" w:rsidP="0057413D">
            <w:pPr>
              <w:rPr>
                <w:iCs/>
                <w:sz w:val="20"/>
                <w:szCs w:val="20"/>
              </w:rPr>
            </w:pPr>
            <w:r>
              <w:rPr>
                <w:iCs/>
                <w:sz w:val="20"/>
                <w:szCs w:val="20"/>
              </w:rPr>
              <w:t xml:space="preserve">Increased echogenicity on renal ultrasound or </w:t>
            </w:r>
            <w:r>
              <w:rPr>
                <w:rFonts w:cs="Calibri"/>
                <w:iCs/>
                <w:sz w:val="20"/>
                <w:szCs w:val="20"/>
              </w:rPr>
              <w:t xml:space="preserve">≥ </w:t>
            </w:r>
            <w:r>
              <w:rPr>
                <w:iCs/>
                <w:sz w:val="20"/>
                <w:szCs w:val="20"/>
              </w:rPr>
              <w:t>2 renal cysts</w:t>
            </w:r>
          </w:p>
        </w:tc>
        <w:tc>
          <w:tcPr>
            <w:tcW w:w="0" w:type="auto"/>
            <w:vAlign w:val="center"/>
          </w:tcPr>
          <w:p w14:paraId="35340936" w14:textId="734309FA" w:rsidR="00A42DA3" w:rsidRPr="00C60BD2" w:rsidRDefault="00A42DA3" w:rsidP="00C60BD2">
            <w:pPr>
              <w:jc w:val="center"/>
              <w:rPr>
                <w:iCs/>
                <w:sz w:val="20"/>
                <w:szCs w:val="20"/>
              </w:rPr>
            </w:pPr>
            <w:r w:rsidRPr="00C60BD2">
              <w:rPr>
                <w:iCs/>
                <w:sz w:val="20"/>
                <w:szCs w:val="20"/>
              </w:rPr>
              <w:t>5.3</w:t>
            </w:r>
            <w:r>
              <w:rPr>
                <w:iCs/>
                <w:sz w:val="20"/>
                <w:szCs w:val="20"/>
              </w:rPr>
              <w:t>%</w:t>
            </w:r>
          </w:p>
        </w:tc>
        <w:tc>
          <w:tcPr>
            <w:tcW w:w="0" w:type="auto"/>
            <w:vAlign w:val="center"/>
          </w:tcPr>
          <w:p w14:paraId="02735FE8" w14:textId="3171B11D" w:rsidR="00A42DA3" w:rsidRPr="0057413D" w:rsidRDefault="00A42DA3" w:rsidP="0057413D">
            <w:pPr>
              <w:jc w:val="center"/>
              <w:rPr>
                <w:iCs/>
                <w:sz w:val="20"/>
                <w:szCs w:val="20"/>
              </w:rPr>
            </w:pPr>
            <w:r>
              <w:rPr>
                <w:iCs/>
                <w:sz w:val="20"/>
                <w:szCs w:val="20"/>
              </w:rPr>
              <w:t>95</w:t>
            </w:r>
          </w:p>
        </w:tc>
        <w:tc>
          <w:tcPr>
            <w:tcW w:w="0" w:type="auto"/>
            <w:vAlign w:val="center"/>
          </w:tcPr>
          <w:p w14:paraId="5F91B4F6" w14:textId="64837A33" w:rsidR="00A42DA3" w:rsidRPr="0057413D" w:rsidRDefault="00A42DA3" w:rsidP="0057413D">
            <w:pPr>
              <w:jc w:val="center"/>
              <w:rPr>
                <w:iCs/>
                <w:sz w:val="20"/>
                <w:szCs w:val="20"/>
              </w:rPr>
            </w:pPr>
            <w:r>
              <w:rPr>
                <w:iCs/>
                <w:sz w:val="20"/>
                <w:szCs w:val="20"/>
              </w:rPr>
              <w:t>70%</w:t>
            </w:r>
          </w:p>
        </w:tc>
      </w:tr>
      <w:tr w:rsidR="00A42DA3" w:rsidRPr="0074084C" w14:paraId="74E29F6F" w14:textId="73D834FB" w:rsidTr="00C60BD2">
        <w:tc>
          <w:tcPr>
            <w:tcW w:w="0" w:type="auto"/>
            <w:vAlign w:val="center"/>
          </w:tcPr>
          <w:p w14:paraId="1BDF52B6" w14:textId="49479AE3" w:rsidR="00A42DA3" w:rsidRPr="00C60BD2" w:rsidRDefault="00A42DA3" w:rsidP="0074084C">
            <w:pPr>
              <w:rPr>
                <w:iCs/>
                <w:sz w:val="20"/>
                <w:szCs w:val="20"/>
              </w:rPr>
            </w:pPr>
            <w:r w:rsidRPr="00C60BD2">
              <w:rPr>
                <w:iCs/>
                <w:sz w:val="20"/>
                <w:szCs w:val="20"/>
              </w:rPr>
              <w:t>aHUS</w:t>
            </w:r>
          </w:p>
        </w:tc>
        <w:tc>
          <w:tcPr>
            <w:tcW w:w="0" w:type="auto"/>
            <w:vAlign w:val="center"/>
          </w:tcPr>
          <w:p w14:paraId="6174BEA5" w14:textId="6D919CFA" w:rsidR="00A42DA3" w:rsidRPr="00C60BD2" w:rsidRDefault="00A42DA3" w:rsidP="0057413D">
            <w:pPr>
              <w:rPr>
                <w:iCs/>
                <w:sz w:val="20"/>
                <w:szCs w:val="20"/>
              </w:rPr>
            </w:pPr>
            <w:r>
              <w:rPr>
                <w:iCs/>
                <w:sz w:val="20"/>
                <w:szCs w:val="20"/>
              </w:rPr>
              <w:t>Microangiopathic haemolytic anaemia, thrombocytopaenia and acute kidney injury</w:t>
            </w:r>
          </w:p>
        </w:tc>
        <w:tc>
          <w:tcPr>
            <w:tcW w:w="0" w:type="auto"/>
            <w:vAlign w:val="center"/>
          </w:tcPr>
          <w:p w14:paraId="56C2B86D" w14:textId="6DE2BF8B" w:rsidR="00A42DA3" w:rsidRPr="00C60BD2" w:rsidRDefault="00A42DA3" w:rsidP="00C60BD2">
            <w:pPr>
              <w:jc w:val="center"/>
              <w:rPr>
                <w:iCs/>
                <w:sz w:val="20"/>
                <w:szCs w:val="20"/>
              </w:rPr>
            </w:pPr>
            <w:r w:rsidRPr="00C60BD2">
              <w:rPr>
                <w:iCs/>
                <w:sz w:val="20"/>
                <w:szCs w:val="20"/>
              </w:rPr>
              <w:t>2.0</w:t>
            </w:r>
            <w:r>
              <w:rPr>
                <w:iCs/>
                <w:sz w:val="20"/>
                <w:szCs w:val="20"/>
              </w:rPr>
              <w:t>%</w:t>
            </w:r>
          </w:p>
        </w:tc>
        <w:tc>
          <w:tcPr>
            <w:tcW w:w="0" w:type="auto"/>
            <w:vAlign w:val="center"/>
          </w:tcPr>
          <w:p w14:paraId="00CDC189" w14:textId="71A47C39" w:rsidR="00A42DA3" w:rsidRPr="0057413D" w:rsidRDefault="00A42DA3" w:rsidP="0057413D">
            <w:pPr>
              <w:jc w:val="center"/>
              <w:rPr>
                <w:iCs/>
                <w:sz w:val="20"/>
                <w:szCs w:val="20"/>
              </w:rPr>
            </w:pPr>
            <w:r>
              <w:rPr>
                <w:iCs/>
                <w:sz w:val="20"/>
                <w:szCs w:val="20"/>
              </w:rPr>
              <w:t>9</w:t>
            </w:r>
          </w:p>
        </w:tc>
        <w:tc>
          <w:tcPr>
            <w:tcW w:w="0" w:type="auto"/>
            <w:vAlign w:val="center"/>
          </w:tcPr>
          <w:p w14:paraId="48756570" w14:textId="4C998599" w:rsidR="00A42DA3" w:rsidRPr="0057413D" w:rsidRDefault="00A42DA3" w:rsidP="0057413D">
            <w:pPr>
              <w:jc w:val="center"/>
              <w:rPr>
                <w:iCs/>
                <w:sz w:val="20"/>
                <w:szCs w:val="20"/>
              </w:rPr>
            </w:pPr>
            <w:r>
              <w:rPr>
                <w:iCs/>
                <w:sz w:val="20"/>
                <w:szCs w:val="20"/>
              </w:rPr>
              <w:t>60%</w:t>
            </w:r>
          </w:p>
        </w:tc>
      </w:tr>
      <w:tr w:rsidR="00A42DA3" w:rsidRPr="0074084C" w14:paraId="293AF40D" w14:textId="5AC15506" w:rsidTr="00C60BD2">
        <w:tc>
          <w:tcPr>
            <w:tcW w:w="0" w:type="auto"/>
            <w:vAlign w:val="center"/>
          </w:tcPr>
          <w:p w14:paraId="350B68F9" w14:textId="7604A442" w:rsidR="00A42DA3" w:rsidRPr="00C60BD2" w:rsidRDefault="00A42DA3" w:rsidP="0074084C">
            <w:pPr>
              <w:rPr>
                <w:iCs/>
                <w:sz w:val="20"/>
                <w:szCs w:val="20"/>
              </w:rPr>
            </w:pPr>
            <w:r w:rsidRPr="00C60BD2">
              <w:rPr>
                <w:iCs/>
                <w:sz w:val="20"/>
                <w:szCs w:val="20"/>
              </w:rPr>
              <w:t>Nephrolithiasis or nephrocalcinosis</w:t>
            </w:r>
          </w:p>
        </w:tc>
        <w:tc>
          <w:tcPr>
            <w:tcW w:w="0" w:type="auto"/>
            <w:vAlign w:val="center"/>
          </w:tcPr>
          <w:p w14:paraId="11C6F7D8" w14:textId="650B3406" w:rsidR="00A42DA3" w:rsidRPr="00C60BD2" w:rsidRDefault="00A42DA3" w:rsidP="0057413D">
            <w:pPr>
              <w:rPr>
                <w:iCs/>
                <w:sz w:val="20"/>
                <w:szCs w:val="20"/>
              </w:rPr>
            </w:pPr>
            <w:r>
              <w:rPr>
                <w:iCs/>
                <w:sz w:val="20"/>
                <w:szCs w:val="20"/>
              </w:rPr>
              <w:t>Known stone disease or nephrocalcinosis</w:t>
            </w:r>
          </w:p>
        </w:tc>
        <w:tc>
          <w:tcPr>
            <w:tcW w:w="0" w:type="auto"/>
            <w:vAlign w:val="center"/>
          </w:tcPr>
          <w:p w14:paraId="191ED5B7" w14:textId="2EDB1DED" w:rsidR="00A42DA3" w:rsidRPr="00C60BD2" w:rsidRDefault="00A42DA3" w:rsidP="00C60BD2">
            <w:pPr>
              <w:jc w:val="center"/>
              <w:rPr>
                <w:iCs/>
                <w:sz w:val="20"/>
                <w:szCs w:val="20"/>
              </w:rPr>
            </w:pPr>
            <w:r w:rsidRPr="00C60BD2">
              <w:rPr>
                <w:iCs/>
                <w:sz w:val="20"/>
                <w:szCs w:val="20"/>
              </w:rPr>
              <w:t>1.6</w:t>
            </w:r>
            <w:r>
              <w:rPr>
                <w:iCs/>
                <w:sz w:val="20"/>
                <w:szCs w:val="20"/>
              </w:rPr>
              <w:t>%</w:t>
            </w:r>
          </w:p>
        </w:tc>
        <w:tc>
          <w:tcPr>
            <w:tcW w:w="0" w:type="auto"/>
            <w:vAlign w:val="center"/>
          </w:tcPr>
          <w:p w14:paraId="6D3097D7" w14:textId="53190FD7" w:rsidR="00A42DA3" w:rsidRPr="0057413D" w:rsidRDefault="00A42DA3" w:rsidP="0057413D">
            <w:pPr>
              <w:jc w:val="center"/>
              <w:rPr>
                <w:iCs/>
                <w:sz w:val="20"/>
                <w:szCs w:val="20"/>
              </w:rPr>
            </w:pPr>
            <w:r>
              <w:rPr>
                <w:iCs/>
                <w:sz w:val="20"/>
                <w:szCs w:val="20"/>
              </w:rPr>
              <w:t>30</w:t>
            </w:r>
          </w:p>
        </w:tc>
        <w:tc>
          <w:tcPr>
            <w:tcW w:w="0" w:type="auto"/>
            <w:vAlign w:val="center"/>
          </w:tcPr>
          <w:p w14:paraId="45E7B121" w14:textId="34D25577" w:rsidR="00A42DA3" w:rsidRPr="0057413D" w:rsidRDefault="00A42DA3" w:rsidP="0057413D">
            <w:pPr>
              <w:jc w:val="center"/>
              <w:rPr>
                <w:iCs/>
                <w:sz w:val="20"/>
                <w:szCs w:val="20"/>
              </w:rPr>
            </w:pPr>
            <w:r>
              <w:rPr>
                <w:iCs/>
                <w:sz w:val="20"/>
                <w:szCs w:val="20"/>
              </w:rPr>
              <w:t>21%</w:t>
            </w:r>
          </w:p>
        </w:tc>
      </w:tr>
      <w:tr w:rsidR="00A42DA3" w:rsidRPr="0074084C" w14:paraId="7DFC6FE6" w14:textId="648312AE" w:rsidTr="00C60BD2">
        <w:tc>
          <w:tcPr>
            <w:tcW w:w="0" w:type="auto"/>
            <w:vAlign w:val="center"/>
          </w:tcPr>
          <w:p w14:paraId="5FC94ABA" w14:textId="49EC4A27" w:rsidR="00A42DA3" w:rsidRPr="0057413D" w:rsidRDefault="00A42DA3" w:rsidP="0074084C">
            <w:pPr>
              <w:rPr>
                <w:iCs/>
                <w:sz w:val="20"/>
                <w:szCs w:val="20"/>
              </w:rPr>
            </w:pPr>
            <w:r>
              <w:rPr>
                <w:iCs/>
                <w:sz w:val="20"/>
                <w:szCs w:val="20"/>
              </w:rPr>
              <w:t>Other</w:t>
            </w:r>
          </w:p>
        </w:tc>
        <w:tc>
          <w:tcPr>
            <w:tcW w:w="0" w:type="auto"/>
            <w:vAlign w:val="center"/>
          </w:tcPr>
          <w:p w14:paraId="4844B7BB" w14:textId="406730CD" w:rsidR="00A42DA3" w:rsidRDefault="00A42DA3" w:rsidP="0074084C">
            <w:pPr>
              <w:rPr>
                <w:iCs/>
                <w:sz w:val="20"/>
                <w:szCs w:val="20"/>
              </w:rPr>
            </w:pPr>
            <w:r>
              <w:rPr>
                <w:iCs/>
                <w:sz w:val="20"/>
                <w:szCs w:val="20"/>
              </w:rPr>
              <w:t>Other indications of genetic disease</w:t>
            </w:r>
          </w:p>
        </w:tc>
        <w:tc>
          <w:tcPr>
            <w:tcW w:w="0" w:type="auto"/>
            <w:vAlign w:val="center"/>
          </w:tcPr>
          <w:p w14:paraId="0F496BEF" w14:textId="565217CC" w:rsidR="00A42DA3" w:rsidRPr="0057413D" w:rsidRDefault="00A42DA3" w:rsidP="0074084C">
            <w:pPr>
              <w:jc w:val="center"/>
              <w:rPr>
                <w:iCs/>
                <w:sz w:val="20"/>
                <w:szCs w:val="20"/>
              </w:rPr>
            </w:pPr>
            <w:r>
              <w:rPr>
                <w:iCs/>
                <w:sz w:val="20"/>
                <w:szCs w:val="20"/>
              </w:rPr>
              <w:t>23.5%</w:t>
            </w:r>
          </w:p>
        </w:tc>
        <w:tc>
          <w:tcPr>
            <w:tcW w:w="0" w:type="auto"/>
            <w:vAlign w:val="center"/>
          </w:tcPr>
          <w:p w14:paraId="74AB4D1E" w14:textId="0987D2A7" w:rsidR="00A42DA3" w:rsidRDefault="00A42DA3" w:rsidP="0057413D">
            <w:pPr>
              <w:jc w:val="center"/>
              <w:rPr>
                <w:iCs/>
                <w:sz w:val="20"/>
                <w:szCs w:val="20"/>
              </w:rPr>
            </w:pPr>
            <w:r>
              <w:rPr>
                <w:iCs/>
                <w:sz w:val="20"/>
                <w:szCs w:val="20"/>
              </w:rPr>
              <w:t>Unknown</w:t>
            </w:r>
          </w:p>
        </w:tc>
        <w:tc>
          <w:tcPr>
            <w:tcW w:w="0" w:type="auto"/>
            <w:vAlign w:val="center"/>
          </w:tcPr>
          <w:p w14:paraId="1370994C" w14:textId="64412111" w:rsidR="00A42DA3" w:rsidRDefault="00A42DA3" w:rsidP="005C47B2">
            <w:pPr>
              <w:jc w:val="center"/>
              <w:rPr>
                <w:iCs/>
                <w:sz w:val="20"/>
                <w:szCs w:val="20"/>
              </w:rPr>
            </w:pPr>
            <w:r>
              <w:rPr>
                <w:iCs/>
                <w:sz w:val="20"/>
                <w:szCs w:val="20"/>
              </w:rPr>
              <w:t>Unknown</w:t>
            </w:r>
          </w:p>
        </w:tc>
      </w:tr>
    </w:tbl>
    <w:p w14:paraId="7F1E35BB" w14:textId="6960792A" w:rsidR="000A6DB8" w:rsidRPr="004676CC" w:rsidRDefault="0074084C" w:rsidP="003A6564">
      <w:pPr>
        <w:rPr>
          <w:iCs/>
          <w:sz w:val="18"/>
          <w:szCs w:val="18"/>
        </w:rPr>
      </w:pPr>
      <w:r w:rsidRPr="00C60BD2">
        <w:rPr>
          <w:iCs/>
          <w:sz w:val="18"/>
          <w:szCs w:val="18"/>
        </w:rPr>
        <w:t>Reprodu</w:t>
      </w:r>
      <w:r>
        <w:rPr>
          <w:iCs/>
          <w:sz w:val="18"/>
          <w:szCs w:val="18"/>
        </w:rPr>
        <w:t>ced from Vivante and Hildebrandt (2016)</w:t>
      </w:r>
      <w:sdt>
        <w:sdtPr>
          <w:rPr>
            <w:iCs/>
            <w:sz w:val="18"/>
            <w:szCs w:val="18"/>
          </w:rPr>
          <w:id w:val="-2017687774"/>
          <w:citation/>
        </w:sdtPr>
        <w:sdtEndPr/>
        <w:sdtContent>
          <w:r w:rsidR="00CC0C9A">
            <w:rPr>
              <w:iCs/>
              <w:sz w:val="18"/>
              <w:szCs w:val="18"/>
            </w:rPr>
            <w:fldChar w:fldCharType="begin"/>
          </w:r>
          <w:r w:rsidR="00CC0C9A">
            <w:rPr>
              <w:iCs/>
              <w:sz w:val="18"/>
              <w:szCs w:val="18"/>
              <w:lang w:val="en-US"/>
            </w:rPr>
            <w:instrText xml:space="preserve"> CITATION Viv16 \l 1033 </w:instrText>
          </w:r>
          <w:r w:rsidR="00CC0C9A">
            <w:rPr>
              <w:iCs/>
              <w:sz w:val="18"/>
              <w:szCs w:val="18"/>
            </w:rPr>
            <w:fldChar w:fldCharType="separate"/>
          </w:r>
          <w:r w:rsidR="00E24D40">
            <w:rPr>
              <w:iCs/>
              <w:noProof/>
              <w:sz w:val="18"/>
              <w:szCs w:val="18"/>
              <w:lang w:val="en-US"/>
            </w:rPr>
            <w:t xml:space="preserve"> </w:t>
          </w:r>
          <w:r w:rsidR="00E24D40" w:rsidRPr="00E24D40">
            <w:rPr>
              <w:noProof/>
              <w:sz w:val="18"/>
              <w:szCs w:val="18"/>
              <w:lang w:val="en-US"/>
            </w:rPr>
            <w:t>(29)</w:t>
          </w:r>
          <w:r w:rsidR="00CC0C9A">
            <w:rPr>
              <w:iCs/>
              <w:sz w:val="18"/>
              <w:szCs w:val="18"/>
            </w:rPr>
            <w:fldChar w:fldCharType="end"/>
          </w:r>
        </w:sdtContent>
      </w:sdt>
      <w:r>
        <w:rPr>
          <w:iCs/>
          <w:sz w:val="18"/>
          <w:szCs w:val="18"/>
        </w:rPr>
        <w:br/>
        <w:t xml:space="preserve">Abbreviations: </w:t>
      </w:r>
      <w:r w:rsidR="00CC0C9A">
        <w:rPr>
          <w:iCs/>
          <w:sz w:val="18"/>
          <w:szCs w:val="18"/>
        </w:rPr>
        <w:t xml:space="preserve">aHUS, </w:t>
      </w:r>
      <w:r w:rsidR="00CC0C9A" w:rsidRPr="00CC0C9A">
        <w:rPr>
          <w:iCs/>
          <w:sz w:val="18"/>
          <w:szCs w:val="18"/>
        </w:rPr>
        <w:t>atypical Haemolytic Uraemic Syndrome</w:t>
      </w:r>
      <w:r w:rsidR="00CC0C9A">
        <w:rPr>
          <w:iCs/>
          <w:sz w:val="18"/>
          <w:szCs w:val="18"/>
        </w:rPr>
        <w:t xml:space="preserve">; </w:t>
      </w:r>
      <w:r>
        <w:rPr>
          <w:iCs/>
          <w:sz w:val="18"/>
          <w:szCs w:val="18"/>
        </w:rPr>
        <w:t>CAKUT,</w:t>
      </w:r>
      <w:r w:rsidR="00CC0C9A" w:rsidRPr="00CC0C9A">
        <w:t xml:space="preserve"> </w:t>
      </w:r>
      <w:r w:rsidR="00CC0C9A" w:rsidRPr="00CC0C9A">
        <w:rPr>
          <w:iCs/>
          <w:sz w:val="18"/>
          <w:szCs w:val="18"/>
        </w:rPr>
        <w:t>Congenital Abnormalities of the Kidney and Urinary Tract</w:t>
      </w:r>
      <w:r w:rsidR="00CC0C9A">
        <w:rPr>
          <w:iCs/>
          <w:sz w:val="18"/>
          <w:szCs w:val="18"/>
        </w:rPr>
        <w:t>;</w:t>
      </w:r>
      <w:r>
        <w:rPr>
          <w:iCs/>
          <w:sz w:val="18"/>
          <w:szCs w:val="18"/>
        </w:rPr>
        <w:t xml:space="preserve"> SRNS, </w:t>
      </w:r>
      <w:r w:rsidR="00CC0C9A" w:rsidRPr="00CC0C9A">
        <w:rPr>
          <w:iCs/>
          <w:sz w:val="18"/>
          <w:szCs w:val="18"/>
        </w:rPr>
        <w:t>steroid resistant nephrotic syndrome</w:t>
      </w:r>
      <w:r w:rsidR="00CC0C9A">
        <w:rPr>
          <w:iCs/>
          <w:sz w:val="18"/>
          <w:szCs w:val="18"/>
        </w:rPr>
        <w:t>.</w:t>
      </w:r>
      <w:r w:rsidR="000A6DB8">
        <w:rPr>
          <w:iCs/>
          <w:sz w:val="18"/>
          <w:szCs w:val="18"/>
        </w:rPr>
        <w:br/>
      </w:r>
      <w:r w:rsidR="000A6DB8" w:rsidRPr="004676CC">
        <w:rPr>
          <w:iCs/>
          <w:sz w:val="18"/>
          <w:szCs w:val="18"/>
          <w:vertAlign w:val="superscript"/>
        </w:rPr>
        <w:t>a</w:t>
      </w:r>
      <w:r w:rsidR="000A6DB8">
        <w:rPr>
          <w:iCs/>
          <w:sz w:val="18"/>
          <w:szCs w:val="18"/>
        </w:rPr>
        <w:t xml:space="preserve"> renal cystic ciliopathies are excluded from Population 2 but included in this table </w:t>
      </w:r>
      <w:r w:rsidR="004676CC">
        <w:rPr>
          <w:iCs/>
          <w:sz w:val="18"/>
          <w:szCs w:val="18"/>
        </w:rPr>
        <w:t>to demonstrate the proportion of early onset CKD attributable to each cause.</w:t>
      </w:r>
    </w:p>
    <w:p w14:paraId="79809BDC" w14:textId="0761FD04" w:rsidR="00FC7BDB" w:rsidRDefault="00FC7BDB" w:rsidP="007D2D33">
      <w:pPr>
        <w:spacing w:after="120"/>
      </w:pPr>
      <w:r>
        <w:t xml:space="preserve">Genetic testing for chronic kidney (renal) disease </w:t>
      </w:r>
      <w:r w:rsidRPr="00FC7BDB">
        <w:t>in children aged under 18 years (excluding Alport syndrome &amp; cystic disease)</w:t>
      </w:r>
      <w:r>
        <w:t xml:space="preserve"> is proposed for clinically affected individuals with kidney disease</w:t>
      </w:r>
      <w:r w:rsidR="00610811">
        <w:t xml:space="preserve"> of</w:t>
      </w:r>
      <w:r w:rsidR="00F62E11">
        <w:t xml:space="preserve"> suspected</w:t>
      </w:r>
      <w:r w:rsidR="00610811">
        <w:t xml:space="preserve"> </w:t>
      </w:r>
      <w:r w:rsidR="00F62E11">
        <w:t>genetic origin</w:t>
      </w:r>
      <w:r>
        <w:t xml:space="preserve">, to make a diagnosis </w:t>
      </w:r>
      <w:r w:rsidRPr="00913657">
        <w:t>and thus inform prognosis and treatment</w:t>
      </w:r>
      <w:r>
        <w:t>.</w:t>
      </w:r>
    </w:p>
    <w:p w14:paraId="30742FF5" w14:textId="145D5FBA" w:rsidR="00155081" w:rsidRPr="005976CF" w:rsidRDefault="00026449" w:rsidP="00026449">
      <w:pPr>
        <w:spacing w:after="120"/>
      </w:pPr>
      <w:r w:rsidRPr="005976CF">
        <w:t xml:space="preserve">The applicant </w:t>
      </w:r>
      <w:r w:rsidR="00155081" w:rsidRPr="005976CF">
        <w:t>advised there is also an urgent need to test for aHUS in adults.</w:t>
      </w:r>
    </w:p>
    <w:p w14:paraId="530D9346" w14:textId="77777777" w:rsidR="00FC7BDB" w:rsidRPr="00026449" w:rsidRDefault="00FC7BDB" w:rsidP="007D2D33">
      <w:pPr>
        <w:keepNext/>
        <w:spacing w:after="80"/>
        <w:jc w:val="both"/>
        <w:rPr>
          <w:rFonts w:ascii="Cambria" w:hAnsi="Cambria"/>
          <w:b/>
          <w:bCs/>
          <w:iCs/>
          <w:sz w:val="28"/>
          <w:szCs w:val="28"/>
          <w:u w:val="single"/>
        </w:rPr>
      </w:pPr>
      <w:r w:rsidRPr="00026449">
        <w:rPr>
          <w:rFonts w:ascii="Cambria" w:hAnsi="Cambria"/>
          <w:b/>
          <w:bCs/>
          <w:iCs/>
          <w:sz w:val="28"/>
          <w:szCs w:val="28"/>
          <w:u w:val="single"/>
        </w:rPr>
        <w:lastRenderedPageBreak/>
        <w:t>Rationale</w:t>
      </w:r>
    </w:p>
    <w:p w14:paraId="47EC65E3" w14:textId="430C251B" w:rsidR="00FC7BDB" w:rsidRDefault="00FC7BDB" w:rsidP="00E03DFE">
      <w:r>
        <w:t>There are currently over</w:t>
      </w:r>
      <w:r w:rsidR="00154651">
        <w:t xml:space="preserve"> 100 identified genetic kidney disorders and</w:t>
      </w:r>
      <w:r>
        <w:t xml:space="preserve"> 450 monogenic causes of CKD, explaining approximately 30% of cases of paediatric chronic kidney disease</w:t>
      </w:r>
      <w:sdt>
        <w:sdtPr>
          <w:id w:val="-1735619316"/>
          <w:citation/>
        </w:sdtPr>
        <w:sdtEndPr/>
        <w:sdtContent>
          <w:r>
            <w:fldChar w:fldCharType="begin"/>
          </w:r>
          <w:r>
            <w:rPr>
              <w:lang w:val="en-US"/>
            </w:rPr>
            <w:instrText xml:space="preserve"> CITATION Con19 \l 1033 </w:instrText>
          </w:r>
          <w:r>
            <w:fldChar w:fldCharType="separate"/>
          </w:r>
          <w:r w:rsidR="00E24D40">
            <w:rPr>
              <w:noProof/>
              <w:lang w:val="en-US"/>
            </w:rPr>
            <w:t xml:space="preserve"> (5)</w:t>
          </w:r>
          <w:r>
            <w:fldChar w:fldCharType="end"/>
          </w:r>
        </w:sdtContent>
      </w:sdt>
      <w:sdt>
        <w:sdtPr>
          <w:id w:val="-381714928"/>
          <w:citation/>
        </w:sdtPr>
        <w:sdtEndPr/>
        <w:sdtContent>
          <w:r w:rsidR="00154651">
            <w:fldChar w:fldCharType="begin"/>
          </w:r>
          <w:r w:rsidR="00154651">
            <w:rPr>
              <w:lang w:val="en-US"/>
            </w:rPr>
            <w:instrText xml:space="preserve"> CITATION Fle13 \l 1033 </w:instrText>
          </w:r>
          <w:r w:rsidR="00154651">
            <w:fldChar w:fldCharType="separate"/>
          </w:r>
          <w:r w:rsidR="00E24D40">
            <w:rPr>
              <w:noProof/>
              <w:lang w:val="en-US"/>
            </w:rPr>
            <w:t xml:space="preserve"> (30)</w:t>
          </w:r>
          <w:r w:rsidR="00154651">
            <w:fldChar w:fldCharType="end"/>
          </w:r>
        </w:sdtContent>
      </w:sdt>
      <w:r w:rsidR="00B33D26">
        <w:t>.</w:t>
      </w:r>
      <w:r>
        <w:t xml:space="preserve"> The diagnostic yield from genetic testing varies depending on the</w:t>
      </w:r>
      <w:r w:rsidR="00250660">
        <w:t xml:space="preserve"> disorder</w:t>
      </w:r>
      <w:r>
        <w:t xml:space="preserve">, from 17% of CAKUT cases </w:t>
      </w:r>
      <w:r w:rsidR="00206FD9">
        <w:t xml:space="preserve">up </w:t>
      </w:r>
      <w:r>
        <w:t xml:space="preserve">to </w:t>
      </w:r>
      <w:r w:rsidR="00206FD9">
        <w:t>70% for childhood onset cases of cystic kidney disease and renal tubular disorders</w:t>
      </w:r>
      <w:sdt>
        <w:sdtPr>
          <w:id w:val="741604612"/>
          <w:citation/>
        </w:sdtPr>
        <w:sdtEndPr/>
        <w:sdtContent>
          <w:r w:rsidR="00206FD9">
            <w:fldChar w:fldCharType="begin"/>
          </w:r>
          <w:r w:rsidR="00206FD9">
            <w:rPr>
              <w:lang w:val="en-US"/>
            </w:rPr>
            <w:instrText xml:space="preserve"> CITATION Con19 \l 1033 </w:instrText>
          </w:r>
          <w:r w:rsidR="00206FD9">
            <w:fldChar w:fldCharType="separate"/>
          </w:r>
          <w:r w:rsidR="00E24D40">
            <w:rPr>
              <w:noProof/>
              <w:lang w:val="en-US"/>
            </w:rPr>
            <w:t xml:space="preserve"> (5)</w:t>
          </w:r>
          <w:r w:rsidR="00206FD9">
            <w:fldChar w:fldCharType="end"/>
          </w:r>
        </w:sdtContent>
      </w:sdt>
      <w:sdt>
        <w:sdtPr>
          <w:id w:val="787081171"/>
          <w:citation/>
        </w:sdtPr>
        <w:sdtEndPr/>
        <w:sdtContent>
          <w:r w:rsidR="00206FD9">
            <w:fldChar w:fldCharType="begin"/>
          </w:r>
          <w:r w:rsidR="00206FD9">
            <w:rPr>
              <w:lang w:val="en-US"/>
            </w:rPr>
            <w:instrText xml:space="preserve"> CITATION Viv16 \l 1033 </w:instrText>
          </w:r>
          <w:r w:rsidR="00206FD9">
            <w:fldChar w:fldCharType="separate"/>
          </w:r>
          <w:r w:rsidR="00E24D40">
            <w:rPr>
              <w:noProof/>
              <w:lang w:val="en-US"/>
            </w:rPr>
            <w:t xml:space="preserve"> (29)</w:t>
          </w:r>
          <w:r w:rsidR="00206FD9">
            <w:fldChar w:fldCharType="end"/>
          </w:r>
        </w:sdtContent>
      </w:sdt>
      <w:r w:rsidR="00B33D26">
        <w:t>.</w:t>
      </w:r>
      <w:r w:rsidR="00206FD9">
        <w:t xml:space="preserve"> </w:t>
      </w:r>
    </w:p>
    <w:p w14:paraId="28CE4FAE" w14:textId="5F681045" w:rsidR="00206FD9" w:rsidRDefault="00F7261B" w:rsidP="00E03DFE">
      <w:r>
        <w:t xml:space="preserve">Inherited kidney disease encompasses a range of disorders, with multiple genes contributing to </w:t>
      </w:r>
      <w:r w:rsidR="00D30E1D">
        <w:t xml:space="preserve">specific disease phenotypes and single gene </w:t>
      </w:r>
      <w:r w:rsidR="00E03DFE">
        <w:t>variants,</w:t>
      </w:r>
      <w:r w:rsidR="00D30E1D">
        <w:t xml:space="preserve"> causing multiple clinical presentations</w:t>
      </w:r>
      <w:sdt>
        <w:sdtPr>
          <w:id w:val="-1442835079"/>
          <w:citation/>
        </w:sdtPr>
        <w:sdtEndPr/>
        <w:sdtContent>
          <w:r w:rsidR="00250660">
            <w:fldChar w:fldCharType="begin"/>
          </w:r>
          <w:r w:rsidR="00250660">
            <w:rPr>
              <w:lang w:val="en-US"/>
            </w:rPr>
            <w:instrText xml:space="preserve"> CITATION Mal17 \l 1033 </w:instrText>
          </w:r>
          <w:r w:rsidR="00250660">
            <w:fldChar w:fldCharType="separate"/>
          </w:r>
          <w:r w:rsidR="00E24D40">
            <w:rPr>
              <w:noProof/>
              <w:lang w:val="en-US"/>
            </w:rPr>
            <w:t xml:space="preserve"> (2)</w:t>
          </w:r>
          <w:r w:rsidR="00250660">
            <w:fldChar w:fldCharType="end"/>
          </w:r>
        </w:sdtContent>
      </w:sdt>
      <w:r w:rsidR="00B33D26">
        <w:t>.</w:t>
      </w:r>
      <w:r w:rsidR="00D30E1D">
        <w:t xml:space="preserve"> </w:t>
      </w:r>
      <w:r w:rsidR="001429DA">
        <w:t>In addition, a</w:t>
      </w:r>
      <w:r w:rsidR="00D30E1D">
        <w:t xml:space="preserve"> range of syndromes with renal associations and </w:t>
      </w:r>
      <w:r w:rsidR="002B03D1">
        <w:t xml:space="preserve">known </w:t>
      </w:r>
      <w:r w:rsidR="00D30E1D">
        <w:t xml:space="preserve">causative genes (e.g. Gitelman syndrome) together account for a significant proportion of inherited kidney disease </w:t>
      </w:r>
      <w:sdt>
        <w:sdtPr>
          <w:id w:val="2124497494"/>
          <w:citation/>
        </w:sdtPr>
        <w:sdtEndPr/>
        <w:sdtContent>
          <w:r w:rsidR="00D30E1D">
            <w:fldChar w:fldCharType="begin"/>
          </w:r>
          <w:r w:rsidR="00D30E1D">
            <w:rPr>
              <w:lang w:val="en-US"/>
            </w:rPr>
            <w:instrText xml:space="preserve"> CITATION Fle13 \l 1033 </w:instrText>
          </w:r>
          <w:r w:rsidR="00D30E1D">
            <w:fldChar w:fldCharType="separate"/>
          </w:r>
          <w:r w:rsidR="00E24D40">
            <w:rPr>
              <w:noProof/>
              <w:lang w:val="en-US"/>
            </w:rPr>
            <w:t>(30)</w:t>
          </w:r>
          <w:r w:rsidR="00D30E1D">
            <w:fldChar w:fldCharType="end"/>
          </w:r>
        </w:sdtContent>
      </w:sdt>
      <w:r w:rsidR="00B33D26">
        <w:t xml:space="preserve">. </w:t>
      </w:r>
      <w:r w:rsidR="009A2EC0">
        <w:t>Age of onset, progression to ESRF, and mortality vary by disease subgroup</w:t>
      </w:r>
      <w:r w:rsidR="00610811">
        <w:t xml:space="preserve"> and diagnosis</w:t>
      </w:r>
      <w:r w:rsidR="009A2EC0">
        <w:t>.</w:t>
      </w:r>
    </w:p>
    <w:p w14:paraId="06C1D1AA" w14:textId="62929A65" w:rsidR="00206FD9" w:rsidRDefault="00250660" w:rsidP="00E03DFE">
      <w:r>
        <w:t>Patient</w:t>
      </w:r>
      <w:r w:rsidR="001429DA">
        <w:t xml:space="preserve">s aged under 18 years with chronic kidney disease </w:t>
      </w:r>
      <w:r>
        <w:t xml:space="preserve">may present with a range of clinical features and family histories due to the </w:t>
      </w:r>
      <w:r w:rsidR="00F25449">
        <w:t>heterogeneous</w:t>
      </w:r>
      <w:r>
        <w:t xml:space="preserve"> nature of </w:t>
      </w:r>
      <w:r w:rsidR="001429DA">
        <w:t>inherited kidney disease</w:t>
      </w:r>
      <w:r>
        <w:t xml:space="preserve">. </w:t>
      </w:r>
      <w:r w:rsidR="009F42F2">
        <w:t>Genetic testing can be used to confirm a suspected diagnosis of a specific disorder or syndrome and clarify or exclude differential diagnoses</w:t>
      </w:r>
      <w:sdt>
        <w:sdtPr>
          <w:id w:val="-670647988"/>
          <w:citation/>
        </w:sdtPr>
        <w:sdtEndPr/>
        <w:sdtContent>
          <w:r w:rsidR="009F42F2">
            <w:fldChar w:fldCharType="begin"/>
          </w:r>
          <w:r w:rsidR="009F42F2">
            <w:rPr>
              <w:lang w:val="en-US"/>
            </w:rPr>
            <w:instrText xml:space="preserve"> CITATION Jay19 \l 1033 </w:instrText>
          </w:r>
          <w:r w:rsidR="009F42F2">
            <w:fldChar w:fldCharType="separate"/>
          </w:r>
          <w:r w:rsidR="00E24D40">
            <w:rPr>
              <w:noProof/>
              <w:lang w:val="en-US"/>
            </w:rPr>
            <w:t xml:space="preserve"> (31)</w:t>
          </w:r>
          <w:r w:rsidR="009F42F2">
            <w:fldChar w:fldCharType="end"/>
          </w:r>
        </w:sdtContent>
      </w:sdt>
      <w:r w:rsidR="00B33D26">
        <w:t>.</w:t>
      </w:r>
      <w:r w:rsidR="009F42F2">
        <w:t xml:space="preserve"> A definitive diagnosis may reduce the need for further investigations and surveillance and provide prognostic information and guide surveillance of extra-renal manifestations</w:t>
      </w:r>
      <w:sdt>
        <w:sdtPr>
          <w:id w:val="1325858423"/>
          <w:citation/>
        </w:sdtPr>
        <w:sdtEndPr/>
        <w:sdtContent>
          <w:r w:rsidR="009F42F2">
            <w:fldChar w:fldCharType="begin"/>
          </w:r>
          <w:r w:rsidR="009F42F2">
            <w:rPr>
              <w:lang w:val="en-US"/>
            </w:rPr>
            <w:instrText xml:space="preserve"> CITATION Jay19 \l 1033 </w:instrText>
          </w:r>
          <w:r w:rsidR="009F42F2">
            <w:fldChar w:fldCharType="separate"/>
          </w:r>
          <w:r w:rsidR="00E24D40">
            <w:rPr>
              <w:noProof/>
              <w:lang w:val="en-US"/>
            </w:rPr>
            <w:t xml:space="preserve"> (31)</w:t>
          </w:r>
          <w:r w:rsidR="009F42F2">
            <w:fldChar w:fldCharType="end"/>
          </w:r>
        </w:sdtContent>
      </w:sdt>
      <w:r w:rsidR="00B33D26">
        <w:t>.</w:t>
      </w:r>
    </w:p>
    <w:p w14:paraId="752F2723" w14:textId="46236F1D" w:rsidR="00012681" w:rsidRDefault="002B03D1" w:rsidP="00E03DFE">
      <w:r>
        <w:t>Management of chronic kidney disease in children will vary by disease subtype</w:t>
      </w:r>
      <w:r w:rsidR="00022747">
        <w:t xml:space="preserve">. Common treatments include surgical intervention, medical management and blood pressure control. </w:t>
      </w:r>
      <w:r>
        <w:t>Targeted</w:t>
      </w:r>
      <w:r w:rsidR="00C751E2">
        <w:t xml:space="preserve"> </w:t>
      </w:r>
      <w:r>
        <w:t xml:space="preserve">treatments are available for some conditions including </w:t>
      </w:r>
      <w:r w:rsidR="00022747">
        <w:t>aHUS and Fabry disease. L</w:t>
      </w:r>
      <w:r w:rsidR="00C751E2" w:rsidRPr="00C751E2">
        <w:t xml:space="preserve">ithotripsy (extracorporeal shock-wave therapy) </w:t>
      </w:r>
      <w:r w:rsidR="00022747">
        <w:t>may be used to treat</w:t>
      </w:r>
      <w:r w:rsidR="00C751E2">
        <w:t xml:space="preserve"> nephrolithiasis and nephrocalcinosis</w:t>
      </w:r>
      <w:r w:rsidR="00022747">
        <w:t>. A definitive diagnosis will guide appropriate management of chronic kidney disease and may delay the onset of ESRF necessitating dialysis and renal transplant.</w:t>
      </w:r>
    </w:p>
    <w:p w14:paraId="68317AC5" w14:textId="321122DA" w:rsidR="00594117" w:rsidRPr="005976CF" w:rsidRDefault="00E5325E" w:rsidP="00594117">
      <w:r w:rsidRPr="005976CF">
        <w:t xml:space="preserve">A potential gene panel list was drafted for Population 2, which contains 183 genes known to cause inherited kidney disease (other than cystic kidney disease). Genes known to </w:t>
      </w:r>
      <w:r w:rsidR="00594117" w:rsidRPr="005976CF">
        <w:t xml:space="preserve">cause Alport Syndrome are included in the draft panel as they are also associated with focal segmental glomerulosclerosis (FSGS, a subtype of steroid resistant nephrotic syndrome). All the genes listed have diagnostic utility; some also have predictive and prognostic utility. The applicant advises that the composition of the panel is generally acceptable. Although this panel is for children, genetic testing has demonstrated that many of the genes are affected in both children and adults. There is some overlap, with one gene associated with multiple phenotypes, for instance genes that affect kidney development can also cause haematuria or FSGS. </w:t>
      </w:r>
    </w:p>
    <w:p w14:paraId="6D61428D" w14:textId="5774EB86" w:rsidR="00D71176" w:rsidRPr="004C2FAB" w:rsidRDefault="0080386B" w:rsidP="007D2D33">
      <w:pPr>
        <w:pStyle w:val="Heading4"/>
        <w:spacing w:before="0" w:after="80"/>
        <w:jc w:val="both"/>
        <w:rPr>
          <w:rFonts w:ascii="Cambria" w:hAnsi="Cambria" w:cstheme="minorHAnsi"/>
          <w:b/>
          <w:bCs/>
          <w:i w:val="0"/>
          <w:iCs w:val="0"/>
          <w:color w:val="00B0F0"/>
          <w:sz w:val="28"/>
          <w:szCs w:val="28"/>
        </w:rPr>
      </w:pPr>
      <w:r w:rsidRPr="004C2FAB">
        <w:rPr>
          <w:rFonts w:ascii="Cambria" w:hAnsi="Cambria" w:cstheme="minorHAnsi"/>
          <w:b/>
          <w:bCs/>
          <w:i w:val="0"/>
          <w:iCs w:val="0"/>
          <w:color w:val="00B0F0"/>
          <w:sz w:val="28"/>
          <w:szCs w:val="28"/>
        </w:rPr>
        <w:t>POPULATION THREE</w:t>
      </w:r>
      <w:r w:rsidR="004E2C1C" w:rsidRPr="004C2FAB">
        <w:rPr>
          <w:rFonts w:ascii="Cambria" w:hAnsi="Cambria" w:cstheme="minorHAnsi"/>
          <w:b/>
          <w:bCs/>
          <w:i w:val="0"/>
          <w:iCs w:val="0"/>
          <w:color w:val="00B0F0"/>
          <w:sz w:val="28"/>
          <w:szCs w:val="28"/>
        </w:rPr>
        <w:t xml:space="preserve"> - </w:t>
      </w:r>
      <w:r w:rsidR="00D71176" w:rsidRPr="004C2FAB">
        <w:rPr>
          <w:rFonts w:ascii="Cambria" w:hAnsi="Cambria" w:cstheme="minorHAnsi"/>
          <w:b/>
          <w:bCs/>
          <w:i w:val="0"/>
          <w:iCs w:val="0"/>
          <w:color w:val="00B0F0"/>
          <w:sz w:val="28"/>
          <w:szCs w:val="28"/>
        </w:rPr>
        <w:t>Cascade testing</w:t>
      </w:r>
    </w:p>
    <w:p w14:paraId="072703BE" w14:textId="44135932" w:rsidR="00D71176" w:rsidRDefault="00DD23DE" w:rsidP="00390A2C">
      <w:pPr>
        <w:jc w:val="both"/>
      </w:pPr>
      <w:r>
        <w:rPr>
          <w:u w:color="FF0000"/>
        </w:rPr>
        <w:t xml:space="preserve">A genetic diagnosis in the index patient </w:t>
      </w:r>
      <w:r w:rsidR="00DB3FFF">
        <w:rPr>
          <w:u w:color="FF0000"/>
        </w:rPr>
        <w:t>guides</w:t>
      </w:r>
      <w:r>
        <w:rPr>
          <w:u w:color="FF0000"/>
        </w:rPr>
        <w:t xml:space="preserve"> </w:t>
      </w:r>
      <w:r w:rsidR="00DB3FFF">
        <w:rPr>
          <w:u w:color="FF0000"/>
        </w:rPr>
        <w:t xml:space="preserve">cascade </w:t>
      </w:r>
      <w:r>
        <w:rPr>
          <w:u w:color="FF0000"/>
        </w:rPr>
        <w:t xml:space="preserve">screening to exclude disease in at-risk </w:t>
      </w:r>
      <w:r w:rsidR="00DB3FFF">
        <w:rPr>
          <w:u w:color="FF0000"/>
        </w:rPr>
        <w:t>family members</w:t>
      </w:r>
      <w:r>
        <w:rPr>
          <w:u w:color="FF0000"/>
        </w:rPr>
        <w:t xml:space="preserve"> and identify currently asymptomatic disease in affected relatives, </w:t>
      </w:r>
      <w:r w:rsidR="0033463A">
        <w:rPr>
          <w:u w:color="FF0000"/>
        </w:rPr>
        <w:t xml:space="preserve">which </w:t>
      </w:r>
      <w:r>
        <w:rPr>
          <w:u w:color="FF0000"/>
        </w:rPr>
        <w:t>in turn facilitat</w:t>
      </w:r>
      <w:r w:rsidR="0033463A">
        <w:rPr>
          <w:u w:color="FF0000"/>
        </w:rPr>
        <w:t>es</w:t>
      </w:r>
      <w:r>
        <w:rPr>
          <w:u w:color="FF0000"/>
        </w:rPr>
        <w:t xml:space="preserve"> early treatment and avoid</w:t>
      </w:r>
      <w:r w:rsidR="0033463A">
        <w:rPr>
          <w:u w:color="FF0000"/>
        </w:rPr>
        <w:t>s</w:t>
      </w:r>
      <w:r>
        <w:rPr>
          <w:u w:color="FF0000"/>
        </w:rPr>
        <w:t xml:space="preserve"> </w:t>
      </w:r>
      <w:r w:rsidR="00193A36">
        <w:rPr>
          <w:u w:color="FF0000"/>
        </w:rPr>
        <w:t xml:space="preserve">inappropriate </w:t>
      </w:r>
      <w:r>
        <w:rPr>
          <w:u w:color="FF0000"/>
        </w:rPr>
        <w:t>kidney donation.</w:t>
      </w:r>
      <w:r w:rsidR="00D71176" w:rsidRPr="00D71176">
        <w:t xml:space="preserve"> </w:t>
      </w:r>
    </w:p>
    <w:p w14:paraId="731E4433" w14:textId="650E3C41" w:rsidR="00D71176" w:rsidRDefault="00D71176" w:rsidP="00390A2C">
      <w:pPr>
        <w:jc w:val="both"/>
        <w:rPr>
          <w:iCs/>
        </w:rPr>
      </w:pPr>
      <w:r>
        <w:t xml:space="preserve">The Application </w:t>
      </w:r>
      <w:r w:rsidR="00E61309">
        <w:t>Form stated</w:t>
      </w:r>
      <w:r>
        <w:t xml:space="preserve"> that cascade testing is required to detect disease in the family members of patient</w:t>
      </w:r>
      <w:r w:rsidR="00C60BD2">
        <w:t>s with</w:t>
      </w:r>
      <w:r>
        <w:t xml:space="preserve"> </w:t>
      </w:r>
      <w:r w:rsidR="00682B09">
        <w:t>aHUS</w:t>
      </w:r>
      <w:r w:rsidR="00C60BD2">
        <w:t>,</w:t>
      </w:r>
      <w:r w:rsidR="00682B09">
        <w:t xml:space="preserve"> C3 glomerulopathy</w:t>
      </w:r>
      <w:r>
        <w:t>, cystic kidney disease, n</w:t>
      </w:r>
      <w:r w:rsidRPr="00B549C6">
        <w:t>ephro</w:t>
      </w:r>
      <w:r w:rsidR="007B6C01">
        <w:t>li</w:t>
      </w:r>
      <w:r w:rsidRPr="00B549C6">
        <w:t>thiasis</w:t>
      </w:r>
      <w:r w:rsidR="00F975AB">
        <w:t xml:space="preserve"> and</w:t>
      </w:r>
      <w:r>
        <w:t xml:space="preserve"> </w:t>
      </w:r>
      <w:r w:rsidRPr="00B549C6">
        <w:t>nephrocalcinosis</w:t>
      </w:r>
      <w:r>
        <w:t>.</w:t>
      </w:r>
      <w:r w:rsidR="003A0942">
        <w:rPr>
          <w:i/>
          <w:iCs/>
        </w:rPr>
        <w:t xml:space="preserve"> </w:t>
      </w:r>
      <w:r w:rsidR="003A0942" w:rsidRPr="005976CF">
        <w:rPr>
          <w:iCs/>
        </w:rPr>
        <w:t xml:space="preserve">Given the inheritance pattern of </w:t>
      </w:r>
      <w:r w:rsidR="00BC4A96" w:rsidRPr="005976CF">
        <w:rPr>
          <w:iCs/>
        </w:rPr>
        <w:t xml:space="preserve">the </w:t>
      </w:r>
      <w:r w:rsidR="003A0942" w:rsidRPr="005976CF">
        <w:rPr>
          <w:iCs/>
        </w:rPr>
        <w:t xml:space="preserve">index populations discussed in this PICO, cascade testing is proposed for first degree biological relatives of </w:t>
      </w:r>
      <w:r w:rsidR="0095697E" w:rsidRPr="005976CF">
        <w:rPr>
          <w:iCs/>
        </w:rPr>
        <w:t>an index patient with a known monogenic cause of chronic kidney disease</w:t>
      </w:r>
      <w:r w:rsidR="003A0942" w:rsidRPr="005976CF">
        <w:rPr>
          <w:iCs/>
        </w:rPr>
        <w:t>.</w:t>
      </w:r>
    </w:p>
    <w:p w14:paraId="74C3F684" w14:textId="130CD761" w:rsidR="00CB3911" w:rsidRPr="00026449" w:rsidRDefault="00CB3911" w:rsidP="009D6AB0">
      <w:pPr>
        <w:pStyle w:val="Heading3"/>
        <w:spacing w:before="0" w:after="80"/>
        <w:jc w:val="both"/>
        <w:rPr>
          <w:b/>
          <w:color w:val="00B0F0"/>
          <w:sz w:val="28"/>
          <w:szCs w:val="28"/>
        </w:rPr>
      </w:pPr>
      <w:r w:rsidRPr="00026449">
        <w:rPr>
          <w:b/>
          <w:bCs/>
          <w:color w:val="00B0F0"/>
          <w:sz w:val="28"/>
          <w:szCs w:val="28"/>
        </w:rPr>
        <w:lastRenderedPageBreak/>
        <w:t>Prior test</w:t>
      </w:r>
      <w:r w:rsidR="0071366E" w:rsidRPr="00026449">
        <w:rPr>
          <w:b/>
          <w:bCs/>
          <w:color w:val="00B0F0"/>
          <w:sz w:val="28"/>
          <w:szCs w:val="28"/>
        </w:rPr>
        <w:t>s</w:t>
      </w:r>
    </w:p>
    <w:p w14:paraId="1F41BA29" w14:textId="3CE90255" w:rsidR="00E77999" w:rsidRPr="005976CF" w:rsidRDefault="003F0FE0" w:rsidP="00390A2C">
      <w:pPr>
        <w:jc w:val="both"/>
        <w:rPr>
          <w:iCs/>
        </w:rPr>
      </w:pPr>
      <w:r w:rsidRPr="005976CF">
        <w:rPr>
          <w:iCs/>
        </w:rPr>
        <w:t>Genetic testing should be reserved for individuals with a strong clinical su</w:t>
      </w:r>
      <w:r w:rsidR="0033463A" w:rsidRPr="005976CF">
        <w:rPr>
          <w:iCs/>
        </w:rPr>
        <w:t>spicion</w:t>
      </w:r>
      <w:r w:rsidRPr="005976CF">
        <w:rPr>
          <w:iCs/>
        </w:rPr>
        <w:t xml:space="preserve"> of </w:t>
      </w:r>
      <w:r w:rsidR="004131D7" w:rsidRPr="005976CF">
        <w:rPr>
          <w:iCs/>
        </w:rPr>
        <w:t xml:space="preserve">inherited </w:t>
      </w:r>
      <w:r w:rsidRPr="005976CF">
        <w:rPr>
          <w:iCs/>
        </w:rPr>
        <w:t xml:space="preserve">kidney disease after clinical examination and a detailed medical and family history. </w:t>
      </w:r>
    </w:p>
    <w:p w14:paraId="4BA650EB" w14:textId="1920B222" w:rsidR="00DA048A" w:rsidRDefault="00DA048A" w:rsidP="00390A2C">
      <w:pPr>
        <w:jc w:val="both"/>
      </w:pPr>
      <w:r w:rsidRPr="00DA048A">
        <w:t>A</w:t>
      </w:r>
      <w:r>
        <w:t xml:space="preserve">ll patients with </w:t>
      </w:r>
      <w:r w:rsidRPr="00DA048A">
        <w:t xml:space="preserve">renal disease undergo baseline </w:t>
      </w:r>
      <w:r>
        <w:t xml:space="preserve">pathology </w:t>
      </w:r>
      <w:r w:rsidRPr="00DA048A">
        <w:t xml:space="preserve">tests </w:t>
      </w:r>
      <w:r>
        <w:t xml:space="preserve">(urine and serum biochemistry) </w:t>
      </w:r>
      <w:r w:rsidR="002E0933">
        <w:t>and</w:t>
      </w:r>
      <w:r w:rsidRPr="00DA048A">
        <w:t xml:space="preserve"> renal function</w:t>
      </w:r>
      <w:r>
        <w:t xml:space="preserve"> tests</w:t>
      </w:r>
      <w:r w:rsidRPr="00DA048A">
        <w:t xml:space="preserve"> (</w:t>
      </w:r>
      <w:r w:rsidR="00845962">
        <w:t xml:space="preserve">e.g. </w:t>
      </w:r>
      <w:r w:rsidRPr="00DA048A">
        <w:t>serum creatinine and eGFR).</w:t>
      </w:r>
      <w:sdt>
        <w:sdtPr>
          <w:id w:val="1818695655"/>
          <w:citation/>
        </w:sdtPr>
        <w:sdtEndPr/>
        <w:sdtContent>
          <w:r>
            <w:fldChar w:fldCharType="begin"/>
          </w:r>
          <w:r>
            <w:rPr>
              <w:lang w:val="en-US"/>
            </w:rPr>
            <w:instrText xml:space="preserve"> CITATION Per \l 1033 </w:instrText>
          </w:r>
          <w:r>
            <w:fldChar w:fldCharType="separate"/>
          </w:r>
          <w:r w:rsidR="00E24D40">
            <w:rPr>
              <w:noProof/>
              <w:lang w:val="en-US"/>
            </w:rPr>
            <w:t xml:space="preserve"> (32)</w:t>
          </w:r>
          <w:r>
            <w:fldChar w:fldCharType="end"/>
          </w:r>
        </w:sdtContent>
      </w:sdt>
    </w:p>
    <w:p w14:paraId="3DB97BD8" w14:textId="1BE88512" w:rsidR="00043C90" w:rsidRPr="00BB6CE4" w:rsidRDefault="00043C90" w:rsidP="00043C90">
      <w:pPr>
        <w:rPr>
          <w:i/>
        </w:rPr>
      </w:pPr>
      <w:r w:rsidRPr="00BB6CE4">
        <w:rPr>
          <w:i/>
        </w:rPr>
        <w:t xml:space="preserve">PASC queried which prior investigations should be mandated before genetic testing is considered (as opposed to potentially avoided), and what the algorithm should be. Also, it is not clear if diagnosis of the index case </w:t>
      </w:r>
      <w:r w:rsidR="002328AC">
        <w:rPr>
          <w:i/>
        </w:rPr>
        <w:t>always</w:t>
      </w:r>
      <w:r w:rsidRPr="00BB6CE4">
        <w:rPr>
          <w:i/>
        </w:rPr>
        <w:t xml:space="preserve"> requires genetic test</w:t>
      </w:r>
      <w:r w:rsidR="002328AC">
        <w:rPr>
          <w:i/>
        </w:rPr>
        <w:t>ing</w:t>
      </w:r>
      <w:r w:rsidRPr="00BB6CE4">
        <w:rPr>
          <w:i/>
        </w:rPr>
        <w:t xml:space="preserve"> in all groups</w:t>
      </w:r>
      <w:r w:rsidR="002328AC">
        <w:rPr>
          <w:i/>
        </w:rPr>
        <w:t xml:space="preserve"> as a definitive clinico-pathological diagnosis may be made without</w:t>
      </w:r>
      <w:r w:rsidRPr="00BB6CE4">
        <w:rPr>
          <w:i/>
        </w:rPr>
        <w:t>; in some, it appears to be most useful for defining the specific pathogenic variant to permit cascade family testing (for reproductive planning, etc.).</w:t>
      </w:r>
    </w:p>
    <w:p w14:paraId="6567CE1E" w14:textId="13574AD6" w:rsidR="0050758A" w:rsidRPr="004C2FAB" w:rsidRDefault="00273FE5" w:rsidP="00E5325E">
      <w:pPr>
        <w:keepNext/>
        <w:spacing w:after="40"/>
        <w:jc w:val="both"/>
        <w:rPr>
          <w:rFonts w:ascii="Cambria" w:hAnsi="Cambria"/>
          <w:b/>
          <w:color w:val="00B0F0"/>
          <w:sz w:val="28"/>
          <w:szCs w:val="28"/>
        </w:rPr>
      </w:pPr>
      <w:r w:rsidRPr="004C2FAB">
        <w:rPr>
          <w:rFonts w:ascii="Cambria" w:hAnsi="Cambria"/>
          <w:b/>
          <w:color w:val="00B0F0"/>
          <w:sz w:val="28"/>
          <w:szCs w:val="28"/>
        </w:rPr>
        <w:t xml:space="preserve">POPULATION </w:t>
      </w:r>
      <w:r w:rsidR="0080386B" w:rsidRPr="004C2FAB">
        <w:rPr>
          <w:rFonts w:ascii="Cambria" w:hAnsi="Cambria"/>
          <w:b/>
          <w:color w:val="00B0F0"/>
          <w:sz w:val="28"/>
          <w:szCs w:val="28"/>
        </w:rPr>
        <w:t>ONE</w:t>
      </w:r>
      <w:r w:rsidR="008C1C01" w:rsidRPr="004C2FAB">
        <w:rPr>
          <w:rFonts w:ascii="Cambria" w:hAnsi="Cambria"/>
          <w:b/>
          <w:color w:val="00B0F0"/>
          <w:sz w:val="28"/>
          <w:szCs w:val="28"/>
        </w:rPr>
        <w:t xml:space="preserve"> – Cystic kidney d</w:t>
      </w:r>
      <w:r w:rsidR="0050758A" w:rsidRPr="004C2FAB">
        <w:rPr>
          <w:rFonts w:ascii="Cambria" w:hAnsi="Cambria"/>
          <w:b/>
          <w:color w:val="00B0F0"/>
          <w:sz w:val="28"/>
          <w:szCs w:val="28"/>
        </w:rPr>
        <w:t>isease</w:t>
      </w:r>
    </w:p>
    <w:p w14:paraId="1062A7FE" w14:textId="6D6423F3" w:rsidR="005D6D84" w:rsidRDefault="003F0FE0" w:rsidP="00390A2C">
      <w:pPr>
        <w:jc w:val="both"/>
      </w:pPr>
      <w:r>
        <w:t xml:space="preserve">Prior testing primarily involves </w:t>
      </w:r>
      <w:r w:rsidR="00436D66">
        <w:t xml:space="preserve">static and dynamic </w:t>
      </w:r>
      <w:r w:rsidR="00937715">
        <w:t>renal imaging</w:t>
      </w:r>
      <w:r w:rsidR="00440642">
        <w:t xml:space="preserve"> (</w:t>
      </w:r>
      <w:r w:rsidR="00845962">
        <w:t xml:space="preserve">e.g. </w:t>
      </w:r>
      <w:r w:rsidR="00440642">
        <w:t>ultrasound</w:t>
      </w:r>
      <w:r w:rsidR="00845962">
        <w:t>, isotope scan</w:t>
      </w:r>
      <w:r w:rsidR="00440642">
        <w:t xml:space="preserve"> and CT)</w:t>
      </w:r>
      <w:r w:rsidR="00937715">
        <w:t>.</w:t>
      </w:r>
      <w:sdt>
        <w:sdtPr>
          <w:id w:val="-2052917130"/>
          <w:citation/>
        </w:sdtPr>
        <w:sdtEndPr/>
        <w:sdtContent>
          <w:r w:rsidR="00A97E2C">
            <w:fldChar w:fldCharType="begin"/>
          </w:r>
          <w:r w:rsidR="00A97E2C">
            <w:rPr>
              <w:lang w:val="en-US"/>
            </w:rPr>
            <w:instrText xml:space="preserve"> CITATION Bra17 \l 1033 </w:instrText>
          </w:r>
          <w:r w:rsidR="00A97E2C">
            <w:fldChar w:fldCharType="separate"/>
          </w:r>
          <w:r w:rsidR="00E24D40">
            <w:rPr>
              <w:noProof/>
              <w:lang w:val="en-US"/>
            </w:rPr>
            <w:t xml:space="preserve"> (7)</w:t>
          </w:r>
          <w:r w:rsidR="00A97E2C">
            <w:fldChar w:fldCharType="end"/>
          </w:r>
        </w:sdtContent>
      </w:sdt>
      <w:r w:rsidR="00A97E2C">
        <w:t>,</w:t>
      </w:r>
      <w:sdt>
        <w:sdtPr>
          <w:id w:val="-34729795"/>
          <w:citation/>
        </w:sdtPr>
        <w:sdtEndPr/>
        <w:sdtContent>
          <w:r w:rsidR="002159C1">
            <w:fldChar w:fldCharType="begin"/>
          </w:r>
          <w:r w:rsidR="002159C1">
            <w:rPr>
              <w:lang w:val="en-US"/>
            </w:rPr>
            <w:instrText xml:space="preserve"> CITATION Gua14 \l 1033 </w:instrText>
          </w:r>
          <w:r w:rsidR="002159C1">
            <w:fldChar w:fldCharType="separate"/>
          </w:r>
          <w:r w:rsidR="00E24D40">
            <w:rPr>
              <w:noProof/>
              <w:lang w:val="en-US"/>
            </w:rPr>
            <w:t xml:space="preserve"> (11)</w:t>
          </w:r>
          <w:r w:rsidR="002159C1">
            <w:fldChar w:fldCharType="end"/>
          </w:r>
        </w:sdtContent>
      </w:sdt>
      <w:r w:rsidR="002159C1">
        <w:t>,</w:t>
      </w:r>
      <w:sdt>
        <w:sdtPr>
          <w:id w:val="336198058"/>
          <w:citation/>
        </w:sdtPr>
        <w:sdtEndPr/>
        <w:sdtContent>
          <w:r w:rsidR="003978DC">
            <w:fldChar w:fldCharType="begin"/>
          </w:r>
          <w:r w:rsidR="003978DC">
            <w:rPr>
              <w:lang w:val="en-US"/>
            </w:rPr>
            <w:instrText xml:space="preserve"> CITATION Ran16 \l 1033 </w:instrText>
          </w:r>
          <w:r w:rsidR="003978DC">
            <w:fldChar w:fldCharType="separate"/>
          </w:r>
          <w:r w:rsidR="00E24D40">
            <w:rPr>
              <w:noProof/>
              <w:lang w:val="en-US"/>
            </w:rPr>
            <w:t xml:space="preserve"> (10)</w:t>
          </w:r>
          <w:r w:rsidR="003978DC">
            <w:fldChar w:fldCharType="end"/>
          </w:r>
        </w:sdtContent>
      </w:sdt>
      <w:r w:rsidR="003978DC">
        <w:t>,</w:t>
      </w:r>
      <w:r w:rsidR="002431E3" w:rsidRPr="002431E3">
        <w:t xml:space="preserve"> </w:t>
      </w:r>
      <w:sdt>
        <w:sdtPr>
          <w:id w:val="1853909909"/>
          <w:citation/>
        </w:sdtPr>
        <w:sdtEndPr/>
        <w:sdtContent>
          <w:r w:rsidR="002431E3">
            <w:fldChar w:fldCharType="begin"/>
          </w:r>
          <w:r w:rsidR="002431E3">
            <w:rPr>
              <w:lang w:val="en-US"/>
            </w:rPr>
            <w:instrText xml:space="preserve"> CITATION Cra15 \l 1033 </w:instrText>
          </w:r>
          <w:r w:rsidR="002431E3">
            <w:fldChar w:fldCharType="separate"/>
          </w:r>
          <w:r w:rsidR="00E24D40">
            <w:rPr>
              <w:noProof/>
              <w:lang w:val="en-US"/>
            </w:rPr>
            <w:t>(23)</w:t>
          </w:r>
          <w:r w:rsidR="002431E3">
            <w:fldChar w:fldCharType="end"/>
          </w:r>
        </w:sdtContent>
      </w:sdt>
      <w:r w:rsidR="002431E3">
        <w:t>,</w:t>
      </w:r>
      <w:r w:rsidR="00922237" w:rsidRPr="00922237">
        <w:t xml:space="preserve"> </w:t>
      </w:r>
      <w:sdt>
        <w:sdtPr>
          <w:id w:val="259345388"/>
          <w:citation/>
        </w:sdtPr>
        <w:sdtEndPr/>
        <w:sdtContent>
          <w:r w:rsidR="00922237">
            <w:fldChar w:fldCharType="begin"/>
          </w:r>
          <w:r w:rsidR="00922237">
            <w:rPr>
              <w:lang w:val="en-US"/>
            </w:rPr>
            <w:instrText xml:space="preserve"> CITATION Bow11 \l 1033 </w:instrText>
          </w:r>
          <w:r w:rsidR="00922237">
            <w:fldChar w:fldCharType="separate"/>
          </w:r>
          <w:r w:rsidR="00E24D40">
            <w:rPr>
              <w:noProof/>
              <w:lang w:val="en-US"/>
            </w:rPr>
            <w:t>(27)</w:t>
          </w:r>
          <w:r w:rsidR="00922237">
            <w:fldChar w:fldCharType="end"/>
          </w:r>
        </w:sdtContent>
      </w:sdt>
      <w:r w:rsidR="00922237">
        <w:t xml:space="preserve"> ,</w:t>
      </w:r>
      <w:sdt>
        <w:sdtPr>
          <w:id w:val="643931685"/>
          <w:citation/>
        </w:sdtPr>
        <w:sdtEndPr/>
        <w:sdtContent>
          <w:r w:rsidR="00D42AEB">
            <w:fldChar w:fldCharType="begin"/>
          </w:r>
          <w:r w:rsidR="00D42AEB">
            <w:rPr>
              <w:lang w:val="en-US"/>
            </w:rPr>
            <w:instrText xml:space="preserve"> CITATION Eck15 \l 1033 </w:instrText>
          </w:r>
          <w:r w:rsidR="00D42AEB">
            <w:fldChar w:fldCharType="separate"/>
          </w:r>
          <w:r w:rsidR="00E24D40">
            <w:rPr>
              <w:noProof/>
              <w:lang w:val="en-US"/>
            </w:rPr>
            <w:t xml:space="preserve"> (33)</w:t>
          </w:r>
          <w:r w:rsidR="00D42AEB">
            <w:fldChar w:fldCharType="end"/>
          </w:r>
        </w:sdtContent>
      </w:sdt>
      <w:r w:rsidR="00937715">
        <w:t xml:space="preserve"> </w:t>
      </w:r>
      <w:r w:rsidR="005D6D84">
        <w:t xml:space="preserve"> An oral glucose tolerance test for diabetes may be conducted (MBS item 66542) to detect diabetes </w:t>
      </w:r>
      <w:r w:rsidR="001251A6">
        <w:t>caused by</w:t>
      </w:r>
      <w:r w:rsidR="005D6D84">
        <w:t xml:space="preserve"> </w:t>
      </w:r>
      <w:r w:rsidR="005D6D84" w:rsidRPr="005976CF">
        <w:rPr>
          <w:i/>
        </w:rPr>
        <w:t>HNF1</w:t>
      </w:r>
      <w:r w:rsidR="00F25449" w:rsidRPr="005976CF">
        <w:rPr>
          <w:i/>
        </w:rPr>
        <w:t>B</w:t>
      </w:r>
      <w:r w:rsidR="005D6D84">
        <w:t xml:space="preserve"> related disease.</w:t>
      </w:r>
    </w:p>
    <w:p w14:paraId="5C0E5827" w14:textId="3E5E75B2" w:rsidR="0080386B" w:rsidRPr="004C2FAB" w:rsidRDefault="0080386B" w:rsidP="00E5325E">
      <w:pPr>
        <w:keepNext/>
        <w:spacing w:after="120" w:line="240" w:lineRule="auto"/>
        <w:rPr>
          <w:rFonts w:ascii="Cambria" w:hAnsi="Cambria"/>
          <w:color w:val="00B0F0"/>
          <w:sz w:val="28"/>
          <w:szCs w:val="28"/>
        </w:rPr>
      </w:pPr>
      <w:r w:rsidRPr="004C2FAB">
        <w:rPr>
          <w:rFonts w:ascii="Cambria" w:hAnsi="Cambria"/>
          <w:b/>
          <w:bCs/>
          <w:color w:val="00B0F0"/>
          <w:sz w:val="28"/>
          <w:szCs w:val="28"/>
        </w:rPr>
        <w:t>POPULATION TWO -</w:t>
      </w:r>
      <w:r w:rsidRPr="004C2FAB">
        <w:rPr>
          <w:rFonts w:ascii="Cambria" w:hAnsi="Cambria"/>
          <w:color w:val="00B0F0"/>
          <w:sz w:val="28"/>
          <w:szCs w:val="28"/>
        </w:rPr>
        <w:t xml:space="preserve"> </w:t>
      </w:r>
      <w:r w:rsidRPr="004C2FAB">
        <w:rPr>
          <w:rFonts w:ascii="Cambria" w:hAnsi="Cambria"/>
          <w:b/>
          <w:bCs/>
          <w:color w:val="00B0F0"/>
          <w:sz w:val="28"/>
          <w:szCs w:val="28"/>
        </w:rPr>
        <w:t>Chronic kidney (renal) disease in children aged under 18 years (excluding Alport syndrome &amp; cystic disease</w:t>
      </w:r>
      <w:r w:rsidR="00492418" w:rsidRPr="004C2FAB">
        <w:rPr>
          <w:rFonts w:ascii="Cambria" w:hAnsi="Cambria"/>
          <w:color w:val="00B0F0"/>
          <w:sz w:val="28"/>
          <w:szCs w:val="28"/>
        </w:rPr>
        <w:t>)</w:t>
      </w:r>
    </w:p>
    <w:p w14:paraId="7FF1D669" w14:textId="102CECEB" w:rsidR="00467F18" w:rsidRDefault="009F42F2" w:rsidP="0057413D">
      <w:pPr>
        <w:keepNext/>
        <w:jc w:val="both"/>
      </w:pPr>
      <w:r>
        <w:t xml:space="preserve">Prior testing for </w:t>
      </w:r>
      <w:r w:rsidR="0057413D">
        <w:t>chronic kidney disease in children will vary according to the suspected diagnosis of a specific renal disorder or syndrome</w:t>
      </w:r>
      <w:r w:rsidR="00467F18">
        <w:t>; based on an</w:t>
      </w:r>
      <w:r w:rsidR="00467F18" w:rsidRPr="00467F18">
        <w:t xml:space="preserve"> </w:t>
      </w:r>
      <w:r w:rsidR="00467F18">
        <w:t>assessment of the patient’s clinical features and family history, supported by diagnostic imaging and pathology tests</w:t>
      </w:r>
      <w:r w:rsidR="0057413D">
        <w:t xml:space="preserve">. </w:t>
      </w:r>
    </w:p>
    <w:p w14:paraId="4AC82A8F" w14:textId="52161E61" w:rsidR="000E079D" w:rsidRPr="0095697E" w:rsidRDefault="000E079D" w:rsidP="00D714A4">
      <w:r>
        <w:rPr>
          <w:bCs/>
        </w:rPr>
        <w:t xml:space="preserve">Prior testing for chronic glomerulonephritis </w:t>
      </w:r>
      <w:r w:rsidRPr="00467F18">
        <w:rPr>
          <w:bCs/>
        </w:rPr>
        <w:t>involves routine biochemical and haematological analysis and assessment of complement proteins</w:t>
      </w:r>
      <w:sdt>
        <w:sdtPr>
          <w:rPr>
            <w:bCs/>
          </w:rPr>
          <w:id w:val="1558361163"/>
          <w:citation/>
        </w:sdtPr>
        <w:sdtEndPr/>
        <w:sdtContent>
          <w:r w:rsidRPr="00467F18">
            <w:rPr>
              <w:bCs/>
            </w:rPr>
            <w:fldChar w:fldCharType="begin"/>
          </w:r>
          <w:r w:rsidRPr="00467F18">
            <w:rPr>
              <w:bCs/>
              <w:lang w:val="en-US"/>
            </w:rPr>
            <w:instrText xml:space="preserve"> CITATION Goo17 \l 1033 </w:instrText>
          </w:r>
          <w:r w:rsidRPr="00467F18">
            <w:rPr>
              <w:bCs/>
            </w:rPr>
            <w:fldChar w:fldCharType="separate"/>
          </w:r>
          <w:r w:rsidR="00E24D40">
            <w:rPr>
              <w:bCs/>
              <w:noProof/>
              <w:lang w:val="en-US"/>
            </w:rPr>
            <w:t xml:space="preserve"> </w:t>
          </w:r>
          <w:r w:rsidR="00E24D40">
            <w:rPr>
              <w:noProof/>
              <w:lang w:val="en-US"/>
            </w:rPr>
            <w:t>(34)</w:t>
          </w:r>
          <w:r w:rsidRPr="00467F18">
            <w:rPr>
              <w:bCs/>
            </w:rPr>
            <w:fldChar w:fldCharType="end"/>
          </w:r>
        </w:sdtContent>
      </w:sdt>
      <w:r w:rsidR="00A35557">
        <w:rPr>
          <w:bCs/>
        </w:rPr>
        <w:t xml:space="preserve">. </w:t>
      </w:r>
      <w:r w:rsidRPr="00467F18">
        <w:rPr>
          <w:bCs/>
        </w:rPr>
        <w:t>For suspected aHUS, other causes of haemolytic urae</w:t>
      </w:r>
      <w:r w:rsidR="00A35557">
        <w:rPr>
          <w:bCs/>
        </w:rPr>
        <w:t>mic syndrome should be excluded</w:t>
      </w:r>
      <w:sdt>
        <w:sdtPr>
          <w:rPr>
            <w:bCs/>
          </w:rPr>
          <w:id w:val="-215289432"/>
          <w:citation/>
        </w:sdtPr>
        <w:sdtEndPr/>
        <w:sdtContent>
          <w:r w:rsidRPr="00467F18">
            <w:rPr>
              <w:bCs/>
            </w:rPr>
            <w:fldChar w:fldCharType="begin"/>
          </w:r>
          <w:r w:rsidRPr="00467F18">
            <w:rPr>
              <w:bCs/>
              <w:lang w:val="en-US"/>
            </w:rPr>
            <w:instrText xml:space="preserve"> CITATION Goo17 \l 1033 </w:instrText>
          </w:r>
          <w:r w:rsidRPr="00467F18">
            <w:rPr>
              <w:bCs/>
            </w:rPr>
            <w:fldChar w:fldCharType="separate"/>
          </w:r>
          <w:r w:rsidR="00E24D40">
            <w:rPr>
              <w:bCs/>
              <w:noProof/>
              <w:lang w:val="en-US"/>
            </w:rPr>
            <w:t xml:space="preserve"> </w:t>
          </w:r>
          <w:r w:rsidR="00E24D40">
            <w:rPr>
              <w:noProof/>
              <w:lang w:val="en-US"/>
            </w:rPr>
            <w:t>(34)</w:t>
          </w:r>
          <w:r w:rsidRPr="00467F18">
            <w:rPr>
              <w:bCs/>
            </w:rPr>
            <w:fldChar w:fldCharType="end"/>
          </w:r>
        </w:sdtContent>
      </w:sdt>
      <w:r w:rsidR="00A35557">
        <w:t xml:space="preserve">. </w:t>
      </w:r>
      <w:r w:rsidR="0057413D" w:rsidRPr="0057413D">
        <w:rPr>
          <w:bCs/>
        </w:rPr>
        <w:t>Prior testing for SRNS begins with diagnosis of NS through</w:t>
      </w:r>
      <w:r w:rsidR="00E5325E">
        <w:rPr>
          <w:bCs/>
        </w:rPr>
        <w:t>:</w:t>
      </w:r>
      <w:r w:rsidR="0057413D" w:rsidRPr="0057413D">
        <w:rPr>
          <w:bCs/>
        </w:rPr>
        <w:t xml:space="preserve"> (i) 24 hours</w:t>
      </w:r>
      <w:r w:rsidR="00E5325E">
        <w:rPr>
          <w:bCs/>
        </w:rPr>
        <w:t xml:space="preserve"> of</w:t>
      </w:r>
      <w:r w:rsidR="0057413D" w:rsidRPr="0057413D">
        <w:rPr>
          <w:bCs/>
        </w:rPr>
        <w:t xml:space="preserve"> urine collection</w:t>
      </w:r>
      <w:r w:rsidR="00E5325E">
        <w:rPr>
          <w:bCs/>
        </w:rPr>
        <w:t>,</w:t>
      </w:r>
      <w:r w:rsidR="0057413D" w:rsidRPr="0057413D">
        <w:rPr>
          <w:bCs/>
        </w:rPr>
        <w:t xml:space="preserve"> showing proteinuria &gt;3.5g per 24 hour</w:t>
      </w:r>
      <w:r w:rsidR="00E5325E">
        <w:rPr>
          <w:bCs/>
        </w:rPr>
        <w:t>s;</w:t>
      </w:r>
      <w:r w:rsidR="0057413D" w:rsidRPr="0057413D">
        <w:rPr>
          <w:bCs/>
        </w:rPr>
        <w:t xml:space="preserve"> (ii) blood sample</w:t>
      </w:r>
      <w:r w:rsidR="00E5325E">
        <w:rPr>
          <w:bCs/>
        </w:rPr>
        <w:t>, showing serum albumin &lt;2.5g/dL;</w:t>
      </w:r>
      <w:r w:rsidR="0057413D" w:rsidRPr="0057413D">
        <w:rPr>
          <w:bCs/>
        </w:rPr>
        <w:t xml:space="preserve"> (iii) clinica</w:t>
      </w:r>
      <w:r w:rsidR="00E5325E">
        <w:rPr>
          <w:bCs/>
        </w:rPr>
        <w:t>l evidence of peripheral oedema;</w:t>
      </w:r>
      <w:r w:rsidR="0057413D" w:rsidRPr="0057413D">
        <w:rPr>
          <w:bCs/>
        </w:rPr>
        <w:t xml:space="preserve"> and (iv) blood</w:t>
      </w:r>
      <w:r w:rsidR="00A35557">
        <w:rPr>
          <w:bCs/>
        </w:rPr>
        <w:t xml:space="preserve"> sample</w:t>
      </w:r>
      <w:r w:rsidR="00E5325E">
        <w:rPr>
          <w:bCs/>
        </w:rPr>
        <w:t>,</w:t>
      </w:r>
      <w:r w:rsidR="00A35557">
        <w:rPr>
          <w:bCs/>
        </w:rPr>
        <w:t xml:space="preserve"> showing hyperlipidaemia</w:t>
      </w:r>
      <w:sdt>
        <w:sdtPr>
          <w:rPr>
            <w:bCs/>
          </w:rPr>
          <w:id w:val="1774361641"/>
          <w:citation/>
        </w:sdtPr>
        <w:sdtEndPr/>
        <w:sdtContent>
          <w:r w:rsidR="0057413D" w:rsidRPr="0057413D">
            <w:rPr>
              <w:bCs/>
            </w:rPr>
            <w:fldChar w:fldCharType="begin"/>
          </w:r>
          <w:r w:rsidR="0057413D" w:rsidRPr="0057413D">
            <w:rPr>
              <w:bCs/>
              <w:lang w:val="en-US"/>
            </w:rPr>
            <w:instrText xml:space="preserve"> CITATION Kod16 \l 1033 </w:instrText>
          </w:r>
          <w:r w:rsidR="0057413D" w:rsidRPr="0057413D">
            <w:rPr>
              <w:bCs/>
            </w:rPr>
            <w:fldChar w:fldCharType="separate"/>
          </w:r>
          <w:r w:rsidR="00E24D40">
            <w:rPr>
              <w:bCs/>
              <w:noProof/>
              <w:lang w:val="en-US"/>
            </w:rPr>
            <w:t xml:space="preserve"> </w:t>
          </w:r>
          <w:r w:rsidR="00E24D40">
            <w:rPr>
              <w:noProof/>
              <w:lang w:val="en-US"/>
            </w:rPr>
            <w:t>(35)</w:t>
          </w:r>
          <w:r w:rsidR="0057413D" w:rsidRPr="0057413D">
            <w:rPr>
              <w:bCs/>
            </w:rPr>
            <w:fldChar w:fldCharType="end"/>
          </w:r>
        </w:sdtContent>
      </w:sdt>
      <w:r w:rsidR="00A35557">
        <w:rPr>
          <w:bCs/>
        </w:rPr>
        <w:t xml:space="preserve">. </w:t>
      </w:r>
      <w:r w:rsidR="0057413D" w:rsidRPr="0057413D">
        <w:rPr>
          <w:bCs/>
        </w:rPr>
        <w:t>Blood tests to assess renal function, liver function, blood clotting and electrolytes, and diagnostic imaging may be performed if required</w:t>
      </w:r>
      <w:sdt>
        <w:sdtPr>
          <w:rPr>
            <w:bCs/>
          </w:rPr>
          <w:id w:val="1099606870"/>
          <w:citation/>
        </w:sdtPr>
        <w:sdtEndPr/>
        <w:sdtContent>
          <w:r w:rsidR="0057413D" w:rsidRPr="0057413D">
            <w:rPr>
              <w:bCs/>
            </w:rPr>
            <w:fldChar w:fldCharType="begin"/>
          </w:r>
          <w:r w:rsidR="0057413D" w:rsidRPr="0057413D">
            <w:rPr>
              <w:bCs/>
              <w:lang w:val="en-US"/>
            </w:rPr>
            <w:instrText xml:space="preserve"> CITATION Kod16 \l 1033 </w:instrText>
          </w:r>
          <w:r w:rsidR="0057413D" w:rsidRPr="0057413D">
            <w:rPr>
              <w:bCs/>
            </w:rPr>
            <w:fldChar w:fldCharType="separate"/>
          </w:r>
          <w:r w:rsidR="00E24D40">
            <w:rPr>
              <w:bCs/>
              <w:noProof/>
              <w:lang w:val="en-US"/>
            </w:rPr>
            <w:t xml:space="preserve"> </w:t>
          </w:r>
          <w:r w:rsidR="00E24D40">
            <w:rPr>
              <w:noProof/>
              <w:lang w:val="en-US"/>
            </w:rPr>
            <w:t>(35)</w:t>
          </w:r>
          <w:r w:rsidR="0057413D" w:rsidRPr="0057413D">
            <w:rPr>
              <w:bCs/>
            </w:rPr>
            <w:fldChar w:fldCharType="end"/>
          </w:r>
        </w:sdtContent>
      </w:sdt>
      <w:r w:rsidR="00A35557">
        <w:rPr>
          <w:bCs/>
        </w:rPr>
        <w:t>.</w:t>
      </w:r>
      <w:r w:rsidR="0057413D" w:rsidRPr="0057413D">
        <w:rPr>
          <w:bCs/>
        </w:rPr>
        <w:t xml:space="preserve"> </w:t>
      </w:r>
      <w:r w:rsidRPr="005976CF">
        <w:t>Prior testing for renal tubular defects involves assessment of clinical fe</w:t>
      </w:r>
      <w:r w:rsidR="00A35557" w:rsidRPr="005976CF">
        <w:t>atures and biochemical findings</w:t>
      </w:r>
      <w:sdt>
        <w:sdtPr>
          <w:id w:val="1940713639"/>
          <w:citation/>
        </w:sdtPr>
        <w:sdtEndPr>
          <w:rPr>
            <w:b/>
            <w:bCs/>
            <w:color w:val="0066FF"/>
            <w:sz w:val="28"/>
            <w:szCs w:val="28"/>
          </w:rPr>
        </w:sdtEndPr>
        <w:sdtContent>
          <w:r w:rsidRPr="005976CF">
            <w:fldChar w:fldCharType="begin"/>
          </w:r>
          <w:r w:rsidRPr="005976CF">
            <w:instrText xml:space="preserve"> CITATION Bro18 \l 1033 </w:instrText>
          </w:r>
          <w:r w:rsidRPr="005976CF">
            <w:fldChar w:fldCharType="separate"/>
          </w:r>
          <w:r w:rsidR="00E24D40" w:rsidRPr="005976CF">
            <w:t xml:space="preserve"> (36)</w:t>
          </w:r>
          <w:r w:rsidRPr="005976CF">
            <w:fldChar w:fldCharType="end"/>
          </w:r>
        </w:sdtContent>
      </w:sdt>
      <w:r w:rsidR="00A35557">
        <w:t xml:space="preserve">. </w:t>
      </w:r>
      <w:r w:rsidRPr="0095697E">
        <w:t>Typical tests include urine and serum biochemistry analyses and enzyme assays.</w:t>
      </w:r>
    </w:p>
    <w:p w14:paraId="063ACEB6" w14:textId="741F1BE1" w:rsidR="00467F18" w:rsidRDefault="00467F18" w:rsidP="00E03DFE">
      <w:r>
        <w:t>Prior testing for n</w:t>
      </w:r>
      <w:r w:rsidRPr="00486079">
        <w:t xml:space="preserve">ephrolithiasis </w:t>
      </w:r>
      <w:r>
        <w:t>and</w:t>
      </w:r>
      <w:r w:rsidRPr="00486079">
        <w:t xml:space="preserve"> nephrocalcinosis</w:t>
      </w:r>
      <w:r>
        <w:t xml:space="preserve"> includes urine and serum biochemistry, kidney stone analysis, metabolic testing and diagnostic imaging. </w:t>
      </w:r>
      <w:sdt>
        <w:sdtPr>
          <w:id w:val="-1020158582"/>
          <w:citation/>
        </w:sdtPr>
        <w:sdtEndPr/>
        <w:sdtContent>
          <w:r>
            <w:fldChar w:fldCharType="begin"/>
          </w:r>
          <w:r>
            <w:rPr>
              <w:lang w:val="en-US"/>
            </w:rPr>
            <w:instrText xml:space="preserve"> CITATION Pea14 \l 1033 </w:instrText>
          </w:r>
          <w:r>
            <w:fldChar w:fldCharType="separate"/>
          </w:r>
          <w:r w:rsidR="00E24D40">
            <w:rPr>
              <w:noProof/>
              <w:lang w:val="en-US"/>
            </w:rPr>
            <w:t>(37)</w:t>
          </w:r>
          <w:r>
            <w:fldChar w:fldCharType="end"/>
          </w:r>
        </w:sdtContent>
      </w:sdt>
      <w:r w:rsidR="000E079D">
        <w:t xml:space="preserve"> Individuals presenting with clinical features of CAKUT will have received appropriate imaging (e.g. US, CT, MRI, intravenous pyelogram, DMSA, DTPA) and renal function assessment as prior tests.</w:t>
      </w:r>
    </w:p>
    <w:p w14:paraId="73276B74" w14:textId="252C8BF2" w:rsidR="00AB67AD" w:rsidRDefault="00E03DFE" w:rsidP="00E03DFE">
      <w:r>
        <w:t xml:space="preserve">The applicant </w:t>
      </w:r>
      <w:r w:rsidR="00D714A4">
        <w:t>confirmed that nephrocalcinosis is uncommon in children (except for cystinosis, hyperoxaluria and Bardet syndrome.</w:t>
      </w:r>
      <w:r w:rsidR="00FC2482">
        <w:t xml:space="preserve"> </w:t>
      </w:r>
    </w:p>
    <w:p w14:paraId="1AC2AA05" w14:textId="77777777" w:rsidR="00FC2482" w:rsidRDefault="00FC2482">
      <w:pPr>
        <w:rPr>
          <w:rFonts w:asciiTheme="majorHAnsi" w:eastAsiaTheme="majorEastAsia" w:hAnsiTheme="majorHAnsi" w:cstheme="majorBidi"/>
          <w:b/>
          <w:bCs/>
          <w:color w:val="00B0F0"/>
          <w:sz w:val="32"/>
          <w:szCs w:val="32"/>
        </w:rPr>
      </w:pPr>
      <w:r>
        <w:rPr>
          <w:b/>
          <w:bCs/>
          <w:color w:val="00B0F0"/>
          <w:sz w:val="32"/>
          <w:szCs w:val="32"/>
        </w:rPr>
        <w:br w:type="page"/>
      </w:r>
    </w:p>
    <w:p w14:paraId="3573BD51" w14:textId="3901F28C" w:rsidR="00CB3911" w:rsidRPr="00026449" w:rsidRDefault="001F2A33" w:rsidP="009D6AB0">
      <w:pPr>
        <w:pStyle w:val="Heading3"/>
        <w:spacing w:before="0" w:after="80"/>
        <w:jc w:val="both"/>
        <w:rPr>
          <w:b/>
          <w:bCs/>
          <w:color w:val="00B0F0"/>
          <w:sz w:val="32"/>
          <w:szCs w:val="32"/>
        </w:rPr>
      </w:pPr>
      <w:r w:rsidRPr="00026449">
        <w:rPr>
          <w:b/>
          <w:bCs/>
          <w:color w:val="00B0F0"/>
          <w:sz w:val="32"/>
          <w:szCs w:val="32"/>
        </w:rPr>
        <w:lastRenderedPageBreak/>
        <w:t>INTERVENTION</w:t>
      </w:r>
    </w:p>
    <w:p w14:paraId="7FE2116A" w14:textId="77777777" w:rsidR="004C2FAB" w:rsidRPr="004C2FAB" w:rsidRDefault="004C2FAB" w:rsidP="004C2FAB">
      <w:pPr>
        <w:spacing w:after="0"/>
        <w:rPr>
          <w:rFonts w:ascii="Cambria" w:hAnsi="Cambria"/>
          <w:b/>
          <w:i/>
          <w:sz w:val="16"/>
          <w:szCs w:val="16"/>
        </w:rPr>
      </w:pPr>
    </w:p>
    <w:p w14:paraId="44E278BB" w14:textId="3C4F2F27" w:rsidR="00E72D85" w:rsidRPr="00043C90" w:rsidRDefault="005C5FAE" w:rsidP="005C5FAE">
      <w:pPr>
        <w:spacing w:after="120"/>
      </w:pPr>
      <w:r w:rsidRPr="00043C90">
        <w:t xml:space="preserve">PASC noted that, once the </w:t>
      </w:r>
      <w:r w:rsidR="00E72D85" w:rsidRPr="00043C90">
        <w:t xml:space="preserve">populations are </w:t>
      </w:r>
      <w:r w:rsidRPr="00043C90">
        <w:t>re-</w:t>
      </w:r>
      <w:r w:rsidR="00E72D85" w:rsidRPr="00043C90">
        <w:t xml:space="preserve">structured, advice </w:t>
      </w:r>
      <w:r w:rsidRPr="00043C90">
        <w:t xml:space="preserve">will be </w:t>
      </w:r>
      <w:r w:rsidR="00E72D85" w:rsidRPr="00043C90">
        <w:t>needed from professional pathologist bodies about:</w:t>
      </w:r>
    </w:p>
    <w:p w14:paraId="3F3E64D1" w14:textId="77777777" w:rsidR="00E72D85" w:rsidRPr="00043C90" w:rsidRDefault="00E72D85" w:rsidP="00FE5F2C">
      <w:pPr>
        <w:pStyle w:val="ListParagraph"/>
        <w:numPr>
          <w:ilvl w:val="0"/>
          <w:numId w:val="8"/>
        </w:numPr>
      </w:pPr>
      <w:r w:rsidRPr="00043C90">
        <w:t>the most suitable tests for each condition;</w:t>
      </w:r>
    </w:p>
    <w:p w14:paraId="57AE7952" w14:textId="77777777" w:rsidR="00E72D85" w:rsidRPr="00043C90" w:rsidRDefault="00E72D85" w:rsidP="00FE5F2C">
      <w:pPr>
        <w:pStyle w:val="ListParagraph"/>
        <w:numPr>
          <w:ilvl w:val="0"/>
          <w:numId w:val="8"/>
        </w:numPr>
      </w:pPr>
      <w:r w:rsidRPr="00043C90">
        <w:t>what needs to be done regarding establishment of an appropriate quality assurance framework; and</w:t>
      </w:r>
    </w:p>
    <w:p w14:paraId="5B711EFF" w14:textId="6D4E2724" w:rsidR="00E72D85" w:rsidRPr="00043C90" w:rsidRDefault="00E72D85" w:rsidP="00FE5F2C">
      <w:pPr>
        <w:pStyle w:val="ListParagraph"/>
        <w:numPr>
          <w:ilvl w:val="0"/>
          <w:numId w:val="8"/>
        </w:numPr>
        <w:spacing w:after="0"/>
        <w:rPr>
          <w:sz w:val="16"/>
          <w:szCs w:val="16"/>
        </w:rPr>
      </w:pPr>
      <w:r w:rsidRPr="00043C90">
        <w:t>whether a technology agnostic approach would be appropriate.</w:t>
      </w:r>
      <w:r w:rsidR="00C72484" w:rsidRPr="00043C90">
        <w:t xml:space="preserve"> The applicant advised that this would be the most appropriate approach.</w:t>
      </w:r>
      <w:r w:rsidRPr="00043C90">
        <w:br/>
      </w:r>
    </w:p>
    <w:p w14:paraId="24BC62F5" w14:textId="1AA73531" w:rsidR="005C5FAE" w:rsidRPr="00043C90" w:rsidRDefault="005C5FAE" w:rsidP="005C5FAE">
      <w:pPr>
        <w:spacing w:after="0"/>
      </w:pPr>
      <w:r w:rsidRPr="00043C90">
        <w:t>However, th</w:t>
      </w:r>
      <w:r w:rsidR="00E03DFE" w:rsidRPr="00043C90">
        <w:t>e applicant</w:t>
      </w:r>
      <w:r w:rsidRPr="00043C90">
        <w:t xml:space="preserve"> advised that p</w:t>
      </w:r>
      <w:r w:rsidR="00E72D85" w:rsidRPr="00043C90">
        <w:t xml:space="preserve">athologists </w:t>
      </w:r>
      <w:r w:rsidRPr="00043C90">
        <w:t xml:space="preserve">(on their own) will not </w:t>
      </w:r>
      <w:r w:rsidR="00B755DA">
        <w:t>always be able to make a determinate diagnosis</w:t>
      </w:r>
      <w:r w:rsidRPr="00043C90">
        <w:t xml:space="preserve">, so will need to liaise and consult with </w:t>
      </w:r>
      <w:r w:rsidR="00E72D85" w:rsidRPr="00043C90">
        <w:t>renal geneticists</w:t>
      </w:r>
      <w:r w:rsidR="00B755DA">
        <w:t>, particularly where complex inheritance is observed</w:t>
      </w:r>
      <w:r w:rsidRPr="00043C90">
        <w:t xml:space="preserve"> (</w:t>
      </w:r>
      <w:r w:rsidR="00B755DA">
        <w:t xml:space="preserve">and </w:t>
      </w:r>
      <w:r w:rsidRPr="00043C90">
        <w:t>noting that the</w:t>
      </w:r>
      <w:r w:rsidR="009F2016">
        <w:t xml:space="preserve"> number of genes</w:t>
      </w:r>
      <w:r w:rsidRPr="00043C90">
        <w:t xml:space="preserve"> will</w:t>
      </w:r>
      <w:r w:rsidR="00E72D85" w:rsidRPr="00043C90">
        <w:t xml:space="preserve"> be</w:t>
      </w:r>
      <w:r w:rsidR="009F2016">
        <w:t xml:space="preserve"> expected to</w:t>
      </w:r>
      <w:r w:rsidR="00E72D85" w:rsidRPr="00043C90">
        <w:t xml:space="preserve"> </w:t>
      </w:r>
      <w:r w:rsidR="009F2016">
        <w:t>increase as evidence evolves</w:t>
      </w:r>
      <w:r w:rsidR="002328AC">
        <w:t>)</w:t>
      </w:r>
      <w:r w:rsidRPr="00043C90">
        <w:t>.</w:t>
      </w:r>
    </w:p>
    <w:p w14:paraId="046AAE3D" w14:textId="77777777" w:rsidR="005C5FAE" w:rsidRPr="00043C90" w:rsidRDefault="005C5FAE" w:rsidP="005C5FAE">
      <w:pPr>
        <w:spacing w:after="0"/>
        <w:rPr>
          <w:sz w:val="16"/>
          <w:szCs w:val="16"/>
        </w:rPr>
      </w:pPr>
    </w:p>
    <w:p w14:paraId="2A40047F" w14:textId="7FD3D0BB" w:rsidR="005C5FAE" w:rsidRPr="00043C90" w:rsidRDefault="00E72D85" w:rsidP="005C5FAE">
      <w:pPr>
        <w:spacing w:after="0"/>
      </w:pPr>
      <w:r w:rsidRPr="00043C90">
        <w:t>PASC considered that the role of a multidisciplinary team (</w:t>
      </w:r>
      <w:r w:rsidR="00B60D95" w:rsidRPr="00043C90">
        <w:t xml:space="preserve">MDT) - </w:t>
      </w:r>
      <w:r w:rsidRPr="00043C90">
        <w:t>e.g. a multidisciplinary renal genetics clinic to oversee selection of patients and deter</w:t>
      </w:r>
      <w:r w:rsidR="00B60D95" w:rsidRPr="00043C90">
        <w:t>mine appropriate investigations -</w:t>
      </w:r>
      <w:r w:rsidRPr="00043C90">
        <w:t xml:space="preserve"> was not sufficiently addressed in the current application.</w:t>
      </w:r>
      <w:r w:rsidR="005C5FAE" w:rsidRPr="00043C90">
        <w:t xml:space="preserve"> </w:t>
      </w:r>
      <w:r w:rsidR="00B60D95" w:rsidRPr="00043C90">
        <w:t>The applicant stated that, in its</w:t>
      </w:r>
      <w:r w:rsidR="005C5FAE" w:rsidRPr="00043C90">
        <w:t xml:space="preserve"> Alport application</w:t>
      </w:r>
      <w:r w:rsidR="00B60D95" w:rsidRPr="00043C90">
        <w:t xml:space="preserve">, they </w:t>
      </w:r>
      <w:r w:rsidR="005C5FAE" w:rsidRPr="00043C90">
        <w:t>suggested a</w:t>
      </w:r>
      <w:r w:rsidR="00B60D95" w:rsidRPr="00043C90">
        <w:t>n</w:t>
      </w:r>
      <w:r w:rsidR="005C5FAE" w:rsidRPr="00043C90">
        <w:t xml:space="preserve"> MDT</w:t>
      </w:r>
      <w:r w:rsidR="00B60D95" w:rsidRPr="00043C90">
        <w:t>, but it had been rejected</w:t>
      </w:r>
      <w:r w:rsidR="00FE7712" w:rsidRPr="00043C90">
        <w:t xml:space="preserve">. The applicant stated </w:t>
      </w:r>
      <w:r w:rsidR="00B60D95" w:rsidRPr="00043C90">
        <w:t xml:space="preserve">they were told </w:t>
      </w:r>
      <w:r w:rsidR="005C5FAE" w:rsidRPr="00043C90">
        <w:t xml:space="preserve">a nephrologist </w:t>
      </w:r>
      <w:r w:rsidR="00B60D95" w:rsidRPr="00043C90">
        <w:t xml:space="preserve">could request </w:t>
      </w:r>
      <w:r w:rsidR="005C5FAE" w:rsidRPr="00043C90">
        <w:t>these tests</w:t>
      </w:r>
      <w:r w:rsidR="00FE7712" w:rsidRPr="00043C90">
        <w:t xml:space="preserve">, </w:t>
      </w:r>
      <w:r w:rsidR="005C5FAE" w:rsidRPr="00043C90">
        <w:t>partly because of long waiting time</w:t>
      </w:r>
      <w:r w:rsidR="00FE7712" w:rsidRPr="00043C90">
        <w:t xml:space="preserve">s to access a </w:t>
      </w:r>
      <w:r w:rsidR="005C5FAE" w:rsidRPr="00043C90">
        <w:t>genetics clinic</w:t>
      </w:r>
      <w:r w:rsidR="00FE7712" w:rsidRPr="00043C90">
        <w:t>,</w:t>
      </w:r>
      <w:r w:rsidR="005C5FAE" w:rsidRPr="00043C90">
        <w:t xml:space="preserve"> and</w:t>
      </w:r>
      <w:r w:rsidR="00FE7712" w:rsidRPr="00043C90">
        <w:t xml:space="preserve"> also </w:t>
      </w:r>
      <w:r w:rsidR="005C5FAE" w:rsidRPr="00043C90">
        <w:t>because of the inter</w:t>
      </w:r>
      <w:r w:rsidR="00FE7712" w:rsidRPr="00043C90">
        <w:t>national trend to mainstream genetic</w:t>
      </w:r>
      <w:r w:rsidR="005C5FAE" w:rsidRPr="00043C90">
        <w:t xml:space="preserve"> testing. </w:t>
      </w:r>
    </w:p>
    <w:p w14:paraId="1DBEFF2B" w14:textId="392EF1DA" w:rsidR="00E72D85" w:rsidRPr="00043C90" w:rsidRDefault="00E72D85" w:rsidP="005C5FAE">
      <w:pPr>
        <w:spacing w:after="0"/>
        <w:rPr>
          <w:sz w:val="16"/>
          <w:szCs w:val="16"/>
        </w:rPr>
      </w:pPr>
    </w:p>
    <w:p w14:paraId="0B0C3A95" w14:textId="77777777" w:rsidR="005C5FAE" w:rsidRPr="005C5FAE" w:rsidRDefault="00E72D85" w:rsidP="005C5FAE">
      <w:pPr>
        <w:spacing w:after="0"/>
        <w:rPr>
          <w:sz w:val="16"/>
          <w:szCs w:val="16"/>
        </w:rPr>
      </w:pPr>
      <w:r w:rsidRPr="00043C90">
        <w:t>PASC also acknowledged the already-significant issues with equity of access to funded genetic testing.</w:t>
      </w:r>
      <w:r w:rsidRPr="00E72D85">
        <w:rPr>
          <w:i/>
        </w:rPr>
        <w:br/>
      </w:r>
    </w:p>
    <w:p w14:paraId="0FDDD1EE" w14:textId="6F867940" w:rsidR="009F2016" w:rsidRDefault="005B00DA" w:rsidP="008E70E4">
      <w:r>
        <w:t xml:space="preserve">Molecular genetic testing approaches include single-gene testing, use of a multi gene panel, and next generation sequencing. </w:t>
      </w:r>
      <w:r w:rsidR="00DB0BCB" w:rsidRPr="005B00DA">
        <w:t>Various</w:t>
      </w:r>
      <w:r w:rsidR="00DB0BCB">
        <w:t xml:space="preserve"> testing platforms are listed on the Australian Register of Therapeutic Goods (ARTG) of the TGA as Class III in vitro diagnostic devices.</w:t>
      </w:r>
      <w:r w:rsidR="00DB0BCB" w:rsidRPr="00253E70">
        <w:t xml:space="preserve"> </w:t>
      </w:r>
      <w:r w:rsidR="000900FF">
        <w:t xml:space="preserve">The </w:t>
      </w:r>
      <w:r w:rsidR="00C72742">
        <w:t>A</w:t>
      </w:r>
      <w:r w:rsidR="000900FF">
        <w:t>pplication states that most laboratories use whole</w:t>
      </w:r>
      <w:r w:rsidR="000E21BB">
        <w:t>-</w:t>
      </w:r>
      <w:r w:rsidR="000900FF">
        <w:t>exome sequencing (WES), a type of next generation sequencing.</w:t>
      </w:r>
    </w:p>
    <w:p w14:paraId="33109A27" w14:textId="06705970" w:rsidR="00411907" w:rsidRDefault="00A60B69" w:rsidP="008E70E4">
      <w:r>
        <w:t>At present, genetic testing is not widely available in Australia and very few people with suspected</w:t>
      </w:r>
      <w:r w:rsidR="00991920">
        <w:t xml:space="preserve"> inherited kidney disease</w:t>
      </w:r>
      <w:r>
        <w:t xml:space="preserve"> have had a confirmatory genetic test. </w:t>
      </w:r>
      <w:r w:rsidR="001B7B47">
        <w:t xml:space="preserve">There are currently </w:t>
      </w:r>
      <w:r w:rsidR="003F6B91">
        <w:t>19</w:t>
      </w:r>
      <w:r w:rsidR="001B7B47">
        <w:t xml:space="preserve"> testing sites accredited by the National Association of Testing Authorities (NATA) to perform massively parallel sequencing</w:t>
      </w:r>
      <w:r w:rsidR="001D32B7">
        <w:t xml:space="preserve"> (MPS)</w:t>
      </w:r>
      <w:r w:rsidR="001B7B47">
        <w:t xml:space="preserve">, </w:t>
      </w:r>
      <w:r w:rsidR="003F6B91">
        <w:t xml:space="preserve">and 15 sites accredited to perform </w:t>
      </w:r>
      <w:r w:rsidR="001B7B47">
        <w:t>whole</w:t>
      </w:r>
      <w:r w:rsidR="000E21BB">
        <w:t>-</w:t>
      </w:r>
      <w:r w:rsidR="001B7B47">
        <w:t>exome sequencing</w:t>
      </w:r>
      <w:r w:rsidR="001D32B7">
        <w:t xml:space="preserve"> (WES)</w:t>
      </w:r>
      <w:r w:rsidR="001B7B47">
        <w:t xml:space="preserve"> or next generation sequencing </w:t>
      </w:r>
      <w:r w:rsidR="001D32B7">
        <w:t xml:space="preserve">(NGS) </w:t>
      </w:r>
      <w:r w:rsidR="008E70E4">
        <w:t>in Australia</w:t>
      </w:r>
      <w:sdt>
        <w:sdtPr>
          <w:id w:val="-823119940"/>
          <w:citation/>
        </w:sdtPr>
        <w:sdtEndPr/>
        <w:sdtContent>
          <w:r w:rsidR="00D42AEB">
            <w:fldChar w:fldCharType="begin"/>
          </w:r>
          <w:r w:rsidR="00D42AEB">
            <w:rPr>
              <w:lang w:val="en-US"/>
            </w:rPr>
            <w:instrText xml:space="preserve">CITATION Nat191 \l 1033 </w:instrText>
          </w:r>
          <w:r w:rsidR="00D42AEB">
            <w:fldChar w:fldCharType="separate"/>
          </w:r>
          <w:r w:rsidR="00E24D40">
            <w:rPr>
              <w:noProof/>
              <w:lang w:val="en-US"/>
            </w:rPr>
            <w:t xml:space="preserve"> (38)</w:t>
          </w:r>
          <w:r w:rsidR="00D42AEB">
            <w:fldChar w:fldCharType="end"/>
          </w:r>
        </w:sdtContent>
      </w:sdt>
      <w:r w:rsidR="008E70E4">
        <w:t>.</w:t>
      </w:r>
      <w:r w:rsidR="00D42AEB">
        <w:t xml:space="preserve"> </w:t>
      </w:r>
      <w:r w:rsidR="00284755">
        <w:t xml:space="preserve">Genetic testing for inherited </w:t>
      </w:r>
      <w:r w:rsidR="00A95009">
        <w:t>kidney disease</w:t>
      </w:r>
      <w:r w:rsidR="008E70E4">
        <w:t xml:space="preserve"> (other than Alport s</w:t>
      </w:r>
      <w:r w:rsidR="00DA048A">
        <w:t>yndrome)</w:t>
      </w:r>
      <w:r w:rsidR="008E70E4">
        <w:t xml:space="preserve"> is not currently funded under</w:t>
      </w:r>
      <w:r w:rsidR="00284755">
        <w:t xml:space="preserve"> the MBS</w:t>
      </w:r>
      <w:r w:rsidR="008E70E4">
        <w:t xml:space="preserve">, but is </w:t>
      </w:r>
      <w:r w:rsidR="00FB2BA2">
        <w:t xml:space="preserve">paid </w:t>
      </w:r>
      <w:r w:rsidR="008E70E4">
        <w:t xml:space="preserve">for by the </w:t>
      </w:r>
      <w:r w:rsidR="00FB2BA2">
        <w:t xml:space="preserve">patient. </w:t>
      </w:r>
      <w:r w:rsidR="001D32B7">
        <w:t>The cost of</w:t>
      </w:r>
      <w:r w:rsidR="00FB1239">
        <w:t xml:space="preserve"> Renal Gene Panels </w:t>
      </w:r>
      <w:r w:rsidR="009C1ADD">
        <w:t>using</w:t>
      </w:r>
      <w:r w:rsidR="001D32B7">
        <w:t xml:space="preserve"> MPS</w:t>
      </w:r>
      <w:r w:rsidR="00030A7B">
        <w:t xml:space="preserve"> at a Sydney hospital ranges from $1,200 to $1,800</w:t>
      </w:r>
      <w:sdt>
        <w:sdtPr>
          <w:id w:val="1209452171"/>
          <w:citation/>
        </w:sdtPr>
        <w:sdtEndPr/>
        <w:sdtContent>
          <w:r w:rsidR="00334B5C">
            <w:fldChar w:fldCharType="begin"/>
          </w:r>
          <w:r w:rsidR="00334B5C">
            <w:rPr>
              <w:lang w:val="en-US"/>
            </w:rPr>
            <w:instrText xml:space="preserve">CITATION Dep15 \l 1033 </w:instrText>
          </w:r>
          <w:r w:rsidR="00334B5C">
            <w:fldChar w:fldCharType="separate"/>
          </w:r>
          <w:r w:rsidR="00E24D40">
            <w:rPr>
              <w:noProof/>
              <w:lang w:val="en-US"/>
            </w:rPr>
            <w:t xml:space="preserve"> (39)</w:t>
          </w:r>
          <w:r w:rsidR="00334B5C">
            <w:fldChar w:fldCharType="end"/>
          </w:r>
        </w:sdtContent>
      </w:sdt>
      <w:r w:rsidR="008E70E4">
        <w:t>.</w:t>
      </w:r>
      <w:r w:rsidR="00030A7B">
        <w:t xml:space="preserve"> </w:t>
      </w:r>
      <w:r w:rsidR="00411907">
        <w:t>In 2018</w:t>
      </w:r>
      <w:r w:rsidR="008E70E4">
        <w:t>,</w:t>
      </w:r>
      <w:r w:rsidR="00411907">
        <w:t xml:space="preserve"> the cost of full exome analysis </w:t>
      </w:r>
      <w:r w:rsidR="003F6B91">
        <w:t>(WES) at the Victorian Clinical Genetics Services was $3,100, while the cost of analysing targeted lists of genes ranged from $1,000 for 15 exomes</w:t>
      </w:r>
      <w:r w:rsidR="008E70E4">
        <w:t>,</w:t>
      </w:r>
      <w:r w:rsidR="003F6B91">
        <w:t xml:space="preserve"> to $2,400 for 400 exomes</w:t>
      </w:r>
      <w:sdt>
        <w:sdtPr>
          <w:id w:val="-1656673454"/>
          <w:citation/>
        </w:sdtPr>
        <w:sdtEndPr/>
        <w:sdtContent>
          <w:r w:rsidR="00334B5C">
            <w:fldChar w:fldCharType="begin"/>
          </w:r>
          <w:r w:rsidR="00334B5C">
            <w:rPr>
              <w:lang w:val="en-US"/>
            </w:rPr>
            <w:instrText xml:space="preserve">CITATION Vic19 \l 1033 </w:instrText>
          </w:r>
          <w:r w:rsidR="00334B5C">
            <w:fldChar w:fldCharType="separate"/>
          </w:r>
          <w:r w:rsidR="00E24D40">
            <w:rPr>
              <w:noProof/>
              <w:lang w:val="en-US"/>
            </w:rPr>
            <w:t xml:space="preserve"> (40)</w:t>
          </w:r>
          <w:r w:rsidR="00334B5C">
            <w:fldChar w:fldCharType="end"/>
          </w:r>
        </w:sdtContent>
      </w:sdt>
      <w:r w:rsidR="008E70E4">
        <w:t>. Th</w:t>
      </w:r>
      <w:r w:rsidR="00DA048A">
        <w:t>e MBS fee for genetic testing for Alport</w:t>
      </w:r>
      <w:r w:rsidR="008E70E4">
        <w:t xml:space="preserve"> s</w:t>
      </w:r>
      <w:r w:rsidR="00DA048A">
        <w:t>yndrome is $1</w:t>
      </w:r>
      <w:r w:rsidR="00C72742">
        <w:t>,</w:t>
      </w:r>
      <w:r w:rsidR="00DA048A">
        <w:t xml:space="preserve">200. </w:t>
      </w:r>
      <w:r w:rsidR="00A20470" w:rsidRPr="005976CF">
        <w:rPr>
          <w:iCs/>
        </w:rPr>
        <w:t>The limited number of accredited testing facilities and the high cost of testing can therefore be considered barriers to testing and targeted treatment.</w:t>
      </w:r>
    </w:p>
    <w:p w14:paraId="686B6471" w14:textId="22E7236F" w:rsidR="0070740F" w:rsidRPr="003014F4" w:rsidRDefault="00F34E7C" w:rsidP="008E70E4">
      <w:r>
        <w:t>The A</w:t>
      </w:r>
      <w:r w:rsidR="009C1ADD">
        <w:t>pplica</w:t>
      </w:r>
      <w:r>
        <w:t>tion</w:t>
      </w:r>
      <w:r w:rsidR="009C1ADD">
        <w:t xml:space="preserve"> </w:t>
      </w:r>
      <w:r w:rsidR="008E70E4">
        <w:t>Form anticipated</w:t>
      </w:r>
      <w:r w:rsidR="009C1ADD">
        <w:t xml:space="preserve"> that </w:t>
      </w:r>
      <w:r w:rsidR="00D770D4">
        <w:t xml:space="preserve">genetic </w:t>
      </w:r>
      <w:r w:rsidR="00A60B69">
        <w:t>test</w:t>
      </w:r>
      <w:r w:rsidR="00D770D4">
        <w:t>ing</w:t>
      </w:r>
      <w:r w:rsidR="00A60B69">
        <w:t xml:space="preserve"> </w:t>
      </w:r>
      <w:r w:rsidR="009C1ADD">
        <w:t>will be</w:t>
      </w:r>
      <w:r w:rsidR="00A60B69">
        <w:t xml:space="preserve"> requested by a nephrologist or a clinical geneticist. Genetic testing of index patients and their relatives is only required once in a lifetime and can be carried out using peripheral</w:t>
      </w:r>
      <w:r w:rsidR="008E70E4">
        <w:t xml:space="preserve"> blood (5 mL) or tissue samples</w:t>
      </w:r>
      <w:sdt>
        <w:sdtPr>
          <w:id w:val="-1135866458"/>
          <w:citation/>
        </w:sdtPr>
        <w:sdtEndPr/>
        <w:sdtContent>
          <w:r w:rsidR="0097596C">
            <w:fldChar w:fldCharType="begin"/>
          </w:r>
          <w:r w:rsidR="0097596C">
            <w:rPr>
              <w:lang w:val="en-US"/>
            </w:rPr>
            <w:instrText xml:space="preserve"> CITATION MSA19 \l 1033 </w:instrText>
          </w:r>
          <w:r w:rsidR="0097596C">
            <w:fldChar w:fldCharType="separate"/>
          </w:r>
          <w:r w:rsidR="00E24D40">
            <w:rPr>
              <w:noProof/>
              <w:lang w:val="en-US"/>
            </w:rPr>
            <w:t xml:space="preserve"> (41)</w:t>
          </w:r>
          <w:r w:rsidR="0097596C">
            <w:fldChar w:fldCharType="end"/>
          </w:r>
        </w:sdtContent>
      </w:sdt>
      <w:r w:rsidR="008E70E4">
        <w:t>.</w:t>
      </w:r>
      <w:r w:rsidR="00A60B69">
        <w:t xml:space="preserve"> </w:t>
      </w:r>
      <w:r>
        <w:t xml:space="preserve">The Application </w:t>
      </w:r>
      <w:r w:rsidR="008E70E4">
        <w:t xml:space="preserve">Form </w:t>
      </w:r>
      <w:r>
        <w:t xml:space="preserve">states that the turnaround time for genetic testing is approximately 12 weeks (4 weeks each for batching samples, testing, and interpretation at a multidisciplinary meeting). </w:t>
      </w:r>
      <w:r w:rsidR="00440AE4" w:rsidRPr="005976CF">
        <w:rPr>
          <w:iCs/>
        </w:rPr>
        <w:t xml:space="preserve">The lengthy turnaround time for </w:t>
      </w:r>
      <w:r w:rsidR="00440AE4" w:rsidRPr="005976CF">
        <w:rPr>
          <w:iCs/>
        </w:rPr>
        <w:lastRenderedPageBreak/>
        <w:t xml:space="preserve">results is a barrier to testing and targeted treatment, particularly where the index case is a </w:t>
      </w:r>
      <w:r w:rsidR="0095697E" w:rsidRPr="005976CF">
        <w:rPr>
          <w:iCs/>
        </w:rPr>
        <w:t>foetus</w:t>
      </w:r>
      <w:r w:rsidR="00440AE4" w:rsidRPr="005976CF">
        <w:rPr>
          <w:iCs/>
        </w:rPr>
        <w:t xml:space="preserve"> and termination </w:t>
      </w:r>
      <w:r w:rsidR="007A706C" w:rsidRPr="005976CF">
        <w:rPr>
          <w:iCs/>
        </w:rPr>
        <w:t xml:space="preserve">of pregnancy </w:t>
      </w:r>
      <w:r w:rsidR="00440AE4" w:rsidRPr="005976CF">
        <w:rPr>
          <w:iCs/>
        </w:rPr>
        <w:t>may need to be considered.</w:t>
      </w:r>
      <w:r w:rsidR="00440AE4">
        <w:rPr>
          <w:i/>
          <w:iCs/>
        </w:rPr>
        <w:t xml:space="preserve"> </w:t>
      </w:r>
    </w:p>
    <w:p w14:paraId="26BAAFE8" w14:textId="7429444B" w:rsidR="003B5F5C" w:rsidRDefault="003B5F5C" w:rsidP="008E70E4">
      <w:pPr>
        <w:rPr>
          <w:i/>
        </w:rPr>
      </w:pPr>
      <w:r w:rsidRPr="003B5F5C">
        <w:rPr>
          <w:i/>
        </w:rPr>
        <w:t>PASC agreed that the 12-week turnaround time for testing is an issue for decision-making following fetal testing, although fetal cascade testing for a known variant could be performed much more rapidly.</w:t>
      </w:r>
    </w:p>
    <w:p w14:paraId="6E2DEAC7" w14:textId="2B74865A" w:rsidR="009F2016" w:rsidRPr="003B5F5C" w:rsidRDefault="009F2016" w:rsidP="008E70E4">
      <w:pPr>
        <w:rPr>
          <w:i/>
          <w:iCs/>
        </w:rPr>
      </w:pPr>
      <w:r>
        <w:rPr>
          <w:i/>
        </w:rPr>
        <w:t>Feedback</w:t>
      </w:r>
      <w:r w:rsidR="0087370D">
        <w:rPr>
          <w:i/>
        </w:rPr>
        <w:t xml:space="preserve"> received</w:t>
      </w:r>
      <w:r>
        <w:rPr>
          <w:i/>
        </w:rPr>
        <w:t xml:space="preserve"> from KidGen</w:t>
      </w:r>
      <w:r w:rsidR="0087370D">
        <w:rPr>
          <w:i/>
        </w:rPr>
        <w:t>, following the April 2020 PASC meeting,</w:t>
      </w:r>
      <w:r>
        <w:rPr>
          <w:i/>
        </w:rPr>
        <w:t xml:space="preserve"> stated that the appropriate test methodology for  populations</w:t>
      </w:r>
      <w:r w:rsidR="002328AC">
        <w:rPr>
          <w:i/>
        </w:rPr>
        <w:t xml:space="preserve"> 1 and 2</w:t>
      </w:r>
      <w:r>
        <w:rPr>
          <w:i/>
        </w:rPr>
        <w:t xml:space="preserve"> is whole genome sequencing</w:t>
      </w:r>
      <w:r w:rsidR="00AB67AD">
        <w:rPr>
          <w:i/>
        </w:rPr>
        <w:t xml:space="preserve"> (WGS)</w:t>
      </w:r>
      <w:r w:rsidR="002328AC">
        <w:rPr>
          <w:i/>
        </w:rPr>
        <w:t xml:space="preserve"> as an add-on, rather than replacement, test to current diagnostic methods</w:t>
      </w:r>
      <w:r>
        <w:rPr>
          <w:i/>
        </w:rPr>
        <w:t>.</w:t>
      </w:r>
    </w:p>
    <w:p w14:paraId="4A841639" w14:textId="56CD46A1" w:rsidR="00440AE4" w:rsidRPr="005976CF" w:rsidRDefault="0070740F" w:rsidP="008E70E4">
      <w:pPr>
        <w:rPr>
          <w:iCs/>
        </w:rPr>
      </w:pPr>
      <w:r w:rsidRPr="005976CF">
        <w:rPr>
          <w:iCs/>
        </w:rPr>
        <w:t>Genetic testing is a rapidly evolving technology. Targeted who</w:t>
      </w:r>
      <w:r w:rsidR="008E70E4" w:rsidRPr="005976CF">
        <w:rPr>
          <w:iCs/>
        </w:rPr>
        <w:t>le exome sequencing for Alport s</w:t>
      </w:r>
      <w:r w:rsidRPr="005976CF">
        <w:rPr>
          <w:iCs/>
        </w:rPr>
        <w:t>yndrome (MBS item 73298) was listed in May 2019</w:t>
      </w:r>
      <w:r w:rsidR="008E70E4" w:rsidRPr="005976CF">
        <w:rPr>
          <w:iCs/>
        </w:rPr>
        <w:t>,</w:t>
      </w:r>
      <w:r w:rsidRPr="005976CF">
        <w:rPr>
          <w:iCs/>
        </w:rPr>
        <w:t xml:space="preserve"> and MSAC recommended whole exome analysis for childhood syndromes (Application 1476) in August 2019. It is possible that</w:t>
      </w:r>
      <w:r w:rsidR="0031184C" w:rsidRPr="005976CF">
        <w:rPr>
          <w:iCs/>
        </w:rPr>
        <w:t xml:space="preserve"> in future,</w:t>
      </w:r>
      <w:r w:rsidRPr="005976CF">
        <w:rPr>
          <w:iCs/>
        </w:rPr>
        <w:t xml:space="preserve"> the number of accredited</w:t>
      </w:r>
      <w:r w:rsidR="0031184C" w:rsidRPr="005976CF">
        <w:rPr>
          <w:iCs/>
        </w:rPr>
        <w:t xml:space="preserve"> testing</w:t>
      </w:r>
      <w:r w:rsidRPr="005976CF">
        <w:rPr>
          <w:iCs/>
        </w:rPr>
        <w:t xml:space="preserve"> facilities</w:t>
      </w:r>
      <w:r w:rsidR="0031184C" w:rsidRPr="005976CF">
        <w:rPr>
          <w:iCs/>
        </w:rPr>
        <w:t xml:space="preserve"> will increase, and the</w:t>
      </w:r>
      <w:r w:rsidRPr="005976CF">
        <w:rPr>
          <w:iCs/>
        </w:rPr>
        <w:t xml:space="preserve"> cost of testing and turnaround time will </w:t>
      </w:r>
      <w:r w:rsidR="0031184C" w:rsidRPr="005976CF">
        <w:rPr>
          <w:iCs/>
        </w:rPr>
        <w:t>decrease accordingly. However, cost of treatment and time to diagnosis are currently barriers to treatment.</w:t>
      </w:r>
    </w:p>
    <w:p w14:paraId="16E31D80" w14:textId="35823423" w:rsidR="00991920" w:rsidRDefault="00991920" w:rsidP="009D6AB0">
      <w:pPr>
        <w:spacing w:after="120"/>
      </w:pPr>
      <w:r>
        <w:t xml:space="preserve">Prior to testing, patients sign an informed consent form </w:t>
      </w:r>
      <w:r w:rsidR="004131D7">
        <w:t xml:space="preserve">confirming that </w:t>
      </w:r>
      <w:r>
        <w:t>they have understood the implications, indicatio</w:t>
      </w:r>
      <w:r w:rsidR="008E70E4">
        <w:t>ns, and limitations of the test</w:t>
      </w:r>
      <w:sdt>
        <w:sdtPr>
          <w:id w:val="-1996182922"/>
          <w:citation/>
        </w:sdtPr>
        <w:sdtEndPr/>
        <w:sdtContent>
          <w:r w:rsidR="00334B5C">
            <w:fldChar w:fldCharType="begin"/>
          </w:r>
          <w:r w:rsidR="00334B5C">
            <w:rPr>
              <w:lang w:val="en-US"/>
            </w:rPr>
            <w:instrText xml:space="preserve">CITATION Dep19 \l 1033 </w:instrText>
          </w:r>
          <w:r w:rsidR="00334B5C">
            <w:fldChar w:fldCharType="separate"/>
          </w:r>
          <w:r w:rsidR="00E24D40">
            <w:rPr>
              <w:noProof/>
              <w:lang w:val="en-US"/>
            </w:rPr>
            <w:t xml:space="preserve"> (42)</w:t>
          </w:r>
          <w:r w:rsidR="00334B5C">
            <w:fldChar w:fldCharType="end"/>
          </w:r>
        </w:sdtContent>
      </w:sdt>
      <w:r w:rsidR="008E70E4">
        <w:t xml:space="preserve">. </w:t>
      </w:r>
      <w:r w:rsidR="004131D7">
        <w:t xml:space="preserve">Patients </w:t>
      </w:r>
      <w:r>
        <w:t xml:space="preserve">also </w:t>
      </w:r>
      <w:r w:rsidR="00442DB2">
        <w:t>provide specific</w:t>
      </w:r>
      <w:r>
        <w:t xml:space="preserve"> consent </w:t>
      </w:r>
      <w:r w:rsidR="00442DB2">
        <w:t>regarding</w:t>
      </w:r>
      <w:r>
        <w:t xml:space="preserve"> who has access to their results as it has implications for their relatives</w:t>
      </w:r>
      <w:sdt>
        <w:sdtPr>
          <w:id w:val="1141851790"/>
          <w:citation/>
        </w:sdtPr>
        <w:sdtEndPr/>
        <w:sdtContent>
          <w:r w:rsidR="00334B5C">
            <w:fldChar w:fldCharType="begin"/>
          </w:r>
          <w:r w:rsidR="00334B5C">
            <w:rPr>
              <w:lang w:val="en-US"/>
            </w:rPr>
            <w:instrText xml:space="preserve"> CITATION Dep19 \l 1033 </w:instrText>
          </w:r>
          <w:r w:rsidR="00334B5C">
            <w:fldChar w:fldCharType="separate"/>
          </w:r>
          <w:r w:rsidR="00E24D40">
            <w:rPr>
              <w:noProof/>
              <w:lang w:val="en-US"/>
            </w:rPr>
            <w:t xml:space="preserve"> (42)</w:t>
          </w:r>
          <w:r w:rsidR="00334B5C">
            <w:fldChar w:fldCharType="end"/>
          </w:r>
        </w:sdtContent>
      </w:sdt>
      <w:r w:rsidR="008E70E4">
        <w:t>.</w:t>
      </w:r>
      <w:r>
        <w:t xml:space="preserve"> Consultation may take place in private practice (e.g. a specialty renal clinic or consulting rooms) or in the public domain (e.g. hospital outpatient department). After the test, patients must be referred to a </w:t>
      </w:r>
      <w:r w:rsidR="007F12C4">
        <w:t>c</w:t>
      </w:r>
      <w:r>
        <w:t xml:space="preserve">linical </w:t>
      </w:r>
      <w:r w:rsidR="007F12C4">
        <w:t>g</w:t>
      </w:r>
      <w:r>
        <w:t>enetics service for formal genetic counselling (e.g. discussion of the results, reproductive options, risks to</w:t>
      </w:r>
      <w:r w:rsidR="008E70E4">
        <w:t xml:space="preserve"> relatives and their screening)</w:t>
      </w:r>
      <w:sdt>
        <w:sdtPr>
          <w:id w:val="1273664505"/>
          <w:citation/>
        </w:sdtPr>
        <w:sdtEndPr/>
        <w:sdtContent>
          <w:r w:rsidR="0097596C">
            <w:fldChar w:fldCharType="begin"/>
          </w:r>
          <w:r w:rsidR="0097596C">
            <w:rPr>
              <w:lang w:val="en-US"/>
            </w:rPr>
            <w:instrText xml:space="preserve"> CITATION MSA19 \l 1033 </w:instrText>
          </w:r>
          <w:r w:rsidR="0097596C">
            <w:fldChar w:fldCharType="separate"/>
          </w:r>
          <w:r w:rsidR="00E24D40">
            <w:rPr>
              <w:noProof/>
              <w:lang w:val="en-US"/>
            </w:rPr>
            <w:t xml:space="preserve"> (41)</w:t>
          </w:r>
          <w:r w:rsidR="0097596C">
            <w:fldChar w:fldCharType="end"/>
          </w:r>
        </w:sdtContent>
      </w:sdt>
      <w:r w:rsidR="008E70E4">
        <w:t xml:space="preserve">. </w:t>
      </w:r>
      <w:r>
        <w:t>If the test is positive, long‐term management by a nephrologist is recommended</w:t>
      </w:r>
      <w:sdt>
        <w:sdtPr>
          <w:id w:val="1637841239"/>
          <w:citation/>
        </w:sdtPr>
        <w:sdtEndPr/>
        <w:sdtContent>
          <w:r w:rsidR="0097596C">
            <w:fldChar w:fldCharType="begin"/>
          </w:r>
          <w:r w:rsidR="0097596C">
            <w:rPr>
              <w:lang w:val="en-US"/>
            </w:rPr>
            <w:instrText xml:space="preserve"> CITATION MSA19 \l 1033 </w:instrText>
          </w:r>
          <w:r w:rsidR="0097596C">
            <w:fldChar w:fldCharType="separate"/>
          </w:r>
          <w:r w:rsidR="00E24D40">
            <w:rPr>
              <w:noProof/>
              <w:lang w:val="en-US"/>
            </w:rPr>
            <w:t xml:space="preserve"> (41)</w:t>
          </w:r>
          <w:r w:rsidR="0097596C">
            <w:fldChar w:fldCharType="end"/>
          </w:r>
        </w:sdtContent>
      </w:sdt>
      <w:r w:rsidR="008E70E4">
        <w:t>.</w:t>
      </w:r>
    </w:p>
    <w:p w14:paraId="435E5FFD" w14:textId="77777777" w:rsidR="00CB3911" w:rsidRPr="003E6988" w:rsidRDefault="00CB3911" w:rsidP="009D6AB0">
      <w:pPr>
        <w:keepNext/>
        <w:spacing w:before="120" w:after="80"/>
        <w:jc w:val="both"/>
        <w:rPr>
          <w:i/>
        </w:rPr>
      </w:pPr>
      <w:r w:rsidRPr="005C47B2">
        <w:rPr>
          <w:i/>
          <w:u w:val="single"/>
        </w:rPr>
        <w:t>Ra</w:t>
      </w:r>
      <w:r w:rsidRPr="003E6988">
        <w:rPr>
          <w:i/>
          <w:u w:val="single"/>
        </w:rPr>
        <w:t>tionale</w:t>
      </w:r>
    </w:p>
    <w:p w14:paraId="10F62EFA" w14:textId="37C00ACA" w:rsidR="00FB2BA2" w:rsidRDefault="00427C4B" w:rsidP="008E70E4">
      <w:r w:rsidRPr="00F64CDC">
        <w:t xml:space="preserve">Inherited kidney disease </w:t>
      </w:r>
      <w:r w:rsidR="00845962" w:rsidRPr="00F64CDC">
        <w:t>that cause</w:t>
      </w:r>
      <w:r w:rsidR="00845962">
        <w:t>s</w:t>
      </w:r>
      <w:r w:rsidR="00845962" w:rsidRPr="00F64CDC">
        <w:t xml:space="preserve"> chronic kidney disease </w:t>
      </w:r>
      <w:r w:rsidRPr="00F64CDC">
        <w:t>encompasses a broad range of genetic disorde</w:t>
      </w:r>
      <w:r w:rsidR="008E70E4">
        <w:t>rs</w:t>
      </w:r>
      <w:sdt>
        <w:sdtPr>
          <w:id w:val="-1050225749"/>
          <w:citation/>
        </w:sdtPr>
        <w:sdtEndPr/>
        <w:sdtContent>
          <w:r w:rsidR="007C717F" w:rsidRPr="003E6988">
            <w:fldChar w:fldCharType="begin"/>
          </w:r>
          <w:r w:rsidR="007C717F" w:rsidRPr="00F64CDC">
            <w:rPr>
              <w:lang w:val="en-US"/>
            </w:rPr>
            <w:instrText xml:space="preserve"> CITATION Con19 \l 1033 </w:instrText>
          </w:r>
          <w:r w:rsidR="007C717F" w:rsidRPr="003E6988">
            <w:fldChar w:fldCharType="separate"/>
          </w:r>
          <w:r w:rsidR="00E24D40">
            <w:rPr>
              <w:noProof/>
              <w:lang w:val="en-US"/>
            </w:rPr>
            <w:t xml:space="preserve"> (5)</w:t>
          </w:r>
          <w:r w:rsidR="007C717F" w:rsidRPr="003E6988">
            <w:fldChar w:fldCharType="end"/>
          </w:r>
        </w:sdtContent>
      </w:sdt>
      <w:r w:rsidR="008E70E4">
        <w:t>.</w:t>
      </w:r>
      <w:r w:rsidRPr="005C47B2">
        <w:rPr>
          <w:vertAlign w:val="superscript"/>
        </w:rPr>
        <w:t xml:space="preserve"> </w:t>
      </w:r>
      <w:r w:rsidRPr="003E6988">
        <w:t>The mode of inheritance determines the degree of genetic causality and genotype-phenotype correlation</w:t>
      </w:r>
      <w:sdt>
        <w:sdtPr>
          <w:id w:val="814156763"/>
          <w:citation/>
        </w:sdtPr>
        <w:sdtEndPr/>
        <w:sdtContent>
          <w:r w:rsidR="00673E3D" w:rsidRPr="003E6988">
            <w:fldChar w:fldCharType="begin"/>
          </w:r>
          <w:r w:rsidR="00673E3D" w:rsidRPr="00F64CDC">
            <w:rPr>
              <w:lang w:val="en-US"/>
            </w:rPr>
            <w:instrText xml:space="preserve"> CITATION Hil10 \l 1033 </w:instrText>
          </w:r>
          <w:r w:rsidR="00673E3D" w:rsidRPr="003E6988">
            <w:fldChar w:fldCharType="separate"/>
          </w:r>
          <w:r w:rsidR="00E24D40">
            <w:rPr>
              <w:noProof/>
              <w:lang w:val="en-US"/>
            </w:rPr>
            <w:t xml:space="preserve"> (16)</w:t>
          </w:r>
          <w:r w:rsidR="00673E3D" w:rsidRPr="003E6988">
            <w:fldChar w:fldCharType="end"/>
          </w:r>
        </w:sdtContent>
      </w:sdt>
      <w:r w:rsidR="008E70E4">
        <w:t>.</w:t>
      </w:r>
      <w:r w:rsidRPr="005C47B2">
        <w:t xml:space="preserve"> </w:t>
      </w:r>
      <w:r w:rsidRPr="003E6988">
        <w:t>Diseases caused by recessive genes usually manifest prenatally or during childhood, while diseases caused by dominant genes typically manifest in adulthood</w:t>
      </w:r>
      <w:sdt>
        <w:sdtPr>
          <w:id w:val="-92946576"/>
          <w:citation/>
        </w:sdtPr>
        <w:sdtEndPr/>
        <w:sdtContent>
          <w:r w:rsidR="00673E3D" w:rsidRPr="003E6988">
            <w:fldChar w:fldCharType="begin"/>
          </w:r>
          <w:r w:rsidR="00673E3D" w:rsidRPr="00F64CDC">
            <w:rPr>
              <w:lang w:val="en-US"/>
            </w:rPr>
            <w:instrText xml:space="preserve"> CITATION Hil10 \l 1033 </w:instrText>
          </w:r>
          <w:r w:rsidR="00673E3D" w:rsidRPr="003E6988">
            <w:fldChar w:fldCharType="separate"/>
          </w:r>
          <w:r w:rsidR="00E24D40">
            <w:rPr>
              <w:noProof/>
              <w:lang w:val="en-US"/>
            </w:rPr>
            <w:t xml:space="preserve"> (16)</w:t>
          </w:r>
          <w:r w:rsidR="00673E3D" w:rsidRPr="003E6988">
            <w:fldChar w:fldCharType="end"/>
          </w:r>
        </w:sdtContent>
      </w:sdt>
      <w:r w:rsidR="008E70E4">
        <w:t>.</w:t>
      </w:r>
      <w:r w:rsidRPr="005C47B2">
        <w:t xml:space="preserve"> </w:t>
      </w:r>
      <w:r w:rsidRPr="003E6988">
        <w:t xml:space="preserve">The type of </w:t>
      </w:r>
      <w:r w:rsidR="00E03DFE">
        <w:t>variant</w:t>
      </w:r>
      <w:r w:rsidRPr="003E6988">
        <w:t xml:space="preserve"> (missense or no</w:t>
      </w:r>
      <w:r w:rsidRPr="00F64CDC">
        <w:t xml:space="preserve">nsense) provides prognostic information and may inform future treatments. </w:t>
      </w:r>
      <w:r w:rsidR="00B959A4" w:rsidRPr="004E7FCA">
        <w:rPr>
          <w:iCs/>
        </w:rPr>
        <w:t>Genetic testing offers a timely and accurate diagnosis that guides prognosis, intervention and monitoring.</w:t>
      </w:r>
      <w:r w:rsidR="00B959A4" w:rsidRPr="00F64CDC">
        <w:t xml:space="preserve"> </w:t>
      </w:r>
    </w:p>
    <w:p w14:paraId="7D7B9AE5" w14:textId="055E6A5C" w:rsidR="008E70E4" w:rsidRPr="008E6C0E" w:rsidRDefault="005C47B2" w:rsidP="008E70E4">
      <w:pPr>
        <w:rPr>
          <w:i/>
        </w:rPr>
      </w:pPr>
      <w:r>
        <w:t>Several genetic testing modalities are currently available, summarised in</w:t>
      </w:r>
      <w:r w:rsidR="002F2CC1">
        <w:t xml:space="preserve"> </w:t>
      </w:r>
      <w:r w:rsidR="002F2CC1">
        <w:fldChar w:fldCharType="begin"/>
      </w:r>
      <w:r w:rsidR="002F2CC1">
        <w:instrText xml:space="preserve"> REF _Ref31967574 \h </w:instrText>
      </w:r>
      <w:r w:rsidR="008E70E4">
        <w:instrText xml:space="preserve"> \* MERGEFORMAT </w:instrText>
      </w:r>
      <w:r w:rsidR="002F2CC1">
        <w:fldChar w:fldCharType="separate"/>
      </w:r>
      <w:r w:rsidR="002F2CC1">
        <w:t xml:space="preserve">Table </w:t>
      </w:r>
      <w:r w:rsidR="002F2CC1">
        <w:fldChar w:fldCharType="end"/>
      </w:r>
      <w:r w:rsidR="00470AD8">
        <w:t>4</w:t>
      </w:r>
      <w:r>
        <w:t xml:space="preserve">. </w:t>
      </w:r>
      <w:bookmarkStart w:id="10" w:name="_Ref31557481"/>
      <w:r w:rsidR="00E03DFE" w:rsidRPr="004E7FCA">
        <w:t xml:space="preserve">However, the applicant </w:t>
      </w:r>
      <w:r w:rsidR="008E70E4" w:rsidRPr="004E7FCA">
        <w:t>advised that m</w:t>
      </w:r>
      <w:r w:rsidR="008E6C0E" w:rsidRPr="004E7FCA">
        <w:t>ost of these modalities are n</w:t>
      </w:r>
      <w:r w:rsidR="008E70E4" w:rsidRPr="004E7FCA">
        <w:t>o</w:t>
      </w:r>
      <w:r w:rsidR="008E6C0E" w:rsidRPr="004E7FCA">
        <w:t>t</w:t>
      </w:r>
      <w:r w:rsidR="008E70E4" w:rsidRPr="004E7FCA">
        <w:t xml:space="preserve"> used for inherited renal diseases</w:t>
      </w:r>
      <w:r w:rsidR="008E6C0E" w:rsidRPr="004E7FCA">
        <w:t xml:space="preserve">. Rather, WES is used to examine a panel of condition, which costs </w:t>
      </w:r>
      <w:r w:rsidR="008E70E4" w:rsidRPr="004E7FCA">
        <w:t>$550 from AGRF</w:t>
      </w:r>
      <w:r w:rsidR="008E6C0E" w:rsidRPr="004E7FCA">
        <w:t xml:space="preserve"> (Australian Genome Research Facility) according to the applicant, and </w:t>
      </w:r>
      <w:r w:rsidR="008E70E4" w:rsidRPr="004E7FCA">
        <w:t>usually takes one hour of analysis</w:t>
      </w:r>
      <w:r w:rsidR="008E6C0E" w:rsidRPr="004E7FCA">
        <w:t>.</w:t>
      </w:r>
    </w:p>
    <w:p w14:paraId="253A3169" w14:textId="77777777" w:rsidR="00404F65" w:rsidRDefault="00404F65">
      <w:pPr>
        <w:rPr>
          <w:rFonts w:ascii="Arial Narrow" w:eastAsia="Times New Roman" w:hAnsi="Arial Narrow" w:cs="Tahoma"/>
          <w:b/>
          <w:sz w:val="24"/>
          <w:szCs w:val="24"/>
          <w:lang w:val="en-GB" w:eastAsia="ja-JP"/>
        </w:rPr>
      </w:pPr>
      <w:bookmarkStart w:id="11" w:name="_Ref31967574"/>
      <w:bookmarkEnd w:id="10"/>
      <w:r>
        <w:rPr>
          <w:sz w:val="24"/>
          <w:szCs w:val="24"/>
        </w:rPr>
        <w:br w:type="page"/>
      </w:r>
    </w:p>
    <w:p w14:paraId="712C7543" w14:textId="1D24BB82" w:rsidR="002F2CC1" w:rsidRPr="00FC2482" w:rsidRDefault="002F2CC1" w:rsidP="002F2CC1">
      <w:pPr>
        <w:pStyle w:val="Caption"/>
      </w:pPr>
      <w:r w:rsidRPr="00FC2482">
        <w:lastRenderedPageBreak/>
        <w:t xml:space="preserve">Table </w:t>
      </w:r>
      <w:r w:rsidR="00470AD8" w:rsidRPr="00FC2482">
        <w:t>4</w:t>
      </w:r>
      <w:bookmarkEnd w:id="11"/>
      <w:r w:rsidR="00470AD8" w:rsidRPr="00FC2482">
        <w:t xml:space="preserve"> </w:t>
      </w:r>
      <w:r w:rsidRPr="00FC2482">
        <w:t>Genetic testing modalities</w:t>
      </w:r>
    </w:p>
    <w:tbl>
      <w:tblPr>
        <w:tblStyle w:val="TableGrid"/>
        <w:tblW w:w="0" w:type="auto"/>
        <w:tblLook w:val="04A0" w:firstRow="1" w:lastRow="0" w:firstColumn="1" w:lastColumn="0" w:noHBand="0" w:noVBand="1"/>
        <w:tblCaption w:val="Table 4"/>
        <w:tblDescription w:val="Table"/>
      </w:tblPr>
      <w:tblGrid>
        <w:gridCol w:w="1434"/>
        <w:gridCol w:w="3895"/>
        <w:gridCol w:w="1612"/>
        <w:gridCol w:w="2075"/>
      </w:tblGrid>
      <w:tr w:rsidR="00CE5B08" w:rsidRPr="00F64CDC" w14:paraId="2D5776E8" w14:textId="77777777" w:rsidTr="0095697E">
        <w:trPr>
          <w:tblHeader/>
        </w:trPr>
        <w:tc>
          <w:tcPr>
            <w:tcW w:w="0" w:type="auto"/>
            <w:shd w:val="clear" w:color="auto" w:fill="D9D9D9" w:themeFill="background1" w:themeFillShade="D9"/>
          </w:tcPr>
          <w:p w14:paraId="588ED578" w14:textId="45F5E7B1" w:rsidR="00F64CDC" w:rsidRPr="0095697E" w:rsidRDefault="00F64CDC" w:rsidP="00390A2C">
            <w:pPr>
              <w:jc w:val="both"/>
              <w:rPr>
                <w:sz w:val="20"/>
                <w:szCs w:val="20"/>
              </w:rPr>
            </w:pPr>
            <w:r w:rsidRPr="0095697E">
              <w:rPr>
                <w:sz w:val="20"/>
                <w:szCs w:val="20"/>
              </w:rPr>
              <w:t>Test</w:t>
            </w:r>
          </w:p>
        </w:tc>
        <w:tc>
          <w:tcPr>
            <w:tcW w:w="0" w:type="auto"/>
            <w:shd w:val="clear" w:color="auto" w:fill="D9D9D9" w:themeFill="background1" w:themeFillShade="D9"/>
          </w:tcPr>
          <w:p w14:paraId="7AA03D79" w14:textId="6F2C676C" w:rsidR="00F64CDC" w:rsidRPr="0095697E" w:rsidRDefault="00F64CDC" w:rsidP="00390A2C">
            <w:pPr>
              <w:jc w:val="both"/>
              <w:rPr>
                <w:sz w:val="20"/>
                <w:szCs w:val="20"/>
              </w:rPr>
            </w:pPr>
            <w:r w:rsidRPr="0095697E">
              <w:rPr>
                <w:sz w:val="20"/>
                <w:szCs w:val="20"/>
              </w:rPr>
              <w:t>Description</w:t>
            </w:r>
          </w:p>
        </w:tc>
        <w:tc>
          <w:tcPr>
            <w:tcW w:w="0" w:type="auto"/>
            <w:shd w:val="clear" w:color="auto" w:fill="D9D9D9" w:themeFill="background1" w:themeFillShade="D9"/>
          </w:tcPr>
          <w:p w14:paraId="706345D6" w14:textId="7F5A6A89" w:rsidR="00F64CDC" w:rsidRPr="0095697E" w:rsidRDefault="00F64CDC" w:rsidP="00390A2C">
            <w:pPr>
              <w:jc w:val="both"/>
              <w:rPr>
                <w:sz w:val="20"/>
                <w:szCs w:val="20"/>
              </w:rPr>
            </w:pPr>
            <w:r w:rsidRPr="0095697E">
              <w:rPr>
                <w:sz w:val="20"/>
                <w:szCs w:val="20"/>
              </w:rPr>
              <w:t>Indications</w:t>
            </w:r>
          </w:p>
        </w:tc>
        <w:tc>
          <w:tcPr>
            <w:tcW w:w="0" w:type="auto"/>
            <w:shd w:val="clear" w:color="auto" w:fill="D9D9D9" w:themeFill="background1" w:themeFillShade="D9"/>
          </w:tcPr>
          <w:p w14:paraId="2B7B1EC0" w14:textId="7294EAD6" w:rsidR="00F64CDC" w:rsidRPr="0095697E" w:rsidRDefault="00F64CDC" w:rsidP="00390A2C">
            <w:pPr>
              <w:jc w:val="both"/>
              <w:rPr>
                <w:sz w:val="20"/>
                <w:szCs w:val="20"/>
              </w:rPr>
            </w:pPr>
            <w:r w:rsidRPr="0095697E">
              <w:rPr>
                <w:sz w:val="20"/>
                <w:szCs w:val="20"/>
              </w:rPr>
              <w:t>Example</w:t>
            </w:r>
          </w:p>
        </w:tc>
      </w:tr>
      <w:tr w:rsidR="00CE5B08" w:rsidRPr="00F64CDC" w14:paraId="52D44C22" w14:textId="77777777" w:rsidTr="0095697E">
        <w:tc>
          <w:tcPr>
            <w:tcW w:w="0" w:type="auto"/>
          </w:tcPr>
          <w:p w14:paraId="0F795CE1" w14:textId="33FFD41F" w:rsidR="00F64CDC" w:rsidRPr="0095697E" w:rsidRDefault="00F64CDC" w:rsidP="0095697E">
            <w:pPr>
              <w:rPr>
                <w:sz w:val="20"/>
                <w:szCs w:val="20"/>
              </w:rPr>
            </w:pPr>
            <w:r w:rsidRPr="0095697E">
              <w:rPr>
                <w:sz w:val="20"/>
                <w:szCs w:val="20"/>
              </w:rPr>
              <w:t>Chromosomal microarray</w:t>
            </w:r>
          </w:p>
        </w:tc>
        <w:tc>
          <w:tcPr>
            <w:tcW w:w="0" w:type="auto"/>
          </w:tcPr>
          <w:p w14:paraId="17F5BBD2" w14:textId="77777777" w:rsidR="00F64CDC" w:rsidRPr="0095697E" w:rsidRDefault="00F64CDC" w:rsidP="0095697E">
            <w:pPr>
              <w:rPr>
                <w:sz w:val="20"/>
                <w:szCs w:val="20"/>
              </w:rPr>
            </w:pPr>
            <w:r w:rsidRPr="0095697E">
              <w:rPr>
                <w:sz w:val="20"/>
                <w:szCs w:val="20"/>
              </w:rPr>
              <w:t>Detects unbalanced chromosome abnormalities,</w:t>
            </w:r>
          </w:p>
          <w:p w14:paraId="3DECD8DD" w14:textId="49332481" w:rsidR="00F64CDC" w:rsidRPr="0095697E" w:rsidRDefault="00F64CDC" w:rsidP="0095697E">
            <w:pPr>
              <w:rPr>
                <w:sz w:val="20"/>
                <w:szCs w:val="20"/>
              </w:rPr>
            </w:pPr>
            <w:r w:rsidRPr="0095697E">
              <w:rPr>
                <w:sz w:val="20"/>
                <w:szCs w:val="20"/>
              </w:rPr>
              <w:t>Genome wide</w:t>
            </w:r>
          </w:p>
        </w:tc>
        <w:tc>
          <w:tcPr>
            <w:tcW w:w="0" w:type="auto"/>
          </w:tcPr>
          <w:p w14:paraId="424867CF" w14:textId="310E9D67" w:rsidR="00F64CDC" w:rsidRPr="0095697E" w:rsidRDefault="00F64CDC" w:rsidP="0095697E">
            <w:pPr>
              <w:rPr>
                <w:sz w:val="20"/>
                <w:szCs w:val="20"/>
              </w:rPr>
            </w:pPr>
            <w:r w:rsidRPr="00F64CDC">
              <w:rPr>
                <w:sz w:val="20"/>
                <w:szCs w:val="20"/>
              </w:rPr>
              <w:t>Suspect genomic disorder (multi-organ anomalies)</w:t>
            </w:r>
          </w:p>
        </w:tc>
        <w:tc>
          <w:tcPr>
            <w:tcW w:w="0" w:type="auto"/>
          </w:tcPr>
          <w:p w14:paraId="0F58217F" w14:textId="77777777" w:rsidR="00F64CDC" w:rsidRDefault="00F64CDC" w:rsidP="00390A2C">
            <w:pPr>
              <w:jc w:val="both"/>
              <w:rPr>
                <w:sz w:val="20"/>
                <w:szCs w:val="20"/>
              </w:rPr>
            </w:pPr>
            <w:r>
              <w:rPr>
                <w:sz w:val="20"/>
                <w:szCs w:val="20"/>
              </w:rPr>
              <w:t>CAKUT</w:t>
            </w:r>
          </w:p>
          <w:p w14:paraId="6EC33BA6" w14:textId="379B32EA" w:rsidR="008E6C0E" w:rsidRPr="008E6C0E" w:rsidRDefault="00E03DFE" w:rsidP="008E6C0E">
            <w:pPr>
              <w:rPr>
                <w:i/>
                <w:sz w:val="20"/>
                <w:szCs w:val="20"/>
              </w:rPr>
            </w:pPr>
            <w:r>
              <w:rPr>
                <w:i/>
                <w:sz w:val="20"/>
                <w:szCs w:val="20"/>
              </w:rPr>
              <w:t>The applicant</w:t>
            </w:r>
            <w:r w:rsidR="008E6C0E" w:rsidRPr="00B541C8">
              <w:rPr>
                <w:i/>
                <w:sz w:val="20"/>
                <w:szCs w:val="20"/>
              </w:rPr>
              <w:t xml:space="preserve"> advised that WES is normally used for CAKUT</w:t>
            </w:r>
            <w:r w:rsidR="00CE5B08" w:rsidRPr="00B541C8">
              <w:rPr>
                <w:i/>
                <w:sz w:val="20"/>
                <w:szCs w:val="20"/>
              </w:rPr>
              <w:t>; not microarray.</w:t>
            </w:r>
          </w:p>
        </w:tc>
      </w:tr>
      <w:tr w:rsidR="00CE5B08" w:rsidRPr="00F64CDC" w14:paraId="55F0F44E" w14:textId="77777777" w:rsidTr="0095697E">
        <w:tc>
          <w:tcPr>
            <w:tcW w:w="0" w:type="auto"/>
          </w:tcPr>
          <w:p w14:paraId="3579A5DE" w14:textId="1591563A" w:rsidR="00F64CDC" w:rsidRPr="0095697E" w:rsidRDefault="00F64CDC" w:rsidP="0095697E">
            <w:pPr>
              <w:rPr>
                <w:sz w:val="20"/>
                <w:szCs w:val="20"/>
              </w:rPr>
            </w:pPr>
            <w:r w:rsidRPr="0095697E">
              <w:rPr>
                <w:sz w:val="20"/>
                <w:szCs w:val="20"/>
              </w:rPr>
              <w:t>Single Gene Sanger</w:t>
            </w:r>
          </w:p>
        </w:tc>
        <w:tc>
          <w:tcPr>
            <w:tcW w:w="0" w:type="auto"/>
          </w:tcPr>
          <w:p w14:paraId="16DD169C" w14:textId="7D42DF67" w:rsidR="00F64CDC" w:rsidRPr="0095697E" w:rsidRDefault="00F64CDC" w:rsidP="0095697E">
            <w:pPr>
              <w:rPr>
                <w:sz w:val="20"/>
                <w:szCs w:val="20"/>
              </w:rPr>
            </w:pPr>
            <w:r w:rsidRPr="0095697E">
              <w:rPr>
                <w:sz w:val="20"/>
                <w:szCs w:val="20"/>
              </w:rPr>
              <w:t>Detects SNV and small indels (&lt;10 bp) within a DNA segment. Detects conditions associated with</w:t>
            </w:r>
            <w:r>
              <w:rPr>
                <w:sz w:val="20"/>
                <w:szCs w:val="20"/>
              </w:rPr>
              <w:t xml:space="preserve"> </w:t>
            </w:r>
            <w:r w:rsidRPr="0095697E">
              <w:rPr>
                <w:sz w:val="20"/>
                <w:szCs w:val="20"/>
              </w:rPr>
              <w:t>variants in one gene</w:t>
            </w:r>
          </w:p>
        </w:tc>
        <w:tc>
          <w:tcPr>
            <w:tcW w:w="0" w:type="auto"/>
          </w:tcPr>
          <w:p w14:paraId="3AB913CC" w14:textId="4ACF9370" w:rsidR="00F64CDC" w:rsidRPr="0095697E" w:rsidRDefault="00F64CDC" w:rsidP="0095697E">
            <w:pPr>
              <w:rPr>
                <w:sz w:val="20"/>
                <w:szCs w:val="20"/>
              </w:rPr>
            </w:pPr>
            <w:r w:rsidRPr="00F64CDC">
              <w:rPr>
                <w:sz w:val="20"/>
                <w:szCs w:val="20"/>
              </w:rPr>
              <w:t>Suspect single-gene disorder. Confirm NGS findings</w:t>
            </w:r>
          </w:p>
        </w:tc>
        <w:tc>
          <w:tcPr>
            <w:tcW w:w="0" w:type="auto"/>
          </w:tcPr>
          <w:p w14:paraId="69394AA1" w14:textId="247C115D" w:rsidR="00F64CDC" w:rsidRPr="0095697E" w:rsidRDefault="00F64CDC" w:rsidP="00390A2C">
            <w:pPr>
              <w:jc w:val="both"/>
              <w:rPr>
                <w:sz w:val="20"/>
                <w:szCs w:val="20"/>
              </w:rPr>
            </w:pPr>
            <w:r>
              <w:rPr>
                <w:sz w:val="20"/>
                <w:szCs w:val="20"/>
              </w:rPr>
              <w:t>Fabry disease</w:t>
            </w:r>
          </w:p>
        </w:tc>
      </w:tr>
      <w:tr w:rsidR="00CE5B08" w:rsidRPr="00F64CDC" w14:paraId="64114C4B" w14:textId="77777777" w:rsidTr="0095697E">
        <w:tc>
          <w:tcPr>
            <w:tcW w:w="0" w:type="auto"/>
          </w:tcPr>
          <w:p w14:paraId="17D92ACE" w14:textId="7AF92AE1" w:rsidR="00F64CDC" w:rsidRPr="0095697E" w:rsidRDefault="00F64CDC" w:rsidP="0095697E">
            <w:pPr>
              <w:rPr>
                <w:sz w:val="20"/>
                <w:szCs w:val="20"/>
              </w:rPr>
            </w:pPr>
            <w:r w:rsidRPr="0095697E">
              <w:rPr>
                <w:sz w:val="20"/>
                <w:szCs w:val="20"/>
              </w:rPr>
              <w:t>Targeted NGS panel</w:t>
            </w:r>
          </w:p>
        </w:tc>
        <w:tc>
          <w:tcPr>
            <w:tcW w:w="0" w:type="auto"/>
          </w:tcPr>
          <w:p w14:paraId="014BEBD8" w14:textId="69114E76" w:rsidR="00F64CDC" w:rsidRPr="0095697E" w:rsidRDefault="00F64CDC" w:rsidP="0095697E">
            <w:pPr>
              <w:rPr>
                <w:sz w:val="20"/>
                <w:szCs w:val="20"/>
              </w:rPr>
            </w:pPr>
            <w:r w:rsidRPr="0095697E">
              <w:rPr>
                <w:sz w:val="20"/>
                <w:szCs w:val="20"/>
              </w:rPr>
              <w:t>Detection of SNV and small indels (&lt;1 kb) within specified sample of genes. Unable to re-analyse at later date</w:t>
            </w:r>
          </w:p>
        </w:tc>
        <w:tc>
          <w:tcPr>
            <w:tcW w:w="0" w:type="auto"/>
          </w:tcPr>
          <w:p w14:paraId="58A36A20" w14:textId="3D89D853" w:rsidR="00F64CDC" w:rsidRPr="0095697E" w:rsidRDefault="00F64CDC" w:rsidP="0095697E">
            <w:pPr>
              <w:rPr>
                <w:sz w:val="20"/>
                <w:szCs w:val="20"/>
              </w:rPr>
            </w:pPr>
            <w:r w:rsidRPr="00F64CDC">
              <w:rPr>
                <w:sz w:val="20"/>
                <w:szCs w:val="20"/>
              </w:rPr>
              <w:t>Suspect condition that affects several discrete genes</w:t>
            </w:r>
          </w:p>
        </w:tc>
        <w:tc>
          <w:tcPr>
            <w:tcW w:w="0" w:type="auto"/>
          </w:tcPr>
          <w:p w14:paraId="102B315C" w14:textId="4C150A0C" w:rsidR="00F64CDC" w:rsidRPr="0095697E" w:rsidRDefault="00F64CDC" w:rsidP="00390A2C">
            <w:pPr>
              <w:jc w:val="both"/>
              <w:rPr>
                <w:sz w:val="20"/>
                <w:szCs w:val="20"/>
              </w:rPr>
            </w:pPr>
            <w:r>
              <w:rPr>
                <w:sz w:val="20"/>
                <w:szCs w:val="20"/>
              </w:rPr>
              <w:t>Alport syndrome</w:t>
            </w:r>
          </w:p>
        </w:tc>
      </w:tr>
      <w:tr w:rsidR="00CE5B08" w:rsidRPr="00F64CDC" w14:paraId="60BEA3F0" w14:textId="77777777" w:rsidTr="0095697E">
        <w:tc>
          <w:tcPr>
            <w:tcW w:w="0" w:type="auto"/>
          </w:tcPr>
          <w:p w14:paraId="06A8CA18" w14:textId="2AB1B258" w:rsidR="00F64CDC" w:rsidRPr="0095697E" w:rsidRDefault="00F64CDC" w:rsidP="0095697E">
            <w:pPr>
              <w:rPr>
                <w:sz w:val="20"/>
                <w:szCs w:val="20"/>
              </w:rPr>
            </w:pPr>
            <w:r w:rsidRPr="0095697E">
              <w:rPr>
                <w:sz w:val="20"/>
                <w:szCs w:val="20"/>
              </w:rPr>
              <w:t>Targeted WES</w:t>
            </w:r>
          </w:p>
        </w:tc>
        <w:tc>
          <w:tcPr>
            <w:tcW w:w="0" w:type="auto"/>
          </w:tcPr>
          <w:p w14:paraId="145D9CF7" w14:textId="4533F9A6" w:rsidR="00F64CDC" w:rsidRPr="0095697E" w:rsidRDefault="00F64CDC" w:rsidP="0095697E">
            <w:pPr>
              <w:rPr>
                <w:sz w:val="20"/>
                <w:szCs w:val="20"/>
              </w:rPr>
            </w:pPr>
            <w:r w:rsidRPr="0095697E">
              <w:rPr>
                <w:sz w:val="20"/>
                <w:szCs w:val="20"/>
              </w:rPr>
              <w:t>‘Virtual panel’ which also detects SNV and small indels (&lt;1 kb) within specified sample of genes. Able</w:t>
            </w:r>
            <w:r>
              <w:rPr>
                <w:sz w:val="20"/>
                <w:szCs w:val="20"/>
              </w:rPr>
              <w:t xml:space="preserve"> </w:t>
            </w:r>
            <w:r w:rsidRPr="0095697E">
              <w:rPr>
                <w:sz w:val="20"/>
                <w:szCs w:val="20"/>
              </w:rPr>
              <w:t>to go back and re-analyse as new genes are discovered/ of interest</w:t>
            </w:r>
          </w:p>
        </w:tc>
        <w:tc>
          <w:tcPr>
            <w:tcW w:w="0" w:type="auto"/>
          </w:tcPr>
          <w:p w14:paraId="72E233D2" w14:textId="4CB391A5" w:rsidR="00F64CDC" w:rsidRDefault="00F64CDC" w:rsidP="0095697E">
            <w:pPr>
              <w:rPr>
                <w:sz w:val="20"/>
                <w:szCs w:val="20"/>
              </w:rPr>
            </w:pPr>
            <w:r w:rsidRPr="00F64CDC">
              <w:rPr>
                <w:sz w:val="20"/>
                <w:szCs w:val="20"/>
              </w:rPr>
              <w:t>Suspect condition that affects several discrete genes</w:t>
            </w:r>
          </w:p>
          <w:p w14:paraId="665B6394" w14:textId="6C3CC86F" w:rsidR="00F64CDC" w:rsidRPr="0095697E" w:rsidRDefault="00F64CDC" w:rsidP="0095697E">
            <w:pPr>
              <w:rPr>
                <w:sz w:val="20"/>
                <w:szCs w:val="20"/>
              </w:rPr>
            </w:pPr>
          </w:p>
        </w:tc>
        <w:tc>
          <w:tcPr>
            <w:tcW w:w="0" w:type="auto"/>
          </w:tcPr>
          <w:p w14:paraId="5B081947" w14:textId="3DFCC245" w:rsidR="00F64CDC" w:rsidRPr="0095697E" w:rsidRDefault="00F64CDC" w:rsidP="00390A2C">
            <w:pPr>
              <w:jc w:val="both"/>
              <w:rPr>
                <w:sz w:val="20"/>
                <w:szCs w:val="20"/>
              </w:rPr>
            </w:pPr>
            <w:r>
              <w:rPr>
                <w:sz w:val="20"/>
                <w:szCs w:val="20"/>
              </w:rPr>
              <w:t>Alport syndrome</w:t>
            </w:r>
          </w:p>
        </w:tc>
      </w:tr>
      <w:tr w:rsidR="00CE5B08" w:rsidRPr="00F64CDC" w14:paraId="01DB0C60" w14:textId="77777777" w:rsidTr="0095697E">
        <w:tc>
          <w:tcPr>
            <w:tcW w:w="0" w:type="auto"/>
          </w:tcPr>
          <w:p w14:paraId="0CA424A7" w14:textId="4B13A98A" w:rsidR="00F64CDC" w:rsidRPr="0095697E" w:rsidRDefault="00F64CDC" w:rsidP="0095697E">
            <w:pPr>
              <w:rPr>
                <w:sz w:val="20"/>
                <w:szCs w:val="20"/>
              </w:rPr>
            </w:pPr>
            <w:r w:rsidRPr="0095697E">
              <w:rPr>
                <w:sz w:val="20"/>
                <w:szCs w:val="20"/>
              </w:rPr>
              <w:t>WES</w:t>
            </w:r>
          </w:p>
        </w:tc>
        <w:tc>
          <w:tcPr>
            <w:tcW w:w="0" w:type="auto"/>
          </w:tcPr>
          <w:p w14:paraId="20ECFDD4" w14:textId="77777777" w:rsidR="00F64CDC" w:rsidRDefault="00F64CDC" w:rsidP="0095697E">
            <w:pPr>
              <w:rPr>
                <w:sz w:val="20"/>
                <w:szCs w:val="20"/>
              </w:rPr>
            </w:pPr>
            <w:r w:rsidRPr="0095697E">
              <w:rPr>
                <w:sz w:val="20"/>
                <w:szCs w:val="20"/>
              </w:rPr>
              <w:t>Detects SNV and small indels (&lt;1 kb) within coding regions of the exome</w:t>
            </w:r>
          </w:p>
          <w:p w14:paraId="333284CC" w14:textId="77777777" w:rsidR="008E6C0E" w:rsidRDefault="008E6C0E" w:rsidP="0095697E">
            <w:pPr>
              <w:rPr>
                <w:sz w:val="20"/>
                <w:szCs w:val="20"/>
              </w:rPr>
            </w:pPr>
          </w:p>
          <w:p w14:paraId="41CF7BE4" w14:textId="1A18275B" w:rsidR="008E6C0E" w:rsidRDefault="00E03DFE" w:rsidP="00633B28">
            <w:pPr>
              <w:rPr>
                <w:i/>
                <w:sz w:val="20"/>
                <w:szCs w:val="20"/>
              </w:rPr>
            </w:pPr>
            <w:r>
              <w:rPr>
                <w:i/>
                <w:sz w:val="20"/>
                <w:szCs w:val="20"/>
              </w:rPr>
              <w:t xml:space="preserve">The applicant </w:t>
            </w:r>
            <w:r w:rsidR="00633B28" w:rsidRPr="00761926">
              <w:rPr>
                <w:i/>
                <w:sz w:val="20"/>
                <w:szCs w:val="20"/>
              </w:rPr>
              <w:t xml:space="preserve">advised that </w:t>
            </w:r>
            <w:r w:rsidR="008E6C0E" w:rsidRPr="00761926">
              <w:rPr>
                <w:i/>
                <w:sz w:val="20"/>
                <w:szCs w:val="20"/>
              </w:rPr>
              <w:t xml:space="preserve">WES </w:t>
            </w:r>
            <w:r w:rsidR="00633B28" w:rsidRPr="00761926">
              <w:rPr>
                <w:i/>
                <w:sz w:val="20"/>
                <w:szCs w:val="20"/>
              </w:rPr>
              <w:t xml:space="preserve">is generally used, but sometimes WGS is used </w:t>
            </w:r>
            <w:r w:rsidR="008E6C0E" w:rsidRPr="00761926">
              <w:rPr>
                <w:i/>
                <w:sz w:val="20"/>
                <w:szCs w:val="20"/>
              </w:rPr>
              <w:t>for cystis disease)</w:t>
            </w:r>
            <w:r w:rsidR="00633B28" w:rsidRPr="00761926">
              <w:rPr>
                <w:i/>
                <w:sz w:val="20"/>
                <w:szCs w:val="20"/>
              </w:rPr>
              <w:t xml:space="preserve">. The applicant added that, in the USA, </w:t>
            </w:r>
            <w:r w:rsidR="008E6C0E" w:rsidRPr="00761926">
              <w:rPr>
                <w:i/>
                <w:sz w:val="20"/>
                <w:szCs w:val="20"/>
              </w:rPr>
              <w:t>g</w:t>
            </w:r>
            <w:r w:rsidR="00633B28" w:rsidRPr="00761926">
              <w:rPr>
                <w:i/>
                <w:sz w:val="20"/>
                <w:szCs w:val="20"/>
              </w:rPr>
              <w:t>e</w:t>
            </w:r>
            <w:r w:rsidR="008E6C0E" w:rsidRPr="00761926">
              <w:rPr>
                <w:i/>
                <w:sz w:val="20"/>
                <w:szCs w:val="20"/>
              </w:rPr>
              <w:t>netic tes</w:t>
            </w:r>
            <w:r w:rsidR="00633B28" w:rsidRPr="00761926">
              <w:rPr>
                <w:i/>
                <w:sz w:val="20"/>
                <w:szCs w:val="20"/>
              </w:rPr>
              <w:t>t results are available within two</w:t>
            </w:r>
            <w:r w:rsidR="008E6C0E" w:rsidRPr="00761926">
              <w:rPr>
                <w:i/>
                <w:sz w:val="20"/>
                <w:szCs w:val="20"/>
              </w:rPr>
              <w:t xml:space="preserve"> days </w:t>
            </w:r>
            <w:r w:rsidR="00633B28" w:rsidRPr="00761926">
              <w:rPr>
                <w:i/>
                <w:sz w:val="20"/>
                <w:szCs w:val="20"/>
              </w:rPr>
              <w:t>(</w:t>
            </w:r>
            <w:r w:rsidR="008E6C0E" w:rsidRPr="00761926">
              <w:rPr>
                <w:i/>
                <w:sz w:val="20"/>
                <w:szCs w:val="20"/>
              </w:rPr>
              <w:t>at best</w:t>
            </w:r>
            <w:r w:rsidR="00633B28" w:rsidRPr="00761926">
              <w:rPr>
                <w:i/>
                <w:sz w:val="20"/>
                <w:szCs w:val="20"/>
              </w:rPr>
              <w:t>)</w:t>
            </w:r>
            <w:r w:rsidR="008E6C0E" w:rsidRPr="00761926">
              <w:rPr>
                <w:i/>
                <w:sz w:val="20"/>
                <w:szCs w:val="20"/>
              </w:rPr>
              <w:t xml:space="preserve"> for urgent tests</w:t>
            </w:r>
            <w:r w:rsidR="00633B28" w:rsidRPr="00761926">
              <w:rPr>
                <w:i/>
                <w:sz w:val="20"/>
                <w:szCs w:val="20"/>
              </w:rPr>
              <w:t>, and up to six weeks for non-urgent tests</w:t>
            </w:r>
            <w:r w:rsidR="008E6C0E" w:rsidRPr="00761926">
              <w:rPr>
                <w:i/>
                <w:sz w:val="20"/>
                <w:szCs w:val="20"/>
              </w:rPr>
              <w:t xml:space="preserve">. </w:t>
            </w:r>
            <w:r w:rsidR="00633B28" w:rsidRPr="00761926">
              <w:rPr>
                <w:i/>
                <w:sz w:val="20"/>
                <w:szCs w:val="20"/>
              </w:rPr>
              <w:t>As Australia’s experience increases, the applicant believes the situation will improve (noting MDT is another source of delay.</w:t>
            </w:r>
          </w:p>
          <w:p w14:paraId="101ED4D1" w14:textId="251F6E19" w:rsidR="00633B28" w:rsidRPr="0095697E" w:rsidRDefault="00633B28" w:rsidP="00633B28">
            <w:pPr>
              <w:rPr>
                <w:sz w:val="20"/>
                <w:szCs w:val="20"/>
              </w:rPr>
            </w:pPr>
          </w:p>
        </w:tc>
        <w:tc>
          <w:tcPr>
            <w:tcW w:w="0" w:type="auto"/>
          </w:tcPr>
          <w:p w14:paraId="294D3A89" w14:textId="77777777" w:rsidR="00F64CDC" w:rsidRPr="00F64CDC" w:rsidRDefault="00F64CDC" w:rsidP="0095697E">
            <w:pPr>
              <w:rPr>
                <w:sz w:val="20"/>
                <w:szCs w:val="20"/>
              </w:rPr>
            </w:pPr>
            <w:r w:rsidRPr="00F64CDC">
              <w:rPr>
                <w:sz w:val="20"/>
                <w:szCs w:val="20"/>
              </w:rPr>
              <w:t>Suspect condition associated that affects</w:t>
            </w:r>
          </w:p>
          <w:p w14:paraId="12CB50EB" w14:textId="77777777" w:rsidR="00F64CDC" w:rsidRPr="00F64CDC" w:rsidRDefault="00F64CDC" w:rsidP="0095697E">
            <w:pPr>
              <w:rPr>
                <w:sz w:val="20"/>
                <w:szCs w:val="20"/>
              </w:rPr>
            </w:pPr>
            <w:r w:rsidRPr="00F64CDC">
              <w:rPr>
                <w:sz w:val="20"/>
                <w:szCs w:val="20"/>
              </w:rPr>
              <w:t>moderate-large number of genes. Inconclusive</w:t>
            </w:r>
          </w:p>
          <w:p w14:paraId="09D7079B" w14:textId="1CEC1539" w:rsidR="00F64CDC" w:rsidRPr="0095697E" w:rsidRDefault="00F64CDC" w:rsidP="0095697E">
            <w:pPr>
              <w:rPr>
                <w:sz w:val="20"/>
                <w:szCs w:val="20"/>
              </w:rPr>
            </w:pPr>
            <w:r w:rsidRPr="00F64CDC">
              <w:rPr>
                <w:sz w:val="20"/>
                <w:szCs w:val="20"/>
              </w:rPr>
              <w:t>phenotype</w:t>
            </w:r>
          </w:p>
        </w:tc>
        <w:tc>
          <w:tcPr>
            <w:tcW w:w="0" w:type="auto"/>
          </w:tcPr>
          <w:p w14:paraId="194B8932" w14:textId="4B514A60" w:rsidR="00F64CDC" w:rsidRPr="0095697E" w:rsidRDefault="00F64CDC" w:rsidP="00F64CDC">
            <w:pPr>
              <w:jc w:val="both"/>
              <w:rPr>
                <w:sz w:val="20"/>
                <w:szCs w:val="20"/>
              </w:rPr>
            </w:pPr>
            <w:r>
              <w:rPr>
                <w:sz w:val="20"/>
                <w:szCs w:val="20"/>
              </w:rPr>
              <w:t>Nephronophthisis</w:t>
            </w:r>
          </w:p>
        </w:tc>
      </w:tr>
      <w:tr w:rsidR="00CE5B08" w:rsidRPr="00F64CDC" w14:paraId="6BF38222" w14:textId="77777777" w:rsidTr="0095697E">
        <w:tc>
          <w:tcPr>
            <w:tcW w:w="0" w:type="auto"/>
          </w:tcPr>
          <w:p w14:paraId="4B765DBF" w14:textId="73AD27FF" w:rsidR="00F64CDC" w:rsidRPr="0095697E" w:rsidRDefault="00F64CDC" w:rsidP="0095697E">
            <w:pPr>
              <w:rPr>
                <w:sz w:val="20"/>
                <w:szCs w:val="20"/>
              </w:rPr>
            </w:pPr>
            <w:r w:rsidRPr="0095697E">
              <w:rPr>
                <w:sz w:val="20"/>
                <w:szCs w:val="20"/>
              </w:rPr>
              <w:t>WGS</w:t>
            </w:r>
          </w:p>
        </w:tc>
        <w:tc>
          <w:tcPr>
            <w:tcW w:w="0" w:type="auto"/>
          </w:tcPr>
          <w:p w14:paraId="16F73BF0" w14:textId="23753E28" w:rsidR="00F64CDC" w:rsidRPr="0095697E" w:rsidRDefault="00F64CDC" w:rsidP="0095697E">
            <w:pPr>
              <w:rPr>
                <w:sz w:val="20"/>
                <w:szCs w:val="20"/>
              </w:rPr>
            </w:pPr>
            <w:r w:rsidRPr="0095697E">
              <w:rPr>
                <w:sz w:val="20"/>
                <w:szCs w:val="20"/>
              </w:rPr>
              <w:t>Detects SNV and small indels within coding and non-coding regions of the genome</w:t>
            </w:r>
          </w:p>
        </w:tc>
        <w:tc>
          <w:tcPr>
            <w:tcW w:w="0" w:type="auto"/>
          </w:tcPr>
          <w:p w14:paraId="7A2D7074" w14:textId="77777777" w:rsidR="00F64CDC" w:rsidRPr="00F64CDC" w:rsidRDefault="00F64CDC" w:rsidP="0095697E">
            <w:pPr>
              <w:rPr>
                <w:sz w:val="20"/>
                <w:szCs w:val="20"/>
              </w:rPr>
            </w:pPr>
            <w:r w:rsidRPr="00F64CDC">
              <w:rPr>
                <w:sz w:val="20"/>
                <w:szCs w:val="20"/>
              </w:rPr>
              <w:t>Suspect condition which involves pseudogenes.</w:t>
            </w:r>
          </w:p>
          <w:p w14:paraId="25C31E9C" w14:textId="3C40199D" w:rsidR="00F64CDC" w:rsidRPr="0095697E" w:rsidRDefault="00F64CDC" w:rsidP="0095697E">
            <w:pPr>
              <w:rPr>
                <w:sz w:val="20"/>
                <w:szCs w:val="20"/>
              </w:rPr>
            </w:pPr>
            <w:r w:rsidRPr="00F64CDC">
              <w:rPr>
                <w:sz w:val="20"/>
                <w:szCs w:val="20"/>
              </w:rPr>
              <w:t>Inconclusive phenotype</w:t>
            </w:r>
          </w:p>
        </w:tc>
        <w:tc>
          <w:tcPr>
            <w:tcW w:w="0" w:type="auto"/>
          </w:tcPr>
          <w:p w14:paraId="497A17E5" w14:textId="2ECB7486" w:rsidR="00F64CDC" w:rsidRPr="0095697E" w:rsidRDefault="00F64CDC" w:rsidP="00F64CDC">
            <w:pPr>
              <w:jc w:val="both"/>
              <w:rPr>
                <w:sz w:val="20"/>
                <w:szCs w:val="20"/>
              </w:rPr>
            </w:pPr>
            <w:r>
              <w:rPr>
                <w:sz w:val="20"/>
                <w:szCs w:val="20"/>
              </w:rPr>
              <w:t>ADPKD</w:t>
            </w:r>
          </w:p>
        </w:tc>
      </w:tr>
    </w:tbl>
    <w:p w14:paraId="00C15FE2" w14:textId="0F49B536" w:rsidR="005C47B2" w:rsidRDefault="005C47B2" w:rsidP="005C47B2">
      <w:pPr>
        <w:rPr>
          <w:sz w:val="18"/>
          <w:szCs w:val="18"/>
        </w:rPr>
      </w:pPr>
      <w:r w:rsidRPr="0095697E">
        <w:rPr>
          <w:sz w:val="18"/>
          <w:szCs w:val="18"/>
        </w:rPr>
        <w:t>Reproduced from Jayasinghe et al (2019)</w:t>
      </w:r>
      <w:sdt>
        <w:sdtPr>
          <w:rPr>
            <w:sz w:val="18"/>
            <w:szCs w:val="18"/>
          </w:rPr>
          <w:id w:val="918369332"/>
          <w:citation/>
        </w:sdtPr>
        <w:sdtEndPr/>
        <w:sdtContent>
          <w:r w:rsidRPr="0095697E">
            <w:rPr>
              <w:sz w:val="18"/>
              <w:szCs w:val="18"/>
            </w:rPr>
            <w:fldChar w:fldCharType="begin"/>
          </w:r>
          <w:r w:rsidRPr="002F2CC1">
            <w:rPr>
              <w:sz w:val="18"/>
              <w:szCs w:val="18"/>
              <w:lang w:val="en-US"/>
            </w:rPr>
            <w:instrText xml:space="preserve"> CITATION Jay19 \l 1033 </w:instrText>
          </w:r>
          <w:r w:rsidRPr="0095697E">
            <w:rPr>
              <w:sz w:val="18"/>
              <w:szCs w:val="18"/>
            </w:rPr>
            <w:fldChar w:fldCharType="separate"/>
          </w:r>
          <w:r w:rsidR="00E24D40">
            <w:rPr>
              <w:noProof/>
              <w:sz w:val="18"/>
              <w:szCs w:val="18"/>
              <w:lang w:val="en-US"/>
            </w:rPr>
            <w:t xml:space="preserve"> </w:t>
          </w:r>
          <w:r w:rsidR="00E24D40" w:rsidRPr="00E24D40">
            <w:rPr>
              <w:noProof/>
              <w:sz w:val="18"/>
              <w:szCs w:val="18"/>
              <w:lang w:val="en-US"/>
            </w:rPr>
            <w:t>(31)</w:t>
          </w:r>
          <w:r w:rsidRPr="0095697E">
            <w:rPr>
              <w:sz w:val="18"/>
              <w:szCs w:val="18"/>
            </w:rPr>
            <w:fldChar w:fldCharType="end"/>
          </w:r>
        </w:sdtContent>
      </w:sdt>
      <w:r>
        <w:rPr>
          <w:sz w:val="18"/>
          <w:szCs w:val="18"/>
        </w:rPr>
        <w:br/>
        <w:t>Abbreviations: ADPKD, autosomal dominant polycystic kidney disease; CAKUT, congenital abnormalities of the kidney and urinary tract; NGS, next generation sequencing; WES, whole-exome sequencing; WGS, whole-genome sequencing</w:t>
      </w:r>
    </w:p>
    <w:p w14:paraId="05D2925C" w14:textId="28278DEB" w:rsidR="000E079D" w:rsidRDefault="000E3FF3" w:rsidP="000E3FF3">
      <w:pPr>
        <w:jc w:val="both"/>
      </w:pPr>
      <w:r w:rsidRPr="00891928">
        <w:t>Due to the heterogen</w:t>
      </w:r>
      <w:r w:rsidR="00897F20">
        <w:t>e</w:t>
      </w:r>
      <w:r w:rsidRPr="00891928">
        <w:t xml:space="preserve">ous clinical presentation and large number of genes known to cause inherited kidney disease, </w:t>
      </w:r>
      <w:r>
        <w:t>comprehensive</w:t>
      </w:r>
      <w:r w:rsidRPr="00891928">
        <w:t xml:space="preserve"> sequencing methods such as whole exome sequencing</w:t>
      </w:r>
      <w:r>
        <w:t xml:space="preserve"> (WES)</w:t>
      </w:r>
      <w:r w:rsidRPr="00891928">
        <w:t xml:space="preserve"> </w:t>
      </w:r>
      <w:r w:rsidR="00B755DA">
        <w:t xml:space="preserve">or WGS </w:t>
      </w:r>
      <w:r w:rsidRPr="00891928">
        <w:t>will likely be the app</w:t>
      </w:r>
      <w:r w:rsidR="00633B28">
        <w:t>roach used in clinical practice</w:t>
      </w:r>
      <w:r w:rsidRPr="00891928">
        <w:rPr>
          <w:vertAlign w:val="superscript"/>
        </w:rPr>
        <w:t xml:space="preserve"> </w:t>
      </w:r>
      <w:sdt>
        <w:sdtPr>
          <w:rPr>
            <w:vertAlign w:val="superscript"/>
          </w:rPr>
          <w:id w:val="-1884316169"/>
          <w:citation/>
        </w:sdtPr>
        <w:sdtEndPr/>
        <w:sdtContent>
          <w:r w:rsidRPr="00891928">
            <w:rPr>
              <w:vertAlign w:val="superscript"/>
            </w:rPr>
            <w:fldChar w:fldCharType="begin"/>
          </w:r>
          <w:r w:rsidRPr="00891928">
            <w:rPr>
              <w:lang w:val="en-US"/>
            </w:rPr>
            <w:instrText xml:space="preserve"> CITATION Mal17 \l 1033 </w:instrText>
          </w:r>
          <w:r w:rsidRPr="00891928">
            <w:rPr>
              <w:vertAlign w:val="superscript"/>
            </w:rPr>
            <w:fldChar w:fldCharType="separate"/>
          </w:r>
          <w:r w:rsidR="00E24D40">
            <w:rPr>
              <w:noProof/>
              <w:lang w:val="en-US"/>
            </w:rPr>
            <w:t>(2)</w:t>
          </w:r>
          <w:r w:rsidRPr="00891928">
            <w:rPr>
              <w:vertAlign w:val="superscript"/>
            </w:rPr>
            <w:fldChar w:fldCharType="end"/>
          </w:r>
        </w:sdtContent>
      </w:sdt>
      <w:r w:rsidRPr="005C47B2">
        <w:t>,</w:t>
      </w:r>
      <w:sdt>
        <w:sdtPr>
          <w:id w:val="2067140899"/>
          <w:citation/>
        </w:sdtPr>
        <w:sdtEndPr/>
        <w:sdtContent>
          <w:r w:rsidRPr="00891928">
            <w:fldChar w:fldCharType="begin"/>
          </w:r>
          <w:r w:rsidRPr="00891928">
            <w:rPr>
              <w:lang w:val="en-US"/>
            </w:rPr>
            <w:instrText xml:space="preserve"> CITATION Ran16 \l 1033 </w:instrText>
          </w:r>
          <w:r w:rsidRPr="00891928">
            <w:fldChar w:fldCharType="separate"/>
          </w:r>
          <w:r w:rsidR="00E24D40">
            <w:rPr>
              <w:noProof/>
              <w:lang w:val="en-US"/>
            </w:rPr>
            <w:t xml:space="preserve"> (10)</w:t>
          </w:r>
          <w:r w:rsidRPr="00891928">
            <w:fldChar w:fldCharType="end"/>
          </w:r>
        </w:sdtContent>
      </w:sdt>
      <w:r w:rsidRPr="005C47B2">
        <w:t>,</w:t>
      </w:r>
      <w:sdt>
        <w:sdtPr>
          <w:id w:val="-1408528083"/>
          <w:citation/>
        </w:sdtPr>
        <w:sdtEndPr/>
        <w:sdtContent>
          <w:r w:rsidRPr="00891928">
            <w:fldChar w:fldCharType="begin"/>
          </w:r>
          <w:r w:rsidRPr="00891928">
            <w:rPr>
              <w:lang w:val="en-US"/>
            </w:rPr>
            <w:instrText xml:space="preserve"> CITATION Gua14 \l 1033 </w:instrText>
          </w:r>
          <w:r w:rsidRPr="00891928">
            <w:fldChar w:fldCharType="separate"/>
          </w:r>
          <w:r w:rsidR="00E24D40">
            <w:rPr>
              <w:noProof/>
              <w:lang w:val="en-US"/>
            </w:rPr>
            <w:t xml:space="preserve"> (11)</w:t>
          </w:r>
          <w:r w:rsidRPr="00891928">
            <w:fldChar w:fldCharType="end"/>
          </w:r>
        </w:sdtContent>
      </w:sdt>
      <w:r w:rsidRPr="005C47B2">
        <w:t>,</w:t>
      </w:r>
      <w:sdt>
        <w:sdtPr>
          <w:id w:val="-1102408807"/>
          <w:citation/>
        </w:sdtPr>
        <w:sdtEndPr/>
        <w:sdtContent>
          <w:r w:rsidRPr="00891928">
            <w:fldChar w:fldCharType="begin"/>
          </w:r>
          <w:r w:rsidRPr="00891928">
            <w:rPr>
              <w:lang w:val="en-US"/>
            </w:rPr>
            <w:instrText xml:space="preserve"> CITATION Eck15 \l 1033 </w:instrText>
          </w:r>
          <w:r w:rsidRPr="00891928">
            <w:fldChar w:fldCharType="separate"/>
          </w:r>
          <w:r w:rsidR="00E24D40">
            <w:rPr>
              <w:noProof/>
              <w:lang w:val="en-US"/>
            </w:rPr>
            <w:t xml:space="preserve"> (33)</w:t>
          </w:r>
          <w:r w:rsidRPr="00891928">
            <w:fldChar w:fldCharType="end"/>
          </w:r>
        </w:sdtContent>
      </w:sdt>
      <w:r w:rsidR="00633B28">
        <w:t>.</w:t>
      </w:r>
      <w:r>
        <w:t xml:space="preserve"> </w:t>
      </w:r>
    </w:p>
    <w:p w14:paraId="0AED95A4" w14:textId="0AFB0B4F" w:rsidR="004676CC" w:rsidRDefault="004676CC" w:rsidP="000E3FF3">
      <w:pPr>
        <w:jc w:val="both"/>
        <w:rPr>
          <w:i/>
        </w:rPr>
      </w:pPr>
      <w:r w:rsidRPr="004676CC">
        <w:rPr>
          <w:i/>
        </w:rPr>
        <w:t>PASC noted the uncertainty remaining on best test methodology – a “test agnostic” approach is potentially open to suboptimal testing in certain patient groups. Panel-based WES may not always be the best test, and the appropriate test may vary depending on the variation it is designed to detect (see Table 4).</w:t>
      </w:r>
      <w:r w:rsidR="009F2016">
        <w:rPr>
          <w:i/>
        </w:rPr>
        <w:t xml:space="preserve"> </w:t>
      </w:r>
    </w:p>
    <w:p w14:paraId="1A883C0A" w14:textId="65464971" w:rsidR="00C72484" w:rsidRPr="00C72484" w:rsidRDefault="00C72484" w:rsidP="000E3FF3">
      <w:pPr>
        <w:jc w:val="both"/>
        <w:rPr>
          <w:i/>
        </w:rPr>
      </w:pPr>
      <w:r w:rsidRPr="00C72484">
        <w:rPr>
          <w:i/>
        </w:rPr>
        <w:t xml:space="preserve">PASC noted the potential gene list had been developed for population 2, but was unclear how such a list would be used in a practical testing situation. PASC advised that a standard WES panel is possibly inadequate for many patients with ADPKD, and they represent the largest patient subgroup; these patients require </w:t>
      </w:r>
      <w:r w:rsidR="00B755DA">
        <w:rPr>
          <w:i/>
        </w:rPr>
        <w:t>testing by</w:t>
      </w:r>
      <w:r w:rsidRPr="00C72484">
        <w:rPr>
          <w:i/>
        </w:rPr>
        <w:t xml:space="preserve"> WGS as described in the papers by Bullich and Jayasinghe respectively.</w:t>
      </w:r>
    </w:p>
    <w:p w14:paraId="7A823837" w14:textId="0D4C5210" w:rsidR="00CE5B08" w:rsidRDefault="000E079D" w:rsidP="00CE5B08">
      <w:r>
        <w:lastRenderedPageBreak/>
        <w:t>T</w:t>
      </w:r>
      <w:r w:rsidR="00822287">
        <w:t xml:space="preserve">he use of a </w:t>
      </w:r>
      <w:r w:rsidR="003014F4">
        <w:t>MDT</w:t>
      </w:r>
      <w:r w:rsidR="00CE5B08">
        <w:t xml:space="preserve"> </w:t>
      </w:r>
      <w:r w:rsidR="00822287">
        <w:t>to oversee appropriate patient and test selection, result</w:t>
      </w:r>
      <w:r w:rsidR="00CE5B08">
        <w:t>s</w:t>
      </w:r>
      <w:r w:rsidR="00822287">
        <w:t xml:space="preserve"> interpretation</w:t>
      </w:r>
      <w:r w:rsidR="00CE5B08">
        <w:t>,</w:t>
      </w:r>
      <w:r w:rsidR="00822287">
        <w:t xml:space="preserve"> and counselling of the index patient and family members</w:t>
      </w:r>
      <w:r w:rsidR="00CE5B08">
        <w:t>,</w:t>
      </w:r>
      <w:r w:rsidR="00822287">
        <w:t xml:space="preserve"> may address the challenges of implementing genetic testing in clinical practice</w:t>
      </w:r>
      <w:sdt>
        <w:sdtPr>
          <w:id w:val="-925577688"/>
          <w:citation/>
        </w:sdtPr>
        <w:sdtEndPr/>
        <w:sdtContent>
          <w:r w:rsidR="00822287">
            <w:fldChar w:fldCharType="begin"/>
          </w:r>
          <w:r w:rsidR="00822287">
            <w:rPr>
              <w:lang w:val="en-US"/>
            </w:rPr>
            <w:instrText xml:space="preserve"> CITATION Jay19 \l 1033 </w:instrText>
          </w:r>
          <w:r w:rsidR="00822287">
            <w:fldChar w:fldCharType="separate"/>
          </w:r>
          <w:r w:rsidR="00E24D40">
            <w:rPr>
              <w:noProof/>
              <w:lang w:val="en-US"/>
            </w:rPr>
            <w:t xml:space="preserve"> (31)</w:t>
          </w:r>
          <w:r w:rsidR="00822287">
            <w:fldChar w:fldCharType="end"/>
          </w:r>
        </w:sdtContent>
      </w:sdt>
      <w:r w:rsidR="00633B28">
        <w:t>.</w:t>
      </w:r>
      <w:r w:rsidR="00CE5B08">
        <w:t xml:space="preserve"> </w:t>
      </w:r>
    </w:p>
    <w:p w14:paraId="68597B4A" w14:textId="7B31A1DC" w:rsidR="00CE5B08" w:rsidRPr="004E7FCA" w:rsidRDefault="00E03DFE" w:rsidP="00CE5B08">
      <w:r w:rsidRPr="004E7FCA">
        <w:t xml:space="preserve">The applicant </w:t>
      </w:r>
      <w:r w:rsidR="00CE5B08" w:rsidRPr="004E7FCA">
        <w:t xml:space="preserve">reiterated that </w:t>
      </w:r>
      <w:r w:rsidR="00EE710B" w:rsidRPr="004E7FCA">
        <w:t xml:space="preserve">it would be inconsistent to apply </w:t>
      </w:r>
      <w:r w:rsidR="00EE710B" w:rsidRPr="004E7FCA">
        <w:rPr>
          <w:u w:val="single"/>
        </w:rPr>
        <w:t>no</w:t>
      </w:r>
      <w:r w:rsidR="00CE5B08" w:rsidRPr="004E7FCA">
        <w:t xml:space="preserve"> MDT </w:t>
      </w:r>
      <w:r w:rsidR="00EE710B" w:rsidRPr="004E7FCA">
        <w:t xml:space="preserve">approach to </w:t>
      </w:r>
      <w:r w:rsidR="00CE5B08" w:rsidRPr="004E7FCA">
        <w:t>Alport syndrome</w:t>
      </w:r>
      <w:r w:rsidR="00EE710B" w:rsidRPr="004E7FCA">
        <w:t xml:space="preserve">, but apply it to </w:t>
      </w:r>
      <w:r w:rsidR="00CE5B08" w:rsidRPr="004E7FCA">
        <w:t>other conditions</w:t>
      </w:r>
      <w:r w:rsidR="00EE710B" w:rsidRPr="004E7FCA">
        <w:t xml:space="preserve">. The applicant added that, internationally, the sector is moving away from MDTs, which geneticists may be reluctant about. The applicant </w:t>
      </w:r>
      <w:r w:rsidRPr="004E7FCA">
        <w:t xml:space="preserve">suggested that </w:t>
      </w:r>
      <w:r w:rsidR="00EE710B" w:rsidRPr="004E7FCA">
        <w:t>a b</w:t>
      </w:r>
      <w:r w:rsidRPr="004E7FCA">
        <w:t>etter approach would be</w:t>
      </w:r>
      <w:r w:rsidR="00EE710B" w:rsidRPr="004E7FCA">
        <w:t xml:space="preserve"> to encourage </w:t>
      </w:r>
      <w:r w:rsidR="00CE5B08" w:rsidRPr="004E7FCA">
        <w:t>development of renal genetics</w:t>
      </w:r>
      <w:r w:rsidR="00EE710B" w:rsidRPr="004E7FCA">
        <w:t>.</w:t>
      </w:r>
    </w:p>
    <w:p w14:paraId="7CC21A03" w14:textId="4848548D" w:rsidR="003B5F5C" w:rsidRDefault="005E1F03" w:rsidP="003B5F5C">
      <w:pPr>
        <w:rPr>
          <w:i/>
        </w:rPr>
      </w:pPr>
      <w:r w:rsidRPr="004E7FCA">
        <w:t>The applicant</w:t>
      </w:r>
      <w:r w:rsidR="009B04E3" w:rsidRPr="004E7FCA">
        <w:t xml:space="preserve"> confirmed that </w:t>
      </w:r>
      <w:r w:rsidR="003C43AB" w:rsidRPr="004E7FCA">
        <w:t xml:space="preserve">molecular geneticists </w:t>
      </w:r>
      <w:r w:rsidR="009B04E3" w:rsidRPr="004E7FCA">
        <w:t>(in R</w:t>
      </w:r>
      <w:r w:rsidR="003C43AB" w:rsidRPr="004E7FCA">
        <w:t>CPA</w:t>
      </w:r>
      <w:r w:rsidR="009B04E3" w:rsidRPr="004E7FCA">
        <w:t>) should consult renal genetic</w:t>
      </w:r>
      <w:r w:rsidR="003C43AB" w:rsidRPr="004E7FCA">
        <w:t>i</w:t>
      </w:r>
      <w:r w:rsidR="009B04E3" w:rsidRPr="004E7FCA">
        <w:t>s</w:t>
      </w:r>
      <w:r w:rsidR="003C43AB" w:rsidRPr="004E7FCA">
        <w:t>ts,</w:t>
      </w:r>
      <w:r w:rsidR="009B04E3" w:rsidRPr="004E7FCA">
        <w:t xml:space="preserve"> so they can advise together, in this </w:t>
      </w:r>
      <w:r w:rsidR="003C43AB" w:rsidRPr="004E7FCA">
        <w:t>highly specialised</w:t>
      </w:r>
      <w:r w:rsidR="009B04E3" w:rsidRPr="004E7FCA">
        <w:t xml:space="preserve"> field.</w:t>
      </w:r>
      <w:r w:rsidR="003B5F5C">
        <w:t xml:space="preserve"> </w:t>
      </w:r>
      <w:r w:rsidR="003B5F5C" w:rsidRPr="003B5F5C">
        <w:rPr>
          <w:i/>
        </w:rPr>
        <w:t>PASC advised that any nephrologists requesting the testing may require support from a genetic counsellor or clinical geneticist.</w:t>
      </w:r>
      <w:r w:rsidR="003B5F5C">
        <w:rPr>
          <w:i/>
        </w:rPr>
        <w:t xml:space="preserve"> PASC queried how patients </w:t>
      </w:r>
      <w:r w:rsidR="003B5F5C" w:rsidRPr="003B5F5C">
        <w:rPr>
          <w:i/>
        </w:rPr>
        <w:t xml:space="preserve">with complex inheritance or combination of variants </w:t>
      </w:r>
      <w:r w:rsidR="003B5F5C">
        <w:rPr>
          <w:i/>
        </w:rPr>
        <w:t xml:space="preserve">would be </w:t>
      </w:r>
      <w:r w:rsidR="003B5F5C" w:rsidRPr="003B5F5C">
        <w:rPr>
          <w:i/>
        </w:rPr>
        <w:t>evaluated and managed</w:t>
      </w:r>
      <w:r w:rsidR="003B5F5C">
        <w:rPr>
          <w:i/>
        </w:rPr>
        <w:t>.</w:t>
      </w:r>
    </w:p>
    <w:p w14:paraId="318EC527" w14:textId="43C3FF6B" w:rsidR="003B5F5C" w:rsidRDefault="003B5F5C" w:rsidP="003B5F5C">
      <w:r w:rsidRPr="003B5F5C">
        <w:rPr>
          <w:i/>
        </w:rPr>
        <w:t>PASC advised that the KidGen collaboration has offered to share data with MSAC, and that these analyses should be obtained to further inform the cost-effectiveness of testing. These data are from projects using WES developed under the auspices of the Australian Genomic Health Alliance (361 adult and paediatric patients) and Australian Genomics (“HIDDEN”) in 200 patients with unexplained ESKD; in order to assess the clinical outcome/utility &amp; health economic impacts.</w:t>
      </w:r>
    </w:p>
    <w:p w14:paraId="663FEA36" w14:textId="0680CE7C" w:rsidR="004C2FAB" w:rsidRPr="0087370D" w:rsidRDefault="00CB3911" w:rsidP="0087370D">
      <w:pPr>
        <w:pStyle w:val="Heading3"/>
        <w:spacing w:before="0" w:after="80"/>
        <w:jc w:val="both"/>
        <w:rPr>
          <w:b/>
          <w:bCs/>
          <w:color w:val="00B0F0"/>
          <w:sz w:val="32"/>
          <w:szCs w:val="32"/>
        </w:rPr>
      </w:pPr>
      <w:r w:rsidRPr="005E1F03">
        <w:rPr>
          <w:b/>
          <w:bCs/>
          <w:color w:val="00B0F0"/>
          <w:sz w:val="32"/>
          <w:szCs w:val="32"/>
        </w:rPr>
        <w:t>C</w:t>
      </w:r>
      <w:r w:rsidR="00821A1F" w:rsidRPr="005E1F03">
        <w:rPr>
          <w:b/>
          <w:bCs/>
          <w:color w:val="00B0F0"/>
          <w:sz w:val="32"/>
          <w:szCs w:val="32"/>
        </w:rPr>
        <w:t>OMPARATOR</w:t>
      </w:r>
      <w:r w:rsidR="005C0F6C" w:rsidRPr="005E1F03">
        <w:rPr>
          <w:b/>
          <w:bCs/>
          <w:color w:val="00B0F0"/>
          <w:sz w:val="32"/>
          <w:szCs w:val="32"/>
        </w:rPr>
        <w:t>/</w:t>
      </w:r>
      <w:r w:rsidR="00821A1F" w:rsidRPr="005E1F03">
        <w:rPr>
          <w:b/>
          <w:bCs/>
          <w:color w:val="00B0F0"/>
          <w:sz w:val="32"/>
          <w:szCs w:val="32"/>
        </w:rPr>
        <w:t>S</w:t>
      </w:r>
    </w:p>
    <w:p w14:paraId="53EC4EF4" w14:textId="77777777" w:rsidR="009D6AB0" w:rsidRPr="009D7AE5" w:rsidRDefault="009D6AB0" w:rsidP="009B04E3">
      <w:pPr>
        <w:spacing w:after="0"/>
        <w:rPr>
          <w:i/>
          <w:sz w:val="6"/>
          <w:szCs w:val="6"/>
        </w:rPr>
      </w:pPr>
    </w:p>
    <w:p w14:paraId="2B0BC2A5" w14:textId="4217F8A3" w:rsidR="009B04E3" w:rsidRPr="00043C90" w:rsidRDefault="0087370D" w:rsidP="009B04E3">
      <w:pPr>
        <w:spacing w:after="0"/>
      </w:pPr>
      <w:r>
        <w:t>PASC advised that the PICO needed</w:t>
      </w:r>
      <w:r w:rsidR="009B04E3" w:rsidRPr="00043C90">
        <w:t xml:space="preserve"> re-structuring before</w:t>
      </w:r>
      <w:r>
        <w:t xml:space="preserve"> the comparators could</w:t>
      </w:r>
      <w:r w:rsidR="004778E8" w:rsidRPr="00043C90">
        <w:t xml:space="preserve"> be considered</w:t>
      </w:r>
      <w:r w:rsidR="009B04E3" w:rsidRPr="00043C90">
        <w:t>.</w:t>
      </w:r>
    </w:p>
    <w:p w14:paraId="4516EE45" w14:textId="7E51252C" w:rsidR="004E7FCA" w:rsidRPr="00043C90" w:rsidRDefault="009B04E3" w:rsidP="004E7FCA">
      <w:r w:rsidRPr="00043C90">
        <w:t>PASC also a</w:t>
      </w:r>
      <w:r w:rsidR="0087370D">
        <w:t>dvised that clarity was</w:t>
      </w:r>
      <w:r w:rsidRPr="00043C90">
        <w:t xml:space="preserve"> needed on ancillary testing:</w:t>
      </w:r>
    </w:p>
    <w:p w14:paraId="7EC7B93E" w14:textId="77777777" w:rsidR="004E7FCA" w:rsidRPr="00043C90" w:rsidRDefault="009B04E3" w:rsidP="00FE5F2C">
      <w:pPr>
        <w:pStyle w:val="ListParagraph"/>
        <w:numPr>
          <w:ilvl w:val="0"/>
          <w:numId w:val="17"/>
        </w:numPr>
      </w:pPr>
      <w:r w:rsidRPr="00043C90">
        <w:t>how much ancillary testing should be included in the comparator;</w:t>
      </w:r>
    </w:p>
    <w:p w14:paraId="39285A88" w14:textId="77777777" w:rsidR="004E7FCA" w:rsidRPr="00043C90" w:rsidRDefault="009B04E3" w:rsidP="00FE5F2C">
      <w:pPr>
        <w:pStyle w:val="ListParagraph"/>
        <w:numPr>
          <w:ilvl w:val="0"/>
          <w:numId w:val="17"/>
        </w:numPr>
      </w:pPr>
      <w:r w:rsidRPr="00043C90">
        <w:t>how much ancillary testing should be regarded as a requirement before qualifying</w:t>
      </w:r>
      <w:r w:rsidR="004E7FCA" w:rsidRPr="00043C90">
        <w:t xml:space="preserve"> </w:t>
      </w:r>
      <w:r w:rsidRPr="00043C90">
        <w:t xml:space="preserve">for genetic testing; and </w:t>
      </w:r>
    </w:p>
    <w:p w14:paraId="4B729A83" w14:textId="5A744282" w:rsidR="009B04E3" w:rsidRPr="00043C90" w:rsidRDefault="009B04E3" w:rsidP="00FE5F2C">
      <w:pPr>
        <w:pStyle w:val="ListParagraph"/>
        <w:numPr>
          <w:ilvl w:val="0"/>
          <w:numId w:val="17"/>
        </w:numPr>
      </w:pPr>
      <w:r w:rsidRPr="00043C90">
        <w:t>how much ancillary testing could be avoided by performing the genetic testing.</w:t>
      </w:r>
    </w:p>
    <w:p w14:paraId="175BB201" w14:textId="2CCD4410" w:rsidR="00043C90" w:rsidRDefault="009B04E3" w:rsidP="009B04E3">
      <w:r w:rsidRPr="004E7FCA">
        <w:t xml:space="preserve">The </w:t>
      </w:r>
      <w:r w:rsidR="005E1F03" w:rsidRPr="004E7FCA">
        <w:t>applicant</w:t>
      </w:r>
      <w:r w:rsidR="004778E8" w:rsidRPr="004E7FCA">
        <w:t xml:space="preserve"> advised that the recommendation at the </w:t>
      </w:r>
      <w:r w:rsidRPr="004E7FCA">
        <w:t xml:space="preserve">recent renal genetics meeting in London </w:t>
      </w:r>
      <w:r w:rsidR="004778E8" w:rsidRPr="004E7FCA">
        <w:t>was that genetic testing should be done before a renal biopsy (because it may avoid an unnecessary and invasive biopsy procedure).</w:t>
      </w:r>
      <w:r w:rsidRPr="004E7FCA">
        <w:t xml:space="preserve"> </w:t>
      </w:r>
      <w:r w:rsidR="0087370D" w:rsidRPr="009D7AE5">
        <w:rPr>
          <w:i/>
        </w:rPr>
        <w:t>PASC</w:t>
      </w:r>
      <w:r w:rsidR="008110AA">
        <w:rPr>
          <w:i/>
        </w:rPr>
        <w:t xml:space="preserve"> noted</w:t>
      </w:r>
      <w:r w:rsidR="0087370D" w:rsidRPr="009D7AE5">
        <w:rPr>
          <w:i/>
        </w:rPr>
        <w:t xml:space="preserve"> </w:t>
      </w:r>
      <w:r w:rsidR="008110AA">
        <w:rPr>
          <w:i/>
        </w:rPr>
        <w:t>this advice and the</w:t>
      </w:r>
      <w:r w:rsidR="0087370D" w:rsidRPr="009D7AE5">
        <w:rPr>
          <w:i/>
        </w:rPr>
        <w:t xml:space="preserve"> consequent clinical claim of reducing t</w:t>
      </w:r>
      <w:r w:rsidR="008110AA">
        <w:rPr>
          <w:i/>
        </w:rPr>
        <w:t>he harm associated with biopsy and queried if that meant</w:t>
      </w:r>
      <w:r w:rsidR="0087370D" w:rsidRPr="009D7AE5">
        <w:rPr>
          <w:i/>
        </w:rPr>
        <w:t xml:space="preserve"> that current guidelines could be out of date.</w:t>
      </w:r>
    </w:p>
    <w:p w14:paraId="2AB44A81" w14:textId="77777777" w:rsidR="002B4E58" w:rsidRDefault="000900FF" w:rsidP="002B4E58">
      <w:r w:rsidRPr="004E7FCA">
        <w:t xml:space="preserve">The Application </w:t>
      </w:r>
      <w:r w:rsidR="003664D2" w:rsidRPr="004E7FCA">
        <w:t>Form proposed</w:t>
      </w:r>
      <w:r w:rsidRPr="004E7FCA">
        <w:t xml:space="preserve"> that the</w:t>
      </w:r>
      <w:r w:rsidR="00503009" w:rsidRPr="004E7FCA">
        <w:t xml:space="preserve"> comparator is </w:t>
      </w:r>
      <w:r w:rsidR="003664D2" w:rsidRPr="004E7FCA">
        <w:t>‘</w:t>
      </w:r>
      <w:r w:rsidR="00503009" w:rsidRPr="004E7FCA">
        <w:t>no genetic testing for inherited kidney disease</w:t>
      </w:r>
      <w:r w:rsidR="003664D2" w:rsidRPr="004E7FCA">
        <w:t>’</w:t>
      </w:r>
      <w:r w:rsidR="00503009" w:rsidRPr="004E7FCA">
        <w:t>, with diagnosis reliant on clinical criteria</w:t>
      </w:r>
      <w:r w:rsidR="00CC61CC" w:rsidRPr="004E7FCA">
        <w:t xml:space="preserve"> and </w:t>
      </w:r>
      <w:r w:rsidR="0047723C" w:rsidRPr="004E7FCA">
        <w:t xml:space="preserve">(non-genetic) </w:t>
      </w:r>
      <w:r w:rsidR="00CC61CC" w:rsidRPr="004E7FCA">
        <w:t>laboratory investigations</w:t>
      </w:r>
      <w:r w:rsidR="003664D2" w:rsidRPr="004E7FCA">
        <w:t>,</w:t>
      </w:r>
      <w:r w:rsidR="00503009" w:rsidRPr="004E7FCA">
        <w:t xml:space="preserve"> and previous medical and family history. </w:t>
      </w:r>
      <w:r w:rsidR="002B4E58" w:rsidRPr="002B4E58">
        <w:rPr>
          <w:i/>
        </w:rPr>
        <w:t>PASC advised that non-genetic laboratory investigations could include imaging.</w:t>
      </w:r>
    </w:p>
    <w:p w14:paraId="4139EBA3" w14:textId="2F47DF67" w:rsidR="006C49FB" w:rsidRPr="004E7FCA" w:rsidRDefault="00503009" w:rsidP="003664D2">
      <w:r w:rsidRPr="004E7FCA">
        <w:t xml:space="preserve">Although diagnosis of </w:t>
      </w:r>
      <w:r w:rsidR="00B549C6" w:rsidRPr="004E7FCA">
        <w:t>inherited</w:t>
      </w:r>
      <w:r w:rsidRPr="004E7FCA">
        <w:t xml:space="preserve"> kidney disease may be confirmed with renal biopsy and subsequent visualisation of the specific pathological changes in the tissue, renal biopsy is avoided where possible as it confers a risk to the patients (bleeding, infection and pain) and is </w:t>
      </w:r>
      <w:r w:rsidR="00661D81" w:rsidRPr="004E7FCA">
        <w:t xml:space="preserve">sometimes </w:t>
      </w:r>
      <w:r w:rsidR="002159C1" w:rsidRPr="004E7FCA">
        <w:t>inconclusive</w:t>
      </w:r>
      <w:r w:rsidR="00661D81" w:rsidRPr="004E7FCA">
        <w:t>.</w:t>
      </w:r>
      <w:sdt>
        <w:sdtPr>
          <w:id w:val="1569929285"/>
          <w:citation/>
        </w:sdtPr>
        <w:sdtEndPr/>
        <w:sdtContent>
          <w:r w:rsidR="00334B5C" w:rsidRPr="004E7FCA">
            <w:fldChar w:fldCharType="begin"/>
          </w:r>
          <w:r w:rsidR="00334B5C" w:rsidRPr="004E7FCA">
            <w:rPr>
              <w:lang w:val="en-US"/>
            </w:rPr>
            <w:instrText xml:space="preserve"> CITATION Per \l 1033 </w:instrText>
          </w:r>
          <w:r w:rsidR="00334B5C" w:rsidRPr="004E7FCA">
            <w:fldChar w:fldCharType="separate"/>
          </w:r>
          <w:r w:rsidR="00E24D40" w:rsidRPr="004E7FCA">
            <w:rPr>
              <w:noProof/>
              <w:lang w:val="en-US"/>
            </w:rPr>
            <w:t xml:space="preserve"> (32)</w:t>
          </w:r>
          <w:r w:rsidR="00334B5C" w:rsidRPr="004E7FCA">
            <w:fldChar w:fldCharType="end"/>
          </w:r>
        </w:sdtContent>
      </w:sdt>
      <w:r w:rsidR="00661D81" w:rsidRPr="004E7FCA">
        <w:t xml:space="preserve"> </w:t>
      </w:r>
    </w:p>
    <w:p w14:paraId="538B7675" w14:textId="48CB0221" w:rsidR="006C49FB" w:rsidRDefault="006C49FB" w:rsidP="005E1F03">
      <w:pPr>
        <w:spacing w:after="120"/>
        <w:jc w:val="both"/>
        <w:rPr>
          <w:iCs/>
        </w:rPr>
      </w:pPr>
      <w:r w:rsidRPr="004E7FCA">
        <w:rPr>
          <w:iCs/>
        </w:rPr>
        <w:t xml:space="preserve">A positive genetic diagnosis will obviate the need for a renal biopsy, however a renal biopsy and/or repeat renal imaging may be required where the results of genetic testing are inconclusive. </w:t>
      </w:r>
      <w:r w:rsidR="00855FF0" w:rsidRPr="004E7FCA">
        <w:rPr>
          <w:iCs/>
        </w:rPr>
        <w:t xml:space="preserve">Further, the time to genetic diagnosis compared to diagnosis through current non-genetic investigations (including renal biopsy) currently limits the usefulness of genetic testing in facilitating </w:t>
      </w:r>
      <w:r w:rsidR="00BA7AB9" w:rsidRPr="004E7FCA">
        <w:rPr>
          <w:iCs/>
        </w:rPr>
        <w:t xml:space="preserve">timely </w:t>
      </w:r>
      <w:r w:rsidR="00855FF0" w:rsidRPr="004E7FCA">
        <w:rPr>
          <w:iCs/>
        </w:rPr>
        <w:t xml:space="preserve">diagnosis and commencement of appropriate treatment. </w:t>
      </w:r>
    </w:p>
    <w:p w14:paraId="35F73057" w14:textId="437D26D3" w:rsidR="00CB3911" w:rsidRPr="005E1F03" w:rsidRDefault="00CB3911" w:rsidP="005E1F03">
      <w:pPr>
        <w:keepNext/>
        <w:spacing w:after="80"/>
        <w:jc w:val="both"/>
        <w:rPr>
          <w:rFonts w:ascii="Cambria" w:hAnsi="Cambria"/>
          <w:b/>
          <w:sz w:val="28"/>
          <w:szCs w:val="28"/>
          <w:u w:val="single"/>
        </w:rPr>
      </w:pPr>
      <w:r w:rsidRPr="005E1F03">
        <w:rPr>
          <w:rFonts w:ascii="Cambria" w:hAnsi="Cambria"/>
          <w:b/>
          <w:sz w:val="28"/>
          <w:szCs w:val="28"/>
          <w:u w:val="single"/>
        </w:rPr>
        <w:lastRenderedPageBreak/>
        <w:t>Rationale</w:t>
      </w:r>
    </w:p>
    <w:p w14:paraId="3FB19751" w14:textId="77777777" w:rsidR="002B4E58" w:rsidRDefault="00157E85" w:rsidP="002B4E58">
      <w:pPr>
        <w:rPr>
          <w:i/>
        </w:rPr>
      </w:pPr>
      <w:r w:rsidRPr="004E7FCA">
        <w:t xml:space="preserve">Literature reviewed during PICO development supports the </w:t>
      </w:r>
      <w:r w:rsidR="00C4454D" w:rsidRPr="004E7FCA">
        <w:t>comparator(s) proposed in Part 6c of the Application.</w:t>
      </w:r>
      <w:r w:rsidR="00741333" w:rsidRPr="004E7FCA">
        <w:rPr>
          <w:iCs/>
        </w:rPr>
        <w:t xml:space="preserve"> The KDIGO G</w:t>
      </w:r>
      <w:r w:rsidR="00C4454D" w:rsidRPr="004E7FCA">
        <w:rPr>
          <w:iCs/>
        </w:rPr>
        <w:t>uidelines on</w:t>
      </w:r>
      <w:r w:rsidR="00AC401E" w:rsidRPr="004E7FCA">
        <w:rPr>
          <w:iCs/>
        </w:rPr>
        <w:t xml:space="preserve"> chronic kidney disease</w:t>
      </w:r>
      <w:r w:rsidR="00C4454D" w:rsidRPr="004E7FCA">
        <w:rPr>
          <w:iCs/>
        </w:rPr>
        <w:t xml:space="preserve"> state that kidney biopsy should only be performed when essential and the benefits justify the risks and cost.</w:t>
      </w:r>
      <w:sdt>
        <w:sdtPr>
          <w:rPr>
            <w:iCs/>
          </w:rPr>
          <w:id w:val="1057740228"/>
          <w:citation/>
        </w:sdtPr>
        <w:sdtEndPr/>
        <w:sdtContent>
          <w:r w:rsidR="00AC401E" w:rsidRPr="004E7FCA">
            <w:rPr>
              <w:iCs/>
            </w:rPr>
            <w:fldChar w:fldCharType="begin"/>
          </w:r>
          <w:r w:rsidR="00AC401E" w:rsidRPr="004E7FCA">
            <w:rPr>
              <w:iCs/>
              <w:lang w:val="en-US"/>
            </w:rPr>
            <w:instrText xml:space="preserve"> CITATION Kid13 \l 1033 </w:instrText>
          </w:r>
          <w:r w:rsidR="00AC401E" w:rsidRPr="004E7FCA">
            <w:rPr>
              <w:iCs/>
            </w:rPr>
            <w:fldChar w:fldCharType="separate"/>
          </w:r>
          <w:r w:rsidR="00E24D40" w:rsidRPr="004E7FCA">
            <w:rPr>
              <w:iCs/>
              <w:noProof/>
              <w:lang w:val="en-US"/>
            </w:rPr>
            <w:t xml:space="preserve"> </w:t>
          </w:r>
          <w:r w:rsidR="00E24D40" w:rsidRPr="004E7FCA">
            <w:rPr>
              <w:noProof/>
              <w:lang w:val="en-US"/>
            </w:rPr>
            <w:t>(3)</w:t>
          </w:r>
          <w:r w:rsidR="00AC401E" w:rsidRPr="004E7FCA">
            <w:rPr>
              <w:iCs/>
            </w:rPr>
            <w:fldChar w:fldCharType="end"/>
          </w:r>
        </w:sdtContent>
      </w:sdt>
      <w:r w:rsidR="00C4454D" w:rsidRPr="004E7FCA">
        <w:rPr>
          <w:iCs/>
        </w:rPr>
        <w:t xml:space="preserve"> </w:t>
      </w:r>
      <w:r w:rsidR="00371D7B" w:rsidRPr="004E7FCA">
        <w:t>Given the challenges of diagnosis, number of tests involved, and extended time to diagnosis, it is difficult to separate “prior tests” from “comparators”. The comparators and treatment algorithms presented assume the decision point of “suspected diagnosis”</w:t>
      </w:r>
      <w:r w:rsidR="00AC401E" w:rsidRPr="004E7FCA">
        <w:t xml:space="preserve"> or “disease diagnosed, cause unknown”</w:t>
      </w:r>
      <w:r w:rsidR="00371D7B" w:rsidRPr="004E7FCA">
        <w:t xml:space="preserve"> which </w:t>
      </w:r>
      <w:r w:rsidR="00AC401E" w:rsidRPr="004E7FCA">
        <w:t>are</w:t>
      </w:r>
      <w:r w:rsidR="00371D7B" w:rsidRPr="004E7FCA">
        <w:t xml:space="preserve"> dependent on specialist clinical judgement.</w:t>
      </w:r>
      <w:r w:rsidR="002B4E58" w:rsidRPr="002B4E58">
        <w:rPr>
          <w:i/>
        </w:rPr>
        <w:t xml:space="preserve"> </w:t>
      </w:r>
    </w:p>
    <w:p w14:paraId="5B30C899" w14:textId="3EEA5AFE" w:rsidR="002B4E58" w:rsidRPr="009D7AE5" w:rsidRDefault="002B4E58" w:rsidP="002B4E58">
      <w:pPr>
        <w:rPr>
          <w:i/>
        </w:rPr>
      </w:pPr>
      <w:r w:rsidRPr="009D7AE5">
        <w:rPr>
          <w:i/>
        </w:rPr>
        <w:t>PASC noted that it is difficult to determine how much ancillary testing should be included in the comparator, how much should be regarded as a requirement before qualifying for genetic testing, and how much could be avoided by performing the genetic testing.</w:t>
      </w:r>
    </w:p>
    <w:p w14:paraId="1F7FB7A5" w14:textId="66B602A6" w:rsidR="00CC566D" w:rsidRPr="004C2FAB" w:rsidRDefault="00273FE5" w:rsidP="005E1F03">
      <w:pPr>
        <w:keepNext/>
        <w:spacing w:after="80"/>
        <w:jc w:val="both"/>
        <w:rPr>
          <w:rFonts w:ascii="Cambria" w:hAnsi="Cambria"/>
          <w:b/>
          <w:color w:val="00B0F0"/>
          <w:sz w:val="28"/>
          <w:szCs w:val="28"/>
        </w:rPr>
      </w:pPr>
      <w:r w:rsidRPr="004C2FAB">
        <w:rPr>
          <w:rFonts w:ascii="Cambria" w:hAnsi="Cambria"/>
          <w:b/>
          <w:color w:val="00B0F0"/>
          <w:sz w:val="28"/>
          <w:szCs w:val="28"/>
        </w:rPr>
        <w:t>POPULATION ONE</w:t>
      </w:r>
      <w:r w:rsidR="003F6CE1" w:rsidRPr="004C2FAB">
        <w:rPr>
          <w:rFonts w:ascii="Cambria" w:hAnsi="Cambria"/>
          <w:b/>
          <w:color w:val="00B0F0"/>
          <w:sz w:val="28"/>
          <w:szCs w:val="28"/>
        </w:rPr>
        <w:t xml:space="preserve"> – Cystic kidney d</w:t>
      </w:r>
      <w:r w:rsidR="00CC566D" w:rsidRPr="004C2FAB">
        <w:rPr>
          <w:rFonts w:ascii="Cambria" w:hAnsi="Cambria"/>
          <w:b/>
          <w:color w:val="00B0F0"/>
          <w:sz w:val="28"/>
          <w:szCs w:val="28"/>
        </w:rPr>
        <w:t>isease</w:t>
      </w:r>
    </w:p>
    <w:p w14:paraId="517D5BAD" w14:textId="31F6912D" w:rsidR="005660B4" w:rsidRDefault="0081437E" w:rsidP="00390A2C">
      <w:pPr>
        <w:jc w:val="both"/>
      </w:pPr>
      <w:r>
        <w:t xml:space="preserve">Australian clinical guidelines for diagnosis and management of ADPKD </w:t>
      </w:r>
      <w:r w:rsidR="00BA7AB9">
        <w:t xml:space="preserve">(childhood/adult onset; polycystin-1 chr 16p, or polycystin-2 chr 4q) </w:t>
      </w:r>
      <w:r>
        <w:t>recommend ultrasound and age-related criteria for diagnosis, while kidney biopsy is not mentioned.</w:t>
      </w:r>
      <w:sdt>
        <w:sdtPr>
          <w:id w:val="-1033119598"/>
          <w:citation/>
        </w:sdtPr>
        <w:sdtEndPr/>
        <w:sdtContent>
          <w:r w:rsidR="003978DC">
            <w:fldChar w:fldCharType="begin"/>
          </w:r>
          <w:r w:rsidR="003978DC">
            <w:rPr>
              <w:lang w:val="en-US"/>
            </w:rPr>
            <w:instrText xml:space="preserve"> CITATION Ran16 \l 1033 </w:instrText>
          </w:r>
          <w:r w:rsidR="003978DC">
            <w:fldChar w:fldCharType="separate"/>
          </w:r>
          <w:r w:rsidR="00E24D40">
            <w:rPr>
              <w:noProof/>
              <w:lang w:val="en-US"/>
            </w:rPr>
            <w:t xml:space="preserve"> (10)</w:t>
          </w:r>
          <w:r w:rsidR="003978DC">
            <w:fldChar w:fldCharType="end"/>
          </w:r>
        </w:sdtContent>
      </w:sdt>
      <w:r w:rsidR="003978DC">
        <w:t xml:space="preserve"> </w:t>
      </w:r>
      <w:r w:rsidR="005660B4">
        <w:t xml:space="preserve">For patients less than 40 years old and a family history of ADPKD, cases with </w:t>
      </w:r>
      <w:r w:rsidR="005660B4">
        <w:rPr>
          <w:rFonts w:cs="Calibri"/>
        </w:rPr>
        <w:t>≥</w:t>
      </w:r>
      <w:r w:rsidR="005660B4">
        <w:t xml:space="preserve"> 3 cysts (unilateral or bilateral) meet the diagnostic criteria for ADPKD</w:t>
      </w:r>
      <w:r w:rsidR="007271C6">
        <w:t>. Patients between 40 and 59 years and a family history of ADPKD require at least 2 cysts in each kidney to be diagnosed with ADPKD and patients aged 60 years and over require at least 4 cysts in each kidney for a diagnosis. There is limited evidence regarding diagnosis of ADPKD without family history; recommendations include ultrasound imaging of the index patient’s parents, ultrasound imaging of the index patient for extra-renal cysts, and an arbitrary threshold of 10 cysts detectable on ultrasound.</w:t>
      </w:r>
      <w:sdt>
        <w:sdtPr>
          <w:id w:val="417294640"/>
          <w:citation/>
        </w:sdtPr>
        <w:sdtEndPr/>
        <w:sdtContent>
          <w:r w:rsidR="007271C6">
            <w:fldChar w:fldCharType="begin"/>
          </w:r>
          <w:r w:rsidR="007271C6">
            <w:rPr>
              <w:lang w:val="en-US"/>
            </w:rPr>
            <w:instrText xml:space="preserve"> CITATION Ran16 \l 1033 </w:instrText>
          </w:r>
          <w:r w:rsidR="007271C6">
            <w:fldChar w:fldCharType="separate"/>
          </w:r>
          <w:r w:rsidR="00E24D40">
            <w:rPr>
              <w:noProof/>
              <w:lang w:val="en-US"/>
            </w:rPr>
            <w:t xml:space="preserve"> (10)</w:t>
          </w:r>
          <w:r w:rsidR="007271C6">
            <w:fldChar w:fldCharType="end"/>
          </w:r>
        </w:sdtContent>
      </w:sdt>
    </w:p>
    <w:p w14:paraId="1E98E7C7" w14:textId="35E15DB3" w:rsidR="0081437E" w:rsidRDefault="00604DCB" w:rsidP="00390A2C">
      <w:pPr>
        <w:jc w:val="both"/>
      </w:pPr>
      <w:r>
        <w:t xml:space="preserve">A global consensus report for ARPKD </w:t>
      </w:r>
      <w:r w:rsidR="00BA7AB9">
        <w:t xml:space="preserve">(fetal/neonatal onset; fibrocystin gene chr 6p) </w:t>
      </w:r>
      <w:r>
        <w:t>recommends ultrasound as the diagnostic modality for ARPKD, along with a family history consistent with autosomal-recessive inheritance.</w:t>
      </w:r>
      <w:sdt>
        <w:sdtPr>
          <w:id w:val="-879622748"/>
          <w:citation/>
        </w:sdtPr>
        <w:sdtEndPr/>
        <w:sdtContent>
          <w:r w:rsidR="00505A43">
            <w:fldChar w:fldCharType="begin"/>
          </w:r>
          <w:r w:rsidR="00505A43">
            <w:rPr>
              <w:lang w:val="en-US"/>
            </w:rPr>
            <w:instrText xml:space="preserve"> CITATION Gua14 \l 1033 </w:instrText>
          </w:r>
          <w:r w:rsidR="00505A43">
            <w:fldChar w:fldCharType="separate"/>
          </w:r>
          <w:r w:rsidR="00E24D40">
            <w:rPr>
              <w:noProof/>
              <w:lang w:val="en-US"/>
            </w:rPr>
            <w:t xml:space="preserve"> (11)</w:t>
          </w:r>
          <w:r w:rsidR="00505A43">
            <w:fldChar w:fldCharType="end"/>
          </w:r>
        </w:sdtContent>
      </w:sdt>
      <w:r>
        <w:t xml:space="preserve"> These guidelines state that liver biopsy is not indicated for the investigation of liver disease associated with ARPKD.</w:t>
      </w:r>
      <w:sdt>
        <w:sdtPr>
          <w:id w:val="-173192549"/>
          <w:citation/>
        </w:sdtPr>
        <w:sdtEndPr/>
        <w:sdtContent>
          <w:r w:rsidR="00505A43">
            <w:fldChar w:fldCharType="begin"/>
          </w:r>
          <w:r w:rsidR="00505A43">
            <w:rPr>
              <w:lang w:val="en-US"/>
            </w:rPr>
            <w:instrText xml:space="preserve"> CITATION Gua14 \l 1033 </w:instrText>
          </w:r>
          <w:r w:rsidR="00505A43">
            <w:fldChar w:fldCharType="separate"/>
          </w:r>
          <w:r w:rsidR="00E24D40">
            <w:rPr>
              <w:noProof/>
              <w:lang w:val="en-US"/>
            </w:rPr>
            <w:t xml:space="preserve"> (11)</w:t>
          </w:r>
          <w:r w:rsidR="00505A43">
            <w:fldChar w:fldCharType="end"/>
          </w:r>
        </w:sdtContent>
      </w:sdt>
      <w:r>
        <w:t xml:space="preserve"> </w:t>
      </w:r>
      <w:r w:rsidR="00F24E31">
        <w:t xml:space="preserve">A global consensus report for autosomal dominant tubulointerstitial kidney disease (including MCKD and </w:t>
      </w:r>
      <w:r w:rsidR="00F24E31" w:rsidRPr="004E7FCA">
        <w:rPr>
          <w:i/>
        </w:rPr>
        <w:t>HNF1</w:t>
      </w:r>
      <w:r w:rsidR="00F25449" w:rsidRPr="004E7FCA">
        <w:rPr>
          <w:i/>
        </w:rPr>
        <w:t>B</w:t>
      </w:r>
      <w:r w:rsidR="006D736A">
        <w:t>-related disease</w:t>
      </w:r>
      <w:r w:rsidR="00F24E31">
        <w:t>) concludes that a kidney biopsy (of the index patient or an affected relative) is required for a definitive diagnosis.</w:t>
      </w:r>
      <w:sdt>
        <w:sdtPr>
          <w:id w:val="1442652029"/>
          <w:citation/>
        </w:sdtPr>
        <w:sdtEndPr/>
        <w:sdtContent>
          <w:r w:rsidR="00D42AEB">
            <w:fldChar w:fldCharType="begin"/>
          </w:r>
          <w:r w:rsidR="00D42AEB">
            <w:rPr>
              <w:lang w:val="en-US"/>
            </w:rPr>
            <w:instrText xml:space="preserve"> CITATION Eck15 \l 1033 </w:instrText>
          </w:r>
          <w:r w:rsidR="00D42AEB">
            <w:fldChar w:fldCharType="separate"/>
          </w:r>
          <w:r w:rsidR="00E24D40">
            <w:rPr>
              <w:noProof/>
              <w:lang w:val="en-US"/>
            </w:rPr>
            <w:t xml:space="preserve"> (33)</w:t>
          </w:r>
          <w:r w:rsidR="00D42AEB">
            <w:fldChar w:fldCharType="end"/>
          </w:r>
        </w:sdtContent>
      </w:sdt>
      <w:r w:rsidR="0012124C" w:rsidRPr="0012124C">
        <w:t xml:space="preserve"> </w:t>
      </w:r>
      <w:r w:rsidR="00922237">
        <w:t xml:space="preserve">A UK review of the clinical utility of genetic testing for renal coloboma syndrome includes renal biopsy as a relevant comparator test, although notes the procedure is invasive and unable to determine the genetic cause of kidney disease. </w:t>
      </w:r>
      <w:sdt>
        <w:sdtPr>
          <w:id w:val="-333919396"/>
          <w:citation/>
        </w:sdtPr>
        <w:sdtEndPr/>
        <w:sdtContent>
          <w:r w:rsidR="00922237">
            <w:fldChar w:fldCharType="begin"/>
          </w:r>
          <w:r w:rsidR="00922237">
            <w:rPr>
              <w:lang w:val="en-US"/>
            </w:rPr>
            <w:instrText xml:space="preserve"> CITATION Bow11 \l 1033 </w:instrText>
          </w:r>
          <w:r w:rsidR="00922237">
            <w:fldChar w:fldCharType="separate"/>
          </w:r>
          <w:r w:rsidR="00E24D40">
            <w:rPr>
              <w:noProof/>
              <w:lang w:val="en-US"/>
            </w:rPr>
            <w:t>(27)</w:t>
          </w:r>
          <w:r w:rsidR="00922237">
            <w:fldChar w:fldCharType="end"/>
          </w:r>
        </w:sdtContent>
      </w:sdt>
      <w:r w:rsidR="00922237">
        <w:t xml:space="preserve"> </w:t>
      </w:r>
    </w:p>
    <w:p w14:paraId="585D0A77" w14:textId="77777777" w:rsidR="0080386B" w:rsidRPr="004C2FAB" w:rsidRDefault="0080386B" w:rsidP="005E1F03">
      <w:pPr>
        <w:spacing w:after="120" w:line="240" w:lineRule="auto"/>
        <w:rPr>
          <w:rFonts w:ascii="Cambria" w:hAnsi="Cambria"/>
          <w:color w:val="00B0F0"/>
          <w:sz w:val="28"/>
          <w:szCs w:val="28"/>
        </w:rPr>
      </w:pPr>
      <w:r w:rsidRPr="004C2FAB">
        <w:rPr>
          <w:rFonts w:ascii="Cambria" w:hAnsi="Cambria"/>
          <w:b/>
          <w:bCs/>
          <w:color w:val="00B0F0"/>
          <w:sz w:val="28"/>
          <w:szCs w:val="28"/>
        </w:rPr>
        <w:t>POPULATION TWO -</w:t>
      </w:r>
      <w:r w:rsidRPr="004C2FAB">
        <w:rPr>
          <w:rFonts w:ascii="Cambria" w:hAnsi="Cambria"/>
          <w:color w:val="00B0F0"/>
          <w:sz w:val="28"/>
          <w:szCs w:val="28"/>
        </w:rPr>
        <w:t xml:space="preserve"> </w:t>
      </w:r>
      <w:r w:rsidRPr="004C2FAB">
        <w:rPr>
          <w:rFonts w:ascii="Cambria" w:hAnsi="Cambria"/>
          <w:b/>
          <w:bCs/>
          <w:color w:val="00B0F0"/>
          <w:sz w:val="28"/>
          <w:szCs w:val="28"/>
        </w:rPr>
        <w:t>Chronic kidney (renal) disease in children aged under 18 years (excluding Alport syndrome &amp; cystic disease</w:t>
      </w:r>
      <w:r w:rsidRPr="004C2FAB">
        <w:rPr>
          <w:rFonts w:ascii="Cambria" w:hAnsi="Cambria"/>
          <w:color w:val="00B0F0"/>
          <w:sz w:val="28"/>
          <w:szCs w:val="28"/>
        </w:rPr>
        <w:t xml:space="preserve"> </w:t>
      </w:r>
    </w:p>
    <w:p w14:paraId="3DA1AED3" w14:textId="03E89BD4" w:rsidR="0080386B" w:rsidRDefault="006B5DC8" w:rsidP="00390A2C">
      <w:pPr>
        <w:jc w:val="both"/>
      </w:pPr>
      <w:r>
        <w:t xml:space="preserve">The comparator for chronic kidney disease in children will </w:t>
      </w:r>
      <w:r w:rsidR="003E6988">
        <w:t xml:space="preserve">vary according to the suspected diagnosis and prior tests. </w:t>
      </w:r>
    </w:p>
    <w:p w14:paraId="5673B859" w14:textId="446851E8" w:rsidR="004F5AD0" w:rsidRPr="004F5AD0" w:rsidRDefault="000E079D" w:rsidP="004F5AD0">
      <w:pPr>
        <w:keepNext/>
        <w:rPr>
          <w:bCs/>
        </w:rPr>
      </w:pPr>
      <w:r>
        <w:rPr>
          <w:bCs/>
        </w:rPr>
        <w:t xml:space="preserve">A 2017 global consensus statement states that a renal biopsy with immunofluorescence is required to diagnose </w:t>
      </w:r>
      <w:r w:rsidR="00460820">
        <w:rPr>
          <w:bCs/>
        </w:rPr>
        <w:t>C3 (</w:t>
      </w:r>
      <w:r>
        <w:rPr>
          <w:bCs/>
        </w:rPr>
        <w:t>complement 3</w:t>
      </w:r>
      <w:r w:rsidR="00460820">
        <w:rPr>
          <w:bCs/>
        </w:rPr>
        <w:t>)</w:t>
      </w:r>
      <w:r>
        <w:rPr>
          <w:bCs/>
        </w:rPr>
        <w:t xml:space="preserve"> glomerulopathy</w:t>
      </w:r>
      <w:sdt>
        <w:sdtPr>
          <w:rPr>
            <w:bCs/>
          </w:rPr>
          <w:id w:val="778223906"/>
          <w:citation/>
        </w:sdtPr>
        <w:sdtEndPr/>
        <w:sdtContent>
          <w:r>
            <w:rPr>
              <w:bCs/>
            </w:rPr>
            <w:fldChar w:fldCharType="begin"/>
          </w:r>
          <w:r>
            <w:rPr>
              <w:bCs/>
              <w:lang w:val="en-US"/>
            </w:rPr>
            <w:instrText xml:space="preserve"> CITATION Goo17 \l 1033 </w:instrText>
          </w:r>
          <w:r>
            <w:rPr>
              <w:bCs/>
            </w:rPr>
            <w:fldChar w:fldCharType="separate"/>
          </w:r>
          <w:r w:rsidR="00E24D40">
            <w:rPr>
              <w:bCs/>
              <w:noProof/>
              <w:lang w:val="en-US"/>
            </w:rPr>
            <w:t xml:space="preserve"> </w:t>
          </w:r>
          <w:r w:rsidR="00E24D40">
            <w:rPr>
              <w:noProof/>
              <w:lang w:val="en-US"/>
            </w:rPr>
            <w:t>(34)</w:t>
          </w:r>
          <w:r>
            <w:rPr>
              <w:bCs/>
            </w:rPr>
            <w:fldChar w:fldCharType="end"/>
          </w:r>
        </w:sdtContent>
      </w:sdt>
      <w:r w:rsidR="00B8428E">
        <w:rPr>
          <w:bCs/>
        </w:rPr>
        <w:t xml:space="preserve">. </w:t>
      </w:r>
      <w:r w:rsidR="00460820">
        <w:rPr>
          <w:bCs/>
        </w:rPr>
        <w:t xml:space="preserve"> </w:t>
      </w:r>
      <w:r>
        <w:rPr>
          <w:bCs/>
        </w:rPr>
        <w:t>A 2016 consensus approach to the management of aHUS suggests kidney biopsy is useful to confirm thrombotic microangiopathy (TMA), however kidney biopsy is not requisite for diagnosis TMA or aHUS</w:t>
      </w:r>
      <w:sdt>
        <w:sdtPr>
          <w:rPr>
            <w:bCs/>
          </w:rPr>
          <w:id w:val="-1948002443"/>
          <w:citation/>
        </w:sdtPr>
        <w:sdtEndPr/>
        <w:sdtContent>
          <w:r>
            <w:rPr>
              <w:bCs/>
            </w:rPr>
            <w:fldChar w:fldCharType="begin"/>
          </w:r>
          <w:r>
            <w:rPr>
              <w:bCs/>
              <w:lang w:val="en-US"/>
            </w:rPr>
            <w:instrText xml:space="preserve"> CITATION Loi16 \l 1033 </w:instrText>
          </w:r>
          <w:r>
            <w:rPr>
              <w:bCs/>
            </w:rPr>
            <w:fldChar w:fldCharType="separate"/>
          </w:r>
          <w:r w:rsidR="00E24D40">
            <w:rPr>
              <w:bCs/>
              <w:noProof/>
              <w:lang w:val="en-US"/>
            </w:rPr>
            <w:t xml:space="preserve"> </w:t>
          </w:r>
          <w:r w:rsidR="00E24D40">
            <w:rPr>
              <w:noProof/>
              <w:lang w:val="en-US"/>
            </w:rPr>
            <w:t>(43)</w:t>
          </w:r>
          <w:r>
            <w:rPr>
              <w:bCs/>
            </w:rPr>
            <w:fldChar w:fldCharType="end"/>
          </w:r>
        </w:sdtContent>
      </w:sdt>
      <w:r w:rsidR="004F5AD0">
        <w:rPr>
          <w:bCs/>
        </w:rPr>
        <w:t xml:space="preserve"> </w:t>
      </w:r>
      <w:sdt>
        <w:sdtPr>
          <w:rPr>
            <w:bCs/>
          </w:rPr>
          <w:id w:val="444585526"/>
          <w:citation/>
        </w:sdtPr>
        <w:sdtEndPr/>
        <w:sdtContent>
          <w:r>
            <w:rPr>
              <w:bCs/>
            </w:rPr>
            <w:fldChar w:fldCharType="begin"/>
          </w:r>
          <w:r>
            <w:rPr>
              <w:bCs/>
              <w:lang w:val="en-US"/>
            </w:rPr>
            <w:instrText xml:space="preserve"> CITATION Bro181 \l 1033 </w:instrText>
          </w:r>
          <w:r>
            <w:rPr>
              <w:bCs/>
            </w:rPr>
            <w:fldChar w:fldCharType="separate"/>
          </w:r>
          <w:r w:rsidR="00E24D40">
            <w:rPr>
              <w:noProof/>
              <w:lang w:val="en-US"/>
            </w:rPr>
            <w:t>(44)</w:t>
          </w:r>
          <w:r>
            <w:rPr>
              <w:bCs/>
            </w:rPr>
            <w:fldChar w:fldCharType="end"/>
          </w:r>
        </w:sdtContent>
      </w:sdt>
      <w:r w:rsidR="004F5AD0">
        <w:rPr>
          <w:bCs/>
        </w:rPr>
        <w:t xml:space="preserve">. </w:t>
      </w:r>
      <w:r>
        <w:rPr>
          <w:bCs/>
        </w:rPr>
        <w:t xml:space="preserve"> </w:t>
      </w:r>
      <w:r w:rsidR="003E6988" w:rsidRPr="00286B7C">
        <w:rPr>
          <w:bCs/>
        </w:rPr>
        <w:t>A</w:t>
      </w:r>
      <w:r w:rsidR="003E6988">
        <w:rPr>
          <w:bCs/>
        </w:rPr>
        <w:t xml:space="preserve"> 2012 international clinical practice guideline for the treatment of SRNS in children recommends kidney biopsy including light, immunofluore</w:t>
      </w:r>
      <w:r w:rsidR="00460820">
        <w:rPr>
          <w:bCs/>
        </w:rPr>
        <w:t>scence, and electron microscopy</w:t>
      </w:r>
      <w:sdt>
        <w:sdtPr>
          <w:rPr>
            <w:bCs/>
          </w:rPr>
          <w:id w:val="-1053076129"/>
          <w:citation/>
        </w:sdtPr>
        <w:sdtEndPr/>
        <w:sdtContent>
          <w:r w:rsidR="003E6988">
            <w:rPr>
              <w:bCs/>
            </w:rPr>
            <w:fldChar w:fldCharType="begin"/>
          </w:r>
          <w:r w:rsidR="003E6988">
            <w:rPr>
              <w:bCs/>
              <w:lang w:val="en-US"/>
            </w:rPr>
            <w:instrText xml:space="preserve"> CITATION Kid12 \l 1033 </w:instrText>
          </w:r>
          <w:r w:rsidR="003E6988">
            <w:rPr>
              <w:bCs/>
            </w:rPr>
            <w:fldChar w:fldCharType="separate"/>
          </w:r>
          <w:r w:rsidR="00E24D40">
            <w:rPr>
              <w:bCs/>
              <w:noProof/>
              <w:lang w:val="en-US"/>
            </w:rPr>
            <w:t xml:space="preserve"> </w:t>
          </w:r>
          <w:r w:rsidR="00E24D40">
            <w:rPr>
              <w:noProof/>
              <w:lang w:val="en-US"/>
            </w:rPr>
            <w:t>(45)</w:t>
          </w:r>
          <w:r w:rsidR="003E6988">
            <w:rPr>
              <w:bCs/>
            </w:rPr>
            <w:fldChar w:fldCharType="end"/>
          </w:r>
        </w:sdtContent>
      </w:sdt>
      <w:r w:rsidR="00460820">
        <w:rPr>
          <w:bCs/>
        </w:rPr>
        <w:t>.</w:t>
      </w:r>
      <w:r w:rsidR="003E6988">
        <w:rPr>
          <w:bCs/>
        </w:rPr>
        <w:t xml:space="preserve"> </w:t>
      </w:r>
      <w:r w:rsidR="00460820">
        <w:rPr>
          <w:bCs/>
        </w:rPr>
        <w:t xml:space="preserve"> </w:t>
      </w:r>
      <w:r w:rsidR="003E6988">
        <w:rPr>
          <w:bCs/>
        </w:rPr>
        <w:t>The same guideline states that kidney biopsy is mandatory for diagnosis of glomeru</w:t>
      </w:r>
      <w:r w:rsidR="004F5AD0">
        <w:rPr>
          <w:bCs/>
        </w:rPr>
        <w:t>lar nephropathy, including FSGS</w:t>
      </w:r>
      <w:sdt>
        <w:sdtPr>
          <w:rPr>
            <w:bCs/>
          </w:rPr>
          <w:id w:val="1762180571"/>
          <w:citation/>
        </w:sdtPr>
        <w:sdtEndPr/>
        <w:sdtContent>
          <w:r w:rsidR="003E6988">
            <w:rPr>
              <w:bCs/>
            </w:rPr>
            <w:fldChar w:fldCharType="begin"/>
          </w:r>
          <w:r w:rsidR="003E6988">
            <w:rPr>
              <w:bCs/>
              <w:lang w:val="en-US"/>
            </w:rPr>
            <w:instrText xml:space="preserve"> CITATION Kid12 \l 1033 </w:instrText>
          </w:r>
          <w:r w:rsidR="003E6988">
            <w:rPr>
              <w:bCs/>
            </w:rPr>
            <w:fldChar w:fldCharType="separate"/>
          </w:r>
          <w:r w:rsidR="00E24D40">
            <w:rPr>
              <w:bCs/>
              <w:noProof/>
              <w:lang w:val="en-US"/>
            </w:rPr>
            <w:t xml:space="preserve"> </w:t>
          </w:r>
          <w:r w:rsidR="00E24D40">
            <w:rPr>
              <w:noProof/>
              <w:lang w:val="en-US"/>
            </w:rPr>
            <w:t>(45)</w:t>
          </w:r>
          <w:r w:rsidR="003E6988">
            <w:rPr>
              <w:bCs/>
            </w:rPr>
            <w:fldChar w:fldCharType="end"/>
          </w:r>
        </w:sdtContent>
      </w:sdt>
      <w:r w:rsidR="004F5AD0">
        <w:rPr>
          <w:bCs/>
        </w:rPr>
        <w:t xml:space="preserve">. </w:t>
      </w:r>
      <w:r w:rsidR="003E6988" w:rsidRPr="003E6988">
        <w:rPr>
          <w:bCs/>
        </w:rPr>
        <w:t xml:space="preserve"> </w:t>
      </w:r>
      <w:r w:rsidR="004F5AD0" w:rsidRPr="004F5AD0">
        <w:t xml:space="preserve"> </w:t>
      </w:r>
      <w:r w:rsidR="004F5AD0" w:rsidRPr="004F5AD0">
        <w:rPr>
          <w:bCs/>
        </w:rPr>
        <w:lastRenderedPageBreak/>
        <w:t xml:space="preserve">A kidney biopsy is necessary to diagnose FSGS (a histological subtype) but not for the associated clinical diagnosis of nephrotic syndrome </w:t>
      </w:r>
    </w:p>
    <w:p w14:paraId="55A03C93" w14:textId="6663FE13" w:rsidR="003E6988" w:rsidRDefault="00920B1A" w:rsidP="004F5AD0">
      <w:pPr>
        <w:keepNext/>
        <w:rPr>
          <w:bCs/>
        </w:rPr>
      </w:pPr>
      <w:r w:rsidRPr="00EA5F58">
        <w:t>Diagnostic imaging (ultrasound, CT, MRI) and additional serum and urine tests are included the various diagnostic algorithm</w:t>
      </w:r>
      <w:r>
        <w:t>s</w:t>
      </w:r>
      <w:r w:rsidRPr="00EA5F58">
        <w:t xml:space="preserve"> for </w:t>
      </w:r>
      <w:r>
        <w:t xml:space="preserve">renal </w:t>
      </w:r>
      <w:r w:rsidRPr="00EA5F58">
        <w:t xml:space="preserve">tubular defects </w:t>
      </w:r>
      <w:sdt>
        <w:sdtPr>
          <w:id w:val="1645236288"/>
          <w:citation/>
        </w:sdtPr>
        <w:sdtEndPr/>
        <w:sdtContent>
          <w:r>
            <w:fldChar w:fldCharType="begin"/>
          </w:r>
          <w:r>
            <w:rPr>
              <w:lang w:val="en-US"/>
            </w:rPr>
            <w:instrText xml:space="preserve"> CITATION Bla17 \l 1033 </w:instrText>
          </w:r>
          <w:r>
            <w:fldChar w:fldCharType="separate"/>
          </w:r>
          <w:r w:rsidR="00E24D40">
            <w:rPr>
              <w:noProof/>
              <w:lang w:val="en-US"/>
            </w:rPr>
            <w:t>(46)</w:t>
          </w:r>
          <w:r>
            <w:fldChar w:fldCharType="end"/>
          </w:r>
        </w:sdtContent>
      </w:sdt>
      <w:r>
        <w:t xml:space="preserve"> </w:t>
      </w:r>
      <w:sdt>
        <w:sdtPr>
          <w:id w:val="-128553277"/>
          <w:citation/>
        </w:sdtPr>
        <w:sdtEndPr/>
        <w:sdtContent>
          <w:r>
            <w:fldChar w:fldCharType="begin"/>
          </w:r>
          <w:r>
            <w:rPr>
              <w:lang w:val="en-US"/>
            </w:rPr>
            <w:instrText xml:space="preserve"> CITATION Cel19 \l 1033 </w:instrText>
          </w:r>
          <w:r>
            <w:fldChar w:fldCharType="separate"/>
          </w:r>
          <w:r w:rsidR="00E24D40">
            <w:rPr>
              <w:noProof/>
              <w:lang w:val="en-US"/>
            </w:rPr>
            <w:t>(47)</w:t>
          </w:r>
          <w:r>
            <w:fldChar w:fldCharType="end"/>
          </w:r>
        </w:sdtContent>
      </w:sdt>
      <w:r w:rsidRPr="00EA5F58">
        <w:t xml:space="preserve"> </w:t>
      </w:r>
      <w:sdt>
        <w:sdtPr>
          <w:id w:val="-2095083315"/>
          <w:citation/>
        </w:sdtPr>
        <w:sdtEndPr/>
        <w:sdtContent>
          <w:r>
            <w:fldChar w:fldCharType="begin"/>
          </w:r>
          <w:r>
            <w:rPr>
              <w:lang w:val="en-US"/>
            </w:rPr>
            <w:instrText xml:space="preserve"> CITATION Lop19 \l 1033 </w:instrText>
          </w:r>
          <w:r>
            <w:fldChar w:fldCharType="separate"/>
          </w:r>
          <w:r w:rsidR="00E24D40">
            <w:rPr>
              <w:noProof/>
              <w:lang w:val="en-US"/>
            </w:rPr>
            <w:t>(48)</w:t>
          </w:r>
          <w:r>
            <w:fldChar w:fldCharType="end"/>
          </w:r>
        </w:sdtContent>
      </w:sdt>
      <w:r>
        <w:t xml:space="preserve"> </w:t>
      </w:r>
      <w:sdt>
        <w:sdtPr>
          <w:id w:val="1575244942"/>
          <w:citation/>
        </w:sdtPr>
        <w:sdtEndPr/>
        <w:sdtContent>
          <w:r>
            <w:fldChar w:fldCharType="begin"/>
          </w:r>
          <w:r>
            <w:rPr>
              <w:lang w:val="en-US"/>
            </w:rPr>
            <w:instrText xml:space="preserve"> CITATION Kno12 \l 1033 </w:instrText>
          </w:r>
          <w:r>
            <w:fldChar w:fldCharType="separate"/>
          </w:r>
          <w:r w:rsidR="00E24D40">
            <w:rPr>
              <w:noProof/>
              <w:lang w:val="en-US"/>
            </w:rPr>
            <w:t>(49)</w:t>
          </w:r>
          <w:r>
            <w:fldChar w:fldCharType="end"/>
          </w:r>
        </w:sdtContent>
      </w:sdt>
      <w:r w:rsidRPr="00EA5F58">
        <w:t xml:space="preserve"> </w:t>
      </w:r>
      <w:sdt>
        <w:sdtPr>
          <w:id w:val="352386872"/>
          <w:citation/>
        </w:sdtPr>
        <w:sdtEndPr/>
        <w:sdtContent>
          <w:r>
            <w:fldChar w:fldCharType="begin"/>
          </w:r>
          <w:r>
            <w:rPr>
              <w:lang w:val="en-US"/>
            </w:rPr>
            <w:instrText xml:space="preserve"> CITATION Ryu15 \l 1033 </w:instrText>
          </w:r>
          <w:r>
            <w:fldChar w:fldCharType="separate"/>
          </w:r>
          <w:r w:rsidR="00E24D40">
            <w:rPr>
              <w:noProof/>
              <w:lang w:val="en-US"/>
            </w:rPr>
            <w:t>(50)</w:t>
          </w:r>
          <w:r>
            <w:fldChar w:fldCharType="end"/>
          </w:r>
        </w:sdtContent>
      </w:sdt>
      <w:r>
        <w:t xml:space="preserve"> </w:t>
      </w:r>
      <w:sdt>
        <w:sdtPr>
          <w:id w:val="1738745228"/>
          <w:citation/>
        </w:sdtPr>
        <w:sdtEndPr/>
        <w:sdtContent>
          <w:r>
            <w:fldChar w:fldCharType="begin"/>
          </w:r>
          <w:r>
            <w:rPr>
              <w:lang w:val="en-US"/>
            </w:rPr>
            <w:instrText xml:space="preserve"> CITATION Mol19 \l 1033 </w:instrText>
          </w:r>
          <w:r>
            <w:fldChar w:fldCharType="separate"/>
          </w:r>
          <w:r w:rsidR="00E24D40">
            <w:rPr>
              <w:noProof/>
              <w:lang w:val="en-US"/>
            </w:rPr>
            <w:t>(51)</w:t>
          </w:r>
          <w:r>
            <w:fldChar w:fldCharType="end"/>
          </w:r>
        </w:sdtContent>
      </w:sdt>
      <w:r w:rsidR="00460820">
        <w:t>.</w:t>
      </w:r>
      <w:r>
        <w:rPr>
          <w:i/>
          <w:iCs/>
        </w:rPr>
        <w:t xml:space="preserve"> </w:t>
      </w:r>
      <w:r w:rsidR="00460820">
        <w:rPr>
          <w:i/>
          <w:iCs/>
        </w:rPr>
        <w:t xml:space="preserve"> </w:t>
      </w:r>
      <w:r w:rsidR="003E6988">
        <w:t>Patients with a suspected CAKUT, nephrolithiasis or nephrocalcinosis would not undergo renal biopsy. Patients with a suspected CAKUT would undergo further structural and functional diagnostic imagin</w:t>
      </w:r>
      <w:r w:rsidR="00460820">
        <w:t>g and laboratory investigations</w:t>
      </w:r>
      <w:sdt>
        <w:sdtPr>
          <w:id w:val="509960270"/>
          <w:citation/>
        </w:sdtPr>
        <w:sdtEndPr/>
        <w:sdtContent>
          <w:r w:rsidR="003E6988">
            <w:fldChar w:fldCharType="begin"/>
          </w:r>
          <w:r w:rsidR="003E6988">
            <w:rPr>
              <w:lang w:val="en-US"/>
            </w:rPr>
            <w:instrText xml:space="preserve"> CITATION Ros19 \l 1033 </w:instrText>
          </w:r>
          <w:r w:rsidR="003E6988">
            <w:fldChar w:fldCharType="separate"/>
          </w:r>
          <w:r w:rsidR="00E24D40">
            <w:rPr>
              <w:noProof/>
              <w:lang w:val="en-US"/>
            </w:rPr>
            <w:t xml:space="preserve"> (52)</w:t>
          </w:r>
          <w:r w:rsidR="003E6988">
            <w:fldChar w:fldCharType="end"/>
          </w:r>
        </w:sdtContent>
      </w:sdt>
      <w:r w:rsidR="00460820">
        <w:t xml:space="preserve">. </w:t>
      </w:r>
      <w:r w:rsidR="003E6988" w:rsidRPr="003E6988">
        <w:rPr>
          <w:bCs/>
        </w:rPr>
        <w:t xml:space="preserve"> </w:t>
      </w:r>
      <w:r w:rsidR="003E6988">
        <w:rPr>
          <w:bCs/>
        </w:rPr>
        <w:t xml:space="preserve">Similarly, patients with </w:t>
      </w:r>
      <w:r w:rsidR="003E6988">
        <w:t xml:space="preserve">nephrolithiasis or nephrocalcinosis would undergo further </w:t>
      </w:r>
      <w:r w:rsidR="003E6988" w:rsidRPr="003E6988">
        <w:t>diagnostic imaging and laboratory investigations</w:t>
      </w:r>
      <w:r w:rsidR="003E6988">
        <w:t>,</w:t>
      </w:r>
      <w:r w:rsidR="00460820">
        <w:t xml:space="preserve"> including measurement of</w:t>
      </w:r>
      <w:r w:rsidR="003E6988" w:rsidRPr="003E6988">
        <w:t xml:space="preserve"> serum and urine electrolytes</w:t>
      </w:r>
      <w:r w:rsidR="00460820">
        <w:t>,</w:t>
      </w:r>
      <w:r w:rsidR="003E6988" w:rsidRPr="003E6988">
        <w:t xml:space="preserve"> and serum parathyroid hormone</w:t>
      </w:r>
      <w:r w:rsidR="003E6988">
        <w:t>.</w:t>
      </w:r>
    </w:p>
    <w:p w14:paraId="563ABF3E" w14:textId="5082C705" w:rsidR="00FB2BA2" w:rsidRDefault="00CB3911" w:rsidP="009D55F2">
      <w:pPr>
        <w:pStyle w:val="Heading3"/>
        <w:spacing w:before="0" w:after="80"/>
        <w:jc w:val="both"/>
        <w:rPr>
          <w:b/>
          <w:bCs/>
          <w:color w:val="00B0F0"/>
          <w:sz w:val="32"/>
          <w:szCs w:val="32"/>
        </w:rPr>
      </w:pPr>
      <w:r w:rsidRPr="005E1F03">
        <w:rPr>
          <w:b/>
          <w:bCs/>
          <w:color w:val="00B0F0"/>
          <w:sz w:val="32"/>
          <w:szCs w:val="32"/>
        </w:rPr>
        <w:t>O</w:t>
      </w:r>
      <w:r w:rsidR="00821A1F" w:rsidRPr="005E1F03">
        <w:rPr>
          <w:b/>
          <w:bCs/>
          <w:color w:val="00B0F0"/>
          <w:sz w:val="32"/>
          <w:szCs w:val="32"/>
        </w:rPr>
        <w:t>UTCOMES</w:t>
      </w:r>
      <w:r w:rsidR="00FB2BA2" w:rsidRPr="005E1F03">
        <w:rPr>
          <w:b/>
          <w:bCs/>
          <w:color w:val="00B0F0"/>
          <w:sz w:val="32"/>
          <w:szCs w:val="32"/>
        </w:rPr>
        <w:t xml:space="preserve"> </w:t>
      </w:r>
    </w:p>
    <w:p w14:paraId="4419DCF0" w14:textId="5D3B9E1F" w:rsidR="000A5DB7" w:rsidRPr="000A5DB7" w:rsidRDefault="000A5DB7" w:rsidP="000A5DB7">
      <w:pPr>
        <w:spacing w:after="0"/>
        <w:rPr>
          <w:rFonts w:ascii="Cambria" w:hAnsi="Cambria"/>
          <w:b/>
          <w:sz w:val="24"/>
          <w:szCs w:val="24"/>
        </w:rPr>
      </w:pPr>
      <w:r w:rsidRPr="001962A3">
        <w:rPr>
          <w:rFonts w:ascii="Cambria" w:hAnsi="Cambria"/>
          <w:b/>
          <w:sz w:val="24"/>
          <w:szCs w:val="24"/>
        </w:rPr>
        <w:t>PASC’s First Consideration</w:t>
      </w:r>
      <w:r>
        <w:rPr>
          <w:rFonts w:ascii="Cambria" w:hAnsi="Cambria"/>
          <w:b/>
          <w:sz w:val="24"/>
          <w:szCs w:val="24"/>
        </w:rPr>
        <w:t xml:space="preserve"> (December 2019)</w:t>
      </w:r>
    </w:p>
    <w:p w14:paraId="7DB17027" w14:textId="1F4B4A6C" w:rsidR="00C06B30" w:rsidRPr="00043C90" w:rsidRDefault="00C06B30" w:rsidP="00C06B30">
      <w:pPr>
        <w:spacing w:after="0"/>
        <w:rPr>
          <w:sz w:val="12"/>
          <w:szCs w:val="12"/>
        </w:rPr>
      </w:pPr>
      <w:r w:rsidRPr="00043C90">
        <w:t>PASC ad</w:t>
      </w:r>
      <w:r w:rsidR="00761926" w:rsidRPr="00043C90">
        <w:t>vised that the application needed</w:t>
      </w:r>
      <w:r w:rsidRPr="00043C90">
        <w:t xml:space="preserve"> re-structuring before i</w:t>
      </w:r>
      <w:r w:rsidR="008110AA">
        <w:t>t could</w:t>
      </w:r>
      <w:r w:rsidRPr="00043C90">
        <w:t xml:space="preserve"> consider the outcomes.</w:t>
      </w:r>
      <w:r w:rsidRPr="00043C90">
        <w:br/>
      </w:r>
    </w:p>
    <w:p w14:paraId="1B2872CB" w14:textId="707077CA" w:rsidR="00C06B30" w:rsidRPr="00043C90" w:rsidRDefault="00C06B30" w:rsidP="00C06B30">
      <w:pPr>
        <w:spacing w:after="0"/>
      </w:pPr>
      <w:r w:rsidRPr="00043C90">
        <w:t xml:space="preserve">PASC noted there was no clear reference standard; genetic testing has previously been performed using a mixture of single gene tests, panel tests, and (more recently) targeted analysis of whole-exome sequencing (WES). </w:t>
      </w:r>
      <w:r w:rsidR="00EE7F2A" w:rsidRPr="00043C90">
        <w:t xml:space="preserve">The applicant advised that </w:t>
      </w:r>
      <w:r w:rsidR="004A06B7" w:rsidRPr="00043C90">
        <w:t xml:space="preserve">targeted analysis of </w:t>
      </w:r>
      <w:r w:rsidR="00EE7F2A" w:rsidRPr="00043C90">
        <w:t xml:space="preserve">WES </w:t>
      </w:r>
      <w:r w:rsidR="004A06B7" w:rsidRPr="00043C90">
        <w:t>ha</w:t>
      </w:r>
      <w:r w:rsidR="008110AA">
        <w:t>d</w:t>
      </w:r>
      <w:r w:rsidRPr="00043C90">
        <w:t xml:space="preserve"> not been published</w:t>
      </w:r>
      <w:r w:rsidR="00EE7F2A" w:rsidRPr="00043C90">
        <w:t>.</w:t>
      </w:r>
      <w:r w:rsidRPr="00043C90">
        <w:t xml:space="preserve"> </w:t>
      </w:r>
    </w:p>
    <w:p w14:paraId="1785E653" w14:textId="77777777" w:rsidR="00C06B30" w:rsidRPr="004C2FAB" w:rsidRDefault="00C06B30" w:rsidP="00C06B30">
      <w:pPr>
        <w:spacing w:after="0"/>
        <w:jc w:val="both"/>
        <w:rPr>
          <w:b/>
          <w:i/>
          <w:sz w:val="12"/>
          <w:szCs w:val="12"/>
          <w:u w:val="single"/>
        </w:rPr>
      </w:pPr>
    </w:p>
    <w:p w14:paraId="059412C4" w14:textId="26EAC4A0" w:rsidR="00FB2BA2" w:rsidRPr="005E1F03" w:rsidRDefault="002C431B" w:rsidP="005E1F03">
      <w:pPr>
        <w:spacing w:after="80"/>
        <w:jc w:val="both"/>
        <w:rPr>
          <w:rFonts w:ascii="Cambria" w:hAnsi="Cambria"/>
          <w:b/>
          <w:color w:val="00B0F0"/>
          <w:sz w:val="28"/>
          <w:szCs w:val="28"/>
        </w:rPr>
      </w:pPr>
      <w:r w:rsidRPr="005E1F03">
        <w:rPr>
          <w:rFonts w:ascii="Cambria" w:hAnsi="Cambria"/>
          <w:b/>
          <w:color w:val="00B0F0"/>
          <w:sz w:val="28"/>
          <w:szCs w:val="28"/>
          <w:u w:val="single"/>
        </w:rPr>
        <w:t>Patient-</w:t>
      </w:r>
      <w:r w:rsidR="00CB3911" w:rsidRPr="005E1F03">
        <w:rPr>
          <w:rFonts w:ascii="Cambria" w:hAnsi="Cambria"/>
          <w:b/>
          <w:color w:val="00B0F0"/>
          <w:sz w:val="28"/>
          <w:szCs w:val="28"/>
          <w:u w:val="single"/>
        </w:rPr>
        <w:t>relevant</w:t>
      </w:r>
      <w:r w:rsidRPr="005E1F03">
        <w:rPr>
          <w:rFonts w:ascii="Cambria" w:hAnsi="Cambria"/>
          <w:b/>
          <w:color w:val="00B0F0"/>
          <w:sz w:val="28"/>
          <w:szCs w:val="28"/>
          <w:u w:val="single"/>
        </w:rPr>
        <w:t xml:space="preserve"> outcomes</w:t>
      </w:r>
      <w:r w:rsidR="00FB2BA2" w:rsidRPr="005E1F03">
        <w:rPr>
          <w:rFonts w:ascii="Cambria" w:hAnsi="Cambria"/>
          <w:b/>
          <w:color w:val="00B0F0"/>
          <w:sz w:val="28"/>
          <w:szCs w:val="28"/>
        </w:rPr>
        <w:t xml:space="preserve"> </w:t>
      </w:r>
    </w:p>
    <w:p w14:paraId="111F2795" w14:textId="0E7965BB" w:rsidR="0054765F" w:rsidRDefault="00C31CBA" w:rsidP="00390A2C">
      <w:pPr>
        <w:jc w:val="both"/>
      </w:pPr>
      <w:r>
        <w:t>Genetic testing assists in establishing a specific diagnosis in symptomatic individuals (index patients) and provides additional information about prognosis and clinical course, including early onset kidney failure</w:t>
      </w:r>
      <w:sdt>
        <w:sdtPr>
          <w:id w:val="1295264434"/>
          <w:citation/>
        </w:sdtPr>
        <w:sdtEndPr/>
        <w:sdtContent>
          <w:r w:rsidR="007C717F">
            <w:fldChar w:fldCharType="begin"/>
          </w:r>
          <w:r w:rsidR="007C717F">
            <w:rPr>
              <w:lang w:val="en-US"/>
            </w:rPr>
            <w:instrText xml:space="preserve"> CITATION Con19 \l 1033 </w:instrText>
          </w:r>
          <w:r w:rsidR="007C717F">
            <w:fldChar w:fldCharType="separate"/>
          </w:r>
          <w:r w:rsidR="00E24D40">
            <w:rPr>
              <w:noProof/>
              <w:lang w:val="en-US"/>
            </w:rPr>
            <w:t xml:space="preserve"> (5)</w:t>
          </w:r>
          <w:r w:rsidR="007C717F">
            <w:fldChar w:fldCharType="end"/>
          </w:r>
        </w:sdtContent>
      </w:sdt>
      <w:r w:rsidR="007C717F">
        <w:t>,</w:t>
      </w:r>
      <w:sdt>
        <w:sdtPr>
          <w:id w:val="-124552293"/>
          <w:citation/>
        </w:sdtPr>
        <w:sdtEndPr/>
        <w:sdtContent>
          <w:r w:rsidR="00D42AEB">
            <w:fldChar w:fldCharType="begin"/>
          </w:r>
          <w:r w:rsidR="00D42AEB">
            <w:rPr>
              <w:lang w:val="en-US"/>
            </w:rPr>
            <w:instrText xml:space="preserve"> CITATION Viv16 \l 1033 </w:instrText>
          </w:r>
          <w:r w:rsidR="00D42AEB">
            <w:fldChar w:fldCharType="separate"/>
          </w:r>
          <w:r w:rsidR="00E24D40">
            <w:rPr>
              <w:noProof/>
              <w:lang w:val="en-US"/>
            </w:rPr>
            <w:t xml:space="preserve"> (29)</w:t>
          </w:r>
          <w:r w:rsidR="00D42AEB">
            <w:fldChar w:fldCharType="end"/>
          </w:r>
        </w:sdtContent>
      </w:sdt>
      <w:r w:rsidR="00EE7F2A">
        <w:t>.</w:t>
      </w:r>
      <w:r w:rsidR="0054765F" w:rsidRPr="0054765F">
        <w:t xml:space="preserve"> </w:t>
      </w:r>
      <w:r w:rsidR="0054765F">
        <w:t>Disease diagnosis reduces repeated and unnecessary tests, procedures and specialist appointments associated with the ‘diagnostic odyssey’</w:t>
      </w:r>
      <w:r w:rsidR="001D1DCA">
        <w:t>, where patients spend years undergoing tests and attending appointments before a diagnosis is achieved</w:t>
      </w:r>
      <w:sdt>
        <w:sdtPr>
          <w:id w:val="1611164078"/>
          <w:citation/>
        </w:sdtPr>
        <w:sdtEndPr/>
        <w:sdtContent>
          <w:r w:rsidR="00D42AEB">
            <w:fldChar w:fldCharType="begin"/>
          </w:r>
          <w:r w:rsidR="00D42AEB">
            <w:rPr>
              <w:lang w:val="en-US"/>
            </w:rPr>
            <w:instrText xml:space="preserve"> CITATION Viv16 \l 1033 </w:instrText>
          </w:r>
          <w:r w:rsidR="00D42AEB">
            <w:fldChar w:fldCharType="separate"/>
          </w:r>
          <w:r w:rsidR="00E24D40">
            <w:rPr>
              <w:noProof/>
              <w:lang w:val="en-US"/>
            </w:rPr>
            <w:t xml:space="preserve"> (29)</w:t>
          </w:r>
          <w:r w:rsidR="00D42AEB">
            <w:fldChar w:fldCharType="end"/>
          </w:r>
        </w:sdtContent>
      </w:sdt>
      <w:r w:rsidR="00EE7F2A">
        <w:t>.</w:t>
      </w:r>
    </w:p>
    <w:p w14:paraId="4BEDD34A" w14:textId="77777777" w:rsidR="008110AA" w:rsidRDefault="000D0052" w:rsidP="00AB67AD">
      <w:pPr>
        <w:spacing w:after="80"/>
        <w:jc w:val="both"/>
      </w:pPr>
      <w:r>
        <w:t>T</w:t>
      </w:r>
      <w:r w:rsidR="0069753D">
        <w:t xml:space="preserve">he following outcomes </w:t>
      </w:r>
      <w:r>
        <w:t xml:space="preserve">were identified as </w:t>
      </w:r>
      <w:r w:rsidR="00EE7F2A">
        <w:t xml:space="preserve">being </w:t>
      </w:r>
      <w:r w:rsidR="0069753D">
        <w:t>re</w:t>
      </w:r>
      <w:r w:rsidR="00EE7F2A">
        <w:t xml:space="preserve">levant to the assessment of </w:t>
      </w:r>
      <w:r w:rsidR="0069753D">
        <w:t>comparative effectiveness and safety of genetic testing for inherited kidney disease</w:t>
      </w:r>
      <w:r>
        <w:t xml:space="preserve">. </w:t>
      </w:r>
      <w:r w:rsidR="00AB67AD">
        <w:t xml:space="preserve"> </w:t>
      </w:r>
    </w:p>
    <w:p w14:paraId="36F8B588" w14:textId="072C5CB9" w:rsidR="0069753D" w:rsidRPr="00AB67AD" w:rsidRDefault="00AB67AD" w:rsidP="00AB67AD">
      <w:pPr>
        <w:spacing w:after="80"/>
        <w:jc w:val="both"/>
        <w:rPr>
          <w:i/>
        </w:rPr>
      </w:pPr>
      <w:r w:rsidRPr="002B4E58">
        <w:rPr>
          <w:i/>
        </w:rPr>
        <w:t>PASC c</w:t>
      </w:r>
      <w:r>
        <w:rPr>
          <w:i/>
        </w:rPr>
        <w:t>onfirmed the proposed outcomes.</w:t>
      </w:r>
    </w:p>
    <w:p w14:paraId="2DE880BC" w14:textId="77777777" w:rsidR="00432AB9" w:rsidRPr="00C23163" w:rsidRDefault="00432AB9" w:rsidP="00FE5F2C">
      <w:pPr>
        <w:pStyle w:val="ListParagraph"/>
        <w:numPr>
          <w:ilvl w:val="0"/>
          <w:numId w:val="1"/>
        </w:numPr>
        <w:jc w:val="both"/>
      </w:pPr>
      <w:r w:rsidRPr="00C23163">
        <w:t xml:space="preserve">Safety </w:t>
      </w:r>
    </w:p>
    <w:p w14:paraId="4B5EEF6D" w14:textId="3906BE1E" w:rsidR="00432AB9" w:rsidRPr="00C23163" w:rsidRDefault="00432AB9" w:rsidP="00FE5F2C">
      <w:pPr>
        <w:pStyle w:val="ListParagraph"/>
        <w:numPr>
          <w:ilvl w:val="1"/>
          <w:numId w:val="1"/>
        </w:numPr>
        <w:jc w:val="both"/>
      </w:pPr>
      <w:r w:rsidRPr="00C23163">
        <w:t>Adverse events from inappropriate/unnecessary investigative</w:t>
      </w:r>
      <w:r w:rsidR="004A3ACE" w:rsidRPr="00C23163">
        <w:t xml:space="preserve"> tests &amp;</w:t>
      </w:r>
      <w:r w:rsidRPr="00C23163">
        <w:t xml:space="preserve"> procedures</w:t>
      </w:r>
    </w:p>
    <w:p w14:paraId="74B0EE0F" w14:textId="44FEA384" w:rsidR="00432AB9" w:rsidRPr="00FD0468" w:rsidRDefault="00432AB9" w:rsidP="00FE5F2C">
      <w:pPr>
        <w:pStyle w:val="ListParagraph"/>
        <w:numPr>
          <w:ilvl w:val="1"/>
          <w:numId w:val="1"/>
        </w:numPr>
        <w:jc w:val="both"/>
      </w:pPr>
      <w:r w:rsidRPr="00FD0468">
        <w:t>Adverse events from inappropriate/unnecessary treatments</w:t>
      </w:r>
    </w:p>
    <w:p w14:paraId="77D3E4B4" w14:textId="046F2F7B" w:rsidR="003C6919" w:rsidRPr="005D5F00" w:rsidRDefault="003C6919" w:rsidP="00FE5F2C">
      <w:pPr>
        <w:pStyle w:val="ListParagraph"/>
        <w:numPr>
          <w:ilvl w:val="1"/>
          <w:numId w:val="1"/>
        </w:numPr>
        <w:jc w:val="both"/>
      </w:pPr>
      <w:r w:rsidRPr="005D5F00">
        <w:t>Adverse events from inappropriate kidney donation</w:t>
      </w:r>
    </w:p>
    <w:p w14:paraId="2F86206B" w14:textId="60FD14D0" w:rsidR="00432AB9" w:rsidRPr="00715579" w:rsidRDefault="003C6919" w:rsidP="00FE5F2C">
      <w:pPr>
        <w:pStyle w:val="ListParagraph"/>
        <w:numPr>
          <w:ilvl w:val="1"/>
          <w:numId w:val="1"/>
        </w:numPr>
        <w:jc w:val="both"/>
      </w:pPr>
      <w:r w:rsidRPr="005D5F00">
        <w:t>P</w:t>
      </w:r>
      <w:r w:rsidR="00432AB9" w:rsidRPr="008642F5">
        <w:t>sychological harms of</w:t>
      </w:r>
      <w:r w:rsidR="00432AB9" w:rsidRPr="00715579">
        <w:t xml:space="preserve"> time delay to diagnosis</w:t>
      </w:r>
    </w:p>
    <w:p w14:paraId="23C42F34" w14:textId="6FA0ABF4" w:rsidR="00780DB4" w:rsidRPr="00715579" w:rsidRDefault="00780DB4" w:rsidP="00FE5F2C">
      <w:pPr>
        <w:pStyle w:val="ListParagraph"/>
        <w:numPr>
          <w:ilvl w:val="1"/>
          <w:numId w:val="1"/>
        </w:numPr>
        <w:jc w:val="both"/>
      </w:pPr>
      <w:r w:rsidRPr="00715579">
        <w:t xml:space="preserve">Harms from passing on a genetic disease </w:t>
      </w:r>
    </w:p>
    <w:p w14:paraId="77D0A361" w14:textId="77777777" w:rsidR="00780DB4" w:rsidRPr="00C23163" w:rsidRDefault="00780DB4" w:rsidP="00FE5F2C">
      <w:pPr>
        <w:pStyle w:val="ListParagraph"/>
        <w:numPr>
          <w:ilvl w:val="1"/>
          <w:numId w:val="1"/>
        </w:numPr>
        <w:jc w:val="both"/>
        <w:rPr>
          <w:iCs/>
        </w:rPr>
      </w:pPr>
      <w:r w:rsidRPr="00C23163">
        <w:rPr>
          <w:iCs/>
        </w:rPr>
        <w:t>Harms from genetic testing (misdiagnosis, missed diagnosis and incidental findings)</w:t>
      </w:r>
    </w:p>
    <w:p w14:paraId="395760F7" w14:textId="1EB6D136" w:rsidR="003C6919" w:rsidRPr="00C23163" w:rsidRDefault="003C6919" w:rsidP="00FE5F2C">
      <w:pPr>
        <w:pStyle w:val="ListParagraph"/>
        <w:numPr>
          <w:ilvl w:val="0"/>
          <w:numId w:val="1"/>
        </w:numPr>
        <w:jc w:val="both"/>
      </w:pPr>
      <w:r w:rsidRPr="00C23163">
        <w:t xml:space="preserve">Clinical utility </w:t>
      </w:r>
    </w:p>
    <w:p w14:paraId="41C08EE1" w14:textId="51AECEC0" w:rsidR="003C6919" w:rsidRPr="00FD0468" w:rsidRDefault="003C6919" w:rsidP="00FE5F2C">
      <w:pPr>
        <w:pStyle w:val="ListParagraph"/>
        <w:numPr>
          <w:ilvl w:val="1"/>
          <w:numId w:val="1"/>
        </w:numPr>
        <w:jc w:val="both"/>
      </w:pPr>
      <w:r w:rsidRPr="00FD0468">
        <w:t>Change in clinical diagnosis (index patient)</w:t>
      </w:r>
    </w:p>
    <w:p w14:paraId="682FC92E" w14:textId="70D54B8F" w:rsidR="003C6919" w:rsidRPr="005D5F00" w:rsidRDefault="003C6919" w:rsidP="00FE5F2C">
      <w:pPr>
        <w:pStyle w:val="ListParagraph"/>
        <w:numPr>
          <w:ilvl w:val="1"/>
          <w:numId w:val="1"/>
        </w:numPr>
        <w:jc w:val="both"/>
      </w:pPr>
      <w:r w:rsidRPr="005D5F00">
        <w:t>Change in clinical management (index patient and family members)</w:t>
      </w:r>
    </w:p>
    <w:p w14:paraId="0C45E7AB" w14:textId="77777777" w:rsidR="003C6919" w:rsidRPr="008642F5" w:rsidRDefault="003C6919" w:rsidP="00FE5F2C">
      <w:pPr>
        <w:pStyle w:val="ListParagraph"/>
        <w:numPr>
          <w:ilvl w:val="1"/>
          <w:numId w:val="1"/>
        </w:numPr>
        <w:jc w:val="both"/>
      </w:pPr>
      <w:r w:rsidRPr="008642F5">
        <w:t>Change in reproductive choices (index patient and family members)</w:t>
      </w:r>
    </w:p>
    <w:p w14:paraId="3EA76BF1" w14:textId="49B017FC" w:rsidR="0069753D" w:rsidRPr="00715579" w:rsidRDefault="00432AB9" w:rsidP="00FE5F2C">
      <w:pPr>
        <w:pStyle w:val="ListParagraph"/>
        <w:numPr>
          <w:ilvl w:val="0"/>
          <w:numId w:val="1"/>
        </w:numPr>
        <w:jc w:val="both"/>
      </w:pPr>
      <w:r w:rsidRPr="00715579">
        <w:t>Clinical</w:t>
      </w:r>
      <w:r w:rsidR="0069753D" w:rsidRPr="00715579">
        <w:t xml:space="preserve"> effectiveness</w:t>
      </w:r>
    </w:p>
    <w:p w14:paraId="02427CC5" w14:textId="23CE2E92" w:rsidR="003C6919" w:rsidRPr="0067030F" w:rsidRDefault="002B4270" w:rsidP="00C201BE">
      <w:pPr>
        <w:pStyle w:val="ListParagraph"/>
        <w:numPr>
          <w:ilvl w:val="2"/>
          <w:numId w:val="1"/>
        </w:numPr>
        <w:ind w:left="1418" w:hanging="284"/>
        <w:jc w:val="both"/>
      </w:pPr>
      <w:r w:rsidRPr="0067030F">
        <w:t>Incidence of continued renal impairment</w:t>
      </w:r>
    </w:p>
    <w:p w14:paraId="59C2E8FF" w14:textId="4CAE28DA" w:rsidR="0069753D" w:rsidRPr="0067030F" w:rsidRDefault="002B4270" w:rsidP="00C201BE">
      <w:pPr>
        <w:pStyle w:val="ListParagraph"/>
        <w:numPr>
          <w:ilvl w:val="2"/>
          <w:numId w:val="1"/>
        </w:numPr>
        <w:ind w:left="1418" w:hanging="284"/>
        <w:jc w:val="both"/>
      </w:pPr>
      <w:r w:rsidRPr="0067030F">
        <w:t>Incidence of</w:t>
      </w:r>
      <w:r w:rsidR="0069753D" w:rsidRPr="0067030F">
        <w:t xml:space="preserve"> </w:t>
      </w:r>
      <w:r w:rsidRPr="0067030F">
        <w:t xml:space="preserve">ESRF </w:t>
      </w:r>
      <w:r w:rsidR="00901CE4" w:rsidRPr="0067030F">
        <w:t>(including dialysis and kidney transplant)</w:t>
      </w:r>
    </w:p>
    <w:p w14:paraId="3003C05F" w14:textId="50620385" w:rsidR="00901CE4" w:rsidRPr="005B3DEB" w:rsidRDefault="002B4270" w:rsidP="00C201BE">
      <w:pPr>
        <w:pStyle w:val="ListParagraph"/>
        <w:numPr>
          <w:ilvl w:val="2"/>
          <w:numId w:val="1"/>
        </w:numPr>
        <w:ind w:left="1418" w:hanging="284"/>
        <w:jc w:val="both"/>
      </w:pPr>
      <w:r w:rsidRPr="005B3DEB">
        <w:t xml:space="preserve">Cardiovascular </w:t>
      </w:r>
      <w:r w:rsidR="001079E6" w:rsidRPr="005B3DEB">
        <w:t>disease</w:t>
      </w:r>
      <w:r w:rsidR="002A715A" w:rsidRPr="005B3DEB">
        <w:t>-related m</w:t>
      </w:r>
      <w:r w:rsidR="003C6919" w:rsidRPr="005B3DEB">
        <w:t xml:space="preserve">ortality </w:t>
      </w:r>
    </w:p>
    <w:p w14:paraId="3E923469" w14:textId="41595F63" w:rsidR="00BC5952" w:rsidRPr="006B3B81" w:rsidRDefault="00BC5952" w:rsidP="00C201BE">
      <w:pPr>
        <w:pStyle w:val="ListParagraph"/>
        <w:numPr>
          <w:ilvl w:val="2"/>
          <w:numId w:val="1"/>
        </w:numPr>
        <w:ind w:left="1418" w:hanging="284"/>
        <w:jc w:val="both"/>
      </w:pPr>
      <w:r w:rsidRPr="006B3B81">
        <w:t>Incidence of kidney donation from a carrier relative</w:t>
      </w:r>
    </w:p>
    <w:p w14:paraId="1678C89C" w14:textId="77777777" w:rsidR="00404F65" w:rsidRDefault="00404F65">
      <w:pPr>
        <w:rPr>
          <w:iCs/>
        </w:rPr>
      </w:pPr>
      <w:r>
        <w:rPr>
          <w:iCs/>
        </w:rPr>
        <w:br w:type="page"/>
      </w:r>
    </w:p>
    <w:p w14:paraId="7E1A2FE0" w14:textId="74EF2C06" w:rsidR="00432AB9" w:rsidRPr="00C23163" w:rsidRDefault="00432AB9" w:rsidP="00FE5F2C">
      <w:pPr>
        <w:pStyle w:val="ListParagraph"/>
        <w:numPr>
          <w:ilvl w:val="0"/>
          <w:numId w:val="1"/>
        </w:numPr>
        <w:jc w:val="both"/>
        <w:rPr>
          <w:iCs/>
        </w:rPr>
      </w:pPr>
      <w:r w:rsidRPr="00C23163">
        <w:rPr>
          <w:iCs/>
        </w:rPr>
        <w:lastRenderedPageBreak/>
        <w:t xml:space="preserve">Diagnostic performance (ability of testing to detect genetic </w:t>
      </w:r>
      <w:r w:rsidR="00E03DFE" w:rsidRPr="00C23163">
        <w:rPr>
          <w:iCs/>
        </w:rPr>
        <w:t>variant</w:t>
      </w:r>
      <w:r w:rsidRPr="00C23163">
        <w:rPr>
          <w:iCs/>
        </w:rPr>
        <w:t>)</w:t>
      </w:r>
    </w:p>
    <w:p w14:paraId="4DAB8E2C" w14:textId="7D589F7E" w:rsidR="00432AB9" w:rsidRPr="00C23163" w:rsidRDefault="00432AB9" w:rsidP="00FE5F2C">
      <w:pPr>
        <w:pStyle w:val="ListParagraph"/>
        <w:numPr>
          <w:ilvl w:val="1"/>
          <w:numId w:val="1"/>
        </w:numPr>
        <w:jc w:val="both"/>
        <w:rPr>
          <w:iCs/>
        </w:rPr>
      </w:pPr>
      <w:r w:rsidRPr="00C23163">
        <w:rPr>
          <w:iCs/>
        </w:rPr>
        <w:t>Analytical sensitivity</w:t>
      </w:r>
      <w:r w:rsidR="00835E4C" w:rsidRPr="00C23163">
        <w:rPr>
          <w:iCs/>
        </w:rPr>
        <w:t xml:space="preserve"> &amp; specificity (versus reference standard)</w:t>
      </w:r>
    </w:p>
    <w:p w14:paraId="2EF565DD" w14:textId="3999DB16" w:rsidR="00432AB9" w:rsidRPr="00C23163" w:rsidRDefault="00432AB9" w:rsidP="00FE5F2C">
      <w:pPr>
        <w:pStyle w:val="ListParagraph"/>
        <w:numPr>
          <w:ilvl w:val="1"/>
          <w:numId w:val="1"/>
        </w:numPr>
        <w:jc w:val="both"/>
        <w:rPr>
          <w:iCs/>
        </w:rPr>
      </w:pPr>
      <w:r w:rsidRPr="00C23163">
        <w:rPr>
          <w:iCs/>
        </w:rPr>
        <w:t>Rate of re</w:t>
      </w:r>
      <w:r w:rsidR="00AC401E" w:rsidRPr="00C23163">
        <w:rPr>
          <w:iCs/>
        </w:rPr>
        <w:t>analysis</w:t>
      </w:r>
      <w:r w:rsidRPr="00C23163">
        <w:rPr>
          <w:iCs/>
        </w:rPr>
        <w:t xml:space="preserve"> required</w:t>
      </w:r>
    </w:p>
    <w:p w14:paraId="1751AC46" w14:textId="678B4C11" w:rsidR="00432AB9" w:rsidRPr="00C23163" w:rsidRDefault="00432AB9" w:rsidP="00FE5F2C">
      <w:pPr>
        <w:pStyle w:val="ListParagraph"/>
        <w:numPr>
          <w:ilvl w:val="1"/>
          <w:numId w:val="1"/>
        </w:numPr>
        <w:jc w:val="both"/>
        <w:rPr>
          <w:iCs/>
        </w:rPr>
      </w:pPr>
      <w:r w:rsidRPr="00C23163">
        <w:rPr>
          <w:iCs/>
        </w:rPr>
        <w:t xml:space="preserve">Time taken to achieve result </w:t>
      </w:r>
    </w:p>
    <w:p w14:paraId="334ABCDE" w14:textId="77777777" w:rsidR="00432AB9" w:rsidRPr="00C23163" w:rsidRDefault="00432AB9" w:rsidP="00FE5F2C">
      <w:pPr>
        <w:pStyle w:val="ListParagraph"/>
        <w:numPr>
          <w:ilvl w:val="0"/>
          <w:numId w:val="1"/>
        </w:numPr>
        <w:jc w:val="both"/>
      </w:pPr>
      <w:r w:rsidRPr="00C23163">
        <w:t>Clinical validity (</w:t>
      </w:r>
      <w:r w:rsidRPr="00C23163">
        <w:rPr>
          <w:iCs/>
        </w:rPr>
        <w:t>strength of genotype-phenotype relationship</w:t>
      </w:r>
      <w:r w:rsidRPr="00C23163">
        <w:t>)</w:t>
      </w:r>
    </w:p>
    <w:p w14:paraId="4F6E9752" w14:textId="49814146" w:rsidR="00432AB9" w:rsidRPr="005D5F00" w:rsidRDefault="002E3540" w:rsidP="00FE5F2C">
      <w:pPr>
        <w:pStyle w:val="ListParagraph"/>
        <w:numPr>
          <w:ilvl w:val="1"/>
          <w:numId w:val="1"/>
        </w:numPr>
        <w:jc w:val="both"/>
      </w:pPr>
      <w:r w:rsidRPr="00FD0468">
        <w:t>Diagnostic yield</w:t>
      </w:r>
    </w:p>
    <w:p w14:paraId="60B001B3" w14:textId="77777777" w:rsidR="00432AB9" w:rsidRPr="005D5F00" w:rsidRDefault="00432AB9" w:rsidP="00FE5F2C">
      <w:pPr>
        <w:pStyle w:val="ListParagraph"/>
        <w:numPr>
          <w:ilvl w:val="1"/>
          <w:numId w:val="1"/>
        </w:numPr>
        <w:jc w:val="both"/>
      </w:pPr>
      <w:r w:rsidRPr="005D5F00">
        <w:t>Prognostic value</w:t>
      </w:r>
    </w:p>
    <w:p w14:paraId="184C67C7" w14:textId="4D93C5CF" w:rsidR="0069753D" w:rsidRPr="00C23163" w:rsidRDefault="0069753D" w:rsidP="00FE5F2C">
      <w:pPr>
        <w:pStyle w:val="ListParagraph"/>
        <w:numPr>
          <w:ilvl w:val="0"/>
          <w:numId w:val="1"/>
        </w:numPr>
        <w:jc w:val="both"/>
        <w:rPr>
          <w:iCs/>
        </w:rPr>
      </w:pPr>
      <w:r w:rsidRPr="00C23163">
        <w:rPr>
          <w:iCs/>
        </w:rPr>
        <w:t>Health related quality of life</w:t>
      </w:r>
      <w:r w:rsidR="002A715A" w:rsidRPr="00C23163">
        <w:rPr>
          <w:iCs/>
        </w:rPr>
        <w:t xml:space="preserve"> (HRQoL)</w:t>
      </w:r>
    </w:p>
    <w:p w14:paraId="62473C9B" w14:textId="6400F24C" w:rsidR="00CB3911" w:rsidRPr="005E1F03" w:rsidRDefault="00CB3911" w:rsidP="00A45047">
      <w:pPr>
        <w:spacing w:after="120"/>
        <w:jc w:val="both"/>
        <w:rPr>
          <w:rFonts w:ascii="Cambria" w:hAnsi="Cambria"/>
          <w:b/>
          <w:color w:val="00B0F0"/>
          <w:sz w:val="28"/>
          <w:szCs w:val="28"/>
          <w:u w:val="single"/>
        </w:rPr>
      </w:pPr>
      <w:r w:rsidRPr="005E1F03">
        <w:rPr>
          <w:rFonts w:ascii="Cambria" w:hAnsi="Cambria"/>
          <w:b/>
          <w:color w:val="00B0F0"/>
          <w:sz w:val="28"/>
          <w:szCs w:val="28"/>
          <w:u w:val="single"/>
        </w:rPr>
        <w:t>Healthcare system</w:t>
      </w:r>
      <w:r w:rsidR="002C431B" w:rsidRPr="005E1F03">
        <w:rPr>
          <w:rFonts w:ascii="Cambria" w:hAnsi="Cambria"/>
          <w:b/>
          <w:color w:val="00B0F0"/>
          <w:sz w:val="28"/>
          <w:szCs w:val="28"/>
          <w:u w:val="single"/>
        </w:rPr>
        <w:t xml:space="preserve"> outcomes</w:t>
      </w:r>
    </w:p>
    <w:p w14:paraId="44497D5D" w14:textId="7476A333" w:rsidR="002D55BE" w:rsidRPr="004A3ACE" w:rsidRDefault="00E5325E" w:rsidP="00E5325E">
      <w:pPr>
        <w:rPr>
          <w:i/>
          <w:iCs/>
        </w:rPr>
      </w:pPr>
      <w:r>
        <w:t>The following changes to health</w:t>
      </w:r>
      <w:r w:rsidR="002D55BE" w:rsidRPr="004A3ACE">
        <w:t xml:space="preserve">care system resource utilisation as a result of listing genetic testing for </w:t>
      </w:r>
      <w:r w:rsidR="00B549C6">
        <w:t xml:space="preserve">inherited </w:t>
      </w:r>
      <w:r w:rsidR="002D55BE" w:rsidRPr="004A3ACE">
        <w:t>kidney disease on the MBS were identified</w:t>
      </w:r>
      <w:r w:rsidR="00E631BB" w:rsidRPr="004A3ACE">
        <w:t xml:space="preserve">. </w:t>
      </w:r>
    </w:p>
    <w:p w14:paraId="648EBE7C" w14:textId="7043D7FF" w:rsidR="00DB1902" w:rsidRPr="00C23163" w:rsidRDefault="00DB1902" w:rsidP="00FE5F2C">
      <w:pPr>
        <w:pStyle w:val="ListParagraph"/>
        <w:numPr>
          <w:ilvl w:val="0"/>
          <w:numId w:val="6"/>
        </w:numPr>
        <w:jc w:val="both"/>
      </w:pPr>
      <w:r w:rsidRPr="00C23163">
        <w:t>Genetic testing</w:t>
      </w:r>
    </w:p>
    <w:p w14:paraId="55EFD949" w14:textId="77777777" w:rsidR="00CA4751" w:rsidRPr="00FD0468" w:rsidRDefault="00CA4751" w:rsidP="00FE5F2C">
      <w:pPr>
        <w:pStyle w:val="ListParagraph"/>
        <w:numPr>
          <w:ilvl w:val="0"/>
          <w:numId w:val="6"/>
        </w:numPr>
        <w:jc w:val="both"/>
      </w:pPr>
      <w:r w:rsidRPr="00FD0468">
        <w:t>Specialist consultations</w:t>
      </w:r>
    </w:p>
    <w:p w14:paraId="31366F82" w14:textId="6DFDD7A1" w:rsidR="00D818AF" w:rsidRPr="008642F5" w:rsidRDefault="00CA4751" w:rsidP="00FE5F2C">
      <w:pPr>
        <w:pStyle w:val="ListParagraph"/>
        <w:numPr>
          <w:ilvl w:val="0"/>
          <w:numId w:val="6"/>
        </w:numPr>
        <w:jc w:val="both"/>
      </w:pPr>
      <w:r w:rsidRPr="005D5F00">
        <w:t>Diagnosis (imaging, pathology, cystoscopy, biopsy, complications)</w:t>
      </w:r>
    </w:p>
    <w:p w14:paraId="6E94BA57" w14:textId="537823E4" w:rsidR="00CA4751" w:rsidRPr="00715579" w:rsidRDefault="00CA4751" w:rsidP="00FE5F2C">
      <w:pPr>
        <w:pStyle w:val="ListParagraph"/>
        <w:numPr>
          <w:ilvl w:val="0"/>
          <w:numId w:val="6"/>
        </w:numPr>
        <w:jc w:val="both"/>
      </w:pPr>
      <w:r w:rsidRPr="00715579">
        <w:t>Treatment</w:t>
      </w:r>
    </w:p>
    <w:p w14:paraId="03C129FE" w14:textId="541B9BB5" w:rsidR="00E631BB" w:rsidRPr="0067030F" w:rsidRDefault="00E631BB" w:rsidP="00FE5F2C">
      <w:pPr>
        <w:pStyle w:val="ListParagraph"/>
        <w:numPr>
          <w:ilvl w:val="1"/>
          <w:numId w:val="6"/>
        </w:numPr>
        <w:jc w:val="both"/>
      </w:pPr>
      <w:r w:rsidRPr="00715579">
        <w:t>Medication (symptom management and preventative treatments</w:t>
      </w:r>
      <w:r w:rsidR="00B6740F" w:rsidRPr="00715579">
        <w:t xml:space="preserve"> directly related to the index disease</w:t>
      </w:r>
      <w:r w:rsidRPr="0067030F">
        <w:t>)</w:t>
      </w:r>
    </w:p>
    <w:p w14:paraId="47DAC52E" w14:textId="66018107" w:rsidR="00C55F19" w:rsidRPr="0067030F" w:rsidRDefault="00C55F19" w:rsidP="00FE5F2C">
      <w:pPr>
        <w:pStyle w:val="ListParagraph"/>
        <w:numPr>
          <w:ilvl w:val="1"/>
          <w:numId w:val="6"/>
        </w:numPr>
        <w:jc w:val="both"/>
      </w:pPr>
      <w:r w:rsidRPr="0067030F">
        <w:t>Management of hypertension</w:t>
      </w:r>
    </w:p>
    <w:p w14:paraId="6488445E" w14:textId="3F3A078F" w:rsidR="00BE3DA9" w:rsidRPr="00C23163" w:rsidRDefault="00BE3DA9" w:rsidP="00FE5F2C">
      <w:pPr>
        <w:pStyle w:val="ListParagraph"/>
        <w:numPr>
          <w:ilvl w:val="1"/>
          <w:numId w:val="6"/>
        </w:numPr>
        <w:jc w:val="both"/>
        <w:rPr>
          <w:iCs/>
        </w:rPr>
      </w:pPr>
      <w:r w:rsidRPr="00C23163">
        <w:rPr>
          <w:iCs/>
        </w:rPr>
        <w:t>Surgery</w:t>
      </w:r>
    </w:p>
    <w:p w14:paraId="6982EC67" w14:textId="1DFBB6CC" w:rsidR="00FB400C" w:rsidRPr="00C23163" w:rsidRDefault="00FB400C" w:rsidP="00FE5F2C">
      <w:pPr>
        <w:pStyle w:val="ListParagraph"/>
        <w:numPr>
          <w:ilvl w:val="1"/>
          <w:numId w:val="6"/>
        </w:numPr>
        <w:jc w:val="both"/>
      </w:pPr>
      <w:r w:rsidRPr="00C23163">
        <w:t>Screening for complications (imaging, pathology)</w:t>
      </w:r>
      <w:r w:rsidR="00E631BB" w:rsidRPr="00C23163">
        <w:rPr>
          <w:vertAlign w:val="superscript"/>
        </w:rPr>
        <w:t xml:space="preserve"> </w:t>
      </w:r>
    </w:p>
    <w:p w14:paraId="0AD351D3" w14:textId="77777777" w:rsidR="00E631BB" w:rsidRPr="00FD0468" w:rsidRDefault="00E631BB" w:rsidP="00FE5F2C">
      <w:pPr>
        <w:pStyle w:val="ListParagraph"/>
        <w:numPr>
          <w:ilvl w:val="1"/>
          <w:numId w:val="6"/>
        </w:numPr>
        <w:jc w:val="both"/>
      </w:pPr>
      <w:r w:rsidRPr="00FD0468">
        <w:t>Dialysis</w:t>
      </w:r>
    </w:p>
    <w:p w14:paraId="67F6C379" w14:textId="31896890" w:rsidR="00E631BB" w:rsidRPr="00715579" w:rsidRDefault="00E631BB" w:rsidP="00FE5F2C">
      <w:pPr>
        <w:pStyle w:val="ListParagraph"/>
        <w:numPr>
          <w:ilvl w:val="1"/>
          <w:numId w:val="6"/>
        </w:numPr>
        <w:jc w:val="both"/>
      </w:pPr>
      <w:r w:rsidRPr="005D5F00">
        <w:t>Kidney transplant (including</w:t>
      </w:r>
      <w:r w:rsidR="00CA4751" w:rsidRPr="005D5F00">
        <w:t xml:space="preserve"> </w:t>
      </w:r>
      <w:r w:rsidRPr="008642F5">
        <w:t>complications</w:t>
      </w:r>
      <w:r w:rsidRPr="00715579">
        <w:t>)</w:t>
      </w:r>
    </w:p>
    <w:p w14:paraId="2518BB2C" w14:textId="1F64865C" w:rsidR="00CA4751" w:rsidRPr="00715579" w:rsidRDefault="00CA4751" w:rsidP="00FE5F2C">
      <w:pPr>
        <w:pStyle w:val="ListParagraph"/>
        <w:numPr>
          <w:ilvl w:val="1"/>
          <w:numId w:val="6"/>
        </w:numPr>
        <w:jc w:val="both"/>
      </w:pPr>
      <w:r w:rsidRPr="00715579">
        <w:t>Hospitalisation</w:t>
      </w:r>
      <w:r w:rsidR="00780DB4" w:rsidRPr="00715579">
        <w:t xml:space="preserve"> for kidney disease</w:t>
      </w:r>
    </w:p>
    <w:p w14:paraId="00B5DF2A" w14:textId="2B7F03E8" w:rsidR="00E631BB" w:rsidRPr="0067030F" w:rsidRDefault="00E631BB" w:rsidP="00FE5F2C">
      <w:pPr>
        <w:pStyle w:val="ListParagraph"/>
        <w:numPr>
          <w:ilvl w:val="0"/>
          <w:numId w:val="6"/>
        </w:numPr>
        <w:jc w:val="both"/>
      </w:pPr>
      <w:r w:rsidRPr="0067030F">
        <w:t>Genetic counselling (including reproductive counselling)</w:t>
      </w:r>
    </w:p>
    <w:p w14:paraId="0378177F" w14:textId="53C07B03" w:rsidR="00E631BB" w:rsidRPr="0067030F" w:rsidRDefault="00BA4E8C" w:rsidP="00FE5F2C">
      <w:pPr>
        <w:pStyle w:val="ListParagraph"/>
        <w:numPr>
          <w:ilvl w:val="0"/>
          <w:numId w:val="6"/>
        </w:numPr>
        <w:spacing w:after="120"/>
        <w:jc w:val="both"/>
      </w:pPr>
      <w:r w:rsidRPr="0067030F">
        <w:t>In-Vitro Fertilisation (</w:t>
      </w:r>
      <w:r w:rsidR="00E631BB" w:rsidRPr="0067030F">
        <w:t>IVF</w:t>
      </w:r>
      <w:r w:rsidRPr="0067030F">
        <w:t>)</w:t>
      </w:r>
    </w:p>
    <w:p w14:paraId="26FE1D2B" w14:textId="3EA516F4" w:rsidR="007406F2" w:rsidRPr="005E1F03" w:rsidRDefault="007406F2" w:rsidP="005E1F03">
      <w:pPr>
        <w:spacing w:after="80"/>
        <w:jc w:val="both"/>
        <w:rPr>
          <w:rFonts w:ascii="Cambria" w:hAnsi="Cambria"/>
          <w:b/>
          <w:sz w:val="28"/>
          <w:szCs w:val="28"/>
          <w:u w:val="single"/>
        </w:rPr>
      </w:pPr>
      <w:r w:rsidRPr="005E1F03">
        <w:rPr>
          <w:rFonts w:ascii="Cambria" w:hAnsi="Cambria"/>
          <w:b/>
          <w:sz w:val="28"/>
          <w:szCs w:val="28"/>
          <w:u w:val="single"/>
        </w:rPr>
        <w:t>Rationale</w:t>
      </w:r>
    </w:p>
    <w:p w14:paraId="3BD80025" w14:textId="4A2CAFDC" w:rsidR="00594117" w:rsidRDefault="000D0052" w:rsidP="00E03DFE">
      <w:r>
        <w:t>An accurate diagnosis guides the timing and intensity of intervention, allows for specific therapies to be initiated where possible (e.g. tolvaptan for ADPKD), and guides monitoring of extra-renal manifestations and potential future complications</w:t>
      </w:r>
      <w:sdt>
        <w:sdtPr>
          <w:id w:val="-85456272"/>
          <w:citation/>
        </w:sdtPr>
        <w:sdtEndPr/>
        <w:sdtContent>
          <w:r w:rsidR="00D42AEB">
            <w:fldChar w:fldCharType="begin"/>
          </w:r>
          <w:r w:rsidR="00D42AEB">
            <w:rPr>
              <w:lang w:val="en-US"/>
            </w:rPr>
            <w:instrText xml:space="preserve"> CITATION Viv16 \l 1033 </w:instrText>
          </w:r>
          <w:r w:rsidR="00D42AEB">
            <w:fldChar w:fldCharType="separate"/>
          </w:r>
          <w:r w:rsidR="00E24D40">
            <w:rPr>
              <w:noProof/>
              <w:lang w:val="en-US"/>
            </w:rPr>
            <w:t xml:space="preserve"> (29)</w:t>
          </w:r>
          <w:r w:rsidR="00D42AEB">
            <w:fldChar w:fldCharType="end"/>
          </w:r>
        </w:sdtContent>
      </w:sdt>
      <w:r w:rsidR="00594117">
        <w:t xml:space="preserve">. </w:t>
      </w:r>
      <w:r w:rsidRPr="00740CAD">
        <w:t>In some cases, ACE inhibitor treatment delays the onset of kidney failure sufficiently long that affected individuals never need dialysis or a transplant</w:t>
      </w:r>
      <w:r>
        <w:t xml:space="preserve">. </w:t>
      </w:r>
    </w:p>
    <w:p w14:paraId="2AF9D0B3" w14:textId="251E5638" w:rsidR="00100238" w:rsidRPr="004E7FCA" w:rsidRDefault="00594117" w:rsidP="00594117">
      <w:r w:rsidRPr="004E7FCA">
        <w:t xml:space="preserve">The draft gene panel list for Population 2 indicates </w:t>
      </w:r>
      <w:r w:rsidR="005742A1" w:rsidRPr="004E7FCA">
        <w:t xml:space="preserve">the </w:t>
      </w:r>
      <w:r w:rsidRPr="004E7FCA">
        <w:t xml:space="preserve">genes </w:t>
      </w:r>
      <w:r w:rsidR="005742A1" w:rsidRPr="004E7FCA">
        <w:t xml:space="preserve">that </w:t>
      </w:r>
      <w:r w:rsidRPr="004E7FCA">
        <w:t>have diagnostic</w:t>
      </w:r>
      <w:r w:rsidR="005742A1" w:rsidRPr="004E7FCA">
        <w:t>, predictive</w:t>
      </w:r>
      <w:r w:rsidRPr="004E7FCA">
        <w:t xml:space="preserve"> and prognostic utility. Diagnostic utility includes making a definitive diagnosis</w:t>
      </w:r>
      <w:r w:rsidR="005742A1" w:rsidRPr="004E7FCA">
        <w:t xml:space="preserve"> (</w:t>
      </w:r>
      <w:r w:rsidRPr="004E7FCA">
        <w:t>indicating mode of inheritance</w:t>
      </w:r>
      <w:r w:rsidR="005742A1" w:rsidRPr="004E7FCA">
        <w:t>)</w:t>
      </w:r>
      <w:r w:rsidRPr="004E7FCA">
        <w:t xml:space="preserve"> and identifying the underlying </w:t>
      </w:r>
      <w:r w:rsidR="00100238" w:rsidRPr="004E7FCA">
        <w:t>variant</w:t>
      </w:r>
      <w:r w:rsidRPr="004E7FCA">
        <w:t xml:space="preserve"> type (e.g. nonsense or missense </w:t>
      </w:r>
      <w:r w:rsidR="00100238" w:rsidRPr="004E7FCA">
        <w:t>variants)</w:t>
      </w:r>
      <w:r w:rsidRPr="004E7FCA">
        <w:t xml:space="preserve">. </w:t>
      </w:r>
    </w:p>
    <w:p w14:paraId="0E7CD0AC" w14:textId="7170CBBF" w:rsidR="00594117" w:rsidRPr="004E7FCA" w:rsidRDefault="00594117" w:rsidP="00594117">
      <w:r w:rsidRPr="004E7FCA">
        <w:t xml:space="preserve">Predictive utility includes whether the diagnosis will guide monitoring or treatment. Prognostic utility includes whether the diagnosis and treatment will change the disease trajectory and increase life expectancy. For instance, in a patient with SRNS, the diagnosis of a </w:t>
      </w:r>
      <w:r w:rsidRPr="004E7FCA">
        <w:rPr>
          <w:i/>
        </w:rPr>
        <w:t>COQ2</w:t>
      </w:r>
      <w:r w:rsidRPr="004E7FCA">
        <w:t xml:space="preserve"> gene </w:t>
      </w:r>
      <w:r w:rsidR="00100238" w:rsidRPr="004E7FCA">
        <w:t>variant</w:t>
      </w:r>
      <w:r w:rsidRPr="004E7FCA">
        <w:t xml:space="preserve"> would guide treatment with daily COQ10. Treatment with daily COQ10 can be considered curative for these patients. Diagnosis of SRNS through genetic testing also avoids inappropriate treatment with steroids and </w:t>
      </w:r>
      <w:r w:rsidR="009A200C" w:rsidRPr="004E7FCA">
        <w:t>immunosuppressants</w:t>
      </w:r>
      <w:r w:rsidRPr="004E7FCA">
        <w:t xml:space="preserve">. In FSGS patients </w:t>
      </w:r>
      <w:r w:rsidR="00100238" w:rsidRPr="004E7FCA">
        <w:t>(</w:t>
      </w:r>
      <w:r w:rsidRPr="004E7FCA">
        <w:t>with a known monogenic cause</w:t>
      </w:r>
      <w:r w:rsidR="00100238" w:rsidRPr="004E7FCA">
        <w:t>)</w:t>
      </w:r>
      <w:r w:rsidRPr="004E7FCA">
        <w:t>, deteriorating kidney function following transplant is likely due to rejection</w:t>
      </w:r>
      <w:r w:rsidR="00100238" w:rsidRPr="004E7FCA">
        <w:t>,</w:t>
      </w:r>
      <w:r w:rsidRPr="004E7FCA">
        <w:t xml:space="preserve"> which can be treated immediately with antirejection therapy, avoiding an otherwise customary investigative biopsy.</w:t>
      </w:r>
    </w:p>
    <w:p w14:paraId="6A53CF69" w14:textId="79B25A26" w:rsidR="000D0052" w:rsidRDefault="000D0052" w:rsidP="00E03DFE">
      <w:r>
        <w:lastRenderedPageBreak/>
        <w:t>Identifying a genetic cause to c</w:t>
      </w:r>
      <w:r w:rsidR="00B549C6">
        <w:t>hronic</w:t>
      </w:r>
      <w:r>
        <w:t xml:space="preserve"> kidney disease also enables genetic </w:t>
      </w:r>
      <w:r w:rsidR="00594117">
        <w:t>counselling for family planning</w:t>
      </w:r>
      <w:sdt>
        <w:sdtPr>
          <w:id w:val="983814788"/>
          <w:citation/>
        </w:sdtPr>
        <w:sdtEndPr/>
        <w:sdtContent>
          <w:r w:rsidR="00D42AEB">
            <w:fldChar w:fldCharType="begin"/>
          </w:r>
          <w:r w:rsidR="00D42AEB">
            <w:rPr>
              <w:lang w:val="en-US"/>
            </w:rPr>
            <w:instrText xml:space="preserve"> CITATION Viv16 \l 1033 </w:instrText>
          </w:r>
          <w:r w:rsidR="00D42AEB">
            <w:fldChar w:fldCharType="separate"/>
          </w:r>
          <w:r w:rsidR="00E24D40">
            <w:rPr>
              <w:noProof/>
              <w:lang w:val="en-US"/>
            </w:rPr>
            <w:t xml:space="preserve"> (29)</w:t>
          </w:r>
          <w:r w:rsidR="00D42AEB">
            <w:fldChar w:fldCharType="end"/>
          </w:r>
        </w:sdtContent>
      </w:sdt>
      <w:r w:rsidR="00594117">
        <w:t xml:space="preserve">. </w:t>
      </w:r>
      <w:r>
        <w:t xml:space="preserve">In cases where a parent has a known genetic </w:t>
      </w:r>
      <w:r w:rsidR="00E03DFE">
        <w:t>variant</w:t>
      </w:r>
      <w:r>
        <w:t>, prenatal diagnosis or pre‐implantation genetic</w:t>
      </w:r>
      <w:r w:rsidR="00594117">
        <w:t xml:space="preserve"> diagnosis (PGD) may be options</w:t>
      </w:r>
      <w:sdt>
        <w:sdtPr>
          <w:id w:val="-505287332"/>
          <w:citation/>
        </w:sdtPr>
        <w:sdtEndPr/>
        <w:sdtContent>
          <w:r w:rsidR="0097596C">
            <w:fldChar w:fldCharType="begin"/>
          </w:r>
          <w:r w:rsidR="0097596C">
            <w:rPr>
              <w:lang w:val="en-US"/>
            </w:rPr>
            <w:instrText xml:space="preserve"> CITATION MSA19 \l 1033 </w:instrText>
          </w:r>
          <w:r w:rsidR="0097596C">
            <w:fldChar w:fldCharType="separate"/>
          </w:r>
          <w:r w:rsidR="00E24D40">
            <w:rPr>
              <w:noProof/>
              <w:lang w:val="en-US"/>
            </w:rPr>
            <w:t xml:space="preserve"> (41)</w:t>
          </w:r>
          <w:r w:rsidR="0097596C">
            <w:fldChar w:fldCharType="end"/>
          </w:r>
        </w:sdtContent>
      </w:sdt>
      <w:r w:rsidR="00594117">
        <w:t xml:space="preserve">. </w:t>
      </w:r>
      <w:r>
        <w:t>Cascade testing enables the diagnosis of currently asymptomatic relatives and carriers unsuitable for donating a kidney.</w:t>
      </w:r>
    </w:p>
    <w:p w14:paraId="2C48E8C1" w14:textId="2E40DF98" w:rsidR="000D0052" w:rsidRDefault="000D0052" w:rsidP="00E03DFE">
      <w:r>
        <w:t>Patients who are misdiagnosed (false positive test result) may be labelled as having a chronic, rapidly progressive disease when none exists, creating anxi</w:t>
      </w:r>
      <w:r w:rsidR="00594117">
        <w:t>ety for them and their families</w:t>
      </w:r>
      <w:sdt>
        <w:sdtPr>
          <w:id w:val="-2131702766"/>
          <w:citation/>
        </w:sdtPr>
        <w:sdtEndPr/>
        <w:sdtContent>
          <w:r w:rsidR="0097596C">
            <w:fldChar w:fldCharType="begin"/>
          </w:r>
          <w:r w:rsidR="0097596C">
            <w:rPr>
              <w:lang w:val="en-US"/>
            </w:rPr>
            <w:instrText xml:space="preserve"> CITATION MSA19 \l 1033 </w:instrText>
          </w:r>
          <w:r w:rsidR="0097596C">
            <w:fldChar w:fldCharType="separate"/>
          </w:r>
          <w:r w:rsidR="00E24D40">
            <w:rPr>
              <w:noProof/>
              <w:lang w:val="en-US"/>
            </w:rPr>
            <w:t xml:space="preserve"> (41)</w:t>
          </w:r>
          <w:r w:rsidR="0097596C">
            <w:fldChar w:fldCharType="end"/>
          </w:r>
        </w:sdtContent>
      </w:sdt>
      <w:r w:rsidR="00594117">
        <w:t xml:space="preserve">. </w:t>
      </w:r>
      <w:r w:rsidR="000E6B29">
        <w:t xml:space="preserve">Patients may also be </w:t>
      </w:r>
      <w:r w:rsidR="00F703A5">
        <w:t>‘</w:t>
      </w:r>
      <w:r w:rsidR="000E6B29">
        <w:t>misdiagnosed</w:t>
      </w:r>
      <w:r w:rsidR="00F703A5">
        <w:t>’</w:t>
      </w:r>
      <w:r w:rsidR="000E6B29">
        <w:t xml:space="preserve"> through a positive test result for a gene</w:t>
      </w:r>
      <w:r w:rsidR="00F703A5">
        <w:t xml:space="preserve"> with low penetrance, which weakens the genotype-phenotype correlation </w:t>
      </w:r>
      <w:sdt>
        <w:sdtPr>
          <w:id w:val="-1889563935"/>
          <w:citation/>
        </w:sdtPr>
        <w:sdtEndPr/>
        <w:sdtContent>
          <w:r w:rsidR="00F703A5">
            <w:fldChar w:fldCharType="begin"/>
          </w:r>
          <w:r w:rsidR="00F703A5">
            <w:rPr>
              <w:lang w:val="en-US"/>
            </w:rPr>
            <w:instrText xml:space="preserve"> CITATION Con19 \l 1033 </w:instrText>
          </w:r>
          <w:r w:rsidR="00F703A5">
            <w:fldChar w:fldCharType="separate"/>
          </w:r>
          <w:r w:rsidR="00F703A5">
            <w:rPr>
              <w:noProof/>
              <w:lang w:val="en-US"/>
            </w:rPr>
            <w:t>(5)</w:t>
          </w:r>
          <w:r w:rsidR="00F703A5">
            <w:fldChar w:fldCharType="end"/>
          </w:r>
        </w:sdtContent>
      </w:sdt>
      <w:r w:rsidR="00F703A5">
        <w:t xml:space="preserve">. </w:t>
      </w:r>
      <w:r>
        <w:t>Misdiagnosed patients may then go on to receive inappropriate therapy (potentially lifelong), exposing them needlessly to possible side effects (albeit usually minor), health care resource use and costs, while the true underlying pathology re</w:t>
      </w:r>
      <w:r w:rsidR="00594117">
        <w:t>mains undiagnosed and untreated</w:t>
      </w:r>
      <w:sdt>
        <w:sdtPr>
          <w:id w:val="1881826891"/>
          <w:citation/>
        </w:sdtPr>
        <w:sdtEndPr/>
        <w:sdtContent>
          <w:r w:rsidR="0097596C">
            <w:fldChar w:fldCharType="begin"/>
          </w:r>
          <w:r w:rsidR="0097596C">
            <w:rPr>
              <w:lang w:val="en-US"/>
            </w:rPr>
            <w:instrText xml:space="preserve"> CITATION MSA19 \l 1033 </w:instrText>
          </w:r>
          <w:r w:rsidR="0097596C">
            <w:fldChar w:fldCharType="separate"/>
          </w:r>
          <w:r w:rsidR="00E24D40">
            <w:rPr>
              <w:noProof/>
              <w:lang w:val="en-US"/>
            </w:rPr>
            <w:t xml:space="preserve"> (41)</w:t>
          </w:r>
          <w:r w:rsidR="0097596C">
            <w:fldChar w:fldCharType="end"/>
          </w:r>
        </w:sdtContent>
      </w:sdt>
      <w:r w:rsidR="00594117">
        <w:t>.</w:t>
      </w:r>
      <w:r>
        <w:t xml:space="preserve">  </w:t>
      </w:r>
    </w:p>
    <w:p w14:paraId="6DE6769A" w14:textId="6E530A72" w:rsidR="000D0052" w:rsidRDefault="000D0052" w:rsidP="00E03DFE">
      <w:r>
        <w:t>The consequence of a missed diagnosis (false negative test result) includes further diagnostic testing, delayed treatment onset and faster progression to ES</w:t>
      </w:r>
      <w:r w:rsidR="00572BB6">
        <w:t>R</w:t>
      </w:r>
      <w:r w:rsidR="004647D3">
        <w:t>F</w:t>
      </w:r>
      <w:r>
        <w:t xml:space="preserve"> in the index patient and other family members, and a risk of inadvertently passing on the genetic</w:t>
      </w:r>
      <w:r w:rsidR="00594117">
        <w:t xml:space="preserve"> abnormality to their offspring</w:t>
      </w:r>
      <w:sdt>
        <w:sdtPr>
          <w:id w:val="-527480635"/>
          <w:citation/>
        </w:sdtPr>
        <w:sdtEndPr/>
        <w:sdtContent>
          <w:r w:rsidR="0097596C">
            <w:fldChar w:fldCharType="begin"/>
          </w:r>
          <w:r w:rsidR="0097596C">
            <w:rPr>
              <w:lang w:val="en-US"/>
            </w:rPr>
            <w:instrText xml:space="preserve"> CITATION MSA19 \l 1033 </w:instrText>
          </w:r>
          <w:r w:rsidR="0097596C">
            <w:fldChar w:fldCharType="separate"/>
          </w:r>
          <w:r w:rsidR="00E24D40">
            <w:rPr>
              <w:noProof/>
              <w:lang w:val="en-US"/>
            </w:rPr>
            <w:t xml:space="preserve"> (41)</w:t>
          </w:r>
          <w:r w:rsidR="0097596C">
            <w:fldChar w:fldCharType="end"/>
          </w:r>
        </w:sdtContent>
      </w:sdt>
      <w:r w:rsidR="00594117">
        <w:t>.</w:t>
      </w:r>
    </w:p>
    <w:p w14:paraId="2ECC528C" w14:textId="0EC67E36" w:rsidR="002B4E58" w:rsidRPr="002B4E58" w:rsidRDefault="002B4E58" w:rsidP="002B4E58">
      <w:pPr>
        <w:rPr>
          <w:i/>
        </w:rPr>
      </w:pPr>
      <w:r w:rsidRPr="002B4E58">
        <w:rPr>
          <w:i/>
        </w:rPr>
        <w:t>PASC again noted the lack of a clear reference standard. Genetic testing has previously been performed using a mixture of single gene tests, panel tests and (more recently) targeted analysis of WES; very few patients have had full WES/WGS. In most patients, a presumptive diagnosis has been made without the inclusion of genetic testing.</w:t>
      </w:r>
    </w:p>
    <w:p w14:paraId="6F8782AC" w14:textId="77777777" w:rsidR="002B4E58" w:rsidRPr="002B4E58" w:rsidRDefault="002B4E58" w:rsidP="002B4E58">
      <w:pPr>
        <w:rPr>
          <w:i/>
        </w:rPr>
      </w:pPr>
      <w:r w:rsidRPr="002B4E58">
        <w:rPr>
          <w:i/>
        </w:rPr>
        <w:t>A number of issues remain to be resolved:</w:t>
      </w:r>
    </w:p>
    <w:p w14:paraId="3CACFB11" w14:textId="77777777" w:rsidR="002B4E58" w:rsidRPr="002B4E58" w:rsidRDefault="002B4E58" w:rsidP="0067030F">
      <w:pPr>
        <w:pStyle w:val="ListParagraph"/>
        <w:numPr>
          <w:ilvl w:val="0"/>
          <w:numId w:val="15"/>
        </w:numPr>
        <w:rPr>
          <w:i/>
        </w:rPr>
      </w:pPr>
      <w:r w:rsidRPr="002B4E58">
        <w:rPr>
          <w:i/>
        </w:rPr>
        <w:t>What is the prevalence of each condition?</w:t>
      </w:r>
    </w:p>
    <w:p w14:paraId="53289B4F" w14:textId="77777777" w:rsidR="002B4E58" w:rsidRPr="002B4E58" w:rsidRDefault="002B4E58" w:rsidP="0067030F">
      <w:pPr>
        <w:pStyle w:val="ListParagraph"/>
        <w:numPr>
          <w:ilvl w:val="0"/>
          <w:numId w:val="15"/>
        </w:numPr>
        <w:rPr>
          <w:i/>
        </w:rPr>
      </w:pPr>
      <w:r w:rsidRPr="002B4E58">
        <w:rPr>
          <w:i/>
        </w:rPr>
        <w:t xml:space="preserve">Which conditions in the list can be presumptively diagnosed with high confidence by clinical assessment and family history alone? </w:t>
      </w:r>
    </w:p>
    <w:p w14:paraId="57DB0143" w14:textId="77777777" w:rsidR="002B4E58" w:rsidRPr="002B4E58" w:rsidRDefault="002B4E58" w:rsidP="0067030F">
      <w:pPr>
        <w:pStyle w:val="ListParagraph"/>
        <w:numPr>
          <w:ilvl w:val="0"/>
          <w:numId w:val="15"/>
        </w:numPr>
        <w:rPr>
          <w:i/>
        </w:rPr>
      </w:pPr>
      <w:r w:rsidRPr="002B4E58">
        <w:rPr>
          <w:i/>
        </w:rPr>
        <w:t xml:space="preserve">What proportion of patients will have changed diagnosis or management from genetic testing in each subpopulation? Please provide details about the specific change in diagnosis or management. </w:t>
      </w:r>
    </w:p>
    <w:p w14:paraId="07CC3FD5" w14:textId="77777777" w:rsidR="002B4E58" w:rsidRPr="002B4E58" w:rsidRDefault="002B4E58" w:rsidP="0067030F">
      <w:pPr>
        <w:pStyle w:val="ListParagraph"/>
        <w:numPr>
          <w:ilvl w:val="0"/>
          <w:numId w:val="15"/>
        </w:numPr>
        <w:rPr>
          <w:i/>
        </w:rPr>
      </w:pPr>
      <w:r w:rsidRPr="002B4E58">
        <w:rPr>
          <w:i/>
        </w:rPr>
        <w:t>Which genes are the exemplar genes in each condition (linked to OMIM number)?</w:t>
      </w:r>
    </w:p>
    <w:p w14:paraId="41B995B6" w14:textId="77777777" w:rsidR="002B4E58" w:rsidRPr="002B4E58" w:rsidRDefault="002B4E58" w:rsidP="0067030F">
      <w:pPr>
        <w:pStyle w:val="ListParagraph"/>
        <w:numPr>
          <w:ilvl w:val="0"/>
          <w:numId w:val="15"/>
        </w:numPr>
        <w:rPr>
          <w:i/>
        </w:rPr>
      </w:pPr>
      <w:r w:rsidRPr="002B4E58">
        <w:rPr>
          <w:i/>
        </w:rPr>
        <w:t xml:space="preserve">For the set of exemplar genes, what proportion of tests are expected to require additional orthogonal testing for validation because of the gene or variant type expected? </w:t>
      </w:r>
    </w:p>
    <w:p w14:paraId="07B13DF6" w14:textId="77777777" w:rsidR="002B4E58" w:rsidRPr="002B4E58" w:rsidRDefault="002B4E58" w:rsidP="00FE5F2C">
      <w:pPr>
        <w:pStyle w:val="ListParagraph"/>
        <w:numPr>
          <w:ilvl w:val="0"/>
          <w:numId w:val="14"/>
        </w:numPr>
        <w:rPr>
          <w:i/>
        </w:rPr>
      </w:pPr>
      <w:r w:rsidRPr="002B4E58">
        <w:rPr>
          <w:i/>
        </w:rPr>
        <w:t>What is the penetrance of the exemplar genes? How will low penetrance genes be managed?</w:t>
      </w:r>
    </w:p>
    <w:p w14:paraId="66BADD5B" w14:textId="1E45FA16" w:rsidR="00CB3911" w:rsidRDefault="00CB3911" w:rsidP="005E1F03">
      <w:pPr>
        <w:pStyle w:val="Heading2"/>
        <w:spacing w:line="240" w:lineRule="auto"/>
        <w:rPr>
          <w:rFonts w:ascii="Cambria" w:hAnsi="Cambria"/>
          <w:i w:val="0"/>
          <w:color w:val="00B0F0"/>
          <w:sz w:val="32"/>
          <w:szCs w:val="32"/>
          <w:u w:val="none"/>
        </w:rPr>
      </w:pPr>
      <w:r w:rsidRPr="005E1F03">
        <w:rPr>
          <w:rFonts w:ascii="Cambria" w:hAnsi="Cambria"/>
          <w:i w:val="0"/>
          <w:color w:val="00B0F0"/>
          <w:sz w:val="32"/>
          <w:szCs w:val="32"/>
          <w:u w:val="none"/>
        </w:rPr>
        <w:t>C</w:t>
      </w:r>
      <w:r w:rsidR="005C0F6C" w:rsidRPr="005E1F03">
        <w:rPr>
          <w:rFonts w:ascii="Cambria" w:hAnsi="Cambria"/>
          <w:i w:val="0"/>
          <w:color w:val="00B0F0"/>
          <w:sz w:val="32"/>
          <w:szCs w:val="32"/>
          <w:u w:val="none"/>
        </w:rPr>
        <w:t>URRENT AND PROPOSED CLINICAL MANAGEMENT ALGORITHM</w:t>
      </w:r>
      <w:r w:rsidR="00D97D0B" w:rsidRPr="005E1F03">
        <w:rPr>
          <w:rFonts w:ascii="Cambria" w:hAnsi="Cambria"/>
          <w:i w:val="0"/>
          <w:color w:val="00B0F0"/>
          <w:sz w:val="32"/>
          <w:szCs w:val="32"/>
          <w:u w:val="none"/>
        </w:rPr>
        <w:t>S</w:t>
      </w:r>
      <w:r w:rsidR="005C0F6C" w:rsidRPr="005E1F03">
        <w:rPr>
          <w:rFonts w:ascii="Cambria" w:hAnsi="Cambria"/>
          <w:i w:val="0"/>
          <w:color w:val="00B0F0"/>
          <w:sz w:val="32"/>
          <w:szCs w:val="32"/>
          <w:u w:val="none"/>
        </w:rPr>
        <w:t xml:space="preserve"> FOR IDENTIFIED POPULATION</w:t>
      </w:r>
    </w:p>
    <w:p w14:paraId="2CF282C3" w14:textId="44DBB795" w:rsidR="008110AA" w:rsidRPr="001962A3" w:rsidRDefault="008110AA" w:rsidP="008110AA">
      <w:pPr>
        <w:spacing w:after="0"/>
        <w:rPr>
          <w:rFonts w:ascii="Cambria" w:hAnsi="Cambria"/>
          <w:b/>
          <w:sz w:val="24"/>
          <w:szCs w:val="24"/>
        </w:rPr>
      </w:pPr>
      <w:r w:rsidRPr="001962A3">
        <w:rPr>
          <w:rFonts w:ascii="Cambria" w:hAnsi="Cambria"/>
          <w:b/>
          <w:sz w:val="24"/>
          <w:szCs w:val="24"/>
        </w:rPr>
        <w:t>PASC’s First Consideration</w:t>
      </w:r>
      <w:r>
        <w:rPr>
          <w:rFonts w:ascii="Cambria" w:hAnsi="Cambria"/>
          <w:b/>
          <w:sz w:val="24"/>
          <w:szCs w:val="24"/>
        </w:rPr>
        <w:t xml:space="preserve"> (December 2019)</w:t>
      </w:r>
    </w:p>
    <w:p w14:paraId="6E8F3872" w14:textId="77777777" w:rsidR="008110AA" w:rsidRPr="002B4E58" w:rsidRDefault="008110AA" w:rsidP="008110AA">
      <w:pPr>
        <w:spacing w:after="0"/>
        <w:rPr>
          <w:i/>
          <w:sz w:val="6"/>
          <w:szCs w:val="6"/>
        </w:rPr>
      </w:pPr>
    </w:p>
    <w:p w14:paraId="077563CE" w14:textId="77777777" w:rsidR="008110AA" w:rsidRPr="003B2E49" w:rsidRDefault="008110AA" w:rsidP="008110AA">
      <w:pPr>
        <w:spacing w:after="0"/>
        <w:rPr>
          <w:sz w:val="16"/>
          <w:szCs w:val="16"/>
        </w:rPr>
      </w:pPr>
      <w:r w:rsidRPr="003B2E49">
        <w:t>PASC r</w:t>
      </w:r>
      <w:r>
        <w:t>ecommended the application needed re-structuring before it could</w:t>
      </w:r>
      <w:r w:rsidRPr="003B2E49">
        <w:t xml:space="preserve"> consider the clinical management algorithms.</w:t>
      </w:r>
      <w:r w:rsidRPr="003B2E49">
        <w:br/>
      </w:r>
    </w:p>
    <w:p w14:paraId="3D828903" w14:textId="77777777" w:rsidR="008110AA" w:rsidRPr="003B2E49" w:rsidRDefault="008110AA" w:rsidP="008110AA">
      <w:r w:rsidRPr="003B2E49">
        <w:t xml:space="preserve">PASC also acknowledged that the </w:t>
      </w:r>
      <w:r>
        <w:t>application had</w:t>
      </w:r>
      <w:r w:rsidRPr="003B2E49">
        <w:t xml:space="preserve"> genetic testing as an additive to no genetic testing (usual care). </w:t>
      </w:r>
    </w:p>
    <w:p w14:paraId="7D97D74F" w14:textId="2E7E4F69" w:rsidR="008110AA" w:rsidRPr="008110AA" w:rsidRDefault="008110AA" w:rsidP="008110AA">
      <w:r w:rsidRPr="004E7FCA">
        <w:t>The applicant advised that patients are often not given an accurate diagnosis, but rather, are described by clinical features (e.g. cystic kidney disease), which all have different modes of inheritance, as well as prognostic implications.</w:t>
      </w:r>
      <w:r>
        <w:t xml:space="preserve"> </w:t>
      </w:r>
    </w:p>
    <w:p w14:paraId="02B6704E" w14:textId="77777777" w:rsidR="00E9247E" w:rsidRPr="00E9247E" w:rsidRDefault="00E9247E" w:rsidP="009D55F2">
      <w:pPr>
        <w:spacing w:after="0"/>
        <w:rPr>
          <w:rFonts w:ascii="Cambria" w:hAnsi="Cambria"/>
          <w:b/>
          <w:i/>
          <w:sz w:val="16"/>
          <w:szCs w:val="16"/>
        </w:rPr>
      </w:pPr>
    </w:p>
    <w:p w14:paraId="66122618" w14:textId="77777777" w:rsidR="003B2E49" w:rsidRPr="00644C34" w:rsidRDefault="003B2E49" w:rsidP="003B2E49">
      <w:pPr>
        <w:keepNext/>
        <w:spacing w:after="80"/>
        <w:jc w:val="both"/>
        <w:rPr>
          <w:rFonts w:ascii="Cambria" w:hAnsi="Cambria"/>
          <w:b/>
          <w:iCs/>
          <w:color w:val="00B0F0"/>
          <w:sz w:val="28"/>
          <w:szCs w:val="28"/>
          <w:u w:val="single"/>
        </w:rPr>
      </w:pPr>
      <w:r w:rsidRPr="00644C34">
        <w:rPr>
          <w:rFonts w:ascii="Cambria" w:hAnsi="Cambria"/>
          <w:b/>
          <w:iCs/>
          <w:color w:val="00B0F0"/>
          <w:sz w:val="28"/>
          <w:szCs w:val="28"/>
          <w:u w:val="single"/>
        </w:rPr>
        <w:lastRenderedPageBreak/>
        <w:t>Current management pathway</w:t>
      </w:r>
    </w:p>
    <w:p w14:paraId="614C6559" w14:textId="77777777" w:rsidR="003B2E49" w:rsidRDefault="003B2E49" w:rsidP="003B2E49">
      <w:r>
        <w:t>The Application Form stated that, in the absence of genetic testing, the diagnosis of an inherited kidney disease (and its differentiation from other conditions) relies on:</w:t>
      </w:r>
    </w:p>
    <w:p w14:paraId="4AD8E01F" w14:textId="77777777" w:rsidR="003B2E49" w:rsidRDefault="003B2E49" w:rsidP="003B2E49">
      <w:pPr>
        <w:pStyle w:val="ListParagraph"/>
        <w:numPr>
          <w:ilvl w:val="0"/>
          <w:numId w:val="2"/>
        </w:numPr>
        <w:jc w:val="both"/>
      </w:pPr>
      <w:r>
        <w:t>History and clinical examination</w:t>
      </w:r>
    </w:p>
    <w:p w14:paraId="7D1AE877" w14:textId="77777777" w:rsidR="003B2E49" w:rsidRDefault="003B2E49" w:rsidP="003B2E49">
      <w:pPr>
        <w:pStyle w:val="ListParagraph"/>
        <w:numPr>
          <w:ilvl w:val="0"/>
          <w:numId w:val="2"/>
        </w:numPr>
        <w:jc w:val="both"/>
      </w:pPr>
      <w:r>
        <w:t>Diagnostic tests (imaging, pathology, urine analysis, diabetes testing)</w:t>
      </w:r>
    </w:p>
    <w:p w14:paraId="0C5509F4" w14:textId="77777777" w:rsidR="003B2E49" w:rsidRDefault="003B2E49" w:rsidP="003B2E49">
      <w:pPr>
        <w:pStyle w:val="ListParagraph"/>
        <w:numPr>
          <w:ilvl w:val="0"/>
          <w:numId w:val="2"/>
        </w:numPr>
        <w:jc w:val="both"/>
      </w:pPr>
      <w:r>
        <w:t>Detailed family history and urine analysis on first- and second-degree relatives</w:t>
      </w:r>
    </w:p>
    <w:p w14:paraId="356B9EB2" w14:textId="77777777" w:rsidR="003B2E49" w:rsidRDefault="003B2E49" w:rsidP="003B2E49">
      <w:pPr>
        <w:pStyle w:val="ListParagraph"/>
        <w:numPr>
          <w:ilvl w:val="0"/>
          <w:numId w:val="2"/>
        </w:numPr>
        <w:jc w:val="both"/>
      </w:pPr>
      <w:r>
        <w:t>Renal biopsy (including l</w:t>
      </w:r>
      <w:r w:rsidRPr="00E31D1C">
        <w:t>ight microscopy, immunohistochemistry and electron microscopy</w:t>
      </w:r>
      <w:r>
        <w:t xml:space="preserve"> of tissue)</w:t>
      </w:r>
    </w:p>
    <w:p w14:paraId="7CB3F052" w14:textId="77777777" w:rsidR="003B2E49" w:rsidRDefault="003B2E49" w:rsidP="003B2E49">
      <w:pPr>
        <w:jc w:val="both"/>
      </w:pPr>
      <w:r>
        <w:t>Using these tools, a diagnosis of inheritable kidney disease can sometimes often be made, but without a formal genetic diagnosis. However, diagnostic accuracy is dependent on disease type and extra-renal clinical features and time to diagnosis is between three and five years.</w:t>
      </w:r>
      <w:sdt>
        <w:sdtPr>
          <w:id w:val="720868999"/>
          <w:citation/>
        </w:sdtPr>
        <w:sdtEndPr/>
        <w:sdtContent>
          <w:r>
            <w:fldChar w:fldCharType="begin"/>
          </w:r>
          <w:r>
            <w:rPr>
              <w:lang w:val="en-US"/>
            </w:rPr>
            <w:instrText xml:space="preserve"> CITATION Per \l 1033 </w:instrText>
          </w:r>
          <w:r>
            <w:fldChar w:fldCharType="separate"/>
          </w:r>
          <w:r>
            <w:rPr>
              <w:noProof/>
              <w:lang w:val="en-US"/>
            </w:rPr>
            <w:t xml:space="preserve"> (32)</w:t>
          </w:r>
          <w:r>
            <w:fldChar w:fldCharType="end"/>
          </w:r>
        </w:sdtContent>
      </w:sdt>
      <w:r>
        <w:t xml:space="preserve"> </w:t>
      </w:r>
    </w:p>
    <w:p w14:paraId="1E177BF1" w14:textId="77777777" w:rsidR="003B2E49" w:rsidRPr="00F63658" w:rsidRDefault="003B2E49" w:rsidP="003B2E49">
      <w:pPr>
        <w:jc w:val="both"/>
        <w:rPr>
          <w:i/>
          <w:iCs/>
        </w:rPr>
      </w:pPr>
      <w:r>
        <w:t xml:space="preserve">Renal biopsy can be performed in an inpatient or outpatient setting. General anaesthesia may be used during the procedure. Tissue samples are assessed in accredited pathology laboratories. As discussed above, renal biopsy is avoided where possible as it is an invasive procedure with associated risks and is sometimes inconclusive. </w:t>
      </w:r>
      <w:r w:rsidRPr="00647048">
        <w:t>Avoiding kidney biopsy may result in repeated and unnecessary alternative diagnostic tests and delayed or inappropriate treatments.</w:t>
      </w:r>
    </w:p>
    <w:p w14:paraId="05FA93A9" w14:textId="77777777" w:rsidR="003B2E49" w:rsidRPr="00F62F3F" w:rsidRDefault="003B2E49" w:rsidP="003B2E49">
      <w:pPr>
        <w:jc w:val="both"/>
      </w:pPr>
      <w:r w:rsidRPr="00F62F3F">
        <w:t xml:space="preserve">Management of inherited kidney disease is specific to the disease type, with specific treatments available for some diseases (e.g. tolvaptan ADPKD) and specific extra-renal monitoring appropriate for others (e.g. adult-onset diabetes for </w:t>
      </w:r>
      <w:r w:rsidRPr="006D736A">
        <w:rPr>
          <w:i/>
          <w:iCs/>
        </w:rPr>
        <w:t>HNF1</w:t>
      </w:r>
      <w:r>
        <w:rPr>
          <w:i/>
          <w:iCs/>
        </w:rPr>
        <w:t xml:space="preserve">B </w:t>
      </w:r>
      <w:r w:rsidRPr="004E7FCA">
        <w:rPr>
          <w:iCs/>
        </w:rPr>
        <w:t>related disease</w:t>
      </w:r>
      <w:r w:rsidRPr="00F62F3F">
        <w:t>).</w:t>
      </w:r>
    </w:p>
    <w:p w14:paraId="78FF7C54" w14:textId="6B34EB55" w:rsidR="003B2E49" w:rsidRPr="005B4065" w:rsidRDefault="003B2E49" w:rsidP="003B2E49">
      <w:pPr>
        <w:jc w:val="both"/>
        <w:rPr>
          <w:i/>
          <w:iCs/>
        </w:rPr>
      </w:pPr>
      <w:r>
        <w:t>Information provided in the Application indicated that individuals with a diagnosis of inherited kidney disease are managed by a nephrologist. The nephrologist will provide information about inheritance or refer the patient to a genetic counsellor for advice. Depending on the diagnosis and the patient’s disease status, the consultant will arrange further follow-up and review for monitoring kidney function and deterioration</w:t>
      </w:r>
      <w:r w:rsidRPr="005B4065">
        <w:rPr>
          <w:i/>
          <w:iCs/>
        </w:rPr>
        <w:t>.</w:t>
      </w:r>
      <w:r w:rsidRPr="005B4065">
        <w:rPr>
          <w:i/>
          <w:iCs/>
          <w:vertAlign w:val="superscript"/>
        </w:rPr>
        <w:t xml:space="preserve"> </w:t>
      </w:r>
      <w:r w:rsidRPr="005B4065">
        <w:t>Multidisciplinary care healthcare professionals (including GPs, other specialists, and allied health practitioners) may be involved in patient management.</w:t>
      </w:r>
      <w:r>
        <w:t xml:space="preserve"> Dietary assessment and advice may be sought from an Accredited Practicing Dietician with experience in kidney disease. </w:t>
      </w:r>
    </w:p>
    <w:p w14:paraId="7C519CB8" w14:textId="77777777" w:rsidR="003B2E49" w:rsidRDefault="003B2E49" w:rsidP="003B2E49">
      <w:pPr>
        <w:jc w:val="both"/>
      </w:pPr>
      <w:r>
        <w:t>Hypertension is a common consequence of chronic kidney disease and a major risk factor of cardiovascular disease.</w:t>
      </w:r>
      <w:sdt>
        <w:sdtPr>
          <w:id w:val="1325314310"/>
          <w:citation/>
        </w:sdtPr>
        <w:sdtEndPr/>
        <w:sdtContent>
          <w:r>
            <w:fldChar w:fldCharType="begin"/>
          </w:r>
          <w:r>
            <w:rPr>
              <w:lang w:val="en-US"/>
            </w:rPr>
            <w:instrText xml:space="preserve"> CITATION Nat16 \l 1033 </w:instrText>
          </w:r>
          <w:r>
            <w:fldChar w:fldCharType="separate"/>
          </w:r>
          <w:r>
            <w:rPr>
              <w:noProof/>
              <w:lang w:val="en-US"/>
            </w:rPr>
            <w:t xml:space="preserve"> (53)</w:t>
          </w:r>
          <w:r>
            <w:fldChar w:fldCharType="end"/>
          </w:r>
        </w:sdtContent>
      </w:sdt>
      <w:r>
        <w:t xml:space="preserve"> Appropriate blood pressure management through blood pressure lowering medication (e.g. ACE inhibitors, angiotensin receptor blockers, calcium channel blockers, thiazide diuretics) and lifestyle modification (e.g. physical activity, dietary modification, smoking cessation, alcohol moderation) is fundamental to the care of patients with chronic kidney disease of any stage. </w:t>
      </w:r>
      <w:sdt>
        <w:sdtPr>
          <w:id w:val="-391349316"/>
          <w:citation/>
        </w:sdtPr>
        <w:sdtEndPr/>
        <w:sdtContent>
          <w:r>
            <w:fldChar w:fldCharType="begin"/>
          </w:r>
          <w:r>
            <w:rPr>
              <w:lang w:val="en-US"/>
            </w:rPr>
            <w:instrText xml:space="preserve"> CITATION Nat16 \l 1033 </w:instrText>
          </w:r>
          <w:r>
            <w:fldChar w:fldCharType="separate"/>
          </w:r>
          <w:r>
            <w:rPr>
              <w:noProof/>
              <w:lang w:val="en-US"/>
            </w:rPr>
            <w:t>(53)</w:t>
          </w:r>
          <w:r>
            <w:fldChar w:fldCharType="end"/>
          </w:r>
        </w:sdtContent>
      </w:sdt>
    </w:p>
    <w:p w14:paraId="61F648EF" w14:textId="77777777" w:rsidR="003B2E49" w:rsidRDefault="003B2E49" w:rsidP="003B2E49">
      <w:pPr>
        <w:jc w:val="both"/>
      </w:pPr>
      <w:r>
        <w:t>Once patients progress to end-stage kidney failure they require treatment with dialysis and/or a kidney transplant. Renal failure has a high morbidity with a risk of myocardial infarction, pulmonary oedema, extreme lethargy, peripheral neuropathy, bone fractures, stunted growth, and serious infections. Risks associated with dialysis include myocardial ischemia, arrhythmias due to fluid shifts, and profound hypertension. Dialysis also impacts a patient’s ability to work and travel. Chronic kidney disease is associated with lower physical quality of life, with declines in quality of life with each progressive stage of CKD.</w:t>
      </w:r>
      <w:sdt>
        <w:sdtPr>
          <w:id w:val="-1645353414"/>
          <w:citation/>
        </w:sdtPr>
        <w:sdtEndPr/>
        <w:sdtContent>
          <w:r>
            <w:fldChar w:fldCharType="begin"/>
          </w:r>
          <w:r>
            <w:rPr>
              <w:lang w:val="en-US"/>
            </w:rPr>
            <w:instrText xml:space="preserve"> CITATION Wyl19 \l 1033 </w:instrText>
          </w:r>
          <w:r>
            <w:fldChar w:fldCharType="separate"/>
          </w:r>
          <w:r>
            <w:rPr>
              <w:noProof/>
              <w:lang w:val="en-US"/>
            </w:rPr>
            <w:t xml:space="preserve"> (54)</w:t>
          </w:r>
          <w:r>
            <w:fldChar w:fldCharType="end"/>
          </w:r>
        </w:sdtContent>
      </w:sdt>
    </w:p>
    <w:p w14:paraId="36D41A51" w14:textId="77777777" w:rsidR="00C201BE" w:rsidRDefault="00C201BE">
      <w:r>
        <w:br w:type="page"/>
      </w:r>
    </w:p>
    <w:p w14:paraId="4058F009" w14:textId="31662632" w:rsidR="003B2E49" w:rsidRDefault="003B2E49" w:rsidP="003B2E49">
      <w:pPr>
        <w:spacing w:after="120"/>
        <w:jc w:val="both"/>
      </w:pPr>
      <w:r>
        <w:lastRenderedPageBreak/>
        <w:t>Patients are dialysed for an average of 3 years and then undergo renal transplantation.</w:t>
      </w:r>
      <w:sdt>
        <w:sdtPr>
          <w:id w:val="-1281719175"/>
          <w:citation/>
        </w:sdtPr>
        <w:sdtEndPr/>
        <w:sdtContent>
          <w:r>
            <w:fldChar w:fldCharType="begin"/>
          </w:r>
          <w:r>
            <w:rPr>
              <w:vertAlign w:val="superscript"/>
              <w:lang w:val="en-US"/>
            </w:rPr>
            <w:instrText xml:space="preserve">CITATION Kid19 \l 1033 </w:instrText>
          </w:r>
          <w:r>
            <w:fldChar w:fldCharType="separate"/>
          </w:r>
          <w:r>
            <w:rPr>
              <w:noProof/>
              <w:vertAlign w:val="superscript"/>
              <w:lang w:val="en-US"/>
            </w:rPr>
            <w:t xml:space="preserve"> </w:t>
          </w:r>
          <w:r>
            <w:rPr>
              <w:noProof/>
              <w:lang w:val="en-US"/>
            </w:rPr>
            <w:t>(55)</w:t>
          </w:r>
          <w:r>
            <w:fldChar w:fldCharType="end"/>
          </w:r>
        </w:sdtContent>
      </w:sdt>
      <w:r>
        <w:t xml:space="preserve"> Renal transplantation is associated with increased mortality around the time of surgery, and then an increased risk of losing the transplant through immunological rejection or surgical complications in the first year. Over the next 10 years, the patient is at risk of infections due to immunosuppression and cancer.</w:t>
      </w:r>
      <w:r w:rsidRPr="00B3794B">
        <w:rPr>
          <w:vertAlign w:val="superscript"/>
        </w:rPr>
        <w:t xml:space="preserve"> </w:t>
      </w:r>
      <w:r>
        <w:t>The average life expectancy of a kidney graft is about 12 years. Patients may have up to three transplants in their lifetime, interrupted with periods of dialysis while waiting for a new immunologically-matched kidney.</w:t>
      </w:r>
      <w:r w:rsidRPr="00B3794B">
        <w:rPr>
          <w:vertAlign w:val="superscript"/>
        </w:rPr>
        <w:t xml:space="preserve"> </w:t>
      </w:r>
    </w:p>
    <w:p w14:paraId="2EFD62BC" w14:textId="77777777" w:rsidR="003B2E49" w:rsidRDefault="003B2E49" w:rsidP="003B2E49">
      <w:pPr>
        <w:spacing w:after="120"/>
        <w:jc w:val="both"/>
      </w:pPr>
      <w:r>
        <w:t xml:space="preserve">Patients with renal failure experience multiple hospital admissions associated with end-stage disease. </w:t>
      </w:r>
    </w:p>
    <w:p w14:paraId="2AAAE8AA" w14:textId="77777777" w:rsidR="000A5DB7" w:rsidRDefault="000A5DB7" w:rsidP="003B2E49">
      <w:pPr>
        <w:keepNext/>
        <w:spacing w:after="80"/>
        <w:jc w:val="both"/>
        <w:rPr>
          <w:rFonts w:ascii="Cambria" w:hAnsi="Cambria"/>
          <w:b/>
          <w:iCs/>
          <w:color w:val="00B0F0"/>
          <w:sz w:val="28"/>
          <w:szCs w:val="28"/>
          <w:u w:val="single"/>
        </w:rPr>
      </w:pPr>
    </w:p>
    <w:p w14:paraId="49C19B7D" w14:textId="66B0E0BF" w:rsidR="003B2E49" w:rsidRPr="00644C34" w:rsidRDefault="003B2E49" w:rsidP="003B2E49">
      <w:pPr>
        <w:keepNext/>
        <w:spacing w:after="80"/>
        <w:jc w:val="both"/>
        <w:rPr>
          <w:rFonts w:ascii="Cambria" w:hAnsi="Cambria"/>
          <w:b/>
          <w:iCs/>
          <w:color w:val="00B0F0"/>
          <w:sz w:val="28"/>
          <w:szCs w:val="28"/>
          <w:u w:val="single"/>
        </w:rPr>
      </w:pPr>
      <w:r w:rsidRPr="00644C34">
        <w:rPr>
          <w:rFonts w:ascii="Cambria" w:hAnsi="Cambria"/>
          <w:b/>
          <w:iCs/>
          <w:color w:val="00B0F0"/>
          <w:sz w:val="28"/>
          <w:szCs w:val="28"/>
          <w:u w:val="single"/>
        </w:rPr>
        <w:t>Proposed management pathway</w:t>
      </w:r>
    </w:p>
    <w:p w14:paraId="2376F868" w14:textId="77777777" w:rsidR="003B2E49" w:rsidRDefault="003B2E49" w:rsidP="003B2E49">
      <w:pPr>
        <w:jc w:val="both"/>
      </w:pPr>
      <w:r w:rsidRPr="004E7FCA">
        <w:rPr>
          <w:iCs/>
        </w:rPr>
        <w:t>Genetic testing is intended to be used as an adjunct diagnostic tool to clinical examination, family history and renal imaging.</w:t>
      </w:r>
      <w:r>
        <w:t xml:space="preserve"> If inherited kidney disease is suspected, the index patient would be referred for genetic testing. The Application proposes that the availability of genetic testing on the MBS would reduce the need for renal biopsy and repeat imaging and pathology tests to confirm a diagnosis of inherited kidney disease.</w:t>
      </w:r>
    </w:p>
    <w:p w14:paraId="26247A23" w14:textId="77777777" w:rsidR="003B2E49" w:rsidRDefault="003B2E49" w:rsidP="003B2E49">
      <w:pPr>
        <w:jc w:val="both"/>
      </w:pPr>
      <w:r>
        <w:t>Once a definitive diagnosis is made for the index patient through genetic testing, their family members may also be screened for the disease (cascade testing). This enables earlier monitoring and treatment of currently asymptomatic individuals and ensures that disease carriers do not act as kidney donors for the index patient. Targeted genetic and reproductive counselling can be provided,</w:t>
      </w:r>
      <w:r w:rsidRPr="004E7FCA">
        <w:t xml:space="preserve"> </w:t>
      </w:r>
      <w:r w:rsidRPr="004E7FCA">
        <w:rPr>
          <w:iCs/>
        </w:rPr>
        <w:t>including prenatal diagnosis, IVF and pre-implantation genetic diagnosis.</w:t>
      </w:r>
    </w:p>
    <w:p w14:paraId="606E47B6" w14:textId="77777777" w:rsidR="003B2E49" w:rsidRDefault="003B2E49" w:rsidP="003B2E49">
      <w:pPr>
        <w:jc w:val="both"/>
        <w:rPr>
          <w:iCs/>
        </w:rPr>
      </w:pPr>
      <w:r w:rsidRPr="004E7FCA">
        <w:rPr>
          <w:iCs/>
        </w:rPr>
        <w:t>The addition of genetic testing in the clinical management algorithm for index patients is relatively simple and may reduce the time taken to reach a definitive diagnosis and commence optimal medical therapy. Cascade testing of asymptomatic family members brings forward the diagnosis and management of currently asymptomatic individuals. This may increase health care resource utilisation in the short term but may delay the onset of renal failure and the costs associated with end stage kidney disease.</w:t>
      </w:r>
    </w:p>
    <w:p w14:paraId="235BB171" w14:textId="06568CD8" w:rsidR="003B2E49" w:rsidRPr="001962A3" w:rsidRDefault="003B2E49" w:rsidP="003B2E49">
      <w:pPr>
        <w:spacing w:after="0"/>
        <w:rPr>
          <w:rFonts w:ascii="Cambria" w:hAnsi="Cambria"/>
          <w:b/>
          <w:sz w:val="24"/>
          <w:szCs w:val="24"/>
        </w:rPr>
      </w:pPr>
      <w:r w:rsidRPr="001962A3">
        <w:rPr>
          <w:rFonts w:ascii="Cambria" w:hAnsi="Cambria"/>
          <w:b/>
          <w:sz w:val="24"/>
          <w:szCs w:val="24"/>
        </w:rPr>
        <w:t>PASC’s Second Consideration</w:t>
      </w:r>
      <w:r w:rsidR="008110AA">
        <w:rPr>
          <w:rFonts w:ascii="Cambria" w:hAnsi="Cambria"/>
          <w:b/>
          <w:sz w:val="24"/>
          <w:szCs w:val="24"/>
        </w:rPr>
        <w:t xml:space="preserve"> (April 2020)</w:t>
      </w:r>
    </w:p>
    <w:p w14:paraId="23191291" w14:textId="5DC6AFD9" w:rsidR="000A5DB7" w:rsidRDefault="003B2E49" w:rsidP="003B2E49">
      <w:pPr>
        <w:rPr>
          <w:i/>
        </w:rPr>
      </w:pPr>
      <w:r w:rsidRPr="00FE5F2C">
        <w:rPr>
          <w:i/>
        </w:rPr>
        <w:t>PASC noted that the algorithm to determine the appropriate investigative pathway prior to genetic testi</w:t>
      </w:r>
      <w:r w:rsidR="00D323F7">
        <w:rPr>
          <w:i/>
        </w:rPr>
        <w:t>ng still needs to be clarified.</w:t>
      </w:r>
    </w:p>
    <w:p w14:paraId="62DD4EB3" w14:textId="38E0CCAE" w:rsidR="003B2E49" w:rsidRPr="003B2E49" w:rsidRDefault="003B2E49" w:rsidP="003B2E49">
      <w:pPr>
        <w:rPr>
          <w:i/>
          <w:sz w:val="12"/>
          <w:szCs w:val="12"/>
        </w:rPr>
      </w:pPr>
      <w:r w:rsidRPr="00FE5F2C">
        <w:rPr>
          <w:i/>
        </w:rPr>
        <w:t>PASC noted that the clinical claim of improved safet</w:t>
      </w:r>
      <w:r>
        <w:rPr>
          <w:i/>
        </w:rPr>
        <w:t>y due to fewer renal biopsies was</w:t>
      </w:r>
      <w:r w:rsidRPr="00FE5F2C">
        <w:rPr>
          <w:i/>
        </w:rPr>
        <w:t xml:space="preserve"> unclear, because the algorithms that include</w:t>
      </w:r>
      <w:r>
        <w:rPr>
          <w:i/>
        </w:rPr>
        <w:t>d</w:t>
      </w:r>
      <w:r w:rsidRPr="00FE5F2C">
        <w:rPr>
          <w:i/>
        </w:rPr>
        <w:t xml:space="preserve"> introduction of genetic testing did not remove the necessity for renal biopsy.</w:t>
      </w:r>
    </w:p>
    <w:p w14:paraId="50BC1AFE" w14:textId="58F77D05" w:rsidR="004A06B7" w:rsidRPr="004A06B7" w:rsidRDefault="003B2E49" w:rsidP="004A06B7">
      <w:r>
        <w:t>Following the April 2020 PASC meeting, the clinical algorithms below were updated to reflect advice provided by the applicant and KidGen.</w:t>
      </w:r>
      <w:r w:rsidR="00FC2482" w:rsidRPr="004A06B7">
        <w:t xml:space="preserve"> </w:t>
      </w:r>
    </w:p>
    <w:p w14:paraId="4194E95E" w14:textId="18674AB4" w:rsidR="00862460" w:rsidRPr="005E1F03" w:rsidRDefault="00273FE5" w:rsidP="009D55F2">
      <w:pPr>
        <w:keepNext/>
        <w:spacing w:after="120"/>
        <w:jc w:val="both"/>
        <w:rPr>
          <w:rFonts w:ascii="Cambria" w:hAnsi="Cambria"/>
          <w:b/>
          <w:bCs/>
          <w:color w:val="00B0F0"/>
          <w:sz w:val="24"/>
          <w:szCs w:val="24"/>
          <w:u w:val="single"/>
        </w:rPr>
      </w:pPr>
      <w:r w:rsidRPr="005E1F03">
        <w:rPr>
          <w:rFonts w:ascii="Cambria" w:hAnsi="Cambria"/>
          <w:b/>
          <w:bCs/>
          <w:color w:val="00B0F0"/>
          <w:sz w:val="24"/>
          <w:szCs w:val="24"/>
          <w:u w:val="single"/>
        </w:rPr>
        <w:lastRenderedPageBreak/>
        <w:t>POPULATION ONE</w:t>
      </w:r>
      <w:r w:rsidR="00862460" w:rsidRPr="005E1F03">
        <w:rPr>
          <w:rFonts w:ascii="Cambria" w:hAnsi="Cambria"/>
          <w:b/>
          <w:bCs/>
          <w:color w:val="00B0F0"/>
          <w:sz w:val="24"/>
          <w:szCs w:val="24"/>
          <w:u w:val="single"/>
        </w:rPr>
        <w:t xml:space="preserve"> – Cystic </w:t>
      </w:r>
      <w:r w:rsidR="0098710B" w:rsidRPr="005E1F03">
        <w:rPr>
          <w:rFonts w:ascii="Cambria" w:hAnsi="Cambria"/>
          <w:b/>
          <w:bCs/>
          <w:color w:val="00B0F0"/>
          <w:sz w:val="24"/>
          <w:szCs w:val="24"/>
          <w:u w:val="single"/>
        </w:rPr>
        <w:t>kidney d</w:t>
      </w:r>
      <w:r w:rsidR="00862460" w:rsidRPr="005E1F03">
        <w:rPr>
          <w:rFonts w:ascii="Cambria" w:hAnsi="Cambria"/>
          <w:b/>
          <w:bCs/>
          <w:color w:val="00B0F0"/>
          <w:sz w:val="24"/>
          <w:szCs w:val="24"/>
          <w:u w:val="single"/>
        </w:rPr>
        <w:t>isease</w:t>
      </w:r>
    </w:p>
    <w:p w14:paraId="1ED8DE78" w14:textId="0F323C11" w:rsidR="00AE33A9" w:rsidRDefault="009439EA" w:rsidP="00390A2C">
      <w:pPr>
        <w:keepNext/>
        <w:jc w:val="both"/>
      </w:pPr>
      <w:r>
        <w:fldChar w:fldCharType="begin"/>
      </w:r>
      <w:r>
        <w:instrText xml:space="preserve"> REF _Ref22806824 \h </w:instrText>
      </w:r>
      <w:r w:rsidR="00390A2C">
        <w:instrText xml:space="preserve"> \* MERGEFORMAT </w:instrText>
      </w:r>
      <w:r>
        <w:fldChar w:fldCharType="separate"/>
      </w:r>
      <w:r w:rsidR="00CC4138">
        <w:t xml:space="preserve">Figure </w:t>
      </w:r>
      <w:r>
        <w:fldChar w:fldCharType="end"/>
      </w:r>
      <w:r w:rsidR="00470AD8">
        <w:t>2</w:t>
      </w:r>
      <w:r>
        <w:t xml:space="preserve"> </w:t>
      </w:r>
      <w:r w:rsidR="00AE33A9">
        <w:t xml:space="preserve">outlines the </w:t>
      </w:r>
      <w:r w:rsidR="00AE33A9" w:rsidRPr="005E1F03">
        <w:rPr>
          <w:b/>
          <w:u w:val="single"/>
        </w:rPr>
        <w:t>current</w:t>
      </w:r>
      <w:r w:rsidR="00AE33A9">
        <w:t xml:space="preserve"> clinical management algorithm for patients with</w:t>
      </w:r>
      <w:r w:rsidR="001251A6">
        <w:t xml:space="preserve"> </w:t>
      </w:r>
      <w:r w:rsidR="00AE33A9">
        <w:t xml:space="preserve">cystic kidney </w:t>
      </w:r>
      <w:r w:rsidR="002159C1">
        <w:t>disease</w:t>
      </w:r>
      <w:r w:rsidR="00AE33A9">
        <w:t>.</w:t>
      </w:r>
    </w:p>
    <w:p w14:paraId="62BDA8AF" w14:textId="1936B617" w:rsidR="00412480" w:rsidRDefault="003F2E08" w:rsidP="00390A2C">
      <w:pPr>
        <w:keepNext/>
        <w:jc w:val="both"/>
      </w:pPr>
      <w:r w:rsidRPr="003F2E08">
        <w:t xml:space="preserve"> </w:t>
      </w:r>
      <w:r w:rsidR="00920B1A" w:rsidRPr="00920B1A">
        <w:t xml:space="preserve"> </w:t>
      </w:r>
      <w:r w:rsidR="00202975">
        <w:rPr>
          <w:noProof/>
          <w:lang w:eastAsia="en-AU"/>
        </w:rPr>
        <w:drawing>
          <wp:inline distT="0" distB="0" distL="0" distR="0" wp14:anchorId="0C3708E7" wp14:editId="479944F7">
            <wp:extent cx="5034972" cy="5889009"/>
            <wp:effectExtent l="0" t="0" r="0" b="0"/>
            <wp:docPr id="6" name="Picture 6"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2188" cy="5897449"/>
                    </a:xfrm>
                    <a:prstGeom prst="rect">
                      <a:avLst/>
                    </a:prstGeom>
                  </pic:spPr>
                </pic:pic>
              </a:graphicData>
            </a:graphic>
          </wp:inline>
        </w:drawing>
      </w:r>
    </w:p>
    <w:p w14:paraId="63936993" w14:textId="77777777" w:rsidR="00C201BE" w:rsidRPr="00FC2482" w:rsidRDefault="00C201BE" w:rsidP="00C201BE">
      <w:pPr>
        <w:pStyle w:val="Caption"/>
        <w:jc w:val="both"/>
        <w:rPr>
          <w:color w:val="FF0000"/>
          <w:u w:val="dotted"/>
        </w:rPr>
      </w:pPr>
      <w:bookmarkStart w:id="12" w:name="_Ref22806824"/>
      <w:r w:rsidRPr="00FC2482">
        <w:t xml:space="preserve">Figure </w:t>
      </w:r>
      <w:bookmarkEnd w:id="12"/>
      <w:r w:rsidRPr="00FC2482">
        <w:t>2 Current clinical management algorithm for cystic kidney disease</w:t>
      </w:r>
    </w:p>
    <w:p w14:paraId="3D65C2DC" w14:textId="1EF93879" w:rsidR="00AE33A9" w:rsidRDefault="00BC4A96" w:rsidP="00BC4A96">
      <w:pPr>
        <w:rPr>
          <w:sz w:val="18"/>
          <w:szCs w:val="18"/>
        </w:rPr>
      </w:pPr>
      <w:r w:rsidRPr="004E7FCA">
        <w:rPr>
          <w:iCs/>
          <w:sz w:val="18"/>
          <w:szCs w:val="18"/>
        </w:rPr>
        <w:t>Algorithm compiled based on literature reviewed during the assessment.</w:t>
      </w:r>
      <w:r>
        <w:rPr>
          <w:sz w:val="18"/>
          <w:szCs w:val="18"/>
        </w:rPr>
        <w:t xml:space="preserve"> </w:t>
      </w:r>
      <w:r>
        <w:rPr>
          <w:sz w:val="18"/>
          <w:szCs w:val="18"/>
        </w:rPr>
        <w:br/>
      </w:r>
      <w:r w:rsidR="001251A6">
        <w:rPr>
          <w:sz w:val="18"/>
          <w:szCs w:val="18"/>
        </w:rPr>
        <w:t>Abbreviations</w:t>
      </w:r>
      <w:r w:rsidR="00E72AC1" w:rsidRPr="00E72AC1">
        <w:rPr>
          <w:sz w:val="18"/>
          <w:szCs w:val="18"/>
        </w:rPr>
        <w:t xml:space="preserve">: </w:t>
      </w:r>
      <w:r w:rsidR="001251A6">
        <w:rPr>
          <w:sz w:val="18"/>
          <w:szCs w:val="18"/>
        </w:rPr>
        <w:t>CT, computed tomography; ESRF, End Stage Renal Failure; US, ultrasound</w:t>
      </w:r>
      <w:r w:rsidR="001251A6">
        <w:rPr>
          <w:sz w:val="18"/>
          <w:szCs w:val="18"/>
        </w:rPr>
        <w:br/>
        <w:t xml:space="preserve">Notes: * an oral glucose tolerance test for diabetes may be conducted to detect diabetes caused by </w:t>
      </w:r>
      <w:r w:rsidR="001251A6" w:rsidRPr="004E7FCA">
        <w:rPr>
          <w:i/>
          <w:sz w:val="18"/>
          <w:szCs w:val="18"/>
        </w:rPr>
        <w:t>HNF1</w:t>
      </w:r>
      <w:r w:rsidR="00F25449" w:rsidRPr="004E7FCA">
        <w:rPr>
          <w:i/>
          <w:sz w:val="18"/>
          <w:szCs w:val="18"/>
        </w:rPr>
        <w:t>B</w:t>
      </w:r>
      <w:r w:rsidR="001251A6">
        <w:rPr>
          <w:sz w:val="18"/>
          <w:szCs w:val="18"/>
        </w:rPr>
        <w:t xml:space="preserve"> related disease; ** Renal biopsy is only required for definitive diagnosis of autosomal dominant tubulointerstitial kidney disease (including MCKD and </w:t>
      </w:r>
      <w:r w:rsidR="001251A6" w:rsidRPr="004E7FCA">
        <w:rPr>
          <w:i/>
          <w:sz w:val="18"/>
          <w:szCs w:val="18"/>
        </w:rPr>
        <w:t>HNF1</w:t>
      </w:r>
      <w:r w:rsidR="00F25449" w:rsidRPr="004E7FCA">
        <w:rPr>
          <w:i/>
          <w:sz w:val="18"/>
          <w:szCs w:val="18"/>
        </w:rPr>
        <w:t>B</w:t>
      </w:r>
      <w:r w:rsidR="001251A6">
        <w:rPr>
          <w:sz w:val="18"/>
          <w:szCs w:val="18"/>
        </w:rPr>
        <w:t>-related disease)</w:t>
      </w:r>
    </w:p>
    <w:p w14:paraId="4EB49CD7" w14:textId="756B22A2" w:rsidR="001251A6" w:rsidRDefault="001251A6" w:rsidP="0098710B">
      <w:pPr>
        <w:keepNext/>
      </w:pPr>
      <w:r>
        <w:lastRenderedPageBreak/>
        <w:fldChar w:fldCharType="begin"/>
      </w:r>
      <w:r>
        <w:instrText xml:space="preserve"> REF _Ref25189622 \h </w:instrText>
      </w:r>
      <w:r w:rsidR="00390A2C">
        <w:instrText xml:space="preserve"> \* MERGEFORMAT </w:instrText>
      </w:r>
      <w:r>
        <w:fldChar w:fldCharType="separate"/>
      </w:r>
      <w:r w:rsidR="00CC4138">
        <w:t xml:space="preserve">Figure </w:t>
      </w:r>
      <w:r>
        <w:fldChar w:fldCharType="end"/>
      </w:r>
      <w:r w:rsidR="00470AD8">
        <w:t>3</w:t>
      </w:r>
      <w:r>
        <w:t xml:space="preserve"> outlines the </w:t>
      </w:r>
      <w:r w:rsidRPr="005E1F03">
        <w:rPr>
          <w:b/>
          <w:u w:val="single"/>
        </w:rPr>
        <w:t>proposed</w:t>
      </w:r>
      <w:r>
        <w:t xml:space="preserve"> clinical management algorithm for patients with cystic kidney disease.</w:t>
      </w:r>
    </w:p>
    <w:p w14:paraId="2A1CA7A6" w14:textId="491EFDA7" w:rsidR="00797759" w:rsidRDefault="00797759" w:rsidP="0098710B">
      <w:pPr>
        <w:keepNext/>
      </w:pPr>
      <w:r>
        <w:rPr>
          <w:noProof/>
          <w:lang w:eastAsia="en-AU"/>
        </w:rPr>
        <w:drawing>
          <wp:inline distT="0" distB="0" distL="0" distR="0" wp14:anchorId="44F5BF3E" wp14:editId="6F774BA8">
            <wp:extent cx="5038725" cy="6991350"/>
            <wp:effectExtent l="0" t="0" r="9525" b="0"/>
            <wp:docPr id="11" name="Picture 11" descr="Pictur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8725" cy="6991350"/>
                    </a:xfrm>
                    <a:prstGeom prst="rect">
                      <a:avLst/>
                    </a:prstGeom>
                  </pic:spPr>
                </pic:pic>
              </a:graphicData>
            </a:graphic>
          </wp:inline>
        </w:drawing>
      </w:r>
    </w:p>
    <w:p w14:paraId="2EC26620" w14:textId="041EF623" w:rsidR="001251A6" w:rsidRPr="00FC2482" w:rsidRDefault="001251A6" w:rsidP="00390A2C">
      <w:pPr>
        <w:pStyle w:val="Caption"/>
        <w:jc w:val="both"/>
      </w:pPr>
      <w:bookmarkStart w:id="13" w:name="_Ref25189622"/>
      <w:r w:rsidRPr="00FC2482">
        <w:t xml:space="preserve">Figure </w:t>
      </w:r>
      <w:bookmarkEnd w:id="13"/>
      <w:r w:rsidR="004E7FCA" w:rsidRPr="00FC2482">
        <w:t>3 Proposed</w:t>
      </w:r>
      <w:r w:rsidRPr="00FC2482">
        <w:t xml:space="preserve"> clinical management algorithm for cystic kidney disease</w:t>
      </w:r>
    </w:p>
    <w:p w14:paraId="2E504A4B" w14:textId="04B3462E" w:rsidR="00AE390A" w:rsidRDefault="00BC4A96">
      <w:pPr>
        <w:rPr>
          <w:b/>
          <w:bCs/>
        </w:rPr>
      </w:pPr>
      <w:r w:rsidRPr="004E7FCA">
        <w:rPr>
          <w:iCs/>
          <w:sz w:val="18"/>
          <w:szCs w:val="18"/>
        </w:rPr>
        <w:t>Algorithm compiled based on literature reviewed during the assessment.</w:t>
      </w:r>
      <w:r>
        <w:rPr>
          <w:sz w:val="18"/>
          <w:szCs w:val="18"/>
        </w:rPr>
        <w:br/>
      </w:r>
      <w:r w:rsidR="001251A6">
        <w:rPr>
          <w:sz w:val="18"/>
          <w:szCs w:val="18"/>
        </w:rPr>
        <w:t>Abbreviations</w:t>
      </w:r>
      <w:r w:rsidR="001251A6" w:rsidRPr="00E72AC1">
        <w:rPr>
          <w:sz w:val="18"/>
          <w:szCs w:val="18"/>
        </w:rPr>
        <w:t xml:space="preserve">: </w:t>
      </w:r>
      <w:r w:rsidR="001251A6">
        <w:rPr>
          <w:sz w:val="18"/>
          <w:szCs w:val="18"/>
        </w:rPr>
        <w:t>CT, computed tomography; ESRF, End Stage Renal Failure; US, ultrasound</w:t>
      </w:r>
      <w:r w:rsidR="001251A6">
        <w:rPr>
          <w:sz w:val="18"/>
          <w:szCs w:val="18"/>
        </w:rPr>
        <w:br/>
        <w:t xml:space="preserve">Notes: * an oral glucose tolerance test for diabetes may be conducted to detect diabetes caused by </w:t>
      </w:r>
      <w:r w:rsidR="001251A6" w:rsidRPr="004E7FCA">
        <w:rPr>
          <w:i/>
          <w:sz w:val="18"/>
          <w:szCs w:val="18"/>
        </w:rPr>
        <w:t>HNF1</w:t>
      </w:r>
      <w:r w:rsidR="00F25449" w:rsidRPr="004E7FCA">
        <w:rPr>
          <w:i/>
          <w:sz w:val="18"/>
          <w:szCs w:val="18"/>
        </w:rPr>
        <w:t>B</w:t>
      </w:r>
      <w:r w:rsidR="001251A6" w:rsidRPr="004E7FCA">
        <w:rPr>
          <w:i/>
          <w:sz w:val="18"/>
          <w:szCs w:val="18"/>
        </w:rPr>
        <w:t xml:space="preserve"> </w:t>
      </w:r>
      <w:r w:rsidR="001251A6">
        <w:rPr>
          <w:sz w:val="18"/>
          <w:szCs w:val="18"/>
        </w:rPr>
        <w:t xml:space="preserve">related disease; ** Renal biopsy is only required for definitive diagnosis of autosomal dominant tubulointerstitial kidney disease (including MCKD and </w:t>
      </w:r>
      <w:r w:rsidR="001251A6" w:rsidRPr="004E7FCA">
        <w:rPr>
          <w:i/>
          <w:sz w:val="18"/>
          <w:szCs w:val="18"/>
        </w:rPr>
        <w:t>HNF1</w:t>
      </w:r>
      <w:r w:rsidR="00F25449" w:rsidRPr="004E7FCA">
        <w:rPr>
          <w:i/>
          <w:sz w:val="18"/>
          <w:szCs w:val="18"/>
        </w:rPr>
        <w:t>B</w:t>
      </w:r>
      <w:r w:rsidR="001251A6">
        <w:rPr>
          <w:sz w:val="18"/>
          <w:szCs w:val="18"/>
        </w:rPr>
        <w:t>-related disease)</w:t>
      </w:r>
      <w:r w:rsidR="007F1958">
        <w:rPr>
          <w:sz w:val="18"/>
          <w:szCs w:val="18"/>
        </w:rPr>
        <w:t xml:space="preserve"> </w:t>
      </w:r>
    </w:p>
    <w:p w14:paraId="52B9D0C6" w14:textId="77777777" w:rsidR="00C201BE" w:rsidRDefault="00C201BE">
      <w:pPr>
        <w:rPr>
          <w:rFonts w:ascii="Cambria" w:hAnsi="Cambria"/>
          <w:b/>
          <w:bCs/>
          <w:color w:val="00B0F0"/>
          <w:sz w:val="24"/>
          <w:szCs w:val="24"/>
          <w:u w:val="single"/>
        </w:rPr>
      </w:pPr>
      <w:r>
        <w:rPr>
          <w:rFonts w:ascii="Cambria" w:hAnsi="Cambria"/>
          <w:b/>
          <w:bCs/>
          <w:color w:val="00B0F0"/>
          <w:sz w:val="24"/>
          <w:szCs w:val="24"/>
          <w:u w:val="single"/>
        </w:rPr>
        <w:br w:type="page"/>
      </w:r>
    </w:p>
    <w:p w14:paraId="04674CCD" w14:textId="4319E02C" w:rsidR="0080386B" w:rsidRPr="005E1F03" w:rsidRDefault="0080386B" w:rsidP="005E1F03">
      <w:pPr>
        <w:spacing w:after="120"/>
        <w:rPr>
          <w:rFonts w:ascii="Cambria" w:hAnsi="Cambria"/>
          <w:color w:val="00B0F0"/>
          <w:sz w:val="24"/>
          <w:szCs w:val="24"/>
          <w:u w:val="single"/>
        </w:rPr>
      </w:pPr>
      <w:r w:rsidRPr="005E1F03">
        <w:rPr>
          <w:rFonts w:ascii="Cambria" w:hAnsi="Cambria"/>
          <w:b/>
          <w:bCs/>
          <w:color w:val="00B0F0"/>
          <w:sz w:val="24"/>
          <w:szCs w:val="24"/>
          <w:u w:val="single"/>
        </w:rPr>
        <w:lastRenderedPageBreak/>
        <w:t>POPULATION TWO -</w:t>
      </w:r>
      <w:r w:rsidRPr="005E1F03">
        <w:rPr>
          <w:rFonts w:ascii="Cambria" w:hAnsi="Cambria"/>
          <w:color w:val="00B0F0"/>
          <w:sz w:val="24"/>
          <w:szCs w:val="24"/>
          <w:u w:val="single"/>
        </w:rPr>
        <w:t xml:space="preserve"> </w:t>
      </w:r>
      <w:r w:rsidRPr="005E1F03">
        <w:rPr>
          <w:rFonts w:ascii="Cambria" w:hAnsi="Cambria"/>
          <w:b/>
          <w:bCs/>
          <w:color w:val="00B0F0"/>
          <w:sz w:val="24"/>
          <w:szCs w:val="24"/>
          <w:u w:val="single"/>
        </w:rPr>
        <w:t>Chronic kidney (renal) disease in children aged under 18 years (excluding Alport syndrome &amp; cystic disease</w:t>
      </w:r>
      <w:r w:rsidR="009D55F2" w:rsidRPr="005E1F03">
        <w:rPr>
          <w:rFonts w:ascii="Cambria" w:hAnsi="Cambria"/>
          <w:b/>
          <w:bCs/>
          <w:color w:val="00B0F0"/>
          <w:sz w:val="24"/>
          <w:szCs w:val="24"/>
          <w:u w:val="single"/>
        </w:rPr>
        <w:t>)</w:t>
      </w:r>
      <w:r w:rsidRPr="005E1F03">
        <w:rPr>
          <w:rFonts w:ascii="Cambria" w:hAnsi="Cambria"/>
          <w:color w:val="00B0F0"/>
          <w:sz w:val="24"/>
          <w:szCs w:val="24"/>
          <w:u w:val="single"/>
        </w:rPr>
        <w:t xml:space="preserve"> </w:t>
      </w:r>
    </w:p>
    <w:p w14:paraId="05848A68" w14:textId="2ECC34BF" w:rsidR="00AE390A" w:rsidRDefault="00AE390A" w:rsidP="0080386B">
      <w:pPr>
        <w:jc w:val="both"/>
      </w:pPr>
      <w:r>
        <w:fldChar w:fldCharType="begin"/>
      </w:r>
      <w:r>
        <w:instrText xml:space="preserve"> REF _Ref31562749 \h </w:instrText>
      </w:r>
      <w:r>
        <w:fldChar w:fldCharType="separate"/>
      </w:r>
      <w:r>
        <w:t xml:space="preserve">Figure </w:t>
      </w:r>
      <w:r>
        <w:fldChar w:fldCharType="end"/>
      </w:r>
      <w:r w:rsidR="00470AD8">
        <w:t>4</w:t>
      </w:r>
      <w:r>
        <w:t xml:space="preserve"> </w:t>
      </w:r>
      <w:r w:rsidRPr="00AE390A">
        <w:t xml:space="preserve">outlines the </w:t>
      </w:r>
      <w:r w:rsidRPr="003B2E49">
        <w:rPr>
          <w:b/>
          <w:u w:val="single"/>
        </w:rPr>
        <w:t xml:space="preserve">current </w:t>
      </w:r>
      <w:r w:rsidRPr="00AE390A">
        <w:t xml:space="preserve">clinical management algorithm for </w:t>
      </w:r>
      <w:r>
        <w:t>children aged under 18 years with chronic kidney (renal disease), excluding Alport syndrome and cystic disease.</w:t>
      </w:r>
    </w:p>
    <w:p w14:paraId="7193E7AF" w14:textId="55556A1A" w:rsidR="00920B1A" w:rsidRDefault="007118E4" w:rsidP="002F2CC1">
      <w:pPr>
        <w:keepNext/>
        <w:spacing w:after="0"/>
        <w:jc w:val="both"/>
      </w:pPr>
      <w:bookmarkStart w:id="14" w:name="_Ref31562749"/>
      <w:r w:rsidRPr="007118E4">
        <w:t xml:space="preserve"> </w:t>
      </w:r>
      <w:r w:rsidR="00444E3A">
        <w:rPr>
          <w:noProof/>
          <w:lang w:eastAsia="en-AU"/>
        </w:rPr>
        <w:drawing>
          <wp:inline distT="0" distB="0" distL="0" distR="0" wp14:anchorId="2B6BE958" wp14:editId="68214308">
            <wp:extent cx="4772025" cy="3743325"/>
            <wp:effectExtent l="0" t="0" r="9525" b="9525"/>
            <wp:docPr id="9" name="Picture 9" descr="Pictur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2025" cy="3743325"/>
                    </a:xfrm>
                    <a:prstGeom prst="rect">
                      <a:avLst/>
                    </a:prstGeom>
                  </pic:spPr>
                </pic:pic>
              </a:graphicData>
            </a:graphic>
          </wp:inline>
        </w:drawing>
      </w:r>
    </w:p>
    <w:p w14:paraId="4ADB0385" w14:textId="77DA2898" w:rsidR="00AE390A" w:rsidRPr="00FC2482" w:rsidRDefault="00AE390A" w:rsidP="005E1F03">
      <w:pPr>
        <w:keepNext/>
        <w:spacing w:after="0"/>
        <w:rPr>
          <w:sz w:val="20"/>
          <w:szCs w:val="20"/>
        </w:rPr>
      </w:pPr>
      <w:r w:rsidRPr="00FC2482">
        <w:rPr>
          <w:rFonts w:ascii="Arial Narrow" w:eastAsia="Times New Roman" w:hAnsi="Arial Narrow" w:cs="Tahoma"/>
          <w:b/>
          <w:sz w:val="20"/>
          <w:szCs w:val="20"/>
          <w:lang w:val="en-GB" w:eastAsia="ja-JP"/>
        </w:rPr>
        <w:t>Figure</w:t>
      </w:r>
      <w:r w:rsidR="00470AD8" w:rsidRPr="00FC2482">
        <w:rPr>
          <w:rFonts w:ascii="Arial Narrow" w:eastAsia="Times New Roman" w:hAnsi="Arial Narrow" w:cs="Tahoma"/>
          <w:b/>
          <w:sz w:val="20"/>
          <w:szCs w:val="20"/>
          <w:lang w:val="en-GB" w:eastAsia="ja-JP"/>
        </w:rPr>
        <w:t xml:space="preserve"> </w:t>
      </w:r>
      <w:bookmarkEnd w:id="14"/>
      <w:r w:rsidR="004E7FCA" w:rsidRPr="00FC2482">
        <w:rPr>
          <w:rFonts w:ascii="Arial Narrow" w:eastAsia="Times New Roman" w:hAnsi="Arial Narrow" w:cs="Tahoma"/>
          <w:b/>
          <w:sz w:val="20"/>
          <w:szCs w:val="20"/>
          <w:lang w:val="en-GB" w:eastAsia="ja-JP"/>
        </w:rPr>
        <w:t>4 Current</w:t>
      </w:r>
      <w:r w:rsidRPr="00FC2482">
        <w:rPr>
          <w:rFonts w:ascii="Arial Narrow" w:eastAsia="Times New Roman" w:hAnsi="Arial Narrow" w:cs="Tahoma"/>
          <w:b/>
          <w:sz w:val="20"/>
          <w:szCs w:val="20"/>
          <w:lang w:val="en-GB" w:eastAsia="ja-JP"/>
        </w:rPr>
        <w:t xml:space="preserve"> clinical management algorithm for chronic kidney (renal) disease in children aged under 18 years (excluding Alport syndrome &amp; cystic disease)</w:t>
      </w:r>
    </w:p>
    <w:p w14:paraId="2B42732E" w14:textId="105893E3" w:rsidR="00AE390A" w:rsidRPr="002F2CC1" w:rsidRDefault="00BC4A96" w:rsidP="00AE390A">
      <w:pPr>
        <w:rPr>
          <w:sz w:val="18"/>
          <w:szCs w:val="18"/>
        </w:rPr>
      </w:pPr>
      <w:r w:rsidRPr="004E7FCA">
        <w:rPr>
          <w:iCs/>
          <w:sz w:val="18"/>
          <w:szCs w:val="18"/>
        </w:rPr>
        <w:t>Algorithm compiled based on literature reviewed during the assessment.</w:t>
      </w:r>
      <w:r>
        <w:rPr>
          <w:sz w:val="18"/>
          <w:szCs w:val="18"/>
        </w:rPr>
        <w:br/>
      </w:r>
      <w:r w:rsidR="00AE390A">
        <w:rPr>
          <w:sz w:val="18"/>
          <w:szCs w:val="18"/>
        </w:rPr>
        <w:t>Abbreviations</w:t>
      </w:r>
      <w:r w:rsidR="00AE390A" w:rsidRPr="00E72AC1">
        <w:rPr>
          <w:sz w:val="18"/>
          <w:szCs w:val="18"/>
        </w:rPr>
        <w:t xml:space="preserve">: </w:t>
      </w:r>
      <w:r w:rsidR="00AE390A">
        <w:rPr>
          <w:sz w:val="18"/>
          <w:szCs w:val="18"/>
        </w:rPr>
        <w:t>ESRF, End Stage Renal Failure</w:t>
      </w:r>
    </w:p>
    <w:p w14:paraId="607976D9" w14:textId="77777777" w:rsidR="00AE390A" w:rsidRDefault="00AE390A">
      <w:r>
        <w:br w:type="page"/>
      </w:r>
    </w:p>
    <w:p w14:paraId="6D626E9D" w14:textId="35656EF7" w:rsidR="00AE390A" w:rsidRDefault="00AE390A" w:rsidP="00AE390A">
      <w:pPr>
        <w:rPr>
          <w:lang w:val="en-GB" w:eastAsia="ja-JP"/>
        </w:rPr>
      </w:pPr>
      <w:r>
        <w:lastRenderedPageBreak/>
        <w:fldChar w:fldCharType="begin"/>
      </w:r>
      <w:r>
        <w:instrText xml:space="preserve"> REF _Ref31562820 \h </w:instrText>
      </w:r>
      <w:r>
        <w:fldChar w:fldCharType="separate"/>
      </w:r>
      <w:r>
        <w:t>Figure</w:t>
      </w:r>
      <w:r w:rsidR="00470AD8">
        <w:t xml:space="preserve"> 5</w:t>
      </w:r>
      <w:r>
        <w:fldChar w:fldCharType="end"/>
      </w:r>
      <w:r>
        <w:t xml:space="preserve"> </w:t>
      </w:r>
      <w:r w:rsidRPr="00AE390A">
        <w:t xml:space="preserve">outlines the </w:t>
      </w:r>
      <w:r w:rsidRPr="005E1F03">
        <w:rPr>
          <w:b/>
          <w:u w:val="single"/>
        </w:rPr>
        <w:t>proposed</w:t>
      </w:r>
      <w:r w:rsidRPr="00AE390A">
        <w:t xml:space="preserve"> clinical management algorithm for </w:t>
      </w:r>
      <w:r>
        <w:t>children aged under 18 years with chronic kidney (renal disease), excluding Alport syndrome and cystic disease.</w:t>
      </w:r>
    </w:p>
    <w:p w14:paraId="4DFA13D9" w14:textId="6D268E27" w:rsidR="00AE390A" w:rsidRDefault="00920B1A" w:rsidP="002F2CC1">
      <w:pPr>
        <w:keepNext/>
      </w:pPr>
      <w:r w:rsidRPr="00920B1A">
        <w:t xml:space="preserve"> </w:t>
      </w:r>
      <w:r w:rsidR="00797759">
        <w:rPr>
          <w:noProof/>
          <w:lang w:eastAsia="en-AU"/>
        </w:rPr>
        <w:drawing>
          <wp:inline distT="0" distB="0" distL="0" distR="0" wp14:anchorId="5A95823B" wp14:editId="00C81A14">
            <wp:extent cx="5731510" cy="6243955"/>
            <wp:effectExtent l="0" t="0" r="2540" b="4445"/>
            <wp:docPr id="10" name="Picture 10" descr="Picture"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243955"/>
                    </a:xfrm>
                    <a:prstGeom prst="rect">
                      <a:avLst/>
                    </a:prstGeom>
                  </pic:spPr>
                </pic:pic>
              </a:graphicData>
            </a:graphic>
          </wp:inline>
        </w:drawing>
      </w:r>
    </w:p>
    <w:p w14:paraId="2EF7B90A" w14:textId="5970C97B" w:rsidR="00AE390A" w:rsidRPr="00FC2482" w:rsidRDefault="00AE390A" w:rsidP="005E1F03">
      <w:pPr>
        <w:pStyle w:val="Caption"/>
        <w:spacing w:after="0" w:line="276" w:lineRule="auto"/>
        <w:ind w:left="0" w:firstLine="0"/>
      </w:pPr>
      <w:bookmarkStart w:id="15" w:name="_Ref31562820"/>
      <w:r w:rsidRPr="00FC2482">
        <w:t xml:space="preserve">Figure </w:t>
      </w:r>
      <w:bookmarkEnd w:id="15"/>
      <w:r w:rsidR="004E7FCA" w:rsidRPr="00FC2482">
        <w:t xml:space="preserve">5 Proposed </w:t>
      </w:r>
      <w:r w:rsidRPr="00FC2482">
        <w:t>clinical management algorithm for chronic kidney (renal) disease in children aged under 18 years (excluding Alport syndrome &amp; cystic disease)</w:t>
      </w:r>
    </w:p>
    <w:p w14:paraId="4B247C44" w14:textId="193EFD39" w:rsidR="003B2E49" w:rsidRPr="00E72AC1" w:rsidRDefault="00BC4A96" w:rsidP="00FC2482">
      <w:pPr>
        <w:rPr>
          <w:sz w:val="18"/>
          <w:szCs w:val="18"/>
        </w:rPr>
      </w:pPr>
      <w:r w:rsidRPr="004E7FCA">
        <w:rPr>
          <w:iCs/>
          <w:sz w:val="18"/>
          <w:szCs w:val="18"/>
        </w:rPr>
        <w:t>Algorithm compiled based on literature reviewed during the assessment.</w:t>
      </w:r>
      <w:r>
        <w:rPr>
          <w:sz w:val="18"/>
          <w:szCs w:val="18"/>
        </w:rPr>
        <w:br/>
      </w:r>
      <w:r w:rsidR="00AE390A">
        <w:rPr>
          <w:sz w:val="18"/>
          <w:szCs w:val="18"/>
        </w:rPr>
        <w:t>Abbreviations</w:t>
      </w:r>
      <w:r w:rsidR="00AE390A" w:rsidRPr="00E72AC1">
        <w:rPr>
          <w:sz w:val="18"/>
          <w:szCs w:val="18"/>
        </w:rPr>
        <w:t xml:space="preserve">: </w:t>
      </w:r>
      <w:r w:rsidR="00AE390A">
        <w:rPr>
          <w:sz w:val="18"/>
          <w:szCs w:val="18"/>
        </w:rPr>
        <w:t>ESRF, End Stage Renal Failure</w:t>
      </w:r>
    </w:p>
    <w:p w14:paraId="1D6C4BAD" w14:textId="77777777" w:rsidR="00FC2482" w:rsidRDefault="00FC2482">
      <w:pPr>
        <w:rPr>
          <w:rFonts w:ascii="Cambria" w:eastAsia="MS Gothic" w:hAnsi="Cambria"/>
          <w:b/>
          <w:bCs/>
          <w:color w:val="00B0F0"/>
          <w:sz w:val="32"/>
          <w:szCs w:val="32"/>
        </w:rPr>
      </w:pPr>
      <w:r>
        <w:rPr>
          <w:rFonts w:ascii="Cambria" w:hAnsi="Cambria"/>
          <w:i/>
          <w:color w:val="00B0F0"/>
          <w:sz w:val="32"/>
          <w:szCs w:val="32"/>
        </w:rPr>
        <w:br w:type="page"/>
      </w:r>
    </w:p>
    <w:p w14:paraId="1BD8AB24" w14:textId="579F82DD" w:rsidR="00CB3911" w:rsidRPr="00644C34" w:rsidRDefault="004E1391" w:rsidP="009D55F2">
      <w:pPr>
        <w:pStyle w:val="Heading2"/>
        <w:spacing w:line="240" w:lineRule="auto"/>
        <w:jc w:val="both"/>
        <w:rPr>
          <w:rFonts w:ascii="Cambria" w:hAnsi="Cambria"/>
          <w:i w:val="0"/>
          <w:color w:val="00B0F0"/>
          <w:sz w:val="32"/>
          <w:szCs w:val="32"/>
          <w:u w:val="none"/>
        </w:rPr>
      </w:pPr>
      <w:r w:rsidRPr="00644C34">
        <w:rPr>
          <w:rFonts w:ascii="Cambria" w:hAnsi="Cambria"/>
          <w:i w:val="0"/>
          <w:color w:val="00B0F0"/>
          <w:sz w:val="32"/>
          <w:szCs w:val="32"/>
          <w:u w:val="none"/>
        </w:rPr>
        <w:lastRenderedPageBreak/>
        <w:t>PROPOSED ECONOMIC EVALUATION</w:t>
      </w:r>
    </w:p>
    <w:p w14:paraId="282D27C9" w14:textId="77777777" w:rsidR="00E9247E" w:rsidRPr="00E9247E" w:rsidRDefault="00E9247E" w:rsidP="00E9247E">
      <w:pPr>
        <w:spacing w:after="0"/>
        <w:rPr>
          <w:rFonts w:ascii="Cambria" w:hAnsi="Cambria"/>
          <w:b/>
          <w:i/>
          <w:sz w:val="16"/>
          <w:szCs w:val="16"/>
        </w:rPr>
      </w:pPr>
    </w:p>
    <w:p w14:paraId="4AEFDD59" w14:textId="1CDB8C64" w:rsidR="004E1391" w:rsidRPr="004E7FCA" w:rsidRDefault="009D55F2" w:rsidP="009D55F2">
      <w:pPr>
        <w:spacing w:after="80"/>
        <w:rPr>
          <w:rFonts w:ascii="Cambria" w:hAnsi="Cambria"/>
          <w:b/>
          <w:sz w:val="24"/>
          <w:szCs w:val="24"/>
        </w:rPr>
      </w:pPr>
      <w:r w:rsidRPr="004E7FCA">
        <w:rPr>
          <w:rFonts w:ascii="Cambria" w:hAnsi="Cambria"/>
          <w:b/>
          <w:sz w:val="24"/>
          <w:szCs w:val="24"/>
        </w:rPr>
        <w:t>PASC’s First Consideration</w:t>
      </w:r>
      <w:r w:rsidR="000A5DB7">
        <w:rPr>
          <w:rFonts w:ascii="Cambria" w:hAnsi="Cambria"/>
          <w:b/>
          <w:sz w:val="24"/>
          <w:szCs w:val="24"/>
        </w:rPr>
        <w:t xml:space="preserve"> (December 2019)</w:t>
      </w:r>
    </w:p>
    <w:p w14:paraId="58A37421" w14:textId="571AA91A" w:rsidR="001C599E" w:rsidRPr="00556A05" w:rsidRDefault="001565B1" w:rsidP="00E72D85">
      <w:pPr>
        <w:spacing w:after="0"/>
        <w:rPr>
          <w:sz w:val="16"/>
          <w:szCs w:val="16"/>
        </w:rPr>
      </w:pPr>
      <w:r w:rsidRPr="00556A05">
        <w:t xml:space="preserve">PASC advised that the </w:t>
      </w:r>
      <w:r w:rsidR="00E72D85" w:rsidRPr="00556A05">
        <w:t xml:space="preserve">application </w:t>
      </w:r>
      <w:r w:rsidR="00C06D88">
        <w:t>needed</w:t>
      </w:r>
      <w:r w:rsidRPr="00556A05">
        <w:t xml:space="preserve"> re-</w:t>
      </w:r>
      <w:r w:rsidR="00C06D88">
        <w:t>structuring before it could</w:t>
      </w:r>
      <w:r w:rsidRPr="00556A05">
        <w:t xml:space="preserve"> consider the economic evaluation.</w:t>
      </w:r>
      <w:r w:rsidRPr="00556A05">
        <w:br/>
      </w:r>
    </w:p>
    <w:p w14:paraId="5F133F6A" w14:textId="0FD8786E" w:rsidR="00E24D40" w:rsidRPr="00556A05" w:rsidRDefault="001C599E" w:rsidP="00644C34">
      <w:r w:rsidRPr="00556A05">
        <w:t>PASC ad</w:t>
      </w:r>
      <w:r w:rsidR="00C06D88">
        <w:t>vised that this application fit</w:t>
      </w:r>
      <w:r w:rsidRPr="00556A05">
        <w:t xml:space="preserve"> a CUC approach. While PASC discussed whether ADPKD would be the exemplar condition among adult onset conditions, it was acknowledged that the main impact of this application will be in the paediatric (&lt;18 years of age) population.</w:t>
      </w:r>
    </w:p>
    <w:p w14:paraId="7D939E57" w14:textId="78EB9515" w:rsidR="00E72D85" w:rsidRPr="004E7FCA" w:rsidRDefault="00644C34" w:rsidP="00644C34">
      <w:r w:rsidRPr="004E7FCA">
        <w:t xml:space="preserve">The applicant </w:t>
      </w:r>
      <w:r w:rsidR="00E72D85" w:rsidRPr="004E7FCA">
        <w:t>advised that the main implication of ADPKD is in the adult population, when most people are diagnosed.</w:t>
      </w:r>
    </w:p>
    <w:p w14:paraId="040DB769" w14:textId="05C25CB4" w:rsidR="001C599E" w:rsidRPr="00556A05" w:rsidRDefault="00E72D85" w:rsidP="00644C34">
      <w:r w:rsidRPr="004E7FCA">
        <w:t xml:space="preserve"> It may</w:t>
      </w:r>
      <w:r w:rsidR="001C599E" w:rsidRPr="004E7FCA">
        <w:t xml:space="preserve"> therefore be inappropriate if “adult-onset” disease was used as an exemplar. </w:t>
      </w:r>
      <w:r w:rsidR="001C599E" w:rsidRPr="003B2E49">
        <w:t xml:space="preserve">PASC also noted that most of the conditions being considered will NOT be autosomal dominant (although ADPKD will probably be the single most common disease). </w:t>
      </w:r>
      <w:r w:rsidR="001C599E" w:rsidRPr="00556A05">
        <w:t>PASC suggested that this raises the question of reproductive partner testing for recessive conditions.</w:t>
      </w:r>
    </w:p>
    <w:p w14:paraId="07482B1D" w14:textId="7B2B500C" w:rsidR="001C599E" w:rsidRPr="004E7FCA" w:rsidRDefault="00644C34" w:rsidP="00644C34">
      <w:pPr>
        <w:spacing w:after="0"/>
      </w:pPr>
      <w:r w:rsidRPr="004E7FCA">
        <w:t xml:space="preserve">The applicant </w:t>
      </w:r>
      <w:r w:rsidR="001C599E" w:rsidRPr="004E7FCA">
        <w:t xml:space="preserve">advised this was not considered in earlier Application 1449 (for autosomal-recessive </w:t>
      </w:r>
      <w:r w:rsidR="009B3F97" w:rsidRPr="004E7FCA">
        <w:t>Alport s</w:t>
      </w:r>
      <w:r w:rsidR="001C599E" w:rsidRPr="004E7FCA">
        <w:t>yndrome), and many forms of CAKUT (and most adult-onset inherited renal disease) is autosomal dominantly inherited. Most (but not all) paediatric-onset disease is autosomal recessive, with the exception of CAKUT and some forms of nephrotic syndrome and atypical haemolytic uraemic syndrome.</w:t>
      </w:r>
    </w:p>
    <w:p w14:paraId="5DB85468" w14:textId="77777777" w:rsidR="001C599E" w:rsidRPr="004E7FCA" w:rsidRDefault="001C599E" w:rsidP="001C599E">
      <w:pPr>
        <w:spacing w:after="0"/>
        <w:jc w:val="both"/>
        <w:rPr>
          <w:sz w:val="16"/>
          <w:szCs w:val="16"/>
        </w:rPr>
      </w:pPr>
    </w:p>
    <w:p w14:paraId="6F421942" w14:textId="70A75B49" w:rsidR="001565B1" w:rsidRPr="00556A05" w:rsidRDefault="001C599E" w:rsidP="009B3F97">
      <w:pPr>
        <w:spacing w:after="0"/>
        <w:rPr>
          <w:sz w:val="16"/>
          <w:szCs w:val="16"/>
        </w:rPr>
      </w:pPr>
      <w:r w:rsidRPr="00556A05">
        <w:t xml:space="preserve">PASC noted that, in the CUC model, the exemplar disease pairings may justify facilitation of other gene/disease pairings, with the proviso that: (a) unit cost of the test does not increase; and (b) downstream consequences are expected (on balance) to result in net improvement to </w:t>
      </w:r>
      <w:r w:rsidR="009B3F97" w:rsidRPr="00556A05">
        <w:t xml:space="preserve">health outcomes and </w:t>
      </w:r>
      <w:r w:rsidRPr="00556A05">
        <w:t>cost.</w:t>
      </w:r>
      <w:r w:rsidRPr="00556A05">
        <w:br/>
      </w:r>
    </w:p>
    <w:p w14:paraId="59B257FF" w14:textId="0663F3AC" w:rsidR="00AE33A9" w:rsidRPr="006B3B81" w:rsidRDefault="00AE33A9" w:rsidP="00390A2C">
      <w:pPr>
        <w:jc w:val="both"/>
      </w:pPr>
      <w:r>
        <w:t>The clinical claim</w:t>
      </w:r>
      <w:r w:rsidR="00F119C7">
        <w:t xml:space="preserve"> </w:t>
      </w:r>
      <w:r>
        <w:t xml:space="preserve">is that genetic testing for </w:t>
      </w:r>
      <w:r w:rsidR="00974BD9">
        <w:t xml:space="preserve">inherited </w:t>
      </w:r>
      <w:r>
        <w:t xml:space="preserve">kidney disease is superior in terms </w:t>
      </w:r>
      <w:r w:rsidR="00DB443B">
        <w:t xml:space="preserve">of </w:t>
      </w:r>
      <w:r w:rsidR="00CA1E30">
        <w:t xml:space="preserve">safety and </w:t>
      </w:r>
      <w:r w:rsidR="00DB443B">
        <w:t xml:space="preserve">clinical effectiveness to usual care, defined as diagnosis </w:t>
      </w:r>
      <w:r w:rsidR="0071336C">
        <w:t>based on</w:t>
      </w:r>
      <w:r w:rsidR="00DB443B">
        <w:t xml:space="preserve"> </w:t>
      </w:r>
      <w:r w:rsidR="0071336C">
        <w:t xml:space="preserve">patient </w:t>
      </w:r>
      <w:r w:rsidR="00DB443B">
        <w:t>history, clinical examination, diagnostic imaging an</w:t>
      </w:r>
      <w:r w:rsidR="00CA1E30">
        <w:t>d</w:t>
      </w:r>
      <w:r w:rsidR="00DB443B">
        <w:t xml:space="preserve"> family history.</w:t>
      </w:r>
      <w:r w:rsidR="00A655E7">
        <w:t xml:space="preserve"> </w:t>
      </w:r>
      <w:r w:rsidR="006B3B81">
        <w:rPr>
          <w:i/>
          <w:iCs/>
        </w:rPr>
        <w:t xml:space="preserve"> </w:t>
      </w:r>
      <w:r w:rsidR="006B3B81">
        <w:rPr>
          <w:iCs/>
        </w:rPr>
        <w:t>The following efficacy and safety outcomes are relevant to the evaluation:</w:t>
      </w:r>
    </w:p>
    <w:p w14:paraId="644C9AFA" w14:textId="3C9FBB04" w:rsidR="00DB443B" w:rsidRDefault="00DB443B" w:rsidP="00FE5F2C">
      <w:pPr>
        <w:pStyle w:val="ListParagraph"/>
        <w:numPr>
          <w:ilvl w:val="0"/>
          <w:numId w:val="4"/>
        </w:numPr>
        <w:jc w:val="both"/>
      </w:pPr>
      <w:r>
        <w:t>Genetic testing is more accurate</w:t>
      </w:r>
      <w:r w:rsidR="00CA1E30">
        <w:t xml:space="preserve"> than usual care</w:t>
      </w:r>
      <w:r>
        <w:t xml:space="preserve"> in identifying individuals with</w:t>
      </w:r>
      <w:r w:rsidR="00974BD9">
        <w:t xml:space="preserve"> inherited</w:t>
      </w:r>
      <w:r>
        <w:t xml:space="preserve"> kidney disease who are at risk of renal failure and extra-renal morbidities. </w:t>
      </w:r>
    </w:p>
    <w:p w14:paraId="46E79A66" w14:textId="77777777" w:rsidR="00CA1E30" w:rsidRDefault="00CA1E30" w:rsidP="00FE5F2C">
      <w:pPr>
        <w:pStyle w:val="ListParagraph"/>
        <w:numPr>
          <w:ilvl w:val="0"/>
          <w:numId w:val="4"/>
        </w:numPr>
        <w:jc w:val="both"/>
      </w:pPr>
      <w:r>
        <w:t xml:space="preserve">Genetic testing is safer than usual care </w:t>
      </w:r>
    </w:p>
    <w:p w14:paraId="2BA63BD3" w14:textId="25D89A1E" w:rsidR="00CA1E30" w:rsidRDefault="00CA1E30" w:rsidP="00FE5F2C">
      <w:pPr>
        <w:pStyle w:val="ListParagraph"/>
        <w:numPr>
          <w:ilvl w:val="1"/>
          <w:numId w:val="4"/>
        </w:numPr>
      </w:pPr>
      <w:r>
        <w:t>reducing the number of renal biopsies</w:t>
      </w:r>
    </w:p>
    <w:p w14:paraId="1A78AE8A" w14:textId="51BA8DAB" w:rsidR="00CA1E30" w:rsidRDefault="00CA1E30" w:rsidP="00FE5F2C">
      <w:pPr>
        <w:pStyle w:val="ListParagraph"/>
        <w:numPr>
          <w:ilvl w:val="1"/>
          <w:numId w:val="4"/>
        </w:numPr>
      </w:pPr>
      <w:r>
        <w:t>avoids</w:t>
      </w:r>
      <w:r w:rsidR="002A715A">
        <w:t xml:space="preserve"> complications associated with</w:t>
      </w:r>
      <w:r>
        <w:t xml:space="preserve"> inappropriate </w:t>
      </w:r>
      <w:r w:rsidR="002A715A">
        <w:t>tests, procedures and treatments</w:t>
      </w:r>
    </w:p>
    <w:p w14:paraId="605BB68F" w14:textId="39EB1FC6" w:rsidR="002A715A" w:rsidRDefault="002A715A" w:rsidP="00FE5F2C">
      <w:pPr>
        <w:pStyle w:val="ListParagraph"/>
        <w:numPr>
          <w:ilvl w:val="0"/>
          <w:numId w:val="4"/>
        </w:numPr>
        <w:jc w:val="both"/>
      </w:pPr>
      <w:r>
        <w:t>Genetic testing is more effective than usual care</w:t>
      </w:r>
    </w:p>
    <w:p w14:paraId="1E455549" w14:textId="77777777" w:rsidR="002A715A" w:rsidRDefault="002A715A" w:rsidP="00FE5F2C">
      <w:pPr>
        <w:pStyle w:val="ListParagraph"/>
        <w:numPr>
          <w:ilvl w:val="1"/>
          <w:numId w:val="4"/>
        </w:numPr>
        <w:jc w:val="both"/>
      </w:pPr>
      <w:r>
        <w:t>delays disease progression</w:t>
      </w:r>
    </w:p>
    <w:p w14:paraId="0C2EB78A" w14:textId="1F66D679" w:rsidR="002A715A" w:rsidRDefault="002A715A" w:rsidP="00FE5F2C">
      <w:pPr>
        <w:pStyle w:val="ListParagraph"/>
        <w:numPr>
          <w:ilvl w:val="1"/>
          <w:numId w:val="4"/>
        </w:numPr>
        <w:jc w:val="both"/>
      </w:pPr>
      <w:r>
        <w:t xml:space="preserve">reduces </w:t>
      </w:r>
      <w:r w:rsidR="00090721">
        <w:t>cardiovascular</w:t>
      </w:r>
      <w:r w:rsidR="001079E6">
        <w:t xml:space="preserve"> disease</w:t>
      </w:r>
      <w:r>
        <w:t>-related mortality</w:t>
      </w:r>
    </w:p>
    <w:p w14:paraId="76E4BC3A" w14:textId="7180A250" w:rsidR="001079E6" w:rsidRDefault="001079E6" w:rsidP="00FE5F2C">
      <w:pPr>
        <w:pStyle w:val="ListParagraph"/>
        <w:numPr>
          <w:ilvl w:val="1"/>
          <w:numId w:val="4"/>
        </w:numPr>
        <w:jc w:val="both"/>
      </w:pPr>
      <w:r>
        <w:t>enables appropriate reproductive counselling and IVF</w:t>
      </w:r>
    </w:p>
    <w:p w14:paraId="44B7E8AE" w14:textId="47F56A75" w:rsidR="002A715A" w:rsidRPr="006B3B81" w:rsidRDefault="002A715A" w:rsidP="00FE5F2C">
      <w:pPr>
        <w:pStyle w:val="ListParagraph"/>
        <w:numPr>
          <w:ilvl w:val="0"/>
          <w:numId w:val="3"/>
        </w:numPr>
        <w:jc w:val="both"/>
      </w:pPr>
      <w:r w:rsidRPr="006B3B81">
        <w:rPr>
          <w:iCs/>
        </w:rPr>
        <w:t>Genetic testing improves HRQoL</w:t>
      </w:r>
    </w:p>
    <w:p w14:paraId="4126414C" w14:textId="77777777" w:rsidR="00C201BE" w:rsidRDefault="00C201BE">
      <w:pPr>
        <w:rPr>
          <w:iCs/>
        </w:rPr>
      </w:pPr>
      <w:r>
        <w:rPr>
          <w:iCs/>
        </w:rPr>
        <w:br w:type="page"/>
      </w:r>
    </w:p>
    <w:p w14:paraId="2C2FAA07" w14:textId="73CE01C1" w:rsidR="00D47E2E" w:rsidRPr="004E7FCA" w:rsidRDefault="00D47E2E" w:rsidP="00E72D85">
      <w:pPr>
        <w:rPr>
          <w:iCs/>
        </w:rPr>
      </w:pPr>
      <w:r w:rsidRPr="004E7FCA">
        <w:rPr>
          <w:iCs/>
        </w:rPr>
        <w:lastRenderedPageBreak/>
        <w:t xml:space="preserve">As renal biopsy </w:t>
      </w:r>
      <w:r w:rsidR="00D253B0">
        <w:rPr>
          <w:iCs/>
        </w:rPr>
        <w:t xml:space="preserve">to determine a histological diagnosis </w:t>
      </w:r>
      <w:r w:rsidRPr="004E7FCA">
        <w:rPr>
          <w:iCs/>
        </w:rPr>
        <w:t>is not indicated for some patient populations</w:t>
      </w:r>
      <w:r w:rsidR="00D253B0">
        <w:rPr>
          <w:iCs/>
        </w:rPr>
        <w:t>, particularly those with ADPKD,</w:t>
      </w:r>
      <w:r w:rsidRPr="004E7FCA">
        <w:rPr>
          <w:iCs/>
        </w:rPr>
        <w:t xml:space="preserve"> </w:t>
      </w:r>
      <w:r w:rsidR="00E72D85" w:rsidRPr="004E7FCA">
        <w:rPr>
          <w:iCs/>
        </w:rPr>
        <w:t>(</w:t>
      </w:r>
      <w:r w:rsidRPr="004E7FCA">
        <w:rPr>
          <w:iCs/>
        </w:rPr>
        <w:t>and not always used in the remaining populations</w:t>
      </w:r>
      <w:r w:rsidR="00E72D85" w:rsidRPr="004E7FCA">
        <w:rPr>
          <w:iCs/>
        </w:rPr>
        <w:t xml:space="preserve">), </w:t>
      </w:r>
      <w:r w:rsidRPr="004E7FCA">
        <w:rPr>
          <w:iCs/>
        </w:rPr>
        <w:t xml:space="preserve">the superiority of genetic testing over other tests is uncertain. </w:t>
      </w:r>
      <w:r w:rsidR="00A655E7" w:rsidRPr="004E7FCA">
        <w:rPr>
          <w:iCs/>
        </w:rPr>
        <w:t>Time to diagnosis, misdiagnosis, missed diagnosis, incidental findings, and associated harms should be compared for each patient population.</w:t>
      </w:r>
    </w:p>
    <w:p w14:paraId="7E929E81" w14:textId="77777777" w:rsidR="003B2E49" w:rsidRDefault="00DB443B" w:rsidP="00E72D85">
      <w:pPr>
        <w:rPr>
          <w:iCs/>
        </w:rPr>
      </w:pPr>
      <w:r w:rsidRPr="004E7FCA">
        <w:rPr>
          <w:iCs/>
        </w:rPr>
        <w:t>The appropriate economic evaluation is a cost‐utility analysis, capturing the benefits of more accurate diagnosis and improved HRQoL due to early intervention and delayed onset and progression of renal failure in the index patient and biological family members.</w:t>
      </w:r>
      <w:r w:rsidR="00740A1B">
        <w:rPr>
          <w:iCs/>
        </w:rPr>
        <w:t xml:space="preserve"> </w:t>
      </w:r>
    </w:p>
    <w:p w14:paraId="5D8DF748" w14:textId="742321DA" w:rsidR="003B2E49" w:rsidRPr="003B2E49" w:rsidRDefault="003B2E49" w:rsidP="003B2E49">
      <w:pPr>
        <w:spacing w:after="80"/>
        <w:rPr>
          <w:rFonts w:ascii="Cambria" w:hAnsi="Cambria"/>
          <w:b/>
          <w:sz w:val="24"/>
          <w:szCs w:val="24"/>
        </w:rPr>
      </w:pPr>
      <w:r>
        <w:rPr>
          <w:rFonts w:ascii="Cambria" w:hAnsi="Cambria"/>
          <w:b/>
          <w:sz w:val="24"/>
          <w:szCs w:val="24"/>
        </w:rPr>
        <w:t>PASC’s Second</w:t>
      </w:r>
      <w:r w:rsidRPr="004E7FCA">
        <w:rPr>
          <w:rFonts w:ascii="Cambria" w:hAnsi="Cambria"/>
          <w:b/>
          <w:sz w:val="24"/>
          <w:szCs w:val="24"/>
        </w:rPr>
        <w:t xml:space="preserve"> Consideration</w:t>
      </w:r>
      <w:r w:rsidR="000A5DB7">
        <w:rPr>
          <w:rFonts w:ascii="Cambria" w:hAnsi="Cambria"/>
          <w:b/>
          <w:sz w:val="24"/>
          <w:szCs w:val="24"/>
        </w:rPr>
        <w:t xml:space="preserve"> (April 2020)</w:t>
      </w:r>
    </w:p>
    <w:p w14:paraId="4A7C4F41" w14:textId="51C34654" w:rsidR="00DB443B" w:rsidRDefault="00740A1B" w:rsidP="00E72D85">
      <w:pPr>
        <w:rPr>
          <w:i/>
          <w:iCs/>
        </w:rPr>
      </w:pPr>
      <w:r w:rsidRPr="00740A1B">
        <w:rPr>
          <w:i/>
          <w:iCs/>
        </w:rPr>
        <w:t>PASC confirmed that the most appropriate analysis is a cost-utility analysis</w:t>
      </w:r>
      <w:r w:rsidR="00754789">
        <w:rPr>
          <w:i/>
          <w:iCs/>
        </w:rPr>
        <w:t>, using an approach based on diagnostic yield</w:t>
      </w:r>
      <w:r w:rsidRPr="00740A1B">
        <w:rPr>
          <w:i/>
          <w:iCs/>
        </w:rPr>
        <w:t>.</w:t>
      </w:r>
    </w:p>
    <w:p w14:paraId="5DEAAE97" w14:textId="35221A18" w:rsidR="00740A1B" w:rsidRPr="00740A1B" w:rsidRDefault="00740A1B" w:rsidP="00E72D85">
      <w:pPr>
        <w:rPr>
          <w:i/>
          <w:iCs/>
        </w:rPr>
      </w:pPr>
      <w:r w:rsidRPr="00740A1B">
        <w:rPr>
          <w:i/>
          <w:iCs/>
        </w:rPr>
        <w:t>PASC advised that input or data from services actually providing testing (i.e. ‘real world data’) would be very helpful for the financial modelling.</w:t>
      </w:r>
    </w:p>
    <w:p w14:paraId="0B3CA49E" w14:textId="1C98AD02" w:rsidR="00C06D88" w:rsidRDefault="004E1391" w:rsidP="00C06D88">
      <w:pPr>
        <w:pStyle w:val="Heading2"/>
        <w:spacing w:line="240" w:lineRule="auto"/>
        <w:jc w:val="both"/>
        <w:rPr>
          <w:rFonts w:ascii="Cambria" w:hAnsi="Cambria"/>
          <w:i w:val="0"/>
          <w:color w:val="00B0F0"/>
          <w:sz w:val="32"/>
          <w:szCs w:val="32"/>
          <w:u w:val="none"/>
        </w:rPr>
      </w:pPr>
      <w:r w:rsidRPr="003B2E49">
        <w:rPr>
          <w:rFonts w:ascii="Cambria" w:hAnsi="Cambria"/>
          <w:i w:val="0"/>
          <w:color w:val="00B0F0"/>
          <w:sz w:val="32"/>
          <w:szCs w:val="32"/>
          <w:u w:val="none"/>
        </w:rPr>
        <w:t xml:space="preserve">PROPOSED MBS ITEM DESCRIPTORS AND MBS FEES </w:t>
      </w:r>
    </w:p>
    <w:p w14:paraId="2E6B3E9F" w14:textId="39C9D814" w:rsidR="00273CDD" w:rsidRPr="004E7FCA" w:rsidRDefault="00273CDD" w:rsidP="00644C34">
      <w:pPr>
        <w:rPr>
          <w:iCs/>
        </w:rPr>
      </w:pPr>
      <w:r w:rsidRPr="004E7FCA">
        <w:t xml:space="preserve">The item descriptors for </w:t>
      </w:r>
      <w:r w:rsidR="00A34DC8" w:rsidRPr="004E7FCA">
        <w:t xml:space="preserve">the </w:t>
      </w:r>
      <w:r w:rsidRPr="004E7FCA">
        <w:t xml:space="preserve">index populations are consistent with the Application </w:t>
      </w:r>
      <w:r w:rsidR="006C5C83" w:rsidRPr="004E7FCA">
        <w:t xml:space="preserve">Form and </w:t>
      </w:r>
      <w:r w:rsidRPr="004E7FCA">
        <w:t xml:space="preserve">MSAC Clinical Utility Card template. </w:t>
      </w:r>
      <w:r w:rsidRPr="004E7FCA">
        <w:rPr>
          <w:iCs/>
        </w:rPr>
        <w:t>Given the number of genes associated with each index patient population, it may not be feasible to list the relevant genes in the item descriptor</w:t>
      </w:r>
      <w:r w:rsidR="006C5C83" w:rsidRPr="004E7FCA">
        <w:rPr>
          <w:iCs/>
        </w:rPr>
        <w:t>, as</w:t>
      </w:r>
      <w:r w:rsidRPr="004E7FCA">
        <w:rPr>
          <w:iCs/>
        </w:rPr>
        <w:t xml:space="preserve"> per MBS Item 73298 for Alport Syndrome. </w:t>
      </w:r>
    </w:p>
    <w:p w14:paraId="3571E15F" w14:textId="45E8A6A1" w:rsidR="00273CDD" w:rsidRPr="004E7FCA" w:rsidRDefault="00273CDD" w:rsidP="00644C34">
      <w:pPr>
        <w:rPr>
          <w:iCs/>
        </w:rPr>
      </w:pPr>
      <w:r w:rsidRPr="004E7FCA">
        <w:t xml:space="preserve">The item descriptor for Population </w:t>
      </w:r>
      <w:r w:rsidR="00A34DC8" w:rsidRPr="004E7FCA">
        <w:t>Three</w:t>
      </w:r>
      <w:r w:rsidR="00CB2143" w:rsidRPr="004E7FCA">
        <w:t xml:space="preserve"> </w:t>
      </w:r>
      <w:r w:rsidRPr="004E7FCA">
        <w:t xml:space="preserve">- Cascade testing </w:t>
      </w:r>
      <w:r w:rsidR="00C06D88">
        <w:t>was</w:t>
      </w:r>
      <w:r w:rsidRPr="004E7FCA">
        <w:t xml:space="preserve"> modified from that proposed in the Application</w:t>
      </w:r>
      <w:r w:rsidR="006C5C83" w:rsidRPr="004E7FCA">
        <w:t xml:space="preserve"> Form</w:t>
      </w:r>
      <w:r w:rsidRPr="004E7FCA">
        <w:t>.</w:t>
      </w:r>
      <w:r w:rsidR="00C06D88">
        <w:rPr>
          <w:iCs/>
        </w:rPr>
        <w:t xml:space="preserve"> The updated text removed</w:t>
      </w:r>
      <w:r w:rsidRPr="004E7FCA">
        <w:rPr>
          <w:iCs/>
        </w:rPr>
        <w:t xml:space="preserve"> reference to lists of genes in the index population</w:t>
      </w:r>
      <w:r w:rsidR="00197A29" w:rsidRPr="004E7FCA">
        <w:rPr>
          <w:iCs/>
        </w:rPr>
        <w:t xml:space="preserve"> item descriptors</w:t>
      </w:r>
      <w:r w:rsidRPr="004E7FCA">
        <w:rPr>
          <w:iCs/>
        </w:rPr>
        <w:t>.</w:t>
      </w:r>
    </w:p>
    <w:p w14:paraId="02722912" w14:textId="5EBBB60B" w:rsidR="00C06D88" w:rsidRDefault="009439EA" w:rsidP="00644C34">
      <w:r w:rsidRPr="004E7FCA">
        <w:t xml:space="preserve">The </w:t>
      </w:r>
      <w:r w:rsidR="00793D01" w:rsidRPr="004E7FCA">
        <w:t xml:space="preserve">MBS </w:t>
      </w:r>
      <w:r w:rsidRPr="004E7FCA">
        <w:t>fees propos</w:t>
      </w:r>
      <w:r w:rsidR="00793D01" w:rsidRPr="004E7FCA">
        <w:t>ed by the a</w:t>
      </w:r>
      <w:r w:rsidRPr="004E7FCA">
        <w:t>pplicant for testing of the index patient and cascade testing are consistent with MBS Items 73298 (genetic testing of a patient with clinical and family history are strongly suggestive of Alport Syndrome) and 73299 (genetic testing</w:t>
      </w:r>
      <w:r w:rsidR="006D5A4B" w:rsidRPr="004E7FCA">
        <w:t xml:space="preserve"> of a first degree relative of a patient with Alport syndrome)</w:t>
      </w:r>
      <w:r w:rsidRPr="004E7FCA">
        <w:t xml:space="preserve"> respectively</w:t>
      </w:r>
      <w:r w:rsidR="00A22F44" w:rsidRPr="004E7FCA">
        <w:t>. These fees</w:t>
      </w:r>
      <w:r w:rsidRPr="004E7FCA">
        <w:t xml:space="preserve"> are intended to incorporate the cost of venesection and transport of the spe</w:t>
      </w:r>
      <w:r w:rsidR="00A22F44" w:rsidRPr="004E7FCA">
        <w:t>cimen to the testing laboratory;</w:t>
      </w:r>
      <w:r w:rsidRPr="004E7FCA">
        <w:t xml:space="preserve"> the cost of the genetic test (testing, laboratory equi</w:t>
      </w:r>
      <w:r w:rsidR="00A22F44" w:rsidRPr="004E7FCA">
        <w:t xml:space="preserve">pment, analysis, and reporting); and </w:t>
      </w:r>
      <w:r w:rsidRPr="004E7FCA">
        <w:t>cost of consultation</w:t>
      </w:r>
      <w:r w:rsidR="00A22F44" w:rsidRPr="004E7FCA">
        <w:t>s</w:t>
      </w:r>
      <w:r w:rsidRPr="004E7FCA">
        <w:t xml:space="preserve"> and counselling </w:t>
      </w:r>
      <w:r w:rsidR="00A22F44" w:rsidRPr="004E7FCA">
        <w:t>(</w:t>
      </w:r>
      <w:r w:rsidRPr="004E7FCA">
        <w:t>before and after testing</w:t>
      </w:r>
      <w:r w:rsidR="00A22F44" w:rsidRPr="004E7FCA">
        <w:t>)</w:t>
      </w:r>
      <w:r w:rsidRPr="004E7FCA">
        <w:t>.</w:t>
      </w:r>
    </w:p>
    <w:p w14:paraId="07DCDA9A" w14:textId="77777777" w:rsidR="00C06D88" w:rsidRDefault="00C06D88" w:rsidP="00C06D88">
      <w:pPr>
        <w:pStyle w:val="EndNoteBibliography"/>
        <w:rPr>
          <w:lang w:val="en-AU"/>
        </w:rPr>
      </w:pPr>
      <w:r w:rsidRPr="004E7FCA">
        <w:t>The applicant sought clarification on whether a</w:t>
      </w:r>
      <w:r w:rsidRPr="004E7FCA">
        <w:rPr>
          <w:lang w:val="en-AU"/>
        </w:rPr>
        <w:t>utosomal recessive Alport syndrome is included in ‘causative variant’ (because it was not included in the descriptor for earlier Application 1476).</w:t>
      </w:r>
    </w:p>
    <w:p w14:paraId="181DBF21" w14:textId="77777777" w:rsidR="000A5DB7" w:rsidRPr="00556A05" w:rsidRDefault="000A5DB7" w:rsidP="000A5DB7">
      <w:pPr>
        <w:spacing w:after="80"/>
        <w:rPr>
          <w:rFonts w:ascii="Cambria" w:hAnsi="Cambria"/>
          <w:b/>
          <w:sz w:val="24"/>
          <w:szCs w:val="24"/>
        </w:rPr>
      </w:pPr>
      <w:r w:rsidRPr="00556A05">
        <w:rPr>
          <w:rFonts w:ascii="Cambria" w:hAnsi="Cambria"/>
          <w:b/>
          <w:sz w:val="24"/>
          <w:szCs w:val="24"/>
        </w:rPr>
        <w:t>PASC’s First Consideration</w:t>
      </w:r>
      <w:r>
        <w:rPr>
          <w:rFonts w:ascii="Cambria" w:hAnsi="Cambria"/>
          <w:b/>
          <w:sz w:val="24"/>
          <w:szCs w:val="24"/>
        </w:rPr>
        <w:t xml:space="preserve"> (December 2019)</w:t>
      </w:r>
    </w:p>
    <w:p w14:paraId="483A1A26" w14:textId="77777777" w:rsidR="000A5DB7" w:rsidRPr="00556A05" w:rsidRDefault="000A5DB7" w:rsidP="000A5DB7">
      <w:pPr>
        <w:spacing w:after="0"/>
      </w:pPr>
      <w:r w:rsidRPr="00556A05">
        <w:t>PASC ad</w:t>
      </w:r>
      <w:r>
        <w:t>vised that the application needed</w:t>
      </w:r>
      <w:r w:rsidRPr="00556A05">
        <w:t xml:space="preserve"> re-structu</w:t>
      </w:r>
      <w:r>
        <w:t xml:space="preserve">ring before it could </w:t>
      </w:r>
      <w:r w:rsidRPr="00556A05">
        <w:t>consider MBS item descriptors and fees.</w:t>
      </w:r>
    </w:p>
    <w:p w14:paraId="7809F061" w14:textId="77777777" w:rsidR="000A5DB7" w:rsidRDefault="000A5DB7" w:rsidP="000A5DB7">
      <w:pPr>
        <w:spacing w:after="240"/>
      </w:pPr>
      <w:r w:rsidRPr="00556A05">
        <w:rPr>
          <w:sz w:val="12"/>
          <w:szCs w:val="12"/>
        </w:rPr>
        <w:br/>
      </w:r>
      <w:r w:rsidRPr="00556A05">
        <w:t xml:space="preserve">PASC queried if the revised application should consider the need for an MBS item for data </w:t>
      </w:r>
      <w:r w:rsidRPr="00556A05">
        <w:br/>
        <w:t>re-interrogation (as new genes are identified).</w:t>
      </w:r>
    </w:p>
    <w:p w14:paraId="633EBE12" w14:textId="00925E04" w:rsidR="00C06D88" w:rsidRPr="00556A05" w:rsidRDefault="00C06D88" w:rsidP="00C06D88">
      <w:pPr>
        <w:spacing w:after="80"/>
        <w:rPr>
          <w:rFonts w:ascii="Cambria" w:hAnsi="Cambria"/>
          <w:b/>
          <w:sz w:val="24"/>
          <w:szCs w:val="24"/>
        </w:rPr>
      </w:pPr>
      <w:r>
        <w:rPr>
          <w:rFonts w:ascii="Cambria" w:hAnsi="Cambria"/>
          <w:b/>
          <w:sz w:val="24"/>
          <w:szCs w:val="24"/>
        </w:rPr>
        <w:t>PASC’s Second</w:t>
      </w:r>
      <w:r w:rsidRPr="00556A05">
        <w:rPr>
          <w:rFonts w:ascii="Cambria" w:hAnsi="Cambria"/>
          <w:b/>
          <w:sz w:val="24"/>
          <w:szCs w:val="24"/>
        </w:rPr>
        <w:t xml:space="preserve"> Consideration</w:t>
      </w:r>
      <w:r w:rsidR="008110AA">
        <w:rPr>
          <w:rFonts w:ascii="Cambria" w:hAnsi="Cambria"/>
          <w:b/>
          <w:sz w:val="24"/>
          <w:szCs w:val="24"/>
        </w:rPr>
        <w:t xml:space="preserve"> (April 2020)</w:t>
      </w:r>
    </w:p>
    <w:p w14:paraId="5CB36228" w14:textId="0261EAB4" w:rsidR="00C06D88" w:rsidRPr="00740A1B" w:rsidRDefault="00C06D88" w:rsidP="00C06D88">
      <w:pPr>
        <w:rPr>
          <w:i/>
        </w:rPr>
      </w:pPr>
      <w:r w:rsidRPr="00740A1B">
        <w:rPr>
          <w:i/>
        </w:rPr>
        <w:t>PASC agreed with the additional wording suggested by the Department (in green) for items AAAA1, AAAA2 and CCCC</w:t>
      </w:r>
      <w:r>
        <w:rPr>
          <w:i/>
        </w:rPr>
        <w:t xml:space="preserve"> below</w:t>
      </w:r>
      <w:r w:rsidRPr="00740A1B">
        <w:rPr>
          <w:i/>
        </w:rPr>
        <w:t>.</w:t>
      </w:r>
    </w:p>
    <w:p w14:paraId="68C984A7" w14:textId="3F0A3591" w:rsidR="00C06D88" w:rsidRDefault="00C06D88" w:rsidP="00C06D88">
      <w:pPr>
        <w:rPr>
          <w:i/>
        </w:rPr>
      </w:pPr>
      <w:r w:rsidRPr="00740A1B">
        <w:rPr>
          <w:i/>
        </w:rPr>
        <w:t>PASC recommended the changes suggested in red for item BBBB. It also suggested that the wording for this item could be tightened.</w:t>
      </w:r>
    </w:p>
    <w:p w14:paraId="05B5CEED" w14:textId="77777777" w:rsidR="00C06D88" w:rsidRPr="00740A1B" w:rsidRDefault="00C06D88" w:rsidP="00C06D88">
      <w:pPr>
        <w:rPr>
          <w:i/>
        </w:rPr>
      </w:pPr>
    </w:p>
    <w:p w14:paraId="15F2D8A2" w14:textId="77777777" w:rsidR="00C06D88" w:rsidRPr="00740A1B" w:rsidRDefault="00C06D88" w:rsidP="00C06D88">
      <w:pPr>
        <w:rPr>
          <w:i/>
        </w:rPr>
      </w:pPr>
      <w:r w:rsidRPr="00740A1B">
        <w:rPr>
          <w:i/>
        </w:rPr>
        <w:t>PASC noted the following issues:</w:t>
      </w:r>
    </w:p>
    <w:p w14:paraId="206D69CA" w14:textId="77777777" w:rsidR="00C06D88" w:rsidRPr="00740A1B" w:rsidRDefault="00C06D88" w:rsidP="00C06D88">
      <w:pPr>
        <w:pStyle w:val="ListParagraph"/>
        <w:numPr>
          <w:ilvl w:val="0"/>
          <w:numId w:val="13"/>
        </w:numPr>
        <w:rPr>
          <w:i/>
        </w:rPr>
      </w:pPr>
      <w:r w:rsidRPr="00740A1B">
        <w:rPr>
          <w:i/>
        </w:rPr>
        <w:t>Descriptors AAAA/BBBB refer to use of a quantitative algorithm to determine likelihood of a genetic cause, but the availability of such algorithms has not been addressed.</w:t>
      </w:r>
    </w:p>
    <w:p w14:paraId="208020EF" w14:textId="77777777" w:rsidR="00C06D88" w:rsidRPr="00740A1B" w:rsidRDefault="00C06D88" w:rsidP="00C06D88">
      <w:pPr>
        <w:pStyle w:val="ListParagraph"/>
        <w:numPr>
          <w:ilvl w:val="0"/>
          <w:numId w:val="13"/>
        </w:numPr>
        <w:rPr>
          <w:i/>
        </w:rPr>
      </w:pPr>
      <w:r w:rsidRPr="00740A1B">
        <w:rPr>
          <w:i/>
        </w:rPr>
        <w:t>It is assumed (but not made explicit) that the clinician has pursued other modes of non-genetic testing as part of the algorithm.</w:t>
      </w:r>
    </w:p>
    <w:p w14:paraId="6E7C2D4A" w14:textId="77777777" w:rsidR="00C06D88" w:rsidRPr="00740A1B" w:rsidRDefault="00C06D88" w:rsidP="00C06D88">
      <w:pPr>
        <w:pStyle w:val="ListParagraph"/>
        <w:numPr>
          <w:ilvl w:val="0"/>
          <w:numId w:val="13"/>
        </w:numPr>
        <w:rPr>
          <w:i/>
        </w:rPr>
      </w:pPr>
      <w:r w:rsidRPr="00740A1B">
        <w:rPr>
          <w:i/>
        </w:rPr>
        <w:t>The number of genes that need to be explored in different clinical scenarios varies widely, but the rebate does not.</w:t>
      </w:r>
    </w:p>
    <w:p w14:paraId="2CE26020" w14:textId="77777777" w:rsidR="00C06D88" w:rsidRPr="00740A1B" w:rsidRDefault="00C06D88" w:rsidP="00C06D88">
      <w:pPr>
        <w:pStyle w:val="ListParagraph"/>
        <w:numPr>
          <w:ilvl w:val="0"/>
          <w:numId w:val="13"/>
        </w:numPr>
        <w:rPr>
          <w:i/>
        </w:rPr>
      </w:pPr>
      <w:r w:rsidRPr="00740A1B">
        <w:rPr>
          <w:i/>
        </w:rPr>
        <w:t>The test methodology is unspecified, and it is unclear how it would be ensured that adequate and/or appropriate testing is performed</w:t>
      </w:r>
    </w:p>
    <w:p w14:paraId="038E895D" w14:textId="77777777" w:rsidR="00C06D88" w:rsidRPr="00740A1B" w:rsidRDefault="00C06D88" w:rsidP="00C06D88">
      <w:pPr>
        <w:pStyle w:val="ListParagraph"/>
        <w:numPr>
          <w:ilvl w:val="0"/>
          <w:numId w:val="13"/>
        </w:numPr>
        <w:rPr>
          <w:i/>
        </w:rPr>
      </w:pPr>
      <w:r w:rsidRPr="00740A1B">
        <w:rPr>
          <w:i/>
        </w:rPr>
        <w:t>If the item is used (“once per lifetime”) on inadequate/suboptimal testing, it will not be available for more comprehensive testing.</w:t>
      </w:r>
    </w:p>
    <w:p w14:paraId="0E38712E" w14:textId="77777777" w:rsidR="00C06D88" w:rsidRPr="00740A1B" w:rsidRDefault="00C06D88" w:rsidP="00C06D88">
      <w:pPr>
        <w:pStyle w:val="ListParagraph"/>
        <w:numPr>
          <w:ilvl w:val="0"/>
          <w:numId w:val="13"/>
        </w:numPr>
        <w:rPr>
          <w:i/>
        </w:rPr>
      </w:pPr>
      <w:r w:rsidRPr="00740A1B">
        <w:rPr>
          <w:i/>
        </w:rPr>
        <w:t>The necessity for family history is inappropriate, since AR conditions generally have no family history (and many paediatric renal diseases are AR).</w:t>
      </w:r>
    </w:p>
    <w:p w14:paraId="265AB4A0" w14:textId="77777777" w:rsidR="00C06D88" w:rsidRPr="00740A1B" w:rsidRDefault="00C06D88" w:rsidP="00C06D88">
      <w:pPr>
        <w:pStyle w:val="ListParagraph"/>
        <w:numPr>
          <w:ilvl w:val="0"/>
          <w:numId w:val="13"/>
        </w:numPr>
        <w:rPr>
          <w:i/>
        </w:rPr>
      </w:pPr>
      <w:r w:rsidRPr="00740A1B">
        <w:rPr>
          <w:i/>
        </w:rPr>
        <w:t>Item BBBB does not exclude cystic kidney disease or Alport syndrome, which means two MBS items could be used for the same test.</w:t>
      </w:r>
    </w:p>
    <w:p w14:paraId="6243AE9E" w14:textId="7C664B77" w:rsidR="009439EA" w:rsidRPr="00C06D88" w:rsidRDefault="00C06D88" w:rsidP="00C06D88">
      <w:pPr>
        <w:pStyle w:val="EndNoteBibliography"/>
        <w:rPr>
          <w:i/>
          <w:lang w:val="en-AU"/>
        </w:rPr>
      </w:pPr>
      <w:r w:rsidRPr="00740A1B">
        <w:rPr>
          <w:i/>
          <w:lang w:val="en-AU"/>
        </w:rPr>
        <w:t>PASC advised that the wording ‘clinically actionable’ should be removed from the descri</w:t>
      </w:r>
      <w:r>
        <w:rPr>
          <w:i/>
          <w:lang w:val="en-AU"/>
        </w:rPr>
        <w:t>ptors as it is not appropriate.</w:t>
      </w:r>
    </w:p>
    <w:p w14:paraId="40978104" w14:textId="416D08C6" w:rsidR="00231E73" w:rsidRPr="00644C34" w:rsidRDefault="00273FE5" w:rsidP="009D55F2">
      <w:pPr>
        <w:keepNext/>
        <w:spacing w:after="80"/>
        <w:jc w:val="both"/>
        <w:rPr>
          <w:rFonts w:ascii="Cambria" w:hAnsi="Cambria"/>
          <w:b/>
          <w:color w:val="00B0F0"/>
          <w:sz w:val="28"/>
          <w:szCs w:val="28"/>
        </w:rPr>
      </w:pPr>
      <w:r w:rsidRPr="00644C34">
        <w:rPr>
          <w:rFonts w:ascii="Cambria" w:hAnsi="Cambria"/>
          <w:b/>
          <w:color w:val="00B0F0"/>
          <w:sz w:val="28"/>
          <w:szCs w:val="28"/>
        </w:rPr>
        <w:t>POPULATION ONE</w:t>
      </w:r>
      <w:r w:rsidR="00A43DA5" w:rsidRPr="00644C34">
        <w:rPr>
          <w:rFonts w:ascii="Cambria" w:hAnsi="Cambria"/>
          <w:b/>
          <w:color w:val="00B0F0"/>
          <w:sz w:val="28"/>
          <w:szCs w:val="28"/>
        </w:rPr>
        <w:t xml:space="preserve"> – Cystic kidney d</w:t>
      </w:r>
      <w:r w:rsidR="00231E73" w:rsidRPr="00644C34">
        <w:rPr>
          <w:rFonts w:ascii="Cambria" w:hAnsi="Cambria"/>
          <w:b/>
          <w:color w:val="00B0F0"/>
          <w:sz w:val="28"/>
          <w:szCs w:val="28"/>
        </w:rPr>
        <w:t>isease</w:t>
      </w:r>
    </w:p>
    <w:p w14:paraId="2783F3AD" w14:textId="05276698" w:rsidR="00241280" w:rsidRPr="003014F4" w:rsidRDefault="00241280" w:rsidP="00390A2C">
      <w:pPr>
        <w:pStyle w:val="Caption"/>
        <w:jc w:val="both"/>
      </w:pPr>
      <w:r w:rsidRPr="003014F4">
        <w:t xml:space="preserve">Table </w:t>
      </w:r>
      <w:r w:rsidR="004E7FCA" w:rsidRPr="003014F4">
        <w:t>5 Genetic</w:t>
      </w:r>
      <w:r w:rsidRPr="003014F4">
        <w:t xml:space="preserve"> testing for the purpose of diagnosis (testing of the index patient)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CB3911" w:rsidRPr="00DE3D6C" w14:paraId="166D9C4B" w14:textId="77777777" w:rsidTr="00241280">
        <w:trPr>
          <w:cantSplit/>
          <w:tblHeader/>
        </w:trPr>
        <w:tc>
          <w:tcPr>
            <w:tcW w:w="9016" w:type="dxa"/>
          </w:tcPr>
          <w:p w14:paraId="6CCD2E14" w14:textId="507978BB" w:rsidR="00CB3911" w:rsidRPr="00DE3D6C" w:rsidRDefault="00CB3911" w:rsidP="00390A2C">
            <w:pPr>
              <w:jc w:val="both"/>
            </w:pPr>
            <w:r w:rsidRPr="00DE3D6C">
              <w:t>Category</w:t>
            </w:r>
            <w:r w:rsidR="00241280">
              <w:t xml:space="preserve"> 6 – PATHOLOGY SERVICES</w:t>
            </w:r>
          </w:p>
        </w:tc>
      </w:tr>
      <w:tr w:rsidR="00CB3911" w:rsidRPr="00895BCC" w14:paraId="0F1A61F7" w14:textId="77777777" w:rsidTr="00241280">
        <w:trPr>
          <w:cantSplit/>
          <w:tblHeader/>
        </w:trPr>
        <w:tc>
          <w:tcPr>
            <w:tcW w:w="9016" w:type="dxa"/>
          </w:tcPr>
          <w:p w14:paraId="6E0C447F" w14:textId="29EC3BE5" w:rsidR="00241280" w:rsidRDefault="00241280" w:rsidP="00390A2C">
            <w:pPr>
              <w:jc w:val="both"/>
              <w:rPr>
                <w:u w:color="FF0000"/>
              </w:rPr>
            </w:pPr>
            <w:r>
              <w:rPr>
                <w:u w:color="FF0000"/>
              </w:rPr>
              <w:t>Group P7 - GENETICS</w:t>
            </w:r>
          </w:p>
          <w:p w14:paraId="4D99FBC2" w14:textId="0BF99B2F" w:rsidR="00241280" w:rsidRDefault="00241280" w:rsidP="00390A2C">
            <w:pPr>
              <w:jc w:val="both"/>
              <w:rPr>
                <w:u w:color="FF0000"/>
              </w:rPr>
            </w:pPr>
            <w:r>
              <w:rPr>
                <w:u w:color="FF0000"/>
              </w:rPr>
              <w:t xml:space="preserve">Item </w:t>
            </w:r>
            <w:r w:rsidR="00A95009">
              <w:rPr>
                <w:u w:color="FF0000"/>
              </w:rPr>
              <w:t>AAAA1</w:t>
            </w:r>
          </w:p>
          <w:p w14:paraId="60308DBF" w14:textId="77777777" w:rsidR="00241280" w:rsidRPr="009313B5" w:rsidRDefault="00241280" w:rsidP="00390A2C">
            <w:pPr>
              <w:jc w:val="both"/>
              <w:rPr>
                <w:u w:color="FF0000"/>
              </w:rPr>
            </w:pPr>
          </w:p>
          <w:p w14:paraId="1898CD9B" w14:textId="1F9BE86F" w:rsidR="00241280" w:rsidRDefault="00241280" w:rsidP="00390A2C">
            <w:pPr>
              <w:jc w:val="both"/>
              <w:rPr>
                <w:u w:color="FF0000"/>
              </w:rPr>
            </w:pPr>
            <w:r w:rsidRPr="009313B5">
              <w:rPr>
                <w:u w:color="FF0000"/>
              </w:rPr>
              <w:t xml:space="preserve">Characterisation of germline gene variants </w:t>
            </w:r>
            <w:r w:rsidR="00162C79" w:rsidRPr="009313B5">
              <w:rPr>
                <w:b/>
                <w:bCs/>
                <w:u w:color="FF0000"/>
              </w:rPr>
              <w:t>requested by a specialist or consultant physician</w:t>
            </w:r>
            <w:r w:rsidR="00162C79" w:rsidRPr="009313B5">
              <w:rPr>
                <w:u w:color="FF0000"/>
              </w:rPr>
              <w:t xml:space="preserve"> </w:t>
            </w:r>
            <w:r w:rsidRPr="009313B5">
              <w:rPr>
                <w:u w:color="FF0000"/>
              </w:rPr>
              <w:t xml:space="preserve">in one or more of the genes implicated in inherited cystic kidney disease in a patient </w:t>
            </w:r>
            <w:r w:rsidRPr="00241280">
              <w:rPr>
                <w:u w:color="FF0000"/>
              </w:rPr>
              <w:t xml:space="preserve">with a renal abnormality, for whom clinical and family history criteria, as assessed by a treating specialist using a quantitative algorithm, place the patient at &gt; 10% risk of having a clinically actionable pathogenic </w:t>
            </w:r>
            <w:r w:rsidR="00E03DFE">
              <w:rPr>
                <w:u w:color="FF0000"/>
              </w:rPr>
              <w:t>variant</w:t>
            </w:r>
            <w:r w:rsidRPr="00241280">
              <w:rPr>
                <w:u w:color="FF0000"/>
              </w:rPr>
              <w:t xml:space="preserve"> identified.</w:t>
            </w:r>
          </w:p>
          <w:p w14:paraId="3223CD67" w14:textId="228BBC44" w:rsidR="009654D1" w:rsidRDefault="009654D1" w:rsidP="00390A2C">
            <w:pPr>
              <w:jc w:val="both"/>
              <w:rPr>
                <w:u w:color="FF0000"/>
              </w:rPr>
            </w:pPr>
          </w:p>
          <w:p w14:paraId="448018AF" w14:textId="77777777" w:rsidR="006D5A4B" w:rsidRDefault="006D5A4B" w:rsidP="00390A2C">
            <w:pPr>
              <w:jc w:val="both"/>
              <w:rPr>
                <w:u w:color="FF0000"/>
              </w:rPr>
            </w:pPr>
            <w:r w:rsidRPr="00895BCC">
              <w:rPr>
                <w:u w:color="FF0000"/>
              </w:rPr>
              <w:t>Fee:  $</w:t>
            </w:r>
            <w:r>
              <w:rPr>
                <w:u w:color="FF0000"/>
              </w:rPr>
              <w:t>1,200.00</w:t>
            </w:r>
          </w:p>
          <w:p w14:paraId="481CACB4" w14:textId="013FD083" w:rsidR="00CB3911" w:rsidRPr="00895BCC" w:rsidRDefault="006D5A4B" w:rsidP="00390A2C">
            <w:pPr>
              <w:jc w:val="both"/>
              <w:rPr>
                <w:u w:color="FF0000"/>
              </w:rPr>
            </w:pPr>
            <w:r>
              <w:rPr>
                <w:u w:color="FF0000"/>
              </w:rPr>
              <w:t>Benefit: 75% = $900.00        85% = $1,115.30</w:t>
            </w:r>
          </w:p>
        </w:tc>
      </w:tr>
    </w:tbl>
    <w:p w14:paraId="32CB77A3" w14:textId="6B139E7E" w:rsidR="00B02B8D" w:rsidRDefault="00B02B8D" w:rsidP="004E1391">
      <w:pPr>
        <w:spacing w:after="0"/>
        <w:jc w:val="both"/>
      </w:pPr>
    </w:p>
    <w:p w14:paraId="6452640D" w14:textId="77777777" w:rsidR="00C201BE" w:rsidRDefault="00C201BE">
      <w:pPr>
        <w:rPr>
          <w:rFonts w:ascii="Cambria" w:hAnsi="Cambria"/>
          <w:b/>
          <w:bCs/>
          <w:color w:val="0099FF"/>
          <w:sz w:val="28"/>
          <w:szCs w:val="28"/>
        </w:rPr>
      </w:pPr>
      <w:r>
        <w:rPr>
          <w:rFonts w:ascii="Cambria" w:hAnsi="Cambria"/>
          <w:b/>
          <w:bCs/>
          <w:color w:val="0099FF"/>
          <w:sz w:val="28"/>
          <w:szCs w:val="28"/>
        </w:rPr>
        <w:br w:type="page"/>
      </w:r>
    </w:p>
    <w:p w14:paraId="6B042604" w14:textId="4792C312" w:rsidR="00606267" w:rsidRPr="00644C34" w:rsidRDefault="00606267" w:rsidP="00644C34">
      <w:pPr>
        <w:spacing w:after="80" w:line="240" w:lineRule="auto"/>
        <w:rPr>
          <w:rFonts w:ascii="Cambria" w:hAnsi="Cambria"/>
          <w:color w:val="0099FF"/>
          <w:sz w:val="28"/>
          <w:szCs w:val="28"/>
        </w:rPr>
      </w:pPr>
      <w:r w:rsidRPr="00644C34">
        <w:rPr>
          <w:rFonts w:ascii="Cambria" w:hAnsi="Cambria"/>
          <w:b/>
          <w:bCs/>
          <w:color w:val="0099FF"/>
          <w:sz w:val="28"/>
          <w:szCs w:val="28"/>
        </w:rPr>
        <w:lastRenderedPageBreak/>
        <w:t>POPULATION TWO -</w:t>
      </w:r>
      <w:r w:rsidRPr="00644C34">
        <w:rPr>
          <w:rFonts w:ascii="Cambria" w:hAnsi="Cambria"/>
          <w:color w:val="0099FF"/>
          <w:sz w:val="28"/>
          <w:szCs w:val="28"/>
        </w:rPr>
        <w:t xml:space="preserve"> </w:t>
      </w:r>
      <w:r w:rsidRPr="00644C34">
        <w:rPr>
          <w:rFonts w:ascii="Cambria" w:hAnsi="Cambria"/>
          <w:b/>
          <w:bCs/>
          <w:color w:val="0099FF"/>
          <w:sz w:val="28"/>
          <w:szCs w:val="28"/>
        </w:rPr>
        <w:t>Chronic kidney (renal) disease in children aged under 18 years (excluding Alport syndrome &amp; cystic disease</w:t>
      </w:r>
      <w:r w:rsidR="00A43DA5" w:rsidRPr="00644C34">
        <w:rPr>
          <w:rFonts w:ascii="Cambria" w:hAnsi="Cambria"/>
          <w:b/>
          <w:bCs/>
          <w:color w:val="0099FF"/>
          <w:sz w:val="28"/>
          <w:szCs w:val="28"/>
        </w:rPr>
        <w:t>)</w:t>
      </w:r>
      <w:r w:rsidRPr="00644C34">
        <w:rPr>
          <w:rFonts w:ascii="Cambria" w:hAnsi="Cambria"/>
          <w:color w:val="0099FF"/>
          <w:sz w:val="28"/>
          <w:szCs w:val="28"/>
        </w:rPr>
        <w:t xml:space="preserve"> </w:t>
      </w:r>
    </w:p>
    <w:p w14:paraId="7844B055" w14:textId="0546682E" w:rsidR="00CB2143" w:rsidRPr="00644C34" w:rsidRDefault="00CB2143" w:rsidP="00CB2143">
      <w:pPr>
        <w:pStyle w:val="Caption"/>
        <w:jc w:val="both"/>
        <w:rPr>
          <w:sz w:val="24"/>
          <w:szCs w:val="24"/>
        </w:rPr>
      </w:pPr>
      <w:r w:rsidRPr="00644C34">
        <w:rPr>
          <w:sz w:val="24"/>
          <w:szCs w:val="24"/>
        </w:rPr>
        <w:t xml:space="preserve">Table </w:t>
      </w:r>
      <w:r w:rsidR="004E7FCA">
        <w:rPr>
          <w:sz w:val="24"/>
          <w:szCs w:val="24"/>
        </w:rPr>
        <w:t>6</w:t>
      </w:r>
      <w:r w:rsidR="004E7FCA" w:rsidRPr="00644C34">
        <w:rPr>
          <w:sz w:val="24"/>
          <w:szCs w:val="24"/>
        </w:rPr>
        <w:t xml:space="preserve"> </w:t>
      </w:r>
      <w:r w:rsidR="004E7FCA">
        <w:rPr>
          <w:sz w:val="24"/>
          <w:szCs w:val="24"/>
        </w:rPr>
        <w:t>Genetic</w:t>
      </w:r>
      <w:r w:rsidRPr="00644C34">
        <w:rPr>
          <w:sz w:val="24"/>
          <w:szCs w:val="24"/>
        </w:rPr>
        <w:t xml:space="preserve"> testing for the purpose of diagnosis (testing of the index patient)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CB2143" w:rsidRPr="00DE3D6C" w14:paraId="3969EF8C" w14:textId="77777777" w:rsidTr="002B5650">
        <w:trPr>
          <w:cantSplit/>
          <w:tblHeader/>
        </w:trPr>
        <w:tc>
          <w:tcPr>
            <w:tcW w:w="9016" w:type="dxa"/>
          </w:tcPr>
          <w:p w14:paraId="7E2DAD9A" w14:textId="77777777" w:rsidR="00CB2143" w:rsidRPr="00DE3D6C" w:rsidRDefault="00CB2143" w:rsidP="002B5650">
            <w:pPr>
              <w:jc w:val="both"/>
            </w:pPr>
            <w:r w:rsidRPr="00DE3D6C">
              <w:t>Category</w:t>
            </w:r>
            <w:r>
              <w:t xml:space="preserve"> 6 – PATHOLOGY SERVICES</w:t>
            </w:r>
          </w:p>
        </w:tc>
      </w:tr>
      <w:tr w:rsidR="00CB2143" w:rsidRPr="00895BCC" w14:paraId="4CA35FDA" w14:textId="77777777" w:rsidTr="002B5650">
        <w:trPr>
          <w:cantSplit/>
          <w:tblHeader/>
        </w:trPr>
        <w:tc>
          <w:tcPr>
            <w:tcW w:w="9016" w:type="dxa"/>
          </w:tcPr>
          <w:p w14:paraId="3017986A" w14:textId="77777777" w:rsidR="00CB2143" w:rsidRDefault="00CB2143" w:rsidP="002B5650">
            <w:pPr>
              <w:jc w:val="both"/>
              <w:rPr>
                <w:u w:color="FF0000"/>
              </w:rPr>
            </w:pPr>
            <w:r>
              <w:rPr>
                <w:u w:color="FF0000"/>
              </w:rPr>
              <w:t>Group P7 - GENETICS</w:t>
            </w:r>
          </w:p>
          <w:p w14:paraId="143EEA16" w14:textId="664DF7FC" w:rsidR="00CB2143" w:rsidRDefault="00CB2143" w:rsidP="002B5650">
            <w:pPr>
              <w:jc w:val="both"/>
              <w:rPr>
                <w:u w:color="FF0000"/>
              </w:rPr>
            </w:pPr>
            <w:r>
              <w:rPr>
                <w:u w:color="FF0000"/>
              </w:rPr>
              <w:t>Item AAAA2</w:t>
            </w:r>
          </w:p>
          <w:p w14:paraId="4CA6FDB9" w14:textId="77777777" w:rsidR="00CB2143" w:rsidRDefault="00CB2143" w:rsidP="002B5650">
            <w:pPr>
              <w:jc w:val="both"/>
              <w:rPr>
                <w:u w:color="FF0000"/>
              </w:rPr>
            </w:pPr>
          </w:p>
          <w:p w14:paraId="3D6070BB" w14:textId="7A30545F" w:rsidR="00CB2143" w:rsidRDefault="00CB2143" w:rsidP="002B5650">
            <w:pPr>
              <w:jc w:val="both"/>
              <w:rPr>
                <w:u w:color="FF0000"/>
              </w:rPr>
            </w:pPr>
            <w:r w:rsidRPr="00A006B7">
              <w:rPr>
                <w:u w:color="FF0000"/>
              </w:rPr>
              <w:t xml:space="preserve">Characterisation of germline gene variants </w:t>
            </w:r>
            <w:r w:rsidR="00162C79" w:rsidRPr="009313B5">
              <w:rPr>
                <w:b/>
                <w:bCs/>
                <w:u w:color="FF0000"/>
              </w:rPr>
              <w:t>requested by a specialist or consultant physician</w:t>
            </w:r>
            <w:r w:rsidR="00162C79" w:rsidRPr="009313B5">
              <w:rPr>
                <w:u w:color="FF0000"/>
              </w:rPr>
              <w:t xml:space="preserve"> </w:t>
            </w:r>
            <w:r w:rsidRPr="009313B5">
              <w:rPr>
                <w:u w:color="FF0000"/>
              </w:rPr>
              <w:t>in one or more of th</w:t>
            </w:r>
            <w:r w:rsidR="005571ED" w:rsidRPr="009313B5">
              <w:rPr>
                <w:u w:color="FF0000"/>
              </w:rPr>
              <w:t xml:space="preserve">e genes implicated in inherited </w:t>
            </w:r>
            <w:r w:rsidRPr="009313B5">
              <w:rPr>
                <w:u w:color="FF0000"/>
              </w:rPr>
              <w:t xml:space="preserve">kidney disease in a patient </w:t>
            </w:r>
            <w:r w:rsidR="00A006B7" w:rsidRPr="009313B5">
              <w:rPr>
                <w:u w:color="FF0000"/>
              </w:rPr>
              <w:t xml:space="preserve">aged under 18 </w:t>
            </w:r>
            <w:r w:rsidR="00A006B7" w:rsidRPr="007C1211">
              <w:rPr>
                <w:u w:color="FF0000"/>
              </w:rPr>
              <w:t xml:space="preserve">years </w:t>
            </w:r>
            <w:r w:rsidRPr="00A006B7">
              <w:rPr>
                <w:u w:color="FF0000"/>
              </w:rPr>
              <w:t xml:space="preserve">with </w:t>
            </w:r>
            <w:r w:rsidR="00A006B7" w:rsidRPr="007C1211">
              <w:rPr>
                <w:u w:color="FF0000"/>
              </w:rPr>
              <w:t>chronic kidney disease</w:t>
            </w:r>
            <w:r w:rsidRPr="00A006B7">
              <w:rPr>
                <w:u w:color="FF0000"/>
              </w:rPr>
              <w:t xml:space="preserve">, for whom clinical and family history criteria, as assessed by a treating specialist using a quantitative algorithm, place the patient at &gt; 10% risk of having a clinically actionable pathogenic </w:t>
            </w:r>
            <w:r w:rsidR="00E03DFE">
              <w:rPr>
                <w:u w:color="FF0000"/>
              </w:rPr>
              <w:t>variant</w:t>
            </w:r>
            <w:r w:rsidRPr="00A006B7">
              <w:rPr>
                <w:u w:color="FF0000"/>
              </w:rPr>
              <w:t xml:space="preserve"> identified.</w:t>
            </w:r>
          </w:p>
          <w:p w14:paraId="37D19D8F" w14:textId="77777777" w:rsidR="00CB2143" w:rsidRDefault="00CB2143" w:rsidP="002B5650">
            <w:pPr>
              <w:jc w:val="both"/>
              <w:rPr>
                <w:u w:color="FF0000"/>
              </w:rPr>
            </w:pPr>
          </w:p>
          <w:p w14:paraId="7F9658CD" w14:textId="77777777" w:rsidR="00CB2143" w:rsidRDefault="00CB2143" w:rsidP="002B5650">
            <w:pPr>
              <w:jc w:val="both"/>
              <w:rPr>
                <w:u w:color="FF0000"/>
              </w:rPr>
            </w:pPr>
            <w:r w:rsidRPr="00895BCC">
              <w:rPr>
                <w:u w:color="FF0000"/>
              </w:rPr>
              <w:t>Fee:  $</w:t>
            </w:r>
            <w:r>
              <w:rPr>
                <w:u w:color="FF0000"/>
              </w:rPr>
              <w:t>1,200.00</w:t>
            </w:r>
          </w:p>
          <w:p w14:paraId="45D9B937" w14:textId="77777777" w:rsidR="00CB2143" w:rsidRPr="00895BCC" w:rsidRDefault="00CB2143" w:rsidP="002B5650">
            <w:pPr>
              <w:jc w:val="both"/>
              <w:rPr>
                <w:u w:color="FF0000"/>
              </w:rPr>
            </w:pPr>
            <w:r>
              <w:rPr>
                <w:u w:color="FF0000"/>
              </w:rPr>
              <w:t>Benefit: 75% = $900.00        85% = $1,115.30</w:t>
            </w:r>
          </w:p>
        </w:tc>
      </w:tr>
    </w:tbl>
    <w:p w14:paraId="5994DBBC" w14:textId="77777777" w:rsidR="00375C78" w:rsidRDefault="00375C78" w:rsidP="00375C78">
      <w:pPr>
        <w:spacing w:after="0"/>
      </w:pPr>
    </w:p>
    <w:p w14:paraId="4953E5A1" w14:textId="3E49E31B" w:rsidR="0032569B" w:rsidRPr="007C1211" w:rsidRDefault="0032569B" w:rsidP="007C1211">
      <w:pPr>
        <w:rPr>
          <w:i/>
          <w:iCs/>
        </w:rPr>
      </w:pPr>
      <w:r w:rsidRPr="004E7FCA">
        <w:rPr>
          <w:iCs/>
        </w:rPr>
        <w:t>An additional MBS item has been proposed for data re-interrogation, based on MSAC Application 1476 – Genetic testing for childhood syndromes.</w:t>
      </w:r>
    </w:p>
    <w:p w14:paraId="06AA4AD9" w14:textId="06F76B72" w:rsidR="00445E97" w:rsidRPr="00644C34" w:rsidRDefault="00445E97" w:rsidP="00445E97">
      <w:pPr>
        <w:pStyle w:val="Caption"/>
        <w:jc w:val="both"/>
        <w:rPr>
          <w:sz w:val="24"/>
          <w:szCs w:val="24"/>
        </w:rPr>
      </w:pPr>
      <w:r w:rsidRPr="00644C34">
        <w:rPr>
          <w:sz w:val="24"/>
          <w:szCs w:val="24"/>
        </w:rPr>
        <w:t xml:space="preserve">Table </w:t>
      </w:r>
      <w:r w:rsidR="004E7FCA">
        <w:rPr>
          <w:sz w:val="24"/>
          <w:szCs w:val="24"/>
        </w:rPr>
        <w:t xml:space="preserve">7 </w:t>
      </w:r>
      <w:r w:rsidR="004E7FCA" w:rsidRPr="00644C34">
        <w:rPr>
          <w:sz w:val="24"/>
          <w:szCs w:val="24"/>
        </w:rPr>
        <w:t>Data</w:t>
      </w:r>
      <w:r w:rsidR="002C7AF1" w:rsidRPr="00644C34">
        <w:rPr>
          <w:sz w:val="24"/>
          <w:szCs w:val="24"/>
        </w:rPr>
        <w:t xml:space="preserve"> re-interrogation</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445E97" w:rsidRPr="00DE3D6C" w14:paraId="5B82567D" w14:textId="77777777" w:rsidTr="002B5650">
        <w:trPr>
          <w:cantSplit/>
          <w:tblHeader/>
        </w:trPr>
        <w:tc>
          <w:tcPr>
            <w:tcW w:w="9016" w:type="dxa"/>
          </w:tcPr>
          <w:p w14:paraId="4E061C8E" w14:textId="46BB5BF1" w:rsidR="00445E97" w:rsidRPr="00DE3D6C" w:rsidRDefault="002C7AF1" w:rsidP="002B5650">
            <w:pPr>
              <w:jc w:val="both"/>
            </w:pPr>
            <w:r w:rsidRPr="00DE3D6C">
              <w:t>Category</w:t>
            </w:r>
            <w:r>
              <w:t xml:space="preserve"> 6 – PATHOLOGY SERVICES</w:t>
            </w:r>
          </w:p>
        </w:tc>
      </w:tr>
      <w:tr w:rsidR="00445E97" w:rsidRPr="00895BCC" w14:paraId="0FD6D7BB" w14:textId="77777777" w:rsidTr="002B5650">
        <w:trPr>
          <w:cantSplit/>
          <w:tblHeader/>
        </w:trPr>
        <w:tc>
          <w:tcPr>
            <w:tcW w:w="9016" w:type="dxa"/>
          </w:tcPr>
          <w:p w14:paraId="7C007B4F" w14:textId="77777777" w:rsidR="002C7AF1" w:rsidRDefault="002C7AF1" w:rsidP="002C7AF1">
            <w:pPr>
              <w:jc w:val="both"/>
              <w:rPr>
                <w:u w:color="FF0000"/>
              </w:rPr>
            </w:pPr>
            <w:r>
              <w:rPr>
                <w:u w:color="FF0000"/>
              </w:rPr>
              <w:t>Group P7 - GENETICS</w:t>
            </w:r>
          </w:p>
          <w:p w14:paraId="39876DA0" w14:textId="77777777" w:rsidR="002C7AF1" w:rsidRDefault="002C7AF1" w:rsidP="002C7AF1">
            <w:pPr>
              <w:jc w:val="both"/>
              <w:rPr>
                <w:u w:color="FF0000"/>
              </w:rPr>
            </w:pPr>
            <w:r>
              <w:rPr>
                <w:u w:color="FF0000"/>
              </w:rPr>
              <w:t>Item BBBB</w:t>
            </w:r>
          </w:p>
          <w:p w14:paraId="681ECF43" w14:textId="77777777" w:rsidR="00445E97" w:rsidRDefault="00445E97" w:rsidP="002B5650">
            <w:pPr>
              <w:jc w:val="both"/>
              <w:rPr>
                <w:u w:color="FF0000"/>
              </w:rPr>
            </w:pPr>
          </w:p>
          <w:p w14:paraId="3ADE3457" w14:textId="750C59F0" w:rsidR="002C7AF1" w:rsidRPr="009313B5" w:rsidRDefault="002C7AF1" w:rsidP="002C7AF1">
            <w:pPr>
              <w:jc w:val="both"/>
              <w:rPr>
                <w:u w:color="FF0000"/>
              </w:rPr>
            </w:pPr>
            <w:r w:rsidRPr="00AC52EA">
              <w:rPr>
                <w:u w:color="FF0000"/>
              </w:rPr>
              <w:t xml:space="preserve">Re-analysis of </w:t>
            </w:r>
            <w:r>
              <w:rPr>
                <w:u w:color="FF0000"/>
              </w:rPr>
              <w:t xml:space="preserve">genetic </w:t>
            </w:r>
            <w:r w:rsidRPr="00AC52EA">
              <w:rPr>
                <w:u w:color="FF0000"/>
              </w:rPr>
              <w:t>data obtained under item AAAA</w:t>
            </w:r>
            <w:r>
              <w:rPr>
                <w:u w:color="FF0000"/>
              </w:rPr>
              <w:t>1 or AAAA2</w:t>
            </w:r>
            <w:r w:rsidRPr="00AC52EA">
              <w:rPr>
                <w:u w:color="FF0000"/>
              </w:rPr>
              <w:t xml:space="preserve">, </w:t>
            </w:r>
            <w:r w:rsidRPr="00A006B7">
              <w:rPr>
                <w:u w:color="FF0000"/>
              </w:rPr>
              <w:t>for</w:t>
            </w:r>
            <w:r>
              <w:rPr>
                <w:u w:color="FF0000"/>
              </w:rPr>
              <w:t xml:space="preserve"> </w:t>
            </w:r>
            <w:r w:rsidRPr="00A006B7">
              <w:rPr>
                <w:u w:color="FF0000"/>
              </w:rPr>
              <w:t>characterisation of previously unreported germline gene variants related to the clinical</w:t>
            </w:r>
            <w:r>
              <w:rPr>
                <w:u w:color="FF0000"/>
              </w:rPr>
              <w:t xml:space="preserve"> </w:t>
            </w:r>
            <w:r w:rsidRPr="00A006B7">
              <w:rPr>
                <w:u w:color="FF0000"/>
              </w:rPr>
              <w:t>phenotype, as requested by a consultant physician practising as a clinical geneticist or a</w:t>
            </w:r>
            <w:r>
              <w:rPr>
                <w:u w:color="FF0000"/>
              </w:rPr>
              <w:t xml:space="preserve"> </w:t>
            </w:r>
            <w:r w:rsidRPr="00A006B7">
              <w:rPr>
                <w:u w:color="FF0000"/>
              </w:rPr>
              <w:t>consultant physician practising as a specialist paediatrician, following consultation with a</w:t>
            </w:r>
            <w:r>
              <w:rPr>
                <w:u w:color="FF0000"/>
              </w:rPr>
              <w:t xml:space="preserve"> </w:t>
            </w:r>
            <w:r w:rsidRPr="00A006B7">
              <w:rPr>
                <w:u w:color="FF0000"/>
              </w:rPr>
              <w:t xml:space="preserve">clinical geneticist, for a patient with </w:t>
            </w:r>
            <w:r w:rsidRPr="009313B5">
              <w:rPr>
                <w:strike/>
                <w:u w:color="FF0000"/>
              </w:rPr>
              <w:t>a strong</w:t>
            </w:r>
            <w:r w:rsidRPr="009313B5">
              <w:rPr>
                <w:u w:color="FF0000"/>
              </w:rPr>
              <w:t xml:space="preserve"> </w:t>
            </w:r>
            <w:r w:rsidR="00162C79" w:rsidRPr="009313B5">
              <w:rPr>
                <w:b/>
                <w:bCs/>
                <w:u w:color="FF0000"/>
              </w:rPr>
              <w:t>clinical</w:t>
            </w:r>
            <w:r w:rsidR="00162C79" w:rsidRPr="009313B5">
              <w:rPr>
                <w:u w:color="FF0000"/>
              </w:rPr>
              <w:t xml:space="preserve"> </w:t>
            </w:r>
            <w:r w:rsidRPr="009313B5">
              <w:rPr>
                <w:u w:color="FF0000"/>
              </w:rPr>
              <w:t>suspicion of a monogenic condition.</w:t>
            </w:r>
          </w:p>
          <w:p w14:paraId="1F687EBB" w14:textId="77777777" w:rsidR="00375C78" w:rsidRDefault="00375C78" w:rsidP="002C7AF1">
            <w:pPr>
              <w:jc w:val="both"/>
            </w:pPr>
          </w:p>
          <w:p w14:paraId="798AB0BD" w14:textId="1D31ED47" w:rsidR="002C7AF1" w:rsidRDefault="002C7AF1" w:rsidP="002C7AF1">
            <w:pPr>
              <w:jc w:val="both"/>
            </w:pPr>
            <w:r>
              <w:t xml:space="preserve">Performed no more than twice per patient. </w:t>
            </w:r>
          </w:p>
          <w:p w14:paraId="048A7819" w14:textId="77777777" w:rsidR="00375C78" w:rsidRDefault="00375C78" w:rsidP="002C7AF1">
            <w:pPr>
              <w:jc w:val="both"/>
            </w:pPr>
          </w:p>
          <w:p w14:paraId="58AB3945" w14:textId="1AA34493" w:rsidR="002C7AF1" w:rsidRDefault="002C7AF1" w:rsidP="002C7AF1">
            <w:pPr>
              <w:jc w:val="both"/>
            </w:pPr>
            <w:r>
              <w:t>Performed at an interval of not less than 18 months following AAAA1 or AAAA2.</w:t>
            </w:r>
          </w:p>
          <w:p w14:paraId="1F56B2C3" w14:textId="77777777" w:rsidR="00375C78" w:rsidRDefault="00375C78" w:rsidP="002C7AF1">
            <w:pPr>
              <w:jc w:val="both"/>
              <w:rPr>
                <w:u w:color="FF0000"/>
              </w:rPr>
            </w:pPr>
          </w:p>
          <w:p w14:paraId="3BC0FA96" w14:textId="67A0CFF4" w:rsidR="002C7AF1" w:rsidRDefault="002C7AF1" w:rsidP="002C7AF1">
            <w:pPr>
              <w:jc w:val="both"/>
              <w:rPr>
                <w:u w:color="FF0000"/>
              </w:rPr>
            </w:pPr>
            <w:r>
              <w:rPr>
                <w:u w:color="FF0000"/>
              </w:rPr>
              <w:t>If repeated, must be at an interval of not less than 18 months from previous BBBB</w:t>
            </w:r>
          </w:p>
          <w:p w14:paraId="2B6E2800" w14:textId="77777777" w:rsidR="002C7AF1" w:rsidRDefault="002C7AF1" w:rsidP="002B5650">
            <w:pPr>
              <w:jc w:val="both"/>
              <w:rPr>
                <w:u w:color="FF0000"/>
              </w:rPr>
            </w:pPr>
          </w:p>
          <w:p w14:paraId="4B4661E4" w14:textId="0C8D74D3" w:rsidR="002C7AF1" w:rsidRPr="00375C78" w:rsidRDefault="002C7AF1" w:rsidP="002C7AF1">
            <w:pPr>
              <w:jc w:val="both"/>
              <w:rPr>
                <w:i/>
                <w:u w:color="FF0000"/>
              </w:rPr>
            </w:pPr>
            <w:r w:rsidRPr="00895BCC">
              <w:rPr>
                <w:u w:color="FF0000"/>
              </w:rPr>
              <w:t>Fee:  $</w:t>
            </w:r>
            <w:r>
              <w:rPr>
                <w:u w:color="FF0000"/>
              </w:rPr>
              <w:t>285.71</w:t>
            </w:r>
            <w:r w:rsidR="00375C78">
              <w:rPr>
                <w:u w:color="FF0000"/>
              </w:rPr>
              <w:t xml:space="preserve"> </w:t>
            </w:r>
            <w:r w:rsidR="00375C78" w:rsidRPr="004E7FCA">
              <w:rPr>
                <w:u w:color="FF0000"/>
              </w:rPr>
              <w:t>[based on earlier application 1476, where the MBS fee for WES re-analysis was 24% of the initial analysis fee</w:t>
            </w:r>
            <w:r w:rsidR="004E7FCA">
              <w:rPr>
                <w:u w:color="FF0000"/>
              </w:rPr>
              <w:t>]</w:t>
            </w:r>
          </w:p>
          <w:p w14:paraId="641E839E" w14:textId="77777777" w:rsidR="00375C78" w:rsidRDefault="00375C78" w:rsidP="002C7AF1">
            <w:pPr>
              <w:jc w:val="both"/>
              <w:rPr>
                <w:u w:color="FF0000"/>
              </w:rPr>
            </w:pPr>
          </w:p>
          <w:p w14:paraId="376DF182" w14:textId="66263993" w:rsidR="002C7AF1" w:rsidRPr="00895BCC" w:rsidRDefault="002C7AF1" w:rsidP="002C7AF1">
            <w:pPr>
              <w:jc w:val="both"/>
              <w:rPr>
                <w:u w:color="FF0000"/>
              </w:rPr>
            </w:pPr>
            <w:r>
              <w:rPr>
                <w:u w:color="FF0000"/>
              </w:rPr>
              <w:t>Benefit: 75% = $214.28        85% = $242.86</w:t>
            </w:r>
          </w:p>
        </w:tc>
      </w:tr>
    </w:tbl>
    <w:p w14:paraId="5A8DEA3D" w14:textId="77777777" w:rsidR="0080386B" w:rsidRDefault="0080386B" w:rsidP="004E1391">
      <w:pPr>
        <w:spacing w:after="0"/>
        <w:jc w:val="both"/>
      </w:pPr>
    </w:p>
    <w:p w14:paraId="047996C4" w14:textId="77777777" w:rsidR="00C201BE" w:rsidRDefault="00C201BE">
      <w:pPr>
        <w:rPr>
          <w:rFonts w:ascii="Cambria" w:hAnsi="Cambria"/>
          <w:b/>
          <w:bCs/>
          <w:color w:val="0099FF"/>
          <w:sz w:val="28"/>
          <w:szCs w:val="28"/>
        </w:rPr>
      </w:pPr>
      <w:r>
        <w:rPr>
          <w:rFonts w:ascii="Cambria" w:hAnsi="Cambria"/>
          <w:b/>
          <w:bCs/>
          <w:color w:val="0099FF"/>
          <w:sz w:val="28"/>
          <w:szCs w:val="28"/>
        </w:rPr>
        <w:br w:type="page"/>
      </w:r>
    </w:p>
    <w:p w14:paraId="412D9184" w14:textId="0A4497A0" w:rsidR="00D963B6" w:rsidRPr="00644C34" w:rsidRDefault="0080386B" w:rsidP="009D55F2">
      <w:pPr>
        <w:spacing w:after="80"/>
        <w:jc w:val="both"/>
        <w:rPr>
          <w:rFonts w:ascii="Cambria" w:hAnsi="Cambria"/>
          <w:b/>
          <w:bCs/>
          <w:i/>
          <w:iCs/>
          <w:color w:val="0099FF"/>
          <w:sz w:val="28"/>
          <w:szCs w:val="28"/>
        </w:rPr>
      </w:pPr>
      <w:r w:rsidRPr="00644C34">
        <w:rPr>
          <w:rFonts w:ascii="Cambria" w:hAnsi="Cambria"/>
          <w:b/>
          <w:bCs/>
          <w:color w:val="0099FF"/>
          <w:sz w:val="28"/>
          <w:szCs w:val="28"/>
        </w:rPr>
        <w:lastRenderedPageBreak/>
        <w:t xml:space="preserve">POPULATION </w:t>
      </w:r>
      <w:r w:rsidR="00445E97" w:rsidRPr="00644C34">
        <w:rPr>
          <w:rFonts w:ascii="Cambria" w:hAnsi="Cambria"/>
          <w:b/>
          <w:bCs/>
          <w:color w:val="0099FF"/>
          <w:sz w:val="28"/>
          <w:szCs w:val="28"/>
        </w:rPr>
        <w:t>THREE</w:t>
      </w:r>
      <w:r w:rsidR="004E2C1C" w:rsidRPr="00644C34">
        <w:rPr>
          <w:rFonts w:ascii="Cambria" w:hAnsi="Cambria"/>
          <w:b/>
          <w:bCs/>
          <w:color w:val="0099FF"/>
          <w:sz w:val="28"/>
          <w:szCs w:val="28"/>
        </w:rPr>
        <w:t xml:space="preserve"> - </w:t>
      </w:r>
      <w:r w:rsidR="00B549C6" w:rsidRPr="00644C34">
        <w:rPr>
          <w:rFonts w:ascii="Cambria" w:hAnsi="Cambria"/>
          <w:b/>
          <w:bCs/>
          <w:color w:val="0099FF"/>
          <w:sz w:val="28"/>
          <w:szCs w:val="28"/>
        </w:rPr>
        <w:t>Cascade testing</w:t>
      </w:r>
      <w:r w:rsidR="00D963B6" w:rsidRPr="00644C34">
        <w:rPr>
          <w:rFonts w:ascii="Cambria" w:hAnsi="Cambria"/>
          <w:b/>
          <w:bCs/>
          <w:i/>
          <w:iCs/>
          <w:color w:val="0099FF"/>
          <w:sz w:val="28"/>
          <w:szCs w:val="28"/>
        </w:rPr>
        <w:t xml:space="preserve"> </w:t>
      </w:r>
    </w:p>
    <w:p w14:paraId="200C92F9" w14:textId="04D4C483" w:rsidR="00241280" w:rsidRPr="00644C34" w:rsidRDefault="00241280" w:rsidP="00390A2C">
      <w:pPr>
        <w:pStyle w:val="Caption"/>
        <w:jc w:val="both"/>
        <w:rPr>
          <w:sz w:val="24"/>
          <w:szCs w:val="24"/>
        </w:rPr>
      </w:pPr>
      <w:r w:rsidRPr="00644C34">
        <w:rPr>
          <w:sz w:val="24"/>
          <w:szCs w:val="24"/>
        </w:rPr>
        <w:t xml:space="preserve">Table </w:t>
      </w:r>
      <w:r w:rsidR="004E7FCA">
        <w:rPr>
          <w:sz w:val="24"/>
          <w:szCs w:val="24"/>
        </w:rPr>
        <w:t xml:space="preserve">8 </w:t>
      </w:r>
      <w:r w:rsidR="004E7FCA" w:rsidRPr="00644C34">
        <w:rPr>
          <w:sz w:val="24"/>
          <w:szCs w:val="24"/>
        </w:rPr>
        <w:t>Cascade</w:t>
      </w:r>
      <w:r w:rsidRPr="00644C34">
        <w:rPr>
          <w:sz w:val="24"/>
          <w:szCs w:val="24"/>
        </w:rPr>
        <w:t xml:space="preserve"> testing of family members</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241280" w:rsidRPr="00DE3D6C" w14:paraId="4252F1D5" w14:textId="77777777" w:rsidTr="0071336C">
        <w:trPr>
          <w:cantSplit/>
          <w:tblHeader/>
        </w:trPr>
        <w:tc>
          <w:tcPr>
            <w:tcW w:w="9016" w:type="dxa"/>
          </w:tcPr>
          <w:p w14:paraId="76AF68C3" w14:textId="77777777" w:rsidR="00241280" w:rsidRPr="00DE3D6C" w:rsidRDefault="00241280" w:rsidP="00390A2C">
            <w:pPr>
              <w:jc w:val="both"/>
            </w:pPr>
            <w:r w:rsidRPr="00DE3D6C">
              <w:t>Category</w:t>
            </w:r>
            <w:r>
              <w:t xml:space="preserve"> 6 – PATHOLOGY SERVICES</w:t>
            </w:r>
          </w:p>
        </w:tc>
      </w:tr>
      <w:tr w:rsidR="00241280" w:rsidRPr="00895BCC" w14:paraId="1FA7B72B" w14:textId="77777777" w:rsidTr="0071336C">
        <w:trPr>
          <w:cantSplit/>
          <w:tblHeader/>
        </w:trPr>
        <w:tc>
          <w:tcPr>
            <w:tcW w:w="9016" w:type="dxa"/>
          </w:tcPr>
          <w:p w14:paraId="03144EED" w14:textId="77777777" w:rsidR="00241280" w:rsidRDefault="00241280" w:rsidP="00390A2C">
            <w:pPr>
              <w:jc w:val="both"/>
              <w:rPr>
                <w:u w:color="FF0000"/>
              </w:rPr>
            </w:pPr>
            <w:r>
              <w:rPr>
                <w:u w:color="FF0000"/>
              </w:rPr>
              <w:t>Group P7 - GENETICS</w:t>
            </w:r>
          </w:p>
          <w:p w14:paraId="3D2485B5" w14:textId="4EED8F0F" w:rsidR="00241280" w:rsidRDefault="00241280" w:rsidP="00390A2C">
            <w:pPr>
              <w:jc w:val="both"/>
              <w:rPr>
                <w:u w:color="FF0000"/>
              </w:rPr>
            </w:pPr>
            <w:r>
              <w:rPr>
                <w:u w:color="FF0000"/>
              </w:rPr>
              <w:t xml:space="preserve">Item </w:t>
            </w:r>
            <w:r w:rsidR="000374CD">
              <w:rPr>
                <w:u w:color="FF0000"/>
              </w:rPr>
              <w:t>CCCC</w:t>
            </w:r>
          </w:p>
          <w:p w14:paraId="3D2A3FA8" w14:textId="77777777" w:rsidR="00241280" w:rsidRDefault="00241280" w:rsidP="00390A2C">
            <w:pPr>
              <w:jc w:val="both"/>
              <w:rPr>
                <w:u w:color="FF0000"/>
              </w:rPr>
            </w:pPr>
          </w:p>
          <w:p w14:paraId="24569385" w14:textId="5DA3DADD" w:rsidR="0052069E" w:rsidRDefault="00241280" w:rsidP="00390A2C">
            <w:pPr>
              <w:jc w:val="both"/>
              <w:rPr>
                <w:u w:color="FF0000"/>
              </w:rPr>
            </w:pPr>
            <w:r w:rsidRPr="00241280">
              <w:rPr>
                <w:u w:color="FF0000"/>
              </w:rPr>
              <w:t>Request</w:t>
            </w:r>
            <w:r w:rsidR="00375C78">
              <w:rPr>
                <w:u w:color="FF0000"/>
              </w:rPr>
              <w:t xml:space="preserve"> by a clinical geneticist, or </w:t>
            </w:r>
            <w:r w:rsidR="00162C79" w:rsidRPr="009313B5">
              <w:rPr>
                <w:b/>
                <w:bCs/>
                <w:u w:color="FF0000"/>
              </w:rPr>
              <w:t>requested by</w:t>
            </w:r>
            <w:r w:rsidR="00162C79" w:rsidRPr="009313B5">
              <w:rPr>
                <w:u w:color="FF0000"/>
              </w:rPr>
              <w:t xml:space="preserve"> </w:t>
            </w:r>
            <w:r w:rsidR="00162C79" w:rsidRPr="009313B5">
              <w:rPr>
                <w:b/>
                <w:bCs/>
                <w:u w:color="FF0000"/>
              </w:rPr>
              <w:t xml:space="preserve">a specialist or consultant physician </w:t>
            </w:r>
            <w:r w:rsidRPr="009313B5">
              <w:rPr>
                <w:strike/>
                <w:u w:color="FF0000"/>
              </w:rPr>
              <w:t>medical specialist</w:t>
            </w:r>
            <w:r w:rsidRPr="009313B5">
              <w:rPr>
                <w:u w:color="FF0000"/>
              </w:rPr>
              <w:t xml:space="preserve"> providing professional genetic counselling services, </w:t>
            </w:r>
            <w:r w:rsidR="00375C78" w:rsidRPr="009313B5">
              <w:rPr>
                <w:i/>
                <w:iCs/>
                <w:u w:color="FF0000"/>
              </w:rPr>
              <w:t>for</w:t>
            </w:r>
            <w:r w:rsidR="00FB0AB8" w:rsidRPr="009313B5">
              <w:rPr>
                <w:i/>
                <w:iCs/>
                <w:u w:color="FF0000"/>
              </w:rPr>
              <w:t xml:space="preserve"> detection of a single gene variant</w:t>
            </w:r>
            <w:r w:rsidR="00FB0AB8" w:rsidRPr="009313B5">
              <w:rPr>
                <w:u w:color="FF0000"/>
              </w:rPr>
              <w:t xml:space="preserve"> </w:t>
            </w:r>
            <w:r w:rsidR="0052069E" w:rsidRPr="009313B5">
              <w:rPr>
                <w:i/>
                <w:iCs/>
                <w:u w:color="FF0000"/>
              </w:rPr>
              <w:t>in a first degree r</w:t>
            </w:r>
            <w:r w:rsidR="0052069E" w:rsidRPr="002D0A56">
              <w:rPr>
                <w:i/>
                <w:iCs/>
                <w:u w:color="FF0000"/>
              </w:rPr>
              <w:t xml:space="preserve">elative of a patient with a known monogenic </w:t>
            </w:r>
            <w:r w:rsidR="00FB0AB8" w:rsidRPr="00FB0AB8">
              <w:rPr>
                <w:i/>
                <w:iCs/>
              </w:rPr>
              <w:t xml:space="preserve">cause of </w:t>
            </w:r>
            <w:r w:rsidR="00A95009">
              <w:rPr>
                <w:i/>
                <w:iCs/>
              </w:rPr>
              <w:t>kidney disease</w:t>
            </w:r>
            <w:r w:rsidR="00A20F57">
              <w:rPr>
                <w:i/>
                <w:iCs/>
              </w:rPr>
              <w:t xml:space="preserve"> </w:t>
            </w:r>
            <w:r w:rsidR="0052069E" w:rsidRPr="002D0A56">
              <w:rPr>
                <w:i/>
                <w:iCs/>
                <w:u w:color="FF0000"/>
              </w:rPr>
              <w:t>where previous genetic testing under item AAAA1</w:t>
            </w:r>
            <w:r w:rsidR="00AC52EA">
              <w:rPr>
                <w:i/>
                <w:iCs/>
                <w:u w:color="FF0000"/>
              </w:rPr>
              <w:t>,</w:t>
            </w:r>
            <w:r w:rsidR="0052069E" w:rsidRPr="002D0A56">
              <w:rPr>
                <w:i/>
                <w:iCs/>
                <w:u w:color="FF0000"/>
              </w:rPr>
              <w:t xml:space="preserve"> </w:t>
            </w:r>
            <w:r w:rsidR="00FB0AB8">
              <w:rPr>
                <w:i/>
                <w:iCs/>
                <w:u w:color="FF0000"/>
              </w:rPr>
              <w:t>AAAA2</w:t>
            </w:r>
            <w:r w:rsidR="00AC52EA">
              <w:rPr>
                <w:i/>
                <w:iCs/>
                <w:u w:color="FF0000"/>
              </w:rPr>
              <w:t>, or BBBB</w:t>
            </w:r>
            <w:r w:rsidR="00FB0AB8">
              <w:rPr>
                <w:i/>
                <w:iCs/>
                <w:u w:color="FF0000"/>
              </w:rPr>
              <w:t xml:space="preserve"> </w:t>
            </w:r>
            <w:r w:rsidR="0052069E" w:rsidRPr="002D0A56">
              <w:rPr>
                <w:i/>
                <w:iCs/>
                <w:u w:color="FF0000"/>
              </w:rPr>
              <w:t>has identified the causative variant.</w:t>
            </w:r>
          </w:p>
          <w:p w14:paraId="1AE5CD38" w14:textId="7CFE9FF4" w:rsidR="00241280" w:rsidRDefault="00241280" w:rsidP="00390A2C">
            <w:pPr>
              <w:jc w:val="both"/>
              <w:rPr>
                <w:u w:color="FF0000"/>
              </w:rPr>
            </w:pPr>
          </w:p>
          <w:p w14:paraId="6D879E60" w14:textId="4902F955" w:rsidR="00241280" w:rsidRDefault="00241280" w:rsidP="00390A2C">
            <w:pPr>
              <w:jc w:val="both"/>
              <w:rPr>
                <w:u w:color="FF0000"/>
              </w:rPr>
            </w:pPr>
            <w:r w:rsidRPr="00895BCC">
              <w:rPr>
                <w:u w:color="FF0000"/>
              </w:rPr>
              <w:t>Fee:  $</w:t>
            </w:r>
            <w:r>
              <w:rPr>
                <w:u w:color="FF0000"/>
              </w:rPr>
              <w:t>400</w:t>
            </w:r>
            <w:r w:rsidR="006D5A4B">
              <w:rPr>
                <w:u w:color="FF0000"/>
              </w:rPr>
              <w:t>.00</w:t>
            </w:r>
          </w:p>
          <w:p w14:paraId="0A7AAF67" w14:textId="04C3CE13" w:rsidR="006D5A4B" w:rsidRPr="00895BCC" w:rsidRDefault="006D5A4B" w:rsidP="00390A2C">
            <w:pPr>
              <w:jc w:val="both"/>
              <w:rPr>
                <w:u w:color="FF0000"/>
              </w:rPr>
            </w:pPr>
            <w:r>
              <w:rPr>
                <w:u w:color="FF0000"/>
              </w:rPr>
              <w:t>Benefit: 75% = $300.00        85% = $340.00</w:t>
            </w:r>
          </w:p>
        </w:tc>
      </w:tr>
    </w:tbl>
    <w:p w14:paraId="289E8845" w14:textId="77777777" w:rsidR="00CB2143" w:rsidRDefault="00CB2143" w:rsidP="004E1391">
      <w:pPr>
        <w:spacing w:after="0"/>
        <w:rPr>
          <w:color w:val="FF0000"/>
          <w:u w:val="dotted"/>
        </w:rPr>
      </w:pPr>
    </w:p>
    <w:p w14:paraId="3EB9FFE4" w14:textId="7869F998" w:rsidR="004E1391" w:rsidRPr="00644C34" w:rsidRDefault="004E1391" w:rsidP="009D55F2">
      <w:pPr>
        <w:pStyle w:val="EndNoteBibliography"/>
        <w:spacing w:after="80"/>
        <w:rPr>
          <w:rFonts w:ascii="Cambria" w:hAnsi="Cambria"/>
          <w:b/>
          <w:color w:val="00B0F0"/>
          <w:sz w:val="32"/>
          <w:szCs w:val="32"/>
        </w:rPr>
      </w:pPr>
      <w:r w:rsidRPr="00644C34">
        <w:rPr>
          <w:rFonts w:ascii="Cambria" w:hAnsi="Cambria"/>
          <w:b/>
          <w:color w:val="00B0F0"/>
          <w:sz w:val="32"/>
          <w:szCs w:val="32"/>
        </w:rPr>
        <w:t>CONSULTATION FEEDBACK</w:t>
      </w:r>
    </w:p>
    <w:p w14:paraId="12AED69F" w14:textId="77777777" w:rsidR="00467236" w:rsidRPr="00467236" w:rsidRDefault="00467236" w:rsidP="009D55F2">
      <w:pPr>
        <w:spacing w:after="0"/>
        <w:rPr>
          <w:rFonts w:ascii="Cambria" w:hAnsi="Cambria"/>
          <w:b/>
          <w:i/>
          <w:sz w:val="16"/>
          <w:szCs w:val="16"/>
        </w:rPr>
      </w:pPr>
    </w:p>
    <w:p w14:paraId="2DFBE2EB" w14:textId="59E793B5" w:rsidR="009D55F2" w:rsidRPr="00556A05" w:rsidRDefault="009D55F2" w:rsidP="009D55F2">
      <w:pPr>
        <w:spacing w:after="0"/>
        <w:rPr>
          <w:rFonts w:ascii="Cambria" w:hAnsi="Cambria"/>
          <w:b/>
          <w:sz w:val="24"/>
          <w:szCs w:val="24"/>
        </w:rPr>
      </w:pPr>
      <w:r w:rsidRPr="00556A05">
        <w:rPr>
          <w:rFonts w:ascii="Cambria" w:hAnsi="Cambria"/>
          <w:b/>
          <w:sz w:val="24"/>
          <w:szCs w:val="24"/>
        </w:rPr>
        <w:t>PASC’s First Consideration</w:t>
      </w:r>
      <w:r w:rsidR="000A5DB7">
        <w:rPr>
          <w:rFonts w:ascii="Cambria" w:hAnsi="Cambria"/>
          <w:b/>
          <w:sz w:val="24"/>
          <w:szCs w:val="24"/>
        </w:rPr>
        <w:t xml:space="preserve"> (December 2019)</w:t>
      </w:r>
    </w:p>
    <w:p w14:paraId="0BD32D61" w14:textId="754F7A31" w:rsidR="004E1391" w:rsidRPr="00556A05" w:rsidRDefault="005571ED" w:rsidP="005571ED">
      <w:r w:rsidRPr="00556A05">
        <w:t>PASC advised that the PICO needed to be re-structured</w:t>
      </w:r>
      <w:r w:rsidR="00FD3963">
        <w:t xml:space="preserve"> </w:t>
      </w:r>
      <w:r w:rsidR="00E24D40" w:rsidRPr="00556A05">
        <w:t xml:space="preserve">before it could consider any </w:t>
      </w:r>
      <w:r w:rsidRPr="00556A05">
        <w:t>consultation feedback.</w:t>
      </w:r>
    </w:p>
    <w:p w14:paraId="46CDBFEB" w14:textId="1BCD6922" w:rsidR="006B3B81" w:rsidRPr="000A5DB7" w:rsidRDefault="006B3B81" w:rsidP="005571ED">
      <w:r w:rsidRPr="000A5DB7">
        <w:rPr>
          <w:rFonts w:ascii="Cambria" w:hAnsi="Cambria"/>
          <w:b/>
          <w:sz w:val="24"/>
          <w:szCs w:val="24"/>
        </w:rPr>
        <w:t>PASC’s Second Consideration</w:t>
      </w:r>
      <w:r w:rsidR="000A5DB7">
        <w:rPr>
          <w:rFonts w:ascii="Cambria" w:hAnsi="Cambria"/>
          <w:b/>
          <w:sz w:val="24"/>
          <w:szCs w:val="24"/>
        </w:rPr>
        <w:t xml:space="preserve"> (April 2020)</w:t>
      </w:r>
    </w:p>
    <w:p w14:paraId="7B86EB65" w14:textId="0AF05A40" w:rsidR="00740A1B" w:rsidRPr="00740A1B" w:rsidRDefault="00740A1B" w:rsidP="005571ED">
      <w:pPr>
        <w:rPr>
          <w:i/>
        </w:rPr>
      </w:pPr>
      <w:r w:rsidRPr="00740A1B">
        <w:rPr>
          <w:i/>
        </w:rPr>
        <w:t>PASC noted the consultation feedback from professional societies and consumers. PASC agreed with the professional societies’ concerns about the implications of genetic screening without adequate genetic counselling.</w:t>
      </w:r>
    </w:p>
    <w:p w14:paraId="3F809BEF" w14:textId="1A71473D" w:rsidR="004E1391" w:rsidRPr="00644C34" w:rsidRDefault="004E1391" w:rsidP="00E72D85">
      <w:pPr>
        <w:keepNext/>
        <w:keepLines/>
        <w:spacing w:after="0"/>
        <w:outlineLvl w:val="1"/>
        <w:rPr>
          <w:rFonts w:ascii="Cambria" w:eastAsia="MS Gothic" w:hAnsi="Cambria"/>
          <w:b/>
          <w:bCs/>
          <w:color w:val="00B0F0"/>
          <w:sz w:val="32"/>
          <w:szCs w:val="32"/>
        </w:rPr>
      </w:pPr>
      <w:r w:rsidRPr="00644C34">
        <w:rPr>
          <w:rFonts w:ascii="Cambria" w:eastAsia="MS Gothic" w:hAnsi="Cambria"/>
          <w:b/>
          <w:bCs/>
          <w:color w:val="00B0F0"/>
          <w:sz w:val="32"/>
          <w:szCs w:val="32"/>
        </w:rPr>
        <w:t>NEXT STEPS</w:t>
      </w:r>
    </w:p>
    <w:p w14:paraId="41FB9DCC" w14:textId="77777777" w:rsidR="009204C9" w:rsidRPr="009204C9" w:rsidRDefault="009204C9" w:rsidP="005571ED">
      <w:pPr>
        <w:spacing w:after="0"/>
        <w:rPr>
          <w:rFonts w:ascii="Cambria" w:hAnsi="Cambria"/>
          <w:b/>
          <w:i/>
          <w:sz w:val="16"/>
          <w:szCs w:val="16"/>
        </w:rPr>
      </w:pPr>
    </w:p>
    <w:p w14:paraId="111ED6A6" w14:textId="22E4B15C" w:rsidR="00740A1B" w:rsidRPr="00740A1B" w:rsidRDefault="00740A1B" w:rsidP="00740A1B">
      <w:pPr>
        <w:rPr>
          <w:i/>
        </w:rPr>
      </w:pPr>
      <w:r w:rsidRPr="00740A1B">
        <w:rPr>
          <w:i/>
        </w:rPr>
        <w:t>PASC advised that, upon ratification of the post-PASC PICO, the application can proceed to the Evaluation Sub-Committee (ESC) stage of the MSAC process.</w:t>
      </w:r>
    </w:p>
    <w:p w14:paraId="5E60354F" w14:textId="146822FD" w:rsidR="005813C5" w:rsidRPr="00B40A41" w:rsidRDefault="00740A1B" w:rsidP="00FC2482">
      <w:pPr>
        <w:rPr>
          <w:rFonts w:cs="Calibri"/>
        </w:rPr>
      </w:pPr>
      <w:r w:rsidRPr="00740A1B">
        <w:rPr>
          <w:i/>
        </w:rPr>
        <w:t>PASC noted the applicant has elected to progress its application as a DCAR (Department-contracted assessment report).</w:t>
      </w:r>
      <w:r w:rsidR="00FC2482" w:rsidRPr="00B40A41">
        <w:rPr>
          <w:rFonts w:cs="Calibri"/>
        </w:rPr>
        <w:t xml:space="preserve"> </w:t>
      </w:r>
    </w:p>
    <w:p w14:paraId="27D8A553" w14:textId="2EDDA068" w:rsidR="005571ED" w:rsidRDefault="005571ED">
      <w:r>
        <w:br w:type="page"/>
      </w:r>
    </w:p>
    <w:sdt>
      <w:sdtPr>
        <w:rPr>
          <w:rFonts w:ascii="Calibri" w:eastAsia="Calibri" w:hAnsi="Calibri" w:cs="Times New Roman"/>
          <w:b w:val="0"/>
          <w:bCs w:val="0"/>
          <w:color w:val="auto"/>
          <w:sz w:val="22"/>
          <w:szCs w:val="22"/>
        </w:rPr>
        <w:id w:val="-929897378"/>
        <w:docPartObj>
          <w:docPartGallery w:val="Bibliographies"/>
          <w:docPartUnique/>
        </w:docPartObj>
      </w:sdtPr>
      <w:sdtEndPr/>
      <w:sdtContent>
        <w:p w14:paraId="3B904389" w14:textId="77777777" w:rsidR="00653D1A" w:rsidRDefault="000A3C06" w:rsidP="00644C34">
          <w:pPr>
            <w:pStyle w:val="Heading1"/>
            <w:rPr>
              <w:color w:val="00B0F0"/>
              <w:sz w:val="32"/>
              <w:szCs w:val="32"/>
            </w:rPr>
          </w:pPr>
          <w:r w:rsidRPr="00644C34">
            <w:rPr>
              <w:color w:val="00B0F0"/>
              <w:sz w:val="32"/>
              <w:szCs w:val="32"/>
            </w:rPr>
            <w:t>References</w:t>
          </w:r>
        </w:p>
        <w:p w14:paraId="316957C2" w14:textId="47FCBD64" w:rsidR="000A3C06" w:rsidRPr="000A5DB7" w:rsidRDefault="00653D1A" w:rsidP="00CD2E57">
          <w:pPr>
            <w:spacing w:after="0" w:line="240" w:lineRule="auto"/>
            <w:rPr>
              <w:color w:val="FF0000"/>
              <w:sz w:val="16"/>
              <w:szCs w:val="16"/>
            </w:rPr>
          </w:pPr>
          <w:r w:rsidRPr="00C201BE">
            <w:rPr>
              <w:bCs/>
              <w:i/>
              <w:sz w:val="24"/>
              <w:szCs w:val="24"/>
            </w:rPr>
            <w:t>(Please note: Where publication titles include ‘mutation’</w:t>
          </w:r>
          <w:r w:rsidR="00CD2E57" w:rsidRPr="00C201BE">
            <w:rPr>
              <w:bCs/>
              <w:i/>
              <w:sz w:val="24"/>
              <w:szCs w:val="24"/>
            </w:rPr>
            <w:t xml:space="preserve"> or</w:t>
          </w:r>
          <w:r w:rsidRPr="00C201BE">
            <w:rPr>
              <w:bCs/>
              <w:i/>
              <w:sz w:val="24"/>
              <w:szCs w:val="24"/>
            </w:rPr>
            <w:t xml:space="preserve"> ‘mutations’, these have been retained, noting the current correct terms are ‘variant’ or ‘variants’)</w:t>
          </w:r>
          <w:r w:rsidR="00644C34" w:rsidRPr="000A5DB7">
            <w:rPr>
              <w:color w:val="FF0000"/>
              <w:sz w:val="24"/>
              <w:szCs w:val="24"/>
            </w:rPr>
            <w:br/>
          </w:r>
        </w:p>
        <w:sdt>
          <w:sdtPr>
            <w:id w:val="-573587230"/>
            <w:bibliography/>
          </w:sdtPr>
          <w:sdtEndPr/>
          <w:sdtContent>
            <w:p w14:paraId="7597BF1B" w14:textId="77777777" w:rsidR="00E24D40" w:rsidRPr="000A5DB7" w:rsidRDefault="000A3C06" w:rsidP="00E24D40">
              <w:pPr>
                <w:pStyle w:val="Bibliography"/>
                <w:rPr>
                  <w:noProof/>
                  <w:sz w:val="24"/>
                  <w:szCs w:val="24"/>
                </w:rPr>
              </w:pPr>
              <w:r w:rsidRPr="00E24D40">
                <w:rPr>
                  <w:b/>
                </w:rPr>
                <w:fldChar w:fldCharType="begin"/>
              </w:r>
              <w:r w:rsidRPr="00E24D40">
                <w:rPr>
                  <w:b/>
                </w:rPr>
                <w:instrText xml:space="preserve"> BIBLIOGRAPHY </w:instrText>
              </w:r>
              <w:r w:rsidRPr="00E24D40">
                <w:rPr>
                  <w:b/>
                </w:rPr>
                <w:fldChar w:fldCharType="separate"/>
              </w:r>
              <w:r w:rsidR="00E24D40" w:rsidRPr="000A5DB7">
                <w:rPr>
                  <w:noProof/>
                </w:rPr>
                <w:t xml:space="preserve">1. </w:t>
              </w:r>
              <w:r w:rsidR="00E24D40" w:rsidRPr="000A5DB7">
                <w:rPr>
                  <w:i/>
                  <w:iCs/>
                  <w:noProof/>
                </w:rPr>
                <w:t xml:space="preserve">Whole-Exome Sequencing in Adults With Chronic Kidney Disease A Pilot Study. </w:t>
              </w:r>
              <w:r w:rsidR="00E24D40" w:rsidRPr="000A5DB7">
                <w:rPr>
                  <w:bCs/>
                  <w:noProof/>
                </w:rPr>
                <w:t>Lata, Sneh, et al.</w:t>
              </w:r>
              <w:r w:rsidR="00E24D40" w:rsidRPr="000A5DB7">
                <w:rPr>
                  <w:noProof/>
                </w:rPr>
                <w:t xml:space="preserve"> 2, 2018, Ann Intern Med, Vol. 168, pp. 100-109.</w:t>
              </w:r>
            </w:p>
            <w:p w14:paraId="598B5742" w14:textId="77777777" w:rsidR="00E24D40" w:rsidRPr="000A5DB7" w:rsidRDefault="00E24D40" w:rsidP="00E24D40">
              <w:pPr>
                <w:pStyle w:val="Bibliography"/>
                <w:rPr>
                  <w:noProof/>
                </w:rPr>
              </w:pPr>
              <w:r w:rsidRPr="000A5DB7">
                <w:rPr>
                  <w:noProof/>
                </w:rPr>
                <w:t xml:space="preserve">2. </w:t>
              </w:r>
              <w:r w:rsidRPr="000A5DB7">
                <w:rPr>
                  <w:i/>
                  <w:iCs/>
                  <w:noProof/>
                </w:rPr>
                <w:t xml:space="preserve">Massively parallel sequencing and targeted exomes in familial kidney disease can diagnose underlying genetic disorders. </w:t>
              </w:r>
              <w:r w:rsidRPr="000A5DB7">
                <w:rPr>
                  <w:bCs/>
                  <w:noProof/>
                </w:rPr>
                <w:t>Mallett, Andrew J, et al.</w:t>
              </w:r>
              <w:r w:rsidRPr="000A5DB7">
                <w:rPr>
                  <w:noProof/>
                </w:rPr>
                <w:t xml:space="preserve"> 2017, Kidney International, Vol. 92, pp. 1493-1506.</w:t>
              </w:r>
            </w:p>
            <w:p w14:paraId="519F60E8" w14:textId="77777777" w:rsidR="00E24D40" w:rsidRPr="000A5DB7" w:rsidRDefault="00E24D40" w:rsidP="00E24D40">
              <w:pPr>
                <w:pStyle w:val="Bibliography"/>
                <w:rPr>
                  <w:noProof/>
                </w:rPr>
              </w:pPr>
              <w:r w:rsidRPr="000A5DB7">
                <w:rPr>
                  <w:noProof/>
                </w:rPr>
                <w:t xml:space="preserve">3. </w:t>
              </w:r>
              <w:r w:rsidRPr="000A5DB7">
                <w:rPr>
                  <w:i/>
                  <w:iCs/>
                  <w:noProof/>
                </w:rPr>
                <w:t xml:space="preserve">KDIGO 2012 Clinical Practice Guideline for the Evaluation and Management of Chronic Kidney Disease. </w:t>
              </w:r>
              <w:r w:rsidRPr="000A5DB7">
                <w:rPr>
                  <w:bCs/>
                  <w:noProof/>
                </w:rPr>
                <w:t>Kidney Disease: Improving Global Outcomes (KDIGO) CKD Work Group.</w:t>
              </w:r>
              <w:r w:rsidRPr="000A5DB7">
                <w:rPr>
                  <w:noProof/>
                </w:rPr>
                <w:t xml:space="preserve"> 2013, Kidney Inter Suppl, Vol. 3, pp. 1-150.</w:t>
              </w:r>
            </w:p>
            <w:p w14:paraId="6A558DA1" w14:textId="77777777" w:rsidR="00E24D40" w:rsidRPr="000A5DB7" w:rsidRDefault="00E24D40" w:rsidP="00E24D40">
              <w:pPr>
                <w:pStyle w:val="Bibliography"/>
                <w:rPr>
                  <w:noProof/>
                </w:rPr>
              </w:pPr>
              <w:r w:rsidRPr="000A5DB7">
                <w:rPr>
                  <w:noProof/>
                </w:rPr>
                <w:t xml:space="preserve">4. </w:t>
              </w:r>
              <w:r w:rsidRPr="000A5DB7">
                <w:rPr>
                  <w:bCs/>
                  <w:noProof/>
                </w:rPr>
                <w:t>Australian Institute of Health and Welfare.</w:t>
              </w:r>
              <w:r w:rsidRPr="000A5DB7">
                <w:rPr>
                  <w:noProof/>
                </w:rPr>
                <w:t xml:space="preserve"> </w:t>
              </w:r>
              <w:r w:rsidRPr="000A5DB7">
                <w:rPr>
                  <w:i/>
                  <w:iCs/>
                  <w:noProof/>
                </w:rPr>
                <w:t xml:space="preserve">Chronic Kidney Disease. </w:t>
              </w:r>
              <w:r w:rsidRPr="000A5DB7">
                <w:rPr>
                  <w:noProof/>
                </w:rPr>
                <w:t>Canberra : Australian Government, 2019.</w:t>
              </w:r>
            </w:p>
            <w:p w14:paraId="6F274229" w14:textId="77777777" w:rsidR="00E24D40" w:rsidRPr="000A5DB7" w:rsidRDefault="00E24D40" w:rsidP="00E24D40">
              <w:pPr>
                <w:pStyle w:val="Bibliography"/>
                <w:rPr>
                  <w:noProof/>
                </w:rPr>
              </w:pPr>
              <w:r w:rsidRPr="000A5DB7">
                <w:rPr>
                  <w:noProof/>
                </w:rPr>
                <w:t xml:space="preserve">5. </w:t>
              </w:r>
              <w:r w:rsidRPr="000A5DB7">
                <w:rPr>
                  <w:i/>
                  <w:iCs/>
                  <w:noProof/>
                </w:rPr>
                <w:t xml:space="preserve">Personalized medicine in chronic kidney disease by detection of monogenic mutations. </w:t>
              </w:r>
              <w:r w:rsidRPr="000A5DB7">
                <w:rPr>
                  <w:bCs/>
                  <w:noProof/>
                </w:rPr>
                <w:t>Connaughton, Dervla M and Hildebrandt, Friedhelm.</w:t>
              </w:r>
              <w:r w:rsidRPr="000A5DB7">
                <w:rPr>
                  <w:noProof/>
                </w:rPr>
                <w:t xml:space="preserve"> 2019, Nephrol Dial Transplant, pp. 1-8.</w:t>
              </w:r>
            </w:p>
            <w:p w14:paraId="50221595" w14:textId="77777777" w:rsidR="00E24D40" w:rsidRPr="000A5DB7" w:rsidRDefault="00E24D40" w:rsidP="00E24D40">
              <w:pPr>
                <w:pStyle w:val="Bibliography"/>
                <w:rPr>
                  <w:noProof/>
                </w:rPr>
              </w:pPr>
              <w:r w:rsidRPr="000A5DB7">
                <w:rPr>
                  <w:noProof/>
                </w:rPr>
                <w:t xml:space="preserve">6. </w:t>
              </w:r>
              <w:r w:rsidRPr="000A5DB7">
                <w:rPr>
                  <w:i/>
                  <w:iCs/>
                  <w:noProof/>
                </w:rPr>
                <w:t xml:space="preserve">A kidney-disease gene panel allows a comprehensive genetic diagnosis of cystic and glomerular inherited kidney diseases. </w:t>
              </w:r>
              <w:r w:rsidRPr="000A5DB7">
                <w:rPr>
                  <w:bCs/>
                  <w:noProof/>
                </w:rPr>
                <w:t>Bullich, Gemma, et al.</w:t>
              </w:r>
              <w:r w:rsidRPr="000A5DB7">
                <w:rPr>
                  <w:noProof/>
                </w:rPr>
                <w:t xml:space="preserve"> 2018, Kidney International, Vol. 94, pp. 363-371.</w:t>
              </w:r>
            </w:p>
            <w:p w14:paraId="46A2C42E" w14:textId="77777777" w:rsidR="00E24D40" w:rsidRPr="000A5DB7" w:rsidRDefault="00E24D40" w:rsidP="00E24D40">
              <w:pPr>
                <w:pStyle w:val="Bibliography"/>
                <w:rPr>
                  <w:noProof/>
                </w:rPr>
              </w:pPr>
              <w:r w:rsidRPr="000A5DB7">
                <w:rPr>
                  <w:noProof/>
                </w:rPr>
                <w:t xml:space="preserve">7. </w:t>
              </w:r>
              <w:r w:rsidRPr="000A5DB7">
                <w:rPr>
                  <w:i/>
                  <w:iCs/>
                  <w:noProof/>
                </w:rPr>
                <w:t xml:space="preserve">Ciliopathies. </w:t>
              </w:r>
              <w:r w:rsidRPr="000A5DB7">
                <w:rPr>
                  <w:bCs/>
                  <w:noProof/>
                </w:rPr>
                <w:t>Braun, Daniela A and Hildebrandt, Friedhelm.</w:t>
              </w:r>
              <w:r w:rsidRPr="000A5DB7">
                <w:rPr>
                  <w:noProof/>
                </w:rPr>
                <w:t xml:space="preserve"> 2017, Cold Spring Harbor Perspectives in Biology, p. 9:a028191.</w:t>
              </w:r>
            </w:p>
            <w:p w14:paraId="6D4CE463" w14:textId="77777777" w:rsidR="00E24D40" w:rsidRPr="000A5DB7" w:rsidRDefault="00E24D40" w:rsidP="00E24D40">
              <w:pPr>
                <w:pStyle w:val="Bibliography"/>
                <w:rPr>
                  <w:noProof/>
                </w:rPr>
              </w:pPr>
              <w:r w:rsidRPr="000A5DB7">
                <w:rPr>
                  <w:noProof/>
                </w:rPr>
                <w:t xml:space="preserve">8. </w:t>
              </w:r>
              <w:r w:rsidRPr="000A5DB7">
                <w:rPr>
                  <w:i/>
                  <w:iCs/>
                  <w:noProof/>
                </w:rPr>
                <w:t xml:space="preserve">The prevalence and epidemiology of genetic renal disease amongst adults with chronic kidney disease in Australia. </w:t>
              </w:r>
              <w:r w:rsidRPr="000A5DB7">
                <w:rPr>
                  <w:bCs/>
                  <w:noProof/>
                </w:rPr>
                <w:t>Mallett, Andrew, et al.</w:t>
              </w:r>
              <w:r w:rsidRPr="000A5DB7">
                <w:rPr>
                  <w:noProof/>
                </w:rPr>
                <w:t xml:space="preserve"> 98, 2014, Orphanet Journal of Rare Diseases, Vol. 9, pp. 1-9.</w:t>
              </w:r>
            </w:p>
            <w:p w14:paraId="39E29556" w14:textId="77777777" w:rsidR="00E24D40" w:rsidRPr="000A5DB7" w:rsidRDefault="00E24D40" w:rsidP="00E24D40">
              <w:pPr>
                <w:pStyle w:val="Bibliography"/>
                <w:rPr>
                  <w:noProof/>
                </w:rPr>
              </w:pPr>
              <w:r w:rsidRPr="000A5DB7">
                <w:rPr>
                  <w:noProof/>
                </w:rPr>
                <w:t xml:space="preserve">9. </w:t>
              </w:r>
              <w:r w:rsidRPr="000A5DB7">
                <w:rPr>
                  <w:bCs/>
                  <w:noProof/>
                </w:rPr>
                <w:t>Australian Institute of Health and Welfare.</w:t>
              </w:r>
              <w:r w:rsidRPr="000A5DB7">
                <w:rPr>
                  <w:noProof/>
                </w:rPr>
                <w:t xml:space="preserve"> National Hospital Morbidity Database, Principal data cube under ICD-10-AM Edition 10. [Online] 2017-18. [Cited: 16 Oct 2019.] https://www.aihw.gov.au/reports/hospitals/principal-diagnosis-data-cubes/contents/data-cubes.</w:t>
              </w:r>
            </w:p>
            <w:p w14:paraId="4487E952" w14:textId="77777777" w:rsidR="00E24D40" w:rsidRPr="000A5DB7" w:rsidRDefault="00E24D40" w:rsidP="00E24D40">
              <w:pPr>
                <w:pStyle w:val="Bibliography"/>
                <w:rPr>
                  <w:noProof/>
                </w:rPr>
              </w:pPr>
              <w:r w:rsidRPr="000A5DB7">
                <w:rPr>
                  <w:noProof/>
                </w:rPr>
                <w:t xml:space="preserve">10. </w:t>
              </w:r>
              <w:r w:rsidRPr="000A5DB7">
                <w:rPr>
                  <w:i/>
                  <w:iCs/>
                  <w:noProof/>
                </w:rPr>
                <w:t xml:space="preserve">KHA-CARI guideline recommendations for the diagnosis and management of autosomal dominant polycystic kidney disease. </w:t>
              </w:r>
              <w:r w:rsidRPr="000A5DB7">
                <w:rPr>
                  <w:bCs/>
                  <w:noProof/>
                </w:rPr>
                <w:t>Rangan, Gopala K, et al.</w:t>
              </w:r>
              <w:r w:rsidRPr="000A5DB7">
                <w:rPr>
                  <w:noProof/>
                </w:rPr>
                <w:t xml:space="preserve"> 2016, Nephrology, Vol. 21, pp. 705-716.</w:t>
              </w:r>
            </w:p>
            <w:p w14:paraId="2D0EC9E7" w14:textId="77777777" w:rsidR="00E24D40" w:rsidRPr="000A5DB7" w:rsidRDefault="00E24D40" w:rsidP="00E24D40">
              <w:pPr>
                <w:pStyle w:val="Bibliography"/>
                <w:rPr>
                  <w:noProof/>
                </w:rPr>
              </w:pPr>
              <w:r w:rsidRPr="000A5DB7">
                <w:rPr>
                  <w:noProof/>
                </w:rPr>
                <w:t xml:space="preserve">11. </w:t>
              </w:r>
              <w:r w:rsidRPr="000A5DB7">
                <w:rPr>
                  <w:i/>
                  <w:iCs/>
                  <w:noProof/>
                </w:rPr>
                <w:t xml:space="preserve">Consensus Expert Recommendations for the Diagnosis and Management of Autosomal Recessive Polycystic Kidney Disease: Report of an International Conference. </w:t>
              </w:r>
              <w:r w:rsidRPr="000A5DB7">
                <w:rPr>
                  <w:bCs/>
                  <w:noProof/>
                </w:rPr>
                <w:t>Guay-Woodford, Lisa M, et al.</w:t>
              </w:r>
              <w:r w:rsidRPr="000A5DB7">
                <w:rPr>
                  <w:noProof/>
                </w:rPr>
                <w:t xml:space="preserve"> 3, 2014, The Journal of Pediatrics, Vol. 165, pp. 611-617.</w:t>
              </w:r>
            </w:p>
            <w:p w14:paraId="2B6477F7" w14:textId="77777777" w:rsidR="00E24D40" w:rsidRPr="000A5DB7" w:rsidRDefault="00E24D40" w:rsidP="00E24D40">
              <w:pPr>
                <w:pStyle w:val="Bibliography"/>
                <w:rPr>
                  <w:noProof/>
                </w:rPr>
              </w:pPr>
              <w:r w:rsidRPr="000A5DB7">
                <w:rPr>
                  <w:noProof/>
                </w:rPr>
                <w:t xml:space="preserve">12. </w:t>
              </w:r>
              <w:r w:rsidRPr="000A5DB7">
                <w:rPr>
                  <w:i/>
                  <w:iCs/>
                  <w:noProof/>
                </w:rPr>
                <w:t xml:space="preserve">A mechanistic approach to inherited polycystic kidney disease. </w:t>
              </w:r>
              <w:r w:rsidRPr="000A5DB7">
                <w:rPr>
                  <w:bCs/>
                  <w:noProof/>
                </w:rPr>
                <w:t>Bissler, John J and Dixon, Bradley P.</w:t>
              </w:r>
              <w:r w:rsidRPr="000A5DB7">
                <w:rPr>
                  <w:noProof/>
                </w:rPr>
                <w:t xml:space="preserve"> 2005, Pediatr Nephrol, Vol. 20, pp. 558-566.</w:t>
              </w:r>
            </w:p>
            <w:p w14:paraId="485AF86D" w14:textId="77777777" w:rsidR="00E24D40" w:rsidRPr="000A5DB7" w:rsidRDefault="00E24D40" w:rsidP="00E24D40">
              <w:pPr>
                <w:pStyle w:val="Bibliography"/>
                <w:rPr>
                  <w:noProof/>
                </w:rPr>
              </w:pPr>
              <w:r w:rsidRPr="000A5DB7">
                <w:rPr>
                  <w:noProof/>
                </w:rPr>
                <w:t xml:space="preserve">13. </w:t>
              </w:r>
              <w:r w:rsidRPr="000A5DB7">
                <w:rPr>
                  <w:i/>
                  <w:iCs/>
                  <w:noProof/>
                </w:rPr>
                <w:t xml:space="preserve">Clinical utility gene card for: Tuberous sclerosis complex (TSC1, TSC2). </w:t>
              </w:r>
              <w:r w:rsidRPr="000A5DB7">
                <w:rPr>
                  <w:bCs/>
                  <w:noProof/>
                </w:rPr>
                <w:t>Mayer, Karin, et al.</w:t>
              </w:r>
              <w:r w:rsidRPr="000A5DB7">
                <w:rPr>
                  <w:noProof/>
                </w:rPr>
                <w:t xml:space="preserve"> 2014, European Journal of Human Genetics, Vol. 22, p. doi:10.1038/ejhg.2013.129.</w:t>
              </w:r>
            </w:p>
            <w:p w14:paraId="64F94231" w14:textId="77777777" w:rsidR="00E24D40" w:rsidRPr="000A5DB7" w:rsidRDefault="00E24D40" w:rsidP="00E24D40">
              <w:pPr>
                <w:pStyle w:val="Bibliography"/>
                <w:rPr>
                  <w:noProof/>
                </w:rPr>
              </w:pPr>
              <w:r w:rsidRPr="000A5DB7">
                <w:rPr>
                  <w:noProof/>
                </w:rPr>
                <w:t xml:space="preserve">14. </w:t>
              </w:r>
              <w:r w:rsidRPr="000A5DB7">
                <w:rPr>
                  <w:bCs/>
                  <w:noProof/>
                </w:rPr>
                <w:t>Orphanet Report Series.</w:t>
              </w:r>
              <w:r w:rsidRPr="000A5DB7">
                <w:rPr>
                  <w:noProof/>
                </w:rPr>
                <w:t xml:space="preserve"> Prevalence of rare diseases: Bibliographic Data. [Online] January 2019 - Number 1. [Cited: 11 Oct 2019.] http://www.orpha.net/orphacom/cahiers/docs/GB/Prevalence_of_rare_diseases_by_alphabetical_list.pdf.</w:t>
              </w:r>
            </w:p>
            <w:p w14:paraId="496D2E69" w14:textId="77777777" w:rsidR="00E24D40" w:rsidRPr="000A5DB7" w:rsidRDefault="00E24D40" w:rsidP="00E24D40">
              <w:pPr>
                <w:pStyle w:val="Bibliography"/>
                <w:rPr>
                  <w:noProof/>
                </w:rPr>
              </w:pPr>
              <w:r w:rsidRPr="000A5DB7">
                <w:rPr>
                  <w:noProof/>
                </w:rPr>
                <w:lastRenderedPageBreak/>
                <w:t xml:space="preserve">15. </w:t>
              </w:r>
              <w:r w:rsidRPr="000A5DB7">
                <w:rPr>
                  <w:i/>
                  <w:iCs/>
                  <w:noProof/>
                </w:rPr>
                <w:t xml:space="preserve">Adult patients with sporadic polycystic kidney disease: the importance of screening for mutations in teh PKD1 and PKD2 genes. </w:t>
              </w:r>
              <w:r w:rsidRPr="000A5DB7">
                <w:rPr>
                  <w:bCs/>
                  <w:noProof/>
                </w:rPr>
                <w:t>Neumann, Hartmut P H, et al.</w:t>
              </w:r>
              <w:r w:rsidRPr="000A5DB7">
                <w:rPr>
                  <w:noProof/>
                </w:rPr>
                <w:t xml:space="preserve"> 2012, Int Urol Nephrol, Vol. 44, pp. 1753-1762.</w:t>
              </w:r>
            </w:p>
            <w:p w14:paraId="7C9A5F76" w14:textId="77777777" w:rsidR="00E24D40" w:rsidRPr="000A5DB7" w:rsidRDefault="00E24D40" w:rsidP="00E24D40">
              <w:pPr>
                <w:pStyle w:val="Bibliography"/>
                <w:rPr>
                  <w:noProof/>
                </w:rPr>
              </w:pPr>
              <w:r w:rsidRPr="000A5DB7">
                <w:rPr>
                  <w:noProof/>
                </w:rPr>
                <w:t xml:space="preserve">16. </w:t>
              </w:r>
              <w:r w:rsidRPr="000A5DB7">
                <w:rPr>
                  <w:i/>
                  <w:iCs/>
                  <w:noProof/>
                </w:rPr>
                <w:t xml:space="preserve">Renal Medicine 1: Genetic Kidney Diseases. </w:t>
              </w:r>
              <w:r w:rsidRPr="000A5DB7">
                <w:rPr>
                  <w:bCs/>
                  <w:noProof/>
                </w:rPr>
                <w:t>Hildebrandt, Friedhelm.</w:t>
              </w:r>
              <w:r w:rsidRPr="000A5DB7">
                <w:rPr>
                  <w:noProof/>
                </w:rPr>
                <w:t xml:space="preserve"> 2010, Lancet, Vol. 375, pp. 1287-95.</w:t>
              </w:r>
            </w:p>
            <w:p w14:paraId="494D3298" w14:textId="77777777" w:rsidR="00E24D40" w:rsidRPr="000A5DB7" w:rsidRDefault="00E24D40" w:rsidP="00E24D40">
              <w:pPr>
                <w:pStyle w:val="Bibliography"/>
                <w:rPr>
                  <w:noProof/>
                </w:rPr>
              </w:pPr>
              <w:r w:rsidRPr="000A5DB7">
                <w:rPr>
                  <w:noProof/>
                </w:rPr>
                <w:t xml:space="preserve">17. </w:t>
              </w:r>
              <w:r w:rsidRPr="000A5DB7">
                <w:rPr>
                  <w:i/>
                  <w:iCs/>
                  <w:noProof/>
                </w:rPr>
                <w:t xml:space="preserve">Neonatal Polycystic Kidney Disease. </w:t>
              </w:r>
              <w:r w:rsidRPr="000A5DB7">
                <w:rPr>
                  <w:bCs/>
                  <w:noProof/>
                </w:rPr>
                <w:t>Verghese, Priya and Miyashita, Yosuke.</w:t>
              </w:r>
              <w:r w:rsidRPr="000A5DB7">
                <w:rPr>
                  <w:noProof/>
                </w:rPr>
                <w:t xml:space="preserve"> 2014, Clin Perinatol, Vol. 41, pp. 543-560.</w:t>
              </w:r>
            </w:p>
            <w:p w14:paraId="319ACD75" w14:textId="77777777" w:rsidR="00E24D40" w:rsidRPr="000A5DB7" w:rsidRDefault="00E24D40" w:rsidP="00E24D40">
              <w:pPr>
                <w:pStyle w:val="Bibliography"/>
                <w:rPr>
                  <w:noProof/>
                </w:rPr>
              </w:pPr>
              <w:r w:rsidRPr="000A5DB7">
                <w:rPr>
                  <w:noProof/>
                </w:rPr>
                <w:t xml:space="preserve">18. </w:t>
              </w:r>
              <w:r w:rsidRPr="000A5DB7">
                <w:rPr>
                  <w:i/>
                  <w:iCs/>
                  <w:noProof/>
                </w:rPr>
                <w:t xml:space="preserve">A case of sporadic medullary cystic kidney disease type 1 (MCKD1) with kidney enlargement complicated by IgA nephropathy. </w:t>
              </w:r>
              <w:r w:rsidRPr="000A5DB7">
                <w:rPr>
                  <w:bCs/>
                  <w:noProof/>
                </w:rPr>
                <w:t>Suzuki, Taihei, et al.</w:t>
              </w:r>
              <w:r w:rsidRPr="000A5DB7">
                <w:rPr>
                  <w:noProof/>
                </w:rPr>
                <w:t xml:space="preserve"> 2015, Pathology International, Vol. 65, pp. 379-382.</w:t>
              </w:r>
            </w:p>
            <w:p w14:paraId="1AC8CBFC" w14:textId="77777777" w:rsidR="00E24D40" w:rsidRPr="000A5DB7" w:rsidRDefault="00E24D40" w:rsidP="00E24D40">
              <w:pPr>
                <w:pStyle w:val="Bibliography"/>
                <w:rPr>
                  <w:noProof/>
                </w:rPr>
              </w:pPr>
              <w:r w:rsidRPr="000A5DB7">
                <w:rPr>
                  <w:noProof/>
                </w:rPr>
                <w:t xml:space="preserve">19. </w:t>
              </w:r>
              <w:r w:rsidRPr="000A5DB7">
                <w:rPr>
                  <w:i/>
                  <w:iCs/>
                  <w:noProof/>
                </w:rPr>
                <w:t xml:space="preserve">New insights: nephronophthisis-medullary cystic kidney disease. </w:t>
              </w:r>
              <w:r w:rsidRPr="000A5DB7">
                <w:rPr>
                  <w:bCs/>
                  <w:noProof/>
                </w:rPr>
                <w:t>Hildebrandt, F and Omram, H.</w:t>
              </w:r>
              <w:r w:rsidRPr="000A5DB7">
                <w:rPr>
                  <w:noProof/>
                </w:rPr>
                <w:t xml:space="preserve"> 2001, Pediatr Nephrol, Vol. 16, pp. 168-176.</w:t>
              </w:r>
            </w:p>
            <w:p w14:paraId="24464B28" w14:textId="77777777" w:rsidR="00E24D40" w:rsidRPr="000A5DB7" w:rsidRDefault="00E24D40" w:rsidP="00E24D40">
              <w:pPr>
                <w:pStyle w:val="Bibliography"/>
                <w:rPr>
                  <w:noProof/>
                </w:rPr>
              </w:pPr>
              <w:r w:rsidRPr="000A5DB7">
                <w:rPr>
                  <w:noProof/>
                </w:rPr>
                <w:t xml:space="preserve">20. </w:t>
              </w:r>
              <w:r w:rsidRPr="000A5DB7">
                <w:rPr>
                  <w:i/>
                  <w:iCs/>
                  <w:noProof/>
                </w:rPr>
                <w:t xml:space="preserve">Autosomal Dominant Tubulointerstitial Kidney Disease DUe to MUC1 Mutation. </w:t>
              </w:r>
              <w:r w:rsidRPr="000A5DB7">
                <w:rPr>
                  <w:bCs/>
                  <w:noProof/>
                </w:rPr>
                <w:t>Yu, Samuel Mon-Wei, et al.</w:t>
              </w:r>
              <w:r w:rsidRPr="000A5DB7">
                <w:rPr>
                  <w:noProof/>
                </w:rPr>
                <w:t xml:space="preserve"> 4, 2017, Am J Kidney Dis, Vol. 71, pp. 495-500.</w:t>
              </w:r>
            </w:p>
            <w:p w14:paraId="37BDF162" w14:textId="77777777" w:rsidR="00E24D40" w:rsidRPr="000A5DB7" w:rsidRDefault="00E24D40" w:rsidP="00E24D40">
              <w:pPr>
                <w:pStyle w:val="Bibliography"/>
                <w:rPr>
                  <w:noProof/>
                </w:rPr>
              </w:pPr>
              <w:r w:rsidRPr="000A5DB7">
                <w:rPr>
                  <w:noProof/>
                </w:rPr>
                <w:t xml:space="preserve">21. </w:t>
              </w:r>
              <w:r w:rsidRPr="000A5DB7">
                <w:rPr>
                  <w:i/>
                  <w:iCs/>
                  <w:noProof/>
                </w:rPr>
                <w:t xml:space="preserve">Diagnosis, management, and prognosis of HNF1B nephropathy in adulthood. </w:t>
              </w:r>
              <w:r w:rsidRPr="000A5DB7">
                <w:rPr>
                  <w:bCs/>
                  <w:noProof/>
                </w:rPr>
                <w:t>Faguer, Stanislas, et al.</w:t>
              </w:r>
              <w:r w:rsidRPr="000A5DB7">
                <w:rPr>
                  <w:noProof/>
                </w:rPr>
                <w:t xml:space="preserve"> 2011, Kidney International, Vol. 80, pp. 768-776.</w:t>
              </w:r>
            </w:p>
            <w:p w14:paraId="0CE20AC1" w14:textId="77777777" w:rsidR="00E24D40" w:rsidRPr="000A5DB7" w:rsidRDefault="00E24D40" w:rsidP="00E24D40">
              <w:pPr>
                <w:pStyle w:val="Bibliography"/>
                <w:rPr>
                  <w:noProof/>
                </w:rPr>
              </w:pPr>
              <w:r w:rsidRPr="000A5DB7">
                <w:rPr>
                  <w:noProof/>
                </w:rPr>
                <w:t xml:space="preserve">22. </w:t>
              </w:r>
              <w:r w:rsidRPr="000A5DB7">
                <w:rPr>
                  <w:i/>
                  <w:iCs/>
                  <w:noProof/>
                </w:rPr>
                <w:t xml:space="preserve">ARPKD and early manifestations of ADPKD: the original polycystic kidney disease and phenocopies. </w:t>
              </w:r>
              <w:r w:rsidRPr="000A5DB7">
                <w:rPr>
                  <w:bCs/>
                  <w:noProof/>
                </w:rPr>
                <w:t>Bergmann, Carsten.</w:t>
              </w:r>
              <w:r w:rsidRPr="000A5DB7">
                <w:rPr>
                  <w:noProof/>
                </w:rPr>
                <w:t xml:space="preserve"> 2015, Pediatr Nephrol, Vol. 30, pp. 15-30.</w:t>
              </w:r>
            </w:p>
            <w:p w14:paraId="56C352E5" w14:textId="77777777" w:rsidR="00E24D40" w:rsidRPr="000A5DB7" w:rsidRDefault="00E24D40" w:rsidP="00E24D40">
              <w:pPr>
                <w:pStyle w:val="Bibliography"/>
                <w:rPr>
                  <w:noProof/>
                </w:rPr>
              </w:pPr>
              <w:r w:rsidRPr="000A5DB7">
                <w:rPr>
                  <w:noProof/>
                </w:rPr>
                <w:t xml:space="preserve">23. </w:t>
              </w:r>
              <w:r w:rsidRPr="000A5DB7">
                <w:rPr>
                  <w:i/>
                  <w:iCs/>
                  <w:noProof/>
                </w:rPr>
                <w:t xml:space="preserve">Cystic Kidney Disease: A Primer. </w:t>
              </w:r>
              <w:r w:rsidRPr="000A5DB7">
                <w:rPr>
                  <w:bCs/>
                  <w:noProof/>
                </w:rPr>
                <w:t>Cramer, Monica T and Guay-Woodford, Lisa M.</w:t>
              </w:r>
              <w:r w:rsidRPr="000A5DB7">
                <w:rPr>
                  <w:noProof/>
                </w:rPr>
                <w:t xml:space="preserve"> 4, 2015, Advances in Chronic Kidney Disease, Vol. 22, pp. 297-305.</w:t>
              </w:r>
            </w:p>
            <w:p w14:paraId="1E5011A8" w14:textId="77777777" w:rsidR="00E24D40" w:rsidRPr="000A5DB7" w:rsidRDefault="00E24D40" w:rsidP="00E24D40">
              <w:pPr>
                <w:pStyle w:val="Bibliography"/>
                <w:rPr>
                  <w:noProof/>
                </w:rPr>
              </w:pPr>
              <w:r w:rsidRPr="000A5DB7">
                <w:rPr>
                  <w:noProof/>
                </w:rPr>
                <w:t xml:space="preserve">24. </w:t>
              </w:r>
              <w:r w:rsidRPr="000A5DB7">
                <w:rPr>
                  <w:i/>
                  <w:iCs/>
                  <w:noProof/>
                </w:rPr>
                <w:t xml:space="preserve">Neonatal renal cystic diseases. </w:t>
              </w:r>
              <w:r w:rsidRPr="000A5DB7">
                <w:rPr>
                  <w:bCs/>
                  <w:noProof/>
                </w:rPr>
                <w:t>Khare, Anishka, et al.</w:t>
              </w:r>
              <w:r w:rsidRPr="000A5DB7">
                <w:rPr>
                  <w:noProof/>
                </w:rPr>
                <w:t xml:space="preserve"> 2018, The Journal of Maternal-Fetal &amp; Neonatal Medicine, Vol. 31, pp. 2923-2929.</w:t>
              </w:r>
            </w:p>
            <w:p w14:paraId="00C2142E" w14:textId="77777777" w:rsidR="00E24D40" w:rsidRPr="000A5DB7" w:rsidRDefault="00E24D40" w:rsidP="00E24D40">
              <w:pPr>
                <w:pStyle w:val="Bibliography"/>
                <w:rPr>
                  <w:noProof/>
                </w:rPr>
              </w:pPr>
              <w:r w:rsidRPr="000A5DB7">
                <w:rPr>
                  <w:noProof/>
                </w:rPr>
                <w:t xml:space="preserve">25. </w:t>
              </w:r>
              <w:r w:rsidRPr="000A5DB7">
                <w:rPr>
                  <w:i/>
                  <w:iCs/>
                  <w:noProof/>
                </w:rPr>
                <w:t xml:space="preserve">Intrafamilial Phenotypic Variability in Tuberous Sclerosis Complex. </w:t>
              </w:r>
              <w:r w:rsidRPr="000A5DB7">
                <w:rPr>
                  <w:bCs/>
                  <w:noProof/>
                </w:rPr>
                <w:t>Lyczkowski, David A, et al.</w:t>
              </w:r>
              <w:r w:rsidRPr="000A5DB7">
                <w:rPr>
                  <w:noProof/>
                </w:rPr>
                <w:t xml:space="preserve"> 12, 2007, Journal of Child Neurology, Vol. 22, pp. 1348-1355.</w:t>
              </w:r>
            </w:p>
            <w:p w14:paraId="308CDA64" w14:textId="77777777" w:rsidR="00E24D40" w:rsidRPr="000A5DB7" w:rsidRDefault="00E24D40" w:rsidP="00E24D40">
              <w:pPr>
                <w:pStyle w:val="Bibliography"/>
                <w:rPr>
                  <w:noProof/>
                </w:rPr>
              </w:pPr>
              <w:r w:rsidRPr="000A5DB7">
                <w:rPr>
                  <w:noProof/>
                </w:rPr>
                <w:t xml:space="preserve">26. </w:t>
              </w:r>
              <w:r w:rsidRPr="000A5DB7">
                <w:rPr>
                  <w:i/>
                  <w:iCs/>
                  <w:noProof/>
                </w:rPr>
                <w:t xml:space="preserve">Update of PAX2 Mutations in Renal Coloboma Syndrome and Establishment of a Locus-Specific Database. </w:t>
              </w:r>
              <w:r w:rsidRPr="000A5DB7">
                <w:rPr>
                  <w:bCs/>
                  <w:noProof/>
                </w:rPr>
                <w:t>Bower, Matthew, et al.</w:t>
              </w:r>
              <w:r w:rsidRPr="000A5DB7">
                <w:rPr>
                  <w:noProof/>
                </w:rPr>
                <w:t xml:space="preserve"> 3, 2012, Human Mutation, Vol. 33, pp. 457-466.</w:t>
              </w:r>
            </w:p>
            <w:p w14:paraId="26A2F237" w14:textId="77777777" w:rsidR="00E24D40" w:rsidRPr="000A5DB7" w:rsidRDefault="00E24D40" w:rsidP="00E24D40">
              <w:pPr>
                <w:pStyle w:val="Bibliography"/>
                <w:rPr>
                  <w:noProof/>
                </w:rPr>
              </w:pPr>
              <w:r w:rsidRPr="000A5DB7">
                <w:rPr>
                  <w:noProof/>
                </w:rPr>
                <w:t xml:space="preserve">27. </w:t>
              </w:r>
              <w:r w:rsidRPr="000A5DB7">
                <w:rPr>
                  <w:i/>
                  <w:iCs/>
                  <w:noProof/>
                </w:rPr>
                <w:t xml:space="preserve">Clinical utility gene card for: renal coloboma (papillorenal) syndrome. </w:t>
              </w:r>
              <w:r w:rsidRPr="000A5DB7">
                <w:rPr>
                  <w:bCs/>
                  <w:noProof/>
                </w:rPr>
                <w:t>Bower, Matthew, et al.</w:t>
              </w:r>
              <w:r w:rsidRPr="000A5DB7">
                <w:rPr>
                  <w:noProof/>
                </w:rPr>
                <w:t xml:space="preserve"> 2011, European Journal of Human Genetics, Vol. 19, p. doi:10.1038/ejhg.2011.16.</w:t>
              </w:r>
            </w:p>
            <w:p w14:paraId="5432FCB0" w14:textId="77777777" w:rsidR="00E24D40" w:rsidRPr="000A5DB7" w:rsidRDefault="00E24D40" w:rsidP="00E24D40">
              <w:pPr>
                <w:pStyle w:val="Bibliography"/>
                <w:rPr>
                  <w:noProof/>
                </w:rPr>
              </w:pPr>
              <w:r w:rsidRPr="000A5DB7">
                <w:rPr>
                  <w:noProof/>
                </w:rPr>
                <w:t xml:space="preserve">28. </w:t>
              </w:r>
              <w:r w:rsidRPr="000A5DB7">
                <w:rPr>
                  <w:bCs/>
                  <w:noProof/>
                </w:rPr>
                <w:t>Otsuka Australia Pharmaceutical Pty Ltd.</w:t>
              </w:r>
              <w:r w:rsidRPr="000A5DB7">
                <w:rPr>
                  <w:noProof/>
                </w:rPr>
                <w:t xml:space="preserve"> Australian Product Information: Jinarc (Tolvaptan) Tablets. [Online] 13 May 2019. [Cited: 24 Oct 2019.] https://www.ebs.tga.gov.au/ebs/picmi/picmirepository.nsf/pdf?OpenAgent&amp;id=CP-2017-PI-01500-1&amp;d=201910241016933.</w:t>
              </w:r>
            </w:p>
            <w:p w14:paraId="4314BFD2" w14:textId="77777777" w:rsidR="00E24D40" w:rsidRPr="000A5DB7" w:rsidRDefault="00E24D40" w:rsidP="00E24D40">
              <w:pPr>
                <w:pStyle w:val="Bibliography"/>
                <w:rPr>
                  <w:noProof/>
                </w:rPr>
              </w:pPr>
              <w:r w:rsidRPr="000A5DB7">
                <w:rPr>
                  <w:noProof/>
                </w:rPr>
                <w:t xml:space="preserve">29. </w:t>
              </w:r>
              <w:r w:rsidRPr="000A5DB7">
                <w:rPr>
                  <w:i/>
                  <w:iCs/>
                  <w:noProof/>
                </w:rPr>
                <w:t xml:space="preserve">Exploring the genetic basis of early-onset chronic kidney disease. </w:t>
              </w:r>
              <w:r w:rsidRPr="000A5DB7">
                <w:rPr>
                  <w:bCs/>
                  <w:noProof/>
                </w:rPr>
                <w:t>Vivante, Asaf and Hildebrandt, Friedhelm.</w:t>
              </w:r>
              <w:r w:rsidRPr="000A5DB7">
                <w:rPr>
                  <w:noProof/>
                </w:rPr>
                <w:t xml:space="preserve"> 3, 2016, Nature Reviews Nephrology, Vol. 12, pp. 133-146.</w:t>
              </w:r>
            </w:p>
            <w:p w14:paraId="0E0FAF36" w14:textId="77777777" w:rsidR="00E24D40" w:rsidRPr="000A5DB7" w:rsidRDefault="00E24D40" w:rsidP="00E24D40">
              <w:pPr>
                <w:pStyle w:val="Bibliography"/>
                <w:rPr>
                  <w:noProof/>
                </w:rPr>
              </w:pPr>
              <w:r w:rsidRPr="000A5DB7">
                <w:rPr>
                  <w:noProof/>
                </w:rPr>
                <w:t xml:space="preserve">30. </w:t>
              </w:r>
              <w:r w:rsidRPr="000A5DB7">
                <w:rPr>
                  <w:i/>
                  <w:iCs/>
                  <w:noProof/>
                </w:rPr>
                <w:t xml:space="preserve">Prevalence of genetic renal disease in children. </w:t>
              </w:r>
              <w:r w:rsidRPr="000A5DB7">
                <w:rPr>
                  <w:bCs/>
                  <w:noProof/>
                </w:rPr>
                <w:t>Fletcher, Jeffrey and McDonald, Stephen.</w:t>
              </w:r>
              <w:r w:rsidRPr="000A5DB7">
                <w:rPr>
                  <w:noProof/>
                </w:rPr>
                <w:t xml:space="preserve"> Sydney : s.n., 2013, Pediatric Nephrology, Vol. 28, pp. 251-256.</w:t>
              </w:r>
            </w:p>
            <w:p w14:paraId="0AC16EE1" w14:textId="77777777" w:rsidR="00E24D40" w:rsidRPr="000A5DB7" w:rsidRDefault="00E24D40" w:rsidP="00E24D40">
              <w:pPr>
                <w:pStyle w:val="Bibliography"/>
                <w:rPr>
                  <w:noProof/>
                </w:rPr>
              </w:pPr>
              <w:r w:rsidRPr="000A5DB7">
                <w:rPr>
                  <w:noProof/>
                </w:rPr>
                <w:lastRenderedPageBreak/>
                <w:t xml:space="preserve">31. </w:t>
              </w:r>
              <w:r w:rsidRPr="000A5DB7">
                <w:rPr>
                  <w:i/>
                  <w:iCs/>
                  <w:noProof/>
                </w:rPr>
                <w:t xml:space="preserve">Renal Genetics in Australia: Kidney medicine in the genomic age. </w:t>
              </w:r>
              <w:r w:rsidRPr="000A5DB7">
                <w:rPr>
                  <w:bCs/>
                  <w:noProof/>
                </w:rPr>
                <w:t>Jayasinghe, Kushani, et al.</w:t>
              </w:r>
              <w:r w:rsidRPr="000A5DB7">
                <w:rPr>
                  <w:noProof/>
                </w:rPr>
                <w:t xml:space="preserve"> Brisbane : s.n., 2019, Nephrology, Vol. 24, pp. 279-286.</w:t>
              </w:r>
            </w:p>
            <w:p w14:paraId="39C7736C" w14:textId="77777777" w:rsidR="00E24D40" w:rsidRPr="000A5DB7" w:rsidRDefault="00E24D40" w:rsidP="00E24D40">
              <w:pPr>
                <w:pStyle w:val="Bibliography"/>
                <w:rPr>
                  <w:bCs/>
                  <w:noProof/>
                </w:rPr>
              </w:pPr>
              <w:r w:rsidRPr="000A5DB7">
                <w:rPr>
                  <w:noProof/>
                </w:rPr>
                <w:t xml:space="preserve">32. </w:t>
              </w:r>
              <w:r w:rsidRPr="000A5DB7">
                <w:rPr>
                  <w:bCs/>
                  <w:noProof/>
                </w:rPr>
                <w:t xml:space="preserve">Personal communication with the applicant. </w:t>
              </w:r>
            </w:p>
            <w:p w14:paraId="33A3CD3A" w14:textId="77777777" w:rsidR="00E24D40" w:rsidRPr="000A5DB7" w:rsidRDefault="00E24D40" w:rsidP="00E24D40">
              <w:pPr>
                <w:pStyle w:val="Bibliography"/>
                <w:rPr>
                  <w:bCs/>
                  <w:noProof/>
                </w:rPr>
              </w:pPr>
              <w:r w:rsidRPr="000A5DB7">
                <w:rPr>
                  <w:bCs/>
                  <w:noProof/>
                </w:rPr>
                <w:t xml:space="preserve">33. </w:t>
              </w:r>
              <w:r w:rsidRPr="000A5DB7">
                <w:rPr>
                  <w:bCs/>
                  <w:i/>
                  <w:iCs/>
                  <w:noProof/>
                </w:rPr>
                <w:t xml:space="preserve">Autosomal dominant tubulointerstitial kidney disease: diagnosis, classification, and management - A KDIGO consensus report. </w:t>
              </w:r>
              <w:r w:rsidRPr="000A5DB7">
                <w:rPr>
                  <w:bCs/>
                  <w:noProof/>
                </w:rPr>
                <w:t>Eckardt, Kai-Uwe, et al. 4, 2015, Kidney International, Vol. 88, pp. 676-683.</w:t>
              </w:r>
            </w:p>
            <w:p w14:paraId="2E04FF7D" w14:textId="77777777" w:rsidR="00E24D40" w:rsidRPr="000A5DB7" w:rsidRDefault="00E24D40" w:rsidP="00E24D40">
              <w:pPr>
                <w:pStyle w:val="Bibliography"/>
                <w:rPr>
                  <w:bCs/>
                  <w:noProof/>
                </w:rPr>
              </w:pPr>
              <w:r w:rsidRPr="000A5DB7">
                <w:rPr>
                  <w:bCs/>
                  <w:noProof/>
                </w:rPr>
                <w:t xml:space="preserve">34. </w:t>
              </w:r>
              <w:r w:rsidRPr="000A5DB7">
                <w:rPr>
                  <w:bCs/>
                  <w:i/>
                  <w:iCs/>
                  <w:noProof/>
                </w:rPr>
                <w:t xml:space="preserve">Atypical hemolytic uremic syndrome and C3 glomerulopathy: conclusions from a "Kidney Disease: Improving Global Outcomes" (KDIGO) Controversies Conference. </w:t>
              </w:r>
              <w:r w:rsidRPr="000A5DB7">
                <w:rPr>
                  <w:bCs/>
                  <w:noProof/>
                </w:rPr>
                <w:t>Goodship, Timothy H J, et al. 2017, Kidney International, Vol. 91, pp. 539-551.</w:t>
              </w:r>
            </w:p>
            <w:p w14:paraId="10CA3AF3" w14:textId="77777777" w:rsidR="00E24D40" w:rsidRPr="000A5DB7" w:rsidRDefault="00E24D40" w:rsidP="00E24D40">
              <w:pPr>
                <w:pStyle w:val="Bibliography"/>
                <w:rPr>
                  <w:bCs/>
                  <w:noProof/>
                </w:rPr>
              </w:pPr>
              <w:r w:rsidRPr="000A5DB7">
                <w:rPr>
                  <w:bCs/>
                  <w:noProof/>
                </w:rPr>
                <w:t xml:space="preserve">35. </w:t>
              </w:r>
              <w:r w:rsidRPr="000A5DB7">
                <w:rPr>
                  <w:bCs/>
                  <w:i/>
                  <w:iCs/>
                  <w:noProof/>
                </w:rPr>
                <w:t xml:space="preserve">Diagnosis and Management of Nephrotic Syndrome in Adults. </w:t>
              </w:r>
              <w:r w:rsidRPr="000A5DB7">
                <w:rPr>
                  <w:bCs/>
                  <w:noProof/>
                </w:rPr>
                <w:t>Kodner, Charles. 6, 2016, Am Fam Physician, Vol. 93, pp. 479-485.</w:t>
              </w:r>
            </w:p>
            <w:p w14:paraId="39443C44" w14:textId="77777777" w:rsidR="00E24D40" w:rsidRPr="000A5DB7" w:rsidRDefault="00E24D40" w:rsidP="00E24D40">
              <w:pPr>
                <w:pStyle w:val="Bibliography"/>
                <w:rPr>
                  <w:bCs/>
                  <w:noProof/>
                </w:rPr>
              </w:pPr>
              <w:r w:rsidRPr="000A5DB7">
                <w:rPr>
                  <w:bCs/>
                  <w:noProof/>
                </w:rPr>
                <w:t xml:space="preserve">36. </w:t>
              </w:r>
              <w:r w:rsidRPr="000A5DB7">
                <w:rPr>
                  <w:bCs/>
                  <w:i/>
                  <w:iCs/>
                  <w:noProof/>
                </w:rPr>
                <w:t xml:space="preserve">Renal tubular disorders. </w:t>
              </w:r>
              <w:r w:rsidRPr="000A5DB7">
                <w:rPr>
                  <w:bCs/>
                  <w:noProof/>
                </w:rPr>
                <w:t>Broodbank, David and Christian, Martin T. 2018, Paediatrics and Child Health, pp. 308-317.</w:t>
              </w:r>
            </w:p>
            <w:p w14:paraId="09C8DB31" w14:textId="77777777" w:rsidR="00E24D40" w:rsidRPr="000A5DB7" w:rsidRDefault="00E24D40" w:rsidP="00E24D40">
              <w:pPr>
                <w:pStyle w:val="Bibliography"/>
                <w:rPr>
                  <w:bCs/>
                  <w:noProof/>
                </w:rPr>
              </w:pPr>
              <w:r w:rsidRPr="000A5DB7">
                <w:rPr>
                  <w:bCs/>
                  <w:noProof/>
                </w:rPr>
                <w:t xml:space="preserve">37. </w:t>
              </w:r>
              <w:r w:rsidRPr="000A5DB7">
                <w:rPr>
                  <w:bCs/>
                  <w:i/>
                  <w:iCs/>
                  <w:noProof/>
                </w:rPr>
                <w:t xml:space="preserve">Medical Management of Kidney Stones: AUA Guideline. </w:t>
              </w:r>
              <w:r w:rsidRPr="000A5DB7">
                <w:rPr>
                  <w:bCs/>
                  <w:noProof/>
                </w:rPr>
                <w:t>Pearle, Margaret S, et al. 2014, The Journal of Urology, Vol. 192, pp. 316-324.</w:t>
              </w:r>
            </w:p>
            <w:p w14:paraId="798D9C26" w14:textId="77777777" w:rsidR="00E24D40" w:rsidRPr="000A5DB7" w:rsidRDefault="00E24D40" w:rsidP="00E24D40">
              <w:pPr>
                <w:pStyle w:val="Bibliography"/>
                <w:rPr>
                  <w:bCs/>
                  <w:noProof/>
                </w:rPr>
              </w:pPr>
              <w:r w:rsidRPr="000A5DB7">
                <w:rPr>
                  <w:bCs/>
                  <w:noProof/>
                </w:rPr>
                <w:t>38. National Association of Testing Authorities, Australia. Keyword search of NATA Accredited Facilities. [Online] [Cited: 18 Oct 2019.] https://www.nata.com.au/accredited-facility.</w:t>
              </w:r>
            </w:p>
            <w:p w14:paraId="48AC443B" w14:textId="77777777" w:rsidR="00E24D40" w:rsidRPr="000A5DB7" w:rsidRDefault="00E24D40" w:rsidP="00E24D40">
              <w:pPr>
                <w:pStyle w:val="Bibliography"/>
                <w:rPr>
                  <w:bCs/>
                  <w:noProof/>
                </w:rPr>
              </w:pPr>
              <w:r w:rsidRPr="000A5DB7">
                <w:rPr>
                  <w:bCs/>
                  <w:noProof/>
                </w:rPr>
                <w:t>39. Department of Molecular Genetics, The Children's Hospital at Westmead. Australian Renal Gene Panels by Massively Parallel Sequencing. [Online] 2015. [Cited: 18 Oct 2019.] https://www.kidney-research.org/ARGP/MPS_Renal_panels_info_sheet_v1_1.pdf.</w:t>
              </w:r>
            </w:p>
            <w:p w14:paraId="13C270F7" w14:textId="77777777" w:rsidR="00E24D40" w:rsidRPr="000A5DB7" w:rsidRDefault="00E24D40" w:rsidP="00E24D40">
              <w:pPr>
                <w:pStyle w:val="Bibliography"/>
                <w:rPr>
                  <w:bCs/>
                  <w:noProof/>
                </w:rPr>
              </w:pPr>
              <w:r w:rsidRPr="000A5DB7">
                <w:rPr>
                  <w:bCs/>
                  <w:noProof/>
                </w:rPr>
                <w:t>40. Victorian Clinical Genetics Services. NEW! Tiered Clinical Exome Sequencing test options. [Online] [Cited: 18 Oct 2019.] https://www.vcgs.org.au/news/new-tiered-clinical-exome-sequencing-test-options.</w:t>
              </w:r>
            </w:p>
            <w:p w14:paraId="25746BEE" w14:textId="77777777" w:rsidR="00E24D40" w:rsidRPr="000A5DB7" w:rsidRDefault="00E24D40" w:rsidP="00E24D40">
              <w:pPr>
                <w:pStyle w:val="Bibliography"/>
                <w:rPr>
                  <w:bCs/>
                  <w:noProof/>
                </w:rPr>
              </w:pPr>
              <w:r w:rsidRPr="000A5DB7">
                <w:rPr>
                  <w:bCs/>
                  <w:noProof/>
                </w:rPr>
                <w:t>41. MSAC PICO Confirmation. Application 1449: Genetic testing for Alport syndrome. [Online] [Cited: 17 Oct 2019.] http://www.msac.gov.au/internet/msac/publishing.nsf/Content/1449-Public.</w:t>
              </w:r>
            </w:p>
            <w:p w14:paraId="7E5D45C6" w14:textId="77777777" w:rsidR="00E24D40" w:rsidRPr="000A5DB7" w:rsidRDefault="00E24D40" w:rsidP="00E24D40">
              <w:pPr>
                <w:pStyle w:val="Bibliography"/>
                <w:rPr>
                  <w:bCs/>
                  <w:noProof/>
                </w:rPr>
              </w:pPr>
              <w:r w:rsidRPr="000A5DB7">
                <w:rPr>
                  <w:bCs/>
                  <w:noProof/>
                </w:rPr>
                <w:t>42. Department of Molecular Genetics, The Children's Hospital at Westmead. Consent Form for Massively Parallel Sequencing Testing. [Online] [Cited: 21 Oct 2019.] https://www.kidney-research.org/ARGP/MPS_testing_consent_form_v1_1.pdf.</w:t>
              </w:r>
            </w:p>
            <w:p w14:paraId="5B4AC599" w14:textId="77777777" w:rsidR="00E24D40" w:rsidRPr="000A5DB7" w:rsidRDefault="00E24D40" w:rsidP="00E24D40">
              <w:pPr>
                <w:pStyle w:val="Bibliography"/>
                <w:rPr>
                  <w:bCs/>
                  <w:noProof/>
                </w:rPr>
              </w:pPr>
              <w:r w:rsidRPr="000A5DB7">
                <w:rPr>
                  <w:bCs/>
                  <w:noProof/>
                </w:rPr>
                <w:t xml:space="preserve">43. </w:t>
              </w:r>
              <w:r w:rsidRPr="000A5DB7">
                <w:rPr>
                  <w:bCs/>
                  <w:i/>
                  <w:iCs/>
                  <w:noProof/>
                </w:rPr>
                <w:t xml:space="preserve">An international consensus approach to the management of atypical hemolytic uremic syndrome in children. </w:t>
              </w:r>
              <w:r w:rsidRPr="000A5DB7">
                <w:rPr>
                  <w:bCs/>
                  <w:noProof/>
                </w:rPr>
                <w:t>Loirat, Chantal, et al. 2016, Pediatr Nephrol, Vol. 31, pp. 15-39.</w:t>
              </w:r>
            </w:p>
            <w:p w14:paraId="5E8B6468" w14:textId="77777777" w:rsidR="00E24D40" w:rsidRPr="000A5DB7" w:rsidRDefault="00E24D40" w:rsidP="00E24D40">
              <w:pPr>
                <w:pStyle w:val="Bibliography"/>
                <w:rPr>
                  <w:bCs/>
                  <w:noProof/>
                </w:rPr>
              </w:pPr>
              <w:r w:rsidRPr="000A5DB7">
                <w:rPr>
                  <w:bCs/>
                  <w:noProof/>
                </w:rPr>
                <w:t xml:space="preserve">44. </w:t>
              </w:r>
              <w:r w:rsidRPr="000A5DB7">
                <w:rPr>
                  <w:bCs/>
                  <w:i/>
                  <w:iCs/>
                  <w:noProof/>
                </w:rPr>
                <w:t xml:space="preserve">Thrombotic Microangiopathy and the Kidney. </w:t>
              </w:r>
              <w:r w:rsidRPr="000A5DB7">
                <w:rPr>
                  <w:bCs/>
                  <w:noProof/>
                </w:rPr>
                <w:t>Brocklebank, Vicky, Wood, Katrina M and Kavanagh, David. 2018, Clin J Am Soc Nephrol, Vol. 13, pp. 300-317.</w:t>
              </w:r>
            </w:p>
            <w:p w14:paraId="2497E437" w14:textId="77777777" w:rsidR="00E24D40" w:rsidRPr="000A5DB7" w:rsidRDefault="00E24D40" w:rsidP="00E24D40">
              <w:pPr>
                <w:pStyle w:val="Bibliography"/>
                <w:rPr>
                  <w:bCs/>
                  <w:noProof/>
                </w:rPr>
              </w:pPr>
              <w:r w:rsidRPr="000A5DB7">
                <w:rPr>
                  <w:bCs/>
                  <w:noProof/>
                </w:rPr>
                <w:t xml:space="preserve">45. </w:t>
              </w:r>
              <w:r w:rsidRPr="000A5DB7">
                <w:rPr>
                  <w:bCs/>
                  <w:i/>
                  <w:iCs/>
                  <w:noProof/>
                </w:rPr>
                <w:t xml:space="preserve">KDIGO Clinical Practice Guideline for Glomerulonephritis. </w:t>
              </w:r>
              <w:r w:rsidRPr="000A5DB7">
                <w:rPr>
                  <w:bCs/>
                  <w:noProof/>
                </w:rPr>
                <w:t>Kidney Disease: Improving Global Outcomes (KDIGO) Glomerulonephritis Work Group. 2012, Kidney Inter Suppl, Vol. 2, pp. 139-274.</w:t>
              </w:r>
            </w:p>
            <w:p w14:paraId="721AE42D" w14:textId="77777777" w:rsidR="00E24D40" w:rsidRPr="000A5DB7" w:rsidRDefault="00E24D40" w:rsidP="00E24D40">
              <w:pPr>
                <w:pStyle w:val="Bibliography"/>
                <w:rPr>
                  <w:bCs/>
                  <w:noProof/>
                </w:rPr>
              </w:pPr>
              <w:r w:rsidRPr="000A5DB7">
                <w:rPr>
                  <w:bCs/>
                  <w:noProof/>
                </w:rPr>
                <w:t xml:space="preserve">46. </w:t>
              </w:r>
              <w:r w:rsidRPr="000A5DB7">
                <w:rPr>
                  <w:bCs/>
                  <w:i/>
                  <w:iCs/>
                  <w:noProof/>
                </w:rPr>
                <w:t xml:space="preserve">Gitelman syndrome: consensus and guidance from a Kidney Disease: Improving Global Outcomes (KDIGO) Controversies Conference. </w:t>
              </w:r>
              <w:r w:rsidRPr="000A5DB7">
                <w:rPr>
                  <w:bCs/>
                  <w:noProof/>
                </w:rPr>
                <w:t>Blanchard, Anne, et al. 2017, Kidney International, Vol. 91, pp. 24-33.</w:t>
              </w:r>
            </w:p>
            <w:p w14:paraId="0CB07628" w14:textId="77777777" w:rsidR="00E24D40" w:rsidRPr="000A5DB7" w:rsidRDefault="00E24D40" w:rsidP="00E24D40">
              <w:pPr>
                <w:pStyle w:val="Bibliography"/>
                <w:rPr>
                  <w:bCs/>
                  <w:noProof/>
                </w:rPr>
              </w:pPr>
              <w:r w:rsidRPr="000A5DB7">
                <w:rPr>
                  <w:bCs/>
                  <w:noProof/>
                </w:rPr>
                <w:lastRenderedPageBreak/>
                <w:t xml:space="preserve">47. </w:t>
              </w:r>
              <w:r w:rsidRPr="000A5DB7">
                <w:rPr>
                  <w:bCs/>
                  <w:i/>
                  <w:iCs/>
                  <w:noProof/>
                </w:rPr>
                <w:t xml:space="preserve">EAST/SeSAME syndrome: Review of the literature and introduction of four new Latvian patients. </w:t>
              </w:r>
              <w:r w:rsidRPr="000A5DB7">
                <w:rPr>
                  <w:bCs/>
                  <w:noProof/>
                </w:rPr>
                <w:t>Celmina, M, et al. 2019, Clinical Genetics, Vol. 95, pp. 63-78.</w:t>
              </w:r>
            </w:p>
            <w:p w14:paraId="68B18DE8" w14:textId="77777777" w:rsidR="00E24D40" w:rsidRPr="000A5DB7" w:rsidRDefault="00E24D40" w:rsidP="00E24D40">
              <w:pPr>
                <w:pStyle w:val="Bibliography"/>
                <w:rPr>
                  <w:bCs/>
                  <w:noProof/>
                </w:rPr>
              </w:pPr>
              <w:r w:rsidRPr="000A5DB7">
                <w:rPr>
                  <w:bCs/>
                  <w:noProof/>
                </w:rPr>
                <w:t xml:space="preserve">48. </w:t>
              </w:r>
              <w:r w:rsidRPr="000A5DB7">
                <w:rPr>
                  <w:bCs/>
                  <w:i/>
                  <w:iCs/>
                  <w:noProof/>
                </w:rPr>
                <w:t xml:space="preserve">Treatment and long-term outcome in primary distal renal tubular acidosis. </w:t>
              </w:r>
              <w:r w:rsidRPr="000A5DB7">
                <w:rPr>
                  <w:bCs/>
                  <w:noProof/>
                </w:rPr>
                <w:t>Lopez-Garcia, Sergio Camillo, et al. 2019, Nephrol Dial Transplant, Vol. 34, pp. 981-991.</w:t>
              </w:r>
            </w:p>
            <w:p w14:paraId="7E9DF204" w14:textId="77777777" w:rsidR="00E24D40" w:rsidRPr="000A5DB7" w:rsidRDefault="00E24D40" w:rsidP="00E24D40">
              <w:pPr>
                <w:pStyle w:val="Bibliography"/>
                <w:rPr>
                  <w:bCs/>
                  <w:noProof/>
                </w:rPr>
              </w:pPr>
              <w:r w:rsidRPr="000A5DB7">
                <w:rPr>
                  <w:bCs/>
                  <w:noProof/>
                </w:rPr>
                <w:t>49. Knoers, Nine. Nephrogenic Diabetes Insipidus. [Online] 14 Jun 2012. [Cited: 30 Oct 2019.] https://www.ncbi.nlm.nih.gov/books/NBK1177/pdf/Bookshelf_NBK1177.pdf.</w:t>
              </w:r>
            </w:p>
            <w:p w14:paraId="0C5A8382" w14:textId="77777777" w:rsidR="00E24D40" w:rsidRPr="000A5DB7" w:rsidRDefault="00E24D40" w:rsidP="00E24D40">
              <w:pPr>
                <w:pStyle w:val="Bibliography"/>
                <w:rPr>
                  <w:bCs/>
                  <w:noProof/>
                </w:rPr>
              </w:pPr>
              <w:r w:rsidRPr="000A5DB7">
                <w:rPr>
                  <w:bCs/>
                  <w:noProof/>
                </w:rPr>
                <w:t xml:space="preserve">50. </w:t>
              </w:r>
              <w:r w:rsidRPr="000A5DB7">
                <w:rPr>
                  <w:bCs/>
                  <w:i/>
                  <w:iCs/>
                  <w:noProof/>
                </w:rPr>
                <w:t xml:space="preserve">Congenital nephrogenic diabetes insipidus with end-stage renal disease. </w:t>
              </w:r>
              <w:r w:rsidRPr="000A5DB7">
                <w:rPr>
                  <w:bCs/>
                  <w:noProof/>
                </w:rPr>
                <w:t>Ryu, Hyun Ho, et al. 2015, Korean J Intern Med, Vol. 30, pp. 259-261.</w:t>
              </w:r>
            </w:p>
            <w:p w14:paraId="0773D60A" w14:textId="77777777" w:rsidR="00E24D40" w:rsidRPr="000A5DB7" w:rsidRDefault="00E24D40" w:rsidP="00E24D40">
              <w:pPr>
                <w:pStyle w:val="Bibliography"/>
                <w:rPr>
                  <w:bCs/>
                  <w:noProof/>
                </w:rPr>
              </w:pPr>
              <w:r w:rsidRPr="000A5DB7">
                <w:rPr>
                  <w:bCs/>
                  <w:noProof/>
                </w:rPr>
                <w:t xml:space="preserve">51. </w:t>
              </w:r>
              <w:r w:rsidRPr="000A5DB7">
                <w:rPr>
                  <w:bCs/>
                  <w:i/>
                  <w:iCs/>
                  <w:noProof/>
                </w:rPr>
                <w:t xml:space="preserve">Molecular characterization of a recurrent 10.9kb CYP24A1 deletion in Idiopathic Infantile Hypercalcemia. </w:t>
              </w:r>
              <w:r w:rsidRPr="000A5DB7">
                <w:rPr>
                  <w:bCs/>
                  <w:noProof/>
                </w:rPr>
                <w:t>Molin, Arnaud, et al. 2019, European Journal of Medical Genetics, Vol. 62, p. 103577.</w:t>
              </w:r>
            </w:p>
            <w:p w14:paraId="01E6FFE0" w14:textId="77777777" w:rsidR="00E24D40" w:rsidRPr="000A5DB7" w:rsidRDefault="00E24D40" w:rsidP="00E24D40">
              <w:pPr>
                <w:pStyle w:val="Bibliography"/>
                <w:rPr>
                  <w:bCs/>
                  <w:noProof/>
                </w:rPr>
              </w:pPr>
              <w:r w:rsidRPr="000A5DB7">
                <w:rPr>
                  <w:bCs/>
                  <w:noProof/>
                </w:rPr>
                <w:t>52. Rosenblum, Norman D. Evaluation of congenital anomalies of the kidney and urinary tract (CAKUT). [Online] UpToDate, Sep 2019. [Cited: 02 Nov 2019.] https://www.uptodate.com/contents/evaluation-of-congenital-anomalies-of-the-kidney-and-urinary-tract-cakut.</w:t>
              </w:r>
            </w:p>
            <w:p w14:paraId="15F2D75F" w14:textId="77777777" w:rsidR="00E24D40" w:rsidRPr="000A5DB7" w:rsidRDefault="00E24D40" w:rsidP="00E24D40">
              <w:pPr>
                <w:pStyle w:val="Bibliography"/>
                <w:rPr>
                  <w:bCs/>
                  <w:noProof/>
                </w:rPr>
              </w:pPr>
              <w:r w:rsidRPr="000A5DB7">
                <w:rPr>
                  <w:bCs/>
                  <w:noProof/>
                </w:rPr>
                <w:t xml:space="preserve">53. National Heart Foundation of Australia. </w:t>
              </w:r>
              <w:r w:rsidRPr="000A5DB7">
                <w:rPr>
                  <w:bCs/>
                  <w:i/>
                  <w:iCs/>
                  <w:noProof/>
                </w:rPr>
                <w:t xml:space="preserve">Guideline for the diagnosis and management of hypertension in adults. </w:t>
              </w:r>
              <w:r w:rsidRPr="000A5DB7">
                <w:rPr>
                  <w:bCs/>
                  <w:noProof/>
                </w:rPr>
                <w:t>Melbourne : National Heart Foundation of Australia, 2016.</w:t>
              </w:r>
            </w:p>
            <w:p w14:paraId="203D0453" w14:textId="77777777" w:rsidR="00E24D40" w:rsidRPr="000A5DB7" w:rsidRDefault="00E24D40" w:rsidP="00E24D40">
              <w:pPr>
                <w:pStyle w:val="Bibliography"/>
                <w:rPr>
                  <w:bCs/>
                  <w:noProof/>
                </w:rPr>
              </w:pPr>
              <w:r w:rsidRPr="000A5DB7">
                <w:rPr>
                  <w:bCs/>
                  <w:noProof/>
                </w:rPr>
                <w:t xml:space="preserve">54. </w:t>
              </w:r>
              <w:r w:rsidRPr="000A5DB7">
                <w:rPr>
                  <w:bCs/>
                  <w:i/>
                  <w:iCs/>
                  <w:noProof/>
                </w:rPr>
                <w:t xml:space="preserve">The impact of progressive kidney disease on health-related quality-of-life: a 12 year community cohort study. </w:t>
              </w:r>
              <w:r w:rsidRPr="000A5DB7">
                <w:rPr>
                  <w:bCs/>
                  <w:noProof/>
                </w:rPr>
                <w:t>Wyld, Melanie L R, et al. s.l. : Quality of Life Research, 2019, Vol. 28, pp. 2081-2090.</w:t>
              </w:r>
            </w:p>
            <w:p w14:paraId="5FDBA018" w14:textId="77777777" w:rsidR="00E24D40" w:rsidRPr="000A5DB7" w:rsidRDefault="00E24D40" w:rsidP="00E24D40">
              <w:pPr>
                <w:pStyle w:val="Bibliography"/>
                <w:rPr>
                  <w:bCs/>
                  <w:noProof/>
                </w:rPr>
              </w:pPr>
              <w:r w:rsidRPr="000A5DB7">
                <w:rPr>
                  <w:bCs/>
                  <w:noProof/>
                </w:rPr>
                <w:t>55. Kidney Health Australia. Kidney transplant. [Online] 2019. [Cited: 23 Oct 2019.] https://kidney.org.au/your-kidneys/support/kidney-transplant.</w:t>
              </w:r>
            </w:p>
            <w:p w14:paraId="07999E8D" w14:textId="77777777" w:rsidR="00E24D40" w:rsidRPr="000A5DB7" w:rsidRDefault="00E24D40" w:rsidP="00E24D40">
              <w:pPr>
                <w:pStyle w:val="Bibliography"/>
                <w:rPr>
                  <w:bCs/>
                  <w:noProof/>
                </w:rPr>
              </w:pPr>
              <w:r w:rsidRPr="000A5DB7">
                <w:rPr>
                  <w:bCs/>
                  <w:noProof/>
                </w:rPr>
                <w:t>56. National Organization for Rare Disorders. Rare Disease Database - Atypical hemolytic uremic syndrome. [Online] [Cited: 16 Oct 2019.] https://rarediseases.org/rare-diseases/atypical-hemolytic-uremic-syndrome/.</w:t>
              </w:r>
            </w:p>
            <w:p w14:paraId="2B6434EE" w14:textId="77777777" w:rsidR="00E24D40" w:rsidRPr="000A5DB7" w:rsidRDefault="00E24D40" w:rsidP="00E24D40">
              <w:pPr>
                <w:pStyle w:val="Bibliography"/>
                <w:rPr>
                  <w:bCs/>
                  <w:noProof/>
                </w:rPr>
              </w:pPr>
              <w:r w:rsidRPr="000A5DB7">
                <w:rPr>
                  <w:bCs/>
                  <w:noProof/>
                </w:rPr>
                <w:t xml:space="preserve">57. </w:t>
              </w:r>
              <w:r w:rsidRPr="000A5DB7">
                <w:rPr>
                  <w:bCs/>
                  <w:i/>
                  <w:iCs/>
                  <w:noProof/>
                </w:rPr>
                <w:t xml:space="preserve">Complement and the atypical hemolytic uremic syndrome in children. </w:t>
              </w:r>
              <w:r w:rsidRPr="000A5DB7">
                <w:rPr>
                  <w:bCs/>
                  <w:noProof/>
                </w:rPr>
                <w:t>Loirat, Chantal, Noris, Marina and Fremeaux-Bacchi, Veronique. 2008, Pediatr Nephrol, Vol. 23, pp. 1957-1972.</w:t>
              </w:r>
            </w:p>
            <w:p w14:paraId="3E4F60A8" w14:textId="77777777" w:rsidR="00E24D40" w:rsidRPr="000A5DB7" w:rsidRDefault="00E24D40" w:rsidP="00E24D40">
              <w:pPr>
                <w:pStyle w:val="Bibliography"/>
                <w:rPr>
                  <w:bCs/>
                  <w:noProof/>
                </w:rPr>
              </w:pPr>
              <w:r w:rsidRPr="000A5DB7">
                <w:rPr>
                  <w:bCs/>
                  <w:noProof/>
                </w:rPr>
                <w:t>58. Martin, B and Smith, R J H. C3 Glomerulopathy. [Online] 5 Apr 2018. [Cited: 16 Oct 2019.] http://www.ncbi.nlm.nih.gov/books/NBK1425/.</w:t>
              </w:r>
            </w:p>
            <w:p w14:paraId="063BF0D7" w14:textId="77777777" w:rsidR="00E24D40" w:rsidRPr="000A5DB7" w:rsidRDefault="00E24D40" w:rsidP="00E24D40">
              <w:pPr>
                <w:pStyle w:val="Bibliography"/>
                <w:rPr>
                  <w:bCs/>
                  <w:noProof/>
                </w:rPr>
              </w:pPr>
              <w:r w:rsidRPr="000A5DB7">
                <w:rPr>
                  <w:bCs/>
                  <w:noProof/>
                </w:rPr>
                <w:t xml:space="preserve">59. </w:t>
              </w:r>
              <w:r w:rsidRPr="000A5DB7">
                <w:rPr>
                  <w:bCs/>
                  <w:i/>
                  <w:iCs/>
                  <w:noProof/>
                </w:rPr>
                <w:t xml:space="preserve">Updated on C3 glomerulopathy. </w:t>
              </w:r>
              <w:r w:rsidRPr="000A5DB7">
                <w:rPr>
                  <w:bCs/>
                  <w:noProof/>
                </w:rPr>
                <w:t>Barbour, Thomas D, Ruseva, Marieta M and Pickering, Matthew C. 2016, Nephrol Dial Transplant, Vol. 31, pp. 717-725.</w:t>
              </w:r>
            </w:p>
            <w:p w14:paraId="4493197C" w14:textId="77777777" w:rsidR="00E24D40" w:rsidRPr="000A5DB7" w:rsidRDefault="00E24D40" w:rsidP="00E24D40">
              <w:pPr>
                <w:pStyle w:val="Bibliography"/>
                <w:rPr>
                  <w:bCs/>
                  <w:noProof/>
                </w:rPr>
              </w:pPr>
              <w:r w:rsidRPr="000A5DB7">
                <w:rPr>
                  <w:bCs/>
                  <w:noProof/>
                </w:rPr>
                <w:t xml:space="preserve">60. </w:t>
              </w:r>
              <w:r w:rsidRPr="000A5DB7">
                <w:rPr>
                  <w:bCs/>
                  <w:i/>
                  <w:iCs/>
                  <w:noProof/>
                </w:rPr>
                <w:t xml:space="preserve">High-Throughput Genetic Testing for Thrombotic Microangiopathies and C3 Glomerulopathies. </w:t>
              </w:r>
              <w:r w:rsidRPr="000A5DB7">
                <w:rPr>
                  <w:bCs/>
                  <w:noProof/>
                </w:rPr>
                <w:t>Bu, Fengxiao, et al. 2016, J Am Soc Nephrol, Vol. 27, pp. 1245-1253.</w:t>
              </w:r>
            </w:p>
            <w:p w14:paraId="5A45786C" w14:textId="77777777" w:rsidR="00E24D40" w:rsidRPr="000A5DB7" w:rsidRDefault="00E24D40" w:rsidP="00E24D40">
              <w:pPr>
                <w:pStyle w:val="Bibliography"/>
                <w:rPr>
                  <w:bCs/>
                  <w:noProof/>
                </w:rPr>
              </w:pPr>
              <w:r w:rsidRPr="000A5DB7">
                <w:rPr>
                  <w:bCs/>
                  <w:noProof/>
                </w:rPr>
                <w:t xml:space="preserve">61. </w:t>
              </w:r>
              <w:r w:rsidRPr="000A5DB7">
                <w:rPr>
                  <w:bCs/>
                  <w:i/>
                  <w:iCs/>
                  <w:noProof/>
                </w:rPr>
                <w:t xml:space="preserve">Genetics and Outcome of Atypical Hemolytic Uremic Syndrome: A Nationwide French Series Comparing Children and Adults. </w:t>
              </w:r>
              <w:r w:rsidRPr="000A5DB7">
                <w:rPr>
                  <w:bCs/>
                  <w:noProof/>
                </w:rPr>
                <w:t>Fremeaux-Bacchi, Veronique, et al. 2013, Clin J Am Soc Nephrol, Vol. 8, pp. 554-562.</w:t>
              </w:r>
            </w:p>
            <w:p w14:paraId="3629A0ED" w14:textId="77777777" w:rsidR="00E24D40" w:rsidRPr="000A5DB7" w:rsidRDefault="00E24D40" w:rsidP="00E24D40">
              <w:pPr>
                <w:pStyle w:val="Bibliography"/>
                <w:rPr>
                  <w:bCs/>
                  <w:noProof/>
                </w:rPr>
              </w:pPr>
              <w:r w:rsidRPr="000A5DB7">
                <w:rPr>
                  <w:bCs/>
                  <w:noProof/>
                </w:rPr>
                <w:t xml:space="preserve">62. </w:t>
              </w:r>
              <w:r w:rsidRPr="000A5DB7">
                <w:rPr>
                  <w:bCs/>
                  <w:i/>
                  <w:iCs/>
                  <w:noProof/>
                </w:rPr>
                <w:t xml:space="preserve">Kidney disease 2: Rare inherited kidney diseases: challenges, opportunities, and perspectives. </w:t>
              </w:r>
              <w:r w:rsidRPr="000A5DB7">
                <w:rPr>
                  <w:bCs/>
                  <w:noProof/>
                </w:rPr>
                <w:t>Devuyst, Olivier, et al. 2014, Lancet, Vol. 383, pp. 1844-1859.</w:t>
              </w:r>
            </w:p>
            <w:p w14:paraId="760F67D4" w14:textId="77777777" w:rsidR="00E24D40" w:rsidRPr="000A5DB7" w:rsidRDefault="00E24D40" w:rsidP="00E24D40">
              <w:pPr>
                <w:pStyle w:val="Bibliography"/>
                <w:rPr>
                  <w:bCs/>
                  <w:noProof/>
                </w:rPr>
              </w:pPr>
              <w:r w:rsidRPr="000A5DB7">
                <w:rPr>
                  <w:bCs/>
                  <w:noProof/>
                </w:rPr>
                <w:lastRenderedPageBreak/>
                <w:t>63. Alexion Pharmaceuticals Australasia Pty Ltd. Australian Product Information - Soliris (Eculizumab RMC) Concentrated Solution for Intravenous Infusion. [Online] 09 Jul 2019. [Cited: 24 Oct 2019.] https://www.ebs.tga.gov.au/ebs/picmi/picmirepository.nsf/pdf?OpenAgent&amp;id=CP-2010-PI-02947-3.</w:t>
              </w:r>
            </w:p>
            <w:p w14:paraId="480F3803" w14:textId="77777777" w:rsidR="00E24D40" w:rsidRPr="000A5DB7" w:rsidRDefault="00E24D40" w:rsidP="00E24D40">
              <w:pPr>
                <w:pStyle w:val="Bibliography"/>
                <w:rPr>
                  <w:bCs/>
                  <w:noProof/>
                </w:rPr>
              </w:pPr>
              <w:r w:rsidRPr="000A5DB7">
                <w:rPr>
                  <w:bCs/>
                  <w:noProof/>
                </w:rPr>
                <w:t xml:space="preserve">64. </w:t>
              </w:r>
              <w:r w:rsidRPr="000A5DB7">
                <w:rPr>
                  <w:bCs/>
                  <w:i/>
                  <w:iCs/>
                  <w:noProof/>
                </w:rPr>
                <w:t xml:space="preserve">C3 glomerulopathy: consensus report. </w:t>
              </w:r>
              <w:r w:rsidRPr="000A5DB7">
                <w:rPr>
                  <w:bCs/>
                  <w:noProof/>
                </w:rPr>
                <w:t>Pickering, Matthew C, et al. 2013, Kidney International, Vol. 84, pp. 1079-1089.</w:t>
              </w:r>
            </w:p>
            <w:p w14:paraId="0AE498A5" w14:textId="77777777" w:rsidR="00E24D40" w:rsidRPr="000A5DB7" w:rsidRDefault="00E24D40" w:rsidP="00E24D40">
              <w:pPr>
                <w:pStyle w:val="Bibliography"/>
                <w:rPr>
                  <w:bCs/>
                  <w:noProof/>
                </w:rPr>
              </w:pPr>
              <w:r w:rsidRPr="000A5DB7">
                <w:rPr>
                  <w:bCs/>
                  <w:noProof/>
                </w:rPr>
                <w:t xml:space="preserve">65. </w:t>
              </w:r>
              <w:r w:rsidRPr="000A5DB7">
                <w:rPr>
                  <w:bCs/>
                  <w:i/>
                  <w:iCs/>
                  <w:noProof/>
                </w:rPr>
                <w:t xml:space="preserve">Clinical Utility of Genetic Testing in Children and Adults with Steroid-Resistant Nephrotic Syndrome. </w:t>
              </w:r>
              <w:r w:rsidRPr="000A5DB7">
                <w:rPr>
                  <w:bCs/>
                  <w:noProof/>
                </w:rPr>
                <w:t>Santin, Shiela, et al. 2011, Clin J Am Soc Nephrol, Vol. 6, pp. 1139-1148.</w:t>
              </w:r>
            </w:p>
            <w:p w14:paraId="7EC0A557" w14:textId="77777777" w:rsidR="00E24D40" w:rsidRPr="000A5DB7" w:rsidRDefault="00E24D40" w:rsidP="00E24D40">
              <w:pPr>
                <w:pStyle w:val="Bibliography"/>
                <w:rPr>
                  <w:bCs/>
                  <w:noProof/>
                </w:rPr>
              </w:pPr>
              <w:r w:rsidRPr="000A5DB7">
                <w:rPr>
                  <w:bCs/>
                  <w:noProof/>
                </w:rPr>
                <w:t xml:space="preserve">66. </w:t>
              </w:r>
              <w:r w:rsidRPr="000A5DB7">
                <w:rPr>
                  <w:bCs/>
                  <w:i/>
                  <w:iCs/>
                  <w:noProof/>
                </w:rPr>
                <w:t xml:space="preserve">Whole Exome Sequencing of Patients with Steroid-Resistant Nephrotic Syndrome. </w:t>
              </w:r>
              <w:r w:rsidRPr="000A5DB7">
                <w:rPr>
                  <w:bCs/>
                  <w:noProof/>
                </w:rPr>
                <w:t>Warejko, Jillian K, et al. 2018, Clin J Am Soc Nephrol, Vol. 13, pp. 53-62.</w:t>
              </w:r>
            </w:p>
            <w:p w14:paraId="3F93EBAC" w14:textId="77777777" w:rsidR="00E24D40" w:rsidRPr="000A5DB7" w:rsidRDefault="00E24D40" w:rsidP="00E24D40">
              <w:pPr>
                <w:pStyle w:val="Bibliography"/>
                <w:rPr>
                  <w:bCs/>
                  <w:noProof/>
                </w:rPr>
              </w:pPr>
              <w:r w:rsidRPr="000A5DB7">
                <w:rPr>
                  <w:bCs/>
                  <w:noProof/>
                </w:rPr>
                <w:t xml:space="preserve">67. </w:t>
              </w:r>
              <w:r w:rsidRPr="000A5DB7">
                <w:rPr>
                  <w:bCs/>
                  <w:i/>
                  <w:iCs/>
                  <w:noProof/>
                </w:rPr>
                <w:t xml:space="preserve">Simultaneous sequencing of 37 genes identified causative mutations in the majority of children with renal tubulopathies. </w:t>
              </w:r>
              <w:r w:rsidRPr="000A5DB7">
                <w:rPr>
                  <w:bCs/>
                  <w:noProof/>
                </w:rPr>
                <w:t>Ashton, Emma J, et al. 2018, Kidney International, Vol. 93, pp. 961-967.</w:t>
              </w:r>
            </w:p>
            <w:p w14:paraId="28C50312" w14:textId="77777777" w:rsidR="00E24D40" w:rsidRPr="000A5DB7" w:rsidRDefault="00E24D40" w:rsidP="00E24D40">
              <w:pPr>
                <w:pStyle w:val="Bibliography"/>
                <w:rPr>
                  <w:bCs/>
                  <w:noProof/>
                </w:rPr>
              </w:pPr>
              <w:r w:rsidRPr="000A5DB7">
                <w:rPr>
                  <w:bCs/>
                  <w:noProof/>
                </w:rPr>
                <w:t>68. Orphanet. Orphanet Rare Diseases. [Online] 2019. [Cited: 27 Oct 2019.] https://www.orpha.net/consor/cgi-bin/Disease.php?lng=EN.</w:t>
              </w:r>
            </w:p>
            <w:p w14:paraId="29139E5C" w14:textId="77777777" w:rsidR="00E24D40" w:rsidRPr="000A5DB7" w:rsidRDefault="00E24D40" w:rsidP="00E24D40">
              <w:pPr>
                <w:pStyle w:val="Bibliography"/>
                <w:rPr>
                  <w:bCs/>
                  <w:noProof/>
                </w:rPr>
              </w:pPr>
              <w:r w:rsidRPr="000A5DB7">
                <w:rPr>
                  <w:bCs/>
                  <w:noProof/>
                </w:rPr>
                <w:t xml:space="preserve">69. </w:t>
              </w:r>
              <w:r w:rsidRPr="000A5DB7">
                <w:rPr>
                  <w:bCs/>
                  <w:i/>
                  <w:iCs/>
                  <w:noProof/>
                </w:rPr>
                <w:t xml:space="preserve">Bartter syndrome: causes, diagnosis, and treatment. </w:t>
              </w:r>
              <w:r w:rsidRPr="000A5DB7">
                <w:rPr>
                  <w:bCs/>
                  <w:noProof/>
                </w:rPr>
                <w:t>da Silva Cunha, Tamara and Pfeferman Heilberg, Ita. 2018, International Journal of Nephrology and Renovascular Disease , Vol. 11, pp. 291-301.</w:t>
              </w:r>
            </w:p>
            <w:p w14:paraId="70AEFA93" w14:textId="77777777" w:rsidR="00E24D40" w:rsidRPr="000A5DB7" w:rsidRDefault="00E24D40" w:rsidP="00E24D40">
              <w:pPr>
                <w:pStyle w:val="Bibliography"/>
                <w:rPr>
                  <w:bCs/>
                  <w:noProof/>
                </w:rPr>
              </w:pPr>
              <w:r w:rsidRPr="000A5DB7">
                <w:rPr>
                  <w:bCs/>
                  <w:noProof/>
                </w:rPr>
                <w:t xml:space="preserve">70. </w:t>
              </w:r>
              <w:r w:rsidRPr="000A5DB7">
                <w:rPr>
                  <w:bCs/>
                  <w:i/>
                  <w:iCs/>
                  <w:noProof/>
                </w:rPr>
                <w:t xml:space="preserve">Hyperkalemic Forms of Renal Tubular Acidosis: Clinical and Pathophysiological Aspects. </w:t>
              </w:r>
              <w:r w:rsidRPr="000A5DB7">
                <w:rPr>
                  <w:bCs/>
                  <w:noProof/>
                </w:rPr>
                <w:t>Batlle, Daniel and Arruda, Jose. 4, 2018, Adv Chronic Kidney Dis, Vol. 25, pp. 321-333.</w:t>
              </w:r>
            </w:p>
            <w:p w14:paraId="03CFBA5D" w14:textId="77777777" w:rsidR="00E24D40" w:rsidRPr="000A5DB7" w:rsidRDefault="00E24D40" w:rsidP="00E24D40">
              <w:pPr>
                <w:pStyle w:val="Bibliography"/>
                <w:rPr>
                  <w:bCs/>
                  <w:noProof/>
                </w:rPr>
              </w:pPr>
              <w:r w:rsidRPr="000A5DB7">
                <w:rPr>
                  <w:bCs/>
                  <w:noProof/>
                </w:rPr>
                <w:t xml:space="preserve">71. </w:t>
              </w:r>
              <w:r w:rsidRPr="000A5DB7">
                <w:rPr>
                  <w:bCs/>
                  <w:i/>
                  <w:iCs/>
                  <w:noProof/>
                </w:rPr>
                <w:t xml:space="preserve">Clinical Approach to Proximal Tubular Acidosis in Children. </w:t>
              </w:r>
              <w:r w:rsidRPr="000A5DB7">
                <w:rPr>
                  <w:bCs/>
                  <w:noProof/>
                </w:rPr>
                <w:t>Finer, Gal and Landau, Daniel. 4, 2018, Adv Chronic Kidney Dis, Vol. 25, pp. 351-357.</w:t>
              </w:r>
            </w:p>
            <w:p w14:paraId="532D370F" w14:textId="77777777" w:rsidR="00E24D40" w:rsidRPr="000A5DB7" w:rsidRDefault="00E24D40" w:rsidP="00E24D40">
              <w:pPr>
                <w:pStyle w:val="Bibliography"/>
                <w:rPr>
                  <w:bCs/>
                  <w:noProof/>
                </w:rPr>
              </w:pPr>
              <w:r w:rsidRPr="000A5DB7">
                <w:rPr>
                  <w:bCs/>
                  <w:noProof/>
                </w:rPr>
                <w:t xml:space="preserve">72. Waldman, Steven D. 72 - Nephrolithiasis. </w:t>
              </w:r>
              <w:r w:rsidRPr="000A5DB7">
                <w:rPr>
                  <w:bCs/>
                  <w:i/>
                  <w:iCs/>
                  <w:noProof/>
                </w:rPr>
                <w:t xml:space="preserve">Atlas of Common Pain Syndromes (Fourth Edition). </w:t>
              </w:r>
              <w:r w:rsidRPr="000A5DB7">
                <w:rPr>
                  <w:bCs/>
                  <w:noProof/>
                </w:rPr>
                <w:t>Missouria : Elsevier, 2019, pp. 278-281.</w:t>
              </w:r>
            </w:p>
            <w:p w14:paraId="08A619E9" w14:textId="77777777" w:rsidR="00E24D40" w:rsidRPr="000A5DB7" w:rsidRDefault="00E24D40" w:rsidP="00E24D40">
              <w:pPr>
                <w:pStyle w:val="Bibliography"/>
                <w:rPr>
                  <w:bCs/>
                  <w:noProof/>
                </w:rPr>
              </w:pPr>
              <w:r w:rsidRPr="000A5DB7">
                <w:rPr>
                  <w:bCs/>
                  <w:noProof/>
                </w:rPr>
                <w:t>73. Kidney Health Australia. Fact sheet: Kidney Stones. [Online] September 2017. [Cited: 1 Nov 2019.] https://kidney.org.au/cms_uploads/docs/kidney-stones-fact-sheet-%E2%80%93-kidney-health-australia.pdf.</w:t>
              </w:r>
            </w:p>
            <w:p w14:paraId="673CC2DA" w14:textId="77777777" w:rsidR="00E24D40" w:rsidRPr="000A5DB7" w:rsidRDefault="00E24D40" w:rsidP="00E24D40">
              <w:pPr>
                <w:pStyle w:val="Bibliography"/>
                <w:rPr>
                  <w:bCs/>
                  <w:noProof/>
                </w:rPr>
              </w:pPr>
              <w:r w:rsidRPr="000A5DB7">
                <w:rPr>
                  <w:bCs/>
                  <w:noProof/>
                </w:rPr>
                <w:t xml:space="preserve">74. </w:t>
              </w:r>
              <w:r w:rsidRPr="000A5DB7">
                <w:rPr>
                  <w:bCs/>
                  <w:i/>
                  <w:iCs/>
                  <w:noProof/>
                </w:rPr>
                <w:t xml:space="preserve">Whole exome sequencing frequently detects a monogenic cause in early onset nephrolithiasis and nephrocalcinosis. </w:t>
              </w:r>
              <w:r w:rsidRPr="000A5DB7">
                <w:rPr>
                  <w:bCs/>
                  <w:noProof/>
                </w:rPr>
                <w:t>Daga, Ankana, et al. 2018, Kidney International, Vol. 93, pp. 204-213.</w:t>
              </w:r>
            </w:p>
            <w:p w14:paraId="210C22C7" w14:textId="77777777" w:rsidR="00E24D40" w:rsidRPr="000A5DB7" w:rsidRDefault="00E24D40" w:rsidP="00E24D40">
              <w:pPr>
                <w:pStyle w:val="Bibliography"/>
                <w:rPr>
                  <w:bCs/>
                  <w:noProof/>
                </w:rPr>
              </w:pPr>
              <w:r w:rsidRPr="000A5DB7">
                <w:rPr>
                  <w:bCs/>
                  <w:noProof/>
                </w:rPr>
                <w:t xml:space="preserve">75. </w:t>
              </w:r>
              <w:r w:rsidRPr="000A5DB7">
                <w:rPr>
                  <w:bCs/>
                  <w:i/>
                  <w:iCs/>
                  <w:noProof/>
                </w:rPr>
                <w:t xml:space="preserve">Prevalence of Monogenic Causes in Pediatric Patients with Nephrolithiasis or Nephrocalcinosis. </w:t>
              </w:r>
              <w:r w:rsidRPr="000A5DB7">
                <w:rPr>
                  <w:bCs/>
                  <w:noProof/>
                </w:rPr>
                <w:t>Braun, Daniela A, et al. 2016, Clin J Am Soc Nephrol, Vol. 11, pp. 664-672.</w:t>
              </w:r>
            </w:p>
            <w:p w14:paraId="699EF040" w14:textId="77777777" w:rsidR="00E24D40" w:rsidRPr="000A5DB7" w:rsidRDefault="00E24D40" w:rsidP="00E24D40">
              <w:pPr>
                <w:pStyle w:val="Bibliography"/>
                <w:rPr>
                  <w:bCs/>
                  <w:noProof/>
                </w:rPr>
              </w:pPr>
              <w:r w:rsidRPr="000A5DB7">
                <w:rPr>
                  <w:bCs/>
                  <w:noProof/>
                </w:rPr>
                <w:t xml:space="preserve">76. </w:t>
              </w:r>
              <w:r w:rsidRPr="000A5DB7">
                <w:rPr>
                  <w:bCs/>
                  <w:i/>
                  <w:iCs/>
                  <w:noProof/>
                </w:rPr>
                <w:t xml:space="preserve">Nephrocalcinosis and urolithiasis in children. </w:t>
              </w:r>
              <w:r w:rsidRPr="000A5DB7">
                <w:rPr>
                  <w:bCs/>
                  <w:noProof/>
                </w:rPr>
                <w:t>Habbig, Sandra, Beck, Bodo B and Hoppe, Bernd. 2011, Kidney International, Vol. 80, pp. 1278-1291.</w:t>
              </w:r>
            </w:p>
            <w:p w14:paraId="1173BDCA" w14:textId="77777777" w:rsidR="00E24D40" w:rsidRPr="000A5DB7" w:rsidRDefault="00E24D40" w:rsidP="00E24D40">
              <w:pPr>
                <w:pStyle w:val="Bibliography"/>
                <w:rPr>
                  <w:bCs/>
                  <w:noProof/>
                </w:rPr>
              </w:pPr>
              <w:r w:rsidRPr="000A5DB7">
                <w:rPr>
                  <w:bCs/>
                  <w:noProof/>
                </w:rPr>
                <w:t xml:space="preserve">77. </w:t>
              </w:r>
              <w:r w:rsidRPr="000A5DB7">
                <w:rPr>
                  <w:bCs/>
                  <w:i/>
                  <w:iCs/>
                  <w:noProof/>
                </w:rPr>
                <w:t xml:space="preserve">Genetic, pathophysiological, and clinical aspects of nephrocalcinosis. </w:t>
              </w:r>
              <w:r w:rsidRPr="000A5DB7">
                <w:rPr>
                  <w:bCs/>
                  <w:noProof/>
                </w:rPr>
                <w:t>Oliveira, Ben, et al. 2016, Am J Physiol Renal Physiol, Vol. 311, pp. F1243-1252.</w:t>
              </w:r>
            </w:p>
            <w:p w14:paraId="2044AF7F" w14:textId="77777777" w:rsidR="00E24D40" w:rsidRPr="000A5DB7" w:rsidRDefault="00E24D40" w:rsidP="00E24D40">
              <w:pPr>
                <w:pStyle w:val="Bibliography"/>
                <w:rPr>
                  <w:bCs/>
                  <w:noProof/>
                </w:rPr>
              </w:pPr>
              <w:r w:rsidRPr="000A5DB7">
                <w:rPr>
                  <w:bCs/>
                  <w:noProof/>
                </w:rPr>
                <w:t xml:space="preserve">78. </w:t>
              </w:r>
              <w:r w:rsidRPr="000A5DB7">
                <w:rPr>
                  <w:bCs/>
                  <w:i/>
                  <w:iCs/>
                  <w:noProof/>
                </w:rPr>
                <w:t xml:space="preserve">Fourteen monogenic genes account for 15% of Nephrolithiasis/Nephrocalcinosis. </w:t>
              </w:r>
              <w:r w:rsidRPr="000A5DB7">
                <w:rPr>
                  <w:bCs/>
                  <w:noProof/>
                </w:rPr>
                <w:t>Halbritter, Jan, et al. 2015, J Am Soc Nephrol, Vol. 26, pp. 543-551.</w:t>
              </w:r>
            </w:p>
            <w:p w14:paraId="060D6F0F" w14:textId="77777777" w:rsidR="00E24D40" w:rsidRPr="000A5DB7" w:rsidRDefault="00E24D40" w:rsidP="00E24D40">
              <w:pPr>
                <w:pStyle w:val="Bibliography"/>
                <w:rPr>
                  <w:bCs/>
                  <w:noProof/>
                </w:rPr>
              </w:pPr>
              <w:r w:rsidRPr="000A5DB7">
                <w:rPr>
                  <w:bCs/>
                  <w:noProof/>
                </w:rPr>
                <w:lastRenderedPageBreak/>
                <w:t xml:space="preserve">79. </w:t>
              </w:r>
              <w:r w:rsidRPr="000A5DB7">
                <w:rPr>
                  <w:bCs/>
                  <w:i/>
                  <w:iCs/>
                  <w:noProof/>
                </w:rPr>
                <w:t xml:space="preserve">Primary hyperoxaliuria Type 1: indications for screening and guidance for diagnosis and treatment. </w:t>
              </w:r>
              <w:r w:rsidRPr="000A5DB7">
                <w:rPr>
                  <w:bCs/>
                  <w:noProof/>
                </w:rPr>
                <w:t>Cochat, Pierre, et al. 2012, Nephrol Dial Transplant, Vol. 27, pp. 1729-1736.</w:t>
              </w:r>
            </w:p>
            <w:p w14:paraId="4C6A56B5" w14:textId="77777777" w:rsidR="00E24D40" w:rsidRPr="000A5DB7" w:rsidRDefault="00E24D40" w:rsidP="00E24D40">
              <w:pPr>
                <w:pStyle w:val="Bibliography"/>
                <w:rPr>
                  <w:bCs/>
                  <w:noProof/>
                </w:rPr>
              </w:pPr>
              <w:r w:rsidRPr="000A5DB7">
                <w:rPr>
                  <w:bCs/>
                  <w:noProof/>
                </w:rPr>
                <w:t xml:space="preserve">80. </w:t>
              </w:r>
              <w:r w:rsidRPr="000A5DB7">
                <w:rPr>
                  <w:bCs/>
                  <w:i/>
                  <w:iCs/>
                  <w:noProof/>
                </w:rPr>
                <w:t xml:space="preserve">Clinical and Genetic Analysis of Patients with Cystinuria in the United Kingdom. </w:t>
              </w:r>
              <w:r w:rsidRPr="000A5DB7">
                <w:rPr>
                  <w:bCs/>
                  <w:noProof/>
                </w:rPr>
                <w:t>Rhodes, Hannah L, et al. 2015, Clin J Am Soc Nephrol, Vol. 10, pp. 1235-1245.</w:t>
              </w:r>
            </w:p>
            <w:p w14:paraId="268D49CD" w14:textId="77777777" w:rsidR="00E24D40" w:rsidRPr="000A5DB7" w:rsidRDefault="00E24D40" w:rsidP="00E24D40">
              <w:pPr>
                <w:pStyle w:val="Bibliography"/>
                <w:rPr>
                  <w:bCs/>
                  <w:noProof/>
                </w:rPr>
              </w:pPr>
              <w:r w:rsidRPr="000A5DB7">
                <w:rPr>
                  <w:bCs/>
                  <w:noProof/>
                </w:rPr>
                <w:t xml:space="preserve">81. </w:t>
              </w:r>
              <w:r w:rsidRPr="000A5DB7">
                <w:rPr>
                  <w:bCs/>
                  <w:i/>
                  <w:iCs/>
                  <w:noProof/>
                </w:rPr>
                <w:t xml:space="preserve">A molecular and genetic view of human renal and urinary tract malformations. </w:t>
              </w:r>
              <w:r w:rsidRPr="000A5DB7">
                <w:rPr>
                  <w:bCs/>
                  <w:noProof/>
                </w:rPr>
                <w:t>Woolf, Adrian S. 2000, Kidney International, Vol. 58, pp. 500-512.</w:t>
              </w:r>
            </w:p>
            <w:p w14:paraId="15551478" w14:textId="77777777" w:rsidR="00E24D40" w:rsidRPr="000A5DB7" w:rsidRDefault="00E24D40" w:rsidP="00E24D40">
              <w:pPr>
                <w:pStyle w:val="Bibliography"/>
                <w:rPr>
                  <w:bCs/>
                  <w:noProof/>
                </w:rPr>
              </w:pPr>
              <w:r w:rsidRPr="000A5DB7">
                <w:rPr>
                  <w:bCs/>
                  <w:noProof/>
                </w:rPr>
                <w:t>82. Rosenblum, Norman D. Overview of congenital anomalies of the kidney and urinary tract (CAKUT). [Online] UpToDate, Sep 2019. [Cited: 02 Nov 2019.] https://www.uptodate.com/contents/overview-of-congenital-anomalies-of-the-kidney-and-urinary-tract-cakut?search=treatment%20of%20congenital%20anomalies%20of%20the%20kidney%20and%20urinary%20tract%20(CAKUT)&amp;source=search_result&amp;selectedTitle=2~103&amp;usage_ty.</w:t>
              </w:r>
            </w:p>
            <w:p w14:paraId="7BFEEEA5" w14:textId="77777777" w:rsidR="00E24D40" w:rsidRPr="000A5DB7" w:rsidRDefault="00E24D40" w:rsidP="00E24D40">
              <w:pPr>
                <w:pStyle w:val="Bibliography"/>
                <w:rPr>
                  <w:bCs/>
                  <w:noProof/>
                </w:rPr>
              </w:pPr>
              <w:r w:rsidRPr="000A5DB7">
                <w:rPr>
                  <w:bCs/>
                  <w:noProof/>
                </w:rPr>
                <w:t xml:space="preserve">83. </w:t>
              </w:r>
              <w:r w:rsidRPr="000A5DB7">
                <w:rPr>
                  <w:bCs/>
                  <w:i/>
                  <w:iCs/>
                  <w:noProof/>
                </w:rPr>
                <w:t xml:space="preserve">Targeted gene sequencing and whole-exome sequencing in autopsied fetuses with prenatally diagnosed kidney anomalies. </w:t>
              </w:r>
              <w:r w:rsidRPr="000A5DB7">
                <w:rPr>
                  <w:bCs/>
                  <w:noProof/>
                </w:rPr>
                <w:t>Rasmussen, M, et al. 2018, Clinical Genetics, Vol. 93, pp. 860-869.</w:t>
              </w:r>
            </w:p>
            <w:p w14:paraId="7E1632D6" w14:textId="77777777" w:rsidR="00E24D40" w:rsidRPr="000A5DB7" w:rsidRDefault="00E24D40" w:rsidP="00E24D40">
              <w:pPr>
                <w:pStyle w:val="Bibliography"/>
                <w:rPr>
                  <w:bCs/>
                  <w:noProof/>
                </w:rPr>
              </w:pPr>
              <w:r w:rsidRPr="000A5DB7">
                <w:rPr>
                  <w:bCs/>
                  <w:noProof/>
                </w:rPr>
                <w:t xml:space="preserve">84. </w:t>
              </w:r>
              <w:r w:rsidRPr="000A5DB7">
                <w:rPr>
                  <w:bCs/>
                  <w:i/>
                  <w:iCs/>
                  <w:noProof/>
                </w:rPr>
                <w:t xml:space="preserve">Whole-Exome Sequencing Identifies Causative Mutations in Families with Congenital Abnormalities of the Kidney and Urinary Tract. </w:t>
              </w:r>
              <w:r w:rsidRPr="000A5DB7">
                <w:rPr>
                  <w:bCs/>
                  <w:noProof/>
                </w:rPr>
                <w:t>van der Ven, Amelie T, et al. 2018, J Am Soc Nephrol, Vol. 29, pp. 2348-2361.</w:t>
              </w:r>
            </w:p>
            <w:p w14:paraId="34A94889" w14:textId="77777777" w:rsidR="00E24D40" w:rsidRPr="000A5DB7" w:rsidRDefault="00E24D40" w:rsidP="00E24D40">
              <w:pPr>
                <w:pStyle w:val="Bibliography"/>
                <w:rPr>
                  <w:bCs/>
                  <w:noProof/>
                </w:rPr>
              </w:pPr>
              <w:r w:rsidRPr="000A5DB7">
                <w:rPr>
                  <w:bCs/>
                  <w:noProof/>
                </w:rPr>
                <w:t xml:space="preserve">85. </w:t>
              </w:r>
              <w:r w:rsidRPr="000A5DB7">
                <w:rPr>
                  <w:bCs/>
                  <w:i/>
                  <w:iCs/>
                  <w:noProof/>
                </w:rPr>
                <w:t xml:space="preserve">Monogenic causes of chronic kidney disease in adults. </w:t>
              </w:r>
              <w:r w:rsidRPr="000A5DB7">
                <w:rPr>
                  <w:bCs/>
                  <w:noProof/>
                </w:rPr>
                <w:t>Connaughton, Dervla M, et al. 2019, Kidney International, Vol. 95, pp. 914-928.</w:t>
              </w:r>
            </w:p>
            <w:p w14:paraId="5D506EEF" w14:textId="77777777" w:rsidR="00E24D40" w:rsidRPr="000A5DB7" w:rsidRDefault="00E24D40" w:rsidP="00E24D40">
              <w:pPr>
                <w:pStyle w:val="Bibliography"/>
                <w:rPr>
                  <w:bCs/>
                  <w:noProof/>
                </w:rPr>
              </w:pPr>
              <w:r w:rsidRPr="000A5DB7">
                <w:rPr>
                  <w:bCs/>
                  <w:noProof/>
                </w:rPr>
                <w:t xml:space="preserve">86. </w:t>
              </w:r>
              <w:r w:rsidRPr="000A5DB7">
                <w:rPr>
                  <w:bCs/>
                  <w:i/>
                  <w:iCs/>
                  <w:noProof/>
                </w:rPr>
                <w:t xml:space="preserve">Clinical utility gene card for: Fabry diseases - update 2016. </w:t>
              </w:r>
              <w:r w:rsidRPr="000A5DB7">
                <w:rPr>
                  <w:bCs/>
                  <w:noProof/>
                </w:rPr>
                <w:t>Gal, Andreas, et al. 2017, European Journal of Human Genetics, Vol. 25, p. doi:10.1038/ejhg.2017.17.</w:t>
              </w:r>
            </w:p>
            <w:p w14:paraId="71BCA562" w14:textId="77777777" w:rsidR="00E24D40" w:rsidRPr="000A5DB7" w:rsidRDefault="00E24D40" w:rsidP="00E24D40">
              <w:pPr>
                <w:pStyle w:val="Bibliography"/>
                <w:rPr>
                  <w:bCs/>
                  <w:noProof/>
                </w:rPr>
              </w:pPr>
              <w:r w:rsidRPr="000A5DB7">
                <w:rPr>
                  <w:bCs/>
                  <w:noProof/>
                </w:rPr>
                <w:t xml:space="preserve">87. </w:t>
              </w:r>
              <w:r w:rsidRPr="000A5DB7">
                <w:rPr>
                  <w:bCs/>
                  <w:i/>
                  <w:iCs/>
                  <w:noProof/>
                </w:rPr>
                <w:t xml:space="preserve">Screening, diagnosis, and management of patients with Fabry disease: conclusions from a "Kidney Disease: Improving Global Outcomes" (KDIGO) Contorversies Conference. </w:t>
              </w:r>
              <w:r w:rsidRPr="000A5DB7">
                <w:rPr>
                  <w:bCs/>
                  <w:noProof/>
                </w:rPr>
                <w:t>Schiffmann, Raphael, et al. 2017, Kidney International, Vol. 91, pp. 284-293.</w:t>
              </w:r>
            </w:p>
            <w:p w14:paraId="6D218348" w14:textId="77777777" w:rsidR="00E24D40" w:rsidRPr="000A5DB7" w:rsidRDefault="00E24D40" w:rsidP="00E24D40">
              <w:pPr>
                <w:pStyle w:val="Bibliography"/>
                <w:rPr>
                  <w:bCs/>
                  <w:noProof/>
                </w:rPr>
              </w:pPr>
              <w:r w:rsidRPr="000A5DB7">
                <w:rPr>
                  <w:bCs/>
                  <w:noProof/>
                </w:rPr>
                <w:t xml:space="preserve">88. </w:t>
              </w:r>
              <w:r w:rsidRPr="000A5DB7">
                <w:rPr>
                  <w:bCs/>
                  <w:i/>
                  <w:iCs/>
                  <w:noProof/>
                </w:rPr>
                <w:t xml:space="preserve">Fabry disease: Baseline medical characteristics of a cohort of 1765 males and females in the Fabry Registry. </w:t>
              </w:r>
              <w:r w:rsidRPr="000A5DB7">
                <w:rPr>
                  <w:bCs/>
                  <w:noProof/>
                </w:rPr>
                <w:t>Eng, C M, et al. 2007, J Inherit Metab Dis, Vol. 30, pp. 184-192.</w:t>
              </w:r>
            </w:p>
            <w:p w14:paraId="39B6438A" w14:textId="77777777" w:rsidR="00E24D40" w:rsidRPr="000A5DB7" w:rsidRDefault="00E24D40" w:rsidP="00E24D40">
              <w:pPr>
                <w:pStyle w:val="Bibliography"/>
                <w:rPr>
                  <w:bCs/>
                  <w:noProof/>
                </w:rPr>
              </w:pPr>
              <w:r w:rsidRPr="000A5DB7">
                <w:rPr>
                  <w:bCs/>
                  <w:noProof/>
                </w:rPr>
                <w:t>89. Australian Government Department of Health. Public Summary Document: Updated literature review of agalsidase alfa (Replagal) and agalsidase beta (Fabrazyme) for the treatment of Fabry disease. [Online] Nov 2009. [Cited: 5 Nov 2019.] http://www.pbs.gov.au/industry/listing/elements/pbac-meetings/psd/2009-11/Agalsidase_Fabry_Review_PSD_2009-11_FINAL.pdf.</w:t>
              </w:r>
            </w:p>
            <w:p w14:paraId="2049CBA5" w14:textId="4CD2AB8B" w:rsidR="00E24D40" w:rsidRPr="000A5DB7" w:rsidRDefault="00467236" w:rsidP="00E24D40">
              <w:pPr>
                <w:pStyle w:val="Bibliography"/>
                <w:rPr>
                  <w:bCs/>
                  <w:noProof/>
                </w:rPr>
              </w:pPr>
              <w:r w:rsidRPr="000A5DB7">
                <w:rPr>
                  <w:bCs/>
                  <w:noProof/>
                </w:rPr>
                <w:t xml:space="preserve">90. </w:t>
              </w:r>
              <w:r w:rsidR="00E24D40" w:rsidRPr="000A5DB7">
                <w:rPr>
                  <w:bCs/>
                  <w:noProof/>
                </w:rPr>
                <w:t>Public Summary Document: Migalastat: Capsule containing migalastat hydrochloride 150 mg; Galafold. [Online] Nov 2017. [Cited: 5 Nov 2019.] http://www.pbs.gov.au/industry/listing/elements/pbac-meetings/psd/2017-11/files/migalastat-psd-november-2017.pdf.</w:t>
              </w:r>
            </w:p>
            <w:p w14:paraId="4A16297F" w14:textId="77777777" w:rsidR="00E24D40" w:rsidRPr="000A5DB7" w:rsidRDefault="00E24D40" w:rsidP="00E24D40">
              <w:pPr>
                <w:pStyle w:val="Bibliography"/>
                <w:rPr>
                  <w:bCs/>
                  <w:noProof/>
                </w:rPr>
              </w:pPr>
              <w:r w:rsidRPr="000A5DB7">
                <w:rPr>
                  <w:bCs/>
                  <w:noProof/>
                </w:rPr>
                <w:t xml:space="preserve">91. </w:t>
              </w:r>
              <w:r w:rsidRPr="000A5DB7">
                <w:rPr>
                  <w:bCs/>
                  <w:i/>
                  <w:iCs/>
                  <w:noProof/>
                </w:rPr>
                <w:t xml:space="preserve">von Hippel–Lindau disease: A clinical and scientific review. </w:t>
              </w:r>
              <w:r w:rsidRPr="000A5DB7">
                <w:rPr>
                  <w:bCs/>
                  <w:noProof/>
                </w:rPr>
                <w:t>Maher, Eamonn R, Neumann, Hartmut P H and Richard, Stephane. 2011, European Journal of Human Genetics, Vol. 19, pp. 617-623.</w:t>
              </w:r>
            </w:p>
            <w:p w14:paraId="4F42BB96" w14:textId="77777777" w:rsidR="00E24D40" w:rsidRPr="000A5DB7" w:rsidRDefault="00E24D40" w:rsidP="00E24D40">
              <w:pPr>
                <w:pStyle w:val="Bibliography"/>
                <w:rPr>
                  <w:bCs/>
                  <w:noProof/>
                </w:rPr>
              </w:pPr>
              <w:r w:rsidRPr="000A5DB7">
                <w:rPr>
                  <w:bCs/>
                  <w:noProof/>
                </w:rPr>
                <w:t xml:space="preserve">92. </w:t>
              </w:r>
              <w:r w:rsidRPr="000A5DB7">
                <w:rPr>
                  <w:bCs/>
                  <w:i/>
                  <w:iCs/>
                  <w:noProof/>
                </w:rPr>
                <w:t xml:space="preserve">Clinical utility gene card for: von Hippel–Lindau (VHL). </w:t>
              </w:r>
              <w:r w:rsidRPr="000A5DB7">
                <w:rPr>
                  <w:bCs/>
                  <w:noProof/>
                </w:rPr>
                <w:t>Decker, Jochen, et al. 2014, European Journal of Human Genetics, Vol. 22, p. doi:10.1038/ejhg.2013.180.</w:t>
              </w:r>
            </w:p>
            <w:p w14:paraId="4E234A26" w14:textId="77777777" w:rsidR="00E24D40" w:rsidRPr="000A5DB7" w:rsidRDefault="00E24D40" w:rsidP="00E24D40">
              <w:pPr>
                <w:pStyle w:val="Bibliography"/>
                <w:rPr>
                  <w:bCs/>
                  <w:noProof/>
                </w:rPr>
              </w:pPr>
              <w:r w:rsidRPr="000A5DB7">
                <w:rPr>
                  <w:bCs/>
                  <w:noProof/>
                </w:rPr>
                <w:lastRenderedPageBreak/>
                <w:t xml:space="preserve">93. </w:t>
              </w:r>
              <w:r w:rsidRPr="000A5DB7">
                <w:rPr>
                  <w:bCs/>
                  <w:i/>
                  <w:iCs/>
                  <w:noProof/>
                </w:rPr>
                <w:t xml:space="preserve">Life expectancy and cause of death in males and females with Fabry disease: Findings from the Fabry Registry. </w:t>
              </w:r>
              <w:r w:rsidRPr="000A5DB7">
                <w:rPr>
                  <w:bCs/>
                  <w:noProof/>
                </w:rPr>
                <w:t>Waldek, Stephen, et al. 11, 2009, Genetics in Medicine, Vol. 11, pp. 790-796.</w:t>
              </w:r>
            </w:p>
            <w:p w14:paraId="3AE079C8" w14:textId="77777777" w:rsidR="00E24D40" w:rsidRPr="000A5DB7" w:rsidRDefault="00E24D40" w:rsidP="00E24D40">
              <w:pPr>
                <w:pStyle w:val="Bibliography"/>
                <w:rPr>
                  <w:bCs/>
                  <w:noProof/>
                </w:rPr>
              </w:pPr>
              <w:r w:rsidRPr="000A5DB7">
                <w:rPr>
                  <w:bCs/>
                  <w:noProof/>
                </w:rPr>
                <w:t xml:space="preserve">94. </w:t>
              </w:r>
              <w:r w:rsidRPr="000A5DB7">
                <w:rPr>
                  <w:bCs/>
                  <w:i/>
                  <w:iCs/>
                  <w:noProof/>
                </w:rPr>
                <w:t xml:space="preserve">Fabry disease revisited: Management and treatment recommendations for adult patients. </w:t>
              </w:r>
              <w:r w:rsidRPr="000A5DB7">
                <w:rPr>
                  <w:bCs/>
                  <w:noProof/>
                </w:rPr>
                <w:t>Ortiz, Alberto, et al. 2018, Molecular Genetics and Metabolism, Vol. 123, pp. 416-427.</w:t>
              </w:r>
            </w:p>
            <w:p w14:paraId="50ACCFA9" w14:textId="77777777" w:rsidR="00E24D40" w:rsidRPr="000A5DB7" w:rsidRDefault="00E24D40" w:rsidP="00E24D40">
              <w:pPr>
                <w:pStyle w:val="Bibliography"/>
                <w:rPr>
                  <w:bCs/>
                  <w:noProof/>
                </w:rPr>
              </w:pPr>
              <w:r w:rsidRPr="000A5DB7">
                <w:rPr>
                  <w:bCs/>
                  <w:noProof/>
                </w:rPr>
                <w:t xml:space="preserve">95. </w:t>
              </w:r>
              <w:r w:rsidRPr="000A5DB7">
                <w:rPr>
                  <w:bCs/>
                  <w:i/>
                  <w:iCs/>
                  <w:noProof/>
                </w:rPr>
                <w:t xml:space="preserve">Survival and causes of death in patients with von Hippel-Lindau disease. </w:t>
              </w:r>
              <w:r w:rsidRPr="000A5DB7">
                <w:rPr>
                  <w:bCs/>
                  <w:noProof/>
                </w:rPr>
                <w:t>Binderup, Marie Louise Molgaard, et al. 2017, J Med Genet, Vol. 54, pp. 11-18.</w:t>
              </w:r>
            </w:p>
            <w:p w14:paraId="10A776B7" w14:textId="77777777" w:rsidR="00E24D40" w:rsidRPr="000A5DB7" w:rsidRDefault="00E24D40" w:rsidP="00E24D40">
              <w:pPr>
                <w:pStyle w:val="Bibliography"/>
                <w:rPr>
                  <w:bCs/>
                  <w:noProof/>
                </w:rPr>
              </w:pPr>
              <w:r w:rsidRPr="000A5DB7">
                <w:rPr>
                  <w:bCs/>
                  <w:noProof/>
                </w:rPr>
                <w:t xml:space="preserve">96. </w:t>
              </w:r>
              <w:r w:rsidRPr="000A5DB7">
                <w:rPr>
                  <w:bCs/>
                  <w:i/>
                  <w:iCs/>
                  <w:noProof/>
                </w:rPr>
                <w:t xml:space="preserve">Current Management of Pheochromocytoma/Paraganglioma: A Guide for the Practicing Clinican in the Era of Precision Medicine. </w:t>
              </w:r>
              <w:r w:rsidRPr="000A5DB7">
                <w:rPr>
                  <w:bCs/>
                  <w:noProof/>
                </w:rPr>
                <w:t>Nolting, Svenja, et al. 2019, Cancers, Vol. 11, p. doi:10.3390/cancers11101505.</w:t>
              </w:r>
            </w:p>
            <w:p w14:paraId="038208AD" w14:textId="77777777" w:rsidR="00E24D40" w:rsidRPr="000A5DB7" w:rsidRDefault="00E24D40" w:rsidP="00E24D40">
              <w:pPr>
                <w:pStyle w:val="Bibliography"/>
                <w:rPr>
                  <w:bCs/>
                  <w:noProof/>
                </w:rPr>
              </w:pPr>
              <w:r w:rsidRPr="000A5DB7">
                <w:rPr>
                  <w:bCs/>
                  <w:noProof/>
                </w:rPr>
                <w:t xml:space="preserve">97. </w:t>
              </w:r>
              <w:r w:rsidRPr="000A5DB7">
                <w:rPr>
                  <w:bCs/>
                  <w:i/>
                  <w:iCs/>
                  <w:noProof/>
                </w:rPr>
                <w:t xml:space="preserve">Carnitine Palmitoyltransferase II Deficiency: A Clinical, Biochemical, and Molecular Review. </w:t>
              </w:r>
              <w:r w:rsidRPr="000A5DB7">
                <w:rPr>
                  <w:bCs/>
                  <w:noProof/>
                </w:rPr>
                <w:t>Sigauke, Ellen, et al. 11, 2003, Laboratory Investigation, Vol. 83, pp. 1543-1554.</w:t>
              </w:r>
            </w:p>
            <w:p w14:paraId="2E937F2F" w14:textId="77777777" w:rsidR="00E24D40" w:rsidRPr="000A5DB7" w:rsidRDefault="00E24D40" w:rsidP="00E24D40">
              <w:pPr>
                <w:pStyle w:val="Bibliography"/>
                <w:rPr>
                  <w:bCs/>
                  <w:noProof/>
                </w:rPr>
              </w:pPr>
              <w:r w:rsidRPr="000A5DB7">
                <w:rPr>
                  <w:bCs/>
                  <w:noProof/>
                </w:rPr>
                <w:t xml:space="preserve">98. </w:t>
              </w:r>
              <w:r w:rsidRPr="000A5DB7">
                <w:rPr>
                  <w:bCs/>
                  <w:i/>
                  <w:iCs/>
                  <w:noProof/>
                </w:rPr>
                <w:t xml:space="preserve">A novel mutation in BCS1L associated with deafness, tubulopathy, growth retardation and microcephaly. </w:t>
              </w:r>
              <w:r w:rsidRPr="000A5DB7">
                <w:rPr>
                  <w:bCs/>
                  <w:noProof/>
                </w:rPr>
                <w:t>Jackson, C B, et al. 2016, Eur J Pediart, Vol. 175, pp. 517-525.</w:t>
              </w:r>
            </w:p>
            <w:p w14:paraId="6B82F999" w14:textId="77777777" w:rsidR="00E24D40" w:rsidRPr="000A5DB7" w:rsidRDefault="00E24D40" w:rsidP="00E24D40">
              <w:pPr>
                <w:pStyle w:val="Bibliography"/>
                <w:rPr>
                  <w:bCs/>
                  <w:noProof/>
                </w:rPr>
              </w:pPr>
              <w:r w:rsidRPr="000A5DB7">
                <w:rPr>
                  <w:bCs/>
                  <w:noProof/>
                </w:rPr>
                <w:t xml:space="preserve">99. </w:t>
              </w:r>
              <w:r w:rsidRPr="000A5DB7">
                <w:rPr>
                  <w:bCs/>
                  <w:i/>
                  <w:iCs/>
                  <w:noProof/>
                </w:rPr>
                <w:t xml:space="preserve">Adams Oliver Syndrome: A Family With Extreme Variability in Clinical Expression. </w:t>
              </w:r>
              <w:r w:rsidRPr="000A5DB7">
                <w:rPr>
                  <w:bCs/>
                  <w:noProof/>
                </w:rPr>
                <w:t>Bamforth, J S, et al. 1994, American Journal of Medical Genetics, Vol. 49, pp. 393-369.</w:t>
              </w:r>
            </w:p>
            <w:p w14:paraId="1AAE6662" w14:textId="77777777" w:rsidR="00E24D40" w:rsidRPr="000A5DB7" w:rsidRDefault="00E24D40" w:rsidP="00E24D40">
              <w:pPr>
                <w:pStyle w:val="Bibliography"/>
                <w:rPr>
                  <w:bCs/>
                  <w:noProof/>
                </w:rPr>
              </w:pPr>
              <w:r w:rsidRPr="000A5DB7">
                <w:rPr>
                  <w:bCs/>
                  <w:noProof/>
                </w:rPr>
                <w:t xml:space="preserve">100. </w:t>
              </w:r>
              <w:r w:rsidRPr="000A5DB7">
                <w:rPr>
                  <w:bCs/>
                  <w:i/>
                  <w:iCs/>
                  <w:noProof/>
                </w:rPr>
                <w:t xml:space="preserve">Expanding the phenotype in Adams–Oliver syndrome correlating with the genotype. </w:t>
              </w:r>
              <w:r w:rsidRPr="000A5DB7">
                <w:rPr>
                  <w:bCs/>
                  <w:noProof/>
                </w:rPr>
                <w:t>Dudoignon, Benjamin, et al. 2019, Americal Journal of Medical Genetics, pp. 1-9.</w:t>
              </w:r>
            </w:p>
            <w:p w14:paraId="2F9A848F" w14:textId="77777777" w:rsidR="00E24D40" w:rsidRPr="000A5DB7" w:rsidRDefault="00E24D40" w:rsidP="00E24D40">
              <w:pPr>
                <w:pStyle w:val="Bibliography"/>
                <w:rPr>
                  <w:bCs/>
                  <w:noProof/>
                </w:rPr>
              </w:pPr>
              <w:r w:rsidRPr="000A5DB7">
                <w:rPr>
                  <w:bCs/>
                  <w:noProof/>
                </w:rPr>
                <w:t xml:space="preserve">101. </w:t>
              </w:r>
              <w:r w:rsidRPr="000A5DB7">
                <w:rPr>
                  <w:bCs/>
                  <w:i/>
                  <w:iCs/>
                  <w:noProof/>
                </w:rPr>
                <w:t xml:space="preserve">Risk Factors for Severe Renal Disease in Bardet-Biedl Syndrome. </w:t>
              </w:r>
              <w:r w:rsidRPr="000A5DB7">
                <w:rPr>
                  <w:bCs/>
                  <w:noProof/>
                </w:rPr>
                <w:t>Forsythe, Elizabeth, et al. 2017, J Am Soc Nephrol, Vol. 28, pp. 963-970.</w:t>
              </w:r>
            </w:p>
            <w:p w14:paraId="55DC3C50" w14:textId="77777777" w:rsidR="00E24D40" w:rsidRPr="000A5DB7" w:rsidRDefault="00E24D40" w:rsidP="00E24D40">
              <w:pPr>
                <w:pStyle w:val="Bibliography"/>
                <w:rPr>
                  <w:bCs/>
                  <w:noProof/>
                </w:rPr>
              </w:pPr>
              <w:r w:rsidRPr="000A5DB7">
                <w:rPr>
                  <w:bCs/>
                  <w:noProof/>
                </w:rPr>
                <w:t xml:space="preserve">102. </w:t>
              </w:r>
              <w:r w:rsidRPr="000A5DB7">
                <w:rPr>
                  <w:bCs/>
                  <w:i/>
                  <w:iCs/>
                  <w:noProof/>
                </w:rPr>
                <w:t xml:space="preserve">Clinical utility gene card for: Bardet-Biedl syndrome. </w:t>
              </w:r>
              <w:r w:rsidRPr="000A5DB7">
                <w:rPr>
                  <w:bCs/>
                  <w:noProof/>
                </w:rPr>
                <w:t>Slavotinek, Anne and Beales, Philip. 2011, European Journeal of Human Genetics, Vol. 19, p. doi:10.1038/ejhg.2010.199.</w:t>
              </w:r>
            </w:p>
            <w:p w14:paraId="7D02A525" w14:textId="77777777" w:rsidR="00E24D40" w:rsidRPr="000A5DB7" w:rsidRDefault="00E24D40" w:rsidP="00E24D40">
              <w:pPr>
                <w:pStyle w:val="Bibliography"/>
                <w:rPr>
                  <w:bCs/>
                  <w:noProof/>
                </w:rPr>
              </w:pPr>
              <w:r w:rsidRPr="000A5DB7">
                <w:rPr>
                  <w:bCs/>
                  <w:noProof/>
                </w:rPr>
                <w:t xml:space="preserve">103. </w:t>
              </w:r>
              <w:r w:rsidRPr="000A5DB7">
                <w:rPr>
                  <w:bCs/>
                  <w:i/>
                  <w:iCs/>
                  <w:noProof/>
                </w:rPr>
                <w:t xml:space="preserve">Controversies and research agenda in nephropathic cystinosis: conclusions from a "Kindey Disease: Improving Global Outcomes" (KDIGO) Controversies Conference. </w:t>
              </w:r>
              <w:r w:rsidRPr="000A5DB7">
                <w:rPr>
                  <w:bCs/>
                  <w:noProof/>
                </w:rPr>
                <w:t>Langman, Craig B, et al. 2016, Kidney International, Vol. 89, pp. 1192-1203.</w:t>
              </w:r>
            </w:p>
            <w:p w14:paraId="698685B5" w14:textId="77777777" w:rsidR="00E24D40" w:rsidRPr="000A5DB7" w:rsidRDefault="00E24D40" w:rsidP="00E24D40">
              <w:pPr>
                <w:pStyle w:val="Bibliography"/>
                <w:rPr>
                  <w:bCs/>
                  <w:noProof/>
                </w:rPr>
              </w:pPr>
              <w:r w:rsidRPr="000A5DB7">
                <w:rPr>
                  <w:bCs/>
                  <w:noProof/>
                </w:rPr>
                <w:t xml:space="preserve">104. </w:t>
              </w:r>
              <w:r w:rsidRPr="000A5DB7">
                <w:rPr>
                  <w:bCs/>
                  <w:i/>
                  <w:iCs/>
                  <w:noProof/>
                </w:rPr>
                <w:t xml:space="preserve">C3 Glomerulopathy: Clinicopathologic Features and Predictors of Outcome. </w:t>
              </w:r>
              <w:r w:rsidRPr="000A5DB7">
                <w:rPr>
                  <w:bCs/>
                  <w:noProof/>
                </w:rPr>
                <w:t>Medjeral-Thomas, Nicholas R, et al. 1, 2014, Clin J Am Soc Nephrol, Vol. 9, pp. 46-53.</w:t>
              </w:r>
            </w:p>
            <w:p w14:paraId="68C467F6" w14:textId="77777777" w:rsidR="00E24D40" w:rsidRPr="000A5DB7" w:rsidRDefault="00E24D40" w:rsidP="00E24D40">
              <w:pPr>
                <w:pStyle w:val="Bibliography"/>
                <w:rPr>
                  <w:bCs/>
                  <w:noProof/>
                </w:rPr>
              </w:pPr>
              <w:r w:rsidRPr="000A5DB7">
                <w:rPr>
                  <w:bCs/>
                  <w:noProof/>
                </w:rPr>
                <w:t xml:space="preserve">105. </w:t>
              </w:r>
              <w:r w:rsidRPr="000A5DB7">
                <w:rPr>
                  <w:bCs/>
                  <w:i/>
                  <w:iCs/>
                  <w:noProof/>
                </w:rPr>
                <w:t xml:space="preserve">Steroid-resistant nephrotic syndrome: past and current perspectives. </w:t>
              </w:r>
              <w:r w:rsidRPr="000A5DB7">
                <w:rPr>
                  <w:bCs/>
                  <w:noProof/>
                </w:rPr>
                <w:t>Nourbakhsh, Noureddin and Mak, Robert H. s.l. : Pediatric Health, Medicine and Therapeutics, 2017, Vol. 8, pp. 29-37.</w:t>
              </w:r>
            </w:p>
            <w:p w14:paraId="31587E07" w14:textId="53B2C739" w:rsidR="000A3C06" w:rsidRDefault="000A3C06" w:rsidP="00E24D40">
              <w:r w:rsidRPr="00E24D40">
                <w:rPr>
                  <w:b/>
                  <w:bCs/>
                  <w:noProof/>
                </w:rPr>
                <w:fldChar w:fldCharType="end"/>
              </w:r>
            </w:p>
          </w:sdtContent>
        </w:sdt>
      </w:sdtContent>
    </w:sdt>
    <w:p w14:paraId="4E168476" w14:textId="5C3F2FFD" w:rsidR="000A3C06" w:rsidRDefault="000A3C06">
      <w:pPr>
        <w:rPr>
          <w:rFonts w:asciiTheme="majorHAnsi" w:eastAsiaTheme="majorEastAsia" w:hAnsiTheme="majorHAnsi" w:cstheme="majorBidi"/>
          <w:b/>
          <w:bCs/>
          <w:color w:val="548DD4"/>
          <w:sz w:val="24"/>
          <w:szCs w:val="28"/>
        </w:rPr>
      </w:pPr>
    </w:p>
    <w:p w14:paraId="47BC9E17" w14:textId="77777777" w:rsidR="0033032D" w:rsidRDefault="0033032D"/>
    <w:sectPr w:rsidR="0033032D" w:rsidSect="00161ED2">
      <w:pgSz w:w="11906" w:h="16838"/>
      <w:pgMar w:top="709" w:right="1440" w:bottom="1440" w:left="1440" w:header="708"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EFE21" w16cid:durableId="226BF06F"/>
  <w16cid:commentId w16cid:paraId="659C036D" w16cid:durableId="22835BD3"/>
  <w16cid:commentId w16cid:paraId="34238EEB" w16cid:durableId="22825E0F"/>
  <w16cid:commentId w16cid:paraId="6B45BDA0" w16cid:durableId="226BEFE9"/>
  <w16cid:commentId w16cid:paraId="3AC1D1D3" w16cid:durableId="22826B21"/>
  <w16cid:commentId w16cid:paraId="02CE4FAA" w16cid:durableId="228355B1"/>
  <w16cid:commentId w16cid:paraId="0EFAAC2D" w16cid:durableId="226BEFEA"/>
  <w16cid:commentId w16cid:paraId="481C9F72" w16cid:durableId="22836176"/>
  <w16cid:commentId w16cid:paraId="16F55984" w16cid:durableId="226BEFEB"/>
  <w16cid:commentId w16cid:paraId="11875232" w16cid:durableId="228365A4"/>
  <w16cid:commentId w16cid:paraId="73B4CD2F" w16cid:durableId="226BEFEC"/>
  <w16cid:commentId w16cid:paraId="7C8D4F0D" w16cid:durableId="226BEFED"/>
  <w16cid:commentId w16cid:paraId="48F1F616" w16cid:durableId="22834D24"/>
  <w16cid:commentId w16cid:paraId="17ED6CC9" w16cid:durableId="226BEFEE"/>
  <w16cid:commentId w16cid:paraId="57EB222C" w16cid:durableId="228257F5"/>
  <w16cid:commentId w16cid:paraId="54963534" w16cid:durableId="228366F1"/>
  <w16cid:commentId w16cid:paraId="28B1A4BC" w16cid:durableId="228265DC"/>
  <w16cid:commentId w16cid:paraId="421280A1" w16cid:durableId="228257F6"/>
  <w16cid:commentId w16cid:paraId="191902C0" w16cid:durableId="2283670F"/>
  <w16cid:commentId w16cid:paraId="163ED409" w16cid:durableId="22826668"/>
  <w16cid:commentId w16cid:paraId="763C0297" w16cid:durableId="2283561E"/>
  <w16cid:commentId w16cid:paraId="614D418D" w16cid:durableId="22826692"/>
  <w16cid:commentId w16cid:paraId="1913BC65" w16cid:durableId="22826A21"/>
  <w16cid:commentId w16cid:paraId="751EC136" w16cid:durableId="22839C89"/>
  <w16cid:commentId w16cid:paraId="48625827" w16cid:durableId="22825AE7"/>
  <w16cid:commentId w16cid:paraId="0AAA573B" w16cid:durableId="22825AEF"/>
  <w16cid:commentId w16cid:paraId="5CD82B45" w16cid:durableId="226BEFF1"/>
  <w16cid:commentId w16cid:paraId="64924C9D" w16cid:durableId="226BF3D3"/>
  <w16cid:commentId w16cid:paraId="08E7D827" w16cid:durableId="22836B02"/>
  <w16cid:commentId w16cid:paraId="56B947CF" w16cid:durableId="22826CCB"/>
  <w16cid:commentId w16cid:paraId="14674DD4" w16cid:durableId="226BEFF2"/>
  <w16cid:commentId w16cid:paraId="4F20024A" w16cid:durableId="22838A51"/>
  <w16cid:commentId w16cid:paraId="05690146" w16cid:durableId="226BEFF3"/>
  <w16cid:commentId w16cid:paraId="583E74C9" w16cid:durableId="22838A6C"/>
  <w16cid:commentId w16cid:paraId="0F452B4C" w16cid:durableId="226BEFF4"/>
  <w16cid:commentId w16cid:paraId="39B91CC5" w16cid:durableId="22839352"/>
  <w16cid:commentId w16cid:paraId="09F05BB9" w16cid:durableId="22826D90"/>
  <w16cid:commentId w16cid:paraId="17DCC48C" w16cid:durableId="22825B8C"/>
  <w16cid:commentId w16cid:paraId="719C54C3" w16cid:durableId="22826E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62A05" w14:textId="77777777" w:rsidR="00404F65" w:rsidRDefault="00404F65" w:rsidP="003D699E">
      <w:pPr>
        <w:spacing w:after="0" w:line="240" w:lineRule="auto"/>
      </w:pPr>
      <w:r>
        <w:separator/>
      </w:r>
    </w:p>
  </w:endnote>
  <w:endnote w:type="continuationSeparator" w:id="0">
    <w:p w14:paraId="679CD776" w14:textId="77777777" w:rsidR="00404F65" w:rsidRDefault="00404F6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74253243"/>
      <w:docPartObj>
        <w:docPartGallery w:val="Page Numbers (Bottom of Page)"/>
        <w:docPartUnique/>
      </w:docPartObj>
    </w:sdtPr>
    <w:sdtEndPr>
      <w:rPr>
        <w:color w:val="808080" w:themeColor="background1" w:themeShade="80"/>
        <w:spacing w:val="60"/>
      </w:rPr>
    </w:sdtEndPr>
    <w:sdtContent>
      <w:p w14:paraId="33A98B7B" w14:textId="7B0CEAC5" w:rsidR="00404F65" w:rsidRPr="00364832" w:rsidRDefault="00404F65" w:rsidP="003D699E">
        <w:pPr>
          <w:pStyle w:val="Footer"/>
          <w:pBdr>
            <w:top w:val="single" w:sz="4" w:space="1" w:color="D9D9D9" w:themeColor="background1" w:themeShade="D9"/>
          </w:pBdr>
          <w:rPr>
            <w:b/>
            <w:color w:val="808080" w:themeColor="background1" w:themeShade="80"/>
            <w:spacing w:val="60"/>
            <w:sz w:val="18"/>
            <w:szCs w:val="18"/>
          </w:rPr>
        </w:pPr>
        <w:r w:rsidRPr="00364832">
          <w:rPr>
            <w:b/>
            <w:sz w:val="18"/>
            <w:szCs w:val="18"/>
          </w:rPr>
          <w:fldChar w:fldCharType="begin"/>
        </w:r>
        <w:r w:rsidRPr="00364832">
          <w:rPr>
            <w:b/>
            <w:sz w:val="18"/>
            <w:szCs w:val="18"/>
          </w:rPr>
          <w:instrText xml:space="preserve"> PAGE   \* MERGEFORMAT </w:instrText>
        </w:r>
        <w:r w:rsidRPr="00364832">
          <w:rPr>
            <w:b/>
            <w:sz w:val="18"/>
            <w:szCs w:val="18"/>
          </w:rPr>
          <w:fldChar w:fldCharType="separate"/>
        </w:r>
        <w:r w:rsidR="009313B5" w:rsidRPr="009313B5">
          <w:rPr>
            <w:b/>
            <w:bCs/>
            <w:noProof/>
            <w:sz w:val="18"/>
            <w:szCs w:val="18"/>
          </w:rPr>
          <w:t>39</w:t>
        </w:r>
        <w:r w:rsidRPr="00364832">
          <w:rPr>
            <w:b/>
            <w:bCs/>
            <w:noProof/>
            <w:sz w:val="18"/>
            <w:szCs w:val="18"/>
          </w:rPr>
          <w:fldChar w:fldCharType="end"/>
        </w:r>
        <w:r w:rsidRPr="00364832">
          <w:rPr>
            <w:b/>
            <w:bCs/>
            <w:sz w:val="18"/>
            <w:szCs w:val="18"/>
          </w:rPr>
          <w:t xml:space="preserve"> | </w:t>
        </w:r>
        <w:r>
          <w:rPr>
            <w:b/>
            <w:color w:val="808080" w:themeColor="background1" w:themeShade="80"/>
            <w:spacing w:val="60"/>
            <w:sz w:val="18"/>
            <w:szCs w:val="18"/>
          </w:rPr>
          <w:t>Page</w:t>
        </w:r>
        <w:r>
          <w:rPr>
            <w:b/>
            <w:color w:val="808080" w:themeColor="background1" w:themeShade="80"/>
            <w:spacing w:val="60"/>
            <w:sz w:val="18"/>
            <w:szCs w:val="18"/>
          </w:rPr>
          <w:tab/>
          <w:t>Ratified PICO – JUNE</w:t>
        </w:r>
        <w:r w:rsidRPr="00364832">
          <w:rPr>
            <w:b/>
            <w:color w:val="808080" w:themeColor="background1" w:themeShade="80"/>
            <w:spacing w:val="60"/>
            <w:sz w:val="18"/>
            <w:szCs w:val="18"/>
          </w:rPr>
          <w:t xml:space="preserve"> 2020</w:t>
        </w:r>
      </w:p>
      <w:p w14:paraId="0A58C308" w14:textId="221D0A1A" w:rsidR="00404F65" w:rsidRPr="00364832" w:rsidRDefault="00404F65" w:rsidP="00404F65">
        <w:pPr>
          <w:pStyle w:val="Footer"/>
          <w:pBdr>
            <w:top w:val="single" w:sz="4" w:space="1" w:color="D9D9D9" w:themeColor="background1" w:themeShade="D9"/>
          </w:pBdr>
          <w:tabs>
            <w:tab w:val="clear" w:pos="4513"/>
            <w:tab w:val="clear" w:pos="9026"/>
            <w:tab w:val="center" w:pos="2835"/>
          </w:tabs>
          <w:ind w:left="426" w:hanging="426"/>
          <w:jc w:val="center"/>
          <w:rPr>
            <w:b/>
            <w:bCs/>
            <w:sz w:val="18"/>
            <w:szCs w:val="18"/>
          </w:rPr>
        </w:pPr>
        <w:r w:rsidRPr="00364832">
          <w:rPr>
            <w:b/>
            <w:color w:val="808080" w:themeColor="background1" w:themeShade="80"/>
            <w:spacing w:val="60"/>
            <w:sz w:val="18"/>
            <w:szCs w:val="18"/>
          </w:rPr>
          <w:t xml:space="preserve">Application 1600: Genetic testing for inherited kidney disease </w:t>
        </w:r>
        <w:r>
          <w:rPr>
            <w:b/>
            <w:color w:val="808080" w:themeColor="background1" w:themeShade="80"/>
            <w:spacing w:val="60"/>
            <w:sz w:val="18"/>
            <w:szCs w:val="18"/>
          </w:rPr>
          <w:br/>
        </w:r>
        <w:r w:rsidRPr="00364832">
          <w:rPr>
            <w:b/>
            <w:color w:val="808080" w:themeColor="background1" w:themeShade="80"/>
            <w:spacing w:val="60"/>
            <w:sz w:val="18"/>
            <w:szCs w:val="18"/>
          </w:rPr>
          <w:t>(other than Alport Syndrome)</w:t>
        </w:r>
      </w:p>
    </w:sdtContent>
  </w:sdt>
  <w:p w14:paraId="0A3EB91D" w14:textId="77777777" w:rsidR="00404F65" w:rsidRDefault="00404F65" w:rsidP="003D699E">
    <w:pPr>
      <w:pStyle w:val="Footer"/>
    </w:pPr>
  </w:p>
  <w:p w14:paraId="235051A6" w14:textId="77777777" w:rsidR="00404F65" w:rsidRDefault="0040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54D1" w14:textId="77777777" w:rsidR="00404F65" w:rsidRDefault="00404F65" w:rsidP="003D699E">
      <w:pPr>
        <w:spacing w:after="0" w:line="240" w:lineRule="auto"/>
      </w:pPr>
      <w:r>
        <w:separator/>
      </w:r>
    </w:p>
  </w:footnote>
  <w:footnote w:type="continuationSeparator" w:id="0">
    <w:p w14:paraId="21270423" w14:textId="77777777" w:rsidR="00404F65" w:rsidRDefault="00404F65"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BA24" w14:textId="25077945" w:rsidR="00404F65" w:rsidRDefault="00404F65">
    <w:pPr>
      <w:pStyle w:val="Header"/>
    </w:pPr>
    <w:r>
      <w:rPr>
        <w:noProof/>
        <w:lang w:eastAsia="en-AU"/>
      </w:rPr>
      <mc:AlternateContent>
        <mc:Choice Requires="wps">
          <w:drawing>
            <wp:anchor distT="0" distB="0" distL="114300" distR="114300" simplePos="0" relativeHeight="251658240" behindDoc="1" locked="0" layoutInCell="0" allowOverlap="1" wp14:anchorId="4F2F65AC" wp14:editId="3D8EA973">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F6B3BC" w14:textId="77777777" w:rsidR="00404F65" w:rsidRDefault="00404F65" w:rsidP="00F757C7">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2F65AC"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Dnhg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ojoFd0C&#10;P6KMHd6rgtrve2YEWmLf3gCSQh9UBtrRZv7Z0/AabPonZvQoh8NyD83zvQqa+LwdH23K+FcEahu8&#10;rtgrmQVTDJ2OyaN+A2qYjb5CQ61lEPeF52hDvGGhvfFr4K/w6+eQ9fLNWv0C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NMlw&#10;54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26F6B3BC" w14:textId="77777777" w:rsidR="00404F65" w:rsidRDefault="00404F65" w:rsidP="00F757C7">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26E6D05C"/>
    <w:lvl w:ilvl="0" w:tplc="E5D4AD0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0F333C"/>
    <w:multiLevelType w:val="hybridMultilevel"/>
    <w:tmpl w:val="75F49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95671F"/>
    <w:multiLevelType w:val="hybridMultilevel"/>
    <w:tmpl w:val="5D10B980"/>
    <w:lvl w:ilvl="0" w:tplc="065AF8F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A6A75"/>
    <w:multiLevelType w:val="hybridMultilevel"/>
    <w:tmpl w:val="FD24FCF0"/>
    <w:lvl w:ilvl="0" w:tplc="354033E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60773"/>
    <w:multiLevelType w:val="hybridMultilevel"/>
    <w:tmpl w:val="D41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B60E6A"/>
    <w:multiLevelType w:val="hybridMultilevel"/>
    <w:tmpl w:val="40E4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E4B87"/>
    <w:multiLevelType w:val="multilevel"/>
    <w:tmpl w:val="9B4403EC"/>
    <w:lvl w:ilvl="0">
      <w:start w:val="1"/>
      <w:numFmt w:val="decimal"/>
      <w:lvlText w:val="%1."/>
      <w:lvlJc w:val="left"/>
      <w:pPr>
        <w:tabs>
          <w:tab w:val="num" w:pos="360"/>
        </w:tabs>
        <w:ind w:left="360" w:hanging="720"/>
      </w:pPr>
      <w:rPr>
        <w:rFonts w:ascii="Arial" w:hAnsi="Arial" w:cs="Arial" w:hint="default"/>
        <w:b/>
      </w:r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7" w15:restartNumberingAfterBreak="0">
    <w:nsid w:val="3349305D"/>
    <w:multiLevelType w:val="hybridMultilevel"/>
    <w:tmpl w:val="020496D8"/>
    <w:lvl w:ilvl="0" w:tplc="713A591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973C6"/>
    <w:multiLevelType w:val="hybridMultilevel"/>
    <w:tmpl w:val="8BE69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E47131"/>
    <w:multiLevelType w:val="hybridMultilevel"/>
    <w:tmpl w:val="BA1654FE"/>
    <w:lvl w:ilvl="0" w:tplc="2A7A0D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6622AC"/>
    <w:multiLevelType w:val="hybridMultilevel"/>
    <w:tmpl w:val="F49C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B86A6A"/>
    <w:multiLevelType w:val="hybridMultilevel"/>
    <w:tmpl w:val="58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D3EDE"/>
    <w:multiLevelType w:val="hybridMultilevel"/>
    <w:tmpl w:val="20023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C6957"/>
    <w:multiLevelType w:val="hybridMultilevel"/>
    <w:tmpl w:val="F67C73A6"/>
    <w:lvl w:ilvl="0" w:tplc="065AF8F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E7D0F"/>
    <w:multiLevelType w:val="hybridMultilevel"/>
    <w:tmpl w:val="0EA2D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B1641B"/>
    <w:multiLevelType w:val="hybridMultilevel"/>
    <w:tmpl w:val="52EA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396A77"/>
    <w:multiLevelType w:val="hybridMultilevel"/>
    <w:tmpl w:val="53902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FB0AA8"/>
    <w:multiLevelType w:val="hybridMultilevel"/>
    <w:tmpl w:val="52726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BD3053"/>
    <w:multiLevelType w:val="hybridMultilevel"/>
    <w:tmpl w:val="41B2C38E"/>
    <w:lvl w:ilvl="0" w:tplc="065AF8F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CC3B9F"/>
    <w:multiLevelType w:val="hybridMultilevel"/>
    <w:tmpl w:val="23FA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E26A1C"/>
    <w:multiLevelType w:val="hybridMultilevel"/>
    <w:tmpl w:val="1DEE9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DB4ED2"/>
    <w:multiLevelType w:val="hybridMultilevel"/>
    <w:tmpl w:val="7D42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61EAF"/>
    <w:multiLevelType w:val="hybridMultilevel"/>
    <w:tmpl w:val="A620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16"/>
  </w:num>
  <w:num w:numId="5">
    <w:abstractNumId w:val="9"/>
  </w:num>
  <w:num w:numId="6">
    <w:abstractNumId w:val="8"/>
  </w:num>
  <w:num w:numId="7">
    <w:abstractNumId w:val="7"/>
  </w:num>
  <w:num w:numId="8">
    <w:abstractNumId w:val="3"/>
  </w:num>
  <w:num w:numId="9">
    <w:abstractNumId w:val="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22"/>
  </w:num>
  <w:num w:numId="15">
    <w:abstractNumId w:val="20"/>
  </w:num>
  <w:num w:numId="16">
    <w:abstractNumId w:val="2"/>
  </w:num>
  <w:num w:numId="17">
    <w:abstractNumId w:val="13"/>
  </w:num>
  <w:num w:numId="18">
    <w:abstractNumId w:val="1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2"/>
  </w:num>
  <w:num w:numId="37">
    <w:abstractNumId w:val="19"/>
  </w:num>
  <w:num w:numId="38">
    <w:abstractNumId w:val="1"/>
  </w:num>
  <w:num w:numId="3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MDA2NgOSRpaGRko6SsGpxcWZ+XkgBSa1AEXiE+UsAAAA"/>
  </w:docVars>
  <w:rsids>
    <w:rsidRoot w:val="0044715D"/>
    <w:rsid w:val="00001C02"/>
    <w:rsid w:val="00002118"/>
    <w:rsid w:val="00002614"/>
    <w:rsid w:val="00002EAA"/>
    <w:rsid w:val="00003B38"/>
    <w:rsid w:val="00003F11"/>
    <w:rsid w:val="00004548"/>
    <w:rsid w:val="0000556F"/>
    <w:rsid w:val="00006FC8"/>
    <w:rsid w:val="0000743F"/>
    <w:rsid w:val="000078FE"/>
    <w:rsid w:val="000109D2"/>
    <w:rsid w:val="00012681"/>
    <w:rsid w:val="00012B0B"/>
    <w:rsid w:val="00013C23"/>
    <w:rsid w:val="00014098"/>
    <w:rsid w:val="00014375"/>
    <w:rsid w:val="000149A3"/>
    <w:rsid w:val="00021067"/>
    <w:rsid w:val="00021F0A"/>
    <w:rsid w:val="000224B1"/>
    <w:rsid w:val="00022747"/>
    <w:rsid w:val="00023F60"/>
    <w:rsid w:val="00024BE2"/>
    <w:rsid w:val="00026449"/>
    <w:rsid w:val="00026D5D"/>
    <w:rsid w:val="0003068E"/>
    <w:rsid w:val="000306BC"/>
    <w:rsid w:val="00030A7B"/>
    <w:rsid w:val="00031E7C"/>
    <w:rsid w:val="00032F32"/>
    <w:rsid w:val="0003475C"/>
    <w:rsid w:val="000365BB"/>
    <w:rsid w:val="000374CD"/>
    <w:rsid w:val="00037AEA"/>
    <w:rsid w:val="0004072C"/>
    <w:rsid w:val="000423B5"/>
    <w:rsid w:val="0004347A"/>
    <w:rsid w:val="00043C90"/>
    <w:rsid w:val="00044C6A"/>
    <w:rsid w:val="00047617"/>
    <w:rsid w:val="00050067"/>
    <w:rsid w:val="00050FBA"/>
    <w:rsid w:val="00055D13"/>
    <w:rsid w:val="000572C8"/>
    <w:rsid w:val="00057676"/>
    <w:rsid w:val="00057693"/>
    <w:rsid w:val="00060C17"/>
    <w:rsid w:val="00063AC8"/>
    <w:rsid w:val="000655C5"/>
    <w:rsid w:val="00066CC0"/>
    <w:rsid w:val="00072455"/>
    <w:rsid w:val="00072819"/>
    <w:rsid w:val="00072AD8"/>
    <w:rsid w:val="00074D50"/>
    <w:rsid w:val="00075408"/>
    <w:rsid w:val="000765EC"/>
    <w:rsid w:val="00076E22"/>
    <w:rsid w:val="00080667"/>
    <w:rsid w:val="00083094"/>
    <w:rsid w:val="00083EB1"/>
    <w:rsid w:val="00084D91"/>
    <w:rsid w:val="00085A8A"/>
    <w:rsid w:val="00085DC2"/>
    <w:rsid w:val="000900FF"/>
    <w:rsid w:val="00090721"/>
    <w:rsid w:val="00092370"/>
    <w:rsid w:val="000A09E1"/>
    <w:rsid w:val="000A0FBA"/>
    <w:rsid w:val="000A1661"/>
    <w:rsid w:val="000A1E48"/>
    <w:rsid w:val="000A3C06"/>
    <w:rsid w:val="000A4CB3"/>
    <w:rsid w:val="000A4F3E"/>
    <w:rsid w:val="000A5004"/>
    <w:rsid w:val="000A5D57"/>
    <w:rsid w:val="000A5DB7"/>
    <w:rsid w:val="000A648A"/>
    <w:rsid w:val="000A68D2"/>
    <w:rsid w:val="000A6B90"/>
    <w:rsid w:val="000A6DB8"/>
    <w:rsid w:val="000B2B8A"/>
    <w:rsid w:val="000B519A"/>
    <w:rsid w:val="000B6397"/>
    <w:rsid w:val="000B709B"/>
    <w:rsid w:val="000C27F2"/>
    <w:rsid w:val="000C388D"/>
    <w:rsid w:val="000C47E6"/>
    <w:rsid w:val="000C6059"/>
    <w:rsid w:val="000C643E"/>
    <w:rsid w:val="000D0052"/>
    <w:rsid w:val="000D0996"/>
    <w:rsid w:val="000D1DCB"/>
    <w:rsid w:val="000D2325"/>
    <w:rsid w:val="000D2413"/>
    <w:rsid w:val="000D284E"/>
    <w:rsid w:val="000D2D5F"/>
    <w:rsid w:val="000D7438"/>
    <w:rsid w:val="000E079D"/>
    <w:rsid w:val="000E1252"/>
    <w:rsid w:val="000E21BB"/>
    <w:rsid w:val="000E24AD"/>
    <w:rsid w:val="000E3FF3"/>
    <w:rsid w:val="000E64F8"/>
    <w:rsid w:val="000E6B29"/>
    <w:rsid w:val="000E7A85"/>
    <w:rsid w:val="000E7D04"/>
    <w:rsid w:val="000E7E5C"/>
    <w:rsid w:val="000F0F20"/>
    <w:rsid w:val="000F33D9"/>
    <w:rsid w:val="000F38E3"/>
    <w:rsid w:val="000F519B"/>
    <w:rsid w:val="000F6721"/>
    <w:rsid w:val="00100238"/>
    <w:rsid w:val="00100D56"/>
    <w:rsid w:val="00103714"/>
    <w:rsid w:val="001079E6"/>
    <w:rsid w:val="0011103D"/>
    <w:rsid w:val="00111859"/>
    <w:rsid w:val="001143F6"/>
    <w:rsid w:val="00116B25"/>
    <w:rsid w:val="00116CB9"/>
    <w:rsid w:val="0012124C"/>
    <w:rsid w:val="00122F2F"/>
    <w:rsid w:val="0012404D"/>
    <w:rsid w:val="0012501B"/>
    <w:rsid w:val="001251A6"/>
    <w:rsid w:val="00140C43"/>
    <w:rsid w:val="001429DA"/>
    <w:rsid w:val="001455EC"/>
    <w:rsid w:val="0015173A"/>
    <w:rsid w:val="0015461D"/>
    <w:rsid w:val="00154651"/>
    <w:rsid w:val="00155081"/>
    <w:rsid w:val="001565B1"/>
    <w:rsid w:val="00156F6E"/>
    <w:rsid w:val="00157E85"/>
    <w:rsid w:val="00160A3D"/>
    <w:rsid w:val="00160FF7"/>
    <w:rsid w:val="00161693"/>
    <w:rsid w:val="00161ED2"/>
    <w:rsid w:val="00162C79"/>
    <w:rsid w:val="00163F70"/>
    <w:rsid w:val="001652AB"/>
    <w:rsid w:val="00174367"/>
    <w:rsid w:val="0017674C"/>
    <w:rsid w:val="00176FCD"/>
    <w:rsid w:val="001776BC"/>
    <w:rsid w:val="00185A78"/>
    <w:rsid w:val="00191067"/>
    <w:rsid w:val="00191E53"/>
    <w:rsid w:val="00193A36"/>
    <w:rsid w:val="00193EBF"/>
    <w:rsid w:val="001962A3"/>
    <w:rsid w:val="00197879"/>
    <w:rsid w:val="00197A29"/>
    <w:rsid w:val="001A0D0C"/>
    <w:rsid w:val="001A62C1"/>
    <w:rsid w:val="001A7801"/>
    <w:rsid w:val="001B071E"/>
    <w:rsid w:val="001B0A61"/>
    <w:rsid w:val="001B0BE8"/>
    <w:rsid w:val="001B35B2"/>
    <w:rsid w:val="001B697B"/>
    <w:rsid w:val="001B6A70"/>
    <w:rsid w:val="001B7B47"/>
    <w:rsid w:val="001C4FB6"/>
    <w:rsid w:val="001C599E"/>
    <w:rsid w:val="001C6B9B"/>
    <w:rsid w:val="001D1DCA"/>
    <w:rsid w:val="001D32B7"/>
    <w:rsid w:val="001D6AF6"/>
    <w:rsid w:val="001E0D08"/>
    <w:rsid w:val="001E38E5"/>
    <w:rsid w:val="001E3BCC"/>
    <w:rsid w:val="001E4E5B"/>
    <w:rsid w:val="001E5821"/>
    <w:rsid w:val="001E733C"/>
    <w:rsid w:val="001F11D6"/>
    <w:rsid w:val="001F16BF"/>
    <w:rsid w:val="001F1E65"/>
    <w:rsid w:val="001F2A33"/>
    <w:rsid w:val="001F2A5C"/>
    <w:rsid w:val="001F64C8"/>
    <w:rsid w:val="001F7342"/>
    <w:rsid w:val="00202975"/>
    <w:rsid w:val="002039B9"/>
    <w:rsid w:val="002047D1"/>
    <w:rsid w:val="00205324"/>
    <w:rsid w:val="00206FD9"/>
    <w:rsid w:val="00207323"/>
    <w:rsid w:val="00211D60"/>
    <w:rsid w:val="0021421B"/>
    <w:rsid w:val="002159C1"/>
    <w:rsid w:val="002167D1"/>
    <w:rsid w:val="00217244"/>
    <w:rsid w:val="0021778B"/>
    <w:rsid w:val="0022098F"/>
    <w:rsid w:val="00224AF2"/>
    <w:rsid w:val="0022769B"/>
    <w:rsid w:val="00231E73"/>
    <w:rsid w:val="002328AC"/>
    <w:rsid w:val="0023354C"/>
    <w:rsid w:val="0023361B"/>
    <w:rsid w:val="0023622E"/>
    <w:rsid w:val="00236C09"/>
    <w:rsid w:val="00241280"/>
    <w:rsid w:val="00241886"/>
    <w:rsid w:val="002431E3"/>
    <w:rsid w:val="002432B2"/>
    <w:rsid w:val="00250660"/>
    <w:rsid w:val="00251855"/>
    <w:rsid w:val="00251C3E"/>
    <w:rsid w:val="00253012"/>
    <w:rsid w:val="00253E70"/>
    <w:rsid w:val="00254F6D"/>
    <w:rsid w:val="0025507A"/>
    <w:rsid w:val="002560CA"/>
    <w:rsid w:val="002602F8"/>
    <w:rsid w:val="002629C9"/>
    <w:rsid w:val="00262D4C"/>
    <w:rsid w:val="00263EEA"/>
    <w:rsid w:val="00264682"/>
    <w:rsid w:val="00270F74"/>
    <w:rsid w:val="0027331B"/>
    <w:rsid w:val="0027343B"/>
    <w:rsid w:val="00273CDD"/>
    <w:rsid w:val="00273FE5"/>
    <w:rsid w:val="00276CAC"/>
    <w:rsid w:val="00276DFD"/>
    <w:rsid w:val="002777DE"/>
    <w:rsid w:val="00280387"/>
    <w:rsid w:val="002807B5"/>
    <w:rsid w:val="00281476"/>
    <w:rsid w:val="0028233E"/>
    <w:rsid w:val="00282B7B"/>
    <w:rsid w:val="00284247"/>
    <w:rsid w:val="00284755"/>
    <w:rsid w:val="00284ADE"/>
    <w:rsid w:val="00286764"/>
    <w:rsid w:val="0028679C"/>
    <w:rsid w:val="00286B0C"/>
    <w:rsid w:val="00286B7C"/>
    <w:rsid w:val="0029177D"/>
    <w:rsid w:val="00292331"/>
    <w:rsid w:val="00292DE9"/>
    <w:rsid w:val="002943C3"/>
    <w:rsid w:val="00294600"/>
    <w:rsid w:val="002959BB"/>
    <w:rsid w:val="00296763"/>
    <w:rsid w:val="002A03CE"/>
    <w:rsid w:val="002A4909"/>
    <w:rsid w:val="002A66BD"/>
    <w:rsid w:val="002A715A"/>
    <w:rsid w:val="002B03D1"/>
    <w:rsid w:val="002B226C"/>
    <w:rsid w:val="002B3338"/>
    <w:rsid w:val="002B4270"/>
    <w:rsid w:val="002B4E2F"/>
    <w:rsid w:val="002B4E58"/>
    <w:rsid w:val="002B5650"/>
    <w:rsid w:val="002C14BF"/>
    <w:rsid w:val="002C3286"/>
    <w:rsid w:val="002C328B"/>
    <w:rsid w:val="002C431B"/>
    <w:rsid w:val="002C4531"/>
    <w:rsid w:val="002C47FC"/>
    <w:rsid w:val="002C7AF1"/>
    <w:rsid w:val="002D0A56"/>
    <w:rsid w:val="002D0AD4"/>
    <w:rsid w:val="002D31BB"/>
    <w:rsid w:val="002D34B4"/>
    <w:rsid w:val="002D48B0"/>
    <w:rsid w:val="002D4A0A"/>
    <w:rsid w:val="002D55BE"/>
    <w:rsid w:val="002D6419"/>
    <w:rsid w:val="002E0933"/>
    <w:rsid w:val="002E313B"/>
    <w:rsid w:val="002E3540"/>
    <w:rsid w:val="002F1090"/>
    <w:rsid w:val="002F2CC1"/>
    <w:rsid w:val="002F49C2"/>
    <w:rsid w:val="002F4F19"/>
    <w:rsid w:val="002F7444"/>
    <w:rsid w:val="003014F4"/>
    <w:rsid w:val="00302A77"/>
    <w:rsid w:val="00302D2F"/>
    <w:rsid w:val="00303A88"/>
    <w:rsid w:val="00303C94"/>
    <w:rsid w:val="0030543F"/>
    <w:rsid w:val="003057B0"/>
    <w:rsid w:val="003067E2"/>
    <w:rsid w:val="00306FA6"/>
    <w:rsid w:val="0031184C"/>
    <w:rsid w:val="00312782"/>
    <w:rsid w:val="0031493B"/>
    <w:rsid w:val="00314A17"/>
    <w:rsid w:val="003243DE"/>
    <w:rsid w:val="0032469C"/>
    <w:rsid w:val="0032569B"/>
    <w:rsid w:val="0033006B"/>
    <w:rsid w:val="0033032D"/>
    <w:rsid w:val="00331A50"/>
    <w:rsid w:val="00331D40"/>
    <w:rsid w:val="00333789"/>
    <w:rsid w:val="0033463A"/>
    <w:rsid w:val="00334B5C"/>
    <w:rsid w:val="00334E3E"/>
    <w:rsid w:val="0033542E"/>
    <w:rsid w:val="00337009"/>
    <w:rsid w:val="00340B3A"/>
    <w:rsid w:val="003428AB"/>
    <w:rsid w:val="00344940"/>
    <w:rsid w:val="00344AE4"/>
    <w:rsid w:val="00345615"/>
    <w:rsid w:val="00346EA8"/>
    <w:rsid w:val="0034705E"/>
    <w:rsid w:val="003477C4"/>
    <w:rsid w:val="00347F38"/>
    <w:rsid w:val="00350842"/>
    <w:rsid w:val="00353AF3"/>
    <w:rsid w:val="00353DFC"/>
    <w:rsid w:val="003550CA"/>
    <w:rsid w:val="003556CF"/>
    <w:rsid w:val="0036265C"/>
    <w:rsid w:val="00362706"/>
    <w:rsid w:val="00362776"/>
    <w:rsid w:val="003647A4"/>
    <w:rsid w:val="00364832"/>
    <w:rsid w:val="003664D2"/>
    <w:rsid w:val="003707D5"/>
    <w:rsid w:val="00371D7B"/>
    <w:rsid w:val="00374F04"/>
    <w:rsid w:val="00375C78"/>
    <w:rsid w:val="003802AA"/>
    <w:rsid w:val="00381B88"/>
    <w:rsid w:val="0038219C"/>
    <w:rsid w:val="00382875"/>
    <w:rsid w:val="00382D59"/>
    <w:rsid w:val="003840D8"/>
    <w:rsid w:val="003875E9"/>
    <w:rsid w:val="00387F41"/>
    <w:rsid w:val="00390A2C"/>
    <w:rsid w:val="00391134"/>
    <w:rsid w:val="00396A21"/>
    <w:rsid w:val="003978DC"/>
    <w:rsid w:val="003A0942"/>
    <w:rsid w:val="003A0DAB"/>
    <w:rsid w:val="003A392A"/>
    <w:rsid w:val="003A6564"/>
    <w:rsid w:val="003A7F53"/>
    <w:rsid w:val="003B14FC"/>
    <w:rsid w:val="003B175D"/>
    <w:rsid w:val="003B18E2"/>
    <w:rsid w:val="003B2E49"/>
    <w:rsid w:val="003B4981"/>
    <w:rsid w:val="003B5F5C"/>
    <w:rsid w:val="003C03F4"/>
    <w:rsid w:val="003C43AB"/>
    <w:rsid w:val="003C6919"/>
    <w:rsid w:val="003C7A80"/>
    <w:rsid w:val="003D0265"/>
    <w:rsid w:val="003D22D9"/>
    <w:rsid w:val="003D29E8"/>
    <w:rsid w:val="003D376C"/>
    <w:rsid w:val="003D4E28"/>
    <w:rsid w:val="003D699E"/>
    <w:rsid w:val="003E0382"/>
    <w:rsid w:val="003E518A"/>
    <w:rsid w:val="003E55A8"/>
    <w:rsid w:val="003E6988"/>
    <w:rsid w:val="003E7AE2"/>
    <w:rsid w:val="003F0FE0"/>
    <w:rsid w:val="003F2E08"/>
    <w:rsid w:val="003F5354"/>
    <w:rsid w:val="003F541F"/>
    <w:rsid w:val="003F6B91"/>
    <w:rsid w:val="003F6CE1"/>
    <w:rsid w:val="004017F1"/>
    <w:rsid w:val="00404F65"/>
    <w:rsid w:val="00410B33"/>
    <w:rsid w:val="00411511"/>
    <w:rsid w:val="00411907"/>
    <w:rsid w:val="00412480"/>
    <w:rsid w:val="004131D7"/>
    <w:rsid w:val="0041525F"/>
    <w:rsid w:val="004176A4"/>
    <w:rsid w:val="00420B0A"/>
    <w:rsid w:val="0042314B"/>
    <w:rsid w:val="0042483F"/>
    <w:rsid w:val="0042522F"/>
    <w:rsid w:val="004255A7"/>
    <w:rsid w:val="0042587C"/>
    <w:rsid w:val="00426307"/>
    <w:rsid w:val="00426EDA"/>
    <w:rsid w:val="00427C4B"/>
    <w:rsid w:val="0043247F"/>
    <w:rsid w:val="00432AB9"/>
    <w:rsid w:val="00433A61"/>
    <w:rsid w:val="00436898"/>
    <w:rsid w:val="00436D66"/>
    <w:rsid w:val="00437642"/>
    <w:rsid w:val="00440228"/>
    <w:rsid w:val="00440642"/>
    <w:rsid w:val="00440AE4"/>
    <w:rsid w:val="004425B6"/>
    <w:rsid w:val="00442DB2"/>
    <w:rsid w:val="00442F09"/>
    <w:rsid w:val="00443FAD"/>
    <w:rsid w:val="00444E3A"/>
    <w:rsid w:val="004458B1"/>
    <w:rsid w:val="00445BF3"/>
    <w:rsid w:val="00445E97"/>
    <w:rsid w:val="0044715D"/>
    <w:rsid w:val="0045058E"/>
    <w:rsid w:val="00450CFC"/>
    <w:rsid w:val="004518E2"/>
    <w:rsid w:val="00453D41"/>
    <w:rsid w:val="004546B5"/>
    <w:rsid w:val="00454B04"/>
    <w:rsid w:val="004551D9"/>
    <w:rsid w:val="004552BC"/>
    <w:rsid w:val="00456498"/>
    <w:rsid w:val="00457FFD"/>
    <w:rsid w:val="004606C4"/>
    <w:rsid w:val="00460820"/>
    <w:rsid w:val="00460A4B"/>
    <w:rsid w:val="00461B1A"/>
    <w:rsid w:val="004647D3"/>
    <w:rsid w:val="00465A15"/>
    <w:rsid w:val="00467236"/>
    <w:rsid w:val="004676CC"/>
    <w:rsid w:val="00467F18"/>
    <w:rsid w:val="00470AD8"/>
    <w:rsid w:val="00474846"/>
    <w:rsid w:val="00476E32"/>
    <w:rsid w:val="0047723C"/>
    <w:rsid w:val="0047724E"/>
    <w:rsid w:val="004778E8"/>
    <w:rsid w:val="00477A9C"/>
    <w:rsid w:val="00481D32"/>
    <w:rsid w:val="00482A90"/>
    <w:rsid w:val="00483799"/>
    <w:rsid w:val="0048565F"/>
    <w:rsid w:val="0048574A"/>
    <w:rsid w:val="00486079"/>
    <w:rsid w:val="00486C9C"/>
    <w:rsid w:val="00490B43"/>
    <w:rsid w:val="004916B7"/>
    <w:rsid w:val="00492418"/>
    <w:rsid w:val="00494314"/>
    <w:rsid w:val="004955B0"/>
    <w:rsid w:val="004979D1"/>
    <w:rsid w:val="004A06B7"/>
    <w:rsid w:val="004A187C"/>
    <w:rsid w:val="004A3ACE"/>
    <w:rsid w:val="004A4196"/>
    <w:rsid w:val="004A5BE3"/>
    <w:rsid w:val="004A6485"/>
    <w:rsid w:val="004A72CB"/>
    <w:rsid w:val="004B0917"/>
    <w:rsid w:val="004B0E9D"/>
    <w:rsid w:val="004B221E"/>
    <w:rsid w:val="004B2E94"/>
    <w:rsid w:val="004B2F2E"/>
    <w:rsid w:val="004B3618"/>
    <w:rsid w:val="004C1F00"/>
    <w:rsid w:val="004C1FA9"/>
    <w:rsid w:val="004C2FAB"/>
    <w:rsid w:val="004C4970"/>
    <w:rsid w:val="004C499D"/>
    <w:rsid w:val="004C6C25"/>
    <w:rsid w:val="004D197E"/>
    <w:rsid w:val="004D1D41"/>
    <w:rsid w:val="004D365E"/>
    <w:rsid w:val="004D5CCC"/>
    <w:rsid w:val="004D74E4"/>
    <w:rsid w:val="004E0D26"/>
    <w:rsid w:val="004E114D"/>
    <w:rsid w:val="004E1295"/>
    <w:rsid w:val="004E1391"/>
    <w:rsid w:val="004E1CAC"/>
    <w:rsid w:val="004E2C1C"/>
    <w:rsid w:val="004E3C8F"/>
    <w:rsid w:val="004E4348"/>
    <w:rsid w:val="004E4CCC"/>
    <w:rsid w:val="004E6973"/>
    <w:rsid w:val="004E6B5F"/>
    <w:rsid w:val="004E6DA9"/>
    <w:rsid w:val="004E7FCA"/>
    <w:rsid w:val="004F078B"/>
    <w:rsid w:val="004F366A"/>
    <w:rsid w:val="004F441F"/>
    <w:rsid w:val="004F5AD0"/>
    <w:rsid w:val="004F6F8F"/>
    <w:rsid w:val="005009F2"/>
    <w:rsid w:val="00503009"/>
    <w:rsid w:val="005035A1"/>
    <w:rsid w:val="005037CB"/>
    <w:rsid w:val="005043EC"/>
    <w:rsid w:val="00505A43"/>
    <w:rsid w:val="00506DA5"/>
    <w:rsid w:val="0050758A"/>
    <w:rsid w:val="00510A8E"/>
    <w:rsid w:val="00510DAA"/>
    <w:rsid w:val="005140D9"/>
    <w:rsid w:val="005151D1"/>
    <w:rsid w:val="0051617F"/>
    <w:rsid w:val="005173C9"/>
    <w:rsid w:val="0052069E"/>
    <w:rsid w:val="0052547D"/>
    <w:rsid w:val="0052697B"/>
    <w:rsid w:val="00527D7E"/>
    <w:rsid w:val="00527E63"/>
    <w:rsid w:val="0053151B"/>
    <w:rsid w:val="00534D0B"/>
    <w:rsid w:val="00540936"/>
    <w:rsid w:val="00543869"/>
    <w:rsid w:val="00543A25"/>
    <w:rsid w:val="00545419"/>
    <w:rsid w:val="005471EC"/>
    <w:rsid w:val="0054765F"/>
    <w:rsid w:val="00550645"/>
    <w:rsid w:val="00550BD0"/>
    <w:rsid w:val="005513F8"/>
    <w:rsid w:val="00552749"/>
    <w:rsid w:val="0055380E"/>
    <w:rsid w:val="00554390"/>
    <w:rsid w:val="00554800"/>
    <w:rsid w:val="00555C2E"/>
    <w:rsid w:val="00555D3C"/>
    <w:rsid w:val="005565D8"/>
    <w:rsid w:val="00556A05"/>
    <w:rsid w:val="005571ED"/>
    <w:rsid w:val="00560726"/>
    <w:rsid w:val="00561403"/>
    <w:rsid w:val="0056369D"/>
    <w:rsid w:val="005640CA"/>
    <w:rsid w:val="005640CC"/>
    <w:rsid w:val="005660B4"/>
    <w:rsid w:val="00566427"/>
    <w:rsid w:val="005707CF"/>
    <w:rsid w:val="00571394"/>
    <w:rsid w:val="00572325"/>
    <w:rsid w:val="00572715"/>
    <w:rsid w:val="00572A59"/>
    <w:rsid w:val="00572BB6"/>
    <w:rsid w:val="0057413D"/>
    <w:rsid w:val="005742A1"/>
    <w:rsid w:val="00580E2D"/>
    <w:rsid w:val="005813C5"/>
    <w:rsid w:val="00581DD4"/>
    <w:rsid w:val="00584DC8"/>
    <w:rsid w:val="00587110"/>
    <w:rsid w:val="00587442"/>
    <w:rsid w:val="00587CC9"/>
    <w:rsid w:val="005917BA"/>
    <w:rsid w:val="00593943"/>
    <w:rsid w:val="00594117"/>
    <w:rsid w:val="005976CF"/>
    <w:rsid w:val="00597FBE"/>
    <w:rsid w:val="005A22CE"/>
    <w:rsid w:val="005A383B"/>
    <w:rsid w:val="005A7146"/>
    <w:rsid w:val="005B00DA"/>
    <w:rsid w:val="005B0F78"/>
    <w:rsid w:val="005B30F5"/>
    <w:rsid w:val="005B3DEB"/>
    <w:rsid w:val="005B4065"/>
    <w:rsid w:val="005B6F4B"/>
    <w:rsid w:val="005C01E2"/>
    <w:rsid w:val="005C0F6C"/>
    <w:rsid w:val="005C3643"/>
    <w:rsid w:val="005C47B2"/>
    <w:rsid w:val="005C5932"/>
    <w:rsid w:val="005C5FAE"/>
    <w:rsid w:val="005C7008"/>
    <w:rsid w:val="005C76D1"/>
    <w:rsid w:val="005C7B58"/>
    <w:rsid w:val="005C7BE2"/>
    <w:rsid w:val="005D01E0"/>
    <w:rsid w:val="005D332C"/>
    <w:rsid w:val="005D49C3"/>
    <w:rsid w:val="005D5F00"/>
    <w:rsid w:val="005D6D84"/>
    <w:rsid w:val="005D7C00"/>
    <w:rsid w:val="005E00F5"/>
    <w:rsid w:val="005E1739"/>
    <w:rsid w:val="005E1F03"/>
    <w:rsid w:val="005E2F53"/>
    <w:rsid w:val="005E3EB1"/>
    <w:rsid w:val="005E3EE6"/>
    <w:rsid w:val="005E5FFE"/>
    <w:rsid w:val="005E611B"/>
    <w:rsid w:val="005F4D2F"/>
    <w:rsid w:val="005F5AEB"/>
    <w:rsid w:val="005F5F5F"/>
    <w:rsid w:val="006017FD"/>
    <w:rsid w:val="00602257"/>
    <w:rsid w:val="00602EE9"/>
    <w:rsid w:val="00604D29"/>
    <w:rsid w:val="00604DCB"/>
    <w:rsid w:val="00606267"/>
    <w:rsid w:val="00610811"/>
    <w:rsid w:val="006170F4"/>
    <w:rsid w:val="00620647"/>
    <w:rsid w:val="0062570A"/>
    <w:rsid w:val="00626954"/>
    <w:rsid w:val="00627B5C"/>
    <w:rsid w:val="00627F0F"/>
    <w:rsid w:val="00630844"/>
    <w:rsid w:val="00633B28"/>
    <w:rsid w:val="00634910"/>
    <w:rsid w:val="0063495B"/>
    <w:rsid w:val="00640514"/>
    <w:rsid w:val="00643154"/>
    <w:rsid w:val="00644920"/>
    <w:rsid w:val="00644C34"/>
    <w:rsid w:val="00645FEE"/>
    <w:rsid w:val="00646C2A"/>
    <w:rsid w:val="00647048"/>
    <w:rsid w:val="006500BA"/>
    <w:rsid w:val="00653967"/>
    <w:rsid w:val="00653D1A"/>
    <w:rsid w:val="00654B0A"/>
    <w:rsid w:val="00655327"/>
    <w:rsid w:val="0066094E"/>
    <w:rsid w:val="00660DD7"/>
    <w:rsid w:val="00661D81"/>
    <w:rsid w:val="00665DBE"/>
    <w:rsid w:val="0066637F"/>
    <w:rsid w:val="00667FC3"/>
    <w:rsid w:val="0067030F"/>
    <w:rsid w:val="00673E3D"/>
    <w:rsid w:val="0067521F"/>
    <w:rsid w:val="00681C1B"/>
    <w:rsid w:val="006823A2"/>
    <w:rsid w:val="00682424"/>
    <w:rsid w:val="00682B09"/>
    <w:rsid w:val="0068327E"/>
    <w:rsid w:val="00684553"/>
    <w:rsid w:val="0068491E"/>
    <w:rsid w:val="00685E2D"/>
    <w:rsid w:val="00690E0F"/>
    <w:rsid w:val="00692EAC"/>
    <w:rsid w:val="00695172"/>
    <w:rsid w:val="00696B1E"/>
    <w:rsid w:val="0069753D"/>
    <w:rsid w:val="006A0485"/>
    <w:rsid w:val="006A10DF"/>
    <w:rsid w:val="006A29EE"/>
    <w:rsid w:val="006A4074"/>
    <w:rsid w:val="006A4D67"/>
    <w:rsid w:val="006A60C9"/>
    <w:rsid w:val="006A773A"/>
    <w:rsid w:val="006B11E6"/>
    <w:rsid w:val="006B292A"/>
    <w:rsid w:val="006B3B81"/>
    <w:rsid w:val="006B5DC8"/>
    <w:rsid w:val="006B6204"/>
    <w:rsid w:val="006B7525"/>
    <w:rsid w:val="006C16E0"/>
    <w:rsid w:val="006C49FB"/>
    <w:rsid w:val="006C51C6"/>
    <w:rsid w:val="006C5C83"/>
    <w:rsid w:val="006C5DB9"/>
    <w:rsid w:val="006D1643"/>
    <w:rsid w:val="006D20F6"/>
    <w:rsid w:val="006D25CF"/>
    <w:rsid w:val="006D4462"/>
    <w:rsid w:val="006D5A4B"/>
    <w:rsid w:val="006D7054"/>
    <w:rsid w:val="006D736A"/>
    <w:rsid w:val="006D77CF"/>
    <w:rsid w:val="006E01F7"/>
    <w:rsid w:val="006E09D5"/>
    <w:rsid w:val="006E5048"/>
    <w:rsid w:val="006E5481"/>
    <w:rsid w:val="006E6C79"/>
    <w:rsid w:val="006F0EBA"/>
    <w:rsid w:val="006F6D33"/>
    <w:rsid w:val="00701B16"/>
    <w:rsid w:val="00706035"/>
    <w:rsid w:val="007064D2"/>
    <w:rsid w:val="0070740F"/>
    <w:rsid w:val="007118E4"/>
    <w:rsid w:val="00711FB9"/>
    <w:rsid w:val="007127AE"/>
    <w:rsid w:val="00712C85"/>
    <w:rsid w:val="00712EA1"/>
    <w:rsid w:val="0071336C"/>
    <w:rsid w:val="0071366E"/>
    <w:rsid w:val="00715579"/>
    <w:rsid w:val="00715682"/>
    <w:rsid w:val="0071771B"/>
    <w:rsid w:val="00717C60"/>
    <w:rsid w:val="00720DB5"/>
    <w:rsid w:val="00723133"/>
    <w:rsid w:val="00724CB8"/>
    <w:rsid w:val="00726E69"/>
    <w:rsid w:val="00726ECF"/>
    <w:rsid w:val="007271C6"/>
    <w:rsid w:val="007275D0"/>
    <w:rsid w:val="007336F9"/>
    <w:rsid w:val="0073487E"/>
    <w:rsid w:val="00734A01"/>
    <w:rsid w:val="00734F81"/>
    <w:rsid w:val="0073729C"/>
    <w:rsid w:val="0073757B"/>
    <w:rsid w:val="007406F2"/>
    <w:rsid w:val="0074084C"/>
    <w:rsid w:val="00740A1B"/>
    <w:rsid w:val="00740CAD"/>
    <w:rsid w:val="00741333"/>
    <w:rsid w:val="00741576"/>
    <w:rsid w:val="007441D3"/>
    <w:rsid w:val="00746CBF"/>
    <w:rsid w:val="007472E5"/>
    <w:rsid w:val="00747885"/>
    <w:rsid w:val="00751006"/>
    <w:rsid w:val="00752491"/>
    <w:rsid w:val="00752CBE"/>
    <w:rsid w:val="007532EA"/>
    <w:rsid w:val="00753BE1"/>
    <w:rsid w:val="00754789"/>
    <w:rsid w:val="00760F3E"/>
    <w:rsid w:val="00761926"/>
    <w:rsid w:val="0076339C"/>
    <w:rsid w:val="00765088"/>
    <w:rsid w:val="00773E9C"/>
    <w:rsid w:val="00780DB4"/>
    <w:rsid w:val="00782CA0"/>
    <w:rsid w:val="00793D01"/>
    <w:rsid w:val="00797759"/>
    <w:rsid w:val="00797F50"/>
    <w:rsid w:val="007A2AC5"/>
    <w:rsid w:val="007A30E8"/>
    <w:rsid w:val="007A60C2"/>
    <w:rsid w:val="007A65BA"/>
    <w:rsid w:val="007A706C"/>
    <w:rsid w:val="007A77E8"/>
    <w:rsid w:val="007B2BD1"/>
    <w:rsid w:val="007B6C01"/>
    <w:rsid w:val="007C0DC6"/>
    <w:rsid w:val="007C1211"/>
    <w:rsid w:val="007C1D89"/>
    <w:rsid w:val="007C2750"/>
    <w:rsid w:val="007C28F2"/>
    <w:rsid w:val="007C57C1"/>
    <w:rsid w:val="007C717F"/>
    <w:rsid w:val="007D1CD0"/>
    <w:rsid w:val="007D24F7"/>
    <w:rsid w:val="007D2D33"/>
    <w:rsid w:val="007D464E"/>
    <w:rsid w:val="007D64E1"/>
    <w:rsid w:val="007D6525"/>
    <w:rsid w:val="007E0191"/>
    <w:rsid w:val="007E079B"/>
    <w:rsid w:val="007E115D"/>
    <w:rsid w:val="007E1DD5"/>
    <w:rsid w:val="007E3A17"/>
    <w:rsid w:val="007E414D"/>
    <w:rsid w:val="007E57B5"/>
    <w:rsid w:val="007E78C8"/>
    <w:rsid w:val="007E7E23"/>
    <w:rsid w:val="007F12C4"/>
    <w:rsid w:val="007F1958"/>
    <w:rsid w:val="007F3D7B"/>
    <w:rsid w:val="007F47CA"/>
    <w:rsid w:val="007F4E20"/>
    <w:rsid w:val="007F4E56"/>
    <w:rsid w:val="007F55BC"/>
    <w:rsid w:val="007F59E8"/>
    <w:rsid w:val="00800BE6"/>
    <w:rsid w:val="00800F39"/>
    <w:rsid w:val="0080386B"/>
    <w:rsid w:val="00806640"/>
    <w:rsid w:val="008110AA"/>
    <w:rsid w:val="008111D7"/>
    <w:rsid w:val="00811E59"/>
    <w:rsid w:val="00812DAC"/>
    <w:rsid w:val="0081437E"/>
    <w:rsid w:val="0081594C"/>
    <w:rsid w:val="00821A1F"/>
    <w:rsid w:val="00822287"/>
    <w:rsid w:val="00823D7E"/>
    <w:rsid w:val="00825749"/>
    <w:rsid w:val="008268A9"/>
    <w:rsid w:val="00831CA9"/>
    <w:rsid w:val="00834320"/>
    <w:rsid w:val="00835E4C"/>
    <w:rsid w:val="00837339"/>
    <w:rsid w:val="008405FB"/>
    <w:rsid w:val="008425D2"/>
    <w:rsid w:val="008429E9"/>
    <w:rsid w:val="00845727"/>
    <w:rsid w:val="00845962"/>
    <w:rsid w:val="00846017"/>
    <w:rsid w:val="00846A91"/>
    <w:rsid w:val="00855576"/>
    <w:rsid w:val="00855FF0"/>
    <w:rsid w:val="008613BF"/>
    <w:rsid w:val="00861AB9"/>
    <w:rsid w:val="00862460"/>
    <w:rsid w:val="008642F5"/>
    <w:rsid w:val="008650C4"/>
    <w:rsid w:val="008670F7"/>
    <w:rsid w:val="00870120"/>
    <w:rsid w:val="00870245"/>
    <w:rsid w:val="008706D6"/>
    <w:rsid w:val="0087370D"/>
    <w:rsid w:val="00874B22"/>
    <w:rsid w:val="00874BA7"/>
    <w:rsid w:val="00875754"/>
    <w:rsid w:val="008757BF"/>
    <w:rsid w:val="00883C3E"/>
    <w:rsid w:val="0088435C"/>
    <w:rsid w:val="0088478B"/>
    <w:rsid w:val="00885132"/>
    <w:rsid w:val="00891394"/>
    <w:rsid w:val="00894E4E"/>
    <w:rsid w:val="00895BCC"/>
    <w:rsid w:val="0089675A"/>
    <w:rsid w:val="00896845"/>
    <w:rsid w:val="00897848"/>
    <w:rsid w:val="00897F20"/>
    <w:rsid w:val="008A0573"/>
    <w:rsid w:val="008A1301"/>
    <w:rsid w:val="008A2611"/>
    <w:rsid w:val="008A282F"/>
    <w:rsid w:val="008A3123"/>
    <w:rsid w:val="008A3A33"/>
    <w:rsid w:val="008A529C"/>
    <w:rsid w:val="008A5C82"/>
    <w:rsid w:val="008B413C"/>
    <w:rsid w:val="008B72AD"/>
    <w:rsid w:val="008C019F"/>
    <w:rsid w:val="008C19B4"/>
    <w:rsid w:val="008C1C01"/>
    <w:rsid w:val="008C2790"/>
    <w:rsid w:val="008C31CE"/>
    <w:rsid w:val="008C373E"/>
    <w:rsid w:val="008C3E5E"/>
    <w:rsid w:val="008C575D"/>
    <w:rsid w:val="008D10DC"/>
    <w:rsid w:val="008D242C"/>
    <w:rsid w:val="008D5E43"/>
    <w:rsid w:val="008E0EE0"/>
    <w:rsid w:val="008E1232"/>
    <w:rsid w:val="008E1B33"/>
    <w:rsid w:val="008E3AE3"/>
    <w:rsid w:val="008E6C0E"/>
    <w:rsid w:val="008E70E4"/>
    <w:rsid w:val="008F1907"/>
    <w:rsid w:val="008F2061"/>
    <w:rsid w:val="008F3A94"/>
    <w:rsid w:val="008F653A"/>
    <w:rsid w:val="00901CE4"/>
    <w:rsid w:val="00904AB4"/>
    <w:rsid w:val="00906AD8"/>
    <w:rsid w:val="00907DD7"/>
    <w:rsid w:val="009123ED"/>
    <w:rsid w:val="00912CA4"/>
    <w:rsid w:val="00913657"/>
    <w:rsid w:val="0091415D"/>
    <w:rsid w:val="00915AAE"/>
    <w:rsid w:val="009204C9"/>
    <w:rsid w:val="00920B1A"/>
    <w:rsid w:val="00920D9B"/>
    <w:rsid w:val="009217F6"/>
    <w:rsid w:val="00922237"/>
    <w:rsid w:val="00923687"/>
    <w:rsid w:val="00923943"/>
    <w:rsid w:val="00925F09"/>
    <w:rsid w:val="009313B5"/>
    <w:rsid w:val="00932C65"/>
    <w:rsid w:val="0093481B"/>
    <w:rsid w:val="00935472"/>
    <w:rsid w:val="00935E2B"/>
    <w:rsid w:val="00936CFB"/>
    <w:rsid w:val="00937204"/>
    <w:rsid w:val="00937715"/>
    <w:rsid w:val="0094218A"/>
    <w:rsid w:val="009439EA"/>
    <w:rsid w:val="00944913"/>
    <w:rsid w:val="00946102"/>
    <w:rsid w:val="009478B8"/>
    <w:rsid w:val="00947A1D"/>
    <w:rsid w:val="009515EA"/>
    <w:rsid w:val="00953649"/>
    <w:rsid w:val="00953ED7"/>
    <w:rsid w:val="00956446"/>
    <w:rsid w:val="0095695E"/>
    <w:rsid w:val="0095697E"/>
    <w:rsid w:val="00962A30"/>
    <w:rsid w:val="009641C1"/>
    <w:rsid w:val="009654D1"/>
    <w:rsid w:val="00970B3C"/>
    <w:rsid w:val="0097328C"/>
    <w:rsid w:val="009739CE"/>
    <w:rsid w:val="00974160"/>
    <w:rsid w:val="00974BD9"/>
    <w:rsid w:val="0097596C"/>
    <w:rsid w:val="00977F03"/>
    <w:rsid w:val="0098027F"/>
    <w:rsid w:val="009805A2"/>
    <w:rsid w:val="009814FF"/>
    <w:rsid w:val="00981D1A"/>
    <w:rsid w:val="009824E5"/>
    <w:rsid w:val="00983FF4"/>
    <w:rsid w:val="009843C2"/>
    <w:rsid w:val="00985A64"/>
    <w:rsid w:val="0098710B"/>
    <w:rsid w:val="00991920"/>
    <w:rsid w:val="00992391"/>
    <w:rsid w:val="00994243"/>
    <w:rsid w:val="00994E04"/>
    <w:rsid w:val="0099770C"/>
    <w:rsid w:val="009A09A7"/>
    <w:rsid w:val="009A200C"/>
    <w:rsid w:val="009A2EC0"/>
    <w:rsid w:val="009A5C82"/>
    <w:rsid w:val="009A60C0"/>
    <w:rsid w:val="009A7F87"/>
    <w:rsid w:val="009B04E3"/>
    <w:rsid w:val="009B13E6"/>
    <w:rsid w:val="009B18FF"/>
    <w:rsid w:val="009B3F97"/>
    <w:rsid w:val="009C1ADD"/>
    <w:rsid w:val="009C1D3D"/>
    <w:rsid w:val="009C2CDE"/>
    <w:rsid w:val="009C3A7D"/>
    <w:rsid w:val="009C68D7"/>
    <w:rsid w:val="009C68FC"/>
    <w:rsid w:val="009C72C2"/>
    <w:rsid w:val="009D09F1"/>
    <w:rsid w:val="009D0ABC"/>
    <w:rsid w:val="009D0D99"/>
    <w:rsid w:val="009D104E"/>
    <w:rsid w:val="009D55F2"/>
    <w:rsid w:val="009D6757"/>
    <w:rsid w:val="009D6AB0"/>
    <w:rsid w:val="009D7560"/>
    <w:rsid w:val="009D769B"/>
    <w:rsid w:val="009D7AE5"/>
    <w:rsid w:val="009E1547"/>
    <w:rsid w:val="009E1A4A"/>
    <w:rsid w:val="009E31A1"/>
    <w:rsid w:val="009E31FB"/>
    <w:rsid w:val="009E512B"/>
    <w:rsid w:val="009E5295"/>
    <w:rsid w:val="009E7796"/>
    <w:rsid w:val="009F008D"/>
    <w:rsid w:val="009F1453"/>
    <w:rsid w:val="009F1E05"/>
    <w:rsid w:val="009F2016"/>
    <w:rsid w:val="009F42F2"/>
    <w:rsid w:val="009F6B5C"/>
    <w:rsid w:val="009F6E47"/>
    <w:rsid w:val="00A006B7"/>
    <w:rsid w:val="00A01147"/>
    <w:rsid w:val="00A02484"/>
    <w:rsid w:val="00A047BD"/>
    <w:rsid w:val="00A05E27"/>
    <w:rsid w:val="00A073DE"/>
    <w:rsid w:val="00A07B9D"/>
    <w:rsid w:val="00A1134B"/>
    <w:rsid w:val="00A142EB"/>
    <w:rsid w:val="00A14396"/>
    <w:rsid w:val="00A20470"/>
    <w:rsid w:val="00A20F57"/>
    <w:rsid w:val="00A216B4"/>
    <w:rsid w:val="00A22F44"/>
    <w:rsid w:val="00A23779"/>
    <w:rsid w:val="00A25FEE"/>
    <w:rsid w:val="00A27EE3"/>
    <w:rsid w:val="00A318CF"/>
    <w:rsid w:val="00A3229E"/>
    <w:rsid w:val="00A328A6"/>
    <w:rsid w:val="00A343A1"/>
    <w:rsid w:val="00A34DC8"/>
    <w:rsid w:val="00A35557"/>
    <w:rsid w:val="00A35C6F"/>
    <w:rsid w:val="00A3628E"/>
    <w:rsid w:val="00A408D8"/>
    <w:rsid w:val="00A40E04"/>
    <w:rsid w:val="00A42401"/>
    <w:rsid w:val="00A42DA3"/>
    <w:rsid w:val="00A434D7"/>
    <w:rsid w:val="00A43DA5"/>
    <w:rsid w:val="00A45047"/>
    <w:rsid w:val="00A4586E"/>
    <w:rsid w:val="00A45E26"/>
    <w:rsid w:val="00A46034"/>
    <w:rsid w:val="00A463E3"/>
    <w:rsid w:val="00A47B4C"/>
    <w:rsid w:val="00A50341"/>
    <w:rsid w:val="00A50801"/>
    <w:rsid w:val="00A53611"/>
    <w:rsid w:val="00A53C26"/>
    <w:rsid w:val="00A53D4F"/>
    <w:rsid w:val="00A55B46"/>
    <w:rsid w:val="00A5614A"/>
    <w:rsid w:val="00A57A5C"/>
    <w:rsid w:val="00A601AC"/>
    <w:rsid w:val="00A60B69"/>
    <w:rsid w:val="00A63210"/>
    <w:rsid w:val="00A655E7"/>
    <w:rsid w:val="00A713C8"/>
    <w:rsid w:val="00A7643C"/>
    <w:rsid w:val="00A773E6"/>
    <w:rsid w:val="00A77733"/>
    <w:rsid w:val="00A77988"/>
    <w:rsid w:val="00A82376"/>
    <w:rsid w:val="00A825AB"/>
    <w:rsid w:val="00A84A56"/>
    <w:rsid w:val="00A85593"/>
    <w:rsid w:val="00A85D48"/>
    <w:rsid w:val="00A8748C"/>
    <w:rsid w:val="00A905D7"/>
    <w:rsid w:val="00A912CB"/>
    <w:rsid w:val="00A95009"/>
    <w:rsid w:val="00A9557D"/>
    <w:rsid w:val="00A965D3"/>
    <w:rsid w:val="00A97E2C"/>
    <w:rsid w:val="00AA2D4D"/>
    <w:rsid w:val="00AA4CC8"/>
    <w:rsid w:val="00AA727E"/>
    <w:rsid w:val="00AA7654"/>
    <w:rsid w:val="00AB0571"/>
    <w:rsid w:val="00AB1F47"/>
    <w:rsid w:val="00AB2D88"/>
    <w:rsid w:val="00AB67AD"/>
    <w:rsid w:val="00AB75A6"/>
    <w:rsid w:val="00AB7EB6"/>
    <w:rsid w:val="00AC1701"/>
    <w:rsid w:val="00AC1F85"/>
    <w:rsid w:val="00AC22E0"/>
    <w:rsid w:val="00AC2568"/>
    <w:rsid w:val="00AC39F6"/>
    <w:rsid w:val="00AC3D55"/>
    <w:rsid w:val="00AC401E"/>
    <w:rsid w:val="00AC4A47"/>
    <w:rsid w:val="00AC52EA"/>
    <w:rsid w:val="00AC67D8"/>
    <w:rsid w:val="00AC6910"/>
    <w:rsid w:val="00AD13A8"/>
    <w:rsid w:val="00AD45EB"/>
    <w:rsid w:val="00AD5D44"/>
    <w:rsid w:val="00AE0FCE"/>
    <w:rsid w:val="00AE1D89"/>
    <w:rsid w:val="00AE2038"/>
    <w:rsid w:val="00AE310E"/>
    <w:rsid w:val="00AE33A9"/>
    <w:rsid w:val="00AE390A"/>
    <w:rsid w:val="00AE4B47"/>
    <w:rsid w:val="00AE7170"/>
    <w:rsid w:val="00AF4883"/>
    <w:rsid w:val="00AF493F"/>
    <w:rsid w:val="00AF5198"/>
    <w:rsid w:val="00AF5DD5"/>
    <w:rsid w:val="00AF5FAA"/>
    <w:rsid w:val="00B011A1"/>
    <w:rsid w:val="00B02B8D"/>
    <w:rsid w:val="00B03038"/>
    <w:rsid w:val="00B06869"/>
    <w:rsid w:val="00B103A1"/>
    <w:rsid w:val="00B10DED"/>
    <w:rsid w:val="00B125D0"/>
    <w:rsid w:val="00B12966"/>
    <w:rsid w:val="00B13BEA"/>
    <w:rsid w:val="00B20211"/>
    <w:rsid w:val="00B21285"/>
    <w:rsid w:val="00B23D29"/>
    <w:rsid w:val="00B243CF"/>
    <w:rsid w:val="00B249EC"/>
    <w:rsid w:val="00B27612"/>
    <w:rsid w:val="00B27691"/>
    <w:rsid w:val="00B27E46"/>
    <w:rsid w:val="00B33103"/>
    <w:rsid w:val="00B33D26"/>
    <w:rsid w:val="00B362EF"/>
    <w:rsid w:val="00B3640C"/>
    <w:rsid w:val="00B3658F"/>
    <w:rsid w:val="00B3794B"/>
    <w:rsid w:val="00B43AC4"/>
    <w:rsid w:val="00B44F9F"/>
    <w:rsid w:val="00B454FC"/>
    <w:rsid w:val="00B45971"/>
    <w:rsid w:val="00B46681"/>
    <w:rsid w:val="00B46A0A"/>
    <w:rsid w:val="00B51996"/>
    <w:rsid w:val="00B541C8"/>
    <w:rsid w:val="00B54446"/>
    <w:rsid w:val="00B549C6"/>
    <w:rsid w:val="00B5564B"/>
    <w:rsid w:val="00B55666"/>
    <w:rsid w:val="00B607B6"/>
    <w:rsid w:val="00B60A45"/>
    <w:rsid w:val="00B60D95"/>
    <w:rsid w:val="00B64C71"/>
    <w:rsid w:val="00B65791"/>
    <w:rsid w:val="00B6740F"/>
    <w:rsid w:val="00B73E3C"/>
    <w:rsid w:val="00B74594"/>
    <w:rsid w:val="00B74B4D"/>
    <w:rsid w:val="00B755DA"/>
    <w:rsid w:val="00B76619"/>
    <w:rsid w:val="00B77382"/>
    <w:rsid w:val="00B8080A"/>
    <w:rsid w:val="00B8196A"/>
    <w:rsid w:val="00B83C0D"/>
    <w:rsid w:val="00B8428E"/>
    <w:rsid w:val="00B85D39"/>
    <w:rsid w:val="00B87864"/>
    <w:rsid w:val="00B903E4"/>
    <w:rsid w:val="00B959A4"/>
    <w:rsid w:val="00B96240"/>
    <w:rsid w:val="00B97004"/>
    <w:rsid w:val="00BA3D0F"/>
    <w:rsid w:val="00BA4E8C"/>
    <w:rsid w:val="00BA6000"/>
    <w:rsid w:val="00BA63AA"/>
    <w:rsid w:val="00BA7861"/>
    <w:rsid w:val="00BA7AB9"/>
    <w:rsid w:val="00BB210D"/>
    <w:rsid w:val="00BB21FB"/>
    <w:rsid w:val="00BB6CE4"/>
    <w:rsid w:val="00BB72AA"/>
    <w:rsid w:val="00BC0148"/>
    <w:rsid w:val="00BC1952"/>
    <w:rsid w:val="00BC27CC"/>
    <w:rsid w:val="00BC2E5C"/>
    <w:rsid w:val="00BC4A96"/>
    <w:rsid w:val="00BC5367"/>
    <w:rsid w:val="00BC54C1"/>
    <w:rsid w:val="00BC5952"/>
    <w:rsid w:val="00BC7240"/>
    <w:rsid w:val="00BD1A7F"/>
    <w:rsid w:val="00BD3CB0"/>
    <w:rsid w:val="00BD55B3"/>
    <w:rsid w:val="00BD671D"/>
    <w:rsid w:val="00BE3DA9"/>
    <w:rsid w:val="00BE5686"/>
    <w:rsid w:val="00BF44D7"/>
    <w:rsid w:val="00C00D91"/>
    <w:rsid w:val="00C03139"/>
    <w:rsid w:val="00C05050"/>
    <w:rsid w:val="00C06B30"/>
    <w:rsid w:val="00C06D88"/>
    <w:rsid w:val="00C0760A"/>
    <w:rsid w:val="00C10FE5"/>
    <w:rsid w:val="00C126A3"/>
    <w:rsid w:val="00C150B9"/>
    <w:rsid w:val="00C156EC"/>
    <w:rsid w:val="00C201BE"/>
    <w:rsid w:val="00C22930"/>
    <w:rsid w:val="00C23163"/>
    <w:rsid w:val="00C25C95"/>
    <w:rsid w:val="00C2617D"/>
    <w:rsid w:val="00C26912"/>
    <w:rsid w:val="00C26E71"/>
    <w:rsid w:val="00C27052"/>
    <w:rsid w:val="00C30474"/>
    <w:rsid w:val="00C31CBA"/>
    <w:rsid w:val="00C34F26"/>
    <w:rsid w:val="00C352AF"/>
    <w:rsid w:val="00C35747"/>
    <w:rsid w:val="00C41DC7"/>
    <w:rsid w:val="00C4454D"/>
    <w:rsid w:val="00C463F3"/>
    <w:rsid w:val="00C47886"/>
    <w:rsid w:val="00C504CD"/>
    <w:rsid w:val="00C51446"/>
    <w:rsid w:val="00C529F8"/>
    <w:rsid w:val="00C55F19"/>
    <w:rsid w:val="00C56339"/>
    <w:rsid w:val="00C56771"/>
    <w:rsid w:val="00C60BD2"/>
    <w:rsid w:val="00C6174E"/>
    <w:rsid w:val="00C61965"/>
    <w:rsid w:val="00C63A94"/>
    <w:rsid w:val="00C65657"/>
    <w:rsid w:val="00C6581A"/>
    <w:rsid w:val="00C67270"/>
    <w:rsid w:val="00C674DB"/>
    <w:rsid w:val="00C72484"/>
    <w:rsid w:val="00C724FA"/>
    <w:rsid w:val="00C72742"/>
    <w:rsid w:val="00C74FD6"/>
    <w:rsid w:val="00C751E2"/>
    <w:rsid w:val="00C75AAF"/>
    <w:rsid w:val="00C76507"/>
    <w:rsid w:val="00C81992"/>
    <w:rsid w:val="00C834EE"/>
    <w:rsid w:val="00C83E85"/>
    <w:rsid w:val="00C852E8"/>
    <w:rsid w:val="00C85590"/>
    <w:rsid w:val="00C8581F"/>
    <w:rsid w:val="00C9193B"/>
    <w:rsid w:val="00C91A58"/>
    <w:rsid w:val="00C95C25"/>
    <w:rsid w:val="00C9630A"/>
    <w:rsid w:val="00C97E44"/>
    <w:rsid w:val="00CA0639"/>
    <w:rsid w:val="00CA1E30"/>
    <w:rsid w:val="00CA1ED0"/>
    <w:rsid w:val="00CA2B99"/>
    <w:rsid w:val="00CA3C47"/>
    <w:rsid w:val="00CA3DF9"/>
    <w:rsid w:val="00CA4751"/>
    <w:rsid w:val="00CA741A"/>
    <w:rsid w:val="00CA7C88"/>
    <w:rsid w:val="00CB2143"/>
    <w:rsid w:val="00CB3911"/>
    <w:rsid w:val="00CB3A51"/>
    <w:rsid w:val="00CB411D"/>
    <w:rsid w:val="00CB4569"/>
    <w:rsid w:val="00CC0C9A"/>
    <w:rsid w:val="00CC1946"/>
    <w:rsid w:val="00CC4121"/>
    <w:rsid w:val="00CC4138"/>
    <w:rsid w:val="00CC49F1"/>
    <w:rsid w:val="00CC566D"/>
    <w:rsid w:val="00CC60B0"/>
    <w:rsid w:val="00CC61CC"/>
    <w:rsid w:val="00CC68D7"/>
    <w:rsid w:val="00CC79B5"/>
    <w:rsid w:val="00CD23A9"/>
    <w:rsid w:val="00CD2E57"/>
    <w:rsid w:val="00CD3989"/>
    <w:rsid w:val="00CD4AC2"/>
    <w:rsid w:val="00CE1473"/>
    <w:rsid w:val="00CE425B"/>
    <w:rsid w:val="00CE5B08"/>
    <w:rsid w:val="00CF4F69"/>
    <w:rsid w:val="00CF5285"/>
    <w:rsid w:val="00D04D2A"/>
    <w:rsid w:val="00D057DD"/>
    <w:rsid w:val="00D07582"/>
    <w:rsid w:val="00D1020C"/>
    <w:rsid w:val="00D12C51"/>
    <w:rsid w:val="00D1598E"/>
    <w:rsid w:val="00D15F04"/>
    <w:rsid w:val="00D16AD9"/>
    <w:rsid w:val="00D16C4D"/>
    <w:rsid w:val="00D2122F"/>
    <w:rsid w:val="00D22223"/>
    <w:rsid w:val="00D22C6D"/>
    <w:rsid w:val="00D24C39"/>
    <w:rsid w:val="00D253B0"/>
    <w:rsid w:val="00D25D09"/>
    <w:rsid w:val="00D25F71"/>
    <w:rsid w:val="00D2681B"/>
    <w:rsid w:val="00D26848"/>
    <w:rsid w:val="00D30E1D"/>
    <w:rsid w:val="00D31B2D"/>
    <w:rsid w:val="00D323F7"/>
    <w:rsid w:val="00D328D2"/>
    <w:rsid w:val="00D342A7"/>
    <w:rsid w:val="00D349AC"/>
    <w:rsid w:val="00D36D54"/>
    <w:rsid w:val="00D3799F"/>
    <w:rsid w:val="00D40967"/>
    <w:rsid w:val="00D42AEB"/>
    <w:rsid w:val="00D43D67"/>
    <w:rsid w:val="00D44025"/>
    <w:rsid w:val="00D46C89"/>
    <w:rsid w:val="00D47A71"/>
    <w:rsid w:val="00D47E2E"/>
    <w:rsid w:val="00D539D5"/>
    <w:rsid w:val="00D555B1"/>
    <w:rsid w:val="00D56C5A"/>
    <w:rsid w:val="00D577AD"/>
    <w:rsid w:val="00D57873"/>
    <w:rsid w:val="00D6244B"/>
    <w:rsid w:val="00D63064"/>
    <w:rsid w:val="00D64A29"/>
    <w:rsid w:val="00D65772"/>
    <w:rsid w:val="00D65D52"/>
    <w:rsid w:val="00D65E8C"/>
    <w:rsid w:val="00D66EC8"/>
    <w:rsid w:val="00D67295"/>
    <w:rsid w:val="00D70D08"/>
    <w:rsid w:val="00D71176"/>
    <w:rsid w:val="00D71247"/>
    <w:rsid w:val="00D714A4"/>
    <w:rsid w:val="00D71F09"/>
    <w:rsid w:val="00D770D4"/>
    <w:rsid w:val="00D801E6"/>
    <w:rsid w:val="00D81450"/>
    <w:rsid w:val="00D818AF"/>
    <w:rsid w:val="00D81ED8"/>
    <w:rsid w:val="00D8219D"/>
    <w:rsid w:val="00D82D79"/>
    <w:rsid w:val="00D83D72"/>
    <w:rsid w:val="00D87388"/>
    <w:rsid w:val="00D9034F"/>
    <w:rsid w:val="00D90C9C"/>
    <w:rsid w:val="00D91336"/>
    <w:rsid w:val="00D92DFE"/>
    <w:rsid w:val="00D93369"/>
    <w:rsid w:val="00D93DBD"/>
    <w:rsid w:val="00D963B6"/>
    <w:rsid w:val="00D97D0B"/>
    <w:rsid w:val="00DA0167"/>
    <w:rsid w:val="00DA048A"/>
    <w:rsid w:val="00DA3454"/>
    <w:rsid w:val="00DA6B5C"/>
    <w:rsid w:val="00DB0BCB"/>
    <w:rsid w:val="00DB109B"/>
    <w:rsid w:val="00DB1902"/>
    <w:rsid w:val="00DB215F"/>
    <w:rsid w:val="00DB346B"/>
    <w:rsid w:val="00DB3CD9"/>
    <w:rsid w:val="00DB3FFF"/>
    <w:rsid w:val="00DB443B"/>
    <w:rsid w:val="00DB781D"/>
    <w:rsid w:val="00DB7C37"/>
    <w:rsid w:val="00DC24E6"/>
    <w:rsid w:val="00DC2FC9"/>
    <w:rsid w:val="00DC45C9"/>
    <w:rsid w:val="00DD23DE"/>
    <w:rsid w:val="00DD456A"/>
    <w:rsid w:val="00DD6095"/>
    <w:rsid w:val="00DD7415"/>
    <w:rsid w:val="00DE0856"/>
    <w:rsid w:val="00DE158F"/>
    <w:rsid w:val="00DE15F5"/>
    <w:rsid w:val="00DE184C"/>
    <w:rsid w:val="00DE1903"/>
    <w:rsid w:val="00DE1F83"/>
    <w:rsid w:val="00DE3D6C"/>
    <w:rsid w:val="00DE4788"/>
    <w:rsid w:val="00DE7839"/>
    <w:rsid w:val="00DF218E"/>
    <w:rsid w:val="00DF7311"/>
    <w:rsid w:val="00E01E30"/>
    <w:rsid w:val="00E023EB"/>
    <w:rsid w:val="00E03DFE"/>
    <w:rsid w:val="00E06B8B"/>
    <w:rsid w:val="00E07200"/>
    <w:rsid w:val="00E0739B"/>
    <w:rsid w:val="00E10514"/>
    <w:rsid w:val="00E11559"/>
    <w:rsid w:val="00E13F95"/>
    <w:rsid w:val="00E15C73"/>
    <w:rsid w:val="00E169ED"/>
    <w:rsid w:val="00E174F3"/>
    <w:rsid w:val="00E20D19"/>
    <w:rsid w:val="00E24D40"/>
    <w:rsid w:val="00E25A73"/>
    <w:rsid w:val="00E26113"/>
    <w:rsid w:val="00E31D1C"/>
    <w:rsid w:val="00E364F7"/>
    <w:rsid w:val="00E36D5B"/>
    <w:rsid w:val="00E376A7"/>
    <w:rsid w:val="00E4121C"/>
    <w:rsid w:val="00E4177C"/>
    <w:rsid w:val="00E4457B"/>
    <w:rsid w:val="00E44BF6"/>
    <w:rsid w:val="00E46B27"/>
    <w:rsid w:val="00E46C0B"/>
    <w:rsid w:val="00E5325E"/>
    <w:rsid w:val="00E5448A"/>
    <w:rsid w:val="00E55D9E"/>
    <w:rsid w:val="00E57362"/>
    <w:rsid w:val="00E57CA7"/>
    <w:rsid w:val="00E60B89"/>
    <w:rsid w:val="00E60E03"/>
    <w:rsid w:val="00E61309"/>
    <w:rsid w:val="00E61887"/>
    <w:rsid w:val="00E62D40"/>
    <w:rsid w:val="00E62F03"/>
    <w:rsid w:val="00E631BB"/>
    <w:rsid w:val="00E64C04"/>
    <w:rsid w:val="00E65622"/>
    <w:rsid w:val="00E66F7C"/>
    <w:rsid w:val="00E67D00"/>
    <w:rsid w:val="00E71833"/>
    <w:rsid w:val="00E727EF"/>
    <w:rsid w:val="00E72AC1"/>
    <w:rsid w:val="00E72D85"/>
    <w:rsid w:val="00E72E8A"/>
    <w:rsid w:val="00E77168"/>
    <w:rsid w:val="00E77999"/>
    <w:rsid w:val="00E77F5A"/>
    <w:rsid w:val="00E81CA2"/>
    <w:rsid w:val="00E8289E"/>
    <w:rsid w:val="00E82A6C"/>
    <w:rsid w:val="00E82F48"/>
    <w:rsid w:val="00E83EA4"/>
    <w:rsid w:val="00E9247E"/>
    <w:rsid w:val="00E94DE1"/>
    <w:rsid w:val="00E968F6"/>
    <w:rsid w:val="00E97CD1"/>
    <w:rsid w:val="00EA0076"/>
    <w:rsid w:val="00EA11DA"/>
    <w:rsid w:val="00EA564B"/>
    <w:rsid w:val="00EA5F58"/>
    <w:rsid w:val="00EA70F2"/>
    <w:rsid w:val="00EB0481"/>
    <w:rsid w:val="00EB2305"/>
    <w:rsid w:val="00EB3BBC"/>
    <w:rsid w:val="00EB3F13"/>
    <w:rsid w:val="00EB6835"/>
    <w:rsid w:val="00EB7985"/>
    <w:rsid w:val="00EB7B54"/>
    <w:rsid w:val="00EB7DDA"/>
    <w:rsid w:val="00EC289C"/>
    <w:rsid w:val="00EC47AB"/>
    <w:rsid w:val="00EC4BB9"/>
    <w:rsid w:val="00EC55B1"/>
    <w:rsid w:val="00EC5DF3"/>
    <w:rsid w:val="00ED0CC9"/>
    <w:rsid w:val="00EE43DF"/>
    <w:rsid w:val="00EE4E8F"/>
    <w:rsid w:val="00EE4F5F"/>
    <w:rsid w:val="00EE710B"/>
    <w:rsid w:val="00EE7A1F"/>
    <w:rsid w:val="00EE7F2A"/>
    <w:rsid w:val="00EF06FE"/>
    <w:rsid w:val="00EF0BC1"/>
    <w:rsid w:val="00EF32EA"/>
    <w:rsid w:val="00EF60B6"/>
    <w:rsid w:val="00EF6479"/>
    <w:rsid w:val="00F0186F"/>
    <w:rsid w:val="00F023C6"/>
    <w:rsid w:val="00F02AA3"/>
    <w:rsid w:val="00F119C7"/>
    <w:rsid w:val="00F12E59"/>
    <w:rsid w:val="00F13691"/>
    <w:rsid w:val="00F13FB5"/>
    <w:rsid w:val="00F14C71"/>
    <w:rsid w:val="00F151AF"/>
    <w:rsid w:val="00F1613E"/>
    <w:rsid w:val="00F21189"/>
    <w:rsid w:val="00F22069"/>
    <w:rsid w:val="00F2310B"/>
    <w:rsid w:val="00F23BB6"/>
    <w:rsid w:val="00F24E31"/>
    <w:rsid w:val="00F25449"/>
    <w:rsid w:val="00F26FD0"/>
    <w:rsid w:val="00F27F4B"/>
    <w:rsid w:val="00F3062A"/>
    <w:rsid w:val="00F31589"/>
    <w:rsid w:val="00F34E7C"/>
    <w:rsid w:val="00F37E43"/>
    <w:rsid w:val="00F404C6"/>
    <w:rsid w:val="00F44713"/>
    <w:rsid w:val="00F4622B"/>
    <w:rsid w:val="00F464F7"/>
    <w:rsid w:val="00F47BE2"/>
    <w:rsid w:val="00F50D11"/>
    <w:rsid w:val="00F5105D"/>
    <w:rsid w:val="00F52375"/>
    <w:rsid w:val="00F52782"/>
    <w:rsid w:val="00F54018"/>
    <w:rsid w:val="00F62E11"/>
    <w:rsid w:val="00F62F3F"/>
    <w:rsid w:val="00F63658"/>
    <w:rsid w:val="00F641DD"/>
    <w:rsid w:val="00F64796"/>
    <w:rsid w:val="00F64CDC"/>
    <w:rsid w:val="00F64E40"/>
    <w:rsid w:val="00F66C65"/>
    <w:rsid w:val="00F67B1C"/>
    <w:rsid w:val="00F703A5"/>
    <w:rsid w:val="00F7261B"/>
    <w:rsid w:val="00F72F30"/>
    <w:rsid w:val="00F7365D"/>
    <w:rsid w:val="00F74A07"/>
    <w:rsid w:val="00F757C7"/>
    <w:rsid w:val="00F80961"/>
    <w:rsid w:val="00F8223A"/>
    <w:rsid w:val="00F83F70"/>
    <w:rsid w:val="00F870E7"/>
    <w:rsid w:val="00F93E59"/>
    <w:rsid w:val="00F97242"/>
    <w:rsid w:val="00F975AB"/>
    <w:rsid w:val="00F97F88"/>
    <w:rsid w:val="00FA1337"/>
    <w:rsid w:val="00FA2085"/>
    <w:rsid w:val="00FA24A7"/>
    <w:rsid w:val="00FA45FE"/>
    <w:rsid w:val="00FA522E"/>
    <w:rsid w:val="00FA5D10"/>
    <w:rsid w:val="00FB0AB8"/>
    <w:rsid w:val="00FB1239"/>
    <w:rsid w:val="00FB2BA2"/>
    <w:rsid w:val="00FB3CA0"/>
    <w:rsid w:val="00FB400C"/>
    <w:rsid w:val="00FC1722"/>
    <w:rsid w:val="00FC2482"/>
    <w:rsid w:val="00FC35BA"/>
    <w:rsid w:val="00FC3F20"/>
    <w:rsid w:val="00FC4C2B"/>
    <w:rsid w:val="00FC752E"/>
    <w:rsid w:val="00FC7BDB"/>
    <w:rsid w:val="00FD0468"/>
    <w:rsid w:val="00FD3963"/>
    <w:rsid w:val="00FD5201"/>
    <w:rsid w:val="00FD6E95"/>
    <w:rsid w:val="00FD7034"/>
    <w:rsid w:val="00FE4FF2"/>
    <w:rsid w:val="00FE5BD4"/>
    <w:rsid w:val="00FE5F2C"/>
    <w:rsid w:val="00FE7712"/>
    <w:rsid w:val="00FF4D62"/>
    <w:rsid w:val="00FF5347"/>
    <w:rsid w:val="00FF6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1E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DC45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57C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ullet List,BulletPoints,Numbered para,Footnote,Bullet point,List Paragraph1,List Paragraph11,Recommendation,Bullets Points,Body Text Bullet Points,Section heading,ES Paragraph,PBAC ES Paragraph,PBAC normal points"/>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Default">
    <w:name w:val="Default"/>
    <w:rsid w:val="00A47B4C"/>
    <w:pPr>
      <w:autoSpaceDE w:val="0"/>
      <w:autoSpaceDN w:val="0"/>
      <w:adjustRightInd w:val="0"/>
      <w:spacing w:after="0" w:line="240" w:lineRule="auto"/>
    </w:pPr>
    <w:rPr>
      <w:rFonts w:ascii="Calibri" w:hAnsi="Calibri" w:cs="Calibri"/>
      <w:color w:val="000000"/>
      <w:szCs w:val="24"/>
    </w:rPr>
  </w:style>
  <w:style w:type="paragraph" w:styleId="FootnoteText">
    <w:name w:val="footnote text"/>
    <w:basedOn w:val="Normal"/>
    <w:link w:val="FootnoteTextChar"/>
    <w:uiPriority w:val="99"/>
    <w:semiHidden/>
    <w:unhideWhenUsed/>
    <w:rsid w:val="006A6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0C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A60C9"/>
    <w:rPr>
      <w:vertAlign w:val="superscript"/>
    </w:rPr>
  </w:style>
  <w:style w:type="character" w:customStyle="1" w:styleId="UnresolvedMention1">
    <w:name w:val="Unresolved Mention1"/>
    <w:basedOn w:val="DefaultParagraphFont"/>
    <w:uiPriority w:val="99"/>
    <w:semiHidden/>
    <w:unhideWhenUsed/>
    <w:rsid w:val="0033006B"/>
    <w:rPr>
      <w:color w:val="605E5C"/>
      <w:shd w:val="clear" w:color="auto" w:fill="E1DFDD"/>
    </w:rPr>
  </w:style>
  <w:style w:type="paragraph" w:styleId="EndnoteText">
    <w:name w:val="endnote text"/>
    <w:basedOn w:val="Normal"/>
    <w:link w:val="EndnoteTextChar"/>
    <w:uiPriority w:val="99"/>
    <w:semiHidden/>
    <w:unhideWhenUsed/>
    <w:rsid w:val="00D379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799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3799F"/>
    <w:rPr>
      <w:vertAlign w:val="superscript"/>
    </w:rPr>
  </w:style>
  <w:style w:type="paragraph" w:styleId="Bibliography">
    <w:name w:val="Bibliography"/>
    <w:basedOn w:val="Normal"/>
    <w:next w:val="Normal"/>
    <w:uiPriority w:val="37"/>
    <w:unhideWhenUsed/>
    <w:rsid w:val="007C717F"/>
  </w:style>
  <w:style w:type="character" w:customStyle="1" w:styleId="ListParagraphChar">
    <w:name w:val="List Paragraph Char"/>
    <w:aliases w:val="Bullet List Char,BulletPoints Char,Numbered para Char,Footnote Char,Bullet point Char,List Paragraph1 Char,List Paragraph11 Char,Recommendation Char,Bullets Points Char,Body Text Bullet Points Char,Section heading Char"/>
    <w:basedOn w:val="DefaultParagraphFont"/>
    <w:link w:val="ListParagraph"/>
    <w:uiPriority w:val="34"/>
    <w:qFormat/>
    <w:rsid w:val="00F119C7"/>
    <w:rPr>
      <w:rFonts w:ascii="Calibri" w:eastAsia="Calibri" w:hAnsi="Calibri" w:cs="Times New Roman"/>
      <w:sz w:val="22"/>
    </w:rPr>
  </w:style>
  <w:style w:type="character" w:customStyle="1" w:styleId="Heading3Char">
    <w:name w:val="Heading 3 Char"/>
    <w:basedOn w:val="DefaultParagraphFont"/>
    <w:link w:val="Heading3"/>
    <w:uiPriority w:val="9"/>
    <w:rsid w:val="00DC45C9"/>
    <w:rPr>
      <w:rFonts w:asciiTheme="majorHAnsi" w:eastAsiaTheme="majorEastAsia" w:hAnsiTheme="majorHAnsi" w:cstheme="majorBidi"/>
      <w:color w:val="243F60" w:themeColor="accent1" w:themeShade="7F"/>
      <w:szCs w:val="24"/>
    </w:rPr>
  </w:style>
  <w:style w:type="character" w:styleId="Strong">
    <w:name w:val="Strong"/>
    <w:basedOn w:val="DefaultParagraphFont"/>
    <w:uiPriority w:val="22"/>
    <w:qFormat/>
    <w:rsid w:val="00DC45C9"/>
    <w:rPr>
      <w:b/>
      <w:bCs/>
    </w:rPr>
  </w:style>
  <w:style w:type="character" w:customStyle="1" w:styleId="Heading4Char">
    <w:name w:val="Heading 4 Char"/>
    <w:basedOn w:val="DefaultParagraphFont"/>
    <w:link w:val="Heading4"/>
    <w:uiPriority w:val="9"/>
    <w:rsid w:val="00E57CA7"/>
    <w:rPr>
      <w:rFonts w:asciiTheme="majorHAnsi" w:eastAsiaTheme="majorEastAsia" w:hAnsiTheme="majorHAnsi" w:cstheme="majorBidi"/>
      <w:i/>
      <w:iCs/>
      <w:color w:val="365F91" w:themeColor="accent1" w:themeShade="BF"/>
      <w:sz w:val="22"/>
    </w:rPr>
  </w:style>
  <w:style w:type="table" w:customStyle="1" w:styleId="TableGrid2">
    <w:name w:val="Table Grid2"/>
    <w:basedOn w:val="TableNormal"/>
    <w:next w:val="TableGrid"/>
    <w:uiPriority w:val="59"/>
    <w:rsid w:val="00E1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E1391"/>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4E1391"/>
    <w:rPr>
      <w:rFonts w:ascii="Calibri" w:eastAsia="Calibri" w:hAnsi="Calibri" w:cs="Calibri"/>
      <w:noProof/>
      <w:sz w:val="22"/>
      <w:lang w:val="en-US"/>
    </w:rPr>
  </w:style>
  <w:style w:type="paragraph" w:styleId="Revision">
    <w:name w:val="Revision"/>
    <w:hidden/>
    <w:uiPriority w:val="99"/>
    <w:semiHidden/>
    <w:rsid w:val="005A7146"/>
    <w:pPr>
      <w:spacing w:after="0" w:line="240" w:lineRule="auto"/>
    </w:pPr>
    <w:rPr>
      <w:rFonts w:ascii="Calibri" w:eastAsia="Calibri" w:hAnsi="Calibri" w:cs="Times New Roman"/>
      <w:sz w:val="22"/>
    </w:rPr>
  </w:style>
  <w:style w:type="paragraph" w:styleId="NoSpacing">
    <w:name w:val="No Spacing"/>
    <w:basedOn w:val="Normal"/>
    <w:uiPriority w:val="1"/>
    <w:qFormat/>
    <w:rsid w:val="009E31A1"/>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11">
      <w:bodyDiv w:val="1"/>
      <w:marLeft w:val="0"/>
      <w:marRight w:val="0"/>
      <w:marTop w:val="0"/>
      <w:marBottom w:val="0"/>
      <w:divBdr>
        <w:top w:val="none" w:sz="0" w:space="0" w:color="auto"/>
        <w:left w:val="none" w:sz="0" w:space="0" w:color="auto"/>
        <w:bottom w:val="none" w:sz="0" w:space="0" w:color="auto"/>
        <w:right w:val="none" w:sz="0" w:space="0" w:color="auto"/>
      </w:divBdr>
    </w:div>
    <w:div w:id="281516">
      <w:bodyDiv w:val="1"/>
      <w:marLeft w:val="0"/>
      <w:marRight w:val="0"/>
      <w:marTop w:val="0"/>
      <w:marBottom w:val="0"/>
      <w:divBdr>
        <w:top w:val="none" w:sz="0" w:space="0" w:color="auto"/>
        <w:left w:val="none" w:sz="0" w:space="0" w:color="auto"/>
        <w:bottom w:val="none" w:sz="0" w:space="0" w:color="auto"/>
        <w:right w:val="none" w:sz="0" w:space="0" w:color="auto"/>
      </w:divBdr>
    </w:div>
    <w:div w:id="865142">
      <w:bodyDiv w:val="1"/>
      <w:marLeft w:val="0"/>
      <w:marRight w:val="0"/>
      <w:marTop w:val="0"/>
      <w:marBottom w:val="0"/>
      <w:divBdr>
        <w:top w:val="none" w:sz="0" w:space="0" w:color="auto"/>
        <w:left w:val="none" w:sz="0" w:space="0" w:color="auto"/>
        <w:bottom w:val="none" w:sz="0" w:space="0" w:color="auto"/>
        <w:right w:val="none" w:sz="0" w:space="0" w:color="auto"/>
      </w:divBdr>
    </w:div>
    <w:div w:id="936116">
      <w:bodyDiv w:val="1"/>
      <w:marLeft w:val="0"/>
      <w:marRight w:val="0"/>
      <w:marTop w:val="0"/>
      <w:marBottom w:val="0"/>
      <w:divBdr>
        <w:top w:val="none" w:sz="0" w:space="0" w:color="auto"/>
        <w:left w:val="none" w:sz="0" w:space="0" w:color="auto"/>
        <w:bottom w:val="none" w:sz="0" w:space="0" w:color="auto"/>
        <w:right w:val="none" w:sz="0" w:space="0" w:color="auto"/>
      </w:divBdr>
    </w:div>
    <w:div w:id="1275406">
      <w:bodyDiv w:val="1"/>
      <w:marLeft w:val="0"/>
      <w:marRight w:val="0"/>
      <w:marTop w:val="0"/>
      <w:marBottom w:val="0"/>
      <w:divBdr>
        <w:top w:val="none" w:sz="0" w:space="0" w:color="auto"/>
        <w:left w:val="none" w:sz="0" w:space="0" w:color="auto"/>
        <w:bottom w:val="none" w:sz="0" w:space="0" w:color="auto"/>
        <w:right w:val="none" w:sz="0" w:space="0" w:color="auto"/>
      </w:divBdr>
    </w:div>
    <w:div w:id="1705918">
      <w:bodyDiv w:val="1"/>
      <w:marLeft w:val="0"/>
      <w:marRight w:val="0"/>
      <w:marTop w:val="0"/>
      <w:marBottom w:val="0"/>
      <w:divBdr>
        <w:top w:val="none" w:sz="0" w:space="0" w:color="auto"/>
        <w:left w:val="none" w:sz="0" w:space="0" w:color="auto"/>
        <w:bottom w:val="none" w:sz="0" w:space="0" w:color="auto"/>
        <w:right w:val="none" w:sz="0" w:space="0" w:color="auto"/>
      </w:divBdr>
    </w:div>
    <w:div w:id="1902906">
      <w:bodyDiv w:val="1"/>
      <w:marLeft w:val="0"/>
      <w:marRight w:val="0"/>
      <w:marTop w:val="0"/>
      <w:marBottom w:val="0"/>
      <w:divBdr>
        <w:top w:val="none" w:sz="0" w:space="0" w:color="auto"/>
        <w:left w:val="none" w:sz="0" w:space="0" w:color="auto"/>
        <w:bottom w:val="none" w:sz="0" w:space="0" w:color="auto"/>
        <w:right w:val="none" w:sz="0" w:space="0" w:color="auto"/>
      </w:divBdr>
    </w:div>
    <w:div w:id="2245797">
      <w:bodyDiv w:val="1"/>
      <w:marLeft w:val="0"/>
      <w:marRight w:val="0"/>
      <w:marTop w:val="0"/>
      <w:marBottom w:val="0"/>
      <w:divBdr>
        <w:top w:val="none" w:sz="0" w:space="0" w:color="auto"/>
        <w:left w:val="none" w:sz="0" w:space="0" w:color="auto"/>
        <w:bottom w:val="none" w:sz="0" w:space="0" w:color="auto"/>
        <w:right w:val="none" w:sz="0" w:space="0" w:color="auto"/>
      </w:divBdr>
    </w:div>
    <w:div w:id="2517960">
      <w:bodyDiv w:val="1"/>
      <w:marLeft w:val="0"/>
      <w:marRight w:val="0"/>
      <w:marTop w:val="0"/>
      <w:marBottom w:val="0"/>
      <w:divBdr>
        <w:top w:val="none" w:sz="0" w:space="0" w:color="auto"/>
        <w:left w:val="none" w:sz="0" w:space="0" w:color="auto"/>
        <w:bottom w:val="none" w:sz="0" w:space="0" w:color="auto"/>
        <w:right w:val="none" w:sz="0" w:space="0" w:color="auto"/>
      </w:divBdr>
    </w:div>
    <w:div w:id="2781852">
      <w:bodyDiv w:val="1"/>
      <w:marLeft w:val="0"/>
      <w:marRight w:val="0"/>
      <w:marTop w:val="0"/>
      <w:marBottom w:val="0"/>
      <w:divBdr>
        <w:top w:val="none" w:sz="0" w:space="0" w:color="auto"/>
        <w:left w:val="none" w:sz="0" w:space="0" w:color="auto"/>
        <w:bottom w:val="none" w:sz="0" w:space="0" w:color="auto"/>
        <w:right w:val="none" w:sz="0" w:space="0" w:color="auto"/>
      </w:divBdr>
    </w:div>
    <w:div w:id="3020554">
      <w:bodyDiv w:val="1"/>
      <w:marLeft w:val="0"/>
      <w:marRight w:val="0"/>
      <w:marTop w:val="0"/>
      <w:marBottom w:val="0"/>
      <w:divBdr>
        <w:top w:val="none" w:sz="0" w:space="0" w:color="auto"/>
        <w:left w:val="none" w:sz="0" w:space="0" w:color="auto"/>
        <w:bottom w:val="none" w:sz="0" w:space="0" w:color="auto"/>
        <w:right w:val="none" w:sz="0" w:space="0" w:color="auto"/>
      </w:divBdr>
    </w:div>
    <w:div w:id="3020866">
      <w:bodyDiv w:val="1"/>
      <w:marLeft w:val="0"/>
      <w:marRight w:val="0"/>
      <w:marTop w:val="0"/>
      <w:marBottom w:val="0"/>
      <w:divBdr>
        <w:top w:val="none" w:sz="0" w:space="0" w:color="auto"/>
        <w:left w:val="none" w:sz="0" w:space="0" w:color="auto"/>
        <w:bottom w:val="none" w:sz="0" w:space="0" w:color="auto"/>
        <w:right w:val="none" w:sz="0" w:space="0" w:color="auto"/>
      </w:divBdr>
    </w:div>
    <w:div w:id="3747837">
      <w:bodyDiv w:val="1"/>
      <w:marLeft w:val="0"/>
      <w:marRight w:val="0"/>
      <w:marTop w:val="0"/>
      <w:marBottom w:val="0"/>
      <w:divBdr>
        <w:top w:val="none" w:sz="0" w:space="0" w:color="auto"/>
        <w:left w:val="none" w:sz="0" w:space="0" w:color="auto"/>
        <w:bottom w:val="none" w:sz="0" w:space="0" w:color="auto"/>
        <w:right w:val="none" w:sz="0" w:space="0" w:color="auto"/>
      </w:divBdr>
    </w:div>
    <w:div w:id="3945014">
      <w:bodyDiv w:val="1"/>
      <w:marLeft w:val="0"/>
      <w:marRight w:val="0"/>
      <w:marTop w:val="0"/>
      <w:marBottom w:val="0"/>
      <w:divBdr>
        <w:top w:val="none" w:sz="0" w:space="0" w:color="auto"/>
        <w:left w:val="none" w:sz="0" w:space="0" w:color="auto"/>
        <w:bottom w:val="none" w:sz="0" w:space="0" w:color="auto"/>
        <w:right w:val="none" w:sz="0" w:space="0" w:color="auto"/>
      </w:divBdr>
    </w:div>
    <w:div w:id="4209264">
      <w:bodyDiv w:val="1"/>
      <w:marLeft w:val="0"/>
      <w:marRight w:val="0"/>
      <w:marTop w:val="0"/>
      <w:marBottom w:val="0"/>
      <w:divBdr>
        <w:top w:val="none" w:sz="0" w:space="0" w:color="auto"/>
        <w:left w:val="none" w:sz="0" w:space="0" w:color="auto"/>
        <w:bottom w:val="none" w:sz="0" w:space="0" w:color="auto"/>
        <w:right w:val="none" w:sz="0" w:space="0" w:color="auto"/>
      </w:divBdr>
    </w:div>
    <w:div w:id="4325659">
      <w:bodyDiv w:val="1"/>
      <w:marLeft w:val="0"/>
      <w:marRight w:val="0"/>
      <w:marTop w:val="0"/>
      <w:marBottom w:val="0"/>
      <w:divBdr>
        <w:top w:val="none" w:sz="0" w:space="0" w:color="auto"/>
        <w:left w:val="none" w:sz="0" w:space="0" w:color="auto"/>
        <w:bottom w:val="none" w:sz="0" w:space="0" w:color="auto"/>
        <w:right w:val="none" w:sz="0" w:space="0" w:color="auto"/>
      </w:divBdr>
    </w:div>
    <w:div w:id="4476032">
      <w:bodyDiv w:val="1"/>
      <w:marLeft w:val="0"/>
      <w:marRight w:val="0"/>
      <w:marTop w:val="0"/>
      <w:marBottom w:val="0"/>
      <w:divBdr>
        <w:top w:val="none" w:sz="0" w:space="0" w:color="auto"/>
        <w:left w:val="none" w:sz="0" w:space="0" w:color="auto"/>
        <w:bottom w:val="none" w:sz="0" w:space="0" w:color="auto"/>
        <w:right w:val="none" w:sz="0" w:space="0" w:color="auto"/>
      </w:divBdr>
    </w:div>
    <w:div w:id="4524525">
      <w:bodyDiv w:val="1"/>
      <w:marLeft w:val="0"/>
      <w:marRight w:val="0"/>
      <w:marTop w:val="0"/>
      <w:marBottom w:val="0"/>
      <w:divBdr>
        <w:top w:val="none" w:sz="0" w:space="0" w:color="auto"/>
        <w:left w:val="none" w:sz="0" w:space="0" w:color="auto"/>
        <w:bottom w:val="none" w:sz="0" w:space="0" w:color="auto"/>
        <w:right w:val="none" w:sz="0" w:space="0" w:color="auto"/>
      </w:divBdr>
    </w:div>
    <w:div w:id="4672435">
      <w:bodyDiv w:val="1"/>
      <w:marLeft w:val="0"/>
      <w:marRight w:val="0"/>
      <w:marTop w:val="0"/>
      <w:marBottom w:val="0"/>
      <w:divBdr>
        <w:top w:val="none" w:sz="0" w:space="0" w:color="auto"/>
        <w:left w:val="none" w:sz="0" w:space="0" w:color="auto"/>
        <w:bottom w:val="none" w:sz="0" w:space="0" w:color="auto"/>
        <w:right w:val="none" w:sz="0" w:space="0" w:color="auto"/>
      </w:divBdr>
    </w:div>
    <w:div w:id="4673787">
      <w:bodyDiv w:val="1"/>
      <w:marLeft w:val="0"/>
      <w:marRight w:val="0"/>
      <w:marTop w:val="0"/>
      <w:marBottom w:val="0"/>
      <w:divBdr>
        <w:top w:val="none" w:sz="0" w:space="0" w:color="auto"/>
        <w:left w:val="none" w:sz="0" w:space="0" w:color="auto"/>
        <w:bottom w:val="none" w:sz="0" w:space="0" w:color="auto"/>
        <w:right w:val="none" w:sz="0" w:space="0" w:color="auto"/>
      </w:divBdr>
    </w:div>
    <w:div w:id="4749568">
      <w:bodyDiv w:val="1"/>
      <w:marLeft w:val="0"/>
      <w:marRight w:val="0"/>
      <w:marTop w:val="0"/>
      <w:marBottom w:val="0"/>
      <w:divBdr>
        <w:top w:val="none" w:sz="0" w:space="0" w:color="auto"/>
        <w:left w:val="none" w:sz="0" w:space="0" w:color="auto"/>
        <w:bottom w:val="none" w:sz="0" w:space="0" w:color="auto"/>
        <w:right w:val="none" w:sz="0" w:space="0" w:color="auto"/>
      </w:divBdr>
    </w:div>
    <w:div w:id="5253131">
      <w:bodyDiv w:val="1"/>
      <w:marLeft w:val="0"/>
      <w:marRight w:val="0"/>
      <w:marTop w:val="0"/>
      <w:marBottom w:val="0"/>
      <w:divBdr>
        <w:top w:val="none" w:sz="0" w:space="0" w:color="auto"/>
        <w:left w:val="none" w:sz="0" w:space="0" w:color="auto"/>
        <w:bottom w:val="none" w:sz="0" w:space="0" w:color="auto"/>
        <w:right w:val="none" w:sz="0" w:space="0" w:color="auto"/>
      </w:divBdr>
    </w:div>
    <w:div w:id="5327218">
      <w:bodyDiv w:val="1"/>
      <w:marLeft w:val="0"/>
      <w:marRight w:val="0"/>
      <w:marTop w:val="0"/>
      <w:marBottom w:val="0"/>
      <w:divBdr>
        <w:top w:val="none" w:sz="0" w:space="0" w:color="auto"/>
        <w:left w:val="none" w:sz="0" w:space="0" w:color="auto"/>
        <w:bottom w:val="none" w:sz="0" w:space="0" w:color="auto"/>
        <w:right w:val="none" w:sz="0" w:space="0" w:color="auto"/>
      </w:divBdr>
    </w:div>
    <w:div w:id="5331745">
      <w:bodyDiv w:val="1"/>
      <w:marLeft w:val="0"/>
      <w:marRight w:val="0"/>
      <w:marTop w:val="0"/>
      <w:marBottom w:val="0"/>
      <w:divBdr>
        <w:top w:val="none" w:sz="0" w:space="0" w:color="auto"/>
        <w:left w:val="none" w:sz="0" w:space="0" w:color="auto"/>
        <w:bottom w:val="none" w:sz="0" w:space="0" w:color="auto"/>
        <w:right w:val="none" w:sz="0" w:space="0" w:color="auto"/>
      </w:divBdr>
    </w:div>
    <w:div w:id="5447917">
      <w:bodyDiv w:val="1"/>
      <w:marLeft w:val="0"/>
      <w:marRight w:val="0"/>
      <w:marTop w:val="0"/>
      <w:marBottom w:val="0"/>
      <w:divBdr>
        <w:top w:val="none" w:sz="0" w:space="0" w:color="auto"/>
        <w:left w:val="none" w:sz="0" w:space="0" w:color="auto"/>
        <w:bottom w:val="none" w:sz="0" w:space="0" w:color="auto"/>
        <w:right w:val="none" w:sz="0" w:space="0" w:color="auto"/>
      </w:divBdr>
    </w:div>
    <w:div w:id="5597327">
      <w:bodyDiv w:val="1"/>
      <w:marLeft w:val="0"/>
      <w:marRight w:val="0"/>
      <w:marTop w:val="0"/>
      <w:marBottom w:val="0"/>
      <w:divBdr>
        <w:top w:val="none" w:sz="0" w:space="0" w:color="auto"/>
        <w:left w:val="none" w:sz="0" w:space="0" w:color="auto"/>
        <w:bottom w:val="none" w:sz="0" w:space="0" w:color="auto"/>
        <w:right w:val="none" w:sz="0" w:space="0" w:color="auto"/>
      </w:divBdr>
    </w:div>
    <w:div w:id="5789365">
      <w:bodyDiv w:val="1"/>
      <w:marLeft w:val="0"/>
      <w:marRight w:val="0"/>
      <w:marTop w:val="0"/>
      <w:marBottom w:val="0"/>
      <w:divBdr>
        <w:top w:val="none" w:sz="0" w:space="0" w:color="auto"/>
        <w:left w:val="none" w:sz="0" w:space="0" w:color="auto"/>
        <w:bottom w:val="none" w:sz="0" w:space="0" w:color="auto"/>
        <w:right w:val="none" w:sz="0" w:space="0" w:color="auto"/>
      </w:divBdr>
    </w:div>
    <w:div w:id="5911174">
      <w:bodyDiv w:val="1"/>
      <w:marLeft w:val="0"/>
      <w:marRight w:val="0"/>
      <w:marTop w:val="0"/>
      <w:marBottom w:val="0"/>
      <w:divBdr>
        <w:top w:val="none" w:sz="0" w:space="0" w:color="auto"/>
        <w:left w:val="none" w:sz="0" w:space="0" w:color="auto"/>
        <w:bottom w:val="none" w:sz="0" w:space="0" w:color="auto"/>
        <w:right w:val="none" w:sz="0" w:space="0" w:color="auto"/>
      </w:divBdr>
    </w:div>
    <w:div w:id="6829102">
      <w:bodyDiv w:val="1"/>
      <w:marLeft w:val="0"/>
      <w:marRight w:val="0"/>
      <w:marTop w:val="0"/>
      <w:marBottom w:val="0"/>
      <w:divBdr>
        <w:top w:val="none" w:sz="0" w:space="0" w:color="auto"/>
        <w:left w:val="none" w:sz="0" w:space="0" w:color="auto"/>
        <w:bottom w:val="none" w:sz="0" w:space="0" w:color="auto"/>
        <w:right w:val="none" w:sz="0" w:space="0" w:color="auto"/>
      </w:divBdr>
    </w:div>
    <w:div w:id="6829406">
      <w:bodyDiv w:val="1"/>
      <w:marLeft w:val="0"/>
      <w:marRight w:val="0"/>
      <w:marTop w:val="0"/>
      <w:marBottom w:val="0"/>
      <w:divBdr>
        <w:top w:val="none" w:sz="0" w:space="0" w:color="auto"/>
        <w:left w:val="none" w:sz="0" w:space="0" w:color="auto"/>
        <w:bottom w:val="none" w:sz="0" w:space="0" w:color="auto"/>
        <w:right w:val="none" w:sz="0" w:space="0" w:color="auto"/>
      </w:divBdr>
    </w:div>
    <w:div w:id="6909329">
      <w:bodyDiv w:val="1"/>
      <w:marLeft w:val="0"/>
      <w:marRight w:val="0"/>
      <w:marTop w:val="0"/>
      <w:marBottom w:val="0"/>
      <w:divBdr>
        <w:top w:val="none" w:sz="0" w:space="0" w:color="auto"/>
        <w:left w:val="none" w:sz="0" w:space="0" w:color="auto"/>
        <w:bottom w:val="none" w:sz="0" w:space="0" w:color="auto"/>
        <w:right w:val="none" w:sz="0" w:space="0" w:color="auto"/>
      </w:divBdr>
    </w:div>
    <w:div w:id="6912245">
      <w:bodyDiv w:val="1"/>
      <w:marLeft w:val="0"/>
      <w:marRight w:val="0"/>
      <w:marTop w:val="0"/>
      <w:marBottom w:val="0"/>
      <w:divBdr>
        <w:top w:val="none" w:sz="0" w:space="0" w:color="auto"/>
        <w:left w:val="none" w:sz="0" w:space="0" w:color="auto"/>
        <w:bottom w:val="none" w:sz="0" w:space="0" w:color="auto"/>
        <w:right w:val="none" w:sz="0" w:space="0" w:color="auto"/>
      </w:divBdr>
    </w:div>
    <w:div w:id="6947939">
      <w:bodyDiv w:val="1"/>
      <w:marLeft w:val="0"/>
      <w:marRight w:val="0"/>
      <w:marTop w:val="0"/>
      <w:marBottom w:val="0"/>
      <w:divBdr>
        <w:top w:val="none" w:sz="0" w:space="0" w:color="auto"/>
        <w:left w:val="none" w:sz="0" w:space="0" w:color="auto"/>
        <w:bottom w:val="none" w:sz="0" w:space="0" w:color="auto"/>
        <w:right w:val="none" w:sz="0" w:space="0" w:color="auto"/>
      </w:divBdr>
    </w:div>
    <w:div w:id="8221512">
      <w:bodyDiv w:val="1"/>
      <w:marLeft w:val="0"/>
      <w:marRight w:val="0"/>
      <w:marTop w:val="0"/>
      <w:marBottom w:val="0"/>
      <w:divBdr>
        <w:top w:val="none" w:sz="0" w:space="0" w:color="auto"/>
        <w:left w:val="none" w:sz="0" w:space="0" w:color="auto"/>
        <w:bottom w:val="none" w:sz="0" w:space="0" w:color="auto"/>
        <w:right w:val="none" w:sz="0" w:space="0" w:color="auto"/>
      </w:divBdr>
    </w:div>
    <w:div w:id="8723718">
      <w:bodyDiv w:val="1"/>
      <w:marLeft w:val="0"/>
      <w:marRight w:val="0"/>
      <w:marTop w:val="0"/>
      <w:marBottom w:val="0"/>
      <w:divBdr>
        <w:top w:val="none" w:sz="0" w:space="0" w:color="auto"/>
        <w:left w:val="none" w:sz="0" w:space="0" w:color="auto"/>
        <w:bottom w:val="none" w:sz="0" w:space="0" w:color="auto"/>
        <w:right w:val="none" w:sz="0" w:space="0" w:color="auto"/>
      </w:divBdr>
    </w:div>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8919401">
      <w:bodyDiv w:val="1"/>
      <w:marLeft w:val="0"/>
      <w:marRight w:val="0"/>
      <w:marTop w:val="0"/>
      <w:marBottom w:val="0"/>
      <w:divBdr>
        <w:top w:val="none" w:sz="0" w:space="0" w:color="auto"/>
        <w:left w:val="none" w:sz="0" w:space="0" w:color="auto"/>
        <w:bottom w:val="none" w:sz="0" w:space="0" w:color="auto"/>
        <w:right w:val="none" w:sz="0" w:space="0" w:color="auto"/>
      </w:divBdr>
    </w:div>
    <w:div w:id="9262874">
      <w:bodyDiv w:val="1"/>
      <w:marLeft w:val="0"/>
      <w:marRight w:val="0"/>
      <w:marTop w:val="0"/>
      <w:marBottom w:val="0"/>
      <w:divBdr>
        <w:top w:val="none" w:sz="0" w:space="0" w:color="auto"/>
        <w:left w:val="none" w:sz="0" w:space="0" w:color="auto"/>
        <w:bottom w:val="none" w:sz="0" w:space="0" w:color="auto"/>
        <w:right w:val="none" w:sz="0" w:space="0" w:color="auto"/>
      </w:divBdr>
    </w:div>
    <w:div w:id="9722935">
      <w:bodyDiv w:val="1"/>
      <w:marLeft w:val="0"/>
      <w:marRight w:val="0"/>
      <w:marTop w:val="0"/>
      <w:marBottom w:val="0"/>
      <w:divBdr>
        <w:top w:val="none" w:sz="0" w:space="0" w:color="auto"/>
        <w:left w:val="none" w:sz="0" w:space="0" w:color="auto"/>
        <w:bottom w:val="none" w:sz="0" w:space="0" w:color="auto"/>
        <w:right w:val="none" w:sz="0" w:space="0" w:color="auto"/>
      </w:divBdr>
    </w:div>
    <w:div w:id="9795421">
      <w:bodyDiv w:val="1"/>
      <w:marLeft w:val="0"/>
      <w:marRight w:val="0"/>
      <w:marTop w:val="0"/>
      <w:marBottom w:val="0"/>
      <w:divBdr>
        <w:top w:val="none" w:sz="0" w:space="0" w:color="auto"/>
        <w:left w:val="none" w:sz="0" w:space="0" w:color="auto"/>
        <w:bottom w:val="none" w:sz="0" w:space="0" w:color="auto"/>
        <w:right w:val="none" w:sz="0" w:space="0" w:color="auto"/>
      </w:divBdr>
    </w:div>
    <w:div w:id="9845120">
      <w:bodyDiv w:val="1"/>
      <w:marLeft w:val="0"/>
      <w:marRight w:val="0"/>
      <w:marTop w:val="0"/>
      <w:marBottom w:val="0"/>
      <w:divBdr>
        <w:top w:val="none" w:sz="0" w:space="0" w:color="auto"/>
        <w:left w:val="none" w:sz="0" w:space="0" w:color="auto"/>
        <w:bottom w:val="none" w:sz="0" w:space="0" w:color="auto"/>
        <w:right w:val="none" w:sz="0" w:space="0" w:color="auto"/>
      </w:divBdr>
    </w:div>
    <w:div w:id="9915129">
      <w:bodyDiv w:val="1"/>
      <w:marLeft w:val="0"/>
      <w:marRight w:val="0"/>
      <w:marTop w:val="0"/>
      <w:marBottom w:val="0"/>
      <w:divBdr>
        <w:top w:val="none" w:sz="0" w:space="0" w:color="auto"/>
        <w:left w:val="none" w:sz="0" w:space="0" w:color="auto"/>
        <w:bottom w:val="none" w:sz="0" w:space="0" w:color="auto"/>
        <w:right w:val="none" w:sz="0" w:space="0" w:color="auto"/>
      </w:divBdr>
    </w:div>
    <w:div w:id="9992323">
      <w:bodyDiv w:val="1"/>
      <w:marLeft w:val="0"/>
      <w:marRight w:val="0"/>
      <w:marTop w:val="0"/>
      <w:marBottom w:val="0"/>
      <w:divBdr>
        <w:top w:val="none" w:sz="0" w:space="0" w:color="auto"/>
        <w:left w:val="none" w:sz="0" w:space="0" w:color="auto"/>
        <w:bottom w:val="none" w:sz="0" w:space="0" w:color="auto"/>
        <w:right w:val="none" w:sz="0" w:space="0" w:color="auto"/>
      </w:divBdr>
    </w:div>
    <w:div w:id="10112782">
      <w:bodyDiv w:val="1"/>
      <w:marLeft w:val="0"/>
      <w:marRight w:val="0"/>
      <w:marTop w:val="0"/>
      <w:marBottom w:val="0"/>
      <w:divBdr>
        <w:top w:val="none" w:sz="0" w:space="0" w:color="auto"/>
        <w:left w:val="none" w:sz="0" w:space="0" w:color="auto"/>
        <w:bottom w:val="none" w:sz="0" w:space="0" w:color="auto"/>
        <w:right w:val="none" w:sz="0" w:space="0" w:color="auto"/>
      </w:divBdr>
    </w:div>
    <w:div w:id="10185352">
      <w:bodyDiv w:val="1"/>
      <w:marLeft w:val="0"/>
      <w:marRight w:val="0"/>
      <w:marTop w:val="0"/>
      <w:marBottom w:val="0"/>
      <w:divBdr>
        <w:top w:val="none" w:sz="0" w:space="0" w:color="auto"/>
        <w:left w:val="none" w:sz="0" w:space="0" w:color="auto"/>
        <w:bottom w:val="none" w:sz="0" w:space="0" w:color="auto"/>
        <w:right w:val="none" w:sz="0" w:space="0" w:color="auto"/>
      </w:divBdr>
    </w:div>
    <w:div w:id="10376590">
      <w:bodyDiv w:val="1"/>
      <w:marLeft w:val="0"/>
      <w:marRight w:val="0"/>
      <w:marTop w:val="0"/>
      <w:marBottom w:val="0"/>
      <w:divBdr>
        <w:top w:val="none" w:sz="0" w:space="0" w:color="auto"/>
        <w:left w:val="none" w:sz="0" w:space="0" w:color="auto"/>
        <w:bottom w:val="none" w:sz="0" w:space="0" w:color="auto"/>
        <w:right w:val="none" w:sz="0" w:space="0" w:color="auto"/>
      </w:divBdr>
    </w:div>
    <w:div w:id="10643089">
      <w:bodyDiv w:val="1"/>
      <w:marLeft w:val="0"/>
      <w:marRight w:val="0"/>
      <w:marTop w:val="0"/>
      <w:marBottom w:val="0"/>
      <w:divBdr>
        <w:top w:val="none" w:sz="0" w:space="0" w:color="auto"/>
        <w:left w:val="none" w:sz="0" w:space="0" w:color="auto"/>
        <w:bottom w:val="none" w:sz="0" w:space="0" w:color="auto"/>
        <w:right w:val="none" w:sz="0" w:space="0" w:color="auto"/>
      </w:divBdr>
    </w:div>
    <w:div w:id="10882581">
      <w:bodyDiv w:val="1"/>
      <w:marLeft w:val="0"/>
      <w:marRight w:val="0"/>
      <w:marTop w:val="0"/>
      <w:marBottom w:val="0"/>
      <w:divBdr>
        <w:top w:val="none" w:sz="0" w:space="0" w:color="auto"/>
        <w:left w:val="none" w:sz="0" w:space="0" w:color="auto"/>
        <w:bottom w:val="none" w:sz="0" w:space="0" w:color="auto"/>
        <w:right w:val="none" w:sz="0" w:space="0" w:color="auto"/>
      </w:divBdr>
    </w:div>
    <w:div w:id="10958619">
      <w:bodyDiv w:val="1"/>
      <w:marLeft w:val="0"/>
      <w:marRight w:val="0"/>
      <w:marTop w:val="0"/>
      <w:marBottom w:val="0"/>
      <w:divBdr>
        <w:top w:val="none" w:sz="0" w:space="0" w:color="auto"/>
        <w:left w:val="none" w:sz="0" w:space="0" w:color="auto"/>
        <w:bottom w:val="none" w:sz="0" w:space="0" w:color="auto"/>
        <w:right w:val="none" w:sz="0" w:space="0" w:color="auto"/>
      </w:divBdr>
    </w:div>
    <w:div w:id="11415161">
      <w:bodyDiv w:val="1"/>
      <w:marLeft w:val="0"/>
      <w:marRight w:val="0"/>
      <w:marTop w:val="0"/>
      <w:marBottom w:val="0"/>
      <w:divBdr>
        <w:top w:val="none" w:sz="0" w:space="0" w:color="auto"/>
        <w:left w:val="none" w:sz="0" w:space="0" w:color="auto"/>
        <w:bottom w:val="none" w:sz="0" w:space="0" w:color="auto"/>
        <w:right w:val="none" w:sz="0" w:space="0" w:color="auto"/>
      </w:divBdr>
    </w:div>
    <w:div w:id="11417506">
      <w:bodyDiv w:val="1"/>
      <w:marLeft w:val="0"/>
      <w:marRight w:val="0"/>
      <w:marTop w:val="0"/>
      <w:marBottom w:val="0"/>
      <w:divBdr>
        <w:top w:val="none" w:sz="0" w:space="0" w:color="auto"/>
        <w:left w:val="none" w:sz="0" w:space="0" w:color="auto"/>
        <w:bottom w:val="none" w:sz="0" w:space="0" w:color="auto"/>
        <w:right w:val="none" w:sz="0" w:space="0" w:color="auto"/>
      </w:divBdr>
    </w:div>
    <w:div w:id="11995689">
      <w:bodyDiv w:val="1"/>
      <w:marLeft w:val="0"/>
      <w:marRight w:val="0"/>
      <w:marTop w:val="0"/>
      <w:marBottom w:val="0"/>
      <w:divBdr>
        <w:top w:val="none" w:sz="0" w:space="0" w:color="auto"/>
        <w:left w:val="none" w:sz="0" w:space="0" w:color="auto"/>
        <w:bottom w:val="none" w:sz="0" w:space="0" w:color="auto"/>
        <w:right w:val="none" w:sz="0" w:space="0" w:color="auto"/>
      </w:divBdr>
    </w:div>
    <w:div w:id="12004463">
      <w:bodyDiv w:val="1"/>
      <w:marLeft w:val="0"/>
      <w:marRight w:val="0"/>
      <w:marTop w:val="0"/>
      <w:marBottom w:val="0"/>
      <w:divBdr>
        <w:top w:val="none" w:sz="0" w:space="0" w:color="auto"/>
        <w:left w:val="none" w:sz="0" w:space="0" w:color="auto"/>
        <w:bottom w:val="none" w:sz="0" w:space="0" w:color="auto"/>
        <w:right w:val="none" w:sz="0" w:space="0" w:color="auto"/>
      </w:divBdr>
    </w:div>
    <w:div w:id="12462342">
      <w:bodyDiv w:val="1"/>
      <w:marLeft w:val="0"/>
      <w:marRight w:val="0"/>
      <w:marTop w:val="0"/>
      <w:marBottom w:val="0"/>
      <w:divBdr>
        <w:top w:val="none" w:sz="0" w:space="0" w:color="auto"/>
        <w:left w:val="none" w:sz="0" w:space="0" w:color="auto"/>
        <w:bottom w:val="none" w:sz="0" w:space="0" w:color="auto"/>
        <w:right w:val="none" w:sz="0" w:space="0" w:color="auto"/>
      </w:divBdr>
    </w:div>
    <w:div w:id="12802281">
      <w:bodyDiv w:val="1"/>
      <w:marLeft w:val="0"/>
      <w:marRight w:val="0"/>
      <w:marTop w:val="0"/>
      <w:marBottom w:val="0"/>
      <w:divBdr>
        <w:top w:val="none" w:sz="0" w:space="0" w:color="auto"/>
        <w:left w:val="none" w:sz="0" w:space="0" w:color="auto"/>
        <w:bottom w:val="none" w:sz="0" w:space="0" w:color="auto"/>
        <w:right w:val="none" w:sz="0" w:space="0" w:color="auto"/>
      </w:divBdr>
    </w:div>
    <w:div w:id="12994861">
      <w:bodyDiv w:val="1"/>
      <w:marLeft w:val="0"/>
      <w:marRight w:val="0"/>
      <w:marTop w:val="0"/>
      <w:marBottom w:val="0"/>
      <w:divBdr>
        <w:top w:val="none" w:sz="0" w:space="0" w:color="auto"/>
        <w:left w:val="none" w:sz="0" w:space="0" w:color="auto"/>
        <w:bottom w:val="none" w:sz="0" w:space="0" w:color="auto"/>
        <w:right w:val="none" w:sz="0" w:space="0" w:color="auto"/>
      </w:divBdr>
    </w:div>
    <w:div w:id="13196783">
      <w:bodyDiv w:val="1"/>
      <w:marLeft w:val="0"/>
      <w:marRight w:val="0"/>
      <w:marTop w:val="0"/>
      <w:marBottom w:val="0"/>
      <w:divBdr>
        <w:top w:val="none" w:sz="0" w:space="0" w:color="auto"/>
        <w:left w:val="none" w:sz="0" w:space="0" w:color="auto"/>
        <w:bottom w:val="none" w:sz="0" w:space="0" w:color="auto"/>
        <w:right w:val="none" w:sz="0" w:space="0" w:color="auto"/>
      </w:divBdr>
    </w:div>
    <w:div w:id="13465174">
      <w:bodyDiv w:val="1"/>
      <w:marLeft w:val="0"/>
      <w:marRight w:val="0"/>
      <w:marTop w:val="0"/>
      <w:marBottom w:val="0"/>
      <w:divBdr>
        <w:top w:val="none" w:sz="0" w:space="0" w:color="auto"/>
        <w:left w:val="none" w:sz="0" w:space="0" w:color="auto"/>
        <w:bottom w:val="none" w:sz="0" w:space="0" w:color="auto"/>
        <w:right w:val="none" w:sz="0" w:space="0" w:color="auto"/>
      </w:divBdr>
    </w:div>
    <w:div w:id="13574915">
      <w:bodyDiv w:val="1"/>
      <w:marLeft w:val="0"/>
      <w:marRight w:val="0"/>
      <w:marTop w:val="0"/>
      <w:marBottom w:val="0"/>
      <w:divBdr>
        <w:top w:val="none" w:sz="0" w:space="0" w:color="auto"/>
        <w:left w:val="none" w:sz="0" w:space="0" w:color="auto"/>
        <w:bottom w:val="none" w:sz="0" w:space="0" w:color="auto"/>
        <w:right w:val="none" w:sz="0" w:space="0" w:color="auto"/>
      </w:divBdr>
    </w:div>
    <w:div w:id="13965994">
      <w:bodyDiv w:val="1"/>
      <w:marLeft w:val="0"/>
      <w:marRight w:val="0"/>
      <w:marTop w:val="0"/>
      <w:marBottom w:val="0"/>
      <w:divBdr>
        <w:top w:val="none" w:sz="0" w:space="0" w:color="auto"/>
        <w:left w:val="none" w:sz="0" w:space="0" w:color="auto"/>
        <w:bottom w:val="none" w:sz="0" w:space="0" w:color="auto"/>
        <w:right w:val="none" w:sz="0" w:space="0" w:color="auto"/>
      </w:divBdr>
    </w:div>
    <w:div w:id="14160142">
      <w:bodyDiv w:val="1"/>
      <w:marLeft w:val="0"/>
      <w:marRight w:val="0"/>
      <w:marTop w:val="0"/>
      <w:marBottom w:val="0"/>
      <w:divBdr>
        <w:top w:val="none" w:sz="0" w:space="0" w:color="auto"/>
        <w:left w:val="none" w:sz="0" w:space="0" w:color="auto"/>
        <w:bottom w:val="none" w:sz="0" w:space="0" w:color="auto"/>
        <w:right w:val="none" w:sz="0" w:space="0" w:color="auto"/>
      </w:divBdr>
    </w:div>
    <w:div w:id="14621908">
      <w:bodyDiv w:val="1"/>
      <w:marLeft w:val="0"/>
      <w:marRight w:val="0"/>
      <w:marTop w:val="0"/>
      <w:marBottom w:val="0"/>
      <w:divBdr>
        <w:top w:val="none" w:sz="0" w:space="0" w:color="auto"/>
        <w:left w:val="none" w:sz="0" w:space="0" w:color="auto"/>
        <w:bottom w:val="none" w:sz="0" w:space="0" w:color="auto"/>
        <w:right w:val="none" w:sz="0" w:space="0" w:color="auto"/>
      </w:divBdr>
    </w:div>
    <w:div w:id="15230178">
      <w:bodyDiv w:val="1"/>
      <w:marLeft w:val="0"/>
      <w:marRight w:val="0"/>
      <w:marTop w:val="0"/>
      <w:marBottom w:val="0"/>
      <w:divBdr>
        <w:top w:val="none" w:sz="0" w:space="0" w:color="auto"/>
        <w:left w:val="none" w:sz="0" w:space="0" w:color="auto"/>
        <w:bottom w:val="none" w:sz="0" w:space="0" w:color="auto"/>
        <w:right w:val="none" w:sz="0" w:space="0" w:color="auto"/>
      </w:divBdr>
    </w:div>
    <w:div w:id="16778348">
      <w:bodyDiv w:val="1"/>
      <w:marLeft w:val="0"/>
      <w:marRight w:val="0"/>
      <w:marTop w:val="0"/>
      <w:marBottom w:val="0"/>
      <w:divBdr>
        <w:top w:val="none" w:sz="0" w:space="0" w:color="auto"/>
        <w:left w:val="none" w:sz="0" w:space="0" w:color="auto"/>
        <w:bottom w:val="none" w:sz="0" w:space="0" w:color="auto"/>
        <w:right w:val="none" w:sz="0" w:space="0" w:color="auto"/>
      </w:divBdr>
    </w:div>
    <w:div w:id="16782898">
      <w:bodyDiv w:val="1"/>
      <w:marLeft w:val="0"/>
      <w:marRight w:val="0"/>
      <w:marTop w:val="0"/>
      <w:marBottom w:val="0"/>
      <w:divBdr>
        <w:top w:val="none" w:sz="0" w:space="0" w:color="auto"/>
        <w:left w:val="none" w:sz="0" w:space="0" w:color="auto"/>
        <w:bottom w:val="none" w:sz="0" w:space="0" w:color="auto"/>
        <w:right w:val="none" w:sz="0" w:space="0" w:color="auto"/>
      </w:divBdr>
    </w:div>
    <w:div w:id="17128662">
      <w:bodyDiv w:val="1"/>
      <w:marLeft w:val="0"/>
      <w:marRight w:val="0"/>
      <w:marTop w:val="0"/>
      <w:marBottom w:val="0"/>
      <w:divBdr>
        <w:top w:val="none" w:sz="0" w:space="0" w:color="auto"/>
        <w:left w:val="none" w:sz="0" w:space="0" w:color="auto"/>
        <w:bottom w:val="none" w:sz="0" w:space="0" w:color="auto"/>
        <w:right w:val="none" w:sz="0" w:space="0" w:color="auto"/>
      </w:divBdr>
    </w:div>
    <w:div w:id="17243576">
      <w:bodyDiv w:val="1"/>
      <w:marLeft w:val="0"/>
      <w:marRight w:val="0"/>
      <w:marTop w:val="0"/>
      <w:marBottom w:val="0"/>
      <w:divBdr>
        <w:top w:val="none" w:sz="0" w:space="0" w:color="auto"/>
        <w:left w:val="none" w:sz="0" w:space="0" w:color="auto"/>
        <w:bottom w:val="none" w:sz="0" w:space="0" w:color="auto"/>
        <w:right w:val="none" w:sz="0" w:space="0" w:color="auto"/>
      </w:divBdr>
    </w:div>
    <w:div w:id="17514893">
      <w:bodyDiv w:val="1"/>
      <w:marLeft w:val="0"/>
      <w:marRight w:val="0"/>
      <w:marTop w:val="0"/>
      <w:marBottom w:val="0"/>
      <w:divBdr>
        <w:top w:val="none" w:sz="0" w:space="0" w:color="auto"/>
        <w:left w:val="none" w:sz="0" w:space="0" w:color="auto"/>
        <w:bottom w:val="none" w:sz="0" w:space="0" w:color="auto"/>
        <w:right w:val="none" w:sz="0" w:space="0" w:color="auto"/>
      </w:divBdr>
    </w:div>
    <w:div w:id="17631348">
      <w:bodyDiv w:val="1"/>
      <w:marLeft w:val="0"/>
      <w:marRight w:val="0"/>
      <w:marTop w:val="0"/>
      <w:marBottom w:val="0"/>
      <w:divBdr>
        <w:top w:val="none" w:sz="0" w:space="0" w:color="auto"/>
        <w:left w:val="none" w:sz="0" w:space="0" w:color="auto"/>
        <w:bottom w:val="none" w:sz="0" w:space="0" w:color="auto"/>
        <w:right w:val="none" w:sz="0" w:space="0" w:color="auto"/>
      </w:divBdr>
    </w:div>
    <w:div w:id="17974688">
      <w:bodyDiv w:val="1"/>
      <w:marLeft w:val="0"/>
      <w:marRight w:val="0"/>
      <w:marTop w:val="0"/>
      <w:marBottom w:val="0"/>
      <w:divBdr>
        <w:top w:val="none" w:sz="0" w:space="0" w:color="auto"/>
        <w:left w:val="none" w:sz="0" w:space="0" w:color="auto"/>
        <w:bottom w:val="none" w:sz="0" w:space="0" w:color="auto"/>
        <w:right w:val="none" w:sz="0" w:space="0" w:color="auto"/>
      </w:divBdr>
    </w:div>
    <w:div w:id="17977505">
      <w:bodyDiv w:val="1"/>
      <w:marLeft w:val="0"/>
      <w:marRight w:val="0"/>
      <w:marTop w:val="0"/>
      <w:marBottom w:val="0"/>
      <w:divBdr>
        <w:top w:val="none" w:sz="0" w:space="0" w:color="auto"/>
        <w:left w:val="none" w:sz="0" w:space="0" w:color="auto"/>
        <w:bottom w:val="none" w:sz="0" w:space="0" w:color="auto"/>
        <w:right w:val="none" w:sz="0" w:space="0" w:color="auto"/>
      </w:divBdr>
    </w:div>
    <w:div w:id="18241510">
      <w:bodyDiv w:val="1"/>
      <w:marLeft w:val="0"/>
      <w:marRight w:val="0"/>
      <w:marTop w:val="0"/>
      <w:marBottom w:val="0"/>
      <w:divBdr>
        <w:top w:val="none" w:sz="0" w:space="0" w:color="auto"/>
        <w:left w:val="none" w:sz="0" w:space="0" w:color="auto"/>
        <w:bottom w:val="none" w:sz="0" w:space="0" w:color="auto"/>
        <w:right w:val="none" w:sz="0" w:space="0" w:color="auto"/>
      </w:divBdr>
    </w:div>
    <w:div w:id="18431463">
      <w:bodyDiv w:val="1"/>
      <w:marLeft w:val="0"/>
      <w:marRight w:val="0"/>
      <w:marTop w:val="0"/>
      <w:marBottom w:val="0"/>
      <w:divBdr>
        <w:top w:val="none" w:sz="0" w:space="0" w:color="auto"/>
        <w:left w:val="none" w:sz="0" w:space="0" w:color="auto"/>
        <w:bottom w:val="none" w:sz="0" w:space="0" w:color="auto"/>
        <w:right w:val="none" w:sz="0" w:space="0" w:color="auto"/>
      </w:divBdr>
    </w:div>
    <w:div w:id="19933841">
      <w:bodyDiv w:val="1"/>
      <w:marLeft w:val="0"/>
      <w:marRight w:val="0"/>
      <w:marTop w:val="0"/>
      <w:marBottom w:val="0"/>
      <w:divBdr>
        <w:top w:val="none" w:sz="0" w:space="0" w:color="auto"/>
        <w:left w:val="none" w:sz="0" w:space="0" w:color="auto"/>
        <w:bottom w:val="none" w:sz="0" w:space="0" w:color="auto"/>
        <w:right w:val="none" w:sz="0" w:space="0" w:color="auto"/>
      </w:divBdr>
    </w:div>
    <w:div w:id="20204625">
      <w:bodyDiv w:val="1"/>
      <w:marLeft w:val="0"/>
      <w:marRight w:val="0"/>
      <w:marTop w:val="0"/>
      <w:marBottom w:val="0"/>
      <w:divBdr>
        <w:top w:val="none" w:sz="0" w:space="0" w:color="auto"/>
        <w:left w:val="none" w:sz="0" w:space="0" w:color="auto"/>
        <w:bottom w:val="none" w:sz="0" w:space="0" w:color="auto"/>
        <w:right w:val="none" w:sz="0" w:space="0" w:color="auto"/>
      </w:divBdr>
    </w:div>
    <w:div w:id="20210642">
      <w:bodyDiv w:val="1"/>
      <w:marLeft w:val="0"/>
      <w:marRight w:val="0"/>
      <w:marTop w:val="0"/>
      <w:marBottom w:val="0"/>
      <w:divBdr>
        <w:top w:val="none" w:sz="0" w:space="0" w:color="auto"/>
        <w:left w:val="none" w:sz="0" w:space="0" w:color="auto"/>
        <w:bottom w:val="none" w:sz="0" w:space="0" w:color="auto"/>
        <w:right w:val="none" w:sz="0" w:space="0" w:color="auto"/>
      </w:divBdr>
    </w:div>
    <w:div w:id="20472282">
      <w:bodyDiv w:val="1"/>
      <w:marLeft w:val="0"/>
      <w:marRight w:val="0"/>
      <w:marTop w:val="0"/>
      <w:marBottom w:val="0"/>
      <w:divBdr>
        <w:top w:val="none" w:sz="0" w:space="0" w:color="auto"/>
        <w:left w:val="none" w:sz="0" w:space="0" w:color="auto"/>
        <w:bottom w:val="none" w:sz="0" w:space="0" w:color="auto"/>
        <w:right w:val="none" w:sz="0" w:space="0" w:color="auto"/>
      </w:divBdr>
    </w:div>
    <w:div w:id="20594705">
      <w:bodyDiv w:val="1"/>
      <w:marLeft w:val="0"/>
      <w:marRight w:val="0"/>
      <w:marTop w:val="0"/>
      <w:marBottom w:val="0"/>
      <w:divBdr>
        <w:top w:val="none" w:sz="0" w:space="0" w:color="auto"/>
        <w:left w:val="none" w:sz="0" w:space="0" w:color="auto"/>
        <w:bottom w:val="none" w:sz="0" w:space="0" w:color="auto"/>
        <w:right w:val="none" w:sz="0" w:space="0" w:color="auto"/>
      </w:divBdr>
    </w:div>
    <w:div w:id="20595197">
      <w:bodyDiv w:val="1"/>
      <w:marLeft w:val="0"/>
      <w:marRight w:val="0"/>
      <w:marTop w:val="0"/>
      <w:marBottom w:val="0"/>
      <w:divBdr>
        <w:top w:val="none" w:sz="0" w:space="0" w:color="auto"/>
        <w:left w:val="none" w:sz="0" w:space="0" w:color="auto"/>
        <w:bottom w:val="none" w:sz="0" w:space="0" w:color="auto"/>
        <w:right w:val="none" w:sz="0" w:space="0" w:color="auto"/>
      </w:divBdr>
    </w:div>
    <w:div w:id="20863305">
      <w:bodyDiv w:val="1"/>
      <w:marLeft w:val="0"/>
      <w:marRight w:val="0"/>
      <w:marTop w:val="0"/>
      <w:marBottom w:val="0"/>
      <w:divBdr>
        <w:top w:val="none" w:sz="0" w:space="0" w:color="auto"/>
        <w:left w:val="none" w:sz="0" w:space="0" w:color="auto"/>
        <w:bottom w:val="none" w:sz="0" w:space="0" w:color="auto"/>
        <w:right w:val="none" w:sz="0" w:space="0" w:color="auto"/>
      </w:divBdr>
    </w:div>
    <w:div w:id="21170590">
      <w:bodyDiv w:val="1"/>
      <w:marLeft w:val="0"/>
      <w:marRight w:val="0"/>
      <w:marTop w:val="0"/>
      <w:marBottom w:val="0"/>
      <w:divBdr>
        <w:top w:val="none" w:sz="0" w:space="0" w:color="auto"/>
        <w:left w:val="none" w:sz="0" w:space="0" w:color="auto"/>
        <w:bottom w:val="none" w:sz="0" w:space="0" w:color="auto"/>
        <w:right w:val="none" w:sz="0" w:space="0" w:color="auto"/>
      </w:divBdr>
    </w:div>
    <w:div w:id="21564548">
      <w:bodyDiv w:val="1"/>
      <w:marLeft w:val="0"/>
      <w:marRight w:val="0"/>
      <w:marTop w:val="0"/>
      <w:marBottom w:val="0"/>
      <w:divBdr>
        <w:top w:val="none" w:sz="0" w:space="0" w:color="auto"/>
        <w:left w:val="none" w:sz="0" w:space="0" w:color="auto"/>
        <w:bottom w:val="none" w:sz="0" w:space="0" w:color="auto"/>
        <w:right w:val="none" w:sz="0" w:space="0" w:color="auto"/>
      </w:divBdr>
    </w:div>
    <w:div w:id="21638846">
      <w:bodyDiv w:val="1"/>
      <w:marLeft w:val="0"/>
      <w:marRight w:val="0"/>
      <w:marTop w:val="0"/>
      <w:marBottom w:val="0"/>
      <w:divBdr>
        <w:top w:val="none" w:sz="0" w:space="0" w:color="auto"/>
        <w:left w:val="none" w:sz="0" w:space="0" w:color="auto"/>
        <w:bottom w:val="none" w:sz="0" w:space="0" w:color="auto"/>
        <w:right w:val="none" w:sz="0" w:space="0" w:color="auto"/>
      </w:divBdr>
    </w:div>
    <w:div w:id="23134898">
      <w:bodyDiv w:val="1"/>
      <w:marLeft w:val="0"/>
      <w:marRight w:val="0"/>
      <w:marTop w:val="0"/>
      <w:marBottom w:val="0"/>
      <w:divBdr>
        <w:top w:val="none" w:sz="0" w:space="0" w:color="auto"/>
        <w:left w:val="none" w:sz="0" w:space="0" w:color="auto"/>
        <w:bottom w:val="none" w:sz="0" w:space="0" w:color="auto"/>
        <w:right w:val="none" w:sz="0" w:space="0" w:color="auto"/>
      </w:divBdr>
    </w:div>
    <w:div w:id="23557884">
      <w:bodyDiv w:val="1"/>
      <w:marLeft w:val="0"/>
      <w:marRight w:val="0"/>
      <w:marTop w:val="0"/>
      <w:marBottom w:val="0"/>
      <w:divBdr>
        <w:top w:val="none" w:sz="0" w:space="0" w:color="auto"/>
        <w:left w:val="none" w:sz="0" w:space="0" w:color="auto"/>
        <w:bottom w:val="none" w:sz="0" w:space="0" w:color="auto"/>
        <w:right w:val="none" w:sz="0" w:space="0" w:color="auto"/>
      </w:divBdr>
    </w:div>
    <w:div w:id="24142802">
      <w:bodyDiv w:val="1"/>
      <w:marLeft w:val="0"/>
      <w:marRight w:val="0"/>
      <w:marTop w:val="0"/>
      <w:marBottom w:val="0"/>
      <w:divBdr>
        <w:top w:val="none" w:sz="0" w:space="0" w:color="auto"/>
        <w:left w:val="none" w:sz="0" w:space="0" w:color="auto"/>
        <w:bottom w:val="none" w:sz="0" w:space="0" w:color="auto"/>
        <w:right w:val="none" w:sz="0" w:space="0" w:color="auto"/>
      </w:divBdr>
    </w:div>
    <w:div w:id="24209470">
      <w:bodyDiv w:val="1"/>
      <w:marLeft w:val="0"/>
      <w:marRight w:val="0"/>
      <w:marTop w:val="0"/>
      <w:marBottom w:val="0"/>
      <w:divBdr>
        <w:top w:val="none" w:sz="0" w:space="0" w:color="auto"/>
        <w:left w:val="none" w:sz="0" w:space="0" w:color="auto"/>
        <w:bottom w:val="none" w:sz="0" w:space="0" w:color="auto"/>
        <w:right w:val="none" w:sz="0" w:space="0" w:color="auto"/>
      </w:divBdr>
    </w:div>
    <w:div w:id="24409919">
      <w:bodyDiv w:val="1"/>
      <w:marLeft w:val="0"/>
      <w:marRight w:val="0"/>
      <w:marTop w:val="0"/>
      <w:marBottom w:val="0"/>
      <w:divBdr>
        <w:top w:val="none" w:sz="0" w:space="0" w:color="auto"/>
        <w:left w:val="none" w:sz="0" w:space="0" w:color="auto"/>
        <w:bottom w:val="none" w:sz="0" w:space="0" w:color="auto"/>
        <w:right w:val="none" w:sz="0" w:space="0" w:color="auto"/>
      </w:divBdr>
    </w:div>
    <w:div w:id="24454712">
      <w:bodyDiv w:val="1"/>
      <w:marLeft w:val="0"/>
      <w:marRight w:val="0"/>
      <w:marTop w:val="0"/>
      <w:marBottom w:val="0"/>
      <w:divBdr>
        <w:top w:val="none" w:sz="0" w:space="0" w:color="auto"/>
        <w:left w:val="none" w:sz="0" w:space="0" w:color="auto"/>
        <w:bottom w:val="none" w:sz="0" w:space="0" w:color="auto"/>
        <w:right w:val="none" w:sz="0" w:space="0" w:color="auto"/>
      </w:divBdr>
    </w:div>
    <w:div w:id="24521748">
      <w:bodyDiv w:val="1"/>
      <w:marLeft w:val="0"/>
      <w:marRight w:val="0"/>
      <w:marTop w:val="0"/>
      <w:marBottom w:val="0"/>
      <w:divBdr>
        <w:top w:val="none" w:sz="0" w:space="0" w:color="auto"/>
        <w:left w:val="none" w:sz="0" w:space="0" w:color="auto"/>
        <w:bottom w:val="none" w:sz="0" w:space="0" w:color="auto"/>
        <w:right w:val="none" w:sz="0" w:space="0" w:color="auto"/>
      </w:divBdr>
    </w:div>
    <w:div w:id="24720504">
      <w:bodyDiv w:val="1"/>
      <w:marLeft w:val="0"/>
      <w:marRight w:val="0"/>
      <w:marTop w:val="0"/>
      <w:marBottom w:val="0"/>
      <w:divBdr>
        <w:top w:val="none" w:sz="0" w:space="0" w:color="auto"/>
        <w:left w:val="none" w:sz="0" w:space="0" w:color="auto"/>
        <w:bottom w:val="none" w:sz="0" w:space="0" w:color="auto"/>
        <w:right w:val="none" w:sz="0" w:space="0" w:color="auto"/>
      </w:divBdr>
    </w:div>
    <w:div w:id="24721943">
      <w:bodyDiv w:val="1"/>
      <w:marLeft w:val="0"/>
      <w:marRight w:val="0"/>
      <w:marTop w:val="0"/>
      <w:marBottom w:val="0"/>
      <w:divBdr>
        <w:top w:val="none" w:sz="0" w:space="0" w:color="auto"/>
        <w:left w:val="none" w:sz="0" w:space="0" w:color="auto"/>
        <w:bottom w:val="none" w:sz="0" w:space="0" w:color="auto"/>
        <w:right w:val="none" w:sz="0" w:space="0" w:color="auto"/>
      </w:divBdr>
    </w:div>
    <w:div w:id="24796855">
      <w:bodyDiv w:val="1"/>
      <w:marLeft w:val="0"/>
      <w:marRight w:val="0"/>
      <w:marTop w:val="0"/>
      <w:marBottom w:val="0"/>
      <w:divBdr>
        <w:top w:val="none" w:sz="0" w:space="0" w:color="auto"/>
        <w:left w:val="none" w:sz="0" w:space="0" w:color="auto"/>
        <w:bottom w:val="none" w:sz="0" w:space="0" w:color="auto"/>
        <w:right w:val="none" w:sz="0" w:space="0" w:color="auto"/>
      </w:divBdr>
    </w:div>
    <w:div w:id="24869397">
      <w:bodyDiv w:val="1"/>
      <w:marLeft w:val="0"/>
      <w:marRight w:val="0"/>
      <w:marTop w:val="0"/>
      <w:marBottom w:val="0"/>
      <w:divBdr>
        <w:top w:val="none" w:sz="0" w:space="0" w:color="auto"/>
        <w:left w:val="none" w:sz="0" w:space="0" w:color="auto"/>
        <w:bottom w:val="none" w:sz="0" w:space="0" w:color="auto"/>
        <w:right w:val="none" w:sz="0" w:space="0" w:color="auto"/>
      </w:divBdr>
    </w:div>
    <w:div w:id="24989097">
      <w:bodyDiv w:val="1"/>
      <w:marLeft w:val="0"/>
      <w:marRight w:val="0"/>
      <w:marTop w:val="0"/>
      <w:marBottom w:val="0"/>
      <w:divBdr>
        <w:top w:val="none" w:sz="0" w:space="0" w:color="auto"/>
        <w:left w:val="none" w:sz="0" w:space="0" w:color="auto"/>
        <w:bottom w:val="none" w:sz="0" w:space="0" w:color="auto"/>
        <w:right w:val="none" w:sz="0" w:space="0" w:color="auto"/>
      </w:divBdr>
    </w:div>
    <w:div w:id="25180417">
      <w:bodyDiv w:val="1"/>
      <w:marLeft w:val="0"/>
      <w:marRight w:val="0"/>
      <w:marTop w:val="0"/>
      <w:marBottom w:val="0"/>
      <w:divBdr>
        <w:top w:val="none" w:sz="0" w:space="0" w:color="auto"/>
        <w:left w:val="none" w:sz="0" w:space="0" w:color="auto"/>
        <w:bottom w:val="none" w:sz="0" w:space="0" w:color="auto"/>
        <w:right w:val="none" w:sz="0" w:space="0" w:color="auto"/>
      </w:divBdr>
    </w:div>
    <w:div w:id="26376641">
      <w:bodyDiv w:val="1"/>
      <w:marLeft w:val="0"/>
      <w:marRight w:val="0"/>
      <w:marTop w:val="0"/>
      <w:marBottom w:val="0"/>
      <w:divBdr>
        <w:top w:val="none" w:sz="0" w:space="0" w:color="auto"/>
        <w:left w:val="none" w:sz="0" w:space="0" w:color="auto"/>
        <w:bottom w:val="none" w:sz="0" w:space="0" w:color="auto"/>
        <w:right w:val="none" w:sz="0" w:space="0" w:color="auto"/>
      </w:divBdr>
    </w:div>
    <w:div w:id="26378145">
      <w:bodyDiv w:val="1"/>
      <w:marLeft w:val="0"/>
      <w:marRight w:val="0"/>
      <w:marTop w:val="0"/>
      <w:marBottom w:val="0"/>
      <w:divBdr>
        <w:top w:val="none" w:sz="0" w:space="0" w:color="auto"/>
        <w:left w:val="none" w:sz="0" w:space="0" w:color="auto"/>
        <w:bottom w:val="none" w:sz="0" w:space="0" w:color="auto"/>
        <w:right w:val="none" w:sz="0" w:space="0" w:color="auto"/>
      </w:divBdr>
    </w:div>
    <w:div w:id="26637268">
      <w:bodyDiv w:val="1"/>
      <w:marLeft w:val="0"/>
      <w:marRight w:val="0"/>
      <w:marTop w:val="0"/>
      <w:marBottom w:val="0"/>
      <w:divBdr>
        <w:top w:val="none" w:sz="0" w:space="0" w:color="auto"/>
        <w:left w:val="none" w:sz="0" w:space="0" w:color="auto"/>
        <w:bottom w:val="none" w:sz="0" w:space="0" w:color="auto"/>
        <w:right w:val="none" w:sz="0" w:space="0" w:color="auto"/>
      </w:divBdr>
    </w:div>
    <w:div w:id="26638774">
      <w:bodyDiv w:val="1"/>
      <w:marLeft w:val="0"/>
      <w:marRight w:val="0"/>
      <w:marTop w:val="0"/>
      <w:marBottom w:val="0"/>
      <w:divBdr>
        <w:top w:val="none" w:sz="0" w:space="0" w:color="auto"/>
        <w:left w:val="none" w:sz="0" w:space="0" w:color="auto"/>
        <w:bottom w:val="none" w:sz="0" w:space="0" w:color="auto"/>
        <w:right w:val="none" w:sz="0" w:space="0" w:color="auto"/>
      </w:divBdr>
    </w:div>
    <w:div w:id="27023983">
      <w:bodyDiv w:val="1"/>
      <w:marLeft w:val="0"/>
      <w:marRight w:val="0"/>
      <w:marTop w:val="0"/>
      <w:marBottom w:val="0"/>
      <w:divBdr>
        <w:top w:val="none" w:sz="0" w:space="0" w:color="auto"/>
        <w:left w:val="none" w:sz="0" w:space="0" w:color="auto"/>
        <w:bottom w:val="none" w:sz="0" w:space="0" w:color="auto"/>
        <w:right w:val="none" w:sz="0" w:space="0" w:color="auto"/>
      </w:divBdr>
    </w:div>
    <w:div w:id="27948883">
      <w:bodyDiv w:val="1"/>
      <w:marLeft w:val="0"/>
      <w:marRight w:val="0"/>
      <w:marTop w:val="0"/>
      <w:marBottom w:val="0"/>
      <w:divBdr>
        <w:top w:val="none" w:sz="0" w:space="0" w:color="auto"/>
        <w:left w:val="none" w:sz="0" w:space="0" w:color="auto"/>
        <w:bottom w:val="none" w:sz="0" w:space="0" w:color="auto"/>
        <w:right w:val="none" w:sz="0" w:space="0" w:color="auto"/>
      </w:divBdr>
    </w:div>
    <w:div w:id="28065895">
      <w:bodyDiv w:val="1"/>
      <w:marLeft w:val="0"/>
      <w:marRight w:val="0"/>
      <w:marTop w:val="0"/>
      <w:marBottom w:val="0"/>
      <w:divBdr>
        <w:top w:val="none" w:sz="0" w:space="0" w:color="auto"/>
        <w:left w:val="none" w:sz="0" w:space="0" w:color="auto"/>
        <w:bottom w:val="none" w:sz="0" w:space="0" w:color="auto"/>
        <w:right w:val="none" w:sz="0" w:space="0" w:color="auto"/>
      </w:divBdr>
    </w:div>
    <w:div w:id="28143526">
      <w:bodyDiv w:val="1"/>
      <w:marLeft w:val="0"/>
      <w:marRight w:val="0"/>
      <w:marTop w:val="0"/>
      <w:marBottom w:val="0"/>
      <w:divBdr>
        <w:top w:val="none" w:sz="0" w:space="0" w:color="auto"/>
        <w:left w:val="none" w:sz="0" w:space="0" w:color="auto"/>
        <w:bottom w:val="none" w:sz="0" w:space="0" w:color="auto"/>
        <w:right w:val="none" w:sz="0" w:space="0" w:color="auto"/>
      </w:divBdr>
    </w:div>
    <w:div w:id="28144814">
      <w:bodyDiv w:val="1"/>
      <w:marLeft w:val="0"/>
      <w:marRight w:val="0"/>
      <w:marTop w:val="0"/>
      <w:marBottom w:val="0"/>
      <w:divBdr>
        <w:top w:val="none" w:sz="0" w:space="0" w:color="auto"/>
        <w:left w:val="none" w:sz="0" w:space="0" w:color="auto"/>
        <w:bottom w:val="none" w:sz="0" w:space="0" w:color="auto"/>
        <w:right w:val="none" w:sz="0" w:space="0" w:color="auto"/>
      </w:divBdr>
    </w:div>
    <w:div w:id="28529818">
      <w:bodyDiv w:val="1"/>
      <w:marLeft w:val="0"/>
      <w:marRight w:val="0"/>
      <w:marTop w:val="0"/>
      <w:marBottom w:val="0"/>
      <w:divBdr>
        <w:top w:val="none" w:sz="0" w:space="0" w:color="auto"/>
        <w:left w:val="none" w:sz="0" w:space="0" w:color="auto"/>
        <w:bottom w:val="none" w:sz="0" w:space="0" w:color="auto"/>
        <w:right w:val="none" w:sz="0" w:space="0" w:color="auto"/>
      </w:divBdr>
    </w:div>
    <w:div w:id="28577727">
      <w:bodyDiv w:val="1"/>
      <w:marLeft w:val="0"/>
      <w:marRight w:val="0"/>
      <w:marTop w:val="0"/>
      <w:marBottom w:val="0"/>
      <w:divBdr>
        <w:top w:val="none" w:sz="0" w:space="0" w:color="auto"/>
        <w:left w:val="none" w:sz="0" w:space="0" w:color="auto"/>
        <w:bottom w:val="none" w:sz="0" w:space="0" w:color="auto"/>
        <w:right w:val="none" w:sz="0" w:space="0" w:color="auto"/>
      </w:divBdr>
    </w:div>
    <w:div w:id="28842491">
      <w:bodyDiv w:val="1"/>
      <w:marLeft w:val="0"/>
      <w:marRight w:val="0"/>
      <w:marTop w:val="0"/>
      <w:marBottom w:val="0"/>
      <w:divBdr>
        <w:top w:val="none" w:sz="0" w:space="0" w:color="auto"/>
        <w:left w:val="none" w:sz="0" w:space="0" w:color="auto"/>
        <w:bottom w:val="none" w:sz="0" w:space="0" w:color="auto"/>
        <w:right w:val="none" w:sz="0" w:space="0" w:color="auto"/>
      </w:divBdr>
    </w:div>
    <w:div w:id="28919853">
      <w:bodyDiv w:val="1"/>
      <w:marLeft w:val="0"/>
      <w:marRight w:val="0"/>
      <w:marTop w:val="0"/>
      <w:marBottom w:val="0"/>
      <w:divBdr>
        <w:top w:val="none" w:sz="0" w:space="0" w:color="auto"/>
        <w:left w:val="none" w:sz="0" w:space="0" w:color="auto"/>
        <w:bottom w:val="none" w:sz="0" w:space="0" w:color="auto"/>
        <w:right w:val="none" w:sz="0" w:space="0" w:color="auto"/>
      </w:divBdr>
    </w:div>
    <w:div w:id="28921061">
      <w:bodyDiv w:val="1"/>
      <w:marLeft w:val="0"/>
      <w:marRight w:val="0"/>
      <w:marTop w:val="0"/>
      <w:marBottom w:val="0"/>
      <w:divBdr>
        <w:top w:val="none" w:sz="0" w:space="0" w:color="auto"/>
        <w:left w:val="none" w:sz="0" w:space="0" w:color="auto"/>
        <w:bottom w:val="none" w:sz="0" w:space="0" w:color="auto"/>
        <w:right w:val="none" w:sz="0" w:space="0" w:color="auto"/>
      </w:divBdr>
    </w:div>
    <w:div w:id="28996493">
      <w:bodyDiv w:val="1"/>
      <w:marLeft w:val="0"/>
      <w:marRight w:val="0"/>
      <w:marTop w:val="0"/>
      <w:marBottom w:val="0"/>
      <w:divBdr>
        <w:top w:val="none" w:sz="0" w:space="0" w:color="auto"/>
        <w:left w:val="none" w:sz="0" w:space="0" w:color="auto"/>
        <w:bottom w:val="none" w:sz="0" w:space="0" w:color="auto"/>
        <w:right w:val="none" w:sz="0" w:space="0" w:color="auto"/>
      </w:divBdr>
    </w:div>
    <w:div w:id="29457857">
      <w:bodyDiv w:val="1"/>
      <w:marLeft w:val="0"/>
      <w:marRight w:val="0"/>
      <w:marTop w:val="0"/>
      <w:marBottom w:val="0"/>
      <w:divBdr>
        <w:top w:val="none" w:sz="0" w:space="0" w:color="auto"/>
        <w:left w:val="none" w:sz="0" w:space="0" w:color="auto"/>
        <w:bottom w:val="none" w:sz="0" w:space="0" w:color="auto"/>
        <w:right w:val="none" w:sz="0" w:space="0" w:color="auto"/>
      </w:divBdr>
    </w:div>
    <w:div w:id="30039245">
      <w:bodyDiv w:val="1"/>
      <w:marLeft w:val="0"/>
      <w:marRight w:val="0"/>
      <w:marTop w:val="0"/>
      <w:marBottom w:val="0"/>
      <w:divBdr>
        <w:top w:val="none" w:sz="0" w:space="0" w:color="auto"/>
        <w:left w:val="none" w:sz="0" w:space="0" w:color="auto"/>
        <w:bottom w:val="none" w:sz="0" w:space="0" w:color="auto"/>
        <w:right w:val="none" w:sz="0" w:space="0" w:color="auto"/>
      </w:divBdr>
    </w:div>
    <w:div w:id="30082764">
      <w:bodyDiv w:val="1"/>
      <w:marLeft w:val="0"/>
      <w:marRight w:val="0"/>
      <w:marTop w:val="0"/>
      <w:marBottom w:val="0"/>
      <w:divBdr>
        <w:top w:val="none" w:sz="0" w:space="0" w:color="auto"/>
        <w:left w:val="none" w:sz="0" w:space="0" w:color="auto"/>
        <w:bottom w:val="none" w:sz="0" w:space="0" w:color="auto"/>
        <w:right w:val="none" w:sz="0" w:space="0" w:color="auto"/>
      </w:divBdr>
    </w:div>
    <w:div w:id="30112578">
      <w:bodyDiv w:val="1"/>
      <w:marLeft w:val="0"/>
      <w:marRight w:val="0"/>
      <w:marTop w:val="0"/>
      <w:marBottom w:val="0"/>
      <w:divBdr>
        <w:top w:val="none" w:sz="0" w:space="0" w:color="auto"/>
        <w:left w:val="none" w:sz="0" w:space="0" w:color="auto"/>
        <w:bottom w:val="none" w:sz="0" w:space="0" w:color="auto"/>
        <w:right w:val="none" w:sz="0" w:space="0" w:color="auto"/>
      </w:divBdr>
    </w:div>
    <w:div w:id="30343580">
      <w:bodyDiv w:val="1"/>
      <w:marLeft w:val="0"/>
      <w:marRight w:val="0"/>
      <w:marTop w:val="0"/>
      <w:marBottom w:val="0"/>
      <w:divBdr>
        <w:top w:val="none" w:sz="0" w:space="0" w:color="auto"/>
        <w:left w:val="none" w:sz="0" w:space="0" w:color="auto"/>
        <w:bottom w:val="none" w:sz="0" w:space="0" w:color="auto"/>
        <w:right w:val="none" w:sz="0" w:space="0" w:color="auto"/>
      </w:divBdr>
    </w:div>
    <w:div w:id="31156396">
      <w:bodyDiv w:val="1"/>
      <w:marLeft w:val="0"/>
      <w:marRight w:val="0"/>
      <w:marTop w:val="0"/>
      <w:marBottom w:val="0"/>
      <w:divBdr>
        <w:top w:val="none" w:sz="0" w:space="0" w:color="auto"/>
        <w:left w:val="none" w:sz="0" w:space="0" w:color="auto"/>
        <w:bottom w:val="none" w:sz="0" w:space="0" w:color="auto"/>
        <w:right w:val="none" w:sz="0" w:space="0" w:color="auto"/>
      </w:divBdr>
    </w:div>
    <w:div w:id="31537175">
      <w:bodyDiv w:val="1"/>
      <w:marLeft w:val="0"/>
      <w:marRight w:val="0"/>
      <w:marTop w:val="0"/>
      <w:marBottom w:val="0"/>
      <w:divBdr>
        <w:top w:val="none" w:sz="0" w:space="0" w:color="auto"/>
        <w:left w:val="none" w:sz="0" w:space="0" w:color="auto"/>
        <w:bottom w:val="none" w:sz="0" w:space="0" w:color="auto"/>
        <w:right w:val="none" w:sz="0" w:space="0" w:color="auto"/>
      </w:divBdr>
    </w:div>
    <w:div w:id="31616331">
      <w:bodyDiv w:val="1"/>
      <w:marLeft w:val="0"/>
      <w:marRight w:val="0"/>
      <w:marTop w:val="0"/>
      <w:marBottom w:val="0"/>
      <w:divBdr>
        <w:top w:val="none" w:sz="0" w:space="0" w:color="auto"/>
        <w:left w:val="none" w:sz="0" w:space="0" w:color="auto"/>
        <w:bottom w:val="none" w:sz="0" w:space="0" w:color="auto"/>
        <w:right w:val="none" w:sz="0" w:space="0" w:color="auto"/>
      </w:divBdr>
    </w:div>
    <w:div w:id="31616877">
      <w:bodyDiv w:val="1"/>
      <w:marLeft w:val="0"/>
      <w:marRight w:val="0"/>
      <w:marTop w:val="0"/>
      <w:marBottom w:val="0"/>
      <w:divBdr>
        <w:top w:val="none" w:sz="0" w:space="0" w:color="auto"/>
        <w:left w:val="none" w:sz="0" w:space="0" w:color="auto"/>
        <w:bottom w:val="none" w:sz="0" w:space="0" w:color="auto"/>
        <w:right w:val="none" w:sz="0" w:space="0" w:color="auto"/>
      </w:divBdr>
    </w:div>
    <w:div w:id="32116735">
      <w:bodyDiv w:val="1"/>
      <w:marLeft w:val="0"/>
      <w:marRight w:val="0"/>
      <w:marTop w:val="0"/>
      <w:marBottom w:val="0"/>
      <w:divBdr>
        <w:top w:val="none" w:sz="0" w:space="0" w:color="auto"/>
        <w:left w:val="none" w:sz="0" w:space="0" w:color="auto"/>
        <w:bottom w:val="none" w:sz="0" w:space="0" w:color="auto"/>
        <w:right w:val="none" w:sz="0" w:space="0" w:color="auto"/>
      </w:divBdr>
    </w:div>
    <w:div w:id="32121946">
      <w:bodyDiv w:val="1"/>
      <w:marLeft w:val="0"/>
      <w:marRight w:val="0"/>
      <w:marTop w:val="0"/>
      <w:marBottom w:val="0"/>
      <w:divBdr>
        <w:top w:val="none" w:sz="0" w:space="0" w:color="auto"/>
        <w:left w:val="none" w:sz="0" w:space="0" w:color="auto"/>
        <w:bottom w:val="none" w:sz="0" w:space="0" w:color="auto"/>
        <w:right w:val="none" w:sz="0" w:space="0" w:color="auto"/>
      </w:divBdr>
    </w:div>
    <w:div w:id="32270375">
      <w:bodyDiv w:val="1"/>
      <w:marLeft w:val="0"/>
      <w:marRight w:val="0"/>
      <w:marTop w:val="0"/>
      <w:marBottom w:val="0"/>
      <w:divBdr>
        <w:top w:val="none" w:sz="0" w:space="0" w:color="auto"/>
        <w:left w:val="none" w:sz="0" w:space="0" w:color="auto"/>
        <w:bottom w:val="none" w:sz="0" w:space="0" w:color="auto"/>
        <w:right w:val="none" w:sz="0" w:space="0" w:color="auto"/>
      </w:divBdr>
    </w:div>
    <w:div w:id="32467278">
      <w:bodyDiv w:val="1"/>
      <w:marLeft w:val="0"/>
      <w:marRight w:val="0"/>
      <w:marTop w:val="0"/>
      <w:marBottom w:val="0"/>
      <w:divBdr>
        <w:top w:val="none" w:sz="0" w:space="0" w:color="auto"/>
        <w:left w:val="none" w:sz="0" w:space="0" w:color="auto"/>
        <w:bottom w:val="none" w:sz="0" w:space="0" w:color="auto"/>
        <w:right w:val="none" w:sz="0" w:space="0" w:color="auto"/>
      </w:divBdr>
    </w:div>
    <w:div w:id="32922334">
      <w:bodyDiv w:val="1"/>
      <w:marLeft w:val="0"/>
      <w:marRight w:val="0"/>
      <w:marTop w:val="0"/>
      <w:marBottom w:val="0"/>
      <w:divBdr>
        <w:top w:val="none" w:sz="0" w:space="0" w:color="auto"/>
        <w:left w:val="none" w:sz="0" w:space="0" w:color="auto"/>
        <w:bottom w:val="none" w:sz="0" w:space="0" w:color="auto"/>
        <w:right w:val="none" w:sz="0" w:space="0" w:color="auto"/>
      </w:divBdr>
    </w:div>
    <w:div w:id="33386126">
      <w:bodyDiv w:val="1"/>
      <w:marLeft w:val="0"/>
      <w:marRight w:val="0"/>
      <w:marTop w:val="0"/>
      <w:marBottom w:val="0"/>
      <w:divBdr>
        <w:top w:val="none" w:sz="0" w:space="0" w:color="auto"/>
        <w:left w:val="none" w:sz="0" w:space="0" w:color="auto"/>
        <w:bottom w:val="none" w:sz="0" w:space="0" w:color="auto"/>
        <w:right w:val="none" w:sz="0" w:space="0" w:color="auto"/>
      </w:divBdr>
    </w:div>
    <w:div w:id="33696163">
      <w:bodyDiv w:val="1"/>
      <w:marLeft w:val="0"/>
      <w:marRight w:val="0"/>
      <w:marTop w:val="0"/>
      <w:marBottom w:val="0"/>
      <w:divBdr>
        <w:top w:val="none" w:sz="0" w:space="0" w:color="auto"/>
        <w:left w:val="none" w:sz="0" w:space="0" w:color="auto"/>
        <w:bottom w:val="none" w:sz="0" w:space="0" w:color="auto"/>
        <w:right w:val="none" w:sz="0" w:space="0" w:color="auto"/>
      </w:divBdr>
    </w:div>
    <w:div w:id="33819178">
      <w:bodyDiv w:val="1"/>
      <w:marLeft w:val="0"/>
      <w:marRight w:val="0"/>
      <w:marTop w:val="0"/>
      <w:marBottom w:val="0"/>
      <w:divBdr>
        <w:top w:val="none" w:sz="0" w:space="0" w:color="auto"/>
        <w:left w:val="none" w:sz="0" w:space="0" w:color="auto"/>
        <w:bottom w:val="none" w:sz="0" w:space="0" w:color="auto"/>
        <w:right w:val="none" w:sz="0" w:space="0" w:color="auto"/>
      </w:divBdr>
    </w:div>
    <w:div w:id="33848769">
      <w:bodyDiv w:val="1"/>
      <w:marLeft w:val="0"/>
      <w:marRight w:val="0"/>
      <w:marTop w:val="0"/>
      <w:marBottom w:val="0"/>
      <w:divBdr>
        <w:top w:val="none" w:sz="0" w:space="0" w:color="auto"/>
        <w:left w:val="none" w:sz="0" w:space="0" w:color="auto"/>
        <w:bottom w:val="none" w:sz="0" w:space="0" w:color="auto"/>
        <w:right w:val="none" w:sz="0" w:space="0" w:color="auto"/>
      </w:divBdr>
    </w:div>
    <w:div w:id="34043752">
      <w:bodyDiv w:val="1"/>
      <w:marLeft w:val="0"/>
      <w:marRight w:val="0"/>
      <w:marTop w:val="0"/>
      <w:marBottom w:val="0"/>
      <w:divBdr>
        <w:top w:val="none" w:sz="0" w:space="0" w:color="auto"/>
        <w:left w:val="none" w:sz="0" w:space="0" w:color="auto"/>
        <w:bottom w:val="none" w:sz="0" w:space="0" w:color="auto"/>
        <w:right w:val="none" w:sz="0" w:space="0" w:color="auto"/>
      </w:divBdr>
    </w:div>
    <w:div w:id="34355305">
      <w:bodyDiv w:val="1"/>
      <w:marLeft w:val="0"/>
      <w:marRight w:val="0"/>
      <w:marTop w:val="0"/>
      <w:marBottom w:val="0"/>
      <w:divBdr>
        <w:top w:val="none" w:sz="0" w:space="0" w:color="auto"/>
        <w:left w:val="none" w:sz="0" w:space="0" w:color="auto"/>
        <w:bottom w:val="none" w:sz="0" w:space="0" w:color="auto"/>
        <w:right w:val="none" w:sz="0" w:space="0" w:color="auto"/>
      </w:divBdr>
    </w:div>
    <w:div w:id="34628015">
      <w:bodyDiv w:val="1"/>
      <w:marLeft w:val="0"/>
      <w:marRight w:val="0"/>
      <w:marTop w:val="0"/>
      <w:marBottom w:val="0"/>
      <w:divBdr>
        <w:top w:val="none" w:sz="0" w:space="0" w:color="auto"/>
        <w:left w:val="none" w:sz="0" w:space="0" w:color="auto"/>
        <w:bottom w:val="none" w:sz="0" w:space="0" w:color="auto"/>
        <w:right w:val="none" w:sz="0" w:space="0" w:color="auto"/>
      </w:divBdr>
    </w:div>
    <w:div w:id="34670346">
      <w:bodyDiv w:val="1"/>
      <w:marLeft w:val="0"/>
      <w:marRight w:val="0"/>
      <w:marTop w:val="0"/>
      <w:marBottom w:val="0"/>
      <w:divBdr>
        <w:top w:val="none" w:sz="0" w:space="0" w:color="auto"/>
        <w:left w:val="none" w:sz="0" w:space="0" w:color="auto"/>
        <w:bottom w:val="none" w:sz="0" w:space="0" w:color="auto"/>
        <w:right w:val="none" w:sz="0" w:space="0" w:color="auto"/>
      </w:divBdr>
    </w:div>
    <w:div w:id="36011412">
      <w:bodyDiv w:val="1"/>
      <w:marLeft w:val="0"/>
      <w:marRight w:val="0"/>
      <w:marTop w:val="0"/>
      <w:marBottom w:val="0"/>
      <w:divBdr>
        <w:top w:val="none" w:sz="0" w:space="0" w:color="auto"/>
        <w:left w:val="none" w:sz="0" w:space="0" w:color="auto"/>
        <w:bottom w:val="none" w:sz="0" w:space="0" w:color="auto"/>
        <w:right w:val="none" w:sz="0" w:space="0" w:color="auto"/>
      </w:divBdr>
    </w:div>
    <w:div w:id="36124237">
      <w:bodyDiv w:val="1"/>
      <w:marLeft w:val="0"/>
      <w:marRight w:val="0"/>
      <w:marTop w:val="0"/>
      <w:marBottom w:val="0"/>
      <w:divBdr>
        <w:top w:val="none" w:sz="0" w:space="0" w:color="auto"/>
        <w:left w:val="none" w:sz="0" w:space="0" w:color="auto"/>
        <w:bottom w:val="none" w:sz="0" w:space="0" w:color="auto"/>
        <w:right w:val="none" w:sz="0" w:space="0" w:color="auto"/>
      </w:divBdr>
    </w:div>
    <w:div w:id="36243071">
      <w:bodyDiv w:val="1"/>
      <w:marLeft w:val="0"/>
      <w:marRight w:val="0"/>
      <w:marTop w:val="0"/>
      <w:marBottom w:val="0"/>
      <w:divBdr>
        <w:top w:val="none" w:sz="0" w:space="0" w:color="auto"/>
        <w:left w:val="none" w:sz="0" w:space="0" w:color="auto"/>
        <w:bottom w:val="none" w:sz="0" w:space="0" w:color="auto"/>
        <w:right w:val="none" w:sz="0" w:space="0" w:color="auto"/>
      </w:divBdr>
    </w:div>
    <w:div w:id="36514403">
      <w:bodyDiv w:val="1"/>
      <w:marLeft w:val="0"/>
      <w:marRight w:val="0"/>
      <w:marTop w:val="0"/>
      <w:marBottom w:val="0"/>
      <w:divBdr>
        <w:top w:val="none" w:sz="0" w:space="0" w:color="auto"/>
        <w:left w:val="none" w:sz="0" w:space="0" w:color="auto"/>
        <w:bottom w:val="none" w:sz="0" w:space="0" w:color="auto"/>
        <w:right w:val="none" w:sz="0" w:space="0" w:color="auto"/>
      </w:divBdr>
    </w:div>
    <w:div w:id="36904025">
      <w:bodyDiv w:val="1"/>
      <w:marLeft w:val="0"/>
      <w:marRight w:val="0"/>
      <w:marTop w:val="0"/>
      <w:marBottom w:val="0"/>
      <w:divBdr>
        <w:top w:val="none" w:sz="0" w:space="0" w:color="auto"/>
        <w:left w:val="none" w:sz="0" w:space="0" w:color="auto"/>
        <w:bottom w:val="none" w:sz="0" w:space="0" w:color="auto"/>
        <w:right w:val="none" w:sz="0" w:space="0" w:color="auto"/>
      </w:divBdr>
    </w:div>
    <w:div w:id="36972580">
      <w:bodyDiv w:val="1"/>
      <w:marLeft w:val="0"/>
      <w:marRight w:val="0"/>
      <w:marTop w:val="0"/>
      <w:marBottom w:val="0"/>
      <w:divBdr>
        <w:top w:val="none" w:sz="0" w:space="0" w:color="auto"/>
        <w:left w:val="none" w:sz="0" w:space="0" w:color="auto"/>
        <w:bottom w:val="none" w:sz="0" w:space="0" w:color="auto"/>
        <w:right w:val="none" w:sz="0" w:space="0" w:color="auto"/>
      </w:divBdr>
    </w:div>
    <w:div w:id="37362207">
      <w:bodyDiv w:val="1"/>
      <w:marLeft w:val="0"/>
      <w:marRight w:val="0"/>
      <w:marTop w:val="0"/>
      <w:marBottom w:val="0"/>
      <w:divBdr>
        <w:top w:val="none" w:sz="0" w:space="0" w:color="auto"/>
        <w:left w:val="none" w:sz="0" w:space="0" w:color="auto"/>
        <w:bottom w:val="none" w:sz="0" w:space="0" w:color="auto"/>
        <w:right w:val="none" w:sz="0" w:space="0" w:color="auto"/>
      </w:divBdr>
    </w:div>
    <w:div w:id="37635027">
      <w:bodyDiv w:val="1"/>
      <w:marLeft w:val="0"/>
      <w:marRight w:val="0"/>
      <w:marTop w:val="0"/>
      <w:marBottom w:val="0"/>
      <w:divBdr>
        <w:top w:val="none" w:sz="0" w:space="0" w:color="auto"/>
        <w:left w:val="none" w:sz="0" w:space="0" w:color="auto"/>
        <w:bottom w:val="none" w:sz="0" w:space="0" w:color="auto"/>
        <w:right w:val="none" w:sz="0" w:space="0" w:color="auto"/>
      </w:divBdr>
    </w:div>
    <w:div w:id="37704615">
      <w:bodyDiv w:val="1"/>
      <w:marLeft w:val="0"/>
      <w:marRight w:val="0"/>
      <w:marTop w:val="0"/>
      <w:marBottom w:val="0"/>
      <w:divBdr>
        <w:top w:val="none" w:sz="0" w:space="0" w:color="auto"/>
        <w:left w:val="none" w:sz="0" w:space="0" w:color="auto"/>
        <w:bottom w:val="none" w:sz="0" w:space="0" w:color="auto"/>
        <w:right w:val="none" w:sz="0" w:space="0" w:color="auto"/>
      </w:divBdr>
    </w:div>
    <w:div w:id="37778218">
      <w:bodyDiv w:val="1"/>
      <w:marLeft w:val="0"/>
      <w:marRight w:val="0"/>
      <w:marTop w:val="0"/>
      <w:marBottom w:val="0"/>
      <w:divBdr>
        <w:top w:val="none" w:sz="0" w:space="0" w:color="auto"/>
        <w:left w:val="none" w:sz="0" w:space="0" w:color="auto"/>
        <w:bottom w:val="none" w:sz="0" w:space="0" w:color="auto"/>
        <w:right w:val="none" w:sz="0" w:space="0" w:color="auto"/>
      </w:divBdr>
    </w:div>
    <w:div w:id="38821506">
      <w:bodyDiv w:val="1"/>
      <w:marLeft w:val="0"/>
      <w:marRight w:val="0"/>
      <w:marTop w:val="0"/>
      <w:marBottom w:val="0"/>
      <w:divBdr>
        <w:top w:val="none" w:sz="0" w:space="0" w:color="auto"/>
        <w:left w:val="none" w:sz="0" w:space="0" w:color="auto"/>
        <w:bottom w:val="none" w:sz="0" w:space="0" w:color="auto"/>
        <w:right w:val="none" w:sz="0" w:space="0" w:color="auto"/>
      </w:divBdr>
    </w:div>
    <w:div w:id="38826886">
      <w:bodyDiv w:val="1"/>
      <w:marLeft w:val="0"/>
      <w:marRight w:val="0"/>
      <w:marTop w:val="0"/>
      <w:marBottom w:val="0"/>
      <w:divBdr>
        <w:top w:val="none" w:sz="0" w:space="0" w:color="auto"/>
        <w:left w:val="none" w:sz="0" w:space="0" w:color="auto"/>
        <w:bottom w:val="none" w:sz="0" w:space="0" w:color="auto"/>
        <w:right w:val="none" w:sz="0" w:space="0" w:color="auto"/>
      </w:divBdr>
    </w:div>
    <w:div w:id="38942591">
      <w:bodyDiv w:val="1"/>
      <w:marLeft w:val="0"/>
      <w:marRight w:val="0"/>
      <w:marTop w:val="0"/>
      <w:marBottom w:val="0"/>
      <w:divBdr>
        <w:top w:val="none" w:sz="0" w:space="0" w:color="auto"/>
        <w:left w:val="none" w:sz="0" w:space="0" w:color="auto"/>
        <w:bottom w:val="none" w:sz="0" w:space="0" w:color="auto"/>
        <w:right w:val="none" w:sz="0" w:space="0" w:color="auto"/>
      </w:divBdr>
    </w:div>
    <w:div w:id="39477113">
      <w:bodyDiv w:val="1"/>
      <w:marLeft w:val="0"/>
      <w:marRight w:val="0"/>
      <w:marTop w:val="0"/>
      <w:marBottom w:val="0"/>
      <w:divBdr>
        <w:top w:val="none" w:sz="0" w:space="0" w:color="auto"/>
        <w:left w:val="none" w:sz="0" w:space="0" w:color="auto"/>
        <w:bottom w:val="none" w:sz="0" w:space="0" w:color="auto"/>
        <w:right w:val="none" w:sz="0" w:space="0" w:color="auto"/>
      </w:divBdr>
    </w:div>
    <w:div w:id="39745866">
      <w:bodyDiv w:val="1"/>
      <w:marLeft w:val="0"/>
      <w:marRight w:val="0"/>
      <w:marTop w:val="0"/>
      <w:marBottom w:val="0"/>
      <w:divBdr>
        <w:top w:val="none" w:sz="0" w:space="0" w:color="auto"/>
        <w:left w:val="none" w:sz="0" w:space="0" w:color="auto"/>
        <w:bottom w:val="none" w:sz="0" w:space="0" w:color="auto"/>
        <w:right w:val="none" w:sz="0" w:space="0" w:color="auto"/>
      </w:divBdr>
    </w:div>
    <w:div w:id="40323503">
      <w:bodyDiv w:val="1"/>
      <w:marLeft w:val="0"/>
      <w:marRight w:val="0"/>
      <w:marTop w:val="0"/>
      <w:marBottom w:val="0"/>
      <w:divBdr>
        <w:top w:val="none" w:sz="0" w:space="0" w:color="auto"/>
        <w:left w:val="none" w:sz="0" w:space="0" w:color="auto"/>
        <w:bottom w:val="none" w:sz="0" w:space="0" w:color="auto"/>
        <w:right w:val="none" w:sz="0" w:space="0" w:color="auto"/>
      </w:divBdr>
    </w:div>
    <w:div w:id="40440458">
      <w:bodyDiv w:val="1"/>
      <w:marLeft w:val="0"/>
      <w:marRight w:val="0"/>
      <w:marTop w:val="0"/>
      <w:marBottom w:val="0"/>
      <w:divBdr>
        <w:top w:val="none" w:sz="0" w:space="0" w:color="auto"/>
        <w:left w:val="none" w:sz="0" w:space="0" w:color="auto"/>
        <w:bottom w:val="none" w:sz="0" w:space="0" w:color="auto"/>
        <w:right w:val="none" w:sz="0" w:space="0" w:color="auto"/>
      </w:divBdr>
    </w:div>
    <w:div w:id="40638960">
      <w:bodyDiv w:val="1"/>
      <w:marLeft w:val="0"/>
      <w:marRight w:val="0"/>
      <w:marTop w:val="0"/>
      <w:marBottom w:val="0"/>
      <w:divBdr>
        <w:top w:val="none" w:sz="0" w:space="0" w:color="auto"/>
        <w:left w:val="none" w:sz="0" w:space="0" w:color="auto"/>
        <w:bottom w:val="none" w:sz="0" w:space="0" w:color="auto"/>
        <w:right w:val="none" w:sz="0" w:space="0" w:color="auto"/>
      </w:divBdr>
    </w:div>
    <w:div w:id="40831839">
      <w:bodyDiv w:val="1"/>
      <w:marLeft w:val="0"/>
      <w:marRight w:val="0"/>
      <w:marTop w:val="0"/>
      <w:marBottom w:val="0"/>
      <w:divBdr>
        <w:top w:val="none" w:sz="0" w:space="0" w:color="auto"/>
        <w:left w:val="none" w:sz="0" w:space="0" w:color="auto"/>
        <w:bottom w:val="none" w:sz="0" w:space="0" w:color="auto"/>
        <w:right w:val="none" w:sz="0" w:space="0" w:color="auto"/>
      </w:divBdr>
    </w:div>
    <w:div w:id="40905657">
      <w:bodyDiv w:val="1"/>
      <w:marLeft w:val="0"/>
      <w:marRight w:val="0"/>
      <w:marTop w:val="0"/>
      <w:marBottom w:val="0"/>
      <w:divBdr>
        <w:top w:val="none" w:sz="0" w:space="0" w:color="auto"/>
        <w:left w:val="none" w:sz="0" w:space="0" w:color="auto"/>
        <w:bottom w:val="none" w:sz="0" w:space="0" w:color="auto"/>
        <w:right w:val="none" w:sz="0" w:space="0" w:color="auto"/>
      </w:divBdr>
    </w:div>
    <w:div w:id="40984761">
      <w:bodyDiv w:val="1"/>
      <w:marLeft w:val="0"/>
      <w:marRight w:val="0"/>
      <w:marTop w:val="0"/>
      <w:marBottom w:val="0"/>
      <w:divBdr>
        <w:top w:val="none" w:sz="0" w:space="0" w:color="auto"/>
        <w:left w:val="none" w:sz="0" w:space="0" w:color="auto"/>
        <w:bottom w:val="none" w:sz="0" w:space="0" w:color="auto"/>
        <w:right w:val="none" w:sz="0" w:space="0" w:color="auto"/>
      </w:divBdr>
    </w:div>
    <w:div w:id="41055872">
      <w:bodyDiv w:val="1"/>
      <w:marLeft w:val="0"/>
      <w:marRight w:val="0"/>
      <w:marTop w:val="0"/>
      <w:marBottom w:val="0"/>
      <w:divBdr>
        <w:top w:val="none" w:sz="0" w:space="0" w:color="auto"/>
        <w:left w:val="none" w:sz="0" w:space="0" w:color="auto"/>
        <w:bottom w:val="none" w:sz="0" w:space="0" w:color="auto"/>
        <w:right w:val="none" w:sz="0" w:space="0" w:color="auto"/>
      </w:divBdr>
    </w:div>
    <w:div w:id="41247299">
      <w:bodyDiv w:val="1"/>
      <w:marLeft w:val="0"/>
      <w:marRight w:val="0"/>
      <w:marTop w:val="0"/>
      <w:marBottom w:val="0"/>
      <w:divBdr>
        <w:top w:val="none" w:sz="0" w:space="0" w:color="auto"/>
        <w:left w:val="none" w:sz="0" w:space="0" w:color="auto"/>
        <w:bottom w:val="none" w:sz="0" w:space="0" w:color="auto"/>
        <w:right w:val="none" w:sz="0" w:space="0" w:color="auto"/>
      </w:divBdr>
    </w:div>
    <w:div w:id="41448020">
      <w:bodyDiv w:val="1"/>
      <w:marLeft w:val="0"/>
      <w:marRight w:val="0"/>
      <w:marTop w:val="0"/>
      <w:marBottom w:val="0"/>
      <w:divBdr>
        <w:top w:val="none" w:sz="0" w:space="0" w:color="auto"/>
        <w:left w:val="none" w:sz="0" w:space="0" w:color="auto"/>
        <w:bottom w:val="none" w:sz="0" w:space="0" w:color="auto"/>
        <w:right w:val="none" w:sz="0" w:space="0" w:color="auto"/>
      </w:divBdr>
    </w:div>
    <w:div w:id="42336262">
      <w:bodyDiv w:val="1"/>
      <w:marLeft w:val="0"/>
      <w:marRight w:val="0"/>
      <w:marTop w:val="0"/>
      <w:marBottom w:val="0"/>
      <w:divBdr>
        <w:top w:val="none" w:sz="0" w:space="0" w:color="auto"/>
        <w:left w:val="none" w:sz="0" w:space="0" w:color="auto"/>
        <w:bottom w:val="none" w:sz="0" w:space="0" w:color="auto"/>
        <w:right w:val="none" w:sz="0" w:space="0" w:color="auto"/>
      </w:divBdr>
    </w:div>
    <w:div w:id="42411878">
      <w:bodyDiv w:val="1"/>
      <w:marLeft w:val="0"/>
      <w:marRight w:val="0"/>
      <w:marTop w:val="0"/>
      <w:marBottom w:val="0"/>
      <w:divBdr>
        <w:top w:val="none" w:sz="0" w:space="0" w:color="auto"/>
        <w:left w:val="none" w:sz="0" w:space="0" w:color="auto"/>
        <w:bottom w:val="none" w:sz="0" w:space="0" w:color="auto"/>
        <w:right w:val="none" w:sz="0" w:space="0" w:color="auto"/>
      </w:divBdr>
    </w:div>
    <w:div w:id="42563199">
      <w:bodyDiv w:val="1"/>
      <w:marLeft w:val="0"/>
      <w:marRight w:val="0"/>
      <w:marTop w:val="0"/>
      <w:marBottom w:val="0"/>
      <w:divBdr>
        <w:top w:val="none" w:sz="0" w:space="0" w:color="auto"/>
        <w:left w:val="none" w:sz="0" w:space="0" w:color="auto"/>
        <w:bottom w:val="none" w:sz="0" w:space="0" w:color="auto"/>
        <w:right w:val="none" w:sz="0" w:space="0" w:color="auto"/>
      </w:divBdr>
    </w:div>
    <w:div w:id="42603158">
      <w:bodyDiv w:val="1"/>
      <w:marLeft w:val="0"/>
      <w:marRight w:val="0"/>
      <w:marTop w:val="0"/>
      <w:marBottom w:val="0"/>
      <w:divBdr>
        <w:top w:val="none" w:sz="0" w:space="0" w:color="auto"/>
        <w:left w:val="none" w:sz="0" w:space="0" w:color="auto"/>
        <w:bottom w:val="none" w:sz="0" w:space="0" w:color="auto"/>
        <w:right w:val="none" w:sz="0" w:space="0" w:color="auto"/>
      </w:divBdr>
    </w:div>
    <w:div w:id="42798584">
      <w:bodyDiv w:val="1"/>
      <w:marLeft w:val="0"/>
      <w:marRight w:val="0"/>
      <w:marTop w:val="0"/>
      <w:marBottom w:val="0"/>
      <w:divBdr>
        <w:top w:val="none" w:sz="0" w:space="0" w:color="auto"/>
        <w:left w:val="none" w:sz="0" w:space="0" w:color="auto"/>
        <w:bottom w:val="none" w:sz="0" w:space="0" w:color="auto"/>
        <w:right w:val="none" w:sz="0" w:space="0" w:color="auto"/>
      </w:divBdr>
    </w:div>
    <w:div w:id="42799415">
      <w:bodyDiv w:val="1"/>
      <w:marLeft w:val="0"/>
      <w:marRight w:val="0"/>
      <w:marTop w:val="0"/>
      <w:marBottom w:val="0"/>
      <w:divBdr>
        <w:top w:val="none" w:sz="0" w:space="0" w:color="auto"/>
        <w:left w:val="none" w:sz="0" w:space="0" w:color="auto"/>
        <w:bottom w:val="none" w:sz="0" w:space="0" w:color="auto"/>
        <w:right w:val="none" w:sz="0" w:space="0" w:color="auto"/>
      </w:divBdr>
    </w:div>
    <w:div w:id="42826384">
      <w:bodyDiv w:val="1"/>
      <w:marLeft w:val="0"/>
      <w:marRight w:val="0"/>
      <w:marTop w:val="0"/>
      <w:marBottom w:val="0"/>
      <w:divBdr>
        <w:top w:val="none" w:sz="0" w:space="0" w:color="auto"/>
        <w:left w:val="none" w:sz="0" w:space="0" w:color="auto"/>
        <w:bottom w:val="none" w:sz="0" w:space="0" w:color="auto"/>
        <w:right w:val="none" w:sz="0" w:space="0" w:color="auto"/>
      </w:divBdr>
    </w:div>
    <w:div w:id="42869876">
      <w:bodyDiv w:val="1"/>
      <w:marLeft w:val="0"/>
      <w:marRight w:val="0"/>
      <w:marTop w:val="0"/>
      <w:marBottom w:val="0"/>
      <w:divBdr>
        <w:top w:val="none" w:sz="0" w:space="0" w:color="auto"/>
        <w:left w:val="none" w:sz="0" w:space="0" w:color="auto"/>
        <w:bottom w:val="none" w:sz="0" w:space="0" w:color="auto"/>
        <w:right w:val="none" w:sz="0" w:space="0" w:color="auto"/>
      </w:divBdr>
    </w:div>
    <w:div w:id="43140747">
      <w:bodyDiv w:val="1"/>
      <w:marLeft w:val="0"/>
      <w:marRight w:val="0"/>
      <w:marTop w:val="0"/>
      <w:marBottom w:val="0"/>
      <w:divBdr>
        <w:top w:val="none" w:sz="0" w:space="0" w:color="auto"/>
        <w:left w:val="none" w:sz="0" w:space="0" w:color="auto"/>
        <w:bottom w:val="none" w:sz="0" w:space="0" w:color="auto"/>
        <w:right w:val="none" w:sz="0" w:space="0" w:color="auto"/>
      </w:divBdr>
    </w:div>
    <w:div w:id="43217277">
      <w:bodyDiv w:val="1"/>
      <w:marLeft w:val="0"/>
      <w:marRight w:val="0"/>
      <w:marTop w:val="0"/>
      <w:marBottom w:val="0"/>
      <w:divBdr>
        <w:top w:val="none" w:sz="0" w:space="0" w:color="auto"/>
        <w:left w:val="none" w:sz="0" w:space="0" w:color="auto"/>
        <w:bottom w:val="none" w:sz="0" w:space="0" w:color="auto"/>
        <w:right w:val="none" w:sz="0" w:space="0" w:color="auto"/>
      </w:divBdr>
    </w:div>
    <w:div w:id="44062066">
      <w:bodyDiv w:val="1"/>
      <w:marLeft w:val="0"/>
      <w:marRight w:val="0"/>
      <w:marTop w:val="0"/>
      <w:marBottom w:val="0"/>
      <w:divBdr>
        <w:top w:val="none" w:sz="0" w:space="0" w:color="auto"/>
        <w:left w:val="none" w:sz="0" w:space="0" w:color="auto"/>
        <w:bottom w:val="none" w:sz="0" w:space="0" w:color="auto"/>
        <w:right w:val="none" w:sz="0" w:space="0" w:color="auto"/>
      </w:divBdr>
    </w:div>
    <w:div w:id="44186663">
      <w:bodyDiv w:val="1"/>
      <w:marLeft w:val="0"/>
      <w:marRight w:val="0"/>
      <w:marTop w:val="0"/>
      <w:marBottom w:val="0"/>
      <w:divBdr>
        <w:top w:val="none" w:sz="0" w:space="0" w:color="auto"/>
        <w:left w:val="none" w:sz="0" w:space="0" w:color="auto"/>
        <w:bottom w:val="none" w:sz="0" w:space="0" w:color="auto"/>
        <w:right w:val="none" w:sz="0" w:space="0" w:color="auto"/>
      </w:divBdr>
    </w:div>
    <w:div w:id="44454426">
      <w:bodyDiv w:val="1"/>
      <w:marLeft w:val="0"/>
      <w:marRight w:val="0"/>
      <w:marTop w:val="0"/>
      <w:marBottom w:val="0"/>
      <w:divBdr>
        <w:top w:val="none" w:sz="0" w:space="0" w:color="auto"/>
        <w:left w:val="none" w:sz="0" w:space="0" w:color="auto"/>
        <w:bottom w:val="none" w:sz="0" w:space="0" w:color="auto"/>
        <w:right w:val="none" w:sz="0" w:space="0" w:color="auto"/>
      </w:divBdr>
    </w:div>
    <w:div w:id="44569023">
      <w:bodyDiv w:val="1"/>
      <w:marLeft w:val="0"/>
      <w:marRight w:val="0"/>
      <w:marTop w:val="0"/>
      <w:marBottom w:val="0"/>
      <w:divBdr>
        <w:top w:val="none" w:sz="0" w:space="0" w:color="auto"/>
        <w:left w:val="none" w:sz="0" w:space="0" w:color="auto"/>
        <w:bottom w:val="none" w:sz="0" w:space="0" w:color="auto"/>
        <w:right w:val="none" w:sz="0" w:space="0" w:color="auto"/>
      </w:divBdr>
    </w:div>
    <w:div w:id="44643851">
      <w:bodyDiv w:val="1"/>
      <w:marLeft w:val="0"/>
      <w:marRight w:val="0"/>
      <w:marTop w:val="0"/>
      <w:marBottom w:val="0"/>
      <w:divBdr>
        <w:top w:val="none" w:sz="0" w:space="0" w:color="auto"/>
        <w:left w:val="none" w:sz="0" w:space="0" w:color="auto"/>
        <w:bottom w:val="none" w:sz="0" w:space="0" w:color="auto"/>
        <w:right w:val="none" w:sz="0" w:space="0" w:color="auto"/>
      </w:divBdr>
    </w:div>
    <w:div w:id="45377614">
      <w:bodyDiv w:val="1"/>
      <w:marLeft w:val="0"/>
      <w:marRight w:val="0"/>
      <w:marTop w:val="0"/>
      <w:marBottom w:val="0"/>
      <w:divBdr>
        <w:top w:val="none" w:sz="0" w:space="0" w:color="auto"/>
        <w:left w:val="none" w:sz="0" w:space="0" w:color="auto"/>
        <w:bottom w:val="none" w:sz="0" w:space="0" w:color="auto"/>
        <w:right w:val="none" w:sz="0" w:space="0" w:color="auto"/>
      </w:divBdr>
    </w:div>
    <w:div w:id="45566244">
      <w:bodyDiv w:val="1"/>
      <w:marLeft w:val="0"/>
      <w:marRight w:val="0"/>
      <w:marTop w:val="0"/>
      <w:marBottom w:val="0"/>
      <w:divBdr>
        <w:top w:val="none" w:sz="0" w:space="0" w:color="auto"/>
        <w:left w:val="none" w:sz="0" w:space="0" w:color="auto"/>
        <w:bottom w:val="none" w:sz="0" w:space="0" w:color="auto"/>
        <w:right w:val="none" w:sz="0" w:space="0" w:color="auto"/>
      </w:divBdr>
    </w:div>
    <w:div w:id="45760528">
      <w:bodyDiv w:val="1"/>
      <w:marLeft w:val="0"/>
      <w:marRight w:val="0"/>
      <w:marTop w:val="0"/>
      <w:marBottom w:val="0"/>
      <w:divBdr>
        <w:top w:val="none" w:sz="0" w:space="0" w:color="auto"/>
        <w:left w:val="none" w:sz="0" w:space="0" w:color="auto"/>
        <w:bottom w:val="none" w:sz="0" w:space="0" w:color="auto"/>
        <w:right w:val="none" w:sz="0" w:space="0" w:color="auto"/>
      </w:divBdr>
    </w:div>
    <w:div w:id="46491236">
      <w:bodyDiv w:val="1"/>
      <w:marLeft w:val="0"/>
      <w:marRight w:val="0"/>
      <w:marTop w:val="0"/>
      <w:marBottom w:val="0"/>
      <w:divBdr>
        <w:top w:val="none" w:sz="0" w:space="0" w:color="auto"/>
        <w:left w:val="none" w:sz="0" w:space="0" w:color="auto"/>
        <w:bottom w:val="none" w:sz="0" w:space="0" w:color="auto"/>
        <w:right w:val="none" w:sz="0" w:space="0" w:color="auto"/>
      </w:divBdr>
    </w:div>
    <w:div w:id="47187928">
      <w:bodyDiv w:val="1"/>
      <w:marLeft w:val="0"/>
      <w:marRight w:val="0"/>
      <w:marTop w:val="0"/>
      <w:marBottom w:val="0"/>
      <w:divBdr>
        <w:top w:val="none" w:sz="0" w:space="0" w:color="auto"/>
        <w:left w:val="none" w:sz="0" w:space="0" w:color="auto"/>
        <w:bottom w:val="none" w:sz="0" w:space="0" w:color="auto"/>
        <w:right w:val="none" w:sz="0" w:space="0" w:color="auto"/>
      </w:divBdr>
    </w:div>
    <w:div w:id="47725534">
      <w:bodyDiv w:val="1"/>
      <w:marLeft w:val="0"/>
      <w:marRight w:val="0"/>
      <w:marTop w:val="0"/>
      <w:marBottom w:val="0"/>
      <w:divBdr>
        <w:top w:val="none" w:sz="0" w:space="0" w:color="auto"/>
        <w:left w:val="none" w:sz="0" w:space="0" w:color="auto"/>
        <w:bottom w:val="none" w:sz="0" w:space="0" w:color="auto"/>
        <w:right w:val="none" w:sz="0" w:space="0" w:color="auto"/>
      </w:divBdr>
    </w:div>
    <w:div w:id="47729572">
      <w:bodyDiv w:val="1"/>
      <w:marLeft w:val="0"/>
      <w:marRight w:val="0"/>
      <w:marTop w:val="0"/>
      <w:marBottom w:val="0"/>
      <w:divBdr>
        <w:top w:val="none" w:sz="0" w:space="0" w:color="auto"/>
        <w:left w:val="none" w:sz="0" w:space="0" w:color="auto"/>
        <w:bottom w:val="none" w:sz="0" w:space="0" w:color="auto"/>
        <w:right w:val="none" w:sz="0" w:space="0" w:color="auto"/>
      </w:divBdr>
    </w:div>
    <w:div w:id="48499859">
      <w:bodyDiv w:val="1"/>
      <w:marLeft w:val="0"/>
      <w:marRight w:val="0"/>
      <w:marTop w:val="0"/>
      <w:marBottom w:val="0"/>
      <w:divBdr>
        <w:top w:val="none" w:sz="0" w:space="0" w:color="auto"/>
        <w:left w:val="none" w:sz="0" w:space="0" w:color="auto"/>
        <w:bottom w:val="none" w:sz="0" w:space="0" w:color="auto"/>
        <w:right w:val="none" w:sz="0" w:space="0" w:color="auto"/>
      </w:divBdr>
    </w:div>
    <w:div w:id="49041960">
      <w:bodyDiv w:val="1"/>
      <w:marLeft w:val="0"/>
      <w:marRight w:val="0"/>
      <w:marTop w:val="0"/>
      <w:marBottom w:val="0"/>
      <w:divBdr>
        <w:top w:val="none" w:sz="0" w:space="0" w:color="auto"/>
        <w:left w:val="none" w:sz="0" w:space="0" w:color="auto"/>
        <w:bottom w:val="none" w:sz="0" w:space="0" w:color="auto"/>
        <w:right w:val="none" w:sz="0" w:space="0" w:color="auto"/>
      </w:divBdr>
    </w:div>
    <w:div w:id="49229331">
      <w:bodyDiv w:val="1"/>
      <w:marLeft w:val="0"/>
      <w:marRight w:val="0"/>
      <w:marTop w:val="0"/>
      <w:marBottom w:val="0"/>
      <w:divBdr>
        <w:top w:val="none" w:sz="0" w:space="0" w:color="auto"/>
        <w:left w:val="none" w:sz="0" w:space="0" w:color="auto"/>
        <w:bottom w:val="none" w:sz="0" w:space="0" w:color="auto"/>
        <w:right w:val="none" w:sz="0" w:space="0" w:color="auto"/>
      </w:divBdr>
    </w:div>
    <w:div w:id="49614592">
      <w:bodyDiv w:val="1"/>
      <w:marLeft w:val="0"/>
      <w:marRight w:val="0"/>
      <w:marTop w:val="0"/>
      <w:marBottom w:val="0"/>
      <w:divBdr>
        <w:top w:val="none" w:sz="0" w:space="0" w:color="auto"/>
        <w:left w:val="none" w:sz="0" w:space="0" w:color="auto"/>
        <w:bottom w:val="none" w:sz="0" w:space="0" w:color="auto"/>
        <w:right w:val="none" w:sz="0" w:space="0" w:color="auto"/>
      </w:divBdr>
    </w:div>
    <w:div w:id="49766390">
      <w:bodyDiv w:val="1"/>
      <w:marLeft w:val="0"/>
      <w:marRight w:val="0"/>
      <w:marTop w:val="0"/>
      <w:marBottom w:val="0"/>
      <w:divBdr>
        <w:top w:val="none" w:sz="0" w:space="0" w:color="auto"/>
        <w:left w:val="none" w:sz="0" w:space="0" w:color="auto"/>
        <w:bottom w:val="none" w:sz="0" w:space="0" w:color="auto"/>
        <w:right w:val="none" w:sz="0" w:space="0" w:color="auto"/>
      </w:divBdr>
    </w:div>
    <w:div w:id="49766584">
      <w:bodyDiv w:val="1"/>
      <w:marLeft w:val="0"/>
      <w:marRight w:val="0"/>
      <w:marTop w:val="0"/>
      <w:marBottom w:val="0"/>
      <w:divBdr>
        <w:top w:val="none" w:sz="0" w:space="0" w:color="auto"/>
        <w:left w:val="none" w:sz="0" w:space="0" w:color="auto"/>
        <w:bottom w:val="none" w:sz="0" w:space="0" w:color="auto"/>
        <w:right w:val="none" w:sz="0" w:space="0" w:color="auto"/>
      </w:divBdr>
    </w:div>
    <w:div w:id="50273424">
      <w:bodyDiv w:val="1"/>
      <w:marLeft w:val="0"/>
      <w:marRight w:val="0"/>
      <w:marTop w:val="0"/>
      <w:marBottom w:val="0"/>
      <w:divBdr>
        <w:top w:val="none" w:sz="0" w:space="0" w:color="auto"/>
        <w:left w:val="none" w:sz="0" w:space="0" w:color="auto"/>
        <w:bottom w:val="none" w:sz="0" w:space="0" w:color="auto"/>
        <w:right w:val="none" w:sz="0" w:space="0" w:color="auto"/>
      </w:divBdr>
    </w:div>
    <w:div w:id="51201162">
      <w:bodyDiv w:val="1"/>
      <w:marLeft w:val="0"/>
      <w:marRight w:val="0"/>
      <w:marTop w:val="0"/>
      <w:marBottom w:val="0"/>
      <w:divBdr>
        <w:top w:val="none" w:sz="0" w:space="0" w:color="auto"/>
        <w:left w:val="none" w:sz="0" w:space="0" w:color="auto"/>
        <w:bottom w:val="none" w:sz="0" w:space="0" w:color="auto"/>
        <w:right w:val="none" w:sz="0" w:space="0" w:color="auto"/>
      </w:divBdr>
    </w:div>
    <w:div w:id="51730607">
      <w:bodyDiv w:val="1"/>
      <w:marLeft w:val="0"/>
      <w:marRight w:val="0"/>
      <w:marTop w:val="0"/>
      <w:marBottom w:val="0"/>
      <w:divBdr>
        <w:top w:val="none" w:sz="0" w:space="0" w:color="auto"/>
        <w:left w:val="none" w:sz="0" w:space="0" w:color="auto"/>
        <w:bottom w:val="none" w:sz="0" w:space="0" w:color="auto"/>
        <w:right w:val="none" w:sz="0" w:space="0" w:color="auto"/>
      </w:divBdr>
    </w:div>
    <w:div w:id="52001066">
      <w:bodyDiv w:val="1"/>
      <w:marLeft w:val="0"/>
      <w:marRight w:val="0"/>
      <w:marTop w:val="0"/>
      <w:marBottom w:val="0"/>
      <w:divBdr>
        <w:top w:val="none" w:sz="0" w:space="0" w:color="auto"/>
        <w:left w:val="none" w:sz="0" w:space="0" w:color="auto"/>
        <w:bottom w:val="none" w:sz="0" w:space="0" w:color="auto"/>
        <w:right w:val="none" w:sz="0" w:space="0" w:color="auto"/>
      </w:divBdr>
    </w:div>
    <w:div w:id="52194712">
      <w:bodyDiv w:val="1"/>
      <w:marLeft w:val="0"/>
      <w:marRight w:val="0"/>
      <w:marTop w:val="0"/>
      <w:marBottom w:val="0"/>
      <w:divBdr>
        <w:top w:val="none" w:sz="0" w:space="0" w:color="auto"/>
        <w:left w:val="none" w:sz="0" w:space="0" w:color="auto"/>
        <w:bottom w:val="none" w:sz="0" w:space="0" w:color="auto"/>
        <w:right w:val="none" w:sz="0" w:space="0" w:color="auto"/>
      </w:divBdr>
    </w:div>
    <w:div w:id="52315974">
      <w:bodyDiv w:val="1"/>
      <w:marLeft w:val="0"/>
      <w:marRight w:val="0"/>
      <w:marTop w:val="0"/>
      <w:marBottom w:val="0"/>
      <w:divBdr>
        <w:top w:val="none" w:sz="0" w:space="0" w:color="auto"/>
        <w:left w:val="none" w:sz="0" w:space="0" w:color="auto"/>
        <w:bottom w:val="none" w:sz="0" w:space="0" w:color="auto"/>
        <w:right w:val="none" w:sz="0" w:space="0" w:color="auto"/>
      </w:divBdr>
    </w:div>
    <w:div w:id="52657678">
      <w:bodyDiv w:val="1"/>
      <w:marLeft w:val="0"/>
      <w:marRight w:val="0"/>
      <w:marTop w:val="0"/>
      <w:marBottom w:val="0"/>
      <w:divBdr>
        <w:top w:val="none" w:sz="0" w:space="0" w:color="auto"/>
        <w:left w:val="none" w:sz="0" w:space="0" w:color="auto"/>
        <w:bottom w:val="none" w:sz="0" w:space="0" w:color="auto"/>
        <w:right w:val="none" w:sz="0" w:space="0" w:color="auto"/>
      </w:divBdr>
    </w:div>
    <w:div w:id="52780683">
      <w:bodyDiv w:val="1"/>
      <w:marLeft w:val="0"/>
      <w:marRight w:val="0"/>
      <w:marTop w:val="0"/>
      <w:marBottom w:val="0"/>
      <w:divBdr>
        <w:top w:val="none" w:sz="0" w:space="0" w:color="auto"/>
        <w:left w:val="none" w:sz="0" w:space="0" w:color="auto"/>
        <w:bottom w:val="none" w:sz="0" w:space="0" w:color="auto"/>
        <w:right w:val="none" w:sz="0" w:space="0" w:color="auto"/>
      </w:divBdr>
    </w:div>
    <w:div w:id="53048354">
      <w:bodyDiv w:val="1"/>
      <w:marLeft w:val="0"/>
      <w:marRight w:val="0"/>
      <w:marTop w:val="0"/>
      <w:marBottom w:val="0"/>
      <w:divBdr>
        <w:top w:val="none" w:sz="0" w:space="0" w:color="auto"/>
        <w:left w:val="none" w:sz="0" w:space="0" w:color="auto"/>
        <w:bottom w:val="none" w:sz="0" w:space="0" w:color="auto"/>
        <w:right w:val="none" w:sz="0" w:space="0" w:color="auto"/>
      </w:divBdr>
    </w:div>
    <w:div w:id="54549019">
      <w:bodyDiv w:val="1"/>
      <w:marLeft w:val="0"/>
      <w:marRight w:val="0"/>
      <w:marTop w:val="0"/>
      <w:marBottom w:val="0"/>
      <w:divBdr>
        <w:top w:val="none" w:sz="0" w:space="0" w:color="auto"/>
        <w:left w:val="none" w:sz="0" w:space="0" w:color="auto"/>
        <w:bottom w:val="none" w:sz="0" w:space="0" w:color="auto"/>
        <w:right w:val="none" w:sz="0" w:space="0" w:color="auto"/>
      </w:divBdr>
    </w:div>
    <w:div w:id="54741585">
      <w:bodyDiv w:val="1"/>
      <w:marLeft w:val="0"/>
      <w:marRight w:val="0"/>
      <w:marTop w:val="0"/>
      <w:marBottom w:val="0"/>
      <w:divBdr>
        <w:top w:val="none" w:sz="0" w:space="0" w:color="auto"/>
        <w:left w:val="none" w:sz="0" w:space="0" w:color="auto"/>
        <w:bottom w:val="none" w:sz="0" w:space="0" w:color="auto"/>
        <w:right w:val="none" w:sz="0" w:space="0" w:color="auto"/>
      </w:divBdr>
    </w:div>
    <w:div w:id="54932990">
      <w:bodyDiv w:val="1"/>
      <w:marLeft w:val="0"/>
      <w:marRight w:val="0"/>
      <w:marTop w:val="0"/>
      <w:marBottom w:val="0"/>
      <w:divBdr>
        <w:top w:val="none" w:sz="0" w:space="0" w:color="auto"/>
        <w:left w:val="none" w:sz="0" w:space="0" w:color="auto"/>
        <w:bottom w:val="none" w:sz="0" w:space="0" w:color="auto"/>
        <w:right w:val="none" w:sz="0" w:space="0" w:color="auto"/>
      </w:divBdr>
    </w:div>
    <w:div w:id="55518836">
      <w:bodyDiv w:val="1"/>
      <w:marLeft w:val="0"/>
      <w:marRight w:val="0"/>
      <w:marTop w:val="0"/>
      <w:marBottom w:val="0"/>
      <w:divBdr>
        <w:top w:val="none" w:sz="0" w:space="0" w:color="auto"/>
        <w:left w:val="none" w:sz="0" w:space="0" w:color="auto"/>
        <w:bottom w:val="none" w:sz="0" w:space="0" w:color="auto"/>
        <w:right w:val="none" w:sz="0" w:space="0" w:color="auto"/>
      </w:divBdr>
    </w:div>
    <w:div w:id="57023092">
      <w:bodyDiv w:val="1"/>
      <w:marLeft w:val="0"/>
      <w:marRight w:val="0"/>
      <w:marTop w:val="0"/>
      <w:marBottom w:val="0"/>
      <w:divBdr>
        <w:top w:val="none" w:sz="0" w:space="0" w:color="auto"/>
        <w:left w:val="none" w:sz="0" w:space="0" w:color="auto"/>
        <w:bottom w:val="none" w:sz="0" w:space="0" w:color="auto"/>
        <w:right w:val="none" w:sz="0" w:space="0" w:color="auto"/>
      </w:divBdr>
    </w:div>
    <w:div w:id="57362900">
      <w:bodyDiv w:val="1"/>
      <w:marLeft w:val="0"/>
      <w:marRight w:val="0"/>
      <w:marTop w:val="0"/>
      <w:marBottom w:val="0"/>
      <w:divBdr>
        <w:top w:val="none" w:sz="0" w:space="0" w:color="auto"/>
        <w:left w:val="none" w:sz="0" w:space="0" w:color="auto"/>
        <w:bottom w:val="none" w:sz="0" w:space="0" w:color="auto"/>
        <w:right w:val="none" w:sz="0" w:space="0" w:color="auto"/>
      </w:divBdr>
    </w:div>
    <w:div w:id="57674514">
      <w:bodyDiv w:val="1"/>
      <w:marLeft w:val="0"/>
      <w:marRight w:val="0"/>
      <w:marTop w:val="0"/>
      <w:marBottom w:val="0"/>
      <w:divBdr>
        <w:top w:val="none" w:sz="0" w:space="0" w:color="auto"/>
        <w:left w:val="none" w:sz="0" w:space="0" w:color="auto"/>
        <w:bottom w:val="none" w:sz="0" w:space="0" w:color="auto"/>
        <w:right w:val="none" w:sz="0" w:space="0" w:color="auto"/>
      </w:divBdr>
    </w:div>
    <w:div w:id="58021464">
      <w:bodyDiv w:val="1"/>
      <w:marLeft w:val="0"/>
      <w:marRight w:val="0"/>
      <w:marTop w:val="0"/>
      <w:marBottom w:val="0"/>
      <w:divBdr>
        <w:top w:val="none" w:sz="0" w:space="0" w:color="auto"/>
        <w:left w:val="none" w:sz="0" w:space="0" w:color="auto"/>
        <w:bottom w:val="none" w:sz="0" w:space="0" w:color="auto"/>
        <w:right w:val="none" w:sz="0" w:space="0" w:color="auto"/>
      </w:divBdr>
    </w:div>
    <w:div w:id="58407573">
      <w:bodyDiv w:val="1"/>
      <w:marLeft w:val="0"/>
      <w:marRight w:val="0"/>
      <w:marTop w:val="0"/>
      <w:marBottom w:val="0"/>
      <w:divBdr>
        <w:top w:val="none" w:sz="0" w:space="0" w:color="auto"/>
        <w:left w:val="none" w:sz="0" w:space="0" w:color="auto"/>
        <w:bottom w:val="none" w:sz="0" w:space="0" w:color="auto"/>
        <w:right w:val="none" w:sz="0" w:space="0" w:color="auto"/>
      </w:divBdr>
    </w:div>
    <w:div w:id="58871209">
      <w:bodyDiv w:val="1"/>
      <w:marLeft w:val="0"/>
      <w:marRight w:val="0"/>
      <w:marTop w:val="0"/>
      <w:marBottom w:val="0"/>
      <w:divBdr>
        <w:top w:val="none" w:sz="0" w:space="0" w:color="auto"/>
        <w:left w:val="none" w:sz="0" w:space="0" w:color="auto"/>
        <w:bottom w:val="none" w:sz="0" w:space="0" w:color="auto"/>
        <w:right w:val="none" w:sz="0" w:space="0" w:color="auto"/>
      </w:divBdr>
    </w:div>
    <w:div w:id="58985914">
      <w:bodyDiv w:val="1"/>
      <w:marLeft w:val="0"/>
      <w:marRight w:val="0"/>
      <w:marTop w:val="0"/>
      <w:marBottom w:val="0"/>
      <w:divBdr>
        <w:top w:val="none" w:sz="0" w:space="0" w:color="auto"/>
        <w:left w:val="none" w:sz="0" w:space="0" w:color="auto"/>
        <w:bottom w:val="none" w:sz="0" w:space="0" w:color="auto"/>
        <w:right w:val="none" w:sz="0" w:space="0" w:color="auto"/>
      </w:divBdr>
    </w:div>
    <w:div w:id="59131868">
      <w:bodyDiv w:val="1"/>
      <w:marLeft w:val="0"/>
      <w:marRight w:val="0"/>
      <w:marTop w:val="0"/>
      <w:marBottom w:val="0"/>
      <w:divBdr>
        <w:top w:val="none" w:sz="0" w:space="0" w:color="auto"/>
        <w:left w:val="none" w:sz="0" w:space="0" w:color="auto"/>
        <w:bottom w:val="none" w:sz="0" w:space="0" w:color="auto"/>
        <w:right w:val="none" w:sz="0" w:space="0" w:color="auto"/>
      </w:divBdr>
    </w:div>
    <w:div w:id="59135251">
      <w:bodyDiv w:val="1"/>
      <w:marLeft w:val="0"/>
      <w:marRight w:val="0"/>
      <w:marTop w:val="0"/>
      <w:marBottom w:val="0"/>
      <w:divBdr>
        <w:top w:val="none" w:sz="0" w:space="0" w:color="auto"/>
        <w:left w:val="none" w:sz="0" w:space="0" w:color="auto"/>
        <w:bottom w:val="none" w:sz="0" w:space="0" w:color="auto"/>
        <w:right w:val="none" w:sz="0" w:space="0" w:color="auto"/>
      </w:divBdr>
    </w:div>
    <w:div w:id="59139323">
      <w:bodyDiv w:val="1"/>
      <w:marLeft w:val="0"/>
      <w:marRight w:val="0"/>
      <w:marTop w:val="0"/>
      <w:marBottom w:val="0"/>
      <w:divBdr>
        <w:top w:val="none" w:sz="0" w:space="0" w:color="auto"/>
        <w:left w:val="none" w:sz="0" w:space="0" w:color="auto"/>
        <w:bottom w:val="none" w:sz="0" w:space="0" w:color="auto"/>
        <w:right w:val="none" w:sz="0" w:space="0" w:color="auto"/>
      </w:divBdr>
    </w:div>
    <w:div w:id="59404471">
      <w:bodyDiv w:val="1"/>
      <w:marLeft w:val="0"/>
      <w:marRight w:val="0"/>
      <w:marTop w:val="0"/>
      <w:marBottom w:val="0"/>
      <w:divBdr>
        <w:top w:val="none" w:sz="0" w:space="0" w:color="auto"/>
        <w:left w:val="none" w:sz="0" w:space="0" w:color="auto"/>
        <w:bottom w:val="none" w:sz="0" w:space="0" w:color="auto"/>
        <w:right w:val="none" w:sz="0" w:space="0" w:color="auto"/>
      </w:divBdr>
    </w:div>
    <w:div w:id="59405595">
      <w:bodyDiv w:val="1"/>
      <w:marLeft w:val="0"/>
      <w:marRight w:val="0"/>
      <w:marTop w:val="0"/>
      <w:marBottom w:val="0"/>
      <w:divBdr>
        <w:top w:val="none" w:sz="0" w:space="0" w:color="auto"/>
        <w:left w:val="none" w:sz="0" w:space="0" w:color="auto"/>
        <w:bottom w:val="none" w:sz="0" w:space="0" w:color="auto"/>
        <w:right w:val="none" w:sz="0" w:space="0" w:color="auto"/>
      </w:divBdr>
    </w:div>
    <w:div w:id="59445082">
      <w:bodyDiv w:val="1"/>
      <w:marLeft w:val="0"/>
      <w:marRight w:val="0"/>
      <w:marTop w:val="0"/>
      <w:marBottom w:val="0"/>
      <w:divBdr>
        <w:top w:val="none" w:sz="0" w:space="0" w:color="auto"/>
        <w:left w:val="none" w:sz="0" w:space="0" w:color="auto"/>
        <w:bottom w:val="none" w:sz="0" w:space="0" w:color="auto"/>
        <w:right w:val="none" w:sz="0" w:space="0" w:color="auto"/>
      </w:divBdr>
    </w:div>
    <w:div w:id="60056923">
      <w:bodyDiv w:val="1"/>
      <w:marLeft w:val="0"/>
      <w:marRight w:val="0"/>
      <w:marTop w:val="0"/>
      <w:marBottom w:val="0"/>
      <w:divBdr>
        <w:top w:val="none" w:sz="0" w:space="0" w:color="auto"/>
        <w:left w:val="none" w:sz="0" w:space="0" w:color="auto"/>
        <w:bottom w:val="none" w:sz="0" w:space="0" w:color="auto"/>
        <w:right w:val="none" w:sz="0" w:space="0" w:color="auto"/>
      </w:divBdr>
    </w:div>
    <w:div w:id="60175312">
      <w:bodyDiv w:val="1"/>
      <w:marLeft w:val="0"/>
      <w:marRight w:val="0"/>
      <w:marTop w:val="0"/>
      <w:marBottom w:val="0"/>
      <w:divBdr>
        <w:top w:val="none" w:sz="0" w:space="0" w:color="auto"/>
        <w:left w:val="none" w:sz="0" w:space="0" w:color="auto"/>
        <w:bottom w:val="none" w:sz="0" w:space="0" w:color="auto"/>
        <w:right w:val="none" w:sz="0" w:space="0" w:color="auto"/>
      </w:divBdr>
    </w:div>
    <w:div w:id="60442909">
      <w:bodyDiv w:val="1"/>
      <w:marLeft w:val="0"/>
      <w:marRight w:val="0"/>
      <w:marTop w:val="0"/>
      <w:marBottom w:val="0"/>
      <w:divBdr>
        <w:top w:val="none" w:sz="0" w:space="0" w:color="auto"/>
        <w:left w:val="none" w:sz="0" w:space="0" w:color="auto"/>
        <w:bottom w:val="none" w:sz="0" w:space="0" w:color="auto"/>
        <w:right w:val="none" w:sz="0" w:space="0" w:color="auto"/>
      </w:divBdr>
    </w:div>
    <w:div w:id="61413874">
      <w:bodyDiv w:val="1"/>
      <w:marLeft w:val="0"/>
      <w:marRight w:val="0"/>
      <w:marTop w:val="0"/>
      <w:marBottom w:val="0"/>
      <w:divBdr>
        <w:top w:val="none" w:sz="0" w:space="0" w:color="auto"/>
        <w:left w:val="none" w:sz="0" w:space="0" w:color="auto"/>
        <w:bottom w:val="none" w:sz="0" w:space="0" w:color="auto"/>
        <w:right w:val="none" w:sz="0" w:space="0" w:color="auto"/>
      </w:divBdr>
    </w:div>
    <w:div w:id="61606775">
      <w:bodyDiv w:val="1"/>
      <w:marLeft w:val="0"/>
      <w:marRight w:val="0"/>
      <w:marTop w:val="0"/>
      <w:marBottom w:val="0"/>
      <w:divBdr>
        <w:top w:val="none" w:sz="0" w:space="0" w:color="auto"/>
        <w:left w:val="none" w:sz="0" w:space="0" w:color="auto"/>
        <w:bottom w:val="none" w:sz="0" w:space="0" w:color="auto"/>
        <w:right w:val="none" w:sz="0" w:space="0" w:color="auto"/>
      </w:divBdr>
    </w:div>
    <w:div w:id="61947652">
      <w:bodyDiv w:val="1"/>
      <w:marLeft w:val="0"/>
      <w:marRight w:val="0"/>
      <w:marTop w:val="0"/>
      <w:marBottom w:val="0"/>
      <w:divBdr>
        <w:top w:val="none" w:sz="0" w:space="0" w:color="auto"/>
        <w:left w:val="none" w:sz="0" w:space="0" w:color="auto"/>
        <w:bottom w:val="none" w:sz="0" w:space="0" w:color="auto"/>
        <w:right w:val="none" w:sz="0" w:space="0" w:color="auto"/>
      </w:divBdr>
    </w:div>
    <w:div w:id="62800767">
      <w:bodyDiv w:val="1"/>
      <w:marLeft w:val="0"/>
      <w:marRight w:val="0"/>
      <w:marTop w:val="0"/>
      <w:marBottom w:val="0"/>
      <w:divBdr>
        <w:top w:val="none" w:sz="0" w:space="0" w:color="auto"/>
        <w:left w:val="none" w:sz="0" w:space="0" w:color="auto"/>
        <w:bottom w:val="none" w:sz="0" w:space="0" w:color="auto"/>
        <w:right w:val="none" w:sz="0" w:space="0" w:color="auto"/>
      </w:divBdr>
    </w:div>
    <w:div w:id="62875633">
      <w:bodyDiv w:val="1"/>
      <w:marLeft w:val="0"/>
      <w:marRight w:val="0"/>
      <w:marTop w:val="0"/>
      <w:marBottom w:val="0"/>
      <w:divBdr>
        <w:top w:val="none" w:sz="0" w:space="0" w:color="auto"/>
        <w:left w:val="none" w:sz="0" w:space="0" w:color="auto"/>
        <w:bottom w:val="none" w:sz="0" w:space="0" w:color="auto"/>
        <w:right w:val="none" w:sz="0" w:space="0" w:color="auto"/>
      </w:divBdr>
    </w:div>
    <w:div w:id="62878771">
      <w:bodyDiv w:val="1"/>
      <w:marLeft w:val="0"/>
      <w:marRight w:val="0"/>
      <w:marTop w:val="0"/>
      <w:marBottom w:val="0"/>
      <w:divBdr>
        <w:top w:val="none" w:sz="0" w:space="0" w:color="auto"/>
        <w:left w:val="none" w:sz="0" w:space="0" w:color="auto"/>
        <w:bottom w:val="none" w:sz="0" w:space="0" w:color="auto"/>
        <w:right w:val="none" w:sz="0" w:space="0" w:color="auto"/>
      </w:divBdr>
    </w:div>
    <w:div w:id="62879469">
      <w:bodyDiv w:val="1"/>
      <w:marLeft w:val="0"/>
      <w:marRight w:val="0"/>
      <w:marTop w:val="0"/>
      <w:marBottom w:val="0"/>
      <w:divBdr>
        <w:top w:val="none" w:sz="0" w:space="0" w:color="auto"/>
        <w:left w:val="none" w:sz="0" w:space="0" w:color="auto"/>
        <w:bottom w:val="none" w:sz="0" w:space="0" w:color="auto"/>
        <w:right w:val="none" w:sz="0" w:space="0" w:color="auto"/>
      </w:divBdr>
    </w:div>
    <w:div w:id="62920720">
      <w:bodyDiv w:val="1"/>
      <w:marLeft w:val="0"/>
      <w:marRight w:val="0"/>
      <w:marTop w:val="0"/>
      <w:marBottom w:val="0"/>
      <w:divBdr>
        <w:top w:val="none" w:sz="0" w:space="0" w:color="auto"/>
        <w:left w:val="none" w:sz="0" w:space="0" w:color="auto"/>
        <w:bottom w:val="none" w:sz="0" w:space="0" w:color="auto"/>
        <w:right w:val="none" w:sz="0" w:space="0" w:color="auto"/>
      </w:divBdr>
    </w:div>
    <w:div w:id="63377305">
      <w:bodyDiv w:val="1"/>
      <w:marLeft w:val="0"/>
      <w:marRight w:val="0"/>
      <w:marTop w:val="0"/>
      <w:marBottom w:val="0"/>
      <w:divBdr>
        <w:top w:val="none" w:sz="0" w:space="0" w:color="auto"/>
        <w:left w:val="none" w:sz="0" w:space="0" w:color="auto"/>
        <w:bottom w:val="none" w:sz="0" w:space="0" w:color="auto"/>
        <w:right w:val="none" w:sz="0" w:space="0" w:color="auto"/>
      </w:divBdr>
    </w:div>
    <w:div w:id="63384059">
      <w:bodyDiv w:val="1"/>
      <w:marLeft w:val="0"/>
      <w:marRight w:val="0"/>
      <w:marTop w:val="0"/>
      <w:marBottom w:val="0"/>
      <w:divBdr>
        <w:top w:val="none" w:sz="0" w:space="0" w:color="auto"/>
        <w:left w:val="none" w:sz="0" w:space="0" w:color="auto"/>
        <w:bottom w:val="none" w:sz="0" w:space="0" w:color="auto"/>
        <w:right w:val="none" w:sz="0" w:space="0" w:color="auto"/>
      </w:divBdr>
    </w:div>
    <w:div w:id="63529678">
      <w:bodyDiv w:val="1"/>
      <w:marLeft w:val="0"/>
      <w:marRight w:val="0"/>
      <w:marTop w:val="0"/>
      <w:marBottom w:val="0"/>
      <w:divBdr>
        <w:top w:val="none" w:sz="0" w:space="0" w:color="auto"/>
        <w:left w:val="none" w:sz="0" w:space="0" w:color="auto"/>
        <w:bottom w:val="none" w:sz="0" w:space="0" w:color="auto"/>
        <w:right w:val="none" w:sz="0" w:space="0" w:color="auto"/>
      </w:divBdr>
    </w:div>
    <w:div w:id="64039237">
      <w:bodyDiv w:val="1"/>
      <w:marLeft w:val="0"/>
      <w:marRight w:val="0"/>
      <w:marTop w:val="0"/>
      <w:marBottom w:val="0"/>
      <w:divBdr>
        <w:top w:val="none" w:sz="0" w:space="0" w:color="auto"/>
        <w:left w:val="none" w:sz="0" w:space="0" w:color="auto"/>
        <w:bottom w:val="none" w:sz="0" w:space="0" w:color="auto"/>
        <w:right w:val="none" w:sz="0" w:space="0" w:color="auto"/>
      </w:divBdr>
    </w:div>
    <w:div w:id="64453383">
      <w:bodyDiv w:val="1"/>
      <w:marLeft w:val="0"/>
      <w:marRight w:val="0"/>
      <w:marTop w:val="0"/>
      <w:marBottom w:val="0"/>
      <w:divBdr>
        <w:top w:val="none" w:sz="0" w:space="0" w:color="auto"/>
        <w:left w:val="none" w:sz="0" w:space="0" w:color="auto"/>
        <w:bottom w:val="none" w:sz="0" w:space="0" w:color="auto"/>
        <w:right w:val="none" w:sz="0" w:space="0" w:color="auto"/>
      </w:divBdr>
    </w:div>
    <w:div w:id="64886076">
      <w:bodyDiv w:val="1"/>
      <w:marLeft w:val="0"/>
      <w:marRight w:val="0"/>
      <w:marTop w:val="0"/>
      <w:marBottom w:val="0"/>
      <w:divBdr>
        <w:top w:val="none" w:sz="0" w:space="0" w:color="auto"/>
        <w:left w:val="none" w:sz="0" w:space="0" w:color="auto"/>
        <w:bottom w:val="none" w:sz="0" w:space="0" w:color="auto"/>
        <w:right w:val="none" w:sz="0" w:space="0" w:color="auto"/>
      </w:divBdr>
    </w:div>
    <w:div w:id="65491862">
      <w:bodyDiv w:val="1"/>
      <w:marLeft w:val="0"/>
      <w:marRight w:val="0"/>
      <w:marTop w:val="0"/>
      <w:marBottom w:val="0"/>
      <w:divBdr>
        <w:top w:val="none" w:sz="0" w:space="0" w:color="auto"/>
        <w:left w:val="none" w:sz="0" w:space="0" w:color="auto"/>
        <w:bottom w:val="none" w:sz="0" w:space="0" w:color="auto"/>
        <w:right w:val="none" w:sz="0" w:space="0" w:color="auto"/>
      </w:divBdr>
    </w:div>
    <w:div w:id="65494498">
      <w:bodyDiv w:val="1"/>
      <w:marLeft w:val="0"/>
      <w:marRight w:val="0"/>
      <w:marTop w:val="0"/>
      <w:marBottom w:val="0"/>
      <w:divBdr>
        <w:top w:val="none" w:sz="0" w:space="0" w:color="auto"/>
        <w:left w:val="none" w:sz="0" w:space="0" w:color="auto"/>
        <w:bottom w:val="none" w:sz="0" w:space="0" w:color="auto"/>
        <w:right w:val="none" w:sz="0" w:space="0" w:color="auto"/>
      </w:divBdr>
    </w:div>
    <w:div w:id="65804628">
      <w:bodyDiv w:val="1"/>
      <w:marLeft w:val="0"/>
      <w:marRight w:val="0"/>
      <w:marTop w:val="0"/>
      <w:marBottom w:val="0"/>
      <w:divBdr>
        <w:top w:val="none" w:sz="0" w:space="0" w:color="auto"/>
        <w:left w:val="none" w:sz="0" w:space="0" w:color="auto"/>
        <w:bottom w:val="none" w:sz="0" w:space="0" w:color="auto"/>
        <w:right w:val="none" w:sz="0" w:space="0" w:color="auto"/>
      </w:divBdr>
    </w:div>
    <w:div w:id="65929450">
      <w:bodyDiv w:val="1"/>
      <w:marLeft w:val="0"/>
      <w:marRight w:val="0"/>
      <w:marTop w:val="0"/>
      <w:marBottom w:val="0"/>
      <w:divBdr>
        <w:top w:val="none" w:sz="0" w:space="0" w:color="auto"/>
        <w:left w:val="none" w:sz="0" w:space="0" w:color="auto"/>
        <w:bottom w:val="none" w:sz="0" w:space="0" w:color="auto"/>
        <w:right w:val="none" w:sz="0" w:space="0" w:color="auto"/>
      </w:divBdr>
    </w:div>
    <w:div w:id="66198361">
      <w:bodyDiv w:val="1"/>
      <w:marLeft w:val="0"/>
      <w:marRight w:val="0"/>
      <w:marTop w:val="0"/>
      <w:marBottom w:val="0"/>
      <w:divBdr>
        <w:top w:val="none" w:sz="0" w:space="0" w:color="auto"/>
        <w:left w:val="none" w:sz="0" w:space="0" w:color="auto"/>
        <w:bottom w:val="none" w:sz="0" w:space="0" w:color="auto"/>
        <w:right w:val="none" w:sz="0" w:space="0" w:color="auto"/>
      </w:divBdr>
    </w:div>
    <w:div w:id="66345211">
      <w:bodyDiv w:val="1"/>
      <w:marLeft w:val="0"/>
      <w:marRight w:val="0"/>
      <w:marTop w:val="0"/>
      <w:marBottom w:val="0"/>
      <w:divBdr>
        <w:top w:val="none" w:sz="0" w:space="0" w:color="auto"/>
        <w:left w:val="none" w:sz="0" w:space="0" w:color="auto"/>
        <w:bottom w:val="none" w:sz="0" w:space="0" w:color="auto"/>
        <w:right w:val="none" w:sz="0" w:space="0" w:color="auto"/>
      </w:divBdr>
    </w:div>
    <w:div w:id="66541775">
      <w:bodyDiv w:val="1"/>
      <w:marLeft w:val="0"/>
      <w:marRight w:val="0"/>
      <w:marTop w:val="0"/>
      <w:marBottom w:val="0"/>
      <w:divBdr>
        <w:top w:val="none" w:sz="0" w:space="0" w:color="auto"/>
        <w:left w:val="none" w:sz="0" w:space="0" w:color="auto"/>
        <w:bottom w:val="none" w:sz="0" w:space="0" w:color="auto"/>
        <w:right w:val="none" w:sz="0" w:space="0" w:color="auto"/>
      </w:divBdr>
    </w:div>
    <w:div w:id="66848011">
      <w:bodyDiv w:val="1"/>
      <w:marLeft w:val="0"/>
      <w:marRight w:val="0"/>
      <w:marTop w:val="0"/>
      <w:marBottom w:val="0"/>
      <w:divBdr>
        <w:top w:val="none" w:sz="0" w:space="0" w:color="auto"/>
        <w:left w:val="none" w:sz="0" w:space="0" w:color="auto"/>
        <w:bottom w:val="none" w:sz="0" w:space="0" w:color="auto"/>
        <w:right w:val="none" w:sz="0" w:space="0" w:color="auto"/>
      </w:divBdr>
    </w:div>
    <w:div w:id="67076032">
      <w:bodyDiv w:val="1"/>
      <w:marLeft w:val="0"/>
      <w:marRight w:val="0"/>
      <w:marTop w:val="0"/>
      <w:marBottom w:val="0"/>
      <w:divBdr>
        <w:top w:val="none" w:sz="0" w:space="0" w:color="auto"/>
        <w:left w:val="none" w:sz="0" w:space="0" w:color="auto"/>
        <w:bottom w:val="none" w:sz="0" w:space="0" w:color="auto"/>
        <w:right w:val="none" w:sz="0" w:space="0" w:color="auto"/>
      </w:divBdr>
    </w:div>
    <w:div w:id="67119164">
      <w:bodyDiv w:val="1"/>
      <w:marLeft w:val="0"/>
      <w:marRight w:val="0"/>
      <w:marTop w:val="0"/>
      <w:marBottom w:val="0"/>
      <w:divBdr>
        <w:top w:val="none" w:sz="0" w:space="0" w:color="auto"/>
        <w:left w:val="none" w:sz="0" w:space="0" w:color="auto"/>
        <w:bottom w:val="none" w:sz="0" w:space="0" w:color="auto"/>
        <w:right w:val="none" w:sz="0" w:space="0" w:color="auto"/>
      </w:divBdr>
    </w:div>
    <w:div w:id="67775059">
      <w:bodyDiv w:val="1"/>
      <w:marLeft w:val="0"/>
      <w:marRight w:val="0"/>
      <w:marTop w:val="0"/>
      <w:marBottom w:val="0"/>
      <w:divBdr>
        <w:top w:val="none" w:sz="0" w:space="0" w:color="auto"/>
        <w:left w:val="none" w:sz="0" w:space="0" w:color="auto"/>
        <w:bottom w:val="none" w:sz="0" w:space="0" w:color="auto"/>
        <w:right w:val="none" w:sz="0" w:space="0" w:color="auto"/>
      </w:divBdr>
    </w:div>
    <w:div w:id="67919587">
      <w:bodyDiv w:val="1"/>
      <w:marLeft w:val="0"/>
      <w:marRight w:val="0"/>
      <w:marTop w:val="0"/>
      <w:marBottom w:val="0"/>
      <w:divBdr>
        <w:top w:val="none" w:sz="0" w:space="0" w:color="auto"/>
        <w:left w:val="none" w:sz="0" w:space="0" w:color="auto"/>
        <w:bottom w:val="none" w:sz="0" w:space="0" w:color="auto"/>
        <w:right w:val="none" w:sz="0" w:space="0" w:color="auto"/>
      </w:divBdr>
    </w:div>
    <w:div w:id="68114446">
      <w:bodyDiv w:val="1"/>
      <w:marLeft w:val="0"/>
      <w:marRight w:val="0"/>
      <w:marTop w:val="0"/>
      <w:marBottom w:val="0"/>
      <w:divBdr>
        <w:top w:val="none" w:sz="0" w:space="0" w:color="auto"/>
        <w:left w:val="none" w:sz="0" w:space="0" w:color="auto"/>
        <w:bottom w:val="none" w:sz="0" w:space="0" w:color="auto"/>
        <w:right w:val="none" w:sz="0" w:space="0" w:color="auto"/>
      </w:divBdr>
    </w:div>
    <w:div w:id="68237353">
      <w:bodyDiv w:val="1"/>
      <w:marLeft w:val="0"/>
      <w:marRight w:val="0"/>
      <w:marTop w:val="0"/>
      <w:marBottom w:val="0"/>
      <w:divBdr>
        <w:top w:val="none" w:sz="0" w:space="0" w:color="auto"/>
        <w:left w:val="none" w:sz="0" w:space="0" w:color="auto"/>
        <w:bottom w:val="none" w:sz="0" w:space="0" w:color="auto"/>
        <w:right w:val="none" w:sz="0" w:space="0" w:color="auto"/>
      </w:divBdr>
    </w:div>
    <w:div w:id="68697639">
      <w:bodyDiv w:val="1"/>
      <w:marLeft w:val="0"/>
      <w:marRight w:val="0"/>
      <w:marTop w:val="0"/>
      <w:marBottom w:val="0"/>
      <w:divBdr>
        <w:top w:val="none" w:sz="0" w:space="0" w:color="auto"/>
        <w:left w:val="none" w:sz="0" w:space="0" w:color="auto"/>
        <w:bottom w:val="none" w:sz="0" w:space="0" w:color="auto"/>
        <w:right w:val="none" w:sz="0" w:space="0" w:color="auto"/>
      </w:divBdr>
    </w:div>
    <w:div w:id="68701486">
      <w:bodyDiv w:val="1"/>
      <w:marLeft w:val="0"/>
      <w:marRight w:val="0"/>
      <w:marTop w:val="0"/>
      <w:marBottom w:val="0"/>
      <w:divBdr>
        <w:top w:val="none" w:sz="0" w:space="0" w:color="auto"/>
        <w:left w:val="none" w:sz="0" w:space="0" w:color="auto"/>
        <w:bottom w:val="none" w:sz="0" w:space="0" w:color="auto"/>
        <w:right w:val="none" w:sz="0" w:space="0" w:color="auto"/>
      </w:divBdr>
    </w:div>
    <w:div w:id="69082673">
      <w:bodyDiv w:val="1"/>
      <w:marLeft w:val="0"/>
      <w:marRight w:val="0"/>
      <w:marTop w:val="0"/>
      <w:marBottom w:val="0"/>
      <w:divBdr>
        <w:top w:val="none" w:sz="0" w:space="0" w:color="auto"/>
        <w:left w:val="none" w:sz="0" w:space="0" w:color="auto"/>
        <w:bottom w:val="none" w:sz="0" w:space="0" w:color="auto"/>
        <w:right w:val="none" w:sz="0" w:space="0" w:color="auto"/>
      </w:divBdr>
    </w:div>
    <w:div w:id="69163679">
      <w:bodyDiv w:val="1"/>
      <w:marLeft w:val="0"/>
      <w:marRight w:val="0"/>
      <w:marTop w:val="0"/>
      <w:marBottom w:val="0"/>
      <w:divBdr>
        <w:top w:val="none" w:sz="0" w:space="0" w:color="auto"/>
        <w:left w:val="none" w:sz="0" w:space="0" w:color="auto"/>
        <w:bottom w:val="none" w:sz="0" w:space="0" w:color="auto"/>
        <w:right w:val="none" w:sz="0" w:space="0" w:color="auto"/>
      </w:divBdr>
    </w:div>
    <w:div w:id="69234937">
      <w:bodyDiv w:val="1"/>
      <w:marLeft w:val="0"/>
      <w:marRight w:val="0"/>
      <w:marTop w:val="0"/>
      <w:marBottom w:val="0"/>
      <w:divBdr>
        <w:top w:val="none" w:sz="0" w:space="0" w:color="auto"/>
        <w:left w:val="none" w:sz="0" w:space="0" w:color="auto"/>
        <w:bottom w:val="none" w:sz="0" w:space="0" w:color="auto"/>
        <w:right w:val="none" w:sz="0" w:space="0" w:color="auto"/>
      </w:divBdr>
    </w:div>
    <w:div w:id="69279379">
      <w:bodyDiv w:val="1"/>
      <w:marLeft w:val="0"/>
      <w:marRight w:val="0"/>
      <w:marTop w:val="0"/>
      <w:marBottom w:val="0"/>
      <w:divBdr>
        <w:top w:val="none" w:sz="0" w:space="0" w:color="auto"/>
        <w:left w:val="none" w:sz="0" w:space="0" w:color="auto"/>
        <w:bottom w:val="none" w:sz="0" w:space="0" w:color="auto"/>
        <w:right w:val="none" w:sz="0" w:space="0" w:color="auto"/>
      </w:divBdr>
    </w:div>
    <w:div w:id="69354333">
      <w:bodyDiv w:val="1"/>
      <w:marLeft w:val="0"/>
      <w:marRight w:val="0"/>
      <w:marTop w:val="0"/>
      <w:marBottom w:val="0"/>
      <w:divBdr>
        <w:top w:val="none" w:sz="0" w:space="0" w:color="auto"/>
        <w:left w:val="none" w:sz="0" w:space="0" w:color="auto"/>
        <w:bottom w:val="none" w:sz="0" w:space="0" w:color="auto"/>
        <w:right w:val="none" w:sz="0" w:space="0" w:color="auto"/>
      </w:divBdr>
    </w:div>
    <w:div w:id="69431821">
      <w:bodyDiv w:val="1"/>
      <w:marLeft w:val="0"/>
      <w:marRight w:val="0"/>
      <w:marTop w:val="0"/>
      <w:marBottom w:val="0"/>
      <w:divBdr>
        <w:top w:val="none" w:sz="0" w:space="0" w:color="auto"/>
        <w:left w:val="none" w:sz="0" w:space="0" w:color="auto"/>
        <w:bottom w:val="none" w:sz="0" w:space="0" w:color="auto"/>
        <w:right w:val="none" w:sz="0" w:space="0" w:color="auto"/>
      </w:divBdr>
    </w:div>
    <w:div w:id="69471580">
      <w:bodyDiv w:val="1"/>
      <w:marLeft w:val="0"/>
      <w:marRight w:val="0"/>
      <w:marTop w:val="0"/>
      <w:marBottom w:val="0"/>
      <w:divBdr>
        <w:top w:val="none" w:sz="0" w:space="0" w:color="auto"/>
        <w:left w:val="none" w:sz="0" w:space="0" w:color="auto"/>
        <w:bottom w:val="none" w:sz="0" w:space="0" w:color="auto"/>
        <w:right w:val="none" w:sz="0" w:space="0" w:color="auto"/>
      </w:divBdr>
    </w:div>
    <w:div w:id="69737013">
      <w:bodyDiv w:val="1"/>
      <w:marLeft w:val="0"/>
      <w:marRight w:val="0"/>
      <w:marTop w:val="0"/>
      <w:marBottom w:val="0"/>
      <w:divBdr>
        <w:top w:val="none" w:sz="0" w:space="0" w:color="auto"/>
        <w:left w:val="none" w:sz="0" w:space="0" w:color="auto"/>
        <w:bottom w:val="none" w:sz="0" w:space="0" w:color="auto"/>
        <w:right w:val="none" w:sz="0" w:space="0" w:color="auto"/>
      </w:divBdr>
    </w:div>
    <w:div w:id="70466150">
      <w:bodyDiv w:val="1"/>
      <w:marLeft w:val="0"/>
      <w:marRight w:val="0"/>
      <w:marTop w:val="0"/>
      <w:marBottom w:val="0"/>
      <w:divBdr>
        <w:top w:val="none" w:sz="0" w:space="0" w:color="auto"/>
        <w:left w:val="none" w:sz="0" w:space="0" w:color="auto"/>
        <w:bottom w:val="none" w:sz="0" w:space="0" w:color="auto"/>
        <w:right w:val="none" w:sz="0" w:space="0" w:color="auto"/>
      </w:divBdr>
    </w:div>
    <w:div w:id="70735437">
      <w:bodyDiv w:val="1"/>
      <w:marLeft w:val="0"/>
      <w:marRight w:val="0"/>
      <w:marTop w:val="0"/>
      <w:marBottom w:val="0"/>
      <w:divBdr>
        <w:top w:val="none" w:sz="0" w:space="0" w:color="auto"/>
        <w:left w:val="none" w:sz="0" w:space="0" w:color="auto"/>
        <w:bottom w:val="none" w:sz="0" w:space="0" w:color="auto"/>
        <w:right w:val="none" w:sz="0" w:space="0" w:color="auto"/>
      </w:divBdr>
    </w:div>
    <w:div w:id="70851901">
      <w:bodyDiv w:val="1"/>
      <w:marLeft w:val="0"/>
      <w:marRight w:val="0"/>
      <w:marTop w:val="0"/>
      <w:marBottom w:val="0"/>
      <w:divBdr>
        <w:top w:val="none" w:sz="0" w:space="0" w:color="auto"/>
        <w:left w:val="none" w:sz="0" w:space="0" w:color="auto"/>
        <w:bottom w:val="none" w:sz="0" w:space="0" w:color="auto"/>
        <w:right w:val="none" w:sz="0" w:space="0" w:color="auto"/>
      </w:divBdr>
    </w:div>
    <w:div w:id="70977110">
      <w:bodyDiv w:val="1"/>
      <w:marLeft w:val="0"/>
      <w:marRight w:val="0"/>
      <w:marTop w:val="0"/>
      <w:marBottom w:val="0"/>
      <w:divBdr>
        <w:top w:val="none" w:sz="0" w:space="0" w:color="auto"/>
        <w:left w:val="none" w:sz="0" w:space="0" w:color="auto"/>
        <w:bottom w:val="none" w:sz="0" w:space="0" w:color="auto"/>
        <w:right w:val="none" w:sz="0" w:space="0" w:color="auto"/>
      </w:divBdr>
    </w:div>
    <w:div w:id="71121693">
      <w:bodyDiv w:val="1"/>
      <w:marLeft w:val="0"/>
      <w:marRight w:val="0"/>
      <w:marTop w:val="0"/>
      <w:marBottom w:val="0"/>
      <w:divBdr>
        <w:top w:val="none" w:sz="0" w:space="0" w:color="auto"/>
        <w:left w:val="none" w:sz="0" w:space="0" w:color="auto"/>
        <w:bottom w:val="none" w:sz="0" w:space="0" w:color="auto"/>
        <w:right w:val="none" w:sz="0" w:space="0" w:color="auto"/>
      </w:divBdr>
    </w:div>
    <w:div w:id="71392899">
      <w:bodyDiv w:val="1"/>
      <w:marLeft w:val="0"/>
      <w:marRight w:val="0"/>
      <w:marTop w:val="0"/>
      <w:marBottom w:val="0"/>
      <w:divBdr>
        <w:top w:val="none" w:sz="0" w:space="0" w:color="auto"/>
        <w:left w:val="none" w:sz="0" w:space="0" w:color="auto"/>
        <w:bottom w:val="none" w:sz="0" w:space="0" w:color="auto"/>
        <w:right w:val="none" w:sz="0" w:space="0" w:color="auto"/>
      </w:divBdr>
    </w:div>
    <w:div w:id="71512859">
      <w:bodyDiv w:val="1"/>
      <w:marLeft w:val="0"/>
      <w:marRight w:val="0"/>
      <w:marTop w:val="0"/>
      <w:marBottom w:val="0"/>
      <w:divBdr>
        <w:top w:val="none" w:sz="0" w:space="0" w:color="auto"/>
        <w:left w:val="none" w:sz="0" w:space="0" w:color="auto"/>
        <w:bottom w:val="none" w:sz="0" w:space="0" w:color="auto"/>
        <w:right w:val="none" w:sz="0" w:space="0" w:color="auto"/>
      </w:divBdr>
    </w:div>
    <w:div w:id="71658310">
      <w:bodyDiv w:val="1"/>
      <w:marLeft w:val="0"/>
      <w:marRight w:val="0"/>
      <w:marTop w:val="0"/>
      <w:marBottom w:val="0"/>
      <w:divBdr>
        <w:top w:val="none" w:sz="0" w:space="0" w:color="auto"/>
        <w:left w:val="none" w:sz="0" w:space="0" w:color="auto"/>
        <w:bottom w:val="none" w:sz="0" w:space="0" w:color="auto"/>
        <w:right w:val="none" w:sz="0" w:space="0" w:color="auto"/>
      </w:divBdr>
    </w:div>
    <w:div w:id="71895870">
      <w:bodyDiv w:val="1"/>
      <w:marLeft w:val="0"/>
      <w:marRight w:val="0"/>
      <w:marTop w:val="0"/>
      <w:marBottom w:val="0"/>
      <w:divBdr>
        <w:top w:val="none" w:sz="0" w:space="0" w:color="auto"/>
        <w:left w:val="none" w:sz="0" w:space="0" w:color="auto"/>
        <w:bottom w:val="none" w:sz="0" w:space="0" w:color="auto"/>
        <w:right w:val="none" w:sz="0" w:space="0" w:color="auto"/>
      </w:divBdr>
    </w:div>
    <w:div w:id="72164576">
      <w:bodyDiv w:val="1"/>
      <w:marLeft w:val="0"/>
      <w:marRight w:val="0"/>
      <w:marTop w:val="0"/>
      <w:marBottom w:val="0"/>
      <w:divBdr>
        <w:top w:val="none" w:sz="0" w:space="0" w:color="auto"/>
        <w:left w:val="none" w:sz="0" w:space="0" w:color="auto"/>
        <w:bottom w:val="none" w:sz="0" w:space="0" w:color="auto"/>
        <w:right w:val="none" w:sz="0" w:space="0" w:color="auto"/>
      </w:divBdr>
    </w:div>
    <w:div w:id="72315508">
      <w:bodyDiv w:val="1"/>
      <w:marLeft w:val="0"/>
      <w:marRight w:val="0"/>
      <w:marTop w:val="0"/>
      <w:marBottom w:val="0"/>
      <w:divBdr>
        <w:top w:val="none" w:sz="0" w:space="0" w:color="auto"/>
        <w:left w:val="none" w:sz="0" w:space="0" w:color="auto"/>
        <w:bottom w:val="none" w:sz="0" w:space="0" w:color="auto"/>
        <w:right w:val="none" w:sz="0" w:space="0" w:color="auto"/>
      </w:divBdr>
    </w:div>
    <w:div w:id="72318813">
      <w:bodyDiv w:val="1"/>
      <w:marLeft w:val="0"/>
      <w:marRight w:val="0"/>
      <w:marTop w:val="0"/>
      <w:marBottom w:val="0"/>
      <w:divBdr>
        <w:top w:val="none" w:sz="0" w:space="0" w:color="auto"/>
        <w:left w:val="none" w:sz="0" w:space="0" w:color="auto"/>
        <w:bottom w:val="none" w:sz="0" w:space="0" w:color="auto"/>
        <w:right w:val="none" w:sz="0" w:space="0" w:color="auto"/>
      </w:divBdr>
    </w:div>
    <w:div w:id="72897773">
      <w:bodyDiv w:val="1"/>
      <w:marLeft w:val="0"/>
      <w:marRight w:val="0"/>
      <w:marTop w:val="0"/>
      <w:marBottom w:val="0"/>
      <w:divBdr>
        <w:top w:val="none" w:sz="0" w:space="0" w:color="auto"/>
        <w:left w:val="none" w:sz="0" w:space="0" w:color="auto"/>
        <w:bottom w:val="none" w:sz="0" w:space="0" w:color="auto"/>
        <w:right w:val="none" w:sz="0" w:space="0" w:color="auto"/>
      </w:divBdr>
    </w:div>
    <w:div w:id="72899834">
      <w:bodyDiv w:val="1"/>
      <w:marLeft w:val="0"/>
      <w:marRight w:val="0"/>
      <w:marTop w:val="0"/>
      <w:marBottom w:val="0"/>
      <w:divBdr>
        <w:top w:val="none" w:sz="0" w:space="0" w:color="auto"/>
        <w:left w:val="none" w:sz="0" w:space="0" w:color="auto"/>
        <w:bottom w:val="none" w:sz="0" w:space="0" w:color="auto"/>
        <w:right w:val="none" w:sz="0" w:space="0" w:color="auto"/>
      </w:divBdr>
    </w:div>
    <w:div w:id="73403993">
      <w:bodyDiv w:val="1"/>
      <w:marLeft w:val="0"/>
      <w:marRight w:val="0"/>
      <w:marTop w:val="0"/>
      <w:marBottom w:val="0"/>
      <w:divBdr>
        <w:top w:val="none" w:sz="0" w:space="0" w:color="auto"/>
        <w:left w:val="none" w:sz="0" w:space="0" w:color="auto"/>
        <w:bottom w:val="none" w:sz="0" w:space="0" w:color="auto"/>
        <w:right w:val="none" w:sz="0" w:space="0" w:color="auto"/>
      </w:divBdr>
    </w:div>
    <w:div w:id="73673544">
      <w:bodyDiv w:val="1"/>
      <w:marLeft w:val="0"/>
      <w:marRight w:val="0"/>
      <w:marTop w:val="0"/>
      <w:marBottom w:val="0"/>
      <w:divBdr>
        <w:top w:val="none" w:sz="0" w:space="0" w:color="auto"/>
        <w:left w:val="none" w:sz="0" w:space="0" w:color="auto"/>
        <w:bottom w:val="none" w:sz="0" w:space="0" w:color="auto"/>
        <w:right w:val="none" w:sz="0" w:space="0" w:color="auto"/>
      </w:divBdr>
    </w:div>
    <w:div w:id="74324788">
      <w:bodyDiv w:val="1"/>
      <w:marLeft w:val="0"/>
      <w:marRight w:val="0"/>
      <w:marTop w:val="0"/>
      <w:marBottom w:val="0"/>
      <w:divBdr>
        <w:top w:val="none" w:sz="0" w:space="0" w:color="auto"/>
        <w:left w:val="none" w:sz="0" w:space="0" w:color="auto"/>
        <w:bottom w:val="none" w:sz="0" w:space="0" w:color="auto"/>
        <w:right w:val="none" w:sz="0" w:space="0" w:color="auto"/>
      </w:divBdr>
    </w:div>
    <w:div w:id="74399498">
      <w:bodyDiv w:val="1"/>
      <w:marLeft w:val="0"/>
      <w:marRight w:val="0"/>
      <w:marTop w:val="0"/>
      <w:marBottom w:val="0"/>
      <w:divBdr>
        <w:top w:val="none" w:sz="0" w:space="0" w:color="auto"/>
        <w:left w:val="none" w:sz="0" w:space="0" w:color="auto"/>
        <w:bottom w:val="none" w:sz="0" w:space="0" w:color="auto"/>
        <w:right w:val="none" w:sz="0" w:space="0" w:color="auto"/>
      </w:divBdr>
    </w:div>
    <w:div w:id="74480273">
      <w:bodyDiv w:val="1"/>
      <w:marLeft w:val="0"/>
      <w:marRight w:val="0"/>
      <w:marTop w:val="0"/>
      <w:marBottom w:val="0"/>
      <w:divBdr>
        <w:top w:val="none" w:sz="0" w:space="0" w:color="auto"/>
        <w:left w:val="none" w:sz="0" w:space="0" w:color="auto"/>
        <w:bottom w:val="none" w:sz="0" w:space="0" w:color="auto"/>
        <w:right w:val="none" w:sz="0" w:space="0" w:color="auto"/>
      </w:divBdr>
    </w:div>
    <w:div w:id="74594552">
      <w:bodyDiv w:val="1"/>
      <w:marLeft w:val="0"/>
      <w:marRight w:val="0"/>
      <w:marTop w:val="0"/>
      <w:marBottom w:val="0"/>
      <w:divBdr>
        <w:top w:val="none" w:sz="0" w:space="0" w:color="auto"/>
        <w:left w:val="none" w:sz="0" w:space="0" w:color="auto"/>
        <w:bottom w:val="none" w:sz="0" w:space="0" w:color="auto"/>
        <w:right w:val="none" w:sz="0" w:space="0" w:color="auto"/>
      </w:divBdr>
    </w:div>
    <w:div w:id="74860538">
      <w:bodyDiv w:val="1"/>
      <w:marLeft w:val="0"/>
      <w:marRight w:val="0"/>
      <w:marTop w:val="0"/>
      <w:marBottom w:val="0"/>
      <w:divBdr>
        <w:top w:val="none" w:sz="0" w:space="0" w:color="auto"/>
        <w:left w:val="none" w:sz="0" w:space="0" w:color="auto"/>
        <w:bottom w:val="none" w:sz="0" w:space="0" w:color="auto"/>
        <w:right w:val="none" w:sz="0" w:space="0" w:color="auto"/>
      </w:divBdr>
    </w:div>
    <w:div w:id="75247455">
      <w:bodyDiv w:val="1"/>
      <w:marLeft w:val="0"/>
      <w:marRight w:val="0"/>
      <w:marTop w:val="0"/>
      <w:marBottom w:val="0"/>
      <w:divBdr>
        <w:top w:val="none" w:sz="0" w:space="0" w:color="auto"/>
        <w:left w:val="none" w:sz="0" w:space="0" w:color="auto"/>
        <w:bottom w:val="none" w:sz="0" w:space="0" w:color="auto"/>
        <w:right w:val="none" w:sz="0" w:space="0" w:color="auto"/>
      </w:divBdr>
    </w:div>
    <w:div w:id="75513977">
      <w:bodyDiv w:val="1"/>
      <w:marLeft w:val="0"/>
      <w:marRight w:val="0"/>
      <w:marTop w:val="0"/>
      <w:marBottom w:val="0"/>
      <w:divBdr>
        <w:top w:val="none" w:sz="0" w:space="0" w:color="auto"/>
        <w:left w:val="none" w:sz="0" w:space="0" w:color="auto"/>
        <w:bottom w:val="none" w:sz="0" w:space="0" w:color="auto"/>
        <w:right w:val="none" w:sz="0" w:space="0" w:color="auto"/>
      </w:divBdr>
    </w:div>
    <w:div w:id="75834238">
      <w:bodyDiv w:val="1"/>
      <w:marLeft w:val="0"/>
      <w:marRight w:val="0"/>
      <w:marTop w:val="0"/>
      <w:marBottom w:val="0"/>
      <w:divBdr>
        <w:top w:val="none" w:sz="0" w:space="0" w:color="auto"/>
        <w:left w:val="none" w:sz="0" w:space="0" w:color="auto"/>
        <w:bottom w:val="none" w:sz="0" w:space="0" w:color="auto"/>
        <w:right w:val="none" w:sz="0" w:space="0" w:color="auto"/>
      </w:divBdr>
    </w:div>
    <w:div w:id="76052768">
      <w:bodyDiv w:val="1"/>
      <w:marLeft w:val="0"/>
      <w:marRight w:val="0"/>
      <w:marTop w:val="0"/>
      <w:marBottom w:val="0"/>
      <w:divBdr>
        <w:top w:val="none" w:sz="0" w:space="0" w:color="auto"/>
        <w:left w:val="none" w:sz="0" w:space="0" w:color="auto"/>
        <w:bottom w:val="none" w:sz="0" w:space="0" w:color="auto"/>
        <w:right w:val="none" w:sz="0" w:space="0" w:color="auto"/>
      </w:divBdr>
    </w:div>
    <w:div w:id="76366445">
      <w:bodyDiv w:val="1"/>
      <w:marLeft w:val="0"/>
      <w:marRight w:val="0"/>
      <w:marTop w:val="0"/>
      <w:marBottom w:val="0"/>
      <w:divBdr>
        <w:top w:val="none" w:sz="0" w:space="0" w:color="auto"/>
        <w:left w:val="none" w:sz="0" w:space="0" w:color="auto"/>
        <w:bottom w:val="none" w:sz="0" w:space="0" w:color="auto"/>
        <w:right w:val="none" w:sz="0" w:space="0" w:color="auto"/>
      </w:divBdr>
    </w:div>
    <w:div w:id="76368924">
      <w:bodyDiv w:val="1"/>
      <w:marLeft w:val="0"/>
      <w:marRight w:val="0"/>
      <w:marTop w:val="0"/>
      <w:marBottom w:val="0"/>
      <w:divBdr>
        <w:top w:val="none" w:sz="0" w:space="0" w:color="auto"/>
        <w:left w:val="none" w:sz="0" w:space="0" w:color="auto"/>
        <w:bottom w:val="none" w:sz="0" w:space="0" w:color="auto"/>
        <w:right w:val="none" w:sz="0" w:space="0" w:color="auto"/>
      </w:divBdr>
    </w:div>
    <w:div w:id="76636660">
      <w:bodyDiv w:val="1"/>
      <w:marLeft w:val="0"/>
      <w:marRight w:val="0"/>
      <w:marTop w:val="0"/>
      <w:marBottom w:val="0"/>
      <w:divBdr>
        <w:top w:val="none" w:sz="0" w:space="0" w:color="auto"/>
        <w:left w:val="none" w:sz="0" w:space="0" w:color="auto"/>
        <w:bottom w:val="none" w:sz="0" w:space="0" w:color="auto"/>
        <w:right w:val="none" w:sz="0" w:space="0" w:color="auto"/>
      </w:divBdr>
    </w:div>
    <w:div w:id="77098232">
      <w:bodyDiv w:val="1"/>
      <w:marLeft w:val="0"/>
      <w:marRight w:val="0"/>
      <w:marTop w:val="0"/>
      <w:marBottom w:val="0"/>
      <w:divBdr>
        <w:top w:val="none" w:sz="0" w:space="0" w:color="auto"/>
        <w:left w:val="none" w:sz="0" w:space="0" w:color="auto"/>
        <w:bottom w:val="none" w:sz="0" w:space="0" w:color="auto"/>
        <w:right w:val="none" w:sz="0" w:space="0" w:color="auto"/>
      </w:divBdr>
    </w:div>
    <w:div w:id="77219506">
      <w:bodyDiv w:val="1"/>
      <w:marLeft w:val="0"/>
      <w:marRight w:val="0"/>
      <w:marTop w:val="0"/>
      <w:marBottom w:val="0"/>
      <w:divBdr>
        <w:top w:val="none" w:sz="0" w:space="0" w:color="auto"/>
        <w:left w:val="none" w:sz="0" w:space="0" w:color="auto"/>
        <w:bottom w:val="none" w:sz="0" w:space="0" w:color="auto"/>
        <w:right w:val="none" w:sz="0" w:space="0" w:color="auto"/>
      </w:divBdr>
    </w:div>
    <w:div w:id="77601890">
      <w:bodyDiv w:val="1"/>
      <w:marLeft w:val="0"/>
      <w:marRight w:val="0"/>
      <w:marTop w:val="0"/>
      <w:marBottom w:val="0"/>
      <w:divBdr>
        <w:top w:val="none" w:sz="0" w:space="0" w:color="auto"/>
        <w:left w:val="none" w:sz="0" w:space="0" w:color="auto"/>
        <w:bottom w:val="none" w:sz="0" w:space="0" w:color="auto"/>
        <w:right w:val="none" w:sz="0" w:space="0" w:color="auto"/>
      </w:divBdr>
    </w:div>
    <w:div w:id="77874110">
      <w:bodyDiv w:val="1"/>
      <w:marLeft w:val="0"/>
      <w:marRight w:val="0"/>
      <w:marTop w:val="0"/>
      <w:marBottom w:val="0"/>
      <w:divBdr>
        <w:top w:val="none" w:sz="0" w:space="0" w:color="auto"/>
        <w:left w:val="none" w:sz="0" w:space="0" w:color="auto"/>
        <w:bottom w:val="none" w:sz="0" w:space="0" w:color="auto"/>
        <w:right w:val="none" w:sz="0" w:space="0" w:color="auto"/>
      </w:divBdr>
    </w:div>
    <w:div w:id="77949098">
      <w:bodyDiv w:val="1"/>
      <w:marLeft w:val="0"/>
      <w:marRight w:val="0"/>
      <w:marTop w:val="0"/>
      <w:marBottom w:val="0"/>
      <w:divBdr>
        <w:top w:val="none" w:sz="0" w:space="0" w:color="auto"/>
        <w:left w:val="none" w:sz="0" w:space="0" w:color="auto"/>
        <w:bottom w:val="none" w:sz="0" w:space="0" w:color="auto"/>
        <w:right w:val="none" w:sz="0" w:space="0" w:color="auto"/>
      </w:divBdr>
    </w:div>
    <w:div w:id="78602302">
      <w:bodyDiv w:val="1"/>
      <w:marLeft w:val="0"/>
      <w:marRight w:val="0"/>
      <w:marTop w:val="0"/>
      <w:marBottom w:val="0"/>
      <w:divBdr>
        <w:top w:val="none" w:sz="0" w:space="0" w:color="auto"/>
        <w:left w:val="none" w:sz="0" w:space="0" w:color="auto"/>
        <w:bottom w:val="none" w:sz="0" w:space="0" w:color="auto"/>
        <w:right w:val="none" w:sz="0" w:space="0" w:color="auto"/>
      </w:divBdr>
    </w:div>
    <w:div w:id="79064744">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79177883">
      <w:bodyDiv w:val="1"/>
      <w:marLeft w:val="0"/>
      <w:marRight w:val="0"/>
      <w:marTop w:val="0"/>
      <w:marBottom w:val="0"/>
      <w:divBdr>
        <w:top w:val="none" w:sz="0" w:space="0" w:color="auto"/>
        <w:left w:val="none" w:sz="0" w:space="0" w:color="auto"/>
        <w:bottom w:val="none" w:sz="0" w:space="0" w:color="auto"/>
        <w:right w:val="none" w:sz="0" w:space="0" w:color="auto"/>
      </w:divBdr>
    </w:div>
    <w:div w:id="79569424">
      <w:bodyDiv w:val="1"/>
      <w:marLeft w:val="0"/>
      <w:marRight w:val="0"/>
      <w:marTop w:val="0"/>
      <w:marBottom w:val="0"/>
      <w:divBdr>
        <w:top w:val="none" w:sz="0" w:space="0" w:color="auto"/>
        <w:left w:val="none" w:sz="0" w:space="0" w:color="auto"/>
        <w:bottom w:val="none" w:sz="0" w:space="0" w:color="auto"/>
        <w:right w:val="none" w:sz="0" w:space="0" w:color="auto"/>
      </w:divBdr>
    </w:div>
    <w:div w:id="79716912">
      <w:bodyDiv w:val="1"/>
      <w:marLeft w:val="0"/>
      <w:marRight w:val="0"/>
      <w:marTop w:val="0"/>
      <w:marBottom w:val="0"/>
      <w:divBdr>
        <w:top w:val="none" w:sz="0" w:space="0" w:color="auto"/>
        <w:left w:val="none" w:sz="0" w:space="0" w:color="auto"/>
        <w:bottom w:val="none" w:sz="0" w:space="0" w:color="auto"/>
        <w:right w:val="none" w:sz="0" w:space="0" w:color="auto"/>
      </w:divBdr>
    </w:div>
    <w:div w:id="80027270">
      <w:bodyDiv w:val="1"/>
      <w:marLeft w:val="0"/>
      <w:marRight w:val="0"/>
      <w:marTop w:val="0"/>
      <w:marBottom w:val="0"/>
      <w:divBdr>
        <w:top w:val="none" w:sz="0" w:space="0" w:color="auto"/>
        <w:left w:val="none" w:sz="0" w:space="0" w:color="auto"/>
        <w:bottom w:val="none" w:sz="0" w:space="0" w:color="auto"/>
        <w:right w:val="none" w:sz="0" w:space="0" w:color="auto"/>
      </w:divBdr>
    </w:div>
    <w:div w:id="80106104">
      <w:bodyDiv w:val="1"/>
      <w:marLeft w:val="0"/>
      <w:marRight w:val="0"/>
      <w:marTop w:val="0"/>
      <w:marBottom w:val="0"/>
      <w:divBdr>
        <w:top w:val="none" w:sz="0" w:space="0" w:color="auto"/>
        <w:left w:val="none" w:sz="0" w:space="0" w:color="auto"/>
        <w:bottom w:val="none" w:sz="0" w:space="0" w:color="auto"/>
        <w:right w:val="none" w:sz="0" w:space="0" w:color="auto"/>
      </w:divBdr>
    </w:div>
    <w:div w:id="80415770">
      <w:bodyDiv w:val="1"/>
      <w:marLeft w:val="0"/>
      <w:marRight w:val="0"/>
      <w:marTop w:val="0"/>
      <w:marBottom w:val="0"/>
      <w:divBdr>
        <w:top w:val="none" w:sz="0" w:space="0" w:color="auto"/>
        <w:left w:val="none" w:sz="0" w:space="0" w:color="auto"/>
        <w:bottom w:val="none" w:sz="0" w:space="0" w:color="auto"/>
        <w:right w:val="none" w:sz="0" w:space="0" w:color="auto"/>
      </w:divBdr>
    </w:div>
    <w:div w:id="80562688">
      <w:bodyDiv w:val="1"/>
      <w:marLeft w:val="0"/>
      <w:marRight w:val="0"/>
      <w:marTop w:val="0"/>
      <w:marBottom w:val="0"/>
      <w:divBdr>
        <w:top w:val="none" w:sz="0" w:space="0" w:color="auto"/>
        <w:left w:val="none" w:sz="0" w:space="0" w:color="auto"/>
        <w:bottom w:val="none" w:sz="0" w:space="0" w:color="auto"/>
        <w:right w:val="none" w:sz="0" w:space="0" w:color="auto"/>
      </w:divBdr>
    </w:div>
    <w:div w:id="80684996">
      <w:bodyDiv w:val="1"/>
      <w:marLeft w:val="0"/>
      <w:marRight w:val="0"/>
      <w:marTop w:val="0"/>
      <w:marBottom w:val="0"/>
      <w:divBdr>
        <w:top w:val="none" w:sz="0" w:space="0" w:color="auto"/>
        <w:left w:val="none" w:sz="0" w:space="0" w:color="auto"/>
        <w:bottom w:val="none" w:sz="0" w:space="0" w:color="auto"/>
        <w:right w:val="none" w:sz="0" w:space="0" w:color="auto"/>
      </w:divBdr>
    </w:div>
    <w:div w:id="80685130">
      <w:bodyDiv w:val="1"/>
      <w:marLeft w:val="0"/>
      <w:marRight w:val="0"/>
      <w:marTop w:val="0"/>
      <w:marBottom w:val="0"/>
      <w:divBdr>
        <w:top w:val="none" w:sz="0" w:space="0" w:color="auto"/>
        <w:left w:val="none" w:sz="0" w:space="0" w:color="auto"/>
        <w:bottom w:val="none" w:sz="0" w:space="0" w:color="auto"/>
        <w:right w:val="none" w:sz="0" w:space="0" w:color="auto"/>
      </w:divBdr>
    </w:div>
    <w:div w:id="80877797">
      <w:bodyDiv w:val="1"/>
      <w:marLeft w:val="0"/>
      <w:marRight w:val="0"/>
      <w:marTop w:val="0"/>
      <w:marBottom w:val="0"/>
      <w:divBdr>
        <w:top w:val="none" w:sz="0" w:space="0" w:color="auto"/>
        <w:left w:val="none" w:sz="0" w:space="0" w:color="auto"/>
        <w:bottom w:val="none" w:sz="0" w:space="0" w:color="auto"/>
        <w:right w:val="none" w:sz="0" w:space="0" w:color="auto"/>
      </w:divBdr>
    </w:div>
    <w:div w:id="80950012">
      <w:bodyDiv w:val="1"/>
      <w:marLeft w:val="0"/>
      <w:marRight w:val="0"/>
      <w:marTop w:val="0"/>
      <w:marBottom w:val="0"/>
      <w:divBdr>
        <w:top w:val="none" w:sz="0" w:space="0" w:color="auto"/>
        <w:left w:val="none" w:sz="0" w:space="0" w:color="auto"/>
        <w:bottom w:val="none" w:sz="0" w:space="0" w:color="auto"/>
        <w:right w:val="none" w:sz="0" w:space="0" w:color="auto"/>
      </w:divBdr>
    </w:div>
    <w:div w:id="81033916">
      <w:bodyDiv w:val="1"/>
      <w:marLeft w:val="0"/>
      <w:marRight w:val="0"/>
      <w:marTop w:val="0"/>
      <w:marBottom w:val="0"/>
      <w:divBdr>
        <w:top w:val="none" w:sz="0" w:space="0" w:color="auto"/>
        <w:left w:val="none" w:sz="0" w:space="0" w:color="auto"/>
        <w:bottom w:val="none" w:sz="0" w:space="0" w:color="auto"/>
        <w:right w:val="none" w:sz="0" w:space="0" w:color="auto"/>
      </w:divBdr>
    </w:div>
    <w:div w:id="81145951">
      <w:bodyDiv w:val="1"/>
      <w:marLeft w:val="0"/>
      <w:marRight w:val="0"/>
      <w:marTop w:val="0"/>
      <w:marBottom w:val="0"/>
      <w:divBdr>
        <w:top w:val="none" w:sz="0" w:space="0" w:color="auto"/>
        <w:left w:val="none" w:sz="0" w:space="0" w:color="auto"/>
        <w:bottom w:val="none" w:sz="0" w:space="0" w:color="auto"/>
        <w:right w:val="none" w:sz="0" w:space="0" w:color="auto"/>
      </w:divBdr>
    </w:div>
    <w:div w:id="81411412">
      <w:bodyDiv w:val="1"/>
      <w:marLeft w:val="0"/>
      <w:marRight w:val="0"/>
      <w:marTop w:val="0"/>
      <w:marBottom w:val="0"/>
      <w:divBdr>
        <w:top w:val="none" w:sz="0" w:space="0" w:color="auto"/>
        <w:left w:val="none" w:sz="0" w:space="0" w:color="auto"/>
        <w:bottom w:val="none" w:sz="0" w:space="0" w:color="auto"/>
        <w:right w:val="none" w:sz="0" w:space="0" w:color="auto"/>
      </w:divBdr>
    </w:div>
    <w:div w:id="81416062">
      <w:bodyDiv w:val="1"/>
      <w:marLeft w:val="0"/>
      <w:marRight w:val="0"/>
      <w:marTop w:val="0"/>
      <w:marBottom w:val="0"/>
      <w:divBdr>
        <w:top w:val="none" w:sz="0" w:space="0" w:color="auto"/>
        <w:left w:val="none" w:sz="0" w:space="0" w:color="auto"/>
        <w:bottom w:val="none" w:sz="0" w:space="0" w:color="auto"/>
        <w:right w:val="none" w:sz="0" w:space="0" w:color="auto"/>
      </w:divBdr>
    </w:div>
    <w:div w:id="81607092">
      <w:bodyDiv w:val="1"/>
      <w:marLeft w:val="0"/>
      <w:marRight w:val="0"/>
      <w:marTop w:val="0"/>
      <w:marBottom w:val="0"/>
      <w:divBdr>
        <w:top w:val="none" w:sz="0" w:space="0" w:color="auto"/>
        <w:left w:val="none" w:sz="0" w:space="0" w:color="auto"/>
        <w:bottom w:val="none" w:sz="0" w:space="0" w:color="auto"/>
        <w:right w:val="none" w:sz="0" w:space="0" w:color="auto"/>
      </w:divBdr>
    </w:div>
    <w:div w:id="81995969">
      <w:bodyDiv w:val="1"/>
      <w:marLeft w:val="0"/>
      <w:marRight w:val="0"/>
      <w:marTop w:val="0"/>
      <w:marBottom w:val="0"/>
      <w:divBdr>
        <w:top w:val="none" w:sz="0" w:space="0" w:color="auto"/>
        <w:left w:val="none" w:sz="0" w:space="0" w:color="auto"/>
        <w:bottom w:val="none" w:sz="0" w:space="0" w:color="auto"/>
        <w:right w:val="none" w:sz="0" w:space="0" w:color="auto"/>
      </w:divBdr>
    </w:div>
    <w:div w:id="82069923">
      <w:bodyDiv w:val="1"/>
      <w:marLeft w:val="0"/>
      <w:marRight w:val="0"/>
      <w:marTop w:val="0"/>
      <w:marBottom w:val="0"/>
      <w:divBdr>
        <w:top w:val="none" w:sz="0" w:space="0" w:color="auto"/>
        <w:left w:val="none" w:sz="0" w:space="0" w:color="auto"/>
        <w:bottom w:val="none" w:sz="0" w:space="0" w:color="auto"/>
        <w:right w:val="none" w:sz="0" w:space="0" w:color="auto"/>
      </w:divBdr>
    </w:div>
    <w:div w:id="82146201">
      <w:bodyDiv w:val="1"/>
      <w:marLeft w:val="0"/>
      <w:marRight w:val="0"/>
      <w:marTop w:val="0"/>
      <w:marBottom w:val="0"/>
      <w:divBdr>
        <w:top w:val="none" w:sz="0" w:space="0" w:color="auto"/>
        <w:left w:val="none" w:sz="0" w:space="0" w:color="auto"/>
        <w:bottom w:val="none" w:sz="0" w:space="0" w:color="auto"/>
        <w:right w:val="none" w:sz="0" w:space="0" w:color="auto"/>
      </w:divBdr>
    </w:div>
    <w:div w:id="82798065">
      <w:bodyDiv w:val="1"/>
      <w:marLeft w:val="0"/>
      <w:marRight w:val="0"/>
      <w:marTop w:val="0"/>
      <w:marBottom w:val="0"/>
      <w:divBdr>
        <w:top w:val="none" w:sz="0" w:space="0" w:color="auto"/>
        <w:left w:val="none" w:sz="0" w:space="0" w:color="auto"/>
        <w:bottom w:val="none" w:sz="0" w:space="0" w:color="auto"/>
        <w:right w:val="none" w:sz="0" w:space="0" w:color="auto"/>
      </w:divBdr>
    </w:div>
    <w:div w:id="83191548">
      <w:bodyDiv w:val="1"/>
      <w:marLeft w:val="0"/>
      <w:marRight w:val="0"/>
      <w:marTop w:val="0"/>
      <w:marBottom w:val="0"/>
      <w:divBdr>
        <w:top w:val="none" w:sz="0" w:space="0" w:color="auto"/>
        <w:left w:val="none" w:sz="0" w:space="0" w:color="auto"/>
        <w:bottom w:val="none" w:sz="0" w:space="0" w:color="auto"/>
        <w:right w:val="none" w:sz="0" w:space="0" w:color="auto"/>
      </w:divBdr>
    </w:div>
    <w:div w:id="83459333">
      <w:bodyDiv w:val="1"/>
      <w:marLeft w:val="0"/>
      <w:marRight w:val="0"/>
      <w:marTop w:val="0"/>
      <w:marBottom w:val="0"/>
      <w:divBdr>
        <w:top w:val="none" w:sz="0" w:space="0" w:color="auto"/>
        <w:left w:val="none" w:sz="0" w:space="0" w:color="auto"/>
        <w:bottom w:val="none" w:sz="0" w:space="0" w:color="auto"/>
        <w:right w:val="none" w:sz="0" w:space="0" w:color="auto"/>
      </w:divBdr>
    </w:div>
    <w:div w:id="84234397">
      <w:bodyDiv w:val="1"/>
      <w:marLeft w:val="0"/>
      <w:marRight w:val="0"/>
      <w:marTop w:val="0"/>
      <w:marBottom w:val="0"/>
      <w:divBdr>
        <w:top w:val="none" w:sz="0" w:space="0" w:color="auto"/>
        <w:left w:val="none" w:sz="0" w:space="0" w:color="auto"/>
        <w:bottom w:val="none" w:sz="0" w:space="0" w:color="auto"/>
        <w:right w:val="none" w:sz="0" w:space="0" w:color="auto"/>
      </w:divBdr>
    </w:div>
    <w:div w:id="84619480">
      <w:bodyDiv w:val="1"/>
      <w:marLeft w:val="0"/>
      <w:marRight w:val="0"/>
      <w:marTop w:val="0"/>
      <w:marBottom w:val="0"/>
      <w:divBdr>
        <w:top w:val="none" w:sz="0" w:space="0" w:color="auto"/>
        <w:left w:val="none" w:sz="0" w:space="0" w:color="auto"/>
        <w:bottom w:val="none" w:sz="0" w:space="0" w:color="auto"/>
        <w:right w:val="none" w:sz="0" w:space="0" w:color="auto"/>
      </w:divBdr>
    </w:div>
    <w:div w:id="84695862">
      <w:bodyDiv w:val="1"/>
      <w:marLeft w:val="0"/>
      <w:marRight w:val="0"/>
      <w:marTop w:val="0"/>
      <w:marBottom w:val="0"/>
      <w:divBdr>
        <w:top w:val="none" w:sz="0" w:space="0" w:color="auto"/>
        <w:left w:val="none" w:sz="0" w:space="0" w:color="auto"/>
        <w:bottom w:val="none" w:sz="0" w:space="0" w:color="auto"/>
        <w:right w:val="none" w:sz="0" w:space="0" w:color="auto"/>
      </w:divBdr>
    </w:div>
    <w:div w:id="86192574">
      <w:bodyDiv w:val="1"/>
      <w:marLeft w:val="0"/>
      <w:marRight w:val="0"/>
      <w:marTop w:val="0"/>
      <w:marBottom w:val="0"/>
      <w:divBdr>
        <w:top w:val="none" w:sz="0" w:space="0" w:color="auto"/>
        <w:left w:val="none" w:sz="0" w:space="0" w:color="auto"/>
        <w:bottom w:val="none" w:sz="0" w:space="0" w:color="auto"/>
        <w:right w:val="none" w:sz="0" w:space="0" w:color="auto"/>
      </w:divBdr>
    </w:div>
    <w:div w:id="86272692">
      <w:bodyDiv w:val="1"/>
      <w:marLeft w:val="0"/>
      <w:marRight w:val="0"/>
      <w:marTop w:val="0"/>
      <w:marBottom w:val="0"/>
      <w:divBdr>
        <w:top w:val="none" w:sz="0" w:space="0" w:color="auto"/>
        <w:left w:val="none" w:sz="0" w:space="0" w:color="auto"/>
        <w:bottom w:val="none" w:sz="0" w:space="0" w:color="auto"/>
        <w:right w:val="none" w:sz="0" w:space="0" w:color="auto"/>
      </w:divBdr>
    </w:div>
    <w:div w:id="86582560">
      <w:bodyDiv w:val="1"/>
      <w:marLeft w:val="0"/>
      <w:marRight w:val="0"/>
      <w:marTop w:val="0"/>
      <w:marBottom w:val="0"/>
      <w:divBdr>
        <w:top w:val="none" w:sz="0" w:space="0" w:color="auto"/>
        <w:left w:val="none" w:sz="0" w:space="0" w:color="auto"/>
        <w:bottom w:val="none" w:sz="0" w:space="0" w:color="auto"/>
        <w:right w:val="none" w:sz="0" w:space="0" w:color="auto"/>
      </w:divBdr>
    </w:div>
    <w:div w:id="86655826">
      <w:bodyDiv w:val="1"/>
      <w:marLeft w:val="0"/>
      <w:marRight w:val="0"/>
      <w:marTop w:val="0"/>
      <w:marBottom w:val="0"/>
      <w:divBdr>
        <w:top w:val="none" w:sz="0" w:space="0" w:color="auto"/>
        <w:left w:val="none" w:sz="0" w:space="0" w:color="auto"/>
        <w:bottom w:val="none" w:sz="0" w:space="0" w:color="auto"/>
        <w:right w:val="none" w:sz="0" w:space="0" w:color="auto"/>
      </w:divBdr>
    </w:div>
    <w:div w:id="86968695">
      <w:bodyDiv w:val="1"/>
      <w:marLeft w:val="0"/>
      <w:marRight w:val="0"/>
      <w:marTop w:val="0"/>
      <w:marBottom w:val="0"/>
      <w:divBdr>
        <w:top w:val="none" w:sz="0" w:space="0" w:color="auto"/>
        <w:left w:val="none" w:sz="0" w:space="0" w:color="auto"/>
        <w:bottom w:val="none" w:sz="0" w:space="0" w:color="auto"/>
        <w:right w:val="none" w:sz="0" w:space="0" w:color="auto"/>
      </w:divBdr>
    </w:div>
    <w:div w:id="87313498">
      <w:bodyDiv w:val="1"/>
      <w:marLeft w:val="0"/>
      <w:marRight w:val="0"/>
      <w:marTop w:val="0"/>
      <w:marBottom w:val="0"/>
      <w:divBdr>
        <w:top w:val="none" w:sz="0" w:space="0" w:color="auto"/>
        <w:left w:val="none" w:sz="0" w:space="0" w:color="auto"/>
        <w:bottom w:val="none" w:sz="0" w:space="0" w:color="auto"/>
        <w:right w:val="none" w:sz="0" w:space="0" w:color="auto"/>
      </w:divBdr>
    </w:div>
    <w:div w:id="87427668">
      <w:bodyDiv w:val="1"/>
      <w:marLeft w:val="0"/>
      <w:marRight w:val="0"/>
      <w:marTop w:val="0"/>
      <w:marBottom w:val="0"/>
      <w:divBdr>
        <w:top w:val="none" w:sz="0" w:space="0" w:color="auto"/>
        <w:left w:val="none" w:sz="0" w:space="0" w:color="auto"/>
        <w:bottom w:val="none" w:sz="0" w:space="0" w:color="auto"/>
        <w:right w:val="none" w:sz="0" w:space="0" w:color="auto"/>
      </w:divBdr>
    </w:div>
    <w:div w:id="87583610">
      <w:bodyDiv w:val="1"/>
      <w:marLeft w:val="0"/>
      <w:marRight w:val="0"/>
      <w:marTop w:val="0"/>
      <w:marBottom w:val="0"/>
      <w:divBdr>
        <w:top w:val="none" w:sz="0" w:space="0" w:color="auto"/>
        <w:left w:val="none" w:sz="0" w:space="0" w:color="auto"/>
        <w:bottom w:val="none" w:sz="0" w:space="0" w:color="auto"/>
        <w:right w:val="none" w:sz="0" w:space="0" w:color="auto"/>
      </w:divBdr>
    </w:div>
    <w:div w:id="87586704">
      <w:bodyDiv w:val="1"/>
      <w:marLeft w:val="0"/>
      <w:marRight w:val="0"/>
      <w:marTop w:val="0"/>
      <w:marBottom w:val="0"/>
      <w:divBdr>
        <w:top w:val="none" w:sz="0" w:space="0" w:color="auto"/>
        <w:left w:val="none" w:sz="0" w:space="0" w:color="auto"/>
        <w:bottom w:val="none" w:sz="0" w:space="0" w:color="auto"/>
        <w:right w:val="none" w:sz="0" w:space="0" w:color="auto"/>
      </w:divBdr>
    </w:div>
    <w:div w:id="87652832">
      <w:bodyDiv w:val="1"/>
      <w:marLeft w:val="0"/>
      <w:marRight w:val="0"/>
      <w:marTop w:val="0"/>
      <w:marBottom w:val="0"/>
      <w:divBdr>
        <w:top w:val="none" w:sz="0" w:space="0" w:color="auto"/>
        <w:left w:val="none" w:sz="0" w:space="0" w:color="auto"/>
        <w:bottom w:val="none" w:sz="0" w:space="0" w:color="auto"/>
        <w:right w:val="none" w:sz="0" w:space="0" w:color="auto"/>
      </w:divBdr>
    </w:div>
    <w:div w:id="88044003">
      <w:bodyDiv w:val="1"/>
      <w:marLeft w:val="0"/>
      <w:marRight w:val="0"/>
      <w:marTop w:val="0"/>
      <w:marBottom w:val="0"/>
      <w:divBdr>
        <w:top w:val="none" w:sz="0" w:space="0" w:color="auto"/>
        <w:left w:val="none" w:sz="0" w:space="0" w:color="auto"/>
        <w:bottom w:val="none" w:sz="0" w:space="0" w:color="auto"/>
        <w:right w:val="none" w:sz="0" w:space="0" w:color="auto"/>
      </w:divBdr>
    </w:div>
    <w:div w:id="88081739">
      <w:bodyDiv w:val="1"/>
      <w:marLeft w:val="0"/>
      <w:marRight w:val="0"/>
      <w:marTop w:val="0"/>
      <w:marBottom w:val="0"/>
      <w:divBdr>
        <w:top w:val="none" w:sz="0" w:space="0" w:color="auto"/>
        <w:left w:val="none" w:sz="0" w:space="0" w:color="auto"/>
        <w:bottom w:val="none" w:sz="0" w:space="0" w:color="auto"/>
        <w:right w:val="none" w:sz="0" w:space="0" w:color="auto"/>
      </w:divBdr>
    </w:div>
    <w:div w:id="88163552">
      <w:bodyDiv w:val="1"/>
      <w:marLeft w:val="0"/>
      <w:marRight w:val="0"/>
      <w:marTop w:val="0"/>
      <w:marBottom w:val="0"/>
      <w:divBdr>
        <w:top w:val="none" w:sz="0" w:space="0" w:color="auto"/>
        <w:left w:val="none" w:sz="0" w:space="0" w:color="auto"/>
        <w:bottom w:val="none" w:sz="0" w:space="0" w:color="auto"/>
        <w:right w:val="none" w:sz="0" w:space="0" w:color="auto"/>
      </w:divBdr>
    </w:div>
    <w:div w:id="88434664">
      <w:bodyDiv w:val="1"/>
      <w:marLeft w:val="0"/>
      <w:marRight w:val="0"/>
      <w:marTop w:val="0"/>
      <w:marBottom w:val="0"/>
      <w:divBdr>
        <w:top w:val="none" w:sz="0" w:space="0" w:color="auto"/>
        <w:left w:val="none" w:sz="0" w:space="0" w:color="auto"/>
        <w:bottom w:val="none" w:sz="0" w:space="0" w:color="auto"/>
        <w:right w:val="none" w:sz="0" w:space="0" w:color="auto"/>
      </w:divBdr>
    </w:div>
    <w:div w:id="89012347">
      <w:bodyDiv w:val="1"/>
      <w:marLeft w:val="0"/>
      <w:marRight w:val="0"/>
      <w:marTop w:val="0"/>
      <w:marBottom w:val="0"/>
      <w:divBdr>
        <w:top w:val="none" w:sz="0" w:space="0" w:color="auto"/>
        <w:left w:val="none" w:sz="0" w:space="0" w:color="auto"/>
        <w:bottom w:val="none" w:sz="0" w:space="0" w:color="auto"/>
        <w:right w:val="none" w:sz="0" w:space="0" w:color="auto"/>
      </w:divBdr>
    </w:div>
    <w:div w:id="89129493">
      <w:bodyDiv w:val="1"/>
      <w:marLeft w:val="0"/>
      <w:marRight w:val="0"/>
      <w:marTop w:val="0"/>
      <w:marBottom w:val="0"/>
      <w:divBdr>
        <w:top w:val="none" w:sz="0" w:space="0" w:color="auto"/>
        <w:left w:val="none" w:sz="0" w:space="0" w:color="auto"/>
        <w:bottom w:val="none" w:sz="0" w:space="0" w:color="auto"/>
        <w:right w:val="none" w:sz="0" w:space="0" w:color="auto"/>
      </w:divBdr>
    </w:div>
    <w:div w:id="89392912">
      <w:bodyDiv w:val="1"/>
      <w:marLeft w:val="0"/>
      <w:marRight w:val="0"/>
      <w:marTop w:val="0"/>
      <w:marBottom w:val="0"/>
      <w:divBdr>
        <w:top w:val="none" w:sz="0" w:space="0" w:color="auto"/>
        <w:left w:val="none" w:sz="0" w:space="0" w:color="auto"/>
        <w:bottom w:val="none" w:sz="0" w:space="0" w:color="auto"/>
        <w:right w:val="none" w:sz="0" w:space="0" w:color="auto"/>
      </w:divBdr>
    </w:div>
    <w:div w:id="89662142">
      <w:bodyDiv w:val="1"/>
      <w:marLeft w:val="0"/>
      <w:marRight w:val="0"/>
      <w:marTop w:val="0"/>
      <w:marBottom w:val="0"/>
      <w:divBdr>
        <w:top w:val="none" w:sz="0" w:space="0" w:color="auto"/>
        <w:left w:val="none" w:sz="0" w:space="0" w:color="auto"/>
        <w:bottom w:val="none" w:sz="0" w:space="0" w:color="auto"/>
        <w:right w:val="none" w:sz="0" w:space="0" w:color="auto"/>
      </w:divBdr>
    </w:div>
    <w:div w:id="89667364">
      <w:bodyDiv w:val="1"/>
      <w:marLeft w:val="0"/>
      <w:marRight w:val="0"/>
      <w:marTop w:val="0"/>
      <w:marBottom w:val="0"/>
      <w:divBdr>
        <w:top w:val="none" w:sz="0" w:space="0" w:color="auto"/>
        <w:left w:val="none" w:sz="0" w:space="0" w:color="auto"/>
        <w:bottom w:val="none" w:sz="0" w:space="0" w:color="auto"/>
        <w:right w:val="none" w:sz="0" w:space="0" w:color="auto"/>
      </w:divBdr>
    </w:div>
    <w:div w:id="90316488">
      <w:bodyDiv w:val="1"/>
      <w:marLeft w:val="0"/>
      <w:marRight w:val="0"/>
      <w:marTop w:val="0"/>
      <w:marBottom w:val="0"/>
      <w:divBdr>
        <w:top w:val="none" w:sz="0" w:space="0" w:color="auto"/>
        <w:left w:val="none" w:sz="0" w:space="0" w:color="auto"/>
        <w:bottom w:val="none" w:sz="0" w:space="0" w:color="auto"/>
        <w:right w:val="none" w:sz="0" w:space="0" w:color="auto"/>
      </w:divBdr>
    </w:div>
    <w:div w:id="90324426">
      <w:bodyDiv w:val="1"/>
      <w:marLeft w:val="0"/>
      <w:marRight w:val="0"/>
      <w:marTop w:val="0"/>
      <w:marBottom w:val="0"/>
      <w:divBdr>
        <w:top w:val="none" w:sz="0" w:space="0" w:color="auto"/>
        <w:left w:val="none" w:sz="0" w:space="0" w:color="auto"/>
        <w:bottom w:val="none" w:sz="0" w:space="0" w:color="auto"/>
        <w:right w:val="none" w:sz="0" w:space="0" w:color="auto"/>
      </w:divBdr>
    </w:div>
    <w:div w:id="90513053">
      <w:bodyDiv w:val="1"/>
      <w:marLeft w:val="0"/>
      <w:marRight w:val="0"/>
      <w:marTop w:val="0"/>
      <w:marBottom w:val="0"/>
      <w:divBdr>
        <w:top w:val="none" w:sz="0" w:space="0" w:color="auto"/>
        <w:left w:val="none" w:sz="0" w:space="0" w:color="auto"/>
        <w:bottom w:val="none" w:sz="0" w:space="0" w:color="auto"/>
        <w:right w:val="none" w:sz="0" w:space="0" w:color="auto"/>
      </w:divBdr>
    </w:div>
    <w:div w:id="90666227">
      <w:bodyDiv w:val="1"/>
      <w:marLeft w:val="0"/>
      <w:marRight w:val="0"/>
      <w:marTop w:val="0"/>
      <w:marBottom w:val="0"/>
      <w:divBdr>
        <w:top w:val="none" w:sz="0" w:space="0" w:color="auto"/>
        <w:left w:val="none" w:sz="0" w:space="0" w:color="auto"/>
        <w:bottom w:val="none" w:sz="0" w:space="0" w:color="auto"/>
        <w:right w:val="none" w:sz="0" w:space="0" w:color="auto"/>
      </w:divBdr>
    </w:div>
    <w:div w:id="91316688">
      <w:bodyDiv w:val="1"/>
      <w:marLeft w:val="0"/>
      <w:marRight w:val="0"/>
      <w:marTop w:val="0"/>
      <w:marBottom w:val="0"/>
      <w:divBdr>
        <w:top w:val="none" w:sz="0" w:space="0" w:color="auto"/>
        <w:left w:val="none" w:sz="0" w:space="0" w:color="auto"/>
        <w:bottom w:val="none" w:sz="0" w:space="0" w:color="auto"/>
        <w:right w:val="none" w:sz="0" w:space="0" w:color="auto"/>
      </w:divBdr>
    </w:div>
    <w:div w:id="91367549">
      <w:bodyDiv w:val="1"/>
      <w:marLeft w:val="0"/>
      <w:marRight w:val="0"/>
      <w:marTop w:val="0"/>
      <w:marBottom w:val="0"/>
      <w:divBdr>
        <w:top w:val="none" w:sz="0" w:space="0" w:color="auto"/>
        <w:left w:val="none" w:sz="0" w:space="0" w:color="auto"/>
        <w:bottom w:val="none" w:sz="0" w:space="0" w:color="auto"/>
        <w:right w:val="none" w:sz="0" w:space="0" w:color="auto"/>
      </w:divBdr>
    </w:div>
    <w:div w:id="91438482">
      <w:bodyDiv w:val="1"/>
      <w:marLeft w:val="0"/>
      <w:marRight w:val="0"/>
      <w:marTop w:val="0"/>
      <w:marBottom w:val="0"/>
      <w:divBdr>
        <w:top w:val="none" w:sz="0" w:space="0" w:color="auto"/>
        <w:left w:val="none" w:sz="0" w:space="0" w:color="auto"/>
        <w:bottom w:val="none" w:sz="0" w:space="0" w:color="auto"/>
        <w:right w:val="none" w:sz="0" w:space="0" w:color="auto"/>
      </w:divBdr>
    </w:div>
    <w:div w:id="91517465">
      <w:bodyDiv w:val="1"/>
      <w:marLeft w:val="0"/>
      <w:marRight w:val="0"/>
      <w:marTop w:val="0"/>
      <w:marBottom w:val="0"/>
      <w:divBdr>
        <w:top w:val="none" w:sz="0" w:space="0" w:color="auto"/>
        <w:left w:val="none" w:sz="0" w:space="0" w:color="auto"/>
        <w:bottom w:val="none" w:sz="0" w:space="0" w:color="auto"/>
        <w:right w:val="none" w:sz="0" w:space="0" w:color="auto"/>
      </w:divBdr>
    </w:div>
    <w:div w:id="91558037">
      <w:bodyDiv w:val="1"/>
      <w:marLeft w:val="0"/>
      <w:marRight w:val="0"/>
      <w:marTop w:val="0"/>
      <w:marBottom w:val="0"/>
      <w:divBdr>
        <w:top w:val="none" w:sz="0" w:space="0" w:color="auto"/>
        <w:left w:val="none" w:sz="0" w:space="0" w:color="auto"/>
        <w:bottom w:val="none" w:sz="0" w:space="0" w:color="auto"/>
        <w:right w:val="none" w:sz="0" w:space="0" w:color="auto"/>
      </w:divBdr>
    </w:div>
    <w:div w:id="91559600">
      <w:bodyDiv w:val="1"/>
      <w:marLeft w:val="0"/>
      <w:marRight w:val="0"/>
      <w:marTop w:val="0"/>
      <w:marBottom w:val="0"/>
      <w:divBdr>
        <w:top w:val="none" w:sz="0" w:space="0" w:color="auto"/>
        <w:left w:val="none" w:sz="0" w:space="0" w:color="auto"/>
        <w:bottom w:val="none" w:sz="0" w:space="0" w:color="auto"/>
        <w:right w:val="none" w:sz="0" w:space="0" w:color="auto"/>
      </w:divBdr>
    </w:div>
    <w:div w:id="91820613">
      <w:bodyDiv w:val="1"/>
      <w:marLeft w:val="0"/>
      <w:marRight w:val="0"/>
      <w:marTop w:val="0"/>
      <w:marBottom w:val="0"/>
      <w:divBdr>
        <w:top w:val="none" w:sz="0" w:space="0" w:color="auto"/>
        <w:left w:val="none" w:sz="0" w:space="0" w:color="auto"/>
        <w:bottom w:val="none" w:sz="0" w:space="0" w:color="auto"/>
        <w:right w:val="none" w:sz="0" w:space="0" w:color="auto"/>
      </w:divBdr>
    </w:div>
    <w:div w:id="91825119">
      <w:bodyDiv w:val="1"/>
      <w:marLeft w:val="0"/>
      <w:marRight w:val="0"/>
      <w:marTop w:val="0"/>
      <w:marBottom w:val="0"/>
      <w:divBdr>
        <w:top w:val="none" w:sz="0" w:space="0" w:color="auto"/>
        <w:left w:val="none" w:sz="0" w:space="0" w:color="auto"/>
        <w:bottom w:val="none" w:sz="0" w:space="0" w:color="auto"/>
        <w:right w:val="none" w:sz="0" w:space="0" w:color="auto"/>
      </w:divBdr>
    </w:div>
    <w:div w:id="92433879">
      <w:bodyDiv w:val="1"/>
      <w:marLeft w:val="0"/>
      <w:marRight w:val="0"/>
      <w:marTop w:val="0"/>
      <w:marBottom w:val="0"/>
      <w:divBdr>
        <w:top w:val="none" w:sz="0" w:space="0" w:color="auto"/>
        <w:left w:val="none" w:sz="0" w:space="0" w:color="auto"/>
        <w:bottom w:val="none" w:sz="0" w:space="0" w:color="auto"/>
        <w:right w:val="none" w:sz="0" w:space="0" w:color="auto"/>
      </w:divBdr>
    </w:div>
    <w:div w:id="93016254">
      <w:bodyDiv w:val="1"/>
      <w:marLeft w:val="0"/>
      <w:marRight w:val="0"/>
      <w:marTop w:val="0"/>
      <w:marBottom w:val="0"/>
      <w:divBdr>
        <w:top w:val="none" w:sz="0" w:space="0" w:color="auto"/>
        <w:left w:val="none" w:sz="0" w:space="0" w:color="auto"/>
        <w:bottom w:val="none" w:sz="0" w:space="0" w:color="auto"/>
        <w:right w:val="none" w:sz="0" w:space="0" w:color="auto"/>
      </w:divBdr>
    </w:div>
    <w:div w:id="93601007">
      <w:bodyDiv w:val="1"/>
      <w:marLeft w:val="0"/>
      <w:marRight w:val="0"/>
      <w:marTop w:val="0"/>
      <w:marBottom w:val="0"/>
      <w:divBdr>
        <w:top w:val="none" w:sz="0" w:space="0" w:color="auto"/>
        <w:left w:val="none" w:sz="0" w:space="0" w:color="auto"/>
        <w:bottom w:val="none" w:sz="0" w:space="0" w:color="auto"/>
        <w:right w:val="none" w:sz="0" w:space="0" w:color="auto"/>
      </w:divBdr>
    </w:div>
    <w:div w:id="93674085">
      <w:bodyDiv w:val="1"/>
      <w:marLeft w:val="0"/>
      <w:marRight w:val="0"/>
      <w:marTop w:val="0"/>
      <w:marBottom w:val="0"/>
      <w:divBdr>
        <w:top w:val="none" w:sz="0" w:space="0" w:color="auto"/>
        <w:left w:val="none" w:sz="0" w:space="0" w:color="auto"/>
        <w:bottom w:val="none" w:sz="0" w:space="0" w:color="auto"/>
        <w:right w:val="none" w:sz="0" w:space="0" w:color="auto"/>
      </w:divBdr>
    </w:div>
    <w:div w:id="94248849">
      <w:bodyDiv w:val="1"/>
      <w:marLeft w:val="0"/>
      <w:marRight w:val="0"/>
      <w:marTop w:val="0"/>
      <w:marBottom w:val="0"/>
      <w:divBdr>
        <w:top w:val="none" w:sz="0" w:space="0" w:color="auto"/>
        <w:left w:val="none" w:sz="0" w:space="0" w:color="auto"/>
        <w:bottom w:val="none" w:sz="0" w:space="0" w:color="auto"/>
        <w:right w:val="none" w:sz="0" w:space="0" w:color="auto"/>
      </w:divBdr>
    </w:div>
    <w:div w:id="94903341">
      <w:bodyDiv w:val="1"/>
      <w:marLeft w:val="0"/>
      <w:marRight w:val="0"/>
      <w:marTop w:val="0"/>
      <w:marBottom w:val="0"/>
      <w:divBdr>
        <w:top w:val="none" w:sz="0" w:space="0" w:color="auto"/>
        <w:left w:val="none" w:sz="0" w:space="0" w:color="auto"/>
        <w:bottom w:val="none" w:sz="0" w:space="0" w:color="auto"/>
        <w:right w:val="none" w:sz="0" w:space="0" w:color="auto"/>
      </w:divBdr>
    </w:div>
    <w:div w:id="95753989">
      <w:bodyDiv w:val="1"/>
      <w:marLeft w:val="0"/>
      <w:marRight w:val="0"/>
      <w:marTop w:val="0"/>
      <w:marBottom w:val="0"/>
      <w:divBdr>
        <w:top w:val="none" w:sz="0" w:space="0" w:color="auto"/>
        <w:left w:val="none" w:sz="0" w:space="0" w:color="auto"/>
        <w:bottom w:val="none" w:sz="0" w:space="0" w:color="auto"/>
        <w:right w:val="none" w:sz="0" w:space="0" w:color="auto"/>
      </w:divBdr>
    </w:div>
    <w:div w:id="95948448">
      <w:bodyDiv w:val="1"/>
      <w:marLeft w:val="0"/>
      <w:marRight w:val="0"/>
      <w:marTop w:val="0"/>
      <w:marBottom w:val="0"/>
      <w:divBdr>
        <w:top w:val="none" w:sz="0" w:space="0" w:color="auto"/>
        <w:left w:val="none" w:sz="0" w:space="0" w:color="auto"/>
        <w:bottom w:val="none" w:sz="0" w:space="0" w:color="auto"/>
        <w:right w:val="none" w:sz="0" w:space="0" w:color="auto"/>
      </w:divBdr>
    </w:div>
    <w:div w:id="96296977">
      <w:bodyDiv w:val="1"/>
      <w:marLeft w:val="0"/>
      <w:marRight w:val="0"/>
      <w:marTop w:val="0"/>
      <w:marBottom w:val="0"/>
      <w:divBdr>
        <w:top w:val="none" w:sz="0" w:space="0" w:color="auto"/>
        <w:left w:val="none" w:sz="0" w:space="0" w:color="auto"/>
        <w:bottom w:val="none" w:sz="0" w:space="0" w:color="auto"/>
        <w:right w:val="none" w:sz="0" w:space="0" w:color="auto"/>
      </w:divBdr>
    </w:div>
    <w:div w:id="96559937">
      <w:bodyDiv w:val="1"/>
      <w:marLeft w:val="0"/>
      <w:marRight w:val="0"/>
      <w:marTop w:val="0"/>
      <w:marBottom w:val="0"/>
      <w:divBdr>
        <w:top w:val="none" w:sz="0" w:space="0" w:color="auto"/>
        <w:left w:val="none" w:sz="0" w:space="0" w:color="auto"/>
        <w:bottom w:val="none" w:sz="0" w:space="0" w:color="auto"/>
        <w:right w:val="none" w:sz="0" w:space="0" w:color="auto"/>
      </w:divBdr>
    </w:div>
    <w:div w:id="96681911">
      <w:bodyDiv w:val="1"/>
      <w:marLeft w:val="0"/>
      <w:marRight w:val="0"/>
      <w:marTop w:val="0"/>
      <w:marBottom w:val="0"/>
      <w:divBdr>
        <w:top w:val="none" w:sz="0" w:space="0" w:color="auto"/>
        <w:left w:val="none" w:sz="0" w:space="0" w:color="auto"/>
        <w:bottom w:val="none" w:sz="0" w:space="0" w:color="auto"/>
        <w:right w:val="none" w:sz="0" w:space="0" w:color="auto"/>
      </w:divBdr>
    </w:div>
    <w:div w:id="97332797">
      <w:bodyDiv w:val="1"/>
      <w:marLeft w:val="0"/>
      <w:marRight w:val="0"/>
      <w:marTop w:val="0"/>
      <w:marBottom w:val="0"/>
      <w:divBdr>
        <w:top w:val="none" w:sz="0" w:space="0" w:color="auto"/>
        <w:left w:val="none" w:sz="0" w:space="0" w:color="auto"/>
        <w:bottom w:val="none" w:sz="0" w:space="0" w:color="auto"/>
        <w:right w:val="none" w:sz="0" w:space="0" w:color="auto"/>
      </w:divBdr>
    </w:div>
    <w:div w:id="97533495">
      <w:bodyDiv w:val="1"/>
      <w:marLeft w:val="0"/>
      <w:marRight w:val="0"/>
      <w:marTop w:val="0"/>
      <w:marBottom w:val="0"/>
      <w:divBdr>
        <w:top w:val="none" w:sz="0" w:space="0" w:color="auto"/>
        <w:left w:val="none" w:sz="0" w:space="0" w:color="auto"/>
        <w:bottom w:val="none" w:sz="0" w:space="0" w:color="auto"/>
        <w:right w:val="none" w:sz="0" w:space="0" w:color="auto"/>
      </w:divBdr>
    </w:div>
    <w:div w:id="97872808">
      <w:bodyDiv w:val="1"/>
      <w:marLeft w:val="0"/>
      <w:marRight w:val="0"/>
      <w:marTop w:val="0"/>
      <w:marBottom w:val="0"/>
      <w:divBdr>
        <w:top w:val="none" w:sz="0" w:space="0" w:color="auto"/>
        <w:left w:val="none" w:sz="0" w:space="0" w:color="auto"/>
        <w:bottom w:val="none" w:sz="0" w:space="0" w:color="auto"/>
        <w:right w:val="none" w:sz="0" w:space="0" w:color="auto"/>
      </w:divBdr>
    </w:div>
    <w:div w:id="97917610">
      <w:bodyDiv w:val="1"/>
      <w:marLeft w:val="0"/>
      <w:marRight w:val="0"/>
      <w:marTop w:val="0"/>
      <w:marBottom w:val="0"/>
      <w:divBdr>
        <w:top w:val="none" w:sz="0" w:space="0" w:color="auto"/>
        <w:left w:val="none" w:sz="0" w:space="0" w:color="auto"/>
        <w:bottom w:val="none" w:sz="0" w:space="0" w:color="auto"/>
        <w:right w:val="none" w:sz="0" w:space="0" w:color="auto"/>
      </w:divBdr>
    </w:div>
    <w:div w:id="98070011">
      <w:bodyDiv w:val="1"/>
      <w:marLeft w:val="0"/>
      <w:marRight w:val="0"/>
      <w:marTop w:val="0"/>
      <w:marBottom w:val="0"/>
      <w:divBdr>
        <w:top w:val="none" w:sz="0" w:space="0" w:color="auto"/>
        <w:left w:val="none" w:sz="0" w:space="0" w:color="auto"/>
        <w:bottom w:val="none" w:sz="0" w:space="0" w:color="auto"/>
        <w:right w:val="none" w:sz="0" w:space="0" w:color="auto"/>
      </w:divBdr>
    </w:div>
    <w:div w:id="98136925">
      <w:bodyDiv w:val="1"/>
      <w:marLeft w:val="0"/>
      <w:marRight w:val="0"/>
      <w:marTop w:val="0"/>
      <w:marBottom w:val="0"/>
      <w:divBdr>
        <w:top w:val="none" w:sz="0" w:space="0" w:color="auto"/>
        <w:left w:val="none" w:sz="0" w:space="0" w:color="auto"/>
        <w:bottom w:val="none" w:sz="0" w:space="0" w:color="auto"/>
        <w:right w:val="none" w:sz="0" w:space="0" w:color="auto"/>
      </w:divBdr>
    </w:div>
    <w:div w:id="98260360">
      <w:bodyDiv w:val="1"/>
      <w:marLeft w:val="0"/>
      <w:marRight w:val="0"/>
      <w:marTop w:val="0"/>
      <w:marBottom w:val="0"/>
      <w:divBdr>
        <w:top w:val="none" w:sz="0" w:space="0" w:color="auto"/>
        <w:left w:val="none" w:sz="0" w:space="0" w:color="auto"/>
        <w:bottom w:val="none" w:sz="0" w:space="0" w:color="auto"/>
        <w:right w:val="none" w:sz="0" w:space="0" w:color="auto"/>
      </w:divBdr>
    </w:div>
    <w:div w:id="98455298">
      <w:bodyDiv w:val="1"/>
      <w:marLeft w:val="0"/>
      <w:marRight w:val="0"/>
      <w:marTop w:val="0"/>
      <w:marBottom w:val="0"/>
      <w:divBdr>
        <w:top w:val="none" w:sz="0" w:space="0" w:color="auto"/>
        <w:left w:val="none" w:sz="0" w:space="0" w:color="auto"/>
        <w:bottom w:val="none" w:sz="0" w:space="0" w:color="auto"/>
        <w:right w:val="none" w:sz="0" w:space="0" w:color="auto"/>
      </w:divBdr>
    </w:div>
    <w:div w:id="99448613">
      <w:bodyDiv w:val="1"/>
      <w:marLeft w:val="0"/>
      <w:marRight w:val="0"/>
      <w:marTop w:val="0"/>
      <w:marBottom w:val="0"/>
      <w:divBdr>
        <w:top w:val="none" w:sz="0" w:space="0" w:color="auto"/>
        <w:left w:val="none" w:sz="0" w:space="0" w:color="auto"/>
        <w:bottom w:val="none" w:sz="0" w:space="0" w:color="auto"/>
        <w:right w:val="none" w:sz="0" w:space="0" w:color="auto"/>
      </w:divBdr>
    </w:div>
    <w:div w:id="99493056">
      <w:bodyDiv w:val="1"/>
      <w:marLeft w:val="0"/>
      <w:marRight w:val="0"/>
      <w:marTop w:val="0"/>
      <w:marBottom w:val="0"/>
      <w:divBdr>
        <w:top w:val="none" w:sz="0" w:space="0" w:color="auto"/>
        <w:left w:val="none" w:sz="0" w:space="0" w:color="auto"/>
        <w:bottom w:val="none" w:sz="0" w:space="0" w:color="auto"/>
        <w:right w:val="none" w:sz="0" w:space="0" w:color="auto"/>
      </w:divBdr>
    </w:div>
    <w:div w:id="99565889">
      <w:bodyDiv w:val="1"/>
      <w:marLeft w:val="0"/>
      <w:marRight w:val="0"/>
      <w:marTop w:val="0"/>
      <w:marBottom w:val="0"/>
      <w:divBdr>
        <w:top w:val="none" w:sz="0" w:space="0" w:color="auto"/>
        <w:left w:val="none" w:sz="0" w:space="0" w:color="auto"/>
        <w:bottom w:val="none" w:sz="0" w:space="0" w:color="auto"/>
        <w:right w:val="none" w:sz="0" w:space="0" w:color="auto"/>
      </w:divBdr>
    </w:div>
    <w:div w:id="99646286">
      <w:bodyDiv w:val="1"/>
      <w:marLeft w:val="0"/>
      <w:marRight w:val="0"/>
      <w:marTop w:val="0"/>
      <w:marBottom w:val="0"/>
      <w:divBdr>
        <w:top w:val="none" w:sz="0" w:space="0" w:color="auto"/>
        <w:left w:val="none" w:sz="0" w:space="0" w:color="auto"/>
        <w:bottom w:val="none" w:sz="0" w:space="0" w:color="auto"/>
        <w:right w:val="none" w:sz="0" w:space="0" w:color="auto"/>
      </w:divBdr>
    </w:div>
    <w:div w:id="99842315">
      <w:bodyDiv w:val="1"/>
      <w:marLeft w:val="0"/>
      <w:marRight w:val="0"/>
      <w:marTop w:val="0"/>
      <w:marBottom w:val="0"/>
      <w:divBdr>
        <w:top w:val="none" w:sz="0" w:space="0" w:color="auto"/>
        <w:left w:val="none" w:sz="0" w:space="0" w:color="auto"/>
        <w:bottom w:val="none" w:sz="0" w:space="0" w:color="auto"/>
        <w:right w:val="none" w:sz="0" w:space="0" w:color="auto"/>
      </w:divBdr>
    </w:div>
    <w:div w:id="99960242">
      <w:bodyDiv w:val="1"/>
      <w:marLeft w:val="0"/>
      <w:marRight w:val="0"/>
      <w:marTop w:val="0"/>
      <w:marBottom w:val="0"/>
      <w:divBdr>
        <w:top w:val="none" w:sz="0" w:space="0" w:color="auto"/>
        <w:left w:val="none" w:sz="0" w:space="0" w:color="auto"/>
        <w:bottom w:val="none" w:sz="0" w:space="0" w:color="auto"/>
        <w:right w:val="none" w:sz="0" w:space="0" w:color="auto"/>
      </w:divBdr>
    </w:div>
    <w:div w:id="100103451">
      <w:bodyDiv w:val="1"/>
      <w:marLeft w:val="0"/>
      <w:marRight w:val="0"/>
      <w:marTop w:val="0"/>
      <w:marBottom w:val="0"/>
      <w:divBdr>
        <w:top w:val="none" w:sz="0" w:space="0" w:color="auto"/>
        <w:left w:val="none" w:sz="0" w:space="0" w:color="auto"/>
        <w:bottom w:val="none" w:sz="0" w:space="0" w:color="auto"/>
        <w:right w:val="none" w:sz="0" w:space="0" w:color="auto"/>
      </w:divBdr>
    </w:div>
    <w:div w:id="100609117">
      <w:bodyDiv w:val="1"/>
      <w:marLeft w:val="0"/>
      <w:marRight w:val="0"/>
      <w:marTop w:val="0"/>
      <w:marBottom w:val="0"/>
      <w:divBdr>
        <w:top w:val="none" w:sz="0" w:space="0" w:color="auto"/>
        <w:left w:val="none" w:sz="0" w:space="0" w:color="auto"/>
        <w:bottom w:val="none" w:sz="0" w:space="0" w:color="auto"/>
        <w:right w:val="none" w:sz="0" w:space="0" w:color="auto"/>
      </w:divBdr>
    </w:div>
    <w:div w:id="100615938">
      <w:bodyDiv w:val="1"/>
      <w:marLeft w:val="0"/>
      <w:marRight w:val="0"/>
      <w:marTop w:val="0"/>
      <w:marBottom w:val="0"/>
      <w:divBdr>
        <w:top w:val="none" w:sz="0" w:space="0" w:color="auto"/>
        <w:left w:val="none" w:sz="0" w:space="0" w:color="auto"/>
        <w:bottom w:val="none" w:sz="0" w:space="0" w:color="auto"/>
        <w:right w:val="none" w:sz="0" w:space="0" w:color="auto"/>
      </w:divBdr>
    </w:div>
    <w:div w:id="100729327">
      <w:bodyDiv w:val="1"/>
      <w:marLeft w:val="0"/>
      <w:marRight w:val="0"/>
      <w:marTop w:val="0"/>
      <w:marBottom w:val="0"/>
      <w:divBdr>
        <w:top w:val="none" w:sz="0" w:space="0" w:color="auto"/>
        <w:left w:val="none" w:sz="0" w:space="0" w:color="auto"/>
        <w:bottom w:val="none" w:sz="0" w:space="0" w:color="auto"/>
        <w:right w:val="none" w:sz="0" w:space="0" w:color="auto"/>
      </w:divBdr>
    </w:div>
    <w:div w:id="100730271">
      <w:bodyDiv w:val="1"/>
      <w:marLeft w:val="0"/>
      <w:marRight w:val="0"/>
      <w:marTop w:val="0"/>
      <w:marBottom w:val="0"/>
      <w:divBdr>
        <w:top w:val="none" w:sz="0" w:space="0" w:color="auto"/>
        <w:left w:val="none" w:sz="0" w:space="0" w:color="auto"/>
        <w:bottom w:val="none" w:sz="0" w:space="0" w:color="auto"/>
        <w:right w:val="none" w:sz="0" w:space="0" w:color="auto"/>
      </w:divBdr>
    </w:div>
    <w:div w:id="100928167">
      <w:bodyDiv w:val="1"/>
      <w:marLeft w:val="0"/>
      <w:marRight w:val="0"/>
      <w:marTop w:val="0"/>
      <w:marBottom w:val="0"/>
      <w:divBdr>
        <w:top w:val="none" w:sz="0" w:space="0" w:color="auto"/>
        <w:left w:val="none" w:sz="0" w:space="0" w:color="auto"/>
        <w:bottom w:val="none" w:sz="0" w:space="0" w:color="auto"/>
        <w:right w:val="none" w:sz="0" w:space="0" w:color="auto"/>
      </w:divBdr>
    </w:div>
    <w:div w:id="100954665">
      <w:bodyDiv w:val="1"/>
      <w:marLeft w:val="0"/>
      <w:marRight w:val="0"/>
      <w:marTop w:val="0"/>
      <w:marBottom w:val="0"/>
      <w:divBdr>
        <w:top w:val="none" w:sz="0" w:space="0" w:color="auto"/>
        <w:left w:val="none" w:sz="0" w:space="0" w:color="auto"/>
        <w:bottom w:val="none" w:sz="0" w:space="0" w:color="auto"/>
        <w:right w:val="none" w:sz="0" w:space="0" w:color="auto"/>
      </w:divBdr>
    </w:div>
    <w:div w:id="101271031">
      <w:bodyDiv w:val="1"/>
      <w:marLeft w:val="0"/>
      <w:marRight w:val="0"/>
      <w:marTop w:val="0"/>
      <w:marBottom w:val="0"/>
      <w:divBdr>
        <w:top w:val="none" w:sz="0" w:space="0" w:color="auto"/>
        <w:left w:val="none" w:sz="0" w:space="0" w:color="auto"/>
        <w:bottom w:val="none" w:sz="0" w:space="0" w:color="auto"/>
        <w:right w:val="none" w:sz="0" w:space="0" w:color="auto"/>
      </w:divBdr>
    </w:div>
    <w:div w:id="101385162">
      <w:bodyDiv w:val="1"/>
      <w:marLeft w:val="0"/>
      <w:marRight w:val="0"/>
      <w:marTop w:val="0"/>
      <w:marBottom w:val="0"/>
      <w:divBdr>
        <w:top w:val="none" w:sz="0" w:space="0" w:color="auto"/>
        <w:left w:val="none" w:sz="0" w:space="0" w:color="auto"/>
        <w:bottom w:val="none" w:sz="0" w:space="0" w:color="auto"/>
        <w:right w:val="none" w:sz="0" w:space="0" w:color="auto"/>
      </w:divBdr>
    </w:div>
    <w:div w:id="101455997">
      <w:bodyDiv w:val="1"/>
      <w:marLeft w:val="0"/>
      <w:marRight w:val="0"/>
      <w:marTop w:val="0"/>
      <w:marBottom w:val="0"/>
      <w:divBdr>
        <w:top w:val="none" w:sz="0" w:space="0" w:color="auto"/>
        <w:left w:val="none" w:sz="0" w:space="0" w:color="auto"/>
        <w:bottom w:val="none" w:sz="0" w:space="0" w:color="auto"/>
        <w:right w:val="none" w:sz="0" w:space="0" w:color="auto"/>
      </w:divBdr>
    </w:div>
    <w:div w:id="101801998">
      <w:bodyDiv w:val="1"/>
      <w:marLeft w:val="0"/>
      <w:marRight w:val="0"/>
      <w:marTop w:val="0"/>
      <w:marBottom w:val="0"/>
      <w:divBdr>
        <w:top w:val="none" w:sz="0" w:space="0" w:color="auto"/>
        <w:left w:val="none" w:sz="0" w:space="0" w:color="auto"/>
        <w:bottom w:val="none" w:sz="0" w:space="0" w:color="auto"/>
        <w:right w:val="none" w:sz="0" w:space="0" w:color="auto"/>
      </w:divBdr>
    </w:div>
    <w:div w:id="102042293">
      <w:bodyDiv w:val="1"/>
      <w:marLeft w:val="0"/>
      <w:marRight w:val="0"/>
      <w:marTop w:val="0"/>
      <w:marBottom w:val="0"/>
      <w:divBdr>
        <w:top w:val="none" w:sz="0" w:space="0" w:color="auto"/>
        <w:left w:val="none" w:sz="0" w:space="0" w:color="auto"/>
        <w:bottom w:val="none" w:sz="0" w:space="0" w:color="auto"/>
        <w:right w:val="none" w:sz="0" w:space="0" w:color="auto"/>
      </w:divBdr>
    </w:div>
    <w:div w:id="102698786">
      <w:bodyDiv w:val="1"/>
      <w:marLeft w:val="0"/>
      <w:marRight w:val="0"/>
      <w:marTop w:val="0"/>
      <w:marBottom w:val="0"/>
      <w:divBdr>
        <w:top w:val="none" w:sz="0" w:space="0" w:color="auto"/>
        <w:left w:val="none" w:sz="0" w:space="0" w:color="auto"/>
        <w:bottom w:val="none" w:sz="0" w:space="0" w:color="auto"/>
        <w:right w:val="none" w:sz="0" w:space="0" w:color="auto"/>
      </w:divBdr>
    </w:div>
    <w:div w:id="102892887">
      <w:bodyDiv w:val="1"/>
      <w:marLeft w:val="0"/>
      <w:marRight w:val="0"/>
      <w:marTop w:val="0"/>
      <w:marBottom w:val="0"/>
      <w:divBdr>
        <w:top w:val="none" w:sz="0" w:space="0" w:color="auto"/>
        <w:left w:val="none" w:sz="0" w:space="0" w:color="auto"/>
        <w:bottom w:val="none" w:sz="0" w:space="0" w:color="auto"/>
        <w:right w:val="none" w:sz="0" w:space="0" w:color="auto"/>
      </w:divBdr>
    </w:div>
    <w:div w:id="103312859">
      <w:bodyDiv w:val="1"/>
      <w:marLeft w:val="0"/>
      <w:marRight w:val="0"/>
      <w:marTop w:val="0"/>
      <w:marBottom w:val="0"/>
      <w:divBdr>
        <w:top w:val="none" w:sz="0" w:space="0" w:color="auto"/>
        <w:left w:val="none" w:sz="0" w:space="0" w:color="auto"/>
        <w:bottom w:val="none" w:sz="0" w:space="0" w:color="auto"/>
        <w:right w:val="none" w:sz="0" w:space="0" w:color="auto"/>
      </w:divBdr>
    </w:div>
    <w:div w:id="103696462">
      <w:bodyDiv w:val="1"/>
      <w:marLeft w:val="0"/>
      <w:marRight w:val="0"/>
      <w:marTop w:val="0"/>
      <w:marBottom w:val="0"/>
      <w:divBdr>
        <w:top w:val="none" w:sz="0" w:space="0" w:color="auto"/>
        <w:left w:val="none" w:sz="0" w:space="0" w:color="auto"/>
        <w:bottom w:val="none" w:sz="0" w:space="0" w:color="auto"/>
        <w:right w:val="none" w:sz="0" w:space="0" w:color="auto"/>
      </w:divBdr>
    </w:div>
    <w:div w:id="103887919">
      <w:bodyDiv w:val="1"/>
      <w:marLeft w:val="0"/>
      <w:marRight w:val="0"/>
      <w:marTop w:val="0"/>
      <w:marBottom w:val="0"/>
      <w:divBdr>
        <w:top w:val="none" w:sz="0" w:space="0" w:color="auto"/>
        <w:left w:val="none" w:sz="0" w:space="0" w:color="auto"/>
        <w:bottom w:val="none" w:sz="0" w:space="0" w:color="auto"/>
        <w:right w:val="none" w:sz="0" w:space="0" w:color="auto"/>
      </w:divBdr>
    </w:div>
    <w:div w:id="104202826">
      <w:bodyDiv w:val="1"/>
      <w:marLeft w:val="0"/>
      <w:marRight w:val="0"/>
      <w:marTop w:val="0"/>
      <w:marBottom w:val="0"/>
      <w:divBdr>
        <w:top w:val="none" w:sz="0" w:space="0" w:color="auto"/>
        <w:left w:val="none" w:sz="0" w:space="0" w:color="auto"/>
        <w:bottom w:val="none" w:sz="0" w:space="0" w:color="auto"/>
        <w:right w:val="none" w:sz="0" w:space="0" w:color="auto"/>
      </w:divBdr>
    </w:div>
    <w:div w:id="104231547">
      <w:bodyDiv w:val="1"/>
      <w:marLeft w:val="0"/>
      <w:marRight w:val="0"/>
      <w:marTop w:val="0"/>
      <w:marBottom w:val="0"/>
      <w:divBdr>
        <w:top w:val="none" w:sz="0" w:space="0" w:color="auto"/>
        <w:left w:val="none" w:sz="0" w:space="0" w:color="auto"/>
        <w:bottom w:val="none" w:sz="0" w:space="0" w:color="auto"/>
        <w:right w:val="none" w:sz="0" w:space="0" w:color="auto"/>
      </w:divBdr>
    </w:div>
    <w:div w:id="104232181">
      <w:bodyDiv w:val="1"/>
      <w:marLeft w:val="0"/>
      <w:marRight w:val="0"/>
      <w:marTop w:val="0"/>
      <w:marBottom w:val="0"/>
      <w:divBdr>
        <w:top w:val="none" w:sz="0" w:space="0" w:color="auto"/>
        <w:left w:val="none" w:sz="0" w:space="0" w:color="auto"/>
        <w:bottom w:val="none" w:sz="0" w:space="0" w:color="auto"/>
        <w:right w:val="none" w:sz="0" w:space="0" w:color="auto"/>
      </w:divBdr>
    </w:div>
    <w:div w:id="104271971">
      <w:bodyDiv w:val="1"/>
      <w:marLeft w:val="0"/>
      <w:marRight w:val="0"/>
      <w:marTop w:val="0"/>
      <w:marBottom w:val="0"/>
      <w:divBdr>
        <w:top w:val="none" w:sz="0" w:space="0" w:color="auto"/>
        <w:left w:val="none" w:sz="0" w:space="0" w:color="auto"/>
        <w:bottom w:val="none" w:sz="0" w:space="0" w:color="auto"/>
        <w:right w:val="none" w:sz="0" w:space="0" w:color="auto"/>
      </w:divBdr>
    </w:div>
    <w:div w:id="104275935">
      <w:bodyDiv w:val="1"/>
      <w:marLeft w:val="0"/>
      <w:marRight w:val="0"/>
      <w:marTop w:val="0"/>
      <w:marBottom w:val="0"/>
      <w:divBdr>
        <w:top w:val="none" w:sz="0" w:space="0" w:color="auto"/>
        <w:left w:val="none" w:sz="0" w:space="0" w:color="auto"/>
        <w:bottom w:val="none" w:sz="0" w:space="0" w:color="auto"/>
        <w:right w:val="none" w:sz="0" w:space="0" w:color="auto"/>
      </w:divBdr>
    </w:div>
    <w:div w:id="104351817">
      <w:bodyDiv w:val="1"/>
      <w:marLeft w:val="0"/>
      <w:marRight w:val="0"/>
      <w:marTop w:val="0"/>
      <w:marBottom w:val="0"/>
      <w:divBdr>
        <w:top w:val="none" w:sz="0" w:space="0" w:color="auto"/>
        <w:left w:val="none" w:sz="0" w:space="0" w:color="auto"/>
        <w:bottom w:val="none" w:sz="0" w:space="0" w:color="auto"/>
        <w:right w:val="none" w:sz="0" w:space="0" w:color="auto"/>
      </w:divBdr>
    </w:div>
    <w:div w:id="104353814">
      <w:bodyDiv w:val="1"/>
      <w:marLeft w:val="0"/>
      <w:marRight w:val="0"/>
      <w:marTop w:val="0"/>
      <w:marBottom w:val="0"/>
      <w:divBdr>
        <w:top w:val="none" w:sz="0" w:space="0" w:color="auto"/>
        <w:left w:val="none" w:sz="0" w:space="0" w:color="auto"/>
        <w:bottom w:val="none" w:sz="0" w:space="0" w:color="auto"/>
        <w:right w:val="none" w:sz="0" w:space="0" w:color="auto"/>
      </w:divBdr>
    </w:div>
    <w:div w:id="104422683">
      <w:bodyDiv w:val="1"/>
      <w:marLeft w:val="0"/>
      <w:marRight w:val="0"/>
      <w:marTop w:val="0"/>
      <w:marBottom w:val="0"/>
      <w:divBdr>
        <w:top w:val="none" w:sz="0" w:space="0" w:color="auto"/>
        <w:left w:val="none" w:sz="0" w:space="0" w:color="auto"/>
        <w:bottom w:val="none" w:sz="0" w:space="0" w:color="auto"/>
        <w:right w:val="none" w:sz="0" w:space="0" w:color="auto"/>
      </w:divBdr>
    </w:div>
    <w:div w:id="104689609">
      <w:bodyDiv w:val="1"/>
      <w:marLeft w:val="0"/>
      <w:marRight w:val="0"/>
      <w:marTop w:val="0"/>
      <w:marBottom w:val="0"/>
      <w:divBdr>
        <w:top w:val="none" w:sz="0" w:space="0" w:color="auto"/>
        <w:left w:val="none" w:sz="0" w:space="0" w:color="auto"/>
        <w:bottom w:val="none" w:sz="0" w:space="0" w:color="auto"/>
        <w:right w:val="none" w:sz="0" w:space="0" w:color="auto"/>
      </w:divBdr>
    </w:div>
    <w:div w:id="104928002">
      <w:bodyDiv w:val="1"/>
      <w:marLeft w:val="0"/>
      <w:marRight w:val="0"/>
      <w:marTop w:val="0"/>
      <w:marBottom w:val="0"/>
      <w:divBdr>
        <w:top w:val="none" w:sz="0" w:space="0" w:color="auto"/>
        <w:left w:val="none" w:sz="0" w:space="0" w:color="auto"/>
        <w:bottom w:val="none" w:sz="0" w:space="0" w:color="auto"/>
        <w:right w:val="none" w:sz="0" w:space="0" w:color="auto"/>
      </w:divBdr>
    </w:div>
    <w:div w:id="105007117">
      <w:bodyDiv w:val="1"/>
      <w:marLeft w:val="0"/>
      <w:marRight w:val="0"/>
      <w:marTop w:val="0"/>
      <w:marBottom w:val="0"/>
      <w:divBdr>
        <w:top w:val="none" w:sz="0" w:space="0" w:color="auto"/>
        <w:left w:val="none" w:sz="0" w:space="0" w:color="auto"/>
        <w:bottom w:val="none" w:sz="0" w:space="0" w:color="auto"/>
        <w:right w:val="none" w:sz="0" w:space="0" w:color="auto"/>
      </w:divBdr>
    </w:div>
    <w:div w:id="105395386">
      <w:bodyDiv w:val="1"/>
      <w:marLeft w:val="0"/>
      <w:marRight w:val="0"/>
      <w:marTop w:val="0"/>
      <w:marBottom w:val="0"/>
      <w:divBdr>
        <w:top w:val="none" w:sz="0" w:space="0" w:color="auto"/>
        <w:left w:val="none" w:sz="0" w:space="0" w:color="auto"/>
        <w:bottom w:val="none" w:sz="0" w:space="0" w:color="auto"/>
        <w:right w:val="none" w:sz="0" w:space="0" w:color="auto"/>
      </w:divBdr>
    </w:div>
    <w:div w:id="105541812">
      <w:bodyDiv w:val="1"/>
      <w:marLeft w:val="0"/>
      <w:marRight w:val="0"/>
      <w:marTop w:val="0"/>
      <w:marBottom w:val="0"/>
      <w:divBdr>
        <w:top w:val="none" w:sz="0" w:space="0" w:color="auto"/>
        <w:left w:val="none" w:sz="0" w:space="0" w:color="auto"/>
        <w:bottom w:val="none" w:sz="0" w:space="0" w:color="auto"/>
        <w:right w:val="none" w:sz="0" w:space="0" w:color="auto"/>
      </w:divBdr>
    </w:div>
    <w:div w:id="105658267">
      <w:bodyDiv w:val="1"/>
      <w:marLeft w:val="0"/>
      <w:marRight w:val="0"/>
      <w:marTop w:val="0"/>
      <w:marBottom w:val="0"/>
      <w:divBdr>
        <w:top w:val="none" w:sz="0" w:space="0" w:color="auto"/>
        <w:left w:val="none" w:sz="0" w:space="0" w:color="auto"/>
        <w:bottom w:val="none" w:sz="0" w:space="0" w:color="auto"/>
        <w:right w:val="none" w:sz="0" w:space="0" w:color="auto"/>
      </w:divBdr>
    </w:div>
    <w:div w:id="106315542">
      <w:bodyDiv w:val="1"/>
      <w:marLeft w:val="0"/>
      <w:marRight w:val="0"/>
      <w:marTop w:val="0"/>
      <w:marBottom w:val="0"/>
      <w:divBdr>
        <w:top w:val="none" w:sz="0" w:space="0" w:color="auto"/>
        <w:left w:val="none" w:sz="0" w:space="0" w:color="auto"/>
        <w:bottom w:val="none" w:sz="0" w:space="0" w:color="auto"/>
        <w:right w:val="none" w:sz="0" w:space="0" w:color="auto"/>
      </w:divBdr>
    </w:div>
    <w:div w:id="106657759">
      <w:bodyDiv w:val="1"/>
      <w:marLeft w:val="0"/>
      <w:marRight w:val="0"/>
      <w:marTop w:val="0"/>
      <w:marBottom w:val="0"/>
      <w:divBdr>
        <w:top w:val="none" w:sz="0" w:space="0" w:color="auto"/>
        <w:left w:val="none" w:sz="0" w:space="0" w:color="auto"/>
        <w:bottom w:val="none" w:sz="0" w:space="0" w:color="auto"/>
        <w:right w:val="none" w:sz="0" w:space="0" w:color="auto"/>
      </w:divBdr>
    </w:div>
    <w:div w:id="106707379">
      <w:bodyDiv w:val="1"/>
      <w:marLeft w:val="0"/>
      <w:marRight w:val="0"/>
      <w:marTop w:val="0"/>
      <w:marBottom w:val="0"/>
      <w:divBdr>
        <w:top w:val="none" w:sz="0" w:space="0" w:color="auto"/>
        <w:left w:val="none" w:sz="0" w:space="0" w:color="auto"/>
        <w:bottom w:val="none" w:sz="0" w:space="0" w:color="auto"/>
        <w:right w:val="none" w:sz="0" w:space="0" w:color="auto"/>
      </w:divBdr>
    </w:div>
    <w:div w:id="107046053">
      <w:bodyDiv w:val="1"/>
      <w:marLeft w:val="0"/>
      <w:marRight w:val="0"/>
      <w:marTop w:val="0"/>
      <w:marBottom w:val="0"/>
      <w:divBdr>
        <w:top w:val="none" w:sz="0" w:space="0" w:color="auto"/>
        <w:left w:val="none" w:sz="0" w:space="0" w:color="auto"/>
        <w:bottom w:val="none" w:sz="0" w:space="0" w:color="auto"/>
        <w:right w:val="none" w:sz="0" w:space="0" w:color="auto"/>
      </w:divBdr>
    </w:div>
    <w:div w:id="107896403">
      <w:bodyDiv w:val="1"/>
      <w:marLeft w:val="0"/>
      <w:marRight w:val="0"/>
      <w:marTop w:val="0"/>
      <w:marBottom w:val="0"/>
      <w:divBdr>
        <w:top w:val="none" w:sz="0" w:space="0" w:color="auto"/>
        <w:left w:val="none" w:sz="0" w:space="0" w:color="auto"/>
        <w:bottom w:val="none" w:sz="0" w:space="0" w:color="auto"/>
        <w:right w:val="none" w:sz="0" w:space="0" w:color="auto"/>
      </w:divBdr>
    </w:div>
    <w:div w:id="107969269">
      <w:bodyDiv w:val="1"/>
      <w:marLeft w:val="0"/>
      <w:marRight w:val="0"/>
      <w:marTop w:val="0"/>
      <w:marBottom w:val="0"/>
      <w:divBdr>
        <w:top w:val="none" w:sz="0" w:space="0" w:color="auto"/>
        <w:left w:val="none" w:sz="0" w:space="0" w:color="auto"/>
        <w:bottom w:val="none" w:sz="0" w:space="0" w:color="auto"/>
        <w:right w:val="none" w:sz="0" w:space="0" w:color="auto"/>
      </w:divBdr>
    </w:div>
    <w:div w:id="108085294">
      <w:bodyDiv w:val="1"/>
      <w:marLeft w:val="0"/>
      <w:marRight w:val="0"/>
      <w:marTop w:val="0"/>
      <w:marBottom w:val="0"/>
      <w:divBdr>
        <w:top w:val="none" w:sz="0" w:space="0" w:color="auto"/>
        <w:left w:val="none" w:sz="0" w:space="0" w:color="auto"/>
        <w:bottom w:val="none" w:sz="0" w:space="0" w:color="auto"/>
        <w:right w:val="none" w:sz="0" w:space="0" w:color="auto"/>
      </w:divBdr>
    </w:div>
    <w:div w:id="108086591">
      <w:bodyDiv w:val="1"/>
      <w:marLeft w:val="0"/>
      <w:marRight w:val="0"/>
      <w:marTop w:val="0"/>
      <w:marBottom w:val="0"/>
      <w:divBdr>
        <w:top w:val="none" w:sz="0" w:space="0" w:color="auto"/>
        <w:left w:val="none" w:sz="0" w:space="0" w:color="auto"/>
        <w:bottom w:val="none" w:sz="0" w:space="0" w:color="auto"/>
        <w:right w:val="none" w:sz="0" w:space="0" w:color="auto"/>
      </w:divBdr>
    </w:div>
    <w:div w:id="108159838">
      <w:bodyDiv w:val="1"/>
      <w:marLeft w:val="0"/>
      <w:marRight w:val="0"/>
      <w:marTop w:val="0"/>
      <w:marBottom w:val="0"/>
      <w:divBdr>
        <w:top w:val="none" w:sz="0" w:space="0" w:color="auto"/>
        <w:left w:val="none" w:sz="0" w:space="0" w:color="auto"/>
        <w:bottom w:val="none" w:sz="0" w:space="0" w:color="auto"/>
        <w:right w:val="none" w:sz="0" w:space="0" w:color="auto"/>
      </w:divBdr>
    </w:div>
    <w:div w:id="108471056">
      <w:bodyDiv w:val="1"/>
      <w:marLeft w:val="0"/>
      <w:marRight w:val="0"/>
      <w:marTop w:val="0"/>
      <w:marBottom w:val="0"/>
      <w:divBdr>
        <w:top w:val="none" w:sz="0" w:space="0" w:color="auto"/>
        <w:left w:val="none" w:sz="0" w:space="0" w:color="auto"/>
        <w:bottom w:val="none" w:sz="0" w:space="0" w:color="auto"/>
        <w:right w:val="none" w:sz="0" w:space="0" w:color="auto"/>
      </w:divBdr>
    </w:div>
    <w:div w:id="108553452">
      <w:bodyDiv w:val="1"/>
      <w:marLeft w:val="0"/>
      <w:marRight w:val="0"/>
      <w:marTop w:val="0"/>
      <w:marBottom w:val="0"/>
      <w:divBdr>
        <w:top w:val="none" w:sz="0" w:space="0" w:color="auto"/>
        <w:left w:val="none" w:sz="0" w:space="0" w:color="auto"/>
        <w:bottom w:val="none" w:sz="0" w:space="0" w:color="auto"/>
        <w:right w:val="none" w:sz="0" w:space="0" w:color="auto"/>
      </w:divBdr>
    </w:div>
    <w:div w:id="108667346">
      <w:bodyDiv w:val="1"/>
      <w:marLeft w:val="0"/>
      <w:marRight w:val="0"/>
      <w:marTop w:val="0"/>
      <w:marBottom w:val="0"/>
      <w:divBdr>
        <w:top w:val="none" w:sz="0" w:space="0" w:color="auto"/>
        <w:left w:val="none" w:sz="0" w:space="0" w:color="auto"/>
        <w:bottom w:val="none" w:sz="0" w:space="0" w:color="auto"/>
        <w:right w:val="none" w:sz="0" w:space="0" w:color="auto"/>
      </w:divBdr>
    </w:div>
    <w:div w:id="109010631">
      <w:bodyDiv w:val="1"/>
      <w:marLeft w:val="0"/>
      <w:marRight w:val="0"/>
      <w:marTop w:val="0"/>
      <w:marBottom w:val="0"/>
      <w:divBdr>
        <w:top w:val="none" w:sz="0" w:space="0" w:color="auto"/>
        <w:left w:val="none" w:sz="0" w:space="0" w:color="auto"/>
        <w:bottom w:val="none" w:sz="0" w:space="0" w:color="auto"/>
        <w:right w:val="none" w:sz="0" w:space="0" w:color="auto"/>
      </w:divBdr>
    </w:div>
    <w:div w:id="109052833">
      <w:bodyDiv w:val="1"/>
      <w:marLeft w:val="0"/>
      <w:marRight w:val="0"/>
      <w:marTop w:val="0"/>
      <w:marBottom w:val="0"/>
      <w:divBdr>
        <w:top w:val="none" w:sz="0" w:space="0" w:color="auto"/>
        <w:left w:val="none" w:sz="0" w:space="0" w:color="auto"/>
        <w:bottom w:val="none" w:sz="0" w:space="0" w:color="auto"/>
        <w:right w:val="none" w:sz="0" w:space="0" w:color="auto"/>
      </w:divBdr>
    </w:div>
    <w:div w:id="109133330">
      <w:bodyDiv w:val="1"/>
      <w:marLeft w:val="0"/>
      <w:marRight w:val="0"/>
      <w:marTop w:val="0"/>
      <w:marBottom w:val="0"/>
      <w:divBdr>
        <w:top w:val="none" w:sz="0" w:space="0" w:color="auto"/>
        <w:left w:val="none" w:sz="0" w:space="0" w:color="auto"/>
        <w:bottom w:val="none" w:sz="0" w:space="0" w:color="auto"/>
        <w:right w:val="none" w:sz="0" w:space="0" w:color="auto"/>
      </w:divBdr>
    </w:div>
    <w:div w:id="109665167">
      <w:bodyDiv w:val="1"/>
      <w:marLeft w:val="0"/>
      <w:marRight w:val="0"/>
      <w:marTop w:val="0"/>
      <w:marBottom w:val="0"/>
      <w:divBdr>
        <w:top w:val="none" w:sz="0" w:space="0" w:color="auto"/>
        <w:left w:val="none" w:sz="0" w:space="0" w:color="auto"/>
        <w:bottom w:val="none" w:sz="0" w:space="0" w:color="auto"/>
        <w:right w:val="none" w:sz="0" w:space="0" w:color="auto"/>
      </w:divBdr>
    </w:div>
    <w:div w:id="109666718">
      <w:bodyDiv w:val="1"/>
      <w:marLeft w:val="0"/>
      <w:marRight w:val="0"/>
      <w:marTop w:val="0"/>
      <w:marBottom w:val="0"/>
      <w:divBdr>
        <w:top w:val="none" w:sz="0" w:space="0" w:color="auto"/>
        <w:left w:val="none" w:sz="0" w:space="0" w:color="auto"/>
        <w:bottom w:val="none" w:sz="0" w:space="0" w:color="auto"/>
        <w:right w:val="none" w:sz="0" w:space="0" w:color="auto"/>
      </w:divBdr>
    </w:div>
    <w:div w:id="109787908">
      <w:bodyDiv w:val="1"/>
      <w:marLeft w:val="0"/>
      <w:marRight w:val="0"/>
      <w:marTop w:val="0"/>
      <w:marBottom w:val="0"/>
      <w:divBdr>
        <w:top w:val="none" w:sz="0" w:space="0" w:color="auto"/>
        <w:left w:val="none" w:sz="0" w:space="0" w:color="auto"/>
        <w:bottom w:val="none" w:sz="0" w:space="0" w:color="auto"/>
        <w:right w:val="none" w:sz="0" w:space="0" w:color="auto"/>
      </w:divBdr>
    </w:div>
    <w:div w:id="109789545">
      <w:bodyDiv w:val="1"/>
      <w:marLeft w:val="0"/>
      <w:marRight w:val="0"/>
      <w:marTop w:val="0"/>
      <w:marBottom w:val="0"/>
      <w:divBdr>
        <w:top w:val="none" w:sz="0" w:space="0" w:color="auto"/>
        <w:left w:val="none" w:sz="0" w:space="0" w:color="auto"/>
        <w:bottom w:val="none" w:sz="0" w:space="0" w:color="auto"/>
        <w:right w:val="none" w:sz="0" w:space="0" w:color="auto"/>
      </w:divBdr>
    </w:div>
    <w:div w:id="109905661">
      <w:bodyDiv w:val="1"/>
      <w:marLeft w:val="0"/>
      <w:marRight w:val="0"/>
      <w:marTop w:val="0"/>
      <w:marBottom w:val="0"/>
      <w:divBdr>
        <w:top w:val="none" w:sz="0" w:space="0" w:color="auto"/>
        <w:left w:val="none" w:sz="0" w:space="0" w:color="auto"/>
        <w:bottom w:val="none" w:sz="0" w:space="0" w:color="auto"/>
        <w:right w:val="none" w:sz="0" w:space="0" w:color="auto"/>
      </w:divBdr>
    </w:div>
    <w:div w:id="110976252">
      <w:bodyDiv w:val="1"/>
      <w:marLeft w:val="0"/>
      <w:marRight w:val="0"/>
      <w:marTop w:val="0"/>
      <w:marBottom w:val="0"/>
      <w:divBdr>
        <w:top w:val="none" w:sz="0" w:space="0" w:color="auto"/>
        <w:left w:val="none" w:sz="0" w:space="0" w:color="auto"/>
        <w:bottom w:val="none" w:sz="0" w:space="0" w:color="auto"/>
        <w:right w:val="none" w:sz="0" w:space="0" w:color="auto"/>
      </w:divBdr>
    </w:div>
    <w:div w:id="111483111">
      <w:bodyDiv w:val="1"/>
      <w:marLeft w:val="0"/>
      <w:marRight w:val="0"/>
      <w:marTop w:val="0"/>
      <w:marBottom w:val="0"/>
      <w:divBdr>
        <w:top w:val="none" w:sz="0" w:space="0" w:color="auto"/>
        <w:left w:val="none" w:sz="0" w:space="0" w:color="auto"/>
        <w:bottom w:val="none" w:sz="0" w:space="0" w:color="auto"/>
        <w:right w:val="none" w:sz="0" w:space="0" w:color="auto"/>
      </w:divBdr>
    </w:div>
    <w:div w:id="111486656">
      <w:bodyDiv w:val="1"/>
      <w:marLeft w:val="0"/>
      <w:marRight w:val="0"/>
      <w:marTop w:val="0"/>
      <w:marBottom w:val="0"/>
      <w:divBdr>
        <w:top w:val="none" w:sz="0" w:space="0" w:color="auto"/>
        <w:left w:val="none" w:sz="0" w:space="0" w:color="auto"/>
        <w:bottom w:val="none" w:sz="0" w:space="0" w:color="auto"/>
        <w:right w:val="none" w:sz="0" w:space="0" w:color="auto"/>
      </w:divBdr>
    </w:div>
    <w:div w:id="112020318">
      <w:bodyDiv w:val="1"/>
      <w:marLeft w:val="0"/>
      <w:marRight w:val="0"/>
      <w:marTop w:val="0"/>
      <w:marBottom w:val="0"/>
      <w:divBdr>
        <w:top w:val="none" w:sz="0" w:space="0" w:color="auto"/>
        <w:left w:val="none" w:sz="0" w:space="0" w:color="auto"/>
        <w:bottom w:val="none" w:sz="0" w:space="0" w:color="auto"/>
        <w:right w:val="none" w:sz="0" w:space="0" w:color="auto"/>
      </w:divBdr>
    </w:div>
    <w:div w:id="112213803">
      <w:bodyDiv w:val="1"/>
      <w:marLeft w:val="0"/>
      <w:marRight w:val="0"/>
      <w:marTop w:val="0"/>
      <w:marBottom w:val="0"/>
      <w:divBdr>
        <w:top w:val="none" w:sz="0" w:space="0" w:color="auto"/>
        <w:left w:val="none" w:sz="0" w:space="0" w:color="auto"/>
        <w:bottom w:val="none" w:sz="0" w:space="0" w:color="auto"/>
        <w:right w:val="none" w:sz="0" w:space="0" w:color="auto"/>
      </w:divBdr>
    </w:div>
    <w:div w:id="112289493">
      <w:bodyDiv w:val="1"/>
      <w:marLeft w:val="0"/>
      <w:marRight w:val="0"/>
      <w:marTop w:val="0"/>
      <w:marBottom w:val="0"/>
      <w:divBdr>
        <w:top w:val="none" w:sz="0" w:space="0" w:color="auto"/>
        <w:left w:val="none" w:sz="0" w:space="0" w:color="auto"/>
        <w:bottom w:val="none" w:sz="0" w:space="0" w:color="auto"/>
        <w:right w:val="none" w:sz="0" w:space="0" w:color="auto"/>
      </w:divBdr>
    </w:div>
    <w:div w:id="112406472">
      <w:bodyDiv w:val="1"/>
      <w:marLeft w:val="0"/>
      <w:marRight w:val="0"/>
      <w:marTop w:val="0"/>
      <w:marBottom w:val="0"/>
      <w:divBdr>
        <w:top w:val="none" w:sz="0" w:space="0" w:color="auto"/>
        <w:left w:val="none" w:sz="0" w:space="0" w:color="auto"/>
        <w:bottom w:val="none" w:sz="0" w:space="0" w:color="auto"/>
        <w:right w:val="none" w:sz="0" w:space="0" w:color="auto"/>
      </w:divBdr>
    </w:div>
    <w:div w:id="113059786">
      <w:bodyDiv w:val="1"/>
      <w:marLeft w:val="0"/>
      <w:marRight w:val="0"/>
      <w:marTop w:val="0"/>
      <w:marBottom w:val="0"/>
      <w:divBdr>
        <w:top w:val="none" w:sz="0" w:space="0" w:color="auto"/>
        <w:left w:val="none" w:sz="0" w:space="0" w:color="auto"/>
        <w:bottom w:val="none" w:sz="0" w:space="0" w:color="auto"/>
        <w:right w:val="none" w:sz="0" w:space="0" w:color="auto"/>
      </w:divBdr>
    </w:div>
    <w:div w:id="113795315">
      <w:bodyDiv w:val="1"/>
      <w:marLeft w:val="0"/>
      <w:marRight w:val="0"/>
      <w:marTop w:val="0"/>
      <w:marBottom w:val="0"/>
      <w:divBdr>
        <w:top w:val="none" w:sz="0" w:space="0" w:color="auto"/>
        <w:left w:val="none" w:sz="0" w:space="0" w:color="auto"/>
        <w:bottom w:val="none" w:sz="0" w:space="0" w:color="auto"/>
        <w:right w:val="none" w:sz="0" w:space="0" w:color="auto"/>
      </w:divBdr>
    </w:div>
    <w:div w:id="114183932">
      <w:bodyDiv w:val="1"/>
      <w:marLeft w:val="0"/>
      <w:marRight w:val="0"/>
      <w:marTop w:val="0"/>
      <w:marBottom w:val="0"/>
      <w:divBdr>
        <w:top w:val="none" w:sz="0" w:space="0" w:color="auto"/>
        <w:left w:val="none" w:sz="0" w:space="0" w:color="auto"/>
        <w:bottom w:val="none" w:sz="0" w:space="0" w:color="auto"/>
        <w:right w:val="none" w:sz="0" w:space="0" w:color="auto"/>
      </w:divBdr>
    </w:div>
    <w:div w:id="114720184">
      <w:bodyDiv w:val="1"/>
      <w:marLeft w:val="0"/>
      <w:marRight w:val="0"/>
      <w:marTop w:val="0"/>
      <w:marBottom w:val="0"/>
      <w:divBdr>
        <w:top w:val="none" w:sz="0" w:space="0" w:color="auto"/>
        <w:left w:val="none" w:sz="0" w:space="0" w:color="auto"/>
        <w:bottom w:val="none" w:sz="0" w:space="0" w:color="auto"/>
        <w:right w:val="none" w:sz="0" w:space="0" w:color="auto"/>
      </w:divBdr>
    </w:div>
    <w:div w:id="114758493">
      <w:bodyDiv w:val="1"/>
      <w:marLeft w:val="0"/>
      <w:marRight w:val="0"/>
      <w:marTop w:val="0"/>
      <w:marBottom w:val="0"/>
      <w:divBdr>
        <w:top w:val="none" w:sz="0" w:space="0" w:color="auto"/>
        <w:left w:val="none" w:sz="0" w:space="0" w:color="auto"/>
        <w:bottom w:val="none" w:sz="0" w:space="0" w:color="auto"/>
        <w:right w:val="none" w:sz="0" w:space="0" w:color="auto"/>
      </w:divBdr>
    </w:div>
    <w:div w:id="114906343">
      <w:bodyDiv w:val="1"/>
      <w:marLeft w:val="0"/>
      <w:marRight w:val="0"/>
      <w:marTop w:val="0"/>
      <w:marBottom w:val="0"/>
      <w:divBdr>
        <w:top w:val="none" w:sz="0" w:space="0" w:color="auto"/>
        <w:left w:val="none" w:sz="0" w:space="0" w:color="auto"/>
        <w:bottom w:val="none" w:sz="0" w:space="0" w:color="auto"/>
        <w:right w:val="none" w:sz="0" w:space="0" w:color="auto"/>
      </w:divBdr>
    </w:div>
    <w:div w:id="114981197">
      <w:bodyDiv w:val="1"/>
      <w:marLeft w:val="0"/>
      <w:marRight w:val="0"/>
      <w:marTop w:val="0"/>
      <w:marBottom w:val="0"/>
      <w:divBdr>
        <w:top w:val="none" w:sz="0" w:space="0" w:color="auto"/>
        <w:left w:val="none" w:sz="0" w:space="0" w:color="auto"/>
        <w:bottom w:val="none" w:sz="0" w:space="0" w:color="auto"/>
        <w:right w:val="none" w:sz="0" w:space="0" w:color="auto"/>
      </w:divBdr>
    </w:div>
    <w:div w:id="115026061">
      <w:bodyDiv w:val="1"/>
      <w:marLeft w:val="0"/>
      <w:marRight w:val="0"/>
      <w:marTop w:val="0"/>
      <w:marBottom w:val="0"/>
      <w:divBdr>
        <w:top w:val="none" w:sz="0" w:space="0" w:color="auto"/>
        <w:left w:val="none" w:sz="0" w:space="0" w:color="auto"/>
        <w:bottom w:val="none" w:sz="0" w:space="0" w:color="auto"/>
        <w:right w:val="none" w:sz="0" w:space="0" w:color="auto"/>
      </w:divBdr>
    </w:div>
    <w:div w:id="115174839">
      <w:bodyDiv w:val="1"/>
      <w:marLeft w:val="0"/>
      <w:marRight w:val="0"/>
      <w:marTop w:val="0"/>
      <w:marBottom w:val="0"/>
      <w:divBdr>
        <w:top w:val="none" w:sz="0" w:space="0" w:color="auto"/>
        <w:left w:val="none" w:sz="0" w:space="0" w:color="auto"/>
        <w:bottom w:val="none" w:sz="0" w:space="0" w:color="auto"/>
        <w:right w:val="none" w:sz="0" w:space="0" w:color="auto"/>
      </w:divBdr>
    </w:div>
    <w:div w:id="115373180">
      <w:bodyDiv w:val="1"/>
      <w:marLeft w:val="0"/>
      <w:marRight w:val="0"/>
      <w:marTop w:val="0"/>
      <w:marBottom w:val="0"/>
      <w:divBdr>
        <w:top w:val="none" w:sz="0" w:space="0" w:color="auto"/>
        <w:left w:val="none" w:sz="0" w:space="0" w:color="auto"/>
        <w:bottom w:val="none" w:sz="0" w:space="0" w:color="auto"/>
        <w:right w:val="none" w:sz="0" w:space="0" w:color="auto"/>
      </w:divBdr>
    </w:div>
    <w:div w:id="115416434">
      <w:bodyDiv w:val="1"/>
      <w:marLeft w:val="0"/>
      <w:marRight w:val="0"/>
      <w:marTop w:val="0"/>
      <w:marBottom w:val="0"/>
      <w:divBdr>
        <w:top w:val="none" w:sz="0" w:space="0" w:color="auto"/>
        <w:left w:val="none" w:sz="0" w:space="0" w:color="auto"/>
        <w:bottom w:val="none" w:sz="0" w:space="0" w:color="auto"/>
        <w:right w:val="none" w:sz="0" w:space="0" w:color="auto"/>
      </w:divBdr>
    </w:div>
    <w:div w:id="115485502">
      <w:bodyDiv w:val="1"/>
      <w:marLeft w:val="0"/>
      <w:marRight w:val="0"/>
      <w:marTop w:val="0"/>
      <w:marBottom w:val="0"/>
      <w:divBdr>
        <w:top w:val="none" w:sz="0" w:space="0" w:color="auto"/>
        <w:left w:val="none" w:sz="0" w:space="0" w:color="auto"/>
        <w:bottom w:val="none" w:sz="0" w:space="0" w:color="auto"/>
        <w:right w:val="none" w:sz="0" w:space="0" w:color="auto"/>
      </w:divBdr>
    </w:div>
    <w:div w:id="116028084">
      <w:bodyDiv w:val="1"/>
      <w:marLeft w:val="0"/>
      <w:marRight w:val="0"/>
      <w:marTop w:val="0"/>
      <w:marBottom w:val="0"/>
      <w:divBdr>
        <w:top w:val="none" w:sz="0" w:space="0" w:color="auto"/>
        <w:left w:val="none" w:sz="0" w:space="0" w:color="auto"/>
        <w:bottom w:val="none" w:sz="0" w:space="0" w:color="auto"/>
        <w:right w:val="none" w:sz="0" w:space="0" w:color="auto"/>
      </w:divBdr>
    </w:div>
    <w:div w:id="116460528">
      <w:bodyDiv w:val="1"/>
      <w:marLeft w:val="0"/>
      <w:marRight w:val="0"/>
      <w:marTop w:val="0"/>
      <w:marBottom w:val="0"/>
      <w:divBdr>
        <w:top w:val="none" w:sz="0" w:space="0" w:color="auto"/>
        <w:left w:val="none" w:sz="0" w:space="0" w:color="auto"/>
        <w:bottom w:val="none" w:sz="0" w:space="0" w:color="auto"/>
        <w:right w:val="none" w:sz="0" w:space="0" w:color="auto"/>
      </w:divBdr>
    </w:div>
    <w:div w:id="116994764">
      <w:bodyDiv w:val="1"/>
      <w:marLeft w:val="0"/>
      <w:marRight w:val="0"/>
      <w:marTop w:val="0"/>
      <w:marBottom w:val="0"/>
      <w:divBdr>
        <w:top w:val="none" w:sz="0" w:space="0" w:color="auto"/>
        <w:left w:val="none" w:sz="0" w:space="0" w:color="auto"/>
        <w:bottom w:val="none" w:sz="0" w:space="0" w:color="auto"/>
        <w:right w:val="none" w:sz="0" w:space="0" w:color="auto"/>
      </w:divBdr>
    </w:div>
    <w:div w:id="117841173">
      <w:bodyDiv w:val="1"/>
      <w:marLeft w:val="0"/>
      <w:marRight w:val="0"/>
      <w:marTop w:val="0"/>
      <w:marBottom w:val="0"/>
      <w:divBdr>
        <w:top w:val="none" w:sz="0" w:space="0" w:color="auto"/>
        <w:left w:val="none" w:sz="0" w:space="0" w:color="auto"/>
        <w:bottom w:val="none" w:sz="0" w:space="0" w:color="auto"/>
        <w:right w:val="none" w:sz="0" w:space="0" w:color="auto"/>
      </w:divBdr>
    </w:div>
    <w:div w:id="118113275">
      <w:bodyDiv w:val="1"/>
      <w:marLeft w:val="0"/>
      <w:marRight w:val="0"/>
      <w:marTop w:val="0"/>
      <w:marBottom w:val="0"/>
      <w:divBdr>
        <w:top w:val="none" w:sz="0" w:space="0" w:color="auto"/>
        <w:left w:val="none" w:sz="0" w:space="0" w:color="auto"/>
        <w:bottom w:val="none" w:sz="0" w:space="0" w:color="auto"/>
        <w:right w:val="none" w:sz="0" w:space="0" w:color="auto"/>
      </w:divBdr>
    </w:div>
    <w:div w:id="118181714">
      <w:bodyDiv w:val="1"/>
      <w:marLeft w:val="0"/>
      <w:marRight w:val="0"/>
      <w:marTop w:val="0"/>
      <w:marBottom w:val="0"/>
      <w:divBdr>
        <w:top w:val="none" w:sz="0" w:space="0" w:color="auto"/>
        <w:left w:val="none" w:sz="0" w:space="0" w:color="auto"/>
        <w:bottom w:val="none" w:sz="0" w:space="0" w:color="auto"/>
        <w:right w:val="none" w:sz="0" w:space="0" w:color="auto"/>
      </w:divBdr>
    </w:div>
    <w:div w:id="119693701">
      <w:bodyDiv w:val="1"/>
      <w:marLeft w:val="0"/>
      <w:marRight w:val="0"/>
      <w:marTop w:val="0"/>
      <w:marBottom w:val="0"/>
      <w:divBdr>
        <w:top w:val="none" w:sz="0" w:space="0" w:color="auto"/>
        <w:left w:val="none" w:sz="0" w:space="0" w:color="auto"/>
        <w:bottom w:val="none" w:sz="0" w:space="0" w:color="auto"/>
        <w:right w:val="none" w:sz="0" w:space="0" w:color="auto"/>
      </w:divBdr>
    </w:div>
    <w:div w:id="119761708">
      <w:bodyDiv w:val="1"/>
      <w:marLeft w:val="0"/>
      <w:marRight w:val="0"/>
      <w:marTop w:val="0"/>
      <w:marBottom w:val="0"/>
      <w:divBdr>
        <w:top w:val="none" w:sz="0" w:space="0" w:color="auto"/>
        <w:left w:val="none" w:sz="0" w:space="0" w:color="auto"/>
        <w:bottom w:val="none" w:sz="0" w:space="0" w:color="auto"/>
        <w:right w:val="none" w:sz="0" w:space="0" w:color="auto"/>
      </w:divBdr>
    </w:div>
    <w:div w:id="119764663">
      <w:bodyDiv w:val="1"/>
      <w:marLeft w:val="0"/>
      <w:marRight w:val="0"/>
      <w:marTop w:val="0"/>
      <w:marBottom w:val="0"/>
      <w:divBdr>
        <w:top w:val="none" w:sz="0" w:space="0" w:color="auto"/>
        <w:left w:val="none" w:sz="0" w:space="0" w:color="auto"/>
        <w:bottom w:val="none" w:sz="0" w:space="0" w:color="auto"/>
        <w:right w:val="none" w:sz="0" w:space="0" w:color="auto"/>
      </w:divBdr>
    </w:div>
    <w:div w:id="120389858">
      <w:bodyDiv w:val="1"/>
      <w:marLeft w:val="0"/>
      <w:marRight w:val="0"/>
      <w:marTop w:val="0"/>
      <w:marBottom w:val="0"/>
      <w:divBdr>
        <w:top w:val="none" w:sz="0" w:space="0" w:color="auto"/>
        <w:left w:val="none" w:sz="0" w:space="0" w:color="auto"/>
        <w:bottom w:val="none" w:sz="0" w:space="0" w:color="auto"/>
        <w:right w:val="none" w:sz="0" w:space="0" w:color="auto"/>
      </w:divBdr>
    </w:div>
    <w:div w:id="120727795">
      <w:bodyDiv w:val="1"/>
      <w:marLeft w:val="0"/>
      <w:marRight w:val="0"/>
      <w:marTop w:val="0"/>
      <w:marBottom w:val="0"/>
      <w:divBdr>
        <w:top w:val="none" w:sz="0" w:space="0" w:color="auto"/>
        <w:left w:val="none" w:sz="0" w:space="0" w:color="auto"/>
        <w:bottom w:val="none" w:sz="0" w:space="0" w:color="auto"/>
        <w:right w:val="none" w:sz="0" w:space="0" w:color="auto"/>
      </w:divBdr>
    </w:div>
    <w:div w:id="121004869">
      <w:bodyDiv w:val="1"/>
      <w:marLeft w:val="0"/>
      <w:marRight w:val="0"/>
      <w:marTop w:val="0"/>
      <w:marBottom w:val="0"/>
      <w:divBdr>
        <w:top w:val="none" w:sz="0" w:space="0" w:color="auto"/>
        <w:left w:val="none" w:sz="0" w:space="0" w:color="auto"/>
        <w:bottom w:val="none" w:sz="0" w:space="0" w:color="auto"/>
        <w:right w:val="none" w:sz="0" w:space="0" w:color="auto"/>
      </w:divBdr>
    </w:div>
    <w:div w:id="121072151">
      <w:bodyDiv w:val="1"/>
      <w:marLeft w:val="0"/>
      <w:marRight w:val="0"/>
      <w:marTop w:val="0"/>
      <w:marBottom w:val="0"/>
      <w:divBdr>
        <w:top w:val="none" w:sz="0" w:space="0" w:color="auto"/>
        <w:left w:val="none" w:sz="0" w:space="0" w:color="auto"/>
        <w:bottom w:val="none" w:sz="0" w:space="0" w:color="auto"/>
        <w:right w:val="none" w:sz="0" w:space="0" w:color="auto"/>
      </w:divBdr>
    </w:div>
    <w:div w:id="121266392">
      <w:bodyDiv w:val="1"/>
      <w:marLeft w:val="0"/>
      <w:marRight w:val="0"/>
      <w:marTop w:val="0"/>
      <w:marBottom w:val="0"/>
      <w:divBdr>
        <w:top w:val="none" w:sz="0" w:space="0" w:color="auto"/>
        <w:left w:val="none" w:sz="0" w:space="0" w:color="auto"/>
        <w:bottom w:val="none" w:sz="0" w:space="0" w:color="auto"/>
        <w:right w:val="none" w:sz="0" w:space="0" w:color="auto"/>
      </w:divBdr>
    </w:div>
    <w:div w:id="121267903">
      <w:bodyDiv w:val="1"/>
      <w:marLeft w:val="0"/>
      <w:marRight w:val="0"/>
      <w:marTop w:val="0"/>
      <w:marBottom w:val="0"/>
      <w:divBdr>
        <w:top w:val="none" w:sz="0" w:space="0" w:color="auto"/>
        <w:left w:val="none" w:sz="0" w:space="0" w:color="auto"/>
        <w:bottom w:val="none" w:sz="0" w:space="0" w:color="auto"/>
        <w:right w:val="none" w:sz="0" w:space="0" w:color="auto"/>
      </w:divBdr>
    </w:div>
    <w:div w:id="121389102">
      <w:bodyDiv w:val="1"/>
      <w:marLeft w:val="0"/>
      <w:marRight w:val="0"/>
      <w:marTop w:val="0"/>
      <w:marBottom w:val="0"/>
      <w:divBdr>
        <w:top w:val="none" w:sz="0" w:space="0" w:color="auto"/>
        <w:left w:val="none" w:sz="0" w:space="0" w:color="auto"/>
        <w:bottom w:val="none" w:sz="0" w:space="0" w:color="auto"/>
        <w:right w:val="none" w:sz="0" w:space="0" w:color="auto"/>
      </w:divBdr>
    </w:div>
    <w:div w:id="121775261">
      <w:bodyDiv w:val="1"/>
      <w:marLeft w:val="0"/>
      <w:marRight w:val="0"/>
      <w:marTop w:val="0"/>
      <w:marBottom w:val="0"/>
      <w:divBdr>
        <w:top w:val="none" w:sz="0" w:space="0" w:color="auto"/>
        <w:left w:val="none" w:sz="0" w:space="0" w:color="auto"/>
        <w:bottom w:val="none" w:sz="0" w:space="0" w:color="auto"/>
        <w:right w:val="none" w:sz="0" w:space="0" w:color="auto"/>
      </w:divBdr>
    </w:div>
    <w:div w:id="122697749">
      <w:bodyDiv w:val="1"/>
      <w:marLeft w:val="0"/>
      <w:marRight w:val="0"/>
      <w:marTop w:val="0"/>
      <w:marBottom w:val="0"/>
      <w:divBdr>
        <w:top w:val="none" w:sz="0" w:space="0" w:color="auto"/>
        <w:left w:val="none" w:sz="0" w:space="0" w:color="auto"/>
        <w:bottom w:val="none" w:sz="0" w:space="0" w:color="auto"/>
        <w:right w:val="none" w:sz="0" w:space="0" w:color="auto"/>
      </w:divBdr>
    </w:div>
    <w:div w:id="122891088">
      <w:bodyDiv w:val="1"/>
      <w:marLeft w:val="0"/>
      <w:marRight w:val="0"/>
      <w:marTop w:val="0"/>
      <w:marBottom w:val="0"/>
      <w:divBdr>
        <w:top w:val="none" w:sz="0" w:space="0" w:color="auto"/>
        <w:left w:val="none" w:sz="0" w:space="0" w:color="auto"/>
        <w:bottom w:val="none" w:sz="0" w:space="0" w:color="auto"/>
        <w:right w:val="none" w:sz="0" w:space="0" w:color="auto"/>
      </w:divBdr>
    </w:div>
    <w:div w:id="123470916">
      <w:bodyDiv w:val="1"/>
      <w:marLeft w:val="0"/>
      <w:marRight w:val="0"/>
      <w:marTop w:val="0"/>
      <w:marBottom w:val="0"/>
      <w:divBdr>
        <w:top w:val="none" w:sz="0" w:space="0" w:color="auto"/>
        <w:left w:val="none" w:sz="0" w:space="0" w:color="auto"/>
        <w:bottom w:val="none" w:sz="0" w:space="0" w:color="auto"/>
        <w:right w:val="none" w:sz="0" w:space="0" w:color="auto"/>
      </w:divBdr>
    </w:div>
    <w:div w:id="123472705">
      <w:bodyDiv w:val="1"/>
      <w:marLeft w:val="0"/>
      <w:marRight w:val="0"/>
      <w:marTop w:val="0"/>
      <w:marBottom w:val="0"/>
      <w:divBdr>
        <w:top w:val="none" w:sz="0" w:space="0" w:color="auto"/>
        <w:left w:val="none" w:sz="0" w:space="0" w:color="auto"/>
        <w:bottom w:val="none" w:sz="0" w:space="0" w:color="auto"/>
        <w:right w:val="none" w:sz="0" w:space="0" w:color="auto"/>
      </w:divBdr>
    </w:div>
    <w:div w:id="123546075">
      <w:bodyDiv w:val="1"/>
      <w:marLeft w:val="0"/>
      <w:marRight w:val="0"/>
      <w:marTop w:val="0"/>
      <w:marBottom w:val="0"/>
      <w:divBdr>
        <w:top w:val="none" w:sz="0" w:space="0" w:color="auto"/>
        <w:left w:val="none" w:sz="0" w:space="0" w:color="auto"/>
        <w:bottom w:val="none" w:sz="0" w:space="0" w:color="auto"/>
        <w:right w:val="none" w:sz="0" w:space="0" w:color="auto"/>
      </w:divBdr>
    </w:div>
    <w:div w:id="123694522">
      <w:bodyDiv w:val="1"/>
      <w:marLeft w:val="0"/>
      <w:marRight w:val="0"/>
      <w:marTop w:val="0"/>
      <w:marBottom w:val="0"/>
      <w:divBdr>
        <w:top w:val="none" w:sz="0" w:space="0" w:color="auto"/>
        <w:left w:val="none" w:sz="0" w:space="0" w:color="auto"/>
        <w:bottom w:val="none" w:sz="0" w:space="0" w:color="auto"/>
        <w:right w:val="none" w:sz="0" w:space="0" w:color="auto"/>
      </w:divBdr>
    </w:div>
    <w:div w:id="124125583">
      <w:bodyDiv w:val="1"/>
      <w:marLeft w:val="0"/>
      <w:marRight w:val="0"/>
      <w:marTop w:val="0"/>
      <w:marBottom w:val="0"/>
      <w:divBdr>
        <w:top w:val="none" w:sz="0" w:space="0" w:color="auto"/>
        <w:left w:val="none" w:sz="0" w:space="0" w:color="auto"/>
        <w:bottom w:val="none" w:sz="0" w:space="0" w:color="auto"/>
        <w:right w:val="none" w:sz="0" w:space="0" w:color="auto"/>
      </w:divBdr>
    </w:div>
    <w:div w:id="124126742">
      <w:bodyDiv w:val="1"/>
      <w:marLeft w:val="0"/>
      <w:marRight w:val="0"/>
      <w:marTop w:val="0"/>
      <w:marBottom w:val="0"/>
      <w:divBdr>
        <w:top w:val="none" w:sz="0" w:space="0" w:color="auto"/>
        <w:left w:val="none" w:sz="0" w:space="0" w:color="auto"/>
        <w:bottom w:val="none" w:sz="0" w:space="0" w:color="auto"/>
        <w:right w:val="none" w:sz="0" w:space="0" w:color="auto"/>
      </w:divBdr>
    </w:div>
    <w:div w:id="124157845">
      <w:bodyDiv w:val="1"/>
      <w:marLeft w:val="0"/>
      <w:marRight w:val="0"/>
      <w:marTop w:val="0"/>
      <w:marBottom w:val="0"/>
      <w:divBdr>
        <w:top w:val="none" w:sz="0" w:space="0" w:color="auto"/>
        <w:left w:val="none" w:sz="0" w:space="0" w:color="auto"/>
        <w:bottom w:val="none" w:sz="0" w:space="0" w:color="auto"/>
        <w:right w:val="none" w:sz="0" w:space="0" w:color="auto"/>
      </w:divBdr>
    </w:div>
    <w:div w:id="124199703">
      <w:bodyDiv w:val="1"/>
      <w:marLeft w:val="0"/>
      <w:marRight w:val="0"/>
      <w:marTop w:val="0"/>
      <w:marBottom w:val="0"/>
      <w:divBdr>
        <w:top w:val="none" w:sz="0" w:space="0" w:color="auto"/>
        <w:left w:val="none" w:sz="0" w:space="0" w:color="auto"/>
        <w:bottom w:val="none" w:sz="0" w:space="0" w:color="auto"/>
        <w:right w:val="none" w:sz="0" w:space="0" w:color="auto"/>
      </w:divBdr>
    </w:div>
    <w:div w:id="124390141">
      <w:bodyDiv w:val="1"/>
      <w:marLeft w:val="0"/>
      <w:marRight w:val="0"/>
      <w:marTop w:val="0"/>
      <w:marBottom w:val="0"/>
      <w:divBdr>
        <w:top w:val="none" w:sz="0" w:space="0" w:color="auto"/>
        <w:left w:val="none" w:sz="0" w:space="0" w:color="auto"/>
        <w:bottom w:val="none" w:sz="0" w:space="0" w:color="auto"/>
        <w:right w:val="none" w:sz="0" w:space="0" w:color="auto"/>
      </w:divBdr>
    </w:div>
    <w:div w:id="124392897">
      <w:bodyDiv w:val="1"/>
      <w:marLeft w:val="0"/>
      <w:marRight w:val="0"/>
      <w:marTop w:val="0"/>
      <w:marBottom w:val="0"/>
      <w:divBdr>
        <w:top w:val="none" w:sz="0" w:space="0" w:color="auto"/>
        <w:left w:val="none" w:sz="0" w:space="0" w:color="auto"/>
        <w:bottom w:val="none" w:sz="0" w:space="0" w:color="auto"/>
        <w:right w:val="none" w:sz="0" w:space="0" w:color="auto"/>
      </w:divBdr>
    </w:div>
    <w:div w:id="124468500">
      <w:bodyDiv w:val="1"/>
      <w:marLeft w:val="0"/>
      <w:marRight w:val="0"/>
      <w:marTop w:val="0"/>
      <w:marBottom w:val="0"/>
      <w:divBdr>
        <w:top w:val="none" w:sz="0" w:space="0" w:color="auto"/>
        <w:left w:val="none" w:sz="0" w:space="0" w:color="auto"/>
        <w:bottom w:val="none" w:sz="0" w:space="0" w:color="auto"/>
        <w:right w:val="none" w:sz="0" w:space="0" w:color="auto"/>
      </w:divBdr>
    </w:div>
    <w:div w:id="124660911">
      <w:bodyDiv w:val="1"/>
      <w:marLeft w:val="0"/>
      <w:marRight w:val="0"/>
      <w:marTop w:val="0"/>
      <w:marBottom w:val="0"/>
      <w:divBdr>
        <w:top w:val="none" w:sz="0" w:space="0" w:color="auto"/>
        <w:left w:val="none" w:sz="0" w:space="0" w:color="auto"/>
        <w:bottom w:val="none" w:sz="0" w:space="0" w:color="auto"/>
        <w:right w:val="none" w:sz="0" w:space="0" w:color="auto"/>
      </w:divBdr>
    </w:div>
    <w:div w:id="124810041">
      <w:bodyDiv w:val="1"/>
      <w:marLeft w:val="0"/>
      <w:marRight w:val="0"/>
      <w:marTop w:val="0"/>
      <w:marBottom w:val="0"/>
      <w:divBdr>
        <w:top w:val="none" w:sz="0" w:space="0" w:color="auto"/>
        <w:left w:val="none" w:sz="0" w:space="0" w:color="auto"/>
        <w:bottom w:val="none" w:sz="0" w:space="0" w:color="auto"/>
        <w:right w:val="none" w:sz="0" w:space="0" w:color="auto"/>
      </w:divBdr>
    </w:div>
    <w:div w:id="126049037">
      <w:bodyDiv w:val="1"/>
      <w:marLeft w:val="0"/>
      <w:marRight w:val="0"/>
      <w:marTop w:val="0"/>
      <w:marBottom w:val="0"/>
      <w:divBdr>
        <w:top w:val="none" w:sz="0" w:space="0" w:color="auto"/>
        <w:left w:val="none" w:sz="0" w:space="0" w:color="auto"/>
        <w:bottom w:val="none" w:sz="0" w:space="0" w:color="auto"/>
        <w:right w:val="none" w:sz="0" w:space="0" w:color="auto"/>
      </w:divBdr>
    </w:div>
    <w:div w:id="126900907">
      <w:bodyDiv w:val="1"/>
      <w:marLeft w:val="0"/>
      <w:marRight w:val="0"/>
      <w:marTop w:val="0"/>
      <w:marBottom w:val="0"/>
      <w:divBdr>
        <w:top w:val="none" w:sz="0" w:space="0" w:color="auto"/>
        <w:left w:val="none" w:sz="0" w:space="0" w:color="auto"/>
        <w:bottom w:val="none" w:sz="0" w:space="0" w:color="auto"/>
        <w:right w:val="none" w:sz="0" w:space="0" w:color="auto"/>
      </w:divBdr>
    </w:div>
    <w:div w:id="126944203">
      <w:bodyDiv w:val="1"/>
      <w:marLeft w:val="0"/>
      <w:marRight w:val="0"/>
      <w:marTop w:val="0"/>
      <w:marBottom w:val="0"/>
      <w:divBdr>
        <w:top w:val="none" w:sz="0" w:space="0" w:color="auto"/>
        <w:left w:val="none" w:sz="0" w:space="0" w:color="auto"/>
        <w:bottom w:val="none" w:sz="0" w:space="0" w:color="auto"/>
        <w:right w:val="none" w:sz="0" w:space="0" w:color="auto"/>
      </w:divBdr>
    </w:div>
    <w:div w:id="127207917">
      <w:bodyDiv w:val="1"/>
      <w:marLeft w:val="0"/>
      <w:marRight w:val="0"/>
      <w:marTop w:val="0"/>
      <w:marBottom w:val="0"/>
      <w:divBdr>
        <w:top w:val="none" w:sz="0" w:space="0" w:color="auto"/>
        <w:left w:val="none" w:sz="0" w:space="0" w:color="auto"/>
        <w:bottom w:val="none" w:sz="0" w:space="0" w:color="auto"/>
        <w:right w:val="none" w:sz="0" w:space="0" w:color="auto"/>
      </w:divBdr>
    </w:div>
    <w:div w:id="127208602">
      <w:bodyDiv w:val="1"/>
      <w:marLeft w:val="0"/>
      <w:marRight w:val="0"/>
      <w:marTop w:val="0"/>
      <w:marBottom w:val="0"/>
      <w:divBdr>
        <w:top w:val="none" w:sz="0" w:space="0" w:color="auto"/>
        <w:left w:val="none" w:sz="0" w:space="0" w:color="auto"/>
        <w:bottom w:val="none" w:sz="0" w:space="0" w:color="auto"/>
        <w:right w:val="none" w:sz="0" w:space="0" w:color="auto"/>
      </w:divBdr>
    </w:div>
    <w:div w:id="127557525">
      <w:bodyDiv w:val="1"/>
      <w:marLeft w:val="0"/>
      <w:marRight w:val="0"/>
      <w:marTop w:val="0"/>
      <w:marBottom w:val="0"/>
      <w:divBdr>
        <w:top w:val="none" w:sz="0" w:space="0" w:color="auto"/>
        <w:left w:val="none" w:sz="0" w:space="0" w:color="auto"/>
        <w:bottom w:val="none" w:sz="0" w:space="0" w:color="auto"/>
        <w:right w:val="none" w:sz="0" w:space="0" w:color="auto"/>
      </w:divBdr>
    </w:div>
    <w:div w:id="127936721">
      <w:bodyDiv w:val="1"/>
      <w:marLeft w:val="0"/>
      <w:marRight w:val="0"/>
      <w:marTop w:val="0"/>
      <w:marBottom w:val="0"/>
      <w:divBdr>
        <w:top w:val="none" w:sz="0" w:space="0" w:color="auto"/>
        <w:left w:val="none" w:sz="0" w:space="0" w:color="auto"/>
        <w:bottom w:val="none" w:sz="0" w:space="0" w:color="auto"/>
        <w:right w:val="none" w:sz="0" w:space="0" w:color="auto"/>
      </w:divBdr>
    </w:div>
    <w:div w:id="128327337">
      <w:bodyDiv w:val="1"/>
      <w:marLeft w:val="0"/>
      <w:marRight w:val="0"/>
      <w:marTop w:val="0"/>
      <w:marBottom w:val="0"/>
      <w:divBdr>
        <w:top w:val="none" w:sz="0" w:space="0" w:color="auto"/>
        <w:left w:val="none" w:sz="0" w:space="0" w:color="auto"/>
        <w:bottom w:val="none" w:sz="0" w:space="0" w:color="auto"/>
        <w:right w:val="none" w:sz="0" w:space="0" w:color="auto"/>
      </w:divBdr>
    </w:div>
    <w:div w:id="128523377">
      <w:bodyDiv w:val="1"/>
      <w:marLeft w:val="0"/>
      <w:marRight w:val="0"/>
      <w:marTop w:val="0"/>
      <w:marBottom w:val="0"/>
      <w:divBdr>
        <w:top w:val="none" w:sz="0" w:space="0" w:color="auto"/>
        <w:left w:val="none" w:sz="0" w:space="0" w:color="auto"/>
        <w:bottom w:val="none" w:sz="0" w:space="0" w:color="auto"/>
        <w:right w:val="none" w:sz="0" w:space="0" w:color="auto"/>
      </w:divBdr>
    </w:div>
    <w:div w:id="128593396">
      <w:bodyDiv w:val="1"/>
      <w:marLeft w:val="0"/>
      <w:marRight w:val="0"/>
      <w:marTop w:val="0"/>
      <w:marBottom w:val="0"/>
      <w:divBdr>
        <w:top w:val="none" w:sz="0" w:space="0" w:color="auto"/>
        <w:left w:val="none" w:sz="0" w:space="0" w:color="auto"/>
        <w:bottom w:val="none" w:sz="0" w:space="0" w:color="auto"/>
        <w:right w:val="none" w:sz="0" w:space="0" w:color="auto"/>
      </w:divBdr>
    </w:div>
    <w:div w:id="128986049">
      <w:bodyDiv w:val="1"/>
      <w:marLeft w:val="0"/>
      <w:marRight w:val="0"/>
      <w:marTop w:val="0"/>
      <w:marBottom w:val="0"/>
      <w:divBdr>
        <w:top w:val="none" w:sz="0" w:space="0" w:color="auto"/>
        <w:left w:val="none" w:sz="0" w:space="0" w:color="auto"/>
        <w:bottom w:val="none" w:sz="0" w:space="0" w:color="auto"/>
        <w:right w:val="none" w:sz="0" w:space="0" w:color="auto"/>
      </w:divBdr>
    </w:div>
    <w:div w:id="129440280">
      <w:bodyDiv w:val="1"/>
      <w:marLeft w:val="0"/>
      <w:marRight w:val="0"/>
      <w:marTop w:val="0"/>
      <w:marBottom w:val="0"/>
      <w:divBdr>
        <w:top w:val="none" w:sz="0" w:space="0" w:color="auto"/>
        <w:left w:val="none" w:sz="0" w:space="0" w:color="auto"/>
        <w:bottom w:val="none" w:sz="0" w:space="0" w:color="auto"/>
        <w:right w:val="none" w:sz="0" w:space="0" w:color="auto"/>
      </w:divBdr>
    </w:div>
    <w:div w:id="129641751">
      <w:bodyDiv w:val="1"/>
      <w:marLeft w:val="0"/>
      <w:marRight w:val="0"/>
      <w:marTop w:val="0"/>
      <w:marBottom w:val="0"/>
      <w:divBdr>
        <w:top w:val="none" w:sz="0" w:space="0" w:color="auto"/>
        <w:left w:val="none" w:sz="0" w:space="0" w:color="auto"/>
        <w:bottom w:val="none" w:sz="0" w:space="0" w:color="auto"/>
        <w:right w:val="none" w:sz="0" w:space="0" w:color="auto"/>
      </w:divBdr>
    </w:div>
    <w:div w:id="129715570">
      <w:bodyDiv w:val="1"/>
      <w:marLeft w:val="0"/>
      <w:marRight w:val="0"/>
      <w:marTop w:val="0"/>
      <w:marBottom w:val="0"/>
      <w:divBdr>
        <w:top w:val="none" w:sz="0" w:space="0" w:color="auto"/>
        <w:left w:val="none" w:sz="0" w:space="0" w:color="auto"/>
        <w:bottom w:val="none" w:sz="0" w:space="0" w:color="auto"/>
        <w:right w:val="none" w:sz="0" w:space="0" w:color="auto"/>
      </w:divBdr>
    </w:div>
    <w:div w:id="129792683">
      <w:bodyDiv w:val="1"/>
      <w:marLeft w:val="0"/>
      <w:marRight w:val="0"/>
      <w:marTop w:val="0"/>
      <w:marBottom w:val="0"/>
      <w:divBdr>
        <w:top w:val="none" w:sz="0" w:space="0" w:color="auto"/>
        <w:left w:val="none" w:sz="0" w:space="0" w:color="auto"/>
        <w:bottom w:val="none" w:sz="0" w:space="0" w:color="auto"/>
        <w:right w:val="none" w:sz="0" w:space="0" w:color="auto"/>
      </w:divBdr>
    </w:div>
    <w:div w:id="130363805">
      <w:bodyDiv w:val="1"/>
      <w:marLeft w:val="0"/>
      <w:marRight w:val="0"/>
      <w:marTop w:val="0"/>
      <w:marBottom w:val="0"/>
      <w:divBdr>
        <w:top w:val="none" w:sz="0" w:space="0" w:color="auto"/>
        <w:left w:val="none" w:sz="0" w:space="0" w:color="auto"/>
        <w:bottom w:val="none" w:sz="0" w:space="0" w:color="auto"/>
        <w:right w:val="none" w:sz="0" w:space="0" w:color="auto"/>
      </w:divBdr>
    </w:div>
    <w:div w:id="130485002">
      <w:bodyDiv w:val="1"/>
      <w:marLeft w:val="0"/>
      <w:marRight w:val="0"/>
      <w:marTop w:val="0"/>
      <w:marBottom w:val="0"/>
      <w:divBdr>
        <w:top w:val="none" w:sz="0" w:space="0" w:color="auto"/>
        <w:left w:val="none" w:sz="0" w:space="0" w:color="auto"/>
        <w:bottom w:val="none" w:sz="0" w:space="0" w:color="auto"/>
        <w:right w:val="none" w:sz="0" w:space="0" w:color="auto"/>
      </w:divBdr>
    </w:div>
    <w:div w:id="131288704">
      <w:bodyDiv w:val="1"/>
      <w:marLeft w:val="0"/>
      <w:marRight w:val="0"/>
      <w:marTop w:val="0"/>
      <w:marBottom w:val="0"/>
      <w:divBdr>
        <w:top w:val="none" w:sz="0" w:space="0" w:color="auto"/>
        <w:left w:val="none" w:sz="0" w:space="0" w:color="auto"/>
        <w:bottom w:val="none" w:sz="0" w:space="0" w:color="auto"/>
        <w:right w:val="none" w:sz="0" w:space="0" w:color="auto"/>
      </w:divBdr>
    </w:div>
    <w:div w:id="131949740">
      <w:bodyDiv w:val="1"/>
      <w:marLeft w:val="0"/>
      <w:marRight w:val="0"/>
      <w:marTop w:val="0"/>
      <w:marBottom w:val="0"/>
      <w:divBdr>
        <w:top w:val="none" w:sz="0" w:space="0" w:color="auto"/>
        <w:left w:val="none" w:sz="0" w:space="0" w:color="auto"/>
        <w:bottom w:val="none" w:sz="0" w:space="0" w:color="auto"/>
        <w:right w:val="none" w:sz="0" w:space="0" w:color="auto"/>
      </w:divBdr>
    </w:div>
    <w:div w:id="132338458">
      <w:bodyDiv w:val="1"/>
      <w:marLeft w:val="0"/>
      <w:marRight w:val="0"/>
      <w:marTop w:val="0"/>
      <w:marBottom w:val="0"/>
      <w:divBdr>
        <w:top w:val="none" w:sz="0" w:space="0" w:color="auto"/>
        <w:left w:val="none" w:sz="0" w:space="0" w:color="auto"/>
        <w:bottom w:val="none" w:sz="0" w:space="0" w:color="auto"/>
        <w:right w:val="none" w:sz="0" w:space="0" w:color="auto"/>
      </w:divBdr>
    </w:div>
    <w:div w:id="132480139">
      <w:bodyDiv w:val="1"/>
      <w:marLeft w:val="0"/>
      <w:marRight w:val="0"/>
      <w:marTop w:val="0"/>
      <w:marBottom w:val="0"/>
      <w:divBdr>
        <w:top w:val="none" w:sz="0" w:space="0" w:color="auto"/>
        <w:left w:val="none" w:sz="0" w:space="0" w:color="auto"/>
        <w:bottom w:val="none" w:sz="0" w:space="0" w:color="auto"/>
        <w:right w:val="none" w:sz="0" w:space="0" w:color="auto"/>
      </w:divBdr>
    </w:div>
    <w:div w:id="132647323">
      <w:bodyDiv w:val="1"/>
      <w:marLeft w:val="0"/>
      <w:marRight w:val="0"/>
      <w:marTop w:val="0"/>
      <w:marBottom w:val="0"/>
      <w:divBdr>
        <w:top w:val="none" w:sz="0" w:space="0" w:color="auto"/>
        <w:left w:val="none" w:sz="0" w:space="0" w:color="auto"/>
        <w:bottom w:val="none" w:sz="0" w:space="0" w:color="auto"/>
        <w:right w:val="none" w:sz="0" w:space="0" w:color="auto"/>
      </w:divBdr>
    </w:div>
    <w:div w:id="132992780">
      <w:bodyDiv w:val="1"/>
      <w:marLeft w:val="0"/>
      <w:marRight w:val="0"/>
      <w:marTop w:val="0"/>
      <w:marBottom w:val="0"/>
      <w:divBdr>
        <w:top w:val="none" w:sz="0" w:space="0" w:color="auto"/>
        <w:left w:val="none" w:sz="0" w:space="0" w:color="auto"/>
        <w:bottom w:val="none" w:sz="0" w:space="0" w:color="auto"/>
        <w:right w:val="none" w:sz="0" w:space="0" w:color="auto"/>
      </w:divBdr>
    </w:div>
    <w:div w:id="133374944">
      <w:bodyDiv w:val="1"/>
      <w:marLeft w:val="0"/>
      <w:marRight w:val="0"/>
      <w:marTop w:val="0"/>
      <w:marBottom w:val="0"/>
      <w:divBdr>
        <w:top w:val="none" w:sz="0" w:space="0" w:color="auto"/>
        <w:left w:val="none" w:sz="0" w:space="0" w:color="auto"/>
        <w:bottom w:val="none" w:sz="0" w:space="0" w:color="auto"/>
        <w:right w:val="none" w:sz="0" w:space="0" w:color="auto"/>
      </w:divBdr>
    </w:div>
    <w:div w:id="133523374">
      <w:bodyDiv w:val="1"/>
      <w:marLeft w:val="0"/>
      <w:marRight w:val="0"/>
      <w:marTop w:val="0"/>
      <w:marBottom w:val="0"/>
      <w:divBdr>
        <w:top w:val="none" w:sz="0" w:space="0" w:color="auto"/>
        <w:left w:val="none" w:sz="0" w:space="0" w:color="auto"/>
        <w:bottom w:val="none" w:sz="0" w:space="0" w:color="auto"/>
        <w:right w:val="none" w:sz="0" w:space="0" w:color="auto"/>
      </w:divBdr>
    </w:div>
    <w:div w:id="134221128">
      <w:bodyDiv w:val="1"/>
      <w:marLeft w:val="0"/>
      <w:marRight w:val="0"/>
      <w:marTop w:val="0"/>
      <w:marBottom w:val="0"/>
      <w:divBdr>
        <w:top w:val="none" w:sz="0" w:space="0" w:color="auto"/>
        <w:left w:val="none" w:sz="0" w:space="0" w:color="auto"/>
        <w:bottom w:val="none" w:sz="0" w:space="0" w:color="auto"/>
        <w:right w:val="none" w:sz="0" w:space="0" w:color="auto"/>
      </w:divBdr>
    </w:div>
    <w:div w:id="134376206">
      <w:bodyDiv w:val="1"/>
      <w:marLeft w:val="0"/>
      <w:marRight w:val="0"/>
      <w:marTop w:val="0"/>
      <w:marBottom w:val="0"/>
      <w:divBdr>
        <w:top w:val="none" w:sz="0" w:space="0" w:color="auto"/>
        <w:left w:val="none" w:sz="0" w:space="0" w:color="auto"/>
        <w:bottom w:val="none" w:sz="0" w:space="0" w:color="auto"/>
        <w:right w:val="none" w:sz="0" w:space="0" w:color="auto"/>
      </w:divBdr>
    </w:div>
    <w:div w:id="134683157">
      <w:bodyDiv w:val="1"/>
      <w:marLeft w:val="0"/>
      <w:marRight w:val="0"/>
      <w:marTop w:val="0"/>
      <w:marBottom w:val="0"/>
      <w:divBdr>
        <w:top w:val="none" w:sz="0" w:space="0" w:color="auto"/>
        <w:left w:val="none" w:sz="0" w:space="0" w:color="auto"/>
        <w:bottom w:val="none" w:sz="0" w:space="0" w:color="auto"/>
        <w:right w:val="none" w:sz="0" w:space="0" w:color="auto"/>
      </w:divBdr>
    </w:div>
    <w:div w:id="134877082">
      <w:bodyDiv w:val="1"/>
      <w:marLeft w:val="0"/>
      <w:marRight w:val="0"/>
      <w:marTop w:val="0"/>
      <w:marBottom w:val="0"/>
      <w:divBdr>
        <w:top w:val="none" w:sz="0" w:space="0" w:color="auto"/>
        <w:left w:val="none" w:sz="0" w:space="0" w:color="auto"/>
        <w:bottom w:val="none" w:sz="0" w:space="0" w:color="auto"/>
        <w:right w:val="none" w:sz="0" w:space="0" w:color="auto"/>
      </w:divBdr>
    </w:div>
    <w:div w:id="135531929">
      <w:bodyDiv w:val="1"/>
      <w:marLeft w:val="0"/>
      <w:marRight w:val="0"/>
      <w:marTop w:val="0"/>
      <w:marBottom w:val="0"/>
      <w:divBdr>
        <w:top w:val="none" w:sz="0" w:space="0" w:color="auto"/>
        <w:left w:val="none" w:sz="0" w:space="0" w:color="auto"/>
        <w:bottom w:val="none" w:sz="0" w:space="0" w:color="auto"/>
        <w:right w:val="none" w:sz="0" w:space="0" w:color="auto"/>
      </w:divBdr>
    </w:div>
    <w:div w:id="135684706">
      <w:bodyDiv w:val="1"/>
      <w:marLeft w:val="0"/>
      <w:marRight w:val="0"/>
      <w:marTop w:val="0"/>
      <w:marBottom w:val="0"/>
      <w:divBdr>
        <w:top w:val="none" w:sz="0" w:space="0" w:color="auto"/>
        <w:left w:val="none" w:sz="0" w:space="0" w:color="auto"/>
        <w:bottom w:val="none" w:sz="0" w:space="0" w:color="auto"/>
        <w:right w:val="none" w:sz="0" w:space="0" w:color="auto"/>
      </w:divBdr>
    </w:div>
    <w:div w:id="135804449">
      <w:bodyDiv w:val="1"/>
      <w:marLeft w:val="0"/>
      <w:marRight w:val="0"/>
      <w:marTop w:val="0"/>
      <w:marBottom w:val="0"/>
      <w:divBdr>
        <w:top w:val="none" w:sz="0" w:space="0" w:color="auto"/>
        <w:left w:val="none" w:sz="0" w:space="0" w:color="auto"/>
        <w:bottom w:val="none" w:sz="0" w:space="0" w:color="auto"/>
        <w:right w:val="none" w:sz="0" w:space="0" w:color="auto"/>
      </w:divBdr>
    </w:div>
    <w:div w:id="135997349">
      <w:bodyDiv w:val="1"/>
      <w:marLeft w:val="0"/>
      <w:marRight w:val="0"/>
      <w:marTop w:val="0"/>
      <w:marBottom w:val="0"/>
      <w:divBdr>
        <w:top w:val="none" w:sz="0" w:space="0" w:color="auto"/>
        <w:left w:val="none" w:sz="0" w:space="0" w:color="auto"/>
        <w:bottom w:val="none" w:sz="0" w:space="0" w:color="auto"/>
        <w:right w:val="none" w:sz="0" w:space="0" w:color="auto"/>
      </w:divBdr>
    </w:div>
    <w:div w:id="137111486">
      <w:bodyDiv w:val="1"/>
      <w:marLeft w:val="0"/>
      <w:marRight w:val="0"/>
      <w:marTop w:val="0"/>
      <w:marBottom w:val="0"/>
      <w:divBdr>
        <w:top w:val="none" w:sz="0" w:space="0" w:color="auto"/>
        <w:left w:val="none" w:sz="0" w:space="0" w:color="auto"/>
        <w:bottom w:val="none" w:sz="0" w:space="0" w:color="auto"/>
        <w:right w:val="none" w:sz="0" w:space="0" w:color="auto"/>
      </w:divBdr>
    </w:div>
    <w:div w:id="137653816">
      <w:bodyDiv w:val="1"/>
      <w:marLeft w:val="0"/>
      <w:marRight w:val="0"/>
      <w:marTop w:val="0"/>
      <w:marBottom w:val="0"/>
      <w:divBdr>
        <w:top w:val="none" w:sz="0" w:space="0" w:color="auto"/>
        <w:left w:val="none" w:sz="0" w:space="0" w:color="auto"/>
        <w:bottom w:val="none" w:sz="0" w:space="0" w:color="auto"/>
        <w:right w:val="none" w:sz="0" w:space="0" w:color="auto"/>
      </w:divBdr>
    </w:div>
    <w:div w:id="137770754">
      <w:bodyDiv w:val="1"/>
      <w:marLeft w:val="0"/>
      <w:marRight w:val="0"/>
      <w:marTop w:val="0"/>
      <w:marBottom w:val="0"/>
      <w:divBdr>
        <w:top w:val="none" w:sz="0" w:space="0" w:color="auto"/>
        <w:left w:val="none" w:sz="0" w:space="0" w:color="auto"/>
        <w:bottom w:val="none" w:sz="0" w:space="0" w:color="auto"/>
        <w:right w:val="none" w:sz="0" w:space="0" w:color="auto"/>
      </w:divBdr>
    </w:div>
    <w:div w:id="137963169">
      <w:bodyDiv w:val="1"/>
      <w:marLeft w:val="0"/>
      <w:marRight w:val="0"/>
      <w:marTop w:val="0"/>
      <w:marBottom w:val="0"/>
      <w:divBdr>
        <w:top w:val="none" w:sz="0" w:space="0" w:color="auto"/>
        <w:left w:val="none" w:sz="0" w:space="0" w:color="auto"/>
        <w:bottom w:val="none" w:sz="0" w:space="0" w:color="auto"/>
        <w:right w:val="none" w:sz="0" w:space="0" w:color="auto"/>
      </w:divBdr>
    </w:div>
    <w:div w:id="138159057">
      <w:bodyDiv w:val="1"/>
      <w:marLeft w:val="0"/>
      <w:marRight w:val="0"/>
      <w:marTop w:val="0"/>
      <w:marBottom w:val="0"/>
      <w:divBdr>
        <w:top w:val="none" w:sz="0" w:space="0" w:color="auto"/>
        <w:left w:val="none" w:sz="0" w:space="0" w:color="auto"/>
        <w:bottom w:val="none" w:sz="0" w:space="0" w:color="auto"/>
        <w:right w:val="none" w:sz="0" w:space="0" w:color="auto"/>
      </w:divBdr>
    </w:div>
    <w:div w:id="138497320">
      <w:bodyDiv w:val="1"/>
      <w:marLeft w:val="0"/>
      <w:marRight w:val="0"/>
      <w:marTop w:val="0"/>
      <w:marBottom w:val="0"/>
      <w:divBdr>
        <w:top w:val="none" w:sz="0" w:space="0" w:color="auto"/>
        <w:left w:val="none" w:sz="0" w:space="0" w:color="auto"/>
        <w:bottom w:val="none" w:sz="0" w:space="0" w:color="auto"/>
        <w:right w:val="none" w:sz="0" w:space="0" w:color="auto"/>
      </w:divBdr>
    </w:div>
    <w:div w:id="139156453">
      <w:bodyDiv w:val="1"/>
      <w:marLeft w:val="0"/>
      <w:marRight w:val="0"/>
      <w:marTop w:val="0"/>
      <w:marBottom w:val="0"/>
      <w:divBdr>
        <w:top w:val="none" w:sz="0" w:space="0" w:color="auto"/>
        <w:left w:val="none" w:sz="0" w:space="0" w:color="auto"/>
        <w:bottom w:val="none" w:sz="0" w:space="0" w:color="auto"/>
        <w:right w:val="none" w:sz="0" w:space="0" w:color="auto"/>
      </w:divBdr>
    </w:div>
    <w:div w:id="139346975">
      <w:bodyDiv w:val="1"/>
      <w:marLeft w:val="0"/>
      <w:marRight w:val="0"/>
      <w:marTop w:val="0"/>
      <w:marBottom w:val="0"/>
      <w:divBdr>
        <w:top w:val="none" w:sz="0" w:space="0" w:color="auto"/>
        <w:left w:val="none" w:sz="0" w:space="0" w:color="auto"/>
        <w:bottom w:val="none" w:sz="0" w:space="0" w:color="auto"/>
        <w:right w:val="none" w:sz="0" w:space="0" w:color="auto"/>
      </w:divBdr>
    </w:div>
    <w:div w:id="139421201">
      <w:bodyDiv w:val="1"/>
      <w:marLeft w:val="0"/>
      <w:marRight w:val="0"/>
      <w:marTop w:val="0"/>
      <w:marBottom w:val="0"/>
      <w:divBdr>
        <w:top w:val="none" w:sz="0" w:space="0" w:color="auto"/>
        <w:left w:val="none" w:sz="0" w:space="0" w:color="auto"/>
        <w:bottom w:val="none" w:sz="0" w:space="0" w:color="auto"/>
        <w:right w:val="none" w:sz="0" w:space="0" w:color="auto"/>
      </w:divBdr>
    </w:div>
    <w:div w:id="139731393">
      <w:bodyDiv w:val="1"/>
      <w:marLeft w:val="0"/>
      <w:marRight w:val="0"/>
      <w:marTop w:val="0"/>
      <w:marBottom w:val="0"/>
      <w:divBdr>
        <w:top w:val="none" w:sz="0" w:space="0" w:color="auto"/>
        <w:left w:val="none" w:sz="0" w:space="0" w:color="auto"/>
        <w:bottom w:val="none" w:sz="0" w:space="0" w:color="auto"/>
        <w:right w:val="none" w:sz="0" w:space="0" w:color="auto"/>
      </w:divBdr>
    </w:div>
    <w:div w:id="139811381">
      <w:bodyDiv w:val="1"/>
      <w:marLeft w:val="0"/>
      <w:marRight w:val="0"/>
      <w:marTop w:val="0"/>
      <w:marBottom w:val="0"/>
      <w:divBdr>
        <w:top w:val="none" w:sz="0" w:space="0" w:color="auto"/>
        <w:left w:val="none" w:sz="0" w:space="0" w:color="auto"/>
        <w:bottom w:val="none" w:sz="0" w:space="0" w:color="auto"/>
        <w:right w:val="none" w:sz="0" w:space="0" w:color="auto"/>
      </w:divBdr>
    </w:div>
    <w:div w:id="139814308">
      <w:bodyDiv w:val="1"/>
      <w:marLeft w:val="0"/>
      <w:marRight w:val="0"/>
      <w:marTop w:val="0"/>
      <w:marBottom w:val="0"/>
      <w:divBdr>
        <w:top w:val="none" w:sz="0" w:space="0" w:color="auto"/>
        <w:left w:val="none" w:sz="0" w:space="0" w:color="auto"/>
        <w:bottom w:val="none" w:sz="0" w:space="0" w:color="auto"/>
        <w:right w:val="none" w:sz="0" w:space="0" w:color="auto"/>
      </w:divBdr>
    </w:div>
    <w:div w:id="139931105">
      <w:bodyDiv w:val="1"/>
      <w:marLeft w:val="0"/>
      <w:marRight w:val="0"/>
      <w:marTop w:val="0"/>
      <w:marBottom w:val="0"/>
      <w:divBdr>
        <w:top w:val="none" w:sz="0" w:space="0" w:color="auto"/>
        <w:left w:val="none" w:sz="0" w:space="0" w:color="auto"/>
        <w:bottom w:val="none" w:sz="0" w:space="0" w:color="auto"/>
        <w:right w:val="none" w:sz="0" w:space="0" w:color="auto"/>
      </w:divBdr>
    </w:div>
    <w:div w:id="140540256">
      <w:bodyDiv w:val="1"/>
      <w:marLeft w:val="0"/>
      <w:marRight w:val="0"/>
      <w:marTop w:val="0"/>
      <w:marBottom w:val="0"/>
      <w:divBdr>
        <w:top w:val="none" w:sz="0" w:space="0" w:color="auto"/>
        <w:left w:val="none" w:sz="0" w:space="0" w:color="auto"/>
        <w:bottom w:val="none" w:sz="0" w:space="0" w:color="auto"/>
        <w:right w:val="none" w:sz="0" w:space="0" w:color="auto"/>
      </w:divBdr>
    </w:div>
    <w:div w:id="140660140">
      <w:bodyDiv w:val="1"/>
      <w:marLeft w:val="0"/>
      <w:marRight w:val="0"/>
      <w:marTop w:val="0"/>
      <w:marBottom w:val="0"/>
      <w:divBdr>
        <w:top w:val="none" w:sz="0" w:space="0" w:color="auto"/>
        <w:left w:val="none" w:sz="0" w:space="0" w:color="auto"/>
        <w:bottom w:val="none" w:sz="0" w:space="0" w:color="auto"/>
        <w:right w:val="none" w:sz="0" w:space="0" w:color="auto"/>
      </w:divBdr>
    </w:div>
    <w:div w:id="140930843">
      <w:bodyDiv w:val="1"/>
      <w:marLeft w:val="0"/>
      <w:marRight w:val="0"/>
      <w:marTop w:val="0"/>
      <w:marBottom w:val="0"/>
      <w:divBdr>
        <w:top w:val="none" w:sz="0" w:space="0" w:color="auto"/>
        <w:left w:val="none" w:sz="0" w:space="0" w:color="auto"/>
        <w:bottom w:val="none" w:sz="0" w:space="0" w:color="auto"/>
        <w:right w:val="none" w:sz="0" w:space="0" w:color="auto"/>
      </w:divBdr>
    </w:div>
    <w:div w:id="141236676">
      <w:bodyDiv w:val="1"/>
      <w:marLeft w:val="0"/>
      <w:marRight w:val="0"/>
      <w:marTop w:val="0"/>
      <w:marBottom w:val="0"/>
      <w:divBdr>
        <w:top w:val="none" w:sz="0" w:space="0" w:color="auto"/>
        <w:left w:val="none" w:sz="0" w:space="0" w:color="auto"/>
        <w:bottom w:val="none" w:sz="0" w:space="0" w:color="auto"/>
        <w:right w:val="none" w:sz="0" w:space="0" w:color="auto"/>
      </w:divBdr>
    </w:div>
    <w:div w:id="141580631">
      <w:bodyDiv w:val="1"/>
      <w:marLeft w:val="0"/>
      <w:marRight w:val="0"/>
      <w:marTop w:val="0"/>
      <w:marBottom w:val="0"/>
      <w:divBdr>
        <w:top w:val="none" w:sz="0" w:space="0" w:color="auto"/>
        <w:left w:val="none" w:sz="0" w:space="0" w:color="auto"/>
        <w:bottom w:val="none" w:sz="0" w:space="0" w:color="auto"/>
        <w:right w:val="none" w:sz="0" w:space="0" w:color="auto"/>
      </w:divBdr>
    </w:div>
    <w:div w:id="142163392">
      <w:bodyDiv w:val="1"/>
      <w:marLeft w:val="0"/>
      <w:marRight w:val="0"/>
      <w:marTop w:val="0"/>
      <w:marBottom w:val="0"/>
      <w:divBdr>
        <w:top w:val="none" w:sz="0" w:space="0" w:color="auto"/>
        <w:left w:val="none" w:sz="0" w:space="0" w:color="auto"/>
        <w:bottom w:val="none" w:sz="0" w:space="0" w:color="auto"/>
        <w:right w:val="none" w:sz="0" w:space="0" w:color="auto"/>
      </w:divBdr>
    </w:div>
    <w:div w:id="142434880">
      <w:bodyDiv w:val="1"/>
      <w:marLeft w:val="0"/>
      <w:marRight w:val="0"/>
      <w:marTop w:val="0"/>
      <w:marBottom w:val="0"/>
      <w:divBdr>
        <w:top w:val="none" w:sz="0" w:space="0" w:color="auto"/>
        <w:left w:val="none" w:sz="0" w:space="0" w:color="auto"/>
        <w:bottom w:val="none" w:sz="0" w:space="0" w:color="auto"/>
        <w:right w:val="none" w:sz="0" w:space="0" w:color="auto"/>
      </w:divBdr>
    </w:div>
    <w:div w:id="142743227">
      <w:bodyDiv w:val="1"/>
      <w:marLeft w:val="0"/>
      <w:marRight w:val="0"/>
      <w:marTop w:val="0"/>
      <w:marBottom w:val="0"/>
      <w:divBdr>
        <w:top w:val="none" w:sz="0" w:space="0" w:color="auto"/>
        <w:left w:val="none" w:sz="0" w:space="0" w:color="auto"/>
        <w:bottom w:val="none" w:sz="0" w:space="0" w:color="auto"/>
        <w:right w:val="none" w:sz="0" w:space="0" w:color="auto"/>
      </w:divBdr>
    </w:div>
    <w:div w:id="143008977">
      <w:bodyDiv w:val="1"/>
      <w:marLeft w:val="0"/>
      <w:marRight w:val="0"/>
      <w:marTop w:val="0"/>
      <w:marBottom w:val="0"/>
      <w:divBdr>
        <w:top w:val="none" w:sz="0" w:space="0" w:color="auto"/>
        <w:left w:val="none" w:sz="0" w:space="0" w:color="auto"/>
        <w:bottom w:val="none" w:sz="0" w:space="0" w:color="auto"/>
        <w:right w:val="none" w:sz="0" w:space="0" w:color="auto"/>
      </w:divBdr>
    </w:div>
    <w:div w:id="143085908">
      <w:bodyDiv w:val="1"/>
      <w:marLeft w:val="0"/>
      <w:marRight w:val="0"/>
      <w:marTop w:val="0"/>
      <w:marBottom w:val="0"/>
      <w:divBdr>
        <w:top w:val="none" w:sz="0" w:space="0" w:color="auto"/>
        <w:left w:val="none" w:sz="0" w:space="0" w:color="auto"/>
        <w:bottom w:val="none" w:sz="0" w:space="0" w:color="auto"/>
        <w:right w:val="none" w:sz="0" w:space="0" w:color="auto"/>
      </w:divBdr>
    </w:div>
    <w:div w:id="143090068">
      <w:bodyDiv w:val="1"/>
      <w:marLeft w:val="0"/>
      <w:marRight w:val="0"/>
      <w:marTop w:val="0"/>
      <w:marBottom w:val="0"/>
      <w:divBdr>
        <w:top w:val="none" w:sz="0" w:space="0" w:color="auto"/>
        <w:left w:val="none" w:sz="0" w:space="0" w:color="auto"/>
        <w:bottom w:val="none" w:sz="0" w:space="0" w:color="auto"/>
        <w:right w:val="none" w:sz="0" w:space="0" w:color="auto"/>
      </w:divBdr>
    </w:div>
    <w:div w:id="143816813">
      <w:bodyDiv w:val="1"/>
      <w:marLeft w:val="0"/>
      <w:marRight w:val="0"/>
      <w:marTop w:val="0"/>
      <w:marBottom w:val="0"/>
      <w:divBdr>
        <w:top w:val="none" w:sz="0" w:space="0" w:color="auto"/>
        <w:left w:val="none" w:sz="0" w:space="0" w:color="auto"/>
        <w:bottom w:val="none" w:sz="0" w:space="0" w:color="auto"/>
        <w:right w:val="none" w:sz="0" w:space="0" w:color="auto"/>
      </w:divBdr>
    </w:div>
    <w:div w:id="143856507">
      <w:bodyDiv w:val="1"/>
      <w:marLeft w:val="0"/>
      <w:marRight w:val="0"/>
      <w:marTop w:val="0"/>
      <w:marBottom w:val="0"/>
      <w:divBdr>
        <w:top w:val="none" w:sz="0" w:space="0" w:color="auto"/>
        <w:left w:val="none" w:sz="0" w:space="0" w:color="auto"/>
        <w:bottom w:val="none" w:sz="0" w:space="0" w:color="auto"/>
        <w:right w:val="none" w:sz="0" w:space="0" w:color="auto"/>
      </w:divBdr>
    </w:div>
    <w:div w:id="143934539">
      <w:bodyDiv w:val="1"/>
      <w:marLeft w:val="0"/>
      <w:marRight w:val="0"/>
      <w:marTop w:val="0"/>
      <w:marBottom w:val="0"/>
      <w:divBdr>
        <w:top w:val="none" w:sz="0" w:space="0" w:color="auto"/>
        <w:left w:val="none" w:sz="0" w:space="0" w:color="auto"/>
        <w:bottom w:val="none" w:sz="0" w:space="0" w:color="auto"/>
        <w:right w:val="none" w:sz="0" w:space="0" w:color="auto"/>
      </w:divBdr>
    </w:div>
    <w:div w:id="144006183">
      <w:bodyDiv w:val="1"/>
      <w:marLeft w:val="0"/>
      <w:marRight w:val="0"/>
      <w:marTop w:val="0"/>
      <w:marBottom w:val="0"/>
      <w:divBdr>
        <w:top w:val="none" w:sz="0" w:space="0" w:color="auto"/>
        <w:left w:val="none" w:sz="0" w:space="0" w:color="auto"/>
        <w:bottom w:val="none" w:sz="0" w:space="0" w:color="auto"/>
        <w:right w:val="none" w:sz="0" w:space="0" w:color="auto"/>
      </w:divBdr>
    </w:div>
    <w:div w:id="144317900">
      <w:bodyDiv w:val="1"/>
      <w:marLeft w:val="0"/>
      <w:marRight w:val="0"/>
      <w:marTop w:val="0"/>
      <w:marBottom w:val="0"/>
      <w:divBdr>
        <w:top w:val="none" w:sz="0" w:space="0" w:color="auto"/>
        <w:left w:val="none" w:sz="0" w:space="0" w:color="auto"/>
        <w:bottom w:val="none" w:sz="0" w:space="0" w:color="auto"/>
        <w:right w:val="none" w:sz="0" w:space="0" w:color="auto"/>
      </w:divBdr>
    </w:div>
    <w:div w:id="144519636">
      <w:bodyDiv w:val="1"/>
      <w:marLeft w:val="0"/>
      <w:marRight w:val="0"/>
      <w:marTop w:val="0"/>
      <w:marBottom w:val="0"/>
      <w:divBdr>
        <w:top w:val="none" w:sz="0" w:space="0" w:color="auto"/>
        <w:left w:val="none" w:sz="0" w:space="0" w:color="auto"/>
        <w:bottom w:val="none" w:sz="0" w:space="0" w:color="auto"/>
        <w:right w:val="none" w:sz="0" w:space="0" w:color="auto"/>
      </w:divBdr>
    </w:div>
    <w:div w:id="144707454">
      <w:bodyDiv w:val="1"/>
      <w:marLeft w:val="0"/>
      <w:marRight w:val="0"/>
      <w:marTop w:val="0"/>
      <w:marBottom w:val="0"/>
      <w:divBdr>
        <w:top w:val="none" w:sz="0" w:space="0" w:color="auto"/>
        <w:left w:val="none" w:sz="0" w:space="0" w:color="auto"/>
        <w:bottom w:val="none" w:sz="0" w:space="0" w:color="auto"/>
        <w:right w:val="none" w:sz="0" w:space="0" w:color="auto"/>
      </w:divBdr>
    </w:div>
    <w:div w:id="144972237">
      <w:bodyDiv w:val="1"/>
      <w:marLeft w:val="0"/>
      <w:marRight w:val="0"/>
      <w:marTop w:val="0"/>
      <w:marBottom w:val="0"/>
      <w:divBdr>
        <w:top w:val="none" w:sz="0" w:space="0" w:color="auto"/>
        <w:left w:val="none" w:sz="0" w:space="0" w:color="auto"/>
        <w:bottom w:val="none" w:sz="0" w:space="0" w:color="auto"/>
        <w:right w:val="none" w:sz="0" w:space="0" w:color="auto"/>
      </w:divBdr>
    </w:div>
    <w:div w:id="145316714">
      <w:bodyDiv w:val="1"/>
      <w:marLeft w:val="0"/>
      <w:marRight w:val="0"/>
      <w:marTop w:val="0"/>
      <w:marBottom w:val="0"/>
      <w:divBdr>
        <w:top w:val="none" w:sz="0" w:space="0" w:color="auto"/>
        <w:left w:val="none" w:sz="0" w:space="0" w:color="auto"/>
        <w:bottom w:val="none" w:sz="0" w:space="0" w:color="auto"/>
        <w:right w:val="none" w:sz="0" w:space="0" w:color="auto"/>
      </w:divBdr>
    </w:div>
    <w:div w:id="145635151">
      <w:bodyDiv w:val="1"/>
      <w:marLeft w:val="0"/>
      <w:marRight w:val="0"/>
      <w:marTop w:val="0"/>
      <w:marBottom w:val="0"/>
      <w:divBdr>
        <w:top w:val="none" w:sz="0" w:space="0" w:color="auto"/>
        <w:left w:val="none" w:sz="0" w:space="0" w:color="auto"/>
        <w:bottom w:val="none" w:sz="0" w:space="0" w:color="auto"/>
        <w:right w:val="none" w:sz="0" w:space="0" w:color="auto"/>
      </w:divBdr>
    </w:div>
    <w:div w:id="145980910">
      <w:bodyDiv w:val="1"/>
      <w:marLeft w:val="0"/>
      <w:marRight w:val="0"/>
      <w:marTop w:val="0"/>
      <w:marBottom w:val="0"/>
      <w:divBdr>
        <w:top w:val="none" w:sz="0" w:space="0" w:color="auto"/>
        <w:left w:val="none" w:sz="0" w:space="0" w:color="auto"/>
        <w:bottom w:val="none" w:sz="0" w:space="0" w:color="auto"/>
        <w:right w:val="none" w:sz="0" w:space="0" w:color="auto"/>
      </w:divBdr>
    </w:div>
    <w:div w:id="146284506">
      <w:bodyDiv w:val="1"/>
      <w:marLeft w:val="0"/>
      <w:marRight w:val="0"/>
      <w:marTop w:val="0"/>
      <w:marBottom w:val="0"/>
      <w:divBdr>
        <w:top w:val="none" w:sz="0" w:space="0" w:color="auto"/>
        <w:left w:val="none" w:sz="0" w:space="0" w:color="auto"/>
        <w:bottom w:val="none" w:sz="0" w:space="0" w:color="auto"/>
        <w:right w:val="none" w:sz="0" w:space="0" w:color="auto"/>
      </w:divBdr>
    </w:div>
    <w:div w:id="146363726">
      <w:bodyDiv w:val="1"/>
      <w:marLeft w:val="0"/>
      <w:marRight w:val="0"/>
      <w:marTop w:val="0"/>
      <w:marBottom w:val="0"/>
      <w:divBdr>
        <w:top w:val="none" w:sz="0" w:space="0" w:color="auto"/>
        <w:left w:val="none" w:sz="0" w:space="0" w:color="auto"/>
        <w:bottom w:val="none" w:sz="0" w:space="0" w:color="auto"/>
        <w:right w:val="none" w:sz="0" w:space="0" w:color="auto"/>
      </w:divBdr>
    </w:div>
    <w:div w:id="146866361">
      <w:bodyDiv w:val="1"/>
      <w:marLeft w:val="0"/>
      <w:marRight w:val="0"/>
      <w:marTop w:val="0"/>
      <w:marBottom w:val="0"/>
      <w:divBdr>
        <w:top w:val="none" w:sz="0" w:space="0" w:color="auto"/>
        <w:left w:val="none" w:sz="0" w:space="0" w:color="auto"/>
        <w:bottom w:val="none" w:sz="0" w:space="0" w:color="auto"/>
        <w:right w:val="none" w:sz="0" w:space="0" w:color="auto"/>
      </w:divBdr>
    </w:div>
    <w:div w:id="147015472">
      <w:bodyDiv w:val="1"/>
      <w:marLeft w:val="0"/>
      <w:marRight w:val="0"/>
      <w:marTop w:val="0"/>
      <w:marBottom w:val="0"/>
      <w:divBdr>
        <w:top w:val="none" w:sz="0" w:space="0" w:color="auto"/>
        <w:left w:val="none" w:sz="0" w:space="0" w:color="auto"/>
        <w:bottom w:val="none" w:sz="0" w:space="0" w:color="auto"/>
        <w:right w:val="none" w:sz="0" w:space="0" w:color="auto"/>
      </w:divBdr>
    </w:div>
    <w:div w:id="147524996">
      <w:bodyDiv w:val="1"/>
      <w:marLeft w:val="0"/>
      <w:marRight w:val="0"/>
      <w:marTop w:val="0"/>
      <w:marBottom w:val="0"/>
      <w:divBdr>
        <w:top w:val="none" w:sz="0" w:space="0" w:color="auto"/>
        <w:left w:val="none" w:sz="0" w:space="0" w:color="auto"/>
        <w:bottom w:val="none" w:sz="0" w:space="0" w:color="auto"/>
        <w:right w:val="none" w:sz="0" w:space="0" w:color="auto"/>
      </w:divBdr>
    </w:div>
    <w:div w:id="147669905">
      <w:bodyDiv w:val="1"/>
      <w:marLeft w:val="0"/>
      <w:marRight w:val="0"/>
      <w:marTop w:val="0"/>
      <w:marBottom w:val="0"/>
      <w:divBdr>
        <w:top w:val="none" w:sz="0" w:space="0" w:color="auto"/>
        <w:left w:val="none" w:sz="0" w:space="0" w:color="auto"/>
        <w:bottom w:val="none" w:sz="0" w:space="0" w:color="auto"/>
        <w:right w:val="none" w:sz="0" w:space="0" w:color="auto"/>
      </w:divBdr>
    </w:div>
    <w:div w:id="148520905">
      <w:bodyDiv w:val="1"/>
      <w:marLeft w:val="0"/>
      <w:marRight w:val="0"/>
      <w:marTop w:val="0"/>
      <w:marBottom w:val="0"/>
      <w:divBdr>
        <w:top w:val="none" w:sz="0" w:space="0" w:color="auto"/>
        <w:left w:val="none" w:sz="0" w:space="0" w:color="auto"/>
        <w:bottom w:val="none" w:sz="0" w:space="0" w:color="auto"/>
        <w:right w:val="none" w:sz="0" w:space="0" w:color="auto"/>
      </w:divBdr>
    </w:div>
    <w:div w:id="149491219">
      <w:bodyDiv w:val="1"/>
      <w:marLeft w:val="0"/>
      <w:marRight w:val="0"/>
      <w:marTop w:val="0"/>
      <w:marBottom w:val="0"/>
      <w:divBdr>
        <w:top w:val="none" w:sz="0" w:space="0" w:color="auto"/>
        <w:left w:val="none" w:sz="0" w:space="0" w:color="auto"/>
        <w:bottom w:val="none" w:sz="0" w:space="0" w:color="auto"/>
        <w:right w:val="none" w:sz="0" w:space="0" w:color="auto"/>
      </w:divBdr>
    </w:div>
    <w:div w:id="149642615">
      <w:bodyDiv w:val="1"/>
      <w:marLeft w:val="0"/>
      <w:marRight w:val="0"/>
      <w:marTop w:val="0"/>
      <w:marBottom w:val="0"/>
      <w:divBdr>
        <w:top w:val="none" w:sz="0" w:space="0" w:color="auto"/>
        <w:left w:val="none" w:sz="0" w:space="0" w:color="auto"/>
        <w:bottom w:val="none" w:sz="0" w:space="0" w:color="auto"/>
        <w:right w:val="none" w:sz="0" w:space="0" w:color="auto"/>
      </w:divBdr>
    </w:div>
    <w:div w:id="149954469">
      <w:bodyDiv w:val="1"/>
      <w:marLeft w:val="0"/>
      <w:marRight w:val="0"/>
      <w:marTop w:val="0"/>
      <w:marBottom w:val="0"/>
      <w:divBdr>
        <w:top w:val="none" w:sz="0" w:space="0" w:color="auto"/>
        <w:left w:val="none" w:sz="0" w:space="0" w:color="auto"/>
        <w:bottom w:val="none" w:sz="0" w:space="0" w:color="auto"/>
        <w:right w:val="none" w:sz="0" w:space="0" w:color="auto"/>
      </w:divBdr>
    </w:div>
    <w:div w:id="150102713">
      <w:bodyDiv w:val="1"/>
      <w:marLeft w:val="0"/>
      <w:marRight w:val="0"/>
      <w:marTop w:val="0"/>
      <w:marBottom w:val="0"/>
      <w:divBdr>
        <w:top w:val="none" w:sz="0" w:space="0" w:color="auto"/>
        <w:left w:val="none" w:sz="0" w:space="0" w:color="auto"/>
        <w:bottom w:val="none" w:sz="0" w:space="0" w:color="auto"/>
        <w:right w:val="none" w:sz="0" w:space="0" w:color="auto"/>
      </w:divBdr>
    </w:div>
    <w:div w:id="150366180">
      <w:bodyDiv w:val="1"/>
      <w:marLeft w:val="0"/>
      <w:marRight w:val="0"/>
      <w:marTop w:val="0"/>
      <w:marBottom w:val="0"/>
      <w:divBdr>
        <w:top w:val="none" w:sz="0" w:space="0" w:color="auto"/>
        <w:left w:val="none" w:sz="0" w:space="0" w:color="auto"/>
        <w:bottom w:val="none" w:sz="0" w:space="0" w:color="auto"/>
        <w:right w:val="none" w:sz="0" w:space="0" w:color="auto"/>
      </w:divBdr>
    </w:div>
    <w:div w:id="150370123">
      <w:bodyDiv w:val="1"/>
      <w:marLeft w:val="0"/>
      <w:marRight w:val="0"/>
      <w:marTop w:val="0"/>
      <w:marBottom w:val="0"/>
      <w:divBdr>
        <w:top w:val="none" w:sz="0" w:space="0" w:color="auto"/>
        <w:left w:val="none" w:sz="0" w:space="0" w:color="auto"/>
        <w:bottom w:val="none" w:sz="0" w:space="0" w:color="auto"/>
        <w:right w:val="none" w:sz="0" w:space="0" w:color="auto"/>
      </w:divBdr>
    </w:div>
    <w:div w:id="150562590">
      <w:bodyDiv w:val="1"/>
      <w:marLeft w:val="0"/>
      <w:marRight w:val="0"/>
      <w:marTop w:val="0"/>
      <w:marBottom w:val="0"/>
      <w:divBdr>
        <w:top w:val="none" w:sz="0" w:space="0" w:color="auto"/>
        <w:left w:val="none" w:sz="0" w:space="0" w:color="auto"/>
        <w:bottom w:val="none" w:sz="0" w:space="0" w:color="auto"/>
        <w:right w:val="none" w:sz="0" w:space="0" w:color="auto"/>
      </w:divBdr>
    </w:div>
    <w:div w:id="150607648">
      <w:bodyDiv w:val="1"/>
      <w:marLeft w:val="0"/>
      <w:marRight w:val="0"/>
      <w:marTop w:val="0"/>
      <w:marBottom w:val="0"/>
      <w:divBdr>
        <w:top w:val="none" w:sz="0" w:space="0" w:color="auto"/>
        <w:left w:val="none" w:sz="0" w:space="0" w:color="auto"/>
        <w:bottom w:val="none" w:sz="0" w:space="0" w:color="auto"/>
        <w:right w:val="none" w:sz="0" w:space="0" w:color="auto"/>
      </w:divBdr>
    </w:div>
    <w:div w:id="150679025">
      <w:bodyDiv w:val="1"/>
      <w:marLeft w:val="0"/>
      <w:marRight w:val="0"/>
      <w:marTop w:val="0"/>
      <w:marBottom w:val="0"/>
      <w:divBdr>
        <w:top w:val="none" w:sz="0" w:space="0" w:color="auto"/>
        <w:left w:val="none" w:sz="0" w:space="0" w:color="auto"/>
        <w:bottom w:val="none" w:sz="0" w:space="0" w:color="auto"/>
        <w:right w:val="none" w:sz="0" w:space="0" w:color="auto"/>
      </w:divBdr>
    </w:div>
    <w:div w:id="150945205">
      <w:bodyDiv w:val="1"/>
      <w:marLeft w:val="0"/>
      <w:marRight w:val="0"/>
      <w:marTop w:val="0"/>
      <w:marBottom w:val="0"/>
      <w:divBdr>
        <w:top w:val="none" w:sz="0" w:space="0" w:color="auto"/>
        <w:left w:val="none" w:sz="0" w:space="0" w:color="auto"/>
        <w:bottom w:val="none" w:sz="0" w:space="0" w:color="auto"/>
        <w:right w:val="none" w:sz="0" w:space="0" w:color="auto"/>
      </w:divBdr>
    </w:div>
    <w:div w:id="151529040">
      <w:bodyDiv w:val="1"/>
      <w:marLeft w:val="0"/>
      <w:marRight w:val="0"/>
      <w:marTop w:val="0"/>
      <w:marBottom w:val="0"/>
      <w:divBdr>
        <w:top w:val="none" w:sz="0" w:space="0" w:color="auto"/>
        <w:left w:val="none" w:sz="0" w:space="0" w:color="auto"/>
        <w:bottom w:val="none" w:sz="0" w:space="0" w:color="auto"/>
        <w:right w:val="none" w:sz="0" w:space="0" w:color="auto"/>
      </w:divBdr>
    </w:div>
    <w:div w:id="151609875">
      <w:bodyDiv w:val="1"/>
      <w:marLeft w:val="0"/>
      <w:marRight w:val="0"/>
      <w:marTop w:val="0"/>
      <w:marBottom w:val="0"/>
      <w:divBdr>
        <w:top w:val="none" w:sz="0" w:space="0" w:color="auto"/>
        <w:left w:val="none" w:sz="0" w:space="0" w:color="auto"/>
        <w:bottom w:val="none" w:sz="0" w:space="0" w:color="auto"/>
        <w:right w:val="none" w:sz="0" w:space="0" w:color="auto"/>
      </w:divBdr>
    </w:div>
    <w:div w:id="151650609">
      <w:bodyDiv w:val="1"/>
      <w:marLeft w:val="0"/>
      <w:marRight w:val="0"/>
      <w:marTop w:val="0"/>
      <w:marBottom w:val="0"/>
      <w:divBdr>
        <w:top w:val="none" w:sz="0" w:space="0" w:color="auto"/>
        <w:left w:val="none" w:sz="0" w:space="0" w:color="auto"/>
        <w:bottom w:val="none" w:sz="0" w:space="0" w:color="auto"/>
        <w:right w:val="none" w:sz="0" w:space="0" w:color="auto"/>
      </w:divBdr>
    </w:div>
    <w:div w:id="151990400">
      <w:bodyDiv w:val="1"/>
      <w:marLeft w:val="0"/>
      <w:marRight w:val="0"/>
      <w:marTop w:val="0"/>
      <w:marBottom w:val="0"/>
      <w:divBdr>
        <w:top w:val="none" w:sz="0" w:space="0" w:color="auto"/>
        <w:left w:val="none" w:sz="0" w:space="0" w:color="auto"/>
        <w:bottom w:val="none" w:sz="0" w:space="0" w:color="auto"/>
        <w:right w:val="none" w:sz="0" w:space="0" w:color="auto"/>
      </w:divBdr>
    </w:div>
    <w:div w:id="152184016">
      <w:bodyDiv w:val="1"/>
      <w:marLeft w:val="0"/>
      <w:marRight w:val="0"/>
      <w:marTop w:val="0"/>
      <w:marBottom w:val="0"/>
      <w:divBdr>
        <w:top w:val="none" w:sz="0" w:space="0" w:color="auto"/>
        <w:left w:val="none" w:sz="0" w:space="0" w:color="auto"/>
        <w:bottom w:val="none" w:sz="0" w:space="0" w:color="auto"/>
        <w:right w:val="none" w:sz="0" w:space="0" w:color="auto"/>
      </w:divBdr>
    </w:div>
    <w:div w:id="152458341">
      <w:bodyDiv w:val="1"/>
      <w:marLeft w:val="0"/>
      <w:marRight w:val="0"/>
      <w:marTop w:val="0"/>
      <w:marBottom w:val="0"/>
      <w:divBdr>
        <w:top w:val="none" w:sz="0" w:space="0" w:color="auto"/>
        <w:left w:val="none" w:sz="0" w:space="0" w:color="auto"/>
        <w:bottom w:val="none" w:sz="0" w:space="0" w:color="auto"/>
        <w:right w:val="none" w:sz="0" w:space="0" w:color="auto"/>
      </w:divBdr>
    </w:div>
    <w:div w:id="153112472">
      <w:bodyDiv w:val="1"/>
      <w:marLeft w:val="0"/>
      <w:marRight w:val="0"/>
      <w:marTop w:val="0"/>
      <w:marBottom w:val="0"/>
      <w:divBdr>
        <w:top w:val="none" w:sz="0" w:space="0" w:color="auto"/>
        <w:left w:val="none" w:sz="0" w:space="0" w:color="auto"/>
        <w:bottom w:val="none" w:sz="0" w:space="0" w:color="auto"/>
        <w:right w:val="none" w:sz="0" w:space="0" w:color="auto"/>
      </w:divBdr>
    </w:div>
    <w:div w:id="153450242">
      <w:bodyDiv w:val="1"/>
      <w:marLeft w:val="0"/>
      <w:marRight w:val="0"/>
      <w:marTop w:val="0"/>
      <w:marBottom w:val="0"/>
      <w:divBdr>
        <w:top w:val="none" w:sz="0" w:space="0" w:color="auto"/>
        <w:left w:val="none" w:sz="0" w:space="0" w:color="auto"/>
        <w:bottom w:val="none" w:sz="0" w:space="0" w:color="auto"/>
        <w:right w:val="none" w:sz="0" w:space="0" w:color="auto"/>
      </w:divBdr>
    </w:div>
    <w:div w:id="153957031">
      <w:bodyDiv w:val="1"/>
      <w:marLeft w:val="0"/>
      <w:marRight w:val="0"/>
      <w:marTop w:val="0"/>
      <w:marBottom w:val="0"/>
      <w:divBdr>
        <w:top w:val="none" w:sz="0" w:space="0" w:color="auto"/>
        <w:left w:val="none" w:sz="0" w:space="0" w:color="auto"/>
        <w:bottom w:val="none" w:sz="0" w:space="0" w:color="auto"/>
        <w:right w:val="none" w:sz="0" w:space="0" w:color="auto"/>
      </w:divBdr>
    </w:div>
    <w:div w:id="154149506">
      <w:bodyDiv w:val="1"/>
      <w:marLeft w:val="0"/>
      <w:marRight w:val="0"/>
      <w:marTop w:val="0"/>
      <w:marBottom w:val="0"/>
      <w:divBdr>
        <w:top w:val="none" w:sz="0" w:space="0" w:color="auto"/>
        <w:left w:val="none" w:sz="0" w:space="0" w:color="auto"/>
        <w:bottom w:val="none" w:sz="0" w:space="0" w:color="auto"/>
        <w:right w:val="none" w:sz="0" w:space="0" w:color="auto"/>
      </w:divBdr>
    </w:div>
    <w:div w:id="154222444">
      <w:bodyDiv w:val="1"/>
      <w:marLeft w:val="0"/>
      <w:marRight w:val="0"/>
      <w:marTop w:val="0"/>
      <w:marBottom w:val="0"/>
      <w:divBdr>
        <w:top w:val="none" w:sz="0" w:space="0" w:color="auto"/>
        <w:left w:val="none" w:sz="0" w:space="0" w:color="auto"/>
        <w:bottom w:val="none" w:sz="0" w:space="0" w:color="auto"/>
        <w:right w:val="none" w:sz="0" w:space="0" w:color="auto"/>
      </w:divBdr>
    </w:div>
    <w:div w:id="154272047">
      <w:bodyDiv w:val="1"/>
      <w:marLeft w:val="0"/>
      <w:marRight w:val="0"/>
      <w:marTop w:val="0"/>
      <w:marBottom w:val="0"/>
      <w:divBdr>
        <w:top w:val="none" w:sz="0" w:space="0" w:color="auto"/>
        <w:left w:val="none" w:sz="0" w:space="0" w:color="auto"/>
        <w:bottom w:val="none" w:sz="0" w:space="0" w:color="auto"/>
        <w:right w:val="none" w:sz="0" w:space="0" w:color="auto"/>
      </w:divBdr>
    </w:div>
    <w:div w:id="154348610">
      <w:bodyDiv w:val="1"/>
      <w:marLeft w:val="0"/>
      <w:marRight w:val="0"/>
      <w:marTop w:val="0"/>
      <w:marBottom w:val="0"/>
      <w:divBdr>
        <w:top w:val="none" w:sz="0" w:space="0" w:color="auto"/>
        <w:left w:val="none" w:sz="0" w:space="0" w:color="auto"/>
        <w:bottom w:val="none" w:sz="0" w:space="0" w:color="auto"/>
        <w:right w:val="none" w:sz="0" w:space="0" w:color="auto"/>
      </w:divBdr>
    </w:div>
    <w:div w:id="154879294">
      <w:bodyDiv w:val="1"/>
      <w:marLeft w:val="0"/>
      <w:marRight w:val="0"/>
      <w:marTop w:val="0"/>
      <w:marBottom w:val="0"/>
      <w:divBdr>
        <w:top w:val="none" w:sz="0" w:space="0" w:color="auto"/>
        <w:left w:val="none" w:sz="0" w:space="0" w:color="auto"/>
        <w:bottom w:val="none" w:sz="0" w:space="0" w:color="auto"/>
        <w:right w:val="none" w:sz="0" w:space="0" w:color="auto"/>
      </w:divBdr>
    </w:div>
    <w:div w:id="154954206">
      <w:bodyDiv w:val="1"/>
      <w:marLeft w:val="0"/>
      <w:marRight w:val="0"/>
      <w:marTop w:val="0"/>
      <w:marBottom w:val="0"/>
      <w:divBdr>
        <w:top w:val="none" w:sz="0" w:space="0" w:color="auto"/>
        <w:left w:val="none" w:sz="0" w:space="0" w:color="auto"/>
        <w:bottom w:val="none" w:sz="0" w:space="0" w:color="auto"/>
        <w:right w:val="none" w:sz="0" w:space="0" w:color="auto"/>
      </w:divBdr>
    </w:div>
    <w:div w:id="154995090">
      <w:bodyDiv w:val="1"/>
      <w:marLeft w:val="0"/>
      <w:marRight w:val="0"/>
      <w:marTop w:val="0"/>
      <w:marBottom w:val="0"/>
      <w:divBdr>
        <w:top w:val="none" w:sz="0" w:space="0" w:color="auto"/>
        <w:left w:val="none" w:sz="0" w:space="0" w:color="auto"/>
        <w:bottom w:val="none" w:sz="0" w:space="0" w:color="auto"/>
        <w:right w:val="none" w:sz="0" w:space="0" w:color="auto"/>
      </w:divBdr>
    </w:div>
    <w:div w:id="155221488">
      <w:bodyDiv w:val="1"/>
      <w:marLeft w:val="0"/>
      <w:marRight w:val="0"/>
      <w:marTop w:val="0"/>
      <w:marBottom w:val="0"/>
      <w:divBdr>
        <w:top w:val="none" w:sz="0" w:space="0" w:color="auto"/>
        <w:left w:val="none" w:sz="0" w:space="0" w:color="auto"/>
        <w:bottom w:val="none" w:sz="0" w:space="0" w:color="auto"/>
        <w:right w:val="none" w:sz="0" w:space="0" w:color="auto"/>
      </w:divBdr>
    </w:div>
    <w:div w:id="155264375">
      <w:bodyDiv w:val="1"/>
      <w:marLeft w:val="0"/>
      <w:marRight w:val="0"/>
      <w:marTop w:val="0"/>
      <w:marBottom w:val="0"/>
      <w:divBdr>
        <w:top w:val="none" w:sz="0" w:space="0" w:color="auto"/>
        <w:left w:val="none" w:sz="0" w:space="0" w:color="auto"/>
        <w:bottom w:val="none" w:sz="0" w:space="0" w:color="auto"/>
        <w:right w:val="none" w:sz="0" w:space="0" w:color="auto"/>
      </w:divBdr>
    </w:div>
    <w:div w:id="155460601">
      <w:bodyDiv w:val="1"/>
      <w:marLeft w:val="0"/>
      <w:marRight w:val="0"/>
      <w:marTop w:val="0"/>
      <w:marBottom w:val="0"/>
      <w:divBdr>
        <w:top w:val="none" w:sz="0" w:space="0" w:color="auto"/>
        <w:left w:val="none" w:sz="0" w:space="0" w:color="auto"/>
        <w:bottom w:val="none" w:sz="0" w:space="0" w:color="auto"/>
        <w:right w:val="none" w:sz="0" w:space="0" w:color="auto"/>
      </w:divBdr>
    </w:div>
    <w:div w:id="155614875">
      <w:bodyDiv w:val="1"/>
      <w:marLeft w:val="0"/>
      <w:marRight w:val="0"/>
      <w:marTop w:val="0"/>
      <w:marBottom w:val="0"/>
      <w:divBdr>
        <w:top w:val="none" w:sz="0" w:space="0" w:color="auto"/>
        <w:left w:val="none" w:sz="0" w:space="0" w:color="auto"/>
        <w:bottom w:val="none" w:sz="0" w:space="0" w:color="auto"/>
        <w:right w:val="none" w:sz="0" w:space="0" w:color="auto"/>
      </w:divBdr>
    </w:div>
    <w:div w:id="155657385">
      <w:bodyDiv w:val="1"/>
      <w:marLeft w:val="0"/>
      <w:marRight w:val="0"/>
      <w:marTop w:val="0"/>
      <w:marBottom w:val="0"/>
      <w:divBdr>
        <w:top w:val="none" w:sz="0" w:space="0" w:color="auto"/>
        <w:left w:val="none" w:sz="0" w:space="0" w:color="auto"/>
        <w:bottom w:val="none" w:sz="0" w:space="0" w:color="auto"/>
        <w:right w:val="none" w:sz="0" w:space="0" w:color="auto"/>
      </w:divBdr>
    </w:div>
    <w:div w:id="155801118">
      <w:bodyDiv w:val="1"/>
      <w:marLeft w:val="0"/>
      <w:marRight w:val="0"/>
      <w:marTop w:val="0"/>
      <w:marBottom w:val="0"/>
      <w:divBdr>
        <w:top w:val="none" w:sz="0" w:space="0" w:color="auto"/>
        <w:left w:val="none" w:sz="0" w:space="0" w:color="auto"/>
        <w:bottom w:val="none" w:sz="0" w:space="0" w:color="auto"/>
        <w:right w:val="none" w:sz="0" w:space="0" w:color="auto"/>
      </w:divBdr>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5994671">
      <w:bodyDiv w:val="1"/>
      <w:marLeft w:val="0"/>
      <w:marRight w:val="0"/>
      <w:marTop w:val="0"/>
      <w:marBottom w:val="0"/>
      <w:divBdr>
        <w:top w:val="none" w:sz="0" w:space="0" w:color="auto"/>
        <w:left w:val="none" w:sz="0" w:space="0" w:color="auto"/>
        <w:bottom w:val="none" w:sz="0" w:space="0" w:color="auto"/>
        <w:right w:val="none" w:sz="0" w:space="0" w:color="auto"/>
      </w:divBdr>
    </w:div>
    <w:div w:id="156194623">
      <w:bodyDiv w:val="1"/>
      <w:marLeft w:val="0"/>
      <w:marRight w:val="0"/>
      <w:marTop w:val="0"/>
      <w:marBottom w:val="0"/>
      <w:divBdr>
        <w:top w:val="none" w:sz="0" w:space="0" w:color="auto"/>
        <w:left w:val="none" w:sz="0" w:space="0" w:color="auto"/>
        <w:bottom w:val="none" w:sz="0" w:space="0" w:color="auto"/>
        <w:right w:val="none" w:sz="0" w:space="0" w:color="auto"/>
      </w:divBdr>
    </w:div>
    <w:div w:id="156385251">
      <w:bodyDiv w:val="1"/>
      <w:marLeft w:val="0"/>
      <w:marRight w:val="0"/>
      <w:marTop w:val="0"/>
      <w:marBottom w:val="0"/>
      <w:divBdr>
        <w:top w:val="none" w:sz="0" w:space="0" w:color="auto"/>
        <w:left w:val="none" w:sz="0" w:space="0" w:color="auto"/>
        <w:bottom w:val="none" w:sz="0" w:space="0" w:color="auto"/>
        <w:right w:val="none" w:sz="0" w:space="0" w:color="auto"/>
      </w:divBdr>
    </w:div>
    <w:div w:id="156960847">
      <w:bodyDiv w:val="1"/>
      <w:marLeft w:val="0"/>
      <w:marRight w:val="0"/>
      <w:marTop w:val="0"/>
      <w:marBottom w:val="0"/>
      <w:divBdr>
        <w:top w:val="none" w:sz="0" w:space="0" w:color="auto"/>
        <w:left w:val="none" w:sz="0" w:space="0" w:color="auto"/>
        <w:bottom w:val="none" w:sz="0" w:space="0" w:color="auto"/>
        <w:right w:val="none" w:sz="0" w:space="0" w:color="auto"/>
      </w:divBdr>
    </w:div>
    <w:div w:id="157115179">
      <w:bodyDiv w:val="1"/>
      <w:marLeft w:val="0"/>
      <w:marRight w:val="0"/>
      <w:marTop w:val="0"/>
      <w:marBottom w:val="0"/>
      <w:divBdr>
        <w:top w:val="none" w:sz="0" w:space="0" w:color="auto"/>
        <w:left w:val="none" w:sz="0" w:space="0" w:color="auto"/>
        <w:bottom w:val="none" w:sz="0" w:space="0" w:color="auto"/>
        <w:right w:val="none" w:sz="0" w:space="0" w:color="auto"/>
      </w:divBdr>
    </w:div>
    <w:div w:id="157236913">
      <w:bodyDiv w:val="1"/>
      <w:marLeft w:val="0"/>
      <w:marRight w:val="0"/>
      <w:marTop w:val="0"/>
      <w:marBottom w:val="0"/>
      <w:divBdr>
        <w:top w:val="none" w:sz="0" w:space="0" w:color="auto"/>
        <w:left w:val="none" w:sz="0" w:space="0" w:color="auto"/>
        <w:bottom w:val="none" w:sz="0" w:space="0" w:color="auto"/>
        <w:right w:val="none" w:sz="0" w:space="0" w:color="auto"/>
      </w:divBdr>
    </w:div>
    <w:div w:id="157313583">
      <w:bodyDiv w:val="1"/>
      <w:marLeft w:val="0"/>
      <w:marRight w:val="0"/>
      <w:marTop w:val="0"/>
      <w:marBottom w:val="0"/>
      <w:divBdr>
        <w:top w:val="none" w:sz="0" w:space="0" w:color="auto"/>
        <w:left w:val="none" w:sz="0" w:space="0" w:color="auto"/>
        <w:bottom w:val="none" w:sz="0" w:space="0" w:color="auto"/>
        <w:right w:val="none" w:sz="0" w:space="0" w:color="auto"/>
      </w:divBdr>
    </w:div>
    <w:div w:id="157383998">
      <w:bodyDiv w:val="1"/>
      <w:marLeft w:val="0"/>
      <w:marRight w:val="0"/>
      <w:marTop w:val="0"/>
      <w:marBottom w:val="0"/>
      <w:divBdr>
        <w:top w:val="none" w:sz="0" w:space="0" w:color="auto"/>
        <w:left w:val="none" w:sz="0" w:space="0" w:color="auto"/>
        <w:bottom w:val="none" w:sz="0" w:space="0" w:color="auto"/>
        <w:right w:val="none" w:sz="0" w:space="0" w:color="auto"/>
      </w:divBdr>
    </w:div>
    <w:div w:id="157426457">
      <w:bodyDiv w:val="1"/>
      <w:marLeft w:val="0"/>
      <w:marRight w:val="0"/>
      <w:marTop w:val="0"/>
      <w:marBottom w:val="0"/>
      <w:divBdr>
        <w:top w:val="none" w:sz="0" w:space="0" w:color="auto"/>
        <w:left w:val="none" w:sz="0" w:space="0" w:color="auto"/>
        <w:bottom w:val="none" w:sz="0" w:space="0" w:color="auto"/>
        <w:right w:val="none" w:sz="0" w:space="0" w:color="auto"/>
      </w:divBdr>
    </w:div>
    <w:div w:id="157573159">
      <w:bodyDiv w:val="1"/>
      <w:marLeft w:val="0"/>
      <w:marRight w:val="0"/>
      <w:marTop w:val="0"/>
      <w:marBottom w:val="0"/>
      <w:divBdr>
        <w:top w:val="none" w:sz="0" w:space="0" w:color="auto"/>
        <w:left w:val="none" w:sz="0" w:space="0" w:color="auto"/>
        <w:bottom w:val="none" w:sz="0" w:space="0" w:color="auto"/>
        <w:right w:val="none" w:sz="0" w:space="0" w:color="auto"/>
      </w:divBdr>
    </w:div>
    <w:div w:id="157576988">
      <w:bodyDiv w:val="1"/>
      <w:marLeft w:val="0"/>
      <w:marRight w:val="0"/>
      <w:marTop w:val="0"/>
      <w:marBottom w:val="0"/>
      <w:divBdr>
        <w:top w:val="none" w:sz="0" w:space="0" w:color="auto"/>
        <w:left w:val="none" w:sz="0" w:space="0" w:color="auto"/>
        <w:bottom w:val="none" w:sz="0" w:space="0" w:color="auto"/>
        <w:right w:val="none" w:sz="0" w:space="0" w:color="auto"/>
      </w:divBdr>
    </w:div>
    <w:div w:id="157696981">
      <w:bodyDiv w:val="1"/>
      <w:marLeft w:val="0"/>
      <w:marRight w:val="0"/>
      <w:marTop w:val="0"/>
      <w:marBottom w:val="0"/>
      <w:divBdr>
        <w:top w:val="none" w:sz="0" w:space="0" w:color="auto"/>
        <w:left w:val="none" w:sz="0" w:space="0" w:color="auto"/>
        <w:bottom w:val="none" w:sz="0" w:space="0" w:color="auto"/>
        <w:right w:val="none" w:sz="0" w:space="0" w:color="auto"/>
      </w:divBdr>
    </w:div>
    <w:div w:id="157770285">
      <w:bodyDiv w:val="1"/>
      <w:marLeft w:val="0"/>
      <w:marRight w:val="0"/>
      <w:marTop w:val="0"/>
      <w:marBottom w:val="0"/>
      <w:divBdr>
        <w:top w:val="none" w:sz="0" w:space="0" w:color="auto"/>
        <w:left w:val="none" w:sz="0" w:space="0" w:color="auto"/>
        <w:bottom w:val="none" w:sz="0" w:space="0" w:color="auto"/>
        <w:right w:val="none" w:sz="0" w:space="0" w:color="auto"/>
      </w:divBdr>
    </w:div>
    <w:div w:id="157962856">
      <w:bodyDiv w:val="1"/>
      <w:marLeft w:val="0"/>
      <w:marRight w:val="0"/>
      <w:marTop w:val="0"/>
      <w:marBottom w:val="0"/>
      <w:divBdr>
        <w:top w:val="none" w:sz="0" w:space="0" w:color="auto"/>
        <w:left w:val="none" w:sz="0" w:space="0" w:color="auto"/>
        <w:bottom w:val="none" w:sz="0" w:space="0" w:color="auto"/>
        <w:right w:val="none" w:sz="0" w:space="0" w:color="auto"/>
      </w:divBdr>
    </w:div>
    <w:div w:id="158737078">
      <w:bodyDiv w:val="1"/>
      <w:marLeft w:val="0"/>
      <w:marRight w:val="0"/>
      <w:marTop w:val="0"/>
      <w:marBottom w:val="0"/>
      <w:divBdr>
        <w:top w:val="none" w:sz="0" w:space="0" w:color="auto"/>
        <w:left w:val="none" w:sz="0" w:space="0" w:color="auto"/>
        <w:bottom w:val="none" w:sz="0" w:space="0" w:color="auto"/>
        <w:right w:val="none" w:sz="0" w:space="0" w:color="auto"/>
      </w:divBdr>
    </w:div>
    <w:div w:id="159008679">
      <w:bodyDiv w:val="1"/>
      <w:marLeft w:val="0"/>
      <w:marRight w:val="0"/>
      <w:marTop w:val="0"/>
      <w:marBottom w:val="0"/>
      <w:divBdr>
        <w:top w:val="none" w:sz="0" w:space="0" w:color="auto"/>
        <w:left w:val="none" w:sz="0" w:space="0" w:color="auto"/>
        <w:bottom w:val="none" w:sz="0" w:space="0" w:color="auto"/>
        <w:right w:val="none" w:sz="0" w:space="0" w:color="auto"/>
      </w:divBdr>
    </w:div>
    <w:div w:id="159584019">
      <w:bodyDiv w:val="1"/>
      <w:marLeft w:val="0"/>
      <w:marRight w:val="0"/>
      <w:marTop w:val="0"/>
      <w:marBottom w:val="0"/>
      <w:divBdr>
        <w:top w:val="none" w:sz="0" w:space="0" w:color="auto"/>
        <w:left w:val="none" w:sz="0" w:space="0" w:color="auto"/>
        <w:bottom w:val="none" w:sz="0" w:space="0" w:color="auto"/>
        <w:right w:val="none" w:sz="0" w:space="0" w:color="auto"/>
      </w:divBdr>
    </w:div>
    <w:div w:id="160237420">
      <w:bodyDiv w:val="1"/>
      <w:marLeft w:val="0"/>
      <w:marRight w:val="0"/>
      <w:marTop w:val="0"/>
      <w:marBottom w:val="0"/>
      <w:divBdr>
        <w:top w:val="none" w:sz="0" w:space="0" w:color="auto"/>
        <w:left w:val="none" w:sz="0" w:space="0" w:color="auto"/>
        <w:bottom w:val="none" w:sz="0" w:space="0" w:color="auto"/>
        <w:right w:val="none" w:sz="0" w:space="0" w:color="auto"/>
      </w:divBdr>
    </w:div>
    <w:div w:id="160243910">
      <w:bodyDiv w:val="1"/>
      <w:marLeft w:val="0"/>
      <w:marRight w:val="0"/>
      <w:marTop w:val="0"/>
      <w:marBottom w:val="0"/>
      <w:divBdr>
        <w:top w:val="none" w:sz="0" w:space="0" w:color="auto"/>
        <w:left w:val="none" w:sz="0" w:space="0" w:color="auto"/>
        <w:bottom w:val="none" w:sz="0" w:space="0" w:color="auto"/>
        <w:right w:val="none" w:sz="0" w:space="0" w:color="auto"/>
      </w:divBdr>
    </w:div>
    <w:div w:id="160314623">
      <w:bodyDiv w:val="1"/>
      <w:marLeft w:val="0"/>
      <w:marRight w:val="0"/>
      <w:marTop w:val="0"/>
      <w:marBottom w:val="0"/>
      <w:divBdr>
        <w:top w:val="none" w:sz="0" w:space="0" w:color="auto"/>
        <w:left w:val="none" w:sz="0" w:space="0" w:color="auto"/>
        <w:bottom w:val="none" w:sz="0" w:space="0" w:color="auto"/>
        <w:right w:val="none" w:sz="0" w:space="0" w:color="auto"/>
      </w:divBdr>
    </w:div>
    <w:div w:id="160315941">
      <w:bodyDiv w:val="1"/>
      <w:marLeft w:val="0"/>
      <w:marRight w:val="0"/>
      <w:marTop w:val="0"/>
      <w:marBottom w:val="0"/>
      <w:divBdr>
        <w:top w:val="none" w:sz="0" w:space="0" w:color="auto"/>
        <w:left w:val="none" w:sz="0" w:space="0" w:color="auto"/>
        <w:bottom w:val="none" w:sz="0" w:space="0" w:color="auto"/>
        <w:right w:val="none" w:sz="0" w:space="0" w:color="auto"/>
      </w:divBdr>
    </w:div>
    <w:div w:id="160699959">
      <w:bodyDiv w:val="1"/>
      <w:marLeft w:val="0"/>
      <w:marRight w:val="0"/>
      <w:marTop w:val="0"/>
      <w:marBottom w:val="0"/>
      <w:divBdr>
        <w:top w:val="none" w:sz="0" w:space="0" w:color="auto"/>
        <w:left w:val="none" w:sz="0" w:space="0" w:color="auto"/>
        <w:bottom w:val="none" w:sz="0" w:space="0" w:color="auto"/>
        <w:right w:val="none" w:sz="0" w:space="0" w:color="auto"/>
      </w:divBdr>
    </w:div>
    <w:div w:id="160976501">
      <w:bodyDiv w:val="1"/>
      <w:marLeft w:val="0"/>
      <w:marRight w:val="0"/>
      <w:marTop w:val="0"/>
      <w:marBottom w:val="0"/>
      <w:divBdr>
        <w:top w:val="none" w:sz="0" w:space="0" w:color="auto"/>
        <w:left w:val="none" w:sz="0" w:space="0" w:color="auto"/>
        <w:bottom w:val="none" w:sz="0" w:space="0" w:color="auto"/>
        <w:right w:val="none" w:sz="0" w:space="0" w:color="auto"/>
      </w:divBdr>
    </w:div>
    <w:div w:id="161167468">
      <w:bodyDiv w:val="1"/>
      <w:marLeft w:val="0"/>
      <w:marRight w:val="0"/>
      <w:marTop w:val="0"/>
      <w:marBottom w:val="0"/>
      <w:divBdr>
        <w:top w:val="none" w:sz="0" w:space="0" w:color="auto"/>
        <w:left w:val="none" w:sz="0" w:space="0" w:color="auto"/>
        <w:bottom w:val="none" w:sz="0" w:space="0" w:color="auto"/>
        <w:right w:val="none" w:sz="0" w:space="0" w:color="auto"/>
      </w:divBdr>
    </w:div>
    <w:div w:id="161244571">
      <w:bodyDiv w:val="1"/>
      <w:marLeft w:val="0"/>
      <w:marRight w:val="0"/>
      <w:marTop w:val="0"/>
      <w:marBottom w:val="0"/>
      <w:divBdr>
        <w:top w:val="none" w:sz="0" w:space="0" w:color="auto"/>
        <w:left w:val="none" w:sz="0" w:space="0" w:color="auto"/>
        <w:bottom w:val="none" w:sz="0" w:space="0" w:color="auto"/>
        <w:right w:val="none" w:sz="0" w:space="0" w:color="auto"/>
      </w:divBdr>
    </w:div>
    <w:div w:id="161313524">
      <w:bodyDiv w:val="1"/>
      <w:marLeft w:val="0"/>
      <w:marRight w:val="0"/>
      <w:marTop w:val="0"/>
      <w:marBottom w:val="0"/>
      <w:divBdr>
        <w:top w:val="none" w:sz="0" w:space="0" w:color="auto"/>
        <w:left w:val="none" w:sz="0" w:space="0" w:color="auto"/>
        <w:bottom w:val="none" w:sz="0" w:space="0" w:color="auto"/>
        <w:right w:val="none" w:sz="0" w:space="0" w:color="auto"/>
      </w:divBdr>
    </w:div>
    <w:div w:id="161701561">
      <w:bodyDiv w:val="1"/>
      <w:marLeft w:val="0"/>
      <w:marRight w:val="0"/>
      <w:marTop w:val="0"/>
      <w:marBottom w:val="0"/>
      <w:divBdr>
        <w:top w:val="none" w:sz="0" w:space="0" w:color="auto"/>
        <w:left w:val="none" w:sz="0" w:space="0" w:color="auto"/>
        <w:bottom w:val="none" w:sz="0" w:space="0" w:color="auto"/>
        <w:right w:val="none" w:sz="0" w:space="0" w:color="auto"/>
      </w:divBdr>
    </w:div>
    <w:div w:id="161895930">
      <w:bodyDiv w:val="1"/>
      <w:marLeft w:val="0"/>
      <w:marRight w:val="0"/>
      <w:marTop w:val="0"/>
      <w:marBottom w:val="0"/>
      <w:divBdr>
        <w:top w:val="none" w:sz="0" w:space="0" w:color="auto"/>
        <w:left w:val="none" w:sz="0" w:space="0" w:color="auto"/>
        <w:bottom w:val="none" w:sz="0" w:space="0" w:color="auto"/>
        <w:right w:val="none" w:sz="0" w:space="0" w:color="auto"/>
      </w:divBdr>
    </w:div>
    <w:div w:id="162555279">
      <w:bodyDiv w:val="1"/>
      <w:marLeft w:val="0"/>
      <w:marRight w:val="0"/>
      <w:marTop w:val="0"/>
      <w:marBottom w:val="0"/>
      <w:divBdr>
        <w:top w:val="none" w:sz="0" w:space="0" w:color="auto"/>
        <w:left w:val="none" w:sz="0" w:space="0" w:color="auto"/>
        <w:bottom w:val="none" w:sz="0" w:space="0" w:color="auto"/>
        <w:right w:val="none" w:sz="0" w:space="0" w:color="auto"/>
      </w:divBdr>
    </w:div>
    <w:div w:id="162623039">
      <w:bodyDiv w:val="1"/>
      <w:marLeft w:val="0"/>
      <w:marRight w:val="0"/>
      <w:marTop w:val="0"/>
      <w:marBottom w:val="0"/>
      <w:divBdr>
        <w:top w:val="none" w:sz="0" w:space="0" w:color="auto"/>
        <w:left w:val="none" w:sz="0" w:space="0" w:color="auto"/>
        <w:bottom w:val="none" w:sz="0" w:space="0" w:color="auto"/>
        <w:right w:val="none" w:sz="0" w:space="0" w:color="auto"/>
      </w:divBdr>
    </w:div>
    <w:div w:id="162867205">
      <w:bodyDiv w:val="1"/>
      <w:marLeft w:val="0"/>
      <w:marRight w:val="0"/>
      <w:marTop w:val="0"/>
      <w:marBottom w:val="0"/>
      <w:divBdr>
        <w:top w:val="none" w:sz="0" w:space="0" w:color="auto"/>
        <w:left w:val="none" w:sz="0" w:space="0" w:color="auto"/>
        <w:bottom w:val="none" w:sz="0" w:space="0" w:color="auto"/>
        <w:right w:val="none" w:sz="0" w:space="0" w:color="auto"/>
      </w:divBdr>
    </w:div>
    <w:div w:id="162867207">
      <w:bodyDiv w:val="1"/>
      <w:marLeft w:val="0"/>
      <w:marRight w:val="0"/>
      <w:marTop w:val="0"/>
      <w:marBottom w:val="0"/>
      <w:divBdr>
        <w:top w:val="none" w:sz="0" w:space="0" w:color="auto"/>
        <w:left w:val="none" w:sz="0" w:space="0" w:color="auto"/>
        <w:bottom w:val="none" w:sz="0" w:space="0" w:color="auto"/>
        <w:right w:val="none" w:sz="0" w:space="0" w:color="auto"/>
      </w:divBdr>
    </w:div>
    <w:div w:id="163250464">
      <w:bodyDiv w:val="1"/>
      <w:marLeft w:val="0"/>
      <w:marRight w:val="0"/>
      <w:marTop w:val="0"/>
      <w:marBottom w:val="0"/>
      <w:divBdr>
        <w:top w:val="none" w:sz="0" w:space="0" w:color="auto"/>
        <w:left w:val="none" w:sz="0" w:space="0" w:color="auto"/>
        <w:bottom w:val="none" w:sz="0" w:space="0" w:color="auto"/>
        <w:right w:val="none" w:sz="0" w:space="0" w:color="auto"/>
      </w:divBdr>
    </w:div>
    <w:div w:id="163324512">
      <w:bodyDiv w:val="1"/>
      <w:marLeft w:val="0"/>
      <w:marRight w:val="0"/>
      <w:marTop w:val="0"/>
      <w:marBottom w:val="0"/>
      <w:divBdr>
        <w:top w:val="none" w:sz="0" w:space="0" w:color="auto"/>
        <w:left w:val="none" w:sz="0" w:space="0" w:color="auto"/>
        <w:bottom w:val="none" w:sz="0" w:space="0" w:color="auto"/>
        <w:right w:val="none" w:sz="0" w:space="0" w:color="auto"/>
      </w:divBdr>
    </w:div>
    <w:div w:id="163326539">
      <w:bodyDiv w:val="1"/>
      <w:marLeft w:val="0"/>
      <w:marRight w:val="0"/>
      <w:marTop w:val="0"/>
      <w:marBottom w:val="0"/>
      <w:divBdr>
        <w:top w:val="none" w:sz="0" w:space="0" w:color="auto"/>
        <w:left w:val="none" w:sz="0" w:space="0" w:color="auto"/>
        <w:bottom w:val="none" w:sz="0" w:space="0" w:color="auto"/>
        <w:right w:val="none" w:sz="0" w:space="0" w:color="auto"/>
      </w:divBdr>
    </w:div>
    <w:div w:id="163672656">
      <w:bodyDiv w:val="1"/>
      <w:marLeft w:val="0"/>
      <w:marRight w:val="0"/>
      <w:marTop w:val="0"/>
      <w:marBottom w:val="0"/>
      <w:divBdr>
        <w:top w:val="none" w:sz="0" w:space="0" w:color="auto"/>
        <w:left w:val="none" w:sz="0" w:space="0" w:color="auto"/>
        <w:bottom w:val="none" w:sz="0" w:space="0" w:color="auto"/>
        <w:right w:val="none" w:sz="0" w:space="0" w:color="auto"/>
      </w:divBdr>
    </w:div>
    <w:div w:id="163866681">
      <w:bodyDiv w:val="1"/>
      <w:marLeft w:val="0"/>
      <w:marRight w:val="0"/>
      <w:marTop w:val="0"/>
      <w:marBottom w:val="0"/>
      <w:divBdr>
        <w:top w:val="none" w:sz="0" w:space="0" w:color="auto"/>
        <w:left w:val="none" w:sz="0" w:space="0" w:color="auto"/>
        <w:bottom w:val="none" w:sz="0" w:space="0" w:color="auto"/>
        <w:right w:val="none" w:sz="0" w:space="0" w:color="auto"/>
      </w:divBdr>
    </w:div>
    <w:div w:id="163905837">
      <w:bodyDiv w:val="1"/>
      <w:marLeft w:val="0"/>
      <w:marRight w:val="0"/>
      <w:marTop w:val="0"/>
      <w:marBottom w:val="0"/>
      <w:divBdr>
        <w:top w:val="none" w:sz="0" w:space="0" w:color="auto"/>
        <w:left w:val="none" w:sz="0" w:space="0" w:color="auto"/>
        <w:bottom w:val="none" w:sz="0" w:space="0" w:color="auto"/>
        <w:right w:val="none" w:sz="0" w:space="0" w:color="auto"/>
      </w:divBdr>
    </w:div>
    <w:div w:id="164130181">
      <w:bodyDiv w:val="1"/>
      <w:marLeft w:val="0"/>
      <w:marRight w:val="0"/>
      <w:marTop w:val="0"/>
      <w:marBottom w:val="0"/>
      <w:divBdr>
        <w:top w:val="none" w:sz="0" w:space="0" w:color="auto"/>
        <w:left w:val="none" w:sz="0" w:space="0" w:color="auto"/>
        <w:bottom w:val="none" w:sz="0" w:space="0" w:color="auto"/>
        <w:right w:val="none" w:sz="0" w:space="0" w:color="auto"/>
      </w:divBdr>
    </w:div>
    <w:div w:id="164396291">
      <w:bodyDiv w:val="1"/>
      <w:marLeft w:val="0"/>
      <w:marRight w:val="0"/>
      <w:marTop w:val="0"/>
      <w:marBottom w:val="0"/>
      <w:divBdr>
        <w:top w:val="none" w:sz="0" w:space="0" w:color="auto"/>
        <w:left w:val="none" w:sz="0" w:space="0" w:color="auto"/>
        <w:bottom w:val="none" w:sz="0" w:space="0" w:color="auto"/>
        <w:right w:val="none" w:sz="0" w:space="0" w:color="auto"/>
      </w:divBdr>
    </w:div>
    <w:div w:id="164975765">
      <w:bodyDiv w:val="1"/>
      <w:marLeft w:val="0"/>
      <w:marRight w:val="0"/>
      <w:marTop w:val="0"/>
      <w:marBottom w:val="0"/>
      <w:divBdr>
        <w:top w:val="none" w:sz="0" w:space="0" w:color="auto"/>
        <w:left w:val="none" w:sz="0" w:space="0" w:color="auto"/>
        <w:bottom w:val="none" w:sz="0" w:space="0" w:color="auto"/>
        <w:right w:val="none" w:sz="0" w:space="0" w:color="auto"/>
      </w:divBdr>
    </w:div>
    <w:div w:id="166140290">
      <w:bodyDiv w:val="1"/>
      <w:marLeft w:val="0"/>
      <w:marRight w:val="0"/>
      <w:marTop w:val="0"/>
      <w:marBottom w:val="0"/>
      <w:divBdr>
        <w:top w:val="none" w:sz="0" w:space="0" w:color="auto"/>
        <w:left w:val="none" w:sz="0" w:space="0" w:color="auto"/>
        <w:bottom w:val="none" w:sz="0" w:space="0" w:color="auto"/>
        <w:right w:val="none" w:sz="0" w:space="0" w:color="auto"/>
      </w:divBdr>
    </w:div>
    <w:div w:id="166479858">
      <w:bodyDiv w:val="1"/>
      <w:marLeft w:val="0"/>
      <w:marRight w:val="0"/>
      <w:marTop w:val="0"/>
      <w:marBottom w:val="0"/>
      <w:divBdr>
        <w:top w:val="none" w:sz="0" w:space="0" w:color="auto"/>
        <w:left w:val="none" w:sz="0" w:space="0" w:color="auto"/>
        <w:bottom w:val="none" w:sz="0" w:space="0" w:color="auto"/>
        <w:right w:val="none" w:sz="0" w:space="0" w:color="auto"/>
      </w:divBdr>
    </w:div>
    <w:div w:id="166556465">
      <w:bodyDiv w:val="1"/>
      <w:marLeft w:val="0"/>
      <w:marRight w:val="0"/>
      <w:marTop w:val="0"/>
      <w:marBottom w:val="0"/>
      <w:divBdr>
        <w:top w:val="none" w:sz="0" w:space="0" w:color="auto"/>
        <w:left w:val="none" w:sz="0" w:space="0" w:color="auto"/>
        <w:bottom w:val="none" w:sz="0" w:space="0" w:color="auto"/>
        <w:right w:val="none" w:sz="0" w:space="0" w:color="auto"/>
      </w:divBdr>
    </w:div>
    <w:div w:id="166748802">
      <w:bodyDiv w:val="1"/>
      <w:marLeft w:val="0"/>
      <w:marRight w:val="0"/>
      <w:marTop w:val="0"/>
      <w:marBottom w:val="0"/>
      <w:divBdr>
        <w:top w:val="none" w:sz="0" w:space="0" w:color="auto"/>
        <w:left w:val="none" w:sz="0" w:space="0" w:color="auto"/>
        <w:bottom w:val="none" w:sz="0" w:space="0" w:color="auto"/>
        <w:right w:val="none" w:sz="0" w:space="0" w:color="auto"/>
      </w:divBdr>
    </w:div>
    <w:div w:id="166946804">
      <w:bodyDiv w:val="1"/>
      <w:marLeft w:val="0"/>
      <w:marRight w:val="0"/>
      <w:marTop w:val="0"/>
      <w:marBottom w:val="0"/>
      <w:divBdr>
        <w:top w:val="none" w:sz="0" w:space="0" w:color="auto"/>
        <w:left w:val="none" w:sz="0" w:space="0" w:color="auto"/>
        <w:bottom w:val="none" w:sz="0" w:space="0" w:color="auto"/>
        <w:right w:val="none" w:sz="0" w:space="0" w:color="auto"/>
      </w:divBdr>
    </w:div>
    <w:div w:id="167258909">
      <w:bodyDiv w:val="1"/>
      <w:marLeft w:val="0"/>
      <w:marRight w:val="0"/>
      <w:marTop w:val="0"/>
      <w:marBottom w:val="0"/>
      <w:divBdr>
        <w:top w:val="none" w:sz="0" w:space="0" w:color="auto"/>
        <w:left w:val="none" w:sz="0" w:space="0" w:color="auto"/>
        <w:bottom w:val="none" w:sz="0" w:space="0" w:color="auto"/>
        <w:right w:val="none" w:sz="0" w:space="0" w:color="auto"/>
      </w:divBdr>
    </w:div>
    <w:div w:id="167600232">
      <w:bodyDiv w:val="1"/>
      <w:marLeft w:val="0"/>
      <w:marRight w:val="0"/>
      <w:marTop w:val="0"/>
      <w:marBottom w:val="0"/>
      <w:divBdr>
        <w:top w:val="none" w:sz="0" w:space="0" w:color="auto"/>
        <w:left w:val="none" w:sz="0" w:space="0" w:color="auto"/>
        <w:bottom w:val="none" w:sz="0" w:space="0" w:color="auto"/>
        <w:right w:val="none" w:sz="0" w:space="0" w:color="auto"/>
      </w:divBdr>
    </w:div>
    <w:div w:id="167673438">
      <w:bodyDiv w:val="1"/>
      <w:marLeft w:val="0"/>
      <w:marRight w:val="0"/>
      <w:marTop w:val="0"/>
      <w:marBottom w:val="0"/>
      <w:divBdr>
        <w:top w:val="none" w:sz="0" w:space="0" w:color="auto"/>
        <w:left w:val="none" w:sz="0" w:space="0" w:color="auto"/>
        <w:bottom w:val="none" w:sz="0" w:space="0" w:color="auto"/>
        <w:right w:val="none" w:sz="0" w:space="0" w:color="auto"/>
      </w:divBdr>
    </w:div>
    <w:div w:id="168108094">
      <w:bodyDiv w:val="1"/>
      <w:marLeft w:val="0"/>
      <w:marRight w:val="0"/>
      <w:marTop w:val="0"/>
      <w:marBottom w:val="0"/>
      <w:divBdr>
        <w:top w:val="none" w:sz="0" w:space="0" w:color="auto"/>
        <w:left w:val="none" w:sz="0" w:space="0" w:color="auto"/>
        <w:bottom w:val="none" w:sz="0" w:space="0" w:color="auto"/>
        <w:right w:val="none" w:sz="0" w:space="0" w:color="auto"/>
      </w:divBdr>
    </w:div>
    <w:div w:id="168183520">
      <w:bodyDiv w:val="1"/>
      <w:marLeft w:val="0"/>
      <w:marRight w:val="0"/>
      <w:marTop w:val="0"/>
      <w:marBottom w:val="0"/>
      <w:divBdr>
        <w:top w:val="none" w:sz="0" w:space="0" w:color="auto"/>
        <w:left w:val="none" w:sz="0" w:space="0" w:color="auto"/>
        <w:bottom w:val="none" w:sz="0" w:space="0" w:color="auto"/>
        <w:right w:val="none" w:sz="0" w:space="0" w:color="auto"/>
      </w:divBdr>
    </w:div>
    <w:div w:id="168297111">
      <w:bodyDiv w:val="1"/>
      <w:marLeft w:val="0"/>
      <w:marRight w:val="0"/>
      <w:marTop w:val="0"/>
      <w:marBottom w:val="0"/>
      <w:divBdr>
        <w:top w:val="none" w:sz="0" w:space="0" w:color="auto"/>
        <w:left w:val="none" w:sz="0" w:space="0" w:color="auto"/>
        <w:bottom w:val="none" w:sz="0" w:space="0" w:color="auto"/>
        <w:right w:val="none" w:sz="0" w:space="0" w:color="auto"/>
      </w:divBdr>
    </w:div>
    <w:div w:id="168717373">
      <w:bodyDiv w:val="1"/>
      <w:marLeft w:val="0"/>
      <w:marRight w:val="0"/>
      <w:marTop w:val="0"/>
      <w:marBottom w:val="0"/>
      <w:divBdr>
        <w:top w:val="none" w:sz="0" w:space="0" w:color="auto"/>
        <w:left w:val="none" w:sz="0" w:space="0" w:color="auto"/>
        <w:bottom w:val="none" w:sz="0" w:space="0" w:color="auto"/>
        <w:right w:val="none" w:sz="0" w:space="0" w:color="auto"/>
      </w:divBdr>
    </w:div>
    <w:div w:id="169179451">
      <w:bodyDiv w:val="1"/>
      <w:marLeft w:val="0"/>
      <w:marRight w:val="0"/>
      <w:marTop w:val="0"/>
      <w:marBottom w:val="0"/>
      <w:divBdr>
        <w:top w:val="none" w:sz="0" w:space="0" w:color="auto"/>
        <w:left w:val="none" w:sz="0" w:space="0" w:color="auto"/>
        <w:bottom w:val="none" w:sz="0" w:space="0" w:color="auto"/>
        <w:right w:val="none" w:sz="0" w:space="0" w:color="auto"/>
      </w:divBdr>
    </w:div>
    <w:div w:id="169218186">
      <w:bodyDiv w:val="1"/>
      <w:marLeft w:val="0"/>
      <w:marRight w:val="0"/>
      <w:marTop w:val="0"/>
      <w:marBottom w:val="0"/>
      <w:divBdr>
        <w:top w:val="none" w:sz="0" w:space="0" w:color="auto"/>
        <w:left w:val="none" w:sz="0" w:space="0" w:color="auto"/>
        <w:bottom w:val="none" w:sz="0" w:space="0" w:color="auto"/>
        <w:right w:val="none" w:sz="0" w:space="0" w:color="auto"/>
      </w:divBdr>
    </w:div>
    <w:div w:id="170537351">
      <w:bodyDiv w:val="1"/>
      <w:marLeft w:val="0"/>
      <w:marRight w:val="0"/>
      <w:marTop w:val="0"/>
      <w:marBottom w:val="0"/>
      <w:divBdr>
        <w:top w:val="none" w:sz="0" w:space="0" w:color="auto"/>
        <w:left w:val="none" w:sz="0" w:space="0" w:color="auto"/>
        <w:bottom w:val="none" w:sz="0" w:space="0" w:color="auto"/>
        <w:right w:val="none" w:sz="0" w:space="0" w:color="auto"/>
      </w:divBdr>
    </w:div>
    <w:div w:id="170874859">
      <w:bodyDiv w:val="1"/>
      <w:marLeft w:val="0"/>
      <w:marRight w:val="0"/>
      <w:marTop w:val="0"/>
      <w:marBottom w:val="0"/>
      <w:divBdr>
        <w:top w:val="none" w:sz="0" w:space="0" w:color="auto"/>
        <w:left w:val="none" w:sz="0" w:space="0" w:color="auto"/>
        <w:bottom w:val="none" w:sz="0" w:space="0" w:color="auto"/>
        <w:right w:val="none" w:sz="0" w:space="0" w:color="auto"/>
      </w:divBdr>
    </w:div>
    <w:div w:id="170878785">
      <w:bodyDiv w:val="1"/>
      <w:marLeft w:val="0"/>
      <w:marRight w:val="0"/>
      <w:marTop w:val="0"/>
      <w:marBottom w:val="0"/>
      <w:divBdr>
        <w:top w:val="none" w:sz="0" w:space="0" w:color="auto"/>
        <w:left w:val="none" w:sz="0" w:space="0" w:color="auto"/>
        <w:bottom w:val="none" w:sz="0" w:space="0" w:color="auto"/>
        <w:right w:val="none" w:sz="0" w:space="0" w:color="auto"/>
      </w:divBdr>
    </w:div>
    <w:div w:id="170989766">
      <w:bodyDiv w:val="1"/>
      <w:marLeft w:val="0"/>
      <w:marRight w:val="0"/>
      <w:marTop w:val="0"/>
      <w:marBottom w:val="0"/>
      <w:divBdr>
        <w:top w:val="none" w:sz="0" w:space="0" w:color="auto"/>
        <w:left w:val="none" w:sz="0" w:space="0" w:color="auto"/>
        <w:bottom w:val="none" w:sz="0" w:space="0" w:color="auto"/>
        <w:right w:val="none" w:sz="0" w:space="0" w:color="auto"/>
      </w:divBdr>
    </w:div>
    <w:div w:id="171996391">
      <w:bodyDiv w:val="1"/>
      <w:marLeft w:val="0"/>
      <w:marRight w:val="0"/>
      <w:marTop w:val="0"/>
      <w:marBottom w:val="0"/>
      <w:divBdr>
        <w:top w:val="none" w:sz="0" w:space="0" w:color="auto"/>
        <w:left w:val="none" w:sz="0" w:space="0" w:color="auto"/>
        <w:bottom w:val="none" w:sz="0" w:space="0" w:color="auto"/>
        <w:right w:val="none" w:sz="0" w:space="0" w:color="auto"/>
      </w:divBdr>
    </w:div>
    <w:div w:id="172039165">
      <w:bodyDiv w:val="1"/>
      <w:marLeft w:val="0"/>
      <w:marRight w:val="0"/>
      <w:marTop w:val="0"/>
      <w:marBottom w:val="0"/>
      <w:divBdr>
        <w:top w:val="none" w:sz="0" w:space="0" w:color="auto"/>
        <w:left w:val="none" w:sz="0" w:space="0" w:color="auto"/>
        <w:bottom w:val="none" w:sz="0" w:space="0" w:color="auto"/>
        <w:right w:val="none" w:sz="0" w:space="0" w:color="auto"/>
      </w:divBdr>
    </w:div>
    <w:div w:id="172453868">
      <w:bodyDiv w:val="1"/>
      <w:marLeft w:val="0"/>
      <w:marRight w:val="0"/>
      <w:marTop w:val="0"/>
      <w:marBottom w:val="0"/>
      <w:divBdr>
        <w:top w:val="none" w:sz="0" w:space="0" w:color="auto"/>
        <w:left w:val="none" w:sz="0" w:space="0" w:color="auto"/>
        <w:bottom w:val="none" w:sz="0" w:space="0" w:color="auto"/>
        <w:right w:val="none" w:sz="0" w:space="0" w:color="auto"/>
      </w:divBdr>
    </w:div>
    <w:div w:id="173080778">
      <w:bodyDiv w:val="1"/>
      <w:marLeft w:val="0"/>
      <w:marRight w:val="0"/>
      <w:marTop w:val="0"/>
      <w:marBottom w:val="0"/>
      <w:divBdr>
        <w:top w:val="none" w:sz="0" w:space="0" w:color="auto"/>
        <w:left w:val="none" w:sz="0" w:space="0" w:color="auto"/>
        <w:bottom w:val="none" w:sz="0" w:space="0" w:color="auto"/>
        <w:right w:val="none" w:sz="0" w:space="0" w:color="auto"/>
      </w:divBdr>
    </w:div>
    <w:div w:id="173150177">
      <w:bodyDiv w:val="1"/>
      <w:marLeft w:val="0"/>
      <w:marRight w:val="0"/>
      <w:marTop w:val="0"/>
      <w:marBottom w:val="0"/>
      <w:divBdr>
        <w:top w:val="none" w:sz="0" w:space="0" w:color="auto"/>
        <w:left w:val="none" w:sz="0" w:space="0" w:color="auto"/>
        <w:bottom w:val="none" w:sz="0" w:space="0" w:color="auto"/>
        <w:right w:val="none" w:sz="0" w:space="0" w:color="auto"/>
      </w:divBdr>
    </w:div>
    <w:div w:id="173687119">
      <w:bodyDiv w:val="1"/>
      <w:marLeft w:val="0"/>
      <w:marRight w:val="0"/>
      <w:marTop w:val="0"/>
      <w:marBottom w:val="0"/>
      <w:divBdr>
        <w:top w:val="none" w:sz="0" w:space="0" w:color="auto"/>
        <w:left w:val="none" w:sz="0" w:space="0" w:color="auto"/>
        <w:bottom w:val="none" w:sz="0" w:space="0" w:color="auto"/>
        <w:right w:val="none" w:sz="0" w:space="0" w:color="auto"/>
      </w:divBdr>
    </w:div>
    <w:div w:id="173767551">
      <w:bodyDiv w:val="1"/>
      <w:marLeft w:val="0"/>
      <w:marRight w:val="0"/>
      <w:marTop w:val="0"/>
      <w:marBottom w:val="0"/>
      <w:divBdr>
        <w:top w:val="none" w:sz="0" w:space="0" w:color="auto"/>
        <w:left w:val="none" w:sz="0" w:space="0" w:color="auto"/>
        <w:bottom w:val="none" w:sz="0" w:space="0" w:color="auto"/>
        <w:right w:val="none" w:sz="0" w:space="0" w:color="auto"/>
      </w:divBdr>
    </w:div>
    <w:div w:id="174419564">
      <w:bodyDiv w:val="1"/>
      <w:marLeft w:val="0"/>
      <w:marRight w:val="0"/>
      <w:marTop w:val="0"/>
      <w:marBottom w:val="0"/>
      <w:divBdr>
        <w:top w:val="none" w:sz="0" w:space="0" w:color="auto"/>
        <w:left w:val="none" w:sz="0" w:space="0" w:color="auto"/>
        <w:bottom w:val="none" w:sz="0" w:space="0" w:color="auto"/>
        <w:right w:val="none" w:sz="0" w:space="0" w:color="auto"/>
      </w:divBdr>
    </w:div>
    <w:div w:id="174535146">
      <w:bodyDiv w:val="1"/>
      <w:marLeft w:val="0"/>
      <w:marRight w:val="0"/>
      <w:marTop w:val="0"/>
      <w:marBottom w:val="0"/>
      <w:divBdr>
        <w:top w:val="none" w:sz="0" w:space="0" w:color="auto"/>
        <w:left w:val="none" w:sz="0" w:space="0" w:color="auto"/>
        <w:bottom w:val="none" w:sz="0" w:space="0" w:color="auto"/>
        <w:right w:val="none" w:sz="0" w:space="0" w:color="auto"/>
      </w:divBdr>
    </w:div>
    <w:div w:id="174617355">
      <w:bodyDiv w:val="1"/>
      <w:marLeft w:val="0"/>
      <w:marRight w:val="0"/>
      <w:marTop w:val="0"/>
      <w:marBottom w:val="0"/>
      <w:divBdr>
        <w:top w:val="none" w:sz="0" w:space="0" w:color="auto"/>
        <w:left w:val="none" w:sz="0" w:space="0" w:color="auto"/>
        <w:bottom w:val="none" w:sz="0" w:space="0" w:color="auto"/>
        <w:right w:val="none" w:sz="0" w:space="0" w:color="auto"/>
      </w:divBdr>
    </w:div>
    <w:div w:id="174851242">
      <w:bodyDiv w:val="1"/>
      <w:marLeft w:val="0"/>
      <w:marRight w:val="0"/>
      <w:marTop w:val="0"/>
      <w:marBottom w:val="0"/>
      <w:divBdr>
        <w:top w:val="none" w:sz="0" w:space="0" w:color="auto"/>
        <w:left w:val="none" w:sz="0" w:space="0" w:color="auto"/>
        <w:bottom w:val="none" w:sz="0" w:space="0" w:color="auto"/>
        <w:right w:val="none" w:sz="0" w:space="0" w:color="auto"/>
      </w:divBdr>
    </w:div>
    <w:div w:id="175001394">
      <w:bodyDiv w:val="1"/>
      <w:marLeft w:val="0"/>
      <w:marRight w:val="0"/>
      <w:marTop w:val="0"/>
      <w:marBottom w:val="0"/>
      <w:divBdr>
        <w:top w:val="none" w:sz="0" w:space="0" w:color="auto"/>
        <w:left w:val="none" w:sz="0" w:space="0" w:color="auto"/>
        <w:bottom w:val="none" w:sz="0" w:space="0" w:color="auto"/>
        <w:right w:val="none" w:sz="0" w:space="0" w:color="auto"/>
      </w:divBdr>
    </w:div>
    <w:div w:id="175392286">
      <w:bodyDiv w:val="1"/>
      <w:marLeft w:val="0"/>
      <w:marRight w:val="0"/>
      <w:marTop w:val="0"/>
      <w:marBottom w:val="0"/>
      <w:divBdr>
        <w:top w:val="none" w:sz="0" w:space="0" w:color="auto"/>
        <w:left w:val="none" w:sz="0" w:space="0" w:color="auto"/>
        <w:bottom w:val="none" w:sz="0" w:space="0" w:color="auto"/>
        <w:right w:val="none" w:sz="0" w:space="0" w:color="auto"/>
      </w:divBdr>
    </w:div>
    <w:div w:id="175465476">
      <w:bodyDiv w:val="1"/>
      <w:marLeft w:val="0"/>
      <w:marRight w:val="0"/>
      <w:marTop w:val="0"/>
      <w:marBottom w:val="0"/>
      <w:divBdr>
        <w:top w:val="none" w:sz="0" w:space="0" w:color="auto"/>
        <w:left w:val="none" w:sz="0" w:space="0" w:color="auto"/>
        <w:bottom w:val="none" w:sz="0" w:space="0" w:color="auto"/>
        <w:right w:val="none" w:sz="0" w:space="0" w:color="auto"/>
      </w:divBdr>
    </w:div>
    <w:div w:id="175508192">
      <w:bodyDiv w:val="1"/>
      <w:marLeft w:val="0"/>
      <w:marRight w:val="0"/>
      <w:marTop w:val="0"/>
      <w:marBottom w:val="0"/>
      <w:divBdr>
        <w:top w:val="none" w:sz="0" w:space="0" w:color="auto"/>
        <w:left w:val="none" w:sz="0" w:space="0" w:color="auto"/>
        <w:bottom w:val="none" w:sz="0" w:space="0" w:color="auto"/>
        <w:right w:val="none" w:sz="0" w:space="0" w:color="auto"/>
      </w:divBdr>
    </w:div>
    <w:div w:id="175771118">
      <w:bodyDiv w:val="1"/>
      <w:marLeft w:val="0"/>
      <w:marRight w:val="0"/>
      <w:marTop w:val="0"/>
      <w:marBottom w:val="0"/>
      <w:divBdr>
        <w:top w:val="none" w:sz="0" w:space="0" w:color="auto"/>
        <w:left w:val="none" w:sz="0" w:space="0" w:color="auto"/>
        <w:bottom w:val="none" w:sz="0" w:space="0" w:color="auto"/>
        <w:right w:val="none" w:sz="0" w:space="0" w:color="auto"/>
      </w:divBdr>
    </w:div>
    <w:div w:id="175845832">
      <w:bodyDiv w:val="1"/>
      <w:marLeft w:val="0"/>
      <w:marRight w:val="0"/>
      <w:marTop w:val="0"/>
      <w:marBottom w:val="0"/>
      <w:divBdr>
        <w:top w:val="none" w:sz="0" w:space="0" w:color="auto"/>
        <w:left w:val="none" w:sz="0" w:space="0" w:color="auto"/>
        <w:bottom w:val="none" w:sz="0" w:space="0" w:color="auto"/>
        <w:right w:val="none" w:sz="0" w:space="0" w:color="auto"/>
      </w:divBdr>
    </w:div>
    <w:div w:id="175920940">
      <w:bodyDiv w:val="1"/>
      <w:marLeft w:val="0"/>
      <w:marRight w:val="0"/>
      <w:marTop w:val="0"/>
      <w:marBottom w:val="0"/>
      <w:divBdr>
        <w:top w:val="none" w:sz="0" w:space="0" w:color="auto"/>
        <w:left w:val="none" w:sz="0" w:space="0" w:color="auto"/>
        <w:bottom w:val="none" w:sz="0" w:space="0" w:color="auto"/>
        <w:right w:val="none" w:sz="0" w:space="0" w:color="auto"/>
      </w:divBdr>
    </w:div>
    <w:div w:id="176045528">
      <w:bodyDiv w:val="1"/>
      <w:marLeft w:val="0"/>
      <w:marRight w:val="0"/>
      <w:marTop w:val="0"/>
      <w:marBottom w:val="0"/>
      <w:divBdr>
        <w:top w:val="none" w:sz="0" w:space="0" w:color="auto"/>
        <w:left w:val="none" w:sz="0" w:space="0" w:color="auto"/>
        <w:bottom w:val="none" w:sz="0" w:space="0" w:color="auto"/>
        <w:right w:val="none" w:sz="0" w:space="0" w:color="auto"/>
      </w:divBdr>
    </w:div>
    <w:div w:id="176240352">
      <w:bodyDiv w:val="1"/>
      <w:marLeft w:val="0"/>
      <w:marRight w:val="0"/>
      <w:marTop w:val="0"/>
      <w:marBottom w:val="0"/>
      <w:divBdr>
        <w:top w:val="none" w:sz="0" w:space="0" w:color="auto"/>
        <w:left w:val="none" w:sz="0" w:space="0" w:color="auto"/>
        <w:bottom w:val="none" w:sz="0" w:space="0" w:color="auto"/>
        <w:right w:val="none" w:sz="0" w:space="0" w:color="auto"/>
      </w:divBdr>
    </w:div>
    <w:div w:id="176509348">
      <w:bodyDiv w:val="1"/>
      <w:marLeft w:val="0"/>
      <w:marRight w:val="0"/>
      <w:marTop w:val="0"/>
      <w:marBottom w:val="0"/>
      <w:divBdr>
        <w:top w:val="none" w:sz="0" w:space="0" w:color="auto"/>
        <w:left w:val="none" w:sz="0" w:space="0" w:color="auto"/>
        <w:bottom w:val="none" w:sz="0" w:space="0" w:color="auto"/>
        <w:right w:val="none" w:sz="0" w:space="0" w:color="auto"/>
      </w:divBdr>
    </w:div>
    <w:div w:id="176698690">
      <w:bodyDiv w:val="1"/>
      <w:marLeft w:val="0"/>
      <w:marRight w:val="0"/>
      <w:marTop w:val="0"/>
      <w:marBottom w:val="0"/>
      <w:divBdr>
        <w:top w:val="none" w:sz="0" w:space="0" w:color="auto"/>
        <w:left w:val="none" w:sz="0" w:space="0" w:color="auto"/>
        <w:bottom w:val="none" w:sz="0" w:space="0" w:color="auto"/>
        <w:right w:val="none" w:sz="0" w:space="0" w:color="auto"/>
      </w:divBdr>
    </w:div>
    <w:div w:id="176886993">
      <w:bodyDiv w:val="1"/>
      <w:marLeft w:val="0"/>
      <w:marRight w:val="0"/>
      <w:marTop w:val="0"/>
      <w:marBottom w:val="0"/>
      <w:divBdr>
        <w:top w:val="none" w:sz="0" w:space="0" w:color="auto"/>
        <w:left w:val="none" w:sz="0" w:space="0" w:color="auto"/>
        <w:bottom w:val="none" w:sz="0" w:space="0" w:color="auto"/>
        <w:right w:val="none" w:sz="0" w:space="0" w:color="auto"/>
      </w:divBdr>
    </w:div>
    <w:div w:id="177668445">
      <w:bodyDiv w:val="1"/>
      <w:marLeft w:val="0"/>
      <w:marRight w:val="0"/>
      <w:marTop w:val="0"/>
      <w:marBottom w:val="0"/>
      <w:divBdr>
        <w:top w:val="none" w:sz="0" w:space="0" w:color="auto"/>
        <w:left w:val="none" w:sz="0" w:space="0" w:color="auto"/>
        <w:bottom w:val="none" w:sz="0" w:space="0" w:color="auto"/>
        <w:right w:val="none" w:sz="0" w:space="0" w:color="auto"/>
      </w:divBdr>
    </w:div>
    <w:div w:id="177699138">
      <w:bodyDiv w:val="1"/>
      <w:marLeft w:val="0"/>
      <w:marRight w:val="0"/>
      <w:marTop w:val="0"/>
      <w:marBottom w:val="0"/>
      <w:divBdr>
        <w:top w:val="none" w:sz="0" w:space="0" w:color="auto"/>
        <w:left w:val="none" w:sz="0" w:space="0" w:color="auto"/>
        <w:bottom w:val="none" w:sz="0" w:space="0" w:color="auto"/>
        <w:right w:val="none" w:sz="0" w:space="0" w:color="auto"/>
      </w:divBdr>
    </w:div>
    <w:div w:id="178588717">
      <w:bodyDiv w:val="1"/>
      <w:marLeft w:val="0"/>
      <w:marRight w:val="0"/>
      <w:marTop w:val="0"/>
      <w:marBottom w:val="0"/>
      <w:divBdr>
        <w:top w:val="none" w:sz="0" w:space="0" w:color="auto"/>
        <w:left w:val="none" w:sz="0" w:space="0" w:color="auto"/>
        <w:bottom w:val="none" w:sz="0" w:space="0" w:color="auto"/>
        <w:right w:val="none" w:sz="0" w:space="0" w:color="auto"/>
      </w:divBdr>
    </w:div>
    <w:div w:id="178661813">
      <w:bodyDiv w:val="1"/>
      <w:marLeft w:val="0"/>
      <w:marRight w:val="0"/>
      <w:marTop w:val="0"/>
      <w:marBottom w:val="0"/>
      <w:divBdr>
        <w:top w:val="none" w:sz="0" w:space="0" w:color="auto"/>
        <w:left w:val="none" w:sz="0" w:space="0" w:color="auto"/>
        <w:bottom w:val="none" w:sz="0" w:space="0" w:color="auto"/>
        <w:right w:val="none" w:sz="0" w:space="0" w:color="auto"/>
      </w:divBdr>
    </w:div>
    <w:div w:id="178735374">
      <w:bodyDiv w:val="1"/>
      <w:marLeft w:val="0"/>
      <w:marRight w:val="0"/>
      <w:marTop w:val="0"/>
      <w:marBottom w:val="0"/>
      <w:divBdr>
        <w:top w:val="none" w:sz="0" w:space="0" w:color="auto"/>
        <w:left w:val="none" w:sz="0" w:space="0" w:color="auto"/>
        <w:bottom w:val="none" w:sz="0" w:space="0" w:color="auto"/>
        <w:right w:val="none" w:sz="0" w:space="0" w:color="auto"/>
      </w:divBdr>
    </w:div>
    <w:div w:id="178740470">
      <w:bodyDiv w:val="1"/>
      <w:marLeft w:val="0"/>
      <w:marRight w:val="0"/>
      <w:marTop w:val="0"/>
      <w:marBottom w:val="0"/>
      <w:divBdr>
        <w:top w:val="none" w:sz="0" w:space="0" w:color="auto"/>
        <w:left w:val="none" w:sz="0" w:space="0" w:color="auto"/>
        <w:bottom w:val="none" w:sz="0" w:space="0" w:color="auto"/>
        <w:right w:val="none" w:sz="0" w:space="0" w:color="auto"/>
      </w:divBdr>
    </w:div>
    <w:div w:id="179198705">
      <w:bodyDiv w:val="1"/>
      <w:marLeft w:val="0"/>
      <w:marRight w:val="0"/>
      <w:marTop w:val="0"/>
      <w:marBottom w:val="0"/>
      <w:divBdr>
        <w:top w:val="none" w:sz="0" w:space="0" w:color="auto"/>
        <w:left w:val="none" w:sz="0" w:space="0" w:color="auto"/>
        <w:bottom w:val="none" w:sz="0" w:space="0" w:color="auto"/>
        <w:right w:val="none" w:sz="0" w:space="0" w:color="auto"/>
      </w:divBdr>
    </w:div>
    <w:div w:id="179390783">
      <w:bodyDiv w:val="1"/>
      <w:marLeft w:val="0"/>
      <w:marRight w:val="0"/>
      <w:marTop w:val="0"/>
      <w:marBottom w:val="0"/>
      <w:divBdr>
        <w:top w:val="none" w:sz="0" w:space="0" w:color="auto"/>
        <w:left w:val="none" w:sz="0" w:space="0" w:color="auto"/>
        <w:bottom w:val="none" w:sz="0" w:space="0" w:color="auto"/>
        <w:right w:val="none" w:sz="0" w:space="0" w:color="auto"/>
      </w:divBdr>
    </w:div>
    <w:div w:id="179591692">
      <w:bodyDiv w:val="1"/>
      <w:marLeft w:val="0"/>
      <w:marRight w:val="0"/>
      <w:marTop w:val="0"/>
      <w:marBottom w:val="0"/>
      <w:divBdr>
        <w:top w:val="none" w:sz="0" w:space="0" w:color="auto"/>
        <w:left w:val="none" w:sz="0" w:space="0" w:color="auto"/>
        <w:bottom w:val="none" w:sz="0" w:space="0" w:color="auto"/>
        <w:right w:val="none" w:sz="0" w:space="0" w:color="auto"/>
      </w:divBdr>
    </w:div>
    <w:div w:id="179777891">
      <w:bodyDiv w:val="1"/>
      <w:marLeft w:val="0"/>
      <w:marRight w:val="0"/>
      <w:marTop w:val="0"/>
      <w:marBottom w:val="0"/>
      <w:divBdr>
        <w:top w:val="none" w:sz="0" w:space="0" w:color="auto"/>
        <w:left w:val="none" w:sz="0" w:space="0" w:color="auto"/>
        <w:bottom w:val="none" w:sz="0" w:space="0" w:color="auto"/>
        <w:right w:val="none" w:sz="0" w:space="0" w:color="auto"/>
      </w:divBdr>
    </w:div>
    <w:div w:id="180096850">
      <w:bodyDiv w:val="1"/>
      <w:marLeft w:val="0"/>
      <w:marRight w:val="0"/>
      <w:marTop w:val="0"/>
      <w:marBottom w:val="0"/>
      <w:divBdr>
        <w:top w:val="none" w:sz="0" w:space="0" w:color="auto"/>
        <w:left w:val="none" w:sz="0" w:space="0" w:color="auto"/>
        <w:bottom w:val="none" w:sz="0" w:space="0" w:color="auto"/>
        <w:right w:val="none" w:sz="0" w:space="0" w:color="auto"/>
      </w:divBdr>
    </w:div>
    <w:div w:id="180320442">
      <w:bodyDiv w:val="1"/>
      <w:marLeft w:val="0"/>
      <w:marRight w:val="0"/>
      <w:marTop w:val="0"/>
      <w:marBottom w:val="0"/>
      <w:divBdr>
        <w:top w:val="none" w:sz="0" w:space="0" w:color="auto"/>
        <w:left w:val="none" w:sz="0" w:space="0" w:color="auto"/>
        <w:bottom w:val="none" w:sz="0" w:space="0" w:color="auto"/>
        <w:right w:val="none" w:sz="0" w:space="0" w:color="auto"/>
      </w:divBdr>
    </w:div>
    <w:div w:id="181209377">
      <w:bodyDiv w:val="1"/>
      <w:marLeft w:val="0"/>
      <w:marRight w:val="0"/>
      <w:marTop w:val="0"/>
      <w:marBottom w:val="0"/>
      <w:divBdr>
        <w:top w:val="none" w:sz="0" w:space="0" w:color="auto"/>
        <w:left w:val="none" w:sz="0" w:space="0" w:color="auto"/>
        <w:bottom w:val="none" w:sz="0" w:space="0" w:color="auto"/>
        <w:right w:val="none" w:sz="0" w:space="0" w:color="auto"/>
      </w:divBdr>
    </w:div>
    <w:div w:id="181361755">
      <w:bodyDiv w:val="1"/>
      <w:marLeft w:val="0"/>
      <w:marRight w:val="0"/>
      <w:marTop w:val="0"/>
      <w:marBottom w:val="0"/>
      <w:divBdr>
        <w:top w:val="none" w:sz="0" w:space="0" w:color="auto"/>
        <w:left w:val="none" w:sz="0" w:space="0" w:color="auto"/>
        <w:bottom w:val="none" w:sz="0" w:space="0" w:color="auto"/>
        <w:right w:val="none" w:sz="0" w:space="0" w:color="auto"/>
      </w:divBdr>
    </w:div>
    <w:div w:id="181894943">
      <w:bodyDiv w:val="1"/>
      <w:marLeft w:val="0"/>
      <w:marRight w:val="0"/>
      <w:marTop w:val="0"/>
      <w:marBottom w:val="0"/>
      <w:divBdr>
        <w:top w:val="none" w:sz="0" w:space="0" w:color="auto"/>
        <w:left w:val="none" w:sz="0" w:space="0" w:color="auto"/>
        <w:bottom w:val="none" w:sz="0" w:space="0" w:color="auto"/>
        <w:right w:val="none" w:sz="0" w:space="0" w:color="auto"/>
      </w:divBdr>
    </w:div>
    <w:div w:id="182205444">
      <w:bodyDiv w:val="1"/>
      <w:marLeft w:val="0"/>
      <w:marRight w:val="0"/>
      <w:marTop w:val="0"/>
      <w:marBottom w:val="0"/>
      <w:divBdr>
        <w:top w:val="none" w:sz="0" w:space="0" w:color="auto"/>
        <w:left w:val="none" w:sz="0" w:space="0" w:color="auto"/>
        <w:bottom w:val="none" w:sz="0" w:space="0" w:color="auto"/>
        <w:right w:val="none" w:sz="0" w:space="0" w:color="auto"/>
      </w:divBdr>
    </w:div>
    <w:div w:id="182282616">
      <w:bodyDiv w:val="1"/>
      <w:marLeft w:val="0"/>
      <w:marRight w:val="0"/>
      <w:marTop w:val="0"/>
      <w:marBottom w:val="0"/>
      <w:divBdr>
        <w:top w:val="none" w:sz="0" w:space="0" w:color="auto"/>
        <w:left w:val="none" w:sz="0" w:space="0" w:color="auto"/>
        <w:bottom w:val="none" w:sz="0" w:space="0" w:color="auto"/>
        <w:right w:val="none" w:sz="0" w:space="0" w:color="auto"/>
      </w:divBdr>
    </w:div>
    <w:div w:id="182327034">
      <w:bodyDiv w:val="1"/>
      <w:marLeft w:val="0"/>
      <w:marRight w:val="0"/>
      <w:marTop w:val="0"/>
      <w:marBottom w:val="0"/>
      <w:divBdr>
        <w:top w:val="none" w:sz="0" w:space="0" w:color="auto"/>
        <w:left w:val="none" w:sz="0" w:space="0" w:color="auto"/>
        <w:bottom w:val="none" w:sz="0" w:space="0" w:color="auto"/>
        <w:right w:val="none" w:sz="0" w:space="0" w:color="auto"/>
      </w:divBdr>
    </w:div>
    <w:div w:id="182398816">
      <w:bodyDiv w:val="1"/>
      <w:marLeft w:val="0"/>
      <w:marRight w:val="0"/>
      <w:marTop w:val="0"/>
      <w:marBottom w:val="0"/>
      <w:divBdr>
        <w:top w:val="none" w:sz="0" w:space="0" w:color="auto"/>
        <w:left w:val="none" w:sz="0" w:space="0" w:color="auto"/>
        <w:bottom w:val="none" w:sz="0" w:space="0" w:color="auto"/>
        <w:right w:val="none" w:sz="0" w:space="0" w:color="auto"/>
      </w:divBdr>
    </w:div>
    <w:div w:id="182403769">
      <w:bodyDiv w:val="1"/>
      <w:marLeft w:val="0"/>
      <w:marRight w:val="0"/>
      <w:marTop w:val="0"/>
      <w:marBottom w:val="0"/>
      <w:divBdr>
        <w:top w:val="none" w:sz="0" w:space="0" w:color="auto"/>
        <w:left w:val="none" w:sz="0" w:space="0" w:color="auto"/>
        <w:bottom w:val="none" w:sz="0" w:space="0" w:color="auto"/>
        <w:right w:val="none" w:sz="0" w:space="0" w:color="auto"/>
      </w:divBdr>
    </w:div>
    <w:div w:id="182406227">
      <w:bodyDiv w:val="1"/>
      <w:marLeft w:val="0"/>
      <w:marRight w:val="0"/>
      <w:marTop w:val="0"/>
      <w:marBottom w:val="0"/>
      <w:divBdr>
        <w:top w:val="none" w:sz="0" w:space="0" w:color="auto"/>
        <w:left w:val="none" w:sz="0" w:space="0" w:color="auto"/>
        <w:bottom w:val="none" w:sz="0" w:space="0" w:color="auto"/>
        <w:right w:val="none" w:sz="0" w:space="0" w:color="auto"/>
      </w:divBdr>
    </w:div>
    <w:div w:id="182525281">
      <w:bodyDiv w:val="1"/>
      <w:marLeft w:val="0"/>
      <w:marRight w:val="0"/>
      <w:marTop w:val="0"/>
      <w:marBottom w:val="0"/>
      <w:divBdr>
        <w:top w:val="none" w:sz="0" w:space="0" w:color="auto"/>
        <w:left w:val="none" w:sz="0" w:space="0" w:color="auto"/>
        <w:bottom w:val="none" w:sz="0" w:space="0" w:color="auto"/>
        <w:right w:val="none" w:sz="0" w:space="0" w:color="auto"/>
      </w:divBdr>
    </w:div>
    <w:div w:id="182671281">
      <w:bodyDiv w:val="1"/>
      <w:marLeft w:val="0"/>
      <w:marRight w:val="0"/>
      <w:marTop w:val="0"/>
      <w:marBottom w:val="0"/>
      <w:divBdr>
        <w:top w:val="none" w:sz="0" w:space="0" w:color="auto"/>
        <w:left w:val="none" w:sz="0" w:space="0" w:color="auto"/>
        <w:bottom w:val="none" w:sz="0" w:space="0" w:color="auto"/>
        <w:right w:val="none" w:sz="0" w:space="0" w:color="auto"/>
      </w:divBdr>
    </w:div>
    <w:div w:id="183130731">
      <w:bodyDiv w:val="1"/>
      <w:marLeft w:val="0"/>
      <w:marRight w:val="0"/>
      <w:marTop w:val="0"/>
      <w:marBottom w:val="0"/>
      <w:divBdr>
        <w:top w:val="none" w:sz="0" w:space="0" w:color="auto"/>
        <w:left w:val="none" w:sz="0" w:space="0" w:color="auto"/>
        <w:bottom w:val="none" w:sz="0" w:space="0" w:color="auto"/>
        <w:right w:val="none" w:sz="0" w:space="0" w:color="auto"/>
      </w:divBdr>
    </w:div>
    <w:div w:id="183248273">
      <w:bodyDiv w:val="1"/>
      <w:marLeft w:val="0"/>
      <w:marRight w:val="0"/>
      <w:marTop w:val="0"/>
      <w:marBottom w:val="0"/>
      <w:divBdr>
        <w:top w:val="none" w:sz="0" w:space="0" w:color="auto"/>
        <w:left w:val="none" w:sz="0" w:space="0" w:color="auto"/>
        <w:bottom w:val="none" w:sz="0" w:space="0" w:color="auto"/>
        <w:right w:val="none" w:sz="0" w:space="0" w:color="auto"/>
      </w:divBdr>
    </w:div>
    <w:div w:id="183399290">
      <w:bodyDiv w:val="1"/>
      <w:marLeft w:val="0"/>
      <w:marRight w:val="0"/>
      <w:marTop w:val="0"/>
      <w:marBottom w:val="0"/>
      <w:divBdr>
        <w:top w:val="none" w:sz="0" w:space="0" w:color="auto"/>
        <w:left w:val="none" w:sz="0" w:space="0" w:color="auto"/>
        <w:bottom w:val="none" w:sz="0" w:space="0" w:color="auto"/>
        <w:right w:val="none" w:sz="0" w:space="0" w:color="auto"/>
      </w:divBdr>
    </w:div>
    <w:div w:id="183591037">
      <w:bodyDiv w:val="1"/>
      <w:marLeft w:val="0"/>
      <w:marRight w:val="0"/>
      <w:marTop w:val="0"/>
      <w:marBottom w:val="0"/>
      <w:divBdr>
        <w:top w:val="none" w:sz="0" w:space="0" w:color="auto"/>
        <w:left w:val="none" w:sz="0" w:space="0" w:color="auto"/>
        <w:bottom w:val="none" w:sz="0" w:space="0" w:color="auto"/>
        <w:right w:val="none" w:sz="0" w:space="0" w:color="auto"/>
      </w:divBdr>
    </w:div>
    <w:div w:id="183639287">
      <w:bodyDiv w:val="1"/>
      <w:marLeft w:val="0"/>
      <w:marRight w:val="0"/>
      <w:marTop w:val="0"/>
      <w:marBottom w:val="0"/>
      <w:divBdr>
        <w:top w:val="none" w:sz="0" w:space="0" w:color="auto"/>
        <w:left w:val="none" w:sz="0" w:space="0" w:color="auto"/>
        <w:bottom w:val="none" w:sz="0" w:space="0" w:color="auto"/>
        <w:right w:val="none" w:sz="0" w:space="0" w:color="auto"/>
      </w:divBdr>
    </w:div>
    <w:div w:id="183714367">
      <w:bodyDiv w:val="1"/>
      <w:marLeft w:val="0"/>
      <w:marRight w:val="0"/>
      <w:marTop w:val="0"/>
      <w:marBottom w:val="0"/>
      <w:divBdr>
        <w:top w:val="none" w:sz="0" w:space="0" w:color="auto"/>
        <w:left w:val="none" w:sz="0" w:space="0" w:color="auto"/>
        <w:bottom w:val="none" w:sz="0" w:space="0" w:color="auto"/>
        <w:right w:val="none" w:sz="0" w:space="0" w:color="auto"/>
      </w:divBdr>
    </w:div>
    <w:div w:id="183830431">
      <w:bodyDiv w:val="1"/>
      <w:marLeft w:val="0"/>
      <w:marRight w:val="0"/>
      <w:marTop w:val="0"/>
      <w:marBottom w:val="0"/>
      <w:divBdr>
        <w:top w:val="none" w:sz="0" w:space="0" w:color="auto"/>
        <w:left w:val="none" w:sz="0" w:space="0" w:color="auto"/>
        <w:bottom w:val="none" w:sz="0" w:space="0" w:color="auto"/>
        <w:right w:val="none" w:sz="0" w:space="0" w:color="auto"/>
      </w:divBdr>
    </w:div>
    <w:div w:id="183860026">
      <w:bodyDiv w:val="1"/>
      <w:marLeft w:val="0"/>
      <w:marRight w:val="0"/>
      <w:marTop w:val="0"/>
      <w:marBottom w:val="0"/>
      <w:divBdr>
        <w:top w:val="none" w:sz="0" w:space="0" w:color="auto"/>
        <w:left w:val="none" w:sz="0" w:space="0" w:color="auto"/>
        <w:bottom w:val="none" w:sz="0" w:space="0" w:color="auto"/>
        <w:right w:val="none" w:sz="0" w:space="0" w:color="auto"/>
      </w:divBdr>
    </w:div>
    <w:div w:id="183981291">
      <w:bodyDiv w:val="1"/>
      <w:marLeft w:val="0"/>
      <w:marRight w:val="0"/>
      <w:marTop w:val="0"/>
      <w:marBottom w:val="0"/>
      <w:divBdr>
        <w:top w:val="none" w:sz="0" w:space="0" w:color="auto"/>
        <w:left w:val="none" w:sz="0" w:space="0" w:color="auto"/>
        <w:bottom w:val="none" w:sz="0" w:space="0" w:color="auto"/>
        <w:right w:val="none" w:sz="0" w:space="0" w:color="auto"/>
      </w:divBdr>
    </w:div>
    <w:div w:id="184485908">
      <w:bodyDiv w:val="1"/>
      <w:marLeft w:val="0"/>
      <w:marRight w:val="0"/>
      <w:marTop w:val="0"/>
      <w:marBottom w:val="0"/>
      <w:divBdr>
        <w:top w:val="none" w:sz="0" w:space="0" w:color="auto"/>
        <w:left w:val="none" w:sz="0" w:space="0" w:color="auto"/>
        <w:bottom w:val="none" w:sz="0" w:space="0" w:color="auto"/>
        <w:right w:val="none" w:sz="0" w:space="0" w:color="auto"/>
      </w:divBdr>
    </w:div>
    <w:div w:id="184561426">
      <w:bodyDiv w:val="1"/>
      <w:marLeft w:val="0"/>
      <w:marRight w:val="0"/>
      <w:marTop w:val="0"/>
      <w:marBottom w:val="0"/>
      <w:divBdr>
        <w:top w:val="none" w:sz="0" w:space="0" w:color="auto"/>
        <w:left w:val="none" w:sz="0" w:space="0" w:color="auto"/>
        <w:bottom w:val="none" w:sz="0" w:space="0" w:color="auto"/>
        <w:right w:val="none" w:sz="0" w:space="0" w:color="auto"/>
      </w:divBdr>
    </w:div>
    <w:div w:id="185019951">
      <w:bodyDiv w:val="1"/>
      <w:marLeft w:val="0"/>
      <w:marRight w:val="0"/>
      <w:marTop w:val="0"/>
      <w:marBottom w:val="0"/>
      <w:divBdr>
        <w:top w:val="none" w:sz="0" w:space="0" w:color="auto"/>
        <w:left w:val="none" w:sz="0" w:space="0" w:color="auto"/>
        <w:bottom w:val="none" w:sz="0" w:space="0" w:color="auto"/>
        <w:right w:val="none" w:sz="0" w:space="0" w:color="auto"/>
      </w:divBdr>
    </w:div>
    <w:div w:id="185412591">
      <w:bodyDiv w:val="1"/>
      <w:marLeft w:val="0"/>
      <w:marRight w:val="0"/>
      <w:marTop w:val="0"/>
      <w:marBottom w:val="0"/>
      <w:divBdr>
        <w:top w:val="none" w:sz="0" w:space="0" w:color="auto"/>
        <w:left w:val="none" w:sz="0" w:space="0" w:color="auto"/>
        <w:bottom w:val="none" w:sz="0" w:space="0" w:color="auto"/>
        <w:right w:val="none" w:sz="0" w:space="0" w:color="auto"/>
      </w:divBdr>
    </w:div>
    <w:div w:id="186136141">
      <w:bodyDiv w:val="1"/>
      <w:marLeft w:val="0"/>
      <w:marRight w:val="0"/>
      <w:marTop w:val="0"/>
      <w:marBottom w:val="0"/>
      <w:divBdr>
        <w:top w:val="none" w:sz="0" w:space="0" w:color="auto"/>
        <w:left w:val="none" w:sz="0" w:space="0" w:color="auto"/>
        <w:bottom w:val="none" w:sz="0" w:space="0" w:color="auto"/>
        <w:right w:val="none" w:sz="0" w:space="0" w:color="auto"/>
      </w:divBdr>
    </w:div>
    <w:div w:id="187185153">
      <w:bodyDiv w:val="1"/>
      <w:marLeft w:val="0"/>
      <w:marRight w:val="0"/>
      <w:marTop w:val="0"/>
      <w:marBottom w:val="0"/>
      <w:divBdr>
        <w:top w:val="none" w:sz="0" w:space="0" w:color="auto"/>
        <w:left w:val="none" w:sz="0" w:space="0" w:color="auto"/>
        <w:bottom w:val="none" w:sz="0" w:space="0" w:color="auto"/>
        <w:right w:val="none" w:sz="0" w:space="0" w:color="auto"/>
      </w:divBdr>
    </w:div>
    <w:div w:id="187984220">
      <w:bodyDiv w:val="1"/>
      <w:marLeft w:val="0"/>
      <w:marRight w:val="0"/>
      <w:marTop w:val="0"/>
      <w:marBottom w:val="0"/>
      <w:divBdr>
        <w:top w:val="none" w:sz="0" w:space="0" w:color="auto"/>
        <w:left w:val="none" w:sz="0" w:space="0" w:color="auto"/>
        <w:bottom w:val="none" w:sz="0" w:space="0" w:color="auto"/>
        <w:right w:val="none" w:sz="0" w:space="0" w:color="auto"/>
      </w:divBdr>
    </w:div>
    <w:div w:id="188186060">
      <w:bodyDiv w:val="1"/>
      <w:marLeft w:val="0"/>
      <w:marRight w:val="0"/>
      <w:marTop w:val="0"/>
      <w:marBottom w:val="0"/>
      <w:divBdr>
        <w:top w:val="none" w:sz="0" w:space="0" w:color="auto"/>
        <w:left w:val="none" w:sz="0" w:space="0" w:color="auto"/>
        <w:bottom w:val="none" w:sz="0" w:space="0" w:color="auto"/>
        <w:right w:val="none" w:sz="0" w:space="0" w:color="auto"/>
      </w:divBdr>
    </w:div>
    <w:div w:id="188304338">
      <w:bodyDiv w:val="1"/>
      <w:marLeft w:val="0"/>
      <w:marRight w:val="0"/>
      <w:marTop w:val="0"/>
      <w:marBottom w:val="0"/>
      <w:divBdr>
        <w:top w:val="none" w:sz="0" w:space="0" w:color="auto"/>
        <w:left w:val="none" w:sz="0" w:space="0" w:color="auto"/>
        <w:bottom w:val="none" w:sz="0" w:space="0" w:color="auto"/>
        <w:right w:val="none" w:sz="0" w:space="0" w:color="auto"/>
      </w:divBdr>
    </w:div>
    <w:div w:id="188958844">
      <w:bodyDiv w:val="1"/>
      <w:marLeft w:val="0"/>
      <w:marRight w:val="0"/>
      <w:marTop w:val="0"/>
      <w:marBottom w:val="0"/>
      <w:divBdr>
        <w:top w:val="none" w:sz="0" w:space="0" w:color="auto"/>
        <w:left w:val="none" w:sz="0" w:space="0" w:color="auto"/>
        <w:bottom w:val="none" w:sz="0" w:space="0" w:color="auto"/>
        <w:right w:val="none" w:sz="0" w:space="0" w:color="auto"/>
      </w:divBdr>
    </w:div>
    <w:div w:id="189732374">
      <w:bodyDiv w:val="1"/>
      <w:marLeft w:val="0"/>
      <w:marRight w:val="0"/>
      <w:marTop w:val="0"/>
      <w:marBottom w:val="0"/>
      <w:divBdr>
        <w:top w:val="none" w:sz="0" w:space="0" w:color="auto"/>
        <w:left w:val="none" w:sz="0" w:space="0" w:color="auto"/>
        <w:bottom w:val="none" w:sz="0" w:space="0" w:color="auto"/>
        <w:right w:val="none" w:sz="0" w:space="0" w:color="auto"/>
      </w:divBdr>
    </w:div>
    <w:div w:id="189801512">
      <w:bodyDiv w:val="1"/>
      <w:marLeft w:val="0"/>
      <w:marRight w:val="0"/>
      <w:marTop w:val="0"/>
      <w:marBottom w:val="0"/>
      <w:divBdr>
        <w:top w:val="none" w:sz="0" w:space="0" w:color="auto"/>
        <w:left w:val="none" w:sz="0" w:space="0" w:color="auto"/>
        <w:bottom w:val="none" w:sz="0" w:space="0" w:color="auto"/>
        <w:right w:val="none" w:sz="0" w:space="0" w:color="auto"/>
      </w:divBdr>
    </w:div>
    <w:div w:id="189882498">
      <w:bodyDiv w:val="1"/>
      <w:marLeft w:val="0"/>
      <w:marRight w:val="0"/>
      <w:marTop w:val="0"/>
      <w:marBottom w:val="0"/>
      <w:divBdr>
        <w:top w:val="none" w:sz="0" w:space="0" w:color="auto"/>
        <w:left w:val="none" w:sz="0" w:space="0" w:color="auto"/>
        <w:bottom w:val="none" w:sz="0" w:space="0" w:color="auto"/>
        <w:right w:val="none" w:sz="0" w:space="0" w:color="auto"/>
      </w:divBdr>
    </w:div>
    <w:div w:id="189998872">
      <w:bodyDiv w:val="1"/>
      <w:marLeft w:val="0"/>
      <w:marRight w:val="0"/>
      <w:marTop w:val="0"/>
      <w:marBottom w:val="0"/>
      <w:divBdr>
        <w:top w:val="none" w:sz="0" w:space="0" w:color="auto"/>
        <w:left w:val="none" w:sz="0" w:space="0" w:color="auto"/>
        <w:bottom w:val="none" w:sz="0" w:space="0" w:color="auto"/>
        <w:right w:val="none" w:sz="0" w:space="0" w:color="auto"/>
      </w:divBdr>
    </w:div>
    <w:div w:id="190074196">
      <w:bodyDiv w:val="1"/>
      <w:marLeft w:val="0"/>
      <w:marRight w:val="0"/>
      <w:marTop w:val="0"/>
      <w:marBottom w:val="0"/>
      <w:divBdr>
        <w:top w:val="none" w:sz="0" w:space="0" w:color="auto"/>
        <w:left w:val="none" w:sz="0" w:space="0" w:color="auto"/>
        <w:bottom w:val="none" w:sz="0" w:space="0" w:color="auto"/>
        <w:right w:val="none" w:sz="0" w:space="0" w:color="auto"/>
      </w:divBdr>
    </w:div>
    <w:div w:id="190149868">
      <w:bodyDiv w:val="1"/>
      <w:marLeft w:val="0"/>
      <w:marRight w:val="0"/>
      <w:marTop w:val="0"/>
      <w:marBottom w:val="0"/>
      <w:divBdr>
        <w:top w:val="none" w:sz="0" w:space="0" w:color="auto"/>
        <w:left w:val="none" w:sz="0" w:space="0" w:color="auto"/>
        <w:bottom w:val="none" w:sz="0" w:space="0" w:color="auto"/>
        <w:right w:val="none" w:sz="0" w:space="0" w:color="auto"/>
      </w:divBdr>
    </w:div>
    <w:div w:id="190263053">
      <w:bodyDiv w:val="1"/>
      <w:marLeft w:val="0"/>
      <w:marRight w:val="0"/>
      <w:marTop w:val="0"/>
      <w:marBottom w:val="0"/>
      <w:divBdr>
        <w:top w:val="none" w:sz="0" w:space="0" w:color="auto"/>
        <w:left w:val="none" w:sz="0" w:space="0" w:color="auto"/>
        <w:bottom w:val="none" w:sz="0" w:space="0" w:color="auto"/>
        <w:right w:val="none" w:sz="0" w:space="0" w:color="auto"/>
      </w:divBdr>
    </w:div>
    <w:div w:id="190269812">
      <w:bodyDiv w:val="1"/>
      <w:marLeft w:val="0"/>
      <w:marRight w:val="0"/>
      <w:marTop w:val="0"/>
      <w:marBottom w:val="0"/>
      <w:divBdr>
        <w:top w:val="none" w:sz="0" w:space="0" w:color="auto"/>
        <w:left w:val="none" w:sz="0" w:space="0" w:color="auto"/>
        <w:bottom w:val="none" w:sz="0" w:space="0" w:color="auto"/>
        <w:right w:val="none" w:sz="0" w:space="0" w:color="auto"/>
      </w:divBdr>
    </w:div>
    <w:div w:id="192302427">
      <w:bodyDiv w:val="1"/>
      <w:marLeft w:val="0"/>
      <w:marRight w:val="0"/>
      <w:marTop w:val="0"/>
      <w:marBottom w:val="0"/>
      <w:divBdr>
        <w:top w:val="none" w:sz="0" w:space="0" w:color="auto"/>
        <w:left w:val="none" w:sz="0" w:space="0" w:color="auto"/>
        <w:bottom w:val="none" w:sz="0" w:space="0" w:color="auto"/>
        <w:right w:val="none" w:sz="0" w:space="0" w:color="auto"/>
      </w:divBdr>
    </w:div>
    <w:div w:id="192547228">
      <w:bodyDiv w:val="1"/>
      <w:marLeft w:val="0"/>
      <w:marRight w:val="0"/>
      <w:marTop w:val="0"/>
      <w:marBottom w:val="0"/>
      <w:divBdr>
        <w:top w:val="none" w:sz="0" w:space="0" w:color="auto"/>
        <w:left w:val="none" w:sz="0" w:space="0" w:color="auto"/>
        <w:bottom w:val="none" w:sz="0" w:space="0" w:color="auto"/>
        <w:right w:val="none" w:sz="0" w:space="0" w:color="auto"/>
      </w:divBdr>
    </w:div>
    <w:div w:id="192576222">
      <w:bodyDiv w:val="1"/>
      <w:marLeft w:val="0"/>
      <w:marRight w:val="0"/>
      <w:marTop w:val="0"/>
      <w:marBottom w:val="0"/>
      <w:divBdr>
        <w:top w:val="none" w:sz="0" w:space="0" w:color="auto"/>
        <w:left w:val="none" w:sz="0" w:space="0" w:color="auto"/>
        <w:bottom w:val="none" w:sz="0" w:space="0" w:color="auto"/>
        <w:right w:val="none" w:sz="0" w:space="0" w:color="auto"/>
      </w:divBdr>
    </w:div>
    <w:div w:id="192618129">
      <w:bodyDiv w:val="1"/>
      <w:marLeft w:val="0"/>
      <w:marRight w:val="0"/>
      <w:marTop w:val="0"/>
      <w:marBottom w:val="0"/>
      <w:divBdr>
        <w:top w:val="none" w:sz="0" w:space="0" w:color="auto"/>
        <w:left w:val="none" w:sz="0" w:space="0" w:color="auto"/>
        <w:bottom w:val="none" w:sz="0" w:space="0" w:color="auto"/>
        <w:right w:val="none" w:sz="0" w:space="0" w:color="auto"/>
      </w:divBdr>
    </w:div>
    <w:div w:id="192889858">
      <w:bodyDiv w:val="1"/>
      <w:marLeft w:val="0"/>
      <w:marRight w:val="0"/>
      <w:marTop w:val="0"/>
      <w:marBottom w:val="0"/>
      <w:divBdr>
        <w:top w:val="none" w:sz="0" w:space="0" w:color="auto"/>
        <w:left w:val="none" w:sz="0" w:space="0" w:color="auto"/>
        <w:bottom w:val="none" w:sz="0" w:space="0" w:color="auto"/>
        <w:right w:val="none" w:sz="0" w:space="0" w:color="auto"/>
      </w:divBdr>
    </w:div>
    <w:div w:id="193883354">
      <w:bodyDiv w:val="1"/>
      <w:marLeft w:val="0"/>
      <w:marRight w:val="0"/>
      <w:marTop w:val="0"/>
      <w:marBottom w:val="0"/>
      <w:divBdr>
        <w:top w:val="none" w:sz="0" w:space="0" w:color="auto"/>
        <w:left w:val="none" w:sz="0" w:space="0" w:color="auto"/>
        <w:bottom w:val="none" w:sz="0" w:space="0" w:color="auto"/>
        <w:right w:val="none" w:sz="0" w:space="0" w:color="auto"/>
      </w:divBdr>
    </w:div>
    <w:div w:id="194196969">
      <w:bodyDiv w:val="1"/>
      <w:marLeft w:val="0"/>
      <w:marRight w:val="0"/>
      <w:marTop w:val="0"/>
      <w:marBottom w:val="0"/>
      <w:divBdr>
        <w:top w:val="none" w:sz="0" w:space="0" w:color="auto"/>
        <w:left w:val="none" w:sz="0" w:space="0" w:color="auto"/>
        <w:bottom w:val="none" w:sz="0" w:space="0" w:color="auto"/>
        <w:right w:val="none" w:sz="0" w:space="0" w:color="auto"/>
      </w:divBdr>
    </w:div>
    <w:div w:id="194585577">
      <w:bodyDiv w:val="1"/>
      <w:marLeft w:val="0"/>
      <w:marRight w:val="0"/>
      <w:marTop w:val="0"/>
      <w:marBottom w:val="0"/>
      <w:divBdr>
        <w:top w:val="none" w:sz="0" w:space="0" w:color="auto"/>
        <w:left w:val="none" w:sz="0" w:space="0" w:color="auto"/>
        <w:bottom w:val="none" w:sz="0" w:space="0" w:color="auto"/>
        <w:right w:val="none" w:sz="0" w:space="0" w:color="auto"/>
      </w:divBdr>
    </w:div>
    <w:div w:id="194657849">
      <w:bodyDiv w:val="1"/>
      <w:marLeft w:val="0"/>
      <w:marRight w:val="0"/>
      <w:marTop w:val="0"/>
      <w:marBottom w:val="0"/>
      <w:divBdr>
        <w:top w:val="none" w:sz="0" w:space="0" w:color="auto"/>
        <w:left w:val="none" w:sz="0" w:space="0" w:color="auto"/>
        <w:bottom w:val="none" w:sz="0" w:space="0" w:color="auto"/>
        <w:right w:val="none" w:sz="0" w:space="0" w:color="auto"/>
      </w:divBdr>
    </w:div>
    <w:div w:id="194736481">
      <w:bodyDiv w:val="1"/>
      <w:marLeft w:val="0"/>
      <w:marRight w:val="0"/>
      <w:marTop w:val="0"/>
      <w:marBottom w:val="0"/>
      <w:divBdr>
        <w:top w:val="none" w:sz="0" w:space="0" w:color="auto"/>
        <w:left w:val="none" w:sz="0" w:space="0" w:color="auto"/>
        <w:bottom w:val="none" w:sz="0" w:space="0" w:color="auto"/>
        <w:right w:val="none" w:sz="0" w:space="0" w:color="auto"/>
      </w:divBdr>
    </w:div>
    <w:div w:id="195629719">
      <w:bodyDiv w:val="1"/>
      <w:marLeft w:val="0"/>
      <w:marRight w:val="0"/>
      <w:marTop w:val="0"/>
      <w:marBottom w:val="0"/>
      <w:divBdr>
        <w:top w:val="none" w:sz="0" w:space="0" w:color="auto"/>
        <w:left w:val="none" w:sz="0" w:space="0" w:color="auto"/>
        <w:bottom w:val="none" w:sz="0" w:space="0" w:color="auto"/>
        <w:right w:val="none" w:sz="0" w:space="0" w:color="auto"/>
      </w:divBdr>
    </w:div>
    <w:div w:id="196116185">
      <w:bodyDiv w:val="1"/>
      <w:marLeft w:val="0"/>
      <w:marRight w:val="0"/>
      <w:marTop w:val="0"/>
      <w:marBottom w:val="0"/>
      <w:divBdr>
        <w:top w:val="none" w:sz="0" w:space="0" w:color="auto"/>
        <w:left w:val="none" w:sz="0" w:space="0" w:color="auto"/>
        <w:bottom w:val="none" w:sz="0" w:space="0" w:color="auto"/>
        <w:right w:val="none" w:sz="0" w:space="0" w:color="auto"/>
      </w:divBdr>
    </w:div>
    <w:div w:id="196429129">
      <w:bodyDiv w:val="1"/>
      <w:marLeft w:val="0"/>
      <w:marRight w:val="0"/>
      <w:marTop w:val="0"/>
      <w:marBottom w:val="0"/>
      <w:divBdr>
        <w:top w:val="none" w:sz="0" w:space="0" w:color="auto"/>
        <w:left w:val="none" w:sz="0" w:space="0" w:color="auto"/>
        <w:bottom w:val="none" w:sz="0" w:space="0" w:color="auto"/>
        <w:right w:val="none" w:sz="0" w:space="0" w:color="auto"/>
      </w:divBdr>
    </w:div>
    <w:div w:id="196508488">
      <w:bodyDiv w:val="1"/>
      <w:marLeft w:val="0"/>
      <w:marRight w:val="0"/>
      <w:marTop w:val="0"/>
      <w:marBottom w:val="0"/>
      <w:divBdr>
        <w:top w:val="none" w:sz="0" w:space="0" w:color="auto"/>
        <w:left w:val="none" w:sz="0" w:space="0" w:color="auto"/>
        <w:bottom w:val="none" w:sz="0" w:space="0" w:color="auto"/>
        <w:right w:val="none" w:sz="0" w:space="0" w:color="auto"/>
      </w:divBdr>
    </w:div>
    <w:div w:id="196623100">
      <w:bodyDiv w:val="1"/>
      <w:marLeft w:val="0"/>
      <w:marRight w:val="0"/>
      <w:marTop w:val="0"/>
      <w:marBottom w:val="0"/>
      <w:divBdr>
        <w:top w:val="none" w:sz="0" w:space="0" w:color="auto"/>
        <w:left w:val="none" w:sz="0" w:space="0" w:color="auto"/>
        <w:bottom w:val="none" w:sz="0" w:space="0" w:color="auto"/>
        <w:right w:val="none" w:sz="0" w:space="0" w:color="auto"/>
      </w:divBdr>
    </w:div>
    <w:div w:id="196739621">
      <w:bodyDiv w:val="1"/>
      <w:marLeft w:val="0"/>
      <w:marRight w:val="0"/>
      <w:marTop w:val="0"/>
      <w:marBottom w:val="0"/>
      <w:divBdr>
        <w:top w:val="none" w:sz="0" w:space="0" w:color="auto"/>
        <w:left w:val="none" w:sz="0" w:space="0" w:color="auto"/>
        <w:bottom w:val="none" w:sz="0" w:space="0" w:color="auto"/>
        <w:right w:val="none" w:sz="0" w:space="0" w:color="auto"/>
      </w:divBdr>
    </w:div>
    <w:div w:id="197007056">
      <w:bodyDiv w:val="1"/>
      <w:marLeft w:val="0"/>
      <w:marRight w:val="0"/>
      <w:marTop w:val="0"/>
      <w:marBottom w:val="0"/>
      <w:divBdr>
        <w:top w:val="none" w:sz="0" w:space="0" w:color="auto"/>
        <w:left w:val="none" w:sz="0" w:space="0" w:color="auto"/>
        <w:bottom w:val="none" w:sz="0" w:space="0" w:color="auto"/>
        <w:right w:val="none" w:sz="0" w:space="0" w:color="auto"/>
      </w:divBdr>
    </w:div>
    <w:div w:id="197089864">
      <w:bodyDiv w:val="1"/>
      <w:marLeft w:val="0"/>
      <w:marRight w:val="0"/>
      <w:marTop w:val="0"/>
      <w:marBottom w:val="0"/>
      <w:divBdr>
        <w:top w:val="none" w:sz="0" w:space="0" w:color="auto"/>
        <w:left w:val="none" w:sz="0" w:space="0" w:color="auto"/>
        <w:bottom w:val="none" w:sz="0" w:space="0" w:color="auto"/>
        <w:right w:val="none" w:sz="0" w:space="0" w:color="auto"/>
      </w:divBdr>
    </w:div>
    <w:div w:id="197550917">
      <w:bodyDiv w:val="1"/>
      <w:marLeft w:val="0"/>
      <w:marRight w:val="0"/>
      <w:marTop w:val="0"/>
      <w:marBottom w:val="0"/>
      <w:divBdr>
        <w:top w:val="none" w:sz="0" w:space="0" w:color="auto"/>
        <w:left w:val="none" w:sz="0" w:space="0" w:color="auto"/>
        <w:bottom w:val="none" w:sz="0" w:space="0" w:color="auto"/>
        <w:right w:val="none" w:sz="0" w:space="0" w:color="auto"/>
      </w:divBdr>
    </w:div>
    <w:div w:id="198009641">
      <w:bodyDiv w:val="1"/>
      <w:marLeft w:val="0"/>
      <w:marRight w:val="0"/>
      <w:marTop w:val="0"/>
      <w:marBottom w:val="0"/>
      <w:divBdr>
        <w:top w:val="none" w:sz="0" w:space="0" w:color="auto"/>
        <w:left w:val="none" w:sz="0" w:space="0" w:color="auto"/>
        <w:bottom w:val="none" w:sz="0" w:space="0" w:color="auto"/>
        <w:right w:val="none" w:sz="0" w:space="0" w:color="auto"/>
      </w:divBdr>
    </w:div>
    <w:div w:id="199053465">
      <w:bodyDiv w:val="1"/>
      <w:marLeft w:val="0"/>
      <w:marRight w:val="0"/>
      <w:marTop w:val="0"/>
      <w:marBottom w:val="0"/>
      <w:divBdr>
        <w:top w:val="none" w:sz="0" w:space="0" w:color="auto"/>
        <w:left w:val="none" w:sz="0" w:space="0" w:color="auto"/>
        <w:bottom w:val="none" w:sz="0" w:space="0" w:color="auto"/>
        <w:right w:val="none" w:sz="0" w:space="0" w:color="auto"/>
      </w:divBdr>
    </w:div>
    <w:div w:id="199173632">
      <w:bodyDiv w:val="1"/>
      <w:marLeft w:val="0"/>
      <w:marRight w:val="0"/>
      <w:marTop w:val="0"/>
      <w:marBottom w:val="0"/>
      <w:divBdr>
        <w:top w:val="none" w:sz="0" w:space="0" w:color="auto"/>
        <w:left w:val="none" w:sz="0" w:space="0" w:color="auto"/>
        <w:bottom w:val="none" w:sz="0" w:space="0" w:color="auto"/>
        <w:right w:val="none" w:sz="0" w:space="0" w:color="auto"/>
      </w:divBdr>
    </w:div>
    <w:div w:id="199560996">
      <w:bodyDiv w:val="1"/>
      <w:marLeft w:val="0"/>
      <w:marRight w:val="0"/>
      <w:marTop w:val="0"/>
      <w:marBottom w:val="0"/>
      <w:divBdr>
        <w:top w:val="none" w:sz="0" w:space="0" w:color="auto"/>
        <w:left w:val="none" w:sz="0" w:space="0" w:color="auto"/>
        <w:bottom w:val="none" w:sz="0" w:space="0" w:color="auto"/>
        <w:right w:val="none" w:sz="0" w:space="0" w:color="auto"/>
      </w:divBdr>
    </w:div>
    <w:div w:id="199897038">
      <w:bodyDiv w:val="1"/>
      <w:marLeft w:val="0"/>
      <w:marRight w:val="0"/>
      <w:marTop w:val="0"/>
      <w:marBottom w:val="0"/>
      <w:divBdr>
        <w:top w:val="none" w:sz="0" w:space="0" w:color="auto"/>
        <w:left w:val="none" w:sz="0" w:space="0" w:color="auto"/>
        <w:bottom w:val="none" w:sz="0" w:space="0" w:color="auto"/>
        <w:right w:val="none" w:sz="0" w:space="0" w:color="auto"/>
      </w:divBdr>
    </w:div>
    <w:div w:id="199899241">
      <w:bodyDiv w:val="1"/>
      <w:marLeft w:val="0"/>
      <w:marRight w:val="0"/>
      <w:marTop w:val="0"/>
      <w:marBottom w:val="0"/>
      <w:divBdr>
        <w:top w:val="none" w:sz="0" w:space="0" w:color="auto"/>
        <w:left w:val="none" w:sz="0" w:space="0" w:color="auto"/>
        <w:bottom w:val="none" w:sz="0" w:space="0" w:color="auto"/>
        <w:right w:val="none" w:sz="0" w:space="0" w:color="auto"/>
      </w:divBdr>
    </w:div>
    <w:div w:id="200214164">
      <w:bodyDiv w:val="1"/>
      <w:marLeft w:val="0"/>
      <w:marRight w:val="0"/>
      <w:marTop w:val="0"/>
      <w:marBottom w:val="0"/>
      <w:divBdr>
        <w:top w:val="none" w:sz="0" w:space="0" w:color="auto"/>
        <w:left w:val="none" w:sz="0" w:space="0" w:color="auto"/>
        <w:bottom w:val="none" w:sz="0" w:space="0" w:color="auto"/>
        <w:right w:val="none" w:sz="0" w:space="0" w:color="auto"/>
      </w:divBdr>
    </w:div>
    <w:div w:id="200291812">
      <w:bodyDiv w:val="1"/>
      <w:marLeft w:val="0"/>
      <w:marRight w:val="0"/>
      <w:marTop w:val="0"/>
      <w:marBottom w:val="0"/>
      <w:divBdr>
        <w:top w:val="none" w:sz="0" w:space="0" w:color="auto"/>
        <w:left w:val="none" w:sz="0" w:space="0" w:color="auto"/>
        <w:bottom w:val="none" w:sz="0" w:space="0" w:color="auto"/>
        <w:right w:val="none" w:sz="0" w:space="0" w:color="auto"/>
      </w:divBdr>
    </w:div>
    <w:div w:id="200439573">
      <w:bodyDiv w:val="1"/>
      <w:marLeft w:val="0"/>
      <w:marRight w:val="0"/>
      <w:marTop w:val="0"/>
      <w:marBottom w:val="0"/>
      <w:divBdr>
        <w:top w:val="none" w:sz="0" w:space="0" w:color="auto"/>
        <w:left w:val="none" w:sz="0" w:space="0" w:color="auto"/>
        <w:bottom w:val="none" w:sz="0" w:space="0" w:color="auto"/>
        <w:right w:val="none" w:sz="0" w:space="0" w:color="auto"/>
      </w:divBdr>
    </w:div>
    <w:div w:id="200476912">
      <w:bodyDiv w:val="1"/>
      <w:marLeft w:val="0"/>
      <w:marRight w:val="0"/>
      <w:marTop w:val="0"/>
      <w:marBottom w:val="0"/>
      <w:divBdr>
        <w:top w:val="none" w:sz="0" w:space="0" w:color="auto"/>
        <w:left w:val="none" w:sz="0" w:space="0" w:color="auto"/>
        <w:bottom w:val="none" w:sz="0" w:space="0" w:color="auto"/>
        <w:right w:val="none" w:sz="0" w:space="0" w:color="auto"/>
      </w:divBdr>
    </w:div>
    <w:div w:id="200561608">
      <w:bodyDiv w:val="1"/>
      <w:marLeft w:val="0"/>
      <w:marRight w:val="0"/>
      <w:marTop w:val="0"/>
      <w:marBottom w:val="0"/>
      <w:divBdr>
        <w:top w:val="none" w:sz="0" w:space="0" w:color="auto"/>
        <w:left w:val="none" w:sz="0" w:space="0" w:color="auto"/>
        <w:bottom w:val="none" w:sz="0" w:space="0" w:color="auto"/>
        <w:right w:val="none" w:sz="0" w:space="0" w:color="auto"/>
      </w:divBdr>
    </w:div>
    <w:div w:id="200947749">
      <w:bodyDiv w:val="1"/>
      <w:marLeft w:val="0"/>
      <w:marRight w:val="0"/>
      <w:marTop w:val="0"/>
      <w:marBottom w:val="0"/>
      <w:divBdr>
        <w:top w:val="none" w:sz="0" w:space="0" w:color="auto"/>
        <w:left w:val="none" w:sz="0" w:space="0" w:color="auto"/>
        <w:bottom w:val="none" w:sz="0" w:space="0" w:color="auto"/>
        <w:right w:val="none" w:sz="0" w:space="0" w:color="auto"/>
      </w:divBdr>
    </w:div>
    <w:div w:id="201678704">
      <w:bodyDiv w:val="1"/>
      <w:marLeft w:val="0"/>
      <w:marRight w:val="0"/>
      <w:marTop w:val="0"/>
      <w:marBottom w:val="0"/>
      <w:divBdr>
        <w:top w:val="none" w:sz="0" w:space="0" w:color="auto"/>
        <w:left w:val="none" w:sz="0" w:space="0" w:color="auto"/>
        <w:bottom w:val="none" w:sz="0" w:space="0" w:color="auto"/>
        <w:right w:val="none" w:sz="0" w:space="0" w:color="auto"/>
      </w:divBdr>
    </w:div>
    <w:div w:id="201748993">
      <w:bodyDiv w:val="1"/>
      <w:marLeft w:val="0"/>
      <w:marRight w:val="0"/>
      <w:marTop w:val="0"/>
      <w:marBottom w:val="0"/>
      <w:divBdr>
        <w:top w:val="none" w:sz="0" w:space="0" w:color="auto"/>
        <w:left w:val="none" w:sz="0" w:space="0" w:color="auto"/>
        <w:bottom w:val="none" w:sz="0" w:space="0" w:color="auto"/>
        <w:right w:val="none" w:sz="0" w:space="0" w:color="auto"/>
      </w:divBdr>
    </w:div>
    <w:div w:id="201869188">
      <w:bodyDiv w:val="1"/>
      <w:marLeft w:val="0"/>
      <w:marRight w:val="0"/>
      <w:marTop w:val="0"/>
      <w:marBottom w:val="0"/>
      <w:divBdr>
        <w:top w:val="none" w:sz="0" w:space="0" w:color="auto"/>
        <w:left w:val="none" w:sz="0" w:space="0" w:color="auto"/>
        <w:bottom w:val="none" w:sz="0" w:space="0" w:color="auto"/>
        <w:right w:val="none" w:sz="0" w:space="0" w:color="auto"/>
      </w:divBdr>
    </w:div>
    <w:div w:id="201939502">
      <w:bodyDiv w:val="1"/>
      <w:marLeft w:val="0"/>
      <w:marRight w:val="0"/>
      <w:marTop w:val="0"/>
      <w:marBottom w:val="0"/>
      <w:divBdr>
        <w:top w:val="none" w:sz="0" w:space="0" w:color="auto"/>
        <w:left w:val="none" w:sz="0" w:space="0" w:color="auto"/>
        <w:bottom w:val="none" w:sz="0" w:space="0" w:color="auto"/>
        <w:right w:val="none" w:sz="0" w:space="0" w:color="auto"/>
      </w:divBdr>
    </w:div>
    <w:div w:id="202332141">
      <w:bodyDiv w:val="1"/>
      <w:marLeft w:val="0"/>
      <w:marRight w:val="0"/>
      <w:marTop w:val="0"/>
      <w:marBottom w:val="0"/>
      <w:divBdr>
        <w:top w:val="none" w:sz="0" w:space="0" w:color="auto"/>
        <w:left w:val="none" w:sz="0" w:space="0" w:color="auto"/>
        <w:bottom w:val="none" w:sz="0" w:space="0" w:color="auto"/>
        <w:right w:val="none" w:sz="0" w:space="0" w:color="auto"/>
      </w:divBdr>
    </w:div>
    <w:div w:id="202400272">
      <w:bodyDiv w:val="1"/>
      <w:marLeft w:val="0"/>
      <w:marRight w:val="0"/>
      <w:marTop w:val="0"/>
      <w:marBottom w:val="0"/>
      <w:divBdr>
        <w:top w:val="none" w:sz="0" w:space="0" w:color="auto"/>
        <w:left w:val="none" w:sz="0" w:space="0" w:color="auto"/>
        <w:bottom w:val="none" w:sz="0" w:space="0" w:color="auto"/>
        <w:right w:val="none" w:sz="0" w:space="0" w:color="auto"/>
      </w:divBdr>
    </w:div>
    <w:div w:id="202446037">
      <w:bodyDiv w:val="1"/>
      <w:marLeft w:val="0"/>
      <w:marRight w:val="0"/>
      <w:marTop w:val="0"/>
      <w:marBottom w:val="0"/>
      <w:divBdr>
        <w:top w:val="none" w:sz="0" w:space="0" w:color="auto"/>
        <w:left w:val="none" w:sz="0" w:space="0" w:color="auto"/>
        <w:bottom w:val="none" w:sz="0" w:space="0" w:color="auto"/>
        <w:right w:val="none" w:sz="0" w:space="0" w:color="auto"/>
      </w:divBdr>
    </w:div>
    <w:div w:id="202910361">
      <w:bodyDiv w:val="1"/>
      <w:marLeft w:val="0"/>
      <w:marRight w:val="0"/>
      <w:marTop w:val="0"/>
      <w:marBottom w:val="0"/>
      <w:divBdr>
        <w:top w:val="none" w:sz="0" w:space="0" w:color="auto"/>
        <w:left w:val="none" w:sz="0" w:space="0" w:color="auto"/>
        <w:bottom w:val="none" w:sz="0" w:space="0" w:color="auto"/>
        <w:right w:val="none" w:sz="0" w:space="0" w:color="auto"/>
      </w:divBdr>
    </w:div>
    <w:div w:id="203059994">
      <w:bodyDiv w:val="1"/>
      <w:marLeft w:val="0"/>
      <w:marRight w:val="0"/>
      <w:marTop w:val="0"/>
      <w:marBottom w:val="0"/>
      <w:divBdr>
        <w:top w:val="none" w:sz="0" w:space="0" w:color="auto"/>
        <w:left w:val="none" w:sz="0" w:space="0" w:color="auto"/>
        <w:bottom w:val="none" w:sz="0" w:space="0" w:color="auto"/>
        <w:right w:val="none" w:sz="0" w:space="0" w:color="auto"/>
      </w:divBdr>
    </w:div>
    <w:div w:id="203759940">
      <w:bodyDiv w:val="1"/>
      <w:marLeft w:val="0"/>
      <w:marRight w:val="0"/>
      <w:marTop w:val="0"/>
      <w:marBottom w:val="0"/>
      <w:divBdr>
        <w:top w:val="none" w:sz="0" w:space="0" w:color="auto"/>
        <w:left w:val="none" w:sz="0" w:space="0" w:color="auto"/>
        <w:bottom w:val="none" w:sz="0" w:space="0" w:color="auto"/>
        <w:right w:val="none" w:sz="0" w:space="0" w:color="auto"/>
      </w:divBdr>
    </w:div>
    <w:div w:id="204028537">
      <w:bodyDiv w:val="1"/>
      <w:marLeft w:val="0"/>
      <w:marRight w:val="0"/>
      <w:marTop w:val="0"/>
      <w:marBottom w:val="0"/>
      <w:divBdr>
        <w:top w:val="none" w:sz="0" w:space="0" w:color="auto"/>
        <w:left w:val="none" w:sz="0" w:space="0" w:color="auto"/>
        <w:bottom w:val="none" w:sz="0" w:space="0" w:color="auto"/>
        <w:right w:val="none" w:sz="0" w:space="0" w:color="auto"/>
      </w:divBdr>
    </w:div>
    <w:div w:id="204106080">
      <w:bodyDiv w:val="1"/>
      <w:marLeft w:val="0"/>
      <w:marRight w:val="0"/>
      <w:marTop w:val="0"/>
      <w:marBottom w:val="0"/>
      <w:divBdr>
        <w:top w:val="none" w:sz="0" w:space="0" w:color="auto"/>
        <w:left w:val="none" w:sz="0" w:space="0" w:color="auto"/>
        <w:bottom w:val="none" w:sz="0" w:space="0" w:color="auto"/>
        <w:right w:val="none" w:sz="0" w:space="0" w:color="auto"/>
      </w:divBdr>
    </w:div>
    <w:div w:id="204560173">
      <w:bodyDiv w:val="1"/>
      <w:marLeft w:val="0"/>
      <w:marRight w:val="0"/>
      <w:marTop w:val="0"/>
      <w:marBottom w:val="0"/>
      <w:divBdr>
        <w:top w:val="none" w:sz="0" w:space="0" w:color="auto"/>
        <w:left w:val="none" w:sz="0" w:space="0" w:color="auto"/>
        <w:bottom w:val="none" w:sz="0" w:space="0" w:color="auto"/>
        <w:right w:val="none" w:sz="0" w:space="0" w:color="auto"/>
      </w:divBdr>
    </w:div>
    <w:div w:id="204606104">
      <w:bodyDiv w:val="1"/>
      <w:marLeft w:val="0"/>
      <w:marRight w:val="0"/>
      <w:marTop w:val="0"/>
      <w:marBottom w:val="0"/>
      <w:divBdr>
        <w:top w:val="none" w:sz="0" w:space="0" w:color="auto"/>
        <w:left w:val="none" w:sz="0" w:space="0" w:color="auto"/>
        <w:bottom w:val="none" w:sz="0" w:space="0" w:color="auto"/>
        <w:right w:val="none" w:sz="0" w:space="0" w:color="auto"/>
      </w:divBdr>
    </w:div>
    <w:div w:id="205021524">
      <w:bodyDiv w:val="1"/>
      <w:marLeft w:val="0"/>
      <w:marRight w:val="0"/>
      <w:marTop w:val="0"/>
      <w:marBottom w:val="0"/>
      <w:divBdr>
        <w:top w:val="none" w:sz="0" w:space="0" w:color="auto"/>
        <w:left w:val="none" w:sz="0" w:space="0" w:color="auto"/>
        <w:bottom w:val="none" w:sz="0" w:space="0" w:color="auto"/>
        <w:right w:val="none" w:sz="0" w:space="0" w:color="auto"/>
      </w:divBdr>
    </w:div>
    <w:div w:id="205139608">
      <w:bodyDiv w:val="1"/>
      <w:marLeft w:val="0"/>
      <w:marRight w:val="0"/>
      <w:marTop w:val="0"/>
      <w:marBottom w:val="0"/>
      <w:divBdr>
        <w:top w:val="none" w:sz="0" w:space="0" w:color="auto"/>
        <w:left w:val="none" w:sz="0" w:space="0" w:color="auto"/>
        <w:bottom w:val="none" w:sz="0" w:space="0" w:color="auto"/>
        <w:right w:val="none" w:sz="0" w:space="0" w:color="auto"/>
      </w:divBdr>
    </w:div>
    <w:div w:id="205223180">
      <w:bodyDiv w:val="1"/>
      <w:marLeft w:val="0"/>
      <w:marRight w:val="0"/>
      <w:marTop w:val="0"/>
      <w:marBottom w:val="0"/>
      <w:divBdr>
        <w:top w:val="none" w:sz="0" w:space="0" w:color="auto"/>
        <w:left w:val="none" w:sz="0" w:space="0" w:color="auto"/>
        <w:bottom w:val="none" w:sz="0" w:space="0" w:color="auto"/>
        <w:right w:val="none" w:sz="0" w:space="0" w:color="auto"/>
      </w:divBdr>
    </w:div>
    <w:div w:id="205800017">
      <w:bodyDiv w:val="1"/>
      <w:marLeft w:val="0"/>
      <w:marRight w:val="0"/>
      <w:marTop w:val="0"/>
      <w:marBottom w:val="0"/>
      <w:divBdr>
        <w:top w:val="none" w:sz="0" w:space="0" w:color="auto"/>
        <w:left w:val="none" w:sz="0" w:space="0" w:color="auto"/>
        <w:bottom w:val="none" w:sz="0" w:space="0" w:color="auto"/>
        <w:right w:val="none" w:sz="0" w:space="0" w:color="auto"/>
      </w:divBdr>
    </w:div>
    <w:div w:id="206067681">
      <w:bodyDiv w:val="1"/>
      <w:marLeft w:val="0"/>
      <w:marRight w:val="0"/>
      <w:marTop w:val="0"/>
      <w:marBottom w:val="0"/>
      <w:divBdr>
        <w:top w:val="none" w:sz="0" w:space="0" w:color="auto"/>
        <w:left w:val="none" w:sz="0" w:space="0" w:color="auto"/>
        <w:bottom w:val="none" w:sz="0" w:space="0" w:color="auto"/>
        <w:right w:val="none" w:sz="0" w:space="0" w:color="auto"/>
      </w:divBdr>
    </w:div>
    <w:div w:id="206184424">
      <w:bodyDiv w:val="1"/>
      <w:marLeft w:val="0"/>
      <w:marRight w:val="0"/>
      <w:marTop w:val="0"/>
      <w:marBottom w:val="0"/>
      <w:divBdr>
        <w:top w:val="none" w:sz="0" w:space="0" w:color="auto"/>
        <w:left w:val="none" w:sz="0" w:space="0" w:color="auto"/>
        <w:bottom w:val="none" w:sz="0" w:space="0" w:color="auto"/>
        <w:right w:val="none" w:sz="0" w:space="0" w:color="auto"/>
      </w:divBdr>
    </w:div>
    <w:div w:id="206576631">
      <w:bodyDiv w:val="1"/>
      <w:marLeft w:val="0"/>
      <w:marRight w:val="0"/>
      <w:marTop w:val="0"/>
      <w:marBottom w:val="0"/>
      <w:divBdr>
        <w:top w:val="none" w:sz="0" w:space="0" w:color="auto"/>
        <w:left w:val="none" w:sz="0" w:space="0" w:color="auto"/>
        <w:bottom w:val="none" w:sz="0" w:space="0" w:color="auto"/>
        <w:right w:val="none" w:sz="0" w:space="0" w:color="auto"/>
      </w:divBdr>
    </w:div>
    <w:div w:id="206989171">
      <w:bodyDiv w:val="1"/>
      <w:marLeft w:val="0"/>
      <w:marRight w:val="0"/>
      <w:marTop w:val="0"/>
      <w:marBottom w:val="0"/>
      <w:divBdr>
        <w:top w:val="none" w:sz="0" w:space="0" w:color="auto"/>
        <w:left w:val="none" w:sz="0" w:space="0" w:color="auto"/>
        <w:bottom w:val="none" w:sz="0" w:space="0" w:color="auto"/>
        <w:right w:val="none" w:sz="0" w:space="0" w:color="auto"/>
      </w:divBdr>
    </w:div>
    <w:div w:id="207029879">
      <w:bodyDiv w:val="1"/>
      <w:marLeft w:val="0"/>
      <w:marRight w:val="0"/>
      <w:marTop w:val="0"/>
      <w:marBottom w:val="0"/>
      <w:divBdr>
        <w:top w:val="none" w:sz="0" w:space="0" w:color="auto"/>
        <w:left w:val="none" w:sz="0" w:space="0" w:color="auto"/>
        <w:bottom w:val="none" w:sz="0" w:space="0" w:color="auto"/>
        <w:right w:val="none" w:sz="0" w:space="0" w:color="auto"/>
      </w:divBdr>
    </w:div>
    <w:div w:id="207225771">
      <w:bodyDiv w:val="1"/>
      <w:marLeft w:val="0"/>
      <w:marRight w:val="0"/>
      <w:marTop w:val="0"/>
      <w:marBottom w:val="0"/>
      <w:divBdr>
        <w:top w:val="none" w:sz="0" w:space="0" w:color="auto"/>
        <w:left w:val="none" w:sz="0" w:space="0" w:color="auto"/>
        <w:bottom w:val="none" w:sz="0" w:space="0" w:color="auto"/>
        <w:right w:val="none" w:sz="0" w:space="0" w:color="auto"/>
      </w:divBdr>
    </w:div>
    <w:div w:id="207422180">
      <w:bodyDiv w:val="1"/>
      <w:marLeft w:val="0"/>
      <w:marRight w:val="0"/>
      <w:marTop w:val="0"/>
      <w:marBottom w:val="0"/>
      <w:divBdr>
        <w:top w:val="none" w:sz="0" w:space="0" w:color="auto"/>
        <w:left w:val="none" w:sz="0" w:space="0" w:color="auto"/>
        <w:bottom w:val="none" w:sz="0" w:space="0" w:color="auto"/>
        <w:right w:val="none" w:sz="0" w:space="0" w:color="auto"/>
      </w:divBdr>
    </w:div>
    <w:div w:id="207498914">
      <w:bodyDiv w:val="1"/>
      <w:marLeft w:val="0"/>
      <w:marRight w:val="0"/>
      <w:marTop w:val="0"/>
      <w:marBottom w:val="0"/>
      <w:divBdr>
        <w:top w:val="none" w:sz="0" w:space="0" w:color="auto"/>
        <w:left w:val="none" w:sz="0" w:space="0" w:color="auto"/>
        <w:bottom w:val="none" w:sz="0" w:space="0" w:color="auto"/>
        <w:right w:val="none" w:sz="0" w:space="0" w:color="auto"/>
      </w:divBdr>
    </w:div>
    <w:div w:id="207688800">
      <w:bodyDiv w:val="1"/>
      <w:marLeft w:val="0"/>
      <w:marRight w:val="0"/>
      <w:marTop w:val="0"/>
      <w:marBottom w:val="0"/>
      <w:divBdr>
        <w:top w:val="none" w:sz="0" w:space="0" w:color="auto"/>
        <w:left w:val="none" w:sz="0" w:space="0" w:color="auto"/>
        <w:bottom w:val="none" w:sz="0" w:space="0" w:color="auto"/>
        <w:right w:val="none" w:sz="0" w:space="0" w:color="auto"/>
      </w:divBdr>
    </w:div>
    <w:div w:id="208300812">
      <w:bodyDiv w:val="1"/>
      <w:marLeft w:val="0"/>
      <w:marRight w:val="0"/>
      <w:marTop w:val="0"/>
      <w:marBottom w:val="0"/>
      <w:divBdr>
        <w:top w:val="none" w:sz="0" w:space="0" w:color="auto"/>
        <w:left w:val="none" w:sz="0" w:space="0" w:color="auto"/>
        <w:bottom w:val="none" w:sz="0" w:space="0" w:color="auto"/>
        <w:right w:val="none" w:sz="0" w:space="0" w:color="auto"/>
      </w:divBdr>
    </w:div>
    <w:div w:id="208803605">
      <w:bodyDiv w:val="1"/>
      <w:marLeft w:val="0"/>
      <w:marRight w:val="0"/>
      <w:marTop w:val="0"/>
      <w:marBottom w:val="0"/>
      <w:divBdr>
        <w:top w:val="none" w:sz="0" w:space="0" w:color="auto"/>
        <w:left w:val="none" w:sz="0" w:space="0" w:color="auto"/>
        <w:bottom w:val="none" w:sz="0" w:space="0" w:color="auto"/>
        <w:right w:val="none" w:sz="0" w:space="0" w:color="auto"/>
      </w:divBdr>
    </w:div>
    <w:div w:id="208877516">
      <w:bodyDiv w:val="1"/>
      <w:marLeft w:val="0"/>
      <w:marRight w:val="0"/>
      <w:marTop w:val="0"/>
      <w:marBottom w:val="0"/>
      <w:divBdr>
        <w:top w:val="none" w:sz="0" w:space="0" w:color="auto"/>
        <w:left w:val="none" w:sz="0" w:space="0" w:color="auto"/>
        <w:bottom w:val="none" w:sz="0" w:space="0" w:color="auto"/>
        <w:right w:val="none" w:sz="0" w:space="0" w:color="auto"/>
      </w:divBdr>
    </w:div>
    <w:div w:id="209004291">
      <w:bodyDiv w:val="1"/>
      <w:marLeft w:val="0"/>
      <w:marRight w:val="0"/>
      <w:marTop w:val="0"/>
      <w:marBottom w:val="0"/>
      <w:divBdr>
        <w:top w:val="none" w:sz="0" w:space="0" w:color="auto"/>
        <w:left w:val="none" w:sz="0" w:space="0" w:color="auto"/>
        <w:bottom w:val="none" w:sz="0" w:space="0" w:color="auto"/>
        <w:right w:val="none" w:sz="0" w:space="0" w:color="auto"/>
      </w:divBdr>
    </w:div>
    <w:div w:id="209071190">
      <w:bodyDiv w:val="1"/>
      <w:marLeft w:val="0"/>
      <w:marRight w:val="0"/>
      <w:marTop w:val="0"/>
      <w:marBottom w:val="0"/>
      <w:divBdr>
        <w:top w:val="none" w:sz="0" w:space="0" w:color="auto"/>
        <w:left w:val="none" w:sz="0" w:space="0" w:color="auto"/>
        <w:bottom w:val="none" w:sz="0" w:space="0" w:color="auto"/>
        <w:right w:val="none" w:sz="0" w:space="0" w:color="auto"/>
      </w:divBdr>
    </w:div>
    <w:div w:id="209075020">
      <w:bodyDiv w:val="1"/>
      <w:marLeft w:val="0"/>
      <w:marRight w:val="0"/>
      <w:marTop w:val="0"/>
      <w:marBottom w:val="0"/>
      <w:divBdr>
        <w:top w:val="none" w:sz="0" w:space="0" w:color="auto"/>
        <w:left w:val="none" w:sz="0" w:space="0" w:color="auto"/>
        <w:bottom w:val="none" w:sz="0" w:space="0" w:color="auto"/>
        <w:right w:val="none" w:sz="0" w:space="0" w:color="auto"/>
      </w:divBdr>
    </w:div>
    <w:div w:id="209193658">
      <w:bodyDiv w:val="1"/>
      <w:marLeft w:val="0"/>
      <w:marRight w:val="0"/>
      <w:marTop w:val="0"/>
      <w:marBottom w:val="0"/>
      <w:divBdr>
        <w:top w:val="none" w:sz="0" w:space="0" w:color="auto"/>
        <w:left w:val="none" w:sz="0" w:space="0" w:color="auto"/>
        <w:bottom w:val="none" w:sz="0" w:space="0" w:color="auto"/>
        <w:right w:val="none" w:sz="0" w:space="0" w:color="auto"/>
      </w:divBdr>
    </w:div>
    <w:div w:id="209612758">
      <w:bodyDiv w:val="1"/>
      <w:marLeft w:val="0"/>
      <w:marRight w:val="0"/>
      <w:marTop w:val="0"/>
      <w:marBottom w:val="0"/>
      <w:divBdr>
        <w:top w:val="none" w:sz="0" w:space="0" w:color="auto"/>
        <w:left w:val="none" w:sz="0" w:space="0" w:color="auto"/>
        <w:bottom w:val="none" w:sz="0" w:space="0" w:color="auto"/>
        <w:right w:val="none" w:sz="0" w:space="0" w:color="auto"/>
      </w:divBdr>
    </w:div>
    <w:div w:id="209612916">
      <w:bodyDiv w:val="1"/>
      <w:marLeft w:val="0"/>
      <w:marRight w:val="0"/>
      <w:marTop w:val="0"/>
      <w:marBottom w:val="0"/>
      <w:divBdr>
        <w:top w:val="none" w:sz="0" w:space="0" w:color="auto"/>
        <w:left w:val="none" w:sz="0" w:space="0" w:color="auto"/>
        <w:bottom w:val="none" w:sz="0" w:space="0" w:color="auto"/>
        <w:right w:val="none" w:sz="0" w:space="0" w:color="auto"/>
      </w:divBdr>
    </w:div>
    <w:div w:id="209730910">
      <w:bodyDiv w:val="1"/>
      <w:marLeft w:val="0"/>
      <w:marRight w:val="0"/>
      <w:marTop w:val="0"/>
      <w:marBottom w:val="0"/>
      <w:divBdr>
        <w:top w:val="none" w:sz="0" w:space="0" w:color="auto"/>
        <w:left w:val="none" w:sz="0" w:space="0" w:color="auto"/>
        <w:bottom w:val="none" w:sz="0" w:space="0" w:color="auto"/>
        <w:right w:val="none" w:sz="0" w:space="0" w:color="auto"/>
      </w:divBdr>
    </w:div>
    <w:div w:id="209876847">
      <w:bodyDiv w:val="1"/>
      <w:marLeft w:val="0"/>
      <w:marRight w:val="0"/>
      <w:marTop w:val="0"/>
      <w:marBottom w:val="0"/>
      <w:divBdr>
        <w:top w:val="none" w:sz="0" w:space="0" w:color="auto"/>
        <w:left w:val="none" w:sz="0" w:space="0" w:color="auto"/>
        <w:bottom w:val="none" w:sz="0" w:space="0" w:color="auto"/>
        <w:right w:val="none" w:sz="0" w:space="0" w:color="auto"/>
      </w:divBdr>
    </w:div>
    <w:div w:id="210652810">
      <w:bodyDiv w:val="1"/>
      <w:marLeft w:val="0"/>
      <w:marRight w:val="0"/>
      <w:marTop w:val="0"/>
      <w:marBottom w:val="0"/>
      <w:divBdr>
        <w:top w:val="none" w:sz="0" w:space="0" w:color="auto"/>
        <w:left w:val="none" w:sz="0" w:space="0" w:color="auto"/>
        <w:bottom w:val="none" w:sz="0" w:space="0" w:color="auto"/>
        <w:right w:val="none" w:sz="0" w:space="0" w:color="auto"/>
      </w:divBdr>
    </w:div>
    <w:div w:id="210919996">
      <w:bodyDiv w:val="1"/>
      <w:marLeft w:val="0"/>
      <w:marRight w:val="0"/>
      <w:marTop w:val="0"/>
      <w:marBottom w:val="0"/>
      <w:divBdr>
        <w:top w:val="none" w:sz="0" w:space="0" w:color="auto"/>
        <w:left w:val="none" w:sz="0" w:space="0" w:color="auto"/>
        <w:bottom w:val="none" w:sz="0" w:space="0" w:color="auto"/>
        <w:right w:val="none" w:sz="0" w:space="0" w:color="auto"/>
      </w:divBdr>
    </w:div>
    <w:div w:id="211163761">
      <w:bodyDiv w:val="1"/>
      <w:marLeft w:val="0"/>
      <w:marRight w:val="0"/>
      <w:marTop w:val="0"/>
      <w:marBottom w:val="0"/>
      <w:divBdr>
        <w:top w:val="none" w:sz="0" w:space="0" w:color="auto"/>
        <w:left w:val="none" w:sz="0" w:space="0" w:color="auto"/>
        <w:bottom w:val="none" w:sz="0" w:space="0" w:color="auto"/>
        <w:right w:val="none" w:sz="0" w:space="0" w:color="auto"/>
      </w:divBdr>
    </w:div>
    <w:div w:id="211231369">
      <w:bodyDiv w:val="1"/>
      <w:marLeft w:val="0"/>
      <w:marRight w:val="0"/>
      <w:marTop w:val="0"/>
      <w:marBottom w:val="0"/>
      <w:divBdr>
        <w:top w:val="none" w:sz="0" w:space="0" w:color="auto"/>
        <w:left w:val="none" w:sz="0" w:space="0" w:color="auto"/>
        <w:bottom w:val="none" w:sz="0" w:space="0" w:color="auto"/>
        <w:right w:val="none" w:sz="0" w:space="0" w:color="auto"/>
      </w:divBdr>
    </w:div>
    <w:div w:id="211776452">
      <w:bodyDiv w:val="1"/>
      <w:marLeft w:val="0"/>
      <w:marRight w:val="0"/>
      <w:marTop w:val="0"/>
      <w:marBottom w:val="0"/>
      <w:divBdr>
        <w:top w:val="none" w:sz="0" w:space="0" w:color="auto"/>
        <w:left w:val="none" w:sz="0" w:space="0" w:color="auto"/>
        <w:bottom w:val="none" w:sz="0" w:space="0" w:color="auto"/>
        <w:right w:val="none" w:sz="0" w:space="0" w:color="auto"/>
      </w:divBdr>
    </w:div>
    <w:div w:id="211892047">
      <w:bodyDiv w:val="1"/>
      <w:marLeft w:val="0"/>
      <w:marRight w:val="0"/>
      <w:marTop w:val="0"/>
      <w:marBottom w:val="0"/>
      <w:divBdr>
        <w:top w:val="none" w:sz="0" w:space="0" w:color="auto"/>
        <w:left w:val="none" w:sz="0" w:space="0" w:color="auto"/>
        <w:bottom w:val="none" w:sz="0" w:space="0" w:color="auto"/>
        <w:right w:val="none" w:sz="0" w:space="0" w:color="auto"/>
      </w:divBdr>
    </w:div>
    <w:div w:id="212618663">
      <w:bodyDiv w:val="1"/>
      <w:marLeft w:val="0"/>
      <w:marRight w:val="0"/>
      <w:marTop w:val="0"/>
      <w:marBottom w:val="0"/>
      <w:divBdr>
        <w:top w:val="none" w:sz="0" w:space="0" w:color="auto"/>
        <w:left w:val="none" w:sz="0" w:space="0" w:color="auto"/>
        <w:bottom w:val="none" w:sz="0" w:space="0" w:color="auto"/>
        <w:right w:val="none" w:sz="0" w:space="0" w:color="auto"/>
      </w:divBdr>
    </w:div>
    <w:div w:id="212933117">
      <w:bodyDiv w:val="1"/>
      <w:marLeft w:val="0"/>
      <w:marRight w:val="0"/>
      <w:marTop w:val="0"/>
      <w:marBottom w:val="0"/>
      <w:divBdr>
        <w:top w:val="none" w:sz="0" w:space="0" w:color="auto"/>
        <w:left w:val="none" w:sz="0" w:space="0" w:color="auto"/>
        <w:bottom w:val="none" w:sz="0" w:space="0" w:color="auto"/>
        <w:right w:val="none" w:sz="0" w:space="0" w:color="auto"/>
      </w:divBdr>
    </w:div>
    <w:div w:id="213081928">
      <w:bodyDiv w:val="1"/>
      <w:marLeft w:val="0"/>
      <w:marRight w:val="0"/>
      <w:marTop w:val="0"/>
      <w:marBottom w:val="0"/>
      <w:divBdr>
        <w:top w:val="none" w:sz="0" w:space="0" w:color="auto"/>
        <w:left w:val="none" w:sz="0" w:space="0" w:color="auto"/>
        <w:bottom w:val="none" w:sz="0" w:space="0" w:color="auto"/>
        <w:right w:val="none" w:sz="0" w:space="0" w:color="auto"/>
      </w:divBdr>
    </w:div>
    <w:div w:id="213200690">
      <w:bodyDiv w:val="1"/>
      <w:marLeft w:val="0"/>
      <w:marRight w:val="0"/>
      <w:marTop w:val="0"/>
      <w:marBottom w:val="0"/>
      <w:divBdr>
        <w:top w:val="none" w:sz="0" w:space="0" w:color="auto"/>
        <w:left w:val="none" w:sz="0" w:space="0" w:color="auto"/>
        <w:bottom w:val="none" w:sz="0" w:space="0" w:color="auto"/>
        <w:right w:val="none" w:sz="0" w:space="0" w:color="auto"/>
      </w:divBdr>
    </w:div>
    <w:div w:id="213271849">
      <w:bodyDiv w:val="1"/>
      <w:marLeft w:val="0"/>
      <w:marRight w:val="0"/>
      <w:marTop w:val="0"/>
      <w:marBottom w:val="0"/>
      <w:divBdr>
        <w:top w:val="none" w:sz="0" w:space="0" w:color="auto"/>
        <w:left w:val="none" w:sz="0" w:space="0" w:color="auto"/>
        <w:bottom w:val="none" w:sz="0" w:space="0" w:color="auto"/>
        <w:right w:val="none" w:sz="0" w:space="0" w:color="auto"/>
      </w:divBdr>
    </w:div>
    <w:div w:id="213473831">
      <w:bodyDiv w:val="1"/>
      <w:marLeft w:val="0"/>
      <w:marRight w:val="0"/>
      <w:marTop w:val="0"/>
      <w:marBottom w:val="0"/>
      <w:divBdr>
        <w:top w:val="none" w:sz="0" w:space="0" w:color="auto"/>
        <w:left w:val="none" w:sz="0" w:space="0" w:color="auto"/>
        <w:bottom w:val="none" w:sz="0" w:space="0" w:color="auto"/>
        <w:right w:val="none" w:sz="0" w:space="0" w:color="auto"/>
      </w:divBdr>
    </w:div>
    <w:div w:id="213783261">
      <w:bodyDiv w:val="1"/>
      <w:marLeft w:val="0"/>
      <w:marRight w:val="0"/>
      <w:marTop w:val="0"/>
      <w:marBottom w:val="0"/>
      <w:divBdr>
        <w:top w:val="none" w:sz="0" w:space="0" w:color="auto"/>
        <w:left w:val="none" w:sz="0" w:space="0" w:color="auto"/>
        <w:bottom w:val="none" w:sz="0" w:space="0" w:color="auto"/>
        <w:right w:val="none" w:sz="0" w:space="0" w:color="auto"/>
      </w:divBdr>
    </w:div>
    <w:div w:id="213783937">
      <w:bodyDiv w:val="1"/>
      <w:marLeft w:val="0"/>
      <w:marRight w:val="0"/>
      <w:marTop w:val="0"/>
      <w:marBottom w:val="0"/>
      <w:divBdr>
        <w:top w:val="none" w:sz="0" w:space="0" w:color="auto"/>
        <w:left w:val="none" w:sz="0" w:space="0" w:color="auto"/>
        <w:bottom w:val="none" w:sz="0" w:space="0" w:color="auto"/>
        <w:right w:val="none" w:sz="0" w:space="0" w:color="auto"/>
      </w:divBdr>
    </w:div>
    <w:div w:id="214053651">
      <w:bodyDiv w:val="1"/>
      <w:marLeft w:val="0"/>
      <w:marRight w:val="0"/>
      <w:marTop w:val="0"/>
      <w:marBottom w:val="0"/>
      <w:divBdr>
        <w:top w:val="none" w:sz="0" w:space="0" w:color="auto"/>
        <w:left w:val="none" w:sz="0" w:space="0" w:color="auto"/>
        <w:bottom w:val="none" w:sz="0" w:space="0" w:color="auto"/>
        <w:right w:val="none" w:sz="0" w:space="0" w:color="auto"/>
      </w:divBdr>
    </w:div>
    <w:div w:id="214463920">
      <w:bodyDiv w:val="1"/>
      <w:marLeft w:val="0"/>
      <w:marRight w:val="0"/>
      <w:marTop w:val="0"/>
      <w:marBottom w:val="0"/>
      <w:divBdr>
        <w:top w:val="none" w:sz="0" w:space="0" w:color="auto"/>
        <w:left w:val="none" w:sz="0" w:space="0" w:color="auto"/>
        <w:bottom w:val="none" w:sz="0" w:space="0" w:color="auto"/>
        <w:right w:val="none" w:sz="0" w:space="0" w:color="auto"/>
      </w:divBdr>
    </w:div>
    <w:div w:id="214590397">
      <w:bodyDiv w:val="1"/>
      <w:marLeft w:val="0"/>
      <w:marRight w:val="0"/>
      <w:marTop w:val="0"/>
      <w:marBottom w:val="0"/>
      <w:divBdr>
        <w:top w:val="none" w:sz="0" w:space="0" w:color="auto"/>
        <w:left w:val="none" w:sz="0" w:space="0" w:color="auto"/>
        <w:bottom w:val="none" w:sz="0" w:space="0" w:color="auto"/>
        <w:right w:val="none" w:sz="0" w:space="0" w:color="auto"/>
      </w:divBdr>
    </w:div>
    <w:div w:id="214895963">
      <w:bodyDiv w:val="1"/>
      <w:marLeft w:val="0"/>
      <w:marRight w:val="0"/>
      <w:marTop w:val="0"/>
      <w:marBottom w:val="0"/>
      <w:divBdr>
        <w:top w:val="none" w:sz="0" w:space="0" w:color="auto"/>
        <w:left w:val="none" w:sz="0" w:space="0" w:color="auto"/>
        <w:bottom w:val="none" w:sz="0" w:space="0" w:color="auto"/>
        <w:right w:val="none" w:sz="0" w:space="0" w:color="auto"/>
      </w:divBdr>
    </w:div>
    <w:div w:id="215120980">
      <w:bodyDiv w:val="1"/>
      <w:marLeft w:val="0"/>
      <w:marRight w:val="0"/>
      <w:marTop w:val="0"/>
      <w:marBottom w:val="0"/>
      <w:divBdr>
        <w:top w:val="none" w:sz="0" w:space="0" w:color="auto"/>
        <w:left w:val="none" w:sz="0" w:space="0" w:color="auto"/>
        <w:bottom w:val="none" w:sz="0" w:space="0" w:color="auto"/>
        <w:right w:val="none" w:sz="0" w:space="0" w:color="auto"/>
      </w:divBdr>
    </w:div>
    <w:div w:id="215315347">
      <w:bodyDiv w:val="1"/>
      <w:marLeft w:val="0"/>
      <w:marRight w:val="0"/>
      <w:marTop w:val="0"/>
      <w:marBottom w:val="0"/>
      <w:divBdr>
        <w:top w:val="none" w:sz="0" w:space="0" w:color="auto"/>
        <w:left w:val="none" w:sz="0" w:space="0" w:color="auto"/>
        <w:bottom w:val="none" w:sz="0" w:space="0" w:color="auto"/>
        <w:right w:val="none" w:sz="0" w:space="0" w:color="auto"/>
      </w:divBdr>
    </w:div>
    <w:div w:id="215358840">
      <w:bodyDiv w:val="1"/>
      <w:marLeft w:val="0"/>
      <w:marRight w:val="0"/>
      <w:marTop w:val="0"/>
      <w:marBottom w:val="0"/>
      <w:divBdr>
        <w:top w:val="none" w:sz="0" w:space="0" w:color="auto"/>
        <w:left w:val="none" w:sz="0" w:space="0" w:color="auto"/>
        <w:bottom w:val="none" w:sz="0" w:space="0" w:color="auto"/>
        <w:right w:val="none" w:sz="0" w:space="0" w:color="auto"/>
      </w:divBdr>
    </w:div>
    <w:div w:id="215551508">
      <w:bodyDiv w:val="1"/>
      <w:marLeft w:val="0"/>
      <w:marRight w:val="0"/>
      <w:marTop w:val="0"/>
      <w:marBottom w:val="0"/>
      <w:divBdr>
        <w:top w:val="none" w:sz="0" w:space="0" w:color="auto"/>
        <w:left w:val="none" w:sz="0" w:space="0" w:color="auto"/>
        <w:bottom w:val="none" w:sz="0" w:space="0" w:color="auto"/>
        <w:right w:val="none" w:sz="0" w:space="0" w:color="auto"/>
      </w:divBdr>
    </w:div>
    <w:div w:id="215700708">
      <w:bodyDiv w:val="1"/>
      <w:marLeft w:val="0"/>
      <w:marRight w:val="0"/>
      <w:marTop w:val="0"/>
      <w:marBottom w:val="0"/>
      <w:divBdr>
        <w:top w:val="none" w:sz="0" w:space="0" w:color="auto"/>
        <w:left w:val="none" w:sz="0" w:space="0" w:color="auto"/>
        <w:bottom w:val="none" w:sz="0" w:space="0" w:color="auto"/>
        <w:right w:val="none" w:sz="0" w:space="0" w:color="auto"/>
      </w:divBdr>
    </w:div>
    <w:div w:id="215896080">
      <w:bodyDiv w:val="1"/>
      <w:marLeft w:val="0"/>
      <w:marRight w:val="0"/>
      <w:marTop w:val="0"/>
      <w:marBottom w:val="0"/>
      <w:divBdr>
        <w:top w:val="none" w:sz="0" w:space="0" w:color="auto"/>
        <w:left w:val="none" w:sz="0" w:space="0" w:color="auto"/>
        <w:bottom w:val="none" w:sz="0" w:space="0" w:color="auto"/>
        <w:right w:val="none" w:sz="0" w:space="0" w:color="auto"/>
      </w:divBdr>
    </w:div>
    <w:div w:id="215971904">
      <w:bodyDiv w:val="1"/>
      <w:marLeft w:val="0"/>
      <w:marRight w:val="0"/>
      <w:marTop w:val="0"/>
      <w:marBottom w:val="0"/>
      <w:divBdr>
        <w:top w:val="none" w:sz="0" w:space="0" w:color="auto"/>
        <w:left w:val="none" w:sz="0" w:space="0" w:color="auto"/>
        <w:bottom w:val="none" w:sz="0" w:space="0" w:color="auto"/>
        <w:right w:val="none" w:sz="0" w:space="0" w:color="auto"/>
      </w:divBdr>
    </w:div>
    <w:div w:id="216012330">
      <w:bodyDiv w:val="1"/>
      <w:marLeft w:val="0"/>
      <w:marRight w:val="0"/>
      <w:marTop w:val="0"/>
      <w:marBottom w:val="0"/>
      <w:divBdr>
        <w:top w:val="none" w:sz="0" w:space="0" w:color="auto"/>
        <w:left w:val="none" w:sz="0" w:space="0" w:color="auto"/>
        <w:bottom w:val="none" w:sz="0" w:space="0" w:color="auto"/>
        <w:right w:val="none" w:sz="0" w:space="0" w:color="auto"/>
      </w:divBdr>
    </w:div>
    <w:div w:id="216208786">
      <w:bodyDiv w:val="1"/>
      <w:marLeft w:val="0"/>
      <w:marRight w:val="0"/>
      <w:marTop w:val="0"/>
      <w:marBottom w:val="0"/>
      <w:divBdr>
        <w:top w:val="none" w:sz="0" w:space="0" w:color="auto"/>
        <w:left w:val="none" w:sz="0" w:space="0" w:color="auto"/>
        <w:bottom w:val="none" w:sz="0" w:space="0" w:color="auto"/>
        <w:right w:val="none" w:sz="0" w:space="0" w:color="auto"/>
      </w:divBdr>
    </w:div>
    <w:div w:id="216283550">
      <w:bodyDiv w:val="1"/>
      <w:marLeft w:val="0"/>
      <w:marRight w:val="0"/>
      <w:marTop w:val="0"/>
      <w:marBottom w:val="0"/>
      <w:divBdr>
        <w:top w:val="none" w:sz="0" w:space="0" w:color="auto"/>
        <w:left w:val="none" w:sz="0" w:space="0" w:color="auto"/>
        <w:bottom w:val="none" w:sz="0" w:space="0" w:color="auto"/>
        <w:right w:val="none" w:sz="0" w:space="0" w:color="auto"/>
      </w:divBdr>
    </w:div>
    <w:div w:id="216555251">
      <w:bodyDiv w:val="1"/>
      <w:marLeft w:val="0"/>
      <w:marRight w:val="0"/>
      <w:marTop w:val="0"/>
      <w:marBottom w:val="0"/>
      <w:divBdr>
        <w:top w:val="none" w:sz="0" w:space="0" w:color="auto"/>
        <w:left w:val="none" w:sz="0" w:space="0" w:color="auto"/>
        <w:bottom w:val="none" w:sz="0" w:space="0" w:color="auto"/>
        <w:right w:val="none" w:sz="0" w:space="0" w:color="auto"/>
      </w:divBdr>
    </w:div>
    <w:div w:id="216626587">
      <w:bodyDiv w:val="1"/>
      <w:marLeft w:val="0"/>
      <w:marRight w:val="0"/>
      <w:marTop w:val="0"/>
      <w:marBottom w:val="0"/>
      <w:divBdr>
        <w:top w:val="none" w:sz="0" w:space="0" w:color="auto"/>
        <w:left w:val="none" w:sz="0" w:space="0" w:color="auto"/>
        <w:bottom w:val="none" w:sz="0" w:space="0" w:color="auto"/>
        <w:right w:val="none" w:sz="0" w:space="0" w:color="auto"/>
      </w:divBdr>
    </w:div>
    <w:div w:id="217593020">
      <w:bodyDiv w:val="1"/>
      <w:marLeft w:val="0"/>
      <w:marRight w:val="0"/>
      <w:marTop w:val="0"/>
      <w:marBottom w:val="0"/>
      <w:divBdr>
        <w:top w:val="none" w:sz="0" w:space="0" w:color="auto"/>
        <w:left w:val="none" w:sz="0" w:space="0" w:color="auto"/>
        <w:bottom w:val="none" w:sz="0" w:space="0" w:color="auto"/>
        <w:right w:val="none" w:sz="0" w:space="0" w:color="auto"/>
      </w:divBdr>
    </w:div>
    <w:div w:id="218170727">
      <w:bodyDiv w:val="1"/>
      <w:marLeft w:val="0"/>
      <w:marRight w:val="0"/>
      <w:marTop w:val="0"/>
      <w:marBottom w:val="0"/>
      <w:divBdr>
        <w:top w:val="none" w:sz="0" w:space="0" w:color="auto"/>
        <w:left w:val="none" w:sz="0" w:space="0" w:color="auto"/>
        <w:bottom w:val="none" w:sz="0" w:space="0" w:color="auto"/>
        <w:right w:val="none" w:sz="0" w:space="0" w:color="auto"/>
      </w:divBdr>
    </w:div>
    <w:div w:id="218713584">
      <w:bodyDiv w:val="1"/>
      <w:marLeft w:val="0"/>
      <w:marRight w:val="0"/>
      <w:marTop w:val="0"/>
      <w:marBottom w:val="0"/>
      <w:divBdr>
        <w:top w:val="none" w:sz="0" w:space="0" w:color="auto"/>
        <w:left w:val="none" w:sz="0" w:space="0" w:color="auto"/>
        <w:bottom w:val="none" w:sz="0" w:space="0" w:color="auto"/>
        <w:right w:val="none" w:sz="0" w:space="0" w:color="auto"/>
      </w:divBdr>
    </w:div>
    <w:div w:id="218901936">
      <w:bodyDiv w:val="1"/>
      <w:marLeft w:val="0"/>
      <w:marRight w:val="0"/>
      <w:marTop w:val="0"/>
      <w:marBottom w:val="0"/>
      <w:divBdr>
        <w:top w:val="none" w:sz="0" w:space="0" w:color="auto"/>
        <w:left w:val="none" w:sz="0" w:space="0" w:color="auto"/>
        <w:bottom w:val="none" w:sz="0" w:space="0" w:color="auto"/>
        <w:right w:val="none" w:sz="0" w:space="0" w:color="auto"/>
      </w:divBdr>
    </w:div>
    <w:div w:id="218905796">
      <w:bodyDiv w:val="1"/>
      <w:marLeft w:val="0"/>
      <w:marRight w:val="0"/>
      <w:marTop w:val="0"/>
      <w:marBottom w:val="0"/>
      <w:divBdr>
        <w:top w:val="none" w:sz="0" w:space="0" w:color="auto"/>
        <w:left w:val="none" w:sz="0" w:space="0" w:color="auto"/>
        <w:bottom w:val="none" w:sz="0" w:space="0" w:color="auto"/>
        <w:right w:val="none" w:sz="0" w:space="0" w:color="auto"/>
      </w:divBdr>
    </w:div>
    <w:div w:id="220094350">
      <w:bodyDiv w:val="1"/>
      <w:marLeft w:val="0"/>
      <w:marRight w:val="0"/>
      <w:marTop w:val="0"/>
      <w:marBottom w:val="0"/>
      <w:divBdr>
        <w:top w:val="none" w:sz="0" w:space="0" w:color="auto"/>
        <w:left w:val="none" w:sz="0" w:space="0" w:color="auto"/>
        <w:bottom w:val="none" w:sz="0" w:space="0" w:color="auto"/>
        <w:right w:val="none" w:sz="0" w:space="0" w:color="auto"/>
      </w:divBdr>
    </w:div>
    <w:div w:id="220750023">
      <w:bodyDiv w:val="1"/>
      <w:marLeft w:val="0"/>
      <w:marRight w:val="0"/>
      <w:marTop w:val="0"/>
      <w:marBottom w:val="0"/>
      <w:divBdr>
        <w:top w:val="none" w:sz="0" w:space="0" w:color="auto"/>
        <w:left w:val="none" w:sz="0" w:space="0" w:color="auto"/>
        <w:bottom w:val="none" w:sz="0" w:space="0" w:color="auto"/>
        <w:right w:val="none" w:sz="0" w:space="0" w:color="auto"/>
      </w:divBdr>
    </w:div>
    <w:div w:id="220944746">
      <w:bodyDiv w:val="1"/>
      <w:marLeft w:val="0"/>
      <w:marRight w:val="0"/>
      <w:marTop w:val="0"/>
      <w:marBottom w:val="0"/>
      <w:divBdr>
        <w:top w:val="none" w:sz="0" w:space="0" w:color="auto"/>
        <w:left w:val="none" w:sz="0" w:space="0" w:color="auto"/>
        <w:bottom w:val="none" w:sz="0" w:space="0" w:color="auto"/>
        <w:right w:val="none" w:sz="0" w:space="0" w:color="auto"/>
      </w:divBdr>
    </w:div>
    <w:div w:id="221260510">
      <w:bodyDiv w:val="1"/>
      <w:marLeft w:val="0"/>
      <w:marRight w:val="0"/>
      <w:marTop w:val="0"/>
      <w:marBottom w:val="0"/>
      <w:divBdr>
        <w:top w:val="none" w:sz="0" w:space="0" w:color="auto"/>
        <w:left w:val="none" w:sz="0" w:space="0" w:color="auto"/>
        <w:bottom w:val="none" w:sz="0" w:space="0" w:color="auto"/>
        <w:right w:val="none" w:sz="0" w:space="0" w:color="auto"/>
      </w:divBdr>
    </w:div>
    <w:div w:id="221334730">
      <w:bodyDiv w:val="1"/>
      <w:marLeft w:val="0"/>
      <w:marRight w:val="0"/>
      <w:marTop w:val="0"/>
      <w:marBottom w:val="0"/>
      <w:divBdr>
        <w:top w:val="none" w:sz="0" w:space="0" w:color="auto"/>
        <w:left w:val="none" w:sz="0" w:space="0" w:color="auto"/>
        <w:bottom w:val="none" w:sz="0" w:space="0" w:color="auto"/>
        <w:right w:val="none" w:sz="0" w:space="0" w:color="auto"/>
      </w:divBdr>
    </w:div>
    <w:div w:id="221526860">
      <w:bodyDiv w:val="1"/>
      <w:marLeft w:val="0"/>
      <w:marRight w:val="0"/>
      <w:marTop w:val="0"/>
      <w:marBottom w:val="0"/>
      <w:divBdr>
        <w:top w:val="none" w:sz="0" w:space="0" w:color="auto"/>
        <w:left w:val="none" w:sz="0" w:space="0" w:color="auto"/>
        <w:bottom w:val="none" w:sz="0" w:space="0" w:color="auto"/>
        <w:right w:val="none" w:sz="0" w:space="0" w:color="auto"/>
      </w:divBdr>
    </w:div>
    <w:div w:id="222183903">
      <w:bodyDiv w:val="1"/>
      <w:marLeft w:val="0"/>
      <w:marRight w:val="0"/>
      <w:marTop w:val="0"/>
      <w:marBottom w:val="0"/>
      <w:divBdr>
        <w:top w:val="none" w:sz="0" w:space="0" w:color="auto"/>
        <w:left w:val="none" w:sz="0" w:space="0" w:color="auto"/>
        <w:bottom w:val="none" w:sz="0" w:space="0" w:color="auto"/>
        <w:right w:val="none" w:sz="0" w:space="0" w:color="auto"/>
      </w:divBdr>
    </w:div>
    <w:div w:id="222256273">
      <w:bodyDiv w:val="1"/>
      <w:marLeft w:val="0"/>
      <w:marRight w:val="0"/>
      <w:marTop w:val="0"/>
      <w:marBottom w:val="0"/>
      <w:divBdr>
        <w:top w:val="none" w:sz="0" w:space="0" w:color="auto"/>
        <w:left w:val="none" w:sz="0" w:space="0" w:color="auto"/>
        <w:bottom w:val="none" w:sz="0" w:space="0" w:color="auto"/>
        <w:right w:val="none" w:sz="0" w:space="0" w:color="auto"/>
      </w:divBdr>
    </w:div>
    <w:div w:id="222450619">
      <w:bodyDiv w:val="1"/>
      <w:marLeft w:val="0"/>
      <w:marRight w:val="0"/>
      <w:marTop w:val="0"/>
      <w:marBottom w:val="0"/>
      <w:divBdr>
        <w:top w:val="none" w:sz="0" w:space="0" w:color="auto"/>
        <w:left w:val="none" w:sz="0" w:space="0" w:color="auto"/>
        <w:bottom w:val="none" w:sz="0" w:space="0" w:color="auto"/>
        <w:right w:val="none" w:sz="0" w:space="0" w:color="auto"/>
      </w:divBdr>
    </w:div>
    <w:div w:id="222566808">
      <w:bodyDiv w:val="1"/>
      <w:marLeft w:val="0"/>
      <w:marRight w:val="0"/>
      <w:marTop w:val="0"/>
      <w:marBottom w:val="0"/>
      <w:divBdr>
        <w:top w:val="none" w:sz="0" w:space="0" w:color="auto"/>
        <w:left w:val="none" w:sz="0" w:space="0" w:color="auto"/>
        <w:bottom w:val="none" w:sz="0" w:space="0" w:color="auto"/>
        <w:right w:val="none" w:sz="0" w:space="0" w:color="auto"/>
      </w:divBdr>
    </w:div>
    <w:div w:id="222722462">
      <w:bodyDiv w:val="1"/>
      <w:marLeft w:val="0"/>
      <w:marRight w:val="0"/>
      <w:marTop w:val="0"/>
      <w:marBottom w:val="0"/>
      <w:divBdr>
        <w:top w:val="none" w:sz="0" w:space="0" w:color="auto"/>
        <w:left w:val="none" w:sz="0" w:space="0" w:color="auto"/>
        <w:bottom w:val="none" w:sz="0" w:space="0" w:color="auto"/>
        <w:right w:val="none" w:sz="0" w:space="0" w:color="auto"/>
      </w:divBdr>
    </w:div>
    <w:div w:id="222722495">
      <w:bodyDiv w:val="1"/>
      <w:marLeft w:val="0"/>
      <w:marRight w:val="0"/>
      <w:marTop w:val="0"/>
      <w:marBottom w:val="0"/>
      <w:divBdr>
        <w:top w:val="none" w:sz="0" w:space="0" w:color="auto"/>
        <w:left w:val="none" w:sz="0" w:space="0" w:color="auto"/>
        <w:bottom w:val="none" w:sz="0" w:space="0" w:color="auto"/>
        <w:right w:val="none" w:sz="0" w:space="0" w:color="auto"/>
      </w:divBdr>
    </w:div>
    <w:div w:id="222906829">
      <w:bodyDiv w:val="1"/>
      <w:marLeft w:val="0"/>
      <w:marRight w:val="0"/>
      <w:marTop w:val="0"/>
      <w:marBottom w:val="0"/>
      <w:divBdr>
        <w:top w:val="none" w:sz="0" w:space="0" w:color="auto"/>
        <w:left w:val="none" w:sz="0" w:space="0" w:color="auto"/>
        <w:bottom w:val="none" w:sz="0" w:space="0" w:color="auto"/>
        <w:right w:val="none" w:sz="0" w:space="0" w:color="auto"/>
      </w:divBdr>
    </w:div>
    <w:div w:id="223180528">
      <w:bodyDiv w:val="1"/>
      <w:marLeft w:val="0"/>
      <w:marRight w:val="0"/>
      <w:marTop w:val="0"/>
      <w:marBottom w:val="0"/>
      <w:divBdr>
        <w:top w:val="none" w:sz="0" w:space="0" w:color="auto"/>
        <w:left w:val="none" w:sz="0" w:space="0" w:color="auto"/>
        <w:bottom w:val="none" w:sz="0" w:space="0" w:color="auto"/>
        <w:right w:val="none" w:sz="0" w:space="0" w:color="auto"/>
      </w:divBdr>
    </w:div>
    <w:div w:id="223217986">
      <w:bodyDiv w:val="1"/>
      <w:marLeft w:val="0"/>
      <w:marRight w:val="0"/>
      <w:marTop w:val="0"/>
      <w:marBottom w:val="0"/>
      <w:divBdr>
        <w:top w:val="none" w:sz="0" w:space="0" w:color="auto"/>
        <w:left w:val="none" w:sz="0" w:space="0" w:color="auto"/>
        <w:bottom w:val="none" w:sz="0" w:space="0" w:color="auto"/>
        <w:right w:val="none" w:sz="0" w:space="0" w:color="auto"/>
      </w:divBdr>
    </w:div>
    <w:div w:id="223881621">
      <w:bodyDiv w:val="1"/>
      <w:marLeft w:val="0"/>
      <w:marRight w:val="0"/>
      <w:marTop w:val="0"/>
      <w:marBottom w:val="0"/>
      <w:divBdr>
        <w:top w:val="none" w:sz="0" w:space="0" w:color="auto"/>
        <w:left w:val="none" w:sz="0" w:space="0" w:color="auto"/>
        <w:bottom w:val="none" w:sz="0" w:space="0" w:color="auto"/>
        <w:right w:val="none" w:sz="0" w:space="0" w:color="auto"/>
      </w:divBdr>
    </w:div>
    <w:div w:id="224067826">
      <w:bodyDiv w:val="1"/>
      <w:marLeft w:val="0"/>
      <w:marRight w:val="0"/>
      <w:marTop w:val="0"/>
      <w:marBottom w:val="0"/>
      <w:divBdr>
        <w:top w:val="none" w:sz="0" w:space="0" w:color="auto"/>
        <w:left w:val="none" w:sz="0" w:space="0" w:color="auto"/>
        <w:bottom w:val="none" w:sz="0" w:space="0" w:color="auto"/>
        <w:right w:val="none" w:sz="0" w:space="0" w:color="auto"/>
      </w:divBdr>
    </w:div>
    <w:div w:id="224226784">
      <w:bodyDiv w:val="1"/>
      <w:marLeft w:val="0"/>
      <w:marRight w:val="0"/>
      <w:marTop w:val="0"/>
      <w:marBottom w:val="0"/>
      <w:divBdr>
        <w:top w:val="none" w:sz="0" w:space="0" w:color="auto"/>
        <w:left w:val="none" w:sz="0" w:space="0" w:color="auto"/>
        <w:bottom w:val="none" w:sz="0" w:space="0" w:color="auto"/>
        <w:right w:val="none" w:sz="0" w:space="0" w:color="auto"/>
      </w:divBdr>
    </w:div>
    <w:div w:id="224269074">
      <w:bodyDiv w:val="1"/>
      <w:marLeft w:val="0"/>
      <w:marRight w:val="0"/>
      <w:marTop w:val="0"/>
      <w:marBottom w:val="0"/>
      <w:divBdr>
        <w:top w:val="none" w:sz="0" w:space="0" w:color="auto"/>
        <w:left w:val="none" w:sz="0" w:space="0" w:color="auto"/>
        <w:bottom w:val="none" w:sz="0" w:space="0" w:color="auto"/>
        <w:right w:val="none" w:sz="0" w:space="0" w:color="auto"/>
      </w:divBdr>
    </w:div>
    <w:div w:id="224294621">
      <w:bodyDiv w:val="1"/>
      <w:marLeft w:val="0"/>
      <w:marRight w:val="0"/>
      <w:marTop w:val="0"/>
      <w:marBottom w:val="0"/>
      <w:divBdr>
        <w:top w:val="none" w:sz="0" w:space="0" w:color="auto"/>
        <w:left w:val="none" w:sz="0" w:space="0" w:color="auto"/>
        <w:bottom w:val="none" w:sz="0" w:space="0" w:color="auto"/>
        <w:right w:val="none" w:sz="0" w:space="0" w:color="auto"/>
      </w:divBdr>
    </w:div>
    <w:div w:id="224921657">
      <w:bodyDiv w:val="1"/>
      <w:marLeft w:val="0"/>
      <w:marRight w:val="0"/>
      <w:marTop w:val="0"/>
      <w:marBottom w:val="0"/>
      <w:divBdr>
        <w:top w:val="none" w:sz="0" w:space="0" w:color="auto"/>
        <w:left w:val="none" w:sz="0" w:space="0" w:color="auto"/>
        <w:bottom w:val="none" w:sz="0" w:space="0" w:color="auto"/>
        <w:right w:val="none" w:sz="0" w:space="0" w:color="auto"/>
      </w:divBdr>
    </w:div>
    <w:div w:id="224992362">
      <w:bodyDiv w:val="1"/>
      <w:marLeft w:val="0"/>
      <w:marRight w:val="0"/>
      <w:marTop w:val="0"/>
      <w:marBottom w:val="0"/>
      <w:divBdr>
        <w:top w:val="none" w:sz="0" w:space="0" w:color="auto"/>
        <w:left w:val="none" w:sz="0" w:space="0" w:color="auto"/>
        <w:bottom w:val="none" w:sz="0" w:space="0" w:color="auto"/>
        <w:right w:val="none" w:sz="0" w:space="0" w:color="auto"/>
      </w:divBdr>
    </w:div>
    <w:div w:id="225723430">
      <w:bodyDiv w:val="1"/>
      <w:marLeft w:val="0"/>
      <w:marRight w:val="0"/>
      <w:marTop w:val="0"/>
      <w:marBottom w:val="0"/>
      <w:divBdr>
        <w:top w:val="none" w:sz="0" w:space="0" w:color="auto"/>
        <w:left w:val="none" w:sz="0" w:space="0" w:color="auto"/>
        <w:bottom w:val="none" w:sz="0" w:space="0" w:color="auto"/>
        <w:right w:val="none" w:sz="0" w:space="0" w:color="auto"/>
      </w:divBdr>
    </w:div>
    <w:div w:id="226041136">
      <w:bodyDiv w:val="1"/>
      <w:marLeft w:val="0"/>
      <w:marRight w:val="0"/>
      <w:marTop w:val="0"/>
      <w:marBottom w:val="0"/>
      <w:divBdr>
        <w:top w:val="none" w:sz="0" w:space="0" w:color="auto"/>
        <w:left w:val="none" w:sz="0" w:space="0" w:color="auto"/>
        <w:bottom w:val="none" w:sz="0" w:space="0" w:color="auto"/>
        <w:right w:val="none" w:sz="0" w:space="0" w:color="auto"/>
      </w:divBdr>
    </w:div>
    <w:div w:id="226503021">
      <w:bodyDiv w:val="1"/>
      <w:marLeft w:val="0"/>
      <w:marRight w:val="0"/>
      <w:marTop w:val="0"/>
      <w:marBottom w:val="0"/>
      <w:divBdr>
        <w:top w:val="none" w:sz="0" w:space="0" w:color="auto"/>
        <w:left w:val="none" w:sz="0" w:space="0" w:color="auto"/>
        <w:bottom w:val="none" w:sz="0" w:space="0" w:color="auto"/>
        <w:right w:val="none" w:sz="0" w:space="0" w:color="auto"/>
      </w:divBdr>
    </w:div>
    <w:div w:id="226768526">
      <w:bodyDiv w:val="1"/>
      <w:marLeft w:val="0"/>
      <w:marRight w:val="0"/>
      <w:marTop w:val="0"/>
      <w:marBottom w:val="0"/>
      <w:divBdr>
        <w:top w:val="none" w:sz="0" w:space="0" w:color="auto"/>
        <w:left w:val="none" w:sz="0" w:space="0" w:color="auto"/>
        <w:bottom w:val="none" w:sz="0" w:space="0" w:color="auto"/>
        <w:right w:val="none" w:sz="0" w:space="0" w:color="auto"/>
      </w:divBdr>
    </w:div>
    <w:div w:id="226964225">
      <w:bodyDiv w:val="1"/>
      <w:marLeft w:val="0"/>
      <w:marRight w:val="0"/>
      <w:marTop w:val="0"/>
      <w:marBottom w:val="0"/>
      <w:divBdr>
        <w:top w:val="none" w:sz="0" w:space="0" w:color="auto"/>
        <w:left w:val="none" w:sz="0" w:space="0" w:color="auto"/>
        <w:bottom w:val="none" w:sz="0" w:space="0" w:color="auto"/>
        <w:right w:val="none" w:sz="0" w:space="0" w:color="auto"/>
      </w:divBdr>
    </w:div>
    <w:div w:id="227618430">
      <w:bodyDiv w:val="1"/>
      <w:marLeft w:val="0"/>
      <w:marRight w:val="0"/>
      <w:marTop w:val="0"/>
      <w:marBottom w:val="0"/>
      <w:divBdr>
        <w:top w:val="none" w:sz="0" w:space="0" w:color="auto"/>
        <w:left w:val="none" w:sz="0" w:space="0" w:color="auto"/>
        <w:bottom w:val="none" w:sz="0" w:space="0" w:color="auto"/>
        <w:right w:val="none" w:sz="0" w:space="0" w:color="auto"/>
      </w:divBdr>
    </w:div>
    <w:div w:id="227690689">
      <w:bodyDiv w:val="1"/>
      <w:marLeft w:val="0"/>
      <w:marRight w:val="0"/>
      <w:marTop w:val="0"/>
      <w:marBottom w:val="0"/>
      <w:divBdr>
        <w:top w:val="none" w:sz="0" w:space="0" w:color="auto"/>
        <w:left w:val="none" w:sz="0" w:space="0" w:color="auto"/>
        <w:bottom w:val="none" w:sz="0" w:space="0" w:color="auto"/>
        <w:right w:val="none" w:sz="0" w:space="0" w:color="auto"/>
      </w:divBdr>
    </w:div>
    <w:div w:id="227811956">
      <w:bodyDiv w:val="1"/>
      <w:marLeft w:val="0"/>
      <w:marRight w:val="0"/>
      <w:marTop w:val="0"/>
      <w:marBottom w:val="0"/>
      <w:divBdr>
        <w:top w:val="none" w:sz="0" w:space="0" w:color="auto"/>
        <w:left w:val="none" w:sz="0" w:space="0" w:color="auto"/>
        <w:bottom w:val="none" w:sz="0" w:space="0" w:color="auto"/>
        <w:right w:val="none" w:sz="0" w:space="0" w:color="auto"/>
      </w:divBdr>
    </w:div>
    <w:div w:id="228006923">
      <w:bodyDiv w:val="1"/>
      <w:marLeft w:val="0"/>
      <w:marRight w:val="0"/>
      <w:marTop w:val="0"/>
      <w:marBottom w:val="0"/>
      <w:divBdr>
        <w:top w:val="none" w:sz="0" w:space="0" w:color="auto"/>
        <w:left w:val="none" w:sz="0" w:space="0" w:color="auto"/>
        <w:bottom w:val="none" w:sz="0" w:space="0" w:color="auto"/>
        <w:right w:val="none" w:sz="0" w:space="0" w:color="auto"/>
      </w:divBdr>
    </w:div>
    <w:div w:id="228461233">
      <w:bodyDiv w:val="1"/>
      <w:marLeft w:val="0"/>
      <w:marRight w:val="0"/>
      <w:marTop w:val="0"/>
      <w:marBottom w:val="0"/>
      <w:divBdr>
        <w:top w:val="none" w:sz="0" w:space="0" w:color="auto"/>
        <w:left w:val="none" w:sz="0" w:space="0" w:color="auto"/>
        <w:bottom w:val="none" w:sz="0" w:space="0" w:color="auto"/>
        <w:right w:val="none" w:sz="0" w:space="0" w:color="auto"/>
      </w:divBdr>
    </w:div>
    <w:div w:id="228461520">
      <w:bodyDiv w:val="1"/>
      <w:marLeft w:val="0"/>
      <w:marRight w:val="0"/>
      <w:marTop w:val="0"/>
      <w:marBottom w:val="0"/>
      <w:divBdr>
        <w:top w:val="none" w:sz="0" w:space="0" w:color="auto"/>
        <w:left w:val="none" w:sz="0" w:space="0" w:color="auto"/>
        <w:bottom w:val="none" w:sz="0" w:space="0" w:color="auto"/>
        <w:right w:val="none" w:sz="0" w:space="0" w:color="auto"/>
      </w:divBdr>
    </w:div>
    <w:div w:id="228660024">
      <w:bodyDiv w:val="1"/>
      <w:marLeft w:val="0"/>
      <w:marRight w:val="0"/>
      <w:marTop w:val="0"/>
      <w:marBottom w:val="0"/>
      <w:divBdr>
        <w:top w:val="none" w:sz="0" w:space="0" w:color="auto"/>
        <w:left w:val="none" w:sz="0" w:space="0" w:color="auto"/>
        <w:bottom w:val="none" w:sz="0" w:space="0" w:color="auto"/>
        <w:right w:val="none" w:sz="0" w:space="0" w:color="auto"/>
      </w:divBdr>
    </w:div>
    <w:div w:id="228808068">
      <w:bodyDiv w:val="1"/>
      <w:marLeft w:val="0"/>
      <w:marRight w:val="0"/>
      <w:marTop w:val="0"/>
      <w:marBottom w:val="0"/>
      <w:divBdr>
        <w:top w:val="none" w:sz="0" w:space="0" w:color="auto"/>
        <w:left w:val="none" w:sz="0" w:space="0" w:color="auto"/>
        <w:bottom w:val="none" w:sz="0" w:space="0" w:color="auto"/>
        <w:right w:val="none" w:sz="0" w:space="0" w:color="auto"/>
      </w:divBdr>
    </w:div>
    <w:div w:id="229076003">
      <w:bodyDiv w:val="1"/>
      <w:marLeft w:val="0"/>
      <w:marRight w:val="0"/>
      <w:marTop w:val="0"/>
      <w:marBottom w:val="0"/>
      <w:divBdr>
        <w:top w:val="none" w:sz="0" w:space="0" w:color="auto"/>
        <w:left w:val="none" w:sz="0" w:space="0" w:color="auto"/>
        <w:bottom w:val="none" w:sz="0" w:space="0" w:color="auto"/>
        <w:right w:val="none" w:sz="0" w:space="0" w:color="auto"/>
      </w:divBdr>
    </w:div>
    <w:div w:id="229200064">
      <w:bodyDiv w:val="1"/>
      <w:marLeft w:val="0"/>
      <w:marRight w:val="0"/>
      <w:marTop w:val="0"/>
      <w:marBottom w:val="0"/>
      <w:divBdr>
        <w:top w:val="none" w:sz="0" w:space="0" w:color="auto"/>
        <w:left w:val="none" w:sz="0" w:space="0" w:color="auto"/>
        <w:bottom w:val="none" w:sz="0" w:space="0" w:color="auto"/>
        <w:right w:val="none" w:sz="0" w:space="0" w:color="auto"/>
      </w:divBdr>
    </w:div>
    <w:div w:id="229316837">
      <w:bodyDiv w:val="1"/>
      <w:marLeft w:val="0"/>
      <w:marRight w:val="0"/>
      <w:marTop w:val="0"/>
      <w:marBottom w:val="0"/>
      <w:divBdr>
        <w:top w:val="none" w:sz="0" w:space="0" w:color="auto"/>
        <w:left w:val="none" w:sz="0" w:space="0" w:color="auto"/>
        <w:bottom w:val="none" w:sz="0" w:space="0" w:color="auto"/>
        <w:right w:val="none" w:sz="0" w:space="0" w:color="auto"/>
      </w:divBdr>
    </w:div>
    <w:div w:id="229585714">
      <w:bodyDiv w:val="1"/>
      <w:marLeft w:val="0"/>
      <w:marRight w:val="0"/>
      <w:marTop w:val="0"/>
      <w:marBottom w:val="0"/>
      <w:divBdr>
        <w:top w:val="none" w:sz="0" w:space="0" w:color="auto"/>
        <w:left w:val="none" w:sz="0" w:space="0" w:color="auto"/>
        <w:bottom w:val="none" w:sz="0" w:space="0" w:color="auto"/>
        <w:right w:val="none" w:sz="0" w:space="0" w:color="auto"/>
      </w:divBdr>
    </w:div>
    <w:div w:id="229704463">
      <w:bodyDiv w:val="1"/>
      <w:marLeft w:val="0"/>
      <w:marRight w:val="0"/>
      <w:marTop w:val="0"/>
      <w:marBottom w:val="0"/>
      <w:divBdr>
        <w:top w:val="none" w:sz="0" w:space="0" w:color="auto"/>
        <w:left w:val="none" w:sz="0" w:space="0" w:color="auto"/>
        <w:bottom w:val="none" w:sz="0" w:space="0" w:color="auto"/>
        <w:right w:val="none" w:sz="0" w:space="0" w:color="auto"/>
      </w:divBdr>
    </w:div>
    <w:div w:id="230122117">
      <w:bodyDiv w:val="1"/>
      <w:marLeft w:val="0"/>
      <w:marRight w:val="0"/>
      <w:marTop w:val="0"/>
      <w:marBottom w:val="0"/>
      <w:divBdr>
        <w:top w:val="none" w:sz="0" w:space="0" w:color="auto"/>
        <w:left w:val="none" w:sz="0" w:space="0" w:color="auto"/>
        <w:bottom w:val="none" w:sz="0" w:space="0" w:color="auto"/>
        <w:right w:val="none" w:sz="0" w:space="0" w:color="auto"/>
      </w:divBdr>
    </w:div>
    <w:div w:id="230241522">
      <w:bodyDiv w:val="1"/>
      <w:marLeft w:val="0"/>
      <w:marRight w:val="0"/>
      <w:marTop w:val="0"/>
      <w:marBottom w:val="0"/>
      <w:divBdr>
        <w:top w:val="none" w:sz="0" w:space="0" w:color="auto"/>
        <w:left w:val="none" w:sz="0" w:space="0" w:color="auto"/>
        <w:bottom w:val="none" w:sz="0" w:space="0" w:color="auto"/>
        <w:right w:val="none" w:sz="0" w:space="0" w:color="auto"/>
      </w:divBdr>
    </w:div>
    <w:div w:id="230311665">
      <w:bodyDiv w:val="1"/>
      <w:marLeft w:val="0"/>
      <w:marRight w:val="0"/>
      <w:marTop w:val="0"/>
      <w:marBottom w:val="0"/>
      <w:divBdr>
        <w:top w:val="none" w:sz="0" w:space="0" w:color="auto"/>
        <w:left w:val="none" w:sz="0" w:space="0" w:color="auto"/>
        <w:bottom w:val="none" w:sz="0" w:space="0" w:color="auto"/>
        <w:right w:val="none" w:sz="0" w:space="0" w:color="auto"/>
      </w:divBdr>
    </w:div>
    <w:div w:id="231433117">
      <w:bodyDiv w:val="1"/>
      <w:marLeft w:val="0"/>
      <w:marRight w:val="0"/>
      <w:marTop w:val="0"/>
      <w:marBottom w:val="0"/>
      <w:divBdr>
        <w:top w:val="none" w:sz="0" w:space="0" w:color="auto"/>
        <w:left w:val="none" w:sz="0" w:space="0" w:color="auto"/>
        <w:bottom w:val="none" w:sz="0" w:space="0" w:color="auto"/>
        <w:right w:val="none" w:sz="0" w:space="0" w:color="auto"/>
      </w:divBdr>
    </w:div>
    <w:div w:id="231551513">
      <w:bodyDiv w:val="1"/>
      <w:marLeft w:val="0"/>
      <w:marRight w:val="0"/>
      <w:marTop w:val="0"/>
      <w:marBottom w:val="0"/>
      <w:divBdr>
        <w:top w:val="none" w:sz="0" w:space="0" w:color="auto"/>
        <w:left w:val="none" w:sz="0" w:space="0" w:color="auto"/>
        <w:bottom w:val="none" w:sz="0" w:space="0" w:color="auto"/>
        <w:right w:val="none" w:sz="0" w:space="0" w:color="auto"/>
      </w:divBdr>
    </w:div>
    <w:div w:id="232007303">
      <w:bodyDiv w:val="1"/>
      <w:marLeft w:val="0"/>
      <w:marRight w:val="0"/>
      <w:marTop w:val="0"/>
      <w:marBottom w:val="0"/>
      <w:divBdr>
        <w:top w:val="none" w:sz="0" w:space="0" w:color="auto"/>
        <w:left w:val="none" w:sz="0" w:space="0" w:color="auto"/>
        <w:bottom w:val="none" w:sz="0" w:space="0" w:color="auto"/>
        <w:right w:val="none" w:sz="0" w:space="0" w:color="auto"/>
      </w:divBdr>
    </w:div>
    <w:div w:id="232011583">
      <w:bodyDiv w:val="1"/>
      <w:marLeft w:val="0"/>
      <w:marRight w:val="0"/>
      <w:marTop w:val="0"/>
      <w:marBottom w:val="0"/>
      <w:divBdr>
        <w:top w:val="none" w:sz="0" w:space="0" w:color="auto"/>
        <w:left w:val="none" w:sz="0" w:space="0" w:color="auto"/>
        <w:bottom w:val="none" w:sz="0" w:space="0" w:color="auto"/>
        <w:right w:val="none" w:sz="0" w:space="0" w:color="auto"/>
      </w:divBdr>
    </w:div>
    <w:div w:id="232468468">
      <w:bodyDiv w:val="1"/>
      <w:marLeft w:val="0"/>
      <w:marRight w:val="0"/>
      <w:marTop w:val="0"/>
      <w:marBottom w:val="0"/>
      <w:divBdr>
        <w:top w:val="none" w:sz="0" w:space="0" w:color="auto"/>
        <w:left w:val="none" w:sz="0" w:space="0" w:color="auto"/>
        <w:bottom w:val="none" w:sz="0" w:space="0" w:color="auto"/>
        <w:right w:val="none" w:sz="0" w:space="0" w:color="auto"/>
      </w:divBdr>
    </w:div>
    <w:div w:id="232475191">
      <w:bodyDiv w:val="1"/>
      <w:marLeft w:val="0"/>
      <w:marRight w:val="0"/>
      <w:marTop w:val="0"/>
      <w:marBottom w:val="0"/>
      <w:divBdr>
        <w:top w:val="none" w:sz="0" w:space="0" w:color="auto"/>
        <w:left w:val="none" w:sz="0" w:space="0" w:color="auto"/>
        <w:bottom w:val="none" w:sz="0" w:space="0" w:color="auto"/>
        <w:right w:val="none" w:sz="0" w:space="0" w:color="auto"/>
      </w:divBdr>
    </w:div>
    <w:div w:id="232936599">
      <w:bodyDiv w:val="1"/>
      <w:marLeft w:val="0"/>
      <w:marRight w:val="0"/>
      <w:marTop w:val="0"/>
      <w:marBottom w:val="0"/>
      <w:divBdr>
        <w:top w:val="none" w:sz="0" w:space="0" w:color="auto"/>
        <w:left w:val="none" w:sz="0" w:space="0" w:color="auto"/>
        <w:bottom w:val="none" w:sz="0" w:space="0" w:color="auto"/>
        <w:right w:val="none" w:sz="0" w:space="0" w:color="auto"/>
      </w:divBdr>
    </w:div>
    <w:div w:id="233013000">
      <w:bodyDiv w:val="1"/>
      <w:marLeft w:val="0"/>
      <w:marRight w:val="0"/>
      <w:marTop w:val="0"/>
      <w:marBottom w:val="0"/>
      <w:divBdr>
        <w:top w:val="none" w:sz="0" w:space="0" w:color="auto"/>
        <w:left w:val="none" w:sz="0" w:space="0" w:color="auto"/>
        <w:bottom w:val="none" w:sz="0" w:space="0" w:color="auto"/>
        <w:right w:val="none" w:sz="0" w:space="0" w:color="auto"/>
      </w:divBdr>
    </w:div>
    <w:div w:id="233711595">
      <w:bodyDiv w:val="1"/>
      <w:marLeft w:val="0"/>
      <w:marRight w:val="0"/>
      <w:marTop w:val="0"/>
      <w:marBottom w:val="0"/>
      <w:divBdr>
        <w:top w:val="none" w:sz="0" w:space="0" w:color="auto"/>
        <w:left w:val="none" w:sz="0" w:space="0" w:color="auto"/>
        <w:bottom w:val="none" w:sz="0" w:space="0" w:color="auto"/>
        <w:right w:val="none" w:sz="0" w:space="0" w:color="auto"/>
      </w:divBdr>
    </w:div>
    <w:div w:id="234054661">
      <w:bodyDiv w:val="1"/>
      <w:marLeft w:val="0"/>
      <w:marRight w:val="0"/>
      <w:marTop w:val="0"/>
      <w:marBottom w:val="0"/>
      <w:divBdr>
        <w:top w:val="none" w:sz="0" w:space="0" w:color="auto"/>
        <w:left w:val="none" w:sz="0" w:space="0" w:color="auto"/>
        <w:bottom w:val="none" w:sz="0" w:space="0" w:color="auto"/>
        <w:right w:val="none" w:sz="0" w:space="0" w:color="auto"/>
      </w:divBdr>
    </w:div>
    <w:div w:id="234323446">
      <w:bodyDiv w:val="1"/>
      <w:marLeft w:val="0"/>
      <w:marRight w:val="0"/>
      <w:marTop w:val="0"/>
      <w:marBottom w:val="0"/>
      <w:divBdr>
        <w:top w:val="none" w:sz="0" w:space="0" w:color="auto"/>
        <w:left w:val="none" w:sz="0" w:space="0" w:color="auto"/>
        <w:bottom w:val="none" w:sz="0" w:space="0" w:color="auto"/>
        <w:right w:val="none" w:sz="0" w:space="0" w:color="auto"/>
      </w:divBdr>
    </w:div>
    <w:div w:id="234323869">
      <w:bodyDiv w:val="1"/>
      <w:marLeft w:val="0"/>
      <w:marRight w:val="0"/>
      <w:marTop w:val="0"/>
      <w:marBottom w:val="0"/>
      <w:divBdr>
        <w:top w:val="none" w:sz="0" w:space="0" w:color="auto"/>
        <w:left w:val="none" w:sz="0" w:space="0" w:color="auto"/>
        <w:bottom w:val="none" w:sz="0" w:space="0" w:color="auto"/>
        <w:right w:val="none" w:sz="0" w:space="0" w:color="auto"/>
      </w:divBdr>
    </w:div>
    <w:div w:id="234511062">
      <w:bodyDiv w:val="1"/>
      <w:marLeft w:val="0"/>
      <w:marRight w:val="0"/>
      <w:marTop w:val="0"/>
      <w:marBottom w:val="0"/>
      <w:divBdr>
        <w:top w:val="none" w:sz="0" w:space="0" w:color="auto"/>
        <w:left w:val="none" w:sz="0" w:space="0" w:color="auto"/>
        <w:bottom w:val="none" w:sz="0" w:space="0" w:color="auto"/>
        <w:right w:val="none" w:sz="0" w:space="0" w:color="auto"/>
      </w:divBdr>
    </w:div>
    <w:div w:id="234626075">
      <w:bodyDiv w:val="1"/>
      <w:marLeft w:val="0"/>
      <w:marRight w:val="0"/>
      <w:marTop w:val="0"/>
      <w:marBottom w:val="0"/>
      <w:divBdr>
        <w:top w:val="none" w:sz="0" w:space="0" w:color="auto"/>
        <w:left w:val="none" w:sz="0" w:space="0" w:color="auto"/>
        <w:bottom w:val="none" w:sz="0" w:space="0" w:color="auto"/>
        <w:right w:val="none" w:sz="0" w:space="0" w:color="auto"/>
      </w:divBdr>
    </w:div>
    <w:div w:id="234820033">
      <w:bodyDiv w:val="1"/>
      <w:marLeft w:val="0"/>
      <w:marRight w:val="0"/>
      <w:marTop w:val="0"/>
      <w:marBottom w:val="0"/>
      <w:divBdr>
        <w:top w:val="none" w:sz="0" w:space="0" w:color="auto"/>
        <w:left w:val="none" w:sz="0" w:space="0" w:color="auto"/>
        <w:bottom w:val="none" w:sz="0" w:space="0" w:color="auto"/>
        <w:right w:val="none" w:sz="0" w:space="0" w:color="auto"/>
      </w:divBdr>
    </w:div>
    <w:div w:id="234976799">
      <w:bodyDiv w:val="1"/>
      <w:marLeft w:val="0"/>
      <w:marRight w:val="0"/>
      <w:marTop w:val="0"/>
      <w:marBottom w:val="0"/>
      <w:divBdr>
        <w:top w:val="none" w:sz="0" w:space="0" w:color="auto"/>
        <w:left w:val="none" w:sz="0" w:space="0" w:color="auto"/>
        <w:bottom w:val="none" w:sz="0" w:space="0" w:color="auto"/>
        <w:right w:val="none" w:sz="0" w:space="0" w:color="auto"/>
      </w:divBdr>
    </w:div>
    <w:div w:id="235091549">
      <w:bodyDiv w:val="1"/>
      <w:marLeft w:val="0"/>
      <w:marRight w:val="0"/>
      <w:marTop w:val="0"/>
      <w:marBottom w:val="0"/>
      <w:divBdr>
        <w:top w:val="none" w:sz="0" w:space="0" w:color="auto"/>
        <w:left w:val="none" w:sz="0" w:space="0" w:color="auto"/>
        <w:bottom w:val="none" w:sz="0" w:space="0" w:color="auto"/>
        <w:right w:val="none" w:sz="0" w:space="0" w:color="auto"/>
      </w:divBdr>
    </w:div>
    <w:div w:id="235170872">
      <w:bodyDiv w:val="1"/>
      <w:marLeft w:val="0"/>
      <w:marRight w:val="0"/>
      <w:marTop w:val="0"/>
      <w:marBottom w:val="0"/>
      <w:divBdr>
        <w:top w:val="none" w:sz="0" w:space="0" w:color="auto"/>
        <w:left w:val="none" w:sz="0" w:space="0" w:color="auto"/>
        <w:bottom w:val="none" w:sz="0" w:space="0" w:color="auto"/>
        <w:right w:val="none" w:sz="0" w:space="0" w:color="auto"/>
      </w:divBdr>
    </w:div>
    <w:div w:id="235749246">
      <w:bodyDiv w:val="1"/>
      <w:marLeft w:val="0"/>
      <w:marRight w:val="0"/>
      <w:marTop w:val="0"/>
      <w:marBottom w:val="0"/>
      <w:divBdr>
        <w:top w:val="none" w:sz="0" w:space="0" w:color="auto"/>
        <w:left w:val="none" w:sz="0" w:space="0" w:color="auto"/>
        <w:bottom w:val="none" w:sz="0" w:space="0" w:color="auto"/>
        <w:right w:val="none" w:sz="0" w:space="0" w:color="auto"/>
      </w:divBdr>
    </w:div>
    <w:div w:id="235821985">
      <w:bodyDiv w:val="1"/>
      <w:marLeft w:val="0"/>
      <w:marRight w:val="0"/>
      <w:marTop w:val="0"/>
      <w:marBottom w:val="0"/>
      <w:divBdr>
        <w:top w:val="none" w:sz="0" w:space="0" w:color="auto"/>
        <w:left w:val="none" w:sz="0" w:space="0" w:color="auto"/>
        <w:bottom w:val="none" w:sz="0" w:space="0" w:color="auto"/>
        <w:right w:val="none" w:sz="0" w:space="0" w:color="auto"/>
      </w:divBdr>
    </w:div>
    <w:div w:id="235826627">
      <w:bodyDiv w:val="1"/>
      <w:marLeft w:val="0"/>
      <w:marRight w:val="0"/>
      <w:marTop w:val="0"/>
      <w:marBottom w:val="0"/>
      <w:divBdr>
        <w:top w:val="none" w:sz="0" w:space="0" w:color="auto"/>
        <w:left w:val="none" w:sz="0" w:space="0" w:color="auto"/>
        <w:bottom w:val="none" w:sz="0" w:space="0" w:color="auto"/>
        <w:right w:val="none" w:sz="0" w:space="0" w:color="auto"/>
      </w:divBdr>
    </w:div>
    <w:div w:id="235894942">
      <w:bodyDiv w:val="1"/>
      <w:marLeft w:val="0"/>
      <w:marRight w:val="0"/>
      <w:marTop w:val="0"/>
      <w:marBottom w:val="0"/>
      <w:divBdr>
        <w:top w:val="none" w:sz="0" w:space="0" w:color="auto"/>
        <w:left w:val="none" w:sz="0" w:space="0" w:color="auto"/>
        <w:bottom w:val="none" w:sz="0" w:space="0" w:color="auto"/>
        <w:right w:val="none" w:sz="0" w:space="0" w:color="auto"/>
      </w:divBdr>
    </w:div>
    <w:div w:id="236090069">
      <w:bodyDiv w:val="1"/>
      <w:marLeft w:val="0"/>
      <w:marRight w:val="0"/>
      <w:marTop w:val="0"/>
      <w:marBottom w:val="0"/>
      <w:divBdr>
        <w:top w:val="none" w:sz="0" w:space="0" w:color="auto"/>
        <w:left w:val="none" w:sz="0" w:space="0" w:color="auto"/>
        <w:bottom w:val="none" w:sz="0" w:space="0" w:color="auto"/>
        <w:right w:val="none" w:sz="0" w:space="0" w:color="auto"/>
      </w:divBdr>
    </w:div>
    <w:div w:id="236137297">
      <w:bodyDiv w:val="1"/>
      <w:marLeft w:val="0"/>
      <w:marRight w:val="0"/>
      <w:marTop w:val="0"/>
      <w:marBottom w:val="0"/>
      <w:divBdr>
        <w:top w:val="none" w:sz="0" w:space="0" w:color="auto"/>
        <w:left w:val="none" w:sz="0" w:space="0" w:color="auto"/>
        <w:bottom w:val="none" w:sz="0" w:space="0" w:color="auto"/>
        <w:right w:val="none" w:sz="0" w:space="0" w:color="auto"/>
      </w:divBdr>
    </w:div>
    <w:div w:id="236743144">
      <w:bodyDiv w:val="1"/>
      <w:marLeft w:val="0"/>
      <w:marRight w:val="0"/>
      <w:marTop w:val="0"/>
      <w:marBottom w:val="0"/>
      <w:divBdr>
        <w:top w:val="none" w:sz="0" w:space="0" w:color="auto"/>
        <w:left w:val="none" w:sz="0" w:space="0" w:color="auto"/>
        <w:bottom w:val="none" w:sz="0" w:space="0" w:color="auto"/>
        <w:right w:val="none" w:sz="0" w:space="0" w:color="auto"/>
      </w:divBdr>
    </w:div>
    <w:div w:id="236942567">
      <w:bodyDiv w:val="1"/>
      <w:marLeft w:val="0"/>
      <w:marRight w:val="0"/>
      <w:marTop w:val="0"/>
      <w:marBottom w:val="0"/>
      <w:divBdr>
        <w:top w:val="none" w:sz="0" w:space="0" w:color="auto"/>
        <w:left w:val="none" w:sz="0" w:space="0" w:color="auto"/>
        <w:bottom w:val="none" w:sz="0" w:space="0" w:color="auto"/>
        <w:right w:val="none" w:sz="0" w:space="0" w:color="auto"/>
      </w:divBdr>
    </w:div>
    <w:div w:id="237129980">
      <w:bodyDiv w:val="1"/>
      <w:marLeft w:val="0"/>
      <w:marRight w:val="0"/>
      <w:marTop w:val="0"/>
      <w:marBottom w:val="0"/>
      <w:divBdr>
        <w:top w:val="none" w:sz="0" w:space="0" w:color="auto"/>
        <w:left w:val="none" w:sz="0" w:space="0" w:color="auto"/>
        <w:bottom w:val="none" w:sz="0" w:space="0" w:color="auto"/>
        <w:right w:val="none" w:sz="0" w:space="0" w:color="auto"/>
      </w:divBdr>
    </w:div>
    <w:div w:id="237831789">
      <w:bodyDiv w:val="1"/>
      <w:marLeft w:val="0"/>
      <w:marRight w:val="0"/>
      <w:marTop w:val="0"/>
      <w:marBottom w:val="0"/>
      <w:divBdr>
        <w:top w:val="none" w:sz="0" w:space="0" w:color="auto"/>
        <w:left w:val="none" w:sz="0" w:space="0" w:color="auto"/>
        <w:bottom w:val="none" w:sz="0" w:space="0" w:color="auto"/>
        <w:right w:val="none" w:sz="0" w:space="0" w:color="auto"/>
      </w:divBdr>
    </w:div>
    <w:div w:id="238026968">
      <w:bodyDiv w:val="1"/>
      <w:marLeft w:val="0"/>
      <w:marRight w:val="0"/>
      <w:marTop w:val="0"/>
      <w:marBottom w:val="0"/>
      <w:divBdr>
        <w:top w:val="none" w:sz="0" w:space="0" w:color="auto"/>
        <w:left w:val="none" w:sz="0" w:space="0" w:color="auto"/>
        <w:bottom w:val="none" w:sz="0" w:space="0" w:color="auto"/>
        <w:right w:val="none" w:sz="0" w:space="0" w:color="auto"/>
      </w:divBdr>
    </w:div>
    <w:div w:id="238176593">
      <w:bodyDiv w:val="1"/>
      <w:marLeft w:val="0"/>
      <w:marRight w:val="0"/>
      <w:marTop w:val="0"/>
      <w:marBottom w:val="0"/>
      <w:divBdr>
        <w:top w:val="none" w:sz="0" w:space="0" w:color="auto"/>
        <w:left w:val="none" w:sz="0" w:space="0" w:color="auto"/>
        <w:bottom w:val="none" w:sz="0" w:space="0" w:color="auto"/>
        <w:right w:val="none" w:sz="0" w:space="0" w:color="auto"/>
      </w:divBdr>
    </w:div>
    <w:div w:id="238294577">
      <w:bodyDiv w:val="1"/>
      <w:marLeft w:val="0"/>
      <w:marRight w:val="0"/>
      <w:marTop w:val="0"/>
      <w:marBottom w:val="0"/>
      <w:divBdr>
        <w:top w:val="none" w:sz="0" w:space="0" w:color="auto"/>
        <w:left w:val="none" w:sz="0" w:space="0" w:color="auto"/>
        <w:bottom w:val="none" w:sz="0" w:space="0" w:color="auto"/>
        <w:right w:val="none" w:sz="0" w:space="0" w:color="auto"/>
      </w:divBdr>
    </w:div>
    <w:div w:id="238759146">
      <w:bodyDiv w:val="1"/>
      <w:marLeft w:val="0"/>
      <w:marRight w:val="0"/>
      <w:marTop w:val="0"/>
      <w:marBottom w:val="0"/>
      <w:divBdr>
        <w:top w:val="none" w:sz="0" w:space="0" w:color="auto"/>
        <w:left w:val="none" w:sz="0" w:space="0" w:color="auto"/>
        <w:bottom w:val="none" w:sz="0" w:space="0" w:color="auto"/>
        <w:right w:val="none" w:sz="0" w:space="0" w:color="auto"/>
      </w:divBdr>
    </w:div>
    <w:div w:id="238760412">
      <w:bodyDiv w:val="1"/>
      <w:marLeft w:val="0"/>
      <w:marRight w:val="0"/>
      <w:marTop w:val="0"/>
      <w:marBottom w:val="0"/>
      <w:divBdr>
        <w:top w:val="none" w:sz="0" w:space="0" w:color="auto"/>
        <w:left w:val="none" w:sz="0" w:space="0" w:color="auto"/>
        <w:bottom w:val="none" w:sz="0" w:space="0" w:color="auto"/>
        <w:right w:val="none" w:sz="0" w:space="0" w:color="auto"/>
      </w:divBdr>
    </w:div>
    <w:div w:id="239488361">
      <w:bodyDiv w:val="1"/>
      <w:marLeft w:val="0"/>
      <w:marRight w:val="0"/>
      <w:marTop w:val="0"/>
      <w:marBottom w:val="0"/>
      <w:divBdr>
        <w:top w:val="none" w:sz="0" w:space="0" w:color="auto"/>
        <w:left w:val="none" w:sz="0" w:space="0" w:color="auto"/>
        <w:bottom w:val="none" w:sz="0" w:space="0" w:color="auto"/>
        <w:right w:val="none" w:sz="0" w:space="0" w:color="auto"/>
      </w:divBdr>
    </w:div>
    <w:div w:id="239564799">
      <w:bodyDiv w:val="1"/>
      <w:marLeft w:val="0"/>
      <w:marRight w:val="0"/>
      <w:marTop w:val="0"/>
      <w:marBottom w:val="0"/>
      <w:divBdr>
        <w:top w:val="none" w:sz="0" w:space="0" w:color="auto"/>
        <w:left w:val="none" w:sz="0" w:space="0" w:color="auto"/>
        <w:bottom w:val="none" w:sz="0" w:space="0" w:color="auto"/>
        <w:right w:val="none" w:sz="0" w:space="0" w:color="auto"/>
      </w:divBdr>
    </w:div>
    <w:div w:id="240220748">
      <w:bodyDiv w:val="1"/>
      <w:marLeft w:val="0"/>
      <w:marRight w:val="0"/>
      <w:marTop w:val="0"/>
      <w:marBottom w:val="0"/>
      <w:divBdr>
        <w:top w:val="none" w:sz="0" w:space="0" w:color="auto"/>
        <w:left w:val="none" w:sz="0" w:space="0" w:color="auto"/>
        <w:bottom w:val="none" w:sz="0" w:space="0" w:color="auto"/>
        <w:right w:val="none" w:sz="0" w:space="0" w:color="auto"/>
      </w:divBdr>
    </w:div>
    <w:div w:id="240332867">
      <w:bodyDiv w:val="1"/>
      <w:marLeft w:val="0"/>
      <w:marRight w:val="0"/>
      <w:marTop w:val="0"/>
      <w:marBottom w:val="0"/>
      <w:divBdr>
        <w:top w:val="none" w:sz="0" w:space="0" w:color="auto"/>
        <w:left w:val="none" w:sz="0" w:space="0" w:color="auto"/>
        <w:bottom w:val="none" w:sz="0" w:space="0" w:color="auto"/>
        <w:right w:val="none" w:sz="0" w:space="0" w:color="auto"/>
      </w:divBdr>
    </w:div>
    <w:div w:id="240718285">
      <w:bodyDiv w:val="1"/>
      <w:marLeft w:val="0"/>
      <w:marRight w:val="0"/>
      <w:marTop w:val="0"/>
      <w:marBottom w:val="0"/>
      <w:divBdr>
        <w:top w:val="none" w:sz="0" w:space="0" w:color="auto"/>
        <w:left w:val="none" w:sz="0" w:space="0" w:color="auto"/>
        <w:bottom w:val="none" w:sz="0" w:space="0" w:color="auto"/>
        <w:right w:val="none" w:sz="0" w:space="0" w:color="auto"/>
      </w:divBdr>
    </w:div>
    <w:div w:id="241447466">
      <w:bodyDiv w:val="1"/>
      <w:marLeft w:val="0"/>
      <w:marRight w:val="0"/>
      <w:marTop w:val="0"/>
      <w:marBottom w:val="0"/>
      <w:divBdr>
        <w:top w:val="none" w:sz="0" w:space="0" w:color="auto"/>
        <w:left w:val="none" w:sz="0" w:space="0" w:color="auto"/>
        <w:bottom w:val="none" w:sz="0" w:space="0" w:color="auto"/>
        <w:right w:val="none" w:sz="0" w:space="0" w:color="auto"/>
      </w:divBdr>
    </w:div>
    <w:div w:id="241641466">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2028084">
      <w:bodyDiv w:val="1"/>
      <w:marLeft w:val="0"/>
      <w:marRight w:val="0"/>
      <w:marTop w:val="0"/>
      <w:marBottom w:val="0"/>
      <w:divBdr>
        <w:top w:val="none" w:sz="0" w:space="0" w:color="auto"/>
        <w:left w:val="none" w:sz="0" w:space="0" w:color="auto"/>
        <w:bottom w:val="none" w:sz="0" w:space="0" w:color="auto"/>
        <w:right w:val="none" w:sz="0" w:space="0" w:color="auto"/>
      </w:divBdr>
    </w:div>
    <w:div w:id="242222428">
      <w:bodyDiv w:val="1"/>
      <w:marLeft w:val="0"/>
      <w:marRight w:val="0"/>
      <w:marTop w:val="0"/>
      <w:marBottom w:val="0"/>
      <w:divBdr>
        <w:top w:val="none" w:sz="0" w:space="0" w:color="auto"/>
        <w:left w:val="none" w:sz="0" w:space="0" w:color="auto"/>
        <w:bottom w:val="none" w:sz="0" w:space="0" w:color="auto"/>
        <w:right w:val="none" w:sz="0" w:space="0" w:color="auto"/>
      </w:divBdr>
    </w:div>
    <w:div w:id="242225466">
      <w:bodyDiv w:val="1"/>
      <w:marLeft w:val="0"/>
      <w:marRight w:val="0"/>
      <w:marTop w:val="0"/>
      <w:marBottom w:val="0"/>
      <w:divBdr>
        <w:top w:val="none" w:sz="0" w:space="0" w:color="auto"/>
        <w:left w:val="none" w:sz="0" w:space="0" w:color="auto"/>
        <w:bottom w:val="none" w:sz="0" w:space="0" w:color="auto"/>
        <w:right w:val="none" w:sz="0" w:space="0" w:color="auto"/>
      </w:divBdr>
    </w:div>
    <w:div w:id="242766746">
      <w:bodyDiv w:val="1"/>
      <w:marLeft w:val="0"/>
      <w:marRight w:val="0"/>
      <w:marTop w:val="0"/>
      <w:marBottom w:val="0"/>
      <w:divBdr>
        <w:top w:val="none" w:sz="0" w:space="0" w:color="auto"/>
        <w:left w:val="none" w:sz="0" w:space="0" w:color="auto"/>
        <w:bottom w:val="none" w:sz="0" w:space="0" w:color="auto"/>
        <w:right w:val="none" w:sz="0" w:space="0" w:color="auto"/>
      </w:divBdr>
    </w:div>
    <w:div w:id="243027271">
      <w:bodyDiv w:val="1"/>
      <w:marLeft w:val="0"/>
      <w:marRight w:val="0"/>
      <w:marTop w:val="0"/>
      <w:marBottom w:val="0"/>
      <w:divBdr>
        <w:top w:val="none" w:sz="0" w:space="0" w:color="auto"/>
        <w:left w:val="none" w:sz="0" w:space="0" w:color="auto"/>
        <w:bottom w:val="none" w:sz="0" w:space="0" w:color="auto"/>
        <w:right w:val="none" w:sz="0" w:space="0" w:color="auto"/>
      </w:divBdr>
    </w:div>
    <w:div w:id="243078010">
      <w:bodyDiv w:val="1"/>
      <w:marLeft w:val="0"/>
      <w:marRight w:val="0"/>
      <w:marTop w:val="0"/>
      <w:marBottom w:val="0"/>
      <w:divBdr>
        <w:top w:val="none" w:sz="0" w:space="0" w:color="auto"/>
        <w:left w:val="none" w:sz="0" w:space="0" w:color="auto"/>
        <w:bottom w:val="none" w:sz="0" w:space="0" w:color="auto"/>
        <w:right w:val="none" w:sz="0" w:space="0" w:color="auto"/>
      </w:divBdr>
    </w:div>
    <w:div w:id="243492095">
      <w:bodyDiv w:val="1"/>
      <w:marLeft w:val="0"/>
      <w:marRight w:val="0"/>
      <w:marTop w:val="0"/>
      <w:marBottom w:val="0"/>
      <w:divBdr>
        <w:top w:val="none" w:sz="0" w:space="0" w:color="auto"/>
        <w:left w:val="none" w:sz="0" w:space="0" w:color="auto"/>
        <w:bottom w:val="none" w:sz="0" w:space="0" w:color="auto"/>
        <w:right w:val="none" w:sz="0" w:space="0" w:color="auto"/>
      </w:divBdr>
    </w:div>
    <w:div w:id="244843845">
      <w:bodyDiv w:val="1"/>
      <w:marLeft w:val="0"/>
      <w:marRight w:val="0"/>
      <w:marTop w:val="0"/>
      <w:marBottom w:val="0"/>
      <w:divBdr>
        <w:top w:val="none" w:sz="0" w:space="0" w:color="auto"/>
        <w:left w:val="none" w:sz="0" w:space="0" w:color="auto"/>
        <w:bottom w:val="none" w:sz="0" w:space="0" w:color="auto"/>
        <w:right w:val="none" w:sz="0" w:space="0" w:color="auto"/>
      </w:divBdr>
    </w:div>
    <w:div w:id="244995187">
      <w:bodyDiv w:val="1"/>
      <w:marLeft w:val="0"/>
      <w:marRight w:val="0"/>
      <w:marTop w:val="0"/>
      <w:marBottom w:val="0"/>
      <w:divBdr>
        <w:top w:val="none" w:sz="0" w:space="0" w:color="auto"/>
        <w:left w:val="none" w:sz="0" w:space="0" w:color="auto"/>
        <w:bottom w:val="none" w:sz="0" w:space="0" w:color="auto"/>
        <w:right w:val="none" w:sz="0" w:space="0" w:color="auto"/>
      </w:divBdr>
    </w:div>
    <w:div w:id="245068923">
      <w:bodyDiv w:val="1"/>
      <w:marLeft w:val="0"/>
      <w:marRight w:val="0"/>
      <w:marTop w:val="0"/>
      <w:marBottom w:val="0"/>
      <w:divBdr>
        <w:top w:val="none" w:sz="0" w:space="0" w:color="auto"/>
        <w:left w:val="none" w:sz="0" w:space="0" w:color="auto"/>
        <w:bottom w:val="none" w:sz="0" w:space="0" w:color="auto"/>
        <w:right w:val="none" w:sz="0" w:space="0" w:color="auto"/>
      </w:divBdr>
    </w:div>
    <w:div w:id="245311007">
      <w:bodyDiv w:val="1"/>
      <w:marLeft w:val="0"/>
      <w:marRight w:val="0"/>
      <w:marTop w:val="0"/>
      <w:marBottom w:val="0"/>
      <w:divBdr>
        <w:top w:val="none" w:sz="0" w:space="0" w:color="auto"/>
        <w:left w:val="none" w:sz="0" w:space="0" w:color="auto"/>
        <w:bottom w:val="none" w:sz="0" w:space="0" w:color="auto"/>
        <w:right w:val="none" w:sz="0" w:space="0" w:color="auto"/>
      </w:divBdr>
    </w:div>
    <w:div w:id="245380546">
      <w:bodyDiv w:val="1"/>
      <w:marLeft w:val="0"/>
      <w:marRight w:val="0"/>
      <w:marTop w:val="0"/>
      <w:marBottom w:val="0"/>
      <w:divBdr>
        <w:top w:val="none" w:sz="0" w:space="0" w:color="auto"/>
        <w:left w:val="none" w:sz="0" w:space="0" w:color="auto"/>
        <w:bottom w:val="none" w:sz="0" w:space="0" w:color="auto"/>
        <w:right w:val="none" w:sz="0" w:space="0" w:color="auto"/>
      </w:divBdr>
    </w:div>
    <w:div w:id="245767790">
      <w:bodyDiv w:val="1"/>
      <w:marLeft w:val="0"/>
      <w:marRight w:val="0"/>
      <w:marTop w:val="0"/>
      <w:marBottom w:val="0"/>
      <w:divBdr>
        <w:top w:val="none" w:sz="0" w:space="0" w:color="auto"/>
        <w:left w:val="none" w:sz="0" w:space="0" w:color="auto"/>
        <w:bottom w:val="none" w:sz="0" w:space="0" w:color="auto"/>
        <w:right w:val="none" w:sz="0" w:space="0" w:color="auto"/>
      </w:divBdr>
    </w:div>
    <w:div w:id="246040044">
      <w:bodyDiv w:val="1"/>
      <w:marLeft w:val="0"/>
      <w:marRight w:val="0"/>
      <w:marTop w:val="0"/>
      <w:marBottom w:val="0"/>
      <w:divBdr>
        <w:top w:val="none" w:sz="0" w:space="0" w:color="auto"/>
        <w:left w:val="none" w:sz="0" w:space="0" w:color="auto"/>
        <w:bottom w:val="none" w:sz="0" w:space="0" w:color="auto"/>
        <w:right w:val="none" w:sz="0" w:space="0" w:color="auto"/>
      </w:divBdr>
    </w:div>
    <w:div w:id="246111674">
      <w:bodyDiv w:val="1"/>
      <w:marLeft w:val="0"/>
      <w:marRight w:val="0"/>
      <w:marTop w:val="0"/>
      <w:marBottom w:val="0"/>
      <w:divBdr>
        <w:top w:val="none" w:sz="0" w:space="0" w:color="auto"/>
        <w:left w:val="none" w:sz="0" w:space="0" w:color="auto"/>
        <w:bottom w:val="none" w:sz="0" w:space="0" w:color="auto"/>
        <w:right w:val="none" w:sz="0" w:space="0" w:color="auto"/>
      </w:divBdr>
    </w:div>
    <w:div w:id="246157722">
      <w:bodyDiv w:val="1"/>
      <w:marLeft w:val="0"/>
      <w:marRight w:val="0"/>
      <w:marTop w:val="0"/>
      <w:marBottom w:val="0"/>
      <w:divBdr>
        <w:top w:val="none" w:sz="0" w:space="0" w:color="auto"/>
        <w:left w:val="none" w:sz="0" w:space="0" w:color="auto"/>
        <w:bottom w:val="none" w:sz="0" w:space="0" w:color="auto"/>
        <w:right w:val="none" w:sz="0" w:space="0" w:color="auto"/>
      </w:divBdr>
    </w:div>
    <w:div w:id="246499000">
      <w:bodyDiv w:val="1"/>
      <w:marLeft w:val="0"/>
      <w:marRight w:val="0"/>
      <w:marTop w:val="0"/>
      <w:marBottom w:val="0"/>
      <w:divBdr>
        <w:top w:val="none" w:sz="0" w:space="0" w:color="auto"/>
        <w:left w:val="none" w:sz="0" w:space="0" w:color="auto"/>
        <w:bottom w:val="none" w:sz="0" w:space="0" w:color="auto"/>
        <w:right w:val="none" w:sz="0" w:space="0" w:color="auto"/>
      </w:divBdr>
    </w:div>
    <w:div w:id="246548388">
      <w:bodyDiv w:val="1"/>
      <w:marLeft w:val="0"/>
      <w:marRight w:val="0"/>
      <w:marTop w:val="0"/>
      <w:marBottom w:val="0"/>
      <w:divBdr>
        <w:top w:val="none" w:sz="0" w:space="0" w:color="auto"/>
        <w:left w:val="none" w:sz="0" w:space="0" w:color="auto"/>
        <w:bottom w:val="none" w:sz="0" w:space="0" w:color="auto"/>
        <w:right w:val="none" w:sz="0" w:space="0" w:color="auto"/>
      </w:divBdr>
    </w:div>
    <w:div w:id="246575730">
      <w:bodyDiv w:val="1"/>
      <w:marLeft w:val="0"/>
      <w:marRight w:val="0"/>
      <w:marTop w:val="0"/>
      <w:marBottom w:val="0"/>
      <w:divBdr>
        <w:top w:val="none" w:sz="0" w:space="0" w:color="auto"/>
        <w:left w:val="none" w:sz="0" w:space="0" w:color="auto"/>
        <w:bottom w:val="none" w:sz="0" w:space="0" w:color="auto"/>
        <w:right w:val="none" w:sz="0" w:space="0" w:color="auto"/>
      </w:divBdr>
    </w:div>
    <w:div w:id="247349036">
      <w:bodyDiv w:val="1"/>
      <w:marLeft w:val="0"/>
      <w:marRight w:val="0"/>
      <w:marTop w:val="0"/>
      <w:marBottom w:val="0"/>
      <w:divBdr>
        <w:top w:val="none" w:sz="0" w:space="0" w:color="auto"/>
        <w:left w:val="none" w:sz="0" w:space="0" w:color="auto"/>
        <w:bottom w:val="none" w:sz="0" w:space="0" w:color="auto"/>
        <w:right w:val="none" w:sz="0" w:space="0" w:color="auto"/>
      </w:divBdr>
    </w:div>
    <w:div w:id="247351818">
      <w:bodyDiv w:val="1"/>
      <w:marLeft w:val="0"/>
      <w:marRight w:val="0"/>
      <w:marTop w:val="0"/>
      <w:marBottom w:val="0"/>
      <w:divBdr>
        <w:top w:val="none" w:sz="0" w:space="0" w:color="auto"/>
        <w:left w:val="none" w:sz="0" w:space="0" w:color="auto"/>
        <w:bottom w:val="none" w:sz="0" w:space="0" w:color="auto"/>
        <w:right w:val="none" w:sz="0" w:space="0" w:color="auto"/>
      </w:divBdr>
    </w:div>
    <w:div w:id="248123369">
      <w:bodyDiv w:val="1"/>
      <w:marLeft w:val="0"/>
      <w:marRight w:val="0"/>
      <w:marTop w:val="0"/>
      <w:marBottom w:val="0"/>
      <w:divBdr>
        <w:top w:val="none" w:sz="0" w:space="0" w:color="auto"/>
        <w:left w:val="none" w:sz="0" w:space="0" w:color="auto"/>
        <w:bottom w:val="none" w:sz="0" w:space="0" w:color="auto"/>
        <w:right w:val="none" w:sz="0" w:space="0" w:color="auto"/>
      </w:divBdr>
    </w:div>
    <w:div w:id="248273655">
      <w:bodyDiv w:val="1"/>
      <w:marLeft w:val="0"/>
      <w:marRight w:val="0"/>
      <w:marTop w:val="0"/>
      <w:marBottom w:val="0"/>
      <w:divBdr>
        <w:top w:val="none" w:sz="0" w:space="0" w:color="auto"/>
        <w:left w:val="none" w:sz="0" w:space="0" w:color="auto"/>
        <w:bottom w:val="none" w:sz="0" w:space="0" w:color="auto"/>
        <w:right w:val="none" w:sz="0" w:space="0" w:color="auto"/>
      </w:divBdr>
    </w:div>
    <w:div w:id="248584830">
      <w:bodyDiv w:val="1"/>
      <w:marLeft w:val="0"/>
      <w:marRight w:val="0"/>
      <w:marTop w:val="0"/>
      <w:marBottom w:val="0"/>
      <w:divBdr>
        <w:top w:val="none" w:sz="0" w:space="0" w:color="auto"/>
        <w:left w:val="none" w:sz="0" w:space="0" w:color="auto"/>
        <w:bottom w:val="none" w:sz="0" w:space="0" w:color="auto"/>
        <w:right w:val="none" w:sz="0" w:space="0" w:color="auto"/>
      </w:divBdr>
    </w:div>
    <w:div w:id="248659281">
      <w:bodyDiv w:val="1"/>
      <w:marLeft w:val="0"/>
      <w:marRight w:val="0"/>
      <w:marTop w:val="0"/>
      <w:marBottom w:val="0"/>
      <w:divBdr>
        <w:top w:val="none" w:sz="0" w:space="0" w:color="auto"/>
        <w:left w:val="none" w:sz="0" w:space="0" w:color="auto"/>
        <w:bottom w:val="none" w:sz="0" w:space="0" w:color="auto"/>
        <w:right w:val="none" w:sz="0" w:space="0" w:color="auto"/>
      </w:divBdr>
    </w:div>
    <w:div w:id="248661718">
      <w:bodyDiv w:val="1"/>
      <w:marLeft w:val="0"/>
      <w:marRight w:val="0"/>
      <w:marTop w:val="0"/>
      <w:marBottom w:val="0"/>
      <w:divBdr>
        <w:top w:val="none" w:sz="0" w:space="0" w:color="auto"/>
        <w:left w:val="none" w:sz="0" w:space="0" w:color="auto"/>
        <w:bottom w:val="none" w:sz="0" w:space="0" w:color="auto"/>
        <w:right w:val="none" w:sz="0" w:space="0" w:color="auto"/>
      </w:divBdr>
    </w:div>
    <w:div w:id="248851183">
      <w:bodyDiv w:val="1"/>
      <w:marLeft w:val="0"/>
      <w:marRight w:val="0"/>
      <w:marTop w:val="0"/>
      <w:marBottom w:val="0"/>
      <w:divBdr>
        <w:top w:val="none" w:sz="0" w:space="0" w:color="auto"/>
        <w:left w:val="none" w:sz="0" w:space="0" w:color="auto"/>
        <w:bottom w:val="none" w:sz="0" w:space="0" w:color="auto"/>
        <w:right w:val="none" w:sz="0" w:space="0" w:color="auto"/>
      </w:divBdr>
    </w:div>
    <w:div w:id="249125390">
      <w:bodyDiv w:val="1"/>
      <w:marLeft w:val="0"/>
      <w:marRight w:val="0"/>
      <w:marTop w:val="0"/>
      <w:marBottom w:val="0"/>
      <w:divBdr>
        <w:top w:val="none" w:sz="0" w:space="0" w:color="auto"/>
        <w:left w:val="none" w:sz="0" w:space="0" w:color="auto"/>
        <w:bottom w:val="none" w:sz="0" w:space="0" w:color="auto"/>
        <w:right w:val="none" w:sz="0" w:space="0" w:color="auto"/>
      </w:divBdr>
    </w:div>
    <w:div w:id="249434948">
      <w:bodyDiv w:val="1"/>
      <w:marLeft w:val="0"/>
      <w:marRight w:val="0"/>
      <w:marTop w:val="0"/>
      <w:marBottom w:val="0"/>
      <w:divBdr>
        <w:top w:val="none" w:sz="0" w:space="0" w:color="auto"/>
        <w:left w:val="none" w:sz="0" w:space="0" w:color="auto"/>
        <w:bottom w:val="none" w:sz="0" w:space="0" w:color="auto"/>
        <w:right w:val="none" w:sz="0" w:space="0" w:color="auto"/>
      </w:divBdr>
    </w:div>
    <w:div w:id="249583483">
      <w:bodyDiv w:val="1"/>
      <w:marLeft w:val="0"/>
      <w:marRight w:val="0"/>
      <w:marTop w:val="0"/>
      <w:marBottom w:val="0"/>
      <w:divBdr>
        <w:top w:val="none" w:sz="0" w:space="0" w:color="auto"/>
        <w:left w:val="none" w:sz="0" w:space="0" w:color="auto"/>
        <w:bottom w:val="none" w:sz="0" w:space="0" w:color="auto"/>
        <w:right w:val="none" w:sz="0" w:space="0" w:color="auto"/>
      </w:divBdr>
    </w:div>
    <w:div w:id="249587491">
      <w:bodyDiv w:val="1"/>
      <w:marLeft w:val="0"/>
      <w:marRight w:val="0"/>
      <w:marTop w:val="0"/>
      <w:marBottom w:val="0"/>
      <w:divBdr>
        <w:top w:val="none" w:sz="0" w:space="0" w:color="auto"/>
        <w:left w:val="none" w:sz="0" w:space="0" w:color="auto"/>
        <w:bottom w:val="none" w:sz="0" w:space="0" w:color="auto"/>
        <w:right w:val="none" w:sz="0" w:space="0" w:color="auto"/>
      </w:divBdr>
    </w:div>
    <w:div w:id="250159219">
      <w:bodyDiv w:val="1"/>
      <w:marLeft w:val="0"/>
      <w:marRight w:val="0"/>
      <w:marTop w:val="0"/>
      <w:marBottom w:val="0"/>
      <w:divBdr>
        <w:top w:val="none" w:sz="0" w:space="0" w:color="auto"/>
        <w:left w:val="none" w:sz="0" w:space="0" w:color="auto"/>
        <w:bottom w:val="none" w:sz="0" w:space="0" w:color="auto"/>
        <w:right w:val="none" w:sz="0" w:space="0" w:color="auto"/>
      </w:divBdr>
    </w:div>
    <w:div w:id="250243520">
      <w:bodyDiv w:val="1"/>
      <w:marLeft w:val="0"/>
      <w:marRight w:val="0"/>
      <w:marTop w:val="0"/>
      <w:marBottom w:val="0"/>
      <w:divBdr>
        <w:top w:val="none" w:sz="0" w:space="0" w:color="auto"/>
        <w:left w:val="none" w:sz="0" w:space="0" w:color="auto"/>
        <w:bottom w:val="none" w:sz="0" w:space="0" w:color="auto"/>
        <w:right w:val="none" w:sz="0" w:space="0" w:color="auto"/>
      </w:divBdr>
    </w:div>
    <w:div w:id="251469799">
      <w:bodyDiv w:val="1"/>
      <w:marLeft w:val="0"/>
      <w:marRight w:val="0"/>
      <w:marTop w:val="0"/>
      <w:marBottom w:val="0"/>
      <w:divBdr>
        <w:top w:val="none" w:sz="0" w:space="0" w:color="auto"/>
        <w:left w:val="none" w:sz="0" w:space="0" w:color="auto"/>
        <w:bottom w:val="none" w:sz="0" w:space="0" w:color="auto"/>
        <w:right w:val="none" w:sz="0" w:space="0" w:color="auto"/>
      </w:divBdr>
    </w:div>
    <w:div w:id="251596206">
      <w:bodyDiv w:val="1"/>
      <w:marLeft w:val="0"/>
      <w:marRight w:val="0"/>
      <w:marTop w:val="0"/>
      <w:marBottom w:val="0"/>
      <w:divBdr>
        <w:top w:val="none" w:sz="0" w:space="0" w:color="auto"/>
        <w:left w:val="none" w:sz="0" w:space="0" w:color="auto"/>
        <w:bottom w:val="none" w:sz="0" w:space="0" w:color="auto"/>
        <w:right w:val="none" w:sz="0" w:space="0" w:color="auto"/>
      </w:divBdr>
    </w:div>
    <w:div w:id="251790627">
      <w:bodyDiv w:val="1"/>
      <w:marLeft w:val="0"/>
      <w:marRight w:val="0"/>
      <w:marTop w:val="0"/>
      <w:marBottom w:val="0"/>
      <w:divBdr>
        <w:top w:val="none" w:sz="0" w:space="0" w:color="auto"/>
        <w:left w:val="none" w:sz="0" w:space="0" w:color="auto"/>
        <w:bottom w:val="none" w:sz="0" w:space="0" w:color="auto"/>
        <w:right w:val="none" w:sz="0" w:space="0" w:color="auto"/>
      </w:divBdr>
    </w:div>
    <w:div w:id="252519942">
      <w:bodyDiv w:val="1"/>
      <w:marLeft w:val="0"/>
      <w:marRight w:val="0"/>
      <w:marTop w:val="0"/>
      <w:marBottom w:val="0"/>
      <w:divBdr>
        <w:top w:val="none" w:sz="0" w:space="0" w:color="auto"/>
        <w:left w:val="none" w:sz="0" w:space="0" w:color="auto"/>
        <w:bottom w:val="none" w:sz="0" w:space="0" w:color="auto"/>
        <w:right w:val="none" w:sz="0" w:space="0" w:color="auto"/>
      </w:divBdr>
    </w:div>
    <w:div w:id="252666582">
      <w:bodyDiv w:val="1"/>
      <w:marLeft w:val="0"/>
      <w:marRight w:val="0"/>
      <w:marTop w:val="0"/>
      <w:marBottom w:val="0"/>
      <w:divBdr>
        <w:top w:val="none" w:sz="0" w:space="0" w:color="auto"/>
        <w:left w:val="none" w:sz="0" w:space="0" w:color="auto"/>
        <w:bottom w:val="none" w:sz="0" w:space="0" w:color="auto"/>
        <w:right w:val="none" w:sz="0" w:space="0" w:color="auto"/>
      </w:divBdr>
    </w:div>
    <w:div w:id="253318955">
      <w:bodyDiv w:val="1"/>
      <w:marLeft w:val="0"/>
      <w:marRight w:val="0"/>
      <w:marTop w:val="0"/>
      <w:marBottom w:val="0"/>
      <w:divBdr>
        <w:top w:val="none" w:sz="0" w:space="0" w:color="auto"/>
        <w:left w:val="none" w:sz="0" w:space="0" w:color="auto"/>
        <w:bottom w:val="none" w:sz="0" w:space="0" w:color="auto"/>
        <w:right w:val="none" w:sz="0" w:space="0" w:color="auto"/>
      </w:divBdr>
    </w:div>
    <w:div w:id="253589322">
      <w:bodyDiv w:val="1"/>
      <w:marLeft w:val="0"/>
      <w:marRight w:val="0"/>
      <w:marTop w:val="0"/>
      <w:marBottom w:val="0"/>
      <w:divBdr>
        <w:top w:val="none" w:sz="0" w:space="0" w:color="auto"/>
        <w:left w:val="none" w:sz="0" w:space="0" w:color="auto"/>
        <w:bottom w:val="none" w:sz="0" w:space="0" w:color="auto"/>
        <w:right w:val="none" w:sz="0" w:space="0" w:color="auto"/>
      </w:divBdr>
    </w:div>
    <w:div w:id="253901851">
      <w:bodyDiv w:val="1"/>
      <w:marLeft w:val="0"/>
      <w:marRight w:val="0"/>
      <w:marTop w:val="0"/>
      <w:marBottom w:val="0"/>
      <w:divBdr>
        <w:top w:val="none" w:sz="0" w:space="0" w:color="auto"/>
        <w:left w:val="none" w:sz="0" w:space="0" w:color="auto"/>
        <w:bottom w:val="none" w:sz="0" w:space="0" w:color="auto"/>
        <w:right w:val="none" w:sz="0" w:space="0" w:color="auto"/>
      </w:divBdr>
    </w:div>
    <w:div w:id="254359487">
      <w:bodyDiv w:val="1"/>
      <w:marLeft w:val="0"/>
      <w:marRight w:val="0"/>
      <w:marTop w:val="0"/>
      <w:marBottom w:val="0"/>
      <w:divBdr>
        <w:top w:val="none" w:sz="0" w:space="0" w:color="auto"/>
        <w:left w:val="none" w:sz="0" w:space="0" w:color="auto"/>
        <w:bottom w:val="none" w:sz="0" w:space="0" w:color="auto"/>
        <w:right w:val="none" w:sz="0" w:space="0" w:color="auto"/>
      </w:divBdr>
    </w:div>
    <w:div w:id="254749027">
      <w:bodyDiv w:val="1"/>
      <w:marLeft w:val="0"/>
      <w:marRight w:val="0"/>
      <w:marTop w:val="0"/>
      <w:marBottom w:val="0"/>
      <w:divBdr>
        <w:top w:val="none" w:sz="0" w:space="0" w:color="auto"/>
        <w:left w:val="none" w:sz="0" w:space="0" w:color="auto"/>
        <w:bottom w:val="none" w:sz="0" w:space="0" w:color="auto"/>
        <w:right w:val="none" w:sz="0" w:space="0" w:color="auto"/>
      </w:divBdr>
    </w:div>
    <w:div w:id="255020523">
      <w:bodyDiv w:val="1"/>
      <w:marLeft w:val="0"/>
      <w:marRight w:val="0"/>
      <w:marTop w:val="0"/>
      <w:marBottom w:val="0"/>
      <w:divBdr>
        <w:top w:val="none" w:sz="0" w:space="0" w:color="auto"/>
        <w:left w:val="none" w:sz="0" w:space="0" w:color="auto"/>
        <w:bottom w:val="none" w:sz="0" w:space="0" w:color="auto"/>
        <w:right w:val="none" w:sz="0" w:space="0" w:color="auto"/>
      </w:divBdr>
    </w:div>
    <w:div w:id="255215324">
      <w:bodyDiv w:val="1"/>
      <w:marLeft w:val="0"/>
      <w:marRight w:val="0"/>
      <w:marTop w:val="0"/>
      <w:marBottom w:val="0"/>
      <w:divBdr>
        <w:top w:val="none" w:sz="0" w:space="0" w:color="auto"/>
        <w:left w:val="none" w:sz="0" w:space="0" w:color="auto"/>
        <w:bottom w:val="none" w:sz="0" w:space="0" w:color="auto"/>
        <w:right w:val="none" w:sz="0" w:space="0" w:color="auto"/>
      </w:divBdr>
    </w:div>
    <w:div w:id="255745507">
      <w:bodyDiv w:val="1"/>
      <w:marLeft w:val="0"/>
      <w:marRight w:val="0"/>
      <w:marTop w:val="0"/>
      <w:marBottom w:val="0"/>
      <w:divBdr>
        <w:top w:val="none" w:sz="0" w:space="0" w:color="auto"/>
        <w:left w:val="none" w:sz="0" w:space="0" w:color="auto"/>
        <w:bottom w:val="none" w:sz="0" w:space="0" w:color="auto"/>
        <w:right w:val="none" w:sz="0" w:space="0" w:color="auto"/>
      </w:divBdr>
    </w:div>
    <w:div w:id="255748938">
      <w:bodyDiv w:val="1"/>
      <w:marLeft w:val="0"/>
      <w:marRight w:val="0"/>
      <w:marTop w:val="0"/>
      <w:marBottom w:val="0"/>
      <w:divBdr>
        <w:top w:val="none" w:sz="0" w:space="0" w:color="auto"/>
        <w:left w:val="none" w:sz="0" w:space="0" w:color="auto"/>
        <w:bottom w:val="none" w:sz="0" w:space="0" w:color="auto"/>
        <w:right w:val="none" w:sz="0" w:space="0" w:color="auto"/>
      </w:divBdr>
    </w:div>
    <w:div w:id="255791693">
      <w:bodyDiv w:val="1"/>
      <w:marLeft w:val="0"/>
      <w:marRight w:val="0"/>
      <w:marTop w:val="0"/>
      <w:marBottom w:val="0"/>
      <w:divBdr>
        <w:top w:val="none" w:sz="0" w:space="0" w:color="auto"/>
        <w:left w:val="none" w:sz="0" w:space="0" w:color="auto"/>
        <w:bottom w:val="none" w:sz="0" w:space="0" w:color="auto"/>
        <w:right w:val="none" w:sz="0" w:space="0" w:color="auto"/>
      </w:divBdr>
    </w:div>
    <w:div w:id="255863284">
      <w:bodyDiv w:val="1"/>
      <w:marLeft w:val="0"/>
      <w:marRight w:val="0"/>
      <w:marTop w:val="0"/>
      <w:marBottom w:val="0"/>
      <w:divBdr>
        <w:top w:val="none" w:sz="0" w:space="0" w:color="auto"/>
        <w:left w:val="none" w:sz="0" w:space="0" w:color="auto"/>
        <w:bottom w:val="none" w:sz="0" w:space="0" w:color="auto"/>
        <w:right w:val="none" w:sz="0" w:space="0" w:color="auto"/>
      </w:divBdr>
    </w:div>
    <w:div w:id="255987178">
      <w:bodyDiv w:val="1"/>
      <w:marLeft w:val="0"/>
      <w:marRight w:val="0"/>
      <w:marTop w:val="0"/>
      <w:marBottom w:val="0"/>
      <w:divBdr>
        <w:top w:val="none" w:sz="0" w:space="0" w:color="auto"/>
        <w:left w:val="none" w:sz="0" w:space="0" w:color="auto"/>
        <w:bottom w:val="none" w:sz="0" w:space="0" w:color="auto"/>
        <w:right w:val="none" w:sz="0" w:space="0" w:color="auto"/>
      </w:divBdr>
    </w:div>
    <w:div w:id="256211347">
      <w:bodyDiv w:val="1"/>
      <w:marLeft w:val="0"/>
      <w:marRight w:val="0"/>
      <w:marTop w:val="0"/>
      <w:marBottom w:val="0"/>
      <w:divBdr>
        <w:top w:val="none" w:sz="0" w:space="0" w:color="auto"/>
        <w:left w:val="none" w:sz="0" w:space="0" w:color="auto"/>
        <w:bottom w:val="none" w:sz="0" w:space="0" w:color="auto"/>
        <w:right w:val="none" w:sz="0" w:space="0" w:color="auto"/>
      </w:divBdr>
    </w:div>
    <w:div w:id="256404087">
      <w:bodyDiv w:val="1"/>
      <w:marLeft w:val="0"/>
      <w:marRight w:val="0"/>
      <w:marTop w:val="0"/>
      <w:marBottom w:val="0"/>
      <w:divBdr>
        <w:top w:val="none" w:sz="0" w:space="0" w:color="auto"/>
        <w:left w:val="none" w:sz="0" w:space="0" w:color="auto"/>
        <w:bottom w:val="none" w:sz="0" w:space="0" w:color="auto"/>
        <w:right w:val="none" w:sz="0" w:space="0" w:color="auto"/>
      </w:divBdr>
    </w:div>
    <w:div w:id="256527472">
      <w:bodyDiv w:val="1"/>
      <w:marLeft w:val="0"/>
      <w:marRight w:val="0"/>
      <w:marTop w:val="0"/>
      <w:marBottom w:val="0"/>
      <w:divBdr>
        <w:top w:val="none" w:sz="0" w:space="0" w:color="auto"/>
        <w:left w:val="none" w:sz="0" w:space="0" w:color="auto"/>
        <w:bottom w:val="none" w:sz="0" w:space="0" w:color="auto"/>
        <w:right w:val="none" w:sz="0" w:space="0" w:color="auto"/>
      </w:divBdr>
    </w:div>
    <w:div w:id="256713534">
      <w:bodyDiv w:val="1"/>
      <w:marLeft w:val="0"/>
      <w:marRight w:val="0"/>
      <w:marTop w:val="0"/>
      <w:marBottom w:val="0"/>
      <w:divBdr>
        <w:top w:val="none" w:sz="0" w:space="0" w:color="auto"/>
        <w:left w:val="none" w:sz="0" w:space="0" w:color="auto"/>
        <w:bottom w:val="none" w:sz="0" w:space="0" w:color="auto"/>
        <w:right w:val="none" w:sz="0" w:space="0" w:color="auto"/>
      </w:divBdr>
    </w:div>
    <w:div w:id="256839428">
      <w:bodyDiv w:val="1"/>
      <w:marLeft w:val="0"/>
      <w:marRight w:val="0"/>
      <w:marTop w:val="0"/>
      <w:marBottom w:val="0"/>
      <w:divBdr>
        <w:top w:val="none" w:sz="0" w:space="0" w:color="auto"/>
        <w:left w:val="none" w:sz="0" w:space="0" w:color="auto"/>
        <w:bottom w:val="none" w:sz="0" w:space="0" w:color="auto"/>
        <w:right w:val="none" w:sz="0" w:space="0" w:color="auto"/>
      </w:divBdr>
    </w:div>
    <w:div w:id="257106505">
      <w:bodyDiv w:val="1"/>
      <w:marLeft w:val="0"/>
      <w:marRight w:val="0"/>
      <w:marTop w:val="0"/>
      <w:marBottom w:val="0"/>
      <w:divBdr>
        <w:top w:val="none" w:sz="0" w:space="0" w:color="auto"/>
        <w:left w:val="none" w:sz="0" w:space="0" w:color="auto"/>
        <w:bottom w:val="none" w:sz="0" w:space="0" w:color="auto"/>
        <w:right w:val="none" w:sz="0" w:space="0" w:color="auto"/>
      </w:divBdr>
    </w:div>
    <w:div w:id="257374443">
      <w:bodyDiv w:val="1"/>
      <w:marLeft w:val="0"/>
      <w:marRight w:val="0"/>
      <w:marTop w:val="0"/>
      <w:marBottom w:val="0"/>
      <w:divBdr>
        <w:top w:val="none" w:sz="0" w:space="0" w:color="auto"/>
        <w:left w:val="none" w:sz="0" w:space="0" w:color="auto"/>
        <w:bottom w:val="none" w:sz="0" w:space="0" w:color="auto"/>
        <w:right w:val="none" w:sz="0" w:space="0" w:color="auto"/>
      </w:divBdr>
    </w:div>
    <w:div w:id="258022998">
      <w:bodyDiv w:val="1"/>
      <w:marLeft w:val="0"/>
      <w:marRight w:val="0"/>
      <w:marTop w:val="0"/>
      <w:marBottom w:val="0"/>
      <w:divBdr>
        <w:top w:val="none" w:sz="0" w:space="0" w:color="auto"/>
        <w:left w:val="none" w:sz="0" w:space="0" w:color="auto"/>
        <w:bottom w:val="none" w:sz="0" w:space="0" w:color="auto"/>
        <w:right w:val="none" w:sz="0" w:space="0" w:color="auto"/>
      </w:divBdr>
    </w:div>
    <w:div w:id="258024817">
      <w:bodyDiv w:val="1"/>
      <w:marLeft w:val="0"/>
      <w:marRight w:val="0"/>
      <w:marTop w:val="0"/>
      <w:marBottom w:val="0"/>
      <w:divBdr>
        <w:top w:val="none" w:sz="0" w:space="0" w:color="auto"/>
        <w:left w:val="none" w:sz="0" w:space="0" w:color="auto"/>
        <w:bottom w:val="none" w:sz="0" w:space="0" w:color="auto"/>
        <w:right w:val="none" w:sz="0" w:space="0" w:color="auto"/>
      </w:divBdr>
    </w:div>
    <w:div w:id="258224010">
      <w:bodyDiv w:val="1"/>
      <w:marLeft w:val="0"/>
      <w:marRight w:val="0"/>
      <w:marTop w:val="0"/>
      <w:marBottom w:val="0"/>
      <w:divBdr>
        <w:top w:val="none" w:sz="0" w:space="0" w:color="auto"/>
        <w:left w:val="none" w:sz="0" w:space="0" w:color="auto"/>
        <w:bottom w:val="none" w:sz="0" w:space="0" w:color="auto"/>
        <w:right w:val="none" w:sz="0" w:space="0" w:color="auto"/>
      </w:divBdr>
    </w:div>
    <w:div w:id="258225208">
      <w:bodyDiv w:val="1"/>
      <w:marLeft w:val="0"/>
      <w:marRight w:val="0"/>
      <w:marTop w:val="0"/>
      <w:marBottom w:val="0"/>
      <w:divBdr>
        <w:top w:val="none" w:sz="0" w:space="0" w:color="auto"/>
        <w:left w:val="none" w:sz="0" w:space="0" w:color="auto"/>
        <w:bottom w:val="none" w:sz="0" w:space="0" w:color="auto"/>
        <w:right w:val="none" w:sz="0" w:space="0" w:color="auto"/>
      </w:divBdr>
    </w:div>
    <w:div w:id="258374041">
      <w:bodyDiv w:val="1"/>
      <w:marLeft w:val="0"/>
      <w:marRight w:val="0"/>
      <w:marTop w:val="0"/>
      <w:marBottom w:val="0"/>
      <w:divBdr>
        <w:top w:val="none" w:sz="0" w:space="0" w:color="auto"/>
        <w:left w:val="none" w:sz="0" w:space="0" w:color="auto"/>
        <w:bottom w:val="none" w:sz="0" w:space="0" w:color="auto"/>
        <w:right w:val="none" w:sz="0" w:space="0" w:color="auto"/>
      </w:divBdr>
    </w:div>
    <w:div w:id="258803430">
      <w:bodyDiv w:val="1"/>
      <w:marLeft w:val="0"/>
      <w:marRight w:val="0"/>
      <w:marTop w:val="0"/>
      <w:marBottom w:val="0"/>
      <w:divBdr>
        <w:top w:val="none" w:sz="0" w:space="0" w:color="auto"/>
        <w:left w:val="none" w:sz="0" w:space="0" w:color="auto"/>
        <w:bottom w:val="none" w:sz="0" w:space="0" w:color="auto"/>
        <w:right w:val="none" w:sz="0" w:space="0" w:color="auto"/>
      </w:divBdr>
    </w:div>
    <w:div w:id="259262275">
      <w:bodyDiv w:val="1"/>
      <w:marLeft w:val="0"/>
      <w:marRight w:val="0"/>
      <w:marTop w:val="0"/>
      <w:marBottom w:val="0"/>
      <w:divBdr>
        <w:top w:val="none" w:sz="0" w:space="0" w:color="auto"/>
        <w:left w:val="none" w:sz="0" w:space="0" w:color="auto"/>
        <w:bottom w:val="none" w:sz="0" w:space="0" w:color="auto"/>
        <w:right w:val="none" w:sz="0" w:space="0" w:color="auto"/>
      </w:divBdr>
    </w:div>
    <w:div w:id="259602534">
      <w:bodyDiv w:val="1"/>
      <w:marLeft w:val="0"/>
      <w:marRight w:val="0"/>
      <w:marTop w:val="0"/>
      <w:marBottom w:val="0"/>
      <w:divBdr>
        <w:top w:val="none" w:sz="0" w:space="0" w:color="auto"/>
        <w:left w:val="none" w:sz="0" w:space="0" w:color="auto"/>
        <w:bottom w:val="none" w:sz="0" w:space="0" w:color="auto"/>
        <w:right w:val="none" w:sz="0" w:space="0" w:color="auto"/>
      </w:divBdr>
    </w:div>
    <w:div w:id="259994046">
      <w:bodyDiv w:val="1"/>
      <w:marLeft w:val="0"/>
      <w:marRight w:val="0"/>
      <w:marTop w:val="0"/>
      <w:marBottom w:val="0"/>
      <w:divBdr>
        <w:top w:val="none" w:sz="0" w:space="0" w:color="auto"/>
        <w:left w:val="none" w:sz="0" w:space="0" w:color="auto"/>
        <w:bottom w:val="none" w:sz="0" w:space="0" w:color="auto"/>
        <w:right w:val="none" w:sz="0" w:space="0" w:color="auto"/>
      </w:divBdr>
    </w:div>
    <w:div w:id="260142449">
      <w:bodyDiv w:val="1"/>
      <w:marLeft w:val="0"/>
      <w:marRight w:val="0"/>
      <w:marTop w:val="0"/>
      <w:marBottom w:val="0"/>
      <w:divBdr>
        <w:top w:val="none" w:sz="0" w:space="0" w:color="auto"/>
        <w:left w:val="none" w:sz="0" w:space="0" w:color="auto"/>
        <w:bottom w:val="none" w:sz="0" w:space="0" w:color="auto"/>
        <w:right w:val="none" w:sz="0" w:space="0" w:color="auto"/>
      </w:divBdr>
    </w:div>
    <w:div w:id="260183174">
      <w:bodyDiv w:val="1"/>
      <w:marLeft w:val="0"/>
      <w:marRight w:val="0"/>
      <w:marTop w:val="0"/>
      <w:marBottom w:val="0"/>
      <w:divBdr>
        <w:top w:val="none" w:sz="0" w:space="0" w:color="auto"/>
        <w:left w:val="none" w:sz="0" w:space="0" w:color="auto"/>
        <w:bottom w:val="none" w:sz="0" w:space="0" w:color="auto"/>
        <w:right w:val="none" w:sz="0" w:space="0" w:color="auto"/>
      </w:divBdr>
    </w:div>
    <w:div w:id="260264577">
      <w:bodyDiv w:val="1"/>
      <w:marLeft w:val="0"/>
      <w:marRight w:val="0"/>
      <w:marTop w:val="0"/>
      <w:marBottom w:val="0"/>
      <w:divBdr>
        <w:top w:val="none" w:sz="0" w:space="0" w:color="auto"/>
        <w:left w:val="none" w:sz="0" w:space="0" w:color="auto"/>
        <w:bottom w:val="none" w:sz="0" w:space="0" w:color="auto"/>
        <w:right w:val="none" w:sz="0" w:space="0" w:color="auto"/>
      </w:divBdr>
    </w:div>
    <w:div w:id="260767825">
      <w:bodyDiv w:val="1"/>
      <w:marLeft w:val="0"/>
      <w:marRight w:val="0"/>
      <w:marTop w:val="0"/>
      <w:marBottom w:val="0"/>
      <w:divBdr>
        <w:top w:val="none" w:sz="0" w:space="0" w:color="auto"/>
        <w:left w:val="none" w:sz="0" w:space="0" w:color="auto"/>
        <w:bottom w:val="none" w:sz="0" w:space="0" w:color="auto"/>
        <w:right w:val="none" w:sz="0" w:space="0" w:color="auto"/>
      </w:divBdr>
    </w:div>
    <w:div w:id="260837072">
      <w:bodyDiv w:val="1"/>
      <w:marLeft w:val="0"/>
      <w:marRight w:val="0"/>
      <w:marTop w:val="0"/>
      <w:marBottom w:val="0"/>
      <w:divBdr>
        <w:top w:val="none" w:sz="0" w:space="0" w:color="auto"/>
        <w:left w:val="none" w:sz="0" w:space="0" w:color="auto"/>
        <w:bottom w:val="none" w:sz="0" w:space="0" w:color="auto"/>
        <w:right w:val="none" w:sz="0" w:space="0" w:color="auto"/>
      </w:divBdr>
    </w:div>
    <w:div w:id="260987940">
      <w:bodyDiv w:val="1"/>
      <w:marLeft w:val="0"/>
      <w:marRight w:val="0"/>
      <w:marTop w:val="0"/>
      <w:marBottom w:val="0"/>
      <w:divBdr>
        <w:top w:val="none" w:sz="0" w:space="0" w:color="auto"/>
        <w:left w:val="none" w:sz="0" w:space="0" w:color="auto"/>
        <w:bottom w:val="none" w:sz="0" w:space="0" w:color="auto"/>
        <w:right w:val="none" w:sz="0" w:space="0" w:color="auto"/>
      </w:divBdr>
    </w:div>
    <w:div w:id="260991636">
      <w:bodyDiv w:val="1"/>
      <w:marLeft w:val="0"/>
      <w:marRight w:val="0"/>
      <w:marTop w:val="0"/>
      <w:marBottom w:val="0"/>
      <w:divBdr>
        <w:top w:val="none" w:sz="0" w:space="0" w:color="auto"/>
        <w:left w:val="none" w:sz="0" w:space="0" w:color="auto"/>
        <w:bottom w:val="none" w:sz="0" w:space="0" w:color="auto"/>
        <w:right w:val="none" w:sz="0" w:space="0" w:color="auto"/>
      </w:divBdr>
    </w:div>
    <w:div w:id="261109069">
      <w:bodyDiv w:val="1"/>
      <w:marLeft w:val="0"/>
      <w:marRight w:val="0"/>
      <w:marTop w:val="0"/>
      <w:marBottom w:val="0"/>
      <w:divBdr>
        <w:top w:val="none" w:sz="0" w:space="0" w:color="auto"/>
        <w:left w:val="none" w:sz="0" w:space="0" w:color="auto"/>
        <w:bottom w:val="none" w:sz="0" w:space="0" w:color="auto"/>
        <w:right w:val="none" w:sz="0" w:space="0" w:color="auto"/>
      </w:divBdr>
    </w:div>
    <w:div w:id="261228639">
      <w:bodyDiv w:val="1"/>
      <w:marLeft w:val="0"/>
      <w:marRight w:val="0"/>
      <w:marTop w:val="0"/>
      <w:marBottom w:val="0"/>
      <w:divBdr>
        <w:top w:val="none" w:sz="0" w:space="0" w:color="auto"/>
        <w:left w:val="none" w:sz="0" w:space="0" w:color="auto"/>
        <w:bottom w:val="none" w:sz="0" w:space="0" w:color="auto"/>
        <w:right w:val="none" w:sz="0" w:space="0" w:color="auto"/>
      </w:divBdr>
    </w:div>
    <w:div w:id="262155362">
      <w:bodyDiv w:val="1"/>
      <w:marLeft w:val="0"/>
      <w:marRight w:val="0"/>
      <w:marTop w:val="0"/>
      <w:marBottom w:val="0"/>
      <w:divBdr>
        <w:top w:val="none" w:sz="0" w:space="0" w:color="auto"/>
        <w:left w:val="none" w:sz="0" w:space="0" w:color="auto"/>
        <w:bottom w:val="none" w:sz="0" w:space="0" w:color="auto"/>
        <w:right w:val="none" w:sz="0" w:space="0" w:color="auto"/>
      </w:divBdr>
    </w:div>
    <w:div w:id="262803990">
      <w:bodyDiv w:val="1"/>
      <w:marLeft w:val="0"/>
      <w:marRight w:val="0"/>
      <w:marTop w:val="0"/>
      <w:marBottom w:val="0"/>
      <w:divBdr>
        <w:top w:val="none" w:sz="0" w:space="0" w:color="auto"/>
        <w:left w:val="none" w:sz="0" w:space="0" w:color="auto"/>
        <w:bottom w:val="none" w:sz="0" w:space="0" w:color="auto"/>
        <w:right w:val="none" w:sz="0" w:space="0" w:color="auto"/>
      </w:divBdr>
    </w:div>
    <w:div w:id="262811908">
      <w:bodyDiv w:val="1"/>
      <w:marLeft w:val="0"/>
      <w:marRight w:val="0"/>
      <w:marTop w:val="0"/>
      <w:marBottom w:val="0"/>
      <w:divBdr>
        <w:top w:val="none" w:sz="0" w:space="0" w:color="auto"/>
        <w:left w:val="none" w:sz="0" w:space="0" w:color="auto"/>
        <w:bottom w:val="none" w:sz="0" w:space="0" w:color="auto"/>
        <w:right w:val="none" w:sz="0" w:space="0" w:color="auto"/>
      </w:divBdr>
    </w:div>
    <w:div w:id="263223159">
      <w:bodyDiv w:val="1"/>
      <w:marLeft w:val="0"/>
      <w:marRight w:val="0"/>
      <w:marTop w:val="0"/>
      <w:marBottom w:val="0"/>
      <w:divBdr>
        <w:top w:val="none" w:sz="0" w:space="0" w:color="auto"/>
        <w:left w:val="none" w:sz="0" w:space="0" w:color="auto"/>
        <w:bottom w:val="none" w:sz="0" w:space="0" w:color="auto"/>
        <w:right w:val="none" w:sz="0" w:space="0" w:color="auto"/>
      </w:divBdr>
    </w:div>
    <w:div w:id="263347559">
      <w:bodyDiv w:val="1"/>
      <w:marLeft w:val="0"/>
      <w:marRight w:val="0"/>
      <w:marTop w:val="0"/>
      <w:marBottom w:val="0"/>
      <w:divBdr>
        <w:top w:val="none" w:sz="0" w:space="0" w:color="auto"/>
        <w:left w:val="none" w:sz="0" w:space="0" w:color="auto"/>
        <w:bottom w:val="none" w:sz="0" w:space="0" w:color="auto"/>
        <w:right w:val="none" w:sz="0" w:space="0" w:color="auto"/>
      </w:divBdr>
    </w:div>
    <w:div w:id="263996234">
      <w:bodyDiv w:val="1"/>
      <w:marLeft w:val="0"/>
      <w:marRight w:val="0"/>
      <w:marTop w:val="0"/>
      <w:marBottom w:val="0"/>
      <w:divBdr>
        <w:top w:val="none" w:sz="0" w:space="0" w:color="auto"/>
        <w:left w:val="none" w:sz="0" w:space="0" w:color="auto"/>
        <w:bottom w:val="none" w:sz="0" w:space="0" w:color="auto"/>
        <w:right w:val="none" w:sz="0" w:space="0" w:color="auto"/>
      </w:divBdr>
    </w:div>
    <w:div w:id="264381968">
      <w:bodyDiv w:val="1"/>
      <w:marLeft w:val="0"/>
      <w:marRight w:val="0"/>
      <w:marTop w:val="0"/>
      <w:marBottom w:val="0"/>
      <w:divBdr>
        <w:top w:val="none" w:sz="0" w:space="0" w:color="auto"/>
        <w:left w:val="none" w:sz="0" w:space="0" w:color="auto"/>
        <w:bottom w:val="none" w:sz="0" w:space="0" w:color="auto"/>
        <w:right w:val="none" w:sz="0" w:space="0" w:color="auto"/>
      </w:divBdr>
    </w:div>
    <w:div w:id="264533318">
      <w:bodyDiv w:val="1"/>
      <w:marLeft w:val="0"/>
      <w:marRight w:val="0"/>
      <w:marTop w:val="0"/>
      <w:marBottom w:val="0"/>
      <w:divBdr>
        <w:top w:val="none" w:sz="0" w:space="0" w:color="auto"/>
        <w:left w:val="none" w:sz="0" w:space="0" w:color="auto"/>
        <w:bottom w:val="none" w:sz="0" w:space="0" w:color="auto"/>
        <w:right w:val="none" w:sz="0" w:space="0" w:color="auto"/>
      </w:divBdr>
    </w:div>
    <w:div w:id="264701862">
      <w:bodyDiv w:val="1"/>
      <w:marLeft w:val="0"/>
      <w:marRight w:val="0"/>
      <w:marTop w:val="0"/>
      <w:marBottom w:val="0"/>
      <w:divBdr>
        <w:top w:val="none" w:sz="0" w:space="0" w:color="auto"/>
        <w:left w:val="none" w:sz="0" w:space="0" w:color="auto"/>
        <w:bottom w:val="none" w:sz="0" w:space="0" w:color="auto"/>
        <w:right w:val="none" w:sz="0" w:space="0" w:color="auto"/>
      </w:divBdr>
    </w:div>
    <w:div w:id="264772056">
      <w:bodyDiv w:val="1"/>
      <w:marLeft w:val="0"/>
      <w:marRight w:val="0"/>
      <w:marTop w:val="0"/>
      <w:marBottom w:val="0"/>
      <w:divBdr>
        <w:top w:val="none" w:sz="0" w:space="0" w:color="auto"/>
        <w:left w:val="none" w:sz="0" w:space="0" w:color="auto"/>
        <w:bottom w:val="none" w:sz="0" w:space="0" w:color="auto"/>
        <w:right w:val="none" w:sz="0" w:space="0" w:color="auto"/>
      </w:divBdr>
    </w:div>
    <w:div w:id="264920577">
      <w:bodyDiv w:val="1"/>
      <w:marLeft w:val="0"/>
      <w:marRight w:val="0"/>
      <w:marTop w:val="0"/>
      <w:marBottom w:val="0"/>
      <w:divBdr>
        <w:top w:val="none" w:sz="0" w:space="0" w:color="auto"/>
        <w:left w:val="none" w:sz="0" w:space="0" w:color="auto"/>
        <w:bottom w:val="none" w:sz="0" w:space="0" w:color="auto"/>
        <w:right w:val="none" w:sz="0" w:space="0" w:color="auto"/>
      </w:divBdr>
    </w:div>
    <w:div w:id="265382242">
      <w:bodyDiv w:val="1"/>
      <w:marLeft w:val="0"/>
      <w:marRight w:val="0"/>
      <w:marTop w:val="0"/>
      <w:marBottom w:val="0"/>
      <w:divBdr>
        <w:top w:val="none" w:sz="0" w:space="0" w:color="auto"/>
        <w:left w:val="none" w:sz="0" w:space="0" w:color="auto"/>
        <w:bottom w:val="none" w:sz="0" w:space="0" w:color="auto"/>
        <w:right w:val="none" w:sz="0" w:space="0" w:color="auto"/>
      </w:divBdr>
    </w:div>
    <w:div w:id="265618982">
      <w:bodyDiv w:val="1"/>
      <w:marLeft w:val="0"/>
      <w:marRight w:val="0"/>
      <w:marTop w:val="0"/>
      <w:marBottom w:val="0"/>
      <w:divBdr>
        <w:top w:val="none" w:sz="0" w:space="0" w:color="auto"/>
        <w:left w:val="none" w:sz="0" w:space="0" w:color="auto"/>
        <w:bottom w:val="none" w:sz="0" w:space="0" w:color="auto"/>
        <w:right w:val="none" w:sz="0" w:space="0" w:color="auto"/>
      </w:divBdr>
    </w:div>
    <w:div w:id="265698745">
      <w:bodyDiv w:val="1"/>
      <w:marLeft w:val="0"/>
      <w:marRight w:val="0"/>
      <w:marTop w:val="0"/>
      <w:marBottom w:val="0"/>
      <w:divBdr>
        <w:top w:val="none" w:sz="0" w:space="0" w:color="auto"/>
        <w:left w:val="none" w:sz="0" w:space="0" w:color="auto"/>
        <w:bottom w:val="none" w:sz="0" w:space="0" w:color="auto"/>
        <w:right w:val="none" w:sz="0" w:space="0" w:color="auto"/>
      </w:divBdr>
    </w:div>
    <w:div w:id="265816003">
      <w:bodyDiv w:val="1"/>
      <w:marLeft w:val="0"/>
      <w:marRight w:val="0"/>
      <w:marTop w:val="0"/>
      <w:marBottom w:val="0"/>
      <w:divBdr>
        <w:top w:val="none" w:sz="0" w:space="0" w:color="auto"/>
        <w:left w:val="none" w:sz="0" w:space="0" w:color="auto"/>
        <w:bottom w:val="none" w:sz="0" w:space="0" w:color="auto"/>
        <w:right w:val="none" w:sz="0" w:space="0" w:color="auto"/>
      </w:divBdr>
    </w:div>
    <w:div w:id="265961787">
      <w:bodyDiv w:val="1"/>
      <w:marLeft w:val="0"/>
      <w:marRight w:val="0"/>
      <w:marTop w:val="0"/>
      <w:marBottom w:val="0"/>
      <w:divBdr>
        <w:top w:val="none" w:sz="0" w:space="0" w:color="auto"/>
        <w:left w:val="none" w:sz="0" w:space="0" w:color="auto"/>
        <w:bottom w:val="none" w:sz="0" w:space="0" w:color="auto"/>
        <w:right w:val="none" w:sz="0" w:space="0" w:color="auto"/>
      </w:divBdr>
    </w:div>
    <w:div w:id="266012728">
      <w:bodyDiv w:val="1"/>
      <w:marLeft w:val="0"/>
      <w:marRight w:val="0"/>
      <w:marTop w:val="0"/>
      <w:marBottom w:val="0"/>
      <w:divBdr>
        <w:top w:val="none" w:sz="0" w:space="0" w:color="auto"/>
        <w:left w:val="none" w:sz="0" w:space="0" w:color="auto"/>
        <w:bottom w:val="none" w:sz="0" w:space="0" w:color="auto"/>
        <w:right w:val="none" w:sz="0" w:space="0" w:color="auto"/>
      </w:divBdr>
    </w:div>
    <w:div w:id="266623661">
      <w:bodyDiv w:val="1"/>
      <w:marLeft w:val="0"/>
      <w:marRight w:val="0"/>
      <w:marTop w:val="0"/>
      <w:marBottom w:val="0"/>
      <w:divBdr>
        <w:top w:val="none" w:sz="0" w:space="0" w:color="auto"/>
        <w:left w:val="none" w:sz="0" w:space="0" w:color="auto"/>
        <w:bottom w:val="none" w:sz="0" w:space="0" w:color="auto"/>
        <w:right w:val="none" w:sz="0" w:space="0" w:color="auto"/>
      </w:divBdr>
    </w:div>
    <w:div w:id="267204566">
      <w:bodyDiv w:val="1"/>
      <w:marLeft w:val="0"/>
      <w:marRight w:val="0"/>
      <w:marTop w:val="0"/>
      <w:marBottom w:val="0"/>
      <w:divBdr>
        <w:top w:val="none" w:sz="0" w:space="0" w:color="auto"/>
        <w:left w:val="none" w:sz="0" w:space="0" w:color="auto"/>
        <w:bottom w:val="none" w:sz="0" w:space="0" w:color="auto"/>
        <w:right w:val="none" w:sz="0" w:space="0" w:color="auto"/>
      </w:divBdr>
    </w:div>
    <w:div w:id="267548467">
      <w:bodyDiv w:val="1"/>
      <w:marLeft w:val="0"/>
      <w:marRight w:val="0"/>
      <w:marTop w:val="0"/>
      <w:marBottom w:val="0"/>
      <w:divBdr>
        <w:top w:val="none" w:sz="0" w:space="0" w:color="auto"/>
        <w:left w:val="none" w:sz="0" w:space="0" w:color="auto"/>
        <w:bottom w:val="none" w:sz="0" w:space="0" w:color="auto"/>
        <w:right w:val="none" w:sz="0" w:space="0" w:color="auto"/>
      </w:divBdr>
    </w:div>
    <w:div w:id="268124927">
      <w:bodyDiv w:val="1"/>
      <w:marLeft w:val="0"/>
      <w:marRight w:val="0"/>
      <w:marTop w:val="0"/>
      <w:marBottom w:val="0"/>
      <w:divBdr>
        <w:top w:val="none" w:sz="0" w:space="0" w:color="auto"/>
        <w:left w:val="none" w:sz="0" w:space="0" w:color="auto"/>
        <w:bottom w:val="none" w:sz="0" w:space="0" w:color="auto"/>
        <w:right w:val="none" w:sz="0" w:space="0" w:color="auto"/>
      </w:divBdr>
    </w:div>
    <w:div w:id="268125868">
      <w:bodyDiv w:val="1"/>
      <w:marLeft w:val="0"/>
      <w:marRight w:val="0"/>
      <w:marTop w:val="0"/>
      <w:marBottom w:val="0"/>
      <w:divBdr>
        <w:top w:val="none" w:sz="0" w:space="0" w:color="auto"/>
        <w:left w:val="none" w:sz="0" w:space="0" w:color="auto"/>
        <w:bottom w:val="none" w:sz="0" w:space="0" w:color="auto"/>
        <w:right w:val="none" w:sz="0" w:space="0" w:color="auto"/>
      </w:divBdr>
    </w:div>
    <w:div w:id="268314314">
      <w:bodyDiv w:val="1"/>
      <w:marLeft w:val="0"/>
      <w:marRight w:val="0"/>
      <w:marTop w:val="0"/>
      <w:marBottom w:val="0"/>
      <w:divBdr>
        <w:top w:val="none" w:sz="0" w:space="0" w:color="auto"/>
        <w:left w:val="none" w:sz="0" w:space="0" w:color="auto"/>
        <w:bottom w:val="none" w:sz="0" w:space="0" w:color="auto"/>
        <w:right w:val="none" w:sz="0" w:space="0" w:color="auto"/>
      </w:divBdr>
    </w:div>
    <w:div w:id="269053743">
      <w:bodyDiv w:val="1"/>
      <w:marLeft w:val="0"/>
      <w:marRight w:val="0"/>
      <w:marTop w:val="0"/>
      <w:marBottom w:val="0"/>
      <w:divBdr>
        <w:top w:val="none" w:sz="0" w:space="0" w:color="auto"/>
        <w:left w:val="none" w:sz="0" w:space="0" w:color="auto"/>
        <w:bottom w:val="none" w:sz="0" w:space="0" w:color="auto"/>
        <w:right w:val="none" w:sz="0" w:space="0" w:color="auto"/>
      </w:divBdr>
    </w:div>
    <w:div w:id="269094565">
      <w:bodyDiv w:val="1"/>
      <w:marLeft w:val="0"/>
      <w:marRight w:val="0"/>
      <w:marTop w:val="0"/>
      <w:marBottom w:val="0"/>
      <w:divBdr>
        <w:top w:val="none" w:sz="0" w:space="0" w:color="auto"/>
        <w:left w:val="none" w:sz="0" w:space="0" w:color="auto"/>
        <w:bottom w:val="none" w:sz="0" w:space="0" w:color="auto"/>
        <w:right w:val="none" w:sz="0" w:space="0" w:color="auto"/>
      </w:divBdr>
    </w:div>
    <w:div w:id="269122708">
      <w:bodyDiv w:val="1"/>
      <w:marLeft w:val="0"/>
      <w:marRight w:val="0"/>
      <w:marTop w:val="0"/>
      <w:marBottom w:val="0"/>
      <w:divBdr>
        <w:top w:val="none" w:sz="0" w:space="0" w:color="auto"/>
        <w:left w:val="none" w:sz="0" w:space="0" w:color="auto"/>
        <w:bottom w:val="none" w:sz="0" w:space="0" w:color="auto"/>
        <w:right w:val="none" w:sz="0" w:space="0" w:color="auto"/>
      </w:divBdr>
    </w:div>
    <w:div w:id="269513919">
      <w:bodyDiv w:val="1"/>
      <w:marLeft w:val="0"/>
      <w:marRight w:val="0"/>
      <w:marTop w:val="0"/>
      <w:marBottom w:val="0"/>
      <w:divBdr>
        <w:top w:val="none" w:sz="0" w:space="0" w:color="auto"/>
        <w:left w:val="none" w:sz="0" w:space="0" w:color="auto"/>
        <w:bottom w:val="none" w:sz="0" w:space="0" w:color="auto"/>
        <w:right w:val="none" w:sz="0" w:space="0" w:color="auto"/>
      </w:divBdr>
    </w:div>
    <w:div w:id="269706319">
      <w:bodyDiv w:val="1"/>
      <w:marLeft w:val="0"/>
      <w:marRight w:val="0"/>
      <w:marTop w:val="0"/>
      <w:marBottom w:val="0"/>
      <w:divBdr>
        <w:top w:val="none" w:sz="0" w:space="0" w:color="auto"/>
        <w:left w:val="none" w:sz="0" w:space="0" w:color="auto"/>
        <w:bottom w:val="none" w:sz="0" w:space="0" w:color="auto"/>
        <w:right w:val="none" w:sz="0" w:space="0" w:color="auto"/>
      </w:divBdr>
    </w:div>
    <w:div w:id="269825478">
      <w:bodyDiv w:val="1"/>
      <w:marLeft w:val="0"/>
      <w:marRight w:val="0"/>
      <w:marTop w:val="0"/>
      <w:marBottom w:val="0"/>
      <w:divBdr>
        <w:top w:val="none" w:sz="0" w:space="0" w:color="auto"/>
        <w:left w:val="none" w:sz="0" w:space="0" w:color="auto"/>
        <w:bottom w:val="none" w:sz="0" w:space="0" w:color="auto"/>
        <w:right w:val="none" w:sz="0" w:space="0" w:color="auto"/>
      </w:divBdr>
    </w:div>
    <w:div w:id="270282185">
      <w:bodyDiv w:val="1"/>
      <w:marLeft w:val="0"/>
      <w:marRight w:val="0"/>
      <w:marTop w:val="0"/>
      <w:marBottom w:val="0"/>
      <w:divBdr>
        <w:top w:val="none" w:sz="0" w:space="0" w:color="auto"/>
        <w:left w:val="none" w:sz="0" w:space="0" w:color="auto"/>
        <w:bottom w:val="none" w:sz="0" w:space="0" w:color="auto"/>
        <w:right w:val="none" w:sz="0" w:space="0" w:color="auto"/>
      </w:divBdr>
    </w:div>
    <w:div w:id="271206782">
      <w:bodyDiv w:val="1"/>
      <w:marLeft w:val="0"/>
      <w:marRight w:val="0"/>
      <w:marTop w:val="0"/>
      <w:marBottom w:val="0"/>
      <w:divBdr>
        <w:top w:val="none" w:sz="0" w:space="0" w:color="auto"/>
        <w:left w:val="none" w:sz="0" w:space="0" w:color="auto"/>
        <w:bottom w:val="none" w:sz="0" w:space="0" w:color="auto"/>
        <w:right w:val="none" w:sz="0" w:space="0" w:color="auto"/>
      </w:divBdr>
    </w:div>
    <w:div w:id="271324444">
      <w:bodyDiv w:val="1"/>
      <w:marLeft w:val="0"/>
      <w:marRight w:val="0"/>
      <w:marTop w:val="0"/>
      <w:marBottom w:val="0"/>
      <w:divBdr>
        <w:top w:val="none" w:sz="0" w:space="0" w:color="auto"/>
        <w:left w:val="none" w:sz="0" w:space="0" w:color="auto"/>
        <w:bottom w:val="none" w:sz="0" w:space="0" w:color="auto"/>
        <w:right w:val="none" w:sz="0" w:space="0" w:color="auto"/>
      </w:divBdr>
    </w:div>
    <w:div w:id="271325016">
      <w:bodyDiv w:val="1"/>
      <w:marLeft w:val="0"/>
      <w:marRight w:val="0"/>
      <w:marTop w:val="0"/>
      <w:marBottom w:val="0"/>
      <w:divBdr>
        <w:top w:val="none" w:sz="0" w:space="0" w:color="auto"/>
        <w:left w:val="none" w:sz="0" w:space="0" w:color="auto"/>
        <w:bottom w:val="none" w:sz="0" w:space="0" w:color="auto"/>
        <w:right w:val="none" w:sz="0" w:space="0" w:color="auto"/>
      </w:divBdr>
    </w:div>
    <w:div w:id="271325430">
      <w:bodyDiv w:val="1"/>
      <w:marLeft w:val="0"/>
      <w:marRight w:val="0"/>
      <w:marTop w:val="0"/>
      <w:marBottom w:val="0"/>
      <w:divBdr>
        <w:top w:val="none" w:sz="0" w:space="0" w:color="auto"/>
        <w:left w:val="none" w:sz="0" w:space="0" w:color="auto"/>
        <w:bottom w:val="none" w:sz="0" w:space="0" w:color="auto"/>
        <w:right w:val="none" w:sz="0" w:space="0" w:color="auto"/>
      </w:divBdr>
    </w:div>
    <w:div w:id="271518106">
      <w:bodyDiv w:val="1"/>
      <w:marLeft w:val="0"/>
      <w:marRight w:val="0"/>
      <w:marTop w:val="0"/>
      <w:marBottom w:val="0"/>
      <w:divBdr>
        <w:top w:val="none" w:sz="0" w:space="0" w:color="auto"/>
        <w:left w:val="none" w:sz="0" w:space="0" w:color="auto"/>
        <w:bottom w:val="none" w:sz="0" w:space="0" w:color="auto"/>
        <w:right w:val="none" w:sz="0" w:space="0" w:color="auto"/>
      </w:divBdr>
    </w:div>
    <w:div w:id="271518627">
      <w:bodyDiv w:val="1"/>
      <w:marLeft w:val="0"/>
      <w:marRight w:val="0"/>
      <w:marTop w:val="0"/>
      <w:marBottom w:val="0"/>
      <w:divBdr>
        <w:top w:val="none" w:sz="0" w:space="0" w:color="auto"/>
        <w:left w:val="none" w:sz="0" w:space="0" w:color="auto"/>
        <w:bottom w:val="none" w:sz="0" w:space="0" w:color="auto"/>
        <w:right w:val="none" w:sz="0" w:space="0" w:color="auto"/>
      </w:divBdr>
    </w:div>
    <w:div w:id="272136401">
      <w:bodyDiv w:val="1"/>
      <w:marLeft w:val="0"/>
      <w:marRight w:val="0"/>
      <w:marTop w:val="0"/>
      <w:marBottom w:val="0"/>
      <w:divBdr>
        <w:top w:val="none" w:sz="0" w:space="0" w:color="auto"/>
        <w:left w:val="none" w:sz="0" w:space="0" w:color="auto"/>
        <w:bottom w:val="none" w:sz="0" w:space="0" w:color="auto"/>
        <w:right w:val="none" w:sz="0" w:space="0" w:color="auto"/>
      </w:divBdr>
    </w:div>
    <w:div w:id="272326672">
      <w:bodyDiv w:val="1"/>
      <w:marLeft w:val="0"/>
      <w:marRight w:val="0"/>
      <w:marTop w:val="0"/>
      <w:marBottom w:val="0"/>
      <w:divBdr>
        <w:top w:val="none" w:sz="0" w:space="0" w:color="auto"/>
        <w:left w:val="none" w:sz="0" w:space="0" w:color="auto"/>
        <w:bottom w:val="none" w:sz="0" w:space="0" w:color="auto"/>
        <w:right w:val="none" w:sz="0" w:space="0" w:color="auto"/>
      </w:divBdr>
    </w:div>
    <w:div w:id="272783063">
      <w:bodyDiv w:val="1"/>
      <w:marLeft w:val="0"/>
      <w:marRight w:val="0"/>
      <w:marTop w:val="0"/>
      <w:marBottom w:val="0"/>
      <w:divBdr>
        <w:top w:val="none" w:sz="0" w:space="0" w:color="auto"/>
        <w:left w:val="none" w:sz="0" w:space="0" w:color="auto"/>
        <w:bottom w:val="none" w:sz="0" w:space="0" w:color="auto"/>
        <w:right w:val="none" w:sz="0" w:space="0" w:color="auto"/>
      </w:divBdr>
    </w:div>
    <w:div w:id="272828104">
      <w:bodyDiv w:val="1"/>
      <w:marLeft w:val="0"/>
      <w:marRight w:val="0"/>
      <w:marTop w:val="0"/>
      <w:marBottom w:val="0"/>
      <w:divBdr>
        <w:top w:val="none" w:sz="0" w:space="0" w:color="auto"/>
        <w:left w:val="none" w:sz="0" w:space="0" w:color="auto"/>
        <w:bottom w:val="none" w:sz="0" w:space="0" w:color="auto"/>
        <w:right w:val="none" w:sz="0" w:space="0" w:color="auto"/>
      </w:divBdr>
    </w:div>
    <w:div w:id="272831114">
      <w:bodyDiv w:val="1"/>
      <w:marLeft w:val="0"/>
      <w:marRight w:val="0"/>
      <w:marTop w:val="0"/>
      <w:marBottom w:val="0"/>
      <w:divBdr>
        <w:top w:val="none" w:sz="0" w:space="0" w:color="auto"/>
        <w:left w:val="none" w:sz="0" w:space="0" w:color="auto"/>
        <w:bottom w:val="none" w:sz="0" w:space="0" w:color="auto"/>
        <w:right w:val="none" w:sz="0" w:space="0" w:color="auto"/>
      </w:divBdr>
    </w:div>
    <w:div w:id="273514035">
      <w:bodyDiv w:val="1"/>
      <w:marLeft w:val="0"/>
      <w:marRight w:val="0"/>
      <w:marTop w:val="0"/>
      <w:marBottom w:val="0"/>
      <w:divBdr>
        <w:top w:val="none" w:sz="0" w:space="0" w:color="auto"/>
        <w:left w:val="none" w:sz="0" w:space="0" w:color="auto"/>
        <w:bottom w:val="none" w:sz="0" w:space="0" w:color="auto"/>
        <w:right w:val="none" w:sz="0" w:space="0" w:color="auto"/>
      </w:divBdr>
    </w:div>
    <w:div w:id="273829693">
      <w:bodyDiv w:val="1"/>
      <w:marLeft w:val="0"/>
      <w:marRight w:val="0"/>
      <w:marTop w:val="0"/>
      <w:marBottom w:val="0"/>
      <w:divBdr>
        <w:top w:val="none" w:sz="0" w:space="0" w:color="auto"/>
        <w:left w:val="none" w:sz="0" w:space="0" w:color="auto"/>
        <w:bottom w:val="none" w:sz="0" w:space="0" w:color="auto"/>
        <w:right w:val="none" w:sz="0" w:space="0" w:color="auto"/>
      </w:divBdr>
    </w:div>
    <w:div w:id="273903174">
      <w:bodyDiv w:val="1"/>
      <w:marLeft w:val="0"/>
      <w:marRight w:val="0"/>
      <w:marTop w:val="0"/>
      <w:marBottom w:val="0"/>
      <w:divBdr>
        <w:top w:val="none" w:sz="0" w:space="0" w:color="auto"/>
        <w:left w:val="none" w:sz="0" w:space="0" w:color="auto"/>
        <w:bottom w:val="none" w:sz="0" w:space="0" w:color="auto"/>
        <w:right w:val="none" w:sz="0" w:space="0" w:color="auto"/>
      </w:divBdr>
    </w:div>
    <w:div w:id="273951555">
      <w:bodyDiv w:val="1"/>
      <w:marLeft w:val="0"/>
      <w:marRight w:val="0"/>
      <w:marTop w:val="0"/>
      <w:marBottom w:val="0"/>
      <w:divBdr>
        <w:top w:val="none" w:sz="0" w:space="0" w:color="auto"/>
        <w:left w:val="none" w:sz="0" w:space="0" w:color="auto"/>
        <w:bottom w:val="none" w:sz="0" w:space="0" w:color="auto"/>
        <w:right w:val="none" w:sz="0" w:space="0" w:color="auto"/>
      </w:divBdr>
    </w:div>
    <w:div w:id="274024823">
      <w:bodyDiv w:val="1"/>
      <w:marLeft w:val="0"/>
      <w:marRight w:val="0"/>
      <w:marTop w:val="0"/>
      <w:marBottom w:val="0"/>
      <w:divBdr>
        <w:top w:val="none" w:sz="0" w:space="0" w:color="auto"/>
        <w:left w:val="none" w:sz="0" w:space="0" w:color="auto"/>
        <w:bottom w:val="none" w:sz="0" w:space="0" w:color="auto"/>
        <w:right w:val="none" w:sz="0" w:space="0" w:color="auto"/>
      </w:divBdr>
    </w:div>
    <w:div w:id="274407864">
      <w:bodyDiv w:val="1"/>
      <w:marLeft w:val="0"/>
      <w:marRight w:val="0"/>
      <w:marTop w:val="0"/>
      <w:marBottom w:val="0"/>
      <w:divBdr>
        <w:top w:val="none" w:sz="0" w:space="0" w:color="auto"/>
        <w:left w:val="none" w:sz="0" w:space="0" w:color="auto"/>
        <w:bottom w:val="none" w:sz="0" w:space="0" w:color="auto"/>
        <w:right w:val="none" w:sz="0" w:space="0" w:color="auto"/>
      </w:divBdr>
    </w:div>
    <w:div w:id="274558068">
      <w:bodyDiv w:val="1"/>
      <w:marLeft w:val="0"/>
      <w:marRight w:val="0"/>
      <w:marTop w:val="0"/>
      <w:marBottom w:val="0"/>
      <w:divBdr>
        <w:top w:val="none" w:sz="0" w:space="0" w:color="auto"/>
        <w:left w:val="none" w:sz="0" w:space="0" w:color="auto"/>
        <w:bottom w:val="none" w:sz="0" w:space="0" w:color="auto"/>
        <w:right w:val="none" w:sz="0" w:space="0" w:color="auto"/>
      </w:divBdr>
    </w:div>
    <w:div w:id="274559843">
      <w:bodyDiv w:val="1"/>
      <w:marLeft w:val="0"/>
      <w:marRight w:val="0"/>
      <w:marTop w:val="0"/>
      <w:marBottom w:val="0"/>
      <w:divBdr>
        <w:top w:val="none" w:sz="0" w:space="0" w:color="auto"/>
        <w:left w:val="none" w:sz="0" w:space="0" w:color="auto"/>
        <w:bottom w:val="none" w:sz="0" w:space="0" w:color="auto"/>
        <w:right w:val="none" w:sz="0" w:space="0" w:color="auto"/>
      </w:divBdr>
    </w:div>
    <w:div w:id="274875627">
      <w:bodyDiv w:val="1"/>
      <w:marLeft w:val="0"/>
      <w:marRight w:val="0"/>
      <w:marTop w:val="0"/>
      <w:marBottom w:val="0"/>
      <w:divBdr>
        <w:top w:val="none" w:sz="0" w:space="0" w:color="auto"/>
        <w:left w:val="none" w:sz="0" w:space="0" w:color="auto"/>
        <w:bottom w:val="none" w:sz="0" w:space="0" w:color="auto"/>
        <w:right w:val="none" w:sz="0" w:space="0" w:color="auto"/>
      </w:divBdr>
    </w:div>
    <w:div w:id="274943789">
      <w:bodyDiv w:val="1"/>
      <w:marLeft w:val="0"/>
      <w:marRight w:val="0"/>
      <w:marTop w:val="0"/>
      <w:marBottom w:val="0"/>
      <w:divBdr>
        <w:top w:val="none" w:sz="0" w:space="0" w:color="auto"/>
        <w:left w:val="none" w:sz="0" w:space="0" w:color="auto"/>
        <w:bottom w:val="none" w:sz="0" w:space="0" w:color="auto"/>
        <w:right w:val="none" w:sz="0" w:space="0" w:color="auto"/>
      </w:divBdr>
    </w:div>
    <w:div w:id="275019530">
      <w:bodyDiv w:val="1"/>
      <w:marLeft w:val="0"/>
      <w:marRight w:val="0"/>
      <w:marTop w:val="0"/>
      <w:marBottom w:val="0"/>
      <w:divBdr>
        <w:top w:val="none" w:sz="0" w:space="0" w:color="auto"/>
        <w:left w:val="none" w:sz="0" w:space="0" w:color="auto"/>
        <w:bottom w:val="none" w:sz="0" w:space="0" w:color="auto"/>
        <w:right w:val="none" w:sz="0" w:space="0" w:color="auto"/>
      </w:divBdr>
    </w:div>
    <w:div w:id="275213008">
      <w:bodyDiv w:val="1"/>
      <w:marLeft w:val="0"/>
      <w:marRight w:val="0"/>
      <w:marTop w:val="0"/>
      <w:marBottom w:val="0"/>
      <w:divBdr>
        <w:top w:val="none" w:sz="0" w:space="0" w:color="auto"/>
        <w:left w:val="none" w:sz="0" w:space="0" w:color="auto"/>
        <w:bottom w:val="none" w:sz="0" w:space="0" w:color="auto"/>
        <w:right w:val="none" w:sz="0" w:space="0" w:color="auto"/>
      </w:divBdr>
    </w:div>
    <w:div w:id="275330832">
      <w:bodyDiv w:val="1"/>
      <w:marLeft w:val="0"/>
      <w:marRight w:val="0"/>
      <w:marTop w:val="0"/>
      <w:marBottom w:val="0"/>
      <w:divBdr>
        <w:top w:val="none" w:sz="0" w:space="0" w:color="auto"/>
        <w:left w:val="none" w:sz="0" w:space="0" w:color="auto"/>
        <w:bottom w:val="none" w:sz="0" w:space="0" w:color="auto"/>
        <w:right w:val="none" w:sz="0" w:space="0" w:color="auto"/>
      </w:divBdr>
    </w:div>
    <w:div w:id="275336196">
      <w:bodyDiv w:val="1"/>
      <w:marLeft w:val="0"/>
      <w:marRight w:val="0"/>
      <w:marTop w:val="0"/>
      <w:marBottom w:val="0"/>
      <w:divBdr>
        <w:top w:val="none" w:sz="0" w:space="0" w:color="auto"/>
        <w:left w:val="none" w:sz="0" w:space="0" w:color="auto"/>
        <w:bottom w:val="none" w:sz="0" w:space="0" w:color="auto"/>
        <w:right w:val="none" w:sz="0" w:space="0" w:color="auto"/>
      </w:divBdr>
    </w:div>
    <w:div w:id="275406104">
      <w:bodyDiv w:val="1"/>
      <w:marLeft w:val="0"/>
      <w:marRight w:val="0"/>
      <w:marTop w:val="0"/>
      <w:marBottom w:val="0"/>
      <w:divBdr>
        <w:top w:val="none" w:sz="0" w:space="0" w:color="auto"/>
        <w:left w:val="none" w:sz="0" w:space="0" w:color="auto"/>
        <w:bottom w:val="none" w:sz="0" w:space="0" w:color="auto"/>
        <w:right w:val="none" w:sz="0" w:space="0" w:color="auto"/>
      </w:divBdr>
    </w:div>
    <w:div w:id="275646854">
      <w:bodyDiv w:val="1"/>
      <w:marLeft w:val="0"/>
      <w:marRight w:val="0"/>
      <w:marTop w:val="0"/>
      <w:marBottom w:val="0"/>
      <w:divBdr>
        <w:top w:val="none" w:sz="0" w:space="0" w:color="auto"/>
        <w:left w:val="none" w:sz="0" w:space="0" w:color="auto"/>
        <w:bottom w:val="none" w:sz="0" w:space="0" w:color="auto"/>
        <w:right w:val="none" w:sz="0" w:space="0" w:color="auto"/>
      </w:divBdr>
    </w:div>
    <w:div w:id="275871128">
      <w:bodyDiv w:val="1"/>
      <w:marLeft w:val="0"/>
      <w:marRight w:val="0"/>
      <w:marTop w:val="0"/>
      <w:marBottom w:val="0"/>
      <w:divBdr>
        <w:top w:val="none" w:sz="0" w:space="0" w:color="auto"/>
        <w:left w:val="none" w:sz="0" w:space="0" w:color="auto"/>
        <w:bottom w:val="none" w:sz="0" w:space="0" w:color="auto"/>
        <w:right w:val="none" w:sz="0" w:space="0" w:color="auto"/>
      </w:divBdr>
    </w:div>
    <w:div w:id="275990392">
      <w:bodyDiv w:val="1"/>
      <w:marLeft w:val="0"/>
      <w:marRight w:val="0"/>
      <w:marTop w:val="0"/>
      <w:marBottom w:val="0"/>
      <w:divBdr>
        <w:top w:val="none" w:sz="0" w:space="0" w:color="auto"/>
        <w:left w:val="none" w:sz="0" w:space="0" w:color="auto"/>
        <w:bottom w:val="none" w:sz="0" w:space="0" w:color="auto"/>
        <w:right w:val="none" w:sz="0" w:space="0" w:color="auto"/>
      </w:divBdr>
    </w:div>
    <w:div w:id="276178632">
      <w:bodyDiv w:val="1"/>
      <w:marLeft w:val="0"/>
      <w:marRight w:val="0"/>
      <w:marTop w:val="0"/>
      <w:marBottom w:val="0"/>
      <w:divBdr>
        <w:top w:val="none" w:sz="0" w:space="0" w:color="auto"/>
        <w:left w:val="none" w:sz="0" w:space="0" w:color="auto"/>
        <w:bottom w:val="none" w:sz="0" w:space="0" w:color="auto"/>
        <w:right w:val="none" w:sz="0" w:space="0" w:color="auto"/>
      </w:divBdr>
    </w:div>
    <w:div w:id="276572611">
      <w:bodyDiv w:val="1"/>
      <w:marLeft w:val="0"/>
      <w:marRight w:val="0"/>
      <w:marTop w:val="0"/>
      <w:marBottom w:val="0"/>
      <w:divBdr>
        <w:top w:val="none" w:sz="0" w:space="0" w:color="auto"/>
        <w:left w:val="none" w:sz="0" w:space="0" w:color="auto"/>
        <w:bottom w:val="none" w:sz="0" w:space="0" w:color="auto"/>
        <w:right w:val="none" w:sz="0" w:space="0" w:color="auto"/>
      </w:divBdr>
    </w:div>
    <w:div w:id="276648002">
      <w:bodyDiv w:val="1"/>
      <w:marLeft w:val="0"/>
      <w:marRight w:val="0"/>
      <w:marTop w:val="0"/>
      <w:marBottom w:val="0"/>
      <w:divBdr>
        <w:top w:val="none" w:sz="0" w:space="0" w:color="auto"/>
        <w:left w:val="none" w:sz="0" w:space="0" w:color="auto"/>
        <w:bottom w:val="none" w:sz="0" w:space="0" w:color="auto"/>
        <w:right w:val="none" w:sz="0" w:space="0" w:color="auto"/>
      </w:divBdr>
    </w:div>
    <w:div w:id="276760922">
      <w:bodyDiv w:val="1"/>
      <w:marLeft w:val="0"/>
      <w:marRight w:val="0"/>
      <w:marTop w:val="0"/>
      <w:marBottom w:val="0"/>
      <w:divBdr>
        <w:top w:val="none" w:sz="0" w:space="0" w:color="auto"/>
        <w:left w:val="none" w:sz="0" w:space="0" w:color="auto"/>
        <w:bottom w:val="none" w:sz="0" w:space="0" w:color="auto"/>
        <w:right w:val="none" w:sz="0" w:space="0" w:color="auto"/>
      </w:divBdr>
    </w:div>
    <w:div w:id="276909230">
      <w:bodyDiv w:val="1"/>
      <w:marLeft w:val="0"/>
      <w:marRight w:val="0"/>
      <w:marTop w:val="0"/>
      <w:marBottom w:val="0"/>
      <w:divBdr>
        <w:top w:val="none" w:sz="0" w:space="0" w:color="auto"/>
        <w:left w:val="none" w:sz="0" w:space="0" w:color="auto"/>
        <w:bottom w:val="none" w:sz="0" w:space="0" w:color="auto"/>
        <w:right w:val="none" w:sz="0" w:space="0" w:color="auto"/>
      </w:divBdr>
    </w:div>
    <w:div w:id="277109930">
      <w:bodyDiv w:val="1"/>
      <w:marLeft w:val="0"/>
      <w:marRight w:val="0"/>
      <w:marTop w:val="0"/>
      <w:marBottom w:val="0"/>
      <w:divBdr>
        <w:top w:val="none" w:sz="0" w:space="0" w:color="auto"/>
        <w:left w:val="none" w:sz="0" w:space="0" w:color="auto"/>
        <w:bottom w:val="none" w:sz="0" w:space="0" w:color="auto"/>
        <w:right w:val="none" w:sz="0" w:space="0" w:color="auto"/>
      </w:divBdr>
    </w:div>
    <w:div w:id="277219935">
      <w:bodyDiv w:val="1"/>
      <w:marLeft w:val="0"/>
      <w:marRight w:val="0"/>
      <w:marTop w:val="0"/>
      <w:marBottom w:val="0"/>
      <w:divBdr>
        <w:top w:val="none" w:sz="0" w:space="0" w:color="auto"/>
        <w:left w:val="none" w:sz="0" w:space="0" w:color="auto"/>
        <w:bottom w:val="none" w:sz="0" w:space="0" w:color="auto"/>
        <w:right w:val="none" w:sz="0" w:space="0" w:color="auto"/>
      </w:divBdr>
    </w:div>
    <w:div w:id="277416550">
      <w:bodyDiv w:val="1"/>
      <w:marLeft w:val="0"/>
      <w:marRight w:val="0"/>
      <w:marTop w:val="0"/>
      <w:marBottom w:val="0"/>
      <w:divBdr>
        <w:top w:val="none" w:sz="0" w:space="0" w:color="auto"/>
        <w:left w:val="none" w:sz="0" w:space="0" w:color="auto"/>
        <w:bottom w:val="none" w:sz="0" w:space="0" w:color="auto"/>
        <w:right w:val="none" w:sz="0" w:space="0" w:color="auto"/>
      </w:divBdr>
    </w:div>
    <w:div w:id="277955555">
      <w:bodyDiv w:val="1"/>
      <w:marLeft w:val="0"/>
      <w:marRight w:val="0"/>
      <w:marTop w:val="0"/>
      <w:marBottom w:val="0"/>
      <w:divBdr>
        <w:top w:val="none" w:sz="0" w:space="0" w:color="auto"/>
        <w:left w:val="none" w:sz="0" w:space="0" w:color="auto"/>
        <w:bottom w:val="none" w:sz="0" w:space="0" w:color="auto"/>
        <w:right w:val="none" w:sz="0" w:space="0" w:color="auto"/>
      </w:divBdr>
    </w:div>
    <w:div w:id="278150502">
      <w:bodyDiv w:val="1"/>
      <w:marLeft w:val="0"/>
      <w:marRight w:val="0"/>
      <w:marTop w:val="0"/>
      <w:marBottom w:val="0"/>
      <w:divBdr>
        <w:top w:val="none" w:sz="0" w:space="0" w:color="auto"/>
        <w:left w:val="none" w:sz="0" w:space="0" w:color="auto"/>
        <w:bottom w:val="none" w:sz="0" w:space="0" w:color="auto"/>
        <w:right w:val="none" w:sz="0" w:space="0" w:color="auto"/>
      </w:divBdr>
    </w:div>
    <w:div w:id="278336790">
      <w:bodyDiv w:val="1"/>
      <w:marLeft w:val="0"/>
      <w:marRight w:val="0"/>
      <w:marTop w:val="0"/>
      <w:marBottom w:val="0"/>
      <w:divBdr>
        <w:top w:val="none" w:sz="0" w:space="0" w:color="auto"/>
        <w:left w:val="none" w:sz="0" w:space="0" w:color="auto"/>
        <w:bottom w:val="none" w:sz="0" w:space="0" w:color="auto"/>
        <w:right w:val="none" w:sz="0" w:space="0" w:color="auto"/>
      </w:divBdr>
    </w:div>
    <w:div w:id="278684723">
      <w:bodyDiv w:val="1"/>
      <w:marLeft w:val="0"/>
      <w:marRight w:val="0"/>
      <w:marTop w:val="0"/>
      <w:marBottom w:val="0"/>
      <w:divBdr>
        <w:top w:val="none" w:sz="0" w:space="0" w:color="auto"/>
        <w:left w:val="none" w:sz="0" w:space="0" w:color="auto"/>
        <w:bottom w:val="none" w:sz="0" w:space="0" w:color="auto"/>
        <w:right w:val="none" w:sz="0" w:space="0" w:color="auto"/>
      </w:divBdr>
    </w:div>
    <w:div w:id="279335463">
      <w:bodyDiv w:val="1"/>
      <w:marLeft w:val="0"/>
      <w:marRight w:val="0"/>
      <w:marTop w:val="0"/>
      <w:marBottom w:val="0"/>
      <w:divBdr>
        <w:top w:val="none" w:sz="0" w:space="0" w:color="auto"/>
        <w:left w:val="none" w:sz="0" w:space="0" w:color="auto"/>
        <w:bottom w:val="none" w:sz="0" w:space="0" w:color="auto"/>
        <w:right w:val="none" w:sz="0" w:space="0" w:color="auto"/>
      </w:divBdr>
    </w:div>
    <w:div w:id="279608587">
      <w:bodyDiv w:val="1"/>
      <w:marLeft w:val="0"/>
      <w:marRight w:val="0"/>
      <w:marTop w:val="0"/>
      <w:marBottom w:val="0"/>
      <w:divBdr>
        <w:top w:val="none" w:sz="0" w:space="0" w:color="auto"/>
        <w:left w:val="none" w:sz="0" w:space="0" w:color="auto"/>
        <w:bottom w:val="none" w:sz="0" w:space="0" w:color="auto"/>
        <w:right w:val="none" w:sz="0" w:space="0" w:color="auto"/>
      </w:divBdr>
    </w:div>
    <w:div w:id="279649991">
      <w:bodyDiv w:val="1"/>
      <w:marLeft w:val="0"/>
      <w:marRight w:val="0"/>
      <w:marTop w:val="0"/>
      <w:marBottom w:val="0"/>
      <w:divBdr>
        <w:top w:val="none" w:sz="0" w:space="0" w:color="auto"/>
        <w:left w:val="none" w:sz="0" w:space="0" w:color="auto"/>
        <w:bottom w:val="none" w:sz="0" w:space="0" w:color="auto"/>
        <w:right w:val="none" w:sz="0" w:space="0" w:color="auto"/>
      </w:divBdr>
    </w:div>
    <w:div w:id="279997261">
      <w:bodyDiv w:val="1"/>
      <w:marLeft w:val="0"/>
      <w:marRight w:val="0"/>
      <w:marTop w:val="0"/>
      <w:marBottom w:val="0"/>
      <w:divBdr>
        <w:top w:val="none" w:sz="0" w:space="0" w:color="auto"/>
        <w:left w:val="none" w:sz="0" w:space="0" w:color="auto"/>
        <w:bottom w:val="none" w:sz="0" w:space="0" w:color="auto"/>
        <w:right w:val="none" w:sz="0" w:space="0" w:color="auto"/>
      </w:divBdr>
    </w:div>
    <w:div w:id="280264015">
      <w:bodyDiv w:val="1"/>
      <w:marLeft w:val="0"/>
      <w:marRight w:val="0"/>
      <w:marTop w:val="0"/>
      <w:marBottom w:val="0"/>
      <w:divBdr>
        <w:top w:val="none" w:sz="0" w:space="0" w:color="auto"/>
        <w:left w:val="none" w:sz="0" w:space="0" w:color="auto"/>
        <w:bottom w:val="none" w:sz="0" w:space="0" w:color="auto"/>
        <w:right w:val="none" w:sz="0" w:space="0" w:color="auto"/>
      </w:divBdr>
    </w:div>
    <w:div w:id="280453733">
      <w:bodyDiv w:val="1"/>
      <w:marLeft w:val="0"/>
      <w:marRight w:val="0"/>
      <w:marTop w:val="0"/>
      <w:marBottom w:val="0"/>
      <w:divBdr>
        <w:top w:val="none" w:sz="0" w:space="0" w:color="auto"/>
        <w:left w:val="none" w:sz="0" w:space="0" w:color="auto"/>
        <w:bottom w:val="none" w:sz="0" w:space="0" w:color="auto"/>
        <w:right w:val="none" w:sz="0" w:space="0" w:color="auto"/>
      </w:divBdr>
    </w:div>
    <w:div w:id="281304872">
      <w:bodyDiv w:val="1"/>
      <w:marLeft w:val="0"/>
      <w:marRight w:val="0"/>
      <w:marTop w:val="0"/>
      <w:marBottom w:val="0"/>
      <w:divBdr>
        <w:top w:val="none" w:sz="0" w:space="0" w:color="auto"/>
        <w:left w:val="none" w:sz="0" w:space="0" w:color="auto"/>
        <w:bottom w:val="none" w:sz="0" w:space="0" w:color="auto"/>
        <w:right w:val="none" w:sz="0" w:space="0" w:color="auto"/>
      </w:divBdr>
    </w:div>
    <w:div w:id="282033145">
      <w:bodyDiv w:val="1"/>
      <w:marLeft w:val="0"/>
      <w:marRight w:val="0"/>
      <w:marTop w:val="0"/>
      <w:marBottom w:val="0"/>
      <w:divBdr>
        <w:top w:val="none" w:sz="0" w:space="0" w:color="auto"/>
        <w:left w:val="none" w:sz="0" w:space="0" w:color="auto"/>
        <w:bottom w:val="none" w:sz="0" w:space="0" w:color="auto"/>
        <w:right w:val="none" w:sz="0" w:space="0" w:color="auto"/>
      </w:divBdr>
    </w:div>
    <w:div w:id="282270024">
      <w:bodyDiv w:val="1"/>
      <w:marLeft w:val="0"/>
      <w:marRight w:val="0"/>
      <w:marTop w:val="0"/>
      <w:marBottom w:val="0"/>
      <w:divBdr>
        <w:top w:val="none" w:sz="0" w:space="0" w:color="auto"/>
        <w:left w:val="none" w:sz="0" w:space="0" w:color="auto"/>
        <w:bottom w:val="none" w:sz="0" w:space="0" w:color="auto"/>
        <w:right w:val="none" w:sz="0" w:space="0" w:color="auto"/>
      </w:divBdr>
    </w:div>
    <w:div w:id="282611979">
      <w:bodyDiv w:val="1"/>
      <w:marLeft w:val="0"/>
      <w:marRight w:val="0"/>
      <w:marTop w:val="0"/>
      <w:marBottom w:val="0"/>
      <w:divBdr>
        <w:top w:val="none" w:sz="0" w:space="0" w:color="auto"/>
        <w:left w:val="none" w:sz="0" w:space="0" w:color="auto"/>
        <w:bottom w:val="none" w:sz="0" w:space="0" w:color="auto"/>
        <w:right w:val="none" w:sz="0" w:space="0" w:color="auto"/>
      </w:divBdr>
    </w:div>
    <w:div w:id="282687622">
      <w:bodyDiv w:val="1"/>
      <w:marLeft w:val="0"/>
      <w:marRight w:val="0"/>
      <w:marTop w:val="0"/>
      <w:marBottom w:val="0"/>
      <w:divBdr>
        <w:top w:val="none" w:sz="0" w:space="0" w:color="auto"/>
        <w:left w:val="none" w:sz="0" w:space="0" w:color="auto"/>
        <w:bottom w:val="none" w:sz="0" w:space="0" w:color="auto"/>
        <w:right w:val="none" w:sz="0" w:space="0" w:color="auto"/>
      </w:divBdr>
    </w:div>
    <w:div w:id="282734535">
      <w:bodyDiv w:val="1"/>
      <w:marLeft w:val="0"/>
      <w:marRight w:val="0"/>
      <w:marTop w:val="0"/>
      <w:marBottom w:val="0"/>
      <w:divBdr>
        <w:top w:val="none" w:sz="0" w:space="0" w:color="auto"/>
        <w:left w:val="none" w:sz="0" w:space="0" w:color="auto"/>
        <w:bottom w:val="none" w:sz="0" w:space="0" w:color="auto"/>
        <w:right w:val="none" w:sz="0" w:space="0" w:color="auto"/>
      </w:divBdr>
    </w:div>
    <w:div w:id="282809598">
      <w:bodyDiv w:val="1"/>
      <w:marLeft w:val="0"/>
      <w:marRight w:val="0"/>
      <w:marTop w:val="0"/>
      <w:marBottom w:val="0"/>
      <w:divBdr>
        <w:top w:val="none" w:sz="0" w:space="0" w:color="auto"/>
        <w:left w:val="none" w:sz="0" w:space="0" w:color="auto"/>
        <w:bottom w:val="none" w:sz="0" w:space="0" w:color="auto"/>
        <w:right w:val="none" w:sz="0" w:space="0" w:color="auto"/>
      </w:divBdr>
    </w:div>
    <w:div w:id="283004337">
      <w:bodyDiv w:val="1"/>
      <w:marLeft w:val="0"/>
      <w:marRight w:val="0"/>
      <w:marTop w:val="0"/>
      <w:marBottom w:val="0"/>
      <w:divBdr>
        <w:top w:val="none" w:sz="0" w:space="0" w:color="auto"/>
        <w:left w:val="none" w:sz="0" w:space="0" w:color="auto"/>
        <w:bottom w:val="none" w:sz="0" w:space="0" w:color="auto"/>
        <w:right w:val="none" w:sz="0" w:space="0" w:color="auto"/>
      </w:divBdr>
    </w:div>
    <w:div w:id="283313370">
      <w:bodyDiv w:val="1"/>
      <w:marLeft w:val="0"/>
      <w:marRight w:val="0"/>
      <w:marTop w:val="0"/>
      <w:marBottom w:val="0"/>
      <w:divBdr>
        <w:top w:val="none" w:sz="0" w:space="0" w:color="auto"/>
        <w:left w:val="none" w:sz="0" w:space="0" w:color="auto"/>
        <w:bottom w:val="none" w:sz="0" w:space="0" w:color="auto"/>
        <w:right w:val="none" w:sz="0" w:space="0" w:color="auto"/>
      </w:divBdr>
    </w:div>
    <w:div w:id="283997939">
      <w:bodyDiv w:val="1"/>
      <w:marLeft w:val="0"/>
      <w:marRight w:val="0"/>
      <w:marTop w:val="0"/>
      <w:marBottom w:val="0"/>
      <w:divBdr>
        <w:top w:val="none" w:sz="0" w:space="0" w:color="auto"/>
        <w:left w:val="none" w:sz="0" w:space="0" w:color="auto"/>
        <w:bottom w:val="none" w:sz="0" w:space="0" w:color="auto"/>
        <w:right w:val="none" w:sz="0" w:space="0" w:color="auto"/>
      </w:divBdr>
    </w:div>
    <w:div w:id="284507531">
      <w:bodyDiv w:val="1"/>
      <w:marLeft w:val="0"/>
      <w:marRight w:val="0"/>
      <w:marTop w:val="0"/>
      <w:marBottom w:val="0"/>
      <w:divBdr>
        <w:top w:val="none" w:sz="0" w:space="0" w:color="auto"/>
        <w:left w:val="none" w:sz="0" w:space="0" w:color="auto"/>
        <w:bottom w:val="none" w:sz="0" w:space="0" w:color="auto"/>
        <w:right w:val="none" w:sz="0" w:space="0" w:color="auto"/>
      </w:divBdr>
    </w:div>
    <w:div w:id="284654570">
      <w:bodyDiv w:val="1"/>
      <w:marLeft w:val="0"/>
      <w:marRight w:val="0"/>
      <w:marTop w:val="0"/>
      <w:marBottom w:val="0"/>
      <w:divBdr>
        <w:top w:val="none" w:sz="0" w:space="0" w:color="auto"/>
        <w:left w:val="none" w:sz="0" w:space="0" w:color="auto"/>
        <w:bottom w:val="none" w:sz="0" w:space="0" w:color="auto"/>
        <w:right w:val="none" w:sz="0" w:space="0" w:color="auto"/>
      </w:divBdr>
    </w:div>
    <w:div w:id="284820750">
      <w:bodyDiv w:val="1"/>
      <w:marLeft w:val="0"/>
      <w:marRight w:val="0"/>
      <w:marTop w:val="0"/>
      <w:marBottom w:val="0"/>
      <w:divBdr>
        <w:top w:val="none" w:sz="0" w:space="0" w:color="auto"/>
        <w:left w:val="none" w:sz="0" w:space="0" w:color="auto"/>
        <w:bottom w:val="none" w:sz="0" w:space="0" w:color="auto"/>
        <w:right w:val="none" w:sz="0" w:space="0" w:color="auto"/>
      </w:divBdr>
    </w:div>
    <w:div w:id="285279860">
      <w:bodyDiv w:val="1"/>
      <w:marLeft w:val="0"/>
      <w:marRight w:val="0"/>
      <w:marTop w:val="0"/>
      <w:marBottom w:val="0"/>
      <w:divBdr>
        <w:top w:val="none" w:sz="0" w:space="0" w:color="auto"/>
        <w:left w:val="none" w:sz="0" w:space="0" w:color="auto"/>
        <w:bottom w:val="none" w:sz="0" w:space="0" w:color="auto"/>
        <w:right w:val="none" w:sz="0" w:space="0" w:color="auto"/>
      </w:divBdr>
    </w:div>
    <w:div w:id="286548507">
      <w:bodyDiv w:val="1"/>
      <w:marLeft w:val="0"/>
      <w:marRight w:val="0"/>
      <w:marTop w:val="0"/>
      <w:marBottom w:val="0"/>
      <w:divBdr>
        <w:top w:val="none" w:sz="0" w:space="0" w:color="auto"/>
        <w:left w:val="none" w:sz="0" w:space="0" w:color="auto"/>
        <w:bottom w:val="none" w:sz="0" w:space="0" w:color="auto"/>
        <w:right w:val="none" w:sz="0" w:space="0" w:color="auto"/>
      </w:divBdr>
    </w:div>
    <w:div w:id="286738268">
      <w:bodyDiv w:val="1"/>
      <w:marLeft w:val="0"/>
      <w:marRight w:val="0"/>
      <w:marTop w:val="0"/>
      <w:marBottom w:val="0"/>
      <w:divBdr>
        <w:top w:val="none" w:sz="0" w:space="0" w:color="auto"/>
        <w:left w:val="none" w:sz="0" w:space="0" w:color="auto"/>
        <w:bottom w:val="none" w:sz="0" w:space="0" w:color="auto"/>
        <w:right w:val="none" w:sz="0" w:space="0" w:color="auto"/>
      </w:divBdr>
    </w:div>
    <w:div w:id="287204679">
      <w:bodyDiv w:val="1"/>
      <w:marLeft w:val="0"/>
      <w:marRight w:val="0"/>
      <w:marTop w:val="0"/>
      <w:marBottom w:val="0"/>
      <w:divBdr>
        <w:top w:val="none" w:sz="0" w:space="0" w:color="auto"/>
        <w:left w:val="none" w:sz="0" w:space="0" w:color="auto"/>
        <w:bottom w:val="none" w:sz="0" w:space="0" w:color="auto"/>
        <w:right w:val="none" w:sz="0" w:space="0" w:color="auto"/>
      </w:divBdr>
    </w:div>
    <w:div w:id="288167062">
      <w:bodyDiv w:val="1"/>
      <w:marLeft w:val="0"/>
      <w:marRight w:val="0"/>
      <w:marTop w:val="0"/>
      <w:marBottom w:val="0"/>
      <w:divBdr>
        <w:top w:val="none" w:sz="0" w:space="0" w:color="auto"/>
        <w:left w:val="none" w:sz="0" w:space="0" w:color="auto"/>
        <w:bottom w:val="none" w:sz="0" w:space="0" w:color="auto"/>
        <w:right w:val="none" w:sz="0" w:space="0" w:color="auto"/>
      </w:divBdr>
    </w:div>
    <w:div w:id="288440870">
      <w:bodyDiv w:val="1"/>
      <w:marLeft w:val="0"/>
      <w:marRight w:val="0"/>
      <w:marTop w:val="0"/>
      <w:marBottom w:val="0"/>
      <w:divBdr>
        <w:top w:val="none" w:sz="0" w:space="0" w:color="auto"/>
        <w:left w:val="none" w:sz="0" w:space="0" w:color="auto"/>
        <w:bottom w:val="none" w:sz="0" w:space="0" w:color="auto"/>
        <w:right w:val="none" w:sz="0" w:space="0" w:color="auto"/>
      </w:divBdr>
    </w:div>
    <w:div w:id="289290471">
      <w:bodyDiv w:val="1"/>
      <w:marLeft w:val="0"/>
      <w:marRight w:val="0"/>
      <w:marTop w:val="0"/>
      <w:marBottom w:val="0"/>
      <w:divBdr>
        <w:top w:val="none" w:sz="0" w:space="0" w:color="auto"/>
        <w:left w:val="none" w:sz="0" w:space="0" w:color="auto"/>
        <w:bottom w:val="none" w:sz="0" w:space="0" w:color="auto"/>
        <w:right w:val="none" w:sz="0" w:space="0" w:color="auto"/>
      </w:divBdr>
    </w:div>
    <w:div w:id="290404269">
      <w:bodyDiv w:val="1"/>
      <w:marLeft w:val="0"/>
      <w:marRight w:val="0"/>
      <w:marTop w:val="0"/>
      <w:marBottom w:val="0"/>
      <w:divBdr>
        <w:top w:val="none" w:sz="0" w:space="0" w:color="auto"/>
        <w:left w:val="none" w:sz="0" w:space="0" w:color="auto"/>
        <w:bottom w:val="none" w:sz="0" w:space="0" w:color="auto"/>
        <w:right w:val="none" w:sz="0" w:space="0" w:color="auto"/>
      </w:divBdr>
    </w:div>
    <w:div w:id="290483251">
      <w:bodyDiv w:val="1"/>
      <w:marLeft w:val="0"/>
      <w:marRight w:val="0"/>
      <w:marTop w:val="0"/>
      <w:marBottom w:val="0"/>
      <w:divBdr>
        <w:top w:val="none" w:sz="0" w:space="0" w:color="auto"/>
        <w:left w:val="none" w:sz="0" w:space="0" w:color="auto"/>
        <w:bottom w:val="none" w:sz="0" w:space="0" w:color="auto"/>
        <w:right w:val="none" w:sz="0" w:space="0" w:color="auto"/>
      </w:divBdr>
    </w:div>
    <w:div w:id="291404118">
      <w:bodyDiv w:val="1"/>
      <w:marLeft w:val="0"/>
      <w:marRight w:val="0"/>
      <w:marTop w:val="0"/>
      <w:marBottom w:val="0"/>
      <w:divBdr>
        <w:top w:val="none" w:sz="0" w:space="0" w:color="auto"/>
        <w:left w:val="none" w:sz="0" w:space="0" w:color="auto"/>
        <w:bottom w:val="none" w:sz="0" w:space="0" w:color="auto"/>
        <w:right w:val="none" w:sz="0" w:space="0" w:color="auto"/>
      </w:divBdr>
    </w:div>
    <w:div w:id="291597567">
      <w:bodyDiv w:val="1"/>
      <w:marLeft w:val="0"/>
      <w:marRight w:val="0"/>
      <w:marTop w:val="0"/>
      <w:marBottom w:val="0"/>
      <w:divBdr>
        <w:top w:val="none" w:sz="0" w:space="0" w:color="auto"/>
        <w:left w:val="none" w:sz="0" w:space="0" w:color="auto"/>
        <w:bottom w:val="none" w:sz="0" w:space="0" w:color="auto"/>
        <w:right w:val="none" w:sz="0" w:space="0" w:color="auto"/>
      </w:divBdr>
    </w:div>
    <w:div w:id="291834524">
      <w:bodyDiv w:val="1"/>
      <w:marLeft w:val="0"/>
      <w:marRight w:val="0"/>
      <w:marTop w:val="0"/>
      <w:marBottom w:val="0"/>
      <w:divBdr>
        <w:top w:val="none" w:sz="0" w:space="0" w:color="auto"/>
        <w:left w:val="none" w:sz="0" w:space="0" w:color="auto"/>
        <w:bottom w:val="none" w:sz="0" w:space="0" w:color="auto"/>
        <w:right w:val="none" w:sz="0" w:space="0" w:color="auto"/>
      </w:divBdr>
    </w:div>
    <w:div w:id="291979035">
      <w:bodyDiv w:val="1"/>
      <w:marLeft w:val="0"/>
      <w:marRight w:val="0"/>
      <w:marTop w:val="0"/>
      <w:marBottom w:val="0"/>
      <w:divBdr>
        <w:top w:val="none" w:sz="0" w:space="0" w:color="auto"/>
        <w:left w:val="none" w:sz="0" w:space="0" w:color="auto"/>
        <w:bottom w:val="none" w:sz="0" w:space="0" w:color="auto"/>
        <w:right w:val="none" w:sz="0" w:space="0" w:color="auto"/>
      </w:divBdr>
    </w:div>
    <w:div w:id="292369711">
      <w:bodyDiv w:val="1"/>
      <w:marLeft w:val="0"/>
      <w:marRight w:val="0"/>
      <w:marTop w:val="0"/>
      <w:marBottom w:val="0"/>
      <w:divBdr>
        <w:top w:val="none" w:sz="0" w:space="0" w:color="auto"/>
        <w:left w:val="none" w:sz="0" w:space="0" w:color="auto"/>
        <w:bottom w:val="none" w:sz="0" w:space="0" w:color="auto"/>
        <w:right w:val="none" w:sz="0" w:space="0" w:color="auto"/>
      </w:divBdr>
    </w:div>
    <w:div w:id="292829448">
      <w:bodyDiv w:val="1"/>
      <w:marLeft w:val="0"/>
      <w:marRight w:val="0"/>
      <w:marTop w:val="0"/>
      <w:marBottom w:val="0"/>
      <w:divBdr>
        <w:top w:val="none" w:sz="0" w:space="0" w:color="auto"/>
        <w:left w:val="none" w:sz="0" w:space="0" w:color="auto"/>
        <w:bottom w:val="none" w:sz="0" w:space="0" w:color="auto"/>
        <w:right w:val="none" w:sz="0" w:space="0" w:color="auto"/>
      </w:divBdr>
    </w:div>
    <w:div w:id="293021267">
      <w:bodyDiv w:val="1"/>
      <w:marLeft w:val="0"/>
      <w:marRight w:val="0"/>
      <w:marTop w:val="0"/>
      <w:marBottom w:val="0"/>
      <w:divBdr>
        <w:top w:val="none" w:sz="0" w:space="0" w:color="auto"/>
        <w:left w:val="none" w:sz="0" w:space="0" w:color="auto"/>
        <w:bottom w:val="none" w:sz="0" w:space="0" w:color="auto"/>
        <w:right w:val="none" w:sz="0" w:space="0" w:color="auto"/>
      </w:divBdr>
    </w:div>
    <w:div w:id="293146415">
      <w:bodyDiv w:val="1"/>
      <w:marLeft w:val="0"/>
      <w:marRight w:val="0"/>
      <w:marTop w:val="0"/>
      <w:marBottom w:val="0"/>
      <w:divBdr>
        <w:top w:val="none" w:sz="0" w:space="0" w:color="auto"/>
        <w:left w:val="none" w:sz="0" w:space="0" w:color="auto"/>
        <w:bottom w:val="none" w:sz="0" w:space="0" w:color="auto"/>
        <w:right w:val="none" w:sz="0" w:space="0" w:color="auto"/>
      </w:divBdr>
    </w:div>
    <w:div w:id="293680597">
      <w:bodyDiv w:val="1"/>
      <w:marLeft w:val="0"/>
      <w:marRight w:val="0"/>
      <w:marTop w:val="0"/>
      <w:marBottom w:val="0"/>
      <w:divBdr>
        <w:top w:val="none" w:sz="0" w:space="0" w:color="auto"/>
        <w:left w:val="none" w:sz="0" w:space="0" w:color="auto"/>
        <w:bottom w:val="none" w:sz="0" w:space="0" w:color="auto"/>
        <w:right w:val="none" w:sz="0" w:space="0" w:color="auto"/>
      </w:divBdr>
    </w:div>
    <w:div w:id="294025708">
      <w:bodyDiv w:val="1"/>
      <w:marLeft w:val="0"/>
      <w:marRight w:val="0"/>
      <w:marTop w:val="0"/>
      <w:marBottom w:val="0"/>
      <w:divBdr>
        <w:top w:val="none" w:sz="0" w:space="0" w:color="auto"/>
        <w:left w:val="none" w:sz="0" w:space="0" w:color="auto"/>
        <w:bottom w:val="none" w:sz="0" w:space="0" w:color="auto"/>
        <w:right w:val="none" w:sz="0" w:space="0" w:color="auto"/>
      </w:divBdr>
    </w:div>
    <w:div w:id="294870844">
      <w:bodyDiv w:val="1"/>
      <w:marLeft w:val="0"/>
      <w:marRight w:val="0"/>
      <w:marTop w:val="0"/>
      <w:marBottom w:val="0"/>
      <w:divBdr>
        <w:top w:val="none" w:sz="0" w:space="0" w:color="auto"/>
        <w:left w:val="none" w:sz="0" w:space="0" w:color="auto"/>
        <w:bottom w:val="none" w:sz="0" w:space="0" w:color="auto"/>
        <w:right w:val="none" w:sz="0" w:space="0" w:color="auto"/>
      </w:divBdr>
    </w:div>
    <w:div w:id="294918695">
      <w:bodyDiv w:val="1"/>
      <w:marLeft w:val="0"/>
      <w:marRight w:val="0"/>
      <w:marTop w:val="0"/>
      <w:marBottom w:val="0"/>
      <w:divBdr>
        <w:top w:val="none" w:sz="0" w:space="0" w:color="auto"/>
        <w:left w:val="none" w:sz="0" w:space="0" w:color="auto"/>
        <w:bottom w:val="none" w:sz="0" w:space="0" w:color="auto"/>
        <w:right w:val="none" w:sz="0" w:space="0" w:color="auto"/>
      </w:divBdr>
    </w:div>
    <w:div w:id="294943961">
      <w:bodyDiv w:val="1"/>
      <w:marLeft w:val="0"/>
      <w:marRight w:val="0"/>
      <w:marTop w:val="0"/>
      <w:marBottom w:val="0"/>
      <w:divBdr>
        <w:top w:val="none" w:sz="0" w:space="0" w:color="auto"/>
        <w:left w:val="none" w:sz="0" w:space="0" w:color="auto"/>
        <w:bottom w:val="none" w:sz="0" w:space="0" w:color="auto"/>
        <w:right w:val="none" w:sz="0" w:space="0" w:color="auto"/>
      </w:divBdr>
    </w:div>
    <w:div w:id="295523495">
      <w:bodyDiv w:val="1"/>
      <w:marLeft w:val="0"/>
      <w:marRight w:val="0"/>
      <w:marTop w:val="0"/>
      <w:marBottom w:val="0"/>
      <w:divBdr>
        <w:top w:val="none" w:sz="0" w:space="0" w:color="auto"/>
        <w:left w:val="none" w:sz="0" w:space="0" w:color="auto"/>
        <w:bottom w:val="none" w:sz="0" w:space="0" w:color="auto"/>
        <w:right w:val="none" w:sz="0" w:space="0" w:color="auto"/>
      </w:divBdr>
    </w:div>
    <w:div w:id="296105748">
      <w:bodyDiv w:val="1"/>
      <w:marLeft w:val="0"/>
      <w:marRight w:val="0"/>
      <w:marTop w:val="0"/>
      <w:marBottom w:val="0"/>
      <w:divBdr>
        <w:top w:val="none" w:sz="0" w:space="0" w:color="auto"/>
        <w:left w:val="none" w:sz="0" w:space="0" w:color="auto"/>
        <w:bottom w:val="none" w:sz="0" w:space="0" w:color="auto"/>
        <w:right w:val="none" w:sz="0" w:space="0" w:color="auto"/>
      </w:divBdr>
    </w:div>
    <w:div w:id="296107549">
      <w:bodyDiv w:val="1"/>
      <w:marLeft w:val="0"/>
      <w:marRight w:val="0"/>
      <w:marTop w:val="0"/>
      <w:marBottom w:val="0"/>
      <w:divBdr>
        <w:top w:val="none" w:sz="0" w:space="0" w:color="auto"/>
        <w:left w:val="none" w:sz="0" w:space="0" w:color="auto"/>
        <w:bottom w:val="none" w:sz="0" w:space="0" w:color="auto"/>
        <w:right w:val="none" w:sz="0" w:space="0" w:color="auto"/>
      </w:divBdr>
    </w:div>
    <w:div w:id="296566542">
      <w:bodyDiv w:val="1"/>
      <w:marLeft w:val="0"/>
      <w:marRight w:val="0"/>
      <w:marTop w:val="0"/>
      <w:marBottom w:val="0"/>
      <w:divBdr>
        <w:top w:val="none" w:sz="0" w:space="0" w:color="auto"/>
        <w:left w:val="none" w:sz="0" w:space="0" w:color="auto"/>
        <w:bottom w:val="none" w:sz="0" w:space="0" w:color="auto"/>
        <w:right w:val="none" w:sz="0" w:space="0" w:color="auto"/>
      </w:divBdr>
    </w:div>
    <w:div w:id="296690776">
      <w:bodyDiv w:val="1"/>
      <w:marLeft w:val="0"/>
      <w:marRight w:val="0"/>
      <w:marTop w:val="0"/>
      <w:marBottom w:val="0"/>
      <w:divBdr>
        <w:top w:val="none" w:sz="0" w:space="0" w:color="auto"/>
        <w:left w:val="none" w:sz="0" w:space="0" w:color="auto"/>
        <w:bottom w:val="none" w:sz="0" w:space="0" w:color="auto"/>
        <w:right w:val="none" w:sz="0" w:space="0" w:color="auto"/>
      </w:divBdr>
    </w:div>
    <w:div w:id="296692205">
      <w:bodyDiv w:val="1"/>
      <w:marLeft w:val="0"/>
      <w:marRight w:val="0"/>
      <w:marTop w:val="0"/>
      <w:marBottom w:val="0"/>
      <w:divBdr>
        <w:top w:val="none" w:sz="0" w:space="0" w:color="auto"/>
        <w:left w:val="none" w:sz="0" w:space="0" w:color="auto"/>
        <w:bottom w:val="none" w:sz="0" w:space="0" w:color="auto"/>
        <w:right w:val="none" w:sz="0" w:space="0" w:color="auto"/>
      </w:divBdr>
    </w:div>
    <w:div w:id="297075141">
      <w:bodyDiv w:val="1"/>
      <w:marLeft w:val="0"/>
      <w:marRight w:val="0"/>
      <w:marTop w:val="0"/>
      <w:marBottom w:val="0"/>
      <w:divBdr>
        <w:top w:val="none" w:sz="0" w:space="0" w:color="auto"/>
        <w:left w:val="none" w:sz="0" w:space="0" w:color="auto"/>
        <w:bottom w:val="none" w:sz="0" w:space="0" w:color="auto"/>
        <w:right w:val="none" w:sz="0" w:space="0" w:color="auto"/>
      </w:divBdr>
    </w:div>
    <w:div w:id="297271793">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
    <w:div w:id="297882353">
      <w:bodyDiv w:val="1"/>
      <w:marLeft w:val="0"/>
      <w:marRight w:val="0"/>
      <w:marTop w:val="0"/>
      <w:marBottom w:val="0"/>
      <w:divBdr>
        <w:top w:val="none" w:sz="0" w:space="0" w:color="auto"/>
        <w:left w:val="none" w:sz="0" w:space="0" w:color="auto"/>
        <w:bottom w:val="none" w:sz="0" w:space="0" w:color="auto"/>
        <w:right w:val="none" w:sz="0" w:space="0" w:color="auto"/>
      </w:divBdr>
    </w:div>
    <w:div w:id="298728210">
      <w:bodyDiv w:val="1"/>
      <w:marLeft w:val="0"/>
      <w:marRight w:val="0"/>
      <w:marTop w:val="0"/>
      <w:marBottom w:val="0"/>
      <w:divBdr>
        <w:top w:val="none" w:sz="0" w:space="0" w:color="auto"/>
        <w:left w:val="none" w:sz="0" w:space="0" w:color="auto"/>
        <w:bottom w:val="none" w:sz="0" w:space="0" w:color="auto"/>
        <w:right w:val="none" w:sz="0" w:space="0" w:color="auto"/>
      </w:divBdr>
    </w:div>
    <w:div w:id="298800177">
      <w:bodyDiv w:val="1"/>
      <w:marLeft w:val="0"/>
      <w:marRight w:val="0"/>
      <w:marTop w:val="0"/>
      <w:marBottom w:val="0"/>
      <w:divBdr>
        <w:top w:val="none" w:sz="0" w:space="0" w:color="auto"/>
        <w:left w:val="none" w:sz="0" w:space="0" w:color="auto"/>
        <w:bottom w:val="none" w:sz="0" w:space="0" w:color="auto"/>
        <w:right w:val="none" w:sz="0" w:space="0" w:color="auto"/>
      </w:divBdr>
    </w:div>
    <w:div w:id="298918619">
      <w:bodyDiv w:val="1"/>
      <w:marLeft w:val="0"/>
      <w:marRight w:val="0"/>
      <w:marTop w:val="0"/>
      <w:marBottom w:val="0"/>
      <w:divBdr>
        <w:top w:val="none" w:sz="0" w:space="0" w:color="auto"/>
        <w:left w:val="none" w:sz="0" w:space="0" w:color="auto"/>
        <w:bottom w:val="none" w:sz="0" w:space="0" w:color="auto"/>
        <w:right w:val="none" w:sz="0" w:space="0" w:color="auto"/>
      </w:divBdr>
    </w:div>
    <w:div w:id="299846665">
      <w:bodyDiv w:val="1"/>
      <w:marLeft w:val="0"/>
      <w:marRight w:val="0"/>
      <w:marTop w:val="0"/>
      <w:marBottom w:val="0"/>
      <w:divBdr>
        <w:top w:val="none" w:sz="0" w:space="0" w:color="auto"/>
        <w:left w:val="none" w:sz="0" w:space="0" w:color="auto"/>
        <w:bottom w:val="none" w:sz="0" w:space="0" w:color="auto"/>
        <w:right w:val="none" w:sz="0" w:space="0" w:color="auto"/>
      </w:divBdr>
    </w:div>
    <w:div w:id="299922633">
      <w:bodyDiv w:val="1"/>
      <w:marLeft w:val="0"/>
      <w:marRight w:val="0"/>
      <w:marTop w:val="0"/>
      <w:marBottom w:val="0"/>
      <w:divBdr>
        <w:top w:val="none" w:sz="0" w:space="0" w:color="auto"/>
        <w:left w:val="none" w:sz="0" w:space="0" w:color="auto"/>
        <w:bottom w:val="none" w:sz="0" w:space="0" w:color="auto"/>
        <w:right w:val="none" w:sz="0" w:space="0" w:color="auto"/>
      </w:divBdr>
    </w:div>
    <w:div w:id="299925328">
      <w:bodyDiv w:val="1"/>
      <w:marLeft w:val="0"/>
      <w:marRight w:val="0"/>
      <w:marTop w:val="0"/>
      <w:marBottom w:val="0"/>
      <w:divBdr>
        <w:top w:val="none" w:sz="0" w:space="0" w:color="auto"/>
        <w:left w:val="none" w:sz="0" w:space="0" w:color="auto"/>
        <w:bottom w:val="none" w:sz="0" w:space="0" w:color="auto"/>
        <w:right w:val="none" w:sz="0" w:space="0" w:color="auto"/>
      </w:divBdr>
    </w:div>
    <w:div w:id="300114306">
      <w:bodyDiv w:val="1"/>
      <w:marLeft w:val="0"/>
      <w:marRight w:val="0"/>
      <w:marTop w:val="0"/>
      <w:marBottom w:val="0"/>
      <w:divBdr>
        <w:top w:val="none" w:sz="0" w:space="0" w:color="auto"/>
        <w:left w:val="none" w:sz="0" w:space="0" w:color="auto"/>
        <w:bottom w:val="none" w:sz="0" w:space="0" w:color="auto"/>
        <w:right w:val="none" w:sz="0" w:space="0" w:color="auto"/>
      </w:divBdr>
    </w:div>
    <w:div w:id="300159960">
      <w:bodyDiv w:val="1"/>
      <w:marLeft w:val="0"/>
      <w:marRight w:val="0"/>
      <w:marTop w:val="0"/>
      <w:marBottom w:val="0"/>
      <w:divBdr>
        <w:top w:val="none" w:sz="0" w:space="0" w:color="auto"/>
        <w:left w:val="none" w:sz="0" w:space="0" w:color="auto"/>
        <w:bottom w:val="none" w:sz="0" w:space="0" w:color="auto"/>
        <w:right w:val="none" w:sz="0" w:space="0" w:color="auto"/>
      </w:divBdr>
    </w:div>
    <w:div w:id="300309888">
      <w:bodyDiv w:val="1"/>
      <w:marLeft w:val="0"/>
      <w:marRight w:val="0"/>
      <w:marTop w:val="0"/>
      <w:marBottom w:val="0"/>
      <w:divBdr>
        <w:top w:val="none" w:sz="0" w:space="0" w:color="auto"/>
        <w:left w:val="none" w:sz="0" w:space="0" w:color="auto"/>
        <w:bottom w:val="none" w:sz="0" w:space="0" w:color="auto"/>
        <w:right w:val="none" w:sz="0" w:space="0" w:color="auto"/>
      </w:divBdr>
    </w:div>
    <w:div w:id="300775365">
      <w:bodyDiv w:val="1"/>
      <w:marLeft w:val="0"/>
      <w:marRight w:val="0"/>
      <w:marTop w:val="0"/>
      <w:marBottom w:val="0"/>
      <w:divBdr>
        <w:top w:val="none" w:sz="0" w:space="0" w:color="auto"/>
        <w:left w:val="none" w:sz="0" w:space="0" w:color="auto"/>
        <w:bottom w:val="none" w:sz="0" w:space="0" w:color="auto"/>
        <w:right w:val="none" w:sz="0" w:space="0" w:color="auto"/>
      </w:divBdr>
    </w:div>
    <w:div w:id="300885450">
      <w:bodyDiv w:val="1"/>
      <w:marLeft w:val="0"/>
      <w:marRight w:val="0"/>
      <w:marTop w:val="0"/>
      <w:marBottom w:val="0"/>
      <w:divBdr>
        <w:top w:val="none" w:sz="0" w:space="0" w:color="auto"/>
        <w:left w:val="none" w:sz="0" w:space="0" w:color="auto"/>
        <w:bottom w:val="none" w:sz="0" w:space="0" w:color="auto"/>
        <w:right w:val="none" w:sz="0" w:space="0" w:color="auto"/>
      </w:divBdr>
    </w:div>
    <w:div w:id="300959407">
      <w:bodyDiv w:val="1"/>
      <w:marLeft w:val="0"/>
      <w:marRight w:val="0"/>
      <w:marTop w:val="0"/>
      <w:marBottom w:val="0"/>
      <w:divBdr>
        <w:top w:val="none" w:sz="0" w:space="0" w:color="auto"/>
        <w:left w:val="none" w:sz="0" w:space="0" w:color="auto"/>
        <w:bottom w:val="none" w:sz="0" w:space="0" w:color="auto"/>
        <w:right w:val="none" w:sz="0" w:space="0" w:color="auto"/>
      </w:divBdr>
    </w:div>
    <w:div w:id="301083082">
      <w:bodyDiv w:val="1"/>
      <w:marLeft w:val="0"/>
      <w:marRight w:val="0"/>
      <w:marTop w:val="0"/>
      <w:marBottom w:val="0"/>
      <w:divBdr>
        <w:top w:val="none" w:sz="0" w:space="0" w:color="auto"/>
        <w:left w:val="none" w:sz="0" w:space="0" w:color="auto"/>
        <w:bottom w:val="none" w:sz="0" w:space="0" w:color="auto"/>
        <w:right w:val="none" w:sz="0" w:space="0" w:color="auto"/>
      </w:divBdr>
    </w:div>
    <w:div w:id="301231683">
      <w:bodyDiv w:val="1"/>
      <w:marLeft w:val="0"/>
      <w:marRight w:val="0"/>
      <w:marTop w:val="0"/>
      <w:marBottom w:val="0"/>
      <w:divBdr>
        <w:top w:val="none" w:sz="0" w:space="0" w:color="auto"/>
        <w:left w:val="none" w:sz="0" w:space="0" w:color="auto"/>
        <w:bottom w:val="none" w:sz="0" w:space="0" w:color="auto"/>
        <w:right w:val="none" w:sz="0" w:space="0" w:color="auto"/>
      </w:divBdr>
    </w:div>
    <w:div w:id="301278704">
      <w:bodyDiv w:val="1"/>
      <w:marLeft w:val="0"/>
      <w:marRight w:val="0"/>
      <w:marTop w:val="0"/>
      <w:marBottom w:val="0"/>
      <w:divBdr>
        <w:top w:val="none" w:sz="0" w:space="0" w:color="auto"/>
        <w:left w:val="none" w:sz="0" w:space="0" w:color="auto"/>
        <w:bottom w:val="none" w:sz="0" w:space="0" w:color="auto"/>
        <w:right w:val="none" w:sz="0" w:space="0" w:color="auto"/>
      </w:divBdr>
    </w:div>
    <w:div w:id="301471812">
      <w:bodyDiv w:val="1"/>
      <w:marLeft w:val="0"/>
      <w:marRight w:val="0"/>
      <w:marTop w:val="0"/>
      <w:marBottom w:val="0"/>
      <w:divBdr>
        <w:top w:val="none" w:sz="0" w:space="0" w:color="auto"/>
        <w:left w:val="none" w:sz="0" w:space="0" w:color="auto"/>
        <w:bottom w:val="none" w:sz="0" w:space="0" w:color="auto"/>
        <w:right w:val="none" w:sz="0" w:space="0" w:color="auto"/>
      </w:divBdr>
    </w:div>
    <w:div w:id="302007232">
      <w:bodyDiv w:val="1"/>
      <w:marLeft w:val="0"/>
      <w:marRight w:val="0"/>
      <w:marTop w:val="0"/>
      <w:marBottom w:val="0"/>
      <w:divBdr>
        <w:top w:val="none" w:sz="0" w:space="0" w:color="auto"/>
        <w:left w:val="none" w:sz="0" w:space="0" w:color="auto"/>
        <w:bottom w:val="none" w:sz="0" w:space="0" w:color="auto"/>
        <w:right w:val="none" w:sz="0" w:space="0" w:color="auto"/>
      </w:divBdr>
    </w:div>
    <w:div w:id="302076987">
      <w:bodyDiv w:val="1"/>
      <w:marLeft w:val="0"/>
      <w:marRight w:val="0"/>
      <w:marTop w:val="0"/>
      <w:marBottom w:val="0"/>
      <w:divBdr>
        <w:top w:val="none" w:sz="0" w:space="0" w:color="auto"/>
        <w:left w:val="none" w:sz="0" w:space="0" w:color="auto"/>
        <w:bottom w:val="none" w:sz="0" w:space="0" w:color="auto"/>
        <w:right w:val="none" w:sz="0" w:space="0" w:color="auto"/>
      </w:divBdr>
    </w:div>
    <w:div w:id="302197598">
      <w:bodyDiv w:val="1"/>
      <w:marLeft w:val="0"/>
      <w:marRight w:val="0"/>
      <w:marTop w:val="0"/>
      <w:marBottom w:val="0"/>
      <w:divBdr>
        <w:top w:val="none" w:sz="0" w:space="0" w:color="auto"/>
        <w:left w:val="none" w:sz="0" w:space="0" w:color="auto"/>
        <w:bottom w:val="none" w:sz="0" w:space="0" w:color="auto"/>
        <w:right w:val="none" w:sz="0" w:space="0" w:color="auto"/>
      </w:divBdr>
    </w:div>
    <w:div w:id="302271856">
      <w:bodyDiv w:val="1"/>
      <w:marLeft w:val="0"/>
      <w:marRight w:val="0"/>
      <w:marTop w:val="0"/>
      <w:marBottom w:val="0"/>
      <w:divBdr>
        <w:top w:val="none" w:sz="0" w:space="0" w:color="auto"/>
        <w:left w:val="none" w:sz="0" w:space="0" w:color="auto"/>
        <w:bottom w:val="none" w:sz="0" w:space="0" w:color="auto"/>
        <w:right w:val="none" w:sz="0" w:space="0" w:color="auto"/>
      </w:divBdr>
    </w:div>
    <w:div w:id="302389993">
      <w:bodyDiv w:val="1"/>
      <w:marLeft w:val="0"/>
      <w:marRight w:val="0"/>
      <w:marTop w:val="0"/>
      <w:marBottom w:val="0"/>
      <w:divBdr>
        <w:top w:val="none" w:sz="0" w:space="0" w:color="auto"/>
        <w:left w:val="none" w:sz="0" w:space="0" w:color="auto"/>
        <w:bottom w:val="none" w:sz="0" w:space="0" w:color="auto"/>
        <w:right w:val="none" w:sz="0" w:space="0" w:color="auto"/>
      </w:divBdr>
    </w:div>
    <w:div w:id="302588404">
      <w:bodyDiv w:val="1"/>
      <w:marLeft w:val="0"/>
      <w:marRight w:val="0"/>
      <w:marTop w:val="0"/>
      <w:marBottom w:val="0"/>
      <w:divBdr>
        <w:top w:val="none" w:sz="0" w:space="0" w:color="auto"/>
        <w:left w:val="none" w:sz="0" w:space="0" w:color="auto"/>
        <w:bottom w:val="none" w:sz="0" w:space="0" w:color="auto"/>
        <w:right w:val="none" w:sz="0" w:space="0" w:color="auto"/>
      </w:divBdr>
    </w:div>
    <w:div w:id="302738910">
      <w:bodyDiv w:val="1"/>
      <w:marLeft w:val="0"/>
      <w:marRight w:val="0"/>
      <w:marTop w:val="0"/>
      <w:marBottom w:val="0"/>
      <w:divBdr>
        <w:top w:val="none" w:sz="0" w:space="0" w:color="auto"/>
        <w:left w:val="none" w:sz="0" w:space="0" w:color="auto"/>
        <w:bottom w:val="none" w:sz="0" w:space="0" w:color="auto"/>
        <w:right w:val="none" w:sz="0" w:space="0" w:color="auto"/>
      </w:divBdr>
    </w:div>
    <w:div w:id="303245057">
      <w:bodyDiv w:val="1"/>
      <w:marLeft w:val="0"/>
      <w:marRight w:val="0"/>
      <w:marTop w:val="0"/>
      <w:marBottom w:val="0"/>
      <w:divBdr>
        <w:top w:val="none" w:sz="0" w:space="0" w:color="auto"/>
        <w:left w:val="none" w:sz="0" w:space="0" w:color="auto"/>
        <w:bottom w:val="none" w:sz="0" w:space="0" w:color="auto"/>
        <w:right w:val="none" w:sz="0" w:space="0" w:color="auto"/>
      </w:divBdr>
    </w:div>
    <w:div w:id="303580184">
      <w:bodyDiv w:val="1"/>
      <w:marLeft w:val="0"/>
      <w:marRight w:val="0"/>
      <w:marTop w:val="0"/>
      <w:marBottom w:val="0"/>
      <w:divBdr>
        <w:top w:val="none" w:sz="0" w:space="0" w:color="auto"/>
        <w:left w:val="none" w:sz="0" w:space="0" w:color="auto"/>
        <w:bottom w:val="none" w:sz="0" w:space="0" w:color="auto"/>
        <w:right w:val="none" w:sz="0" w:space="0" w:color="auto"/>
      </w:divBdr>
    </w:div>
    <w:div w:id="303700916">
      <w:bodyDiv w:val="1"/>
      <w:marLeft w:val="0"/>
      <w:marRight w:val="0"/>
      <w:marTop w:val="0"/>
      <w:marBottom w:val="0"/>
      <w:divBdr>
        <w:top w:val="none" w:sz="0" w:space="0" w:color="auto"/>
        <w:left w:val="none" w:sz="0" w:space="0" w:color="auto"/>
        <w:bottom w:val="none" w:sz="0" w:space="0" w:color="auto"/>
        <w:right w:val="none" w:sz="0" w:space="0" w:color="auto"/>
      </w:divBdr>
    </w:div>
    <w:div w:id="303705897">
      <w:bodyDiv w:val="1"/>
      <w:marLeft w:val="0"/>
      <w:marRight w:val="0"/>
      <w:marTop w:val="0"/>
      <w:marBottom w:val="0"/>
      <w:divBdr>
        <w:top w:val="none" w:sz="0" w:space="0" w:color="auto"/>
        <w:left w:val="none" w:sz="0" w:space="0" w:color="auto"/>
        <w:bottom w:val="none" w:sz="0" w:space="0" w:color="auto"/>
        <w:right w:val="none" w:sz="0" w:space="0" w:color="auto"/>
      </w:divBdr>
    </w:div>
    <w:div w:id="304042087">
      <w:bodyDiv w:val="1"/>
      <w:marLeft w:val="0"/>
      <w:marRight w:val="0"/>
      <w:marTop w:val="0"/>
      <w:marBottom w:val="0"/>
      <w:divBdr>
        <w:top w:val="none" w:sz="0" w:space="0" w:color="auto"/>
        <w:left w:val="none" w:sz="0" w:space="0" w:color="auto"/>
        <w:bottom w:val="none" w:sz="0" w:space="0" w:color="auto"/>
        <w:right w:val="none" w:sz="0" w:space="0" w:color="auto"/>
      </w:divBdr>
    </w:div>
    <w:div w:id="304047468">
      <w:bodyDiv w:val="1"/>
      <w:marLeft w:val="0"/>
      <w:marRight w:val="0"/>
      <w:marTop w:val="0"/>
      <w:marBottom w:val="0"/>
      <w:divBdr>
        <w:top w:val="none" w:sz="0" w:space="0" w:color="auto"/>
        <w:left w:val="none" w:sz="0" w:space="0" w:color="auto"/>
        <w:bottom w:val="none" w:sz="0" w:space="0" w:color="auto"/>
        <w:right w:val="none" w:sz="0" w:space="0" w:color="auto"/>
      </w:divBdr>
    </w:div>
    <w:div w:id="304118269">
      <w:bodyDiv w:val="1"/>
      <w:marLeft w:val="0"/>
      <w:marRight w:val="0"/>
      <w:marTop w:val="0"/>
      <w:marBottom w:val="0"/>
      <w:divBdr>
        <w:top w:val="none" w:sz="0" w:space="0" w:color="auto"/>
        <w:left w:val="none" w:sz="0" w:space="0" w:color="auto"/>
        <w:bottom w:val="none" w:sz="0" w:space="0" w:color="auto"/>
        <w:right w:val="none" w:sz="0" w:space="0" w:color="auto"/>
      </w:divBdr>
    </w:div>
    <w:div w:id="304119531">
      <w:bodyDiv w:val="1"/>
      <w:marLeft w:val="0"/>
      <w:marRight w:val="0"/>
      <w:marTop w:val="0"/>
      <w:marBottom w:val="0"/>
      <w:divBdr>
        <w:top w:val="none" w:sz="0" w:space="0" w:color="auto"/>
        <w:left w:val="none" w:sz="0" w:space="0" w:color="auto"/>
        <w:bottom w:val="none" w:sz="0" w:space="0" w:color="auto"/>
        <w:right w:val="none" w:sz="0" w:space="0" w:color="auto"/>
      </w:divBdr>
    </w:div>
    <w:div w:id="304359782">
      <w:bodyDiv w:val="1"/>
      <w:marLeft w:val="0"/>
      <w:marRight w:val="0"/>
      <w:marTop w:val="0"/>
      <w:marBottom w:val="0"/>
      <w:divBdr>
        <w:top w:val="none" w:sz="0" w:space="0" w:color="auto"/>
        <w:left w:val="none" w:sz="0" w:space="0" w:color="auto"/>
        <w:bottom w:val="none" w:sz="0" w:space="0" w:color="auto"/>
        <w:right w:val="none" w:sz="0" w:space="0" w:color="auto"/>
      </w:divBdr>
    </w:div>
    <w:div w:id="305597305">
      <w:bodyDiv w:val="1"/>
      <w:marLeft w:val="0"/>
      <w:marRight w:val="0"/>
      <w:marTop w:val="0"/>
      <w:marBottom w:val="0"/>
      <w:divBdr>
        <w:top w:val="none" w:sz="0" w:space="0" w:color="auto"/>
        <w:left w:val="none" w:sz="0" w:space="0" w:color="auto"/>
        <w:bottom w:val="none" w:sz="0" w:space="0" w:color="auto"/>
        <w:right w:val="none" w:sz="0" w:space="0" w:color="auto"/>
      </w:divBdr>
    </w:div>
    <w:div w:id="306014654">
      <w:bodyDiv w:val="1"/>
      <w:marLeft w:val="0"/>
      <w:marRight w:val="0"/>
      <w:marTop w:val="0"/>
      <w:marBottom w:val="0"/>
      <w:divBdr>
        <w:top w:val="none" w:sz="0" w:space="0" w:color="auto"/>
        <w:left w:val="none" w:sz="0" w:space="0" w:color="auto"/>
        <w:bottom w:val="none" w:sz="0" w:space="0" w:color="auto"/>
        <w:right w:val="none" w:sz="0" w:space="0" w:color="auto"/>
      </w:divBdr>
    </w:div>
    <w:div w:id="306323401">
      <w:bodyDiv w:val="1"/>
      <w:marLeft w:val="0"/>
      <w:marRight w:val="0"/>
      <w:marTop w:val="0"/>
      <w:marBottom w:val="0"/>
      <w:divBdr>
        <w:top w:val="none" w:sz="0" w:space="0" w:color="auto"/>
        <w:left w:val="none" w:sz="0" w:space="0" w:color="auto"/>
        <w:bottom w:val="none" w:sz="0" w:space="0" w:color="auto"/>
        <w:right w:val="none" w:sz="0" w:space="0" w:color="auto"/>
      </w:divBdr>
    </w:div>
    <w:div w:id="306404058">
      <w:bodyDiv w:val="1"/>
      <w:marLeft w:val="0"/>
      <w:marRight w:val="0"/>
      <w:marTop w:val="0"/>
      <w:marBottom w:val="0"/>
      <w:divBdr>
        <w:top w:val="none" w:sz="0" w:space="0" w:color="auto"/>
        <w:left w:val="none" w:sz="0" w:space="0" w:color="auto"/>
        <w:bottom w:val="none" w:sz="0" w:space="0" w:color="auto"/>
        <w:right w:val="none" w:sz="0" w:space="0" w:color="auto"/>
      </w:divBdr>
    </w:div>
    <w:div w:id="306470809">
      <w:bodyDiv w:val="1"/>
      <w:marLeft w:val="0"/>
      <w:marRight w:val="0"/>
      <w:marTop w:val="0"/>
      <w:marBottom w:val="0"/>
      <w:divBdr>
        <w:top w:val="none" w:sz="0" w:space="0" w:color="auto"/>
        <w:left w:val="none" w:sz="0" w:space="0" w:color="auto"/>
        <w:bottom w:val="none" w:sz="0" w:space="0" w:color="auto"/>
        <w:right w:val="none" w:sz="0" w:space="0" w:color="auto"/>
      </w:divBdr>
    </w:div>
    <w:div w:id="307051818">
      <w:bodyDiv w:val="1"/>
      <w:marLeft w:val="0"/>
      <w:marRight w:val="0"/>
      <w:marTop w:val="0"/>
      <w:marBottom w:val="0"/>
      <w:divBdr>
        <w:top w:val="none" w:sz="0" w:space="0" w:color="auto"/>
        <w:left w:val="none" w:sz="0" w:space="0" w:color="auto"/>
        <w:bottom w:val="none" w:sz="0" w:space="0" w:color="auto"/>
        <w:right w:val="none" w:sz="0" w:space="0" w:color="auto"/>
      </w:divBdr>
    </w:div>
    <w:div w:id="307249457">
      <w:bodyDiv w:val="1"/>
      <w:marLeft w:val="0"/>
      <w:marRight w:val="0"/>
      <w:marTop w:val="0"/>
      <w:marBottom w:val="0"/>
      <w:divBdr>
        <w:top w:val="none" w:sz="0" w:space="0" w:color="auto"/>
        <w:left w:val="none" w:sz="0" w:space="0" w:color="auto"/>
        <w:bottom w:val="none" w:sz="0" w:space="0" w:color="auto"/>
        <w:right w:val="none" w:sz="0" w:space="0" w:color="auto"/>
      </w:divBdr>
    </w:div>
    <w:div w:id="308290337">
      <w:bodyDiv w:val="1"/>
      <w:marLeft w:val="0"/>
      <w:marRight w:val="0"/>
      <w:marTop w:val="0"/>
      <w:marBottom w:val="0"/>
      <w:divBdr>
        <w:top w:val="none" w:sz="0" w:space="0" w:color="auto"/>
        <w:left w:val="none" w:sz="0" w:space="0" w:color="auto"/>
        <w:bottom w:val="none" w:sz="0" w:space="0" w:color="auto"/>
        <w:right w:val="none" w:sz="0" w:space="0" w:color="auto"/>
      </w:divBdr>
    </w:div>
    <w:div w:id="308443614">
      <w:bodyDiv w:val="1"/>
      <w:marLeft w:val="0"/>
      <w:marRight w:val="0"/>
      <w:marTop w:val="0"/>
      <w:marBottom w:val="0"/>
      <w:divBdr>
        <w:top w:val="none" w:sz="0" w:space="0" w:color="auto"/>
        <w:left w:val="none" w:sz="0" w:space="0" w:color="auto"/>
        <w:bottom w:val="none" w:sz="0" w:space="0" w:color="auto"/>
        <w:right w:val="none" w:sz="0" w:space="0" w:color="auto"/>
      </w:divBdr>
    </w:div>
    <w:div w:id="308444193">
      <w:bodyDiv w:val="1"/>
      <w:marLeft w:val="0"/>
      <w:marRight w:val="0"/>
      <w:marTop w:val="0"/>
      <w:marBottom w:val="0"/>
      <w:divBdr>
        <w:top w:val="none" w:sz="0" w:space="0" w:color="auto"/>
        <w:left w:val="none" w:sz="0" w:space="0" w:color="auto"/>
        <w:bottom w:val="none" w:sz="0" w:space="0" w:color="auto"/>
        <w:right w:val="none" w:sz="0" w:space="0" w:color="auto"/>
      </w:divBdr>
    </w:div>
    <w:div w:id="309214643">
      <w:bodyDiv w:val="1"/>
      <w:marLeft w:val="0"/>
      <w:marRight w:val="0"/>
      <w:marTop w:val="0"/>
      <w:marBottom w:val="0"/>
      <w:divBdr>
        <w:top w:val="none" w:sz="0" w:space="0" w:color="auto"/>
        <w:left w:val="none" w:sz="0" w:space="0" w:color="auto"/>
        <w:bottom w:val="none" w:sz="0" w:space="0" w:color="auto"/>
        <w:right w:val="none" w:sz="0" w:space="0" w:color="auto"/>
      </w:divBdr>
    </w:div>
    <w:div w:id="309409054">
      <w:bodyDiv w:val="1"/>
      <w:marLeft w:val="0"/>
      <w:marRight w:val="0"/>
      <w:marTop w:val="0"/>
      <w:marBottom w:val="0"/>
      <w:divBdr>
        <w:top w:val="none" w:sz="0" w:space="0" w:color="auto"/>
        <w:left w:val="none" w:sz="0" w:space="0" w:color="auto"/>
        <w:bottom w:val="none" w:sz="0" w:space="0" w:color="auto"/>
        <w:right w:val="none" w:sz="0" w:space="0" w:color="auto"/>
      </w:divBdr>
    </w:div>
    <w:div w:id="309678923">
      <w:bodyDiv w:val="1"/>
      <w:marLeft w:val="0"/>
      <w:marRight w:val="0"/>
      <w:marTop w:val="0"/>
      <w:marBottom w:val="0"/>
      <w:divBdr>
        <w:top w:val="none" w:sz="0" w:space="0" w:color="auto"/>
        <w:left w:val="none" w:sz="0" w:space="0" w:color="auto"/>
        <w:bottom w:val="none" w:sz="0" w:space="0" w:color="auto"/>
        <w:right w:val="none" w:sz="0" w:space="0" w:color="auto"/>
      </w:divBdr>
    </w:div>
    <w:div w:id="310402679">
      <w:bodyDiv w:val="1"/>
      <w:marLeft w:val="0"/>
      <w:marRight w:val="0"/>
      <w:marTop w:val="0"/>
      <w:marBottom w:val="0"/>
      <w:divBdr>
        <w:top w:val="none" w:sz="0" w:space="0" w:color="auto"/>
        <w:left w:val="none" w:sz="0" w:space="0" w:color="auto"/>
        <w:bottom w:val="none" w:sz="0" w:space="0" w:color="auto"/>
        <w:right w:val="none" w:sz="0" w:space="0" w:color="auto"/>
      </w:divBdr>
    </w:div>
    <w:div w:id="310642557">
      <w:bodyDiv w:val="1"/>
      <w:marLeft w:val="0"/>
      <w:marRight w:val="0"/>
      <w:marTop w:val="0"/>
      <w:marBottom w:val="0"/>
      <w:divBdr>
        <w:top w:val="none" w:sz="0" w:space="0" w:color="auto"/>
        <w:left w:val="none" w:sz="0" w:space="0" w:color="auto"/>
        <w:bottom w:val="none" w:sz="0" w:space="0" w:color="auto"/>
        <w:right w:val="none" w:sz="0" w:space="0" w:color="auto"/>
      </w:divBdr>
    </w:div>
    <w:div w:id="311957071">
      <w:bodyDiv w:val="1"/>
      <w:marLeft w:val="0"/>
      <w:marRight w:val="0"/>
      <w:marTop w:val="0"/>
      <w:marBottom w:val="0"/>
      <w:divBdr>
        <w:top w:val="none" w:sz="0" w:space="0" w:color="auto"/>
        <w:left w:val="none" w:sz="0" w:space="0" w:color="auto"/>
        <w:bottom w:val="none" w:sz="0" w:space="0" w:color="auto"/>
        <w:right w:val="none" w:sz="0" w:space="0" w:color="auto"/>
      </w:divBdr>
    </w:div>
    <w:div w:id="312217694">
      <w:bodyDiv w:val="1"/>
      <w:marLeft w:val="0"/>
      <w:marRight w:val="0"/>
      <w:marTop w:val="0"/>
      <w:marBottom w:val="0"/>
      <w:divBdr>
        <w:top w:val="none" w:sz="0" w:space="0" w:color="auto"/>
        <w:left w:val="none" w:sz="0" w:space="0" w:color="auto"/>
        <w:bottom w:val="none" w:sz="0" w:space="0" w:color="auto"/>
        <w:right w:val="none" w:sz="0" w:space="0" w:color="auto"/>
      </w:divBdr>
    </w:div>
    <w:div w:id="312879618">
      <w:bodyDiv w:val="1"/>
      <w:marLeft w:val="0"/>
      <w:marRight w:val="0"/>
      <w:marTop w:val="0"/>
      <w:marBottom w:val="0"/>
      <w:divBdr>
        <w:top w:val="none" w:sz="0" w:space="0" w:color="auto"/>
        <w:left w:val="none" w:sz="0" w:space="0" w:color="auto"/>
        <w:bottom w:val="none" w:sz="0" w:space="0" w:color="auto"/>
        <w:right w:val="none" w:sz="0" w:space="0" w:color="auto"/>
      </w:divBdr>
    </w:div>
    <w:div w:id="313148703">
      <w:bodyDiv w:val="1"/>
      <w:marLeft w:val="0"/>
      <w:marRight w:val="0"/>
      <w:marTop w:val="0"/>
      <w:marBottom w:val="0"/>
      <w:divBdr>
        <w:top w:val="none" w:sz="0" w:space="0" w:color="auto"/>
        <w:left w:val="none" w:sz="0" w:space="0" w:color="auto"/>
        <w:bottom w:val="none" w:sz="0" w:space="0" w:color="auto"/>
        <w:right w:val="none" w:sz="0" w:space="0" w:color="auto"/>
      </w:divBdr>
    </w:div>
    <w:div w:id="313215942">
      <w:bodyDiv w:val="1"/>
      <w:marLeft w:val="0"/>
      <w:marRight w:val="0"/>
      <w:marTop w:val="0"/>
      <w:marBottom w:val="0"/>
      <w:divBdr>
        <w:top w:val="none" w:sz="0" w:space="0" w:color="auto"/>
        <w:left w:val="none" w:sz="0" w:space="0" w:color="auto"/>
        <w:bottom w:val="none" w:sz="0" w:space="0" w:color="auto"/>
        <w:right w:val="none" w:sz="0" w:space="0" w:color="auto"/>
      </w:divBdr>
    </w:div>
    <w:div w:id="313217657">
      <w:bodyDiv w:val="1"/>
      <w:marLeft w:val="0"/>
      <w:marRight w:val="0"/>
      <w:marTop w:val="0"/>
      <w:marBottom w:val="0"/>
      <w:divBdr>
        <w:top w:val="none" w:sz="0" w:space="0" w:color="auto"/>
        <w:left w:val="none" w:sz="0" w:space="0" w:color="auto"/>
        <w:bottom w:val="none" w:sz="0" w:space="0" w:color="auto"/>
        <w:right w:val="none" w:sz="0" w:space="0" w:color="auto"/>
      </w:divBdr>
    </w:div>
    <w:div w:id="313263250">
      <w:bodyDiv w:val="1"/>
      <w:marLeft w:val="0"/>
      <w:marRight w:val="0"/>
      <w:marTop w:val="0"/>
      <w:marBottom w:val="0"/>
      <w:divBdr>
        <w:top w:val="none" w:sz="0" w:space="0" w:color="auto"/>
        <w:left w:val="none" w:sz="0" w:space="0" w:color="auto"/>
        <w:bottom w:val="none" w:sz="0" w:space="0" w:color="auto"/>
        <w:right w:val="none" w:sz="0" w:space="0" w:color="auto"/>
      </w:divBdr>
    </w:div>
    <w:div w:id="314840420">
      <w:bodyDiv w:val="1"/>
      <w:marLeft w:val="0"/>
      <w:marRight w:val="0"/>
      <w:marTop w:val="0"/>
      <w:marBottom w:val="0"/>
      <w:divBdr>
        <w:top w:val="none" w:sz="0" w:space="0" w:color="auto"/>
        <w:left w:val="none" w:sz="0" w:space="0" w:color="auto"/>
        <w:bottom w:val="none" w:sz="0" w:space="0" w:color="auto"/>
        <w:right w:val="none" w:sz="0" w:space="0" w:color="auto"/>
      </w:divBdr>
    </w:div>
    <w:div w:id="315375020">
      <w:bodyDiv w:val="1"/>
      <w:marLeft w:val="0"/>
      <w:marRight w:val="0"/>
      <w:marTop w:val="0"/>
      <w:marBottom w:val="0"/>
      <w:divBdr>
        <w:top w:val="none" w:sz="0" w:space="0" w:color="auto"/>
        <w:left w:val="none" w:sz="0" w:space="0" w:color="auto"/>
        <w:bottom w:val="none" w:sz="0" w:space="0" w:color="auto"/>
        <w:right w:val="none" w:sz="0" w:space="0" w:color="auto"/>
      </w:divBdr>
    </w:div>
    <w:div w:id="315575188">
      <w:bodyDiv w:val="1"/>
      <w:marLeft w:val="0"/>
      <w:marRight w:val="0"/>
      <w:marTop w:val="0"/>
      <w:marBottom w:val="0"/>
      <w:divBdr>
        <w:top w:val="none" w:sz="0" w:space="0" w:color="auto"/>
        <w:left w:val="none" w:sz="0" w:space="0" w:color="auto"/>
        <w:bottom w:val="none" w:sz="0" w:space="0" w:color="auto"/>
        <w:right w:val="none" w:sz="0" w:space="0" w:color="auto"/>
      </w:divBdr>
    </w:div>
    <w:div w:id="316034520">
      <w:bodyDiv w:val="1"/>
      <w:marLeft w:val="0"/>
      <w:marRight w:val="0"/>
      <w:marTop w:val="0"/>
      <w:marBottom w:val="0"/>
      <w:divBdr>
        <w:top w:val="none" w:sz="0" w:space="0" w:color="auto"/>
        <w:left w:val="none" w:sz="0" w:space="0" w:color="auto"/>
        <w:bottom w:val="none" w:sz="0" w:space="0" w:color="auto"/>
        <w:right w:val="none" w:sz="0" w:space="0" w:color="auto"/>
      </w:divBdr>
    </w:div>
    <w:div w:id="316348667">
      <w:bodyDiv w:val="1"/>
      <w:marLeft w:val="0"/>
      <w:marRight w:val="0"/>
      <w:marTop w:val="0"/>
      <w:marBottom w:val="0"/>
      <w:divBdr>
        <w:top w:val="none" w:sz="0" w:space="0" w:color="auto"/>
        <w:left w:val="none" w:sz="0" w:space="0" w:color="auto"/>
        <w:bottom w:val="none" w:sz="0" w:space="0" w:color="auto"/>
        <w:right w:val="none" w:sz="0" w:space="0" w:color="auto"/>
      </w:divBdr>
    </w:div>
    <w:div w:id="316571397">
      <w:bodyDiv w:val="1"/>
      <w:marLeft w:val="0"/>
      <w:marRight w:val="0"/>
      <w:marTop w:val="0"/>
      <w:marBottom w:val="0"/>
      <w:divBdr>
        <w:top w:val="none" w:sz="0" w:space="0" w:color="auto"/>
        <w:left w:val="none" w:sz="0" w:space="0" w:color="auto"/>
        <w:bottom w:val="none" w:sz="0" w:space="0" w:color="auto"/>
        <w:right w:val="none" w:sz="0" w:space="0" w:color="auto"/>
      </w:divBdr>
    </w:div>
    <w:div w:id="316737590">
      <w:bodyDiv w:val="1"/>
      <w:marLeft w:val="0"/>
      <w:marRight w:val="0"/>
      <w:marTop w:val="0"/>
      <w:marBottom w:val="0"/>
      <w:divBdr>
        <w:top w:val="none" w:sz="0" w:space="0" w:color="auto"/>
        <w:left w:val="none" w:sz="0" w:space="0" w:color="auto"/>
        <w:bottom w:val="none" w:sz="0" w:space="0" w:color="auto"/>
        <w:right w:val="none" w:sz="0" w:space="0" w:color="auto"/>
      </w:divBdr>
    </w:div>
    <w:div w:id="316806024">
      <w:bodyDiv w:val="1"/>
      <w:marLeft w:val="0"/>
      <w:marRight w:val="0"/>
      <w:marTop w:val="0"/>
      <w:marBottom w:val="0"/>
      <w:divBdr>
        <w:top w:val="none" w:sz="0" w:space="0" w:color="auto"/>
        <w:left w:val="none" w:sz="0" w:space="0" w:color="auto"/>
        <w:bottom w:val="none" w:sz="0" w:space="0" w:color="auto"/>
        <w:right w:val="none" w:sz="0" w:space="0" w:color="auto"/>
      </w:divBdr>
    </w:div>
    <w:div w:id="317006274">
      <w:bodyDiv w:val="1"/>
      <w:marLeft w:val="0"/>
      <w:marRight w:val="0"/>
      <w:marTop w:val="0"/>
      <w:marBottom w:val="0"/>
      <w:divBdr>
        <w:top w:val="none" w:sz="0" w:space="0" w:color="auto"/>
        <w:left w:val="none" w:sz="0" w:space="0" w:color="auto"/>
        <w:bottom w:val="none" w:sz="0" w:space="0" w:color="auto"/>
        <w:right w:val="none" w:sz="0" w:space="0" w:color="auto"/>
      </w:divBdr>
    </w:div>
    <w:div w:id="317081107">
      <w:bodyDiv w:val="1"/>
      <w:marLeft w:val="0"/>
      <w:marRight w:val="0"/>
      <w:marTop w:val="0"/>
      <w:marBottom w:val="0"/>
      <w:divBdr>
        <w:top w:val="none" w:sz="0" w:space="0" w:color="auto"/>
        <w:left w:val="none" w:sz="0" w:space="0" w:color="auto"/>
        <w:bottom w:val="none" w:sz="0" w:space="0" w:color="auto"/>
        <w:right w:val="none" w:sz="0" w:space="0" w:color="auto"/>
      </w:divBdr>
    </w:div>
    <w:div w:id="317226179">
      <w:bodyDiv w:val="1"/>
      <w:marLeft w:val="0"/>
      <w:marRight w:val="0"/>
      <w:marTop w:val="0"/>
      <w:marBottom w:val="0"/>
      <w:divBdr>
        <w:top w:val="none" w:sz="0" w:space="0" w:color="auto"/>
        <w:left w:val="none" w:sz="0" w:space="0" w:color="auto"/>
        <w:bottom w:val="none" w:sz="0" w:space="0" w:color="auto"/>
        <w:right w:val="none" w:sz="0" w:space="0" w:color="auto"/>
      </w:divBdr>
    </w:div>
    <w:div w:id="317423051">
      <w:bodyDiv w:val="1"/>
      <w:marLeft w:val="0"/>
      <w:marRight w:val="0"/>
      <w:marTop w:val="0"/>
      <w:marBottom w:val="0"/>
      <w:divBdr>
        <w:top w:val="none" w:sz="0" w:space="0" w:color="auto"/>
        <w:left w:val="none" w:sz="0" w:space="0" w:color="auto"/>
        <w:bottom w:val="none" w:sz="0" w:space="0" w:color="auto"/>
        <w:right w:val="none" w:sz="0" w:space="0" w:color="auto"/>
      </w:divBdr>
    </w:div>
    <w:div w:id="317735302">
      <w:bodyDiv w:val="1"/>
      <w:marLeft w:val="0"/>
      <w:marRight w:val="0"/>
      <w:marTop w:val="0"/>
      <w:marBottom w:val="0"/>
      <w:divBdr>
        <w:top w:val="none" w:sz="0" w:space="0" w:color="auto"/>
        <w:left w:val="none" w:sz="0" w:space="0" w:color="auto"/>
        <w:bottom w:val="none" w:sz="0" w:space="0" w:color="auto"/>
        <w:right w:val="none" w:sz="0" w:space="0" w:color="auto"/>
      </w:divBdr>
    </w:div>
    <w:div w:id="317879841">
      <w:bodyDiv w:val="1"/>
      <w:marLeft w:val="0"/>
      <w:marRight w:val="0"/>
      <w:marTop w:val="0"/>
      <w:marBottom w:val="0"/>
      <w:divBdr>
        <w:top w:val="none" w:sz="0" w:space="0" w:color="auto"/>
        <w:left w:val="none" w:sz="0" w:space="0" w:color="auto"/>
        <w:bottom w:val="none" w:sz="0" w:space="0" w:color="auto"/>
        <w:right w:val="none" w:sz="0" w:space="0" w:color="auto"/>
      </w:divBdr>
    </w:div>
    <w:div w:id="317921064">
      <w:bodyDiv w:val="1"/>
      <w:marLeft w:val="0"/>
      <w:marRight w:val="0"/>
      <w:marTop w:val="0"/>
      <w:marBottom w:val="0"/>
      <w:divBdr>
        <w:top w:val="none" w:sz="0" w:space="0" w:color="auto"/>
        <w:left w:val="none" w:sz="0" w:space="0" w:color="auto"/>
        <w:bottom w:val="none" w:sz="0" w:space="0" w:color="auto"/>
        <w:right w:val="none" w:sz="0" w:space="0" w:color="auto"/>
      </w:divBdr>
    </w:div>
    <w:div w:id="317922634">
      <w:bodyDiv w:val="1"/>
      <w:marLeft w:val="0"/>
      <w:marRight w:val="0"/>
      <w:marTop w:val="0"/>
      <w:marBottom w:val="0"/>
      <w:divBdr>
        <w:top w:val="none" w:sz="0" w:space="0" w:color="auto"/>
        <w:left w:val="none" w:sz="0" w:space="0" w:color="auto"/>
        <w:bottom w:val="none" w:sz="0" w:space="0" w:color="auto"/>
        <w:right w:val="none" w:sz="0" w:space="0" w:color="auto"/>
      </w:divBdr>
    </w:div>
    <w:div w:id="318461762">
      <w:bodyDiv w:val="1"/>
      <w:marLeft w:val="0"/>
      <w:marRight w:val="0"/>
      <w:marTop w:val="0"/>
      <w:marBottom w:val="0"/>
      <w:divBdr>
        <w:top w:val="none" w:sz="0" w:space="0" w:color="auto"/>
        <w:left w:val="none" w:sz="0" w:space="0" w:color="auto"/>
        <w:bottom w:val="none" w:sz="0" w:space="0" w:color="auto"/>
        <w:right w:val="none" w:sz="0" w:space="0" w:color="auto"/>
      </w:divBdr>
    </w:div>
    <w:div w:id="318727878">
      <w:bodyDiv w:val="1"/>
      <w:marLeft w:val="0"/>
      <w:marRight w:val="0"/>
      <w:marTop w:val="0"/>
      <w:marBottom w:val="0"/>
      <w:divBdr>
        <w:top w:val="none" w:sz="0" w:space="0" w:color="auto"/>
        <w:left w:val="none" w:sz="0" w:space="0" w:color="auto"/>
        <w:bottom w:val="none" w:sz="0" w:space="0" w:color="auto"/>
        <w:right w:val="none" w:sz="0" w:space="0" w:color="auto"/>
      </w:divBdr>
    </w:div>
    <w:div w:id="318929461">
      <w:bodyDiv w:val="1"/>
      <w:marLeft w:val="0"/>
      <w:marRight w:val="0"/>
      <w:marTop w:val="0"/>
      <w:marBottom w:val="0"/>
      <w:divBdr>
        <w:top w:val="none" w:sz="0" w:space="0" w:color="auto"/>
        <w:left w:val="none" w:sz="0" w:space="0" w:color="auto"/>
        <w:bottom w:val="none" w:sz="0" w:space="0" w:color="auto"/>
        <w:right w:val="none" w:sz="0" w:space="0" w:color="auto"/>
      </w:divBdr>
    </w:div>
    <w:div w:id="319508916">
      <w:bodyDiv w:val="1"/>
      <w:marLeft w:val="0"/>
      <w:marRight w:val="0"/>
      <w:marTop w:val="0"/>
      <w:marBottom w:val="0"/>
      <w:divBdr>
        <w:top w:val="none" w:sz="0" w:space="0" w:color="auto"/>
        <w:left w:val="none" w:sz="0" w:space="0" w:color="auto"/>
        <w:bottom w:val="none" w:sz="0" w:space="0" w:color="auto"/>
        <w:right w:val="none" w:sz="0" w:space="0" w:color="auto"/>
      </w:divBdr>
    </w:div>
    <w:div w:id="319697808">
      <w:bodyDiv w:val="1"/>
      <w:marLeft w:val="0"/>
      <w:marRight w:val="0"/>
      <w:marTop w:val="0"/>
      <w:marBottom w:val="0"/>
      <w:divBdr>
        <w:top w:val="none" w:sz="0" w:space="0" w:color="auto"/>
        <w:left w:val="none" w:sz="0" w:space="0" w:color="auto"/>
        <w:bottom w:val="none" w:sz="0" w:space="0" w:color="auto"/>
        <w:right w:val="none" w:sz="0" w:space="0" w:color="auto"/>
      </w:divBdr>
    </w:div>
    <w:div w:id="319772739">
      <w:bodyDiv w:val="1"/>
      <w:marLeft w:val="0"/>
      <w:marRight w:val="0"/>
      <w:marTop w:val="0"/>
      <w:marBottom w:val="0"/>
      <w:divBdr>
        <w:top w:val="none" w:sz="0" w:space="0" w:color="auto"/>
        <w:left w:val="none" w:sz="0" w:space="0" w:color="auto"/>
        <w:bottom w:val="none" w:sz="0" w:space="0" w:color="auto"/>
        <w:right w:val="none" w:sz="0" w:space="0" w:color="auto"/>
      </w:divBdr>
    </w:div>
    <w:div w:id="319774609">
      <w:bodyDiv w:val="1"/>
      <w:marLeft w:val="0"/>
      <w:marRight w:val="0"/>
      <w:marTop w:val="0"/>
      <w:marBottom w:val="0"/>
      <w:divBdr>
        <w:top w:val="none" w:sz="0" w:space="0" w:color="auto"/>
        <w:left w:val="none" w:sz="0" w:space="0" w:color="auto"/>
        <w:bottom w:val="none" w:sz="0" w:space="0" w:color="auto"/>
        <w:right w:val="none" w:sz="0" w:space="0" w:color="auto"/>
      </w:divBdr>
    </w:div>
    <w:div w:id="319845025">
      <w:bodyDiv w:val="1"/>
      <w:marLeft w:val="0"/>
      <w:marRight w:val="0"/>
      <w:marTop w:val="0"/>
      <w:marBottom w:val="0"/>
      <w:divBdr>
        <w:top w:val="none" w:sz="0" w:space="0" w:color="auto"/>
        <w:left w:val="none" w:sz="0" w:space="0" w:color="auto"/>
        <w:bottom w:val="none" w:sz="0" w:space="0" w:color="auto"/>
        <w:right w:val="none" w:sz="0" w:space="0" w:color="auto"/>
      </w:divBdr>
    </w:div>
    <w:div w:id="320013602">
      <w:bodyDiv w:val="1"/>
      <w:marLeft w:val="0"/>
      <w:marRight w:val="0"/>
      <w:marTop w:val="0"/>
      <w:marBottom w:val="0"/>
      <w:divBdr>
        <w:top w:val="none" w:sz="0" w:space="0" w:color="auto"/>
        <w:left w:val="none" w:sz="0" w:space="0" w:color="auto"/>
        <w:bottom w:val="none" w:sz="0" w:space="0" w:color="auto"/>
        <w:right w:val="none" w:sz="0" w:space="0" w:color="auto"/>
      </w:divBdr>
    </w:div>
    <w:div w:id="320164289">
      <w:bodyDiv w:val="1"/>
      <w:marLeft w:val="0"/>
      <w:marRight w:val="0"/>
      <w:marTop w:val="0"/>
      <w:marBottom w:val="0"/>
      <w:divBdr>
        <w:top w:val="none" w:sz="0" w:space="0" w:color="auto"/>
        <w:left w:val="none" w:sz="0" w:space="0" w:color="auto"/>
        <w:bottom w:val="none" w:sz="0" w:space="0" w:color="auto"/>
        <w:right w:val="none" w:sz="0" w:space="0" w:color="auto"/>
      </w:divBdr>
    </w:div>
    <w:div w:id="320700235">
      <w:bodyDiv w:val="1"/>
      <w:marLeft w:val="0"/>
      <w:marRight w:val="0"/>
      <w:marTop w:val="0"/>
      <w:marBottom w:val="0"/>
      <w:divBdr>
        <w:top w:val="none" w:sz="0" w:space="0" w:color="auto"/>
        <w:left w:val="none" w:sz="0" w:space="0" w:color="auto"/>
        <w:bottom w:val="none" w:sz="0" w:space="0" w:color="auto"/>
        <w:right w:val="none" w:sz="0" w:space="0" w:color="auto"/>
      </w:divBdr>
    </w:div>
    <w:div w:id="320933095">
      <w:bodyDiv w:val="1"/>
      <w:marLeft w:val="0"/>
      <w:marRight w:val="0"/>
      <w:marTop w:val="0"/>
      <w:marBottom w:val="0"/>
      <w:divBdr>
        <w:top w:val="none" w:sz="0" w:space="0" w:color="auto"/>
        <w:left w:val="none" w:sz="0" w:space="0" w:color="auto"/>
        <w:bottom w:val="none" w:sz="0" w:space="0" w:color="auto"/>
        <w:right w:val="none" w:sz="0" w:space="0" w:color="auto"/>
      </w:divBdr>
    </w:div>
    <w:div w:id="321281968">
      <w:bodyDiv w:val="1"/>
      <w:marLeft w:val="0"/>
      <w:marRight w:val="0"/>
      <w:marTop w:val="0"/>
      <w:marBottom w:val="0"/>
      <w:divBdr>
        <w:top w:val="none" w:sz="0" w:space="0" w:color="auto"/>
        <w:left w:val="none" w:sz="0" w:space="0" w:color="auto"/>
        <w:bottom w:val="none" w:sz="0" w:space="0" w:color="auto"/>
        <w:right w:val="none" w:sz="0" w:space="0" w:color="auto"/>
      </w:divBdr>
    </w:div>
    <w:div w:id="321347682">
      <w:bodyDiv w:val="1"/>
      <w:marLeft w:val="0"/>
      <w:marRight w:val="0"/>
      <w:marTop w:val="0"/>
      <w:marBottom w:val="0"/>
      <w:divBdr>
        <w:top w:val="none" w:sz="0" w:space="0" w:color="auto"/>
        <w:left w:val="none" w:sz="0" w:space="0" w:color="auto"/>
        <w:bottom w:val="none" w:sz="0" w:space="0" w:color="auto"/>
        <w:right w:val="none" w:sz="0" w:space="0" w:color="auto"/>
      </w:divBdr>
    </w:div>
    <w:div w:id="321353535">
      <w:bodyDiv w:val="1"/>
      <w:marLeft w:val="0"/>
      <w:marRight w:val="0"/>
      <w:marTop w:val="0"/>
      <w:marBottom w:val="0"/>
      <w:divBdr>
        <w:top w:val="none" w:sz="0" w:space="0" w:color="auto"/>
        <w:left w:val="none" w:sz="0" w:space="0" w:color="auto"/>
        <w:bottom w:val="none" w:sz="0" w:space="0" w:color="auto"/>
        <w:right w:val="none" w:sz="0" w:space="0" w:color="auto"/>
      </w:divBdr>
    </w:div>
    <w:div w:id="321588418">
      <w:bodyDiv w:val="1"/>
      <w:marLeft w:val="0"/>
      <w:marRight w:val="0"/>
      <w:marTop w:val="0"/>
      <w:marBottom w:val="0"/>
      <w:divBdr>
        <w:top w:val="none" w:sz="0" w:space="0" w:color="auto"/>
        <w:left w:val="none" w:sz="0" w:space="0" w:color="auto"/>
        <w:bottom w:val="none" w:sz="0" w:space="0" w:color="auto"/>
        <w:right w:val="none" w:sz="0" w:space="0" w:color="auto"/>
      </w:divBdr>
    </w:div>
    <w:div w:id="322659113">
      <w:bodyDiv w:val="1"/>
      <w:marLeft w:val="0"/>
      <w:marRight w:val="0"/>
      <w:marTop w:val="0"/>
      <w:marBottom w:val="0"/>
      <w:divBdr>
        <w:top w:val="none" w:sz="0" w:space="0" w:color="auto"/>
        <w:left w:val="none" w:sz="0" w:space="0" w:color="auto"/>
        <w:bottom w:val="none" w:sz="0" w:space="0" w:color="auto"/>
        <w:right w:val="none" w:sz="0" w:space="0" w:color="auto"/>
      </w:divBdr>
    </w:div>
    <w:div w:id="323093686">
      <w:bodyDiv w:val="1"/>
      <w:marLeft w:val="0"/>
      <w:marRight w:val="0"/>
      <w:marTop w:val="0"/>
      <w:marBottom w:val="0"/>
      <w:divBdr>
        <w:top w:val="none" w:sz="0" w:space="0" w:color="auto"/>
        <w:left w:val="none" w:sz="0" w:space="0" w:color="auto"/>
        <w:bottom w:val="none" w:sz="0" w:space="0" w:color="auto"/>
        <w:right w:val="none" w:sz="0" w:space="0" w:color="auto"/>
      </w:divBdr>
    </w:div>
    <w:div w:id="323289734">
      <w:bodyDiv w:val="1"/>
      <w:marLeft w:val="0"/>
      <w:marRight w:val="0"/>
      <w:marTop w:val="0"/>
      <w:marBottom w:val="0"/>
      <w:divBdr>
        <w:top w:val="none" w:sz="0" w:space="0" w:color="auto"/>
        <w:left w:val="none" w:sz="0" w:space="0" w:color="auto"/>
        <w:bottom w:val="none" w:sz="0" w:space="0" w:color="auto"/>
        <w:right w:val="none" w:sz="0" w:space="0" w:color="auto"/>
      </w:divBdr>
    </w:div>
    <w:div w:id="323364262">
      <w:bodyDiv w:val="1"/>
      <w:marLeft w:val="0"/>
      <w:marRight w:val="0"/>
      <w:marTop w:val="0"/>
      <w:marBottom w:val="0"/>
      <w:divBdr>
        <w:top w:val="none" w:sz="0" w:space="0" w:color="auto"/>
        <w:left w:val="none" w:sz="0" w:space="0" w:color="auto"/>
        <w:bottom w:val="none" w:sz="0" w:space="0" w:color="auto"/>
        <w:right w:val="none" w:sz="0" w:space="0" w:color="auto"/>
      </w:divBdr>
    </w:div>
    <w:div w:id="324016416">
      <w:bodyDiv w:val="1"/>
      <w:marLeft w:val="0"/>
      <w:marRight w:val="0"/>
      <w:marTop w:val="0"/>
      <w:marBottom w:val="0"/>
      <w:divBdr>
        <w:top w:val="none" w:sz="0" w:space="0" w:color="auto"/>
        <w:left w:val="none" w:sz="0" w:space="0" w:color="auto"/>
        <w:bottom w:val="none" w:sz="0" w:space="0" w:color="auto"/>
        <w:right w:val="none" w:sz="0" w:space="0" w:color="auto"/>
      </w:divBdr>
    </w:div>
    <w:div w:id="324162910">
      <w:bodyDiv w:val="1"/>
      <w:marLeft w:val="0"/>
      <w:marRight w:val="0"/>
      <w:marTop w:val="0"/>
      <w:marBottom w:val="0"/>
      <w:divBdr>
        <w:top w:val="none" w:sz="0" w:space="0" w:color="auto"/>
        <w:left w:val="none" w:sz="0" w:space="0" w:color="auto"/>
        <w:bottom w:val="none" w:sz="0" w:space="0" w:color="auto"/>
        <w:right w:val="none" w:sz="0" w:space="0" w:color="auto"/>
      </w:divBdr>
    </w:div>
    <w:div w:id="324282560">
      <w:bodyDiv w:val="1"/>
      <w:marLeft w:val="0"/>
      <w:marRight w:val="0"/>
      <w:marTop w:val="0"/>
      <w:marBottom w:val="0"/>
      <w:divBdr>
        <w:top w:val="none" w:sz="0" w:space="0" w:color="auto"/>
        <w:left w:val="none" w:sz="0" w:space="0" w:color="auto"/>
        <w:bottom w:val="none" w:sz="0" w:space="0" w:color="auto"/>
        <w:right w:val="none" w:sz="0" w:space="0" w:color="auto"/>
      </w:divBdr>
    </w:div>
    <w:div w:id="324551038">
      <w:bodyDiv w:val="1"/>
      <w:marLeft w:val="0"/>
      <w:marRight w:val="0"/>
      <w:marTop w:val="0"/>
      <w:marBottom w:val="0"/>
      <w:divBdr>
        <w:top w:val="none" w:sz="0" w:space="0" w:color="auto"/>
        <w:left w:val="none" w:sz="0" w:space="0" w:color="auto"/>
        <w:bottom w:val="none" w:sz="0" w:space="0" w:color="auto"/>
        <w:right w:val="none" w:sz="0" w:space="0" w:color="auto"/>
      </w:divBdr>
    </w:div>
    <w:div w:id="324552895">
      <w:bodyDiv w:val="1"/>
      <w:marLeft w:val="0"/>
      <w:marRight w:val="0"/>
      <w:marTop w:val="0"/>
      <w:marBottom w:val="0"/>
      <w:divBdr>
        <w:top w:val="none" w:sz="0" w:space="0" w:color="auto"/>
        <w:left w:val="none" w:sz="0" w:space="0" w:color="auto"/>
        <w:bottom w:val="none" w:sz="0" w:space="0" w:color="auto"/>
        <w:right w:val="none" w:sz="0" w:space="0" w:color="auto"/>
      </w:divBdr>
    </w:div>
    <w:div w:id="325130855">
      <w:bodyDiv w:val="1"/>
      <w:marLeft w:val="0"/>
      <w:marRight w:val="0"/>
      <w:marTop w:val="0"/>
      <w:marBottom w:val="0"/>
      <w:divBdr>
        <w:top w:val="none" w:sz="0" w:space="0" w:color="auto"/>
        <w:left w:val="none" w:sz="0" w:space="0" w:color="auto"/>
        <w:bottom w:val="none" w:sz="0" w:space="0" w:color="auto"/>
        <w:right w:val="none" w:sz="0" w:space="0" w:color="auto"/>
      </w:divBdr>
    </w:div>
    <w:div w:id="325137586">
      <w:bodyDiv w:val="1"/>
      <w:marLeft w:val="0"/>
      <w:marRight w:val="0"/>
      <w:marTop w:val="0"/>
      <w:marBottom w:val="0"/>
      <w:divBdr>
        <w:top w:val="none" w:sz="0" w:space="0" w:color="auto"/>
        <w:left w:val="none" w:sz="0" w:space="0" w:color="auto"/>
        <w:bottom w:val="none" w:sz="0" w:space="0" w:color="auto"/>
        <w:right w:val="none" w:sz="0" w:space="0" w:color="auto"/>
      </w:divBdr>
    </w:div>
    <w:div w:id="325210624">
      <w:bodyDiv w:val="1"/>
      <w:marLeft w:val="0"/>
      <w:marRight w:val="0"/>
      <w:marTop w:val="0"/>
      <w:marBottom w:val="0"/>
      <w:divBdr>
        <w:top w:val="none" w:sz="0" w:space="0" w:color="auto"/>
        <w:left w:val="none" w:sz="0" w:space="0" w:color="auto"/>
        <w:bottom w:val="none" w:sz="0" w:space="0" w:color="auto"/>
        <w:right w:val="none" w:sz="0" w:space="0" w:color="auto"/>
      </w:divBdr>
    </w:div>
    <w:div w:id="325279337">
      <w:bodyDiv w:val="1"/>
      <w:marLeft w:val="0"/>
      <w:marRight w:val="0"/>
      <w:marTop w:val="0"/>
      <w:marBottom w:val="0"/>
      <w:divBdr>
        <w:top w:val="none" w:sz="0" w:space="0" w:color="auto"/>
        <w:left w:val="none" w:sz="0" w:space="0" w:color="auto"/>
        <w:bottom w:val="none" w:sz="0" w:space="0" w:color="auto"/>
        <w:right w:val="none" w:sz="0" w:space="0" w:color="auto"/>
      </w:divBdr>
    </w:div>
    <w:div w:id="325474388">
      <w:bodyDiv w:val="1"/>
      <w:marLeft w:val="0"/>
      <w:marRight w:val="0"/>
      <w:marTop w:val="0"/>
      <w:marBottom w:val="0"/>
      <w:divBdr>
        <w:top w:val="none" w:sz="0" w:space="0" w:color="auto"/>
        <w:left w:val="none" w:sz="0" w:space="0" w:color="auto"/>
        <w:bottom w:val="none" w:sz="0" w:space="0" w:color="auto"/>
        <w:right w:val="none" w:sz="0" w:space="0" w:color="auto"/>
      </w:divBdr>
    </w:div>
    <w:div w:id="325671601">
      <w:bodyDiv w:val="1"/>
      <w:marLeft w:val="0"/>
      <w:marRight w:val="0"/>
      <w:marTop w:val="0"/>
      <w:marBottom w:val="0"/>
      <w:divBdr>
        <w:top w:val="none" w:sz="0" w:space="0" w:color="auto"/>
        <w:left w:val="none" w:sz="0" w:space="0" w:color="auto"/>
        <w:bottom w:val="none" w:sz="0" w:space="0" w:color="auto"/>
        <w:right w:val="none" w:sz="0" w:space="0" w:color="auto"/>
      </w:divBdr>
    </w:div>
    <w:div w:id="325713999">
      <w:bodyDiv w:val="1"/>
      <w:marLeft w:val="0"/>
      <w:marRight w:val="0"/>
      <w:marTop w:val="0"/>
      <w:marBottom w:val="0"/>
      <w:divBdr>
        <w:top w:val="none" w:sz="0" w:space="0" w:color="auto"/>
        <w:left w:val="none" w:sz="0" w:space="0" w:color="auto"/>
        <w:bottom w:val="none" w:sz="0" w:space="0" w:color="auto"/>
        <w:right w:val="none" w:sz="0" w:space="0" w:color="auto"/>
      </w:divBdr>
    </w:div>
    <w:div w:id="325859342">
      <w:bodyDiv w:val="1"/>
      <w:marLeft w:val="0"/>
      <w:marRight w:val="0"/>
      <w:marTop w:val="0"/>
      <w:marBottom w:val="0"/>
      <w:divBdr>
        <w:top w:val="none" w:sz="0" w:space="0" w:color="auto"/>
        <w:left w:val="none" w:sz="0" w:space="0" w:color="auto"/>
        <w:bottom w:val="none" w:sz="0" w:space="0" w:color="auto"/>
        <w:right w:val="none" w:sz="0" w:space="0" w:color="auto"/>
      </w:divBdr>
    </w:div>
    <w:div w:id="326250028">
      <w:bodyDiv w:val="1"/>
      <w:marLeft w:val="0"/>
      <w:marRight w:val="0"/>
      <w:marTop w:val="0"/>
      <w:marBottom w:val="0"/>
      <w:divBdr>
        <w:top w:val="none" w:sz="0" w:space="0" w:color="auto"/>
        <w:left w:val="none" w:sz="0" w:space="0" w:color="auto"/>
        <w:bottom w:val="none" w:sz="0" w:space="0" w:color="auto"/>
        <w:right w:val="none" w:sz="0" w:space="0" w:color="auto"/>
      </w:divBdr>
    </w:div>
    <w:div w:id="326253040">
      <w:bodyDiv w:val="1"/>
      <w:marLeft w:val="0"/>
      <w:marRight w:val="0"/>
      <w:marTop w:val="0"/>
      <w:marBottom w:val="0"/>
      <w:divBdr>
        <w:top w:val="none" w:sz="0" w:space="0" w:color="auto"/>
        <w:left w:val="none" w:sz="0" w:space="0" w:color="auto"/>
        <w:bottom w:val="none" w:sz="0" w:space="0" w:color="auto"/>
        <w:right w:val="none" w:sz="0" w:space="0" w:color="auto"/>
      </w:divBdr>
    </w:div>
    <w:div w:id="326594761">
      <w:bodyDiv w:val="1"/>
      <w:marLeft w:val="0"/>
      <w:marRight w:val="0"/>
      <w:marTop w:val="0"/>
      <w:marBottom w:val="0"/>
      <w:divBdr>
        <w:top w:val="none" w:sz="0" w:space="0" w:color="auto"/>
        <w:left w:val="none" w:sz="0" w:space="0" w:color="auto"/>
        <w:bottom w:val="none" w:sz="0" w:space="0" w:color="auto"/>
        <w:right w:val="none" w:sz="0" w:space="0" w:color="auto"/>
      </w:divBdr>
    </w:div>
    <w:div w:id="326982048">
      <w:bodyDiv w:val="1"/>
      <w:marLeft w:val="0"/>
      <w:marRight w:val="0"/>
      <w:marTop w:val="0"/>
      <w:marBottom w:val="0"/>
      <w:divBdr>
        <w:top w:val="none" w:sz="0" w:space="0" w:color="auto"/>
        <w:left w:val="none" w:sz="0" w:space="0" w:color="auto"/>
        <w:bottom w:val="none" w:sz="0" w:space="0" w:color="auto"/>
        <w:right w:val="none" w:sz="0" w:space="0" w:color="auto"/>
      </w:divBdr>
    </w:div>
    <w:div w:id="327292268">
      <w:bodyDiv w:val="1"/>
      <w:marLeft w:val="0"/>
      <w:marRight w:val="0"/>
      <w:marTop w:val="0"/>
      <w:marBottom w:val="0"/>
      <w:divBdr>
        <w:top w:val="none" w:sz="0" w:space="0" w:color="auto"/>
        <w:left w:val="none" w:sz="0" w:space="0" w:color="auto"/>
        <w:bottom w:val="none" w:sz="0" w:space="0" w:color="auto"/>
        <w:right w:val="none" w:sz="0" w:space="0" w:color="auto"/>
      </w:divBdr>
    </w:div>
    <w:div w:id="327369594">
      <w:bodyDiv w:val="1"/>
      <w:marLeft w:val="0"/>
      <w:marRight w:val="0"/>
      <w:marTop w:val="0"/>
      <w:marBottom w:val="0"/>
      <w:divBdr>
        <w:top w:val="none" w:sz="0" w:space="0" w:color="auto"/>
        <w:left w:val="none" w:sz="0" w:space="0" w:color="auto"/>
        <w:bottom w:val="none" w:sz="0" w:space="0" w:color="auto"/>
        <w:right w:val="none" w:sz="0" w:space="0" w:color="auto"/>
      </w:divBdr>
    </w:div>
    <w:div w:id="328022345">
      <w:bodyDiv w:val="1"/>
      <w:marLeft w:val="0"/>
      <w:marRight w:val="0"/>
      <w:marTop w:val="0"/>
      <w:marBottom w:val="0"/>
      <w:divBdr>
        <w:top w:val="none" w:sz="0" w:space="0" w:color="auto"/>
        <w:left w:val="none" w:sz="0" w:space="0" w:color="auto"/>
        <w:bottom w:val="none" w:sz="0" w:space="0" w:color="auto"/>
        <w:right w:val="none" w:sz="0" w:space="0" w:color="auto"/>
      </w:divBdr>
    </w:div>
    <w:div w:id="328408030">
      <w:bodyDiv w:val="1"/>
      <w:marLeft w:val="0"/>
      <w:marRight w:val="0"/>
      <w:marTop w:val="0"/>
      <w:marBottom w:val="0"/>
      <w:divBdr>
        <w:top w:val="none" w:sz="0" w:space="0" w:color="auto"/>
        <w:left w:val="none" w:sz="0" w:space="0" w:color="auto"/>
        <w:bottom w:val="none" w:sz="0" w:space="0" w:color="auto"/>
        <w:right w:val="none" w:sz="0" w:space="0" w:color="auto"/>
      </w:divBdr>
    </w:div>
    <w:div w:id="328600726">
      <w:bodyDiv w:val="1"/>
      <w:marLeft w:val="0"/>
      <w:marRight w:val="0"/>
      <w:marTop w:val="0"/>
      <w:marBottom w:val="0"/>
      <w:divBdr>
        <w:top w:val="none" w:sz="0" w:space="0" w:color="auto"/>
        <w:left w:val="none" w:sz="0" w:space="0" w:color="auto"/>
        <w:bottom w:val="none" w:sz="0" w:space="0" w:color="auto"/>
        <w:right w:val="none" w:sz="0" w:space="0" w:color="auto"/>
      </w:divBdr>
    </w:div>
    <w:div w:id="329020670">
      <w:bodyDiv w:val="1"/>
      <w:marLeft w:val="0"/>
      <w:marRight w:val="0"/>
      <w:marTop w:val="0"/>
      <w:marBottom w:val="0"/>
      <w:divBdr>
        <w:top w:val="none" w:sz="0" w:space="0" w:color="auto"/>
        <w:left w:val="none" w:sz="0" w:space="0" w:color="auto"/>
        <w:bottom w:val="none" w:sz="0" w:space="0" w:color="auto"/>
        <w:right w:val="none" w:sz="0" w:space="0" w:color="auto"/>
      </w:divBdr>
    </w:div>
    <w:div w:id="329259382">
      <w:bodyDiv w:val="1"/>
      <w:marLeft w:val="0"/>
      <w:marRight w:val="0"/>
      <w:marTop w:val="0"/>
      <w:marBottom w:val="0"/>
      <w:divBdr>
        <w:top w:val="none" w:sz="0" w:space="0" w:color="auto"/>
        <w:left w:val="none" w:sz="0" w:space="0" w:color="auto"/>
        <w:bottom w:val="none" w:sz="0" w:space="0" w:color="auto"/>
        <w:right w:val="none" w:sz="0" w:space="0" w:color="auto"/>
      </w:divBdr>
    </w:div>
    <w:div w:id="329333542">
      <w:bodyDiv w:val="1"/>
      <w:marLeft w:val="0"/>
      <w:marRight w:val="0"/>
      <w:marTop w:val="0"/>
      <w:marBottom w:val="0"/>
      <w:divBdr>
        <w:top w:val="none" w:sz="0" w:space="0" w:color="auto"/>
        <w:left w:val="none" w:sz="0" w:space="0" w:color="auto"/>
        <w:bottom w:val="none" w:sz="0" w:space="0" w:color="auto"/>
        <w:right w:val="none" w:sz="0" w:space="0" w:color="auto"/>
      </w:divBdr>
    </w:div>
    <w:div w:id="329412939">
      <w:bodyDiv w:val="1"/>
      <w:marLeft w:val="0"/>
      <w:marRight w:val="0"/>
      <w:marTop w:val="0"/>
      <w:marBottom w:val="0"/>
      <w:divBdr>
        <w:top w:val="none" w:sz="0" w:space="0" w:color="auto"/>
        <w:left w:val="none" w:sz="0" w:space="0" w:color="auto"/>
        <w:bottom w:val="none" w:sz="0" w:space="0" w:color="auto"/>
        <w:right w:val="none" w:sz="0" w:space="0" w:color="auto"/>
      </w:divBdr>
    </w:div>
    <w:div w:id="329453035">
      <w:bodyDiv w:val="1"/>
      <w:marLeft w:val="0"/>
      <w:marRight w:val="0"/>
      <w:marTop w:val="0"/>
      <w:marBottom w:val="0"/>
      <w:divBdr>
        <w:top w:val="none" w:sz="0" w:space="0" w:color="auto"/>
        <w:left w:val="none" w:sz="0" w:space="0" w:color="auto"/>
        <w:bottom w:val="none" w:sz="0" w:space="0" w:color="auto"/>
        <w:right w:val="none" w:sz="0" w:space="0" w:color="auto"/>
      </w:divBdr>
    </w:div>
    <w:div w:id="329529655">
      <w:bodyDiv w:val="1"/>
      <w:marLeft w:val="0"/>
      <w:marRight w:val="0"/>
      <w:marTop w:val="0"/>
      <w:marBottom w:val="0"/>
      <w:divBdr>
        <w:top w:val="none" w:sz="0" w:space="0" w:color="auto"/>
        <w:left w:val="none" w:sz="0" w:space="0" w:color="auto"/>
        <w:bottom w:val="none" w:sz="0" w:space="0" w:color="auto"/>
        <w:right w:val="none" w:sz="0" w:space="0" w:color="auto"/>
      </w:divBdr>
    </w:div>
    <w:div w:id="329607123">
      <w:bodyDiv w:val="1"/>
      <w:marLeft w:val="0"/>
      <w:marRight w:val="0"/>
      <w:marTop w:val="0"/>
      <w:marBottom w:val="0"/>
      <w:divBdr>
        <w:top w:val="none" w:sz="0" w:space="0" w:color="auto"/>
        <w:left w:val="none" w:sz="0" w:space="0" w:color="auto"/>
        <w:bottom w:val="none" w:sz="0" w:space="0" w:color="auto"/>
        <w:right w:val="none" w:sz="0" w:space="0" w:color="auto"/>
      </w:divBdr>
    </w:div>
    <w:div w:id="330331270">
      <w:bodyDiv w:val="1"/>
      <w:marLeft w:val="0"/>
      <w:marRight w:val="0"/>
      <w:marTop w:val="0"/>
      <w:marBottom w:val="0"/>
      <w:divBdr>
        <w:top w:val="none" w:sz="0" w:space="0" w:color="auto"/>
        <w:left w:val="none" w:sz="0" w:space="0" w:color="auto"/>
        <w:bottom w:val="none" w:sz="0" w:space="0" w:color="auto"/>
        <w:right w:val="none" w:sz="0" w:space="0" w:color="auto"/>
      </w:divBdr>
    </w:div>
    <w:div w:id="330333664">
      <w:bodyDiv w:val="1"/>
      <w:marLeft w:val="0"/>
      <w:marRight w:val="0"/>
      <w:marTop w:val="0"/>
      <w:marBottom w:val="0"/>
      <w:divBdr>
        <w:top w:val="none" w:sz="0" w:space="0" w:color="auto"/>
        <w:left w:val="none" w:sz="0" w:space="0" w:color="auto"/>
        <w:bottom w:val="none" w:sz="0" w:space="0" w:color="auto"/>
        <w:right w:val="none" w:sz="0" w:space="0" w:color="auto"/>
      </w:divBdr>
    </w:div>
    <w:div w:id="330648131">
      <w:bodyDiv w:val="1"/>
      <w:marLeft w:val="0"/>
      <w:marRight w:val="0"/>
      <w:marTop w:val="0"/>
      <w:marBottom w:val="0"/>
      <w:divBdr>
        <w:top w:val="none" w:sz="0" w:space="0" w:color="auto"/>
        <w:left w:val="none" w:sz="0" w:space="0" w:color="auto"/>
        <w:bottom w:val="none" w:sz="0" w:space="0" w:color="auto"/>
        <w:right w:val="none" w:sz="0" w:space="0" w:color="auto"/>
      </w:divBdr>
    </w:div>
    <w:div w:id="330719715">
      <w:bodyDiv w:val="1"/>
      <w:marLeft w:val="0"/>
      <w:marRight w:val="0"/>
      <w:marTop w:val="0"/>
      <w:marBottom w:val="0"/>
      <w:divBdr>
        <w:top w:val="none" w:sz="0" w:space="0" w:color="auto"/>
        <w:left w:val="none" w:sz="0" w:space="0" w:color="auto"/>
        <w:bottom w:val="none" w:sz="0" w:space="0" w:color="auto"/>
        <w:right w:val="none" w:sz="0" w:space="0" w:color="auto"/>
      </w:divBdr>
    </w:div>
    <w:div w:id="330988698">
      <w:bodyDiv w:val="1"/>
      <w:marLeft w:val="0"/>
      <w:marRight w:val="0"/>
      <w:marTop w:val="0"/>
      <w:marBottom w:val="0"/>
      <w:divBdr>
        <w:top w:val="none" w:sz="0" w:space="0" w:color="auto"/>
        <w:left w:val="none" w:sz="0" w:space="0" w:color="auto"/>
        <w:bottom w:val="none" w:sz="0" w:space="0" w:color="auto"/>
        <w:right w:val="none" w:sz="0" w:space="0" w:color="auto"/>
      </w:divBdr>
    </w:div>
    <w:div w:id="331182905">
      <w:bodyDiv w:val="1"/>
      <w:marLeft w:val="0"/>
      <w:marRight w:val="0"/>
      <w:marTop w:val="0"/>
      <w:marBottom w:val="0"/>
      <w:divBdr>
        <w:top w:val="none" w:sz="0" w:space="0" w:color="auto"/>
        <w:left w:val="none" w:sz="0" w:space="0" w:color="auto"/>
        <w:bottom w:val="none" w:sz="0" w:space="0" w:color="auto"/>
        <w:right w:val="none" w:sz="0" w:space="0" w:color="auto"/>
      </w:divBdr>
    </w:div>
    <w:div w:id="331374492">
      <w:bodyDiv w:val="1"/>
      <w:marLeft w:val="0"/>
      <w:marRight w:val="0"/>
      <w:marTop w:val="0"/>
      <w:marBottom w:val="0"/>
      <w:divBdr>
        <w:top w:val="none" w:sz="0" w:space="0" w:color="auto"/>
        <w:left w:val="none" w:sz="0" w:space="0" w:color="auto"/>
        <w:bottom w:val="none" w:sz="0" w:space="0" w:color="auto"/>
        <w:right w:val="none" w:sz="0" w:space="0" w:color="auto"/>
      </w:divBdr>
    </w:div>
    <w:div w:id="331613062">
      <w:bodyDiv w:val="1"/>
      <w:marLeft w:val="0"/>
      <w:marRight w:val="0"/>
      <w:marTop w:val="0"/>
      <w:marBottom w:val="0"/>
      <w:divBdr>
        <w:top w:val="none" w:sz="0" w:space="0" w:color="auto"/>
        <w:left w:val="none" w:sz="0" w:space="0" w:color="auto"/>
        <w:bottom w:val="none" w:sz="0" w:space="0" w:color="auto"/>
        <w:right w:val="none" w:sz="0" w:space="0" w:color="auto"/>
      </w:divBdr>
    </w:div>
    <w:div w:id="332488203">
      <w:bodyDiv w:val="1"/>
      <w:marLeft w:val="0"/>
      <w:marRight w:val="0"/>
      <w:marTop w:val="0"/>
      <w:marBottom w:val="0"/>
      <w:divBdr>
        <w:top w:val="none" w:sz="0" w:space="0" w:color="auto"/>
        <w:left w:val="none" w:sz="0" w:space="0" w:color="auto"/>
        <w:bottom w:val="none" w:sz="0" w:space="0" w:color="auto"/>
        <w:right w:val="none" w:sz="0" w:space="0" w:color="auto"/>
      </w:divBdr>
    </w:div>
    <w:div w:id="333383827">
      <w:bodyDiv w:val="1"/>
      <w:marLeft w:val="0"/>
      <w:marRight w:val="0"/>
      <w:marTop w:val="0"/>
      <w:marBottom w:val="0"/>
      <w:divBdr>
        <w:top w:val="none" w:sz="0" w:space="0" w:color="auto"/>
        <w:left w:val="none" w:sz="0" w:space="0" w:color="auto"/>
        <w:bottom w:val="none" w:sz="0" w:space="0" w:color="auto"/>
        <w:right w:val="none" w:sz="0" w:space="0" w:color="auto"/>
      </w:divBdr>
    </w:div>
    <w:div w:id="333581202">
      <w:bodyDiv w:val="1"/>
      <w:marLeft w:val="0"/>
      <w:marRight w:val="0"/>
      <w:marTop w:val="0"/>
      <w:marBottom w:val="0"/>
      <w:divBdr>
        <w:top w:val="none" w:sz="0" w:space="0" w:color="auto"/>
        <w:left w:val="none" w:sz="0" w:space="0" w:color="auto"/>
        <w:bottom w:val="none" w:sz="0" w:space="0" w:color="auto"/>
        <w:right w:val="none" w:sz="0" w:space="0" w:color="auto"/>
      </w:divBdr>
    </w:div>
    <w:div w:id="334184872">
      <w:bodyDiv w:val="1"/>
      <w:marLeft w:val="0"/>
      <w:marRight w:val="0"/>
      <w:marTop w:val="0"/>
      <w:marBottom w:val="0"/>
      <w:divBdr>
        <w:top w:val="none" w:sz="0" w:space="0" w:color="auto"/>
        <w:left w:val="none" w:sz="0" w:space="0" w:color="auto"/>
        <w:bottom w:val="none" w:sz="0" w:space="0" w:color="auto"/>
        <w:right w:val="none" w:sz="0" w:space="0" w:color="auto"/>
      </w:divBdr>
    </w:div>
    <w:div w:id="334455459">
      <w:bodyDiv w:val="1"/>
      <w:marLeft w:val="0"/>
      <w:marRight w:val="0"/>
      <w:marTop w:val="0"/>
      <w:marBottom w:val="0"/>
      <w:divBdr>
        <w:top w:val="none" w:sz="0" w:space="0" w:color="auto"/>
        <w:left w:val="none" w:sz="0" w:space="0" w:color="auto"/>
        <w:bottom w:val="none" w:sz="0" w:space="0" w:color="auto"/>
        <w:right w:val="none" w:sz="0" w:space="0" w:color="auto"/>
      </w:divBdr>
    </w:div>
    <w:div w:id="334576797">
      <w:bodyDiv w:val="1"/>
      <w:marLeft w:val="0"/>
      <w:marRight w:val="0"/>
      <w:marTop w:val="0"/>
      <w:marBottom w:val="0"/>
      <w:divBdr>
        <w:top w:val="none" w:sz="0" w:space="0" w:color="auto"/>
        <w:left w:val="none" w:sz="0" w:space="0" w:color="auto"/>
        <w:bottom w:val="none" w:sz="0" w:space="0" w:color="auto"/>
        <w:right w:val="none" w:sz="0" w:space="0" w:color="auto"/>
      </w:divBdr>
    </w:div>
    <w:div w:id="335111730">
      <w:bodyDiv w:val="1"/>
      <w:marLeft w:val="0"/>
      <w:marRight w:val="0"/>
      <w:marTop w:val="0"/>
      <w:marBottom w:val="0"/>
      <w:divBdr>
        <w:top w:val="none" w:sz="0" w:space="0" w:color="auto"/>
        <w:left w:val="none" w:sz="0" w:space="0" w:color="auto"/>
        <w:bottom w:val="none" w:sz="0" w:space="0" w:color="auto"/>
        <w:right w:val="none" w:sz="0" w:space="0" w:color="auto"/>
      </w:divBdr>
    </w:div>
    <w:div w:id="335572997">
      <w:bodyDiv w:val="1"/>
      <w:marLeft w:val="0"/>
      <w:marRight w:val="0"/>
      <w:marTop w:val="0"/>
      <w:marBottom w:val="0"/>
      <w:divBdr>
        <w:top w:val="none" w:sz="0" w:space="0" w:color="auto"/>
        <w:left w:val="none" w:sz="0" w:space="0" w:color="auto"/>
        <w:bottom w:val="none" w:sz="0" w:space="0" w:color="auto"/>
        <w:right w:val="none" w:sz="0" w:space="0" w:color="auto"/>
      </w:divBdr>
    </w:div>
    <w:div w:id="336076585">
      <w:bodyDiv w:val="1"/>
      <w:marLeft w:val="0"/>
      <w:marRight w:val="0"/>
      <w:marTop w:val="0"/>
      <w:marBottom w:val="0"/>
      <w:divBdr>
        <w:top w:val="none" w:sz="0" w:space="0" w:color="auto"/>
        <w:left w:val="none" w:sz="0" w:space="0" w:color="auto"/>
        <w:bottom w:val="none" w:sz="0" w:space="0" w:color="auto"/>
        <w:right w:val="none" w:sz="0" w:space="0" w:color="auto"/>
      </w:divBdr>
    </w:div>
    <w:div w:id="336080583">
      <w:bodyDiv w:val="1"/>
      <w:marLeft w:val="0"/>
      <w:marRight w:val="0"/>
      <w:marTop w:val="0"/>
      <w:marBottom w:val="0"/>
      <w:divBdr>
        <w:top w:val="none" w:sz="0" w:space="0" w:color="auto"/>
        <w:left w:val="none" w:sz="0" w:space="0" w:color="auto"/>
        <w:bottom w:val="none" w:sz="0" w:space="0" w:color="auto"/>
        <w:right w:val="none" w:sz="0" w:space="0" w:color="auto"/>
      </w:divBdr>
    </w:div>
    <w:div w:id="336227977">
      <w:bodyDiv w:val="1"/>
      <w:marLeft w:val="0"/>
      <w:marRight w:val="0"/>
      <w:marTop w:val="0"/>
      <w:marBottom w:val="0"/>
      <w:divBdr>
        <w:top w:val="none" w:sz="0" w:space="0" w:color="auto"/>
        <w:left w:val="none" w:sz="0" w:space="0" w:color="auto"/>
        <w:bottom w:val="none" w:sz="0" w:space="0" w:color="auto"/>
        <w:right w:val="none" w:sz="0" w:space="0" w:color="auto"/>
      </w:divBdr>
    </w:div>
    <w:div w:id="336425514">
      <w:bodyDiv w:val="1"/>
      <w:marLeft w:val="0"/>
      <w:marRight w:val="0"/>
      <w:marTop w:val="0"/>
      <w:marBottom w:val="0"/>
      <w:divBdr>
        <w:top w:val="none" w:sz="0" w:space="0" w:color="auto"/>
        <w:left w:val="none" w:sz="0" w:space="0" w:color="auto"/>
        <w:bottom w:val="none" w:sz="0" w:space="0" w:color="auto"/>
        <w:right w:val="none" w:sz="0" w:space="0" w:color="auto"/>
      </w:divBdr>
    </w:div>
    <w:div w:id="336887032">
      <w:bodyDiv w:val="1"/>
      <w:marLeft w:val="0"/>
      <w:marRight w:val="0"/>
      <w:marTop w:val="0"/>
      <w:marBottom w:val="0"/>
      <w:divBdr>
        <w:top w:val="none" w:sz="0" w:space="0" w:color="auto"/>
        <w:left w:val="none" w:sz="0" w:space="0" w:color="auto"/>
        <w:bottom w:val="none" w:sz="0" w:space="0" w:color="auto"/>
        <w:right w:val="none" w:sz="0" w:space="0" w:color="auto"/>
      </w:divBdr>
    </w:div>
    <w:div w:id="337198586">
      <w:bodyDiv w:val="1"/>
      <w:marLeft w:val="0"/>
      <w:marRight w:val="0"/>
      <w:marTop w:val="0"/>
      <w:marBottom w:val="0"/>
      <w:divBdr>
        <w:top w:val="none" w:sz="0" w:space="0" w:color="auto"/>
        <w:left w:val="none" w:sz="0" w:space="0" w:color="auto"/>
        <w:bottom w:val="none" w:sz="0" w:space="0" w:color="auto"/>
        <w:right w:val="none" w:sz="0" w:space="0" w:color="auto"/>
      </w:divBdr>
    </w:div>
    <w:div w:id="337270057">
      <w:bodyDiv w:val="1"/>
      <w:marLeft w:val="0"/>
      <w:marRight w:val="0"/>
      <w:marTop w:val="0"/>
      <w:marBottom w:val="0"/>
      <w:divBdr>
        <w:top w:val="none" w:sz="0" w:space="0" w:color="auto"/>
        <w:left w:val="none" w:sz="0" w:space="0" w:color="auto"/>
        <w:bottom w:val="none" w:sz="0" w:space="0" w:color="auto"/>
        <w:right w:val="none" w:sz="0" w:space="0" w:color="auto"/>
      </w:divBdr>
    </w:div>
    <w:div w:id="337465808">
      <w:bodyDiv w:val="1"/>
      <w:marLeft w:val="0"/>
      <w:marRight w:val="0"/>
      <w:marTop w:val="0"/>
      <w:marBottom w:val="0"/>
      <w:divBdr>
        <w:top w:val="none" w:sz="0" w:space="0" w:color="auto"/>
        <w:left w:val="none" w:sz="0" w:space="0" w:color="auto"/>
        <w:bottom w:val="none" w:sz="0" w:space="0" w:color="auto"/>
        <w:right w:val="none" w:sz="0" w:space="0" w:color="auto"/>
      </w:divBdr>
    </w:div>
    <w:div w:id="337998523">
      <w:bodyDiv w:val="1"/>
      <w:marLeft w:val="0"/>
      <w:marRight w:val="0"/>
      <w:marTop w:val="0"/>
      <w:marBottom w:val="0"/>
      <w:divBdr>
        <w:top w:val="none" w:sz="0" w:space="0" w:color="auto"/>
        <w:left w:val="none" w:sz="0" w:space="0" w:color="auto"/>
        <w:bottom w:val="none" w:sz="0" w:space="0" w:color="auto"/>
        <w:right w:val="none" w:sz="0" w:space="0" w:color="auto"/>
      </w:divBdr>
    </w:div>
    <w:div w:id="338697604">
      <w:bodyDiv w:val="1"/>
      <w:marLeft w:val="0"/>
      <w:marRight w:val="0"/>
      <w:marTop w:val="0"/>
      <w:marBottom w:val="0"/>
      <w:divBdr>
        <w:top w:val="none" w:sz="0" w:space="0" w:color="auto"/>
        <w:left w:val="none" w:sz="0" w:space="0" w:color="auto"/>
        <w:bottom w:val="none" w:sz="0" w:space="0" w:color="auto"/>
        <w:right w:val="none" w:sz="0" w:space="0" w:color="auto"/>
      </w:divBdr>
    </w:div>
    <w:div w:id="339045162">
      <w:bodyDiv w:val="1"/>
      <w:marLeft w:val="0"/>
      <w:marRight w:val="0"/>
      <w:marTop w:val="0"/>
      <w:marBottom w:val="0"/>
      <w:divBdr>
        <w:top w:val="none" w:sz="0" w:space="0" w:color="auto"/>
        <w:left w:val="none" w:sz="0" w:space="0" w:color="auto"/>
        <w:bottom w:val="none" w:sz="0" w:space="0" w:color="auto"/>
        <w:right w:val="none" w:sz="0" w:space="0" w:color="auto"/>
      </w:divBdr>
    </w:div>
    <w:div w:id="339084681">
      <w:bodyDiv w:val="1"/>
      <w:marLeft w:val="0"/>
      <w:marRight w:val="0"/>
      <w:marTop w:val="0"/>
      <w:marBottom w:val="0"/>
      <w:divBdr>
        <w:top w:val="none" w:sz="0" w:space="0" w:color="auto"/>
        <w:left w:val="none" w:sz="0" w:space="0" w:color="auto"/>
        <w:bottom w:val="none" w:sz="0" w:space="0" w:color="auto"/>
        <w:right w:val="none" w:sz="0" w:space="0" w:color="auto"/>
      </w:divBdr>
    </w:div>
    <w:div w:id="339279965">
      <w:bodyDiv w:val="1"/>
      <w:marLeft w:val="0"/>
      <w:marRight w:val="0"/>
      <w:marTop w:val="0"/>
      <w:marBottom w:val="0"/>
      <w:divBdr>
        <w:top w:val="none" w:sz="0" w:space="0" w:color="auto"/>
        <w:left w:val="none" w:sz="0" w:space="0" w:color="auto"/>
        <w:bottom w:val="none" w:sz="0" w:space="0" w:color="auto"/>
        <w:right w:val="none" w:sz="0" w:space="0" w:color="auto"/>
      </w:divBdr>
    </w:div>
    <w:div w:id="339476827">
      <w:bodyDiv w:val="1"/>
      <w:marLeft w:val="0"/>
      <w:marRight w:val="0"/>
      <w:marTop w:val="0"/>
      <w:marBottom w:val="0"/>
      <w:divBdr>
        <w:top w:val="none" w:sz="0" w:space="0" w:color="auto"/>
        <w:left w:val="none" w:sz="0" w:space="0" w:color="auto"/>
        <w:bottom w:val="none" w:sz="0" w:space="0" w:color="auto"/>
        <w:right w:val="none" w:sz="0" w:space="0" w:color="auto"/>
      </w:divBdr>
    </w:div>
    <w:div w:id="340787732">
      <w:bodyDiv w:val="1"/>
      <w:marLeft w:val="0"/>
      <w:marRight w:val="0"/>
      <w:marTop w:val="0"/>
      <w:marBottom w:val="0"/>
      <w:divBdr>
        <w:top w:val="none" w:sz="0" w:space="0" w:color="auto"/>
        <w:left w:val="none" w:sz="0" w:space="0" w:color="auto"/>
        <w:bottom w:val="none" w:sz="0" w:space="0" w:color="auto"/>
        <w:right w:val="none" w:sz="0" w:space="0" w:color="auto"/>
      </w:divBdr>
    </w:div>
    <w:div w:id="340814891">
      <w:bodyDiv w:val="1"/>
      <w:marLeft w:val="0"/>
      <w:marRight w:val="0"/>
      <w:marTop w:val="0"/>
      <w:marBottom w:val="0"/>
      <w:divBdr>
        <w:top w:val="none" w:sz="0" w:space="0" w:color="auto"/>
        <w:left w:val="none" w:sz="0" w:space="0" w:color="auto"/>
        <w:bottom w:val="none" w:sz="0" w:space="0" w:color="auto"/>
        <w:right w:val="none" w:sz="0" w:space="0" w:color="auto"/>
      </w:divBdr>
    </w:div>
    <w:div w:id="341127630">
      <w:bodyDiv w:val="1"/>
      <w:marLeft w:val="0"/>
      <w:marRight w:val="0"/>
      <w:marTop w:val="0"/>
      <w:marBottom w:val="0"/>
      <w:divBdr>
        <w:top w:val="none" w:sz="0" w:space="0" w:color="auto"/>
        <w:left w:val="none" w:sz="0" w:space="0" w:color="auto"/>
        <w:bottom w:val="none" w:sz="0" w:space="0" w:color="auto"/>
        <w:right w:val="none" w:sz="0" w:space="0" w:color="auto"/>
      </w:divBdr>
    </w:div>
    <w:div w:id="341274540">
      <w:bodyDiv w:val="1"/>
      <w:marLeft w:val="0"/>
      <w:marRight w:val="0"/>
      <w:marTop w:val="0"/>
      <w:marBottom w:val="0"/>
      <w:divBdr>
        <w:top w:val="none" w:sz="0" w:space="0" w:color="auto"/>
        <w:left w:val="none" w:sz="0" w:space="0" w:color="auto"/>
        <w:bottom w:val="none" w:sz="0" w:space="0" w:color="auto"/>
        <w:right w:val="none" w:sz="0" w:space="0" w:color="auto"/>
      </w:divBdr>
    </w:div>
    <w:div w:id="341784885">
      <w:bodyDiv w:val="1"/>
      <w:marLeft w:val="0"/>
      <w:marRight w:val="0"/>
      <w:marTop w:val="0"/>
      <w:marBottom w:val="0"/>
      <w:divBdr>
        <w:top w:val="none" w:sz="0" w:space="0" w:color="auto"/>
        <w:left w:val="none" w:sz="0" w:space="0" w:color="auto"/>
        <w:bottom w:val="none" w:sz="0" w:space="0" w:color="auto"/>
        <w:right w:val="none" w:sz="0" w:space="0" w:color="auto"/>
      </w:divBdr>
    </w:div>
    <w:div w:id="342166071">
      <w:bodyDiv w:val="1"/>
      <w:marLeft w:val="0"/>
      <w:marRight w:val="0"/>
      <w:marTop w:val="0"/>
      <w:marBottom w:val="0"/>
      <w:divBdr>
        <w:top w:val="none" w:sz="0" w:space="0" w:color="auto"/>
        <w:left w:val="none" w:sz="0" w:space="0" w:color="auto"/>
        <w:bottom w:val="none" w:sz="0" w:space="0" w:color="auto"/>
        <w:right w:val="none" w:sz="0" w:space="0" w:color="auto"/>
      </w:divBdr>
    </w:div>
    <w:div w:id="342558861">
      <w:bodyDiv w:val="1"/>
      <w:marLeft w:val="0"/>
      <w:marRight w:val="0"/>
      <w:marTop w:val="0"/>
      <w:marBottom w:val="0"/>
      <w:divBdr>
        <w:top w:val="none" w:sz="0" w:space="0" w:color="auto"/>
        <w:left w:val="none" w:sz="0" w:space="0" w:color="auto"/>
        <w:bottom w:val="none" w:sz="0" w:space="0" w:color="auto"/>
        <w:right w:val="none" w:sz="0" w:space="0" w:color="auto"/>
      </w:divBdr>
    </w:div>
    <w:div w:id="342899869">
      <w:bodyDiv w:val="1"/>
      <w:marLeft w:val="0"/>
      <w:marRight w:val="0"/>
      <w:marTop w:val="0"/>
      <w:marBottom w:val="0"/>
      <w:divBdr>
        <w:top w:val="none" w:sz="0" w:space="0" w:color="auto"/>
        <w:left w:val="none" w:sz="0" w:space="0" w:color="auto"/>
        <w:bottom w:val="none" w:sz="0" w:space="0" w:color="auto"/>
        <w:right w:val="none" w:sz="0" w:space="0" w:color="auto"/>
      </w:divBdr>
    </w:div>
    <w:div w:id="343289880">
      <w:bodyDiv w:val="1"/>
      <w:marLeft w:val="0"/>
      <w:marRight w:val="0"/>
      <w:marTop w:val="0"/>
      <w:marBottom w:val="0"/>
      <w:divBdr>
        <w:top w:val="none" w:sz="0" w:space="0" w:color="auto"/>
        <w:left w:val="none" w:sz="0" w:space="0" w:color="auto"/>
        <w:bottom w:val="none" w:sz="0" w:space="0" w:color="auto"/>
        <w:right w:val="none" w:sz="0" w:space="0" w:color="auto"/>
      </w:divBdr>
    </w:div>
    <w:div w:id="343675504">
      <w:bodyDiv w:val="1"/>
      <w:marLeft w:val="0"/>
      <w:marRight w:val="0"/>
      <w:marTop w:val="0"/>
      <w:marBottom w:val="0"/>
      <w:divBdr>
        <w:top w:val="none" w:sz="0" w:space="0" w:color="auto"/>
        <w:left w:val="none" w:sz="0" w:space="0" w:color="auto"/>
        <w:bottom w:val="none" w:sz="0" w:space="0" w:color="auto"/>
        <w:right w:val="none" w:sz="0" w:space="0" w:color="auto"/>
      </w:divBdr>
    </w:div>
    <w:div w:id="343675608">
      <w:bodyDiv w:val="1"/>
      <w:marLeft w:val="0"/>
      <w:marRight w:val="0"/>
      <w:marTop w:val="0"/>
      <w:marBottom w:val="0"/>
      <w:divBdr>
        <w:top w:val="none" w:sz="0" w:space="0" w:color="auto"/>
        <w:left w:val="none" w:sz="0" w:space="0" w:color="auto"/>
        <w:bottom w:val="none" w:sz="0" w:space="0" w:color="auto"/>
        <w:right w:val="none" w:sz="0" w:space="0" w:color="auto"/>
      </w:divBdr>
    </w:div>
    <w:div w:id="344522846">
      <w:bodyDiv w:val="1"/>
      <w:marLeft w:val="0"/>
      <w:marRight w:val="0"/>
      <w:marTop w:val="0"/>
      <w:marBottom w:val="0"/>
      <w:divBdr>
        <w:top w:val="none" w:sz="0" w:space="0" w:color="auto"/>
        <w:left w:val="none" w:sz="0" w:space="0" w:color="auto"/>
        <w:bottom w:val="none" w:sz="0" w:space="0" w:color="auto"/>
        <w:right w:val="none" w:sz="0" w:space="0" w:color="auto"/>
      </w:divBdr>
    </w:div>
    <w:div w:id="344794779">
      <w:bodyDiv w:val="1"/>
      <w:marLeft w:val="0"/>
      <w:marRight w:val="0"/>
      <w:marTop w:val="0"/>
      <w:marBottom w:val="0"/>
      <w:divBdr>
        <w:top w:val="none" w:sz="0" w:space="0" w:color="auto"/>
        <w:left w:val="none" w:sz="0" w:space="0" w:color="auto"/>
        <w:bottom w:val="none" w:sz="0" w:space="0" w:color="auto"/>
        <w:right w:val="none" w:sz="0" w:space="0" w:color="auto"/>
      </w:divBdr>
    </w:div>
    <w:div w:id="345135350">
      <w:bodyDiv w:val="1"/>
      <w:marLeft w:val="0"/>
      <w:marRight w:val="0"/>
      <w:marTop w:val="0"/>
      <w:marBottom w:val="0"/>
      <w:divBdr>
        <w:top w:val="none" w:sz="0" w:space="0" w:color="auto"/>
        <w:left w:val="none" w:sz="0" w:space="0" w:color="auto"/>
        <w:bottom w:val="none" w:sz="0" w:space="0" w:color="auto"/>
        <w:right w:val="none" w:sz="0" w:space="0" w:color="auto"/>
      </w:divBdr>
    </w:div>
    <w:div w:id="345209730">
      <w:bodyDiv w:val="1"/>
      <w:marLeft w:val="0"/>
      <w:marRight w:val="0"/>
      <w:marTop w:val="0"/>
      <w:marBottom w:val="0"/>
      <w:divBdr>
        <w:top w:val="none" w:sz="0" w:space="0" w:color="auto"/>
        <w:left w:val="none" w:sz="0" w:space="0" w:color="auto"/>
        <w:bottom w:val="none" w:sz="0" w:space="0" w:color="auto"/>
        <w:right w:val="none" w:sz="0" w:space="0" w:color="auto"/>
      </w:divBdr>
    </w:div>
    <w:div w:id="346097655">
      <w:bodyDiv w:val="1"/>
      <w:marLeft w:val="0"/>
      <w:marRight w:val="0"/>
      <w:marTop w:val="0"/>
      <w:marBottom w:val="0"/>
      <w:divBdr>
        <w:top w:val="none" w:sz="0" w:space="0" w:color="auto"/>
        <w:left w:val="none" w:sz="0" w:space="0" w:color="auto"/>
        <w:bottom w:val="none" w:sz="0" w:space="0" w:color="auto"/>
        <w:right w:val="none" w:sz="0" w:space="0" w:color="auto"/>
      </w:divBdr>
    </w:div>
    <w:div w:id="346099116">
      <w:bodyDiv w:val="1"/>
      <w:marLeft w:val="0"/>
      <w:marRight w:val="0"/>
      <w:marTop w:val="0"/>
      <w:marBottom w:val="0"/>
      <w:divBdr>
        <w:top w:val="none" w:sz="0" w:space="0" w:color="auto"/>
        <w:left w:val="none" w:sz="0" w:space="0" w:color="auto"/>
        <w:bottom w:val="none" w:sz="0" w:space="0" w:color="auto"/>
        <w:right w:val="none" w:sz="0" w:space="0" w:color="auto"/>
      </w:divBdr>
    </w:div>
    <w:div w:id="346254075">
      <w:bodyDiv w:val="1"/>
      <w:marLeft w:val="0"/>
      <w:marRight w:val="0"/>
      <w:marTop w:val="0"/>
      <w:marBottom w:val="0"/>
      <w:divBdr>
        <w:top w:val="none" w:sz="0" w:space="0" w:color="auto"/>
        <w:left w:val="none" w:sz="0" w:space="0" w:color="auto"/>
        <w:bottom w:val="none" w:sz="0" w:space="0" w:color="auto"/>
        <w:right w:val="none" w:sz="0" w:space="0" w:color="auto"/>
      </w:divBdr>
    </w:div>
    <w:div w:id="346294998">
      <w:bodyDiv w:val="1"/>
      <w:marLeft w:val="0"/>
      <w:marRight w:val="0"/>
      <w:marTop w:val="0"/>
      <w:marBottom w:val="0"/>
      <w:divBdr>
        <w:top w:val="none" w:sz="0" w:space="0" w:color="auto"/>
        <w:left w:val="none" w:sz="0" w:space="0" w:color="auto"/>
        <w:bottom w:val="none" w:sz="0" w:space="0" w:color="auto"/>
        <w:right w:val="none" w:sz="0" w:space="0" w:color="auto"/>
      </w:divBdr>
    </w:div>
    <w:div w:id="346519398">
      <w:bodyDiv w:val="1"/>
      <w:marLeft w:val="0"/>
      <w:marRight w:val="0"/>
      <w:marTop w:val="0"/>
      <w:marBottom w:val="0"/>
      <w:divBdr>
        <w:top w:val="none" w:sz="0" w:space="0" w:color="auto"/>
        <w:left w:val="none" w:sz="0" w:space="0" w:color="auto"/>
        <w:bottom w:val="none" w:sz="0" w:space="0" w:color="auto"/>
        <w:right w:val="none" w:sz="0" w:space="0" w:color="auto"/>
      </w:divBdr>
    </w:div>
    <w:div w:id="347022020">
      <w:bodyDiv w:val="1"/>
      <w:marLeft w:val="0"/>
      <w:marRight w:val="0"/>
      <w:marTop w:val="0"/>
      <w:marBottom w:val="0"/>
      <w:divBdr>
        <w:top w:val="none" w:sz="0" w:space="0" w:color="auto"/>
        <w:left w:val="none" w:sz="0" w:space="0" w:color="auto"/>
        <w:bottom w:val="none" w:sz="0" w:space="0" w:color="auto"/>
        <w:right w:val="none" w:sz="0" w:space="0" w:color="auto"/>
      </w:divBdr>
    </w:div>
    <w:div w:id="347025469">
      <w:bodyDiv w:val="1"/>
      <w:marLeft w:val="0"/>
      <w:marRight w:val="0"/>
      <w:marTop w:val="0"/>
      <w:marBottom w:val="0"/>
      <w:divBdr>
        <w:top w:val="none" w:sz="0" w:space="0" w:color="auto"/>
        <w:left w:val="none" w:sz="0" w:space="0" w:color="auto"/>
        <w:bottom w:val="none" w:sz="0" w:space="0" w:color="auto"/>
        <w:right w:val="none" w:sz="0" w:space="0" w:color="auto"/>
      </w:divBdr>
    </w:div>
    <w:div w:id="347027692">
      <w:bodyDiv w:val="1"/>
      <w:marLeft w:val="0"/>
      <w:marRight w:val="0"/>
      <w:marTop w:val="0"/>
      <w:marBottom w:val="0"/>
      <w:divBdr>
        <w:top w:val="none" w:sz="0" w:space="0" w:color="auto"/>
        <w:left w:val="none" w:sz="0" w:space="0" w:color="auto"/>
        <w:bottom w:val="none" w:sz="0" w:space="0" w:color="auto"/>
        <w:right w:val="none" w:sz="0" w:space="0" w:color="auto"/>
      </w:divBdr>
    </w:div>
    <w:div w:id="347105719">
      <w:bodyDiv w:val="1"/>
      <w:marLeft w:val="0"/>
      <w:marRight w:val="0"/>
      <w:marTop w:val="0"/>
      <w:marBottom w:val="0"/>
      <w:divBdr>
        <w:top w:val="none" w:sz="0" w:space="0" w:color="auto"/>
        <w:left w:val="none" w:sz="0" w:space="0" w:color="auto"/>
        <w:bottom w:val="none" w:sz="0" w:space="0" w:color="auto"/>
        <w:right w:val="none" w:sz="0" w:space="0" w:color="auto"/>
      </w:divBdr>
    </w:div>
    <w:div w:id="347296977">
      <w:bodyDiv w:val="1"/>
      <w:marLeft w:val="0"/>
      <w:marRight w:val="0"/>
      <w:marTop w:val="0"/>
      <w:marBottom w:val="0"/>
      <w:divBdr>
        <w:top w:val="none" w:sz="0" w:space="0" w:color="auto"/>
        <w:left w:val="none" w:sz="0" w:space="0" w:color="auto"/>
        <w:bottom w:val="none" w:sz="0" w:space="0" w:color="auto"/>
        <w:right w:val="none" w:sz="0" w:space="0" w:color="auto"/>
      </w:divBdr>
    </w:div>
    <w:div w:id="347370331">
      <w:bodyDiv w:val="1"/>
      <w:marLeft w:val="0"/>
      <w:marRight w:val="0"/>
      <w:marTop w:val="0"/>
      <w:marBottom w:val="0"/>
      <w:divBdr>
        <w:top w:val="none" w:sz="0" w:space="0" w:color="auto"/>
        <w:left w:val="none" w:sz="0" w:space="0" w:color="auto"/>
        <w:bottom w:val="none" w:sz="0" w:space="0" w:color="auto"/>
        <w:right w:val="none" w:sz="0" w:space="0" w:color="auto"/>
      </w:divBdr>
    </w:div>
    <w:div w:id="347414994">
      <w:bodyDiv w:val="1"/>
      <w:marLeft w:val="0"/>
      <w:marRight w:val="0"/>
      <w:marTop w:val="0"/>
      <w:marBottom w:val="0"/>
      <w:divBdr>
        <w:top w:val="none" w:sz="0" w:space="0" w:color="auto"/>
        <w:left w:val="none" w:sz="0" w:space="0" w:color="auto"/>
        <w:bottom w:val="none" w:sz="0" w:space="0" w:color="auto"/>
        <w:right w:val="none" w:sz="0" w:space="0" w:color="auto"/>
      </w:divBdr>
    </w:div>
    <w:div w:id="347953683">
      <w:bodyDiv w:val="1"/>
      <w:marLeft w:val="0"/>
      <w:marRight w:val="0"/>
      <w:marTop w:val="0"/>
      <w:marBottom w:val="0"/>
      <w:divBdr>
        <w:top w:val="none" w:sz="0" w:space="0" w:color="auto"/>
        <w:left w:val="none" w:sz="0" w:space="0" w:color="auto"/>
        <w:bottom w:val="none" w:sz="0" w:space="0" w:color="auto"/>
        <w:right w:val="none" w:sz="0" w:space="0" w:color="auto"/>
      </w:divBdr>
    </w:div>
    <w:div w:id="348457017">
      <w:bodyDiv w:val="1"/>
      <w:marLeft w:val="0"/>
      <w:marRight w:val="0"/>
      <w:marTop w:val="0"/>
      <w:marBottom w:val="0"/>
      <w:divBdr>
        <w:top w:val="none" w:sz="0" w:space="0" w:color="auto"/>
        <w:left w:val="none" w:sz="0" w:space="0" w:color="auto"/>
        <w:bottom w:val="none" w:sz="0" w:space="0" w:color="auto"/>
        <w:right w:val="none" w:sz="0" w:space="0" w:color="auto"/>
      </w:divBdr>
    </w:div>
    <w:div w:id="348603149">
      <w:bodyDiv w:val="1"/>
      <w:marLeft w:val="0"/>
      <w:marRight w:val="0"/>
      <w:marTop w:val="0"/>
      <w:marBottom w:val="0"/>
      <w:divBdr>
        <w:top w:val="none" w:sz="0" w:space="0" w:color="auto"/>
        <w:left w:val="none" w:sz="0" w:space="0" w:color="auto"/>
        <w:bottom w:val="none" w:sz="0" w:space="0" w:color="auto"/>
        <w:right w:val="none" w:sz="0" w:space="0" w:color="auto"/>
      </w:divBdr>
    </w:div>
    <w:div w:id="348920381">
      <w:bodyDiv w:val="1"/>
      <w:marLeft w:val="0"/>
      <w:marRight w:val="0"/>
      <w:marTop w:val="0"/>
      <w:marBottom w:val="0"/>
      <w:divBdr>
        <w:top w:val="none" w:sz="0" w:space="0" w:color="auto"/>
        <w:left w:val="none" w:sz="0" w:space="0" w:color="auto"/>
        <w:bottom w:val="none" w:sz="0" w:space="0" w:color="auto"/>
        <w:right w:val="none" w:sz="0" w:space="0" w:color="auto"/>
      </w:divBdr>
    </w:div>
    <w:div w:id="349258128">
      <w:bodyDiv w:val="1"/>
      <w:marLeft w:val="0"/>
      <w:marRight w:val="0"/>
      <w:marTop w:val="0"/>
      <w:marBottom w:val="0"/>
      <w:divBdr>
        <w:top w:val="none" w:sz="0" w:space="0" w:color="auto"/>
        <w:left w:val="none" w:sz="0" w:space="0" w:color="auto"/>
        <w:bottom w:val="none" w:sz="0" w:space="0" w:color="auto"/>
        <w:right w:val="none" w:sz="0" w:space="0" w:color="auto"/>
      </w:divBdr>
    </w:div>
    <w:div w:id="349526324">
      <w:bodyDiv w:val="1"/>
      <w:marLeft w:val="0"/>
      <w:marRight w:val="0"/>
      <w:marTop w:val="0"/>
      <w:marBottom w:val="0"/>
      <w:divBdr>
        <w:top w:val="none" w:sz="0" w:space="0" w:color="auto"/>
        <w:left w:val="none" w:sz="0" w:space="0" w:color="auto"/>
        <w:bottom w:val="none" w:sz="0" w:space="0" w:color="auto"/>
        <w:right w:val="none" w:sz="0" w:space="0" w:color="auto"/>
      </w:divBdr>
    </w:div>
    <w:div w:id="349600688">
      <w:bodyDiv w:val="1"/>
      <w:marLeft w:val="0"/>
      <w:marRight w:val="0"/>
      <w:marTop w:val="0"/>
      <w:marBottom w:val="0"/>
      <w:divBdr>
        <w:top w:val="none" w:sz="0" w:space="0" w:color="auto"/>
        <w:left w:val="none" w:sz="0" w:space="0" w:color="auto"/>
        <w:bottom w:val="none" w:sz="0" w:space="0" w:color="auto"/>
        <w:right w:val="none" w:sz="0" w:space="0" w:color="auto"/>
      </w:divBdr>
    </w:div>
    <w:div w:id="349718335">
      <w:bodyDiv w:val="1"/>
      <w:marLeft w:val="0"/>
      <w:marRight w:val="0"/>
      <w:marTop w:val="0"/>
      <w:marBottom w:val="0"/>
      <w:divBdr>
        <w:top w:val="none" w:sz="0" w:space="0" w:color="auto"/>
        <w:left w:val="none" w:sz="0" w:space="0" w:color="auto"/>
        <w:bottom w:val="none" w:sz="0" w:space="0" w:color="auto"/>
        <w:right w:val="none" w:sz="0" w:space="0" w:color="auto"/>
      </w:divBdr>
    </w:div>
    <w:div w:id="350497860">
      <w:bodyDiv w:val="1"/>
      <w:marLeft w:val="0"/>
      <w:marRight w:val="0"/>
      <w:marTop w:val="0"/>
      <w:marBottom w:val="0"/>
      <w:divBdr>
        <w:top w:val="none" w:sz="0" w:space="0" w:color="auto"/>
        <w:left w:val="none" w:sz="0" w:space="0" w:color="auto"/>
        <w:bottom w:val="none" w:sz="0" w:space="0" w:color="auto"/>
        <w:right w:val="none" w:sz="0" w:space="0" w:color="auto"/>
      </w:divBdr>
    </w:div>
    <w:div w:id="350836654">
      <w:bodyDiv w:val="1"/>
      <w:marLeft w:val="0"/>
      <w:marRight w:val="0"/>
      <w:marTop w:val="0"/>
      <w:marBottom w:val="0"/>
      <w:divBdr>
        <w:top w:val="none" w:sz="0" w:space="0" w:color="auto"/>
        <w:left w:val="none" w:sz="0" w:space="0" w:color="auto"/>
        <w:bottom w:val="none" w:sz="0" w:space="0" w:color="auto"/>
        <w:right w:val="none" w:sz="0" w:space="0" w:color="auto"/>
      </w:divBdr>
    </w:div>
    <w:div w:id="350839482">
      <w:bodyDiv w:val="1"/>
      <w:marLeft w:val="0"/>
      <w:marRight w:val="0"/>
      <w:marTop w:val="0"/>
      <w:marBottom w:val="0"/>
      <w:divBdr>
        <w:top w:val="none" w:sz="0" w:space="0" w:color="auto"/>
        <w:left w:val="none" w:sz="0" w:space="0" w:color="auto"/>
        <w:bottom w:val="none" w:sz="0" w:space="0" w:color="auto"/>
        <w:right w:val="none" w:sz="0" w:space="0" w:color="auto"/>
      </w:divBdr>
    </w:div>
    <w:div w:id="351154347">
      <w:bodyDiv w:val="1"/>
      <w:marLeft w:val="0"/>
      <w:marRight w:val="0"/>
      <w:marTop w:val="0"/>
      <w:marBottom w:val="0"/>
      <w:divBdr>
        <w:top w:val="none" w:sz="0" w:space="0" w:color="auto"/>
        <w:left w:val="none" w:sz="0" w:space="0" w:color="auto"/>
        <w:bottom w:val="none" w:sz="0" w:space="0" w:color="auto"/>
        <w:right w:val="none" w:sz="0" w:space="0" w:color="auto"/>
      </w:divBdr>
    </w:div>
    <w:div w:id="351304577">
      <w:bodyDiv w:val="1"/>
      <w:marLeft w:val="0"/>
      <w:marRight w:val="0"/>
      <w:marTop w:val="0"/>
      <w:marBottom w:val="0"/>
      <w:divBdr>
        <w:top w:val="none" w:sz="0" w:space="0" w:color="auto"/>
        <w:left w:val="none" w:sz="0" w:space="0" w:color="auto"/>
        <w:bottom w:val="none" w:sz="0" w:space="0" w:color="auto"/>
        <w:right w:val="none" w:sz="0" w:space="0" w:color="auto"/>
      </w:divBdr>
    </w:div>
    <w:div w:id="351342807">
      <w:bodyDiv w:val="1"/>
      <w:marLeft w:val="0"/>
      <w:marRight w:val="0"/>
      <w:marTop w:val="0"/>
      <w:marBottom w:val="0"/>
      <w:divBdr>
        <w:top w:val="none" w:sz="0" w:space="0" w:color="auto"/>
        <w:left w:val="none" w:sz="0" w:space="0" w:color="auto"/>
        <w:bottom w:val="none" w:sz="0" w:space="0" w:color="auto"/>
        <w:right w:val="none" w:sz="0" w:space="0" w:color="auto"/>
      </w:divBdr>
    </w:div>
    <w:div w:id="351959062">
      <w:bodyDiv w:val="1"/>
      <w:marLeft w:val="0"/>
      <w:marRight w:val="0"/>
      <w:marTop w:val="0"/>
      <w:marBottom w:val="0"/>
      <w:divBdr>
        <w:top w:val="none" w:sz="0" w:space="0" w:color="auto"/>
        <w:left w:val="none" w:sz="0" w:space="0" w:color="auto"/>
        <w:bottom w:val="none" w:sz="0" w:space="0" w:color="auto"/>
        <w:right w:val="none" w:sz="0" w:space="0" w:color="auto"/>
      </w:divBdr>
    </w:div>
    <w:div w:id="352077705">
      <w:bodyDiv w:val="1"/>
      <w:marLeft w:val="0"/>
      <w:marRight w:val="0"/>
      <w:marTop w:val="0"/>
      <w:marBottom w:val="0"/>
      <w:divBdr>
        <w:top w:val="none" w:sz="0" w:space="0" w:color="auto"/>
        <w:left w:val="none" w:sz="0" w:space="0" w:color="auto"/>
        <w:bottom w:val="none" w:sz="0" w:space="0" w:color="auto"/>
        <w:right w:val="none" w:sz="0" w:space="0" w:color="auto"/>
      </w:divBdr>
    </w:div>
    <w:div w:id="352269919">
      <w:bodyDiv w:val="1"/>
      <w:marLeft w:val="0"/>
      <w:marRight w:val="0"/>
      <w:marTop w:val="0"/>
      <w:marBottom w:val="0"/>
      <w:divBdr>
        <w:top w:val="none" w:sz="0" w:space="0" w:color="auto"/>
        <w:left w:val="none" w:sz="0" w:space="0" w:color="auto"/>
        <w:bottom w:val="none" w:sz="0" w:space="0" w:color="auto"/>
        <w:right w:val="none" w:sz="0" w:space="0" w:color="auto"/>
      </w:divBdr>
    </w:div>
    <w:div w:id="352458403">
      <w:bodyDiv w:val="1"/>
      <w:marLeft w:val="0"/>
      <w:marRight w:val="0"/>
      <w:marTop w:val="0"/>
      <w:marBottom w:val="0"/>
      <w:divBdr>
        <w:top w:val="none" w:sz="0" w:space="0" w:color="auto"/>
        <w:left w:val="none" w:sz="0" w:space="0" w:color="auto"/>
        <w:bottom w:val="none" w:sz="0" w:space="0" w:color="auto"/>
        <w:right w:val="none" w:sz="0" w:space="0" w:color="auto"/>
      </w:divBdr>
    </w:div>
    <w:div w:id="353070064">
      <w:bodyDiv w:val="1"/>
      <w:marLeft w:val="0"/>
      <w:marRight w:val="0"/>
      <w:marTop w:val="0"/>
      <w:marBottom w:val="0"/>
      <w:divBdr>
        <w:top w:val="none" w:sz="0" w:space="0" w:color="auto"/>
        <w:left w:val="none" w:sz="0" w:space="0" w:color="auto"/>
        <w:bottom w:val="none" w:sz="0" w:space="0" w:color="auto"/>
        <w:right w:val="none" w:sz="0" w:space="0" w:color="auto"/>
      </w:divBdr>
    </w:div>
    <w:div w:id="353381317">
      <w:bodyDiv w:val="1"/>
      <w:marLeft w:val="0"/>
      <w:marRight w:val="0"/>
      <w:marTop w:val="0"/>
      <w:marBottom w:val="0"/>
      <w:divBdr>
        <w:top w:val="none" w:sz="0" w:space="0" w:color="auto"/>
        <w:left w:val="none" w:sz="0" w:space="0" w:color="auto"/>
        <w:bottom w:val="none" w:sz="0" w:space="0" w:color="auto"/>
        <w:right w:val="none" w:sz="0" w:space="0" w:color="auto"/>
      </w:divBdr>
    </w:div>
    <w:div w:id="353456839">
      <w:bodyDiv w:val="1"/>
      <w:marLeft w:val="0"/>
      <w:marRight w:val="0"/>
      <w:marTop w:val="0"/>
      <w:marBottom w:val="0"/>
      <w:divBdr>
        <w:top w:val="none" w:sz="0" w:space="0" w:color="auto"/>
        <w:left w:val="none" w:sz="0" w:space="0" w:color="auto"/>
        <w:bottom w:val="none" w:sz="0" w:space="0" w:color="auto"/>
        <w:right w:val="none" w:sz="0" w:space="0" w:color="auto"/>
      </w:divBdr>
    </w:div>
    <w:div w:id="354356105">
      <w:bodyDiv w:val="1"/>
      <w:marLeft w:val="0"/>
      <w:marRight w:val="0"/>
      <w:marTop w:val="0"/>
      <w:marBottom w:val="0"/>
      <w:divBdr>
        <w:top w:val="none" w:sz="0" w:space="0" w:color="auto"/>
        <w:left w:val="none" w:sz="0" w:space="0" w:color="auto"/>
        <w:bottom w:val="none" w:sz="0" w:space="0" w:color="auto"/>
        <w:right w:val="none" w:sz="0" w:space="0" w:color="auto"/>
      </w:divBdr>
    </w:div>
    <w:div w:id="354423677">
      <w:bodyDiv w:val="1"/>
      <w:marLeft w:val="0"/>
      <w:marRight w:val="0"/>
      <w:marTop w:val="0"/>
      <w:marBottom w:val="0"/>
      <w:divBdr>
        <w:top w:val="none" w:sz="0" w:space="0" w:color="auto"/>
        <w:left w:val="none" w:sz="0" w:space="0" w:color="auto"/>
        <w:bottom w:val="none" w:sz="0" w:space="0" w:color="auto"/>
        <w:right w:val="none" w:sz="0" w:space="0" w:color="auto"/>
      </w:divBdr>
    </w:div>
    <w:div w:id="354771752">
      <w:bodyDiv w:val="1"/>
      <w:marLeft w:val="0"/>
      <w:marRight w:val="0"/>
      <w:marTop w:val="0"/>
      <w:marBottom w:val="0"/>
      <w:divBdr>
        <w:top w:val="none" w:sz="0" w:space="0" w:color="auto"/>
        <w:left w:val="none" w:sz="0" w:space="0" w:color="auto"/>
        <w:bottom w:val="none" w:sz="0" w:space="0" w:color="auto"/>
        <w:right w:val="none" w:sz="0" w:space="0" w:color="auto"/>
      </w:divBdr>
    </w:div>
    <w:div w:id="355274131">
      <w:bodyDiv w:val="1"/>
      <w:marLeft w:val="0"/>
      <w:marRight w:val="0"/>
      <w:marTop w:val="0"/>
      <w:marBottom w:val="0"/>
      <w:divBdr>
        <w:top w:val="none" w:sz="0" w:space="0" w:color="auto"/>
        <w:left w:val="none" w:sz="0" w:space="0" w:color="auto"/>
        <w:bottom w:val="none" w:sz="0" w:space="0" w:color="auto"/>
        <w:right w:val="none" w:sz="0" w:space="0" w:color="auto"/>
      </w:divBdr>
    </w:div>
    <w:div w:id="355736430">
      <w:bodyDiv w:val="1"/>
      <w:marLeft w:val="0"/>
      <w:marRight w:val="0"/>
      <w:marTop w:val="0"/>
      <w:marBottom w:val="0"/>
      <w:divBdr>
        <w:top w:val="none" w:sz="0" w:space="0" w:color="auto"/>
        <w:left w:val="none" w:sz="0" w:space="0" w:color="auto"/>
        <w:bottom w:val="none" w:sz="0" w:space="0" w:color="auto"/>
        <w:right w:val="none" w:sz="0" w:space="0" w:color="auto"/>
      </w:divBdr>
    </w:div>
    <w:div w:id="356279886">
      <w:bodyDiv w:val="1"/>
      <w:marLeft w:val="0"/>
      <w:marRight w:val="0"/>
      <w:marTop w:val="0"/>
      <w:marBottom w:val="0"/>
      <w:divBdr>
        <w:top w:val="none" w:sz="0" w:space="0" w:color="auto"/>
        <w:left w:val="none" w:sz="0" w:space="0" w:color="auto"/>
        <w:bottom w:val="none" w:sz="0" w:space="0" w:color="auto"/>
        <w:right w:val="none" w:sz="0" w:space="0" w:color="auto"/>
      </w:divBdr>
    </w:div>
    <w:div w:id="356346483">
      <w:bodyDiv w:val="1"/>
      <w:marLeft w:val="0"/>
      <w:marRight w:val="0"/>
      <w:marTop w:val="0"/>
      <w:marBottom w:val="0"/>
      <w:divBdr>
        <w:top w:val="none" w:sz="0" w:space="0" w:color="auto"/>
        <w:left w:val="none" w:sz="0" w:space="0" w:color="auto"/>
        <w:bottom w:val="none" w:sz="0" w:space="0" w:color="auto"/>
        <w:right w:val="none" w:sz="0" w:space="0" w:color="auto"/>
      </w:divBdr>
    </w:div>
    <w:div w:id="356974649">
      <w:bodyDiv w:val="1"/>
      <w:marLeft w:val="0"/>
      <w:marRight w:val="0"/>
      <w:marTop w:val="0"/>
      <w:marBottom w:val="0"/>
      <w:divBdr>
        <w:top w:val="none" w:sz="0" w:space="0" w:color="auto"/>
        <w:left w:val="none" w:sz="0" w:space="0" w:color="auto"/>
        <w:bottom w:val="none" w:sz="0" w:space="0" w:color="auto"/>
        <w:right w:val="none" w:sz="0" w:space="0" w:color="auto"/>
      </w:divBdr>
    </w:div>
    <w:div w:id="357201868">
      <w:bodyDiv w:val="1"/>
      <w:marLeft w:val="0"/>
      <w:marRight w:val="0"/>
      <w:marTop w:val="0"/>
      <w:marBottom w:val="0"/>
      <w:divBdr>
        <w:top w:val="none" w:sz="0" w:space="0" w:color="auto"/>
        <w:left w:val="none" w:sz="0" w:space="0" w:color="auto"/>
        <w:bottom w:val="none" w:sz="0" w:space="0" w:color="auto"/>
        <w:right w:val="none" w:sz="0" w:space="0" w:color="auto"/>
      </w:divBdr>
    </w:div>
    <w:div w:id="357245306">
      <w:bodyDiv w:val="1"/>
      <w:marLeft w:val="0"/>
      <w:marRight w:val="0"/>
      <w:marTop w:val="0"/>
      <w:marBottom w:val="0"/>
      <w:divBdr>
        <w:top w:val="none" w:sz="0" w:space="0" w:color="auto"/>
        <w:left w:val="none" w:sz="0" w:space="0" w:color="auto"/>
        <w:bottom w:val="none" w:sz="0" w:space="0" w:color="auto"/>
        <w:right w:val="none" w:sz="0" w:space="0" w:color="auto"/>
      </w:divBdr>
    </w:div>
    <w:div w:id="357321819">
      <w:bodyDiv w:val="1"/>
      <w:marLeft w:val="0"/>
      <w:marRight w:val="0"/>
      <w:marTop w:val="0"/>
      <w:marBottom w:val="0"/>
      <w:divBdr>
        <w:top w:val="none" w:sz="0" w:space="0" w:color="auto"/>
        <w:left w:val="none" w:sz="0" w:space="0" w:color="auto"/>
        <w:bottom w:val="none" w:sz="0" w:space="0" w:color="auto"/>
        <w:right w:val="none" w:sz="0" w:space="0" w:color="auto"/>
      </w:divBdr>
    </w:div>
    <w:div w:id="357433777">
      <w:bodyDiv w:val="1"/>
      <w:marLeft w:val="0"/>
      <w:marRight w:val="0"/>
      <w:marTop w:val="0"/>
      <w:marBottom w:val="0"/>
      <w:divBdr>
        <w:top w:val="none" w:sz="0" w:space="0" w:color="auto"/>
        <w:left w:val="none" w:sz="0" w:space="0" w:color="auto"/>
        <w:bottom w:val="none" w:sz="0" w:space="0" w:color="auto"/>
        <w:right w:val="none" w:sz="0" w:space="0" w:color="auto"/>
      </w:divBdr>
    </w:div>
    <w:div w:id="357894348">
      <w:bodyDiv w:val="1"/>
      <w:marLeft w:val="0"/>
      <w:marRight w:val="0"/>
      <w:marTop w:val="0"/>
      <w:marBottom w:val="0"/>
      <w:divBdr>
        <w:top w:val="none" w:sz="0" w:space="0" w:color="auto"/>
        <w:left w:val="none" w:sz="0" w:space="0" w:color="auto"/>
        <w:bottom w:val="none" w:sz="0" w:space="0" w:color="auto"/>
        <w:right w:val="none" w:sz="0" w:space="0" w:color="auto"/>
      </w:divBdr>
    </w:div>
    <w:div w:id="357896731">
      <w:bodyDiv w:val="1"/>
      <w:marLeft w:val="0"/>
      <w:marRight w:val="0"/>
      <w:marTop w:val="0"/>
      <w:marBottom w:val="0"/>
      <w:divBdr>
        <w:top w:val="none" w:sz="0" w:space="0" w:color="auto"/>
        <w:left w:val="none" w:sz="0" w:space="0" w:color="auto"/>
        <w:bottom w:val="none" w:sz="0" w:space="0" w:color="auto"/>
        <w:right w:val="none" w:sz="0" w:space="0" w:color="auto"/>
      </w:divBdr>
    </w:div>
    <w:div w:id="358094778">
      <w:bodyDiv w:val="1"/>
      <w:marLeft w:val="0"/>
      <w:marRight w:val="0"/>
      <w:marTop w:val="0"/>
      <w:marBottom w:val="0"/>
      <w:divBdr>
        <w:top w:val="none" w:sz="0" w:space="0" w:color="auto"/>
        <w:left w:val="none" w:sz="0" w:space="0" w:color="auto"/>
        <w:bottom w:val="none" w:sz="0" w:space="0" w:color="auto"/>
        <w:right w:val="none" w:sz="0" w:space="0" w:color="auto"/>
      </w:divBdr>
    </w:div>
    <w:div w:id="358436754">
      <w:bodyDiv w:val="1"/>
      <w:marLeft w:val="0"/>
      <w:marRight w:val="0"/>
      <w:marTop w:val="0"/>
      <w:marBottom w:val="0"/>
      <w:divBdr>
        <w:top w:val="none" w:sz="0" w:space="0" w:color="auto"/>
        <w:left w:val="none" w:sz="0" w:space="0" w:color="auto"/>
        <w:bottom w:val="none" w:sz="0" w:space="0" w:color="auto"/>
        <w:right w:val="none" w:sz="0" w:space="0" w:color="auto"/>
      </w:divBdr>
    </w:div>
    <w:div w:id="358776131">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 w:id="359278740">
      <w:bodyDiv w:val="1"/>
      <w:marLeft w:val="0"/>
      <w:marRight w:val="0"/>
      <w:marTop w:val="0"/>
      <w:marBottom w:val="0"/>
      <w:divBdr>
        <w:top w:val="none" w:sz="0" w:space="0" w:color="auto"/>
        <w:left w:val="none" w:sz="0" w:space="0" w:color="auto"/>
        <w:bottom w:val="none" w:sz="0" w:space="0" w:color="auto"/>
        <w:right w:val="none" w:sz="0" w:space="0" w:color="auto"/>
      </w:divBdr>
    </w:div>
    <w:div w:id="359283322">
      <w:bodyDiv w:val="1"/>
      <w:marLeft w:val="0"/>
      <w:marRight w:val="0"/>
      <w:marTop w:val="0"/>
      <w:marBottom w:val="0"/>
      <w:divBdr>
        <w:top w:val="none" w:sz="0" w:space="0" w:color="auto"/>
        <w:left w:val="none" w:sz="0" w:space="0" w:color="auto"/>
        <w:bottom w:val="none" w:sz="0" w:space="0" w:color="auto"/>
        <w:right w:val="none" w:sz="0" w:space="0" w:color="auto"/>
      </w:divBdr>
    </w:div>
    <w:div w:id="359547606">
      <w:bodyDiv w:val="1"/>
      <w:marLeft w:val="0"/>
      <w:marRight w:val="0"/>
      <w:marTop w:val="0"/>
      <w:marBottom w:val="0"/>
      <w:divBdr>
        <w:top w:val="none" w:sz="0" w:space="0" w:color="auto"/>
        <w:left w:val="none" w:sz="0" w:space="0" w:color="auto"/>
        <w:bottom w:val="none" w:sz="0" w:space="0" w:color="auto"/>
        <w:right w:val="none" w:sz="0" w:space="0" w:color="auto"/>
      </w:divBdr>
    </w:div>
    <w:div w:id="359934461">
      <w:bodyDiv w:val="1"/>
      <w:marLeft w:val="0"/>
      <w:marRight w:val="0"/>
      <w:marTop w:val="0"/>
      <w:marBottom w:val="0"/>
      <w:divBdr>
        <w:top w:val="none" w:sz="0" w:space="0" w:color="auto"/>
        <w:left w:val="none" w:sz="0" w:space="0" w:color="auto"/>
        <w:bottom w:val="none" w:sz="0" w:space="0" w:color="auto"/>
        <w:right w:val="none" w:sz="0" w:space="0" w:color="auto"/>
      </w:divBdr>
    </w:div>
    <w:div w:id="360975856">
      <w:bodyDiv w:val="1"/>
      <w:marLeft w:val="0"/>
      <w:marRight w:val="0"/>
      <w:marTop w:val="0"/>
      <w:marBottom w:val="0"/>
      <w:divBdr>
        <w:top w:val="none" w:sz="0" w:space="0" w:color="auto"/>
        <w:left w:val="none" w:sz="0" w:space="0" w:color="auto"/>
        <w:bottom w:val="none" w:sz="0" w:space="0" w:color="auto"/>
        <w:right w:val="none" w:sz="0" w:space="0" w:color="auto"/>
      </w:divBdr>
    </w:div>
    <w:div w:id="361055167">
      <w:bodyDiv w:val="1"/>
      <w:marLeft w:val="0"/>
      <w:marRight w:val="0"/>
      <w:marTop w:val="0"/>
      <w:marBottom w:val="0"/>
      <w:divBdr>
        <w:top w:val="none" w:sz="0" w:space="0" w:color="auto"/>
        <w:left w:val="none" w:sz="0" w:space="0" w:color="auto"/>
        <w:bottom w:val="none" w:sz="0" w:space="0" w:color="auto"/>
        <w:right w:val="none" w:sz="0" w:space="0" w:color="auto"/>
      </w:divBdr>
    </w:div>
    <w:div w:id="361169987">
      <w:bodyDiv w:val="1"/>
      <w:marLeft w:val="0"/>
      <w:marRight w:val="0"/>
      <w:marTop w:val="0"/>
      <w:marBottom w:val="0"/>
      <w:divBdr>
        <w:top w:val="none" w:sz="0" w:space="0" w:color="auto"/>
        <w:left w:val="none" w:sz="0" w:space="0" w:color="auto"/>
        <w:bottom w:val="none" w:sz="0" w:space="0" w:color="auto"/>
        <w:right w:val="none" w:sz="0" w:space="0" w:color="auto"/>
      </w:divBdr>
    </w:div>
    <w:div w:id="361782549">
      <w:bodyDiv w:val="1"/>
      <w:marLeft w:val="0"/>
      <w:marRight w:val="0"/>
      <w:marTop w:val="0"/>
      <w:marBottom w:val="0"/>
      <w:divBdr>
        <w:top w:val="none" w:sz="0" w:space="0" w:color="auto"/>
        <w:left w:val="none" w:sz="0" w:space="0" w:color="auto"/>
        <w:bottom w:val="none" w:sz="0" w:space="0" w:color="auto"/>
        <w:right w:val="none" w:sz="0" w:space="0" w:color="auto"/>
      </w:divBdr>
    </w:div>
    <w:div w:id="362093504">
      <w:bodyDiv w:val="1"/>
      <w:marLeft w:val="0"/>
      <w:marRight w:val="0"/>
      <w:marTop w:val="0"/>
      <w:marBottom w:val="0"/>
      <w:divBdr>
        <w:top w:val="none" w:sz="0" w:space="0" w:color="auto"/>
        <w:left w:val="none" w:sz="0" w:space="0" w:color="auto"/>
        <w:bottom w:val="none" w:sz="0" w:space="0" w:color="auto"/>
        <w:right w:val="none" w:sz="0" w:space="0" w:color="auto"/>
      </w:divBdr>
    </w:div>
    <w:div w:id="362479882">
      <w:bodyDiv w:val="1"/>
      <w:marLeft w:val="0"/>
      <w:marRight w:val="0"/>
      <w:marTop w:val="0"/>
      <w:marBottom w:val="0"/>
      <w:divBdr>
        <w:top w:val="none" w:sz="0" w:space="0" w:color="auto"/>
        <w:left w:val="none" w:sz="0" w:space="0" w:color="auto"/>
        <w:bottom w:val="none" w:sz="0" w:space="0" w:color="auto"/>
        <w:right w:val="none" w:sz="0" w:space="0" w:color="auto"/>
      </w:divBdr>
    </w:div>
    <w:div w:id="362480501">
      <w:bodyDiv w:val="1"/>
      <w:marLeft w:val="0"/>
      <w:marRight w:val="0"/>
      <w:marTop w:val="0"/>
      <w:marBottom w:val="0"/>
      <w:divBdr>
        <w:top w:val="none" w:sz="0" w:space="0" w:color="auto"/>
        <w:left w:val="none" w:sz="0" w:space="0" w:color="auto"/>
        <w:bottom w:val="none" w:sz="0" w:space="0" w:color="auto"/>
        <w:right w:val="none" w:sz="0" w:space="0" w:color="auto"/>
      </w:divBdr>
    </w:div>
    <w:div w:id="362557876">
      <w:bodyDiv w:val="1"/>
      <w:marLeft w:val="0"/>
      <w:marRight w:val="0"/>
      <w:marTop w:val="0"/>
      <w:marBottom w:val="0"/>
      <w:divBdr>
        <w:top w:val="none" w:sz="0" w:space="0" w:color="auto"/>
        <w:left w:val="none" w:sz="0" w:space="0" w:color="auto"/>
        <w:bottom w:val="none" w:sz="0" w:space="0" w:color="auto"/>
        <w:right w:val="none" w:sz="0" w:space="0" w:color="auto"/>
      </w:divBdr>
    </w:div>
    <w:div w:id="362561322">
      <w:bodyDiv w:val="1"/>
      <w:marLeft w:val="0"/>
      <w:marRight w:val="0"/>
      <w:marTop w:val="0"/>
      <w:marBottom w:val="0"/>
      <w:divBdr>
        <w:top w:val="none" w:sz="0" w:space="0" w:color="auto"/>
        <w:left w:val="none" w:sz="0" w:space="0" w:color="auto"/>
        <w:bottom w:val="none" w:sz="0" w:space="0" w:color="auto"/>
        <w:right w:val="none" w:sz="0" w:space="0" w:color="auto"/>
      </w:divBdr>
    </w:div>
    <w:div w:id="364138477">
      <w:bodyDiv w:val="1"/>
      <w:marLeft w:val="0"/>
      <w:marRight w:val="0"/>
      <w:marTop w:val="0"/>
      <w:marBottom w:val="0"/>
      <w:divBdr>
        <w:top w:val="none" w:sz="0" w:space="0" w:color="auto"/>
        <w:left w:val="none" w:sz="0" w:space="0" w:color="auto"/>
        <w:bottom w:val="none" w:sz="0" w:space="0" w:color="auto"/>
        <w:right w:val="none" w:sz="0" w:space="0" w:color="auto"/>
      </w:divBdr>
    </w:div>
    <w:div w:id="364984584">
      <w:bodyDiv w:val="1"/>
      <w:marLeft w:val="0"/>
      <w:marRight w:val="0"/>
      <w:marTop w:val="0"/>
      <w:marBottom w:val="0"/>
      <w:divBdr>
        <w:top w:val="none" w:sz="0" w:space="0" w:color="auto"/>
        <w:left w:val="none" w:sz="0" w:space="0" w:color="auto"/>
        <w:bottom w:val="none" w:sz="0" w:space="0" w:color="auto"/>
        <w:right w:val="none" w:sz="0" w:space="0" w:color="auto"/>
      </w:divBdr>
    </w:div>
    <w:div w:id="365451937">
      <w:bodyDiv w:val="1"/>
      <w:marLeft w:val="0"/>
      <w:marRight w:val="0"/>
      <w:marTop w:val="0"/>
      <w:marBottom w:val="0"/>
      <w:divBdr>
        <w:top w:val="none" w:sz="0" w:space="0" w:color="auto"/>
        <w:left w:val="none" w:sz="0" w:space="0" w:color="auto"/>
        <w:bottom w:val="none" w:sz="0" w:space="0" w:color="auto"/>
        <w:right w:val="none" w:sz="0" w:space="0" w:color="auto"/>
      </w:divBdr>
    </w:div>
    <w:div w:id="365519794">
      <w:bodyDiv w:val="1"/>
      <w:marLeft w:val="0"/>
      <w:marRight w:val="0"/>
      <w:marTop w:val="0"/>
      <w:marBottom w:val="0"/>
      <w:divBdr>
        <w:top w:val="none" w:sz="0" w:space="0" w:color="auto"/>
        <w:left w:val="none" w:sz="0" w:space="0" w:color="auto"/>
        <w:bottom w:val="none" w:sz="0" w:space="0" w:color="auto"/>
        <w:right w:val="none" w:sz="0" w:space="0" w:color="auto"/>
      </w:divBdr>
    </w:div>
    <w:div w:id="365565847">
      <w:bodyDiv w:val="1"/>
      <w:marLeft w:val="0"/>
      <w:marRight w:val="0"/>
      <w:marTop w:val="0"/>
      <w:marBottom w:val="0"/>
      <w:divBdr>
        <w:top w:val="none" w:sz="0" w:space="0" w:color="auto"/>
        <w:left w:val="none" w:sz="0" w:space="0" w:color="auto"/>
        <w:bottom w:val="none" w:sz="0" w:space="0" w:color="auto"/>
        <w:right w:val="none" w:sz="0" w:space="0" w:color="auto"/>
      </w:divBdr>
    </w:div>
    <w:div w:id="366028601">
      <w:bodyDiv w:val="1"/>
      <w:marLeft w:val="0"/>
      <w:marRight w:val="0"/>
      <w:marTop w:val="0"/>
      <w:marBottom w:val="0"/>
      <w:divBdr>
        <w:top w:val="none" w:sz="0" w:space="0" w:color="auto"/>
        <w:left w:val="none" w:sz="0" w:space="0" w:color="auto"/>
        <w:bottom w:val="none" w:sz="0" w:space="0" w:color="auto"/>
        <w:right w:val="none" w:sz="0" w:space="0" w:color="auto"/>
      </w:divBdr>
    </w:div>
    <w:div w:id="366107537">
      <w:bodyDiv w:val="1"/>
      <w:marLeft w:val="0"/>
      <w:marRight w:val="0"/>
      <w:marTop w:val="0"/>
      <w:marBottom w:val="0"/>
      <w:divBdr>
        <w:top w:val="none" w:sz="0" w:space="0" w:color="auto"/>
        <w:left w:val="none" w:sz="0" w:space="0" w:color="auto"/>
        <w:bottom w:val="none" w:sz="0" w:space="0" w:color="auto"/>
        <w:right w:val="none" w:sz="0" w:space="0" w:color="auto"/>
      </w:divBdr>
    </w:div>
    <w:div w:id="366223941">
      <w:bodyDiv w:val="1"/>
      <w:marLeft w:val="0"/>
      <w:marRight w:val="0"/>
      <w:marTop w:val="0"/>
      <w:marBottom w:val="0"/>
      <w:divBdr>
        <w:top w:val="none" w:sz="0" w:space="0" w:color="auto"/>
        <w:left w:val="none" w:sz="0" w:space="0" w:color="auto"/>
        <w:bottom w:val="none" w:sz="0" w:space="0" w:color="auto"/>
        <w:right w:val="none" w:sz="0" w:space="0" w:color="auto"/>
      </w:divBdr>
    </w:div>
    <w:div w:id="366640284">
      <w:bodyDiv w:val="1"/>
      <w:marLeft w:val="0"/>
      <w:marRight w:val="0"/>
      <w:marTop w:val="0"/>
      <w:marBottom w:val="0"/>
      <w:divBdr>
        <w:top w:val="none" w:sz="0" w:space="0" w:color="auto"/>
        <w:left w:val="none" w:sz="0" w:space="0" w:color="auto"/>
        <w:bottom w:val="none" w:sz="0" w:space="0" w:color="auto"/>
        <w:right w:val="none" w:sz="0" w:space="0" w:color="auto"/>
      </w:divBdr>
    </w:div>
    <w:div w:id="367148633">
      <w:bodyDiv w:val="1"/>
      <w:marLeft w:val="0"/>
      <w:marRight w:val="0"/>
      <w:marTop w:val="0"/>
      <w:marBottom w:val="0"/>
      <w:divBdr>
        <w:top w:val="none" w:sz="0" w:space="0" w:color="auto"/>
        <w:left w:val="none" w:sz="0" w:space="0" w:color="auto"/>
        <w:bottom w:val="none" w:sz="0" w:space="0" w:color="auto"/>
        <w:right w:val="none" w:sz="0" w:space="0" w:color="auto"/>
      </w:divBdr>
    </w:div>
    <w:div w:id="367531891">
      <w:bodyDiv w:val="1"/>
      <w:marLeft w:val="0"/>
      <w:marRight w:val="0"/>
      <w:marTop w:val="0"/>
      <w:marBottom w:val="0"/>
      <w:divBdr>
        <w:top w:val="none" w:sz="0" w:space="0" w:color="auto"/>
        <w:left w:val="none" w:sz="0" w:space="0" w:color="auto"/>
        <w:bottom w:val="none" w:sz="0" w:space="0" w:color="auto"/>
        <w:right w:val="none" w:sz="0" w:space="0" w:color="auto"/>
      </w:divBdr>
    </w:div>
    <w:div w:id="367605848">
      <w:bodyDiv w:val="1"/>
      <w:marLeft w:val="0"/>
      <w:marRight w:val="0"/>
      <w:marTop w:val="0"/>
      <w:marBottom w:val="0"/>
      <w:divBdr>
        <w:top w:val="none" w:sz="0" w:space="0" w:color="auto"/>
        <w:left w:val="none" w:sz="0" w:space="0" w:color="auto"/>
        <w:bottom w:val="none" w:sz="0" w:space="0" w:color="auto"/>
        <w:right w:val="none" w:sz="0" w:space="0" w:color="auto"/>
      </w:divBdr>
    </w:div>
    <w:div w:id="367680252">
      <w:bodyDiv w:val="1"/>
      <w:marLeft w:val="0"/>
      <w:marRight w:val="0"/>
      <w:marTop w:val="0"/>
      <w:marBottom w:val="0"/>
      <w:divBdr>
        <w:top w:val="none" w:sz="0" w:space="0" w:color="auto"/>
        <w:left w:val="none" w:sz="0" w:space="0" w:color="auto"/>
        <w:bottom w:val="none" w:sz="0" w:space="0" w:color="auto"/>
        <w:right w:val="none" w:sz="0" w:space="0" w:color="auto"/>
      </w:divBdr>
    </w:div>
    <w:div w:id="367684081">
      <w:bodyDiv w:val="1"/>
      <w:marLeft w:val="0"/>
      <w:marRight w:val="0"/>
      <w:marTop w:val="0"/>
      <w:marBottom w:val="0"/>
      <w:divBdr>
        <w:top w:val="none" w:sz="0" w:space="0" w:color="auto"/>
        <w:left w:val="none" w:sz="0" w:space="0" w:color="auto"/>
        <w:bottom w:val="none" w:sz="0" w:space="0" w:color="auto"/>
        <w:right w:val="none" w:sz="0" w:space="0" w:color="auto"/>
      </w:divBdr>
    </w:div>
    <w:div w:id="367998710">
      <w:bodyDiv w:val="1"/>
      <w:marLeft w:val="0"/>
      <w:marRight w:val="0"/>
      <w:marTop w:val="0"/>
      <w:marBottom w:val="0"/>
      <w:divBdr>
        <w:top w:val="none" w:sz="0" w:space="0" w:color="auto"/>
        <w:left w:val="none" w:sz="0" w:space="0" w:color="auto"/>
        <w:bottom w:val="none" w:sz="0" w:space="0" w:color="auto"/>
        <w:right w:val="none" w:sz="0" w:space="0" w:color="auto"/>
      </w:divBdr>
    </w:div>
    <w:div w:id="368262695">
      <w:bodyDiv w:val="1"/>
      <w:marLeft w:val="0"/>
      <w:marRight w:val="0"/>
      <w:marTop w:val="0"/>
      <w:marBottom w:val="0"/>
      <w:divBdr>
        <w:top w:val="none" w:sz="0" w:space="0" w:color="auto"/>
        <w:left w:val="none" w:sz="0" w:space="0" w:color="auto"/>
        <w:bottom w:val="none" w:sz="0" w:space="0" w:color="auto"/>
        <w:right w:val="none" w:sz="0" w:space="0" w:color="auto"/>
      </w:divBdr>
    </w:div>
    <w:div w:id="368838636">
      <w:bodyDiv w:val="1"/>
      <w:marLeft w:val="0"/>
      <w:marRight w:val="0"/>
      <w:marTop w:val="0"/>
      <w:marBottom w:val="0"/>
      <w:divBdr>
        <w:top w:val="none" w:sz="0" w:space="0" w:color="auto"/>
        <w:left w:val="none" w:sz="0" w:space="0" w:color="auto"/>
        <w:bottom w:val="none" w:sz="0" w:space="0" w:color="auto"/>
        <w:right w:val="none" w:sz="0" w:space="0" w:color="auto"/>
      </w:divBdr>
    </w:div>
    <w:div w:id="368915409">
      <w:bodyDiv w:val="1"/>
      <w:marLeft w:val="0"/>
      <w:marRight w:val="0"/>
      <w:marTop w:val="0"/>
      <w:marBottom w:val="0"/>
      <w:divBdr>
        <w:top w:val="none" w:sz="0" w:space="0" w:color="auto"/>
        <w:left w:val="none" w:sz="0" w:space="0" w:color="auto"/>
        <w:bottom w:val="none" w:sz="0" w:space="0" w:color="auto"/>
        <w:right w:val="none" w:sz="0" w:space="0" w:color="auto"/>
      </w:divBdr>
    </w:div>
    <w:div w:id="368997130">
      <w:bodyDiv w:val="1"/>
      <w:marLeft w:val="0"/>
      <w:marRight w:val="0"/>
      <w:marTop w:val="0"/>
      <w:marBottom w:val="0"/>
      <w:divBdr>
        <w:top w:val="none" w:sz="0" w:space="0" w:color="auto"/>
        <w:left w:val="none" w:sz="0" w:space="0" w:color="auto"/>
        <w:bottom w:val="none" w:sz="0" w:space="0" w:color="auto"/>
        <w:right w:val="none" w:sz="0" w:space="0" w:color="auto"/>
      </w:divBdr>
    </w:div>
    <w:div w:id="370152368">
      <w:bodyDiv w:val="1"/>
      <w:marLeft w:val="0"/>
      <w:marRight w:val="0"/>
      <w:marTop w:val="0"/>
      <w:marBottom w:val="0"/>
      <w:divBdr>
        <w:top w:val="none" w:sz="0" w:space="0" w:color="auto"/>
        <w:left w:val="none" w:sz="0" w:space="0" w:color="auto"/>
        <w:bottom w:val="none" w:sz="0" w:space="0" w:color="auto"/>
        <w:right w:val="none" w:sz="0" w:space="0" w:color="auto"/>
      </w:divBdr>
    </w:div>
    <w:div w:id="370227321">
      <w:bodyDiv w:val="1"/>
      <w:marLeft w:val="0"/>
      <w:marRight w:val="0"/>
      <w:marTop w:val="0"/>
      <w:marBottom w:val="0"/>
      <w:divBdr>
        <w:top w:val="none" w:sz="0" w:space="0" w:color="auto"/>
        <w:left w:val="none" w:sz="0" w:space="0" w:color="auto"/>
        <w:bottom w:val="none" w:sz="0" w:space="0" w:color="auto"/>
        <w:right w:val="none" w:sz="0" w:space="0" w:color="auto"/>
      </w:divBdr>
    </w:div>
    <w:div w:id="370301357">
      <w:bodyDiv w:val="1"/>
      <w:marLeft w:val="0"/>
      <w:marRight w:val="0"/>
      <w:marTop w:val="0"/>
      <w:marBottom w:val="0"/>
      <w:divBdr>
        <w:top w:val="none" w:sz="0" w:space="0" w:color="auto"/>
        <w:left w:val="none" w:sz="0" w:space="0" w:color="auto"/>
        <w:bottom w:val="none" w:sz="0" w:space="0" w:color="auto"/>
        <w:right w:val="none" w:sz="0" w:space="0" w:color="auto"/>
      </w:divBdr>
    </w:div>
    <w:div w:id="370351089">
      <w:bodyDiv w:val="1"/>
      <w:marLeft w:val="0"/>
      <w:marRight w:val="0"/>
      <w:marTop w:val="0"/>
      <w:marBottom w:val="0"/>
      <w:divBdr>
        <w:top w:val="none" w:sz="0" w:space="0" w:color="auto"/>
        <w:left w:val="none" w:sz="0" w:space="0" w:color="auto"/>
        <w:bottom w:val="none" w:sz="0" w:space="0" w:color="auto"/>
        <w:right w:val="none" w:sz="0" w:space="0" w:color="auto"/>
      </w:divBdr>
    </w:div>
    <w:div w:id="371422864">
      <w:bodyDiv w:val="1"/>
      <w:marLeft w:val="0"/>
      <w:marRight w:val="0"/>
      <w:marTop w:val="0"/>
      <w:marBottom w:val="0"/>
      <w:divBdr>
        <w:top w:val="none" w:sz="0" w:space="0" w:color="auto"/>
        <w:left w:val="none" w:sz="0" w:space="0" w:color="auto"/>
        <w:bottom w:val="none" w:sz="0" w:space="0" w:color="auto"/>
        <w:right w:val="none" w:sz="0" w:space="0" w:color="auto"/>
      </w:divBdr>
    </w:div>
    <w:div w:id="371735978">
      <w:bodyDiv w:val="1"/>
      <w:marLeft w:val="0"/>
      <w:marRight w:val="0"/>
      <w:marTop w:val="0"/>
      <w:marBottom w:val="0"/>
      <w:divBdr>
        <w:top w:val="none" w:sz="0" w:space="0" w:color="auto"/>
        <w:left w:val="none" w:sz="0" w:space="0" w:color="auto"/>
        <w:bottom w:val="none" w:sz="0" w:space="0" w:color="auto"/>
        <w:right w:val="none" w:sz="0" w:space="0" w:color="auto"/>
      </w:divBdr>
    </w:div>
    <w:div w:id="372075996">
      <w:bodyDiv w:val="1"/>
      <w:marLeft w:val="0"/>
      <w:marRight w:val="0"/>
      <w:marTop w:val="0"/>
      <w:marBottom w:val="0"/>
      <w:divBdr>
        <w:top w:val="none" w:sz="0" w:space="0" w:color="auto"/>
        <w:left w:val="none" w:sz="0" w:space="0" w:color="auto"/>
        <w:bottom w:val="none" w:sz="0" w:space="0" w:color="auto"/>
        <w:right w:val="none" w:sz="0" w:space="0" w:color="auto"/>
      </w:divBdr>
    </w:div>
    <w:div w:id="372656884">
      <w:bodyDiv w:val="1"/>
      <w:marLeft w:val="0"/>
      <w:marRight w:val="0"/>
      <w:marTop w:val="0"/>
      <w:marBottom w:val="0"/>
      <w:divBdr>
        <w:top w:val="none" w:sz="0" w:space="0" w:color="auto"/>
        <w:left w:val="none" w:sz="0" w:space="0" w:color="auto"/>
        <w:bottom w:val="none" w:sz="0" w:space="0" w:color="auto"/>
        <w:right w:val="none" w:sz="0" w:space="0" w:color="auto"/>
      </w:divBdr>
    </w:div>
    <w:div w:id="372661459">
      <w:bodyDiv w:val="1"/>
      <w:marLeft w:val="0"/>
      <w:marRight w:val="0"/>
      <w:marTop w:val="0"/>
      <w:marBottom w:val="0"/>
      <w:divBdr>
        <w:top w:val="none" w:sz="0" w:space="0" w:color="auto"/>
        <w:left w:val="none" w:sz="0" w:space="0" w:color="auto"/>
        <w:bottom w:val="none" w:sz="0" w:space="0" w:color="auto"/>
        <w:right w:val="none" w:sz="0" w:space="0" w:color="auto"/>
      </w:divBdr>
    </w:div>
    <w:div w:id="373047960">
      <w:bodyDiv w:val="1"/>
      <w:marLeft w:val="0"/>
      <w:marRight w:val="0"/>
      <w:marTop w:val="0"/>
      <w:marBottom w:val="0"/>
      <w:divBdr>
        <w:top w:val="none" w:sz="0" w:space="0" w:color="auto"/>
        <w:left w:val="none" w:sz="0" w:space="0" w:color="auto"/>
        <w:bottom w:val="none" w:sz="0" w:space="0" w:color="auto"/>
        <w:right w:val="none" w:sz="0" w:space="0" w:color="auto"/>
      </w:divBdr>
    </w:div>
    <w:div w:id="373239088">
      <w:bodyDiv w:val="1"/>
      <w:marLeft w:val="0"/>
      <w:marRight w:val="0"/>
      <w:marTop w:val="0"/>
      <w:marBottom w:val="0"/>
      <w:divBdr>
        <w:top w:val="none" w:sz="0" w:space="0" w:color="auto"/>
        <w:left w:val="none" w:sz="0" w:space="0" w:color="auto"/>
        <w:bottom w:val="none" w:sz="0" w:space="0" w:color="auto"/>
        <w:right w:val="none" w:sz="0" w:space="0" w:color="auto"/>
      </w:divBdr>
    </w:div>
    <w:div w:id="373501390">
      <w:bodyDiv w:val="1"/>
      <w:marLeft w:val="0"/>
      <w:marRight w:val="0"/>
      <w:marTop w:val="0"/>
      <w:marBottom w:val="0"/>
      <w:divBdr>
        <w:top w:val="none" w:sz="0" w:space="0" w:color="auto"/>
        <w:left w:val="none" w:sz="0" w:space="0" w:color="auto"/>
        <w:bottom w:val="none" w:sz="0" w:space="0" w:color="auto"/>
        <w:right w:val="none" w:sz="0" w:space="0" w:color="auto"/>
      </w:divBdr>
    </w:div>
    <w:div w:id="374277013">
      <w:bodyDiv w:val="1"/>
      <w:marLeft w:val="0"/>
      <w:marRight w:val="0"/>
      <w:marTop w:val="0"/>
      <w:marBottom w:val="0"/>
      <w:divBdr>
        <w:top w:val="none" w:sz="0" w:space="0" w:color="auto"/>
        <w:left w:val="none" w:sz="0" w:space="0" w:color="auto"/>
        <w:bottom w:val="none" w:sz="0" w:space="0" w:color="auto"/>
        <w:right w:val="none" w:sz="0" w:space="0" w:color="auto"/>
      </w:divBdr>
    </w:div>
    <w:div w:id="375157811">
      <w:bodyDiv w:val="1"/>
      <w:marLeft w:val="0"/>
      <w:marRight w:val="0"/>
      <w:marTop w:val="0"/>
      <w:marBottom w:val="0"/>
      <w:divBdr>
        <w:top w:val="none" w:sz="0" w:space="0" w:color="auto"/>
        <w:left w:val="none" w:sz="0" w:space="0" w:color="auto"/>
        <w:bottom w:val="none" w:sz="0" w:space="0" w:color="auto"/>
        <w:right w:val="none" w:sz="0" w:space="0" w:color="auto"/>
      </w:divBdr>
    </w:div>
    <w:div w:id="375198573">
      <w:bodyDiv w:val="1"/>
      <w:marLeft w:val="0"/>
      <w:marRight w:val="0"/>
      <w:marTop w:val="0"/>
      <w:marBottom w:val="0"/>
      <w:divBdr>
        <w:top w:val="none" w:sz="0" w:space="0" w:color="auto"/>
        <w:left w:val="none" w:sz="0" w:space="0" w:color="auto"/>
        <w:bottom w:val="none" w:sz="0" w:space="0" w:color="auto"/>
        <w:right w:val="none" w:sz="0" w:space="0" w:color="auto"/>
      </w:divBdr>
    </w:div>
    <w:div w:id="375201131">
      <w:bodyDiv w:val="1"/>
      <w:marLeft w:val="0"/>
      <w:marRight w:val="0"/>
      <w:marTop w:val="0"/>
      <w:marBottom w:val="0"/>
      <w:divBdr>
        <w:top w:val="none" w:sz="0" w:space="0" w:color="auto"/>
        <w:left w:val="none" w:sz="0" w:space="0" w:color="auto"/>
        <w:bottom w:val="none" w:sz="0" w:space="0" w:color="auto"/>
        <w:right w:val="none" w:sz="0" w:space="0" w:color="auto"/>
      </w:divBdr>
    </w:div>
    <w:div w:id="376468189">
      <w:bodyDiv w:val="1"/>
      <w:marLeft w:val="0"/>
      <w:marRight w:val="0"/>
      <w:marTop w:val="0"/>
      <w:marBottom w:val="0"/>
      <w:divBdr>
        <w:top w:val="none" w:sz="0" w:space="0" w:color="auto"/>
        <w:left w:val="none" w:sz="0" w:space="0" w:color="auto"/>
        <w:bottom w:val="none" w:sz="0" w:space="0" w:color="auto"/>
        <w:right w:val="none" w:sz="0" w:space="0" w:color="auto"/>
      </w:divBdr>
    </w:div>
    <w:div w:id="376584076">
      <w:bodyDiv w:val="1"/>
      <w:marLeft w:val="0"/>
      <w:marRight w:val="0"/>
      <w:marTop w:val="0"/>
      <w:marBottom w:val="0"/>
      <w:divBdr>
        <w:top w:val="none" w:sz="0" w:space="0" w:color="auto"/>
        <w:left w:val="none" w:sz="0" w:space="0" w:color="auto"/>
        <w:bottom w:val="none" w:sz="0" w:space="0" w:color="auto"/>
        <w:right w:val="none" w:sz="0" w:space="0" w:color="auto"/>
      </w:divBdr>
    </w:div>
    <w:div w:id="376584545">
      <w:bodyDiv w:val="1"/>
      <w:marLeft w:val="0"/>
      <w:marRight w:val="0"/>
      <w:marTop w:val="0"/>
      <w:marBottom w:val="0"/>
      <w:divBdr>
        <w:top w:val="none" w:sz="0" w:space="0" w:color="auto"/>
        <w:left w:val="none" w:sz="0" w:space="0" w:color="auto"/>
        <w:bottom w:val="none" w:sz="0" w:space="0" w:color="auto"/>
        <w:right w:val="none" w:sz="0" w:space="0" w:color="auto"/>
      </w:divBdr>
    </w:div>
    <w:div w:id="376661652">
      <w:bodyDiv w:val="1"/>
      <w:marLeft w:val="0"/>
      <w:marRight w:val="0"/>
      <w:marTop w:val="0"/>
      <w:marBottom w:val="0"/>
      <w:divBdr>
        <w:top w:val="none" w:sz="0" w:space="0" w:color="auto"/>
        <w:left w:val="none" w:sz="0" w:space="0" w:color="auto"/>
        <w:bottom w:val="none" w:sz="0" w:space="0" w:color="auto"/>
        <w:right w:val="none" w:sz="0" w:space="0" w:color="auto"/>
      </w:divBdr>
    </w:div>
    <w:div w:id="377241525">
      <w:bodyDiv w:val="1"/>
      <w:marLeft w:val="0"/>
      <w:marRight w:val="0"/>
      <w:marTop w:val="0"/>
      <w:marBottom w:val="0"/>
      <w:divBdr>
        <w:top w:val="none" w:sz="0" w:space="0" w:color="auto"/>
        <w:left w:val="none" w:sz="0" w:space="0" w:color="auto"/>
        <w:bottom w:val="none" w:sz="0" w:space="0" w:color="auto"/>
        <w:right w:val="none" w:sz="0" w:space="0" w:color="auto"/>
      </w:divBdr>
    </w:div>
    <w:div w:id="377245523">
      <w:bodyDiv w:val="1"/>
      <w:marLeft w:val="0"/>
      <w:marRight w:val="0"/>
      <w:marTop w:val="0"/>
      <w:marBottom w:val="0"/>
      <w:divBdr>
        <w:top w:val="none" w:sz="0" w:space="0" w:color="auto"/>
        <w:left w:val="none" w:sz="0" w:space="0" w:color="auto"/>
        <w:bottom w:val="none" w:sz="0" w:space="0" w:color="auto"/>
        <w:right w:val="none" w:sz="0" w:space="0" w:color="auto"/>
      </w:divBdr>
    </w:div>
    <w:div w:id="377245834">
      <w:bodyDiv w:val="1"/>
      <w:marLeft w:val="0"/>
      <w:marRight w:val="0"/>
      <w:marTop w:val="0"/>
      <w:marBottom w:val="0"/>
      <w:divBdr>
        <w:top w:val="none" w:sz="0" w:space="0" w:color="auto"/>
        <w:left w:val="none" w:sz="0" w:space="0" w:color="auto"/>
        <w:bottom w:val="none" w:sz="0" w:space="0" w:color="auto"/>
        <w:right w:val="none" w:sz="0" w:space="0" w:color="auto"/>
      </w:divBdr>
    </w:div>
    <w:div w:id="377357587">
      <w:bodyDiv w:val="1"/>
      <w:marLeft w:val="0"/>
      <w:marRight w:val="0"/>
      <w:marTop w:val="0"/>
      <w:marBottom w:val="0"/>
      <w:divBdr>
        <w:top w:val="none" w:sz="0" w:space="0" w:color="auto"/>
        <w:left w:val="none" w:sz="0" w:space="0" w:color="auto"/>
        <w:bottom w:val="none" w:sz="0" w:space="0" w:color="auto"/>
        <w:right w:val="none" w:sz="0" w:space="0" w:color="auto"/>
      </w:divBdr>
    </w:div>
    <w:div w:id="377584490">
      <w:bodyDiv w:val="1"/>
      <w:marLeft w:val="0"/>
      <w:marRight w:val="0"/>
      <w:marTop w:val="0"/>
      <w:marBottom w:val="0"/>
      <w:divBdr>
        <w:top w:val="none" w:sz="0" w:space="0" w:color="auto"/>
        <w:left w:val="none" w:sz="0" w:space="0" w:color="auto"/>
        <w:bottom w:val="none" w:sz="0" w:space="0" w:color="auto"/>
        <w:right w:val="none" w:sz="0" w:space="0" w:color="auto"/>
      </w:divBdr>
    </w:div>
    <w:div w:id="377632450">
      <w:bodyDiv w:val="1"/>
      <w:marLeft w:val="0"/>
      <w:marRight w:val="0"/>
      <w:marTop w:val="0"/>
      <w:marBottom w:val="0"/>
      <w:divBdr>
        <w:top w:val="none" w:sz="0" w:space="0" w:color="auto"/>
        <w:left w:val="none" w:sz="0" w:space="0" w:color="auto"/>
        <w:bottom w:val="none" w:sz="0" w:space="0" w:color="auto"/>
        <w:right w:val="none" w:sz="0" w:space="0" w:color="auto"/>
      </w:divBdr>
    </w:div>
    <w:div w:id="378165150">
      <w:bodyDiv w:val="1"/>
      <w:marLeft w:val="0"/>
      <w:marRight w:val="0"/>
      <w:marTop w:val="0"/>
      <w:marBottom w:val="0"/>
      <w:divBdr>
        <w:top w:val="none" w:sz="0" w:space="0" w:color="auto"/>
        <w:left w:val="none" w:sz="0" w:space="0" w:color="auto"/>
        <w:bottom w:val="none" w:sz="0" w:space="0" w:color="auto"/>
        <w:right w:val="none" w:sz="0" w:space="0" w:color="auto"/>
      </w:divBdr>
    </w:div>
    <w:div w:id="378281733">
      <w:bodyDiv w:val="1"/>
      <w:marLeft w:val="0"/>
      <w:marRight w:val="0"/>
      <w:marTop w:val="0"/>
      <w:marBottom w:val="0"/>
      <w:divBdr>
        <w:top w:val="none" w:sz="0" w:space="0" w:color="auto"/>
        <w:left w:val="none" w:sz="0" w:space="0" w:color="auto"/>
        <w:bottom w:val="none" w:sz="0" w:space="0" w:color="auto"/>
        <w:right w:val="none" w:sz="0" w:space="0" w:color="auto"/>
      </w:divBdr>
    </w:div>
    <w:div w:id="378672768">
      <w:bodyDiv w:val="1"/>
      <w:marLeft w:val="0"/>
      <w:marRight w:val="0"/>
      <w:marTop w:val="0"/>
      <w:marBottom w:val="0"/>
      <w:divBdr>
        <w:top w:val="none" w:sz="0" w:space="0" w:color="auto"/>
        <w:left w:val="none" w:sz="0" w:space="0" w:color="auto"/>
        <w:bottom w:val="none" w:sz="0" w:space="0" w:color="auto"/>
        <w:right w:val="none" w:sz="0" w:space="0" w:color="auto"/>
      </w:divBdr>
    </w:div>
    <w:div w:id="378745947">
      <w:bodyDiv w:val="1"/>
      <w:marLeft w:val="0"/>
      <w:marRight w:val="0"/>
      <w:marTop w:val="0"/>
      <w:marBottom w:val="0"/>
      <w:divBdr>
        <w:top w:val="none" w:sz="0" w:space="0" w:color="auto"/>
        <w:left w:val="none" w:sz="0" w:space="0" w:color="auto"/>
        <w:bottom w:val="none" w:sz="0" w:space="0" w:color="auto"/>
        <w:right w:val="none" w:sz="0" w:space="0" w:color="auto"/>
      </w:divBdr>
    </w:div>
    <w:div w:id="379868400">
      <w:bodyDiv w:val="1"/>
      <w:marLeft w:val="0"/>
      <w:marRight w:val="0"/>
      <w:marTop w:val="0"/>
      <w:marBottom w:val="0"/>
      <w:divBdr>
        <w:top w:val="none" w:sz="0" w:space="0" w:color="auto"/>
        <w:left w:val="none" w:sz="0" w:space="0" w:color="auto"/>
        <w:bottom w:val="none" w:sz="0" w:space="0" w:color="auto"/>
        <w:right w:val="none" w:sz="0" w:space="0" w:color="auto"/>
      </w:divBdr>
    </w:div>
    <w:div w:id="380176050">
      <w:bodyDiv w:val="1"/>
      <w:marLeft w:val="0"/>
      <w:marRight w:val="0"/>
      <w:marTop w:val="0"/>
      <w:marBottom w:val="0"/>
      <w:divBdr>
        <w:top w:val="none" w:sz="0" w:space="0" w:color="auto"/>
        <w:left w:val="none" w:sz="0" w:space="0" w:color="auto"/>
        <w:bottom w:val="none" w:sz="0" w:space="0" w:color="auto"/>
        <w:right w:val="none" w:sz="0" w:space="0" w:color="auto"/>
      </w:divBdr>
    </w:div>
    <w:div w:id="380445408">
      <w:bodyDiv w:val="1"/>
      <w:marLeft w:val="0"/>
      <w:marRight w:val="0"/>
      <w:marTop w:val="0"/>
      <w:marBottom w:val="0"/>
      <w:divBdr>
        <w:top w:val="none" w:sz="0" w:space="0" w:color="auto"/>
        <w:left w:val="none" w:sz="0" w:space="0" w:color="auto"/>
        <w:bottom w:val="none" w:sz="0" w:space="0" w:color="auto"/>
        <w:right w:val="none" w:sz="0" w:space="0" w:color="auto"/>
      </w:divBdr>
    </w:div>
    <w:div w:id="381103991">
      <w:bodyDiv w:val="1"/>
      <w:marLeft w:val="0"/>
      <w:marRight w:val="0"/>
      <w:marTop w:val="0"/>
      <w:marBottom w:val="0"/>
      <w:divBdr>
        <w:top w:val="none" w:sz="0" w:space="0" w:color="auto"/>
        <w:left w:val="none" w:sz="0" w:space="0" w:color="auto"/>
        <w:bottom w:val="none" w:sz="0" w:space="0" w:color="auto"/>
        <w:right w:val="none" w:sz="0" w:space="0" w:color="auto"/>
      </w:divBdr>
    </w:div>
    <w:div w:id="381245882">
      <w:bodyDiv w:val="1"/>
      <w:marLeft w:val="0"/>
      <w:marRight w:val="0"/>
      <w:marTop w:val="0"/>
      <w:marBottom w:val="0"/>
      <w:divBdr>
        <w:top w:val="none" w:sz="0" w:space="0" w:color="auto"/>
        <w:left w:val="none" w:sz="0" w:space="0" w:color="auto"/>
        <w:bottom w:val="none" w:sz="0" w:space="0" w:color="auto"/>
        <w:right w:val="none" w:sz="0" w:space="0" w:color="auto"/>
      </w:divBdr>
    </w:div>
    <w:div w:id="381370771">
      <w:bodyDiv w:val="1"/>
      <w:marLeft w:val="0"/>
      <w:marRight w:val="0"/>
      <w:marTop w:val="0"/>
      <w:marBottom w:val="0"/>
      <w:divBdr>
        <w:top w:val="none" w:sz="0" w:space="0" w:color="auto"/>
        <w:left w:val="none" w:sz="0" w:space="0" w:color="auto"/>
        <w:bottom w:val="none" w:sz="0" w:space="0" w:color="auto"/>
        <w:right w:val="none" w:sz="0" w:space="0" w:color="auto"/>
      </w:divBdr>
    </w:div>
    <w:div w:id="381947626">
      <w:bodyDiv w:val="1"/>
      <w:marLeft w:val="0"/>
      <w:marRight w:val="0"/>
      <w:marTop w:val="0"/>
      <w:marBottom w:val="0"/>
      <w:divBdr>
        <w:top w:val="none" w:sz="0" w:space="0" w:color="auto"/>
        <w:left w:val="none" w:sz="0" w:space="0" w:color="auto"/>
        <w:bottom w:val="none" w:sz="0" w:space="0" w:color="auto"/>
        <w:right w:val="none" w:sz="0" w:space="0" w:color="auto"/>
      </w:divBdr>
    </w:div>
    <w:div w:id="382170820">
      <w:bodyDiv w:val="1"/>
      <w:marLeft w:val="0"/>
      <w:marRight w:val="0"/>
      <w:marTop w:val="0"/>
      <w:marBottom w:val="0"/>
      <w:divBdr>
        <w:top w:val="none" w:sz="0" w:space="0" w:color="auto"/>
        <w:left w:val="none" w:sz="0" w:space="0" w:color="auto"/>
        <w:bottom w:val="none" w:sz="0" w:space="0" w:color="auto"/>
        <w:right w:val="none" w:sz="0" w:space="0" w:color="auto"/>
      </w:divBdr>
    </w:div>
    <w:div w:id="382296427">
      <w:bodyDiv w:val="1"/>
      <w:marLeft w:val="0"/>
      <w:marRight w:val="0"/>
      <w:marTop w:val="0"/>
      <w:marBottom w:val="0"/>
      <w:divBdr>
        <w:top w:val="none" w:sz="0" w:space="0" w:color="auto"/>
        <w:left w:val="none" w:sz="0" w:space="0" w:color="auto"/>
        <w:bottom w:val="none" w:sz="0" w:space="0" w:color="auto"/>
        <w:right w:val="none" w:sz="0" w:space="0" w:color="auto"/>
      </w:divBdr>
    </w:div>
    <w:div w:id="382601340">
      <w:bodyDiv w:val="1"/>
      <w:marLeft w:val="0"/>
      <w:marRight w:val="0"/>
      <w:marTop w:val="0"/>
      <w:marBottom w:val="0"/>
      <w:divBdr>
        <w:top w:val="none" w:sz="0" w:space="0" w:color="auto"/>
        <w:left w:val="none" w:sz="0" w:space="0" w:color="auto"/>
        <w:bottom w:val="none" w:sz="0" w:space="0" w:color="auto"/>
        <w:right w:val="none" w:sz="0" w:space="0" w:color="auto"/>
      </w:divBdr>
    </w:div>
    <w:div w:id="382751801">
      <w:bodyDiv w:val="1"/>
      <w:marLeft w:val="0"/>
      <w:marRight w:val="0"/>
      <w:marTop w:val="0"/>
      <w:marBottom w:val="0"/>
      <w:divBdr>
        <w:top w:val="none" w:sz="0" w:space="0" w:color="auto"/>
        <w:left w:val="none" w:sz="0" w:space="0" w:color="auto"/>
        <w:bottom w:val="none" w:sz="0" w:space="0" w:color="auto"/>
        <w:right w:val="none" w:sz="0" w:space="0" w:color="auto"/>
      </w:divBdr>
    </w:div>
    <w:div w:id="382867751">
      <w:bodyDiv w:val="1"/>
      <w:marLeft w:val="0"/>
      <w:marRight w:val="0"/>
      <w:marTop w:val="0"/>
      <w:marBottom w:val="0"/>
      <w:divBdr>
        <w:top w:val="none" w:sz="0" w:space="0" w:color="auto"/>
        <w:left w:val="none" w:sz="0" w:space="0" w:color="auto"/>
        <w:bottom w:val="none" w:sz="0" w:space="0" w:color="auto"/>
        <w:right w:val="none" w:sz="0" w:space="0" w:color="auto"/>
      </w:divBdr>
    </w:div>
    <w:div w:id="383136581">
      <w:bodyDiv w:val="1"/>
      <w:marLeft w:val="0"/>
      <w:marRight w:val="0"/>
      <w:marTop w:val="0"/>
      <w:marBottom w:val="0"/>
      <w:divBdr>
        <w:top w:val="none" w:sz="0" w:space="0" w:color="auto"/>
        <w:left w:val="none" w:sz="0" w:space="0" w:color="auto"/>
        <w:bottom w:val="none" w:sz="0" w:space="0" w:color="auto"/>
        <w:right w:val="none" w:sz="0" w:space="0" w:color="auto"/>
      </w:divBdr>
    </w:div>
    <w:div w:id="383142384">
      <w:bodyDiv w:val="1"/>
      <w:marLeft w:val="0"/>
      <w:marRight w:val="0"/>
      <w:marTop w:val="0"/>
      <w:marBottom w:val="0"/>
      <w:divBdr>
        <w:top w:val="none" w:sz="0" w:space="0" w:color="auto"/>
        <w:left w:val="none" w:sz="0" w:space="0" w:color="auto"/>
        <w:bottom w:val="none" w:sz="0" w:space="0" w:color="auto"/>
        <w:right w:val="none" w:sz="0" w:space="0" w:color="auto"/>
      </w:divBdr>
    </w:div>
    <w:div w:id="384185501">
      <w:bodyDiv w:val="1"/>
      <w:marLeft w:val="0"/>
      <w:marRight w:val="0"/>
      <w:marTop w:val="0"/>
      <w:marBottom w:val="0"/>
      <w:divBdr>
        <w:top w:val="none" w:sz="0" w:space="0" w:color="auto"/>
        <w:left w:val="none" w:sz="0" w:space="0" w:color="auto"/>
        <w:bottom w:val="none" w:sz="0" w:space="0" w:color="auto"/>
        <w:right w:val="none" w:sz="0" w:space="0" w:color="auto"/>
      </w:divBdr>
    </w:div>
    <w:div w:id="384258854">
      <w:bodyDiv w:val="1"/>
      <w:marLeft w:val="0"/>
      <w:marRight w:val="0"/>
      <w:marTop w:val="0"/>
      <w:marBottom w:val="0"/>
      <w:divBdr>
        <w:top w:val="none" w:sz="0" w:space="0" w:color="auto"/>
        <w:left w:val="none" w:sz="0" w:space="0" w:color="auto"/>
        <w:bottom w:val="none" w:sz="0" w:space="0" w:color="auto"/>
        <w:right w:val="none" w:sz="0" w:space="0" w:color="auto"/>
      </w:divBdr>
    </w:div>
    <w:div w:id="384641032">
      <w:bodyDiv w:val="1"/>
      <w:marLeft w:val="0"/>
      <w:marRight w:val="0"/>
      <w:marTop w:val="0"/>
      <w:marBottom w:val="0"/>
      <w:divBdr>
        <w:top w:val="none" w:sz="0" w:space="0" w:color="auto"/>
        <w:left w:val="none" w:sz="0" w:space="0" w:color="auto"/>
        <w:bottom w:val="none" w:sz="0" w:space="0" w:color="auto"/>
        <w:right w:val="none" w:sz="0" w:space="0" w:color="auto"/>
      </w:divBdr>
    </w:div>
    <w:div w:id="384647493">
      <w:bodyDiv w:val="1"/>
      <w:marLeft w:val="0"/>
      <w:marRight w:val="0"/>
      <w:marTop w:val="0"/>
      <w:marBottom w:val="0"/>
      <w:divBdr>
        <w:top w:val="none" w:sz="0" w:space="0" w:color="auto"/>
        <w:left w:val="none" w:sz="0" w:space="0" w:color="auto"/>
        <w:bottom w:val="none" w:sz="0" w:space="0" w:color="auto"/>
        <w:right w:val="none" w:sz="0" w:space="0" w:color="auto"/>
      </w:divBdr>
    </w:div>
    <w:div w:id="384766850">
      <w:bodyDiv w:val="1"/>
      <w:marLeft w:val="0"/>
      <w:marRight w:val="0"/>
      <w:marTop w:val="0"/>
      <w:marBottom w:val="0"/>
      <w:divBdr>
        <w:top w:val="none" w:sz="0" w:space="0" w:color="auto"/>
        <w:left w:val="none" w:sz="0" w:space="0" w:color="auto"/>
        <w:bottom w:val="none" w:sz="0" w:space="0" w:color="auto"/>
        <w:right w:val="none" w:sz="0" w:space="0" w:color="auto"/>
      </w:divBdr>
    </w:div>
    <w:div w:id="385178529">
      <w:bodyDiv w:val="1"/>
      <w:marLeft w:val="0"/>
      <w:marRight w:val="0"/>
      <w:marTop w:val="0"/>
      <w:marBottom w:val="0"/>
      <w:divBdr>
        <w:top w:val="none" w:sz="0" w:space="0" w:color="auto"/>
        <w:left w:val="none" w:sz="0" w:space="0" w:color="auto"/>
        <w:bottom w:val="none" w:sz="0" w:space="0" w:color="auto"/>
        <w:right w:val="none" w:sz="0" w:space="0" w:color="auto"/>
      </w:divBdr>
    </w:div>
    <w:div w:id="385766138">
      <w:bodyDiv w:val="1"/>
      <w:marLeft w:val="0"/>
      <w:marRight w:val="0"/>
      <w:marTop w:val="0"/>
      <w:marBottom w:val="0"/>
      <w:divBdr>
        <w:top w:val="none" w:sz="0" w:space="0" w:color="auto"/>
        <w:left w:val="none" w:sz="0" w:space="0" w:color="auto"/>
        <w:bottom w:val="none" w:sz="0" w:space="0" w:color="auto"/>
        <w:right w:val="none" w:sz="0" w:space="0" w:color="auto"/>
      </w:divBdr>
    </w:div>
    <w:div w:id="386035022">
      <w:bodyDiv w:val="1"/>
      <w:marLeft w:val="0"/>
      <w:marRight w:val="0"/>
      <w:marTop w:val="0"/>
      <w:marBottom w:val="0"/>
      <w:divBdr>
        <w:top w:val="none" w:sz="0" w:space="0" w:color="auto"/>
        <w:left w:val="none" w:sz="0" w:space="0" w:color="auto"/>
        <w:bottom w:val="none" w:sz="0" w:space="0" w:color="auto"/>
        <w:right w:val="none" w:sz="0" w:space="0" w:color="auto"/>
      </w:divBdr>
    </w:div>
    <w:div w:id="386075619">
      <w:bodyDiv w:val="1"/>
      <w:marLeft w:val="0"/>
      <w:marRight w:val="0"/>
      <w:marTop w:val="0"/>
      <w:marBottom w:val="0"/>
      <w:divBdr>
        <w:top w:val="none" w:sz="0" w:space="0" w:color="auto"/>
        <w:left w:val="none" w:sz="0" w:space="0" w:color="auto"/>
        <w:bottom w:val="none" w:sz="0" w:space="0" w:color="auto"/>
        <w:right w:val="none" w:sz="0" w:space="0" w:color="auto"/>
      </w:divBdr>
    </w:div>
    <w:div w:id="386102178">
      <w:bodyDiv w:val="1"/>
      <w:marLeft w:val="0"/>
      <w:marRight w:val="0"/>
      <w:marTop w:val="0"/>
      <w:marBottom w:val="0"/>
      <w:divBdr>
        <w:top w:val="none" w:sz="0" w:space="0" w:color="auto"/>
        <w:left w:val="none" w:sz="0" w:space="0" w:color="auto"/>
        <w:bottom w:val="none" w:sz="0" w:space="0" w:color="auto"/>
        <w:right w:val="none" w:sz="0" w:space="0" w:color="auto"/>
      </w:divBdr>
    </w:div>
    <w:div w:id="386609953">
      <w:bodyDiv w:val="1"/>
      <w:marLeft w:val="0"/>
      <w:marRight w:val="0"/>
      <w:marTop w:val="0"/>
      <w:marBottom w:val="0"/>
      <w:divBdr>
        <w:top w:val="none" w:sz="0" w:space="0" w:color="auto"/>
        <w:left w:val="none" w:sz="0" w:space="0" w:color="auto"/>
        <w:bottom w:val="none" w:sz="0" w:space="0" w:color="auto"/>
        <w:right w:val="none" w:sz="0" w:space="0" w:color="auto"/>
      </w:divBdr>
    </w:div>
    <w:div w:id="387191563">
      <w:bodyDiv w:val="1"/>
      <w:marLeft w:val="0"/>
      <w:marRight w:val="0"/>
      <w:marTop w:val="0"/>
      <w:marBottom w:val="0"/>
      <w:divBdr>
        <w:top w:val="none" w:sz="0" w:space="0" w:color="auto"/>
        <w:left w:val="none" w:sz="0" w:space="0" w:color="auto"/>
        <w:bottom w:val="none" w:sz="0" w:space="0" w:color="auto"/>
        <w:right w:val="none" w:sz="0" w:space="0" w:color="auto"/>
      </w:divBdr>
    </w:div>
    <w:div w:id="387266199">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87993746">
      <w:bodyDiv w:val="1"/>
      <w:marLeft w:val="0"/>
      <w:marRight w:val="0"/>
      <w:marTop w:val="0"/>
      <w:marBottom w:val="0"/>
      <w:divBdr>
        <w:top w:val="none" w:sz="0" w:space="0" w:color="auto"/>
        <w:left w:val="none" w:sz="0" w:space="0" w:color="auto"/>
        <w:bottom w:val="none" w:sz="0" w:space="0" w:color="auto"/>
        <w:right w:val="none" w:sz="0" w:space="0" w:color="auto"/>
      </w:divBdr>
    </w:div>
    <w:div w:id="388263655">
      <w:bodyDiv w:val="1"/>
      <w:marLeft w:val="0"/>
      <w:marRight w:val="0"/>
      <w:marTop w:val="0"/>
      <w:marBottom w:val="0"/>
      <w:divBdr>
        <w:top w:val="none" w:sz="0" w:space="0" w:color="auto"/>
        <w:left w:val="none" w:sz="0" w:space="0" w:color="auto"/>
        <w:bottom w:val="none" w:sz="0" w:space="0" w:color="auto"/>
        <w:right w:val="none" w:sz="0" w:space="0" w:color="auto"/>
      </w:divBdr>
    </w:div>
    <w:div w:id="388967803">
      <w:bodyDiv w:val="1"/>
      <w:marLeft w:val="0"/>
      <w:marRight w:val="0"/>
      <w:marTop w:val="0"/>
      <w:marBottom w:val="0"/>
      <w:divBdr>
        <w:top w:val="none" w:sz="0" w:space="0" w:color="auto"/>
        <w:left w:val="none" w:sz="0" w:space="0" w:color="auto"/>
        <w:bottom w:val="none" w:sz="0" w:space="0" w:color="auto"/>
        <w:right w:val="none" w:sz="0" w:space="0" w:color="auto"/>
      </w:divBdr>
    </w:div>
    <w:div w:id="388967840">
      <w:bodyDiv w:val="1"/>
      <w:marLeft w:val="0"/>
      <w:marRight w:val="0"/>
      <w:marTop w:val="0"/>
      <w:marBottom w:val="0"/>
      <w:divBdr>
        <w:top w:val="none" w:sz="0" w:space="0" w:color="auto"/>
        <w:left w:val="none" w:sz="0" w:space="0" w:color="auto"/>
        <w:bottom w:val="none" w:sz="0" w:space="0" w:color="auto"/>
        <w:right w:val="none" w:sz="0" w:space="0" w:color="auto"/>
      </w:divBdr>
    </w:div>
    <w:div w:id="389380054">
      <w:bodyDiv w:val="1"/>
      <w:marLeft w:val="0"/>
      <w:marRight w:val="0"/>
      <w:marTop w:val="0"/>
      <w:marBottom w:val="0"/>
      <w:divBdr>
        <w:top w:val="none" w:sz="0" w:space="0" w:color="auto"/>
        <w:left w:val="none" w:sz="0" w:space="0" w:color="auto"/>
        <w:bottom w:val="none" w:sz="0" w:space="0" w:color="auto"/>
        <w:right w:val="none" w:sz="0" w:space="0" w:color="auto"/>
      </w:divBdr>
    </w:div>
    <w:div w:id="390160467">
      <w:bodyDiv w:val="1"/>
      <w:marLeft w:val="0"/>
      <w:marRight w:val="0"/>
      <w:marTop w:val="0"/>
      <w:marBottom w:val="0"/>
      <w:divBdr>
        <w:top w:val="none" w:sz="0" w:space="0" w:color="auto"/>
        <w:left w:val="none" w:sz="0" w:space="0" w:color="auto"/>
        <w:bottom w:val="none" w:sz="0" w:space="0" w:color="auto"/>
        <w:right w:val="none" w:sz="0" w:space="0" w:color="auto"/>
      </w:divBdr>
    </w:div>
    <w:div w:id="390202375">
      <w:bodyDiv w:val="1"/>
      <w:marLeft w:val="0"/>
      <w:marRight w:val="0"/>
      <w:marTop w:val="0"/>
      <w:marBottom w:val="0"/>
      <w:divBdr>
        <w:top w:val="none" w:sz="0" w:space="0" w:color="auto"/>
        <w:left w:val="none" w:sz="0" w:space="0" w:color="auto"/>
        <w:bottom w:val="none" w:sz="0" w:space="0" w:color="auto"/>
        <w:right w:val="none" w:sz="0" w:space="0" w:color="auto"/>
      </w:divBdr>
    </w:div>
    <w:div w:id="390352002">
      <w:bodyDiv w:val="1"/>
      <w:marLeft w:val="0"/>
      <w:marRight w:val="0"/>
      <w:marTop w:val="0"/>
      <w:marBottom w:val="0"/>
      <w:divBdr>
        <w:top w:val="none" w:sz="0" w:space="0" w:color="auto"/>
        <w:left w:val="none" w:sz="0" w:space="0" w:color="auto"/>
        <w:bottom w:val="none" w:sz="0" w:space="0" w:color="auto"/>
        <w:right w:val="none" w:sz="0" w:space="0" w:color="auto"/>
      </w:divBdr>
    </w:div>
    <w:div w:id="390690879">
      <w:bodyDiv w:val="1"/>
      <w:marLeft w:val="0"/>
      <w:marRight w:val="0"/>
      <w:marTop w:val="0"/>
      <w:marBottom w:val="0"/>
      <w:divBdr>
        <w:top w:val="none" w:sz="0" w:space="0" w:color="auto"/>
        <w:left w:val="none" w:sz="0" w:space="0" w:color="auto"/>
        <w:bottom w:val="none" w:sz="0" w:space="0" w:color="auto"/>
        <w:right w:val="none" w:sz="0" w:space="0" w:color="auto"/>
      </w:divBdr>
    </w:div>
    <w:div w:id="390740045">
      <w:bodyDiv w:val="1"/>
      <w:marLeft w:val="0"/>
      <w:marRight w:val="0"/>
      <w:marTop w:val="0"/>
      <w:marBottom w:val="0"/>
      <w:divBdr>
        <w:top w:val="none" w:sz="0" w:space="0" w:color="auto"/>
        <w:left w:val="none" w:sz="0" w:space="0" w:color="auto"/>
        <w:bottom w:val="none" w:sz="0" w:space="0" w:color="auto"/>
        <w:right w:val="none" w:sz="0" w:space="0" w:color="auto"/>
      </w:divBdr>
    </w:div>
    <w:div w:id="390888498">
      <w:bodyDiv w:val="1"/>
      <w:marLeft w:val="0"/>
      <w:marRight w:val="0"/>
      <w:marTop w:val="0"/>
      <w:marBottom w:val="0"/>
      <w:divBdr>
        <w:top w:val="none" w:sz="0" w:space="0" w:color="auto"/>
        <w:left w:val="none" w:sz="0" w:space="0" w:color="auto"/>
        <w:bottom w:val="none" w:sz="0" w:space="0" w:color="auto"/>
        <w:right w:val="none" w:sz="0" w:space="0" w:color="auto"/>
      </w:divBdr>
    </w:div>
    <w:div w:id="391344176">
      <w:bodyDiv w:val="1"/>
      <w:marLeft w:val="0"/>
      <w:marRight w:val="0"/>
      <w:marTop w:val="0"/>
      <w:marBottom w:val="0"/>
      <w:divBdr>
        <w:top w:val="none" w:sz="0" w:space="0" w:color="auto"/>
        <w:left w:val="none" w:sz="0" w:space="0" w:color="auto"/>
        <w:bottom w:val="none" w:sz="0" w:space="0" w:color="auto"/>
        <w:right w:val="none" w:sz="0" w:space="0" w:color="auto"/>
      </w:divBdr>
    </w:div>
    <w:div w:id="391388868">
      <w:bodyDiv w:val="1"/>
      <w:marLeft w:val="0"/>
      <w:marRight w:val="0"/>
      <w:marTop w:val="0"/>
      <w:marBottom w:val="0"/>
      <w:divBdr>
        <w:top w:val="none" w:sz="0" w:space="0" w:color="auto"/>
        <w:left w:val="none" w:sz="0" w:space="0" w:color="auto"/>
        <w:bottom w:val="none" w:sz="0" w:space="0" w:color="auto"/>
        <w:right w:val="none" w:sz="0" w:space="0" w:color="auto"/>
      </w:divBdr>
    </w:div>
    <w:div w:id="391974250">
      <w:bodyDiv w:val="1"/>
      <w:marLeft w:val="0"/>
      <w:marRight w:val="0"/>
      <w:marTop w:val="0"/>
      <w:marBottom w:val="0"/>
      <w:divBdr>
        <w:top w:val="none" w:sz="0" w:space="0" w:color="auto"/>
        <w:left w:val="none" w:sz="0" w:space="0" w:color="auto"/>
        <w:bottom w:val="none" w:sz="0" w:space="0" w:color="auto"/>
        <w:right w:val="none" w:sz="0" w:space="0" w:color="auto"/>
      </w:divBdr>
    </w:div>
    <w:div w:id="392587330">
      <w:bodyDiv w:val="1"/>
      <w:marLeft w:val="0"/>
      <w:marRight w:val="0"/>
      <w:marTop w:val="0"/>
      <w:marBottom w:val="0"/>
      <w:divBdr>
        <w:top w:val="none" w:sz="0" w:space="0" w:color="auto"/>
        <w:left w:val="none" w:sz="0" w:space="0" w:color="auto"/>
        <w:bottom w:val="none" w:sz="0" w:space="0" w:color="auto"/>
        <w:right w:val="none" w:sz="0" w:space="0" w:color="auto"/>
      </w:divBdr>
    </w:div>
    <w:div w:id="393092697">
      <w:bodyDiv w:val="1"/>
      <w:marLeft w:val="0"/>
      <w:marRight w:val="0"/>
      <w:marTop w:val="0"/>
      <w:marBottom w:val="0"/>
      <w:divBdr>
        <w:top w:val="none" w:sz="0" w:space="0" w:color="auto"/>
        <w:left w:val="none" w:sz="0" w:space="0" w:color="auto"/>
        <w:bottom w:val="none" w:sz="0" w:space="0" w:color="auto"/>
        <w:right w:val="none" w:sz="0" w:space="0" w:color="auto"/>
      </w:divBdr>
    </w:div>
    <w:div w:id="393629900">
      <w:bodyDiv w:val="1"/>
      <w:marLeft w:val="0"/>
      <w:marRight w:val="0"/>
      <w:marTop w:val="0"/>
      <w:marBottom w:val="0"/>
      <w:divBdr>
        <w:top w:val="none" w:sz="0" w:space="0" w:color="auto"/>
        <w:left w:val="none" w:sz="0" w:space="0" w:color="auto"/>
        <w:bottom w:val="none" w:sz="0" w:space="0" w:color="auto"/>
        <w:right w:val="none" w:sz="0" w:space="0" w:color="auto"/>
      </w:divBdr>
    </w:div>
    <w:div w:id="393742946">
      <w:bodyDiv w:val="1"/>
      <w:marLeft w:val="0"/>
      <w:marRight w:val="0"/>
      <w:marTop w:val="0"/>
      <w:marBottom w:val="0"/>
      <w:divBdr>
        <w:top w:val="none" w:sz="0" w:space="0" w:color="auto"/>
        <w:left w:val="none" w:sz="0" w:space="0" w:color="auto"/>
        <w:bottom w:val="none" w:sz="0" w:space="0" w:color="auto"/>
        <w:right w:val="none" w:sz="0" w:space="0" w:color="auto"/>
      </w:divBdr>
    </w:div>
    <w:div w:id="394859352">
      <w:bodyDiv w:val="1"/>
      <w:marLeft w:val="0"/>
      <w:marRight w:val="0"/>
      <w:marTop w:val="0"/>
      <w:marBottom w:val="0"/>
      <w:divBdr>
        <w:top w:val="none" w:sz="0" w:space="0" w:color="auto"/>
        <w:left w:val="none" w:sz="0" w:space="0" w:color="auto"/>
        <w:bottom w:val="none" w:sz="0" w:space="0" w:color="auto"/>
        <w:right w:val="none" w:sz="0" w:space="0" w:color="auto"/>
      </w:divBdr>
    </w:div>
    <w:div w:id="395058396">
      <w:bodyDiv w:val="1"/>
      <w:marLeft w:val="0"/>
      <w:marRight w:val="0"/>
      <w:marTop w:val="0"/>
      <w:marBottom w:val="0"/>
      <w:divBdr>
        <w:top w:val="none" w:sz="0" w:space="0" w:color="auto"/>
        <w:left w:val="none" w:sz="0" w:space="0" w:color="auto"/>
        <w:bottom w:val="none" w:sz="0" w:space="0" w:color="auto"/>
        <w:right w:val="none" w:sz="0" w:space="0" w:color="auto"/>
      </w:divBdr>
    </w:div>
    <w:div w:id="395129444">
      <w:bodyDiv w:val="1"/>
      <w:marLeft w:val="0"/>
      <w:marRight w:val="0"/>
      <w:marTop w:val="0"/>
      <w:marBottom w:val="0"/>
      <w:divBdr>
        <w:top w:val="none" w:sz="0" w:space="0" w:color="auto"/>
        <w:left w:val="none" w:sz="0" w:space="0" w:color="auto"/>
        <w:bottom w:val="none" w:sz="0" w:space="0" w:color="auto"/>
        <w:right w:val="none" w:sz="0" w:space="0" w:color="auto"/>
      </w:divBdr>
    </w:div>
    <w:div w:id="395402266">
      <w:bodyDiv w:val="1"/>
      <w:marLeft w:val="0"/>
      <w:marRight w:val="0"/>
      <w:marTop w:val="0"/>
      <w:marBottom w:val="0"/>
      <w:divBdr>
        <w:top w:val="none" w:sz="0" w:space="0" w:color="auto"/>
        <w:left w:val="none" w:sz="0" w:space="0" w:color="auto"/>
        <w:bottom w:val="none" w:sz="0" w:space="0" w:color="auto"/>
        <w:right w:val="none" w:sz="0" w:space="0" w:color="auto"/>
      </w:divBdr>
    </w:div>
    <w:div w:id="395864070">
      <w:bodyDiv w:val="1"/>
      <w:marLeft w:val="0"/>
      <w:marRight w:val="0"/>
      <w:marTop w:val="0"/>
      <w:marBottom w:val="0"/>
      <w:divBdr>
        <w:top w:val="none" w:sz="0" w:space="0" w:color="auto"/>
        <w:left w:val="none" w:sz="0" w:space="0" w:color="auto"/>
        <w:bottom w:val="none" w:sz="0" w:space="0" w:color="auto"/>
        <w:right w:val="none" w:sz="0" w:space="0" w:color="auto"/>
      </w:divBdr>
    </w:div>
    <w:div w:id="395973501">
      <w:bodyDiv w:val="1"/>
      <w:marLeft w:val="0"/>
      <w:marRight w:val="0"/>
      <w:marTop w:val="0"/>
      <w:marBottom w:val="0"/>
      <w:divBdr>
        <w:top w:val="none" w:sz="0" w:space="0" w:color="auto"/>
        <w:left w:val="none" w:sz="0" w:space="0" w:color="auto"/>
        <w:bottom w:val="none" w:sz="0" w:space="0" w:color="auto"/>
        <w:right w:val="none" w:sz="0" w:space="0" w:color="auto"/>
      </w:divBdr>
    </w:div>
    <w:div w:id="396243469">
      <w:bodyDiv w:val="1"/>
      <w:marLeft w:val="0"/>
      <w:marRight w:val="0"/>
      <w:marTop w:val="0"/>
      <w:marBottom w:val="0"/>
      <w:divBdr>
        <w:top w:val="none" w:sz="0" w:space="0" w:color="auto"/>
        <w:left w:val="none" w:sz="0" w:space="0" w:color="auto"/>
        <w:bottom w:val="none" w:sz="0" w:space="0" w:color="auto"/>
        <w:right w:val="none" w:sz="0" w:space="0" w:color="auto"/>
      </w:divBdr>
    </w:div>
    <w:div w:id="396320083">
      <w:bodyDiv w:val="1"/>
      <w:marLeft w:val="0"/>
      <w:marRight w:val="0"/>
      <w:marTop w:val="0"/>
      <w:marBottom w:val="0"/>
      <w:divBdr>
        <w:top w:val="none" w:sz="0" w:space="0" w:color="auto"/>
        <w:left w:val="none" w:sz="0" w:space="0" w:color="auto"/>
        <w:bottom w:val="none" w:sz="0" w:space="0" w:color="auto"/>
        <w:right w:val="none" w:sz="0" w:space="0" w:color="auto"/>
      </w:divBdr>
    </w:div>
    <w:div w:id="397288549">
      <w:bodyDiv w:val="1"/>
      <w:marLeft w:val="0"/>
      <w:marRight w:val="0"/>
      <w:marTop w:val="0"/>
      <w:marBottom w:val="0"/>
      <w:divBdr>
        <w:top w:val="none" w:sz="0" w:space="0" w:color="auto"/>
        <w:left w:val="none" w:sz="0" w:space="0" w:color="auto"/>
        <w:bottom w:val="none" w:sz="0" w:space="0" w:color="auto"/>
        <w:right w:val="none" w:sz="0" w:space="0" w:color="auto"/>
      </w:divBdr>
    </w:div>
    <w:div w:id="397364882">
      <w:bodyDiv w:val="1"/>
      <w:marLeft w:val="0"/>
      <w:marRight w:val="0"/>
      <w:marTop w:val="0"/>
      <w:marBottom w:val="0"/>
      <w:divBdr>
        <w:top w:val="none" w:sz="0" w:space="0" w:color="auto"/>
        <w:left w:val="none" w:sz="0" w:space="0" w:color="auto"/>
        <w:bottom w:val="none" w:sz="0" w:space="0" w:color="auto"/>
        <w:right w:val="none" w:sz="0" w:space="0" w:color="auto"/>
      </w:divBdr>
    </w:div>
    <w:div w:id="397484783">
      <w:bodyDiv w:val="1"/>
      <w:marLeft w:val="0"/>
      <w:marRight w:val="0"/>
      <w:marTop w:val="0"/>
      <w:marBottom w:val="0"/>
      <w:divBdr>
        <w:top w:val="none" w:sz="0" w:space="0" w:color="auto"/>
        <w:left w:val="none" w:sz="0" w:space="0" w:color="auto"/>
        <w:bottom w:val="none" w:sz="0" w:space="0" w:color="auto"/>
        <w:right w:val="none" w:sz="0" w:space="0" w:color="auto"/>
      </w:divBdr>
    </w:div>
    <w:div w:id="397872687">
      <w:bodyDiv w:val="1"/>
      <w:marLeft w:val="0"/>
      <w:marRight w:val="0"/>
      <w:marTop w:val="0"/>
      <w:marBottom w:val="0"/>
      <w:divBdr>
        <w:top w:val="none" w:sz="0" w:space="0" w:color="auto"/>
        <w:left w:val="none" w:sz="0" w:space="0" w:color="auto"/>
        <w:bottom w:val="none" w:sz="0" w:space="0" w:color="auto"/>
        <w:right w:val="none" w:sz="0" w:space="0" w:color="auto"/>
      </w:divBdr>
    </w:div>
    <w:div w:id="398481173">
      <w:bodyDiv w:val="1"/>
      <w:marLeft w:val="0"/>
      <w:marRight w:val="0"/>
      <w:marTop w:val="0"/>
      <w:marBottom w:val="0"/>
      <w:divBdr>
        <w:top w:val="none" w:sz="0" w:space="0" w:color="auto"/>
        <w:left w:val="none" w:sz="0" w:space="0" w:color="auto"/>
        <w:bottom w:val="none" w:sz="0" w:space="0" w:color="auto"/>
        <w:right w:val="none" w:sz="0" w:space="0" w:color="auto"/>
      </w:divBdr>
    </w:div>
    <w:div w:id="398941519">
      <w:bodyDiv w:val="1"/>
      <w:marLeft w:val="0"/>
      <w:marRight w:val="0"/>
      <w:marTop w:val="0"/>
      <w:marBottom w:val="0"/>
      <w:divBdr>
        <w:top w:val="none" w:sz="0" w:space="0" w:color="auto"/>
        <w:left w:val="none" w:sz="0" w:space="0" w:color="auto"/>
        <w:bottom w:val="none" w:sz="0" w:space="0" w:color="auto"/>
        <w:right w:val="none" w:sz="0" w:space="0" w:color="auto"/>
      </w:divBdr>
    </w:div>
    <w:div w:id="399527077">
      <w:bodyDiv w:val="1"/>
      <w:marLeft w:val="0"/>
      <w:marRight w:val="0"/>
      <w:marTop w:val="0"/>
      <w:marBottom w:val="0"/>
      <w:divBdr>
        <w:top w:val="none" w:sz="0" w:space="0" w:color="auto"/>
        <w:left w:val="none" w:sz="0" w:space="0" w:color="auto"/>
        <w:bottom w:val="none" w:sz="0" w:space="0" w:color="auto"/>
        <w:right w:val="none" w:sz="0" w:space="0" w:color="auto"/>
      </w:divBdr>
    </w:div>
    <w:div w:id="400491652">
      <w:bodyDiv w:val="1"/>
      <w:marLeft w:val="0"/>
      <w:marRight w:val="0"/>
      <w:marTop w:val="0"/>
      <w:marBottom w:val="0"/>
      <w:divBdr>
        <w:top w:val="none" w:sz="0" w:space="0" w:color="auto"/>
        <w:left w:val="none" w:sz="0" w:space="0" w:color="auto"/>
        <w:bottom w:val="none" w:sz="0" w:space="0" w:color="auto"/>
        <w:right w:val="none" w:sz="0" w:space="0" w:color="auto"/>
      </w:divBdr>
    </w:div>
    <w:div w:id="400563562">
      <w:bodyDiv w:val="1"/>
      <w:marLeft w:val="0"/>
      <w:marRight w:val="0"/>
      <w:marTop w:val="0"/>
      <w:marBottom w:val="0"/>
      <w:divBdr>
        <w:top w:val="none" w:sz="0" w:space="0" w:color="auto"/>
        <w:left w:val="none" w:sz="0" w:space="0" w:color="auto"/>
        <w:bottom w:val="none" w:sz="0" w:space="0" w:color="auto"/>
        <w:right w:val="none" w:sz="0" w:space="0" w:color="auto"/>
      </w:divBdr>
    </w:div>
    <w:div w:id="401177918">
      <w:bodyDiv w:val="1"/>
      <w:marLeft w:val="0"/>
      <w:marRight w:val="0"/>
      <w:marTop w:val="0"/>
      <w:marBottom w:val="0"/>
      <w:divBdr>
        <w:top w:val="none" w:sz="0" w:space="0" w:color="auto"/>
        <w:left w:val="none" w:sz="0" w:space="0" w:color="auto"/>
        <w:bottom w:val="none" w:sz="0" w:space="0" w:color="auto"/>
        <w:right w:val="none" w:sz="0" w:space="0" w:color="auto"/>
      </w:divBdr>
    </w:div>
    <w:div w:id="401410913">
      <w:bodyDiv w:val="1"/>
      <w:marLeft w:val="0"/>
      <w:marRight w:val="0"/>
      <w:marTop w:val="0"/>
      <w:marBottom w:val="0"/>
      <w:divBdr>
        <w:top w:val="none" w:sz="0" w:space="0" w:color="auto"/>
        <w:left w:val="none" w:sz="0" w:space="0" w:color="auto"/>
        <w:bottom w:val="none" w:sz="0" w:space="0" w:color="auto"/>
        <w:right w:val="none" w:sz="0" w:space="0" w:color="auto"/>
      </w:divBdr>
    </w:div>
    <w:div w:id="401562308">
      <w:bodyDiv w:val="1"/>
      <w:marLeft w:val="0"/>
      <w:marRight w:val="0"/>
      <w:marTop w:val="0"/>
      <w:marBottom w:val="0"/>
      <w:divBdr>
        <w:top w:val="none" w:sz="0" w:space="0" w:color="auto"/>
        <w:left w:val="none" w:sz="0" w:space="0" w:color="auto"/>
        <w:bottom w:val="none" w:sz="0" w:space="0" w:color="auto"/>
        <w:right w:val="none" w:sz="0" w:space="0" w:color="auto"/>
      </w:divBdr>
    </w:div>
    <w:div w:id="401684714">
      <w:bodyDiv w:val="1"/>
      <w:marLeft w:val="0"/>
      <w:marRight w:val="0"/>
      <w:marTop w:val="0"/>
      <w:marBottom w:val="0"/>
      <w:divBdr>
        <w:top w:val="none" w:sz="0" w:space="0" w:color="auto"/>
        <w:left w:val="none" w:sz="0" w:space="0" w:color="auto"/>
        <w:bottom w:val="none" w:sz="0" w:space="0" w:color="auto"/>
        <w:right w:val="none" w:sz="0" w:space="0" w:color="auto"/>
      </w:divBdr>
    </w:div>
    <w:div w:id="402139204">
      <w:bodyDiv w:val="1"/>
      <w:marLeft w:val="0"/>
      <w:marRight w:val="0"/>
      <w:marTop w:val="0"/>
      <w:marBottom w:val="0"/>
      <w:divBdr>
        <w:top w:val="none" w:sz="0" w:space="0" w:color="auto"/>
        <w:left w:val="none" w:sz="0" w:space="0" w:color="auto"/>
        <w:bottom w:val="none" w:sz="0" w:space="0" w:color="auto"/>
        <w:right w:val="none" w:sz="0" w:space="0" w:color="auto"/>
      </w:divBdr>
    </w:div>
    <w:div w:id="402260776">
      <w:bodyDiv w:val="1"/>
      <w:marLeft w:val="0"/>
      <w:marRight w:val="0"/>
      <w:marTop w:val="0"/>
      <w:marBottom w:val="0"/>
      <w:divBdr>
        <w:top w:val="none" w:sz="0" w:space="0" w:color="auto"/>
        <w:left w:val="none" w:sz="0" w:space="0" w:color="auto"/>
        <w:bottom w:val="none" w:sz="0" w:space="0" w:color="auto"/>
        <w:right w:val="none" w:sz="0" w:space="0" w:color="auto"/>
      </w:divBdr>
    </w:div>
    <w:div w:id="402339380">
      <w:bodyDiv w:val="1"/>
      <w:marLeft w:val="0"/>
      <w:marRight w:val="0"/>
      <w:marTop w:val="0"/>
      <w:marBottom w:val="0"/>
      <w:divBdr>
        <w:top w:val="none" w:sz="0" w:space="0" w:color="auto"/>
        <w:left w:val="none" w:sz="0" w:space="0" w:color="auto"/>
        <w:bottom w:val="none" w:sz="0" w:space="0" w:color="auto"/>
        <w:right w:val="none" w:sz="0" w:space="0" w:color="auto"/>
      </w:divBdr>
    </w:div>
    <w:div w:id="402413342">
      <w:bodyDiv w:val="1"/>
      <w:marLeft w:val="0"/>
      <w:marRight w:val="0"/>
      <w:marTop w:val="0"/>
      <w:marBottom w:val="0"/>
      <w:divBdr>
        <w:top w:val="none" w:sz="0" w:space="0" w:color="auto"/>
        <w:left w:val="none" w:sz="0" w:space="0" w:color="auto"/>
        <w:bottom w:val="none" w:sz="0" w:space="0" w:color="auto"/>
        <w:right w:val="none" w:sz="0" w:space="0" w:color="auto"/>
      </w:divBdr>
    </w:div>
    <w:div w:id="402415398">
      <w:bodyDiv w:val="1"/>
      <w:marLeft w:val="0"/>
      <w:marRight w:val="0"/>
      <w:marTop w:val="0"/>
      <w:marBottom w:val="0"/>
      <w:divBdr>
        <w:top w:val="none" w:sz="0" w:space="0" w:color="auto"/>
        <w:left w:val="none" w:sz="0" w:space="0" w:color="auto"/>
        <w:bottom w:val="none" w:sz="0" w:space="0" w:color="auto"/>
        <w:right w:val="none" w:sz="0" w:space="0" w:color="auto"/>
      </w:divBdr>
    </w:div>
    <w:div w:id="402609834">
      <w:bodyDiv w:val="1"/>
      <w:marLeft w:val="0"/>
      <w:marRight w:val="0"/>
      <w:marTop w:val="0"/>
      <w:marBottom w:val="0"/>
      <w:divBdr>
        <w:top w:val="none" w:sz="0" w:space="0" w:color="auto"/>
        <w:left w:val="none" w:sz="0" w:space="0" w:color="auto"/>
        <w:bottom w:val="none" w:sz="0" w:space="0" w:color="auto"/>
        <w:right w:val="none" w:sz="0" w:space="0" w:color="auto"/>
      </w:divBdr>
    </w:div>
    <w:div w:id="402722454">
      <w:bodyDiv w:val="1"/>
      <w:marLeft w:val="0"/>
      <w:marRight w:val="0"/>
      <w:marTop w:val="0"/>
      <w:marBottom w:val="0"/>
      <w:divBdr>
        <w:top w:val="none" w:sz="0" w:space="0" w:color="auto"/>
        <w:left w:val="none" w:sz="0" w:space="0" w:color="auto"/>
        <w:bottom w:val="none" w:sz="0" w:space="0" w:color="auto"/>
        <w:right w:val="none" w:sz="0" w:space="0" w:color="auto"/>
      </w:divBdr>
    </w:div>
    <w:div w:id="402728018">
      <w:bodyDiv w:val="1"/>
      <w:marLeft w:val="0"/>
      <w:marRight w:val="0"/>
      <w:marTop w:val="0"/>
      <w:marBottom w:val="0"/>
      <w:divBdr>
        <w:top w:val="none" w:sz="0" w:space="0" w:color="auto"/>
        <w:left w:val="none" w:sz="0" w:space="0" w:color="auto"/>
        <w:bottom w:val="none" w:sz="0" w:space="0" w:color="auto"/>
        <w:right w:val="none" w:sz="0" w:space="0" w:color="auto"/>
      </w:divBdr>
    </w:div>
    <w:div w:id="403064049">
      <w:bodyDiv w:val="1"/>
      <w:marLeft w:val="0"/>
      <w:marRight w:val="0"/>
      <w:marTop w:val="0"/>
      <w:marBottom w:val="0"/>
      <w:divBdr>
        <w:top w:val="none" w:sz="0" w:space="0" w:color="auto"/>
        <w:left w:val="none" w:sz="0" w:space="0" w:color="auto"/>
        <w:bottom w:val="none" w:sz="0" w:space="0" w:color="auto"/>
        <w:right w:val="none" w:sz="0" w:space="0" w:color="auto"/>
      </w:divBdr>
    </w:div>
    <w:div w:id="403070961">
      <w:bodyDiv w:val="1"/>
      <w:marLeft w:val="0"/>
      <w:marRight w:val="0"/>
      <w:marTop w:val="0"/>
      <w:marBottom w:val="0"/>
      <w:divBdr>
        <w:top w:val="none" w:sz="0" w:space="0" w:color="auto"/>
        <w:left w:val="none" w:sz="0" w:space="0" w:color="auto"/>
        <w:bottom w:val="none" w:sz="0" w:space="0" w:color="auto"/>
        <w:right w:val="none" w:sz="0" w:space="0" w:color="auto"/>
      </w:divBdr>
    </w:div>
    <w:div w:id="403381405">
      <w:bodyDiv w:val="1"/>
      <w:marLeft w:val="0"/>
      <w:marRight w:val="0"/>
      <w:marTop w:val="0"/>
      <w:marBottom w:val="0"/>
      <w:divBdr>
        <w:top w:val="none" w:sz="0" w:space="0" w:color="auto"/>
        <w:left w:val="none" w:sz="0" w:space="0" w:color="auto"/>
        <w:bottom w:val="none" w:sz="0" w:space="0" w:color="auto"/>
        <w:right w:val="none" w:sz="0" w:space="0" w:color="auto"/>
      </w:divBdr>
    </w:div>
    <w:div w:id="403454179">
      <w:bodyDiv w:val="1"/>
      <w:marLeft w:val="0"/>
      <w:marRight w:val="0"/>
      <w:marTop w:val="0"/>
      <w:marBottom w:val="0"/>
      <w:divBdr>
        <w:top w:val="none" w:sz="0" w:space="0" w:color="auto"/>
        <w:left w:val="none" w:sz="0" w:space="0" w:color="auto"/>
        <w:bottom w:val="none" w:sz="0" w:space="0" w:color="auto"/>
        <w:right w:val="none" w:sz="0" w:space="0" w:color="auto"/>
      </w:divBdr>
    </w:div>
    <w:div w:id="403643850">
      <w:bodyDiv w:val="1"/>
      <w:marLeft w:val="0"/>
      <w:marRight w:val="0"/>
      <w:marTop w:val="0"/>
      <w:marBottom w:val="0"/>
      <w:divBdr>
        <w:top w:val="none" w:sz="0" w:space="0" w:color="auto"/>
        <w:left w:val="none" w:sz="0" w:space="0" w:color="auto"/>
        <w:bottom w:val="none" w:sz="0" w:space="0" w:color="auto"/>
        <w:right w:val="none" w:sz="0" w:space="0" w:color="auto"/>
      </w:divBdr>
    </w:div>
    <w:div w:id="404257158">
      <w:bodyDiv w:val="1"/>
      <w:marLeft w:val="0"/>
      <w:marRight w:val="0"/>
      <w:marTop w:val="0"/>
      <w:marBottom w:val="0"/>
      <w:divBdr>
        <w:top w:val="none" w:sz="0" w:space="0" w:color="auto"/>
        <w:left w:val="none" w:sz="0" w:space="0" w:color="auto"/>
        <w:bottom w:val="none" w:sz="0" w:space="0" w:color="auto"/>
        <w:right w:val="none" w:sz="0" w:space="0" w:color="auto"/>
      </w:divBdr>
    </w:div>
    <w:div w:id="404300290">
      <w:bodyDiv w:val="1"/>
      <w:marLeft w:val="0"/>
      <w:marRight w:val="0"/>
      <w:marTop w:val="0"/>
      <w:marBottom w:val="0"/>
      <w:divBdr>
        <w:top w:val="none" w:sz="0" w:space="0" w:color="auto"/>
        <w:left w:val="none" w:sz="0" w:space="0" w:color="auto"/>
        <w:bottom w:val="none" w:sz="0" w:space="0" w:color="auto"/>
        <w:right w:val="none" w:sz="0" w:space="0" w:color="auto"/>
      </w:divBdr>
    </w:div>
    <w:div w:id="404500589">
      <w:bodyDiv w:val="1"/>
      <w:marLeft w:val="0"/>
      <w:marRight w:val="0"/>
      <w:marTop w:val="0"/>
      <w:marBottom w:val="0"/>
      <w:divBdr>
        <w:top w:val="none" w:sz="0" w:space="0" w:color="auto"/>
        <w:left w:val="none" w:sz="0" w:space="0" w:color="auto"/>
        <w:bottom w:val="none" w:sz="0" w:space="0" w:color="auto"/>
        <w:right w:val="none" w:sz="0" w:space="0" w:color="auto"/>
      </w:divBdr>
    </w:div>
    <w:div w:id="404913506">
      <w:bodyDiv w:val="1"/>
      <w:marLeft w:val="0"/>
      <w:marRight w:val="0"/>
      <w:marTop w:val="0"/>
      <w:marBottom w:val="0"/>
      <w:divBdr>
        <w:top w:val="none" w:sz="0" w:space="0" w:color="auto"/>
        <w:left w:val="none" w:sz="0" w:space="0" w:color="auto"/>
        <w:bottom w:val="none" w:sz="0" w:space="0" w:color="auto"/>
        <w:right w:val="none" w:sz="0" w:space="0" w:color="auto"/>
      </w:divBdr>
    </w:div>
    <w:div w:id="405684420">
      <w:bodyDiv w:val="1"/>
      <w:marLeft w:val="0"/>
      <w:marRight w:val="0"/>
      <w:marTop w:val="0"/>
      <w:marBottom w:val="0"/>
      <w:divBdr>
        <w:top w:val="none" w:sz="0" w:space="0" w:color="auto"/>
        <w:left w:val="none" w:sz="0" w:space="0" w:color="auto"/>
        <w:bottom w:val="none" w:sz="0" w:space="0" w:color="auto"/>
        <w:right w:val="none" w:sz="0" w:space="0" w:color="auto"/>
      </w:divBdr>
    </w:div>
    <w:div w:id="406151578">
      <w:bodyDiv w:val="1"/>
      <w:marLeft w:val="0"/>
      <w:marRight w:val="0"/>
      <w:marTop w:val="0"/>
      <w:marBottom w:val="0"/>
      <w:divBdr>
        <w:top w:val="none" w:sz="0" w:space="0" w:color="auto"/>
        <w:left w:val="none" w:sz="0" w:space="0" w:color="auto"/>
        <w:bottom w:val="none" w:sz="0" w:space="0" w:color="auto"/>
        <w:right w:val="none" w:sz="0" w:space="0" w:color="auto"/>
      </w:divBdr>
    </w:div>
    <w:div w:id="406152482">
      <w:bodyDiv w:val="1"/>
      <w:marLeft w:val="0"/>
      <w:marRight w:val="0"/>
      <w:marTop w:val="0"/>
      <w:marBottom w:val="0"/>
      <w:divBdr>
        <w:top w:val="none" w:sz="0" w:space="0" w:color="auto"/>
        <w:left w:val="none" w:sz="0" w:space="0" w:color="auto"/>
        <w:bottom w:val="none" w:sz="0" w:space="0" w:color="auto"/>
        <w:right w:val="none" w:sz="0" w:space="0" w:color="auto"/>
      </w:divBdr>
    </w:div>
    <w:div w:id="406390195">
      <w:bodyDiv w:val="1"/>
      <w:marLeft w:val="0"/>
      <w:marRight w:val="0"/>
      <w:marTop w:val="0"/>
      <w:marBottom w:val="0"/>
      <w:divBdr>
        <w:top w:val="none" w:sz="0" w:space="0" w:color="auto"/>
        <w:left w:val="none" w:sz="0" w:space="0" w:color="auto"/>
        <w:bottom w:val="none" w:sz="0" w:space="0" w:color="auto"/>
        <w:right w:val="none" w:sz="0" w:space="0" w:color="auto"/>
      </w:divBdr>
    </w:div>
    <w:div w:id="406612982">
      <w:bodyDiv w:val="1"/>
      <w:marLeft w:val="0"/>
      <w:marRight w:val="0"/>
      <w:marTop w:val="0"/>
      <w:marBottom w:val="0"/>
      <w:divBdr>
        <w:top w:val="none" w:sz="0" w:space="0" w:color="auto"/>
        <w:left w:val="none" w:sz="0" w:space="0" w:color="auto"/>
        <w:bottom w:val="none" w:sz="0" w:space="0" w:color="auto"/>
        <w:right w:val="none" w:sz="0" w:space="0" w:color="auto"/>
      </w:divBdr>
    </w:div>
    <w:div w:id="406806112">
      <w:bodyDiv w:val="1"/>
      <w:marLeft w:val="0"/>
      <w:marRight w:val="0"/>
      <w:marTop w:val="0"/>
      <w:marBottom w:val="0"/>
      <w:divBdr>
        <w:top w:val="none" w:sz="0" w:space="0" w:color="auto"/>
        <w:left w:val="none" w:sz="0" w:space="0" w:color="auto"/>
        <w:bottom w:val="none" w:sz="0" w:space="0" w:color="auto"/>
        <w:right w:val="none" w:sz="0" w:space="0" w:color="auto"/>
      </w:divBdr>
    </w:div>
    <w:div w:id="407112539">
      <w:bodyDiv w:val="1"/>
      <w:marLeft w:val="0"/>
      <w:marRight w:val="0"/>
      <w:marTop w:val="0"/>
      <w:marBottom w:val="0"/>
      <w:divBdr>
        <w:top w:val="none" w:sz="0" w:space="0" w:color="auto"/>
        <w:left w:val="none" w:sz="0" w:space="0" w:color="auto"/>
        <w:bottom w:val="none" w:sz="0" w:space="0" w:color="auto"/>
        <w:right w:val="none" w:sz="0" w:space="0" w:color="auto"/>
      </w:divBdr>
    </w:div>
    <w:div w:id="407307248">
      <w:bodyDiv w:val="1"/>
      <w:marLeft w:val="0"/>
      <w:marRight w:val="0"/>
      <w:marTop w:val="0"/>
      <w:marBottom w:val="0"/>
      <w:divBdr>
        <w:top w:val="none" w:sz="0" w:space="0" w:color="auto"/>
        <w:left w:val="none" w:sz="0" w:space="0" w:color="auto"/>
        <w:bottom w:val="none" w:sz="0" w:space="0" w:color="auto"/>
        <w:right w:val="none" w:sz="0" w:space="0" w:color="auto"/>
      </w:divBdr>
    </w:div>
    <w:div w:id="407575849">
      <w:bodyDiv w:val="1"/>
      <w:marLeft w:val="0"/>
      <w:marRight w:val="0"/>
      <w:marTop w:val="0"/>
      <w:marBottom w:val="0"/>
      <w:divBdr>
        <w:top w:val="none" w:sz="0" w:space="0" w:color="auto"/>
        <w:left w:val="none" w:sz="0" w:space="0" w:color="auto"/>
        <w:bottom w:val="none" w:sz="0" w:space="0" w:color="auto"/>
        <w:right w:val="none" w:sz="0" w:space="0" w:color="auto"/>
      </w:divBdr>
    </w:div>
    <w:div w:id="407922319">
      <w:bodyDiv w:val="1"/>
      <w:marLeft w:val="0"/>
      <w:marRight w:val="0"/>
      <w:marTop w:val="0"/>
      <w:marBottom w:val="0"/>
      <w:divBdr>
        <w:top w:val="none" w:sz="0" w:space="0" w:color="auto"/>
        <w:left w:val="none" w:sz="0" w:space="0" w:color="auto"/>
        <w:bottom w:val="none" w:sz="0" w:space="0" w:color="auto"/>
        <w:right w:val="none" w:sz="0" w:space="0" w:color="auto"/>
      </w:divBdr>
    </w:div>
    <w:div w:id="407968535">
      <w:bodyDiv w:val="1"/>
      <w:marLeft w:val="0"/>
      <w:marRight w:val="0"/>
      <w:marTop w:val="0"/>
      <w:marBottom w:val="0"/>
      <w:divBdr>
        <w:top w:val="none" w:sz="0" w:space="0" w:color="auto"/>
        <w:left w:val="none" w:sz="0" w:space="0" w:color="auto"/>
        <w:bottom w:val="none" w:sz="0" w:space="0" w:color="auto"/>
        <w:right w:val="none" w:sz="0" w:space="0" w:color="auto"/>
      </w:divBdr>
    </w:div>
    <w:div w:id="408115313">
      <w:bodyDiv w:val="1"/>
      <w:marLeft w:val="0"/>
      <w:marRight w:val="0"/>
      <w:marTop w:val="0"/>
      <w:marBottom w:val="0"/>
      <w:divBdr>
        <w:top w:val="none" w:sz="0" w:space="0" w:color="auto"/>
        <w:left w:val="none" w:sz="0" w:space="0" w:color="auto"/>
        <w:bottom w:val="none" w:sz="0" w:space="0" w:color="auto"/>
        <w:right w:val="none" w:sz="0" w:space="0" w:color="auto"/>
      </w:divBdr>
    </w:div>
    <w:div w:id="408116196">
      <w:bodyDiv w:val="1"/>
      <w:marLeft w:val="0"/>
      <w:marRight w:val="0"/>
      <w:marTop w:val="0"/>
      <w:marBottom w:val="0"/>
      <w:divBdr>
        <w:top w:val="none" w:sz="0" w:space="0" w:color="auto"/>
        <w:left w:val="none" w:sz="0" w:space="0" w:color="auto"/>
        <w:bottom w:val="none" w:sz="0" w:space="0" w:color="auto"/>
        <w:right w:val="none" w:sz="0" w:space="0" w:color="auto"/>
      </w:divBdr>
    </w:div>
    <w:div w:id="408500035">
      <w:bodyDiv w:val="1"/>
      <w:marLeft w:val="0"/>
      <w:marRight w:val="0"/>
      <w:marTop w:val="0"/>
      <w:marBottom w:val="0"/>
      <w:divBdr>
        <w:top w:val="none" w:sz="0" w:space="0" w:color="auto"/>
        <w:left w:val="none" w:sz="0" w:space="0" w:color="auto"/>
        <w:bottom w:val="none" w:sz="0" w:space="0" w:color="auto"/>
        <w:right w:val="none" w:sz="0" w:space="0" w:color="auto"/>
      </w:divBdr>
    </w:div>
    <w:div w:id="408891289">
      <w:bodyDiv w:val="1"/>
      <w:marLeft w:val="0"/>
      <w:marRight w:val="0"/>
      <w:marTop w:val="0"/>
      <w:marBottom w:val="0"/>
      <w:divBdr>
        <w:top w:val="none" w:sz="0" w:space="0" w:color="auto"/>
        <w:left w:val="none" w:sz="0" w:space="0" w:color="auto"/>
        <w:bottom w:val="none" w:sz="0" w:space="0" w:color="auto"/>
        <w:right w:val="none" w:sz="0" w:space="0" w:color="auto"/>
      </w:divBdr>
    </w:div>
    <w:div w:id="408891829">
      <w:bodyDiv w:val="1"/>
      <w:marLeft w:val="0"/>
      <w:marRight w:val="0"/>
      <w:marTop w:val="0"/>
      <w:marBottom w:val="0"/>
      <w:divBdr>
        <w:top w:val="none" w:sz="0" w:space="0" w:color="auto"/>
        <w:left w:val="none" w:sz="0" w:space="0" w:color="auto"/>
        <w:bottom w:val="none" w:sz="0" w:space="0" w:color="auto"/>
        <w:right w:val="none" w:sz="0" w:space="0" w:color="auto"/>
      </w:divBdr>
    </w:div>
    <w:div w:id="408969879">
      <w:bodyDiv w:val="1"/>
      <w:marLeft w:val="0"/>
      <w:marRight w:val="0"/>
      <w:marTop w:val="0"/>
      <w:marBottom w:val="0"/>
      <w:divBdr>
        <w:top w:val="none" w:sz="0" w:space="0" w:color="auto"/>
        <w:left w:val="none" w:sz="0" w:space="0" w:color="auto"/>
        <w:bottom w:val="none" w:sz="0" w:space="0" w:color="auto"/>
        <w:right w:val="none" w:sz="0" w:space="0" w:color="auto"/>
      </w:divBdr>
    </w:div>
    <w:div w:id="409041442">
      <w:bodyDiv w:val="1"/>
      <w:marLeft w:val="0"/>
      <w:marRight w:val="0"/>
      <w:marTop w:val="0"/>
      <w:marBottom w:val="0"/>
      <w:divBdr>
        <w:top w:val="none" w:sz="0" w:space="0" w:color="auto"/>
        <w:left w:val="none" w:sz="0" w:space="0" w:color="auto"/>
        <w:bottom w:val="none" w:sz="0" w:space="0" w:color="auto"/>
        <w:right w:val="none" w:sz="0" w:space="0" w:color="auto"/>
      </w:divBdr>
    </w:div>
    <w:div w:id="409083941">
      <w:bodyDiv w:val="1"/>
      <w:marLeft w:val="0"/>
      <w:marRight w:val="0"/>
      <w:marTop w:val="0"/>
      <w:marBottom w:val="0"/>
      <w:divBdr>
        <w:top w:val="none" w:sz="0" w:space="0" w:color="auto"/>
        <w:left w:val="none" w:sz="0" w:space="0" w:color="auto"/>
        <w:bottom w:val="none" w:sz="0" w:space="0" w:color="auto"/>
        <w:right w:val="none" w:sz="0" w:space="0" w:color="auto"/>
      </w:divBdr>
    </w:div>
    <w:div w:id="410547132">
      <w:bodyDiv w:val="1"/>
      <w:marLeft w:val="0"/>
      <w:marRight w:val="0"/>
      <w:marTop w:val="0"/>
      <w:marBottom w:val="0"/>
      <w:divBdr>
        <w:top w:val="none" w:sz="0" w:space="0" w:color="auto"/>
        <w:left w:val="none" w:sz="0" w:space="0" w:color="auto"/>
        <w:bottom w:val="none" w:sz="0" w:space="0" w:color="auto"/>
        <w:right w:val="none" w:sz="0" w:space="0" w:color="auto"/>
      </w:divBdr>
    </w:div>
    <w:div w:id="410809795">
      <w:bodyDiv w:val="1"/>
      <w:marLeft w:val="0"/>
      <w:marRight w:val="0"/>
      <w:marTop w:val="0"/>
      <w:marBottom w:val="0"/>
      <w:divBdr>
        <w:top w:val="none" w:sz="0" w:space="0" w:color="auto"/>
        <w:left w:val="none" w:sz="0" w:space="0" w:color="auto"/>
        <w:bottom w:val="none" w:sz="0" w:space="0" w:color="auto"/>
        <w:right w:val="none" w:sz="0" w:space="0" w:color="auto"/>
      </w:divBdr>
    </w:div>
    <w:div w:id="411320716">
      <w:bodyDiv w:val="1"/>
      <w:marLeft w:val="0"/>
      <w:marRight w:val="0"/>
      <w:marTop w:val="0"/>
      <w:marBottom w:val="0"/>
      <w:divBdr>
        <w:top w:val="none" w:sz="0" w:space="0" w:color="auto"/>
        <w:left w:val="none" w:sz="0" w:space="0" w:color="auto"/>
        <w:bottom w:val="none" w:sz="0" w:space="0" w:color="auto"/>
        <w:right w:val="none" w:sz="0" w:space="0" w:color="auto"/>
      </w:divBdr>
    </w:div>
    <w:div w:id="411701624">
      <w:bodyDiv w:val="1"/>
      <w:marLeft w:val="0"/>
      <w:marRight w:val="0"/>
      <w:marTop w:val="0"/>
      <w:marBottom w:val="0"/>
      <w:divBdr>
        <w:top w:val="none" w:sz="0" w:space="0" w:color="auto"/>
        <w:left w:val="none" w:sz="0" w:space="0" w:color="auto"/>
        <w:bottom w:val="none" w:sz="0" w:space="0" w:color="auto"/>
        <w:right w:val="none" w:sz="0" w:space="0" w:color="auto"/>
      </w:divBdr>
    </w:div>
    <w:div w:id="411895214">
      <w:bodyDiv w:val="1"/>
      <w:marLeft w:val="0"/>
      <w:marRight w:val="0"/>
      <w:marTop w:val="0"/>
      <w:marBottom w:val="0"/>
      <w:divBdr>
        <w:top w:val="none" w:sz="0" w:space="0" w:color="auto"/>
        <w:left w:val="none" w:sz="0" w:space="0" w:color="auto"/>
        <w:bottom w:val="none" w:sz="0" w:space="0" w:color="auto"/>
        <w:right w:val="none" w:sz="0" w:space="0" w:color="auto"/>
      </w:divBdr>
    </w:div>
    <w:div w:id="411975891">
      <w:bodyDiv w:val="1"/>
      <w:marLeft w:val="0"/>
      <w:marRight w:val="0"/>
      <w:marTop w:val="0"/>
      <w:marBottom w:val="0"/>
      <w:divBdr>
        <w:top w:val="none" w:sz="0" w:space="0" w:color="auto"/>
        <w:left w:val="none" w:sz="0" w:space="0" w:color="auto"/>
        <w:bottom w:val="none" w:sz="0" w:space="0" w:color="auto"/>
        <w:right w:val="none" w:sz="0" w:space="0" w:color="auto"/>
      </w:divBdr>
    </w:div>
    <w:div w:id="411975972">
      <w:bodyDiv w:val="1"/>
      <w:marLeft w:val="0"/>
      <w:marRight w:val="0"/>
      <w:marTop w:val="0"/>
      <w:marBottom w:val="0"/>
      <w:divBdr>
        <w:top w:val="none" w:sz="0" w:space="0" w:color="auto"/>
        <w:left w:val="none" w:sz="0" w:space="0" w:color="auto"/>
        <w:bottom w:val="none" w:sz="0" w:space="0" w:color="auto"/>
        <w:right w:val="none" w:sz="0" w:space="0" w:color="auto"/>
      </w:divBdr>
    </w:div>
    <w:div w:id="412090584">
      <w:bodyDiv w:val="1"/>
      <w:marLeft w:val="0"/>
      <w:marRight w:val="0"/>
      <w:marTop w:val="0"/>
      <w:marBottom w:val="0"/>
      <w:divBdr>
        <w:top w:val="none" w:sz="0" w:space="0" w:color="auto"/>
        <w:left w:val="none" w:sz="0" w:space="0" w:color="auto"/>
        <w:bottom w:val="none" w:sz="0" w:space="0" w:color="auto"/>
        <w:right w:val="none" w:sz="0" w:space="0" w:color="auto"/>
      </w:divBdr>
    </w:div>
    <w:div w:id="412090650">
      <w:bodyDiv w:val="1"/>
      <w:marLeft w:val="0"/>
      <w:marRight w:val="0"/>
      <w:marTop w:val="0"/>
      <w:marBottom w:val="0"/>
      <w:divBdr>
        <w:top w:val="none" w:sz="0" w:space="0" w:color="auto"/>
        <w:left w:val="none" w:sz="0" w:space="0" w:color="auto"/>
        <w:bottom w:val="none" w:sz="0" w:space="0" w:color="auto"/>
        <w:right w:val="none" w:sz="0" w:space="0" w:color="auto"/>
      </w:divBdr>
    </w:div>
    <w:div w:id="412970672">
      <w:bodyDiv w:val="1"/>
      <w:marLeft w:val="0"/>
      <w:marRight w:val="0"/>
      <w:marTop w:val="0"/>
      <w:marBottom w:val="0"/>
      <w:divBdr>
        <w:top w:val="none" w:sz="0" w:space="0" w:color="auto"/>
        <w:left w:val="none" w:sz="0" w:space="0" w:color="auto"/>
        <w:bottom w:val="none" w:sz="0" w:space="0" w:color="auto"/>
        <w:right w:val="none" w:sz="0" w:space="0" w:color="auto"/>
      </w:divBdr>
    </w:div>
    <w:div w:id="413014270">
      <w:bodyDiv w:val="1"/>
      <w:marLeft w:val="0"/>
      <w:marRight w:val="0"/>
      <w:marTop w:val="0"/>
      <w:marBottom w:val="0"/>
      <w:divBdr>
        <w:top w:val="none" w:sz="0" w:space="0" w:color="auto"/>
        <w:left w:val="none" w:sz="0" w:space="0" w:color="auto"/>
        <w:bottom w:val="none" w:sz="0" w:space="0" w:color="auto"/>
        <w:right w:val="none" w:sz="0" w:space="0" w:color="auto"/>
      </w:divBdr>
    </w:div>
    <w:div w:id="413091276">
      <w:bodyDiv w:val="1"/>
      <w:marLeft w:val="0"/>
      <w:marRight w:val="0"/>
      <w:marTop w:val="0"/>
      <w:marBottom w:val="0"/>
      <w:divBdr>
        <w:top w:val="none" w:sz="0" w:space="0" w:color="auto"/>
        <w:left w:val="none" w:sz="0" w:space="0" w:color="auto"/>
        <w:bottom w:val="none" w:sz="0" w:space="0" w:color="auto"/>
        <w:right w:val="none" w:sz="0" w:space="0" w:color="auto"/>
      </w:divBdr>
    </w:div>
    <w:div w:id="413476141">
      <w:bodyDiv w:val="1"/>
      <w:marLeft w:val="0"/>
      <w:marRight w:val="0"/>
      <w:marTop w:val="0"/>
      <w:marBottom w:val="0"/>
      <w:divBdr>
        <w:top w:val="none" w:sz="0" w:space="0" w:color="auto"/>
        <w:left w:val="none" w:sz="0" w:space="0" w:color="auto"/>
        <w:bottom w:val="none" w:sz="0" w:space="0" w:color="auto"/>
        <w:right w:val="none" w:sz="0" w:space="0" w:color="auto"/>
      </w:divBdr>
    </w:div>
    <w:div w:id="414088999">
      <w:bodyDiv w:val="1"/>
      <w:marLeft w:val="0"/>
      <w:marRight w:val="0"/>
      <w:marTop w:val="0"/>
      <w:marBottom w:val="0"/>
      <w:divBdr>
        <w:top w:val="none" w:sz="0" w:space="0" w:color="auto"/>
        <w:left w:val="none" w:sz="0" w:space="0" w:color="auto"/>
        <w:bottom w:val="none" w:sz="0" w:space="0" w:color="auto"/>
        <w:right w:val="none" w:sz="0" w:space="0" w:color="auto"/>
      </w:divBdr>
    </w:div>
    <w:div w:id="414938282">
      <w:bodyDiv w:val="1"/>
      <w:marLeft w:val="0"/>
      <w:marRight w:val="0"/>
      <w:marTop w:val="0"/>
      <w:marBottom w:val="0"/>
      <w:divBdr>
        <w:top w:val="none" w:sz="0" w:space="0" w:color="auto"/>
        <w:left w:val="none" w:sz="0" w:space="0" w:color="auto"/>
        <w:bottom w:val="none" w:sz="0" w:space="0" w:color="auto"/>
        <w:right w:val="none" w:sz="0" w:space="0" w:color="auto"/>
      </w:divBdr>
    </w:div>
    <w:div w:id="415251045">
      <w:bodyDiv w:val="1"/>
      <w:marLeft w:val="0"/>
      <w:marRight w:val="0"/>
      <w:marTop w:val="0"/>
      <w:marBottom w:val="0"/>
      <w:divBdr>
        <w:top w:val="none" w:sz="0" w:space="0" w:color="auto"/>
        <w:left w:val="none" w:sz="0" w:space="0" w:color="auto"/>
        <w:bottom w:val="none" w:sz="0" w:space="0" w:color="auto"/>
        <w:right w:val="none" w:sz="0" w:space="0" w:color="auto"/>
      </w:divBdr>
    </w:div>
    <w:div w:id="415251482">
      <w:bodyDiv w:val="1"/>
      <w:marLeft w:val="0"/>
      <w:marRight w:val="0"/>
      <w:marTop w:val="0"/>
      <w:marBottom w:val="0"/>
      <w:divBdr>
        <w:top w:val="none" w:sz="0" w:space="0" w:color="auto"/>
        <w:left w:val="none" w:sz="0" w:space="0" w:color="auto"/>
        <w:bottom w:val="none" w:sz="0" w:space="0" w:color="auto"/>
        <w:right w:val="none" w:sz="0" w:space="0" w:color="auto"/>
      </w:divBdr>
    </w:div>
    <w:div w:id="415631779">
      <w:bodyDiv w:val="1"/>
      <w:marLeft w:val="0"/>
      <w:marRight w:val="0"/>
      <w:marTop w:val="0"/>
      <w:marBottom w:val="0"/>
      <w:divBdr>
        <w:top w:val="none" w:sz="0" w:space="0" w:color="auto"/>
        <w:left w:val="none" w:sz="0" w:space="0" w:color="auto"/>
        <w:bottom w:val="none" w:sz="0" w:space="0" w:color="auto"/>
        <w:right w:val="none" w:sz="0" w:space="0" w:color="auto"/>
      </w:divBdr>
    </w:div>
    <w:div w:id="415857601">
      <w:bodyDiv w:val="1"/>
      <w:marLeft w:val="0"/>
      <w:marRight w:val="0"/>
      <w:marTop w:val="0"/>
      <w:marBottom w:val="0"/>
      <w:divBdr>
        <w:top w:val="none" w:sz="0" w:space="0" w:color="auto"/>
        <w:left w:val="none" w:sz="0" w:space="0" w:color="auto"/>
        <w:bottom w:val="none" w:sz="0" w:space="0" w:color="auto"/>
        <w:right w:val="none" w:sz="0" w:space="0" w:color="auto"/>
      </w:divBdr>
    </w:div>
    <w:div w:id="416098025">
      <w:bodyDiv w:val="1"/>
      <w:marLeft w:val="0"/>
      <w:marRight w:val="0"/>
      <w:marTop w:val="0"/>
      <w:marBottom w:val="0"/>
      <w:divBdr>
        <w:top w:val="none" w:sz="0" w:space="0" w:color="auto"/>
        <w:left w:val="none" w:sz="0" w:space="0" w:color="auto"/>
        <w:bottom w:val="none" w:sz="0" w:space="0" w:color="auto"/>
        <w:right w:val="none" w:sz="0" w:space="0" w:color="auto"/>
      </w:divBdr>
    </w:div>
    <w:div w:id="416245133">
      <w:bodyDiv w:val="1"/>
      <w:marLeft w:val="0"/>
      <w:marRight w:val="0"/>
      <w:marTop w:val="0"/>
      <w:marBottom w:val="0"/>
      <w:divBdr>
        <w:top w:val="none" w:sz="0" w:space="0" w:color="auto"/>
        <w:left w:val="none" w:sz="0" w:space="0" w:color="auto"/>
        <w:bottom w:val="none" w:sz="0" w:space="0" w:color="auto"/>
        <w:right w:val="none" w:sz="0" w:space="0" w:color="auto"/>
      </w:divBdr>
    </w:div>
    <w:div w:id="416440273">
      <w:bodyDiv w:val="1"/>
      <w:marLeft w:val="0"/>
      <w:marRight w:val="0"/>
      <w:marTop w:val="0"/>
      <w:marBottom w:val="0"/>
      <w:divBdr>
        <w:top w:val="none" w:sz="0" w:space="0" w:color="auto"/>
        <w:left w:val="none" w:sz="0" w:space="0" w:color="auto"/>
        <w:bottom w:val="none" w:sz="0" w:space="0" w:color="auto"/>
        <w:right w:val="none" w:sz="0" w:space="0" w:color="auto"/>
      </w:divBdr>
    </w:div>
    <w:div w:id="416443330">
      <w:bodyDiv w:val="1"/>
      <w:marLeft w:val="0"/>
      <w:marRight w:val="0"/>
      <w:marTop w:val="0"/>
      <w:marBottom w:val="0"/>
      <w:divBdr>
        <w:top w:val="none" w:sz="0" w:space="0" w:color="auto"/>
        <w:left w:val="none" w:sz="0" w:space="0" w:color="auto"/>
        <w:bottom w:val="none" w:sz="0" w:space="0" w:color="auto"/>
        <w:right w:val="none" w:sz="0" w:space="0" w:color="auto"/>
      </w:divBdr>
    </w:div>
    <w:div w:id="416679113">
      <w:bodyDiv w:val="1"/>
      <w:marLeft w:val="0"/>
      <w:marRight w:val="0"/>
      <w:marTop w:val="0"/>
      <w:marBottom w:val="0"/>
      <w:divBdr>
        <w:top w:val="none" w:sz="0" w:space="0" w:color="auto"/>
        <w:left w:val="none" w:sz="0" w:space="0" w:color="auto"/>
        <w:bottom w:val="none" w:sz="0" w:space="0" w:color="auto"/>
        <w:right w:val="none" w:sz="0" w:space="0" w:color="auto"/>
      </w:divBdr>
    </w:div>
    <w:div w:id="417293675">
      <w:bodyDiv w:val="1"/>
      <w:marLeft w:val="0"/>
      <w:marRight w:val="0"/>
      <w:marTop w:val="0"/>
      <w:marBottom w:val="0"/>
      <w:divBdr>
        <w:top w:val="none" w:sz="0" w:space="0" w:color="auto"/>
        <w:left w:val="none" w:sz="0" w:space="0" w:color="auto"/>
        <w:bottom w:val="none" w:sz="0" w:space="0" w:color="auto"/>
        <w:right w:val="none" w:sz="0" w:space="0" w:color="auto"/>
      </w:divBdr>
    </w:div>
    <w:div w:id="417947913">
      <w:bodyDiv w:val="1"/>
      <w:marLeft w:val="0"/>
      <w:marRight w:val="0"/>
      <w:marTop w:val="0"/>
      <w:marBottom w:val="0"/>
      <w:divBdr>
        <w:top w:val="none" w:sz="0" w:space="0" w:color="auto"/>
        <w:left w:val="none" w:sz="0" w:space="0" w:color="auto"/>
        <w:bottom w:val="none" w:sz="0" w:space="0" w:color="auto"/>
        <w:right w:val="none" w:sz="0" w:space="0" w:color="auto"/>
      </w:divBdr>
    </w:div>
    <w:div w:id="418214879">
      <w:bodyDiv w:val="1"/>
      <w:marLeft w:val="0"/>
      <w:marRight w:val="0"/>
      <w:marTop w:val="0"/>
      <w:marBottom w:val="0"/>
      <w:divBdr>
        <w:top w:val="none" w:sz="0" w:space="0" w:color="auto"/>
        <w:left w:val="none" w:sz="0" w:space="0" w:color="auto"/>
        <w:bottom w:val="none" w:sz="0" w:space="0" w:color="auto"/>
        <w:right w:val="none" w:sz="0" w:space="0" w:color="auto"/>
      </w:divBdr>
    </w:div>
    <w:div w:id="418596490">
      <w:bodyDiv w:val="1"/>
      <w:marLeft w:val="0"/>
      <w:marRight w:val="0"/>
      <w:marTop w:val="0"/>
      <w:marBottom w:val="0"/>
      <w:divBdr>
        <w:top w:val="none" w:sz="0" w:space="0" w:color="auto"/>
        <w:left w:val="none" w:sz="0" w:space="0" w:color="auto"/>
        <w:bottom w:val="none" w:sz="0" w:space="0" w:color="auto"/>
        <w:right w:val="none" w:sz="0" w:space="0" w:color="auto"/>
      </w:divBdr>
    </w:div>
    <w:div w:id="419109219">
      <w:bodyDiv w:val="1"/>
      <w:marLeft w:val="0"/>
      <w:marRight w:val="0"/>
      <w:marTop w:val="0"/>
      <w:marBottom w:val="0"/>
      <w:divBdr>
        <w:top w:val="none" w:sz="0" w:space="0" w:color="auto"/>
        <w:left w:val="none" w:sz="0" w:space="0" w:color="auto"/>
        <w:bottom w:val="none" w:sz="0" w:space="0" w:color="auto"/>
        <w:right w:val="none" w:sz="0" w:space="0" w:color="auto"/>
      </w:divBdr>
    </w:div>
    <w:div w:id="419445488">
      <w:bodyDiv w:val="1"/>
      <w:marLeft w:val="0"/>
      <w:marRight w:val="0"/>
      <w:marTop w:val="0"/>
      <w:marBottom w:val="0"/>
      <w:divBdr>
        <w:top w:val="none" w:sz="0" w:space="0" w:color="auto"/>
        <w:left w:val="none" w:sz="0" w:space="0" w:color="auto"/>
        <w:bottom w:val="none" w:sz="0" w:space="0" w:color="auto"/>
        <w:right w:val="none" w:sz="0" w:space="0" w:color="auto"/>
      </w:divBdr>
    </w:div>
    <w:div w:id="420221109">
      <w:bodyDiv w:val="1"/>
      <w:marLeft w:val="0"/>
      <w:marRight w:val="0"/>
      <w:marTop w:val="0"/>
      <w:marBottom w:val="0"/>
      <w:divBdr>
        <w:top w:val="none" w:sz="0" w:space="0" w:color="auto"/>
        <w:left w:val="none" w:sz="0" w:space="0" w:color="auto"/>
        <w:bottom w:val="none" w:sz="0" w:space="0" w:color="auto"/>
        <w:right w:val="none" w:sz="0" w:space="0" w:color="auto"/>
      </w:divBdr>
    </w:div>
    <w:div w:id="420612249">
      <w:bodyDiv w:val="1"/>
      <w:marLeft w:val="0"/>
      <w:marRight w:val="0"/>
      <w:marTop w:val="0"/>
      <w:marBottom w:val="0"/>
      <w:divBdr>
        <w:top w:val="none" w:sz="0" w:space="0" w:color="auto"/>
        <w:left w:val="none" w:sz="0" w:space="0" w:color="auto"/>
        <w:bottom w:val="none" w:sz="0" w:space="0" w:color="auto"/>
        <w:right w:val="none" w:sz="0" w:space="0" w:color="auto"/>
      </w:divBdr>
    </w:div>
    <w:div w:id="421336927">
      <w:bodyDiv w:val="1"/>
      <w:marLeft w:val="0"/>
      <w:marRight w:val="0"/>
      <w:marTop w:val="0"/>
      <w:marBottom w:val="0"/>
      <w:divBdr>
        <w:top w:val="none" w:sz="0" w:space="0" w:color="auto"/>
        <w:left w:val="none" w:sz="0" w:space="0" w:color="auto"/>
        <w:bottom w:val="none" w:sz="0" w:space="0" w:color="auto"/>
        <w:right w:val="none" w:sz="0" w:space="0" w:color="auto"/>
      </w:divBdr>
    </w:div>
    <w:div w:id="421489968">
      <w:bodyDiv w:val="1"/>
      <w:marLeft w:val="0"/>
      <w:marRight w:val="0"/>
      <w:marTop w:val="0"/>
      <w:marBottom w:val="0"/>
      <w:divBdr>
        <w:top w:val="none" w:sz="0" w:space="0" w:color="auto"/>
        <w:left w:val="none" w:sz="0" w:space="0" w:color="auto"/>
        <w:bottom w:val="none" w:sz="0" w:space="0" w:color="auto"/>
        <w:right w:val="none" w:sz="0" w:space="0" w:color="auto"/>
      </w:divBdr>
    </w:div>
    <w:div w:id="422531515">
      <w:bodyDiv w:val="1"/>
      <w:marLeft w:val="0"/>
      <w:marRight w:val="0"/>
      <w:marTop w:val="0"/>
      <w:marBottom w:val="0"/>
      <w:divBdr>
        <w:top w:val="none" w:sz="0" w:space="0" w:color="auto"/>
        <w:left w:val="none" w:sz="0" w:space="0" w:color="auto"/>
        <w:bottom w:val="none" w:sz="0" w:space="0" w:color="auto"/>
        <w:right w:val="none" w:sz="0" w:space="0" w:color="auto"/>
      </w:divBdr>
    </w:div>
    <w:div w:id="422772807">
      <w:bodyDiv w:val="1"/>
      <w:marLeft w:val="0"/>
      <w:marRight w:val="0"/>
      <w:marTop w:val="0"/>
      <w:marBottom w:val="0"/>
      <w:divBdr>
        <w:top w:val="none" w:sz="0" w:space="0" w:color="auto"/>
        <w:left w:val="none" w:sz="0" w:space="0" w:color="auto"/>
        <w:bottom w:val="none" w:sz="0" w:space="0" w:color="auto"/>
        <w:right w:val="none" w:sz="0" w:space="0" w:color="auto"/>
      </w:divBdr>
    </w:div>
    <w:div w:id="422773281">
      <w:bodyDiv w:val="1"/>
      <w:marLeft w:val="0"/>
      <w:marRight w:val="0"/>
      <w:marTop w:val="0"/>
      <w:marBottom w:val="0"/>
      <w:divBdr>
        <w:top w:val="none" w:sz="0" w:space="0" w:color="auto"/>
        <w:left w:val="none" w:sz="0" w:space="0" w:color="auto"/>
        <w:bottom w:val="none" w:sz="0" w:space="0" w:color="auto"/>
        <w:right w:val="none" w:sz="0" w:space="0" w:color="auto"/>
      </w:divBdr>
    </w:div>
    <w:div w:id="423191453">
      <w:bodyDiv w:val="1"/>
      <w:marLeft w:val="0"/>
      <w:marRight w:val="0"/>
      <w:marTop w:val="0"/>
      <w:marBottom w:val="0"/>
      <w:divBdr>
        <w:top w:val="none" w:sz="0" w:space="0" w:color="auto"/>
        <w:left w:val="none" w:sz="0" w:space="0" w:color="auto"/>
        <w:bottom w:val="none" w:sz="0" w:space="0" w:color="auto"/>
        <w:right w:val="none" w:sz="0" w:space="0" w:color="auto"/>
      </w:divBdr>
    </w:div>
    <w:div w:id="423233453">
      <w:bodyDiv w:val="1"/>
      <w:marLeft w:val="0"/>
      <w:marRight w:val="0"/>
      <w:marTop w:val="0"/>
      <w:marBottom w:val="0"/>
      <w:divBdr>
        <w:top w:val="none" w:sz="0" w:space="0" w:color="auto"/>
        <w:left w:val="none" w:sz="0" w:space="0" w:color="auto"/>
        <w:bottom w:val="none" w:sz="0" w:space="0" w:color="auto"/>
        <w:right w:val="none" w:sz="0" w:space="0" w:color="auto"/>
      </w:divBdr>
    </w:div>
    <w:div w:id="423309426">
      <w:bodyDiv w:val="1"/>
      <w:marLeft w:val="0"/>
      <w:marRight w:val="0"/>
      <w:marTop w:val="0"/>
      <w:marBottom w:val="0"/>
      <w:divBdr>
        <w:top w:val="none" w:sz="0" w:space="0" w:color="auto"/>
        <w:left w:val="none" w:sz="0" w:space="0" w:color="auto"/>
        <w:bottom w:val="none" w:sz="0" w:space="0" w:color="auto"/>
        <w:right w:val="none" w:sz="0" w:space="0" w:color="auto"/>
      </w:divBdr>
    </w:div>
    <w:div w:id="423503365">
      <w:bodyDiv w:val="1"/>
      <w:marLeft w:val="0"/>
      <w:marRight w:val="0"/>
      <w:marTop w:val="0"/>
      <w:marBottom w:val="0"/>
      <w:divBdr>
        <w:top w:val="none" w:sz="0" w:space="0" w:color="auto"/>
        <w:left w:val="none" w:sz="0" w:space="0" w:color="auto"/>
        <w:bottom w:val="none" w:sz="0" w:space="0" w:color="auto"/>
        <w:right w:val="none" w:sz="0" w:space="0" w:color="auto"/>
      </w:divBdr>
    </w:div>
    <w:div w:id="423572715">
      <w:bodyDiv w:val="1"/>
      <w:marLeft w:val="0"/>
      <w:marRight w:val="0"/>
      <w:marTop w:val="0"/>
      <w:marBottom w:val="0"/>
      <w:divBdr>
        <w:top w:val="none" w:sz="0" w:space="0" w:color="auto"/>
        <w:left w:val="none" w:sz="0" w:space="0" w:color="auto"/>
        <w:bottom w:val="none" w:sz="0" w:space="0" w:color="auto"/>
        <w:right w:val="none" w:sz="0" w:space="0" w:color="auto"/>
      </w:divBdr>
    </w:div>
    <w:div w:id="423645269">
      <w:bodyDiv w:val="1"/>
      <w:marLeft w:val="0"/>
      <w:marRight w:val="0"/>
      <w:marTop w:val="0"/>
      <w:marBottom w:val="0"/>
      <w:divBdr>
        <w:top w:val="none" w:sz="0" w:space="0" w:color="auto"/>
        <w:left w:val="none" w:sz="0" w:space="0" w:color="auto"/>
        <w:bottom w:val="none" w:sz="0" w:space="0" w:color="auto"/>
        <w:right w:val="none" w:sz="0" w:space="0" w:color="auto"/>
      </w:divBdr>
    </w:div>
    <w:div w:id="423764551">
      <w:bodyDiv w:val="1"/>
      <w:marLeft w:val="0"/>
      <w:marRight w:val="0"/>
      <w:marTop w:val="0"/>
      <w:marBottom w:val="0"/>
      <w:divBdr>
        <w:top w:val="none" w:sz="0" w:space="0" w:color="auto"/>
        <w:left w:val="none" w:sz="0" w:space="0" w:color="auto"/>
        <w:bottom w:val="none" w:sz="0" w:space="0" w:color="auto"/>
        <w:right w:val="none" w:sz="0" w:space="0" w:color="auto"/>
      </w:divBdr>
    </w:div>
    <w:div w:id="424501079">
      <w:bodyDiv w:val="1"/>
      <w:marLeft w:val="0"/>
      <w:marRight w:val="0"/>
      <w:marTop w:val="0"/>
      <w:marBottom w:val="0"/>
      <w:divBdr>
        <w:top w:val="none" w:sz="0" w:space="0" w:color="auto"/>
        <w:left w:val="none" w:sz="0" w:space="0" w:color="auto"/>
        <w:bottom w:val="none" w:sz="0" w:space="0" w:color="auto"/>
        <w:right w:val="none" w:sz="0" w:space="0" w:color="auto"/>
      </w:divBdr>
    </w:div>
    <w:div w:id="424616798">
      <w:bodyDiv w:val="1"/>
      <w:marLeft w:val="0"/>
      <w:marRight w:val="0"/>
      <w:marTop w:val="0"/>
      <w:marBottom w:val="0"/>
      <w:divBdr>
        <w:top w:val="none" w:sz="0" w:space="0" w:color="auto"/>
        <w:left w:val="none" w:sz="0" w:space="0" w:color="auto"/>
        <w:bottom w:val="none" w:sz="0" w:space="0" w:color="auto"/>
        <w:right w:val="none" w:sz="0" w:space="0" w:color="auto"/>
      </w:divBdr>
    </w:div>
    <w:div w:id="424619868">
      <w:bodyDiv w:val="1"/>
      <w:marLeft w:val="0"/>
      <w:marRight w:val="0"/>
      <w:marTop w:val="0"/>
      <w:marBottom w:val="0"/>
      <w:divBdr>
        <w:top w:val="none" w:sz="0" w:space="0" w:color="auto"/>
        <w:left w:val="none" w:sz="0" w:space="0" w:color="auto"/>
        <w:bottom w:val="none" w:sz="0" w:space="0" w:color="auto"/>
        <w:right w:val="none" w:sz="0" w:space="0" w:color="auto"/>
      </w:divBdr>
    </w:div>
    <w:div w:id="424889639">
      <w:bodyDiv w:val="1"/>
      <w:marLeft w:val="0"/>
      <w:marRight w:val="0"/>
      <w:marTop w:val="0"/>
      <w:marBottom w:val="0"/>
      <w:divBdr>
        <w:top w:val="none" w:sz="0" w:space="0" w:color="auto"/>
        <w:left w:val="none" w:sz="0" w:space="0" w:color="auto"/>
        <w:bottom w:val="none" w:sz="0" w:space="0" w:color="auto"/>
        <w:right w:val="none" w:sz="0" w:space="0" w:color="auto"/>
      </w:divBdr>
    </w:div>
    <w:div w:id="425343534">
      <w:bodyDiv w:val="1"/>
      <w:marLeft w:val="0"/>
      <w:marRight w:val="0"/>
      <w:marTop w:val="0"/>
      <w:marBottom w:val="0"/>
      <w:divBdr>
        <w:top w:val="none" w:sz="0" w:space="0" w:color="auto"/>
        <w:left w:val="none" w:sz="0" w:space="0" w:color="auto"/>
        <w:bottom w:val="none" w:sz="0" w:space="0" w:color="auto"/>
        <w:right w:val="none" w:sz="0" w:space="0" w:color="auto"/>
      </w:divBdr>
    </w:div>
    <w:div w:id="425464812">
      <w:bodyDiv w:val="1"/>
      <w:marLeft w:val="0"/>
      <w:marRight w:val="0"/>
      <w:marTop w:val="0"/>
      <w:marBottom w:val="0"/>
      <w:divBdr>
        <w:top w:val="none" w:sz="0" w:space="0" w:color="auto"/>
        <w:left w:val="none" w:sz="0" w:space="0" w:color="auto"/>
        <w:bottom w:val="none" w:sz="0" w:space="0" w:color="auto"/>
        <w:right w:val="none" w:sz="0" w:space="0" w:color="auto"/>
      </w:divBdr>
    </w:div>
    <w:div w:id="425879480">
      <w:bodyDiv w:val="1"/>
      <w:marLeft w:val="0"/>
      <w:marRight w:val="0"/>
      <w:marTop w:val="0"/>
      <w:marBottom w:val="0"/>
      <w:divBdr>
        <w:top w:val="none" w:sz="0" w:space="0" w:color="auto"/>
        <w:left w:val="none" w:sz="0" w:space="0" w:color="auto"/>
        <w:bottom w:val="none" w:sz="0" w:space="0" w:color="auto"/>
        <w:right w:val="none" w:sz="0" w:space="0" w:color="auto"/>
      </w:divBdr>
    </w:div>
    <w:div w:id="426076953">
      <w:bodyDiv w:val="1"/>
      <w:marLeft w:val="0"/>
      <w:marRight w:val="0"/>
      <w:marTop w:val="0"/>
      <w:marBottom w:val="0"/>
      <w:divBdr>
        <w:top w:val="none" w:sz="0" w:space="0" w:color="auto"/>
        <w:left w:val="none" w:sz="0" w:space="0" w:color="auto"/>
        <w:bottom w:val="none" w:sz="0" w:space="0" w:color="auto"/>
        <w:right w:val="none" w:sz="0" w:space="0" w:color="auto"/>
      </w:divBdr>
    </w:div>
    <w:div w:id="426852624">
      <w:bodyDiv w:val="1"/>
      <w:marLeft w:val="0"/>
      <w:marRight w:val="0"/>
      <w:marTop w:val="0"/>
      <w:marBottom w:val="0"/>
      <w:divBdr>
        <w:top w:val="none" w:sz="0" w:space="0" w:color="auto"/>
        <w:left w:val="none" w:sz="0" w:space="0" w:color="auto"/>
        <w:bottom w:val="none" w:sz="0" w:space="0" w:color="auto"/>
        <w:right w:val="none" w:sz="0" w:space="0" w:color="auto"/>
      </w:divBdr>
    </w:div>
    <w:div w:id="427383532">
      <w:bodyDiv w:val="1"/>
      <w:marLeft w:val="0"/>
      <w:marRight w:val="0"/>
      <w:marTop w:val="0"/>
      <w:marBottom w:val="0"/>
      <w:divBdr>
        <w:top w:val="none" w:sz="0" w:space="0" w:color="auto"/>
        <w:left w:val="none" w:sz="0" w:space="0" w:color="auto"/>
        <w:bottom w:val="none" w:sz="0" w:space="0" w:color="auto"/>
        <w:right w:val="none" w:sz="0" w:space="0" w:color="auto"/>
      </w:divBdr>
    </w:div>
    <w:div w:id="427388433">
      <w:bodyDiv w:val="1"/>
      <w:marLeft w:val="0"/>
      <w:marRight w:val="0"/>
      <w:marTop w:val="0"/>
      <w:marBottom w:val="0"/>
      <w:divBdr>
        <w:top w:val="none" w:sz="0" w:space="0" w:color="auto"/>
        <w:left w:val="none" w:sz="0" w:space="0" w:color="auto"/>
        <w:bottom w:val="none" w:sz="0" w:space="0" w:color="auto"/>
        <w:right w:val="none" w:sz="0" w:space="0" w:color="auto"/>
      </w:divBdr>
    </w:div>
    <w:div w:id="428039352">
      <w:bodyDiv w:val="1"/>
      <w:marLeft w:val="0"/>
      <w:marRight w:val="0"/>
      <w:marTop w:val="0"/>
      <w:marBottom w:val="0"/>
      <w:divBdr>
        <w:top w:val="none" w:sz="0" w:space="0" w:color="auto"/>
        <w:left w:val="none" w:sz="0" w:space="0" w:color="auto"/>
        <w:bottom w:val="none" w:sz="0" w:space="0" w:color="auto"/>
        <w:right w:val="none" w:sz="0" w:space="0" w:color="auto"/>
      </w:divBdr>
    </w:div>
    <w:div w:id="428090368">
      <w:bodyDiv w:val="1"/>
      <w:marLeft w:val="0"/>
      <w:marRight w:val="0"/>
      <w:marTop w:val="0"/>
      <w:marBottom w:val="0"/>
      <w:divBdr>
        <w:top w:val="none" w:sz="0" w:space="0" w:color="auto"/>
        <w:left w:val="none" w:sz="0" w:space="0" w:color="auto"/>
        <w:bottom w:val="none" w:sz="0" w:space="0" w:color="auto"/>
        <w:right w:val="none" w:sz="0" w:space="0" w:color="auto"/>
      </w:divBdr>
    </w:div>
    <w:div w:id="428475819">
      <w:bodyDiv w:val="1"/>
      <w:marLeft w:val="0"/>
      <w:marRight w:val="0"/>
      <w:marTop w:val="0"/>
      <w:marBottom w:val="0"/>
      <w:divBdr>
        <w:top w:val="none" w:sz="0" w:space="0" w:color="auto"/>
        <w:left w:val="none" w:sz="0" w:space="0" w:color="auto"/>
        <w:bottom w:val="none" w:sz="0" w:space="0" w:color="auto"/>
        <w:right w:val="none" w:sz="0" w:space="0" w:color="auto"/>
      </w:divBdr>
    </w:div>
    <w:div w:id="428743641">
      <w:bodyDiv w:val="1"/>
      <w:marLeft w:val="0"/>
      <w:marRight w:val="0"/>
      <w:marTop w:val="0"/>
      <w:marBottom w:val="0"/>
      <w:divBdr>
        <w:top w:val="none" w:sz="0" w:space="0" w:color="auto"/>
        <w:left w:val="none" w:sz="0" w:space="0" w:color="auto"/>
        <w:bottom w:val="none" w:sz="0" w:space="0" w:color="auto"/>
        <w:right w:val="none" w:sz="0" w:space="0" w:color="auto"/>
      </w:divBdr>
    </w:div>
    <w:div w:id="429816142">
      <w:bodyDiv w:val="1"/>
      <w:marLeft w:val="0"/>
      <w:marRight w:val="0"/>
      <w:marTop w:val="0"/>
      <w:marBottom w:val="0"/>
      <w:divBdr>
        <w:top w:val="none" w:sz="0" w:space="0" w:color="auto"/>
        <w:left w:val="none" w:sz="0" w:space="0" w:color="auto"/>
        <w:bottom w:val="none" w:sz="0" w:space="0" w:color="auto"/>
        <w:right w:val="none" w:sz="0" w:space="0" w:color="auto"/>
      </w:divBdr>
    </w:div>
    <w:div w:id="430702996">
      <w:bodyDiv w:val="1"/>
      <w:marLeft w:val="0"/>
      <w:marRight w:val="0"/>
      <w:marTop w:val="0"/>
      <w:marBottom w:val="0"/>
      <w:divBdr>
        <w:top w:val="none" w:sz="0" w:space="0" w:color="auto"/>
        <w:left w:val="none" w:sz="0" w:space="0" w:color="auto"/>
        <w:bottom w:val="none" w:sz="0" w:space="0" w:color="auto"/>
        <w:right w:val="none" w:sz="0" w:space="0" w:color="auto"/>
      </w:divBdr>
    </w:div>
    <w:div w:id="431127319">
      <w:bodyDiv w:val="1"/>
      <w:marLeft w:val="0"/>
      <w:marRight w:val="0"/>
      <w:marTop w:val="0"/>
      <w:marBottom w:val="0"/>
      <w:divBdr>
        <w:top w:val="none" w:sz="0" w:space="0" w:color="auto"/>
        <w:left w:val="none" w:sz="0" w:space="0" w:color="auto"/>
        <w:bottom w:val="none" w:sz="0" w:space="0" w:color="auto"/>
        <w:right w:val="none" w:sz="0" w:space="0" w:color="auto"/>
      </w:divBdr>
    </w:div>
    <w:div w:id="431169971">
      <w:bodyDiv w:val="1"/>
      <w:marLeft w:val="0"/>
      <w:marRight w:val="0"/>
      <w:marTop w:val="0"/>
      <w:marBottom w:val="0"/>
      <w:divBdr>
        <w:top w:val="none" w:sz="0" w:space="0" w:color="auto"/>
        <w:left w:val="none" w:sz="0" w:space="0" w:color="auto"/>
        <w:bottom w:val="none" w:sz="0" w:space="0" w:color="auto"/>
        <w:right w:val="none" w:sz="0" w:space="0" w:color="auto"/>
      </w:divBdr>
    </w:div>
    <w:div w:id="431820521">
      <w:bodyDiv w:val="1"/>
      <w:marLeft w:val="0"/>
      <w:marRight w:val="0"/>
      <w:marTop w:val="0"/>
      <w:marBottom w:val="0"/>
      <w:divBdr>
        <w:top w:val="none" w:sz="0" w:space="0" w:color="auto"/>
        <w:left w:val="none" w:sz="0" w:space="0" w:color="auto"/>
        <w:bottom w:val="none" w:sz="0" w:space="0" w:color="auto"/>
        <w:right w:val="none" w:sz="0" w:space="0" w:color="auto"/>
      </w:divBdr>
    </w:div>
    <w:div w:id="431970214">
      <w:bodyDiv w:val="1"/>
      <w:marLeft w:val="0"/>
      <w:marRight w:val="0"/>
      <w:marTop w:val="0"/>
      <w:marBottom w:val="0"/>
      <w:divBdr>
        <w:top w:val="none" w:sz="0" w:space="0" w:color="auto"/>
        <w:left w:val="none" w:sz="0" w:space="0" w:color="auto"/>
        <w:bottom w:val="none" w:sz="0" w:space="0" w:color="auto"/>
        <w:right w:val="none" w:sz="0" w:space="0" w:color="auto"/>
      </w:divBdr>
    </w:div>
    <w:div w:id="431976620">
      <w:bodyDiv w:val="1"/>
      <w:marLeft w:val="0"/>
      <w:marRight w:val="0"/>
      <w:marTop w:val="0"/>
      <w:marBottom w:val="0"/>
      <w:divBdr>
        <w:top w:val="none" w:sz="0" w:space="0" w:color="auto"/>
        <w:left w:val="none" w:sz="0" w:space="0" w:color="auto"/>
        <w:bottom w:val="none" w:sz="0" w:space="0" w:color="auto"/>
        <w:right w:val="none" w:sz="0" w:space="0" w:color="auto"/>
      </w:divBdr>
    </w:div>
    <w:div w:id="432747429">
      <w:bodyDiv w:val="1"/>
      <w:marLeft w:val="0"/>
      <w:marRight w:val="0"/>
      <w:marTop w:val="0"/>
      <w:marBottom w:val="0"/>
      <w:divBdr>
        <w:top w:val="none" w:sz="0" w:space="0" w:color="auto"/>
        <w:left w:val="none" w:sz="0" w:space="0" w:color="auto"/>
        <w:bottom w:val="none" w:sz="0" w:space="0" w:color="auto"/>
        <w:right w:val="none" w:sz="0" w:space="0" w:color="auto"/>
      </w:divBdr>
    </w:div>
    <w:div w:id="432867941">
      <w:bodyDiv w:val="1"/>
      <w:marLeft w:val="0"/>
      <w:marRight w:val="0"/>
      <w:marTop w:val="0"/>
      <w:marBottom w:val="0"/>
      <w:divBdr>
        <w:top w:val="none" w:sz="0" w:space="0" w:color="auto"/>
        <w:left w:val="none" w:sz="0" w:space="0" w:color="auto"/>
        <w:bottom w:val="none" w:sz="0" w:space="0" w:color="auto"/>
        <w:right w:val="none" w:sz="0" w:space="0" w:color="auto"/>
      </w:divBdr>
    </w:div>
    <w:div w:id="433137301">
      <w:bodyDiv w:val="1"/>
      <w:marLeft w:val="0"/>
      <w:marRight w:val="0"/>
      <w:marTop w:val="0"/>
      <w:marBottom w:val="0"/>
      <w:divBdr>
        <w:top w:val="none" w:sz="0" w:space="0" w:color="auto"/>
        <w:left w:val="none" w:sz="0" w:space="0" w:color="auto"/>
        <w:bottom w:val="none" w:sz="0" w:space="0" w:color="auto"/>
        <w:right w:val="none" w:sz="0" w:space="0" w:color="auto"/>
      </w:divBdr>
    </w:div>
    <w:div w:id="433406462">
      <w:bodyDiv w:val="1"/>
      <w:marLeft w:val="0"/>
      <w:marRight w:val="0"/>
      <w:marTop w:val="0"/>
      <w:marBottom w:val="0"/>
      <w:divBdr>
        <w:top w:val="none" w:sz="0" w:space="0" w:color="auto"/>
        <w:left w:val="none" w:sz="0" w:space="0" w:color="auto"/>
        <w:bottom w:val="none" w:sz="0" w:space="0" w:color="auto"/>
        <w:right w:val="none" w:sz="0" w:space="0" w:color="auto"/>
      </w:divBdr>
    </w:div>
    <w:div w:id="433483630">
      <w:bodyDiv w:val="1"/>
      <w:marLeft w:val="0"/>
      <w:marRight w:val="0"/>
      <w:marTop w:val="0"/>
      <w:marBottom w:val="0"/>
      <w:divBdr>
        <w:top w:val="none" w:sz="0" w:space="0" w:color="auto"/>
        <w:left w:val="none" w:sz="0" w:space="0" w:color="auto"/>
        <w:bottom w:val="none" w:sz="0" w:space="0" w:color="auto"/>
        <w:right w:val="none" w:sz="0" w:space="0" w:color="auto"/>
      </w:divBdr>
    </w:div>
    <w:div w:id="433592808">
      <w:bodyDiv w:val="1"/>
      <w:marLeft w:val="0"/>
      <w:marRight w:val="0"/>
      <w:marTop w:val="0"/>
      <w:marBottom w:val="0"/>
      <w:divBdr>
        <w:top w:val="none" w:sz="0" w:space="0" w:color="auto"/>
        <w:left w:val="none" w:sz="0" w:space="0" w:color="auto"/>
        <w:bottom w:val="none" w:sz="0" w:space="0" w:color="auto"/>
        <w:right w:val="none" w:sz="0" w:space="0" w:color="auto"/>
      </w:divBdr>
    </w:div>
    <w:div w:id="433861221">
      <w:bodyDiv w:val="1"/>
      <w:marLeft w:val="0"/>
      <w:marRight w:val="0"/>
      <w:marTop w:val="0"/>
      <w:marBottom w:val="0"/>
      <w:divBdr>
        <w:top w:val="none" w:sz="0" w:space="0" w:color="auto"/>
        <w:left w:val="none" w:sz="0" w:space="0" w:color="auto"/>
        <w:bottom w:val="none" w:sz="0" w:space="0" w:color="auto"/>
        <w:right w:val="none" w:sz="0" w:space="0" w:color="auto"/>
      </w:divBdr>
    </w:div>
    <w:div w:id="434833504">
      <w:bodyDiv w:val="1"/>
      <w:marLeft w:val="0"/>
      <w:marRight w:val="0"/>
      <w:marTop w:val="0"/>
      <w:marBottom w:val="0"/>
      <w:divBdr>
        <w:top w:val="none" w:sz="0" w:space="0" w:color="auto"/>
        <w:left w:val="none" w:sz="0" w:space="0" w:color="auto"/>
        <w:bottom w:val="none" w:sz="0" w:space="0" w:color="auto"/>
        <w:right w:val="none" w:sz="0" w:space="0" w:color="auto"/>
      </w:divBdr>
    </w:div>
    <w:div w:id="434863003">
      <w:bodyDiv w:val="1"/>
      <w:marLeft w:val="0"/>
      <w:marRight w:val="0"/>
      <w:marTop w:val="0"/>
      <w:marBottom w:val="0"/>
      <w:divBdr>
        <w:top w:val="none" w:sz="0" w:space="0" w:color="auto"/>
        <w:left w:val="none" w:sz="0" w:space="0" w:color="auto"/>
        <w:bottom w:val="none" w:sz="0" w:space="0" w:color="auto"/>
        <w:right w:val="none" w:sz="0" w:space="0" w:color="auto"/>
      </w:divBdr>
    </w:div>
    <w:div w:id="435056227">
      <w:bodyDiv w:val="1"/>
      <w:marLeft w:val="0"/>
      <w:marRight w:val="0"/>
      <w:marTop w:val="0"/>
      <w:marBottom w:val="0"/>
      <w:divBdr>
        <w:top w:val="none" w:sz="0" w:space="0" w:color="auto"/>
        <w:left w:val="none" w:sz="0" w:space="0" w:color="auto"/>
        <w:bottom w:val="none" w:sz="0" w:space="0" w:color="auto"/>
        <w:right w:val="none" w:sz="0" w:space="0" w:color="auto"/>
      </w:divBdr>
    </w:div>
    <w:div w:id="435445494">
      <w:bodyDiv w:val="1"/>
      <w:marLeft w:val="0"/>
      <w:marRight w:val="0"/>
      <w:marTop w:val="0"/>
      <w:marBottom w:val="0"/>
      <w:divBdr>
        <w:top w:val="none" w:sz="0" w:space="0" w:color="auto"/>
        <w:left w:val="none" w:sz="0" w:space="0" w:color="auto"/>
        <w:bottom w:val="none" w:sz="0" w:space="0" w:color="auto"/>
        <w:right w:val="none" w:sz="0" w:space="0" w:color="auto"/>
      </w:divBdr>
    </w:div>
    <w:div w:id="436020499">
      <w:bodyDiv w:val="1"/>
      <w:marLeft w:val="0"/>
      <w:marRight w:val="0"/>
      <w:marTop w:val="0"/>
      <w:marBottom w:val="0"/>
      <w:divBdr>
        <w:top w:val="none" w:sz="0" w:space="0" w:color="auto"/>
        <w:left w:val="none" w:sz="0" w:space="0" w:color="auto"/>
        <w:bottom w:val="none" w:sz="0" w:space="0" w:color="auto"/>
        <w:right w:val="none" w:sz="0" w:space="0" w:color="auto"/>
      </w:divBdr>
    </w:div>
    <w:div w:id="436103312">
      <w:bodyDiv w:val="1"/>
      <w:marLeft w:val="0"/>
      <w:marRight w:val="0"/>
      <w:marTop w:val="0"/>
      <w:marBottom w:val="0"/>
      <w:divBdr>
        <w:top w:val="none" w:sz="0" w:space="0" w:color="auto"/>
        <w:left w:val="none" w:sz="0" w:space="0" w:color="auto"/>
        <w:bottom w:val="none" w:sz="0" w:space="0" w:color="auto"/>
        <w:right w:val="none" w:sz="0" w:space="0" w:color="auto"/>
      </w:divBdr>
    </w:div>
    <w:div w:id="436174827">
      <w:bodyDiv w:val="1"/>
      <w:marLeft w:val="0"/>
      <w:marRight w:val="0"/>
      <w:marTop w:val="0"/>
      <w:marBottom w:val="0"/>
      <w:divBdr>
        <w:top w:val="none" w:sz="0" w:space="0" w:color="auto"/>
        <w:left w:val="none" w:sz="0" w:space="0" w:color="auto"/>
        <w:bottom w:val="none" w:sz="0" w:space="0" w:color="auto"/>
        <w:right w:val="none" w:sz="0" w:space="0" w:color="auto"/>
      </w:divBdr>
    </w:div>
    <w:div w:id="436289770">
      <w:bodyDiv w:val="1"/>
      <w:marLeft w:val="0"/>
      <w:marRight w:val="0"/>
      <w:marTop w:val="0"/>
      <w:marBottom w:val="0"/>
      <w:divBdr>
        <w:top w:val="none" w:sz="0" w:space="0" w:color="auto"/>
        <w:left w:val="none" w:sz="0" w:space="0" w:color="auto"/>
        <w:bottom w:val="none" w:sz="0" w:space="0" w:color="auto"/>
        <w:right w:val="none" w:sz="0" w:space="0" w:color="auto"/>
      </w:divBdr>
    </w:div>
    <w:div w:id="436365976">
      <w:bodyDiv w:val="1"/>
      <w:marLeft w:val="0"/>
      <w:marRight w:val="0"/>
      <w:marTop w:val="0"/>
      <w:marBottom w:val="0"/>
      <w:divBdr>
        <w:top w:val="none" w:sz="0" w:space="0" w:color="auto"/>
        <w:left w:val="none" w:sz="0" w:space="0" w:color="auto"/>
        <w:bottom w:val="none" w:sz="0" w:space="0" w:color="auto"/>
        <w:right w:val="none" w:sz="0" w:space="0" w:color="auto"/>
      </w:divBdr>
    </w:div>
    <w:div w:id="436415396">
      <w:bodyDiv w:val="1"/>
      <w:marLeft w:val="0"/>
      <w:marRight w:val="0"/>
      <w:marTop w:val="0"/>
      <w:marBottom w:val="0"/>
      <w:divBdr>
        <w:top w:val="none" w:sz="0" w:space="0" w:color="auto"/>
        <w:left w:val="none" w:sz="0" w:space="0" w:color="auto"/>
        <w:bottom w:val="none" w:sz="0" w:space="0" w:color="auto"/>
        <w:right w:val="none" w:sz="0" w:space="0" w:color="auto"/>
      </w:divBdr>
    </w:div>
    <w:div w:id="436752127">
      <w:bodyDiv w:val="1"/>
      <w:marLeft w:val="0"/>
      <w:marRight w:val="0"/>
      <w:marTop w:val="0"/>
      <w:marBottom w:val="0"/>
      <w:divBdr>
        <w:top w:val="none" w:sz="0" w:space="0" w:color="auto"/>
        <w:left w:val="none" w:sz="0" w:space="0" w:color="auto"/>
        <w:bottom w:val="none" w:sz="0" w:space="0" w:color="auto"/>
        <w:right w:val="none" w:sz="0" w:space="0" w:color="auto"/>
      </w:divBdr>
    </w:div>
    <w:div w:id="437068078">
      <w:bodyDiv w:val="1"/>
      <w:marLeft w:val="0"/>
      <w:marRight w:val="0"/>
      <w:marTop w:val="0"/>
      <w:marBottom w:val="0"/>
      <w:divBdr>
        <w:top w:val="none" w:sz="0" w:space="0" w:color="auto"/>
        <w:left w:val="none" w:sz="0" w:space="0" w:color="auto"/>
        <w:bottom w:val="none" w:sz="0" w:space="0" w:color="auto"/>
        <w:right w:val="none" w:sz="0" w:space="0" w:color="auto"/>
      </w:divBdr>
    </w:div>
    <w:div w:id="437607222">
      <w:bodyDiv w:val="1"/>
      <w:marLeft w:val="0"/>
      <w:marRight w:val="0"/>
      <w:marTop w:val="0"/>
      <w:marBottom w:val="0"/>
      <w:divBdr>
        <w:top w:val="none" w:sz="0" w:space="0" w:color="auto"/>
        <w:left w:val="none" w:sz="0" w:space="0" w:color="auto"/>
        <w:bottom w:val="none" w:sz="0" w:space="0" w:color="auto"/>
        <w:right w:val="none" w:sz="0" w:space="0" w:color="auto"/>
      </w:divBdr>
    </w:div>
    <w:div w:id="437795034">
      <w:bodyDiv w:val="1"/>
      <w:marLeft w:val="0"/>
      <w:marRight w:val="0"/>
      <w:marTop w:val="0"/>
      <w:marBottom w:val="0"/>
      <w:divBdr>
        <w:top w:val="none" w:sz="0" w:space="0" w:color="auto"/>
        <w:left w:val="none" w:sz="0" w:space="0" w:color="auto"/>
        <w:bottom w:val="none" w:sz="0" w:space="0" w:color="auto"/>
        <w:right w:val="none" w:sz="0" w:space="0" w:color="auto"/>
      </w:divBdr>
    </w:div>
    <w:div w:id="438108814">
      <w:bodyDiv w:val="1"/>
      <w:marLeft w:val="0"/>
      <w:marRight w:val="0"/>
      <w:marTop w:val="0"/>
      <w:marBottom w:val="0"/>
      <w:divBdr>
        <w:top w:val="none" w:sz="0" w:space="0" w:color="auto"/>
        <w:left w:val="none" w:sz="0" w:space="0" w:color="auto"/>
        <w:bottom w:val="none" w:sz="0" w:space="0" w:color="auto"/>
        <w:right w:val="none" w:sz="0" w:space="0" w:color="auto"/>
      </w:divBdr>
    </w:div>
    <w:div w:id="438109482">
      <w:bodyDiv w:val="1"/>
      <w:marLeft w:val="0"/>
      <w:marRight w:val="0"/>
      <w:marTop w:val="0"/>
      <w:marBottom w:val="0"/>
      <w:divBdr>
        <w:top w:val="none" w:sz="0" w:space="0" w:color="auto"/>
        <w:left w:val="none" w:sz="0" w:space="0" w:color="auto"/>
        <w:bottom w:val="none" w:sz="0" w:space="0" w:color="auto"/>
        <w:right w:val="none" w:sz="0" w:space="0" w:color="auto"/>
      </w:divBdr>
    </w:div>
    <w:div w:id="438138821">
      <w:bodyDiv w:val="1"/>
      <w:marLeft w:val="0"/>
      <w:marRight w:val="0"/>
      <w:marTop w:val="0"/>
      <w:marBottom w:val="0"/>
      <w:divBdr>
        <w:top w:val="none" w:sz="0" w:space="0" w:color="auto"/>
        <w:left w:val="none" w:sz="0" w:space="0" w:color="auto"/>
        <w:bottom w:val="none" w:sz="0" w:space="0" w:color="auto"/>
        <w:right w:val="none" w:sz="0" w:space="0" w:color="auto"/>
      </w:divBdr>
    </w:div>
    <w:div w:id="438257117">
      <w:bodyDiv w:val="1"/>
      <w:marLeft w:val="0"/>
      <w:marRight w:val="0"/>
      <w:marTop w:val="0"/>
      <w:marBottom w:val="0"/>
      <w:divBdr>
        <w:top w:val="none" w:sz="0" w:space="0" w:color="auto"/>
        <w:left w:val="none" w:sz="0" w:space="0" w:color="auto"/>
        <w:bottom w:val="none" w:sz="0" w:space="0" w:color="auto"/>
        <w:right w:val="none" w:sz="0" w:space="0" w:color="auto"/>
      </w:divBdr>
    </w:div>
    <w:div w:id="438454846">
      <w:bodyDiv w:val="1"/>
      <w:marLeft w:val="0"/>
      <w:marRight w:val="0"/>
      <w:marTop w:val="0"/>
      <w:marBottom w:val="0"/>
      <w:divBdr>
        <w:top w:val="none" w:sz="0" w:space="0" w:color="auto"/>
        <w:left w:val="none" w:sz="0" w:space="0" w:color="auto"/>
        <w:bottom w:val="none" w:sz="0" w:space="0" w:color="auto"/>
        <w:right w:val="none" w:sz="0" w:space="0" w:color="auto"/>
      </w:divBdr>
    </w:div>
    <w:div w:id="438642480">
      <w:bodyDiv w:val="1"/>
      <w:marLeft w:val="0"/>
      <w:marRight w:val="0"/>
      <w:marTop w:val="0"/>
      <w:marBottom w:val="0"/>
      <w:divBdr>
        <w:top w:val="none" w:sz="0" w:space="0" w:color="auto"/>
        <w:left w:val="none" w:sz="0" w:space="0" w:color="auto"/>
        <w:bottom w:val="none" w:sz="0" w:space="0" w:color="auto"/>
        <w:right w:val="none" w:sz="0" w:space="0" w:color="auto"/>
      </w:divBdr>
    </w:div>
    <w:div w:id="438646027">
      <w:bodyDiv w:val="1"/>
      <w:marLeft w:val="0"/>
      <w:marRight w:val="0"/>
      <w:marTop w:val="0"/>
      <w:marBottom w:val="0"/>
      <w:divBdr>
        <w:top w:val="none" w:sz="0" w:space="0" w:color="auto"/>
        <w:left w:val="none" w:sz="0" w:space="0" w:color="auto"/>
        <w:bottom w:val="none" w:sz="0" w:space="0" w:color="auto"/>
        <w:right w:val="none" w:sz="0" w:space="0" w:color="auto"/>
      </w:divBdr>
    </w:div>
    <w:div w:id="438722222">
      <w:bodyDiv w:val="1"/>
      <w:marLeft w:val="0"/>
      <w:marRight w:val="0"/>
      <w:marTop w:val="0"/>
      <w:marBottom w:val="0"/>
      <w:divBdr>
        <w:top w:val="none" w:sz="0" w:space="0" w:color="auto"/>
        <w:left w:val="none" w:sz="0" w:space="0" w:color="auto"/>
        <w:bottom w:val="none" w:sz="0" w:space="0" w:color="auto"/>
        <w:right w:val="none" w:sz="0" w:space="0" w:color="auto"/>
      </w:divBdr>
    </w:div>
    <w:div w:id="438765185">
      <w:bodyDiv w:val="1"/>
      <w:marLeft w:val="0"/>
      <w:marRight w:val="0"/>
      <w:marTop w:val="0"/>
      <w:marBottom w:val="0"/>
      <w:divBdr>
        <w:top w:val="none" w:sz="0" w:space="0" w:color="auto"/>
        <w:left w:val="none" w:sz="0" w:space="0" w:color="auto"/>
        <w:bottom w:val="none" w:sz="0" w:space="0" w:color="auto"/>
        <w:right w:val="none" w:sz="0" w:space="0" w:color="auto"/>
      </w:divBdr>
    </w:div>
    <w:div w:id="438791891">
      <w:bodyDiv w:val="1"/>
      <w:marLeft w:val="0"/>
      <w:marRight w:val="0"/>
      <w:marTop w:val="0"/>
      <w:marBottom w:val="0"/>
      <w:divBdr>
        <w:top w:val="none" w:sz="0" w:space="0" w:color="auto"/>
        <w:left w:val="none" w:sz="0" w:space="0" w:color="auto"/>
        <w:bottom w:val="none" w:sz="0" w:space="0" w:color="auto"/>
        <w:right w:val="none" w:sz="0" w:space="0" w:color="auto"/>
      </w:divBdr>
    </w:div>
    <w:div w:id="439034407">
      <w:bodyDiv w:val="1"/>
      <w:marLeft w:val="0"/>
      <w:marRight w:val="0"/>
      <w:marTop w:val="0"/>
      <w:marBottom w:val="0"/>
      <w:divBdr>
        <w:top w:val="none" w:sz="0" w:space="0" w:color="auto"/>
        <w:left w:val="none" w:sz="0" w:space="0" w:color="auto"/>
        <w:bottom w:val="none" w:sz="0" w:space="0" w:color="auto"/>
        <w:right w:val="none" w:sz="0" w:space="0" w:color="auto"/>
      </w:divBdr>
    </w:div>
    <w:div w:id="440684838">
      <w:bodyDiv w:val="1"/>
      <w:marLeft w:val="0"/>
      <w:marRight w:val="0"/>
      <w:marTop w:val="0"/>
      <w:marBottom w:val="0"/>
      <w:divBdr>
        <w:top w:val="none" w:sz="0" w:space="0" w:color="auto"/>
        <w:left w:val="none" w:sz="0" w:space="0" w:color="auto"/>
        <w:bottom w:val="none" w:sz="0" w:space="0" w:color="auto"/>
        <w:right w:val="none" w:sz="0" w:space="0" w:color="auto"/>
      </w:divBdr>
    </w:div>
    <w:div w:id="442187834">
      <w:bodyDiv w:val="1"/>
      <w:marLeft w:val="0"/>
      <w:marRight w:val="0"/>
      <w:marTop w:val="0"/>
      <w:marBottom w:val="0"/>
      <w:divBdr>
        <w:top w:val="none" w:sz="0" w:space="0" w:color="auto"/>
        <w:left w:val="none" w:sz="0" w:space="0" w:color="auto"/>
        <w:bottom w:val="none" w:sz="0" w:space="0" w:color="auto"/>
        <w:right w:val="none" w:sz="0" w:space="0" w:color="auto"/>
      </w:divBdr>
    </w:div>
    <w:div w:id="442237658">
      <w:bodyDiv w:val="1"/>
      <w:marLeft w:val="0"/>
      <w:marRight w:val="0"/>
      <w:marTop w:val="0"/>
      <w:marBottom w:val="0"/>
      <w:divBdr>
        <w:top w:val="none" w:sz="0" w:space="0" w:color="auto"/>
        <w:left w:val="none" w:sz="0" w:space="0" w:color="auto"/>
        <w:bottom w:val="none" w:sz="0" w:space="0" w:color="auto"/>
        <w:right w:val="none" w:sz="0" w:space="0" w:color="auto"/>
      </w:divBdr>
    </w:div>
    <w:div w:id="442454792">
      <w:bodyDiv w:val="1"/>
      <w:marLeft w:val="0"/>
      <w:marRight w:val="0"/>
      <w:marTop w:val="0"/>
      <w:marBottom w:val="0"/>
      <w:divBdr>
        <w:top w:val="none" w:sz="0" w:space="0" w:color="auto"/>
        <w:left w:val="none" w:sz="0" w:space="0" w:color="auto"/>
        <w:bottom w:val="none" w:sz="0" w:space="0" w:color="auto"/>
        <w:right w:val="none" w:sz="0" w:space="0" w:color="auto"/>
      </w:divBdr>
    </w:div>
    <w:div w:id="442575216">
      <w:bodyDiv w:val="1"/>
      <w:marLeft w:val="0"/>
      <w:marRight w:val="0"/>
      <w:marTop w:val="0"/>
      <w:marBottom w:val="0"/>
      <w:divBdr>
        <w:top w:val="none" w:sz="0" w:space="0" w:color="auto"/>
        <w:left w:val="none" w:sz="0" w:space="0" w:color="auto"/>
        <w:bottom w:val="none" w:sz="0" w:space="0" w:color="auto"/>
        <w:right w:val="none" w:sz="0" w:space="0" w:color="auto"/>
      </w:divBdr>
    </w:div>
    <w:div w:id="442919666">
      <w:bodyDiv w:val="1"/>
      <w:marLeft w:val="0"/>
      <w:marRight w:val="0"/>
      <w:marTop w:val="0"/>
      <w:marBottom w:val="0"/>
      <w:divBdr>
        <w:top w:val="none" w:sz="0" w:space="0" w:color="auto"/>
        <w:left w:val="none" w:sz="0" w:space="0" w:color="auto"/>
        <w:bottom w:val="none" w:sz="0" w:space="0" w:color="auto"/>
        <w:right w:val="none" w:sz="0" w:space="0" w:color="auto"/>
      </w:divBdr>
    </w:div>
    <w:div w:id="442961009">
      <w:bodyDiv w:val="1"/>
      <w:marLeft w:val="0"/>
      <w:marRight w:val="0"/>
      <w:marTop w:val="0"/>
      <w:marBottom w:val="0"/>
      <w:divBdr>
        <w:top w:val="none" w:sz="0" w:space="0" w:color="auto"/>
        <w:left w:val="none" w:sz="0" w:space="0" w:color="auto"/>
        <w:bottom w:val="none" w:sz="0" w:space="0" w:color="auto"/>
        <w:right w:val="none" w:sz="0" w:space="0" w:color="auto"/>
      </w:divBdr>
    </w:div>
    <w:div w:id="443115851">
      <w:bodyDiv w:val="1"/>
      <w:marLeft w:val="0"/>
      <w:marRight w:val="0"/>
      <w:marTop w:val="0"/>
      <w:marBottom w:val="0"/>
      <w:divBdr>
        <w:top w:val="none" w:sz="0" w:space="0" w:color="auto"/>
        <w:left w:val="none" w:sz="0" w:space="0" w:color="auto"/>
        <w:bottom w:val="none" w:sz="0" w:space="0" w:color="auto"/>
        <w:right w:val="none" w:sz="0" w:space="0" w:color="auto"/>
      </w:divBdr>
    </w:div>
    <w:div w:id="443379442">
      <w:bodyDiv w:val="1"/>
      <w:marLeft w:val="0"/>
      <w:marRight w:val="0"/>
      <w:marTop w:val="0"/>
      <w:marBottom w:val="0"/>
      <w:divBdr>
        <w:top w:val="none" w:sz="0" w:space="0" w:color="auto"/>
        <w:left w:val="none" w:sz="0" w:space="0" w:color="auto"/>
        <w:bottom w:val="none" w:sz="0" w:space="0" w:color="auto"/>
        <w:right w:val="none" w:sz="0" w:space="0" w:color="auto"/>
      </w:divBdr>
    </w:div>
    <w:div w:id="443503850">
      <w:bodyDiv w:val="1"/>
      <w:marLeft w:val="0"/>
      <w:marRight w:val="0"/>
      <w:marTop w:val="0"/>
      <w:marBottom w:val="0"/>
      <w:divBdr>
        <w:top w:val="none" w:sz="0" w:space="0" w:color="auto"/>
        <w:left w:val="none" w:sz="0" w:space="0" w:color="auto"/>
        <w:bottom w:val="none" w:sz="0" w:space="0" w:color="auto"/>
        <w:right w:val="none" w:sz="0" w:space="0" w:color="auto"/>
      </w:divBdr>
    </w:div>
    <w:div w:id="444228117">
      <w:bodyDiv w:val="1"/>
      <w:marLeft w:val="0"/>
      <w:marRight w:val="0"/>
      <w:marTop w:val="0"/>
      <w:marBottom w:val="0"/>
      <w:divBdr>
        <w:top w:val="none" w:sz="0" w:space="0" w:color="auto"/>
        <w:left w:val="none" w:sz="0" w:space="0" w:color="auto"/>
        <w:bottom w:val="none" w:sz="0" w:space="0" w:color="auto"/>
        <w:right w:val="none" w:sz="0" w:space="0" w:color="auto"/>
      </w:divBdr>
    </w:div>
    <w:div w:id="444495939">
      <w:bodyDiv w:val="1"/>
      <w:marLeft w:val="0"/>
      <w:marRight w:val="0"/>
      <w:marTop w:val="0"/>
      <w:marBottom w:val="0"/>
      <w:divBdr>
        <w:top w:val="none" w:sz="0" w:space="0" w:color="auto"/>
        <w:left w:val="none" w:sz="0" w:space="0" w:color="auto"/>
        <w:bottom w:val="none" w:sz="0" w:space="0" w:color="auto"/>
        <w:right w:val="none" w:sz="0" w:space="0" w:color="auto"/>
      </w:divBdr>
    </w:div>
    <w:div w:id="445122172">
      <w:bodyDiv w:val="1"/>
      <w:marLeft w:val="0"/>
      <w:marRight w:val="0"/>
      <w:marTop w:val="0"/>
      <w:marBottom w:val="0"/>
      <w:divBdr>
        <w:top w:val="none" w:sz="0" w:space="0" w:color="auto"/>
        <w:left w:val="none" w:sz="0" w:space="0" w:color="auto"/>
        <w:bottom w:val="none" w:sz="0" w:space="0" w:color="auto"/>
        <w:right w:val="none" w:sz="0" w:space="0" w:color="auto"/>
      </w:divBdr>
    </w:div>
    <w:div w:id="445393350">
      <w:bodyDiv w:val="1"/>
      <w:marLeft w:val="0"/>
      <w:marRight w:val="0"/>
      <w:marTop w:val="0"/>
      <w:marBottom w:val="0"/>
      <w:divBdr>
        <w:top w:val="none" w:sz="0" w:space="0" w:color="auto"/>
        <w:left w:val="none" w:sz="0" w:space="0" w:color="auto"/>
        <w:bottom w:val="none" w:sz="0" w:space="0" w:color="auto"/>
        <w:right w:val="none" w:sz="0" w:space="0" w:color="auto"/>
      </w:divBdr>
    </w:div>
    <w:div w:id="445657438">
      <w:bodyDiv w:val="1"/>
      <w:marLeft w:val="0"/>
      <w:marRight w:val="0"/>
      <w:marTop w:val="0"/>
      <w:marBottom w:val="0"/>
      <w:divBdr>
        <w:top w:val="none" w:sz="0" w:space="0" w:color="auto"/>
        <w:left w:val="none" w:sz="0" w:space="0" w:color="auto"/>
        <w:bottom w:val="none" w:sz="0" w:space="0" w:color="auto"/>
        <w:right w:val="none" w:sz="0" w:space="0" w:color="auto"/>
      </w:divBdr>
    </w:div>
    <w:div w:id="447086987">
      <w:bodyDiv w:val="1"/>
      <w:marLeft w:val="0"/>
      <w:marRight w:val="0"/>
      <w:marTop w:val="0"/>
      <w:marBottom w:val="0"/>
      <w:divBdr>
        <w:top w:val="none" w:sz="0" w:space="0" w:color="auto"/>
        <w:left w:val="none" w:sz="0" w:space="0" w:color="auto"/>
        <w:bottom w:val="none" w:sz="0" w:space="0" w:color="auto"/>
        <w:right w:val="none" w:sz="0" w:space="0" w:color="auto"/>
      </w:divBdr>
    </w:div>
    <w:div w:id="447286911">
      <w:bodyDiv w:val="1"/>
      <w:marLeft w:val="0"/>
      <w:marRight w:val="0"/>
      <w:marTop w:val="0"/>
      <w:marBottom w:val="0"/>
      <w:divBdr>
        <w:top w:val="none" w:sz="0" w:space="0" w:color="auto"/>
        <w:left w:val="none" w:sz="0" w:space="0" w:color="auto"/>
        <w:bottom w:val="none" w:sz="0" w:space="0" w:color="auto"/>
        <w:right w:val="none" w:sz="0" w:space="0" w:color="auto"/>
      </w:divBdr>
    </w:div>
    <w:div w:id="447311956">
      <w:bodyDiv w:val="1"/>
      <w:marLeft w:val="0"/>
      <w:marRight w:val="0"/>
      <w:marTop w:val="0"/>
      <w:marBottom w:val="0"/>
      <w:divBdr>
        <w:top w:val="none" w:sz="0" w:space="0" w:color="auto"/>
        <w:left w:val="none" w:sz="0" w:space="0" w:color="auto"/>
        <w:bottom w:val="none" w:sz="0" w:space="0" w:color="auto"/>
        <w:right w:val="none" w:sz="0" w:space="0" w:color="auto"/>
      </w:divBdr>
    </w:div>
    <w:div w:id="447357597">
      <w:bodyDiv w:val="1"/>
      <w:marLeft w:val="0"/>
      <w:marRight w:val="0"/>
      <w:marTop w:val="0"/>
      <w:marBottom w:val="0"/>
      <w:divBdr>
        <w:top w:val="none" w:sz="0" w:space="0" w:color="auto"/>
        <w:left w:val="none" w:sz="0" w:space="0" w:color="auto"/>
        <w:bottom w:val="none" w:sz="0" w:space="0" w:color="auto"/>
        <w:right w:val="none" w:sz="0" w:space="0" w:color="auto"/>
      </w:divBdr>
    </w:div>
    <w:div w:id="447427932">
      <w:bodyDiv w:val="1"/>
      <w:marLeft w:val="0"/>
      <w:marRight w:val="0"/>
      <w:marTop w:val="0"/>
      <w:marBottom w:val="0"/>
      <w:divBdr>
        <w:top w:val="none" w:sz="0" w:space="0" w:color="auto"/>
        <w:left w:val="none" w:sz="0" w:space="0" w:color="auto"/>
        <w:bottom w:val="none" w:sz="0" w:space="0" w:color="auto"/>
        <w:right w:val="none" w:sz="0" w:space="0" w:color="auto"/>
      </w:divBdr>
    </w:div>
    <w:div w:id="447554780">
      <w:bodyDiv w:val="1"/>
      <w:marLeft w:val="0"/>
      <w:marRight w:val="0"/>
      <w:marTop w:val="0"/>
      <w:marBottom w:val="0"/>
      <w:divBdr>
        <w:top w:val="none" w:sz="0" w:space="0" w:color="auto"/>
        <w:left w:val="none" w:sz="0" w:space="0" w:color="auto"/>
        <w:bottom w:val="none" w:sz="0" w:space="0" w:color="auto"/>
        <w:right w:val="none" w:sz="0" w:space="0" w:color="auto"/>
      </w:divBdr>
    </w:div>
    <w:div w:id="447744066">
      <w:bodyDiv w:val="1"/>
      <w:marLeft w:val="0"/>
      <w:marRight w:val="0"/>
      <w:marTop w:val="0"/>
      <w:marBottom w:val="0"/>
      <w:divBdr>
        <w:top w:val="none" w:sz="0" w:space="0" w:color="auto"/>
        <w:left w:val="none" w:sz="0" w:space="0" w:color="auto"/>
        <w:bottom w:val="none" w:sz="0" w:space="0" w:color="auto"/>
        <w:right w:val="none" w:sz="0" w:space="0" w:color="auto"/>
      </w:divBdr>
    </w:div>
    <w:div w:id="447969715">
      <w:bodyDiv w:val="1"/>
      <w:marLeft w:val="0"/>
      <w:marRight w:val="0"/>
      <w:marTop w:val="0"/>
      <w:marBottom w:val="0"/>
      <w:divBdr>
        <w:top w:val="none" w:sz="0" w:space="0" w:color="auto"/>
        <w:left w:val="none" w:sz="0" w:space="0" w:color="auto"/>
        <w:bottom w:val="none" w:sz="0" w:space="0" w:color="auto"/>
        <w:right w:val="none" w:sz="0" w:space="0" w:color="auto"/>
      </w:divBdr>
    </w:div>
    <w:div w:id="448284793">
      <w:bodyDiv w:val="1"/>
      <w:marLeft w:val="0"/>
      <w:marRight w:val="0"/>
      <w:marTop w:val="0"/>
      <w:marBottom w:val="0"/>
      <w:divBdr>
        <w:top w:val="none" w:sz="0" w:space="0" w:color="auto"/>
        <w:left w:val="none" w:sz="0" w:space="0" w:color="auto"/>
        <w:bottom w:val="none" w:sz="0" w:space="0" w:color="auto"/>
        <w:right w:val="none" w:sz="0" w:space="0" w:color="auto"/>
      </w:divBdr>
    </w:div>
    <w:div w:id="449054223">
      <w:bodyDiv w:val="1"/>
      <w:marLeft w:val="0"/>
      <w:marRight w:val="0"/>
      <w:marTop w:val="0"/>
      <w:marBottom w:val="0"/>
      <w:divBdr>
        <w:top w:val="none" w:sz="0" w:space="0" w:color="auto"/>
        <w:left w:val="none" w:sz="0" w:space="0" w:color="auto"/>
        <w:bottom w:val="none" w:sz="0" w:space="0" w:color="auto"/>
        <w:right w:val="none" w:sz="0" w:space="0" w:color="auto"/>
      </w:divBdr>
    </w:div>
    <w:div w:id="449472177">
      <w:bodyDiv w:val="1"/>
      <w:marLeft w:val="0"/>
      <w:marRight w:val="0"/>
      <w:marTop w:val="0"/>
      <w:marBottom w:val="0"/>
      <w:divBdr>
        <w:top w:val="none" w:sz="0" w:space="0" w:color="auto"/>
        <w:left w:val="none" w:sz="0" w:space="0" w:color="auto"/>
        <w:bottom w:val="none" w:sz="0" w:space="0" w:color="auto"/>
        <w:right w:val="none" w:sz="0" w:space="0" w:color="auto"/>
      </w:divBdr>
    </w:div>
    <w:div w:id="449783302">
      <w:bodyDiv w:val="1"/>
      <w:marLeft w:val="0"/>
      <w:marRight w:val="0"/>
      <w:marTop w:val="0"/>
      <w:marBottom w:val="0"/>
      <w:divBdr>
        <w:top w:val="none" w:sz="0" w:space="0" w:color="auto"/>
        <w:left w:val="none" w:sz="0" w:space="0" w:color="auto"/>
        <w:bottom w:val="none" w:sz="0" w:space="0" w:color="auto"/>
        <w:right w:val="none" w:sz="0" w:space="0" w:color="auto"/>
      </w:divBdr>
    </w:div>
    <w:div w:id="449860044">
      <w:bodyDiv w:val="1"/>
      <w:marLeft w:val="0"/>
      <w:marRight w:val="0"/>
      <w:marTop w:val="0"/>
      <w:marBottom w:val="0"/>
      <w:divBdr>
        <w:top w:val="none" w:sz="0" w:space="0" w:color="auto"/>
        <w:left w:val="none" w:sz="0" w:space="0" w:color="auto"/>
        <w:bottom w:val="none" w:sz="0" w:space="0" w:color="auto"/>
        <w:right w:val="none" w:sz="0" w:space="0" w:color="auto"/>
      </w:divBdr>
    </w:div>
    <w:div w:id="451167514">
      <w:bodyDiv w:val="1"/>
      <w:marLeft w:val="0"/>
      <w:marRight w:val="0"/>
      <w:marTop w:val="0"/>
      <w:marBottom w:val="0"/>
      <w:divBdr>
        <w:top w:val="none" w:sz="0" w:space="0" w:color="auto"/>
        <w:left w:val="none" w:sz="0" w:space="0" w:color="auto"/>
        <w:bottom w:val="none" w:sz="0" w:space="0" w:color="auto"/>
        <w:right w:val="none" w:sz="0" w:space="0" w:color="auto"/>
      </w:divBdr>
    </w:div>
    <w:div w:id="451362802">
      <w:bodyDiv w:val="1"/>
      <w:marLeft w:val="0"/>
      <w:marRight w:val="0"/>
      <w:marTop w:val="0"/>
      <w:marBottom w:val="0"/>
      <w:divBdr>
        <w:top w:val="none" w:sz="0" w:space="0" w:color="auto"/>
        <w:left w:val="none" w:sz="0" w:space="0" w:color="auto"/>
        <w:bottom w:val="none" w:sz="0" w:space="0" w:color="auto"/>
        <w:right w:val="none" w:sz="0" w:space="0" w:color="auto"/>
      </w:divBdr>
    </w:div>
    <w:div w:id="451634462">
      <w:bodyDiv w:val="1"/>
      <w:marLeft w:val="0"/>
      <w:marRight w:val="0"/>
      <w:marTop w:val="0"/>
      <w:marBottom w:val="0"/>
      <w:divBdr>
        <w:top w:val="none" w:sz="0" w:space="0" w:color="auto"/>
        <w:left w:val="none" w:sz="0" w:space="0" w:color="auto"/>
        <w:bottom w:val="none" w:sz="0" w:space="0" w:color="auto"/>
        <w:right w:val="none" w:sz="0" w:space="0" w:color="auto"/>
      </w:divBdr>
    </w:div>
    <w:div w:id="451678434">
      <w:bodyDiv w:val="1"/>
      <w:marLeft w:val="0"/>
      <w:marRight w:val="0"/>
      <w:marTop w:val="0"/>
      <w:marBottom w:val="0"/>
      <w:divBdr>
        <w:top w:val="none" w:sz="0" w:space="0" w:color="auto"/>
        <w:left w:val="none" w:sz="0" w:space="0" w:color="auto"/>
        <w:bottom w:val="none" w:sz="0" w:space="0" w:color="auto"/>
        <w:right w:val="none" w:sz="0" w:space="0" w:color="auto"/>
      </w:divBdr>
    </w:div>
    <w:div w:id="451870857">
      <w:bodyDiv w:val="1"/>
      <w:marLeft w:val="0"/>
      <w:marRight w:val="0"/>
      <w:marTop w:val="0"/>
      <w:marBottom w:val="0"/>
      <w:divBdr>
        <w:top w:val="none" w:sz="0" w:space="0" w:color="auto"/>
        <w:left w:val="none" w:sz="0" w:space="0" w:color="auto"/>
        <w:bottom w:val="none" w:sz="0" w:space="0" w:color="auto"/>
        <w:right w:val="none" w:sz="0" w:space="0" w:color="auto"/>
      </w:divBdr>
    </w:div>
    <w:div w:id="452015602">
      <w:bodyDiv w:val="1"/>
      <w:marLeft w:val="0"/>
      <w:marRight w:val="0"/>
      <w:marTop w:val="0"/>
      <w:marBottom w:val="0"/>
      <w:divBdr>
        <w:top w:val="none" w:sz="0" w:space="0" w:color="auto"/>
        <w:left w:val="none" w:sz="0" w:space="0" w:color="auto"/>
        <w:bottom w:val="none" w:sz="0" w:space="0" w:color="auto"/>
        <w:right w:val="none" w:sz="0" w:space="0" w:color="auto"/>
      </w:divBdr>
    </w:div>
    <w:div w:id="452016594">
      <w:bodyDiv w:val="1"/>
      <w:marLeft w:val="0"/>
      <w:marRight w:val="0"/>
      <w:marTop w:val="0"/>
      <w:marBottom w:val="0"/>
      <w:divBdr>
        <w:top w:val="none" w:sz="0" w:space="0" w:color="auto"/>
        <w:left w:val="none" w:sz="0" w:space="0" w:color="auto"/>
        <w:bottom w:val="none" w:sz="0" w:space="0" w:color="auto"/>
        <w:right w:val="none" w:sz="0" w:space="0" w:color="auto"/>
      </w:divBdr>
    </w:div>
    <w:div w:id="452137256">
      <w:bodyDiv w:val="1"/>
      <w:marLeft w:val="0"/>
      <w:marRight w:val="0"/>
      <w:marTop w:val="0"/>
      <w:marBottom w:val="0"/>
      <w:divBdr>
        <w:top w:val="none" w:sz="0" w:space="0" w:color="auto"/>
        <w:left w:val="none" w:sz="0" w:space="0" w:color="auto"/>
        <w:bottom w:val="none" w:sz="0" w:space="0" w:color="auto"/>
        <w:right w:val="none" w:sz="0" w:space="0" w:color="auto"/>
      </w:divBdr>
    </w:div>
    <w:div w:id="452137500">
      <w:bodyDiv w:val="1"/>
      <w:marLeft w:val="0"/>
      <w:marRight w:val="0"/>
      <w:marTop w:val="0"/>
      <w:marBottom w:val="0"/>
      <w:divBdr>
        <w:top w:val="none" w:sz="0" w:space="0" w:color="auto"/>
        <w:left w:val="none" w:sz="0" w:space="0" w:color="auto"/>
        <w:bottom w:val="none" w:sz="0" w:space="0" w:color="auto"/>
        <w:right w:val="none" w:sz="0" w:space="0" w:color="auto"/>
      </w:divBdr>
    </w:div>
    <w:div w:id="452289961">
      <w:bodyDiv w:val="1"/>
      <w:marLeft w:val="0"/>
      <w:marRight w:val="0"/>
      <w:marTop w:val="0"/>
      <w:marBottom w:val="0"/>
      <w:divBdr>
        <w:top w:val="none" w:sz="0" w:space="0" w:color="auto"/>
        <w:left w:val="none" w:sz="0" w:space="0" w:color="auto"/>
        <w:bottom w:val="none" w:sz="0" w:space="0" w:color="auto"/>
        <w:right w:val="none" w:sz="0" w:space="0" w:color="auto"/>
      </w:divBdr>
    </w:div>
    <w:div w:id="452478097">
      <w:bodyDiv w:val="1"/>
      <w:marLeft w:val="0"/>
      <w:marRight w:val="0"/>
      <w:marTop w:val="0"/>
      <w:marBottom w:val="0"/>
      <w:divBdr>
        <w:top w:val="none" w:sz="0" w:space="0" w:color="auto"/>
        <w:left w:val="none" w:sz="0" w:space="0" w:color="auto"/>
        <w:bottom w:val="none" w:sz="0" w:space="0" w:color="auto"/>
        <w:right w:val="none" w:sz="0" w:space="0" w:color="auto"/>
      </w:divBdr>
    </w:div>
    <w:div w:id="452557217">
      <w:bodyDiv w:val="1"/>
      <w:marLeft w:val="0"/>
      <w:marRight w:val="0"/>
      <w:marTop w:val="0"/>
      <w:marBottom w:val="0"/>
      <w:divBdr>
        <w:top w:val="none" w:sz="0" w:space="0" w:color="auto"/>
        <w:left w:val="none" w:sz="0" w:space="0" w:color="auto"/>
        <w:bottom w:val="none" w:sz="0" w:space="0" w:color="auto"/>
        <w:right w:val="none" w:sz="0" w:space="0" w:color="auto"/>
      </w:divBdr>
    </w:div>
    <w:div w:id="452791868">
      <w:bodyDiv w:val="1"/>
      <w:marLeft w:val="0"/>
      <w:marRight w:val="0"/>
      <w:marTop w:val="0"/>
      <w:marBottom w:val="0"/>
      <w:divBdr>
        <w:top w:val="none" w:sz="0" w:space="0" w:color="auto"/>
        <w:left w:val="none" w:sz="0" w:space="0" w:color="auto"/>
        <w:bottom w:val="none" w:sz="0" w:space="0" w:color="auto"/>
        <w:right w:val="none" w:sz="0" w:space="0" w:color="auto"/>
      </w:divBdr>
    </w:div>
    <w:div w:id="453135225">
      <w:bodyDiv w:val="1"/>
      <w:marLeft w:val="0"/>
      <w:marRight w:val="0"/>
      <w:marTop w:val="0"/>
      <w:marBottom w:val="0"/>
      <w:divBdr>
        <w:top w:val="none" w:sz="0" w:space="0" w:color="auto"/>
        <w:left w:val="none" w:sz="0" w:space="0" w:color="auto"/>
        <w:bottom w:val="none" w:sz="0" w:space="0" w:color="auto"/>
        <w:right w:val="none" w:sz="0" w:space="0" w:color="auto"/>
      </w:divBdr>
    </w:div>
    <w:div w:id="453527162">
      <w:bodyDiv w:val="1"/>
      <w:marLeft w:val="0"/>
      <w:marRight w:val="0"/>
      <w:marTop w:val="0"/>
      <w:marBottom w:val="0"/>
      <w:divBdr>
        <w:top w:val="none" w:sz="0" w:space="0" w:color="auto"/>
        <w:left w:val="none" w:sz="0" w:space="0" w:color="auto"/>
        <w:bottom w:val="none" w:sz="0" w:space="0" w:color="auto"/>
        <w:right w:val="none" w:sz="0" w:space="0" w:color="auto"/>
      </w:divBdr>
    </w:div>
    <w:div w:id="453641476">
      <w:bodyDiv w:val="1"/>
      <w:marLeft w:val="0"/>
      <w:marRight w:val="0"/>
      <w:marTop w:val="0"/>
      <w:marBottom w:val="0"/>
      <w:divBdr>
        <w:top w:val="none" w:sz="0" w:space="0" w:color="auto"/>
        <w:left w:val="none" w:sz="0" w:space="0" w:color="auto"/>
        <w:bottom w:val="none" w:sz="0" w:space="0" w:color="auto"/>
        <w:right w:val="none" w:sz="0" w:space="0" w:color="auto"/>
      </w:divBdr>
    </w:div>
    <w:div w:id="453796911">
      <w:bodyDiv w:val="1"/>
      <w:marLeft w:val="0"/>
      <w:marRight w:val="0"/>
      <w:marTop w:val="0"/>
      <w:marBottom w:val="0"/>
      <w:divBdr>
        <w:top w:val="none" w:sz="0" w:space="0" w:color="auto"/>
        <w:left w:val="none" w:sz="0" w:space="0" w:color="auto"/>
        <w:bottom w:val="none" w:sz="0" w:space="0" w:color="auto"/>
        <w:right w:val="none" w:sz="0" w:space="0" w:color="auto"/>
      </w:divBdr>
    </w:div>
    <w:div w:id="454175228">
      <w:bodyDiv w:val="1"/>
      <w:marLeft w:val="0"/>
      <w:marRight w:val="0"/>
      <w:marTop w:val="0"/>
      <w:marBottom w:val="0"/>
      <w:divBdr>
        <w:top w:val="none" w:sz="0" w:space="0" w:color="auto"/>
        <w:left w:val="none" w:sz="0" w:space="0" w:color="auto"/>
        <w:bottom w:val="none" w:sz="0" w:space="0" w:color="auto"/>
        <w:right w:val="none" w:sz="0" w:space="0" w:color="auto"/>
      </w:divBdr>
    </w:div>
    <w:div w:id="454325288">
      <w:bodyDiv w:val="1"/>
      <w:marLeft w:val="0"/>
      <w:marRight w:val="0"/>
      <w:marTop w:val="0"/>
      <w:marBottom w:val="0"/>
      <w:divBdr>
        <w:top w:val="none" w:sz="0" w:space="0" w:color="auto"/>
        <w:left w:val="none" w:sz="0" w:space="0" w:color="auto"/>
        <w:bottom w:val="none" w:sz="0" w:space="0" w:color="auto"/>
        <w:right w:val="none" w:sz="0" w:space="0" w:color="auto"/>
      </w:divBdr>
    </w:div>
    <w:div w:id="454374089">
      <w:bodyDiv w:val="1"/>
      <w:marLeft w:val="0"/>
      <w:marRight w:val="0"/>
      <w:marTop w:val="0"/>
      <w:marBottom w:val="0"/>
      <w:divBdr>
        <w:top w:val="none" w:sz="0" w:space="0" w:color="auto"/>
        <w:left w:val="none" w:sz="0" w:space="0" w:color="auto"/>
        <w:bottom w:val="none" w:sz="0" w:space="0" w:color="auto"/>
        <w:right w:val="none" w:sz="0" w:space="0" w:color="auto"/>
      </w:divBdr>
    </w:div>
    <w:div w:id="454375180">
      <w:bodyDiv w:val="1"/>
      <w:marLeft w:val="0"/>
      <w:marRight w:val="0"/>
      <w:marTop w:val="0"/>
      <w:marBottom w:val="0"/>
      <w:divBdr>
        <w:top w:val="none" w:sz="0" w:space="0" w:color="auto"/>
        <w:left w:val="none" w:sz="0" w:space="0" w:color="auto"/>
        <w:bottom w:val="none" w:sz="0" w:space="0" w:color="auto"/>
        <w:right w:val="none" w:sz="0" w:space="0" w:color="auto"/>
      </w:divBdr>
    </w:div>
    <w:div w:id="454837350">
      <w:bodyDiv w:val="1"/>
      <w:marLeft w:val="0"/>
      <w:marRight w:val="0"/>
      <w:marTop w:val="0"/>
      <w:marBottom w:val="0"/>
      <w:divBdr>
        <w:top w:val="none" w:sz="0" w:space="0" w:color="auto"/>
        <w:left w:val="none" w:sz="0" w:space="0" w:color="auto"/>
        <w:bottom w:val="none" w:sz="0" w:space="0" w:color="auto"/>
        <w:right w:val="none" w:sz="0" w:space="0" w:color="auto"/>
      </w:divBdr>
    </w:div>
    <w:div w:id="455105658">
      <w:bodyDiv w:val="1"/>
      <w:marLeft w:val="0"/>
      <w:marRight w:val="0"/>
      <w:marTop w:val="0"/>
      <w:marBottom w:val="0"/>
      <w:divBdr>
        <w:top w:val="none" w:sz="0" w:space="0" w:color="auto"/>
        <w:left w:val="none" w:sz="0" w:space="0" w:color="auto"/>
        <w:bottom w:val="none" w:sz="0" w:space="0" w:color="auto"/>
        <w:right w:val="none" w:sz="0" w:space="0" w:color="auto"/>
      </w:divBdr>
    </w:div>
    <w:div w:id="455300250">
      <w:bodyDiv w:val="1"/>
      <w:marLeft w:val="0"/>
      <w:marRight w:val="0"/>
      <w:marTop w:val="0"/>
      <w:marBottom w:val="0"/>
      <w:divBdr>
        <w:top w:val="none" w:sz="0" w:space="0" w:color="auto"/>
        <w:left w:val="none" w:sz="0" w:space="0" w:color="auto"/>
        <w:bottom w:val="none" w:sz="0" w:space="0" w:color="auto"/>
        <w:right w:val="none" w:sz="0" w:space="0" w:color="auto"/>
      </w:divBdr>
    </w:div>
    <w:div w:id="456263953">
      <w:bodyDiv w:val="1"/>
      <w:marLeft w:val="0"/>
      <w:marRight w:val="0"/>
      <w:marTop w:val="0"/>
      <w:marBottom w:val="0"/>
      <w:divBdr>
        <w:top w:val="none" w:sz="0" w:space="0" w:color="auto"/>
        <w:left w:val="none" w:sz="0" w:space="0" w:color="auto"/>
        <w:bottom w:val="none" w:sz="0" w:space="0" w:color="auto"/>
        <w:right w:val="none" w:sz="0" w:space="0" w:color="auto"/>
      </w:divBdr>
    </w:div>
    <w:div w:id="45694876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7142775">
      <w:bodyDiv w:val="1"/>
      <w:marLeft w:val="0"/>
      <w:marRight w:val="0"/>
      <w:marTop w:val="0"/>
      <w:marBottom w:val="0"/>
      <w:divBdr>
        <w:top w:val="none" w:sz="0" w:space="0" w:color="auto"/>
        <w:left w:val="none" w:sz="0" w:space="0" w:color="auto"/>
        <w:bottom w:val="none" w:sz="0" w:space="0" w:color="auto"/>
        <w:right w:val="none" w:sz="0" w:space="0" w:color="auto"/>
      </w:divBdr>
    </w:div>
    <w:div w:id="457335196">
      <w:bodyDiv w:val="1"/>
      <w:marLeft w:val="0"/>
      <w:marRight w:val="0"/>
      <w:marTop w:val="0"/>
      <w:marBottom w:val="0"/>
      <w:divBdr>
        <w:top w:val="none" w:sz="0" w:space="0" w:color="auto"/>
        <w:left w:val="none" w:sz="0" w:space="0" w:color="auto"/>
        <w:bottom w:val="none" w:sz="0" w:space="0" w:color="auto"/>
        <w:right w:val="none" w:sz="0" w:space="0" w:color="auto"/>
      </w:divBdr>
    </w:div>
    <w:div w:id="457336934">
      <w:bodyDiv w:val="1"/>
      <w:marLeft w:val="0"/>
      <w:marRight w:val="0"/>
      <w:marTop w:val="0"/>
      <w:marBottom w:val="0"/>
      <w:divBdr>
        <w:top w:val="none" w:sz="0" w:space="0" w:color="auto"/>
        <w:left w:val="none" w:sz="0" w:space="0" w:color="auto"/>
        <w:bottom w:val="none" w:sz="0" w:space="0" w:color="auto"/>
        <w:right w:val="none" w:sz="0" w:space="0" w:color="auto"/>
      </w:divBdr>
    </w:div>
    <w:div w:id="457376091">
      <w:bodyDiv w:val="1"/>
      <w:marLeft w:val="0"/>
      <w:marRight w:val="0"/>
      <w:marTop w:val="0"/>
      <w:marBottom w:val="0"/>
      <w:divBdr>
        <w:top w:val="none" w:sz="0" w:space="0" w:color="auto"/>
        <w:left w:val="none" w:sz="0" w:space="0" w:color="auto"/>
        <w:bottom w:val="none" w:sz="0" w:space="0" w:color="auto"/>
        <w:right w:val="none" w:sz="0" w:space="0" w:color="auto"/>
      </w:divBdr>
    </w:div>
    <w:div w:id="457794575">
      <w:bodyDiv w:val="1"/>
      <w:marLeft w:val="0"/>
      <w:marRight w:val="0"/>
      <w:marTop w:val="0"/>
      <w:marBottom w:val="0"/>
      <w:divBdr>
        <w:top w:val="none" w:sz="0" w:space="0" w:color="auto"/>
        <w:left w:val="none" w:sz="0" w:space="0" w:color="auto"/>
        <w:bottom w:val="none" w:sz="0" w:space="0" w:color="auto"/>
        <w:right w:val="none" w:sz="0" w:space="0" w:color="auto"/>
      </w:divBdr>
    </w:div>
    <w:div w:id="458256273">
      <w:bodyDiv w:val="1"/>
      <w:marLeft w:val="0"/>
      <w:marRight w:val="0"/>
      <w:marTop w:val="0"/>
      <w:marBottom w:val="0"/>
      <w:divBdr>
        <w:top w:val="none" w:sz="0" w:space="0" w:color="auto"/>
        <w:left w:val="none" w:sz="0" w:space="0" w:color="auto"/>
        <w:bottom w:val="none" w:sz="0" w:space="0" w:color="auto"/>
        <w:right w:val="none" w:sz="0" w:space="0" w:color="auto"/>
      </w:divBdr>
    </w:div>
    <w:div w:id="458838355">
      <w:bodyDiv w:val="1"/>
      <w:marLeft w:val="0"/>
      <w:marRight w:val="0"/>
      <w:marTop w:val="0"/>
      <w:marBottom w:val="0"/>
      <w:divBdr>
        <w:top w:val="none" w:sz="0" w:space="0" w:color="auto"/>
        <w:left w:val="none" w:sz="0" w:space="0" w:color="auto"/>
        <w:bottom w:val="none" w:sz="0" w:space="0" w:color="auto"/>
        <w:right w:val="none" w:sz="0" w:space="0" w:color="auto"/>
      </w:divBdr>
    </w:div>
    <w:div w:id="459425248">
      <w:bodyDiv w:val="1"/>
      <w:marLeft w:val="0"/>
      <w:marRight w:val="0"/>
      <w:marTop w:val="0"/>
      <w:marBottom w:val="0"/>
      <w:divBdr>
        <w:top w:val="none" w:sz="0" w:space="0" w:color="auto"/>
        <w:left w:val="none" w:sz="0" w:space="0" w:color="auto"/>
        <w:bottom w:val="none" w:sz="0" w:space="0" w:color="auto"/>
        <w:right w:val="none" w:sz="0" w:space="0" w:color="auto"/>
      </w:divBdr>
    </w:div>
    <w:div w:id="459497256">
      <w:bodyDiv w:val="1"/>
      <w:marLeft w:val="0"/>
      <w:marRight w:val="0"/>
      <w:marTop w:val="0"/>
      <w:marBottom w:val="0"/>
      <w:divBdr>
        <w:top w:val="none" w:sz="0" w:space="0" w:color="auto"/>
        <w:left w:val="none" w:sz="0" w:space="0" w:color="auto"/>
        <w:bottom w:val="none" w:sz="0" w:space="0" w:color="auto"/>
        <w:right w:val="none" w:sz="0" w:space="0" w:color="auto"/>
      </w:divBdr>
    </w:div>
    <w:div w:id="459497408">
      <w:bodyDiv w:val="1"/>
      <w:marLeft w:val="0"/>
      <w:marRight w:val="0"/>
      <w:marTop w:val="0"/>
      <w:marBottom w:val="0"/>
      <w:divBdr>
        <w:top w:val="none" w:sz="0" w:space="0" w:color="auto"/>
        <w:left w:val="none" w:sz="0" w:space="0" w:color="auto"/>
        <w:bottom w:val="none" w:sz="0" w:space="0" w:color="auto"/>
        <w:right w:val="none" w:sz="0" w:space="0" w:color="auto"/>
      </w:divBdr>
    </w:div>
    <w:div w:id="459571146">
      <w:bodyDiv w:val="1"/>
      <w:marLeft w:val="0"/>
      <w:marRight w:val="0"/>
      <w:marTop w:val="0"/>
      <w:marBottom w:val="0"/>
      <w:divBdr>
        <w:top w:val="none" w:sz="0" w:space="0" w:color="auto"/>
        <w:left w:val="none" w:sz="0" w:space="0" w:color="auto"/>
        <w:bottom w:val="none" w:sz="0" w:space="0" w:color="auto"/>
        <w:right w:val="none" w:sz="0" w:space="0" w:color="auto"/>
      </w:divBdr>
    </w:div>
    <w:div w:id="459613453">
      <w:bodyDiv w:val="1"/>
      <w:marLeft w:val="0"/>
      <w:marRight w:val="0"/>
      <w:marTop w:val="0"/>
      <w:marBottom w:val="0"/>
      <w:divBdr>
        <w:top w:val="none" w:sz="0" w:space="0" w:color="auto"/>
        <w:left w:val="none" w:sz="0" w:space="0" w:color="auto"/>
        <w:bottom w:val="none" w:sz="0" w:space="0" w:color="auto"/>
        <w:right w:val="none" w:sz="0" w:space="0" w:color="auto"/>
      </w:divBdr>
    </w:div>
    <w:div w:id="459809260">
      <w:bodyDiv w:val="1"/>
      <w:marLeft w:val="0"/>
      <w:marRight w:val="0"/>
      <w:marTop w:val="0"/>
      <w:marBottom w:val="0"/>
      <w:divBdr>
        <w:top w:val="none" w:sz="0" w:space="0" w:color="auto"/>
        <w:left w:val="none" w:sz="0" w:space="0" w:color="auto"/>
        <w:bottom w:val="none" w:sz="0" w:space="0" w:color="auto"/>
        <w:right w:val="none" w:sz="0" w:space="0" w:color="auto"/>
      </w:divBdr>
    </w:div>
    <w:div w:id="460684254">
      <w:bodyDiv w:val="1"/>
      <w:marLeft w:val="0"/>
      <w:marRight w:val="0"/>
      <w:marTop w:val="0"/>
      <w:marBottom w:val="0"/>
      <w:divBdr>
        <w:top w:val="none" w:sz="0" w:space="0" w:color="auto"/>
        <w:left w:val="none" w:sz="0" w:space="0" w:color="auto"/>
        <w:bottom w:val="none" w:sz="0" w:space="0" w:color="auto"/>
        <w:right w:val="none" w:sz="0" w:space="0" w:color="auto"/>
      </w:divBdr>
    </w:div>
    <w:div w:id="460802578">
      <w:bodyDiv w:val="1"/>
      <w:marLeft w:val="0"/>
      <w:marRight w:val="0"/>
      <w:marTop w:val="0"/>
      <w:marBottom w:val="0"/>
      <w:divBdr>
        <w:top w:val="none" w:sz="0" w:space="0" w:color="auto"/>
        <w:left w:val="none" w:sz="0" w:space="0" w:color="auto"/>
        <w:bottom w:val="none" w:sz="0" w:space="0" w:color="auto"/>
        <w:right w:val="none" w:sz="0" w:space="0" w:color="auto"/>
      </w:divBdr>
    </w:div>
    <w:div w:id="460923677">
      <w:bodyDiv w:val="1"/>
      <w:marLeft w:val="0"/>
      <w:marRight w:val="0"/>
      <w:marTop w:val="0"/>
      <w:marBottom w:val="0"/>
      <w:divBdr>
        <w:top w:val="none" w:sz="0" w:space="0" w:color="auto"/>
        <w:left w:val="none" w:sz="0" w:space="0" w:color="auto"/>
        <w:bottom w:val="none" w:sz="0" w:space="0" w:color="auto"/>
        <w:right w:val="none" w:sz="0" w:space="0" w:color="auto"/>
      </w:divBdr>
    </w:div>
    <w:div w:id="460928798">
      <w:bodyDiv w:val="1"/>
      <w:marLeft w:val="0"/>
      <w:marRight w:val="0"/>
      <w:marTop w:val="0"/>
      <w:marBottom w:val="0"/>
      <w:divBdr>
        <w:top w:val="none" w:sz="0" w:space="0" w:color="auto"/>
        <w:left w:val="none" w:sz="0" w:space="0" w:color="auto"/>
        <w:bottom w:val="none" w:sz="0" w:space="0" w:color="auto"/>
        <w:right w:val="none" w:sz="0" w:space="0" w:color="auto"/>
      </w:divBdr>
    </w:div>
    <w:div w:id="461073863">
      <w:bodyDiv w:val="1"/>
      <w:marLeft w:val="0"/>
      <w:marRight w:val="0"/>
      <w:marTop w:val="0"/>
      <w:marBottom w:val="0"/>
      <w:divBdr>
        <w:top w:val="none" w:sz="0" w:space="0" w:color="auto"/>
        <w:left w:val="none" w:sz="0" w:space="0" w:color="auto"/>
        <w:bottom w:val="none" w:sz="0" w:space="0" w:color="auto"/>
        <w:right w:val="none" w:sz="0" w:space="0" w:color="auto"/>
      </w:divBdr>
    </w:div>
    <w:div w:id="461463297">
      <w:bodyDiv w:val="1"/>
      <w:marLeft w:val="0"/>
      <w:marRight w:val="0"/>
      <w:marTop w:val="0"/>
      <w:marBottom w:val="0"/>
      <w:divBdr>
        <w:top w:val="none" w:sz="0" w:space="0" w:color="auto"/>
        <w:left w:val="none" w:sz="0" w:space="0" w:color="auto"/>
        <w:bottom w:val="none" w:sz="0" w:space="0" w:color="auto"/>
        <w:right w:val="none" w:sz="0" w:space="0" w:color="auto"/>
      </w:divBdr>
    </w:div>
    <w:div w:id="462238745">
      <w:bodyDiv w:val="1"/>
      <w:marLeft w:val="0"/>
      <w:marRight w:val="0"/>
      <w:marTop w:val="0"/>
      <w:marBottom w:val="0"/>
      <w:divBdr>
        <w:top w:val="none" w:sz="0" w:space="0" w:color="auto"/>
        <w:left w:val="none" w:sz="0" w:space="0" w:color="auto"/>
        <w:bottom w:val="none" w:sz="0" w:space="0" w:color="auto"/>
        <w:right w:val="none" w:sz="0" w:space="0" w:color="auto"/>
      </w:divBdr>
    </w:div>
    <w:div w:id="462773684">
      <w:bodyDiv w:val="1"/>
      <w:marLeft w:val="0"/>
      <w:marRight w:val="0"/>
      <w:marTop w:val="0"/>
      <w:marBottom w:val="0"/>
      <w:divBdr>
        <w:top w:val="none" w:sz="0" w:space="0" w:color="auto"/>
        <w:left w:val="none" w:sz="0" w:space="0" w:color="auto"/>
        <w:bottom w:val="none" w:sz="0" w:space="0" w:color="auto"/>
        <w:right w:val="none" w:sz="0" w:space="0" w:color="auto"/>
      </w:divBdr>
    </w:div>
    <w:div w:id="463012590">
      <w:bodyDiv w:val="1"/>
      <w:marLeft w:val="0"/>
      <w:marRight w:val="0"/>
      <w:marTop w:val="0"/>
      <w:marBottom w:val="0"/>
      <w:divBdr>
        <w:top w:val="none" w:sz="0" w:space="0" w:color="auto"/>
        <w:left w:val="none" w:sz="0" w:space="0" w:color="auto"/>
        <w:bottom w:val="none" w:sz="0" w:space="0" w:color="auto"/>
        <w:right w:val="none" w:sz="0" w:space="0" w:color="auto"/>
      </w:divBdr>
    </w:div>
    <w:div w:id="463278039">
      <w:bodyDiv w:val="1"/>
      <w:marLeft w:val="0"/>
      <w:marRight w:val="0"/>
      <w:marTop w:val="0"/>
      <w:marBottom w:val="0"/>
      <w:divBdr>
        <w:top w:val="none" w:sz="0" w:space="0" w:color="auto"/>
        <w:left w:val="none" w:sz="0" w:space="0" w:color="auto"/>
        <w:bottom w:val="none" w:sz="0" w:space="0" w:color="auto"/>
        <w:right w:val="none" w:sz="0" w:space="0" w:color="auto"/>
      </w:divBdr>
    </w:div>
    <w:div w:id="463544320">
      <w:bodyDiv w:val="1"/>
      <w:marLeft w:val="0"/>
      <w:marRight w:val="0"/>
      <w:marTop w:val="0"/>
      <w:marBottom w:val="0"/>
      <w:divBdr>
        <w:top w:val="none" w:sz="0" w:space="0" w:color="auto"/>
        <w:left w:val="none" w:sz="0" w:space="0" w:color="auto"/>
        <w:bottom w:val="none" w:sz="0" w:space="0" w:color="auto"/>
        <w:right w:val="none" w:sz="0" w:space="0" w:color="auto"/>
      </w:divBdr>
    </w:div>
    <w:div w:id="463735928">
      <w:bodyDiv w:val="1"/>
      <w:marLeft w:val="0"/>
      <w:marRight w:val="0"/>
      <w:marTop w:val="0"/>
      <w:marBottom w:val="0"/>
      <w:divBdr>
        <w:top w:val="none" w:sz="0" w:space="0" w:color="auto"/>
        <w:left w:val="none" w:sz="0" w:space="0" w:color="auto"/>
        <w:bottom w:val="none" w:sz="0" w:space="0" w:color="auto"/>
        <w:right w:val="none" w:sz="0" w:space="0" w:color="auto"/>
      </w:divBdr>
    </w:div>
    <w:div w:id="463743475">
      <w:bodyDiv w:val="1"/>
      <w:marLeft w:val="0"/>
      <w:marRight w:val="0"/>
      <w:marTop w:val="0"/>
      <w:marBottom w:val="0"/>
      <w:divBdr>
        <w:top w:val="none" w:sz="0" w:space="0" w:color="auto"/>
        <w:left w:val="none" w:sz="0" w:space="0" w:color="auto"/>
        <w:bottom w:val="none" w:sz="0" w:space="0" w:color="auto"/>
        <w:right w:val="none" w:sz="0" w:space="0" w:color="auto"/>
      </w:divBdr>
    </w:div>
    <w:div w:id="464860589">
      <w:bodyDiv w:val="1"/>
      <w:marLeft w:val="0"/>
      <w:marRight w:val="0"/>
      <w:marTop w:val="0"/>
      <w:marBottom w:val="0"/>
      <w:divBdr>
        <w:top w:val="none" w:sz="0" w:space="0" w:color="auto"/>
        <w:left w:val="none" w:sz="0" w:space="0" w:color="auto"/>
        <w:bottom w:val="none" w:sz="0" w:space="0" w:color="auto"/>
        <w:right w:val="none" w:sz="0" w:space="0" w:color="auto"/>
      </w:divBdr>
    </w:div>
    <w:div w:id="465390189">
      <w:bodyDiv w:val="1"/>
      <w:marLeft w:val="0"/>
      <w:marRight w:val="0"/>
      <w:marTop w:val="0"/>
      <w:marBottom w:val="0"/>
      <w:divBdr>
        <w:top w:val="none" w:sz="0" w:space="0" w:color="auto"/>
        <w:left w:val="none" w:sz="0" w:space="0" w:color="auto"/>
        <w:bottom w:val="none" w:sz="0" w:space="0" w:color="auto"/>
        <w:right w:val="none" w:sz="0" w:space="0" w:color="auto"/>
      </w:divBdr>
    </w:div>
    <w:div w:id="465706401">
      <w:bodyDiv w:val="1"/>
      <w:marLeft w:val="0"/>
      <w:marRight w:val="0"/>
      <w:marTop w:val="0"/>
      <w:marBottom w:val="0"/>
      <w:divBdr>
        <w:top w:val="none" w:sz="0" w:space="0" w:color="auto"/>
        <w:left w:val="none" w:sz="0" w:space="0" w:color="auto"/>
        <w:bottom w:val="none" w:sz="0" w:space="0" w:color="auto"/>
        <w:right w:val="none" w:sz="0" w:space="0" w:color="auto"/>
      </w:divBdr>
    </w:div>
    <w:div w:id="466053506">
      <w:bodyDiv w:val="1"/>
      <w:marLeft w:val="0"/>
      <w:marRight w:val="0"/>
      <w:marTop w:val="0"/>
      <w:marBottom w:val="0"/>
      <w:divBdr>
        <w:top w:val="none" w:sz="0" w:space="0" w:color="auto"/>
        <w:left w:val="none" w:sz="0" w:space="0" w:color="auto"/>
        <w:bottom w:val="none" w:sz="0" w:space="0" w:color="auto"/>
        <w:right w:val="none" w:sz="0" w:space="0" w:color="auto"/>
      </w:divBdr>
    </w:div>
    <w:div w:id="466238654">
      <w:bodyDiv w:val="1"/>
      <w:marLeft w:val="0"/>
      <w:marRight w:val="0"/>
      <w:marTop w:val="0"/>
      <w:marBottom w:val="0"/>
      <w:divBdr>
        <w:top w:val="none" w:sz="0" w:space="0" w:color="auto"/>
        <w:left w:val="none" w:sz="0" w:space="0" w:color="auto"/>
        <w:bottom w:val="none" w:sz="0" w:space="0" w:color="auto"/>
        <w:right w:val="none" w:sz="0" w:space="0" w:color="auto"/>
      </w:divBdr>
    </w:div>
    <w:div w:id="466824224">
      <w:bodyDiv w:val="1"/>
      <w:marLeft w:val="0"/>
      <w:marRight w:val="0"/>
      <w:marTop w:val="0"/>
      <w:marBottom w:val="0"/>
      <w:divBdr>
        <w:top w:val="none" w:sz="0" w:space="0" w:color="auto"/>
        <w:left w:val="none" w:sz="0" w:space="0" w:color="auto"/>
        <w:bottom w:val="none" w:sz="0" w:space="0" w:color="auto"/>
        <w:right w:val="none" w:sz="0" w:space="0" w:color="auto"/>
      </w:divBdr>
    </w:div>
    <w:div w:id="466898929">
      <w:bodyDiv w:val="1"/>
      <w:marLeft w:val="0"/>
      <w:marRight w:val="0"/>
      <w:marTop w:val="0"/>
      <w:marBottom w:val="0"/>
      <w:divBdr>
        <w:top w:val="none" w:sz="0" w:space="0" w:color="auto"/>
        <w:left w:val="none" w:sz="0" w:space="0" w:color="auto"/>
        <w:bottom w:val="none" w:sz="0" w:space="0" w:color="auto"/>
        <w:right w:val="none" w:sz="0" w:space="0" w:color="auto"/>
      </w:divBdr>
    </w:div>
    <w:div w:id="467404680">
      <w:bodyDiv w:val="1"/>
      <w:marLeft w:val="0"/>
      <w:marRight w:val="0"/>
      <w:marTop w:val="0"/>
      <w:marBottom w:val="0"/>
      <w:divBdr>
        <w:top w:val="none" w:sz="0" w:space="0" w:color="auto"/>
        <w:left w:val="none" w:sz="0" w:space="0" w:color="auto"/>
        <w:bottom w:val="none" w:sz="0" w:space="0" w:color="auto"/>
        <w:right w:val="none" w:sz="0" w:space="0" w:color="auto"/>
      </w:divBdr>
    </w:div>
    <w:div w:id="467667602">
      <w:bodyDiv w:val="1"/>
      <w:marLeft w:val="0"/>
      <w:marRight w:val="0"/>
      <w:marTop w:val="0"/>
      <w:marBottom w:val="0"/>
      <w:divBdr>
        <w:top w:val="none" w:sz="0" w:space="0" w:color="auto"/>
        <w:left w:val="none" w:sz="0" w:space="0" w:color="auto"/>
        <w:bottom w:val="none" w:sz="0" w:space="0" w:color="auto"/>
        <w:right w:val="none" w:sz="0" w:space="0" w:color="auto"/>
      </w:divBdr>
    </w:div>
    <w:div w:id="468590096">
      <w:bodyDiv w:val="1"/>
      <w:marLeft w:val="0"/>
      <w:marRight w:val="0"/>
      <w:marTop w:val="0"/>
      <w:marBottom w:val="0"/>
      <w:divBdr>
        <w:top w:val="none" w:sz="0" w:space="0" w:color="auto"/>
        <w:left w:val="none" w:sz="0" w:space="0" w:color="auto"/>
        <w:bottom w:val="none" w:sz="0" w:space="0" w:color="auto"/>
        <w:right w:val="none" w:sz="0" w:space="0" w:color="auto"/>
      </w:divBdr>
    </w:div>
    <w:div w:id="468863657">
      <w:bodyDiv w:val="1"/>
      <w:marLeft w:val="0"/>
      <w:marRight w:val="0"/>
      <w:marTop w:val="0"/>
      <w:marBottom w:val="0"/>
      <w:divBdr>
        <w:top w:val="none" w:sz="0" w:space="0" w:color="auto"/>
        <w:left w:val="none" w:sz="0" w:space="0" w:color="auto"/>
        <w:bottom w:val="none" w:sz="0" w:space="0" w:color="auto"/>
        <w:right w:val="none" w:sz="0" w:space="0" w:color="auto"/>
      </w:divBdr>
    </w:div>
    <w:div w:id="468864641">
      <w:bodyDiv w:val="1"/>
      <w:marLeft w:val="0"/>
      <w:marRight w:val="0"/>
      <w:marTop w:val="0"/>
      <w:marBottom w:val="0"/>
      <w:divBdr>
        <w:top w:val="none" w:sz="0" w:space="0" w:color="auto"/>
        <w:left w:val="none" w:sz="0" w:space="0" w:color="auto"/>
        <w:bottom w:val="none" w:sz="0" w:space="0" w:color="auto"/>
        <w:right w:val="none" w:sz="0" w:space="0" w:color="auto"/>
      </w:divBdr>
    </w:div>
    <w:div w:id="469400686">
      <w:bodyDiv w:val="1"/>
      <w:marLeft w:val="0"/>
      <w:marRight w:val="0"/>
      <w:marTop w:val="0"/>
      <w:marBottom w:val="0"/>
      <w:divBdr>
        <w:top w:val="none" w:sz="0" w:space="0" w:color="auto"/>
        <w:left w:val="none" w:sz="0" w:space="0" w:color="auto"/>
        <w:bottom w:val="none" w:sz="0" w:space="0" w:color="auto"/>
        <w:right w:val="none" w:sz="0" w:space="0" w:color="auto"/>
      </w:divBdr>
    </w:div>
    <w:div w:id="469632221">
      <w:bodyDiv w:val="1"/>
      <w:marLeft w:val="0"/>
      <w:marRight w:val="0"/>
      <w:marTop w:val="0"/>
      <w:marBottom w:val="0"/>
      <w:divBdr>
        <w:top w:val="none" w:sz="0" w:space="0" w:color="auto"/>
        <w:left w:val="none" w:sz="0" w:space="0" w:color="auto"/>
        <w:bottom w:val="none" w:sz="0" w:space="0" w:color="auto"/>
        <w:right w:val="none" w:sz="0" w:space="0" w:color="auto"/>
      </w:divBdr>
    </w:div>
    <w:div w:id="470169020">
      <w:bodyDiv w:val="1"/>
      <w:marLeft w:val="0"/>
      <w:marRight w:val="0"/>
      <w:marTop w:val="0"/>
      <w:marBottom w:val="0"/>
      <w:divBdr>
        <w:top w:val="none" w:sz="0" w:space="0" w:color="auto"/>
        <w:left w:val="none" w:sz="0" w:space="0" w:color="auto"/>
        <w:bottom w:val="none" w:sz="0" w:space="0" w:color="auto"/>
        <w:right w:val="none" w:sz="0" w:space="0" w:color="auto"/>
      </w:divBdr>
    </w:div>
    <w:div w:id="470295764">
      <w:bodyDiv w:val="1"/>
      <w:marLeft w:val="0"/>
      <w:marRight w:val="0"/>
      <w:marTop w:val="0"/>
      <w:marBottom w:val="0"/>
      <w:divBdr>
        <w:top w:val="none" w:sz="0" w:space="0" w:color="auto"/>
        <w:left w:val="none" w:sz="0" w:space="0" w:color="auto"/>
        <w:bottom w:val="none" w:sz="0" w:space="0" w:color="auto"/>
        <w:right w:val="none" w:sz="0" w:space="0" w:color="auto"/>
      </w:divBdr>
    </w:div>
    <w:div w:id="470758076">
      <w:bodyDiv w:val="1"/>
      <w:marLeft w:val="0"/>
      <w:marRight w:val="0"/>
      <w:marTop w:val="0"/>
      <w:marBottom w:val="0"/>
      <w:divBdr>
        <w:top w:val="none" w:sz="0" w:space="0" w:color="auto"/>
        <w:left w:val="none" w:sz="0" w:space="0" w:color="auto"/>
        <w:bottom w:val="none" w:sz="0" w:space="0" w:color="auto"/>
        <w:right w:val="none" w:sz="0" w:space="0" w:color="auto"/>
      </w:divBdr>
    </w:div>
    <w:div w:id="470902240">
      <w:bodyDiv w:val="1"/>
      <w:marLeft w:val="0"/>
      <w:marRight w:val="0"/>
      <w:marTop w:val="0"/>
      <w:marBottom w:val="0"/>
      <w:divBdr>
        <w:top w:val="none" w:sz="0" w:space="0" w:color="auto"/>
        <w:left w:val="none" w:sz="0" w:space="0" w:color="auto"/>
        <w:bottom w:val="none" w:sz="0" w:space="0" w:color="auto"/>
        <w:right w:val="none" w:sz="0" w:space="0" w:color="auto"/>
      </w:divBdr>
    </w:div>
    <w:div w:id="470903443">
      <w:bodyDiv w:val="1"/>
      <w:marLeft w:val="0"/>
      <w:marRight w:val="0"/>
      <w:marTop w:val="0"/>
      <w:marBottom w:val="0"/>
      <w:divBdr>
        <w:top w:val="none" w:sz="0" w:space="0" w:color="auto"/>
        <w:left w:val="none" w:sz="0" w:space="0" w:color="auto"/>
        <w:bottom w:val="none" w:sz="0" w:space="0" w:color="auto"/>
        <w:right w:val="none" w:sz="0" w:space="0" w:color="auto"/>
      </w:divBdr>
    </w:div>
    <w:div w:id="470908266">
      <w:bodyDiv w:val="1"/>
      <w:marLeft w:val="0"/>
      <w:marRight w:val="0"/>
      <w:marTop w:val="0"/>
      <w:marBottom w:val="0"/>
      <w:divBdr>
        <w:top w:val="none" w:sz="0" w:space="0" w:color="auto"/>
        <w:left w:val="none" w:sz="0" w:space="0" w:color="auto"/>
        <w:bottom w:val="none" w:sz="0" w:space="0" w:color="auto"/>
        <w:right w:val="none" w:sz="0" w:space="0" w:color="auto"/>
      </w:divBdr>
    </w:div>
    <w:div w:id="471095951">
      <w:bodyDiv w:val="1"/>
      <w:marLeft w:val="0"/>
      <w:marRight w:val="0"/>
      <w:marTop w:val="0"/>
      <w:marBottom w:val="0"/>
      <w:divBdr>
        <w:top w:val="none" w:sz="0" w:space="0" w:color="auto"/>
        <w:left w:val="none" w:sz="0" w:space="0" w:color="auto"/>
        <w:bottom w:val="none" w:sz="0" w:space="0" w:color="auto"/>
        <w:right w:val="none" w:sz="0" w:space="0" w:color="auto"/>
      </w:divBdr>
    </w:div>
    <w:div w:id="471141539">
      <w:bodyDiv w:val="1"/>
      <w:marLeft w:val="0"/>
      <w:marRight w:val="0"/>
      <w:marTop w:val="0"/>
      <w:marBottom w:val="0"/>
      <w:divBdr>
        <w:top w:val="none" w:sz="0" w:space="0" w:color="auto"/>
        <w:left w:val="none" w:sz="0" w:space="0" w:color="auto"/>
        <w:bottom w:val="none" w:sz="0" w:space="0" w:color="auto"/>
        <w:right w:val="none" w:sz="0" w:space="0" w:color="auto"/>
      </w:divBdr>
    </w:div>
    <w:div w:id="471407975">
      <w:bodyDiv w:val="1"/>
      <w:marLeft w:val="0"/>
      <w:marRight w:val="0"/>
      <w:marTop w:val="0"/>
      <w:marBottom w:val="0"/>
      <w:divBdr>
        <w:top w:val="none" w:sz="0" w:space="0" w:color="auto"/>
        <w:left w:val="none" w:sz="0" w:space="0" w:color="auto"/>
        <w:bottom w:val="none" w:sz="0" w:space="0" w:color="auto"/>
        <w:right w:val="none" w:sz="0" w:space="0" w:color="auto"/>
      </w:divBdr>
    </w:div>
    <w:div w:id="471992778">
      <w:bodyDiv w:val="1"/>
      <w:marLeft w:val="0"/>
      <w:marRight w:val="0"/>
      <w:marTop w:val="0"/>
      <w:marBottom w:val="0"/>
      <w:divBdr>
        <w:top w:val="none" w:sz="0" w:space="0" w:color="auto"/>
        <w:left w:val="none" w:sz="0" w:space="0" w:color="auto"/>
        <w:bottom w:val="none" w:sz="0" w:space="0" w:color="auto"/>
        <w:right w:val="none" w:sz="0" w:space="0" w:color="auto"/>
      </w:divBdr>
    </w:div>
    <w:div w:id="472217135">
      <w:bodyDiv w:val="1"/>
      <w:marLeft w:val="0"/>
      <w:marRight w:val="0"/>
      <w:marTop w:val="0"/>
      <w:marBottom w:val="0"/>
      <w:divBdr>
        <w:top w:val="none" w:sz="0" w:space="0" w:color="auto"/>
        <w:left w:val="none" w:sz="0" w:space="0" w:color="auto"/>
        <w:bottom w:val="none" w:sz="0" w:space="0" w:color="auto"/>
        <w:right w:val="none" w:sz="0" w:space="0" w:color="auto"/>
      </w:divBdr>
    </w:div>
    <w:div w:id="472597553">
      <w:bodyDiv w:val="1"/>
      <w:marLeft w:val="0"/>
      <w:marRight w:val="0"/>
      <w:marTop w:val="0"/>
      <w:marBottom w:val="0"/>
      <w:divBdr>
        <w:top w:val="none" w:sz="0" w:space="0" w:color="auto"/>
        <w:left w:val="none" w:sz="0" w:space="0" w:color="auto"/>
        <w:bottom w:val="none" w:sz="0" w:space="0" w:color="auto"/>
        <w:right w:val="none" w:sz="0" w:space="0" w:color="auto"/>
      </w:divBdr>
    </w:div>
    <w:div w:id="472604708">
      <w:bodyDiv w:val="1"/>
      <w:marLeft w:val="0"/>
      <w:marRight w:val="0"/>
      <w:marTop w:val="0"/>
      <w:marBottom w:val="0"/>
      <w:divBdr>
        <w:top w:val="none" w:sz="0" w:space="0" w:color="auto"/>
        <w:left w:val="none" w:sz="0" w:space="0" w:color="auto"/>
        <w:bottom w:val="none" w:sz="0" w:space="0" w:color="auto"/>
        <w:right w:val="none" w:sz="0" w:space="0" w:color="auto"/>
      </w:divBdr>
    </w:div>
    <w:div w:id="472723669">
      <w:bodyDiv w:val="1"/>
      <w:marLeft w:val="0"/>
      <w:marRight w:val="0"/>
      <w:marTop w:val="0"/>
      <w:marBottom w:val="0"/>
      <w:divBdr>
        <w:top w:val="none" w:sz="0" w:space="0" w:color="auto"/>
        <w:left w:val="none" w:sz="0" w:space="0" w:color="auto"/>
        <w:bottom w:val="none" w:sz="0" w:space="0" w:color="auto"/>
        <w:right w:val="none" w:sz="0" w:space="0" w:color="auto"/>
      </w:divBdr>
    </w:div>
    <w:div w:id="472992907">
      <w:bodyDiv w:val="1"/>
      <w:marLeft w:val="0"/>
      <w:marRight w:val="0"/>
      <w:marTop w:val="0"/>
      <w:marBottom w:val="0"/>
      <w:divBdr>
        <w:top w:val="none" w:sz="0" w:space="0" w:color="auto"/>
        <w:left w:val="none" w:sz="0" w:space="0" w:color="auto"/>
        <w:bottom w:val="none" w:sz="0" w:space="0" w:color="auto"/>
        <w:right w:val="none" w:sz="0" w:space="0" w:color="auto"/>
      </w:divBdr>
    </w:div>
    <w:div w:id="473067400">
      <w:bodyDiv w:val="1"/>
      <w:marLeft w:val="0"/>
      <w:marRight w:val="0"/>
      <w:marTop w:val="0"/>
      <w:marBottom w:val="0"/>
      <w:divBdr>
        <w:top w:val="none" w:sz="0" w:space="0" w:color="auto"/>
        <w:left w:val="none" w:sz="0" w:space="0" w:color="auto"/>
        <w:bottom w:val="none" w:sz="0" w:space="0" w:color="auto"/>
        <w:right w:val="none" w:sz="0" w:space="0" w:color="auto"/>
      </w:divBdr>
    </w:div>
    <w:div w:id="473302965">
      <w:bodyDiv w:val="1"/>
      <w:marLeft w:val="0"/>
      <w:marRight w:val="0"/>
      <w:marTop w:val="0"/>
      <w:marBottom w:val="0"/>
      <w:divBdr>
        <w:top w:val="none" w:sz="0" w:space="0" w:color="auto"/>
        <w:left w:val="none" w:sz="0" w:space="0" w:color="auto"/>
        <w:bottom w:val="none" w:sz="0" w:space="0" w:color="auto"/>
        <w:right w:val="none" w:sz="0" w:space="0" w:color="auto"/>
      </w:divBdr>
    </w:div>
    <w:div w:id="473984740">
      <w:bodyDiv w:val="1"/>
      <w:marLeft w:val="0"/>
      <w:marRight w:val="0"/>
      <w:marTop w:val="0"/>
      <w:marBottom w:val="0"/>
      <w:divBdr>
        <w:top w:val="none" w:sz="0" w:space="0" w:color="auto"/>
        <w:left w:val="none" w:sz="0" w:space="0" w:color="auto"/>
        <w:bottom w:val="none" w:sz="0" w:space="0" w:color="auto"/>
        <w:right w:val="none" w:sz="0" w:space="0" w:color="auto"/>
      </w:divBdr>
    </w:div>
    <w:div w:id="474834849">
      <w:bodyDiv w:val="1"/>
      <w:marLeft w:val="0"/>
      <w:marRight w:val="0"/>
      <w:marTop w:val="0"/>
      <w:marBottom w:val="0"/>
      <w:divBdr>
        <w:top w:val="none" w:sz="0" w:space="0" w:color="auto"/>
        <w:left w:val="none" w:sz="0" w:space="0" w:color="auto"/>
        <w:bottom w:val="none" w:sz="0" w:space="0" w:color="auto"/>
        <w:right w:val="none" w:sz="0" w:space="0" w:color="auto"/>
      </w:divBdr>
    </w:div>
    <w:div w:id="474951039">
      <w:bodyDiv w:val="1"/>
      <w:marLeft w:val="0"/>
      <w:marRight w:val="0"/>
      <w:marTop w:val="0"/>
      <w:marBottom w:val="0"/>
      <w:divBdr>
        <w:top w:val="none" w:sz="0" w:space="0" w:color="auto"/>
        <w:left w:val="none" w:sz="0" w:space="0" w:color="auto"/>
        <w:bottom w:val="none" w:sz="0" w:space="0" w:color="auto"/>
        <w:right w:val="none" w:sz="0" w:space="0" w:color="auto"/>
      </w:divBdr>
    </w:div>
    <w:div w:id="475413751">
      <w:bodyDiv w:val="1"/>
      <w:marLeft w:val="0"/>
      <w:marRight w:val="0"/>
      <w:marTop w:val="0"/>
      <w:marBottom w:val="0"/>
      <w:divBdr>
        <w:top w:val="none" w:sz="0" w:space="0" w:color="auto"/>
        <w:left w:val="none" w:sz="0" w:space="0" w:color="auto"/>
        <w:bottom w:val="none" w:sz="0" w:space="0" w:color="auto"/>
        <w:right w:val="none" w:sz="0" w:space="0" w:color="auto"/>
      </w:divBdr>
    </w:div>
    <w:div w:id="476074031">
      <w:bodyDiv w:val="1"/>
      <w:marLeft w:val="0"/>
      <w:marRight w:val="0"/>
      <w:marTop w:val="0"/>
      <w:marBottom w:val="0"/>
      <w:divBdr>
        <w:top w:val="none" w:sz="0" w:space="0" w:color="auto"/>
        <w:left w:val="none" w:sz="0" w:space="0" w:color="auto"/>
        <w:bottom w:val="none" w:sz="0" w:space="0" w:color="auto"/>
        <w:right w:val="none" w:sz="0" w:space="0" w:color="auto"/>
      </w:divBdr>
    </w:div>
    <w:div w:id="476268425">
      <w:bodyDiv w:val="1"/>
      <w:marLeft w:val="0"/>
      <w:marRight w:val="0"/>
      <w:marTop w:val="0"/>
      <w:marBottom w:val="0"/>
      <w:divBdr>
        <w:top w:val="none" w:sz="0" w:space="0" w:color="auto"/>
        <w:left w:val="none" w:sz="0" w:space="0" w:color="auto"/>
        <w:bottom w:val="none" w:sz="0" w:space="0" w:color="auto"/>
        <w:right w:val="none" w:sz="0" w:space="0" w:color="auto"/>
      </w:divBdr>
    </w:div>
    <w:div w:id="476998556">
      <w:bodyDiv w:val="1"/>
      <w:marLeft w:val="0"/>
      <w:marRight w:val="0"/>
      <w:marTop w:val="0"/>
      <w:marBottom w:val="0"/>
      <w:divBdr>
        <w:top w:val="none" w:sz="0" w:space="0" w:color="auto"/>
        <w:left w:val="none" w:sz="0" w:space="0" w:color="auto"/>
        <w:bottom w:val="none" w:sz="0" w:space="0" w:color="auto"/>
        <w:right w:val="none" w:sz="0" w:space="0" w:color="auto"/>
      </w:divBdr>
    </w:div>
    <w:div w:id="477116345">
      <w:bodyDiv w:val="1"/>
      <w:marLeft w:val="0"/>
      <w:marRight w:val="0"/>
      <w:marTop w:val="0"/>
      <w:marBottom w:val="0"/>
      <w:divBdr>
        <w:top w:val="none" w:sz="0" w:space="0" w:color="auto"/>
        <w:left w:val="none" w:sz="0" w:space="0" w:color="auto"/>
        <w:bottom w:val="none" w:sz="0" w:space="0" w:color="auto"/>
        <w:right w:val="none" w:sz="0" w:space="0" w:color="auto"/>
      </w:divBdr>
    </w:div>
    <w:div w:id="477377613">
      <w:bodyDiv w:val="1"/>
      <w:marLeft w:val="0"/>
      <w:marRight w:val="0"/>
      <w:marTop w:val="0"/>
      <w:marBottom w:val="0"/>
      <w:divBdr>
        <w:top w:val="none" w:sz="0" w:space="0" w:color="auto"/>
        <w:left w:val="none" w:sz="0" w:space="0" w:color="auto"/>
        <w:bottom w:val="none" w:sz="0" w:space="0" w:color="auto"/>
        <w:right w:val="none" w:sz="0" w:space="0" w:color="auto"/>
      </w:divBdr>
    </w:div>
    <w:div w:id="477383550">
      <w:bodyDiv w:val="1"/>
      <w:marLeft w:val="0"/>
      <w:marRight w:val="0"/>
      <w:marTop w:val="0"/>
      <w:marBottom w:val="0"/>
      <w:divBdr>
        <w:top w:val="none" w:sz="0" w:space="0" w:color="auto"/>
        <w:left w:val="none" w:sz="0" w:space="0" w:color="auto"/>
        <w:bottom w:val="none" w:sz="0" w:space="0" w:color="auto"/>
        <w:right w:val="none" w:sz="0" w:space="0" w:color="auto"/>
      </w:divBdr>
    </w:div>
    <w:div w:id="477452336">
      <w:bodyDiv w:val="1"/>
      <w:marLeft w:val="0"/>
      <w:marRight w:val="0"/>
      <w:marTop w:val="0"/>
      <w:marBottom w:val="0"/>
      <w:divBdr>
        <w:top w:val="none" w:sz="0" w:space="0" w:color="auto"/>
        <w:left w:val="none" w:sz="0" w:space="0" w:color="auto"/>
        <w:bottom w:val="none" w:sz="0" w:space="0" w:color="auto"/>
        <w:right w:val="none" w:sz="0" w:space="0" w:color="auto"/>
      </w:divBdr>
    </w:div>
    <w:div w:id="477461013">
      <w:bodyDiv w:val="1"/>
      <w:marLeft w:val="0"/>
      <w:marRight w:val="0"/>
      <w:marTop w:val="0"/>
      <w:marBottom w:val="0"/>
      <w:divBdr>
        <w:top w:val="none" w:sz="0" w:space="0" w:color="auto"/>
        <w:left w:val="none" w:sz="0" w:space="0" w:color="auto"/>
        <w:bottom w:val="none" w:sz="0" w:space="0" w:color="auto"/>
        <w:right w:val="none" w:sz="0" w:space="0" w:color="auto"/>
      </w:divBdr>
    </w:div>
    <w:div w:id="477498349">
      <w:bodyDiv w:val="1"/>
      <w:marLeft w:val="0"/>
      <w:marRight w:val="0"/>
      <w:marTop w:val="0"/>
      <w:marBottom w:val="0"/>
      <w:divBdr>
        <w:top w:val="none" w:sz="0" w:space="0" w:color="auto"/>
        <w:left w:val="none" w:sz="0" w:space="0" w:color="auto"/>
        <w:bottom w:val="none" w:sz="0" w:space="0" w:color="auto"/>
        <w:right w:val="none" w:sz="0" w:space="0" w:color="auto"/>
      </w:divBdr>
    </w:div>
    <w:div w:id="477839113">
      <w:bodyDiv w:val="1"/>
      <w:marLeft w:val="0"/>
      <w:marRight w:val="0"/>
      <w:marTop w:val="0"/>
      <w:marBottom w:val="0"/>
      <w:divBdr>
        <w:top w:val="none" w:sz="0" w:space="0" w:color="auto"/>
        <w:left w:val="none" w:sz="0" w:space="0" w:color="auto"/>
        <w:bottom w:val="none" w:sz="0" w:space="0" w:color="auto"/>
        <w:right w:val="none" w:sz="0" w:space="0" w:color="auto"/>
      </w:divBdr>
    </w:div>
    <w:div w:id="477959135">
      <w:bodyDiv w:val="1"/>
      <w:marLeft w:val="0"/>
      <w:marRight w:val="0"/>
      <w:marTop w:val="0"/>
      <w:marBottom w:val="0"/>
      <w:divBdr>
        <w:top w:val="none" w:sz="0" w:space="0" w:color="auto"/>
        <w:left w:val="none" w:sz="0" w:space="0" w:color="auto"/>
        <w:bottom w:val="none" w:sz="0" w:space="0" w:color="auto"/>
        <w:right w:val="none" w:sz="0" w:space="0" w:color="auto"/>
      </w:divBdr>
    </w:div>
    <w:div w:id="478301171">
      <w:bodyDiv w:val="1"/>
      <w:marLeft w:val="0"/>
      <w:marRight w:val="0"/>
      <w:marTop w:val="0"/>
      <w:marBottom w:val="0"/>
      <w:divBdr>
        <w:top w:val="none" w:sz="0" w:space="0" w:color="auto"/>
        <w:left w:val="none" w:sz="0" w:space="0" w:color="auto"/>
        <w:bottom w:val="none" w:sz="0" w:space="0" w:color="auto"/>
        <w:right w:val="none" w:sz="0" w:space="0" w:color="auto"/>
      </w:divBdr>
    </w:div>
    <w:div w:id="478423025">
      <w:bodyDiv w:val="1"/>
      <w:marLeft w:val="0"/>
      <w:marRight w:val="0"/>
      <w:marTop w:val="0"/>
      <w:marBottom w:val="0"/>
      <w:divBdr>
        <w:top w:val="none" w:sz="0" w:space="0" w:color="auto"/>
        <w:left w:val="none" w:sz="0" w:space="0" w:color="auto"/>
        <w:bottom w:val="none" w:sz="0" w:space="0" w:color="auto"/>
        <w:right w:val="none" w:sz="0" w:space="0" w:color="auto"/>
      </w:divBdr>
    </w:div>
    <w:div w:id="478883027">
      <w:bodyDiv w:val="1"/>
      <w:marLeft w:val="0"/>
      <w:marRight w:val="0"/>
      <w:marTop w:val="0"/>
      <w:marBottom w:val="0"/>
      <w:divBdr>
        <w:top w:val="none" w:sz="0" w:space="0" w:color="auto"/>
        <w:left w:val="none" w:sz="0" w:space="0" w:color="auto"/>
        <w:bottom w:val="none" w:sz="0" w:space="0" w:color="auto"/>
        <w:right w:val="none" w:sz="0" w:space="0" w:color="auto"/>
      </w:divBdr>
    </w:div>
    <w:div w:id="479462819">
      <w:bodyDiv w:val="1"/>
      <w:marLeft w:val="0"/>
      <w:marRight w:val="0"/>
      <w:marTop w:val="0"/>
      <w:marBottom w:val="0"/>
      <w:divBdr>
        <w:top w:val="none" w:sz="0" w:space="0" w:color="auto"/>
        <w:left w:val="none" w:sz="0" w:space="0" w:color="auto"/>
        <w:bottom w:val="none" w:sz="0" w:space="0" w:color="auto"/>
        <w:right w:val="none" w:sz="0" w:space="0" w:color="auto"/>
      </w:divBdr>
    </w:div>
    <w:div w:id="479470237">
      <w:bodyDiv w:val="1"/>
      <w:marLeft w:val="0"/>
      <w:marRight w:val="0"/>
      <w:marTop w:val="0"/>
      <w:marBottom w:val="0"/>
      <w:divBdr>
        <w:top w:val="none" w:sz="0" w:space="0" w:color="auto"/>
        <w:left w:val="none" w:sz="0" w:space="0" w:color="auto"/>
        <w:bottom w:val="none" w:sz="0" w:space="0" w:color="auto"/>
        <w:right w:val="none" w:sz="0" w:space="0" w:color="auto"/>
      </w:divBdr>
    </w:div>
    <w:div w:id="479886636">
      <w:bodyDiv w:val="1"/>
      <w:marLeft w:val="0"/>
      <w:marRight w:val="0"/>
      <w:marTop w:val="0"/>
      <w:marBottom w:val="0"/>
      <w:divBdr>
        <w:top w:val="none" w:sz="0" w:space="0" w:color="auto"/>
        <w:left w:val="none" w:sz="0" w:space="0" w:color="auto"/>
        <w:bottom w:val="none" w:sz="0" w:space="0" w:color="auto"/>
        <w:right w:val="none" w:sz="0" w:space="0" w:color="auto"/>
      </w:divBdr>
    </w:div>
    <w:div w:id="480117714">
      <w:bodyDiv w:val="1"/>
      <w:marLeft w:val="0"/>
      <w:marRight w:val="0"/>
      <w:marTop w:val="0"/>
      <w:marBottom w:val="0"/>
      <w:divBdr>
        <w:top w:val="none" w:sz="0" w:space="0" w:color="auto"/>
        <w:left w:val="none" w:sz="0" w:space="0" w:color="auto"/>
        <w:bottom w:val="none" w:sz="0" w:space="0" w:color="auto"/>
        <w:right w:val="none" w:sz="0" w:space="0" w:color="auto"/>
      </w:divBdr>
    </w:div>
    <w:div w:id="480385120">
      <w:bodyDiv w:val="1"/>
      <w:marLeft w:val="0"/>
      <w:marRight w:val="0"/>
      <w:marTop w:val="0"/>
      <w:marBottom w:val="0"/>
      <w:divBdr>
        <w:top w:val="none" w:sz="0" w:space="0" w:color="auto"/>
        <w:left w:val="none" w:sz="0" w:space="0" w:color="auto"/>
        <w:bottom w:val="none" w:sz="0" w:space="0" w:color="auto"/>
        <w:right w:val="none" w:sz="0" w:space="0" w:color="auto"/>
      </w:divBdr>
    </w:div>
    <w:div w:id="480540593">
      <w:bodyDiv w:val="1"/>
      <w:marLeft w:val="0"/>
      <w:marRight w:val="0"/>
      <w:marTop w:val="0"/>
      <w:marBottom w:val="0"/>
      <w:divBdr>
        <w:top w:val="none" w:sz="0" w:space="0" w:color="auto"/>
        <w:left w:val="none" w:sz="0" w:space="0" w:color="auto"/>
        <w:bottom w:val="none" w:sz="0" w:space="0" w:color="auto"/>
        <w:right w:val="none" w:sz="0" w:space="0" w:color="auto"/>
      </w:divBdr>
    </w:div>
    <w:div w:id="480729140">
      <w:bodyDiv w:val="1"/>
      <w:marLeft w:val="0"/>
      <w:marRight w:val="0"/>
      <w:marTop w:val="0"/>
      <w:marBottom w:val="0"/>
      <w:divBdr>
        <w:top w:val="none" w:sz="0" w:space="0" w:color="auto"/>
        <w:left w:val="none" w:sz="0" w:space="0" w:color="auto"/>
        <w:bottom w:val="none" w:sz="0" w:space="0" w:color="auto"/>
        <w:right w:val="none" w:sz="0" w:space="0" w:color="auto"/>
      </w:divBdr>
    </w:div>
    <w:div w:id="480775180">
      <w:bodyDiv w:val="1"/>
      <w:marLeft w:val="0"/>
      <w:marRight w:val="0"/>
      <w:marTop w:val="0"/>
      <w:marBottom w:val="0"/>
      <w:divBdr>
        <w:top w:val="none" w:sz="0" w:space="0" w:color="auto"/>
        <w:left w:val="none" w:sz="0" w:space="0" w:color="auto"/>
        <w:bottom w:val="none" w:sz="0" w:space="0" w:color="auto"/>
        <w:right w:val="none" w:sz="0" w:space="0" w:color="auto"/>
      </w:divBdr>
    </w:div>
    <w:div w:id="480926736">
      <w:bodyDiv w:val="1"/>
      <w:marLeft w:val="0"/>
      <w:marRight w:val="0"/>
      <w:marTop w:val="0"/>
      <w:marBottom w:val="0"/>
      <w:divBdr>
        <w:top w:val="none" w:sz="0" w:space="0" w:color="auto"/>
        <w:left w:val="none" w:sz="0" w:space="0" w:color="auto"/>
        <w:bottom w:val="none" w:sz="0" w:space="0" w:color="auto"/>
        <w:right w:val="none" w:sz="0" w:space="0" w:color="auto"/>
      </w:divBdr>
    </w:div>
    <w:div w:id="480927791">
      <w:bodyDiv w:val="1"/>
      <w:marLeft w:val="0"/>
      <w:marRight w:val="0"/>
      <w:marTop w:val="0"/>
      <w:marBottom w:val="0"/>
      <w:divBdr>
        <w:top w:val="none" w:sz="0" w:space="0" w:color="auto"/>
        <w:left w:val="none" w:sz="0" w:space="0" w:color="auto"/>
        <w:bottom w:val="none" w:sz="0" w:space="0" w:color="auto"/>
        <w:right w:val="none" w:sz="0" w:space="0" w:color="auto"/>
      </w:divBdr>
    </w:div>
    <w:div w:id="481390115">
      <w:bodyDiv w:val="1"/>
      <w:marLeft w:val="0"/>
      <w:marRight w:val="0"/>
      <w:marTop w:val="0"/>
      <w:marBottom w:val="0"/>
      <w:divBdr>
        <w:top w:val="none" w:sz="0" w:space="0" w:color="auto"/>
        <w:left w:val="none" w:sz="0" w:space="0" w:color="auto"/>
        <w:bottom w:val="none" w:sz="0" w:space="0" w:color="auto"/>
        <w:right w:val="none" w:sz="0" w:space="0" w:color="auto"/>
      </w:divBdr>
    </w:div>
    <w:div w:id="481703146">
      <w:bodyDiv w:val="1"/>
      <w:marLeft w:val="0"/>
      <w:marRight w:val="0"/>
      <w:marTop w:val="0"/>
      <w:marBottom w:val="0"/>
      <w:divBdr>
        <w:top w:val="none" w:sz="0" w:space="0" w:color="auto"/>
        <w:left w:val="none" w:sz="0" w:space="0" w:color="auto"/>
        <w:bottom w:val="none" w:sz="0" w:space="0" w:color="auto"/>
        <w:right w:val="none" w:sz="0" w:space="0" w:color="auto"/>
      </w:divBdr>
    </w:div>
    <w:div w:id="481848922">
      <w:bodyDiv w:val="1"/>
      <w:marLeft w:val="0"/>
      <w:marRight w:val="0"/>
      <w:marTop w:val="0"/>
      <w:marBottom w:val="0"/>
      <w:divBdr>
        <w:top w:val="none" w:sz="0" w:space="0" w:color="auto"/>
        <w:left w:val="none" w:sz="0" w:space="0" w:color="auto"/>
        <w:bottom w:val="none" w:sz="0" w:space="0" w:color="auto"/>
        <w:right w:val="none" w:sz="0" w:space="0" w:color="auto"/>
      </w:divBdr>
    </w:div>
    <w:div w:id="482042274">
      <w:bodyDiv w:val="1"/>
      <w:marLeft w:val="0"/>
      <w:marRight w:val="0"/>
      <w:marTop w:val="0"/>
      <w:marBottom w:val="0"/>
      <w:divBdr>
        <w:top w:val="none" w:sz="0" w:space="0" w:color="auto"/>
        <w:left w:val="none" w:sz="0" w:space="0" w:color="auto"/>
        <w:bottom w:val="none" w:sz="0" w:space="0" w:color="auto"/>
        <w:right w:val="none" w:sz="0" w:space="0" w:color="auto"/>
      </w:divBdr>
    </w:div>
    <w:div w:id="482083483">
      <w:bodyDiv w:val="1"/>
      <w:marLeft w:val="0"/>
      <w:marRight w:val="0"/>
      <w:marTop w:val="0"/>
      <w:marBottom w:val="0"/>
      <w:divBdr>
        <w:top w:val="none" w:sz="0" w:space="0" w:color="auto"/>
        <w:left w:val="none" w:sz="0" w:space="0" w:color="auto"/>
        <w:bottom w:val="none" w:sz="0" w:space="0" w:color="auto"/>
        <w:right w:val="none" w:sz="0" w:space="0" w:color="auto"/>
      </w:divBdr>
    </w:div>
    <w:div w:id="482239651">
      <w:bodyDiv w:val="1"/>
      <w:marLeft w:val="0"/>
      <w:marRight w:val="0"/>
      <w:marTop w:val="0"/>
      <w:marBottom w:val="0"/>
      <w:divBdr>
        <w:top w:val="none" w:sz="0" w:space="0" w:color="auto"/>
        <w:left w:val="none" w:sz="0" w:space="0" w:color="auto"/>
        <w:bottom w:val="none" w:sz="0" w:space="0" w:color="auto"/>
        <w:right w:val="none" w:sz="0" w:space="0" w:color="auto"/>
      </w:divBdr>
    </w:div>
    <w:div w:id="482240483">
      <w:bodyDiv w:val="1"/>
      <w:marLeft w:val="0"/>
      <w:marRight w:val="0"/>
      <w:marTop w:val="0"/>
      <w:marBottom w:val="0"/>
      <w:divBdr>
        <w:top w:val="none" w:sz="0" w:space="0" w:color="auto"/>
        <w:left w:val="none" w:sz="0" w:space="0" w:color="auto"/>
        <w:bottom w:val="none" w:sz="0" w:space="0" w:color="auto"/>
        <w:right w:val="none" w:sz="0" w:space="0" w:color="auto"/>
      </w:divBdr>
    </w:div>
    <w:div w:id="482311378">
      <w:bodyDiv w:val="1"/>
      <w:marLeft w:val="0"/>
      <w:marRight w:val="0"/>
      <w:marTop w:val="0"/>
      <w:marBottom w:val="0"/>
      <w:divBdr>
        <w:top w:val="none" w:sz="0" w:space="0" w:color="auto"/>
        <w:left w:val="none" w:sz="0" w:space="0" w:color="auto"/>
        <w:bottom w:val="none" w:sz="0" w:space="0" w:color="auto"/>
        <w:right w:val="none" w:sz="0" w:space="0" w:color="auto"/>
      </w:divBdr>
    </w:div>
    <w:div w:id="482817360">
      <w:bodyDiv w:val="1"/>
      <w:marLeft w:val="0"/>
      <w:marRight w:val="0"/>
      <w:marTop w:val="0"/>
      <w:marBottom w:val="0"/>
      <w:divBdr>
        <w:top w:val="none" w:sz="0" w:space="0" w:color="auto"/>
        <w:left w:val="none" w:sz="0" w:space="0" w:color="auto"/>
        <w:bottom w:val="none" w:sz="0" w:space="0" w:color="auto"/>
        <w:right w:val="none" w:sz="0" w:space="0" w:color="auto"/>
      </w:divBdr>
    </w:div>
    <w:div w:id="483131916">
      <w:bodyDiv w:val="1"/>
      <w:marLeft w:val="0"/>
      <w:marRight w:val="0"/>
      <w:marTop w:val="0"/>
      <w:marBottom w:val="0"/>
      <w:divBdr>
        <w:top w:val="none" w:sz="0" w:space="0" w:color="auto"/>
        <w:left w:val="none" w:sz="0" w:space="0" w:color="auto"/>
        <w:bottom w:val="none" w:sz="0" w:space="0" w:color="auto"/>
        <w:right w:val="none" w:sz="0" w:space="0" w:color="auto"/>
      </w:divBdr>
    </w:div>
    <w:div w:id="483742550">
      <w:bodyDiv w:val="1"/>
      <w:marLeft w:val="0"/>
      <w:marRight w:val="0"/>
      <w:marTop w:val="0"/>
      <w:marBottom w:val="0"/>
      <w:divBdr>
        <w:top w:val="none" w:sz="0" w:space="0" w:color="auto"/>
        <w:left w:val="none" w:sz="0" w:space="0" w:color="auto"/>
        <w:bottom w:val="none" w:sz="0" w:space="0" w:color="auto"/>
        <w:right w:val="none" w:sz="0" w:space="0" w:color="auto"/>
      </w:divBdr>
    </w:div>
    <w:div w:id="483812946">
      <w:bodyDiv w:val="1"/>
      <w:marLeft w:val="0"/>
      <w:marRight w:val="0"/>
      <w:marTop w:val="0"/>
      <w:marBottom w:val="0"/>
      <w:divBdr>
        <w:top w:val="none" w:sz="0" w:space="0" w:color="auto"/>
        <w:left w:val="none" w:sz="0" w:space="0" w:color="auto"/>
        <w:bottom w:val="none" w:sz="0" w:space="0" w:color="auto"/>
        <w:right w:val="none" w:sz="0" w:space="0" w:color="auto"/>
      </w:divBdr>
    </w:div>
    <w:div w:id="483817297">
      <w:bodyDiv w:val="1"/>
      <w:marLeft w:val="0"/>
      <w:marRight w:val="0"/>
      <w:marTop w:val="0"/>
      <w:marBottom w:val="0"/>
      <w:divBdr>
        <w:top w:val="none" w:sz="0" w:space="0" w:color="auto"/>
        <w:left w:val="none" w:sz="0" w:space="0" w:color="auto"/>
        <w:bottom w:val="none" w:sz="0" w:space="0" w:color="auto"/>
        <w:right w:val="none" w:sz="0" w:space="0" w:color="auto"/>
      </w:divBdr>
    </w:div>
    <w:div w:id="483857171">
      <w:bodyDiv w:val="1"/>
      <w:marLeft w:val="0"/>
      <w:marRight w:val="0"/>
      <w:marTop w:val="0"/>
      <w:marBottom w:val="0"/>
      <w:divBdr>
        <w:top w:val="none" w:sz="0" w:space="0" w:color="auto"/>
        <w:left w:val="none" w:sz="0" w:space="0" w:color="auto"/>
        <w:bottom w:val="none" w:sz="0" w:space="0" w:color="auto"/>
        <w:right w:val="none" w:sz="0" w:space="0" w:color="auto"/>
      </w:divBdr>
    </w:div>
    <w:div w:id="483863363">
      <w:bodyDiv w:val="1"/>
      <w:marLeft w:val="0"/>
      <w:marRight w:val="0"/>
      <w:marTop w:val="0"/>
      <w:marBottom w:val="0"/>
      <w:divBdr>
        <w:top w:val="none" w:sz="0" w:space="0" w:color="auto"/>
        <w:left w:val="none" w:sz="0" w:space="0" w:color="auto"/>
        <w:bottom w:val="none" w:sz="0" w:space="0" w:color="auto"/>
        <w:right w:val="none" w:sz="0" w:space="0" w:color="auto"/>
      </w:divBdr>
    </w:div>
    <w:div w:id="484005785">
      <w:bodyDiv w:val="1"/>
      <w:marLeft w:val="0"/>
      <w:marRight w:val="0"/>
      <w:marTop w:val="0"/>
      <w:marBottom w:val="0"/>
      <w:divBdr>
        <w:top w:val="none" w:sz="0" w:space="0" w:color="auto"/>
        <w:left w:val="none" w:sz="0" w:space="0" w:color="auto"/>
        <w:bottom w:val="none" w:sz="0" w:space="0" w:color="auto"/>
        <w:right w:val="none" w:sz="0" w:space="0" w:color="auto"/>
      </w:divBdr>
    </w:div>
    <w:div w:id="484127813">
      <w:bodyDiv w:val="1"/>
      <w:marLeft w:val="0"/>
      <w:marRight w:val="0"/>
      <w:marTop w:val="0"/>
      <w:marBottom w:val="0"/>
      <w:divBdr>
        <w:top w:val="none" w:sz="0" w:space="0" w:color="auto"/>
        <w:left w:val="none" w:sz="0" w:space="0" w:color="auto"/>
        <w:bottom w:val="none" w:sz="0" w:space="0" w:color="auto"/>
        <w:right w:val="none" w:sz="0" w:space="0" w:color="auto"/>
      </w:divBdr>
    </w:div>
    <w:div w:id="484321268">
      <w:bodyDiv w:val="1"/>
      <w:marLeft w:val="0"/>
      <w:marRight w:val="0"/>
      <w:marTop w:val="0"/>
      <w:marBottom w:val="0"/>
      <w:divBdr>
        <w:top w:val="none" w:sz="0" w:space="0" w:color="auto"/>
        <w:left w:val="none" w:sz="0" w:space="0" w:color="auto"/>
        <w:bottom w:val="none" w:sz="0" w:space="0" w:color="auto"/>
        <w:right w:val="none" w:sz="0" w:space="0" w:color="auto"/>
      </w:divBdr>
    </w:div>
    <w:div w:id="484321374">
      <w:bodyDiv w:val="1"/>
      <w:marLeft w:val="0"/>
      <w:marRight w:val="0"/>
      <w:marTop w:val="0"/>
      <w:marBottom w:val="0"/>
      <w:divBdr>
        <w:top w:val="none" w:sz="0" w:space="0" w:color="auto"/>
        <w:left w:val="none" w:sz="0" w:space="0" w:color="auto"/>
        <w:bottom w:val="none" w:sz="0" w:space="0" w:color="auto"/>
        <w:right w:val="none" w:sz="0" w:space="0" w:color="auto"/>
      </w:divBdr>
    </w:div>
    <w:div w:id="484395023">
      <w:bodyDiv w:val="1"/>
      <w:marLeft w:val="0"/>
      <w:marRight w:val="0"/>
      <w:marTop w:val="0"/>
      <w:marBottom w:val="0"/>
      <w:divBdr>
        <w:top w:val="none" w:sz="0" w:space="0" w:color="auto"/>
        <w:left w:val="none" w:sz="0" w:space="0" w:color="auto"/>
        <w:bottom w:val="none" w:sz="0" w:space="0" w:color="auto"/>
        <w:right w:val="none" w:sz="0" w:space="0" w:color="auto"/>
      </w:divBdr>
    </w:div>
    <w:div w:id="484472613">
      <w:bodyDiv w:val="1"/>
      <w:marLeft w:val="0"/>
      <w:marRight w:val="0"/>
      <w:marTop w:val="0"/>
      <w:marBottom w:val="0"/>
      <w:divBdr>
        <w:top w:val="none" w:sz="0" w:space="0" w:color="auto"/>
        <w:left w:val="none" w:sz="0" w:space="0" w:color="auto"/>
        <w:bottom w:val="none" w:sz="0" w:space="0" w:color="auto"/>
        <w:right w:val="none" w:sz="0" w:space="0" w:color="auto"/>
      </w:divBdr>
    </w:div>
    <w:div w:id="484591259">
      <w:bodyDiv w:val="1"/>
      <w:marLeft w:val="0"/>
      <w:marRight w:val="0"/>
      <w:marTop w:val="0"/>
      <w:marBottom w:val="0"/>
      <w:divBdr>
        <w:top w:val="none" w:sz="0" w:space="0" w:color="auto"/>
        <w:left w:val="none" w:sz="0" w:space="0" w:color="auto"/>
        <w:bottom w:val="none" w:sz="0" w:space="0" w:color="auto"/>
        <w:right w:val="none" w:sz="0" w:space="0" w:color="auto"/>
      </w:divBdr>
    </w:div>
    <w:div w:id="485166363">
      <w:bodyDiv w:val="1"/>
      <w:marLeft w:val="0"/>
      <w:marRight w:val="0"/>
      <w:marTop w:val="0"/>
      <w:marBottom w:val="0"/>
      <w:divBdr>
        <w:top w:val="none" w:sz="0" w:space="0" w:color="auto"/>
        <w:left w:val="none" w:sz="0" w:space="0" w:color="auto"/>
        <w:bottom w:val="none" w:sz="0" w:space="0" w:color="auto"/>
        <w:right w:val="none" w:sz="0" w:space="0" w:color="auto"/>
      </w:divBdr>
    </w:div>
    <w:div w:id="485780002">
      <w:bodyDiv w:val="1"/>
      <w:marLeft w:val="0"/>
      <w:marRight w:val="0"/>
      <w:marTop w:val="0"/>
      <w:marBottom w:val="0"/>
      <w:divBdr>
        <w:top w:val="none" w:sz="0" w:space="0" w:color="auto"/>
        <w:left w:val="none" w:sz="0" w:space="0" w:color="auto"/>
        <w:bottom w:val="none" w:sz="0" w:space="0" w:color="auto"/>
        <w:right w:val="none" w:sz="0" w:space="0" w:color="auto"/>
      </w:divBdr>
    </w:div>
    <w:div w:id="485826513">
      <w:bodyDiv w:val="1"/>
      <w:marLeft w:val="0"/>
      <w:marRight w:val="0"/>
      <w:marTop w:val="0"/>
      <w:marBottom w:val="0"/>
      <w:divBdr>
        <w:top w:val="none" w:sz="0" w:space="0" w:color="auto"/>
        <w:left w:val="none" w:sz="0" w:space="0" w:color="auto"/>
        <w:bottom w:val="none" w:sz="0" w:space="0" w:color="auto"/>
        <w:right w:val="none" w:sz="0" w:space="0" w:color="auto"/>
      </w:divBdr>
    </w:div>
    <w:div w:id="485901013">
      <w:bodyDiv w:val="1"/>
      <w:marLeft w:val="0"/>
      <w:marRight w:val="0"/>
      <w:marTop w:val="0"/>
      <w:marBottom w:val="0"/>
      <w:divBdr>
        <w:top w:val="none" w:sz="0" w:space="0" w:color="auto"/>
        <w:left w:val="none" w:sz="0" w:space="0" w:color="auto"/>
        <w:bottom w:val="none" w:sz="0" w:space="0" w:color="auto"/>
        <w:right w:val="none" w:sz="0" w:space="0" w:color="auto"/>
      </w:divBdr>
    </w:div>
    <w:div w:id="486282770">
      <w:bodyDiv w:val="1"/>
      <w:marLeft w:val="0"/>
      <w:marRight w:val="0"/>
      <w:marTop w:val="0"/>
      <w:marBottom w:val="0"/>
      <w:divBdr>
        <w:top w:val="none" w:sz="0" w:space="0" w:color="auto"/>
        <w:left w:val="none" w:sz="0" w:space="0" w:color="auto"/>
        <w:bottom w:val="none" w:sz="0" w:space="0" w:color="auto"/>
        <w:right w:val="none" w:sz="0" w:space="0" w:color="auto"/>
      </w:divBdr>
    </w:div>
    <w:div w:id="486822343">
      <w:bodyDiv w:val="1"/>
      <w:marLeft w:val="0"/>
      <w:marRight w:val="0"/>
      <w:marTop w:val="0"/>
      <w:marBottom w:val="0"/>
      <w:divBdr>
        <w:top w:val="none" w:sz="0" w:space="0" w:color="auto"/>
        <w:left w:val="none" w:sz="0" w:space="0" w:color="auto"/>
        <w:bottom w:val="none" w:sz="0" w:space="0" w:color="auto"/>
        <w:right w:val="none" w:sz="0" w:space="0" w:color="auto"/>
      </w:divBdr>
    </w:div>
    <w:div w:id="487330188">
      <w:bodyDiv w:val="1"/>
      <w:marLeft w:val="0"/>
      <w:marRight w:val="0"/>
      <w:marTop w:val="0"/>
      <w:marBottom w:val="0"/>
      <w:divBdr>
        <w:top w:val="none" w:sz="0" w:space="0" w:color="auto"/>
        <w:left w:val="none" w:sz="0" w:space="0" w:color="auto"/>
        <w:bottom w:val="none" w:sz="0" w:space="0" w:color="auto"/>
        <w:right w:val="none" w:sz="0" w:space="0" w:color="auto"/>
      </w:divBdr>
    </w:div>
    <w:div w:id="487482400">
      <w:bodyDiv w:val="1"/>
      <w:marLeft w:val="0"/>
      <w:marRight w:val="0"/>
      <w:marTop w:val="0"/>
      <w:marBottom w:val="0"/>
      <w:divBdr>
        <w:top w:val="none" w:sz="0" w:space="0" w:color="auto"/>
        <w:left w:val="none" w:sz="0" w:space="0" w:color="auto"/>
        <w:bottom w:val="none" w:sz="0" w:space="0" w:color="auto"/>
        <w:right w:val="none" w:sz="0" w:space="0" w:color="auto"/>
      </w:divBdr>
    </w:div>
    <w:div w:id="487483653">
      <w:bodyDiv w:val="1"/>
      <w:marLeft w:val="0"/>
      <w:marRight w:val="0"/>
      <w:marTop w:val="0"/>
      <w:marBottom w:val="0"/>
      <w:divBdr>
        <w:top w:val="none" w:sz="0" w:space="0" w:color="auto"/>
        <w:left w:val="none" w:sz="0" w:space="0" w:color="auto"/>
        <w:bottom w:val="none" w:sz="0" w:space="0" w:color="auto"/>
        <w:right w:val="none" w:sz="0" w:space="0" w:color="auto"/>
      </w:divBdr>
    </w:div>
    <w:div w:id="487868263">
      <w:bodyDiv w:val="1"/>
      <w:marLeft w:val="0"/>
      <w:marRight w:val="0"/>
      <w:marTop w:val="0"/>
      <w:marBottom w:val="0"/>
      <w:divBdr>
        <w:top w:val="none" w:sz="0" w:space="0" w:color="auto"/>
        <w:left w:val="none" w:sz="0" w:space="0" w:color="auto"/>
        <w:bottom w:val="none" w:sz="0" w:space="0" w:color="auto"/>
        <w:right w:val="none" w:sz="0" w:space="0" w:color="auto"/>
      </w:divBdr>
    </w:div>
    <w:div w:id="487938641">
      <w:bodyDiv w:val="1"/>
      <w:marLeft w:val="0"/>
      <w:marRight w:val="0"/>
      <w:marTop w:val="0"/>
      <w:marBottom w:val="0"/>
      <w:divBdr>
        <w:top w:val="none" w:sz="0" w:space="0" w:color="auto"/>
        <w:left w:val="none" w:sz="0" w:space="0" w:color="auto"/>
        <w:bottom w:val="none" w:sz="0" w:space="0" w:color="auto"/>
        <w:right w:val="none" w:sz="0" w:space="0" w:color="auto"/>
      </w:divBdr>
    </w:div>
    <w:div w:id="488131586">
      <w:bodyDiv w:val="1"/>
      <w:marLeft w:val="0"/>
      <w:marRight w:val="0"/>
      <w:marTop w:val="0"/>
      <w:marBottom w:val="0"/>
      <w:divBdr>
        <w:top w:val="none" w:sz="0" w:space="0" w:color="auto"/>
        <w:left w:val="none" w:sz="0" w:space="0" w:color="auto"/>
        <w:bottom w:val="none" w:sz="0" w:space="0" w:color="auto"/>
        <w:right w:val="none" w:sz="0" w:space="0" w:color="auto"/>
      </w:divBdr>
    </w:div>
    <w:div w:id="488207208">
      <w:bodyDiv w:val="1"/>
      <w:marLeft w:val="0"/>
      <w:marRight w:val="0"/>
      <w:marTop w:val="0"/>
      <w:marBottom w:val="0"/>
      <w:divBdr>
        <w:top w:val="none" w:sz="0" w:space="0" w:color="auto"/>
        <w:left w:val="none" w:sz="0" w:space="0" w:color="auto"/>
        <w:bottom w:val="none" w:sz="0" w:space="0" w:color="auto"/>
        <w:right w:val="none" w:sz="0" w:space="0" w:color="auto"/>
      </w:divBdr>
    </w:div>
    <w:div w:id="489365493">
      <w:bodyDiv w:val="1"/>
      <w:marLeft w:val="0"/>
      <w:marRight w:val="0"/>
      <w:marTop w:val="0"/>
      <w:marBottom w:val="0"/>
      <w:divBdr>
        <w:top w:val="none" w:sz="0" w:space="0" w:color="auto"/>
        <w:left w:val="none" w:sz="0" w:space="0" w:color="auto"/>
        <w:bottom w:val="none" w:sz="0" w:space="0" w:color="auto"/>
        <w:right w:val="none" w:sz="0" w:space="0" w:color="auto"/>
      </w:divBdr>
    </w:div>
    <w:div w:id="489567573">
      <w:bodyDiv w:val="1"/>
      <w:marLeft w:val="0"/>
      <w:marRight w:val="0"/>
      <w:marTop w:val="0"/>
      <w:marBottom w:val="0"/>
      <w:divBdr>
        <w:top w:val="none" w:sz="0" w:space="0" w:color="auto"/>
        <w:left w:val="none" w:sz="0" w:space="0" w:color="auto"/>
        <w:bottom w:val="none" w:sz="0" w:space="0" w:color="auto"/>
        <w:right w:val="none" w:sz="0" w:space="0" w:color="auto"/>
      </w:divBdr>
    </w:div>
    <w:div w:id="489638123">
      <w:bodyDiv w:val="1"/>
      <w:marLeft w:val="0"/>
      <w:marRight w:val="0"/>
      <w:marTop w:val="0"/>
      <w:marBottom w:val="0"/>
      <w:divBdr>
        <w:top w:val="none" w:sz="0" w:space="0" w:color="auto"/>
        <w:left w:val="none" w:sz="0" w:space="0" w:color="auto"/>
        <w:bottom w:val="none" w:sz="0" w:space="0" w:color="auto"/>
        <w:right w:val="none" w:sz="0" w:space="0" w:color="auto"/>
      </w:divBdr>
    </w:div>
    <w:div w:id="489758299">
      <w:bodyDiv w:val="1"/>
      <w:marLeft w:val="0"/>
      <w:marRight w:val="0"/>
      <w:marTop w:val="0"/>
      <w:marBottom w:val="0"/>
      <w:divBdr>
        <w:top w:val="none" w:sz="0" w:space="0" w:color="auto"/>
        <w:left w:val="none" w:sz="0" w:space="0" w:color="auto"/>
        <w:bottom w:val="none" w:sz="0" w:space="0" w:color="auto"/>
        <w:right w:val="none" w:sz="0" w:space="0" w:color="auto"/>
      </w:divBdr>
    </w:div>
    <w:div w:id="489948018">
      <w:bodyDiv w:val="1"/>
      <w:marLeft w:val="0"/>
      <w:marRight w:val="0"/>
      <w:marTop w:val="0"/>
      <w:marBottom w:val="0"/>
      <w:divBdr>
        <w:top w:val="none" w:sz="0" w:space="0" w:color="auto"/>
        <w:left w:val="none" w:sz="0" w:space="0" w:color="auto"/>
        <w:bottom w:val="none" w:sz="0" w:space="0" w:color="auto"/>
        <w:right w:val="none" w:sz="0" w:space="0" w:color="auto"/>
      </w:divBdr>
    </w:div>
    <w:div w:id="490144807">
      <w:bodyDiv w:val="1"/>
      <w:marLeft w:val="0"/>
      <w:marRight w:val="0"/>
      <w:marTop w:val="0"/>
      <w:marBottom w:val="0"/>
      <w:divBdr>
        <w:top w:val="none" w:sz="0" w:space="0" w:color="auto"/>
        <w:left w:val="none" w:sz="0" w:space="0" w:color="auto"/>
        <w:bottom w:val="none" w:sz="0" w:space="0" w:color="auto"/>
        <w:right w:val="none" w:sz="0" w:space="0" w:color="auto"/>
      </w:divBdr>
    </w:div>
    <w:div w:id="490488803">
      <w:bodyDiv w:val="1"/>
      <w:marLeft w:val="0"/>
      <w:marRight w:val="0"/>
      <w:marTop w:val="0"/>
      <w:marBottom w:val="0"/>
      <w:divBdr>
        <w:top w:val="none" w:sz="0" w:space="0" w:color="auto"/>
        <w:left w:val="none" w:sz="0" w:space="0" w:color="auto"/>
        <w:bottom w:val="none" w:sz="0" w:space="0" w:color="auto"/>
        <w:right w:val="none" w:sz="0" w:space="0" w:color="auto"/>
      </w:divBdr>
    </w:div>
    <w:div w:id="490751963">
      <w:bodyDiv w:val="1"/>
      <w:marLeft w:val="0"/>
      <w:marRight w:val="0"/>
      <w:marTop w:val="0"/>
      <w:marBottom w:val="0"/>
      <w:divBdr>
        <w:top w:val="none" w:sz="0" w:space="0" w:color="auto"/>
        <w:left w:val="none" w:sz="0" w:space="0" w:color="auto"/>
        <w:bottom w:val="none" w:sz="0" w:space="0" w:color="auto"/>
        <w:right w:val="none" w:sz="0" w:space="0" w:color="auto"/>
      </w:divBdr>
    </w:div>
    <w:div w:id="491262446">
      <w:bodyDiv w:val="1"/>
      <w:marLeft w:val="0"/>
      <w:marRight w:val="0"/>
      <w:marTop w:val="0"/>
      <w:marBottom w:val="0"/>
      <w:divBdr>
        <w:top w:val="none" w:sz="0" w:space="0" w:color="auto"/>
        <w:left w:val="none" w:sz="0" w:space="0" w:color="auto"/>
        <w:bottom w:val="none" w:sz="0" w:space="0" w:color="auto"/>
        <w:right w:val="none" w:sz="0" w:space="0" w:color="auto"/>
      </w:divBdr>
    </w:div>
    <w:div w:id="491802538">
      <w:bodyDiv w:val="1"/>
      <w:marLeft w:val="0"/>
      <w:marRight w:val="0"/>
      <w:marTop w:val="0"/>
      <w:marBottom w:val="0"/>
      <w:divBdr>
        <w:top w:val="none" w:sz="0" w:space="0" w:color="auto"/>
        <w:left w:val="none" w:sz="0" w:space="0" w:color="auto"/>
        <w:bottom w:val="none" w:sz="0" w:space="0" w:color="auto"/>
        <w:right w:val="none" w:sz="0" w:space="0" w:color="auto"/>
      </w:divBdr>
    </w:div>
    <w:div w:id="491916808">
      <w:bodyDiv w:val="1"/>
      <w:marLeft w:val="0"/>
      <w:marRight w:val="0"/>
      <w:marTop w:val="0"/>
      <w:marBottom w:val="0"/>
      <w:divBdr>
        <w:top w:val="none" w:sz="0" w:space="0" w:color="auto"/>
        <w:left w:val="none" w:sz="0" w:space="0" w:color="auto"/>
        <w:bottom w:val="none" w:sz="0" w:space="0" w:color="auto"/>
        <w:right w:val="none" w:sz="0" w:space="0" w:color="auto"/>
      </w:divBdr>
    </w:div>
    <w:div w:id="492336029">
      <w:bodyDiv w:val="1"/>
      <w:marLeft w:val="0"/>
      <w:marRight w:val="0"/>
      <w:marTop w:val="0"/>
      <w:marBottom w:val="0"/>
      <w:divBdr>
        <w:top w:val="none" w:sz="0" w:space="0" w:color="auto"/>
        <w:left w:val="none" w:sz="0" w:space="0" w:color="auto"/>
        <w:bottom w:val="none" w:sz="0" w:space="0" w:color="auto"/>
        <w:right w:val="none" w:sz="0" w:space="0" w:color="auto"/>
      </w:divBdr>
    </w:div>
    <w:div w:id="492839087">
      <w:bodyDiv w:val="1"/>
      <w:marLeft w:val="0"/>
      <w:marRight w:val="0"/>
      <w:marTop w:val="0"/>
      <w:marBottom w:val="0"/>
      <w:divBdr>
        <w:top w:val="none" w:sz="0" w:space="0" w:color="auto"/>
        <w:left w:val="none" w:sz="0" w:space="0" w:color="auto"/>
        <w:bottom w:val="none" w:sz="0" w:space="0" w:color="auto"/>
        <w:right w:val="none" w:sz="0" w:space="0" w:color="auto"/>
      </w:divBdr>
    </w:div>
    <w:div w:id="493566844">
      <w:bodyDiv w:val="1"/>
      <w:marLeft w:val="0"/>
      <w:marRight w:val="0"/>
      <w:marTop w:val="0"/>
      <w:marBottom w:val="0"/>
      <w:divBdr>
        <w:top w:val="none" w:sz="0" w:space="0" w:color="auto"/>
        <w:left w:val="none" w:sz="0" w:space="0" w:color="auto"/>
        <w:bottom w:val="none" w:sz="0" w:space="0" w:color="auto"/>
        <w:right w:val="none" w:sz="0" w:space="0" w:color="auto"/>
      </w:divBdr>
    </w:div>
    <w:div w:id="493648716">
      <w:bodyDiv w:val="1"/>
      <w:marLeft w:val="0"/>
      <w:marRight w:val="0"/>
      <w:marTop w:val="0"/>
      <w:marBottom w:val="0"/>
      <w:divBdr>
        <w:top w:val="none" w:sz="0" w:space="0" w:color="auto"/>
        <w:left w:val="none" w:sz="0" w:space="0" w:color="auto"/>
        <w:bottom w:val="none" w:sz="0" w:space="0" w:color="auto"/>
        <w:right w:val="none" w:sz="0" w:space="0" w:color="auto"/>
      </w:divBdr>
    </w:div>
    <w:div w:id="494148314">
      <w:bodyDiv w:val="1"/>
      <w:marLeft w:val="0"/>
      <w:marRight w:val="0"/>
      <w:marTop w:val="0"/>
      <w:marBottom w:val="0"/>
      <w:divBdr>
        <w:top w:val="none" w:sz="0" w:space="0" w:color="auto"/>
        <w:left w:val="none" w:sz="0" w:space="0" w:color="auto"/>
        <w:bottom w:val="none" w:sz="0" w:space="0" w:color="auto"/>
        <w:right w:val="none" w:sz="0" w:space="0" w:color="auto"/>
      </w:divBdr>
    </w:div>
    <w:div w:id="494300845">
      <w:bodyDiv w:val="1"/>
      <w:marLeft w:val="0"/>
      <w:marRight w:val="0"/>
      <w:marTop w:val="0"/>
      <w:marBottom w:val="0"/>
      <w:divBdr>
        <w:top w:val="none" w:sz="0" w:space="0" w:color="auto"/>
        <w:left w:val="none" w:sz="0" w:space="0" w:color="auto"/>
        <w:bottom w:val="none" w:sz="0" w:space="0" w:color="auto"/>
        <w:right w:val="none" w:sz="0" w:space="0" w:color="auto"/>
      </w:divBdr>
    </w:div>
    <w:div w:id="495268907">
      <w:bodyDiv w:val="1"/>
      <w:marLeft w:val="0"/>
      <w:marRight w:val="0"/>
      <w:marTop w:val="0"/>
      <w:marBottom w:val="0"/>
      <w:divBdr>
        <w:top w:val="none" w:sz="0" w:space="0" w:color="auto"/>
        <w:left w:val="none" w:sz="0" w:space="0" w:color="auto"/>
        <w:bottom w:val="none" w:sz="0" w:space="0" w:color="auto"/>
        <w:right w:val="none" w:sz="0" w:space="0" w:color="auto"/>
      </w:divBdr>
    </w:div>
    <w:div w:id="495270316">
      <w:bodyDiv w:val="1"/>
      <w:marLeft w:val="0"/>
      <w:marRight w:val="0"/>
      <w:marTop w:val="0"/>
      <w:marBottom w:val="0"/>
      <w:divBdr>
        <w:top w:val="none" w:sz="0" w:space="0" w:color="auto"/>
        <w:left w:val="none" w:sz="0" w:space="0" w:color="auto"/>
        <w:bottom w:val="none" w:sz="0" w:space="0" w:color="auto"/>
        <w:right w:val="none" w:sz="0" w:space="0" w:color="auto"/>
      </w:divBdr>
    </w:div>
    <w:div w:id="495341849">
      <w:bodyDiv w:val="1"/>
      <w:marLeft w:val="0"/>
      <w:marRight w:val="0"/>
      <w:marTop w:val="0"/>
      <w:marBottom w:val="0"/>
      <w:divBdr>
        <w:top w:val="none" w:sz="0" w:space="0" w:color="auto"/>
        <w:left w:val="none" w:sz="0" w:space="0" w:color="auto"/>
        <w:bottom w:val="none" w:sz="0" w:space="0" w:color="auto"/>
        <w:right w:val="none" w:sz="0" w:space="0" w:color="auto"/>
      </w:divBdr>
    </w:div>
    <w:div w:id="495538558">
      <w:bodyDiv w:val="1"/>
      <w:marLeft w:val="0"/>
      <w:marRight w:val="0"/>
      <w:marTop w:val="0"/>
      <w:marBottom w:val="0"/>
      <w:divBdr>
        <w:top w:val="none" w:sz="0" w:space="0" w:color="auto"/>
        <w:left w:val="none" w:sz="0" w:space="0" w:color="auto"/>
        <w:bottom w:val="none" w:sz="0" w:space="0" w:color="auto"/>
        <w:right w:val="none" w:sz="0" w:space="0" w:color="auto"/>
      </w:divBdr>
    </w:div>
    <w:div w:id="495583408">
      <w:bodyDiv w:val="1"/>
      <w:marLeft w:val="0"/>
      <w:marRight w:val="0"/>
      <w:marTop w:val="0"/>
      <w:marBottom w:val="0"/>
      <w:divBdr>
        <w:top w:val="none" w:sz="0" w:space="0" w:color="auto"/>
        <w:left w:val="none" w:sz="0" w:space="0" w:color="auto"/>
        <w:bottom w:val="none" w:sz="0" w:space="0" w:color="auto"/>
        <w:right w:val="none" w:sz="0" w:space="0" w:color="auto"/>
      </w:divBdr>
    </w:div>
    <w:div w:id="495808310">
      <w:bodyDiv w:val="1"/>
      <w:marLeft w:val="0"/>
      <w:marRight w:val="0"/>
      <w:marTop w:val="0"/>
      <w:marBottom w:val="0"/>
      <w:divBdr>
        <w:top w:val="none" w:sz="0" w:space="0" w:color="auto"/>
        <w:left w:val="none" w:sz="0" w:space="0" w:color="auto"/>
        <w:bottom w:val="none" w:sz="0" w:space="0" w:color="auto"/>
        <w:right w:val="none" w:sz="0" w:space="0" w:color="auto"/>
      </w:divBdr>
    </w:div>
    <w:div w:id="495999983">
      <w:bodyDiv w:val="1"/>
      <w:marLeft w:val="0"/>
      <w:marRight w:val="0"/>
      <w:marTop w:val="0"/>
      <w:marBottom w:val="0"/>
      <w:divBdr>
        <w:top w:val="none" w:sz="0" w:space="0" w:color="auto"/>
        <w:left w:val="none" w:sz="0" w:space="0" w:color="auto"/>
        <w:bottom w:val="none" w:sz="0" w:space="0" w:color="auto"/>
        <w:right w:val="none" w:sz="0" w:space="0" w:color="auto"/>
      </w:divBdr>
    </w:div>
    <w:div w:id="496456683">
      <w:bodyDiv w:val="1"/>
      <w:marLeft w:val="0"/>
      <w:marRight w:val="0"/>
      <w:marTop w:val="0"/>
      <w:marBottom w:val="0"/>
      <w:divBdr>
        <w:top w:val="none" w:sz="0" w:space="0" w:color="auto"/>
        <w:left w:val="none" w:sz="0" w:space="0" w:color="auto"/>
        <w:bottom w:val="none" w:sz="0" w:space="0" w:color="auto"/>
        <w:right w:val="none" w:sz="0" w:space="0" w:color="auto"/>
      </w:divBdr>
    </w:div>
    <w:div w:id="496967527">
      <w:bodyDiv w:val="1"/>
      <w:marLeft w:val="0"/>
      <w:marRight w:val="0"/>
      <w:marTop w:val="0"/>
      <w:marBottom w:val="0"/>
      <w:divBdr>
        <w:top w:val="none" w:sz="0" w:space="0" w:color="auto"/>
        <w:left w:val="none" w:sz="0" w:space="0" w:color="auto"/>
        <w:bottom w:val="none" w:sz="0" w:space="0" w:color="auto"/>
        <w:right w:val="none" w:sz="0" w:space="0" w:color="auto"/>
      </w:divBdr>
    </w:div>
    <w:div w:id="497117712">
      <w:bodyDiv w:val="1"/>
      <w:marLeft w:val="0"/>
      <w:marRight w:val="0"/>
      <w:marTop w:val="0"/>
      <w:marBottom w:val="0"/>
      <w:divBdr>
        <w:top w:val="none" w:sz="0" w:space="0" w:color="auto"/>
        <w:left w:val="none" w:sz="0" w:space="0" w:color="auto"/>
        <w:bottom w:val="none" w:sz="0" w:space="0" w:color="auto"/>
        <w:right w:val="none" w:sz="0" w:space="0" w:color="auto"/>
      </w:divBdr>
    </w:div>
    <w:div w:id="497228837">
      <w:bodyDiv w:val="1"/>
      <w:marLeft w:val="0"/>
      <w:marRight w:val="0"/>
      <w:marTop w:val="0"/>
      <w:marBottom w:val="0"/>
      <w:divBdr>
        <w:top w:val="none" w:sz="0" w:space="0" w:color="auto"/>
        <w:left w:val="none" w:sz="0" w:space="0" w:color="auto"/>
        <w:bottom w:val="none" w:sz="0" w:space="0" w:color="auto"/>
        <w:right w:val="none" w:sz="0" w:space="0" w:color="auto"/>
      </w:divBdr>
    </w:div>
    <w:div w:id="497235279">
      <w:bodyDiv w:val="1"/>
      <w:marLeft w:val="0"/>
      <w:marRight w:val="0"/>
      <w:marTop w:val="0"/>
      <w:marBottom w:val="0"/>
      <w:divBdr>
        <w:top w:val="none" w:sz="0" w:space="0" w:color="auto"/>
        <w:left w:val="none" w:sz="0" w:space="0" w:color="auto"/>
        <w:bottom w:val="none" w:sz="0" w:space="0" w:color="auto"/>
        <w:right w:val="none" w:sz="0" w:space="0" w:color="auto"/>
      </w:divBdr>
    </w:div>
    <w:div w:id="497617277">
      <w:bodyDiv w:val="1"/>
      <w:marLeft w:val="0"/>
      <w:marRight w:val="0"/>
      <w:marTop w:val="0"/>
      <w:marBottom w:val="0"/>
      <w:divBdr>
        <w:top w:val="none" w:sz="0" w:space="0" w:color="auto"/>
        <w:left w:val="none" w:sz="0" w:space="0" w:color="auto"/>
        <w:bottom w:val="none" w:sz="0" w:space="0" w:color="auto"/>
        <w:right w:val="none" w:sz="0" w:space="0" w:color="auto"/>
      </w:divBdr>
    </w:div>
    <w:div w:id="497767822">
      <w:bodyDiv w:val="1"/>
      <w:marLeft w:val="0"/>
      <w:marRight w:val="0"/>
      <w:marTop w:val="0"/>
      <w:marBottom w:val="0"/>
      <w:divBdr>
        <w:top w:val="none" w:sz="0" w:space="0" w:color="auto"/>
        <w:left w:val="none" w:sz="0" w:space="0" w:color="auto"/>
        <w:bottom w:val="none" w:sz="0" w:space="0" w:color="auto"/>
        <w:right w:val="none" w:sz="0" w:space="0" w:color="auto"/>
      </w:divBdr>
    </w:div>
    <w:div w:id="499274733">
      <w:bodyDiv w:val="1"/>
      <w:marLeft w:val="0"/>
      <w:marRight w:val="0"/>
      <w:marTop w:val="0"/>
      <w:marBottom w:val="0"/>
      <w:divBdr>
        <w:top w:val="none" w:sz="0" w:space="0" w:color="auto"/>
        <w:left w:val="none" w:sz="0" w:space="0" w:color="auto"/>
        <w:bottom w:val="none" w:sz="0" w:space="0" w:color="auto"/>
        <w:right w:val="none" w:sz="0" w:space="0" w:color="auto"/>
      </w:divBdr>
    </w:div>
    <w:div w:id="499347922">
      <w:bodyDiv w:val="1"/>
      <w:marLeft w:val="0"/>
      <w:marRight w:val="0"/>
      <w:marTop w:val="0"/>
      <w:marBottom w:val="0"/>
      <w:divBdr>
        <w:top w:val="none" w:sz="0" w:space="0" w:color="auto"/>
        <w:left w:val="none" w:sz="0" w:space="0" w:color="auto"/>
        <w:bottom w:val="none" w:sz="0" w:space="0" w:color="auto"/>
        <w:right w:val="none" w:sz="0" w:space="0" w:color="auto"/>
      </w:divBdr>
    </w:div>
    <w:div w:id="499541165">
      <w:bodyDiv w:val="1"/>
      <w:marLeft w:val="0"/>
      <w:marRight w:val="0"/>
      <w:marTop w:val="0"/>
      <w:marBottom w:val="0"/>
      <w:divBdr>
        <w:top w:val="none" w:sz="0" w:space="0" w:color="auto"/>
        <w:left w:val="none" w:sz="0" w:space="0" w:color="auto"/>
        <w:bottom w:val="none" w:sz="0" w:space="0" w:color="auto"/>
        <w:right w:val="none" w:sz="0" w:space="0" w:color="auto"/>
      </w:divBdr>
    </w:div>
    <w:div w:id="499933478">
      <w:bodyDiv w:val="1"/>
      <w:marLeft w:val="0"/>
      <w:marRight w:val="0"/>
      <w:marTop w:val="0"/>
      <w:marBottom w:val="0"/>
      <w:divBdr>
        <w:top w:val="none" w:sz="0" w:space="0" w:color="auto"/>
        <w:left w:val="none" w:sz="0" w:space="0" w:color="auto"/>
        <w:bottom w:val="none" w:sz="0" w:space="0" w:color="auto"/>
        <w:right w:val="none" w:sz="0" w:space="0" w:color="auto"/>
      </w:divBdr>
    </w:div>
    <w:div w:id="499974745">
      <w:bodyDiv w:val="1"/>
      <w:marLeft w:val="0"/>
      <w:marRight w:val="0"/>
      <w:marTop w:val="0"/>
      <w:marBottom w:val="0"/>
      <w:divBdr>
        <w:top w:val="none" w:sz="0" w:space="0" w:color="auto"/>
        <w:left w:val="none" w:sz="0" w:space="0" w:color="auto"/>
        <w:bottom w:val="none" w:sz="0" w:space="0" w:color="auto"/>
        <w:right w:val="none" w:sz="0" w:space="0" w:color="auto"/>
      </w:divBdr>
    </w:div>
    <w:div w:id="501091124">
      <w:bodyDiv w:val="1"/>
      <w:marLeft w:val="0"/>
      <w:marRight w:val="0"/>
      <w:marTop w:val="0"/>
      <w:marBottom w:val="0"/>
      <w:divBdr>
        <w:top w:val="none" w:sz="0" w:space="0" w:color="auto"/>
        <w:left w:val="none" w:sz="0" w:space="0" w:color="auto"/>
        <w:bottom w:val="none" w:sz="0" w:space="0" w:color="auto"/>
        <w:right w:val="none" w:sz="0" w:space="0" w:color="auto"/>
      </w:divBdr>
    </w:div>
    <w:div w:id="501117419">
      <w:bodyDiv w:val="1"/>
      <w:marLeft w:val="0"/>
      <w:marRight w:val="0"/>
      <w:marTop w:val="0"/>
      <w:marBottom w:val="0"/>
      <w:divBdr>
        <w:top w:val="none" w:sz="0" w:space="0" w:color="auto"/>
        <w:left w:val="none" w:sz="0" w:space="0" w:color="auto"/>
        <w:bottom w:val="none" w:sz="0" w:space="0" w:color="auto"/>
        <w:right w:val="none" w:sz="0" w:space="0" w:color="auto"/>
      </w:divBdr>
    </w:div>
    <w:div w:id="501237657">
      <w:bodyDiv w:val="1"/>
      <w:marLeft w:val="0"/>
      <w:marRight w:val="0"/>
      <w:marTop w:val="0"/>
      <w:marBottom w:val="0"/>
      <w:divBdr>
        <w:top w:val="none" w:sz="0" w:space="0" w:color="auto"/>
        <w:left w:val="none" w:sz="0" w:space="0" w:color="auto"/>
        <w:bottom w:val="none" w:sz="0" w:space="0" w:color="auto"/>
        <w:right w:val="none" w:sz="0" w:space="0" w:color="auto"/>
      </w:divBdr>
    </w:div>
    <w:div w:id="501359983">
      <w:bodyDiv w:val="1"/>
      <w:marLeft w:val="0"/>
      <w:marRight w:val="0"/>
      <w:marTop w:val="0"/>
      <w:marBottom w:val="0"/>
      <w:divBdr>
        <w:top w:val="none" w:sz="0" w:space="0" w:color="auto"/>
        <w:left w:val="none" w:sz="0" w:space="0" w:color="auto"/>
        <w:bottom w:val="none" w:sz="0" w:space="0" w:color="auto"/>
        <w:right w:val="none" w:sz="0" w:space="0" w:color="auto"/>
      </w:divBdr>
    </w:div>
    <w:div w:id="501434682">
      <w:bodyDiv w:val="1"/>
      <w:marLeft w:val="0"/>
      <w:marRight w:val="0"/>
      <w:marTop w:val="0"/>
      <w:marBottom w:val="0"/>
      <w:divBdr>
        <w:top w:val="none" w:sz="0" w:space="0" w:color="auto"/>
        <w:left w:val="none" w:sz="0" w:space="0" w:color="auto"/>
        <w:bottom w:val="none" w:sz="0" w:space="0" w:color="auto"/>
        <w:right w:val="none" w:sz="0" w:space="0" w:color="auto"/>
      </w:divBdr>
    </w:div>
    <w:div w:id="501437559">
      <w:bodyDiv w:val="1"/>
      <w:marLeft w:val="0"/>
      <w:marRight w:val="0"/>
      <w:marTop w:val="0"/>
      <w:marBottom w:val="0"/>
      <w:divBdr>
        <w:top w:val="none" w:sz="0" w:space="0" w:color="auto"/>
        <w:left w:val="none" w:sz="0" w:space="0" w:color="auto"/>
        <w:bottom w:val="none" w:sz="0" w:space="0" w:color="auto"/>
        <w:right w:val="none" w:sz="0" w:space="0" w:color="auto"/>
      </w:divBdr>
    </w:div>
    <w:div w:id="501775988">
      <w:bodyDiv w:val="1"/>
      <w:marLeft w:val="0"/>
      <w:marRight w:val="0"/>
      <w:marTop w:val="0"/>
      <w:marBottom w:val="0"/>
      <w:divBdr>
        <w:top w:val="none" w:sz="0" w:space="0" w:color="auto"/>
        <w:left w:val="none" w:sz="0" w:space="0" w:color="auto"/>
        <w:bottom w:val="none" w:sz="0" w:space="0" w:color="auto"/>
        <w:right w:val="none" w:sz="0" w:space="0" w:color="auto"/>
      </w:divBdr>
    </w:div>
    <w:div w:id="502279483">
      <w:bodyDiv w:val="1"/>
      <w:marLeft w:val="0"/>
      <w:marRight w:val="0"/>
      <w:marTop w:val="0"/>
      <w:marBottom w:val="0"/>
      <w:divBdr>
        <w:top w:val="none" w:sz="0" w:space="0" w:color="auto"/>
        <w:left w:val="none" w:sz="0" w:space="0" w:color="auto"/>
        <w:bottom w:val="none" w:sz="0" w:space="0" w:color="auto"/>
        <w:right w:val="none" w:sz="0" w:space="0" w:color="auto"/>
      </w:divBdr>
    </w:div>
    <w:div w:id="502401185">
      <w:bodyDiv w:val="1"/>
      <w:marLeft w:val="0"/>
      <w:marRight w:val="0"/>
      <w:marTop w:val="0"/>
      <w:marBottom w:val="0"/>
      <w:divBdr>
        <w:top w:val="none" w:sz="0" w:space="0" w:color="auto"/>
        <w:left w:val="none" w:sz="0" w:space="0" w:color="auto"/>
        <w:bottom w:val="none" w:sz="0" w:space="0" w:color="auto"/>
        <w:right w:val="none" w:sz="0" w:space="0" w:color="auto"/>
      </w:divBdr>
    </w:div>
    <w:div w:id="502555329">
      <w:bodyDiv w:val="1"/>
      <w:marLeft w:val="0"/>
      <w:marRight w:val="0"/>
      <w:marTop w:val="0"/>
      <w:marBottom w:val="0"/>
      <w:divBdr>
        <w:top w:val="none" w:sz="0" w:space="0" w:color="auto"/>
        <w:left w:val="none" w:sz="0" w:space="0" w:color="auto"/>
        <w:bottom w:val="none" w:sz="0" w:space="0" w:color="auto"/>
        <w:right w:val="none" w:sz="0" w:space="0" w:color="auto"/>
      </w:divBdr>
    </w:div>
    <w:div w:id="502595630">
      <w:bodyDiv w:val="1"/>
      <w:marLeft w:val="0"/>
      <w:marRight w:val="0"/>
      <w:marTop w:val="0"/>
      <w:marBottom w:val="0"/>
      <w:divBdr>
        <w:top w:val="none" w:sz="0" w:space="0" w:color="auto"/>
        <w:left w:val="none" w:sz="0" w:space="0" w:color="auto"/>
        <w:bottom w:val="none" w:sz="0" w:space="0" w:color="auto"/>
        <w:right w:val="none" w:sz="0" w:space="0" w:color="auto"/>
      </w:divBdr>
    </w:div>
    <w:div w:id="502666661">
      <w:bodyDiv w:val="1"/>
      <w:marLeft w:val="0"/>
      <w:marRight w:val="0"/>
      <w:marTop w:val="0"/>
      <w:marBottom w:val="0"/>
      <w:divBdr>
        <w:top w:val="none" w:sz="0" w:space="0" w:color="auto"/>
        <w:left w:val="none" w:sz="0" w:space="0" w:color="auto"/>
        <w:bottom w:val="none" w:sz="0" w:space="0" w:color="auto"/>
        <w:right w:val="none" w:sz="0" w:space="0" w:color="auto"/>
      </w:divBdr>
    </w:div>
    <w:div w:id="503015767">
      <w:bodyDiv w:val="1"/>
      <w:marLeft w:val="0"/>
      <w:marRight w:val="0"/>
      <w:marTop w:val="0"/>
      <w:marBottom w:val="0"/>
      <w:divBdr>
        <w:top w:val="none" w:sz="0" w:space="0" w:color="auto"/>
        <w:left w:val="none" w:sz="0" w:space="0" w:color="auto"/>
        <w:bottom w:val="none" w:sz="0" w:space="0" w:color="auto"/>
        <w:right w:val="none" w:sz="0" w:space="0" w:color="auto"/>
      </w:divBdr>
    </w:div>
    <w:div w:id="503085566">
      <w:bodyDiv w:val="1"/>
      <w:marLeft w:val="0"/>
      <w:marRight w:val="0"/>
      <w:marTop w:val="0"/>
      <w:marBottom w:val="0"/>
      <w:divBdr>
        <w:top w:val="none" w:sz="0" w:space="0" w:color="auto"/>
        <w:left w:val="none" w:sz="0" w:space="0" w:color="auto"/>
        <w:bottom w:val="none" w:sz="0" w:space="0" w:color="auto"/>
        <w:right w:val="none" w:sz="0" w:space="0" w:color="auto"/>
      </w:divBdr>
    </w:div>
    <w:div w:id="503133953">
      <w:bodyDiv w:val="1"/>
      <w:marLeft w:val="0"/>
      <w:marRight w:val="0"/>
      <w:marTop w:val="0"/>
      <w:marBottom w:val="0"/>
      <w:divBdr>
        <w:top w:val="none" w:sz="0" w:space="0" w:color="auto"/>
        <w:left w:val="none" w:sz="0" w:space="0" w:color="auto"/>
        <w:bottom w:val="none" w:sz="0" w:space="0" w:color="auto"/>
        <w:right w:val="none" w:sz="0" w:space="0" w:color="auto"/>
      </w:divBdr>
    </w:div>
    <w:div w:id="503327652">
      <w:bodyDiv w:val="1"/>
      <w:marLeft w:val="0"/>
      <w:marRight w:val="0"/>
      <w:marTop w:val="0"/>
      <w:marBottom w:val="0"/>
      <w:divBdr>
        <w:top w:val="none" w:sz="0" w:space="0" w:color="auto"/>
        <w:left w:val="none" w:sz="0" w:space="0" w:color="auto"/>
        <w:bottom w:val="none" w:sz="0" w:space="0" w:color="auto"/>
        <w:right w:val="none" w:sz="0" w:space="0" w:color="auto"/>
      </w:divBdr>
    </w:div>
    <w:div w:id="503711001">
      <w:bodyDiv w:val="1"/>
      <w:marLeft w:val="0"/>
      <w:marRight w:val="0"/>
      <w:marTop w:val="0"/>
      <w:marBottom w:val="0"/>
      <w:divBdr>
        <w:top w:val="none" w:sz="0" w:space="0" w:color="auto"/>
        <w:left w:val="none" w:sz="0" w:space="0" w:color="auto"/>
        <w:bottom w:val="none" w:sz="0" w:space="0" w:color="auto"/>
        <w:right w:val="none" w:sz="0" w:space="0" w:color="auto"/>
      </w:divBdr>
    </w:div>
    <w:div w:id="503785137">
      <w:bodyDiv w:val="1"/>
      <w:marLeft w:val="0"/>
      <w:marRight w:val="0"/>
      <w:marTop w:val="0"/>
      <w:marBottom w:val="0"/>
      <w:divBdr>
        <w:top w:val="none" w:sz="0" w:space="0" w:color="auto"/>
        <w:left w:val="none" w:sz="0" w:space="0" w:color="auto"/>
        <w:bottom w:val="none" w:sz="0" w:space="0" w:color="auto"/>
        <w:right w:val="none" w:sz="0" w:space="0" w:color="auto"/>
      </w:divBdr>
    </w:div>
    <w:div w:id="503789942">
      <w:bodyDiv w:val="1"/>
      <w:marLeft w:val="0"/>
      <w:marRight w:val="0"/>
      <w:marTop w:val="0"/>
      <w:marBottom w:val="0"/>
      <w:divBdr>
        <w:top w:val="none" w:sz="0" w:space="0" w:color="auto"/>
        <w:left w:val="none" w:sz="0" w:space="0" w:color="auto"/>
        <w:bottom w:val="none" w:sz="0" w:space="0" w:color="auto"/>
        <w:right w:val="none" w:sz="0" w:space="0" w:color="auto"/>
      </w:divBdr>
    </w:div>
    <w:div w:id="503859741">
      <w:bodyDiv w:val="1"/>
      <w:marLeft w:val="0"/>
      <w:marRight w:val="0"/>
      <w:marTop w:val="0"/>
      <w:marBottom w:val="0"/>
      <w:divBdr>
        <w:top w:val="none" w:sz="0" w:space="0" w:color="auto"/>
        <w:left w:val="none" w:sz="0" w:space="0" w:color="auto"/>
        <w:bottom w:val="none" w:sz="0" w:space="0" w:color="auto"/>
        <w:right w:val="none" w:sz="0" w:space="0" w:color="auto"/>
      </w:divBdr>
    </w:div>
    <w:div w:id="504130994">
      <w:bodyDiv w:val="1"/>
      <w:marLeft w:val="0"/>
      <w:marRight w:val="0"/>
      <w:marTop w:val="0"/>
      <w:marBottom w:val="0"/>
      <w:divBdr>
        <w:top w:val="none" w:sz="0" w:space="0" w:color="auto"/>
        <w:left w:val="none" w:sz="0" w:space="0" w:color="auto"/>
        <w:bottom w:val="none" w:sz="0" w:space="0" w:color="auto"/>
        <w:right w:val="none" w:sz="0" w:space="0" w:color="auto"/>
      </w:divBdr>
    </w:div>
    <w:div w:id="504825945">
      <w:bodyDiv w:val="1"/>
      <w:marLeft w:val="0"/>
      <w:marRight w:val="0"/>
      <w:marTop w:val="0"/>
      <w:marBottom w:val="0"/>
      <w:divBdr>
        <w:top w:val="none" w:sz="0" w:space="0" w:color="auto"/>
        <w:left w:val="none" w:sz="0" w:space="0" w:color="auto"/>
        <w:bottom w:val="none" w:sz="0" w:space="0" w:color="auto"/>
        <w:right w:val="none" w:sz="0" w:space="0" w:color="auto"/>
      </w:divBdr>
    </w:div>
    <w:div w:id="505752503">
      <w:bodyDiv w:val="1"/>
      <w:marLeft w:val="0"/>
      <w:marRight w:val="0"/>
      <w:marTop w:val="0"/>
      <w:marBottom w:val="0"/>
      <w:divBdr>
        <w:top w:val="none" w:sz="0" w:space="0" w:color="auto"/>
        <w:left w:val="none" w:sz="0" w:space="0" w:color="auto"/>
        <w:bottom w:val="none" w:sz="0" w:space="0" w:color="auto"/>
        <w:right w:val="none" w:sz="0" w:space="0" w:color="auto"/>
      </w:divBdr>
    </w:div>
    <w:div w:id="505825484">
      <w:bodyDiv w:val="1"/>
      <w:marLeft w:val="0"/>
      <w:marRight w:val="0"/>
      <w:marTop w:val="0"/>
      <w:marBottom w:val="0"/>
      <w:divBdr>
        <w:top w:val="none" w:sz="0" w:space="0" w:color="auto"/>
        <w:left w:val="none" w:sz="0" w:space="0" w:color="auto"/>
        <w:bottom w:val="none" w:sz="0" w:space="0" w:color="auto"/>
        <w:right w:val="none" w:sz="0" w:space="0" w:color="auto"/>
      </w:divBdr>
    </w:div>
    <w:div w:id="505872700">
      <w:bodyDiv w:val="1"/>
      <w:marLeft w:val="0"/>
      <w:marRight w:val="0"/>
      <w:marTop w:val="0"/>
      <w:marBottom w:val="0"/>
      <w:divBdr>
        <w:top w:val="none" w:sz="0" w:space="0" w:color="auto"/>
        <w:left w:val="none" w:sz="0" w:space="0" w:color="auto"/>
        <w:bottom w:val="none" w:sz="0" w:space="0" w:color="auto"/>
        <w:right w:val="none" w:sz="0" w:space="0" w:color="auto"/>
      </w:divBdr>
    </w:div>
    <w:div w:id="506602667">
      <w:bodyDiv w:val="1"/>
      <w:marLeft w:val="0"/>
      <w:marRight w:val="0"/>
      <w:marTop w:val="0"/>
      <w:marBottom w:val="0"/>
      <w:divBdr>
        <w:top w:val="none" w:sz="0" w:space="0" w:color="auto"/>
        <w:left w:val="none" w:sz="0" w:space="0" w:color="auto"/>
        <w:bottom w:val="none" w:sz="0" w:space="0" w:color="auto"/>
        <w:right w:val="none" w:sz="0" w:space="0" w:color="auto"/>
      </w:divBdr>
    </w:div>
    <w:div w:id="506872584">
      <w:bodyDiv w:val="1"/>
      <w:marLeft w:val="0"/>
      <w:marRight w:val="0"/>
      <w:marTop w:val="0"/>
      <w:marBottom w:val="0"/>
      <w:divBdr>
        <w:top w:val="none" w:sz="0" w:space="0" w:color="auto"/>
        <w:left w:val="none" w:sz="0" w:space="0" w:color="auto"/>
        <w:bottom w:val="none" w:sz="0" w:space="0" w:color="auto"/>
        <w:right w:val="none" w:sz="0" w:space="0" w:color="auto"/>
      </w:divBdr>
    </w:div>
    <w:div w:id="506940829">
      <w:bodyDiv w:val="1"/>
      <w:marLeft w:val="0"/>
      <w:marRight w:val="0"/>
      <w:marTop w:val="0"/>
      <w:marBottom w:val="0"/>
      <w:divBdr>
        <w:top w:val="none" w:sz="0" w:space="0" w:color="auto"/>
        <w:left w:val="none" w:sz="0" w:space="0" w:color="auto"/>
        <w:bottom w:val="none" w:sz="0" w:space="0" w:color="auto"/>
        <w:right w:val="none" w:sz="0" w:space="0" w:color="auto"/>
      </w:divBdr>
    </w:div>
    <w:div w:id="506946783">
      <w:bodyDiv w:val="1"/>
      <w:marLeft w:val="0"/>
      <w:marRight w:val="0"/>
      <w:marTop w:val="0"/>
      <w:marBottom w:val="0"/>
      <w:divBdr>
        <w:top w:val="none" w:sz="0" w:space="0" w:color="auto"/>
        <w:left w:val="none" w:sz="0" w:space="0" w:color="auto"/>
        <w:bottom w:val="none" w:sz="0" w:space="0" w:color="auto"/>
        <w:right w:val="none" w:sz="0" w:space="0" w:color="auto"/>
      </w:divBdr>
    </w:div>
    <w:div w:id="507210407">
      <w:bodyDiv w:val="1"/>
      <w:marLeft w:val="0"/>
      <w:marRight w:val="0"/>
      <w:marTop w:val="0"/>
      <w:marBottom w:val="0"/>
      <w:divBdr>
        <w:top w:val="none" w:sz="0" w:space="0" w:color="auto"/>
        <w:left w:val="none" w:sz="0" w:space="0" w:color="auto"/>
        <w:bottom w:val="none" w:sz="0" w:space="0" w:color="auto"/>
        <w:right w:val="none" w:sz="0" w:space="0" w:color="auto"/>
      </w:divBdr>
    </w:div>
    <w:div w:id="507251169">
      <w:bodyDiv w:val="1"/>
      <w:marLeft w:val="0"/>
      <w:marRight w:val="0"/>
      <w:marTop w:val="0"/>
      <w:marBottom w:val="0"/>
      <w:divBdr>
        <w:top w:val="none" w:sz="0" w:space="0" w:color="auto"/>
        <w:left w:val="none" w:sz="0" w:space="0" w:color="auto"/>
        <w:bottom w:val="none" w:sz="0" w:space="0" w:color="auto"/>
        <w:right w:val="none" w:sz="0" w:space="0" w:color="auto"/>
      </w:divBdr>
    </w:div>
    <w:div w:id="508177382">
      <w:bodyDiv w:val="1"/>
      <w:marLeft w:val="0"/>
      <w:marRight w:val="0"/>
      <w:marTop w:val="0"/>
      <w:marBottom w:val="0"/>
      <w:divBdr>
        <w:top w:val="none" w:sz="0" w:space="0" w:color="auto"/>
        <w:left w:val="none" w:sz="0" w:space="0" w:color="auto"/>
        <w:bottom w:val="none" w:sz="0" w:space="0" w:color="auto"/>
        <w:right w:val="none" w:sz="0" w:space="0" w:color="auto"/>
      </w:divBdr>
    </w:div>
    <w:div w:id="508178409">
      <w:bodyDiv w:val="1"/>
      <w:marLeft w:val="0"/>
      <w:marRight w:val="0"/>
      <w:marTop w:val="0"/>
      <w:marBottom w:val="0"/>
      <w:divBdr>
        <w:top w:val="none" w:sz="0" w:space="0" w:color="auto"/>
        <w:left w:val="none" w:sz="0" w:space="0" w:color="auto"/>
        <w:bottom w:val="none" w:sz="0" w:space="0" w:color="auto"/>
        <w:right w:val="none" w:sz="0" w:space="0" w:color="auto"/>
      </w:divBdr>
    </w:div>
    <w:div w:id="508370584">
      <w:bodyDiv w:val="1"/>
      <w:marLeft w:val="0"/>
      <w:marRight w:val="0"/>
      <w:marTop w:val="0"/>
      <w:marBottom w:val="0"/>
      <w:divBdr>
        <w:top w:val="none" w:sz="0" w:space="0" w:color="auto"/>
        <w:left w:val="none" w:sz="0" w:space="0" w:color="auto"/>
        <w:bottom w:val="none" w:sz="0" w:space="0" w:color="auto"/>
        <w:right w:val="none" w:sz="0" w:space="0" w:color="auto"/>
      </w:divBdr>
    </w:div>
    <w:div w:id="508564555">
      <w:bodyDiv w:val="1"/>
      <w:marLeft w:val="0"/>
      <w:marRight w:val="0"/>
      <w:marTop w:val="0"/>
      <w:marBottom w:val="0"/>
      <w:divBdr>
        <w:top w:val="none" w:sz="0" w:space="0" w:color="auto"/>
        <w:left w:val="none" w:sz="0" w:space="0" w:color="auto"/>
        <w:bottom w:val="none" w:sz="0" w:space="0" w:color="auto"/>
        <w:right w:val="none" w:sz="0" w:space="0" w:color="auto"/>
      </w:divBdr>
    </w:div>
    <w:div w:id="508760895">
      <w:bodyDiv w:val="1"/>
      <w:marLeft w:val="0"/>
      <w:marRight w:val="0"/>
      <w:marTop w:val="0"/>
      <w:marBottom w:val="0"/>
      <w:divBdr>
        <w:top w:val="none" w:sz="0" w:space="0" w:color="auto"/>
        <w:left w:val="none" w:sz="0" w:space="0" w:color="auto"/>
        <w:bottom w:val="none" w:sz="0" w:space="0" w:color="auto"/>
        <w:right w:val="none" w:sz="0" w:space="0" w:color="auto"/>
      </w:divBdr>
    </w:div>
    <w:div w:id="508956767">
      <w:bodyDiv w:val="1"/>
      <w:marLeft w:val="0"/>
      <w:marRight w:val="0"/>
      <w:marTop w:val="0"/>
      <w:marBottom w:val="0"/>
      <w:divBdr>
        <w:top w:val="none" w:sz="0" w:space="0" w:color="auto"/>
        <w:left w:val="none" w:sz="0" w:space="0" w:color="auto"/>
        <w:bottom w:val="none" w:sz="0" w:space="0" w:color="auto"/>
        <w:right w:val="none" w:sz="0" w:space="0" w:color="auto"/>
      </w:divBdr>
    </w:div>
    <w:div w:id="509176472">
      <w:bodyDiv w:val="1"/>
      <w:marLeft w:val="0"/>
      <w:marRight w:val="0"/>
      <w:marTop w:val="0"/>
      <w:marBottom w:val="0"/>
      <w:divBdr>
        <w:top w:val="none" w:sz="0" w:space="0" w:color="auto"/>
        <w:left w:val="none" w:sz="0" w:space="0" w:color="auto"/>
        <w:bottom w:val="none" w:sz="0" w:space="0" w:color="auto"/>
        <w:right w:val="none" w:sz="0" w:space="0" w:color="auto"/>
      </w:divBdr>
    </w:div>
    <w:div w:id="509300623">
      <w:bodyDiv w:val="1"/>
      <w:marLeft w:val="0"/>
      <w:marRight w:val="0"/>
      <w:marTop w:val="0"/>
      <w:marBottom w:val="0"/>
      <w:divBdr>
        <w:top w:val="none" w:sz="0" w:space="0" w:color="auto"/>
        <w:left w:val="none" w:sz="0" w:space="0" w:color="auto"/>
        <w:bottom w:val="none" w:sz="0" w:space="0" w:color="auto"/>
        <w:right w:val="none" w:sz="0" w:space="0" w:color="auto"/>
      </w:divBdr>
    </w:div>
    <w:div w:id="509608463">
      <w:bodyDiv w:val="1"/>
      <w:marLeft w:val="0"/>
      <w:marRight w:val="0"/>
      <w:marTop w:val="0"/>
      <w:marBottom w:val="0"/>
      <w:divBdr>
        <w:top w:val="none" w:sz="0" w:space="0" w:color="auto"/>
        <w:left w:val="none" w:sz="0" w:space="0" w:color="auto"/>
        <w:bottom w:val="none" w:sz="0" w:space="0" w:color="auto"/>
        <w:right w:val="none" w:sz="0" w:space="0" w:color="auto"/>
      </w:divBdr>
    </w:div>
    <w:div w:id="510025339">
      <w:bodyDiv w:val="1"/>
      <w:marLeft w:val="0"/>
      <w:marRight w:val="0"/>
      <w:marTop w:val="0"/>
      <w:marBottom w:val="0"/>
      <w:divBdr>
        <w:top w:val="none" w:sz="0" w:space="0" w:color="auto"/>
        <w:left w:val="none" w:sz="0" w:space="0" w:color="auto"/>
        <w:bottom w:val="none" w:sz="0" w:space="0" w:color="auto"/>
        <w:right w:val="none" w:sz="0" w:space="0" w:color="auto"/>
      </w:divBdr>
    </w:div>
    <w:div w:id="510148368">
      <w:bodyDiv w:val="1"/>
      <w:marLeft w:val="0"/>
      <w:marRight w:val="0"/>
      <w:marTop w:val="0"/>
      <w:marBottom w:val="0"/>
      <w:divBdr>
        <w:top w:val="none" w:sz="0" w:space="0" w:color="auto"/>
        <w:left w:val="none" w:sz="0" w:space="0" w:color="auto"/>
        <w:bottom w:val="none" w:sz="0" w:space="0" w:color="auto"/>
        <w:right w:val="none" w:sz="0" w:space="0" w:color="auto"/>
      </w:divBdr>
    </w:div>
    <w:div w:id="510487801">
      <w:bodyDiv w:val="1"/>
      <w:marLeft w:val="0"/>
      <w:marRight w:val="0"/>
      <w:marTop w:val="0"/>
      <w:marBottom w:val="0"/>
      <w:divBdr>
        <w:top w:val="none" w:sz="0" w:space="0" w:color="auto"/>
        <w:left w:val="none" w:sz="0" w:space="0" w:color="auto"/>
        <w:bottom w:val="none" w:sz="0" w:space="0" w:color="auto"/>
        <w:right w:val="none" w:sz="0" w:space="0" w:color="auto"/>
      </w:divBdr>
    </w:div>
    <w:div w:id="510491064">
      <w:bodyDiv w:val="1"/>
      <w:marLeft w:val="0"/>
      <w:marRight w:val="0"/>
      <w:marTop w:val="0"/>
      <w:marBottom w:val="0"/>
      <w:divBdr>
        <w:top w:val="none" w:sz="0" w:space="0" w:color="auto"/>
        <w:left w:val="none" w:sz="0" w:space="0" w:color="auto"/>
        <w:bottom w:val="none" w:sz="0" w:space="0" w:color="auto"/>
        <w:right w:val="none" w:sz="0" w:space="0" w:color="auto"/>
      </w:divBdr>
    </w:div>
    <w:div w:id="510609350">
      <w:bodyDiv w:val="1"/>
      <w:marLeft w:val="0"/>
      <w:marRight w:val="0"/>
      <w:marTop w:val="0"/>
      <w:marBottom w:val="0"/>
      <w:divBdr>
        <w:top w:val="none" w:sz="0" w:space="0" w:color="auto"/>
        <w:left w:val="none" w:sz="0" w:space="0" w:color="auto"/>
        <w:bottom w:val="none" w:sz="0" w:space="0" w:color="auto"/>
        <w:right w:val="none" w:sz="0" w:space="0" w:color="auto"/>
      </w:divBdr>
    </w:div>
    <w:div w:id="510679692">
      <w:bodyDiv w:val="1"/>
      <w:marLeft w:val="0"/>
      <w:marRight w:val="0"/>
      <w:marTop w:val="0"/>
      <w:marBottom w:val="0"/>
      <w:divBdr>
        <w:top w:val="none" w:sz="0" w:space="0" w:color="auto"/>
        <w:left w:val="none" w:sz="0" w:space="0" w:color="auto"/>
        <w:bottom w:val="none" w:sz="0" w:space="0" w:color="auto"/>
        <w:right w:val="none" w:sz="0" w:space="0" w:color="auto"/>
      </w:divBdr>
    </w:div>
    <w:div w:id="510923225">
      <w:bodyDiv w:val="1"/>
      <w:marLeft w:val="0"/>
      <w:marRight w:val="0"/>
      <w:marTop w:val="0"/>
      <w:marBottom w:val="0"/>
      <w:divBdr>
        <w:top w:val="none" w:sz="0" w:space="0" w:color="auto"/>
        <w:left w:val="none" w:sz="0" w:space="0" w:color="auto"/>
        <w:bottom w:val="none" w:sz="0" w:space="0" w:color="auto"/>
        <w:right w:val="none" w:sz="0" w:space="0" w:color="auto"/>
      </w:divBdr>
    </w:div>
    <w:div w:id="511263081">
      <w:bodyDiv w:val="1"/>
      <w:marLeft w:val="0"/>
      <w:marRight w:val="0"/>
      <w:marTop w:val="0"/>
      <w:marBottom w:val="0"/>
      <w:divBdr>
        <w:top w:val="none" w:sz="0" w:space="0" w:color="auto"/>
        <w:left w:val="none" w:sz="0" w:space="0" w:color="auto"/>
        <w:bottom w:val="none" w:sz="0" w:space="0" w:color="auto"/>
        <w:right w:val="none" w:sz="0" w:space="0" w:color="auto"/>
      </w:divBdr>
    </w:div>
    <w:div w:id="511383613">
      <w:bodyDiv w:val="1"/>
      <w:marLeft w:val="0"/>
      <w:marRight w:val="0"/>
      <w:marTop w:val="0"/>
      <w:marBottom w:val="0"/>
      <w:divBdr>
        <w:top w:val="none" w:sz="0" w:space="0" w:color="auto"/>
        <w:left w:val="none" w:sz="0" w:space="0" w:color="auto"/>
        <w:bottom w:val="none" w:sz="0" w:space="0" w:color="auto"/>
        <w:right w:val="none" w:sz="0" w:space="0" w:color="auto"/>
      </w:divBdr>
    </w:div>
    <w:div w:id="511798491">
      <w:bodyDiv w:val="1"/>
      <w:marLeft w:val="0"/>
      <w:marRight w:val="0"/>
      <w:marTop w:val="0"/>
      <w:marBottom w:val="0"/>
      <w:divBdr>
        <w:top w:val="none" w:sz="0" w:space="0" w:color="auto"/>
        <w:left w:val="none" w:sz="0" w:space="0" w:color="auto"/>
        <w:bottom w:val="none" w:sz="0" w:space="0" w:color="auto"/>
        <w:right w:val="none" w:sz="0" w:space="0" w:color="auto"/>
      </w:divBdr>
    </w:div>
    <w:div w:id="51203723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691282">
      <w:bodyDiv w:val="1"/>
      <w:marLeft w:val="0"/>
      <w:marRight w:val="0"/>
      <w:marTop w:val="0"/>
      <w:marBottom w:val="0"/>
      <w:divBdr>
        <w:top w:val="none" w:sz="0" w:space="0" w:color="auto"/>
        <w:left w:val="none" w:sz="0" w:space="0" w:color="auto"/>
        <w:bottom w:val="none" w:sz="0" w:space="0" w:color="auto"/>
        <w:right w:val="none" w:sz="0" w:space="0" w:color="auto"/>
      </w:divBdr>
    </w:div>
    <w:div w:id="512838651">
      <w:bodyDiv w:val="1"/>
      <w:marLeft w:val="0"/>
      <w:marRight w:val="0"/>
      <w:marTop w:val="0"/>
      <w:marBottom w:val="0"/>
      <w:divBdr>
        <w:top w:val="none" w:sz="0" w:space="0" w:color="auto"/>
        <w:left w:val="none" w:sz="0" w:space="0" w:color="auto"/>
        <w:bottom w:val="none" w:sz="0" w:space="0" w:color="auto"/>
        <w:right w:val="none" w:sz="0" w:space="0" w:color="auto"/>
      </w:divBdr>
    </w:div>
    <w:div w:id="513037849">
      <w:bodyDiv w:val="1"/>
      <w:marLeft w:val="0"/>
      <w:marRight w:val="0"/>
      <w:marTop w:val="0"/>
      <w:marBottom w:val="0"/>
      <w:divBdr>
        <w:top w:val="none" w:sz="0" w:space="0" w:color="auto"/>
        <w:left w:val="none" w:sz="0" w:space="0" w:color="auto"/>
        <w:bottom w:val="none" w:sz="0" w:space="0" w:color="auto"/>
        <w:right w:val="none" w:sz="0" w:space="0" w:color="auto"/>
      </w:divBdr>
    </w:div>
    <w:div w:id="513149996">
      <w:bodyDiv w:val="1"/>
      <w:marLeft w:val="0"/>
      <w:marRight w:val="0"/>
      <w:marTop w:val="0"/>
      <w:marBottom w:val="0"/>
      <w:divBdr>
        <w:top w:val="none" w:sz="0" w:space="0" w:color="auto"/>
        <w:left w:val="none" w:sz="0" w:space="0" w:color="auto"/>
        <w:bottom w:val="none" w:sz="0" w:space="0" w:color="auto"/>
        <w:right w:val="none" w:sz="0" w:space="0" w:color="auto"/>
      </w:divBdr>
    </w:div>
    <w:div w:id="513423387">
      <w:bodyDiv w:val="1"/>
      <w:marLeft w:val="0"/>
      <w:marRight w:val="0"/>
      <w:marTop w:val="0"/>
      <w:marBottom w:val="0"/>
      <w:divBdr>
        <w:top w:val="none" w:sz="0" w:space="0" w:color="auto"/>
        <w:left w:val="none" w:sz="0" w:space="0" w:color="auto"/>
        <w:bottom w:val="none" w:sz="0" w:space="0" w:color="auto"/>
        <w:right w:val="none" w:sz="0" w:space="0" w:color="auto"/>
      </w:divBdr>
    </w:div>
    <w:div w:id="513769089">
      <w:bodyDiv w:val="1"/>
      <w:marLeft w:val="0"/>
      <w:marRight w:val="0"/>
      <w:marTop w:val="0"/>
      <w:marBottom w:val="0"/>
      <w:divBdr>
        <w:top w:val="none" w:sz="0" w:space="0" w:color="auto"/>
        <w:left w:val="none" w:sz="0" w:space="0" w:color="auto"/>
        <w:bottom w:val="none" w:sz="0" w:space="0" w:color="auto"/>
        <w:right w:val="none" w:sz="0" w:space="0" w:color="auto"/>
      </w:divBdr>
    </w:div>
    <w:div w:id="513804555">
      <w:bodyDiv w:val="1"/>
      <w:marLeft w:val="0"/>
      <w:marRight w:val="0"/>
      <w:marTop w:val="0"/>
      <w:marBottom w:val="0"/>
      <w:divBdr>
        <w:top w:val="none" w:sz="0" w:space="0" w:color="auto"/>
        <w:left w:val="none" w:sz="0" w:space="0" w:color="auto"/>
        <w:bottom w:val="none" w:sz="0" w:space="0" w:color="auto"/>
        <w:right w:val="none" w:sz="0" w:space="0" w:color="auto"/>
      </w:divBdr>
    </w:div>
    <w:div w:id="513883332">
      <w:bodyDiv w:val="1"/>
      <w:marLeft w:val="0"/>
      <w:marRight w:val="0"/>
      <w:marTop w:val="0"/>
      <w:marBottom w:val="0"/>
      <w:divBdr>
        <w:top w:val="none" w:sz="0" w:space="0" w:color="auto"/>
        <w:left w:val="none" w:sz="0" w:space="0" w:color="auto"/>
        <w:bottom w:val="none" w:sz="0" w:space="0" w:color="auto"/>
        <w:right w:val="none" w:sz="0" w:space="0" w:color="auto"/>
      </w:divBdr>
    </w:div>
    <w:div w:id="514536550">
      <w:bodyDiv w:val="1"/>
      <w:marLeft w:val="0"/>
      <w:marRight w:val="0"/>
      <w:marTop w:val="0"/>
      <w:marBottom w:val="0"/>
      <w:divBdr>
        <w:top w:val="none" w:sz="0" w:space="0" w:color="auto"/>
        <w:left w:val="none" w:sz="0" w:space="0" w:color="auto"/>
        <w:bottom w:val="none" w:sz="0" w:space="0" w:color="auto"/>
        <w:right w:val="none" w:sz="0" w:space="0" w:color="auto"/>
      </w:divBdr>
    </w:div>
    <w:div w:id="514613980">
      <w:bodyDiv w:val="1"/>
      <w:marLeft w:val="0"/>
      <w:marRight w:val="0"/>
      <w:marTop w:val="0"/>
      <w:marBottom w:val="0"/>
      <w:divBdr>
        <w:top w:val="none" w:sz="0" w:space="0" w:color="auto"/>
        <w:left w:val="none" w:sz="0" w:space="0" w:color="auto"/>
        <w:bottom w:val="none" w:sz="0" w:space="0" w:color="auto"/>
        <w:right w:val="none" w:sz="0" w:space="0" w:color="auto"/>
      </w:divBdr>
    </w:div>
    <w:div w:id="514921796">
      <w:bodyDiv w:val="1"/>
      <w:marLeft w:val="0"/>
      <w:marRight w:val="0"/>
      <w:marTop w:val="0"/>
      <w:marBottom w:val="0"/>
      <w:divBdr>
        <w:top w:val="none" w:sz="0" w:space="0" w:color="auto"/>
        <w:left w:val="none" w:sz="0" w:space="0" w:color="auto"/>
        <w:bottom w:val="none" w:sz="0" w:space="0" w:color="auto"/>
        <w:right w:val="none" w:sz="0" w:space="0" w:color="auto"/>
      </w:divBdr>
    </w:div>
    <w:div w:id="515001688">
      <w:bodyDiv w:val="1"/>
      <w:marLeft w:val="0"/>
      <w:marRight w:val="0"/>
      <w:marTop w:val="0"/>
      <w:marBottom w:val="0"/>
      <w:divBdr>
        <w:top w:val="none" w:sz="0" w:space="0" w:color="auto"/>
        <w:left w:val="none" w:sz="0" w:space="0" w:color="auto"/>
        <w:bottom w:val="none" w:sz="0" w:space="0" w:color="auto"/>
        <w:right w:val="none" w:sz="0" w:space="0" w:color="auto"/>
      </w:divBdr>
    </w:div>
    <w:div w:id="515384594">
      <w:bodyDiv w:val="1"/>
      <w:marLeft w:val="0"/>
      <w:marRight w:val="0"/>
      <w:marTop w:val="0"/>
      <w:marBottom w:val="0"/>
      <w:divBdr>
        <w:top w:val="none" w:sz="0" w:space="0" w:color="auto"/>
        <w:left w:val="none" w:sz="0" w:space="0" w:color="auto"/>
        <w:bottom w:val="none" w:sz="0" w:space="0" w:color="auto"/>
        <w:right w:val="none" w:sz="0" w:space="0" w:color="auto"/>
      </w:divBdr>
    </w:div>
    <w:div w:id="515923307">
      <w:bodyDiv w:val="1"/>
      <w:marLeft w:val="0"/>
      <w:marRight w:val="0"/>
      <w:marTop w:val="0"/>
      <w:marBottom w:val="0"/>
      <w:divBdr>
        <w:top w:val="none" w:sz="0" w:space="0" w:color="auto"/>
        <w:left w:val="none" w:sz="0" w:space="0" w:color="auto"/>
        <w:bottom w:val="none" w:sz="0" w:space="0" w:color="auto"/>
        <w:right w:val="none" w:sz="0" w:space="0" w:color="auto"/>
      </w:divBdr>
    </w:div>
    <w:div w:id="515925798">
      <w:bodyDiv w:val="1"/>
      <w:marLeft w:val="0"/>
      <w:marRight w:val="0"/>
      <w:marTop w:val="0"/>
      <w:marBottom w:val="0"/>
      <w:divBdr>
        <w:top w:val="none" w:sz="0" w:space="0" w:color="auto"/>
        <w:left w:val="none" w:sz="0" w:space="0" w:color="auto"/>
        <w:bottom w:val="none" w:sz="0" w:space="0" w:color="auto"/>
        <w:right w:val="none" w:sz="0" w:space="0" w:color="auto"/>
      </w:divBdr>
    </w:div>
    <w:div w:id="516194065">
      <w:bodyDiv w:val="1"/>
      <w:marLeft w:val="0"/>
      <w:marRight w:val="0"/>
      <w:marTop w:val="0"/>
      <w:marBottom w:val="0"/>
      <w:divBdr>
        <w:top w:val="none" w:sz="0" w:space="0" w:color="auto"/>
        <w:left w:val="none" w:sz="0" w:space="0" w:color="auto"/>
        <w:bottom w:val="none" w:sz="0" w:space="0" w:color="auto"/>
        <w:right w:val="none" w:sz="0" w:space="0" w:color="auto"/>
      </w:divBdr>
    </w:div>
    <w:div w:id="516575247">
      <w:bodyDiv w:val="1"/>
      <w:marLeft w:val="0"/>
      <w:marRight w:val="0"/>
      <w:marTop w:val="0"/>
      <w:marBottom w:val="0"/>
      <w:divBdr>
        <w:top w:val="none" w:sz="0" w:space="0" w:color="auto"/>
        <w:left w:val="none" w:sz="0" w:space="0" w:color="auto"/>
        <w:bottom w:val="none" w:sz="0" w:space="0" w:color="auto"/>
        <w:right w:val="none" w:sz="0" w:space="0" w:color="auto"/>
      </w:divBdr>
    </w:div>
    <w:div w:id="516577455">
      <w:bodyDiv w:val="1"/>
      <w:marLeft w:val="0"/>
      <w:marRight w:val="0"/>
      <w:marTop w:val="0"/>
      <w:marBottom w:val="0"/>
      <w:divBdr>
        <w:top w:val="none" w:sz="0" w:space="0" w:color="auto"/>
        <w:left w:val="none" w:sz="0" w:space="0" w:color="auto"/>
        <w:bottom w:val="none" w:sz="0" w:space="0" w:color="auto"/>
        <w:right w:val="none" w:sz="0" w:space="0" w:color="auto"/>
      </w:divBdr>
    </w:div>
    <w:div w:id="516651610">
      <w:bodyDiv w:val="1"/>
      <w:marLeft w:val="0"/>
      <w:marRight w:val="0"/>
      <w:marTop w:val="0"/>
      <w:marBottom w:val="0"/>
      <w:divBdr>
        <w:top w:val="none" w:sz="0" w:space="0" w:color="auto"/>
        <w:left w:val="none" w:sz="0" w:space="0" w:color="auto"/>
        <w:bottom w:val="none" w:sz="0" w:space="0" w:color="auto"/>
        <w:right w:val="none" w:sz="0" w:space="0" w:color="auto"/>
      </w:divBdr>
    </w:div>
    <w:div w:id="516700779">
      <w:bodyDiv w:val="1"/>
      <w:marLeft w:val="0"/>
      <w:marRight w:val="0"/>
      <w:marTop w:val="0"/>
      <w:marBottom w:val="0"/>
      <w:divBdr>
        <w:top w:val="none" w:sz="0" w:space="0" w:color="auto"/>
        <w:left w:val="none" w:sz="0" w:space="0" w:color="auto"/>
        <w:bottom w:val="none" w:sz="0" w:space="0" w:color="auto"/>
        <w:right w:val="none" w:sz="0" w:space="0" w:color="auto"/>
      </w:divBdr>
    </w:div>
    <w:div w:id="516968217">
      <w:bodyDiv w:val="1"/>
      <w:marLeft w:val="0"/>
      <w:marRight w:val="0"/>
      <w:marTop w:val="0"/>
      <w:marBottom w:val="0"/>
      <w:divBdr>
        <w:top w:val="none" w:sz="0" w:space="0" w:color="auto"/>
        <w:left w:val="none" w:sz="0" w:space="0" w:color="auto"/>
        <w:bottom w:val="none" w:sz="0" w:space="0" w:color="auto"/>
        <w:right w:val="none" w:sz="0" w:space="0" w:color="auto"/>
      </w:divBdr>
    </w:div>
    <w:div w:id="517160566">
      <w:bodyDiv w:val="1"/>
      <w:marLeft w:val="0"/>
      <w:marRight w:val="0"/>
      <w:marTop w:val="0"/>
      <w:marBottom w:val="0"/>
      <w:divBdr>
        <w:top w:val="none" w:sz="0" w:space="0" w:color="auto"/>
        <w:left w:val="none" w:sz="0" w:space="0" w:color="auto"/>
        <w:bottom w:val="none" w:sz="0" w:space="0" w:color="auto"/>
        <w:right w:val="none" w:sz="0" w:space="0" w:color="auto"/>
      </w:divBdr>
    </w:div>
    <w:div w:id="517890899">
      <w:bodyDiv w:val="1"/>
      <w:marLeft w:val="0"/>
      <w:marRight w:val="0"/>
      <w:marTop w:val="0"/>
      <w:marBottom w:val="0"/>
      <w:divBdr>
        <w:top w:val="none" w:sz="0" w:space="0" w:color="auto"/>
        <w:left w:val="none" w:sz="0" w:space="0" w:color="auto"/>
        <w:bottom w:val="none" w:sz="0" w:space="0" w:color="auto"/>
        <w:right w:val="none" w:sz="0" w:space="0" w:color="auto"/>
      </w:divBdr>
    </w:div>
    <w:div w:id="517937306">
      <w:bodyDiv w:val="1"/>
      <w:marLeft w:val="0"/>
      <w:marRight w:val="0"/>
      <w:marTop w:val="0"/>
      <w:marBottom w:val="0"/>
      <w:divBdr>
        <w:top w:val="none" w:sz="0" w:space="0" w:color="auto"/>
        <w:left w:val="none" w:sz="0" w:space="0" w:color="auto"/>
        <w:bottom w:val="none" w:sz="0" w:space="0" w:color="auto"/>
        <w:right w:val="none" w:sz="0" w:space="0" w:color="auto"/>
      </w:divBdr>
    </w:div>
    <w:div w:id="518008609">
      <w:bodyDiv w:val="1"/>
      <w:marLeft w:val="0"/>
      <w:marRight w:val="0"/>
      <w:marTop w:val="0"/>
      <w:marBottom w:val="0"/>
      <w:divBdr>
        <w:top w:val="none" w:sz="0" w:space="0" w:color="auto"/>
        <w:left w:val="none" w:sz="0" w:space="0" w:color="auto"/>
        <w:bottom w:val="none" w:sz="0" w:space="0" w:color="auto"/>
        <w:right w:val="none" w:sz="0" w:space="0" w:color="auto"/>
      </w:divBdr>
    </w:div>
    <w:div w:id="518082222">
      <w:bodyDiv w:val="1"/>
      <w:marLeft w:val="0"/>
      <w:marRight w:val="0"/>
      <w:marTop w:val="0"/>
      <w:marBottom w:val="0"/>
      <w:divBdr>
        <w:top w:val="none" w:sz="0" w:space="0" w:color="auto"/>
        <w:left w:val="none" w:sz="0" w:space="0" w:color="auto"/>
        <w:bottom w:val="none" w:sz="0" w:space="0" w:color="auto"/>
        <w:right w:val="none" w:sz="0" w:space="0" w:color="auto"/>
      </w:divBdr>
    </w:div>
    <w:div w:id="518276375">
      <w:bodyDiv w:val="1"/>
      <w:marLeft w:val="0"/>
      <w:marRight w:val="0"/>
      <w:marTop w:val="0"/>
      <w:marBottom w:val="0"/>
      <w:divBdr>
        <w:top w:val="none" w:sz="0" w:space="0" w:color="auto"/>
        <w:left w:val="none" w:sz="0" w:space="0" w:color="auto"/>
        <w:bottom w:val="none" w:sz="0" w:space="0" w:color="auto"/>
        <w:right w:val="none" w:sz="0" w:space="0" w:color="auto"/>
      </w:divBdr>
    </w:div>
    <w:div w:id="518393293">
      <w:bodyDiv w:val="1"/>
      <w:marLeft w:val="0"/>
      <w:marRight w:val="0"/>
      <w:marTop w:val="0"/>
      <w:marBottom w:val="0"/>
      <w:divBdr>
        <w:top w:val="none" w:sz="0" w:space="0" w:color="auto"/>
        <w:left w:val="none" w:sz="0" w:space="0" w:color="auto"/>
        <w:bottom w:val="none" w:sz="0" w:space="0" w:color="auto"/>
        <w:right w:val="none" w:sz="0" w:space="0" w:color="auto"/>
      </w:divBdr>
    </w:div>
    <w:div w:id="518398269">
      <w:bodyDiv w:val="1"/>
      <w:marLeft w:val="0"/>
      <w:marRight w:val="0"/>
      <w:marTop w:val="0"/>
      <w:marBottom w:val="0"/>
      <w:divBdr>
        <w:top w:val="none" w:sz="0" w:space="0" w:color="auto"/>
        <w:left w:val="none" w:sz="0" w:space="0" w:color="auto"/>
        <w:bottom w:val="none" w:sz="0" w:space="0" w:color="auto"/>
        <w:right w:val="none" w:sz="0" w:space="0" w:color="auto"/>
      </w:divBdr>
    </w:div>
    <w:div w:id="518744026">
      <w:bodyDiv w:val="1"/>
      <w:marLeft w:val="0"/>
      <w:marRight w:val="0"/>
      <w:marTop w:val="0"/>
      <w:marBottom w:val="0"/>
      <w:divBdr>
        <w:top w:val="none" w:sz="0" w:space="0" w:color="auto"/>
        <w:left w:val="none" w:sz="0" w:space="0" w:color="auto"/>
        <w:bottom w:val="none" w:sz="0" w:space="0" w:color="auto"/>
        <w:right w:val="none" w:sz="0" w:space="0" w:color="auto"/>
      </w:divBdr>
    </w:div>
    <w:div w:id="519004473">
      <w:bodyDiv w:val="1"/>
      <w:marLeft w:val="0"/>
      <w:marRight w:val="0"/>
      <w:marTop w:val="0"/>
      <w:marBottom w:val="0"/>
      <w:divBdr>
        <w:top w:val="none" w:sz="0" w:space="0" w:color="auto"/>
        <w:left w:val="none" w:sz="0" w:space="0" w:color="auto"/>
        <w:bottom w:val="none" w:sz="0" w:space="0" w:color="auto"/>
        <w:right w:val="none" w:sz="0" w:space="0" w:color="auto"/>
      </w:divBdr>
    </w:div>
    <w:div w:id="519393467">
      <w:bodyDiv w:val="1"/>
      <w:marLeft w:val="0"/>
      <w:marRight w:val="0"/>
      <w:marTop w:val="0"/>
      <w:marBottom w:val="0"/>
      <w:divBdr>
        <w:top w:val="none" w:sz="0" w:space="0" w:color="auto"/>
        <w:left w:val="none" w:sz="0" w:space="0" w:color="auto"/>
        <w:bottom w:val="none" w:sz="0" w:space="0" w:color="auto"/>
        <w:right w:val="none" w:sz="0" w:space="0" w:color="auto"/>
      </w:divBdr>
    </w:div>
    <w:div w:id="519509575">
      <w:bodyDiv w:val="1"/>
      <w:marLeft w:val="0"/>
      <w:marRight w:val="0"/>
      <w:marTop w:val="0"/>
      <w:marBottom w:val="0"/>
      <w:divBdr>
        <w:top w:val="none" w:sz="0" w:space="0" w:color="auto"/>
        <w:left w:val="none" w:sz="0" w:space="0" w:color="auto"/>
        <w:bottom w:val="none" w:sz="0" w:space="0" w:color="auto"/>
        <w:right w:val="none" w:sz="0" w:space="0" w:color="auto"/>
      </w:divBdr>
    </w:div>
    <w:div w:id="519515689">
      <w:bodyDiv w:val="1"/>
      <w:marLeft w:val="0"/>
      <w:marRight w:val="0"/>
      <w:marTop w:val="0"/>
      <w:marBottom w:val="0"/>
      <w:divBdr>
        <w:top w:val="none" w:sz="0" w:space="0" w:color="auto"/>
        <w:left w:val="none" w:sz="0" w:space="0" w:color="auto"/>
        <w:bottom w:val="none" w:sz="0" w:space="0" w:color="auto"/>
        <w:right w:val="none" w:sz="0" w:space="0" w:color="auto"/>
      </w:divBdr>
    </w:div>
    <w:div w:id="519589358">
      <w:bodyDiv w:val="1"/>
      <w:marLeft w:val="0"/>
      <w:marRight w:val="0"/>
      <w:marTop w:val="0"/>
      <w:marBottom w:val="0"/>
      <w:divBdr>
        <w:top w:val="none" w:sz="0" w:space="0" w:color="auto"/>
        <w:left w:val="none" w:sz="0" w:space="0" w:color="auto"/>
        <w:bottom w:val="none" w:sz="0" w:space="0" w:color="auto"/>
        <w:right w:val="none" w:sz="0" w:space="0" w:color="auto"/>
      </w:divBdr>
    </w:div>
    <w:div w:id="520051878">
      <w:bodyDiv w:val="1"/>
      <w:marLeft w:val="0"/>
      <w:marRight w:val="0"/>
      <w:marTop w:val="0"/>
      <w:marBottom w:val="0"/>
      <w:divBdr>
        <w:top w:val="none" w:sz="0" w:space="0" w:color="auto"/>
        <w:left w:val="none" w:sz="0" w:space="0" w:color="auto"/>
        <w:bottom w:val="none" w:sz="0" w:space="0" w:color="auto"/>
        <w:right w:val="none" w:sz="0" w:space="0" w:color="auto"/>
      </w:divBdr>
    </w:div>
    <w:div w:id="520122902">
      <w:bodyDiv w:val="1"/>
      <w:marLeft w:val="0"/>
      <w:marRight w:val="0"/>
      <w:marTop w:val="0"/>
      <w:marBottom w:val="0"/>
      <w:divBdr>
        <w:top w:val="none" w:sz="0" w:space="0" w:color="auto"/>
        <w:left w:val="none" w:sz="0" w:space="0" w:color="auto"/>
        <w:bottom w:val="none" w:sz="0" w:space="0" w:color="auto"/>
        <w:right w:val="none" w:sz="0" w:space="0" w:color="auto"/>
      </w:divBdr>
    </w:div>
    <w:div w:id="520247819">
      <w:bodyDiv w:val="1"/>
      <w:marLeft w:val="0"/>
      <w:marRight w:val="0"/>
      <w:marTop w:val="0"/>
      <w:marBottom w:val="0"/>
      <w:divBdr>
        <w:top w:val="none" w:sz="0" w:space="0" w:color="auto"/>
        <w:left w:val="none" w:sz="0" w:space="0" w:color="auto"/>
        <w:bottom w:val="none" w:sz="0" w:space="0" w:color="auto"/>
        <w:right w:val="none" w:sz="0" w:space="0" w:color="auto"/>
      </w:divBdr>
    </w:div>
    <w:div w:id="520318067">
      <w:bodyDiv w:val="1"/>
      <w:marLeft w:val="0"/>
      <w:marRight w:val="0"/>
      <w:marTop w:val="0"/>
      <w:marBottom w:val="0"/>
      <w:divBdr>
        <w:top w:val="none" w:sz="0" w:space="0" w:color="auto"/>
        <w:left w:val="none" w:sz="0" w:space="0" w:color="auto"/>
        <w:bottom w:val="none" w:sz="0" w:space="0" w:color="auto"/>
        <w:right w:val="none" w:sz="0" w:space="0" w:color="auto"/>
      </w:divBdr>
    </w:div>
    <w:div w:id="520436289">
      <w:bodyDiv w:val="1"/>
      <w:marLeft w:val="0"/>
      <w:marRight w:val="0"/>
      <w:marTop w:val="0"/>
      <w:marBottom w:val="0"/>
      <w:divBdr>
        <w:top w:val="none" w:sz="0" w:space="0" w:color="auto"/>
        <w:left w:val="none" w:sz="0" w:space="0" w:color="auto"/>
        <w:bottom w:val="none" w:sz="0" w:space="0" w:color="auto"/>
        <w:right w:val="none" w:sz="0" w:space="0" w:color="auto"/>
      </w:divBdr>
    </w:div>
    <w:div w:id="520439261">
      <w:bodyDiv w:val="1"/>
      <w:marLeft w:val="0"/>
      <w:marRight w:val="0"/>
      <w:marTop w:val="0"/>
      <w:marBottom w:val="0"/>
      <w:divBdr>
        <w:top w:val="none" w:sz="0" w:space="0" w:color="auto"/>
        <w:left w:val="none" w:sz="0" w:space="0" w:color="auto"/>
        <w:bottom w:val="none" w:sz="0" w:space="0" w:color="auto"/>
        <w:right w:val="none" w:sz="0" w:space="0" w:color="auto"/>
      </w:divBdr>
    </w:div>
    <w:div w:id="520584973">
      <w:bodyDiv w:val="1"/>
      <w:marLeft w:val="0"/>
      <w:marRight w:val="0"/>
      <w:marTop w:val="0"/>
      <w:marBottom w:val="0"/>
      <w:divBdr>
        <w:top w:val="none" w:sz="0" w:space="0" w:color="auto"/>
        <w:left w:val="none" w:sz="0" w:space="0" w:color="auto"/>
        <w:bottom w:val="none" w:sz="0" w:space="0" w:color="auto"/>
        <w:right w:val="none" w:sz="0" w:space="0" w:color="auto"/>
      </w:divBdr>
    </w:div>
    <w:div w:id="520633894">
      <w:bodyDiv w:val="1"/>
      <w:marLeft w:val="0"/>
      <w:marRight w:val="0"/>
      <w:marTop w:val="0"/>
      <w:marBottom w:val="0"/>
      <w:divBdr>
        <w:top w:val="none" w:sz="0" w:space="0" w:color="auto"/>
        <w:left w:val="none" w:sz="0" w:space="0" w:color="auto"/>
        <w:bottom w:val="none" w:sz="0" w:space="0" w:color="auto"/>
        <w:right w:val="none" w:sz="0" w:space="0" w:color="auto"/>
      </w:divBdr>
    </w:div>
    <w:div w:id="520780254">
      <w:bodyDiv w:val="1"/>
      <w:marLeft w:val="0"/>
      <w:marRight w:val="0"/>
      <w:marTop w:val="0"/>
      <w:marBottom w:val="0"/>
      <w:divBdr>
        <w:top w:val="none" w:sz="0" w:space="0" w:color="auto"/>
        <w:left w:val="none" w:sz="0" w:space="0" w:color="auto"/>
        <w:bottom w:val="none" w:sz="0" w:space="0" w:color="auto"/>
        <w:right w:val="none" w:sz="0" w:space="0" w:color="auto"/>
      </w:divBdr>
    </w:div>
    <w:div w:id="520975496">
      <w:bodyDiv w:val="1"/>
      <w:marLeft w:val="0"/>
      <w:marRight w:val="0"/>
      <w:marTop w:val="0"/>
      <w:marBottom w:val="0"/>
      <w:divBdr>
        <w:top w:val="none" w:sz="0" w:space="0" w:color="auto"/>
        <w:left w:val="none" w:sz="0" w:space="0" w:color="auto"/>
        <w:bottom w:val="none" w:sz="0" w:space="0" w:color="auto"/>
        <w:right w:val="none" w:sz="0" w:space="0" w:color="auto"/>
      </w:divBdr>
    </w:div>
    <w:div w:id="521094787">
      <w:bodyDiv w:val="1"/>
      <w:marLeft w:val="0"/>
      <w:marRight w:val="0"/>
      <w:marTop w:val="0"/>
      <w:marBottom w:val="0"/>
      <w:divBdr>
        <w:top w:val="none" w:sz="0" w:space="0" w:color="auto"/>
        <w:left w:val="none" w:sz="0" w:space="0" w:color="auto"/>
        <w:bottom w:val="none" w:sz="0" w:space="0" w:color="auto"/>
        <w:right w:val="none" w:sz="0" w:space="0" w:color="auto"/>
      </w:divBdr>
    </w:div>
    <w:div w:id="521164724">
      <w:bodyDiv w:val="1"/>
      <w:marLeft w:val="0"/>
      <w:marRight w:val="0"/>
      <w:marTop w:val="0"/>
      <w:marBottom w:val="0"/>
      <w:divBdr>
        <w:top w:val="none" w:sz="0" w:space="0" w:color="auto"/>
        <w:left w:val="none" w:sz="0" w:space="0" w:color="auto"/>
        <w:bottom w:val="none" w:sz="0" w:space="0" w:color="auto"/>
        <w:right w:val="none" w:sz="0" w:space="0" w:color="auto"/>
      </w:divBdr>
    </w:div>
    <w:div w:id="521168932">
      <w:bodyDiv w:val="1"/>
      <w:marLeft w:val="0"/>
      <w:marRight w:val="0"/>
      <w:marTop w:val="0"/>
      <w:marBottom w:val="0"/>
      <w:divBdr>
        <w:top w:val="none" w:sz="0" w:space="0" w:color="auto"/>
        <w:left w:val="none" w:sz="0" w:space="0" w:color="auto"/>
        <w:bottom w:val="none" w:sz="0" w:space="0" w:color="auto"/>
        <w:right w:val="none" w:sz="0" w:space="0" w:color="auto"/>
      </w:divBdr>
    </w:div>
    <w:div w:id="521170201">
      <w:bodyDiv w:val="1"/>
      <w:marLeft w:val="0"/>
      <w:marRight w:val="0"/>
      <w:marTop w:val="0"/>
      <w:marBottom w:val="0"/>
      <w:divBdr>
        <w:top w:val="none" w:sz="0" w:space="0" w:color="auto"/>
        <w:left w:val="none" w:sz="0" w:space="0" w:color="auto"/>
        <w:bottom w:val="none" w:sz="0" w:space="0" w:color="auto"/>
        <w:right w:val="none" w:sz="0" w:space="0" w:color="auto"/>
      </w:divBdr>
    </w:div>
    <w:div w:id="521211589">
      <w:bodyDiv w:val="1"/>
      <w:marLeft w:val="0"/>
      <w:marRight w:val="0"/>
      <w:marTop w:val="0"/>
      <w:marBottom w:val="0"/>
      <w:divBdr>
        <w:top w:val="none" w:sz="0" w:space="0" w:color="auto"/>
        <w:left w:val="none" w:sz="0" w:space="0" w:color="auto"/>
        <w:bottom w:val="none" w:sz="0" w:space="0" w:color="auto"/>
        <w:right w:val="none" w:sz="0" w:space="0" w:color="auto"/>
      </w:divBdr>
    </w:div>
    <w:div w:id="521742043">
      <w:bodyDiv w:val="1"/>
      <w:marLeft w:val="0"/>
      <w:marRight w:val="0"/>
      <w:marTop w:val="0"/>
      <w:marBottom w:val="0"/>
      <w:divBdr>
        <w:top w:val="none" w:sz="0" w:space="0" w:color="auto"/>
        <w:left w:val="none" w:sz="0" w:space="0" w:color="auto"/>
        <w:bottom w:val="none" w:sz="0" w:space="0" w:color="auto"/>
        <w:right w:val="none" w:sz="0" w:space="0" w:color="auto"/>
      </w:divBdr>
    </w:div>
    <w:div w:id="521940334">
      <w:bodyDiv w:val="1"/>
      <w:marLeft w:val="0"/>
      <w:marRight w:val="0"/>
      <w:marTop w:val="0"/>
      <w:marBottom w:val="0"/>
      <w:divBdr>
        <w:top w:val="none" w:sz="0" w:space="0" w:color="auto"/>
        <w:left w:val="none" w:sz="0" w:space="0" w:color="auto"/>
        <w:bottom w:val="none" w:sz="0" w:space="0" w:color="auto"/>
        <w:right w:val="none" w:sz="0" w:space="0" w:color="auto"/>
      </w:divBdr>
    </w:div>
    <w:div w:id="522286239">
      <w:bodyDiv w:val="1"/>
      <w:marLeft w:val="0"/>
      <w:marRight w:val="0"/>
      <w:marTop w:val="0"/>
      <w:marBottom w:val="0"/>
      <w:divBdr>
        <w:top w:val="none" w:sz="0" w:space="0" w:color="auto"/>
        <w:left w:val="none" w:sz="0" w:space="0" w:color="auto"/>
        <w:bottom w:val="none" w:sz="0" w:space="0" w:color="auto"/>
        <w:right w:val="none" w:sz="0" w:space="0" w:color="auto"/>
      </w:divBdr>
    </w:div>
    <w:div w:id="522331069">
      <w:bodyDiv w:val="1"/>
      <w:marLeft w:val="0"/>
      <w:marRight w:val="0"/>
      <w:marTop w:val="0"/>
      <w:marBottom w:val="0"/>
      <w:divBdr>
        <w:top w:val="none" w:sz="0" w:space="0" w:color="auto"/>
        <w:left w:val="none" w:sz="0" w:space="0" w:color="auto"/>
        <w:bottom w:val="none" w:sz="0" w:space="0" w:color="auto"/>
        <w:right w:val="none" w:sz="0" w:space="0" w:color="auto"/>
      </w:divBdr>
    </w:div>
    <w:div w:id="522593818">
      <w:bodyDiv w:val="1"/>
      <w:marLeft w:val="0"/>
      <w:marRight w:val="0"/>
      <w:marTop w:val="0"/>
      <w:marBottom w:val="0"/>
      <w:divBdr>
        <w:top w:val="none" w:sz="0" w:space="0" w:color="auto"/>
        <w:left w:val="none" w:sz="0" w:space="0" w:color="auto"/>
        <w:bottom w:val="none" w:sz="0" w:space="0" w:color="auto"/>
        <w:right w:val="none" w:sz="0" w:space="0" w:color="auto"/>
      </w:divBdr>
    </w:div>
    <w:div w:id="523133872">
      <w:bodyDiv w:val="1"/>
      <w:marLeft w:val="0"/>
      <w:marRight w:val="0"/>
      <w:marTop w:val="0"/>
      <w:marBottom w:val="0"/>
      <w:divBdr>
        <w:top w:val="none" w:sz="0" w:space="0" w:color="auto"/>
        <w:left w:val="none" w:sz="0" w:space="0" w:color="auto"/>
        <w:bottom w:val="none" w:sz="0" w:space="0" w:color="auto"/>
        <w:right w:val="none" w:sz="0" w:space="0" w:color="auto"/>
      </w:divBdr>
    </w:div>
    <w:div w:id="523253392">
      <w:bodyDiv w:val="1"/>
      <w:marLeft w:val="0"/>
      <w:marRight w:val="0"/>
      <w:marTop w:val="0"/>
      <w:marBottom w:val="0"/>
      <w:divBdr>
        <w:top w:val="none" w:sz="0" w:space="0" w:color="auto"/>
        <w:left w:val="none" w:sz="0" w:space="0" w:color="auto"/>
        <w:bottom w:val="none" w:sz="0" w:space="0" w:color="auto"/>
        <w:right w:val="none" w:sz="0" w:space="0" w:color="auto"/>
      </w:divBdr>
    </w:div>
    <w:div w:id="523442643">
      <w:bodyDiv w:val="1"/>
      <w:marLeft w:val="0"/>
      <w:marRight w:val="0"/>
      <w:marTop w:val="0"/>
      <w:marBottom w:val="0"/>
      <w:divBdr>
        <w:top w:val="none" w:sz="0" w:space="0" w:color="auto"/>
        <w:left w:val="none" w:sz="0" w:space="0" w:color="auto"/>
        <w:bottom w:val="none" w:sz="0" w:space="0" w:color="auto"/>
        <w:right w:val="none" w:sz="0" w:space="0" w:color="auto"/>
      </w:divBdr>
    </w:div>
    <w:div w:id="523517242">
      <w:bodyDiv w:val="1"/>
      <w:marLeft w:val="0"/>
      <w:marRight w:val="0"/>
      <w:marTop w:val="0"/>
      <w:marBottom w:val="0"/>
      <w:divBdr>
        <w:top w:val="none" w:sz="0" w:space="0" w:color="auto"/>
        <w:left w:val="none" w:sz="0" w:space="0" w:color="auto"/>
        <w:bottom w:val="none" w:sz="0" w:space="0" w:color="auto"/>
        <w:right w:val="none" w:sz="0" w:space="0" w:color="auto"/>
      </w:divBdr>
    </w:div>
    <w:div w:id="524055482">
      <w:bodyDiv w:val="1"/>
      <w:marLeft w:val="0"/>
      <w:marRight w:val="0"/>
      <w:marTop w:val="0"/>
      <w:marBottom w:val="0"/>
      <w:divBdr>
        <w:top w:val="none" w:sz="0" w:space="0" w:color="auto"/>
        <w:left w:val="none" w:sz="0" w:space="0" w:color="auto"/>
        <w:bottom w:val="none" w:sz="0" w:space="0" w:color="auto"/>
        <w:right w:val="none" w:sz="0" w:space="0" w:color="auto"/>
      </w:divBdr>
    </w:div>
    <w:div w:id="524176115">
      <w:bodyDiv w:val="1"/>
      <w:marLeft w:val="0"/>
      <w:marRight w:val="0"/>
      <w:marTop w:val="0"/>
      <w:marBottom w:val="0"/>
      <w:divBdr>
        <w:top w:val="none" w:sz="0" w:space="0" w:color="auto"/>
        <w:left w:val="none" w:sz="0" w:space="0" w:color="auto"/>
        <w:bottom w:val="none" w:sz="0" w:space="0" w:color="auto"/>
        <w:right w:val="none" w:sz="0" w:space="0" w:color="auto"/>
      </w:divBdr>
    </w:div>
    <w:div w:id="524178783">
      <w:bodyDiv w:val="1"/>
      <w:marLeft w:val="0"/>
      <w:marRight w:val="0"/>
      <w:marTop w:val="0"/>
      <w:marBottom w:val="0"/>
      <w:divBdr>
        <w:top w:val="none" w:sz="0" w:space="0" w:color="auto"/>
        <w:left w:val="none" w:sz="0" w:space="0" w:color="auto"/>
        <w:bottom w:val="none" w:sz="0" w:space="0" w:color="auto"/>
        <w:right w:val="none" w:sz="0" w:space="0" w:color="auto"/>
      </w:divBdr>
    </w:div>
    <w:div w:id="524289923">
      <w:bodyDiv w:val="1"/>
      <w:marLeft w:val="0"/>
      <w:marRight w:val="0"/>
      <w:marTop w:val="0"/>
      <w:marBottom w:val="0"/>
      <w:divBdr>
        <w:top w:val="none" w:sz="0" w:space="0" w:color="auto"/>
        <w:left w:val="none" w:sz="0" w:space="0" w:color="auto"/>
        <w:bottom w:val="none" w:sz="0" w:space="0" w:color="auto"/>
        <w:right w:val="none" w:sz="0" w:space="0" w:color="auto"/>
      </w:divBdr>
    </w:div>
    <w:div w:id="524290853">
      <w:bodyDiv w:val="1"/>
      <w:marLeft w:val="0"/>
      <w:marRight w:val="0"/>
      <w:marTop w:val="0"/>
      <w:marBottom w:val="0"/>
      <w:divBdr>
        <w:top w:val="none" w:sz="0" w:space="0" w:color="auto"/>
        <w:left w:val="none" w:sz="0" w:space="0" w:color="auto"/>
        <w:bottom w:val="none" w:sz="0" w:space="0" w:color="auto"/>
        <w:right w:val="none" w:sz="0" w:space="0" w:color="auto"/>
      </w:divBdr>
    </w:div>
    <w:div w:id="524560436">
      <w:bodyDiv w:val="1"/>
      <w:marLeft w:val="0"/>
      <w:marRight w:val="0"/>
      <w:marTop w:val="0"/>
      <w:marBottom w:val="0"/>
      <w:divBdr>
        <w:top w:val="none" w:sz="0" w:space="0" w:color="auto"/>
        <w:left w:val="none" w:sz="0" w:space="0" w:color="auto"/>
        <w:bottom w:val="none" w:sz="0" w:space="0" w:color="auto"/>
        <w:right w:val="none" w:sz="0" w:space="0" w:color="auto"/>
      </w:divBdr>
    </w:div>
    <w:div w:id="524756207">
      <w:bodyDiv w:val="1"/>
      <w:marLeft w:val="0"/>
      <w:marRight w:val="0"/>
      <w:marTop w:val="0"/>
      <w:marBottom w:val="0"/>
      <w:divBdr>
        <w:top w:val="none" w:sz="0" w:space="0" w:color="auto"/>
        <w:left w:val="none" w:sz="0" w:space="0" w:color="auto"/>
        <w:bottom w:val="none" w:sz="0" w:space="0" w:color="auto"/>
        <w:right w:val="none" w:sz="0" w:space="0" w:color="auto"/>
      </w:divBdr>
    </w:div>
    <w:div w:id="524902502">
      <w:bodyDiv w:val="1"/>
      <w:marLeft w:val="0"/>
      <w:marRight w:val="0"/>
      <w:marTop w:val="0"/>
      <w:marBottom w:val="0"/>
      <w:divBdr>
        <w:top w:val="none" w:sz="0" w:space="0" w:color="auto"/>
        <w:left w:val="none" w:sz="0" w:space="0" w:color="auto"/>
        <w:bottom w:val="none" w:sz="0" w:space="0" w:color="auto"/>
        <w:right w:val="none" w:sz="0" w:space="0" w:color="auto"/>
      </w:divBdr>
    </w:div>
    <w:div w:id="524948248">
      <w:bodyDiv w:val="1"/>
      <w:marLeft w:val="0"/>
      <w:marRight w:val="0"/>
      <w:marTop w:val="0"/>
      <w:marBottom w:val="0"/>
      <w:divBdr>
        <w:top w:val="none" w:sz="0" w:space="0" w:color="auto"/>
        <w:left w:val="none" w:sz="0" w:space="0" w:color="auto"/>
        <w:bottom w:val="none" w:sz="0" w:space="0" w:color="auto"/>
        <w:right w:val="none" w:sz="0" w:space="0" w:color="auto"/>
      </w:divBdr>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756347">
      <w:bodyDiv w:val="1"/>
      <w:marLeft w:val="0"/>
      <w:marRight w:val="0"/>
      <w:marTop w:val="0"/>
      <w:marBottom w:val="0"/>
      <w:divBdr>
        <w:top w:val="none" w:sz="0" w:space="0" w:color="auto"/>
        <w:left w:val="none" w:sz="0" w:space="0" w:color="auto"/>
        <w:bottom w:val="none" w:sz="0" w:space="0" w:color="auto"/>
        <w:right w:val="none" w:sz="0" w:space="0" w:color="auto"/>
      </w:divBdr>
    </w:div>
    <w:div w:id="525868788">
      <w:bodyDiv w:val="1"/>
      <w:marLeft w:val="0"/>
      <w:marRight w:val="0"/>
      <w:marTop w:val="0"/>
      <w:marBottom w:val="0"/>
      <w:divBdr>
        <w:top w:val="none" w:sz="0" w:space="0" w:color="auto"/>
        <w:left w:val="none" w:sz="0" w:space="0" w:color="auto"/>
        <w:bottom w:val="none" w:sz="0" w:space="0" w:color="auto"/>
        <w:right w:val="none" w:sz="0" w:space="0" w:color="auto"/>
      </w:divBdr>
    </w:div>
    <w:div w:id="526062439">
      <w:bodyDiv w:val="1"/>
      <w:marLeft w:val="0"/>
      <w:marRight w:val="0"/>
      <w:marTop w:val="0"/>
      <w:marBottom w:val="0"/>
      <w:divBdr>
        <w:top w:val="none" w:sz="0" w:space="0" w:color="auto"/>
        <w:left w:val="none" w:sz="0" w:space="0" w:color="auto"/>
        <w:bottom w:val="none" w:sz="0" w:space="0" w:color="auto"/>
        <w:right w:val="none" w:sz="0" w:space="0" w:color="auto"/>
      </w:divBdr>
    </w:div>
    <w:div w:id="526337952">
      <w:bodyDiv w:val="1"/>
      <w:marLeft w:val="0"/>
      <w:marRight w:val="0"/>
      <w:marTop w:val="0"/>
      <w:marBottom w:val="0"/>
      <w:divBdr>
        <w:top w:val="none" w:sz="0" w:space="0" w:color="auto"/>
        <w:left w:val="none" w:sz="0" w:space="0" w:color="auto"/>
        <w:bottom w:val="none" w:sz="0" w:space="0" w:color="auto"/>
        <w:right w:val="none" w:sz="0" w:space="0" w:color="auto"/>
      </w:divBdr>
    </w:div>
    <w:div w:id="526404526">
      <w:bodyDiv w:val="1"/>
      <w:marLeft w:val="0"/>
      <w:marRight w:val="0"/>
      <w:marTop w:val="0"/>
      <w:marBottom w:val="0"/>
      <w:divBdr>
        <w:top w:val="none" w:sz="0" w:space="0" w:color="auto"/>
        <w:left w:val="none" w:sz="0" w:space="0" w:color="auto"/>
        <w:bottom w:val="none" w:sz="0" w:space="0" w:color="auto"/>
        <w:right w:val="none" w:sz="0" w:space="0" w:color="auto"/>
      </w:divBdr>
    </w:div>
    <w:div w:id="527334595">
      <w:bodyDiv w:val="1"/>
      <w:marLeft w:val="0"/>
      <w:marRight w:val="0"/>
      <w:marTop w:val="0"/>
      <w:marBottom w:val="0"/>
      <w:divBdr>
        <w:top w:val="none" w:sz="0" w:space="0" w:color="auto"/>
        <w:left w:val="none" w:sz="0" w:space="0" w:color="auto"/>
        <w:bottom w:val="none" w:sz="0" w:space="0" w:color="auto"/>
        <w:right w:val="none" w:sz="0" w:space="0" w:color="auto"/>
      </w:divBdr>
    </w:div>
    <w:div w:id="527377897">
      <w:bodyDiv w:val="1"/>
      <w:marLeft w:val="0"/>
      <w:marRight w:val="0"/>
      <w:marTop w:val="0"/>
      <w:marBottom w:val="0"/>
      <w:divBdr>
        <w:top w:val="none" w:sz="0" w:space="0" w:color="auto"/>
        <w:left w:val="none" w:sz="0" w:space="0" w:color="auto"/>
        <w:bottom w:val="none" w:sz="0" w:space="0" w:color="auto"/>
        <w:right w:val="none" w:sz="0" w:space="0" w:color="auto"/>
      </w:divBdr>
    </w:div>
    <w:div w:id="527378183">
      <w:bodyDiv w:val="1"/>
      <w:marLeft w:val="0"/>
      <w:marRight w:val="0"/>
      <w:marTop w:val="0"/>
      <w:marBottom w:val="0"/>
      <w:divBdr>
        <w:top w:val="none" w:sz="0" w:space="0" w:color="auto"/>
        <w:left w:val="none" w:sz="0" w:space="0" w:color="auto"/>
        <w:bottom w:val="none" w:sz="0" w:space="0" w:color="auto"/>
        <w:right w:val="none" w:sz="0" w:space="0" w:color="auto"/>
      </w:divBdr>
    </w:div>
    <w:div w:id="527724415">
      <w:bodyDiv w:val="1"/>
      <w:marLeft w:val="0"/>
      <w:marRight w:val="0"/>
      <w:marTop w:val="0"/>
      <w:marBottom w:val="0"/>
      <w:divBdr>
        <w:top w:val="none" w:sz="0" w:space="0" w:color="auto"/>
        <w:left w:val="none" w:sz="0" w:space="0" w:color="auto"/>
        <w:bottom w:val="none" w:sz="0" w:space="0" w:color="auto"/>
        <w:right w:val="none" w:sz="0" w:space="0" w:color="auto"/>
      </w:divBdr>
    </w:div>
    <w:div w:id="528303292">
      <w:bodyDiv w:val="1"/>
      <w:marLeft w:val="0"/>
      <w:marRight w:val="0"/>
      <w:marTop w:val="0"/>
      <w:marBottom w:val="0"/>
      <w:divBdr>
        <w:top w:val="none" w:sz="0" w:space="0" w:color="auto"/>
        <w:left w:val="none" w:sz="0" w:space="0" w:color="auto"/>
        <w:bottom w:val="none" w:sz="0" w:space="0" w:color="auto"/>
        <w:right w:val="none" w:sz="0" w:space="0" w:color="auto"/>
      </w:divBdr>
    </w:div>
    <w:div w:id="528422255">
      <w:bodyDiv w:val="1"/>
      <w:marLeft w:val="0"/>
      <w:marRight w:val="0"/>
      <w:marTop w:val="0"/>
      <w:marBottom w:val="0"/>
      <w:divBdr>
        <w:top w:val="none" w:sz="0" w:space="0" w:color="auto"/>
        <w:left w:val="none" w:sz="0" w:space="0" w:color="auto"/>
        <w:bottom w:val="none" w:sz="0" w:space="0" w:color="auto"/>
        <w:right w:val="none" w:sz="0" w:space="0" w:color="auto"/>
      </w:divBdr>
    </w:div>
    <w:div w:id="528643582">
      <w:bodyDiv w:val="1"/>
      <w:marLeft w:val="0"/>
      <w:marRight w:val="0"/>
      <w:marTop w:val="0"/>
      <w:marBottom w:val="0"/>
      <w:divBdr>
        <w:top w:val="none" w:sz="0" w:space="0" w:color="auto"/>
        <w:left w:val="none" w:sz="0" w:space="0" w:color="auto"/>
        <w:bottom w:val="none" w:sz="0" w:space="0" w:color="auto"/>
        <w:right w:val="none" w:sz="0" w:space="0" w:color="auto"/>
      </w:divBdr>
    </w:div>
    <w:div w:id="528839579">
      <w:bodyDiv w:val="1"/>
      <w:marLeft w:val="0"/>
      <w:marRight w:val="0"/>
      <w:marTop w:val="0"/>
      <w:marBottom w:val="0"/>
      <w:divBdr>
        <w:top w:val="none" w:sz="0" w:space="0" w:color="auto"/>
        <w:left w:val="none" w:sz="0" w:space="0" w:color="auto"/>
        <w:bottom w:val="none" w:sz="0" w:space="0" w:color="auto"/>
        <w:right w:val="none" w:sz="0" w:space="0" w:color="auto"/>
      </w:divBdr>
    </w:div>
    <w:div w:id="528950682">
      <w:bodyDiv w:val="1"/>
      <w:marLeft w:val="0"/>
      <w:marRight w:val="0"/>
      <w:marTop w:val="0"/>
      <w:marBottom w:val="0"/>
      <w:divBdr>
        <w:top w:val="none" w:sz="0" w:space="0" w:color="auto"/>
        <w:left w:val="none" w:sz="0" w:space="0" w:color="auto"/>
        <w:bottom w:val="none" w:sz="0" w:space="0" w:color="auto"/>
        <w:right w:val="none" w:sz="0" w:space="0" w:color="auto"/>
      </w:divBdr>
    </w:div>
    <w:div w:id="528954457">
      <w:bodyDiv w:val="1"/>
      <w:marLeft w:val="0"/>
      <w:marRight w:val="0"/>
      <w:marTop w:val="0"/>
      <w:marBottom w:val="0"/>
      <w:divBdr>
        <w:top w:val="none" w:sz="0" w:space="0" w:color="auto"/>
        <w:left w:val="none" w:sz="0" w:space="0" w:color="auto"/>
        <w:bottom w:val="none" w:sz="0" w:space="0" w:color="auto"/>
        <w:right w:val="none" w:sz="0" w:space="0" w:color="auto"/>
      </w:divBdr>
    </w:div>
    <w:div w:id="529223354">
      <w:bodyDiv w:val="1"/>
      <w:marLeft w:val="0"/>
      <w:marRight w:val="0"/>
      <w:marTop w:val="0"/>
      <w:marBottom w:val="0"/>
      <w:divBdr>
        <w:top w:val="none" w:sz="0" w:space="0" w:color="auto"/>
        <w:left w:val="none" w:sz="0" w:space="0" w:color="auto"/>
        <w:bottom w:val="none" w:sz="0" w:space="0" w:color="auto"/>
        <w:right w:val="none" w:sz="0" w:space="0" w:color="auto"/>
      </w:divBdr>
    </w:div>
    <w:div w:id="529346161">
      <w:bodyDiv w:val="1"/>
      <w:marLeft w:val="0"/>
      <w:marRight w:val="0"/>
      <w:marTop w:val="0"/>
      <w:marBottom w:val="0"/>
      <w:divBdr>
        <w:top w:val="none" w:sz="0" w:space="0" w:color="auto"/>
        <w:left w:val="none" w:sz="0" w:space="0" w:color="auto"/>
        <w:bottom w:val="none" w:sz="0" w:space="0" w:color="auto"/>
        <w:right w:val="none" w:sz="0" w:space="0" w:color="auto"/>
      </w:divBdr>
    </w:div>
    <w:div w:id="529491900">
      <w:bodyDiv w:val="1"/>
      <w:marLeft w:val="0"/>
      <w:marRight w:val="0"/>
      <w:marTop w:val="0"/>
      <w:marBottom w:val="0"/>
      <w:divBdr>
        <w:top w:val="none" w:sz="0" w:space="0" w:color="auto"/>
        <w:left w:val="none" w:sz="0" w:space="0" w:color="auto"/>
        <w:bottom w:val="none" w:sz="0" w:space="0" w:color="auto"/>
        <w:right w:val="none" w:sz="0" w:space="0" w:color="auto"/>
      </w:divBdr>
    </w:div>
    <w:div w:id="529609667">
      <w:bodyDiv w:val="1"/>
      <w:marLeft w:val="0"/>
      <w:marRight w:val="0"/>
      <w:marTop w:val="0"/>
      <w:marBottom w:val="0"/>
      <w:divBdr>
        <w:top w:val="none" w:sz="0" w:space="0" w:color="auto"/>
        <w:left w:val="none" w:sz="0" w:space="0" w:color="auto"/>
        <w:bottom w:val="none" w:sz="0" w:space="0" w:color="auto"/>
        <w:right w:val="none" w:sz="0" w:space="0" w:color="auto"/>
      </w:divBdr>
    </w:div>
    <w:div w:id="529682144">
      <w:bodyDiv w:val="1"/>
      <w:marLeft w:val="0"/>
      <w:marRight w:val="0"/>
      <w:marTop w:val="0"/>
      <w:marBottom w:val="0"/>
      <w:divBdr>
        <w:top w:val="none" w:sz="0" w:space="0" w:color="auto"/>
        <w:left w:val="none" w:sz="0" w:space="0" w:color="auto"/>
        <w:bottom w:val="none" w:sz="0" w:space="0" w:color="auto"/>
        <w:right w:val="none" w:sz="0" w:space="0" w:color="auto"/>
      </w:divBdr>
    </w:div>
    <w:div w:id="530457669">
      <w:bodyDiv w:val="1"/>
      <w:marLeft w:val="0"/>
      <w:marRight w:val="0"/>
      <w:marTop w:val="0"/>
      <w:marBottom w:val="0"/>
      <w:divBdr>
        <w:top w:val="none" w:sz="0" w:space="0" w:color="auto"/>
        <w:left w:val="none" w:sz="0" w:space="0" w:color="auto"/>
        <w:bottom w:val="none" w:sz="0" w:space="0" w:color="auto"/>
        <w:right w:val="none" w:sz="0" w:space="0" w:color="auto"/>
      </w:divBdr>
    </w:div>
    <w:div w:id="530610229">
      <w:bodyDiv w:val="1"/>
      <w:marLeft w:val="0"/>
      <w:marRight w:val="0"/>
      <w:marTop w:val="0"/>
      <w:marBottom w:val="0"/>
      <w:divBdr>
        <w:top w:val="none" w:sz="0" w:space="0" w:color="auto"/>
        <w:left w:val="none" w:sz="0" w:space="0" w:color="auto"/>
        <w:bottom w:val="none" w:sz="0" w:space="0" w:color="auto"/>
        <w:right w:val="none" w:sz="0" w:space="0" w:color="auto"/>
      </w:divBdr>
    </w:div>
    <w:div w:id="531189619">
      <w:bodyDiv w:val="1"/>
      <w:marLeft w:val="0"/>
      <w:marRight w:val="0"/>
      <w:marTop w:val="0"/>
      <w:marBottom w:val="0"/>
      <w:divBdr>
        <w:top w:val="none" w:sz="0" w:space="0" w:color="auto"/>
        <w:left w:val="none" w:sz="0" w:space="0" w:color="auto"/>
        <w:bottom w:val="none" w:sz="0" w:space="0" w:color="auto"/>
        <w:right w:val="none" w:sz="0" w:space="0" w:color="auto"/>
      </w:divBdr>
    </w:div>
    <w:div w:id="531920751">
      <w:bodyDiv w:val="1"/>
      <w:marLeft w:val="0"/>
      <w:marRight w:val="0"/>
      <w:marTop w:val="0"/>
      <w:marBottom w:val="0"/>
      <w:divBdr>
        <w:top w:val="none" w:sz="0" w:space="0" w:color="auto"/>
        <w:left w:val="none" w:sz="0" w:space="0" w:color="auto"/>
        <w:bottom w:val="none" w:sz="0" w:space="0" w:color="auto"/>
        <w:right w:val="none" w:sz="0" w:space="0" w:color="auto"/>
      </w:divBdr>
    </w:div>
    <w:div w:id="531958770">
      <w:bodyDiv w:val="1"/>
      <w:marLeft w:val="0"/>
      <w:marRight w:val="0"/>
      <w:marTop w:val="0"/>
      <w:marBottom w:val="0"/>
      <w:divBdr>
        <w:top w:val="none" w:sz="0" w:space="0" w:color="auto"/>
        <w:left w:val="none" w:sz="0" w:space="0" w:color="auto"/>
        <w:bottom w:val="none" w:sz="0" w:space="0" w:color="auto"/>
        <w:right w:val="none" w:sz="0" w:space="0" w:color="auto"/>
      </w:divBdr>
    </w:div>
    <w:div w:id="532421156">
      <w:bodyDiv w:val="1"/>
      <w:marLeft w:val="0"/>
      <w:marRight w:val="0"/>
      <w:marTop w:val="0"/>
      <w:marBottom w:val="0"/>
      <w:divBdr>
        <w:top w:val="none" w:sz="0" w:space="0" w:color="auto"/>
        <w:left w:val="none" w:sz="0" w:space="0" w:color="auto"/>
        <w:bottom w:val="none" w:sz="0" w:space="0" w:color="auto"/>
        <w:right w:val="none" w:sz="0" w:space="0" w:color="auto"/>
      </w:divBdr>
    </w:div>
    <w:div w:id="532616450">
      <w:bodyDiv w:val="1"/>
      <w:marLeft w:val="0"/>
      <w:marRight w:val="0"/>
      <w:marTop w:val="0"/>
      <w:marBottom w:val="0"/>
      <w:divBdr>
        <w:top w:val="none" w:sz="0" w:space="0" w:color="auto"/>
        <w:left w:val="none" w:sz="0" w:space="0" w:color="auto"/>
        <w:bottom w:val="none" w:sz="0" w:space="0" w:color="auto"/>
        <w:right w:val="none" w:sz="0" w:space="0" w:color="auto"/>
      </w:divBdr>
    </w:div>
    <w:div w:id="532765011">
      <w:bodyDiv w:val="1"/>
      <w:marLeft w:val="0"/>
      <w:marRight w:val="0"/>
      <w:marTop w:val="0"/>
      <w:marBottom w:val="0"/>
      <w:divBdr>
        <w:top w:val="none" w:sz="0" w:space="0" w:color="auto"/>
        <w:left w:val="none" w:sz="0" w:space="0" w:color="auto"/>
        <w:bottom w:val="none" w:sz="0" w:space="0" w:color="auto"/>
        <w:right w:val="none" w:sz="0" w:space="0" w:color="auto"/>
      </w:divBdr>
    </w:div>
    <w:div w:id="532959082">
      <w:bodyDiv w:val="1"/>
      <w:marLeft w:val="0"/>
      <w:marRight w:val="0"/>
      <w:marTop w:val="0"/>
      <w:marBottom w:val="0"/>
      <w:divBdr>
        <w:top w:val="none" w:sz="0" w:space="0" w:color="auto"/>
        <w:left w:val="none" w:sz="0" w:space="0" w:color="auto"/>
        <w:bottom w:val="none" w:sz="0" w:space="0" w:color="auto"/>
        <w:right w:val="none" w:sz="0" w:space="0" w:color="auto"/>
      </w:divBdr>
    </w:div>
    <w:div w:id="533005428">
      <w:bodyDiv w:val="1"/>
      <w:marLeft w:val="0"/>
      <w:marRight w:val="0"/>
      <w:marTop w:val="0"/>
      <w:marBottom w:val="0"/>
      <w:divBdr>
        <w:top w:val="none" w:sz="0" w:space="0" w:color="auto"/>
        <w:left w:val="none" w:sz="0" w:space="0" w:color="auto"/>
        <w:bottom w:val="none" w:sz="0" w:space="0" w:color="auto"/>
        <w:right w:val="none" w:sz="0" w:space="0" w:color="auto"/>
      </w:divBdr>
    </w:div>
    <w:div w:id="533006307">
      <w:bodyDiv w:val="1"/>
      <w:marLeft w:val="0"/>
      <w:marRight w:val="0"/>
      <w:marTop w:val="0"/>
      <w:marBottom w:val="0"/>
      <w:divBdr>
        <w:top w:val="none" w:sz="0" w:space="0" w:color="auto"/>
        <w:left w:val="none" w:sz="0" w:space="0" w:color="auto"/>
        <w:bottom w:val="none" w:sz="0" w:space="0" w:color="auto"/>
        <w:right w:val="none" w:sz="0" w:space="0" w:color="auto"/>
      </w:divBdr>
    </w:div>
    <w:div w:id="533034431">
      <w:bodyDiv w:val="1"/>
      <w:marLeft w:val="0"/>
      <w:marRight w:val="0"/>
      <w:marTop w:val="0"/>
      <w:marBottom w:val="0"/>
      <w:divBdr>
        <w:top w:val="none" w:sz="0" w:space="0" w:color="auto"/>
        <w:left w:val="none" w:sz="0" w:space="0" w:color="auto"/>
        <w:bottom w:val="none" w:sz="0" w:space="0" w:color="auto"/>
        <w:right w:val="none" w:sz="0" w:space="0" w:color="auto"/>
      </w:divBdr>
    </w:div>
    <w:div w:id="533352121">
      <w:bodyDiv w:val="1"/>
      <w:marLeft w:val="0"/>
      <w:marRight w:val="0"/>
      <w:marTop w:val="0"/>
      <w:marBottom w:val="0"/>
      <w:divBdr>
        <w:top w:val="none" w:sz="0" w:space="0" w:color="auto"/>
        <w:left w:val="none" w:sz="0" w:space="0" w:color="auto"/>
        <w:bottom w:val="none" w:sz="0" w:space="0" w:color="auto"/>
        <w:right w:val="none" w:sz="0" w:space="0" w:color="auto"/>
      </w:divBdr>
    </w:div>
    <w:div w:id="533470178">
      <w:bodyDiv w:val="1"/>
      <w:marLeft w:val="0"/>
      <w:marRight w:val="0"/>
      <w:marTop w:val="0"/>
      <w:marBottom w:val="0"/>
      <w:divBdr>
        <w:top w:val="none" w:sz="0" w:space="0" w:color="auto"/>
        <w:left w:val="none" w:sz="0" w:space="0" w:color="auto"/>
        <w:bottom w:val="none" w:sz="0" w:space="0" w:color="auto"/>
        <w:right w:val="none" w:sz="0" w:space="0" w:color="auto"/>
      </w:divBdr>
    </w:div>
    <w:div w:id="533924063">
      <w:bodyDiv w:val="1"/>
      <w:marLeft w:val="0"/>
      <w:marRight w:val="0"/>
      <w:marTop w:val="0"/>
      <w:marBottom w:val="0"/>
      <w:divBdr>
        <w:top w:val="none" w:sz="0" w:space="0" w:color="auto"/>
        <w:left w:val="none" w:sz="0" w:space="0" w:color="auto"/>
        <w:bottom w:val="none" w:sz="0" w:space="0" w:color="auto"/>
        <w:right w:val="none" w:sz="0" w:space="0" w:color="auto"/>
      </w:divBdr>
    </w:div>
    <w:div w:id="534466217">
      <w:bodyDiv w:val="1"/>
      <w:marLeft w:val="0"/>
      <w:marRight w:val="0"/>
      <w:marTop w:val="0"/>
      <w:marBottom w:val="0"/>
      <w:divBdr>
        <w:top w:val="none" w:sz="0" w:space="0" w:color="auto"/>
        <w:left w:val="none" w:sz="0" w:space="0" w:color="auto"/>
        <w:bottom w:val="none" w:sz="0" w:space="0" w:color="auto"/>
        <w:right w:val="none" w:sz="0" w:space="0" w:color="auto"/>
      </w:divBdr>
    </w:div>
    <w:div w:id="534738775">
      <w:bodyDiv w:val="1"/>
      <w:marLeft w:val="0"/>
      <w:marRight w:val="0"/>
      <w:marTop w:val="0"/>
      <w:marBottom w:val="0"/>
      <w:divBdr>
        <w:top w:val="none" w:sz="0" w:space="0" w:color="auto"/>
        <w:left w:val="none" w:sz="0" w:space="0" w:color="auto"/>
        <w:bottom w:val="none" w:sz="0" w:space="0" w:color="auto"/>
        <w:right w:val="none" w:sz="0" w:space="0" w:color="auto"/>
      </w:divBdr>
    </w:div>
    <w:div w:id="535434153">
      <w:bodyDiv w:val="1"/>
      <w:marLeft w:val="0"/>
      <w:marRight w:val="0"/>
      <w:marTop w:val="0"/>
      <w:marBottom w:val="0"/>
      <w:divBdr>
        <w:top w:val="none" w:sz="0" w:space="0" w:color="auto"/>
        <w:left w:val="none" w:sz="0" w:space="0" w:color="auto"/>
        <w:bottom w:val="none" w:sz="0" w:space="0" w:color="auto"/>
        <w:right w:val="none" w:sz="0" w:space="0" w:color="auto"/>
      </w:divBdr>
    </w:div>
    <w:div w:id="535580817">
      <w:bodyDiv w:val="1"/>
      <w:marLeft w:val="0"/>
      <w:marRight w:val="0"/>
      <w:marTop w:val="0"/>
      <w:marBottom w:val="0"/>
      <w:divBdr>
        <w:top w:val="none" w:sz="0" w:space="0" w:color="auto"/>
        <w:left w:val="none" w:sz="0" w:space="0" w:color="auto"/>
        <w:bottom w:val="none" w:sz="0" w:space="0" w:color="auto"/>
        <w:right w:val="none" w:sz="0" w:space="0" w:color="auto"/>
      </w:divBdr>
    </w:div>
    <w:div w:id="535896300">
      <w:bodyDiv w:val="1"/>
      <w:marLeft w:val="0"/>
      <w:marRight w:val="0"/>
      <w:marTop w:val="0"/>
      <w:marBottom w:val="0"/>
      <w:divBdr>
        <w:top w:val="none" w:sz="0" w:space="0" w:color="auto"/>
        <w:left w:val="none" w:sz="0" w:space="0" w:color="auto"/>
        <w:bottom w:val="none" w:sz="0" w:space="0" w:color="auto"/>
        <w:right w:val="none" w:sz="0" w:space="0" w:color="auto"/>
      </w:divBdr>
    </w:div>
    <w:div w:id="535973935">
      <w:bodyDiv w:val="1"/>
      <w:marLeft w:val="0"/>
      <w:marRight w:val="0"/>
      <w:marTop w:val="0"/>
      <w:marBottom w:val="0"/>
      <w:divBdr>
        <w:top w:val="none" w:sz="0" w:space="0" w:color="auto"/>
        <w:left w:val="none" w:sz="0" w:space="0" w:color="auto"/>
        <w:bottom w:val="none" w:sz="0" w:space="0" w:color="auto"/>
        <w:right w:val="none" w:sz="0" w:space="0" w:color="auto"/>
      </w:divBdr>
    </w:div>
    <w:div w:id="536547846">
      <w:bodyDiv w:val="1"/>
      <w:marLeft w:val="0"/>
      <w:marRight w:val="0"/>
      <w:marTop w:val="0"/>
      <w:marBottom w:val="0"/>
      <w:divBdr>
        <w:top w:val="none" w:sz="0" w:space="0" w:color="auto"/>
        <w:left w:val="none" w:sz="0" w:space="0" w:color="auto"/>
        <w:bottom w:val="none" w:sz="0" w:space="0" w:color="auto"/>
        <w:right w:val="none" w:sz="0" w:space="0" w:color="auto"/>
      </w:divBdr>
    </w:div>
    <w:div w:id="536816907">
      <w:bodyDiv w:val="1"/>
      <w:marLeft w:val="0"/>
      <w:marRight w:val="0"/>
      <w:marTop w:val="0"/>
      <w:marBottom w:val="0"/>
      <w:divBdr>
        <w:top w:val="none" w:sz="0" w:space="0" w:color="auto"/>
        <w:left w:val="none" w:sz="0" w:space="0" w:color="auto"/>
        <w:bottom w:val="none" w:sz="0" w:space="0" w:color="auto"/>
        <w:right w:val="none" w:sz="0" w:space="0" w:color="auto"/>
      </w:divBdr>
    </w:div>
    <w:div w:id="537165279">
      <w:bodyDiv w:val="1"/>
      <w:marLeft w:val="0"/>
      <w:marRight w:val="0"/>
      <w:marTop w:val="0"/>
      <w:marBottom w:val="0"/>
      <w:divBdr>
        <w:top w:val="none" w:sz="0" w:space="0" w:color="auto"/>
        <w:left w:val="none" w:sz="0" w:space="0" w:color="auto"/>
        <w:bottom w:val="none" w:sz="0" w:space="0" w:color="auto"/>
        <w:right w:val="none" w:sz="0" w:space="0" w:color="auto"/>
      </w:divBdr>
    </w:div>
    <w:div w:id="537206097">
      <w:bodyDiv w:val="1"/>
      <w:marLeft w:val="0"/>
      <w:marRight w:val="0"/>
      <w:marTop w:val="0"/>
      <w:marBottom w:val="0"/>
      <w:divBdr>
        <w:top w:val="none" w:sz="0" w:space="0" w:color="auto"/>
        <w:left w:val="none" w:sz="0" w:space="0" w:color="auto"/>
        <w:bottom w:val="none" w:sz="0" w:space="0" w:color="auto"/>
        <w:right w:val="none" w:sz="0" w:space="0" w:color="auto"/>
      </w:divBdr>
    </w:div>
    <w:div w:id="537350789">
      <w:bodyDiv w:val="1"/>
      <w:marLeft w:val="0"/>
      <w:marRight w:val="0"/>
      <w:marTop w:val="0"/>
      <w:marBottom w:val="0"/>
      <w:divBdr>
        <w:top w:val="none" w:sz="0" w:space="0" w:color="auto"/>
        <w:left w:val="none" w:sz="0" w:space="0" w:color="auto"/>
        <w:bottom w:val="none" w:sz="0" w:space="0" w:color="auto"/>
        <w:right w:val="none" w:sz="0" w:space="0" w:color="auto"/>
      </w:divBdr>
    </w:div>
    <w:div w:id="537395770">
      <w:bodyDiv w:val="1"/>
      <w:marLeft w:val="0"/>
      <w:marRight w:val="0"/>
      <w:marTop w:val="0"/>
      <w:marBottom w:val="0"/>
      <w:divBdr>
        <w:top w:val="none" w:sz="0" w:space="0" w:color="auto"/>
        <w:left w:val="none" w:sz="0" w:space="0" w:color="auto"/>
        <w:bottom w:val="none" w:sz="0" w:space="0" w:color="auto"/>
        <w:right w:val="none" w:sz="0" w:space="0" w:color="auto"/>
      </w:divBdr>
    </w:div>
    <w:div w:id="537740885">
      <w:bodyDiv w:val="1"/>
      <w:marLeft w:val="0"/>
      <w:marRight w:val="0"/>
      <w:marTop w:val="0"/>
      <w:marBottom w:val="0"/>
      <w:divBdr>
        <w:top w:val="none" w:sz="0" w:space="0" w:color="auto"/>
        <w:left w:val="none" w:sz="0" w:space="0" w:color="auto"/>
        <w:bottom w:val="none" w:sz="0" w:space="0" w:color="auto"/>
        <w:right w:val="none" w:sz="0" w:space="0" w:color="auto"/>
      </w:divBdr>
    </w:div>
    <w:div w:id="537744511">
      <w:bodyDiv w:val="1"/>
      <w:marLeft w:val="0"/>
      <w:marRight w:val="0"/>
      <w:marTop w:val="0"/>
      <w:marBottom w:val="0"/>
      <w:divBdr>
        <w:top w:val="none" w:sz="0" w:space="0" w:color="auto"/>
        <w:left w:val="none" w:sz="0" w:space="0" w:color="auto"/>
        <w:bottom w:val="none" w:sz="0" w:space="0" w:color="auto"/>
        <w:right w:val="none" w:sz="0" w:space="0" w:color="auto"/>
      </w:divBdr>
    </w:div>
    <w:div w:id="537814475">
      <w:bodyDiv w:val="1"/>
      <w:marLeft w:val="0"/>
      <w:marRight w:val="0"/>
      <w:marTop w:val="0"/>
      <w:marBottom w:val="0"/>
      <w:divBdr>
        <w:top w:val="none" w:sz="0" w:space="0" w:color="auto"/>
        <w:left w:val="none" w:sz="0" w:space="0" w:color="auto"/>
        <w:bottom w:val="none" w:sz="0" w:space="0" w:color="auto"/>
        <w:right w:val="none" w:sz="0" w:space="0" w:color="auto"/>
      </w:divBdr>
    </w:div>
    <w:div w:id="537815545">
      <w:bodyDiv w:val="1"/>
      <w:marLeft w:val="0"/>
      <w:marRight w:val="0"/>
      <w:marTop w:val="0"/>
      <w:marBottom w:val="0"/>
      <w:divBdr>
        <w:top w:val="none" w:sz="0" w:space="0" w:color="auto"/>
        <w:left w:val="none" w:sz="0" w:space="0" w:color="auto"/>
        <w:bottom w:val="none" w:sz="0" w:space="0" w:color="auto"/>
        <w:right w:val="none" w:sz="0" w:space="0" w:color="auto"/>
      </w:divBdr>
    </w:div>
    <w:div w:id="537940029">
      <w:bodyDiv w:val="1"/>
      <w:marLeft w:val="0"/>
      <w:marRight w:val="0"/>
      <w:marTop w:val="0"/>
      <w:marBottom w:val="0"/>
      <w:divBdr>
        <w:top w:val="none" w:sz="0" w:space="0" w:color="auto"/>
        <w:left w:val="none" w:sz="0" w:space="0" w:color="auto"/>
        <w:bottom w:val="none" w:sz="0" w:space="0" w:color="auto"/>
        <w:right w:val="none" w:sz="0" w:space="0" w:color="auto"/>
      </w:divBdr>
    </w:div>
    <w:div w:id="538855389">
      <w:bodyDiv w:val="1"/>
      <w:marLeft w:val="0"/>
      <w:marRight w:val="0"/>
      <w:marTop w:val="0"/>
      <w:marBottom w:val="0"/>
      <w:divBdr>
        <w:top w:val="none" w:sz="0" w:space="0" w:color="auto"/>
        <w:left w:val="none" w:sz="0" w:space="0" w:color="auto"/>
        <w:bottom w:val="none" w:sz="0" w:space="0" w:color="auto"/>
        <w:right w:val="none" w:sz="0" w:space="0" w:color="auto"/>
      </w:divBdr>
    </w:div>
    <w:div w:id="539050717">
      <w:bodyDiv w:val="1"/>
      <w:marLeft w:val="0"/>
      <w:marRight w:val="0"/>
      <w:marTop w:val="0"/>
      <w:marBottom w:val="0"/>
      <w:divBdr>
        <w:top w:val="none" w:sz="0" w:space="0" w:color="auto"/>
        <w:left w:val="none" w:sz="0" w:space="0" w:color="auto"/>
        <w:bottom w:val="none" w:sz="0" w:space="0" w:color="auto"/>
        <w:right w:val="none" w:sz="0" w:space="0" w:color="auto"/>
      </w:divBdr>
    </w:div>
    <w:div w:id="539171064">
      <w:bodyDiv w:val="1"/>
      <w:marLeft w:val="0"/>
      <w:marRight w:val="0"/>
      <w:marTop w:val="0"/>
      <w:marBottom w:val="0"/>
      <w:divBdr>
        <w:top w:val="none" w:sz="0" w:space="0" w:color="auto"/>
        <w:left w:val="none" w:sz="0" w:space="0" w:color="auto"/>
        <w:bottom w:val="none" w:sz="0" w:space="0" w:color="auto"/>
        <w:right w:val="none" w:sz="0" w:space="0" w:color="auto"/>
      </w:divBdr>
    </w:div>
    <w:div w:id="539242119">
      <w:bodyDiv w:val="1"/>
      <w:marLeft w:val="0"/>
      <w:marRight w:val="0"/>
      <w:marTop w:val="0"/>
      <w:marBottom w:val="0"/>
      <w:divBdr>
        <w:top w:val="none" w:sz="0" w:space="0" w:color="auto"/>
        <w:left w:val="none" w:sz="0" w:space="0" w:color="auto"/>
        <w:bottom w:val="none" w:sz="0" w:space="0" w:color="auto"/>
        <w:right w:val="none" w:sz="0" w:space="0" w:color="auto"/>
      </w:divBdr>
    </w:div>
    <w:div w:id="539325944">
      <w:bodyDiv w:val="1"/>
      <w:marLeft w:val="0"/>
      <w:marRight w:val="0"/>
      <w:marTop w:val="0"/>
      <w:marBottom w:val="0"/>
      <w:divBdr>
        <w:top w:val="none" w:sz="0" w:space="0" w:color="auto"/>
        <w:left w:val="none" w:sz="0" w:space="0" w:color="auto"/>
        <w:bottom w:val="none" w:sz="0" w:space="0" w:color="auto"/>
        <w:right w:val="none" w:sz="0" w:space="0" w:color="auto"/>
      </w:divBdr>
    </w:div>
    <w:div w:id="540047350">
      <w:bodyDiv w:val="1"/>
      <w:marLeft w:val="0"/>
      <w:marRight w:val="0"/>
      <w:marTop w:val="0"/>
      <w:marBottom w:val="0"/>
      <w:divBdr>
        <w:top w:val="none" w:sz="0" w:space="0" w:color="auto"/>
        <w:left w:val="none" w:sz="0" w:space="0" w:color="auto"/>
        <w:bottom w:val="none" w:sz="0" w:space="0" w:color="auto"/>
        <w:right w:val="none" w:sz="0" w:space="0" w:color="auto"/>
      </w:divBdr>
    </w:div>
    <w:div w:id="540290988">
      <w:bodyDiv w:val="1"/>
      <w:marLeft w:val="0"/>
      <w:marRight w:val="0"/>
      <w:marTop w:val="0"/>
      <w:marBottom w:val="0"/>
      <w:divBdr>
        <w:top w:val="none" w:sz="0" w:space="0" w:color="auto"/>
        <w:left w:val="none" w:sz="0" w:space="0" w:color="auto"/>
        <w:bottom w:val="none" w:sz="0" w:space="0" w:color="auto"/>
        <w:right w:val="none" w:sz="0" w:space="0" w:color="auto"/>
      </w:divBdr>
    </w:div>
    <w:div w:id="540359153">
      <w:bodyDiv w:val="1"/>
      <w:marLeft w:val="0"/>
      <w:marRight w:val="0"/>
      <w:marTop w:val="0"/>
      <w:marBottom w:val="0"/>
      <w:divBdr>
        <w:top w:val="none" w:sz="0" w:space="0" w:color="auto"/>
        <w:left w:val="none" w:sz="0" w:space="0" w:color="auto"/>
        <w:bottom w:val="none" w:sz="0" w:space="0" w:color="auto"/>
        <w:right w:val="none" w:sz="0" w:space="0" w:color="auto"/>
      </w:divBdr>
    </w:div>
    <w:div w:id="540362009">
      <w:bodyDiv w:val="1"/>
      <w:marLeft w:val="0"/>
      <w:marRight w:val="0"/>
      <w:marTop w:val="0"/>
      <w:marBottom w:val="0"/>
      <w:divBdr>
        <w:top w:val="none" w:sz="0" w:space="0" w:color="auto"/>
        <w:left w:val="none" w:sz="0" w:space="0" w:color="auto"/>
        <w:bottom w:val="none" w:sz="0" w:space="0" w:color="auto"/>
        <w:right w:val="none" w:sz="0" w:space="0" w:color="auto"/>
      </w:divBdr>
    </w:div>
    <w:div w:id="540752114">
      <w:bodyDiv w:val="1"/>
      <w:marLeft w:val="0"/>
      <w:marRight w:val="0"/>
      <w:marTop w:val="0"/>
      <w:marBottom w:val="0"/>
      <w:divBdr>
        <w:top w:val="none" w:sz="0" w:space="0" w:color="auto"/>
        <w:left w:val="none" w:sz="0" w:space="0" w:color="auto"/>
        <w:bottom w:val="none" w:sz="0" w:space="0" w:color="auto"/>
        <w:right w:val="none" w:sz="0" w:space="0" w:color="auto"/>
      </w:divBdr>
    </w:div>
    <w:div w:id="540826227">
      <w:bodyDiv w:val="1"/>
      <w:marLeft w:val="0"/>
      <w:marRight w:val="0"/>
      <w:marTop w:val="0"/>
      <w:marBottom w:val="0"/>
      <w:divBdr>
        <w:top w:val="none" w:sz="0" w:space="0" w:color="auto"/>
        <w:left w:val="none" w:sz="0" w:space="0" w:color="auto"/>
        <w:bottom w:val="none" w:sz="0" w:space="0" w:color="auto"/>
        <w:right w:val="none" w:sz="0" w:space="0" w:color="auto"/>
      </w:divBdr>
    </w:div>
    <w:div w:id="541018146">
      <w:bodyDiv w:val="1"/>
      <w:marLeft w:val="0"/>
      <w:marRight w:val="0"/>
      <w:marTop w:val="0"/>
      <w:marBottom w:val="0"/>
      <w:divBdr>
        <w:top w:val="none" w:sz="0" w:space="0" w:color="auto"/>
        <w:left w:val="none" w:sz="0" w:space="0" w:color="auto"/>
        <w:bottom w:val="none" w:sz="0" w:space="0" w:color="auto"/>
        <w:right w:val="none" w:sz="0" w:space="0" w:color="auto"/>
      </w:divBdr>
    </w:div>
    <w:div w:id="541212311">
      <w:bodyDiv w:val="1"/>
      <w:marLeft w:val="0"/>
      <w:marRight w:val="0"/>
      <w:marTop w:val="0"/>
      <w:marBottom w:val="0"/>
      <w:divBdr>
        <w:top w:val="none" w:sz="0" w:space="0" w:color="auto"/>
        <w:left w:val="none" w:sz="0" w:space="0" w:color="auto"/>
        <w:bottom w:val="none" w:sz="0" w:space="0" w:color="auto"/>
        <w:right w:val="none" w:sz="0" w:space="0" w:color="auto"/>
      </w:divBdr>
    </w:div>
    <w:div w:id="541938962">
      <w:bodyDiv w:val="1"/>
      <w:marLeft w:val="0"/>
      <w:marRight w:val="0"/>
      <w:marTop w:val="0"/>
      <w:marBottom w:val="0"/>
      <w:divBdr>
        <w:top w:val="none" w:sz="0" w:space="0" w:color="auto"/>
        <w:left w:val="none" w:sz="0" w:space="0" w:color="auto"/>
        <w:bottom w:val="none" w:sz="0" w:space="0" w:color="auto"/>
        <w:right w:val="none" w:sz="0" w:space="0" w:color="auto"/>
      </w:divBdr>
    </w:div>
    <w:div w:id="541983136">
      <w:bodyDiv w:val="1"/>
      <w:marLeft w:val="0"/>
      <w:marRight w:val="0"/>
      <w:marTop w:val="0"/>
      <w:marBottom w:val="0"/>
      <w:divBdr>
        <w:top w:val="none" w:sz="0" w:space="0" w:color="auto"/>
        <w:left w:val="none" w:sz="0" w:space="0" w:color="auto"/>
        <w:bottom w:val="none" w:sz="0" w:space="0" w:color="auto"/>
        <w:right w:val="none" w:sz="0" w:space="0" w:color="auto"/>
      </w:divBdr>
    </w:div>
    <w:div w:id="542520490">
      <w:bodyDiv w:val="1"/>
      <w:marLeft w:val="0"/>
      <w:marRight w:val="0"/>
      <w:marTop w:val="0"/>
      <w:marBottom w:val="0"/>
      <w:divBdr>
        <w:top w:val="none" w:sz="0" w:space="0" w:color="auto"/>
        <w:left w:val="none" w:sz="0" w:space="0" w:color="auto"/>
        <w:bottom w:val="none" w:sz="0" w:space="0" w:color="auto"/>
        <w:right w:val="none" w:sz="0" w:space="0" w:color="auto"/>
      </w:divBdr>
    </w:div>
    <w:div w:id="543493217">
      <w:bodyDiv w:val="1"/>
      <w:marLeft w:val="0"/>
      <w:marRight w:val="0"/>
      <w:marTop w:val="0"/>
      <w:marBottom w:val="0"/>
      <w:divBdr>
        <w:top w:val="none" w:sz="0" w:space="0" w:color="auto"/>
        <w:left w:val="none" w:sz="0" w:space="0" w:color="auto"/>
        <w:bottom w:val="none" w:sz="0" w:space="0" w:color="auto"/>
        <w:right w:val="none" w:sz="0" w:space="0" w:color="auto"/>
      </w:divBdr>
    </w:div>
    <w:div w:id="543567896">
      <w:bodyDiv w:val="1"/>
      <w:marLeft w:val="0"/>
      <w:marRight w:val="0"/>
      <w:marTop w:val="0"/>
      <w:marBottom w:val="0"/>
      <w:divBdr>
        <w:top w:val="none" w:sz="0" w:space="0" w:color="auto"/>
        <w:left w:val="none" w:sz="0" w:space="0" w:color="auto"/>
        <w:bottom w:val="none" w:sz="0" w:space="0" w:color="auto"/>
        <w:right w:val="none" w:sz="0" w:space="0" w:color="auto"/>
      </w:divBdr>
    </w:div>
    <w:div w:id="543753754">
      <w:bodyDiv w:val="1"/>
      <w:marLeft w:val="0"/>
      <w:marRight w:val="0"/>
      <w:marTop w:val="0"/>
      <w:marBottom w:val="0"/>
      <w:divBdr>
        <w:top w:val="none" w:sz="0" w:space="0" w:color="auto"/>
        <w:left w:val="none" w:sz="0" w:space="0" w:color="auto"/>
        <w:bottom w:val="none" w:sz="0" w:space="0" w:color="auto"/>
        <w:right w:val="none" w:sz="0" w:space="0" w:color="auto"/>
      </w:divBdr>
    </w:div>
    <w:div w:id="544173946">
      <w:bodyDiv w:val="1"/>
      <w:marLeft w:val="0"/>
      <w:marRight w:val="0"/>
      <w:marTop w:val="0"/>
      <w:marBottom w:val="0"/>
      <w:divBdr>
        <w:top w:val="none" w:sz="0" w:space="0" w:color="auto"/>
        <w:left w:val="none" w:sz="0" w:space="0" w:color="auto"/>
        <w:bottom w:val="none" w:sz="0" w:space="0" w:color="auto"/>
        <w:right w:val="none" w:sz="0" w:space="0" w:color="auto"/>
      </w:divBdr>
    </w:div>
    <w:div w:id="544367815">
      <w:bodyDiv w:val="1"/>
      <w:marLeft w:val="0"/>
      <w:marRight w:val="0"/>
      <w:marTop w:val="0"/>
      <w:marBottom w:val="0"/>
      <w:divBdr>
        <w:top w:val="none" w:sz="0" w:space="0" w:color="auto"/>
        <w:left w:val="none" w:sz="0" w:space="0" w:color="auto"/>
        <w:bottom w:val="none" w:sz="0" w:space="0" w:color="auto"/>
        <w:right w:val="none" w:sz="0" w:space="0" w:color="auto"/>
      </w:divBdr>
    </w:div>
    <w:div w:id="544759135">
      <w:bodyDiv w:val="1"/>
      <w:marLeft w:val="0"/>
      <w:marRight w:val="0"/>
      <w:marTop w:val="0"/>
      <w:marBottom w:val="0"/>
      <w:divBdr>
        <w:top w:val="none" w:sz="0" w:space="0" w:color="auto"/>
        <w:left w:val="none" w:sz="0" w:space="0" w:color="auto"/>
        <w:bottom w:val="none" w:sz="0" w:space="0" w:color="auto"/>
        <w:right w:val="none" w:sz="0" w:space="0" w:color="auto"/>
      </w:divBdr>
    </w:div>
    <w:div w:id="545222809">
      <w:bodyDiv w:val="1"/>
      <w:marLeft w:val="0"/>
      <w:marRight w:val="0"/>
      <w:marTop w:val="0"/>
      <w:marBottom w:val="0"/>
      <w:divBdr>
        <w:top w:val="none" w:sz="0" w:space="0" w:color="auto"/>
        <w:left w:val="none" w:sz="0" w:space="0" w:color="auto"/>
        <w:bottom w:val="none" w:sz="0" w:space="0" w:color="auto"/>
        <w:right w:val="none" w:sz="0" w:space="0" w:color="auto"/>
      </w:divBdr>
    </w:div>
    <w:div w:id="545601567">
      <w:bodyDiv w:val="1"/>
      <w:marLeft w:val="0"/>
      <w:marRight w:val="0"/>
      <w:marTop w:val="0"/>
      <w:marBottom w:val="0"/>
      <w:divBdr>
        <w:top w:val="none" w:sz="0" w:space="0" w:color="auto"/>
        <w:left w:val="none" w:sz="0" w:space="0" w:color="auto"/>
        <w:bottom w:val="none" w:sz="0" w:space="0" w:color="auto"/>
        <w:right w:val="none" w:sz="0" w:space="0" w:color="auto"/>
      </w:divBdr>
    </w:div>
    <w:div w:id="545916423">
      <w:bodyDiv w:val="1"/>
      <w:marLeft w:val="0"/>
      <w:marRight w:val="0"/>
      <w:marTop w:val="0"/>
      <w:marBottom w:val="0"/>
      <w:divBdr>
        <w:top w:val="none" w:sz="0" w:space="0" w:color="auto"/>
        <w:left w:val="none" w:sz="0" w:space="0" w:color="auto"/>
        <w:bottom w:val="none" w:sz="0" w:space="0" w:color="auto"/>
        <w:right w:val="none" w:sz="0" w:space="0" w:color="auto"/>
      </w:divBdr>
    </w:div>
    <w:div w:id="545987537">
      <w:bodyDiv w:val="1"/>
      <w:marLeft w:val="0"/>
      <w:marRight w:val="0"/>
      <w:marTop w:val="0"/>
      <w:marBottom w:val="0"/>
      <w:divBdr>
        <w:top w:val="none" w:sz="0" w:space="0" w:color="auto"/>
        <w:left w:val="none" w:sz="0" w:space="0" w:color="auto"/>
        <w:bottom w:val="none" w:sz="0" w:space="0" w:color="auto"/>
        <w:right w:val="none" w:sz="0" w:space="0" w:color="auto"/>
      </w:divBdr>
    </w:div>
    <w:div w:id="546339521">
      <w:bodyDiv w:val="1"/>
      <w:marLeft w:val="0"/>
      <w:marRight w:val="0"/>
      <w:marTop w:val="0"/>
      <w:marBottom w:val="0"/>
      <w:divBdr>
        <w:top w:val="none" w:sz="0" w:space="0" w:color="auto"/>
        <w:left w:val="none" w:sz="0" w:space="0" w:color="auto"/>
        <w:bottom w:val="none" w:sz="0" w:space="0" w:color="auto"/>
        <w:right w:val="none" w:sz="0" w:space="0" w:color="auto"/>
      </w:divBdr>
    </w:div>
    <w:div w:id="546793157">
      <w:bodyDiv w:val="1"/>
      <w:marLeft w:val="0"/>
      <w:marRight w:val="0"/>
      <w:marTop w:val="0"/>
      <w:marBottom w:val="0"/>
      <w:divBdr>
        <w:top w:val="none" w:sz="0" w:space="0" w:color="auto"/>
        <w:left w:val="none" w:sz="0" w:space="0" w:color="auto"/>
        <w:bottom w:val="none" w:sz="0" w:space="0" w:color="auto"/>
        <w:right w:val="none" w:sz="0" w:space="0" w:color="auto"/>
      </w:divBdr>
    </w:div>
    <w:div w:id="547184048">
      <w:bodyDiv w:val="1"/>
      <w:marLeft w:val="0"/>
      <w:marRight w:val="0"/>
      <w:marTop w:val="0"/>
      <w:marBottom w:val="0"/>
      <w:divBdr>
        <w:top w:val="none" w:sz="0" w:space="0" w:color="auto"/>
        <w:left w:val="none" w:sz="0" w:space="0" w:color="auto"/>
        <w:bottom w:val="none" w:sz="0" w:space="0" w:color="auto"/>
        <w:right w:val="none" w:sz="0" w:space="0" w:color="auto"/>
      </w:divBdr>
    </w:div>
    <w:div w:id="547305915">
      <w:bodyDiv w:val="1"/>
      <w:marLeft w:val="0"/>
      <w:marRight w:val="0"/>
      <w:marTop w:val="0"/>
      <w:marBottom w:val="0"/>
      <w:divBdr>
        <w:top w:val="none" w:sz="0" w:space="0" w:color="auto"/>
        <w:left w:val="none" w:sz="0" w:space="0" w:color="auto"/>
        <w:bottom w:val="none" w:sz="0" w:space="0" w:color="auto"/>
        <w:right w:val="none" w:sz="0" w:space="0" w:color="auto"/>
      </w:divBdr>
    </w:div>
    <w:div w:id="547380967">
      <w:bodyDiv w:val="1"/>
      <w:marLeft w:val="0"/>
      <w:marRight w:val="0"/>
      <w:marTop w:val="0"/>
      <w:marBottom w:val="0"/>
      <w:divBdr>
        <w:top w:val="none" w:sz="0" w:space="0" w:color="auto"/>
        <w:left w:val="none" w:sz="0" w:space="0" w:color="auto"/>
        <w:bottom w:val="none" w:sz="0" w:space="0" w:color="auto"/>
        <w:right w:val="none" w:sz="0" w:space="0" w:color="auto"/>
      </w:divBdr>
    </w:div>
    <w:div w:id="547423608">
      <w:bodyDiv w:val="1"/>
      <w:marLeft w:val="0"/>
      <w:marRight w:val="0"/>
      <w:marTop w:val="0"/>
      <w:marBottom w:val="0"/>
      <w:divBdr>
        <w:top w:val="none" w:sz="0" w:space="0" w:color="auto"/>
        <w:left w:val="none" w:sz="0" w:space="0" w:color="auto"/>
        <w:bottom w:val="none" w:sz="0" w:space="0" w:color="auto"/>
        <w:right w:val="none" w:sz="0" w:space="0" w:color="auto"/>
      </w:divBdr>
    </w:div>
    <w:div w:id="547424567">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47954994">
      <w:bodyDiv w:val="1"/>
      <w:marLeft w:val="0"/>
      <w:marRight w:val="0"/>
      <w:marTop w:val="0"/>
      <w:marBottom w:val="0"/>
      <w:divBdr>
        <w:top w:val="none" w:sz="0" w:space="0" w:color="auto"/>
        <w:left w:val="none" w:sz="0" w:space="0" w:color="auto"/>
        <w:bottom w:val="none" w:sz="0" w:space="0" w:color="auto"/>
        <w:right w:val="none" w:sz="0" w:space="0" w:color="auto"/>
      </w:divBdr>
    </w:div>
    <w:div w:id="548300291">
      <w:bodyDiv w:val="1"/>
      <w:marLeft w:val="0"/>
      <w:marRight w:val="0"/>
      <w:marTop w:val="0"/>
      <w:marBottom w:val="0"/>
      <w:divBdr>
        <w:top w:val="none" w:sz="0" w:space="0" w:color="auto"/>
        <w:left w:val="none" w:sz="0" w:space="0" w:color="auto"/>
        <w:bottom w:val="none" w:sz="0" w:space="0" w:color="auto"/>
        <w:right w:val="none" w:sz="0" w:space="0" w:color="auto"/>
      </w:divBdr>
    </w:div>
    <w:div w:id="548301184">
      <w:bodyDiv w:val="1"/>
      <w:marLeft w:val="0"/>
      <w:marRight w:val="0"/>
      <w:marTop w:val="0"/>
      <w:marBottom w:val="0"/>
      <w:divBdr>
        <w:top w:val="none" w:sz="0" w:space="0" w:color="auto"/>
        <w:left w:val="none" w:sz="0" w:space="0" w:color="auto"/>
        <w:bottom w:val="none" w:sz="0" w:space="0" w:color="auto"/>
        <w:right w:val="none" w:sz="0" w:space="0" w:color="auto"/>
      </w:divBdr>
    </w:div>
    <w:div w:id="548957110">
      <w:bodyDiv w:val="1"/>
      <w:marLeft w:val="0"/>
      <w:marRight w:val="0"/>
      <w:marTop w:val="0"/>
      <w:marBottom w:val="0"/>
      <w:divBdr>
        <w:top w:val="none" w:sz="0" w:space="0" w:color="auto"/>
        <w:left w:val="none" w:sz="0" w:space="0" w:color="auto"/>
        <w:bottom w:val="none" w:sz="0" w:space="0" w:color="auto"/>
        <w:right w:val="none" w:sz="0" w:space="0" w:color="auto"/>
      </w:divBdr>
    </w:div>
    <w:div w:id="549145839">
      <w:bodyDiv w:val="1"/>
      <w:marLeft w:val="0"/>
      <w:marRight w:val="0"/>
      <w:marTop w:val="0"/>
      <w:marBottom w:val="0"/>
      <w:divBdr>
        <w:top w:val="none" w:sz="0" w:space="0" w:color="auto"/>
        <w:left w:val="none" w:sz="0" w:space="0" w:color="auto"/>
        <w:bottom w:val="none" w:sz="0" w:space="0" w:color="auto"/>
        <w:right w:val="none" w:sz="0" w:space="0" w:color="auto"/>
      </w:divBdr>
    </w:div>
    <w:div w:id="549390676">
      <w:bodyDiv w:val="1"/>
      <w:marLeft w:val="0"/>
      <w:marRight w:val="0"/>
      <w:marTop w:val="0"/>
      <w:marBottom w:val="0"/>
      <w:divBdr>
        <w:top w:val="none" w:sz="0" w:space="0" w:color="auto"/>
        <w:left w:val="none" w:sz="0" w:space="0" w:color="auto"/>
        <w:bottom w:val="none" w:sz="0" w:space="0" w:color="auto"/>
        <w:right w:val="none" w:sz="0" w:space="0" w:color="auto"/>
      </w:divBdr>
    </w:div>
    <w:div w:id="549729797">
      <w:bodyDiv w:val="1"/>
      <w:marLeft w:val="0"/>
      <w:marRight w:val="0"/>
      <w:marTop w:val="0"/>
      <w:marBottom w:val="0"/>
      <w:divBdr>
        <w:top w:val="none" w:sz="0" w:space="0" w:color="auto"/>
        <w:left w:val="none" w:sz="0" w:space="0" w:color="auto"/>
        <w:bottom w:val="none" w:sz="0" w:space="0" w:color="auto"/>
        <w:right w:val="none" w:sz="0" w:space="0" w:color="auto"/>
      </w:divBdr>
    </w:div>
    <w:div w:id="550117362">
      <w:bodyDiv w:val="1"/>
      <w:marLeft w:val="0"/>
      <w:marRight w:val="0"/>
      <w:marTop w:val="0"/>
      <w:marBottom w:val="0"/>
      <w:divBdr>
        <w:top w:val="none" w:sz="0" w:space="0" w:color="auto"/>
        <w:left w:val="none" w:sz="0" w:space="0" w:color="auto"/>
        <w:bottom w:val="none" w:sz="0" w:space="0" w:color="auto"/>
        <w:right w:val="none" w:sz="0" w:space="0" w:color="auto"/>
      </w:divBdr>
    </w:div>
    <w:div w:id="550505913">
      <w:bodyDiv w:val="1"/>
      <w:marLeft w:val="0"/>
      <w:marRight w:val="0"/>
      <w:marTop w:val="0"/>
      <w:marBottom w:val="0"/>
      <w:divBdr>
        <w:top w:val="none" w:sz="0" w:space="0" w:color="auto"/>
        <w:left w:val="none" w:sz="0" w:space="0" w:color="auto"/>
        <w:bottom w:val="none" w:sz="0" w:space="0" w:color="auto"/>
        <w:right w:val="none" w:sz="0" w:space="0" w:color="auto"/>
      </w:divBdr>
    </w:div>
    <w:div w:id="550725046">
      <w:bodyDiv w:val="1"/>
      <w:marLeft w:val="0"/>
      <w:marRight w:val="0"/>
      <w:marTop w:val="0"/>
      <w:marBottom w:val="0"/>
      <w:divBdr>
        <w:top w:val="none" w:sz="0" w:space="0" w:color="auto"/>
        <w:left w:val="none" w:sz="0" w:space="0" w:color="auto"/>
        <w:bottom w:val="none" w:sz="0" w:space="0" w:color="auto"/>
        <w:right w:val="none" w:sz="0" w:space="0" w:color="auto"/>
      </w:divBdr>
    </w:div>
    <w:div w:id="550772440">
      <w:bodyDiv w:val="1"/>
      <w:marLeft w:val="0"/>
      <w:marRight w:val="0"/>
      <w:marTop w:val="0"/>
      <w:marBottom w:val="0"/>
      <w:divBdr>
        <w:top w:val="none" w:sz="0" w:space="0" w:color="auto"/>
        <w:left w:val="none" w:sz="0" w:space="0" w:color="auto"/>
        <w:bottom w:val="none" w:sz="0" w:space="0" w:color="auto"/>
        <w:right w:val="none" w:sz="0" w:space="0" w:color="auto"/>
      </w:divBdr>
    </w:div>
    <w:div w:id="551573626">
      <w:bodyDiv w:val="1"/>
      <w:marLeft w:val="0"/>
      <w:marRight w:val="0"/>
      <w:marTop w:val="0"/>
      <w:marBottom w:val="0"/>
      <w:divBdr>
        <w:top w:val="none" w:sz="0" w:space="0" w:color="auto"/>
        <w:left w:val="none" w:sz="0" w:space="0" w:color="auto"/>
        <w:bottom w:val="none" w:sz="0" w:space="0" w:color="auto"/>
        <w:right w:val="none" w:sz="0" w:space="0" w:color="auto"/>
      </w:divBdr>
    </w:div>
    <w:div w:id="551699569">
      <w:bodyDiv w:val="1"/>
      <w:marLeft w:val="0"/>
      <w:marRight w:val="0"/>
      <w:marTop w:val="0"/>
      <w:marBottom w:val="0"/>
      <w:divBdr>
        <w:top w:val="none" w:sz="0" w:space="0" w:color="auto"/>
        <w:left w:val="none" w:sz="0" w:space="0" w:color="auto"/>
        <w:bottom w:val="none" w:sz="0" w:space="0" w:color="auto"/>
        <w:right w:val="none" w:sz="0" w:space="0" w:color="auto"/>
      </w:divBdr>
    </w:div>
    <w:div w:id="552426643">
      <w:bodyDiv w:val="1"/>
      <w:marLeft w:val="0"/>
      <w:marRight w:val="0"/>
      <w:marTop w:val="0"/>
      <w:marBottom w:val="0"/>
      <w:divBdr>
        <w:top w:val="none" w:sz="0" w:space="0" w:color="auto"/>
        <w:left w:val="none" w:sz="0" w:space="0" w:color="auto"/>
        <w:bottom w:val="none" w:sz="0" w:space="0" w:color="auto"/>
        <w:right w:val="none" w:sz="0" w:space="0" w:color="auto"/>
      </w:divBdr>
    </w:div>
    <w:div w:id="552473104">
      <w:bodyDiv w:val="1"/>
      <w:marLeft w:val="0"/>
      <w:marRight w:val="0"/>
      <w:marTop w:val="0"/>
      <w:marBottom w:val="0"/>
      <w:divBdr>
        <w:top w:val="none" w:sz="0" w:space="0" w:color="auto"/>
        <w:left w:val="none" w:sz="0" w:space="0" w:color="auto"/>
        <w:bottom w:val="none" w:sz="0" w:space="0" w:color="auto"/>
        <w:right w:val="none" w:sz="0" w:space="0" w:color="auto"/>
      </w:divBdr>
    </w:div>
    <w:div w:id="553197307">
      <w:bodyDiv w:val="1"/>
      <w:marLeft w:val="0"/>
      <w:marRight w:val="0"/>
      <w:marTop w:val="0"/>
      <w:marBottom w:val="0"/>
      <w:divBdr>
        <w:top w:val="none" w:sz="0" w:space="0" w:color="auto"/>
        <w:left w:val="none" w:sz="0" w:space="0" w:color="auto"/>
        <w:bottom w:val="none" w:sz="0" w:space="0" w:color="auto"/>
        <w:right w:val="none" w:sz="0" w:space="0" w:color="auto"/>
      </w:divBdr>
    </w:div>
    <w:div w:id="553204577">
      <w:bodyDiv w:val="1"/>
      <w:marLeft w:val="0"/>
      <w:marRight w:val="0"/>
      <w:marTop w:val="0"/>
      <w:marBottom w:val="0"/>
      <w:divBdr>
        <w:top w:val="none" w:sz="0" w:space="0" w:color="auto"/>
        <w:left w:val="none" w:sz="0" w:space="0" w:color="auto"/>
        <w:bottom w:val="none" w:sz="0" w:space="0" w:color="auto"/>
        <w:right w:val="none" w:sz="0" w:space="0" w:color="auto"/>
      </w:divBdr>
    </w:div>
    <w:div w:id="553464342">
      <w:bodyDiv w:val="1"/>
      <w:marLeft w:val="0"/>
      <w:marRight w:val="0"/>
      <w:marTop w:val="0"/>
      <w:marBottom w:val="0"/>
      <w:divBdr>
        <w:top w:val="none" w:sz="0" w:space="0" w:color="auto"/>
        <w:left w:val="none" w:sz="0" w:space="0" w:color="auto"/>
        <w:bottom w:val="none" w:sz="0" w:space="0" w:color="auto"/>
        <w:right w:val="none" w:sz="0" w:space="0" w:color="auto"/>
      </w:divBdr>
    </w:div>
    <w:div w:id="553614770">
      <w:bodyDiv w:val="1"/>
      <w:marLeft w:val="0"/>
      <w:marRight w:val="0"/>
      <w:marTop w:val="0"/>
      <w:marBottom w:val="0"/>
      <w:divBdr>
        <w:top w:val="none" w:sz="0" w:space="0" w:color="auto"/>
        <w:left w:val="none" w:sz="0" w:space="0" w:color="auto"/>
        <w:bottom w:val="none" w:sz="0" w:space="0" w:color="auto"/>
        <w:right w:val="none" w:sz="0" w:space="0" w:color="auto"/>
      </w:divBdr>
    </w:div>
    <w:div w:id="554052918">
      <w:bodyDiv w:val="1"/>
      <w:marLeft w:val="0"/>
      <w:marRight w:val="0"/>
      <w:marTop w:val="0"/>
      <w:marBottom w:val="0"/>
      <w:divBdr>
        <w:top w:val="none" w:sz="0" w:space="0" w:color="auto"/>
        <w:left w:val="none" w:sz="0" w:space="0" w:color="auto"/>
        <w:bottom w:val="none" w:sz="0" w:space="0" w:color="auto"/>
        <w:right w:val="none" w:sz="0" w:space="0" w:color="auto"/>
      </w:divBdr>
    </w:div>
    <w:div w:id="554122988">
      <w:bodyDiv w:val="1"/>
      <w:marLeft w:val="0"/>
      <w:marRight w:val="0"/>
      <w:marTop w:val="0"/>
      <w:marBottom w:val="0"/>
      <w:divBdr>
        <w:top w:val="none" w:sz="0" w:space="0" w:color="auto"/>
        <w:left w:val="none" w:sz="0" w:space="0" w:color="auto"/>
        <w:bottom w:val="none" w:sz="0" w:space="0" w:color="auto"/>
        <w:right w:val="none" w:sz="0" w:space="0" w:color="auto"/>
      </w:divBdr>
    </w:div>
    <w:div w:id="554506015">
      <w:bodyDiv w:val="1"/>
      <w:marLeft w:val="0"/>
      <w:marRight w:val="0"/>
      <w:marTop w:val="0"/>
      <w:marBottom w:val="0"/>
      <w:divBdr>
        <w:top w:val="none" w:sz="0" w:space="0" w:color="auto"/>
        <w:left w:val="none" w:sz="0" w:space="0" w:color="auto"/>
        <w:bottom w:val="none" w:sz="0" w:space="0" w:color="auto"/>
        <w:right w:val="none" w:sz="0" w:space="0" w:color="auto"/>
      </w:divBdr>
    </w:div>
    <w:div w:id="554510396">
      <w:bodyDiv w:val="1"/>
      <w:marLeft w:val="0"/>
      <w:marRight w:val="0"/>
      <w:marTop w:val="0"/>
      <w:marBottom w:val="0"/>
      <w:divBdr>
        <w:top w:val="none" w:sz="0" w:space="0" w:color="auto"/>
        <w:left w:val="none" w:sz="0" w:space="0" w:color="auto"/>
        <w:bottom w:val="none" w:sz="0" w:space="0" w:color="auto"/>
        <w:right w:val="none" w:sz="0" w:space="0" w:color="auto"/>
      </w:divBdr>
    </w:div>
    <w:div w:id="554972503">
      <w:bodyDiv w:val="1"/>
      <w:marLeft w:val="0"/>
      <w:marRight w:val="0"/>
      <w:marTop w:val="0"/>
      <w:marBottom w:val="0"/>
      <w:divBdr>
        <w:top w:val="none" w:sz="0" w:space="0" w:color="auto"/>
        <w:left w:val="none" w:sz="0" w:space="0" w:color="auto"/>
        <w:bottom w:val="none" w:sz="0" w:space="0" w:color="auto"/>
        <w:right w:val="none" w:sz="0" w:space="0" w:color="auto"/>
      </w:divBdr>
    </w:div>
    <w:div w:id="555169207">
      <w:bodyDiv w:val="1"/>
      <w:marLeft w:val="0"/>
      <w:marRight w:val="0"/>
      <w:marTop w:val="0"/>
      <w:marBottom w:val="0"/>
      <w:divBdr>
        <w:top w:val="none" w:sz="0" w:space="0" w:color="auto"/>
        <w:left w:val="none" w:sz="0" w:space="0" w:color="auto"/>
        <w:bottom w:val="none" w:sz="0" w:space="0" w:color="auto"/>
        <w:right w:val="none" w:sz="0" w:space="0" w:color="auto"/>
      </w:divBdr>
    </w:div>
    <w:div w:id="555243836">
      <w:bodyDiv w:val="1"/>
      <w:marLeft w:val="0"/>
      <w:marRight w:val="0"/>
      <w:marTop w:val="0"/>
      <w:marBottom w:val="0"/>
      <w:divBdr>
        <w:top w:val="none" w:sz="0" w:space="0" w:color="auto"/>
        <w:left w:val="none" w:sz="0" w:space="0" w:color="auto"/>
        <w:bottom w:val="none" w:sz="0" w:space="0" w:color="auto"/>
        <w:right w:val="none" w:sz="0" w:space="0" w:color="auto"/>
      </w:divBdr>
    </w:div>
    <w:div w:id="555313114">
      <w:bodyDiv w:val="1"/>
      <w:marLeft w:val="0"/>
      <w:marRight w:val="0"/>
      <w:marTop w:val="0"/>
      <w:marBottom w:val="0"/>
      <w:divBdr>
        <w:top w:val="none" w:sz="0" w:space="0" w:color="auto"/>
        <w:left w:val="none" w:sz="0" w:space="0" w:color="auto"/>
        <w:bottom w:val="none" w:sz="0" w:space="0" w:color="auto"/>
        <w:right w:val="none" w:sz="0" w:space="0" w:color="auto"/>
      </w:divBdr>
    </w:div>
    <w:div w:id="555511089">
      <w:bodyDiv w:val="1"/>
      <w:marLeft w:val="0"/>
      <w:marRight w:val="0"/>
      <w:marTop w:val="0"/>
      <w:marBottom w:val="0"/>
      <w:divBdr>
        <w:top w:val="none" w:sz="0" w:space="0" w:color="auto"/>
        <w:left w:val="none" w:sz="0" w:space="0" w:color="auto"/>
        <w:bottom w:val="none" w:sz="0" w:space="0" w:color="auto"/>
        <w:right w:val="none" w:sz="0" w:space="0" w:color="auto"/>
      </w:divBdr>
    </w:div>
    <w:div w:id="555702027">
      <w:bodyDiv w:val="1"/>
      <w:marLeft w:val="0"/>
      <w:marRight w:val="0"/>
      <w:marTop w:val="0"/>
      <w:marBottom w:val="0"/>
      <w:divBdr>
        <w:top w:val="none" w:sz="0" w:space="0" w:color="auto"/>
        <w:left w:val="none" w:sz="0" w:space="0" w:color="auto"/>
        <w:bottom w:val="none" w:sz="0" w:space="0" w:color="auto"/>
        <w:right w:val="none" w:sz="0" w:space="0" w:color="auto"/>
      </w:divBdr>
    </w:div>
    <w:div w:id="555816673">
      <w:bodyDiv w:val="1"/>
      <w:marLeft w:val="0"/>
      <w:marRight w:val="0"/>
      <w:marTop w:val="0"/>
      <w:marBottom w:val="0"/>
      <w:divBdr>
        <w:top w:val="none" w:sz="0" w:space="0" w:color="auto"/>
        <w:left w:val="none" w:sz="0" w:space="0" w:color="auto"/>
        <w:bottom w:val="none" w:sz="0" w:space="0" w:color="auto"/>
        <w:right w:val="none" w:sz="0" w:space="0" w:color="auto"/>
      </w:divBdr>
    </w:div>
    <w:div w:id="555943559">
      <w:bodyDiv w:val="1"/>
      <w:marLeft w:val="0"/>
      <w:marRight w:val="0"/>
      <w:marTop w:val="0"/>
      <w:marBottom w:val="0"/>
      <w:divBdr>
        <w:top w:val="none" w:sz="0" w:space="0" w:color="auto"/>
        <w:left w:val="none" w:sz="0" w:space="0" w:color="auto"/>
        <w:bottom w:val="none" w:sz="0" w:space="0" w:color="auto"/>
        <w:right w:val="none" w:sz="0" w:space="0" w:color="auto"/>
      </w:divBdr>
    </w:div>
    <w:div w:id="556169050">
      <w:bodyDiv w:val="1"/>
      <w:marLeft w:val="0"/>
      <w:marRight w:val="0"/>
      <w:marTop w:val="0"/>
      <w:marBottom w:val="0"/>
      <w:divBdr>
        <w:top w:val="none" w:sz="0" w:space="0" w:color="auto"/>
        <w:left w:val="none" w:sz="0" w:space="0" w:color="auto"/>
        <w:bottom w:val="none" w:sz="0" w:space="0" w:color="auto"/>
        <w:right w:val="none" w:sz="0" w:space="0" w:color="auto"/>
      </w:divBdr>
    </w:div>
    <w:div w:id="556362047">
      <w:bodyDiv w:val="1"/>
      <w:marLeft w:val="0"/>
      <w:marRight w:val="0"/>
      <w:marTop w:val="0"/>
      <w:marBottom w:val="0"/>
      <w:divBdr>
        <w:top w:val="none" w:sz="0" w:space="0" w:color="auto"/>
        <w:left w:val="none" w:sz="0" w:space="0" w:color="auto"/>
        <w:bottom w:val="none" w:sz="0" w:space="0" w:color="auto"/>
        <w:right w:val="none" w:sz="0" w:space="0" w:color="auto"/>
      </w:divBdr>
    </w:div>
    <w:div w:id="556741088">
      <w:bodyDiv w:val="1"/>
      <w:marLeft w:val="0"/>
      <w:marRight w:val="0"/>
      <w:marTop w:val="0"/>
      <w:marBottom w:val="0"/>
      <w:divBdr>
        <w:top w:val="none" w:sz="0" w:space="0" w:color="auto"/>
        <w:left w:val="none" w:sz="0" w:space="0" w:color="auto"/>
        <w:bottom w:val="none" w:sz="0" w:space="0" w:color="auto"/>
        <w:right w:val="none" w:sz="0" w:space="0" w:color="auto"/>
      </w:divBdr>
    </w:div>
    <w:div w:id="556747240">
      <w:bodyDiv w:val="1"/>
      <w:marLeft w:val="0"/>
      <w:marRight w:val="0"/>
      <w:marTop w:val="0"/>
      <w:marBottom w:val="0"/>
      <w:divBdr>
        <w:top w:val="none" w:sz="0" w:space="0" w:color="auto"/>
        <w:left w:val="none" w:sz="0" w:space="0" w:color="auto"/>
        <w:bottom w:val="none" w:sz="0" w:space="0" w:color="auto"/>
        <w:right w:val="none" w:sz="0" w:space="0" w:color="auto"/>
      </w:divBdr>
    </w:div>
    <w:div w:id="557056392">
      <w:bodyDiv w:val="1"/>
      <w:marLeft w:val="0"/>
      <w:marRight w:val="0"/>
      <w:marTop w:val="0"/>
      <w:marBottom w:val="0"/>
      <w:divBdr>
        <w:top w:val="none" w:sz="0" w:space="0" w:color="auto"/>
        <w:left w:val="none" w:sz="0" w:space="0" w:color="auto"/>
        <w:bottom w:val="none" w:sz="0" w:space="0" w:color="auto"/>
        <w:right w:val="none" w:sz="0" w:space="0" w:color="auto"/>
      </w:divBdr>
    </w:div>
    <w:div w:id="557282522">
      <w:bodyDiv w:val="1"/>
      <w:marLeft w:val="0"/>
      <w:marRight w:val="0"/>
      <w:marTop w:val="0"/>
      <w:marBottom w:val="0"/>
      <w:divBdr>
        <w:top w:val="none" w:sz="0" w:space="0" w:color="auto"/>
        <w:left w:val="none" w:sz="0" w:space="0" w:color="auto"/>
        <w:bottom w:val="none" w:sz="0" w:space="0" w:color="auto"/>
        <w:right w:val="none" w:sz="0" w:space="0" w:color="auto"/>
      </w:divBdr>
    </w:div>
    <w:div w:id="557666339">
      <w:bodyDiv w:val="1"/>
      <w:marLeft w:val="0"/>
      <w:marRight w:val="0"/>
      <w:marTop w:val="0"/>
      <w:marBottom w:val="0"/>
      <w:divBdr>
        <w:top w:val="none" w:sz="0" w:space="0" w:color="auto"/>
        <w:left w:val="none" w:sz="0" w:space="0" w:color="auto"/>
        <w:bottom w:val="none" w:sz="0" w:space="0" w:color="auto"/>
        <w:right w:val="none" w:sz="0" w:space="0" w:color="auto"/>
      </w:divBdr>
    </w:div>
    <w:div w:id="558129970">
      <w:bodyDiv w:val="1"/>
      <w:marLeft w:val="0"/>
      <w:marRight w:val="0"/>
      <w:marTop w:val="0"/>
      <w:marBottom w:val="0"/>
      <w:divBdr>
        <w:top w:val="none" w:sz="0" w:space="0" w:color="auto"/>
        <w:left w:val="none" w:sz="0" w:space="0" w:color="auto"/>
        <w:bottom w:val="none" w:sz="0" w:space="0" w:color="auto"/>
        <w:right w:val="none" w:sz="0" w:space="0" w:color="auto"/>
      </w:divBdr>
    </w:div>
    <w:div w:id="559249085">
      <w:bodyDiv w:val="1"/>
      <w:marLeft w:val="0"/>
      <w:marRight w:val="0"/>
      <w:marTop w:val="0"/>
      <w:marBottom w:val="0"/>
      <w:divBdr>
        <w:top w:val="none" w:sz="0" w:space="0" w:color="auto"/>
        <w:left w:val="none" w:sz="0" w:space="0" w:color="auto"/>
        <w:bottom w:val="none" w:sz="0" w:space="0" w:color="auto"/>
        <w:right w:val="none" w:sz="0" w:space="0" w:color="auto"/>
      </w:divBdr>
    </w:div>
    <w:div w:id="559288275">
      <w:bodyDiv w:val="1"/>
      <w:marLeft w:val="0"/>
      <w:marRight w:val="0"/>
      <w:marTop w:val="0"/>
      <w:marBottom w:val="0"/>
      <w:divBdr>
        <w:top w:val="none" w:sz="0" w:space="0" w:color="auto"/>
        <w:left w:val="none" w:sz="0" w:space="0" w:color="auto"/>
        <w:bottom w:val="none" w:sz="0" w:space="0" w:color="auto"/>
        <w:right w:val="none" w:sz="0" w:space="0" w:color="auto"/>
      </w:divBdr>
    </w:div>
    <w:div w:id="559291978">
      <w:bodyDiv w:val="1"/>
      <w:marLeft w:val="0"/>
      <w:marRight w:val="0"/>
      <w:marTop w:val="0"/>
      <w:marBottom w:val="0"/>
      <w:divBdr>
        <w:top w:val="none" w:sz="0" w:space="0" w:color="auto"/>
        <w:left w:val="none" w:sz="0" w:space="0" w:color="auto"/>
        <w:bottom w:val="none" w:sz="0" w:space="0" w:color="auto"/>
        <w:right w:val="none" w:sz="0" w:space="0" w:color="auto"/>
      </w:divBdr>
    </w:div>
    <w:div w:id="559630020">
      <w:bodyDiv w:val="1"/>
      <w:marLeft w:val="0"/>
      <w:marRight w:val="0"/>
      <w:marTop w:val="0"/>
      <w:marBottom w:val="0"/>
      <w:divBdr>
        <w:top w:val="none" w:sz="0" w:space="0" w:color="auto"/>
        <w:left w:val="none" w:sz="0" w:space="0" w:color="auto"/>
        <w:bottom w:val="none" w:sz="0" w:space="0" w:color="auto"/>
        <w:right w:val="none" w:sz="0" w:space="0" w:color="auto"/>
      </w:divBdr>
    </w:div>
    <w:div w:id="560293039">
      <w:bodyDiv w:val="1"/>
      <w:marLeft w:val="0"/>
      <w:marRight w:val="0"/>
      <w:marTop w:val="0"/>
      <w:marBottom w:val="0"/>
      <w:divBdr>
        <w:top w:val="none" w:sz="0" w:space="0" w:color="auto"/>
        <w:left w:val="none" w:sz="0" w:space="0" w:color="auto"/>
        <w:bottom w:val="none" w:sz="0" w:space="0" w:color="auto"/>
        <w:right w:val="none" w:sz="0" w:space="0" w:color="auto"/>
      </w:divBdr>
    </w:div>
    <w:div w:id="560992501">
      <w:bodyDiv w:val="1"/>
      <w:marLeft w:val="0"/>
      <w:marRight w:val="0"/>
      <w:marTop w:val="0"/>
      <w:marBottom w:val="0"/>
      <w:divBdr>
        <w:top w:val="none" w:sz="0" w:space="0" w:color="auto"/>
        <w:left w:val="none" w:sz="0" w:space="0" w:color="auto"/>
        <w:bottom w:val="none" w:sz="0" w:space="0" w:color="auto"/>
        <w:right w:val="none" w:sz="0" w:space="0" w:color="auto"/>
      </w:divBdr>
    </w:div>
    <w:div w:id="561058240">
      <w:bodyDiv w:val="1"/>
      <w:marLeft w:val="0"/>
      <w:marRight w:val="0"/>
      <w:marTop w:val="0"/>
      <w:marBottom w:val="0"/>
      <w:divBdr>
        <w:top w:val="none" w:sz="0" w:space="0" w:color="auto"/>
        <w:left w:val="none" w:sz="0" w:space="0" w:color="auto"/>
        <w:bottom w:val="none" w:sz="0" w:space="0" w:color="auto"/>
        <w:right w:val="none" w:sz="0" w:space="0" w:color="auto"/>
      </w:divBdr>
    </w:div>
    <w:div w:id="561137918">
      <w:bodyDiv w:val="1"/>
      <w:marLeft w:val="0"/>
      <w:marRight w:val="0"/>
      <w:marTop w:val="0"/>
      <w:marBottom w:val="0"/>
      <w:divBdr>
        <w:top w:val="none" w:sz="0" w:space="0" w:color="auto"/>
        <w:left w:val="none" w:sz="0" w:space="0" w:color="auto"/>
        <w:bottom w:val="none" w:sz="0" w:space="0" w:color="auto"/>
        <w:right w:val="none" w:sz="0" w:space="0" w:color="auto"/>
      </w:divBdr>
    </w:div>
    <w:div w:id="562299859">
      <w:bodyDiv w:val="1"/>
      <w:marLeft w:val="0"/>
      <w:marRight w:val="0"/>
      <w:marTop w:val="0"/>
      <w:marBottom w:val="0"/>
      <w:divBdr>
        <w:top w:val="none" w:sz="0" w:space="0" w:color="auto"/>
        <w:left w:val="none" w:sz="0" w:space="0" w:color="auto"/>
        <w:bottom w:val="none" w:sz="0" w:space="0" w:color="auto"/>
        <w:right w:val="none" w:sz="0" w:space="0" w:color="auto"/>
      </w:divBdr>
    </w:div>
    <w:div w:id="562372186">
      <w:bodyDiv w:val="1"/>
      <w:marLeft w:val="0"/>
      <w:marRight w:val="0"/>
      <w:marTop w:val="0"/>
      <w:marBottom w:val="0"/>
      <w:divBdr>
        <w:top w:val="none" w:sz="0" w:space="0" w:color="auto"/>
        <w:left w:val="none" w:sz="0" w:space="0" w:color="auto"/>
        <w:bottom w:val="none" w:sz="0" w:space="0" w:color="auto"/>
        <w:right w:val="none" w:sz="0" w:space="0" w:color="auto"/>
      </w:divBdr>
    </w:div>
    <w:div w:id="562496036">
      <w:bodyDiv w:val="1"/>
      <w:marLeft w:val="0"/>
      <w:marRight w:val="0"/>
      <w:marTop w:val="0"/>
      <w:marBottom w:val="0"/>
      <w:divBdr>
        <w:top w:val="none" w:sz="0" w:space="0" w:color="auto"/>
        <w:left w:val="none" w:sz="0" w:space="0" w:color="auto"/>
        <w:bottom w:val="none" w:sz="0" w:space="0" w:color="auto"/>
        <w:right w:val="none" w:sz="0" w:space="0" w:color="auto"/>
      </w:divBdr>
    </w:div>
    <w:div w:id="562646693">
      <w:bodyDiv w:val="1"/>
      <w:marLeft w:val="0"/>
      <w:marRight w:val="0"/>
      <w:marTop w:val="0"/>
      <w:marBottom w:val="0"/>
      <w:divBdr>
        <w:top w:val="none" w:sz="0" w:space="0" w:color="auto"/>
        <w:left w:val="none" w:sz="0" w:space="0" w:color="auto"/>
        <w:bottom w:val="none" w:sz="0" w:space="0" w:color="auto"/>
        <w:right w:val="none" w:sz="0" w:space="0" w:color="auto"/>
      </w:divBdr>
    </w:div>
    <w:div w:id="562915329">
      <w:bodyDiv w:val="1"/>
      <w:marLeft w:val="0"/>
      <w:marRight w:val="0"/>
      <w:marTop w:val="0"/>
      <w:marBottom w:val="0"/>
      <w:divBdr>
        <w:top w:val="none" w:sz="0" w:space="0" w:color="auto"/>
        <w:left w:val="none" w:sz="0" w:space="0" w:color="auto"/>
        <w:bottom w:val="none" w:sz="0" w:space="0" w:color="auto"/>
        <w:right w:val="none" w:sz="0" w:space="0" w:color="auto"/>
      </w:divBdr>
    </w:div>
    <w:div w:id="562983916">
      <w:bodyDiv w:val="1"/>
      <w:marLeft w:val="0"/>
      <w:marRight w:val="0"/>
      <w:marTop w:val="0"/>
      <w:marBottom w:val="0"/>
      <w:divBdr>
        <w:top w:val="none" w:sz="0" w:space="0" w:color="auto"/>
        <w:left w:val="none" w:sz="0" w:space="0" w:color="auto"/>
        <w:bottom w:val="none" w:sz="0" w:space="0" w:color="auto"/>
        <w:right w:val="none" w:sz="0" w:space="0" w:color="auto"/>
      </w:divBdr>
    </w:div>
    <w:div w:id="563296941">
      <w:bodyDiv w:val="1"/>
      <w:marLeft w:val="0"/>
      <w:marRight w:val="0"/>
      <w:marTop w:val="0"/>
      <w:marBottom w:val="0"/>
      <w:divBdr>
        <w:top w:val="none" w:sz="0" w:space="0" w:color="auto"/>
        <w:left w:val="none" w:sz="0" w:space="0" w:color="auto"/>
        <w:bottom w:val="none" w:sz="0" w:space="0" w:color="auto"/>
        <w:right w:val="none" w:sz="0" w:space="0" w:color="auto"/>
      </w:divBdr>
    </w:div>
    <w:div w:id="563413470">
      <w:bodyDiv w:val="1"/>
      <w:marLeft w:val="0"/>
      <w:marRight w:val="0"/>
      <w:marTop w:val="0"/>
      <w:marBottom w:val="0"/>
      <w:divBdr>
        <w:top w:val="none" w:sz="0" w:space="0" w:color="auto"/>
        <w:left w:val="none" w:sz="0" w:space="0" w:color="auto"/>
        <w:bottom w:val="none" w:sz="0" w:space="0" w:color="auto"/>
        <w:right w:val="none" w:sz="0" w:space="0" w:color="auto"/>
      </w:divBdr>
    </w:div>
    <w:div w:id="563486039">
      <w:bodyDiv w:val="1"/>
      <w:marLeft w:val="0"/>
      <w:marRight w:val="0"/>
      <w:marTop w:val="0"/>
      <w:marBottom w:val="0"/>
      <w:divBdr>
        <w:top w:val="none" w:sz="0" w:space="0" w:color="auto"/>
        <w:left w:val="none" w:sz="0" w:space="0" w:color="auto"/>
        <w:bottom w:val="none" w:sz="0" w:space="0" w:color="auto"/>
        <w:right w:val="none" w:sz="0" w:space="0" w:color="auto"/>
      </w:divBdr>
    </w:div>
    <w:div w:id="564266825">
      <w:bodyDiv w:val="1"/>
      <w:marLeft w:val="0"/>
      <w:marRight w:val="0"/>
      <w:marTop w:val="0"/>
      <w:marBottom w:val="0"/>
      <w:divBdr>
        <w:top w:val="none" w:sz="0" w:space="0" w:color="auto"/>
        <w:left w:val="none" w:sz="0" w:space="0" w:color="auto"/>
        <w:bottom w:val="none" w:sz="0" w:space="0" w:color="auto"/>
        <w:right w:val="none" w:sz="0" w:space="0" w:color="auto"/>
      </w:divBdr>
    </w:div>
    <w:div w:id="564880700">
      <w:bodyDiv w:val="1"/>
      <w:marLeft w:val="0"/>
      <w:marRight w:val="0"/>
      <w:marTop w:val="0"/>
      <w:marBottom w:val="0"/>
      <w:divBdr>
        <w:top w:val="none" w:sz="0" w:space="0" w:color="auto"/>
        <w:left w:val="none" w:sz="0" w:space="0" w:color="auto"/>
        <w:bottom w:val="none" w:sz="0" w:space="0" w:color="auto"/>
        <w:right w:val="none" w:sz="0" w:space="0" w:color="auto"/>
      </w:divBdr>
    </w:div>
    <w:div w:id="565066063">
      <w:bodyDiv w:val="1"/>
      <w:marLeft w:val="0"/>
      <w:marRight w:val="0"/>
      <w:marTop w:val="0"/>
      <w:marBottom w:val="0"/>
      <w:divBdr>
        <w:top w:val="none" w:sz="0" w:space="0" w:color="auto"/>
        <w:left w:val="none" w:sz="0" w:space="0" w:color="auto"/>
        <w:bottom w:val="none" w:sz="0" w:space="0" w:color="auto"/>
        <w:right w:val="none" w:sz="0" w:space="0" w:color="auto"/>
      </w:divBdr>
    </w:div>
    <w:div w:id="565334548">
      <w:bodyDiv w:val="1"/>
      <w:marLeft w:val="0"/>
      <w:marRight w:val="0"/>
      <w:marTop w:val="0"/>
      <w:marBottom w:val="0"/>
      <w:divBdr>
        <w:top w:val="none" w:sz="0" w:space="0" w:color="auto"/>
        <w:left w:val="none" w:sz="0" w:space="0" w:color="auto"/>
        <w:bottom w:val="none" w:sz="0" w:space="0" w:color="auto"/>
        <w:right w:val="none" w:sz="0" w:space="0" w:color="auto"/>
      </w:divBdr>
    </w:div>
    <w:div w:id="565385677">
      <w:bodyDiv w:val="1"/>
      <w:marLeft w:val="0"/>
      <w:marRight w:val="0"/>
      <w:marTop w:val="0"/>
      <w:marBottom w:val="0"/>
      <w:divBdr>
        <w:top w:val="none" w:sz="0" w:space="0" w:color="auto"/>
        <w:left w:val="none" w:sz="0" w:space="0" w:color="auto"/>
        <w:bottom w:val="none" w:sz="0" w:space="0" w:color="auto"/>
        <w:right w:val="none" w:sz="0" w:space="0" w:color="auto"/>
      </w:divBdr>
    </w:div>
    <w:div w:id="565919378">
      <w:bodyDiv w:val="1"/>
      <w:marLeft w:val="0"/>
      <w:marRight w:val="0"/>
      <w:marTop w:val="0"/>
      <w:marBottom w:val="0"/>
      <w:divBdr>
        <w:top w:val="none" w:sz="0" w:space="0" w:color="auto"/>
        <w:left w:val="none" w:sz="0" w:space="0" w:color="auto"/>
        <w:bottom w:val="none" w:sz="0" w:space="0" w:color="auto"/>
        <w:right w:val="none" w:sz="0" w:space="0" w:color="auto"/>
      </w:divBdr>
    </w:div>
    <w:div w:id="566918144">
      <w:bodyDiv w:val="1"/>
      <w:marLeft w:val="0"/>
      <w:marRight w:val="0"/>
      <w:marTop w:val="0"/>
      <w:marBottom w:val="0"/>
      <w:divBdr>
        <w:top w:val="none" w:sz="0" w:space="0" w:color="auto"/>
        <w:left w:val="none" w:sz="0" w:space="0" w:color="auto"/>
        <w:bottom w:val="none" w:sz="0" w:space="0" w:color="auto"/>
        <w:right w:val="none" w:sz="0" w:space="0" w:color="auto"/>
      </w:divBdr>
    </w:div>
    <w:div w:id="566965215">
      <w:bodyDiv w:val="1"/>
      <w:marLeft w:val="0"/>
      <w:marRight w:val="0"/>
      <w:marTop w:val="0"/>
      <w:marBottom w:val="0"/>
      <w:divBdr>
        <w:top w:val="none" w:sz="0" w:space="0" w:color="auto"/>
        <w:left w:val="none" w:sz="0" w:space="0" w:color="auto"/>
        <w:bottom w:val="none" w:sz="0" w:space="0" w:color="auto"/>
        <w:right w:val="none" w:sz="0" w:space="0" w:color="auto"/>
      </w:divBdr>
    </w:div>
    <w:div w:id="567156227">
      <w:bodyDiv w:val="1"/>
      <w:marLeft w:val="0"/>
      <w:marRight w:val="0"/>
      <w:marTop w:val="0"/>
      <w:marBottom w:val="0"/>
      <w:divBdr>
        <w:top w:val="none" w:sz="0" w:space="0" w:color="auto"/>
        <w:left w:val="none" w:sz="0" w:space="0" w:color="auto"/>
        <w:bottom w:val="none" w:sz="0" w:space="0" w:color="auto"/>
        <w:right w:val="none" w:sz="0" w:space="0" w:color="auto"/>
      </w:divBdr>
    </w:div>
    <w:div w:id="567498812">
      <w:bodyDiv w:val="1"/>
      <w:marLeft w:val="0"/>
      <w:marRight w:val="0"/>
      <w:marTop w:val="0"/>
      <w:marBottom w:val="0"/>
      <w:divBdr>
        <w:top w:val="none" w:sz="0" w:space="0" w:color="auto"/>
        <w:left w:val="none" w:sz="0" w:space="0" w:color="auto"/>
        <w:bottom w:val="none" w:sz="0" w:space="0" w:color="auto"/>
        <w:right w:val="none" w:sz="0" w:space="0" w:color="auto"/>
      </w:divBdr>
    </w:div>
    <w:div w:id="567543004">
      <w:bodyDiv w:val="1"/>
      <w:marLeft w:val="0"/>
      <w:marRight w:val="0"/>
      <w:marTop w:val="0"/>
      <w:marBottom w:val="0"/>
      <w:divBdr>
        <w:top w:val="none" w:sz="0" w:space="0" w:color="auto"/>
        <w:left w:val="none" w:sz="0" w:space="0" w:color="auto"/>
        <w:bottom w:val="none" w:sz="0" w:space="0" w:color="auto"/>
        <w:right w:val="none" w:sz="0" w:space="0" w:color="auto"/>
      </w:divBdr>
    </w:div>
    <w:div w:id="567569160">
      <w:bodyDiv w:val="1"/>
      <w:marLeft w:val="0"/>
      <w:marRight w:val="0"/>
      <w:marTop w:val="0"/>
      <w:marBottom w:val="0"/>
      <w:divBdr>
        <w:top w:val="none" w:sz="0" w:space="0" w:color="auto"/>
        <w:left w:val="none" w:sz="0" w:space="0" w:color="auto"/>
        <w:bottom w:val="none" w:sz="0" w:space="0" w:color="auto"/>
        <w:right w:val="none" w:sz="0" w:space="0" w:color="auto"/>
      </w:divBdr>
    </w:div>
    <w:div w:id="567770530">
      <w:bodyDiv w:val="1"/>
      <w:marLeft w:val="0"/>
      <w:marRight w:val="0"/>
      <w:marTop w:val="0"/>
      <w:marBottom w:val="0"/>
      <w:divBdr>
        <w:top w:val="none" w:sz="0" w:space="0" w:color="auto"/>
        <w:left w:val="none" w:sz="0" w:space="0" w:color="auto"/>
        <w:bottom w:val="none" w:sz="0" w:space="0" w:color="auto"/>
        <w:right w:val="none" w:sz="0" w:space="0" w:color="auto"/>
      </w:divBdr>
    </w:div>
    <w:div w:id="568006685">
      <w:bodyDiv w:val="1"/>
      <w:marLeft w:val="0"/>
      <w:marRight w:val="0"/>
      <w:marTop w:val="0"/>
      <w:marBottom w:val="0"/>
      <w:divBdr>
        <w:top w:val="none" w:sz="0" w:space="0" w:color="auto"/>
        <w:left w:val="none" w:sz="0" w:space="0" w:color="auto"/>
        <w:bottom w:val="none" w:sz="0" w:space="0" w:color="auto"/>
        <w:right w:val="none" w:sz="0" w:space="0" w:color="auto"/>
      </w:divBdr>
    </w:div>
    <w:div w:id="568032624">
      <w:bodyDiv w:val="1"/>
      <w:marLeft w:val="0"/>
      <w:marRight w:val="0"/>
      <w:marTop w:val="0"/>
      <w:marBottom w:val="0"/>
      <w:divBdr>
        <w:top w:val="none" w:sz="0" w:space="0" w:color="auto"/>
        <w:left w:val="none" w:sz="0" w:space="0" w:color="auto"/>
        <w:bottom w:val="none" w:sz="0" w:space="0" w:color="auto"/>
        <w:right w:val="none" w:sz="0" w:space="0" w:color="auto"/>
      </w:divBdr>
    </w:div>
    <w:div w:id="568424465">
      <w:bodyDiv w:val="1"/>
      <w:marLeft w:val="0"/>
      <w:marRight w:val="0"/>
      <w:marTop w:val="0"/>
      <w:marBottom w:val="0"/>
      <w:divBdr>
        <w:top w:val="none" w:sz="0" w:space="0" w:color="auto"/>
        <w:left w:val="none" w:sz="0" w:space="0" w:color="auto"/>
        <w:bottom w:val="none" w:sz="0" w:space="0" w:color="auto"/>
        <w:right w:val="none" w:sz="0" w:space="0" w:color="auto"/>
      </w:divBdr>
    </w:div>
    <w:div w:id="568921859">
      <w:bodyDiv w:val="1"/>
      <w:marLeft w:val="0"/>
      <w:marRight w:val="0"/>
      <w:marTop w:val="0"/>
      <w:marBottom w:val="0"/>
      <w:divBdr>
        <w:top w:val="none" w:sz="0" w:space="0" w:color="auto"/>
        <w:left w:val="none" w:sz="0" w:space="0" w:color="auto"/>
        <w:bottom w:val="none" w:sz="0" w:space="0" w:color="auto"/>
        <w:right w:val="none" w:sz="0" w:space="0" w:color="auto"/>
      </w:divBdr>
    </w:div>
    <w:div w:id="568930207">
      <w:bodyDiv w:val="1"/>
      <w:marLeft w:val="0"/>
      <w:marRight w:val="0"/>
      <w:marTop w:val="0"/>
      <w:marBottom w:val="0"/>
      <w:divBdr>
        <w:top w:val="none" w:sz="0" w:space="0" w:color="auto"/>
        <w:left w:val="none" w:sz="0" w:space="0" w:color="auto"/>
        <w:bottom w:val="none" w:sz="0" w:space="0" w:color="auto"/>
        <w:right w:val="none" w:sz="0" w:space="0" w:color="auto"/>
      </w:divBdr>
    </w:div>
    <w:div w:id="569312479">
      <w:bodyDiv w:val="1"/>
      <w:marLeft w:val="0"/>
      <w:marRight w:val="0"/>
      <w:marTop w:val="0"/>
      <w:marBottom w:val="0"/>
      <w:divBdr>
        <w:top w:val="none" w:sz="0" w:space="0" w:color="auto"/>
        <w:left w:val="none" w:sz="0" w:space="0" w:color="auto"/>
        <w:bottom w:val="none" w:sz="0" w:space="0" w:color="auto"/>
        <w:right w:val="none" w:sz="0" w:space="0" w:color="auto"/>
      </w:divBdr>
    </w:div>
    <w:div w:id="569463453">
      <w:bodyDiv w:val="1"/>
      <w:marLeft w:val="0"/>
      <w:marRight w:val="0"/>
      <w:marTop w:val="0"/>
      <w:marBottom w:val="0"/>
      <w:divBdr>
        <w:top w:val="none" w:sz="0" w:space="0" w:color="auto"/>
        <w:left w:val="none" w:sz="0" w:space="0" w:color="auto"/>
        <w:bottom w:val="none" w:sz="0" w:space="0" w:color="auto"/>
        <w:right w:val="none" w:sz="0" w:space="0" w:color="auto"/>
      </w:divBdr>
    </w:div>
    <w:div w:id="569463645">
      <w:bodyDiv w:val="1"/>
      <w:marLeft w:val="0"/>
      <w:marRight w:val="0"/>
      <w:marTop w:val="0"/>
      <w:marBottom w:val="0"/>
      <w:divBdr>
        <w:top w:val="none" w:sz="0" w:space="0" w:color="auto"/>
        <w:left w:val="none" w:sz="0" w:space="0" w:color="auto"/>
        <w:bottom w:val="none" w:sz="0" w:space="0" w:color="auto"/>
        <w:right w:val="none" w:sz="0" w:space="0" w:color="auto"/>
      </w:divBdr>
    </w:div>
    <w:div w:id="569537429">
      <w:bodyDiv w:val="1"/>
      <w:marLeft w:val="0"/>
      <w:marRight w:val="0"/>
      <w:marTop w:val="0"/>
      <w:marBottom w:val="0"/>
      <w:divBdr>
        <w:top w:val="none" w:sz="0" w:space="0" w:color="auto"/>
        <w:left w:val="none" w:sz="0" w:space="0" w:color="auto"/>
        <w:bottom w:val="none" w:sz="0" w:space="0" w:color="auto"/>
        <w:right w:val="none" w:sz="0" w:space="0" w:color="auto"/>
      </w:divBdr>
    </w:div>
    <w:div w:id="569660456">
      <w:bodyDiv w:val="1"/>
      <w:marLeft w:val="0"/>
      <w:marRight w:val="0"/>
      <w:marTop w:val="0"/>
      <w:marBottom w:val="0"/>
      <w:divBdr>
        <w:top w:val="none" w:sz="0" w:space="0" w:color="auto"/>
        <w:left w:val="none" w:sz="0" w:space="0" w:color="auto"/>
        <w:bottom w:val="none" w:sz="0" w:space="0" w:color="auto"/>
        <w:right w:val="none" w:sz="0" w:space="0" w:color="auto"/>
      </w:divBdr>
    </w:div>
    <w:div w:id="569927697">
      <w:bodyDiv w:val="1"/>
      <w:marLeft w:val="0"/>
      <w:marRight w:val="0"/>
      <w:marTop w:val="0"/>
      <w:marBottom w:val="0"/>
      <w:divBdr>
        <w:top w:val="none" w:sz="0" w:space="0" w:color="auto"/>
        <w:left w:val="none" w:sz="0" w:space="0" w:color="auto"/>
        <w:bottom w:val="none" w:sz="0" w:space="0" w:color="auto"/>
        <w:right w:val="none" w:sz="0" w:space="0" w:color="auto"/>
      </w:divBdr>
    </w:div>
    <w:div w:id="570120670">
      <w:bodyDiv w:val="1"/>
      <w:marLeft w:val="0"/>
      <w:marRight w:val="0"/>
      <w:marTop w:val="0"/>
      <w:marBottom w:val="0"/>
      <w:divBdr>
        <w:top w:val="none" w:sz="0" w:space="0" w:color="auto"/>
        <w:left w:val="none" w:sz="0" w:space="0" w:color="auto"/>
        <w:bottom w:val="none" w:sz="0" w:space="0" w:color="auto"/>
        <w:right w:val="none" w:sz="0" w:space="0" w:color="auto"/>
      </w:divBdr>
    </w:div>
    <w:div w:id="570164299">
      <w:bodyDiv w:val="1"/>
      <w:marLeft w:val="0"/>
      <w:marRight w:val="0"/>
      <w:marTop w:val="0"/>
      <w:marBottom w:val="0"/>
      <w:divBdr>
        <w:top w:val="none" w:sz="0" w:space="0" w:color="auto"/>
        <w:left w:val="none" w:sz="0" w:space="0" w:color="auto"/>
        <w:bottom w:val="none" w:sz="0" w:space="0" w:color="auto"/>
        <w:right w:val="none" w:sz="0" w:space="0" w:color="auto"/>
      </w:divBdr>
    </w:div>
    <w:div w:id="570434829">
      <w:bodyDiv w:val="1"/>
      <w:marLeft w:val="0"/>
      <w:marRight w:val="0"/>
      <w:marTop w:val="0"/>
      <w:marBottom w:val="0"/>
      <w:divBdr>
        <w:top w:val="none" w:sz="0" w:space="0" w:color="auto"/>
        <w:left w:val="none" w:sz="0" w:space="0" w:color="auto"/>
        <w:bottom w:val="none" w:sz="0" w:space="0" w:color="auto"/>
        <w:right w:val="none" w:sz="0" w:space="0" w:color="auto"/>
      </w:divBdr>
    </w:div>
    <w:div w:id="570583913">
      <w:bodyDiv w:val="1"/>
      <w:marLeft w:val="0"/>
      <w:marRight w:val="0"/>
      <w:marTop w:val="0"/>
      <w:marBottom w:val="0"/>
      <w:divBdr>
        <w:top w:val="none" w:sz="0" w:space="0" w:color="auto"/>
        <w:left w:val="none" w:sz="0" w:space="0" w:color="auto"/>
        <w:bottom w:val="none" w:sz="0" w:space="0" w:color="auto"/>
        <w:right w:val="none" w:sz="0" w:space="0" w:color="auto"/>
      </w:divBdr>
    </w:div>
    <w:div w:id="571306692">
      <w:bodyDiv w:val="1"/>
      <w:marLeft w:val="0"/>
      <w:marRight w:val="0"/>
      <w:marTop w:val="0"/>
      <w:marBottom w:val="0"/>
      <w:divBdr>
        <w:top w:val="none" w:sz="0" w:space="0" w:color="auto"/>
        <w:left w:val="none" w:sz="0" w:space="0" w:color="auto"/>
        <w:bottom w:val="none" w:sz="0" w:space="0" w:color="auto"/>
        <w:right w:val="none" w:sz="0" w:space="0" w:color="auto"/>
      </w:divBdr>
    </w:div>
    <w:div w:id="571426349">
      <w:bodyDiv w:val="1"/>
      <w:marLeft w:val="0"/>
      <w:marRight w:val="0"/>
      <w:marTop w:val="0"/>
      <w:marBottom w:val="0"/>
      <w:divBdr>
        <w:top w:val="none" w:sz="0" w:space="0" w:color="auto"/>
        <w:left w:val="none" w:sz="0" w:space="0" w:color="auto"/>
        <w:bottom w:val="none" w:sz="0" w:space="0" w:color="auto"/>
        <w:right w:val="none" w:sz="0" w:space="0" w:color="auto"/>
      </w:divBdr>
    </w:div>
    <w:div w:id="571895931">
      <w:bodyDiv w:val="1"/>
      <w:marLeft w:val="0"/>
      <w:marRight w:val="0"/>
      <w:marTop w:val="0"/>
      <w:marBottom w:val="0"/>
      <w:divBdr>
        <w:top w:val="none" w:sz="0" w:space="0" w:color="auto"/>
        <w:left w:val="none" w:sz="0" w:space="0" w:color="auto"/>
        <w:bottom w:val="none" w:sz="0" w:space="0" w:color="auto"/>
        <w:right w:val="none" w:sz="0" w:space="0" w:color="auto"/>
      </w:divBdr>
    </w:div>
    <w:div w:id="572854130">
      <w:bodyDiv w:val="1"/>
      <w:marLeft w:val="0"/>
      <w:marRight w:val="0"/>
      <w:marTop w:val="0"/>
      <w:marBottom w:val="0"/>
      <w:divBdr>
        <w:top w:val="none" w:sz="0" w:space="0" w:color="auto"/>
        <w:left w:val="none" w:sz="0" w:space="0" w:color="auto"/>
        <w:bottom w:val="none" w:sz="0" w:space="0" w:color="auto"/>
        <w:right w:val="none" w:sz="0" w:space="0" w:color="auto"/>
      </w:divBdr>
    </w:div>
    <w:div w:id="573050808">
      <w:bodyDiv w:val="1"/>
      <w:marLeft w:val="0"/>
      <w:marRight w:val="0"/>
      <w:marTop w:val="0"/>
      <w:marBottom w:val="0"/>
      <w:divBdr>
        <w:top w:val="none" w:sz="0" w:space="0" w:color="auto"/>
        <w:left w:val="none" w:sz="0" w:space="0" w:color="auto"/>
        <w:bottom w:val="none" w:sz="0" w:space="0" w:color="auto"/>
        <w:right w:val="none" w:sz="0" w:space="0" w:color="auto"/>
      </w:divBdr>
    </w:div>
    <w:div w:id="573124955">
      <w:bodyDiv w:val="1"/>
      <w:marLeft w:val="0"/>
      <w:marRight w:val="0"/>
      <w:marTop w:val="0"/>
      <w:marBottom w:val="0"/>
      <w:divBdr>
        <w:top w:val="none" w:sz="0" w:space="0" w:color="auto"/>
        <w:left w:val="none" w:sz="0" w:space="0" w:color="auto"/>
        <w:bottom w:val="none" w:sz="0" w:space="0" w:color="auto"/>
        <w:right w:val="none" w:sz="0" w:space="0" w:color="auto"/>
      </w:divBdr>
    </w:div>
    <w:div w:id="573703259">
      <w:bodyDiv w:val="1"/>
      <w:marLeft w:val="0"/>
      <w:marRight w:val="0"/>
      <w:marTop w:val="0"/>
      <w:marBottom w:val="0"/>
      <w:divBdr>
        <w:top w:val="none" w:sz="0" w:space="0" w:color="auto"/>
        <w:left w:val="none" w:sz="0" w:space="0" w:color="auto"/>
        <w:bottom w:val="none" w:sz="0" w:space="0" w:color="auto"/>
        <w:right w:val="none" w:sz="0" w:space="0" w:color="auto"/>
      </w:divBdr>
    </w:div>
    <w:div w:id="574049916">
      <w:bodyDiv w:val="1"/>
      <w:marLeft w:val="0"/>
      <w:marRight w:val="0"/>
      <w:marTop w:val="0"/>
      <w:marBottom w:val="0"/>
      <w:divBdr>
        <w:top w:val="none" w:sz="0" w:space="0" w:color="auto"/>
        <w:left w:val="none" w:sz="0" w:space="0" w:color="auto"/>
        <w:bottom w:val="none" w:sz="0" w:space="0" w:color="auto"/>
        <w:right w:val="none" w:sz="0" w:space="0" w:color="auto"/>
      </w:divBdr>
    </w:div>
    <w:div w:id="574164787">
      <w:bodyDiv w:val="1"/>
      <w:marLeft w:val="0"/>
      <w:marRight w:val="0"/>
      <w:marTop w:val="0"/>
      <w:marBottom w:val="0"/>
      <w:divBdr>
        <w:top w:val="none" w:sz="0" w:space="0" w:color="auto"/>
        <w:left w:val="none" w:sz="0" w:space="0" w:color="auto"/>
        <w:bottom w:val="none" w:sz="0" w:space="0" w:color="auto"/>
        <w:right w:val="none" w:sz="0" w:space="0" w:color="auto"/>
      </w:divBdr>
    </w:div>
    <w:div w:id="575555837">
      <w:bodyDiv w:val="1"/>
      <w:marLeft w:val="0"/>
      <w:marRight w:val="0"/>
      <w:marTop w:val="0"/>
      <w:marBottom w:val="0"/>
      <w:divBdr>
        <w:top w:val="none" w:sz="0" w:space="0" w:color="auto"/>
        <w:left w:val="none" w:sz="0" w:space="0" w:color="auto"/>
        <w:bottom w:val="none" w:sz="0" w:space="0" w:color="auto"/>
        <w:right w:val="none" w:sz="0" w:space="0" w:color="auto"/>
      </w:divBdr>
    </w:div>
    <w:div w:id="576861576">
      <w:bodyDiv w:val="1"/>
      <w:marLeft w:val="0"/>
      <w:marRight w:val="0"/>
      <w:marTop w:val="0"/>
      <w:marBottom w:val="0"/>
      <w:divBdr>
        <w:top w:val="none" w:sz="0" w:space="0" w:color="auto"/>
        <w:left w:val="none" w:sz="0" w:space="0" w:color="auto"/>
        <w:bottom w:val="none" w:sz="0" w:space="0" w:color="auto"/>
        <w:right w:val="none" w:sz="0" w:space="0" w:color="auto"/>
      </w:divBdr>
    </w:div>
    <w:div w:id="577328450">
      <w:bodyDiv w:val="1"/>
      <w:marLeft w:val="0"/>
      <w:marRight w:val="0"/>
      <w:marTop w:val="0"/>
      <w:marBottom w:val="0"/>
      <w:divBdr>
        <w:top w:val="none" w:sz="0" w:space="0" w:color="auto"/>
        <w:left w:val="none" w:sz="0" w:space="0" w:color="auto"/>
        <w:bottom w:val="none" w:sz="0" w:space="0" w:color="auto"/>
        <w:right w:val="none" w:sz="0" w:space="0" w:color="auto"/>
      </w:divBdr>
    </w:div>
    <w:div w:id="578058596">
      <w:bodyDiv w:val="1"/>
      <w:marLeft w:val="0"/>
      <w:marRight w:val="0"/>
      <w:marTop w:val="0"/>
      <w:marBottom w:val="0"/>
      <w:divBdr>
        <w:top w:val="none" w:sz="0" w:space="0" w:color="auto"/>
        <w:left w:val="none" w:sz="0" w:space="0" w:color="auto"/>
        <w:bottom w:val="none" w:sz="0" w:space="0" w:color="auto"/>
        <w:right w:val="none" w:sz="0" w:space="0" w:color="auto"/>
      </w:divBdr>
    </w:div>
    <w:div w:id="578058883">
      <w:bodyDiv w:val="1"/>
      <w:marLeft w:val="0"/>
      <w:marRight w:val="0"/>
      <w:marTop w:val="0"/>
      <w:marBottom w:val="0"/>
      <w:divBdr>
        <w:top w:val="none" w:sz="0" w:space="0" w:color="auto"/>
        <w:left w:val="none" w:sz="0" w:space="0" w:color="auto"/>
        <w:bottom w:val="none" w:sz="0" w:space="0" w:color="auto"/>
        <w:right w:val="none" w:sz="0" w:space="0" w:color="auto"/>
      </w:divBdr>
    </w:div>
    <w:div w:id="578101232">
      <w:bodyDiv w:val="1"/>
      <w:marLeft w:val="0"/>
      <w:marRight w:val="0"/>
      <w:marTop w:val="0"/>
      <w:marBottom w:val="0"/>
      <w:divBdr>
        <w:top w:val="none" w:sz="0" w:space="0" w:color="auto"/>
        <w:left w:val="none" w:sz="0" w:space="0" w:color="auto"/>
        <w:bottom w:val="none" w:sz="0" w:space="0" w:color="auto"/>
        <w:right w:val="none" w:sz="0" w:space="0" w:color="auto"/>
      </w:divBdr>
    </w:div>
    <w:div w:id="578487116">
      <w:bodyDiv w:val="1"/>
      <w:marLeft w:val="0"/>
      <w:marRight w:val="0"/>
      <w:marTop w:val="0"/>
      <w:marBottom w:val="0"/>
      <w:divBdr>
        <w:top w:val="none" w:sz="0" w:space="0" w:color="auto"/>
        <w:left w:val="none" w:sz="0" w:space="0" w:color="auto"/>
        <w:bottom w:val="none" w:sz="0" w:space="0" w:color="auto"/>
        <w:right w:val="none" w:sz="0" w:space="0" w:color="auto"/>
      </w:divBdr>
    </w:div>
    <w:div w:id="578517632">
      <w:bodyDiv w:val="1"/>
      <w:marLeft w:val="0"/>
      <w:marRight w:val="0"/>
      <w:marTop w:val="0"/>
      <w:marBottom w:val="0"/>
      <w:divBdr>
        <w:top w:val="none" w:sz="0" w:space="0" w:color="auto"/>
        <w:left w:val="none" w:sz="0" w:space="0" w:color="auto"/>
        <w:bottom w:val="none" w:sz="0" w:space="0" w:color="auto"/>
        <w:right w:val="none" w:sz="0" w:space="0" w:color="auto"/>
      </w:divBdr>
    </w:div>
    <w:div w:id="578563322">
      <w:bodyDiv w:val="1"/>
      <w:marLeft w:val="0"/>
      <w:marRight w:val="0"/>
      <w:marTop w:val="0"/>
      <w:marBottom w:val="0"/>
      <w:divBdr>
        <w:top w:val="none" w:sz="0" w:space="0" w:color="auto"/>
        <w:left w:val="none" w:sz="0" w:space="0" w:color="auto"/>
        <w:bottom w:val="none" w:sz="0" w:space="0" w:color="auto"/>
        <w:right w:val="none" w:sz="0" w:space="0" w:color="auto"/>
      </w:divBdr>
    </w:div>
    <w:div w:id="578708123">
      <w:bodyDiv w:val="1"/>
      <w:marLeft w:val="0"/>
      <w:marRight w:val="0"/>
      <w:marTop w:val="0"/>
      <w:marBottom w:val="0"/>
      <w:divBdr>
        <w:top w:val="none" w:sz="0" w:space="0" w:color="auto"/>
        <w:left w:val="none" w:sz="0" w:space="0" w:color="auto"/>
        <w:bottom w:val="none" w:sz="0" w:space="0" w:color="auto"/>
        <w:right w:val="none" w:sz="0" w:space="0" w:color="auto"/>
      </w:divBdr>
    </w:div>
    <w:div w:id="579102789">
      <w:bodyDiv w:val="1"/>
      <w:marLeft w:val="0"/>
      <w:marRight w:val="0"/>
      <w:marTop w:val="0"/>
      <w:marBottom w:val="0"/>
      <w:divBdr>
        <w:top w:val="none" w:sz="0" w:space="0" w:color="auto"/>
        <w:left w:val="none" w:sz="0" w:space="0" w:color="auto"/>
        <w:bottom w:val="none" w:sz="0" w:space="0" w:color="auto"/>
        <w:right w:val="none" w:sz="0" w:space="0" w:color="auto"/>
      </w:divBdr>
    </w:div>
    <w:div w:id="579363904">
      <w:bodyDiv w:val="1"/>
      <w:marLeft w:val="0"/>
      <w:marRight w:val="0"/>
      <w:marTop w:val="0"/>
      <w:marBottom w:val="0"/>
      <w:divBdr>
        <w:top w:val="none" w:sz="0" w:space="0" w:color="auto"/>
        <w:left w:val="none" w:sz="0" w:space="0" w:color="auto"/>
        <w:bottom w:val="none" w:sz="0" w:space="0" w:color="auto"/>
        <w:right w:val="none" w:sz="0" w:space="0" w:color="auto"/>
      </w:divBdr>
    </w:div>
    <w:div w:id="579365481">
      <w:bodyDiv w:val="1"/>
      <w:marLeft w:val="0"/>
      <w:marRight w:val="0"/>
      <w:marTop w:val="0"/>
      <w:marBottom w:val="0"/>
      <w:divBdr>
        <w:top w:val="none" w:sz="0" w:space="0" w:color="auto"/>
        <w:left w:val="none" w:sz="0" w:space="0" w:color="auto"/>
        <w:bottom w:val="none" w:sz="0" w:space="0" w:color="auto"/>
        <w:right w:val="none" w:sz="0" w:space="0" w:color="auto"/>
      </w:divBdr>
    </w:div>
    <w:div w:id="579365829">
      <w:bodyDiv w:val="1"/>
      <w:marLeft w:val="0"/>
      <w:marRight w:val="0"/>
      <w:marTop w:val="0"/>
      <w:marBottom w:val="0"/>
      <w:divBdr>
        <w:top w:val="none" w:sz="0" w:space="0" w:color="auto"/>
        <w:left w:val="none" w:sz="0" w:space="0" w:color="auto"/>
        <w:bottom w:val="none" w:sz="0" w:space="0" w:color="auto"/>
        <w:right w:val="none" w:sz="0" w:space="0" w:color="auto"/>
      </w:divBdr>
    </w:div>
    <w:div w:id="579488693">
      <w:bodyDiv w:val="1"/>
      <w:marLeft w:val="0"/>
      <w:marRight w:val="0"/>
      <w:marTop w:val="0"/>
      <w:marBottom w:val="0"/>
      <w:divBdr>
        <w:top w:val="none" w:sz="0" w:space="0" w:color="auto"/>
        <w:left w:val="none" w:sz="0" w:space="0" w:color="auto"/>
        <w:bottom w:val="none" w:sz="0" w:space="0" w:color="auto"/>
        <w:right w:val="none" w:sz="0" w:space="0" w:color="auto"/>
      </w:divBdr>
    </w:div>
    <w:div w:id="580213012">
      <w:bodyDiv w:val="1"/>
      <w:marLeft w:val="0"/>
      <w:marRight w:val="0"/>
      <w:marTop w:val="0"/>
      <w:marBottom w:val="0"/>
      <w:divBdr>
        <w:top w:val="none" w:sz="0" w:space="0" w:color="auto"/>
        <w:left w:val="none" w:sz="0" w:space="0" w:color="auto"/>
        <w:bottom w:val="none" w:sz="0" w:space="0" w:color="auto"/>
        <w:right w:val="none" w:sz="0" w:space="0" w:color="auto"/>
      </w:divBdr>
    </w:div>
    <w:div w:id="580600392">
      <w:bodyDiv w:val="1"/>
      <w:marLeft w:val="0"/>
      <w:marRight w:val="0"/>
      <w:marTop w:val="0"/>
      <w:marBottom w:val="0"/>
      <w:divBdr>
        <w:top w:val="none" w:sz="0" w:space="0" w:color="auto"/>
        <w:left w:val="none" w:sz="0" w:space="0" w:color="auto"/>
        <w:bottom w:val="none" w:sz="0" w:space="0" w:color="auto"/>
        <w:right w:val="none" w:sz="0" w:space="0" w:color="auto"/>
      </w:divBdr>
    </w:div>
    <w:div w:id="580917709">
      <w:bodyDiv w:val="1"/>
      <w:marLeft w:val="0"/>
      <w:marRight w:val="0"/>
      <w:marTop w:val="0"/>
      <w:marBottom w:val="0"/>
      <w:divBdr>
        <w:top w:val="none" w:sz="0" w:space="0" w:color="auto"/>
        <w:left w:val="none" w:sz="0" w:space="0" w:color="auto"/>
        <w:bottom w:val="none" w:sz="0" w:space="0" w:color="auto"/>
        <w:right w:val="none" w:sz="0" w:space="0" w:color="auto"/>
      </w:divBdr>
    </w:div>
    <w:div w:id="581064696">
      <w:bodyDiv w:val="1"/>
      <w:marLeft w:val="0"/>
      <w:marRight w:val="0"/>
      <w:marTop w:val="0"/>
      <w:marBottom w:val="0"/>
      <w:divBdr>
        <w:top w:val="none" w:sz="0" w:space="0" w:color="auto"/>
        <w:left w:val="none" w:sz="0" w:space="0" w:color="auto"/>
        <w:bottom w:val="none" w:sz="0" w:space="0" w:color="auto"/>
        <w:right w:val="none" w:sz="0" w:space="0" w:color="auto"/>
      </w:divBdr>
    </w:div>
    <w:div w:id="581259395">
      <w:bodyDiv w:val="1"/>
      <w:marLeft w:val="0"/>
      <w:marRight w:val="0"/>
      <w:marTop w:val="0"/>
      <w:marBottom w:val="0"/>
      <w:divBdr>
        <w:top w:val="none" w:sz="0" w:space="0" w:color="auto"/>
        <w:left w:val="none" w:sz="0" w:space="0" w:color="auto"/>
        <w:bottom w:val="none" w:sz="0" w:space="0" w:color="auto"/>
        <w:right w:val="none" w:sz="0" w:space="0" w:color="auto"/>
      </w:divBdr>
    </w:div>
    <w:div w:id="581336752">
      <w:bodyDiv w:val="1"/>
      <w:marLeft w:val="0"/>
      <w:marRight w:val="0"/>
      <w:marTop w:val="0"/>
      <w:marBottom w:val="0"/>
      <w:divBdr>
        <w:top w:val="none" w:sz="0" w:space="0" w:color="auto"/>
        <w:left w:val="none" w:sz="0" w:space="0" w:color="auto"/>
        <w:bottom w:val="none" w:sz="0" w:space="0" w:color="auto"/>
        <w:right w:val="none" w:sz="0" w:space="0" w:color="auto"/>
      </w:divBdr>
    </w:div>
    <w:div w:id="581525162">
      <w:bodyDiv w:val="1"/>
      <w:marLeft w:val="0"/>
      <w:marRight w:val="0"/>
      <w:marTop w:val="0"/>
      <w:marBottom w:val="0"/>
      <w:divBdr>
        <w:top w:val="none" w:sz="0" w:space="0" w:color="auto"/>
        <w:left w:val="none" w:sz="0" w:space="0" w:color="auto"/>
        <w:bottom w:val="none" w:sz="0" w:space="0" w:color="auto"/>
        <w:right w:val="none" w:sz="0" w:space="0" w:color="auto"/>
      </w:divBdr>
    </w:div>
    <w:div w:id="581717086">
      <w:bodyDiv w:val="1"/>
      <w:marLeft w:val="0"/>
      <w:marRight w:val="0"/>
      <w:marTop w:val="0"/>
      <w:marBottom w:val="0"/>
      <w:divBdr>
        <w:top w:val="none" w:sz="0" w:space="0" w:color="auto"/>
        <w:left w:val="none" w:sz="0" w:space="0" w:color="auto"/>
        <w:bottom w:val="none" w:sz="0" w:space="0" w:color="auto"/>
        <w:right w:val="none" w:sz="0" w:space="0" w:color="auto"/>
      </w:divBdr>
    </w:div>
    <w:div w:id="581765406">
      <w:bodyDiv w:val="1"/>
      <w:marLeft w:val="0"/>
      <w:marRight w:val="0"/>
      <w:marTop w:val="0"/>
      <w:marBottom w:val="0"/>
      <w:divBdr>
        <w:top w:val="none" w:sz="0" w:space="0" w:color="auto"/>
        <w:left w:val="none" w:sz="0" w:space="0" w:color="auto"/>
        <w:bottom w:val="none" w:sz="0" w:space="0" w:color="auto"/>
        <w:right w:val="none" w:sz="0" w:space="0" w:color="auto"/>
      </w:divBdr>
    </w:div>
    <w:div w:id="582760615">
      <w:bodyDiv w:val="1"/>
      <w:marLeft w:val="0"/>
      <w:marRight w:val="0"/>
      <w:marTop w:val="0"/>
      <w:marBottom w:val="0"/>
      <w:divBdr>
        <w:top w:val="none" w:sz="0" w:space="0" w:color="auto"/>
        <w:left w:val="none" w:sz="0" w:space="0" w:color="auto"/>
        <w:bottom w:val="none" w:sz="0" w:space="0" w:color="auto"/>
        <w:right w:val="none" w:sz="0" w:space="0" w:color="auto"/>
      </w:divBdr>
    </w:div>
    <w:div w:id="582877817">
      <w:bodyDiv w:val="1"/>
      <w:marLeft w:val="0"/>
      <w:marRight w:val="0"/>
      <w:marTop w:val="0"/>
      <w:marBottom w:val="0"/>
      <w:divBdr>
        <w:top w:val="none" w:sz="0" w:space="0" w:color="auto"/>
        <w:left w:val="none" w:sz="0" w:space="0" w:color="auto"/>
        <w:bottom w:val="none" w:sz="0" w:space="0" w:color="auto"/>
        <w:right w:val="none" w:sz="0" w:space="0" w:color="auto"/>
      </w:divBdr>
    </w:div>
    <w:div w:id="583026304">
      <w:bodyDiv w:val="1"/>
      <w:marLeft w:val="0"/>
      <w:marRight w:val="0"/>
      <w:marTop w:val="0"/>
      <w:marBottom w:val="0"/>
      <w:divBdr>
        <w:top w:val="none" w:sz="0" w:space="0" w:color="auto"/>
        <w:left w:val="none" w:sz="0" w:space="0" w:color="auto"/>
        <w:bottom w:val="none" w:sz="0" w:space="0" w:color="auto"/>
        <w:right w:val="none" w:sz="0" w:space="0" w:color="auto"/>
      </w:divBdr>
    </w:div>
    <w:div w:id="583026357">
      <w:bodyDiv w:val="1"/>
      <w:marLeft w:val="0"/>
      <w:marRight w:val="0"/>
      <w:marTop w:val="0"/>
      <w:marBottom w:val="0"/>
      <w:divBdr>
        <w:top w:val="none" w:sz="0" w:space="0" w:color="auto"/>
        <w:left w:val="none" w:sz="0" w:space="0" w:color="auto"/>
        <w:bottom w:val="none" w:sz="0" w:space="0" w:color="auto"/>
        <w:right w:val="none" w:sz="0" w:space="0" w:color="auto"/>
      </w:divBdr>
    </w:div>
    <w:div w:id="583026886">
      <w:bodyDiv w:val="1"/>
      <w:marLeft w:val="0"/>
      <w:marRight w:val="0"/>
      <w:marTop w:val="0"/>
      <w:marBottom w:val="0"/>
      <w:divBdr>
        <w:top w:val="none" w:sz="0" w:space="0" w:color="auto"/>
        <w:left w:val="none" w:sz="0" w:space="0" w:color="auto"/>
        <w:bottom w:val="none" w:sz="0" w:space="0" w:color="auto"/>
        <w:right w:val="none" w:sz="0" w:space="0" w:color="auto"/>
      </w:divBdr>
    </w:div>
    <w:div w:id="583150782">
      <w:bodyDiv w:val="1"/>
      <w:marLeft w:val="0"/>
      <w:marRight w:val="0"/>
      <w:marTop w:val="0"/>
      <w:marBottom w:val="0"/>
      <w:divBdr>
        <w:top w:val="none" w:sz="0" w:space="0" w:color="auto"/>
        <w:left w:val="none" w:sz="0" w:space="0" w:color="auto"/>
        <w:bottom w:val="none" w:sz="0" w:space="0" w:color="auto"/>
        <w:right w:val="none" w:sz="0" w:space="0" w:color="auto"/>
      </w:divBdr>
    </w:div>
    <w:div w:id="583222318">
      <w:bodyDiv w:val="1"/>
      <w:marLeft w:val="0"/>
      <w:marRight w:val="0"/>
      <w:marTop w:val="0"/>
      <w:marBottom w:val="0"/>
      <w:divBdr>
        <w:top w:val="none" w:sz="0" w:space="0" w:color="auto"/>
        <w:left w:val="none" w:sz="0" w:space="0" w:color="auto"/>
        <w:bottom w:val="none" w:sz="0" w:space="0" w:color="auto"/>
        <w:right w:val="none" w:sz="0" w:space="0" w:color="auto"/>
      </w:divBdr>
    </w:div>
    <w:div w:id="583497471">
      <w:bodyDiv w:val="1"/>
      <w:marLeft w:val="0"/>
      <w:marRight w:val="0"/>
      <w:marTop w:val="0"/>
      <w:marBottom w:val="0"/>
      <w:divBdr>
        <w:top w:val="none" w:sz="0" w:space="0" w:color="auto"/>
        <w:left w:val="none" w:sz="0" w:space="0" w:color="auto"/>
        <w:bottom w:val="none" w:sz="0" w:space="0" w:color="auto"/>
        <w:right w:val="none" w:sz="0" w:space="0" w:color="auto"/>
      </w:divBdr>
    </w:div>
    <w:div w:id="584146354">
      <w:bodyDiv w:val="1"/>
      <w:marLeft w:val="0"/>
      <w:marRight w:val="0"/>
      <w:marTop w:val="0"/>
      <w:marBottom w:val="0"/>
      <w:divBdr>
        <w:top w:val="none" w:sz="0" w:space="0" w:color="auto"/>
        <w:left w:val="none" w:sz="0" w:space="0" w:color="auto"/>
        <w:bottom w:val="none" w:sz="0" w:space="0" w:color="auto"/>
        <w:right w:val="none" w:sz="0" w:space="0" w:color="auto"/>
      </w:divBdr>
    </w:div>
    <w:div w:id="584344865">
      <w:bodyDiv w:val="1"/>
      <w:marLeft w:val="0"/>
      <w:marRight w:val="0"/>
      <w:marTop w:val="0"/>
      <w:marBottom w:val="0"/>
      <w:divBdr>
        <w:top w:val="none" w:sz="0" w:space="0" w:color="auto"/>
        <w:left w:val="none" w:sz="0" w:space="0" w:color="auto"/>
        <w:bottom w:val="none" w:sz="0" w:space="0" w:color="auto"/>
        <w:right w:val="none" w:sz="0" w:space="0" w:color="auto"/>
      </w:divBdr>
    </w:div>
    <w:div w:id="584387418">
      <w:bodyDiv w:val="1"/>
      <w:marLeft w:val="0"/>
      <w:marRight w:val="0"/>
      <w:marTop w:val="0"/>
      <w:marBottom w:val="0"/>
      <w:divBdr>
        <w:top w:val="none" w:sz="0" w:space="0" w:color="auto"/>
        <w:left w:val="none" w:sz="0" w:space="0" w:color="auto"/>
        <w:bottom w:val="none" w:sz="0" w:space="0" w:color="auto"/>
        <w:right w:val="none" w:sz="0" w:space="0" w:color="auto"/>
      </w:divBdr>
    </w:div>
    <w:div w:id="585261922">
      <w:bodyDiv w:val="1"/>
      <w:marLeft w:val="0"/>
      <w:marRight w:val="0"/>
      <w:marTop w:val="0"/>
      <w:marBottom w:val="0"/>
      <w:divBdr>
        <w:top w:val="none" w:sz="0" w:space="0" w:color="auto"/>
        <w:left w:val="none" w:sz="0" w:space="0" w:color="auto"/>
        <w:bottom w:val="none" w:sz="0" w:space="0" w:color="auto"/>
        <w:right w:val="none" w:sz="0" w:space="0" w:color="auto"/>
      </w:divBdr>
    </w:div>
    <w:div w:id="585727737">
      <w:bodyDiv w:val="1"/>
      <w:marLeft w:val="0"/>
      <w:marRight w:val="0"/>
      <w:marTop w:val="0"/>
      <w:marBottom w:val="0"/>
      <w:divBdr>
        <w:top w:val="none" w:sz="0" w:space="0" w:color="auto"/>
        <w:left w:val="none" w:sz="0" w:space="0" w:color="auto"/>
        <w:bottom w:val="none" w:sz="0" w:space="0" w:color="auto"/>
        <w:right w:val="none" w:sz="0" w:space="0" w:color="auto"/>
      </w:divBdr>
    </w:div>
    <w:div w:id="585920418">
      <w:bodyDiv w:val="1"/>
      <w:marLeft w:val="0"/>
      <w:marRight w:val="0"/>
      <w:marTop w:val="0"/>
      <w:marBottom w:val="0"/>
      <w:divBdr>
        <w:top w:val="none" w:sz="0" w:space="0" w:color="auto"/>
        <w:left w:val="none" w:sz="0" w:space="0" w:color="auto"/>
        <w:bottom w:val="none" w:sz="0" w:space="0" w:color="auto"/>
        <w:right w:val="none" w:sz="0" w:space="0" w:color="auto"/>
      </w:divBdr>
    </w:div>
    <w:div w:id="586692948">
      <w:bodyDiv w:val="1"/>
      <w:marLeft w:val="0"/>
      <w:marRight w:val="0"/>
      <w:marTop w:val="0"/>
      <w:marBottom w:val="0"/>
      <w:divBdr>
        <w:top w:val="none" w:sz="0" w:space="0" w:color="auto"/>
        <w:left w:val="none" w:sz="0" w:space="0" w:color="auto"/>
        <w:bottom w:val="none" w:sz="0" w:space="0" w:color="auto"/>
        <w:right w:val="none" w:sz="0" w:space="0" w:color="auto"/>
      </w:divBdr>
    </w:div>
    <w:div w:id="586771541">
      <w:bodyDiv w:val="1"/>
      <w:marLeft w:val="0"/>
      <w:marRight w:val="0"/>
      <w:marTop w:val="0"/>
      <w:marBottom w:val="0"/>
      <w:divBdr>
        <w:top w:val="none" w:sz="0" w:space="0" w:color="auto"/>
        <w:left w:val="none" w:sz="0" w:space="0" w:color="auto"/>
        <w:bottom w:val="none" w:sz="0" w:space="0" w:color="auto"/>
        <w:right w:val="none" w:sz="0" w:space="0" w:color="auto"/>
      </w:divBdr>
    </w:div>
    <w:div w:id="587036514">
      <w:bodyDiv w:val="1"/>
      <w:marLeft w:val="0"/>
      <w:marRight w:val="0"/>
      <w:marTop w:val="0"/>
      <w:marBottom w:val="0"/>
      <w:divBdr>
        <w:top w:val="none" w:sz="0" w:space="0" w:color="auto"/>
        <w:left w:val="none" w:sz="0" w:space="0" w:color="auto"/>
        <w:bottom w:val="none" w:sz="0" w:space="0" w:color="auto"/>
        <w:right w:val="none" w:sz="0" w:space="0" w:color="auto"/>
      </w:divBdr>
    </w:div>
    <w:div w:id="587233925">
      <w:bodyDiv w:val="1"/>
      <w:marLeft w:val="0"/>
      <w:marRight w:val="0"/>
      <w:marTop w:val="0"/>
      <w:marBottom w:val="0"/>
      <w:divBdr>
        <w:top w:val="none" w:sz="0" w:space="0" w:color="auto"/>
        <w:left w:val="none" w:sz="0" w:space="0" w:color="auto"/>
        <w:bottom w:val="none" w:sz="0" w:space="0" w:color="auto"/>
        <w:right w:val="none" w:sz="0" w:space="0" w:color="auto"/>
      </w:divBdr>
    </w:div>
    <w:div w:id="587539328">
      <w:bodyDiv w:val="1"/>
      <w:marLeft w:val="0"/>
      <w:marRight w:val="0"/>
      <w:marTop w:val="0"/>
      <w:marBottom w:val="0"/>
      <w:divBdr>
        <w:top w:val="none" w:sz="0" w:space="0" w:color="auto"/>
        <w:left w:val="none" w:sz="0" w:space="0" w:color="auto"/>
        <w:bottom w:val="none" w:sz="0" w:space="0" w:color="auto"/>
        <w:right w:val="none" w:sz="0" w:space="0" w:color="auto"/>
      </w:divBdr>
    </w:div>
    <w:div w:id="588000048">
      <w:bodyDiv w:val="1"/>
      <w:marLeft w:val="0"/>
      <w:marRight w:val="0"/>
      <w:marTop w:val="0"/>
      <w:marBottom w:val="0"/>
      <w:divBdr>
        <w:top w:val="none" w:sz="0" w:space="0" w:color="auto"/>
        <w:left w:val="none" w:sz="0" w:space="0" w:color="auto"/>
        <w:bottom w:val="none" w:sz="0" w:space="0" w:color="auto"/>
        <w:right w:val="none" w:sz="0" w:space="0" w:color="auto"/>
      </w:divBdr>
    </w:div>
    <w:div w:id="588973424">
      <w:bodyDiv w:val="1"/>
      <w:marLeft w:val="0"/>
      <w:marRight w:val="0"/>
      <w:marTop w:val="0"/>
      <w:marBottom w:val="0"/>
      <w:divBdr>
        <w:top w:val="none" w:sz="0" w:space="0" w:color="auto"/>
        <w:left w:val="none" w:sz="0" w:space="0" w:color="auto"/>
        <w:bottom w:val="none" w:sz="0" w:space="0" w:color="auto"/>
        <w:right w:val="none" w:sz="0" w:space="0" w:color="auto"/>
      </w:divBdr>
    </w:div>
    <w:div w:id="589124918">
      <w:bodyDiv w:val="1"/>
      <w:marLeft w:val="0"/>
      <w:marRight w:val="0"/>
      <w:marTop w:val="0"/>
      <w:marBottom w:val="0"/>
      <w:divBdr>
        <w:top w:val="none" w:sz="0" w:space="0" w:color="auto"/>
        <w:left w:val="none" w:sz="0" w:space="0" w:color="auto"/>
        <w:bottom w:val="none" w:sz="0" w:space="0" w:color="auto"/>
        <w:right w:val="none" w:sz="0" w:space="0" w:color="auto"/>
      </w:divBdr>
    </w:div>
    <w:div w:id="589242337">
      <w:bodyDiv w:val="1"/>
      <w:marLeft w:val="0"/>
      <w:marRight w:val="0"/>
      <w:marTop w:val="0"/>
      <w:marBottom w:val="0"/>
      <w:divBdr>
        <w:top w:val="none" w:sz="0" w:space="0" w:color="auto"/>
        <w:left w:val="none" w:sz="0" w:space="0" w:color="auto"/>
        <w:bottom w:val="none" w:sz="0" w:space="0" w:color="auto"/>
        <w:right w:val="none" w:sz="0" w:space="0" w:color="auto"/>
      </w:divBdr>
    </w:div>
    <w:div w:id="589244204">
      <w:bodyDiv w:val="1"/>
      <w:marLeft w:val="0"/>
      <w:marRight w:val="0"/>
      <w:marTop w:val="0"/>
      <w:marBottom w:val="0"/>
      <w:divBdr>
        <w:top w:val="none" w:sz="0" w:space="0" w:color="auto"/>
        <w:left w:val="none" w:sz="0" w:space="0" w:color="auto"/>
        <w:bottom w:val="none" w:sz="0" w:space="0" w:color="auto"/>
        <w:right w:val="none" w:sz="0" w:space="0" w:color="auto"/>
      </w:divBdr>
    </w:div>
    <w:div w:id="590165454">
      <w:bodyDiv w:val="1"/>
      <w:marLeft w:val="0"/>
      <w:marRight w:val="0"/>
      <w:marTop w:val="0"/>
      <w:marBottom w:val="0"/>
      <w:divBdr>
        <w:top w:val="none" w:sz="0" w:space="0" w:color="auto"/>
        <w:left w:val="none" w:sz="0" w:space="0" w:color="auto"/>
        <w:bottom w:val="none" w:sz="0" w:space="0" w:color="auto"/>
        <w:right w:val="none" w:sz="0" w:space="0" w:color="auto"/>
      </w:divBdr>
    </w:div>
    <w:div w:id="591283997">
      <w:bodyDiv w:val="1"/>
      <w:marLeft w:val="0"/>
      <w:marRight w:val="0"/>
      <w:marTop w:val="0"/>
      <w:marBottom w:val="0"/>
      <w:divBdr>
        <w:top w:val="none" w:sz="0" w:space="0" w:color="auto"/>
        <w:left w:val="none" w:sz="0" w:space="0" w:color="auto"/>
        <w:bottom w:val="none" w:sz="0" w:space="0" w:color="auto"/>
        <w:right w:val="none" w:sz="0" w:space="0" w:color="auto"/>
      </w:divBdr>
    </w:div>
    <w:div w:id="591397167">
      <w:bodyDiv w:val="1"/>
      <w:marLeft w:val="0"/>
      <w:marRight w:val="0"/>
      <w:marTop w:val="0"/>
      <w:marBottom w:val="0"/>
      <w:divBdr>
        <w:top w:val="none" w:sz="0" w:space="0" w:color="auto"/>
        <w:left w:val="none" w:sz="0" w:space="0" w:color="auto"/>
        <w:bottom w:val="none" w:sz="0" w:space="0" w:color="auto"/>
        <w:right w:val="none" w:sz="0" w:space="0" w:color="auto"/>
      </w:divBdr>
    </w:div>
    <w:div w:id="591473591">
      <w:bodyDiv w:val="1"/>
      <w:marLeft w:val="0"/>
      <w:marRight w:val="0"/>
      <w:marTop w:val="0"/>
      <w:marBottom w:val="0"/>
      <w:divBdr>
        <w:top w:val="none" w:sz="0" w:space="0" w:color="auto"/>
        <w:left w:val="none" w:sz="0" w:space="0" w:color="auto"/>
        <w:bottom w:val="none" w:sz="0" w:space="0" w:color="auto"/>
        <w:right w:val="none" w:sz="0" w:space="0" w:color="auto"/>
      </w:divBdr>
    </w:div>
    <w:div w:id="591621636">
      <w:bodyDiv w:val="1"/>
      <w:marLeft w:val="0"/>
      <w:marRight w:val="0"/>
      <w:marTop w:val="0"/>
      <w:marBottom w:val="0"/>
      <w:divBdr>
        <w:top w:val="none" w:sz="0" w:space="0" w:color="auto"/>
        <w:left w:val="none" w:sz="0" w:space="0" w:color="auto"/>
        <w:bottom w:val="none" w:sz="0" w:space="0" w:color="auto"/>
        <w:right w:val="none" w:sz="0" w:space="0" w:color="auto"/>
      </w:divBdr>
    </w:div>
    <w:div w:id="591746045">
      <w:bodyDiv w:val="1"/>
      <w:marLeft w:val="0"/>
      <w:marRight w:val="0"/>
      <w:marTop w:val="0"/>
      <w:marBottom w:val="0"/>
      <w:divBdr>
        <w:top w:val="none" w:sz="0" w:space="0" w:color="auto"/>
        <w:left w:val="none" w:sz="0" w:space="0" w:color="auto"/>
        <w:bottom w:val="none" w:sz="0" w:space="0" w:color="auto"/>
        <w:right w:val="none" w:sz="0" w:space="0" w:color="auto"/>
      </w:divBdr>
    </w:div>
    <w:div w:id="591819779">
      <w:bodyDiv w:val="1"/>
      <w:marLeft w:val="0"/>
      <w:marRight w:val="0"/>
      <w:marTop w:val="0"/>
      <w:marBottom w:val="0"/>
      <w:divBdr>
        <w:top w:val="none" w:sz="0" w:space="0" w:color="auto"/>
        <w:left w:val="none" w:sz="0" w:space="0" w:color="auto"/>
        <w:bottom w:val="none" w:sz="0" w:space="0" w:color="auto"/>
        <w:right w:val="none" w:sz="0" w:space="0" w:color="auto"/>
      </w:divBdr>
    </w:div>
    <w:div w:id="592209446">
      <w:bodyDiv w:val="1"/>
      <w:marLeft w:val="0"/>
      <w:marRight w:val="0"/>
      <w:marTop w:val="0"/>
      <w:marBottom w:val="0"/>
      <w:divBdr>
        <w:top w:val="none" w:sz="0" w:space="0" w:color="auto"/>
        <w:left w:val="none" w:sz="0" w:space="0" w:color="auto"/>
        <w:bottom w:val="none" w:sz="0" w:space="0" w:color="auto"/>
        <w:right w:val="none" w:sz="0" w:space="0" w:color="auto"/>
      </w:divBdr>
    </w:div>
    <w:div w:id="592317833">
      <w:bodyDiv w:val="1"/>
      <w:marLeft w:val="0"/>
      <w:marRight w:val="0"/>
      <w:marTop w:val="0"/>
      <w:marBottom w:val="0"/>
      <w:divBdr>
        <w:top w:val="none" w:sz="0" w:space="0" w:color="auto"/>
        <w:left w:val="none" w:sz="0" w:space="0" w:color="auto"/>
        <w:bottom w:val="none" w:sz="0" w:space="0" w:color="auto"/>
        <w:right w:val="none" w:sz="0" w:space="0" w:color="auto"/>
      </w:divBdr>
    </w:div>
    <w:div w:id="592399078">
      <w:bodyDiv w:val="1"/>
      <w:marLeft w:val="0"/>
      <w:marRight w:val="0"/>
      <w:marTop w:val="0"/>
      <w:marBottom w:val="0"/>
      <w:divBdr>
        <w:top w:val="none" w:sz="0" w:space="0" w:color="auto"/>
        <w:left w:val="none" w:sz="0" w:space="0" w:color="auto"/>
        <w:bottom w:val="none" w:sz="0" w:space="0" w:color="auto"/>
        <w:right w:val="none" w:sz="0" w:space="0" w:color="auto"/>
      </w:divBdr>
    </w:div>
    <w:div w:id="592586684">
      <w:bodyDiv w:val="1"/>
      <w:marLeft w:val="0"/>
      <w:marRight w:val="0"/>
      <w:marTop w:val="0"/>
      <w:marBottom w:val="0"/>
      <w:divBdr>
        <w:top w:val="none" w:sz="0" w:space="0" w:color="auto"/>
        <w:left w:val="none" w:sz="0" w:space="0" w:color="auto"/>
        <w:bottom w:val="none" w:sz="0" w:space="0" w:color="auto"/>
        <w:right w:val="none" w:sz="0" w:space="0" w:color="auto"/>
      </w:divBdr>
    </w:div>
    <w:div w:id="592712516">
      <w:bodyDiv w:val="1"/>
      <w:marLeft w:val="0"/>
      <w:marRight w:val="0"/>
      <w:marTop w:val="0"/>
      <w:marBottom w:val="0"/>
      <w:divBdr>
        <w:top w:val="none" w:sz="0" w:space="0" w:color="auto"/>
        <w:left w:val="none" w:sz="0" w:space="0" w:color="auto"/>
        <w:bottom w:val="none" w:sz="0" w:space="0" w:color="auto"/>
        <w:right w:val="none" w:sz="0" w:space="0" w:color="auto"/>
      </w:divBdr>
    </w:div>
    <w:div w:id="592787836">
      <w:bodyDiv w:val="1"/>
      <w:marLeft w:val="0"/>
      <w:marRight w:val="0"/>
      <w:marTop w:val="0"/>
      <w:marBottom w:val="0"/>
      <w:divBdr>
        <w:top w:val="none" w:sz="0" w:space="0" w:color="auto"/>
        <w:left w:val="none" w:sz="0" w:space="0" w:color="auto"/>
        <w:bottom w:val="none" w:sz="0" w:space="0" w:color="auto"/>
        <w:right w:val="none" w:sz="0" w:space="0" w:color="auto"/>
      </w:divBdr>
    </w:div>
    <w:div w:id="593247771">
      <w:bodyDiv w:val="1"/>
      <w:marLeft w:val="0"/>
      <w:marRight w:val="0"/>
      <w:marTop w:val="0"/>
      <w:marBottom w:val="0"/>
      <w:divBdr>
        <w:top w:val="none" w:sz="0" w:space="0" w:color="auto"/>
        <w:left w:val="none" w:sz="0" w:space="0" w:color="auto"/>
        <w:bottom w:val="none" w:sz="0" w:space="0" w:color="auto"/>
        <w:right w:val="none" w:sz="0" w:space="0" w:color="auto"/>
      </w:divBdr>
    </w:div>
    <w:div w:id="593637507">
      <w:bodyDiv w:val="1"/>
      <w:marLeft w:val="0"/>
      <w:marRight w:val="0"/>
      <w:marTop w:val="0"/>
      <w:marBottom w:val="0"/>
      <w:divBdr>
        <w:top w:val="none" w:sz="0" w:space="0" w:color="auto"/>
        <w:left w:val="none" w:sz="0" w:space="0" w:color="auto"/>
        <w:bottom w:val="none" w:sz="0" w:space="0" w:color="auto"/>
        <w:right w:val="none" w:sz="0" w:space="0" w:color="auto"/>
      </w:divBdr>
    </w:div>
    <w:div w:id="595098357">
      <w:bodyDiv w:val="1"/>
      <w:marLeft w:val="0"/>
      <w:marRight w:val="0"/>
      <w:marTop w:val="0"/>
      <w:marBottom w:val="0"/>
      <w:divBdr>
        <w:top w:val="none" w:sz="0" w:space="0" w:color="auto"/>
        <w:left w:val="none" w:sz="0" w:space="0" w:color="auto"/>
        <w:bottom w:val="none" w:sz="0" w:space="0" w:color="auto"/>
        <w:right w:val="none" w:sz="0" w:space="0" w:color="auto"/>
      </w:divBdr>
    </w:div>
    <w:div w:id="595165156">
      <w:bodyDiv w:val="1"/>
      <w:marLeft w:val="0"/>
      <w:marRight w:val="0"/>
      <w:marTop w:val="0"/>
      <w:marBottom w:val="0"/>
      <w:divBdr>
        <w:top w:val="none" w:sz="0" w:space="0" w:color="auto"/>
        <w:left w:val="none" w:sz="0" w:space="0" w:color="auto"/>
        <w:bottom w:val="none" w:sz="0" w:space="0" w:color="auto"/>
        <w:right w:val="none" w:sz="0" w:space="0" w:color="auto"/>
      </w:divBdr>
    </w:div>
    <w:div w:id="595401980">
      <w:bodyDiv w:val="1"/>
      <w:marLeft w:val="0"/>
      <w:marRight w:val="0"/>
      <w:marTop w:val="0"/>
      <w:marBottom w:val="0"/>
      <w:divBdr>
        <w:top w:val="none" w:sz="0" w:space="0" w:color="auto"/>
        <w:left w:val="none" w:sz="0" w:space="0" w:color="auto"/>
        <w:bottom w:val="none" w:sz="0" w:space="0" w:color="auto"/>
        <w:right w:val="none" w:sz="0" w:space="0" w:color="auto"/>
      </w:divBdr>
    </w:div>
    <w:div w:id="595402284">
      <w:bodyDiv w:val="1"/>
      <w:marLeft w:val="0"/>
      <w:marRight w:val="0"/>
      <w:marTop w:val="0"/>
      <w:marBottom w:val="0"/>
      <w:divBdr>
        <w:top w:val="none" w:sz="0" w:space="0" w:color="auto"/>
        <w:left w:val="none" w:sz="0" w:space="0" w:color="auto"/>
        <w:bottom w:val="none" w:sz="0" w:space="0" w:color="auto"/>
        <w:right w:val="none" w:sz="0" w:space="0" w:color="auto"/>
      </w:divBdr>
    </w:div>
    <w:div w:id="595402909">
      <w:bodyDiv w:val="1"/>
      <w:marLeft w:val="0"/>
      <w:marRight w:val="0"/>
      <w:marTop w:val="0"/>
      <w:marBottom w:val="0"/>
      <w:divBdr>
        <w:top w:val="none" w:sz="0" w:space="0" w:color="auto"/>
        <w:left w:val="none" w:sz="0" w:space="0" w:color="auto"/>
        <w:bottom w:val="none" w:sz="0" w:space="0" w:color="auto"/>
        <w:right w:val="none" w:sz="0" w:space="0" w:color="auto"/>
      </w:divBdr>
    </w:div>
    <w:div w:id="595944476">
      <w:bodyDiv w:val="1"/>
      <w:marLeft w:val="0"/>
      <w:marRight w:val="0"/>
      <w:marTop w:val="0"/>
      <w:marBottom w:val="0"/>
      <w:divBdr>
        <w:top w:val="none" w:sz="0" w:space="0" w:color="auto"/>
        <w:left w:val="none" w:sz="0" w:space="0" w:color="auto"/>
        <w:bottom w:val="none" w:sz="0" w:space="0" w:color="auto"/>
        <w:right w:val="none" w:sz="0" w:space="0" w:color="auto"/>
      </w:divBdr>
    </w:div>
    <w:div w:id="596134292">
      <w:bodyDiv w:val="1"/>
      <w:marLeft w:val="0"/>
      <w:marRight w:val="0"/>
      <w:marTop w:val="0"/>
      <w:marBottom w:val="0"/>
      <w:divBdr>
        <w:top w:val="none" w:sz="0" w:space="0" w:color="auto"/>
        <w:left w:val="none" w:sz="0" w:space="0" w:color="auto"/>
        <w:bottom w:val="none" w:sz="0" w:space="0" w:color="auto"/>
        <w:right w:val="none" w:sz="0" w:space="0" w:color="auto"/>
      </w:divBdr>
    </w:div>
    <w:div w:id="596181364">
      <w:bodyDiv w:val="1"/>
      <w:marLeft w:val="0"/>
      <w:marRight w:val="0"/>
      <w:marTop w:val="0"/>
      <w:marBottom w:val="0"/>
      <w:divBdr>
        <w:top w:val="none" w:sz="0" w:space="0" w:color="auto"/>
        <w:left w:val="none" w:sz="0" w:space="0" w:color="auto"/>
        <w:bottom w:val="none" w:sz="0" w:space="0" w:color="auto"/>
        <w:right w:val="none" w:sz="0" w:space="0" w:color="auto"/>
      </w:divBdr>
    </w:div>
    <w:div w:id="596448166">
      <w:bodyDiv w:val="1"/>
      <w:marLeft w:val="0"/>
      <w:marRight w:val="0"/>
      <w:marTop w:val="0"/>
      <w:marBottom w:val="0"/>
      <w:divBdr>
        <w:top w:val="none" w:sz="0" w:space="0" w:color="auto"/>
        <w:left w:val="none" w:sz="0" w:space="0" w:color="auto"/>
        <w:bottom w:val="none" w:sz="0" w:space="0" w:color="auto"/>
        <w:right w:val="none" w:sz="0" w:space="0" w:color="auto"/>
      </w:divBdr>
    </w:div>
    <w:div w:id="596452153">
      <w:bodyDiv w:val="1"/>
      <w:marLeft w:val="0"/>
      <w:marRight w:val="0"/>
      <w:marTop w:val="0"/>
      <w:marBottom w:val="0"/>
      <w:divBdr>
        <w:top w:val="none" w:sz="0" w:space="0" w:color="auto"/>
        <w:left w:val="none" w:sz="0" w:space="0" w:color="auto"/>
        <w:bottom w:val="none" w:sz="0" w:space="0" w:color="auto"/>
        <w:right w:val="none" w:sz="0" w:space="0" w:color="auto"/>
      </w:divBdr>
    </w:div>
    <w:div w:id="596598197">
      <w:bodyDiv w:val="1"/>
      <w:marLeft w:val="0"/>
      <w:marRight w:val="0"/>
      <w:marTop w:val="0"/>
      <w:marBottom w:val="0"/>
      <w:divBdr>
        <w:top w:val="none" w:sz="0" w:space="0" w:color="auto"/>
        <w:left w:val="none" w:sz="0" w:space="0" w:color="auto"/>
        <w:bottom w:val="none" w:sz="0" w:space="0" w:color="auto"/>
        <w:right w:val="none" w:sz="0" w:space="0" w:color="auto"/>
      </w:divBdr>
    </w:div>
    <w:div w:id="596641994">
      <w:bodyDiv w:val="1"/>
      <w:marLeft w:val="0"/>
      <w:marRight w:val="0"/>
      <w:marTop w:val="0"/>
      <w:marBottom w:val="0"/>
      <w:divBdr>
        <w:top w:val="none" w:sz="0" w:space="0" w:color="auto"/>
        <w:left w:val="none" w:sz="0" w:space="0" w:color="auto"/>
        <w:bottom w:val="none" w:sz="0" w:space="0" w:color="auto"/>
        <w:right w:val="none" w:sz="0" w:space="0" w:color="auto"/>
      </w:divBdr>
    </w:div>
    <w:div w:id="596669924">
      <w:bodyDiv w:val="1"/>
      <w:marLeft w:val="0"/>
      <w:marRight w:val="0"/>
      <w:marTop w:val="0"/>
      <w:marBottom w:val="0"/>
      <w:divBdr>
        <w:top w:val="none" w:sz="0" w:space="0" w:color="auto"/>
        <w:left w:val="none" w:sz="0" w:space="0" w:color="auto"/>
        <w:bottom w:val="none" w:sz="0" w:space="0" w:color="auto"/>
        <w:right w:val="none" w:sz="0" w:space="0" w:color="auto"/>
      </w:divBdr>
    </w:div>
    <w:div w:id="596794915">
      <w:bodyDiv w:val="1"/>
      <w:marLeft w:val="0"/>
      <w:marRight w:val="0"/>
      <w:marTop w:val="0"/>
      <w:marBottom w:val="0"/>
      <w:divBdr>
        <w:top w:val="none" w:sz="0" w:space="0" w:color="auto"/>
        <w:left w:val="none" w:sz="0" w:space="0" w:color="auto"/>
        <w:bottom w:val="none" w:sz="0" w:space="0" w:color="auto"/>
        <w:right w:val="none" w:sz="0" w:space="0" w:color="auto"/>
      </w:divBdr>
    </w:div>
    <w:div w:id="597106761">
      <w:bodyDiv w:val="1"/>
      <w:marLeft w:val="0"/>
      <w:marRight w:val="0"/>
      <w:marTop w:val="0"/>
      <w:marBottom w:val="0"/>
      <w:divBdr>
        <w:top w:val="none" w:sz="0" w:space="0" w:color="auto"/>
        <w:left w:val="none" w:sz="0" w:space="0" w:color="auto"/>
        <w:bottom w:val="none" w:sz="0" w:space="0" w:color="auto"/>
        <w:right w:val="none" w:sz="0" w:space="0" w:color="auto"/>
      </w:divBdr>
    </w:div>
    <w:div w:id="597252988">
      <w:bodyDiv w:val="1"/>
      <w:marLeft w:val="0"/>
      <w:marRight w:val="0"/>
      <w:marTop w:val="0"/>
      <w:marBottom w:val="0"/>
      <w:divBdr>
        <w:top w:val="none" w:sz="0" w:space="0" w:color="auto"/>
        <w:left w:val="none" w:sz="0" w:space="0" w:color="auto"/>
        <w:bottom w:val="none" w:sz="0" w:space="0" w:color="auto"/>
        <w:right w:val="none" w:sz="0" w:space="0" w:color="auto"/>
      </w:divBdr>
    </w:div>
    <w:div w:id="597710870">
      <w:bodyDiv w:val="1"/>
      <w:marLeft w:val="0"/>
      <w:marRight w:val="0"/>
      <w:marTop w:val="0"/>
      <w:marBottom w:val="0"/>
      <w:divBdr>
        <w:top w:val="none" w:sz="0" w:space="0" w:color="auto"/>
        <w:left w:val="none" w:sz="0" w:space="0" w:color="auto"/>
        <w:bottom w:val="none" w:sz="0" w:space="0" w:color="auto"/>
        <w:right w:val="none" w:sz="0" w:space="0" w:color="auto"/>
      </w:divBdr>
    </w:div>
    <w:div w:id="597758579">
      <w:bodyDiv w:val="1"/>
      <w:marLeft w:val="0"/>
      <w:marRight w:val="0"/>
      <w:marTop w:val="0"/>
      <w:marBottom w:val="0"/>
      <w:divBdr>
        <w:top w:val="none" w:sz="0" w:space="0" w:color="auto"/>
        <w:left w:val="none" w:sz="0" w:space="0" w:color="auto"/>
        <w:bottom w:val="none" w:sz="0" w:space="0" w:color="auto"/>
        <w:right w:val="none" w:sz="0" w:space="0" w:color="auto"/>
      </w:divBdr>
    </w:div>
    <w:div w:id="598147153">
      <w:bodyDiv w:val="1"/>
      <w:marLeft w:val="0"/>
      <w:marRight w:val="0"/>
      <w:marTop w:val="0"/>
      <w:marBottom w:val="0"/>
      <w:divBdr>
        <w:top w:val="none" w:sz="0" w:space="0" w:color="auto"/>
        <w:left w:val="none" w:sz="0" w:space="0" w:color="auto"/>
        <w:bottom w:val="none" w:sz="0" w:space="0" w:color="auto"/>
        <w:right w:val="none" w:sz="0" w:space="0" w:color="auto"/>
      </w:divBdr>
    </w:div>
    <w:div w:id="598610566">
      <w:bodyDiv w:val="1"/>
      <w:marLeft w:val="0"/>
      <w:marRight w:val="0"/>
      <w:marTop w:val="0"/>
      <w:marBottom w:val="0"/>
      <w:divBdr>
        <w:top w:val="none" w:sz="0" w:space="0" w:color="auto"/>
        <w:left w:val="none" w:sz="0" w:space="0" w:color="auto"/>
        <w:bottom w:val="none" w:sz="0" w:space="0" w:color="auto"/>
        <w:right w:val="none" w:sz="0" w:space="0" w:color="auto"/>
      </w:divBdr>
    </w:div>
    <w:div w:id="598877498">
      <w:bodyDiv w:val="1"/>
      <w:marLeft w:val="0"/>
      <w:marRight w:val="0"/>
      <w:marTop w:val="0"/>
      <w:marBottom w:val="0"/>
      <w:divBdr>
        <w:top w:val="none" w:sz="0" w:space="0" w:color="auto"/>
        <w:left w:val="none" w:sz="0" w:space="0" w:color="auto"/>
        <w:bottom w:val="none" w:sz="0" w:space="0" w:color="auto"/>
        <w:right w:val="none" w:sz="0" w:space="0" w:color="auto"/>
      </w:divBdr>
    </w:div>
    <w:div w:id="599142567">
      <w:bodyDiv w:val="1"/>
      <w:marLeft w:val="0"/>
      <w:marRight w:val="0"/>
      <w:marTop w:val="0"/>
      <w:marBottom w:val="0"/>
      <w:divBdr>
        <w:top w:val="none" w:sz="0" w:space="0" w:color="auto"/>
        <w:left w:val="none" w:sz="0" w:space="0" w:color="auto"/>
        <w:bottom w:val="none" w:sz="0" w:space="0" w:color="auto"/>
        <w:right w:val="none" w:sz="0" w:space="0" w:color="auto"/>
      </w:divBdr>
    </w:div>
    <w:div w:id="599332620">
      <w:bodyDiv w:val="1"/>
      <w:marLeft w:val="0"/>
      <w:marRight w:val="0"/>
      <w:marTop w:val="0"/>
      <w:marBottom w:val="0"/>
      <w:divBdr>
        <w:top w:val="none" w:sz="0" w:space="0" w:color="auto"/>
        <w:left w:val="none" w:sz="0" w:space="0" w:color="auto"/>
        <w:bottom w:val="none" w:sz="0" w:space="0" w:color="auto"/>
        <w:right w:val="none" w:sz="0" w:space="0" w:color="auto"/>
      </w:divBdr>
    </w:div>
    <w:div w:id="599682821">
      <w:bodyDiv w:val="1"/>
      <w:marLeft w:val="0"/>
      <w:marRight w:val="0"/>
      <w:marTop w:val="0"/>
      <w:marBottom w:val="0"/>
      <w:divBdr>
        <w:top w:val="none" w:sz="0" w:space="0" w:color="auto"/>
        <w:left w:val="none" w:sz="0" w:space="0" w:color="auto"/>
        <w:bottom w:val="none" w:sz="0" w:space="0" w:color="auto"/>
        <w:right w:val="none" w:sz="0" w:space="0" w:color="auto"/>
      </w:divBdr>
    </w:div>
    <w:div w:id="600140793">
      <w:bodyDiv w:val="1"/>
      <w:marLeft w:val="0"/>
      <w:marRight w:val="0"/>
      <w:marTop w:val="0"/>
      <w:marBottom w:val="0"/>
      <w:divBdr>
        <w:top w:val="none" w:sz="0" w:space="0" w:color="auto"/>
        <w:left w:val="none" w:sz="0" w:space="0" w:color="auto"/>
        <w:bottom w:val="none" w:sz="0" w:space="0" w:color="auto"/>
        <w:right w:val="none" w:sz="0" w:space="0" w:color="auto"/>
      </w:divBdr>
    </w:div>
    <w:div w:id="600140804">
      <w:bodyDiv w:val="1"/>
      <w:marLeft w:val="0"/>
      <w:marRight w:val="0"/>
      <w:marTop w:val="0"/>
      <w:marBottom w:val="0"/>
      <w:divBdr>
        <w:top w:val="none" w:sz="0" w:space="0" w:color="auto"/>
        <w:left w:val="none" w:sz="0" w:space="0" w:color="auto"/>
        <w:bottom w:val="none" w:sz="0" w:space="0" w:color="auto"/>
        <w:right w:val="none" w:sz="0" w:space="0" w:color="auto"/>
      </w:divBdr>
    </w:div>
    <w:div w:id="600145485">
      <w:bodyDiv w:val="1"/>
      <w:marLeft w:val="0"/>
      <w:marRight w:val="0"/>
      <w:marTop w:val="0"/>
      <w:marBottom w:val="0"/>
      <w:divBdr>
        <w:top w:val="none" w:sz="0" w:space="0" w:color="auto"/>
        <w:left w:val="none" w:sz="0" w:space="0" w:color="auto"/>
        <w:bottom w:val="none" w:sz="0" w:space="0" w:color="auto"/>
        <w:right w:val="none" w:sz="0" w:space="0" w:color="auto"/>
      </w:divBdr>
    </w:div>
    <w:div w:id="601062485">
      <w:bodyDiv w:val="1"/>
      <w:marLeft w:val="0"/>
      <w:marRight w:val="0"/>
      <w:marTop w:val="0"/>
      <w:marBottom w:val="0"/>
      <w:divBdr>
        <w:top w:val="none" w:sz="0" w:space="0" w:color="auto"/>
        <w:left w:val="none" w:sz="0" w:space="0" w:color="auto"/>
        <w:bottom w:val="none" w:sz="0" w:space="0" w:color="auto"/>
        <w:right w:val="none" w:sz="0" w:space="0" w:color="auto"/>
      </w:divBdr>
    </w:div>
    <w:div w:id="601455436">
      <w:bodyDiv w:val="1"/>
      <w:marLeft w:val="0"/>
      <w:marRight w:val="0"/>
      <w:marTop w:val="0"/>
      <w:marBottom w:val="0"/>
      <w:divBdr>
        <w:top w:val="none" w:sz="0" w:space="0" w:color="auto"/>
        <w:left w:val="none" w:sz="0" w:space="0" w:color="auto"/>
        <w:bottom w:val="none" w:sz="0" w:space="0" w:color="auto"/>
        <w:right w:val="none" w:sz="0" w:space="0" w:color="auto"/>
      </w:divBdr>
    </w:div>
    <w:div w:id="601688964">
      <w:bodyDiv w:val="1"/>
      <w:marLeft w:val="0"/>
      <w:marRight w:val="0"/>
      <w:marTop w:val="0"/>
      <w:marBottom w:val="0"/>
      <w:divBdr>
        <w:top w:val="none" w:sz="0" w:space="0" w:color="auto"/>
        <w:left w:val="none" w:sz="0" w:space="0" w:color="auto"/>
        <w:bottom w:val="none" w:sz="0" w:space="0" w:color="auto"/>
        <w:right w:val="none" w:sz="0" w:space="0" w:color="auto"/>
      </w:divBdr>
    </w:div>
    <w:div w:id="601883216">
      <w:bodyDiv w:val="1"/>
      <w:marLeft w:val="0"/>
      <w:marRight w:val="0"/>
      <w:marTop w:val="0"/>
      <w:marBottom w:val="0"/>
      <w:divBdr>
        <w:top w:val="none" w:sz="0" w:space="0" w:color="auto"/>
        <w:left w:val="none" w:sz="0" w:space="0" w:color="auto"/>
        <w:bottom w:val="none" w:sz="0" w:space="0" w:color="auto"/>
        <w:right w:val="none" w:sz="0" w:space="0" w:color="auto"/>
      </w:divBdr>
    </w:div>
    <w:div w:id="601956459">
      <w:bodyDiv w:val="1"/>
      <w:marLeft w:val="0"/>
      <w:marRight w:val="0"/>
      <w:marTop w:val="0"/>
      <w:marBottom w:val="0"/>
      <w:divBdr>
        <w:top w:val="none" w:sz="0" w:space="0" w:color="auto"/>
        <w:left w:val="none" w:sz="0" w:space="0" w:color="auto"/>
        <w:bottom w:val="none" w:sz="0" w:space="0" w:color="auto"/>
        <w:right w:val="none" w:sz="0" w:space="0" w:color="auto"/>
      </w:divBdr>
    </w:div>
    <w:div w:id="602760267">
      <w:bodyDiv w:val="1"/>
      <w:marLeft w:val="0"/>
      <w:marRight w:val="0"/>
      <w:marTop w:val="0"/>
      <w:marBottom w:val="0"/>
      <w:divBdr>
        <w:top w:val="none" w:sz="0" w:space="0" w:color="auto"/>
        <w:left w:val="none" w:sz="0" w:space="0" w:color="auto"/>
        <w:bottom w:val="none" w:sz="0" w:space="0" w:color="auto"/>
        <w:right w:val="none" w:sz="0" w:space="0" w:color="auto"/>
      </w:divBdr>
    </w:div>
    <w:div w:id="603150539">
      <w:bodyDiv w:val="1"/>
      <w:marLeft w:val="0"/>
      <w:marRight w:val="0"/>
      <w:marTop w:val="0"/>
      <w:marBottom w:val="0"/>
      <w:divBdr>
        <w:top w:val="none" w:sz="0" w:space="0" w:color="auto"/>
        <w:left w:val="none" w:sz="0" w:space="0" w:color="auto"/>
        <w:bottom w:val="none" w:sz="0" w:space="0" w:color="auto"/>
        <w:right w:val="none" w:sz="0" w:space="0" w:color="auto"/>
      </w:divBdr>
    </w:div>
    <w:div w:id="603195923">
      <w:bodyDiv w:val="1"/>
      <w:marLeft w:val="0"/>
      <w:marRight w:val="0"/>
      <w:marTop w:val="0"/>
      <w:marBottom w:val="0"/>
      <w:divBdr>
        <w:top w:val="none" w:sz="0" w:space="0" w:color="auto"/>
        <w:left w:val="none" w:sz="0" w:space="0" w:color="auto"/>
        <w:bottom w:val="none" w:sz="0" w:space="0" w:color="auto"/>
        <w:right w:val="none" w:sz="0" w:space="0" w:color="auto"/>
      </w:divBdr>
    </w:div>
    <w:div w:id="603265010">
      <w:bodyDiv w:val="1"/>
      <w:marLeft w:val="0"/>
      <w:marRight w:val="0"/>
      <w:marTop w:val="0"/>
      <w:marBottom w:val="0"/>
      <w:divBdr>
        <w:top w:val="none" w:sz="0" w:space="0" w:color="auto"/>
        <w:left w:val="none" w:sz="0" w:space="0" w:color="auto"/>
        <w:bottom w:val="none" w:sz="0" w:space="0" w:color="auto"/>
        <w:right w:val="none" w:sz="0" w:space="0" w:color="auto"/>
      </w:divBdr>
    </w:div>
    <w:div w:id="603659626">
      <w:bodyDiv w:val="1"/>
      <w:marLeft w:val="0"/>
      <w:marRight w:val="0"/>
      <w:marTop w:val="0"/>
      <w:marBottom w:val="0"/>
      <w:divBdr>
        <w:top w:val="none" w:sz="0" w:space="0" w:color="auto"/>
        <w:left w:val="none" w:sz="0" w:space="0" w:color="auto"/>
        <w:bottom w:val="none" w:sz="0" w:space="0" w:color="auto"/>
        <w:right w:val="none" w:sz="0" w:space="0" w:color="auto"/>
      </w:divBdr>
    </w:div>
    <w:div w:id="604074166">
      <w:bodyDiv w:val="1"/>
      <w:marLeft w:val="0"/>
      <w:marRight w:val="0"/>
      <w:marTop w:val="0"/>
      <w:marBottom w:val="0"/>
      <w:divBdr>
        <w:top w:val="none" w:sz="0" w:space="0" w:color="auto"/>
        <w:left w:val="none" w:sz="0" w:space="0" w:color="auto"/>
        <w:bottom w:val="none" w:sz="0" w:space="0" w:color="auto"/>
        <w:right w:val="none" w:sz="0" w:space="0" w:color="auto"/>
      </w:divBdr>
    </w:div>
    <w:div w:id="604190277">
      <w:bodyDiv w:val="1"/>
      <w:marLeft w:val="0"/>
      <w:marRight w:val="0"/>
      <w:marTop w:val="0"/>
      <w:marBottom w:val="0"/>
      <w:divBdr>
        <w:top w:val="none" w:sz="0" w:space="0" w:color="auto"/>
        <w:left w:val="none" w:sz="0" w:space="0" w:color="auto"/>
        <w:bottom w:val="none" w:sz="0" w:space="0" w:color="auto"/>
        <w:right w:val="none" w:sz="0" w:space="0" w:color="auto"/>
      </w:divBdr>
    </w:div>
    <w:div w:id="604769859">
      <w:bodyDiv w:val="1"/>
      <w:marLeft w:val="0"/>
      <w:marRight w:val="0"/>
      <w:marTop w:val="0"/>
      <w:marBottom w:val="0"/>
      <w:divBdr>
        <w:top w:val="none" w:sz="0" w:space="0" w:color="auto"/>
        <w:left w:val="none" w:sz="0" w:space="0" w:color="auto"/>
        <w:bottom w:val="none" w:sz="0" w:space="0" w:color="auto"/>
        <w:right w:val="none" w:sz="0" w:space="0" w:color="auto"/>
      </w:divBdr>
    </w:div>
    <w:div w:id="605235589">
      <w:bodyDiv w:val="1"/>
      <w:marLeft w:val="0"/>
      <w:marRight w:val="0"/>
      <w:marTop w:val="0"/>
      <w:marBottom w:val="0"/>
      <w:divBdr>
        <w:top w:val="none" w:sz="0" w:space="0" w:color="auto"/>
        <w:left w:val="none" w:sz="0" w:space="0" w:color="auto"/>
        <w:bottom w:val="none" w:sz="0" w:space="0" w:color="auto"/>
        <w:right w:val="none" w:sz="0" w:space="0" w:color="auto"/>
      </w:divBdr>
    </w:div>
    <w:div w:id="606042501">
      <w:bodyDiv w:val="1"/>
      <w:marLeft w:val="0"/>
      <w:marRight w:val="0"/>
      <w:marTop w:val="0"/>
      <w:marBottom w:val="0"/>
      <w:divBdr>
        <w:top w:val="none" w:sz="0" w:space="0" w:color="auto"/>
        <w:left w:val="none" w:sz="0" w:space="0" w:color="auto"/>
        <w:bottom w:val="none" w:sz="0" w:space="0" w:color="auto"/>
        <w:right w:val="none" w:sz="0" w:space="0" w:color="auto"/>
      </w:divBdr>
    </w:div>
    <w:div w:id="606543530">
      <w:bodyDiv w:val="1"/>
      <w:marLeft w:val="0"/>
      <w:marRight w:val="0"/>
      <w:marTop w:val="0"/>
      <w:marBottom w:val="0"/>
      <w:divBdr>
        <w:top w:val="none" w:sz="0" w:space="0" w:color="auto"/>
        <w:left w:val="none" w:sz="0" w:space="0" w:color="auto"/>
        <w:bottom w:val="none" w:sz="0" w:space="0" w:color="auto"/>
        <w:right w:val="none" w:sz="0" w:space="0" w:color="auto"/>
      </w:divBdr>
    </w:div>
    <w:div w:id="606935825">
      <w:bodyDiv w:val="1"/>
      <w:marLeft w:val="0"/>
      <w:marRight w:val="0"/>
      <w:marTop w:val="0"/>
      <w:marBottom w:val="0"/>
      <w:divBdr>
        <w:top w:val="none" w:sz="0" w:space="0" w:color="auto"/>
        <w:left w:val="none" w:sz="0" w:space="0" w:color="auto"/>
        <w:bottom w:val="none" w:sz="0" w:space="0" w:color="auto"/>
        <w:right w:val="none" w:sz="0" w:space="0" w:color="auto"/>
      </w:divBdr>
    </w:div>
    <w:div w:id="607007792">
      <w:bodyDiv w:val="1"/>
      <w:marLeft w:val="0"/>
      <w:marRight w:val="0"/>
      <w:marTop w:val="0"/>
      <w:marBottom w:val="0"/>
      <w:divBdr>
        <w:top w:val="none" w:sz="0" w:space="0" w:color="auto"/>
        <w:left w:val="none" w:sz="0" w:space="0" w:color="auto"/>
        <w:bottom w:val="none" w:sz="0" w:space="0" w:color="auto"/>
        <w:right w:val="none" w:sz="0" w:space="0" w:color="auto"/>
      </w:divBdr>
    </w:div>
    <w:div w:id="607087007">
      <w:bodyDiv w:val="1"/>
      <w:marLeft w:val="0"/>
      <w:marRight w:val="0"/>
      <w:marTop w:val="0"/>
      <w:marBottom w:val="0"/>
      <w:divBdr>
        <w:top w:val="none" w:sz="0" w:space="0" w:color="auto"/>
        <w:left w:val="none" w:sz="0" w:space="0" w:color="auto"/>
        <w:bottom w:val="none" w:sz="0" w:space="0" w:color="auto"/>
        <w:right w:val="none" w:sz="0" w:space="0" w:color="auto"/>
      </w:divBdr>
    </w:div>
    <w:div w:id="607391639">
      <w:bodyDiv w:val="1"/>
      <w:marLeft w:val="0"/>
      <w:marRight w:val="0"/>
      <w:marTop w:val="0"/>
      <w:marBottom w:val="0"/>
      <w:divBdr>
        <w:top w:val="none" w:sz="0" w:space="0" w:color="auto"/>
        <w:left w:val="none" w:sz="0" w:space="0" w:color="auto"/>
        <w:bottom w:val="none" w:sz="0" w:space="0" w:color="auto"/>
        <w:right w:val="none" w:sz="0" w:space="0" w:color="auto"/>
      </w:divBdr>
    </w:div>
    <w:div w:id="607584651">
      <w:bodyDiv w:val="1"/>
      <w:marLeft w:val="0"/>
      <w:marRight w:val="0"/>
      <w:marTop w:val="0"/>
      <w:marBottom w:val="0"/>
      <w:divBdr>
        <w:top w:val="none" w:sz="0" w:space="0" w:color="auto"/>
        <w:left w:val="none" w:sz="0" w:space="0" w:color="auto"/>
        <w:bottom w:val="none" w:sz="0" w:space="0" w:color="auto"/>
        <w:right w:val="none" w:sz="0" w:space="0" w:color="auto"/>
      </w:divBdr>
    </w:div>
    <w:div w:id="607615686">
      <w:bodyDiv w:val="1"/>
      <w:marLeft w:val="0"/>
      <w:marRight w:val="0"/>
      <w:marTop w:val="0"/>
      <w:marBottom w:val="0"/>
      <w:divBdr>
        <w:top w:val="none" w:sz="0" w:space="0" w:color="auto"/>
        <w:left w:val="none" w:sz="0" w:space="0" w:color="auto"/>
        <w:bottom w:val="none" w:sz="0" w:space="0" w:color="auto"/>
        <w:right w:val="none" w:sz="0" w:space="0" w:color="auto"/>
      </w:divBdr>
    </w:div>
    <w:div w:id="608437344">
      <w:bodyDiv w:val="1"/>
      <w:marLeft w:val="0"/>
      <w:marRight w:val="0"/>
      <w:marTop w:val="0"/>
      <w:marBottom w:val="0"/>
      <w:divBdr>
        <w:top w:val="none" w:sz="0" w:space="0" w:color="auto"/>
        <w:left w:val="none" w:sz="0" w:space="0" w:color="auto"/>
        <w:bottom w:val="none" w:sz="0" w:space="0" w:color="auto"/>
        <w:right w:val="none" w:sz="0" w:space="0" w:color="auto"/>
      </w:divBdr>
    </w:div>
    <w:div w:id="608662633">
      <w:bodyDiv w:val="1"/>
      <w:marLeft w:val="0"/>
      <w:marRight w:val="0"/>
      <w:marTop w:val="0"/>
      <w:marBottom w:val="0"/>
      <w:divBdr>
        <w:top w:val="none" w:sz="0" w:space="0" w:color="auto"/>
        <w:left w:val="none" w:sz="0" w:space="0" w:color="auto"/>
        <w:bottom w:val="none" w:sz="0" w:space="0" w:color="auto"/>
        <w:right w:val="none" w:sz="0" w:space="0" w:color="auto"/>
      </w:divBdr>
    </w:div>
    <w:div w:id="608704352">
      <w:bodyDiv w:val="1"/>
      <w:marLeft w:val="0"/>
      <w:marRight w:val="0"/>
      <w:marTop w:val="0"/>
      <w:marBottom w:val="0"/>
      <w:divBdr>
        <w:top w:val="none" w:sz="0" w:space="0" w:color="auto"/>
        <w:left w:val="none" w:sz="0" w:space="0" w:color="auto"/>
        <w:bottom w:val="none" w:sz="0" w:space="0" w:color="auto"/>
        <w:right w:val="none" w:sz="0" w:space="0" w:color="auto"/>
      </w:divBdr>
    </w:div>
    <w:div w:id="608850812">
      <w:bodyDiv w:val="1"/>
      <w:marLeft w:val="0"/>
      <w:marRight w:val="0"/>
      <w:marTop w:val="0"/>
      <w:marBottom w:val="0"/>
      <w:divBdr>
        <w:top w:val="none" w:sz="0" w:space="0" w:color="auto"/>
        <w:left w:val="none" w:sz="0" w:space="0" w:color="auto"/>
        <w:bottom w:val="none" w:sz="0" w:space="0" w:color="auto"/>
        <w:right w:val="none" w:sz="0" w:space="0" w:color="auto"/>
      </w:divBdr>
    </w:div>
    <w:div w:id="608975434">
      <w:bodyDiv w:val="1"/>
      <w:marLeft w:val="0"/>
      <w:marRight w:val="0"/>
      <w:marTop w:val="0"/>
      <w:marBottom w:val="0"/>
      <w:divBdr>
        <w:top w:val="none" w:sz="0" w:space="0" w:color="auto"/>
        <w:left w:val="none" w:sz="0" w:space="0" w:color="auto"/>
        <w:bottom w:val="none" w:sz="0" w:space="0" w:color="auto"/>
        <w:right w:val="none" w:sz="0" w:space="0" w:color="auto"/>
      </w:divBdr>
    </w:div>
    <w:div w:id="609094687">
      <w:bodyDiv w:val="1"/>
      <w:marLeft w:val="0"/>
      <w:marRight w:val="0"/>
      <w:marTop w:val="0"/>
      <w:marBottom w:val="0"/>
      <w:divBdr>
        <w:top w:val="none" w:sz="0" w:space="0" w:color="auto"/>
        <w:left w:val="none" w:sz="0" w:space="0" w:color="auto"/>
        <w:bottom w:val="none" w:sz="0" w:space="0" w:color="auto"/>
        <w:right w:val="none" w:sz="0" w:space="0" w:color="auto"/>
      </w:divBdr>
    </w:div>
    <w:div w:id="609704804">
      <w:bodyDiv w:val="1"/>
      <w:marLeft w:val="0"/>
      <w:marRight w:val="0"/>
      <w:marTop w:val="0"/>
      <w:marBottom w:val="0"/>
      <w:divBdr>
        <w:top w:val="none" w:sz="0" w:space="0" w:color="auto"/>
        <w:left w:val="none" w:sz="0" w:space="0" w:color="auto"/>
        <w:bottom w:val="none" w:sz="0" w:space="0" w:color="auto"/>
        <w:right w:val="none" w:sz="0" w:space="0" w:color="auto"/>
      </w:divBdr>
    </w:div>
    <w:div w:id="609943596">
      <w:bodyDiv w:val="1"/>
      <w:marLeft w:val="0"/>
      <w:marRight w:val="0"/>
      <w:marTop w:val="0"/>
      <w:marBottom w:val="0"/>
      <w:divBdr>
        <w:top w:val="none" w:sz="0" w:space="0" w:color="auto"/>
        <w:left w:val="none" w:sz="0" w:space="0" w:color="auto"/>
        <w:bottom w:val="none" w:sz="0" w:space="0" w:color="auto"/>
        <w:right w:val="none" w:sz="0" w:space="0" w:color="auto"/>
      </w:divBdr>
    </w:div>
    <w:div w:id="610363356">
      <w:bodyDiv w:val="1"/>
      <w:marLeft w:val="0"/>
      <w:marRight w:val="0"/>
      <w:marTop w:val="0"/>
      <w:marBottom w:val="0"/>
      <w:divBdr>
        <w:top w:val="none" w:sz="0" w:space="0" w:color="auto"/>
        <w:left w:val="none" w:sz="0" w:space="0" w:color="auto"/>
        <w:bottom w:val="none" w:sz="0" w:space="0" w:color="auto"/>
        <w:right w:val="none" w:sz="0" w:space="0" w:color="auto"/>
      </w:divBdr>
    </w:div>
    <w:div w:id="611209422">
      <w:bodyDiv w:val="1"/>
      <w:marLeft w:val="0"/>
      <w:marRight w:val="0"/>
      <w:marTop w:val="0"/>
      <w:marBottom w:val="0"/>
      <w:divBdr>
        <w:top w:val="none" w:sz="0" w:space="0" w:color="auto"/>
        <w:left w:val="none" w:sz="0" w:space="0" w:color="auto"/>
        <w:bottom w:val="none" w:sz="0" w:space="0" w:color="auto"/>
        <w:right w:val="none" w:sz="0" w:space="0" w:color="auto"/>
      </w:divBdr>
    </w:div>
    <w:div w:id="611405389">
      <w:bodyDiv w:val="1"/>
      <w:marLeft w:val="0"/>
      <w:marRight w:val="0"/>
      <w:marTop w:val="0"/>
      <w:marBottom w:val="0"/>
      <w:divBdr>
        <w:top w:val="none" w:sz="0" w:space="0" w:color="auto"/>
        <w:left w:val="none" w:sz="0" w:space="0" w:color="auto"/>
        <w:bottom w:val="none" w:sz="0" w:space="0" w:color="auto"/>
        <w:right w:val="none" w:sz="0" w:space="0" w:color="auto"/>
      </w:divBdr>
    </w:div>
    <w:div w:id="611477126">
      <w:bodyDiv w:val="1"/>
      <w:marLeft w:val="0"/>
      <w:marRight w:val="0"/>
      <w:marTop w:val="0"/>
      <w:marBottom w:val="0"/>
      <w:divBdr>
        <w:top w:val="none" w:sz="0" w:space="0" w:color="auto"/>
        <w:left w:val="none" w:sz="0" w:space="0" w:color="auto"/>
        <w:bottom w:val="none" w:sz="0" w:space="0" w:color="auto"/>
        <w:right w:val="none" w:sz="0" w:space="0" w:color="auto"/>
      </w:divBdr>
    </w:div>
    <w:div w:id="611591219">
      <w:bodyDiv w:val="1"/>
      <w:marLeft w:val="0"/>
      <w:marRight w:val="0"/>
      <w:marTop w:val="0"/>
      <w:marBottom w:val="0"/>
      <w:divBdr>
        <w:top w:val="none" w:sz="0" w:space="0" w:color="auto"/>
        <w:left w:val="none" w:sz="0" w:space="0" w:color="auto"/>
        <w:bottom w:val="none" w:sz="0" w:space="0" w:color="auto"/>
        <w:right w:val="none" w:sz="0" w:space="0" w:color="auto"/>
      </w:divBdr>
    </w:div>
    <w:div w:id="611859573">
      <w:bodyDiv w:val="1"/>
      <w:marLeft w:val="0"/>
      <w:marRight w:val="0"/>
      <w:marTop w:val="0"/>
      <w:marBottom w:val="0"/>
      <w:divBdr>
        <w:top w:val="none" w:sz="0" w:space="0" w:color="auto"/>
        <w:left w:val="none" w:sz="0" w:space="0" w:color="auto"/>
        <w:bottom w:val="none" w:sz="0" w:space="0" w:color="auto"/>
        <w:right w:val="none" w:sz="0" w:space="0" w:color="auto"/>
      </w:divBdr>
    </w:div>
    <w:div w:id="611865563">
      <w:bodyDiv w:val="1"/>
      <w:marLeft w:val="0"/>
      <w:marRight w:val="0"/>
      <w:marTop w:val="0"/>
      <w:marBottom w:val="0"/>
      <w:divBdr>
        <w:top w:val="none" w:sz="0" w:space="0" w:color="auto"/>
        <w:left w:val="none" w:sz="0" w:space="0" w:color="auto"/>
        <w:bottom w:val="none" w:sz="0" w:space="0" w:color="auto"/>
        <w:right w:val="none" w:sz="0" w:space="0" w:color="auto"/>
      </w:divBdr>
    </w:div>
    <w:div w:id="612173772">
      <w:bodyDiv w:val="1"/>
      <w:marLeft w:val="0"/>
      <w:marRight w:val="0"/>
      <w:marTop w:val="0"/>
      <w:marBottom w:val="0"/>
      <w:divBdr>
        <w:top w:val="none" w:sz="0" w:space="0" w:color="auto"/>
        <w:left w:val="none" w:sz="0" w:space="0" w:color="auto"/>
        <w:bottom w:val="none" w:sz="0" w:space="0" w:color="auto"/>
        <w:right w:val="none" w:sz="0" w:space="0" w:color="auto"/>
      </w:divBdr>
    </w:div>
    <w:div w:id="612596421">
      <w:bodyDiv w:val="1"/>
      <w:marLeft w:val="0"/>
      <w:marRight w:val="0"/>
      <w:marTop w:val="0"/>
      <w:marBottom w:val="0"/>
      <w:divBdr>
        <w:top w:val="none" w:sz="0" w:space="0" w:color="auto"/>
        <w:left w:val="none" w:sz="0" w:space="0" w:color="auto"/>
        <w:bottom w:val="none" w:sz="0" w:space="0" w:color="auto"/>
        <w:right w:val="none" w:sz="0" w:space="0" w:color="auto"/>
      </w:divBdr>
    </w:div>
    <w:div w:id="612631568">
      <w:bodyDiv w:val="1"/>
      <w:marLeft w:val="0"/>
      <w:marRight w:val="0"/>
      <w:marTop w:val="0"/>
      <w:marBottom w:val="0"/>
      <w:divBdr>
        <w:top w:val="none" w:sz="0" w:space="0" w:color="auto"/>
        <w:left w:val="none" w:sz="0" w:space="0" w:color="auto"/>
        <w:bottom w:val="none" w:sz="0" w:space="0" w:color="auto"/>
        <w:right w:val="none" w:sz="0" w:space="0" w:color="auto"/>
      </w:divBdr>
    </w:div>
    <w:div w:id="612639653">
      <w:bodyDiv w:val="1"/>
      <w:marLeft w:val="0"/>
      <w:marRight w:val="0"/>
      <w:marTop w:val="0"/>
      <w:marBottom w:val="0"/>
      <w:divBdr>
        <w:top w:val="none" w:sz="0" w:space="0" w:color="auto"/>
        <w:left w:val="none" w:sz="0" w:space="0" w:color="auto"/>
        <w:bottom w:val="none" w:sz="0" w:space="0" w:color="auto"/>
        <w:right w:val="none" w:sz="0" w:space="0" w:color="auto"/>
      </w:divBdr>
    </w:div>
    <w:div w:id="612831524">
      <w:bodyDiv w:val="1"/>
      <w:marLeft w:val="0"/>
      <w:marRight w:val="0"/>
      <w:marTop w:val="0"/>
      <w:marBottom w:val="0"/>
      <w:divBdr>
        <w:top w:val="none" w:sz="0" w:space="0" w:color="auto"/>
        <w:left w:val="none" w:sz="0" w:space="0" w:color="auto"/>
        <w:bottom w:val="none" w:sz="0" w:space="0" w:color="auto"/>
        <w:right w:val="none" w:sz="0" w:space="0" w:color="auto"/>
      </w:divBdr>
    </w:div>
    <w:div w:id="612831574">
      <w:bodyDiv w:val="1"/>
      <w:marLeft w:val="0"/>
      <w:marRight w:val="0"/>
      <w:marTop w:val="0"/>
      <w:marBottom w:val="0"/>
      <w:divBdr>
        <w:top w:val="none" w:sz="0" w:space="0" w:color="auto"/>
        <w:left w:val="none" w:sz="0" w:space="0" w:color="auto"/>
        <w:bottom w:val="none" w:sz="0" w:space="0" w:color="auto"/>
        <w:right w:val="none" w:sz="0" w:space="0" w:color="auto"/>
      </w:divBdr>
    </w:div>
    <w:div w:id="614097728">
      <w:bodyDiv w:val="1"/>
      <w:marLeft w:val="0"/>
      <w:marRight w:val="0"/>
      <w:marTop w:val="0"/>
      <w:marBottom w:val="0"/>
      <w:divBdr>
        <w:top w:val="none" w:sz="0" w:space="0" w:color="auto"/>
        <w:left w:val="none" w:sz="0" w:space="0" w:color="auto"/>
        <w:bottom w:val="none" w:sz="0" w:space="0" w:color="auto"/>
        <w:right w:val="none" w:sz="0" w:space="0" w:color="auto"/>
      </w:divBdr>
    </w:div>
    <w:div w:id="614099418">
      <w:bodyDiv w:val="1"/>
      <w:marLeft w:val="0"/>
      <w:marRight w:val="0"/>
      <w:marTop w:val="0"/>
      <w:marBottom w:val="0"/>
      <w:divBdr>
        <w:top w:val="none" w:sz="0" w:space="0" w:color="auto"/>
        <w:left w:val="none" w:sz="0" w:space="0" w:color="auto"/>
        <w:bottom w:val="none" w:sz="0" w:space="0" w:color="auto"/>
        <w:right w:val="none" w:sz="0" w:space="0" w:color="auto"/>
      </w:divBdr>
    </w:div>
    <w:div w:id="614288723">
      <w:bodyDiv w:val="1"/>
      <w:marLeft w:val="0"/>
      <w:marRight w:val="0"/>
      <w:marTop w:val="0"/>
      <w:marBottom w:val="0"/>
      <w:divBdr>
        <w:top w:val="none" w:sz="0" w:space="0" w:color="auto"/>
        <w:left w:val="none" w:sz="0" w:space="0" w:color="auto"/>
        <w:bottom w:val="none" w:sz="0" w:space="0" w:color="auto"/>
        <w:right w:val="none" w:sz="0" w:space="0" w:color="auto"/>
      </w:divBdr>
    </w:div>
    <w:div w:id="614365434">
      <w:bodyDiv w:val="1"/>
      <w:marLeft w:val="0"/>
      <w:marRight w:val="0"/>
      <w:marTop w:val="0"/>
      <w:marBottom w:val="0"/>
      <w:divBdr>
        <w:top w:val="none" w:sz="0" w:space="0" w:color="auto"/>
        <w:left w:val="none" w:sz="0" w:space="0" w:color="auto"/>
        <w:bottom w:val="none" w:sz="0" w:space="0" w:color="auto"/>
        <w:right w:val="none" w:sz="0" w:space="0" w:color="auto"/>
      </w:divBdr>
    </w:div>
    <w:div w:id="614672864">
      <w:bodyDiv w:val="1"/>
      <w:marLeft w:val="0"/>
      <w:marRight w:val="0"/>
      <w:marTop w:val="0"/>
      <w:marBottom w:val="0"/>
      <w:divBdr>
        <w:top w:val="none" w:sz="0" w:space="0" w:color="auto"/>
        <w:left w:val="none" w:sz="0" w:space="0" w:color="auto"/>
        <w:bottom w:val="none" w:sz="0" w:space="0" w:color="auto"/>
        <w:right w:val="none" w:sz="0" w:space="0" w:color="auto"/>
      </w:divBdr>
    </w:div>
    <w:div w:id="614675165">
      <w:bodyDiv w:val="1"/>
      <w:marLeft w:val="0"/>
      <w:marRight w:val="0"/>
      <w:marTop w:val="0"/>
      <w:marBottom w:val="0"/>
      <w:divBdr>
        <w:top w:val="none" w:sz="0" w:space="0" w:color="auto"/>
        <w:left w:val="none" w:sz="0" w:space="0" w:color="auto"/>
        <w:bottom w:val="none" w:sz="0" w:space="0" w:color="auto"/>
        <w:right w:val="none" w:sz="0" w:space="0" w:color="auto"/>
      </w:divBdr>
    </w:div>
    <w:div w:id="614949778">
      <w:bodyDiv w:val="1"/>
      <w:marLeft w:val="0"/>
      <w:marRight w:val="0"/>
      <w:marTop w:val="0"/>
      <w:marBottom w:val="0"/>
      <w:divBdr>
        <w:top w:val="none" w:sz="0" w:space="0" w:color="auto"/>
        <w:left w:val="none" w:sz="0" w:space="0" w:color="auto"/>
        <w:bottom w:val="none" w:sz="0" w:space="0" w:color="auto"/>
        <w:right w:val="none" w:sz="0" w:space="0" w:color="auto"/>
      </w:divBdr>
    </w:div>
    <w:div w:id="616135052">
      <w:bodyDiv w:val="1"/>
      <w:marLeft w:val="0"/>
      <w:marRight w:val="0"/>
      <w:marTop w:val="0"/>
      <w:marBottom w:val="0"/>
      <w:divBdr>
        <w:top w:val="none" w:sz="0" w:space="0" w:color="auto"/>
        <w:left w:val="none" w:sz="0" w:space="0" w:color="auto"/>
        <w:bottom w:val="none" w:sz="0" w:space="0" w:color="auto"/>
        <w:right w:val="none" w:sz="0" w:space="0" w:color="auto"/>
      </w:divBdr>
    </w:div>
    <w:div w:id="616840797">
      <w:bodyDiv w:val="1"/>
      <w:marLeft w:val="0"/>
      <w:marRight w:val="0"/>
      <w:marTop w:val="0"/>
      <w:marBottom w:val="0"/>
      <w:divBdr>
        <w:top w:val="none" w:sz="0" w:space="0" w:color="auto"/>
        <w:left w:val="none" w:sz="0" w:space="0" w:color="auto"/>
        <w:bottom w:val="none" w:sz="0" w:space="0" w:color="auto"/>
        <w:right w:val="none" w:sz="0" w:space="0" w:color="auto"/>
      </w:divBdr>
    </w:div>
    <w:div w:id="616982595">
      <w:bodyDiv w:val="1"/>
      <w:marLeft w:val="0"/>
      <w:marRight w:val="0"/>
      <w:marTop w:val="0"/>
      <w:marBottom w:val="0"/>
      <w:divBdr>
        <w:top w:val="none" w:sz="0" w:space="0" w:color="auto"/>
        <w:left w:val="none" w:sz="0" w:space="0" w:color="auto"/>
        <w:bottom w:val="none" w:sz="0" w:space="0" w:color="auto"/>
        <w:right w:val="none" w:sz="0" w:space="0" w:color="auto"/>
      </w:divBdr>
    </w:div>
    <w:div w:id="617681913">
      <w:bodyDiv w:val="1"/>
      <w:marLeft w:val="0"/>
      <w:marRight w:val="0"/>
      <w:marTop w:val="0"/>
      <w:marBottom w:val="0"/>
      <w:divBdr>
        <w:top w:val="none" w:sz="0" w:space="0" w:color="auto"/>
        <w:left w:val="none" w:sz="0" w:space="0" w:color="auto"/>
        <w:bottom w:val="none" w:sz="0" w:space="0" w:color="auto"/>
        <w:right w:val="none" w:sz="0" w:space="0" w:color="auto"/>
      </w:divBdr>
    </w:div>
    <w:div w:id="617688165">
      <w:bodyDiv w:val="1"/>
      <w:marLeft w:val="0"/>
      <w:marRight w:val="0"/>
      <w:marTop w:val="0"/>
      <w:marBottom w:val="0"/>
      <w:divBdr>
        <w:top w:val="none" w:sz="0" w:space="0" w:color="auto"/>
        <w:left w:val="none" w:sz="0" w:space="0" w:color="auto"/>
        <w:bottom w:val="none" w:sz="0" w:space="0" w:color="auto"/>
        <w:right w:val="none" w:sz="0" w:space="0" w:color="auto"/>
      </w:divBdr>
    </w:div>
    <w:div w:id="618026222">
      <w:bodyDiv w:val="1"/>
      <w:marLeft w:val="0"/>
      <w:marRight w:val="0"/>
      <w:marTop w:val="0"/>
      <w:marBottom w:val="0"/>
      <w:divBdr>
        <w:top w:val="none" w:sz="0" w:space="0" w:color="auto"/>
        <w:left w:val="none" w:sz="0" w:space="0" w:color="auto"/>
        <w:bottom w:val="none" w:sz="0" w:space="0" w:color="auto"/>
        <w:right w:val="none" w:sz="0" w:space="0" w:color="auto"/>
      </w:divBdr>
    </w:div>
    <w:div w:id="618873963">
      <w:bodyDiv w:val="1"/>
      <w:marLeft w:val="0"/>
      <w:marRight w:val="0"/>
      <w:marTop w:val="0"/>
      <w:marBottom w:val="0"/>
      <w:divBdr>
        <w:top w:val="none" w:sz="0" w:space="0" w:color="auto"/>
        <w:left w:val="none" w:sz="0" w:space="0" w:color="auto"/>
        <w:bottom w:val="none" w:sz="0" w:space="0" w:color="auto"/>
        <w:right w:val="none" w:sz="0" w:space="0" w:color="auto"/>
      </w:divBdr>
    </w:div>
    <w:div w:id="618874270">
      <w:bodyDiv w:val="1"/>
      <w:marLeft w:val="0"/>
      <w:marRight w:val="0"/>
      <w:marTop w:val="0"/>
      <w:marBottom w:val="0"/>
      <w:divBdr>
        <w:top w:val="none" w:sz="0" w:space="0" w:color="auto"/>
        <w:left w:val="none" w:sz="0" w:space="0" w:color="auto"/>
        <w:bottom w:val="none" w:sz="0" w:space="0" w:color="auto"/>
        <w:right w:val="none" w:sz="0" w:space="0" w:color="auto"/>
      </w:divBdr>
    </w:div>
    <w:div w:id="618922130">
      <w:bodyDiv w:val="1"/>
      <w:marLeft w:val="0"/>
      <w:marRight w:val="0"/>
      <w:marTop w:val="0"/>
      <w:marBottom w:val="0"/>
      <w:divBdr>
        <w:top w:val="none" w:sz="0" w:space="0" w:color="auto"/>
        <w:left w:val="none" w:sz="0" w:space="0" w:color="auto"/>
        <w:bottom w:val="none" w:sz="0" w:space="0" w:color="auto"/>
        <w:right w:val="none" w:sz="0" w:space="0" w:color="auto"/>
      </w:divBdr>
    </w:div>
    <w:div w:id="619148455">
      <w:bodyDiv w:val="1"/>
      <w:marLeft w:val="0"/>
      <w:marRight w:val="0"/>
      <w:marTop w:val="0"/>
      <w:marBottom w:val="0"/>
      <w:divBdr>
        <w:top w:val="none" w:sz="0" w:space="0" w:color="auto"/>
        <w:left w:val="none" w:sz="0" w:space="0" w:color="auto"/>
        <w:bottom w:val="none" w:sz="0" w:space="0" w:color="auto"/>
        <w:right w:val="none" w:sz="0" w:space="0" w:color="auto"/>
      </w:divBdr>
    </w:div>
    <w:div w:id="619579728">
      <w:bodyDiv w:val="1"/>
      <w:marLeft w:val="0"/>
      <w:marRight w:val="0"/>
      <w:marTop w:val="0"/>
      <w:marBottom w:val="0"/>
      <w:divBdr>
        <w:top w:val="none" w:sz="0" w:space="0" w:color="auto"/>
        <w:left w:val="none" w:sz="0" w:space="0" w:color="auto"/>
        <w:bottom w:val="none" w:sz="0" w:space="0" w:color="auto"/>
        <w:right w:val="none" w:sz="0" w:space="0" w:color="auto"/>
      </w:divBdr>
    </w:div>
    <w:div w:id="619842641">
      <w:bodyDiv w:val="1"/>
      <w:marLeft w:val="0"/>
      <w:marRight w:val="0"/>
      <w:marTop w:val="0"/>
      <w:marBottom w:val="0"/>
      <w:divBdr>
        <w:top w:val="none" w:sz="0" w:space="0" w:color="auto"/>
        <w:left w:val="none" w:sz="0" w:space="0" w:color="auto"/>
        <w:bottom w:val="none" w:sz="0" w:space="0" w:color="auto"/>
        <w:right w:val="none" w:sz="0" w:space="0" w:color="auto"/>
      </w:divBdr>
    </w:div>
    <w:div w:id="619919391">
      <w:bodyDiv w:val="1"/>
      <w:marLeft w:val="0"/>
      <w:marRight w:val="0"/>
      <w:marTop w:val="0"/>
      <w:marBottom w:val="0"/>
      <w:divBdr>
        <w:top w:val="none" w:sz="0" w:space="0" w:color="auto"/>
        <w:left w:val="none" w:sz="0" w:space="0" w:color="auto"/>
        <w:bottom w:val="none" w:sz="0" w:space="0" w:color="auto"/>
        <w:right w:val="none" w:sz="0" w:space="0" w:color="auto"/>
      </w:divBdr>
    </w:div>
    <w:div w:id="619993283">
      <w:bodyDiv w:val="1"/>
      <w:marLeft w:val="0"/>
      <w:marRight w:val="0"/>
      <w:marTop w:val="0"/>
      <w:marBottom w:val="0"/>
      <w:divBdr>
        <w:top w:val="none" w:sz="0" w:space="0" w:color="auto"/>
        <w:left w:val="none" w:sz="0" w:space="0" w:color="auto"/>
        <w:bottom w:val="none" w:sz="0" w:space="0" w:color="auto"/>
        <w:right w:val="none" w:sz="0" w:space="0" w:color="auto"/>
      </w:divBdr>
    </w:div>
    <w:div w:id="620038170">
      <w:bodyDiv w:val="1"/>
      <w:marLeft w:val="0"/>
      <w:marRight w:val="0"/>
      <w:marTop w:val="0"/>
      <w:marBottom w:val="0"/>
      <w:divBdr>
        <w:top w:val="none" w:sz="0" w:space="0" w:color="auto"/>
        <w:left w:val="none" w:sz="0" w:space="0" w:color="auto"/>
        <w:bottom w:val="none" w:sz="0" w:space="0" w:color="auto"/>
        <w:right w:val="none" w:sz="0" w:space="0" w:color="auto"/>
      </w:divBdr>
    </w:div>
    <w:div w:id="620501143">
      <w:bodyDiv w:val="1"/>
      <w:marLeft w:val="0"/>
      <w:marRight w:val="0"/>
      <w:marTop w:val="0"/>
      <w:marBottom w:val="0"/>
      <w:divBdr>
        <w:top w:val="none" w:sz="0" w:space="0" w:color="auto"/>
        <w:left w:val="none" w:sz="0" w:space="0" w:color="auto"/>
        <w:bottom w:val="none" w:sz="0" w:space="0" w:color="auto"/>
        <w:right w:val="none" w:sz="0" w:space="0" w:color="auto"/>
      </w:divBdr>
    </w:div>
    <w:div w:id="620763622">
      <w:bodyDiv w:val="1"/>
      <w:marLeft w:val="0"/>
      <w:marRight w:val="0"/>
      <w:marTop w:val="0"/>
      <w:marBottom w:val="0"/>
      <w:divBdr>
        <w:top w:val="none" w:sz="0" w:space="0" w:color="auto"/>
        <w:left w:val="none" w:sz="0" w:space="0" w:color="auto"/>
        <w:bottom w:val="none" w:sz="0" w:space="0" w:color="auto"/>
        <w:right w:val="none" w:sz="0" w:space="0" w:color="auto"/>
      </w:divBdr>
    </w:div>
    <w:div w:id="620916808">
      <w:bodyDiv w:val="1"/>
      <w:marLeft w:val="0"/>
      <w:marRight w:val="0"/>
      <w:marTop w:val="0"/>
      <w:marBottom w:val="0"/>
      <w:divBdr>
        <w:top w:val="none" w:sz="0" w:space="0" w:color="auto"/>
        <w:left w:val="none" w:sz="0" w:space="0" w:color="auto"/>
        <w:bottom w:val="none" w:sz="0" w:space="0" w:color="auto"/>
        <w:right w:val="none" w:sz="0" w:space="0" w:color="auto"/>
      </w:divBdr>
    </w:div>
    <w:div w:id="621228124">
      <w:bodyDiv w:val="1"/>
      <w:marLeft w:val="0"/>
      <w:marRight w:val="0"/>
      <w:marTop w:val="0"/>
      <w:marBottom w:val="0"/>
      <w:divBdr>
        <w:top w:val="none" w:sz="0" w:space="0" w:color="auto"/>
        <w:left w:val="none" w:sz="0" w:space="0" w:color="auto"/>
        <w:bottom w:val="none" w:sz="0" w:space="0" w:color="auto"/>
        <w:right w:val="none" w:sz="0" w:space="0" w:color="auto"/>
      </w:divBdr>
    </w:div>
    <w:div w:id="622468648">
      <w:bodyDiv w:val="1"/>
      <w:marLeft w:val="0"/>
      <w:marRight w:val="0"/>
      <w:marTop w:val="0"/>
      <w:marBottom w:val="0"/>
      <w:divBdr>
        <w:top w:val="none" w:sz="0" w:space="0" w:color="auto"/>
        <w:left w:val="none" w:sz="0" w:space="0" w:color="auto"/>
        <w:bottom w:val="none" w:sz="0" w:space="0" w:color="auto"/>
        <w:right w:val="none" w:sz="0" w:space="0" w:color="auto"/>
      </w:divBdr>
    </w:div>
    <w:div w:id="622688805">
      <w:bodyDiv w:val="1"/>
      <w:marLeft w:val="0"/>
      <w:marRight w:val="0"/>
      <w:marTop w:val="0"/>
      <w:marBottom w:val="0"/>
      <w:divBdr>
        <w:top w:val="none" w:sz="0" w:space="0" w:color="auto"/>
        <w:left w:val="none" w:sz="0" w:space="0" w:color="auto"/>
        <w:bottom w:val="none" w:sz="0" w:space="0" w:color="auto"/>
        <w:right w:val="none" w:sz="0" w:space="0" w:color="auto"/>
      </w:divBdr>
    </w:div>
    <w:div w:id="622813504">
      <w:bodyDiv w:val="1"/>
      <w:marLeft w:val="0"/>
      <w:marRight w:val="0"/>
      <w:marTop w:val="0"/>
      <w:marBottom w:val="0"/>
      <w:divBdr>
        <w:top w:val="none" w:sz="0" w:space="0" w:color="auto"/>
        <w:left w:val="none" w:sz="0" w:space="0" w:color="auto"/>
        <w:bottom w:val="none" w:sz="0" w:space="0" w:color="auto"/>
        <w:right w:val="none" w:sz="0" w:space="0" w:color="auto"/>
      </w:divBdr>
    </w:div>
    <w:div w:id="623000052">
      <w:bodyDiv w:val="1"/>
      <w:marLeft w:val="0"/>
      <w:marRight w:val="0"/>
      <w:marTop w:val="0"/>
      <w:marBottom w:val="0"/>
      <w:divBdr>
        <w:top w:val="none" w:sz="0" w:space="0" w:color="auto"/>
        <w:left w:val="none" w:sz="0" w:space="0" w:color="auto"/>
        <w:bottom w:val="none" w:sz="0" w:space="0" w:color="auto"/>
        <w:right w:val="none" w:sz="0" w:space="0" w:color="auto"/>
      </w:divBdr>
    </w:div>
    <w:div w:id="623081266">
      <w:bodyDiv w:val="1"/>
      <w:marLeft w:val="0"/>
      <w:marRight w:val="0"/>
      <w:marTop w:val="0"/>
      <w:marBottom w:val="0"/>
      <w:divBdr>
        <w:top w:val="none" w:sz="0" w:space="0" w:color="auto"/>
        <w:left w:val="none" w:sz="0" w:space="0" w:color="auto"/>
        <w:bottom w:val="none" w:sz="0" w:space="0" w:color="auto"/>
        <w:right w:val="none" w:sz="0" w:space="0" w:color="auto"/>
      </w:divBdr>
    </w:div>
    <w:div w:id="623803433">
      <w:bodyDiv w:val="1"/>
      <w:marLeft w:val="0"/>
      <w:marRight w:val="0"/>
      <w:marTop w:val="0"/>
      <w:marBottom w:val="0"/>
      <w:divBdr>
        <w:top w:val="none" w:sz="0" w:space="0" w:color="auto"/>
        <w:left w:val="none" w:sz="0" w:space="0" w:color="auto"/>
        <w:bottom w:val="none" w:sz="0" w:space="0" w:color="auto"/>
        <w:right w:val="none" w:sz="0" w:space="0" w:color="auto"/>
      </w:divBdr>
    </w:div>
    <w:div w:id="623853263">
      <w:bodyDiv w:val="1"/>
      <w:marLeft w:val="0"/>
      <w:marRight w:val="0"/>
      <w:marTop w:val="0"/>
      <w:marBottom w:val="0"/>
      <w:divBdr>
        <w:top w:val="none" w:sz="0" w:space="0" w:color="auto"/>
        <w:left w:val="none" w:sz="0" w:space="0" w:color="auto"/>
        <w:bottom w:val="none" w:sz="0" w:space="0" w:color="auto"/>
        <w:right w:val="none" w:sz="0" w:space="0" w:color="auto"/>
      </w:divBdr>
    </w:div>
    <w:div w:id="624165058">
      <w:bodyDiv w:val="1"/>
      <w:marLeft w:val="0"/>
      <w:marRight w:val="0"/>
      <w:marTop w:val="0"/>
      <w:marBottom w:val="0"/>
      <w:divBdr>
        <w:top w:val="none" w:sz="0" w:space="0" w:color="auto"/>
        <w:left w:val="none" w:sz="0" w:space="0" w:color="auto"/>
        <w:bottom w:val="none" w:sz="0" w:space="0" w:color="auto"/>
        <w:right w:val="none" w:sz="0" w:space="0" w:color="auto"/>
      </w:divBdr>
    </w:div>
    <w:div w:id="624628237">
      <w:bodyDiv w:val="1"/>
      <w:marLeft w:val="0"/>
      <w:marRight w:val="0"/>
      <w:marTop w:val="0"/>
      <w:marBottom w:val="0"/>
      <w:divBdr>
        <w:top w:val="none" w:sz="0" w:space="0" w:color="auto"/>
        <w:left w:val="none" w:sz="0" w:space="0" w:color="auto"/>
        <w:bottom w:val="none" w:sz="0" w:space="0" w:color="auto"/>
        <w:right w:val="none" w:sz="0" w:space="0" w:color="auto"/>
      </w:divBdr>
    </w:div>
    <w:div w:id="625428942">
      <w:bodyDiv w:val="1"/>
      <w:marLeft w:val="0"/>
      <w:marRight w:val="0"/>
      <w:marTop w:val="0"/>
      <w:marBottom w:val="0"/>
      <w:divBdr>
        <w:top w:val="none" w:sz="0" w:space="0" w:color="auto"/>
        <w:left w:val="none" w:sz="0" w:space="0" w:color="auto"/>
        <w:bottom w:val="none" w:sz="0" w:space="0" w:color="auto"/>
        <w:right w:val="none" w:sz="0" w:space="0" w:color="auto"/>
      </w:divBdr>
    </w:div>
    <w:div w:id="625433470">
      <w:bodyDiv w:val="1"/>
      <w:marLeft w:val="0"/>
      <w:marRight w:val="0"/>
      <w:marTop w:val="0"/>
      <w:marBottom w:val="0"/>
      <w:divBdr>
        <w:top w:val="none" w:sz="0" w:space="0" w:color="auto"/>
        <w:left w:val="none" w:sz="0" w:space="0" w:color="auto"/>
        <w:bottom w:val="none" w:sz="0" w:space="0" w:color="auto"/>
        <w:right w:val="none" w:sz="0" w:space="0" w:color="auto"/>
      </w:divBdr>
    </w:div>
    <w:div w:id="625507146">
      <w:bodyDiv w:val="1"/>
      <w:marLeft w:val="0"/>
      <w:marRight w:val="0"/>
      <w:marTop w:val="0"/>
      <w:marBottom w:val="0"/>
      <w:divBdr>
        <w:top w:val="none" w:sz="0" w:space="0" w:color="auto"/>
        <w:left w:val="none" w:sz="0" w:space="0" w:color="auto"/>
        <w:bottom w:val="none" w:sz="0" w:space="0" w:color="auto"/>
        <w:right w:val="none" w:sz="0" w:space="0" w:color="auto"/>
      </w:divBdr>
    </w:div>
    <w:div w:id="625697004">
      <w:bodyDiv w:val="1"/>
      <w:marLeft w:val="0"/>
      <w:marRight w:val="0"/>
      <w:marTop w:val="0"/>
      <w:marBottom w:val="0"/>
      <w:divBdr>
        <w:top w:val="none" w:sz="0" w:space="0" w:color="auto"/>
        <w:left w:val="none" w:sz="0" w:space="0" w:color="auto"/>
        <w:bottom w:val="none" w:sz="0" w:space="0" w:color="auto"/>
        <w:right w:val="none" w:sz="0" w:space="0" w:color="auto"/>
      </w:divBdr>
    </w:div>
    <w:div w:id="625698985">
      <w:bodyDiv w:val="1"/>
      <w:marLeft w:val="0"/>
      <w:marRight w:val="0"/>
      <w:marTop w:val="0"/>
      <w:marBottom w:val="0"/>
      <w:divBdr>
        <w:top w:val="none" w:sz="0" w:space="0" w:color="auto"/>
        <w:left w:val="none" w:sz="0" w:space="0" w:color="auto"/>
        <w:bottom w:val="none" w:sz="0" w:space="0" w:color="auto"/>
        <w:right w:val="none" w:sz="0" w:space="0" w:color="auto"/>
      </w:divBdr>
    </w:div>
    <w:div w:id="625935955">
      <w:bodyDiv w:val="1"/>
      <w:marLeft w:val="0"/>
      <w:marRight w:val="0"/>
      <w:marTop w:val="0"/>
      <w:marBottom w:val="0"/>
      <w:divBdr>
        <w:top w:val="none" w:sz="0" w:space="0" w:color="auto"/>
        <w:left w:val="none" w:sz="0" w:space="0" w:color="auto"/>
        <w:bottom w:val="none" w:sz="0" w:space="0" w:color="auto"/>
        <w:right w:val="none" w:sz="0" w:space="0" w:color="auto"/>
      </w:divBdr>
    </w:div>
    <w:div w:id="626007714">
      <w:bodyDiv w:val="1"/>
      <w:marLeft w:val="0"/>
      <w:marRight w:val="0"/>
      <w:marTop w:val="0"/>
      <w:marBottom w:val="0"/>
      <w:divBdr>
        <w:top w:val="none" w:sz="0" w:space="0" w:color="auto"/>
        <w:left w:val="none" w:sz="0" w:space="0" w:color="auto"/>
        <w:bottom w:val="none" w:sz="0" w:space="0" w:color="auto"/>
        <w:right w:val="none" w:sz="0" w:space="0" w:color="auto"/>
      </w:divBdr>
    </w:div>
    <w:div w:id="626160079">
      <w:bodyDiv w:val="1"/>
      <w:marLeft w:val="0"/>
      <w:marRight w:val="0"/>
      <w:marTop w:val="0"/>
      <w:marBottom w:val="0"/>
      <w:divBdr>
        <w:top w:val="none" w:sz="0" w:space="0" w:color="auto"/>
        <w:left w:val="none" w:sz="0" w:space="0" w:color="auto"/>
        <w:bottom w:val="none" w:sz="0" w:space="0" w:color="auto"/>
        <w:right w:val="none" w:sz="0" w:space="0" w:color="auto"/>
      </w:divBdr>
    </w:div>
    <w:div w:id="626201981">
      <w:bodyDiv w:val="1"/>
      <w:marLeft w:val="0"/>
      <w:marRight w:val="0"/>
      <w:marTop w:val="0"/>
      <w:marBottom w:val="0"/>
      <w:divBdr>
        <w:top w:val="none" w:sz="0" w:space="0" w:color="auto"/>
        <w:left w:val="none" w:sz="0" w:space="0" w:color="auto"/>
        <w:bottom w:val="none" w:sz="0" w:space="0" w:color="auto"/>
        <w:right w:val="none" w:sz="0" w:space="0" w:color="auto"/>
      </w:divBdr>
    </w:div>
    <w:div w:id="626282681">
      <w:bodyDiv w:val="1"/>
      <w:marLeft w:val="0"/>
      <w:marRight w:val="0"/>
      <w:marTop w:val="0"/>
      <w:marBottom w:val="0"/>
      <w:divBdr>
        <w:top w:val="none" w:sz="0" w:space="0" w:color="auto"/>
        <w:left w:val="none" w:sz="0" w:space="0" w:color="auto"/>
        <w:bottom w:val="none" w:sz="0" w:space="0" w:color="auto"/>
        <w:right w:val="none" w:sz="0" w:space="0" w:color="auto"/>
      </w:divBdr>
    </w:div>
    <w:div w:id="626469397">
      <w:bodyDiv w:val="1"/>
      <w:marLeft w:val="0"/>
      <w:marRight w:val="0"/>
      <w:marTop w:val="0"/>
      <w:marBottom w:val="0"/>
      <w:divBdr>
        <w:top w:val="none" w:sz="0" w:space="0" w:color="auto"/>
        <w:left w:val="none" w:sz="0" w:space="0" w:color="auto"/>
        <w:bottom w:val="none" w:sz="0" w:space="0" w:color="auto"/>
        <w:right w:val="none" w:sz="0" w:space="0" w:color="auto"/>
      </w:divBdr>
    </w:div>
    <w:div w:id="626542656">
      <w:bodyDiv w:val="1"/>
      <w:marLeft w:val="0"/>
      <w:marRight w:val="0"/>
      <w:marTop w:val="0"/>
      <w:marBottom w:val="0"/>
      <w:divBdr>
        <w:top w:val="none" w:sz="0" w:space="0" w:color="auto"/>
        <w:left w:val="none" w:sz="0" w:space="0" w:color="auto"/>
        <w:bottom w:val="none" w:sz="0" w:space="0" w:color="auto"/>
        <w:right w:val="none" w:sz="0" w:space="0" w:color="auto"/>
      </w:divBdr>
    </w:div>
    <w:div w:id="626663047">
      <w:bodyDiv w:val="1"/>
      <w:marLeft w:val="0"/>
      <w:marRight w:val="0"/>
      <w:marTop w:val="0"/>
      <w:marBottom w:val="0"/>
      <w:divBdr>
        <w:top w:val="none" w:sz="0" w:space="0" w:color="auto"/>
        <w:left w:val="none" w:sz="0" w:space="0" w:color="auto"/>
        <w:bottom w:val="none" w:sz="0" w:space="0" w:color="auto"/>
        <w:right w:val="none" w:sz="0" w:space="0" w:color="auto"/>
      </w:divBdr>
    </w:div>
    <w:div w:id="627397708">
      <w:bodyDiv w:val="1"/>
      <w:marLeft w:val="0"/>
      <w:marRight w:val="0"/>
      <w:marTop w:val="0"/>
      <w:marBottom w:val="0"/>
      <w:divBdr>
        <w:top w:val="none" w:sz="0" w:space="0" w:color="auto"/>
        <w:left w:val="none" w:sz="0" w:space="0" w:color="auto"/>
        <w:bottom w:val="none" w:sz="0" w:space="0" w:color="auto"/>
        <w:right w:val="none" w:sz="0" w:space="0" w:color="auto"/>
      </w:divBdr>
    </w:div>
    <w:div w:id="627442203">
      <w:bodyDiv w:val="1"/>
      <w:marLeft w:val="0"/>
      <w:marRight w:val="0"/>
      <w:marTop w:val="0"/>
      <w:marBottom w:val="0"/>
      <w:divBdr>
        <w:top w:val="none" w:sz="0" w:space="0" w:color="auto"/>
        <w:left w:val="none" w:sz="0" w:space="0" w:color="auto"/>
        <w:bottom w:val="none" w:sz="0" w:space="0" w:color="auto"/>
        <w:right w:val="none" w:sz="0" w:space="0" w:color="auto"/>
      </w:divBdr>
    </w:div>
    <w:div w:id="627514423">
      <w:bodyDiv w:val="1"/>
      <w:marLeft w:val="0"/>
      <w:marRight w:val="0"/>
      <w:marTop w:val="0"/>
      <w:marBottom w:val="0"/>
      <w:divBdr>
        <w:top w:val="none" w:sz="0" w:space="0" w:color="auto"/>
        <w:left w:val="none" w:sz="0" w:space="0" w:color="auto"/>
        <w:bottom w:val="none" w:sz="0" w:space="0" w:color="auto"/>
        <w:right w:val="none" w:sz="0" w:space="0" w:color="auto"/>
      </w:divBdr>
    </w:div>
    <w:div w:id="627786706">
      <w:bodyDiv w:val="1"/>
      <w:marLeft w:val="0"/>
      <w:marRight w:val="0"/>
      <w:marTop w:val="0"/>
      <w:marBottom w:val="0"/>
      <w:divBdr>
        <w:top w:val="none" w:sz="0" w:space="0" w:color="auto"/>
        <w:left w:val="none" w:sz="0" w:space="0" w:color="auto"/>
        <w:bottom w:val="none" w:sz="0" w:space="0" w:color="auto"/>
        <w:right w:val="none" w:sz="0" w:space="0" w:color="auto"/>
      </w:divBdr>
    </w:div>
    <w:div w:id="628097792">
      <w:bodyDiv w:val="1"/>
      <w:marLeft w:val="0"/>
      <w:marRight w:val="0"/>
      <w:marTop w:val="0"/>
      <w:marBottom w:val="0"/>
      <w:divBdr>
        <w:top w:val="none" w:sz="0" w:space="0" w:color="auto"/>
        <w:left w:val="none" w:sz="0" w:space="0" w:color="auto"/>
        <w:bottom w:val="none" w:sz="0" w:space="0" w:color="auto"/>
        <w:right w:val="none" w:sz="0" w:space="0" w:color="auto"/>
      </w:divBdr>
    </w:div>
    <w:div w:id="628128478">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28782200">
      <w:bodyDiv w:val="1"/>
      <w:marLeft w:val="0"/>
      <w:marRight w:val="0"/>
      <w:marTop w:val="0"/>
      <w:marBottom w:val="0"/>
      <w:divBdr>
        <w:top w:val="none" w:sz="0" w:space="0" w:color="auto"/>
        <w:left w:val="none" w:sz="0" w:space="0" w:color="auto"/>
        <w:bottom w:val="none" w:sz="0" w:space="0" w:color="auto"/>
        <w:right w:val="none" w:sz="0" w:space="0" w:color="auto"/>
      </w:divBdr>
    </w:div>
    <w:div w:id="628785147">
      <w:bodyDiv w:val="1"/>
      <w:marLeft w:val="0"/>
      <w:marRight w:val="0"/>
      <w:marTop w:val="0"/>
      <w:marBottom w:val="0"/>
      <w:divBdr>
        <w:top w:val="none" w:sz="0" w:space="0" w:color="auto"/>
        <w:left w:val="none" w:sz="0" w:space="0" w:color="auto"/>
        <w:bottom w:val="none" w:sz="0" w:space="0" w:color="auto"/>
        <w:right w:val="none" w:sz="0" w:space="0" w:color="auto"/>
      </w:divBdr>
    </w:div>
    <w:div w:id="628900538">
      <w:bodyDiv w:val="1"/>
      <w:marLeft w:val="0"/>
      <w:marRight w:val="0"/>
      <w:marTop w:val="0"/>
      <w:marBottom w:val="0"/>
      <w:divBdr>
        <w:top w:val="none" w:sz="0" w:space="0" w:color="auto"/>
        <w:left w:val="none" w:sz="0" w:space="0" w:color="auto"/>
        <w:bottom w:val="none" w:sz="0" w:space="0" w:color="auto"/>
        <w:right w:val="none" w:sz="0" w:space="0" w:color="auto"/>
      </w:divBdr>
    </w:div>
    <w:div w:id="629477700">
      <w:bodyDiv w:val="1"/>
      <w:marLeft w:val="0"/>
      <w:marRight w:val="0"/>
      <w:marTop w:val="0"/>
      <w:marBottom w:val="0"/>
      <w:divBdr>
        <w:top w:val="none" w:sz="0" w:space="0" w:color="auto"/>
        <w:left w:val="none" w:sz="0" w:space="0" w:color="auto"/>
        <w:bottom w:val="none" w:sz="0" w:space="0" w:color="auto"/>
        <w:right w:val="none" w:sz="0" w:space="0" w:color="auto"/>
      </w:divBdr>
    </w:div>
    <w:div w:id="630132906">
      <w:bodyDiv w:val="1"/>
      <w:marLeft w:val="0"/>
      <w:marRight w:val="0"/>
      <w:marTop w:val="0"/>
      <w:marBottom w:val="0"/>
      <w:divBdr>
        <w:top w:val="none" w:sz="0" w:space="0" w:color="auto"/>
        <w:left w:val="none" w:sz="0" w:space="0" w:color="auto"/>
        <w:bottom w:val="none" w:sz="0" w:space="0" w:color="auto"/>
        <w:right w:val="none" w:sz="0" w:space="0" w:color="auto"/>
      </w:divBdr>
    </w:div>
    <w:div w:id="630863646">
      <w:bodyDiv w:val="1"/>
      <w:marLeft w:val="0"/>
      <w:marRight w:val="0"/>
      <w:marTop w:val="0"/>
      <w:marBottom w:val="0"/>
      <w:divBdr>
        <w:top w:val="none" w:sz="0" w:space="0" w:color="auto"/>
        <w:left w:val="none" w:sz="0" w:space="0" w:color="auto"/>
        <w:bottom w:val="none" w:sz="0" w:space="0" w:color="auto"/>
        <w:right w:val="none" w:sz="0" w:space="0" w:color="auto"/>
      </w:divBdr>
    </w:div>
    <w:div w:id="630983932">
      <w:bodyDiv w:val="1"/>
      <w:marLeft w:val="0"/>
      <w:marRight w:val="0"/>
      <w:marTop w:val="0"/>
      <w:marBottom w:val="0"/>
      <w:divBdr>
        <w:top w:val="none" w:sz="0" w:space="0" w:color="auto"/>
        <w:left w:val="none" w:sz="0" w:space="0" w:color="auto"/>
        <w:bottom w:val="none" w:sz="0" w:space="0" w:color="auto"/>
        <w:right w:val="none" w:sz="0" w:space="0" w:color="auto"/>
      </w:divBdr>
    </w:div>
    <w:div w:id="631206443">
      <w:bodyDiv w:val="1"/>
      <w:marLeft w:val="0"/>
      <w:marRight w:val="0"/>
      <w:marTop w:val="0"/>
      <w:marBottom w:val="0"/>
      <w:divBdr>
        <w:top w:val="none" w:sz="0" w:space="0" w:color="auto"/>
        <w:left w:val="none" w:sz="0" w:space="0" w:color="auto"/>
        <w:bottom w:val="none" w:sz="0" w:space="0" w:color="auto"/>
        <w:right w:val="none" w:sz="0" w:space="0" w:color="auto"/>
      </w:divBdr>
    </w:div>
    <w:div w:id="632491142">
      <w:bodyDiv w:val="1"/>
      <w:marLeft w:val="0"/>
      <w:marRight w:val="0"/>
      <w:marTop w:val="0"/>
      <w:marBottom w:val="0"/>
      <w:divBdr>
        <w:top w:val="none" w:sz="0" w:space="0" w:color="auto"/>
        <w:left w:val="none" w:sz="0" w:space="0" w:color="auto"/>
        <w:bottom w:val="none" w:sz="0" w:space="0" w:color="auto"/>
        <w:right w:val="none" w:sz="0" w:space="0" w:color="auto"/>
      </w:divBdr>
    </w:div>
    <w:div w:id="632563163">
      <w:bodyDiv w:val="1"/>
      <w:marLeft w:val="0"/>
      <w:marRight w:val="0"/>
      <w:marTop w:val="0"/>
      <w:marBottom w:val="0"/>
      <w:divBdr>
        <w:top w:val="none" w:sz="0" w:space="0" w:color="auto"/>
        <w:left w:val="none" w:sz="0" w:space="0" w:color="auto"/>
        <w:bottom w:val="none" w:sz="0" w:space="0" w:color="auto"/>
        <w:right w:val="none" w:sz="0" w:space="0" w:color="auto"/>
      </w:divBdr>
    </w:div>
    <w:div w:id="633407031">
      <w:bodyDiv w:val="1"/>
      <w:marLeft w:val="0"/>
      <w:marRight w:val="0"/>
      <w:marTop w:val="0"/>
      <w:marBottom w:val="0"/>
      <w:divBdr>
        <w:top w:val="none" w:sz="0" w:space="0" w:color="auto"/>
        <w:left w:val="none" w:sz="0" w:space="0" w:color="auto"/>
        <w:bottom w:val="none" w:sz="0" w:space="0" w:color="auto"/>
        <w:right w:val="none" w:sz="0" w:space="0" w:color="auto"/>
      </w:divBdr>
    </w:div>
    <w:div w:id="633414771">
      <w:bodyDiv w:val="1"/>
      <w:marLeft w:val="0"/>
      <w:marRight w:val="0"/>
      <w:marTop w:val="0"/>
      <w:marBottom w:val="0"/>
      <w:divBdr>
        <w:top w:val="none" w:sz="0" w:space="0" w:color="auto"/>
        <w:left w:val="none" w:sz="0" w:space="0" w:color="auto"/>
        <w:bottom w:val="none" w:sz="0" w:space="0" w:color="auto"/>
        <w:right w:val="none" w:sz="0" w:space="0" w:color="auto"/>
      </w:divBdr>
    </w:div>
    <w:div w:id="633607802">
      <w:bodyDiv w:val="1"/>
      <w:marLeft w:val="0"/>
      <w:marRight w:val="0"/>
      <w:marTop w:val="0"/>
      <w:marBottom w:val="0"/>
      <w:divBdr>
        <w:top w:val="none" w:sz="0" w:space="0" w:color="auto"/>
        <w:left w:val="none" w:sz="0" w:space="0" w:color="auto"/>
        <w:bottom w:val="none" w:sz="0" w:space="0" w:color="auto"/>
        <w:right w:val="none" w:sz="0" w:space="0" w:color="auto"/>
      </w:divBdr>
    </w:div>
    <w:div w:id="633756172">
      <w:bodyDiv w:val="1"/>
      <w:marLeft w:val="0"/>
      <w:marRight w:val="0"/>
      <w:marTop w:val="0"/>
      <w:marBottom w:val="0"/>
      <w:divBdr>
        <w:top w:val="none" w:sz="0" w:space="0" w:color="auto"/>
        <w:left w:val="none" w:sz="0" w:space="0" w:color="auto"/>
        <w:bottom w:val="none" w:sz="0" w:space="0" w:color="auto"/>
        <w:right w:val="none" w:sz="0" w:space="0" w:color="auto"/>
      </w:divBdr>
    </w:div>
    <w:div w:id="634027320">
      <w:bodyDiv w:val="1"/>
      <w:marLeft w:val="0"/>
      <w:marRight w:val="0"/>
      <w:marTop w:val="0"/>
      <w:marBottom w:val="0"/>
      <w:divBdr>
        <w:top w:val="none" w:sz="0" w:space="0" w:color="auto"/>
        <w:left w:val="none" w:sz="0" w:space="0" w:color="auto"/>
        <w:bottom w:val="none" w:sz="0" w:space="0" w:color="auto"/>
        <w:right w:val="none" w:sz="0" w:space="0" w:color="auto"/>
      </w:divBdr>
    </w:div>
    <w:div w:id="634063871">
      <w:bodyDiv w:val="1"/>
      <w:marLeft w:val="0"/>
      <w:marRight w:val="0"/>
      <w:marTop w:val="0"/>
      <w:marBottom w:val="0"/>
      <w:divBdr>
        <w:top w:val="none" w:sz="0" w:space="0" w:color="auto"/>
        <w:left w:val="none" w:sz="0" w:space="0" w:color="auto"/>
        <w:bottom w:val="none" w:sz="0" w:space="0" w:color="auto"/>
        <w:right w:val="none" w:sz="0" w:space="0" w:color="auto"/>
      </w:divBdr>
    </w:div>
    <w:div w:id="634069349">
      <w:bodyDiv w:val="1"/>
      <w:marLeft w:val="0"/>
      <w:marRight w:val="0"/>
      <w:marTop w:val="0"/>
      <w:marBottom w:val="0"/>
      <w:divBdr>
        <w:top w:val="none" w:sz="0" w:space="0" w:color="auto"/>
        <w:left w:val="none" w:sz="0" w:space="0" w:color="auto"/>
        <w:bottom w:val="none" w:sz="0" w:space="0" w:color="auto"/>
        <w:right w:val="none" w:sz="0" w:space="0" w:color="auto"/>
      </w:divBdr>
    </w:div>
    <w:div w:id="634679070">
      <w:bodyDiv w:val="1"/>
      <w:marLeft w:val="0"/>
      <w:marRight w:val="0"/>
      <w:marTop w:val="0"/>
      <w:marBottom w:val="0"/>
      <w:divBdr>
        <w:top w:val="none" w:sz="0" w:space="0" w:color="auto"/>
        <w:left w:val="none" w:sz="0" w:space="0" w:color="auto"/>
        <w:bottom w:val="none" w:sz="0" w:space="0" w:color="auto"/>
        <w:right w:val="none" w:sz="0" w:space="0" w:color="auto"/>
      </w:divBdr>
    </w:div>
    <w:div w:id="635456487">
      <w:bodyDiv w:val="1"/>
      <w:marLeft w:val="0"/>
      <w:marRight w:val="0"/>
      <w:marTop w:val="0"/>
      <w:marBottom w:val="0"/>
      <w:divBdr>
        <w:top w:val="none" w:sz="0" w:space="0" w:color="auto"/>
        <w:left w:val="none" w:sz="0" w:space="0" w:color="auto"/>
        <w:bottom w:val="none" w:sz="0" w:space="0" w:color="auto"/>
        <w:right w:val="none" w:sz="0" w:space="0" w:color="auto"/>
      </w:divBdr>
    </w:div>
    <w:div w:id="636034698">
      <w:bodyDiv w:val="1"/>
      <w:marLeft w:val="0"/>
      <w:marRight w:val="0"/>
      <w:marTop w:val="0"/>
      <w:marBottom w:val="0"/>
      <w:divBdr>
        <w:top w:val="none" w:sz="0" w:space="0" w:color="auto"/>
        <w:left w:val="none" w:sz="0" w:space="0" w:color="auto"/>
        <w:bottom w:val="none" w:sz="0" w:space="0" w:color="auto"/>
        <w:right w:val="none" w:sz="0" w:space="0" w:color="auto"/>
      </w:divBdr>
    </w:div>
    <w:div w:id="636180066">
      <w:bodyDiv w:val="1"/>
      <w:marLeft w:val="0"/>
      <w:marRight w:val="0"/>
      <w:marTop w:val="0"/>
      <w:marBottom w:val="0"/>
      <w:divBdr>
        <w:top w:val="none" w:sz="0" w:space="0" w:color="auto"/>
        <w:left w:val="none" w:sz="0" w:space="0" w:color="auto"/>
        <w:bottom w:val="none" w:sz="0" w:space="0" w:color="auto"/>
        <w:right w:val="none" w:sz="0" w:space="0" w:color="auto"/>
      </w:divBdr>
    </w:div>
    <w:div w:id="637612679">
      <w:bodyDiv w:val="1"/>
      <w:marLeft w:val="0"/>
      <w:marRight w:val="0"/>
      <w:marTop w:val="0"/>
      <w:marBottom w:val="0"/>
      <w:divBdr>
        <w:top w:val="none" w:sz="0" w:space="0" w:color="auto"/>
        <w:left w:val="none" w:sz="0" w:space="0" w:color="auto"/>
        <w:bottom w:val="none" w:sz="0" w:space="0" w:color="auto"/>
        <w:right w:val="none" w:sz="0" w:space="0" w:color="auto"/>
      </w:divBdr>
    </w:div>
    <w:div w:id="637993377">
      <w:bodyDiv w:val="1"/>
      <w:marLeft w:val="0"/>
      <w:marRight w:val="0"/>
      <w:marTop w:val="0"/>
      <w:marBottom w:val="0"/>
      <w:divBdr>
        <w:top w:val="none" w:sz="0" w:space="0" w:color="auto"/>
        <w:left w:val="none" w:sz="0" w:space="0" w:color="auto"/>
        <w:bottom w:val="none" w:sz="0" w:space="0" w:color="auto"/>
        <w:right w:val="none" w:sz="0" w:space="0" w:color="auto"/>
      </w:divBdr>
    </w:div>
    <w:div w:id="637995876">
      <w:bodyDiv w:val="1"/>
      <w:marLeft w:val="0"/>
      <w:marRight w:val="0"/>
      <w:marTop w:val="0"/>
      <w:marBottom w:val="0"/>
      <w:divBdr>
        <w:top w:val="none" w:sz="0" w:space="0" w:color="auto"/>
        <w:left w:val="none" w:sz="0" w:space="0" w:color="auto"/>
        <w:bottom w:val="none" w:sz="0" w:space="0" w:color="auto"/>
        <w:right w:val="none" w:sz="0" w:space="0" w:color="auto"/>
      </w:divBdr>
    </w:div>
    <w:div w:id="637998937">
      <w:bodyDiv w:val="1"/>
      <w:marLeft w:val="0"/>
      <w:marRight w:val="0"/>
      <w:marTop w:val="0"/>
      <w:marBottom w:val="0"/>
      <w:divBdr>
        <w:top w:val="none" w:sz="0" w:space="0" w:color="auto"/>
        <w:left w:val="none" w:sz="0" w:space="0" w:color="auto"/>
        <w:bottom w:val="none" w:sz="0" w:space="0" w:color="auto"/>
        <w:right w:val="none" w:sz="0" w:space="0" w:color="auto"/>
      </w:divBdr>
    </w:div>
    <w:div w:id="638416969">
      <w:bodyDiv w:val="1"/>
      <w:marLeft w:val="0"/>
      <w:marRight w:val="0"/>
      <w:marTop w:val="0"/>
      <w:marBottom w:val="0"/>
      <w:divBdr>
        <w:top w:val="none" w:sz="0" w:space="0" w:color="auto"/>
        <w:left w:val="none" w:sz="0" w:space="0" w:color="auto"/>
        <w:bottom w:val="none" w:sz="0" w:space="0" w:color="auto"/>
        <w:right w:val="none" w:sz="0" w:space="0" w:color="auto"/>
      </w:divBdr>
    </w:div>
    <w:div w:id="638539789">
      <w:bodyDiv w:val="1"/>
      <w:marLeft w:val="0"/>
      <w:marRight w:val="0"/>
      <w:marTop w:val="0"/>
      <w:marBottom w:val="0"/>
      <w:divBdr>
        <w:top w:val="none" w:sz="0" w:space="0" w:color="auto"/>
        <w:left w:val="none" w:sz="0" w:space="0" w:color="auto"/>
        <w:bottom w:val="none" w:sz="0" w:space="0" w:color="auto"/>
        <w:right w:val="none" w:sz="0" w:space="0" w:color="auto"/>
      </w:divBdr>
    </w:div>
    <w:div w:id="638804387">
      <w:bodyDiv w:val="1"/>
      <w:marLeft w:val="0"/>
      <w:marRight w:val="0"/>
      <w:marTop w:val="0"/>
      <w:marBottom w:val="0"/>
      <w:divBdr>
        <w:top w:val="none" w:sz="0" w:space="0" w:color="auto"/>
        <w:left w:val="none" w:sz="0" w:space="0" w:color="auto"/>
        <w:bottom w:val="none" w:sz="0" w:space="0" w:color="auto"/>
        <w:right w:val="none" w:sz="0" w:space="0" w:color="auto"/>
      </w:divBdr>
    </w:div>
    <w:div w:id="638926182">
      <w:bodyDiv w:val="1"/>
      <w:marLeft w:val="0"/>
      <w:marRight w:val="0"/>
      <w:marTop w:val="0"/>
      <w:marBottom w:val="0"/>
      <w:divBdr>
        <w:top w:val="none" w:sz="0" w:space="0" w:color="auto"/>
        <w:left w:val="none" w:sz="0" w:space="0" w:color="auto"/>
        <w:bottom w:val="none" w:sz="0" w:space="0" w:color="auto"/>
        <w:right w:val="none" w:sz="0" w:space="0" w:color="auto"/>
      </w:divBdr>
    </w:div>
    <w:div w:id="639111377">
      <w:bodyDiv w:val="1"/>
      <w:marLeft w:val="0"/>
      <w:marRight w:val="0"/>
      <w:marTop w:val="0"/>
      <w:marBottom w:val="0"/>
      <w:divBdr>
        <w:top w:val="none" w:sz="0" w:space="0" w:color="auto"/>
        <w:left w:val="none" w:sz="0" w:space="0" w:color="auto"/>
        <w:bottom w:val="none" w:sz="0" w:space="0" w:color="auto"/>
        <w:right w:val="none" w:sz="0" w:space="0" w:color="auto"/>
      </w:divBdr>
    </w:div>
    <w:div w:id="639461464">
      <w:bodyDiv w:val="1"/>
      <w:marLeft w:val="0"/>
      <w:marRight w:val="0"/>
      <w:marTop w:val="0"/>
      <w:marBottom w:val="0"/>
      <w:divBdr>
        <w:top w:val="none" w:sz="0" w:space="0" w:color="auto"/>
        <w:left w:val="none" w:sz="0" w:space="0" w:color="auto"/>
        <w:bottom w:val="none" w:sz="0" w:space="0" w:color="auto"/>
        <w:right w:val="none" w:sz="0" w:space="0" w:color="auto"/>
      </w:divBdr>
    </w:div>
    <w:div w:id="640303265">
      <w:bodyDiv w:val="1"/>
      <w:marLeft w:val="0"/>
      <w:marRight w:val="0"/>
      <w:marTop w:val="0"/>
      <w:marBottom w:val="0"/>
      <w:divBdr>
        <w:top w:val="none" w:sz="0" w:space="0" w:color="auto"/>
        <w:left w:val="none" w:sz="0" w:space="0" w:color="auto"/>
        <w:bottom w:val="none" w:sz="0" w:space="0" w:color="auto"/>
        <w:right w:val="none" w:sz="0" w:space="0" w:color="auto"/>
      </w:divBdr>
    </w:div>
    <w:div w:id="640310951">
      <w:bodyDiv w:val="1"/>
      <w:marLeft w:val="0"/>
      <w:marRight w:val="0"/>
      <w:marTop w:val="0"/>
      <w:marBottom w:val="0"/>
      <w:divBdr>
        <w:top w:val="none" w:sz="0" w:space="0" w:color="auto"/>
        <w:left w:val="none" w:sz="0" w:space="0" w:color="auto"/>
        <w:bottom w:val="none" w:sz="0" w:space="0" w:color="auto"/>
        <w:right w:val="none" w:sz="0" w:space="0" w:color="auto"/>
      </w:divBdr>
    </w:div>
    <w:div w:id="640383435">
      <w:bodyDiv w:val="1"/>
      <w:marLeft w:val="0"/>
      <w:marRight w:val="0"/>
      <w:marTop w:val="0"/>
      <w:marBottom w:val="0"/>
      <w:divBdr>
        <w:top w:val="none" w:sz="0" w:space="0" w:color="auto"/>
        <w:left w:val="none" w:sz="0" w:space="0" w:color="auto"/>
        <w:bottom w:val="none" w:sz="0" w:space="0" w:color="auto"/>
        <w:right w:val="none" w:sz="0" w:space="0" w:color="auto"/>
      </w:divBdr>
    </w:div>
    <w:div w:id="640617921">
      <w:bodyDiv w:val="1"/>
      <w:marLeft w:val="0"/>
      <w:marRight w:val="0"/>
      <w:marTop w:val="0"/>
      <w:marBottom w:val="0"/>
      <w:divBdr>
        <w:top w:val="none" w:sz="0" w:space="0" w:color="auto"/>
        <w:left w:val="none" w:sz="0" w:space="0" w:color="auto"/>
        <w:bottom w:val="none" w:sz="0" w:space="0" w:color="auto"/>
        <w:right w:val="none" w:sz="0" w:space="0" w:color="auto"/>
      </w:divBdr>
    </w:div>
    <w:div w:id="640842934">
      <w:bodyDiv w:val="1"/>
      <w:marLeft w:val="0"/>
      <w:marRight w:val="0"/>
      <w:marTop w:val="0"/>
      <w:marBottom w:val="0"/>
      <w:divBdr>
        <w:top w:val="none" w:sz="0" w:space="0" w:color="auto"/>
        <w:left w:val="none" w:sz="0" w:space="0" w:color="auto"/>
        <w:bottom w:val="none" w:sz="0" w:space="0" w:color="auto"/>
        <w:right w:val="none" w:sz="0" w:space="0" w:color="auto"/>
      </w:divBdr>
    </w:div>
    <w:div w:id="641157536">
      <w:bodyDiv w:val="1"/>
      <w:marLeft w:val="0"/>
      <w:marRight w:val="0"/>
      <w:marTop w:val="0"/>
      <w:marBottom w:val="0"/>
      <w:divBdr>
        <w:top w:val="none" w:sz="0" w:space="0" w:color="auto"/>
        <w:left w:val="none" w:sz="0" w:space="0" w:color="auto"/>
        <w:bottom w:val="none" w:sz="0" w:space="0" w:color="auto"/>
        <w:right w:val="none" w:sz="0" w:space="0" w:color="auto"/>
      </w:divBdr>
    </w:div>
    <w:div w:id="641277119">
      <w:bodyDiv w:val="1"/>
      <w:marLeft w:val="0"/>
      <w:marRight w:val="0"/>
      <w:marTop w:val="0"/>
      <w:marBottom w:val="0"/>
      <w:divBdr>
        <w:top w:val="none" w:sz="0" w:space="0" w:color="auto"/>
        <w:left w:val="none" w:sz="0" w:space="0" w:color="auto"/>
        <w:bottom w:val="none" w:sz="0" w:space="0" w:color="auto"/>
        <w:right w:val="none" w:sz="0" w:space="0" w:color="auto"/>
      </w:divBdr>
    </w:div>
    <w:div w:id="641932044">
      <w:bodyDiv w:val="1"/>
      <w:marLeft w:val="0"/>
      <w:marRight w:val="0"/>
      <w:marTop w:val="0"/>
      <w:marBottom w:val="0"/>
      <w:divBdr>
        <w:top w:val="none" w:sz="0" w:space="0" w:color="auto"/>
        <w:left w:val="none" w:sz="0" w:space="0" w:color="auto"/>
        <w:bottom w:val="none" w:sz="0" w:space="0" w:color="auto"/>
        <w:right w:val="none" w:sz="0" w:space="0" w:color="auto"/>
      </w:divBdr>
    </w:div>
    <w:div w:id="642588615">
      <w:bodyDiv w:val="1"/>
      <w:marLeft w:val="0"/>
      <w:marRight w:val="0"/>
      <w:marTop w:val="0"/>
      <w:marBottom w:val="0"/>
      <w:divBdr>
        <w:top w:val="none" w:sz="0" w:space="0" w:color="auto"/>
        <w:left w:val="none" w:sz="0" w:space="0" w:color="auto"/>
        <w:bottom w:val="none" w:sz="0" w:space="0" w:color="auto"/>
        <w:right w:val="none" w:sz="0" w:space="0" w:color="auto"/>
      </w:divBdr>
    </w:div>
    <w:div w:id="643046550">
      <w:bodyDiv w:val="1"/>
      <w:marLeft w:val="0"/>
      <w:marRight w:val="0"/>
      <w:marTop w:val="0"/>
      <w:marBottom w:val="0"/>
      <w:divBdr>
        <w:top w:val="none" w:sz="0" w:space="0" w:color="auto"/>
        <w:left w:val="none" w:sz="0" w:space="0" w:color="auto"/>
        <w:bottom w:val="none" w:sz="0" w:space="0" w:color="auto"/>
        <w:right w:val="none" w:sz="0" w:space="0" w:color="auto"/>
      </w:divBdr>
    </w:div>
    <w:div w:id="643317457">
      <w:bodyDiv w:val="1"/>
      <w:marLeft w:val="0"/>
      <w:marRight w:val="0"/>
      <w:marTop w:val="0"/>
      <w:marBottom w:val="0"/>
      <w:divBdr>
        <w:top w:val="none" w:sz="0" w:space="0" w:color="auto"/>
        <w:left w:val="none" w:sz="0" w:space="0" w:color="auto"/>
        <w:bottom w:val="none" w:sz="0" w:space="0" w:color="auto"/>
        <w:right w:val="none" w:sz="0" w:space="0" w:color="auto"/>
      </w:divBdr>
    </w:div>
    <w:div w:id="643504839">
      <w:bodyDiv w:val="1"/>
      <w:marLeft w:val="0"/>
      <w:marRight w:val="0"/>
      <w:marTop w:val="0"/>
      <w:marBottom w:val="0"/>
      <w:divBdr>
        <w:top w:val="none" w:sz="0" w:space="0" w:color="auto"/>
        <w:left w:val="none" w:sz="0" w:space="0" w:color="auto"/>
        <w:bottom w:val="none" w:sz="0" w:space="0" w:color="auto"/>
        <w:right w:val="none" w:sz="0" w:space="0" w:color="auto"/>
      </w:divBdr>
    </w:div>
    <w:div w:id="644284456">
      <w:bodyDiv w:val="1"/>
      <w:marLeft w:val="0"/>
      <w:marRight w:val="0"/>
      <w:marTop w:val="0"/>
      <w:marBottom w:val="0"/>
      <w:divBdr>
        <w:top w:val="none" w:sz="0" w:space="0" w:color="auto"/>
        <w:left w:val="none" w:sz="0" w:space="0" w:color="auto"/>
        <w:bottom w:val="none" w:sz="0" w:space="0" w:color="auto"/>
        <w:right w:val="none" w:sz="0" w:space="0" w:color="auto"/>
      </w:divBdr>
    </w:div>
    <w:div w:id="644355437">
      <w:bodyDiv w:val="1"/>
      <w:marLeft w:val="0"/>
      <w:marRight w:val="0"/>
      <w:marTop w:val="0"/>
      <w:marBottom w:val="0"/>
      <w:divBdr>
        <w:top w:val="none" w:sz="0" w:space="0" w:color="auto"/>
        <w:left w:val="none" w:sz="0" w:space="0" w:color="auto"/>
        <w:bottom w:val="none" w:sz="0" w:space="0" w:color="auto"/>
        <w:right w:val="none" w:sz="0" w:space="0" w:color="auto"/>
      </w:divBdr>
    </w:div>
    <w:div w:id="644355503">
      <w:bodyDiv w:val="1"/>
      <w:marLeft w:val="0"/>
      <w:marRight w:val="0"/>
      <w:marTop w:val="0"/>
      <w:marBottom w:val="0"/>
      <w:divBdr>
        <w:top w:val="none" w:sz="0" w:space="0" w:color="auto"/>
        <w:left w:val="none" w:sz="0" w:space="0" w:color="auto"/>
        <w:bottom w:val="none" w:sz="0" w:space="0" w:color="auto"/>
        <w:right w:val="none" w:sz="0" w:space="0" w:color="auto"/>
      </w:divBdr>
    </w:div>
    <w:div w:id="644622903">
      <w:bodyDiv w:val="1"/>
      <w:marLeft w:val="0"/>
      <w:marRight w:val="0"/>
      <w:marTop w:val="0"/>
      <w:marBottom w:val="0"/>
      <w:divBdr>
        <w:top w:val="none" w:sz="0" w:space="0" w:color="auto"/>
        <w:left w:val="none" w:sz="0" w:space="0" w:color="auto"/>
        <w:bottom w:val="none" w:sz="0" w:space="0" w:color="auto"/>
        <w:right w:val="none" w:sz="0" w:space="0" w:color="auto"/>
      </w:divBdr>
    </w:div>
    <w:div w:id="644894357">
      <w:bodyDiv w:val="1"/>
      <w:marLeft w:val="0"/>
      <w:marRight w:val="0"/>
      <w:marTop w:val="0"/>
      <w:marBottom w:val="0"/>
      <w:divBdr>
        <w:top w:val="none" w:sz="0" w:space="0" w:color="auto"/>
        <w:left w:val="none" w:sz="0" w:space="0" w:color="auto"/>
        <w:bottom w:val="none" w:sz="0" w:space="0" w:color="auto"/>
        <w:right w:val="none" w:sz="0" w:space="0" w:color="auto"/>
      </w:divBdr>
    </w:div>
    <w:div w:id="644966282">
      <w:bodyDiv w:val="1"/>
      <w:marLeft w:val="0"/>
      <w:marRight w:val="0"/>
      <w:marTop w:val="0"/>
      <w:marBottom w:val="0"/>
      <w:divBdr>
        <w:top w:val="none" w:sz="0" w:space="0" w:color="auto"/>
        <w:left w:val="none" w:sz="0" w:space="0" w:color="auto"/>
        <w:bottom w:val="none" w:sz="0" w:space="0" w:color="auto"/>
        <w:right w:val="none" w:sz="0" w:space="0" w:color="auto"/>
      </w:divBdr>
    </w:div>
    <w:div w:id="645167492">
      <w:bodyDiv w:val="1"/>
      <w:marLeft w:val="0"/>
      <w:marRight w:val="0"/>
      <w:marTop w:val="0"/>
      <w:marBottom w:val="0"/>
      <w:divBdr>
        <w:top w:val="none" w:sz="0" w:space="0" w:color="auto"/>
        <w:left w:val="none" w:sz="0" w:space="0" w:color="auto"/>
        <w:bottom w:val="none" w:sz="0" w:space="0" w:color="auto"/>
        <w:right w:val="none" w:sz="0" w:space="0" w:color="auto"/>
      </w:divBdr>
    </w:div>
    <w:div w:id="645358365">
      <w:bodyDiv w:val="1"/>
      <w:marLeft w:val="0"/>
      <w:marRight w:val="0"/>
      <w:marTop w:val="0"/>
      <w:marBottom w:val="0"/>
      <w:divBdr>
        <w:top w:val="none" w:sz="0" w:space="0" w:color="auto"/>
        <w:left w:val="none" w:sz="0" w:space="0" w:color="auto"/>
        <w:bottom w:val="none" w:sz="0" w:space="0" w:color="auto"/>
        <w:right w:val="none" w:sz="0" w:space="0" w:color="auto"/>
      </w:divBdr>
    </w:div>
    <w:div w:id="645360644">
      <w:bodyDiv w:val="1"/>
      <w:marLeft w:val="0"/>
      <w:marRight w:val="0"/>
      <w:marTop w:val="0"/>
      <w:marBottom w:val="0"/>
      <w:divBdr>
        <w:top w:val="none" w:sz="0" w:space="0" w:color="auto"/>
        <w:left w:val="none" w:sz="0" w:space="0" w:color="auto"/>
        <w:bottom w:val="none" w:sz="0" w:space="0" w:color="auto"/>
        <w:right w:val="none" w:sz="0" w:space="0" w:color="auto"/>
      </w:divBdr>
    </w:div>
    <w:div w:id="645477802">
      <w:bodyDiv w:val="1"/>
      <w:marLeft w:val="0"/>
      <w:marRight w:val="0"/>
      <w:marTop w:val="0"/>
      <w:marBottom w:val="0"/>
      <w:divBdr>
        <w:top w:val="none" w:sz="0" w:space="0" w:color="auto"/>
        <w:left w:val="none" w:sz="0" w:space="0" w:color="auto"/>
        <w:bottom w:val="none" w:sz="0" w:space="0" w:color="auto"/>
        <w:right w:val="none" w:sz="0" w:space="0" w:color="auto"/>
      </w:divBdr>
    </w:div>
    <w:div w:id="645741931">
      <w:bodyDiv w:val="1"/>
      <w:marLeft w:val="0"/>
      <w:marRight w:val="0"/>
      <w:marTop w:val="0"/>
      <w:marBottom w:val="0"/>
      <w:divBdr>
        <w:top w:val="none" w:sz="0" w:space="0" w:color="auto"/>
        <w:left w:val="none" w:sz="0" w:space="0" w:color="auto"/>
        <w:bottom w:val="none" w:sz="0" w:space="0" w:color="auto"/>
        <w:right w:val="none" w:sz="0" w:space="0" w:color="auto"/>
      </w:divBdr>
    </w:div>
    <w:div w:id="646201728">
      <w:bodyDiv w:val="1"/>
      <w:marLeft w:val="0"/>
      <w:marRight w:val="0"/>
      <w:marTop w:val="0"/>
      <w:marBottom w:val="0"/>
      <w:divBdr>
        <w:top w:val="none" w:sz="0" w:space="0" w:color="auto"/>
        <w:left w:val="none" w:sz="0" w:space="0" w:color="auto"/>
        <w:bottom w:val="none" w:sz="0" w:space="0" w:color="auto"/>
        <w:right w:val="none" w:sz="0" w:space="0" w:color="auto"/>
      </w:divBdr>
    </w:div>
    <w:div w:id="646476754">
      <w:bodyDiv w:val="1"/>
      <w:marLeft w:val="0"/>
      <w:marRight w:val="0"/>
      <w:marTop w:val="0"/>
      <w:marBottom w:val="0"/>
      <w:divBdr>
        <w:top w:val="none" w:sz="0" w:space="0" w:color="auto"/>
        <w:left w:val="none" w:sz="0" w:space="0" w:color="auto"/>
        <w:bottom w:val="none" w:sz="0" w:space="0" w:color="auto"/>
        <w:right w:val="none" w:sz="0" w:space="0" w:color="auto"/>
      </w:divBdr>
    </w:div>
    <w:div w:id="646782718">
      <w:bodyDiv w:val="1"/>
      <w:marLeft w:val="0"/>
      <w:marRight w:val="0"/>
      <w:marTop w:val="0"/>
      <w:marBottom w:val="0"/>
      <w:divBdr>
        <w:top w:val="none" w:sz="0" w:space="0" w:color="auto"/>
        <w:left w:val="none" w:sz="0" w:space="0" w:color="auto"/>
        <w:bottom w:val="none" w:sz="0" w:space="0" w:color="auto"/>
        <w:right w:val="none" w:sz="0" w:space="0" w:color="auto"/>
      </w:divBdr>
    </w:div>
    <w:div w:id="647168488">
      <w:bodyDiv w:val="1"/>
      <w:marLeft w:val="0"/>
      <w:marRight w:val="0"/>
      <w:marTop w:val="0"/>
      <w:marBottom w:val="0"/>
      <w:divBdr>
        <w:top w:val="none" w:sz="0" w:space="0" w:color="auto"/>
        <w:left w:val="none" w:sz="0" w:space="0" w:color="auto"/>
        <w:bottom w:val="none" w:sz="0" w:space="0" w:color="auto"/>
        <w:right w:val="none" w:sz="0" w:space="0" w:color="auto"/>
      </w:divBdr>
    </w:div>
    <w:div w:id="647632820">
      <w:bodyDiv w:val="1"/>
      <w:marLeft w:val="0"/>
      <w:marRight w:val="0"/>
      <w:marTop w:val="0"/>
      <w:marBottom w:val="0"/>
      <w:divBdr>
        <w:top w:val="none" w:sz="0" w:space="0" w:color="auto"/>
        <w:left w:val="none" w:sz="0" w:space="0" w:color="auto"/>
        <w:bottom w:val="none" w:sz="0" w:space="0" w:color="auto"/>
        <w:right w:val="none" w:sz="0" w:space="0" w:color="auto"/>
      </w:divBdr>
    </w:div>
    <w:div w:id="647705176">
      <w:bodyDiv w:val="1"/>
      <w:marLeft w:val="0"/>
      <w:marRight w:val="0"/>
      <w:marTop w:val="0"/>
      <w:marBottom w:val="0"/>
      <w:divBdr>
        <w:top w:val="none" w:sz="0" w:space="0" w:color="auto"/>
        <w:left w:val="none" w:sz="0" w:space="0" w:color="auto"/>
        <w:bottom w:val="none" w:sz="0" w:space="0" w:color="auto"/>
        <w:right w:val="none" w:sz="0" w:space="0" w:color="auto"/>
      </w:divBdr>
    </w:div>
    <w:div w:id="647711854">
      <w:bodyDiv w:val="1"/>
      <w:marLeft w:val="0"/>
      <w:marRight w:val="0"/>
      <w:marTop w:val="0"/>
      <w:marBottom w:val="0"/>
      <w:divBdr>
        <w:top w:val="none" w:sz="0" w:space="0" w:color="auto"/>
        <w:left w:val="none" w:sz="0" w:space="0" w:color="auto"/>
        <w:bottom w:val="none" w:sz="0" w:space="0" w:color="auto"/>
        <w:right w:val="none" w:sz="0" w:space="0" w:color="auto"/>
      </w:divBdr>
    </w:div>
    <w:div w:id="647855473">
      <w:bodyDiv w:val="1"/>
      <w:marLeft w:val="0"/>
      <w:marRight w:val="0"/>
      <w:marTop w:val="0"/>
      <w:marBottom w:val="0"/>
      <w:divBdr>
        <w:top w:val="none" w:sz="0" w:space="0" w:color="auto"/>
        <w:left w:val="none" w:sz="0" w:space="0" w:color="auto"/>
        <w:bottom w:val="none" w:sz="0" w:space="0" w:color="auto"/>
        <w:right w:val="none" w:sz="0" w:space="0" w:color="auto"/>
      </w:divBdr>
    </w:div>
    <w:div w:id="648024575">
      <w:bodyDiv w:val="1"/>
      <w:marLeft w:val="0"/>
      <w:marRight w:val="0"/>
      <w:marTop w:val="0"/>
      <w:marBottom w:val="0"/>
      <w:divBdr>
        <w:top w:val="none" w:sz="0" w:space="0" w:color="auto"/>
        <w:left w:val="none" w:sz="0" w:space="0" w:color="auto"/>
        <w:bottom w:val="none" w:sz="0" w:space="0" w:color="auto"/>
        <w:right w:val="none" w:sz="0" w:space="0" w:color="auto"/>
      </w:divBdr>
    </w:div>
    <w:div w:id="648676713">
      <w:bodyDiv w:val="1"/>
      <w:marLeft w:val="0"/>
      <w:marRight w:val="0"/>
      <w:marTop w:val="0"/>
      <w:marBottom w:val="0"/>
      <w:divBdr>
        <w:top w:val="none" w:sz="0" w:space="0" w:color="auto"/>
        <w:left w:val="none" w:sz="0" w:space="0" w:color="auto"/>
        <w:bottom w:val="none" w:sz="0" w:space="0" w:color="auto"/>
        <w:right w:val="none" w:sz="0" w:space="0" w:color="auto"/>
      </w:divBdr>
    </w:div>
    <w:div w:id="648749531">
      <w:bodyDiv w:val="1"/>
      <w:marLeft w:val="0"/>
      <w:marRight w:val="0"/>
      <w:marTop w:val="0"/>
      <w:marBottom w:val="0"/>
      <w:divBdr>
        <w:top w:val="none" w:sz="0" w:space="0" w:color="auto"/>
        <w:left w:val="none" w:sz="0" w:space="0" w:color="auto"/>
        <w:bottom w:val="none" w:sz="0" w:space="0" w:color="auto"/>
        <w:right w:val="none" w:sz="0" w:space="0" w:color="auto"/>
      </w:divBdr>
    </w:div>
    <w:div w:id="649213536">
      <w:bodyDiv w:val="1"/>
      <w:marLeft w:val="0"/>
      <w:marRight w:val="0"/>
      <w:marTop w:val="0"/>
      <w:marBottom w:val="0"/>
      <w:divBdr>
        <w:top w:val="none" w:sz="0" w:space="0" w:color="auto"/>
        <w:left w:val="none" w:sz="0" w:space="0" w:color="auto"/>
        <w:bottom w:val="none" w:sz="0" w:space="0" w:color="auto"/>
        <w:right w:val="none" w:sz="0" w:space="0" w:color="auto"/>
      </w:divBdr>
    </w:div>
    <w:div w:id="649360931">
      <w:bodyDiv w:val="1"/>
      <w:marLeft w:val="0"/>
      <w:marRight w:val="0"/>
      <w:marTop w:val="0"/>
      <w:marBottom w:val="0"/>
      <w:divBdr>
        <w:top w:val="none" w:sz="0" w:space="0" w:color="auto"/>
        <w:left w:val="none" w:sz="0" w:space="0" w:color="auto"/>
        <w:bottom w:val="none" w:sz="0" w:space="0" w:color="auto"/>
        <w:right w:val="none" w:sz="0" w:space="0" w:color="auto"/>
      </w:divBdr>
    </w:div>
    <w:div w:id="649404727">
      <w:bodyDiv w:val="1"/>
      <w:marLeft w:val="0"/>
      <w:marRight w:val="0"/>
      <w:marTop w:val="0"/>
      <w:marBottom w:val="0"/>
      <w:divBdr>
        <w:top w:val="none" w:sz="0" w:space="0" w:color="auto"/>
        <w:left w:val="none" w:sz="0" w:space="0" w:color="auto"/>
        <w:bottom w:val="none" w:sz="0" w:space="0" w:color="auto"/>
        <w:right w:val="none" w:sz="0" w:space="0" w:color="auto"/>
      </w:divBdr>
    </w:div>
    <w:div w:id="649410014">
      <w:bodyDiv w:val="1"/>
      <w:marLeft w:val="0"/>
      <w:marRight w:val="0"/>
      <w:marTop w:val="0"/>
      <w:marBottom w:val="0"/>
      <w:divBdr>
        <w:top w:val="none" w:sz="0" w:space="0" w:color="auto"/>
        <w:left w:val="none" w:sz="0" w:space="0" w:color="auto"/>
        <w:bottom w:val="none" w:sz="0" w:space="0" w:color="auto"/>
        <w:right w:val="none" w:sz="0" w:space="0" w:color="auto"/>
      </w:divBdr>
    </w:div>
    <w:div w:id="649411177">
      <w:bodyDiv w:val="1"/>
      <w:marLeft w:val="0"/>
      <w:marRight w:val="0"/>
      <w:marTop w:val="0"/>
      <w:marBottom w:val="0"/>
      <w:divBdr>
        <w:top w:val="none" w:sz="0" w:space="0" w:color="auto"/>
        <w:left w:val="none" w:sz="0" w:space="0" w:color="auto"/>
        <w:bottom w:val="none" w:sz="0" w:space="0" w:color="auto"/>
        <w:right w:val="none" w:sz="0" w:space="0" w:color="auto"/>
      </w:divBdr>
    </w:div>
    <w:div w:id="649746403">
      <w:bodyDiv w:val="1"/>
      <w:marLeft w:val="0"/>
      <w:marRight w:val="0"/>
      <w:marTop w:val="0"/>
      <w:marBottom w:val="0"/>
      <w:divBdr>
        <w:top w:val="none" w:sz="0" w:space="0" w:color="auto"/>
        <w:left w:val="none" w:sz="0" w:space="0" w:color="auto"/>
        <w:bottom w:val="none" w:sz="0" w:space="0" w:color="auto"/>
        <w:right w:val="none" w:sz="0" w:space="0" w:color="auto"/>
      </w:divBdr>
    </w:div>
    <w:div w:id="650016434">
      <w:bodyDiv w:val="1"/>
      <w:marLeft w:val="0"/>
      <w:marRight w:val="0"/>
      <w:marTop w:val="0"/>
      <w:marBottom w:val="0"/>
      <w:divBdr>
        <w:top w:val="none" w:sz="0" w:space="0" w:color="auto"/>
        <w:left w:val="none" w:sz="0" w:space="0" w:color="auto"/>
        <w:bottom w:val="none" w:sz="0" w:space="0" w:color="auto"/>
        <w:right w:val="none" w:sz="0" w:space="0" w:color="auto"/>
      </w:divBdr>
    </w:div>
    <w:div w:id="650401524">
      <w:bodyDiv w:val="1"/>
      <w:marLeft w:val="0"/>
      <w:marRight w:val="0"/>
      <w:marTop w:val="0"/>
      <w:marBottom w:val="0"/>
      <w:divBdr>
        <w:top w:val="none" w:sz="0" w:space="0" w:color="auto"/>
        <w:left w:val="none" w:sz="0" w:space="0" w:color="auto"/>
        <w:bottom w:val="none" w:sz="0" w:space="0" w:color="auto"/>
        <w:right w:val="none" w:sz="0" w:space="0" w:color="auto"/>
      </w:divBdr>
    </w:div>
    <w:div w:id="650602190">
      <w:bodyDiv w:val="1"/>
      <w:marLeft w:val="0"/>
      <w:marRight w:val="0"/>
      <w:marTop w:val="0"/>
      <w:marBottom w:val="0"/>
      <w:divBdr>
        <w:top w:val="none" w:sz="0" w:space="0" w:color="auto"/>
        <w:left w:val="none" w:sz="0" w:space="0" w:color="auto"/>
        <w:bottom w:val="none" w:sz="0" w:space="0" w:color="auto"/>
        <w:right w:val="none" w:sz="0" w:space="0" w:color="auto"/>
      </w:divBdr>
    </w:div>
    <w:div w:id="650910561">
      <w:bodyDiv w:val="1"/>
      <w:marLeft w:val="0"/>
      <w:marRight w:val="0"/>
      <w:marTop w:val="0"/>
      <w:marBottom w:val="0"/>
      <w:divBdr>
        <w:top w:val="none" w:sz="0" w:space="0" w:color="auto"/>
        <w:left w:val="none" w:sz="0" w:space="0" w:color="auto"/>
        <w:bottom w:val="none" w:sz="0" w:space="0" w:color="auto"/>
        <w:right w:val="none" w:sz="0" w:space="0" w:color="auto"/>
      </w:divBdr>
    </w:div>
    <w:div w:id="650985555">
      <w:bodyDiv w:val="1"/>
      <w:marLeft w:val="0"/>
      <w:marRight w:val="0"/>
      <w:marTop w:val="0"/>
      <w:marBottom w:val="0"/>
      <w:divBdr>
        <w:top w:val="none" w:sz="0" w:space="0" w:color="auto"/>
        <w:left w:val="none" w:sz="0" w:space="0" w:color="auto"/>
        <w:bottom w:val="none" w:sz="0" w:space="0" w:color="auto"/>
        <w:right w:val="none" w:sz="0" w:space="0" w:color="auto"/>
      </w:divBdr>
    </w:div>
    <w:div w:id="651253794">
      <w:bodyDiv w:val="1"/>
      <w:marLeft w:val="0"/>
      <w:marRight w:val="0"/>
      <w:marTop w:val="0"/>
      <w:marBottom w:val="0"/>
      <w:divBdr>
        <w:top w:val="none" w:sz="0" w:space="0" w:color="auto"/>
        <w:left w:val="none" w:sz="0" w:space="0" w:color="auto"/>
        <w:bottom w:val="none" w:sz="0" w:space="0" w:color="auto"/>
        <w:right w:val="none" w:sz="0" w:space="0" w:color="auto"/>
      </w:divBdr>
    </w:div>
    <w:div w:id="651561050">
      <w:bodyDiv w:val="1"/>
      <w:marLeft w:val="0"/>
      <w:marRight w:val="0"/>
      <w:marTop w:val="0"/>
      <w:marBottom w:val="0"/>
      <w:divBdr>
        <w:top w:val="none" w:sz="0" w:space="0" w:color="auto"/>
        <w:left w:val="none" w:sz="0" w:space="0" w:color="auto"/>
        <w:bottom w:val="none" w:sz="0" w:space="0" w:color="auto"/>
        <w:right w:val="none" w:sz="0" w:space="0" w:color="auto"/>
      </w:divBdr>
    </w:div>
    <w:div w:id="651643068">
      <w:bodyDiv w:val="1"/>
      <w:marLeft w:val="0"/>
      <w:marRight w:val="0"/>
      <w:marTop w:val="0"/>
      <w:marBottom w:val="0"/>
      <w:divBdr>
        <w:top w:val="none" w:sz="0" w:space="0" w:color="auto"/>
        <w:left w:val="none" w:sz="0" w:space="0" w:color="auto"/>
        <w:bottom w:val="none" w:sz="0" w:space="0" w:color="auto"/>
        <w:right w:val="none" w:sz="0" w:space="0" w:color="auto"/>
      </w:divBdr>
    </w:div>
    <w:div w:id="651715841">
      <w:bodyDiv w:val="1"/>
      <w:marLeft w:val="0"/>
      <w:marRight w:val="0"/>
      <w:marTop w:val="0"/>
      <w:marBottom w:val="0"/>
      <w:divBdr>
        <w:top w:val="none" w:sz="0" w:space="0" w:color="auto"/>
        <w:left w:val="none" w:sz="0" w:space="0" w:color="auto"/>
        <w:bottom w:val="none" w:sz="0" w:space="0" w:color="auto"/>
        <w:right w:val="none" w:sz="0" w:space="0" w:color="auto"/>
      </w:divBdr>
    </w:div>
    <w:div w:id="652101734">
      <w:bodyDiv w:val="1"/>
      <w:marLeft w:val="0"/>
      <w:marRight w:val="0"/>
      <w:marTop w:val="0"/>
      <w:marBottom w:val="0"/>
      <w:divBdr>
        <w:top w:val="none" w:sz="0" w:space="0" w:color="auto"/>
        <w:left w:val="none" w:sz="0" w:space="0" w:color="auto"/>
        <w:bottom w:val="none" w:sz="0" w:space="0" w:color="auto"/>
        <w:right w:val="none" w:sz="0" w:space="0" w:color="auto"/>
      </w:divBdr>
    </w:div>
    <w:div w:id="652372983">
      <w:bodyDiv w:val="1"/>
      <w:marLeft w:val="0"/>
      <w:marRight w:val="0"/>
      <w:marTop w:val="0"/>
      <w:marBottom w:val="0"/>
      <w:divBdr>
        <w:top w:val="none" w:sz="0" w:space="0" w:color="auto"/>
        <w:left w:val="none" w:sz="0" w:space="0" w:color="auto"/>
        <w:bottom w:val="none" w:sz="0" w:space="0" w:color="auto"/>
        <w:right w:val="none" w:sz="0" w:space="0" w:color="auto"/>
      </w:divBdr>
    </w:div>
    <w:div w:id="652635510">
      <w:bodyDiv w:val="1"/>
      <w:marLeft w:val="0"/>
      <w:marRight w:val="0"/>
      <w:marTop w:val="0"/>
      <w:marBottom w:val="0"/>
      <w:divBdr>
        <w:top w:val="none" w:sz="0" w:space="0" w:color="auto"/>
        <w:left w:val="none" w:sz="0" w:space="0" w:color="auto"/>
        <w:bottom w:val="none" w:sz="0" w:space="0" w:color="auto"/>
        <w:right w:val="none" w:sz="0" w:space="0" w:color="auto"/>
      </w:divBdr>
    </w:div>
    <w:div w:id="652683483">
      <w:bodyDiv w:val="1"/>
      <w:marLeft w:val="0"/>
      <w:marRight w:val="0"/>
      <w:marTop w:val="0"/>
      <w:marBottom w:val="0"/>
      <w:divBdr>
        <w:top w:val="none" w:sz="0" w:space="0" w:color="auto"/>
        <w:left w:val="none" w:sz="0" w:space="0" w:color="auto"/>
        <w:bottom w:val="none" w:sz="0" w:space="0" w:color="auto"/>
        <w:right w:val="none" w:sz="0" w:space="0" w:color="auto"/>
      </w:divBdr>
    </w:div>
    <w:div w:id="652947379">
      <w:bodyDiv w:val="1"/>
      <w:marLeft w:val="0"/>
      <w:marRight w:val="0"/>
      <w:marTop w:val="0"/>
      <w:marBottom w:val="0"/>
      <w:divBdr>
        <w:top w:val="none" w:sz="0" w:space="0" w:color="auto"/>
        <w:left w:val="none" w:sz="0" w:space="0" w:color="auto"/>
        <w:bottom w:val="none" w:sz="0" w:space="0" w:color="auto"/>
        <w:right w:val="none" w:sz="0" w:space="0" w:color="auto"/>
      </w:divBdr>
    </w:div>
    <w:div w:id="653292834">
      <w:bodyDiv w:val="1"/>
      <w:marLeft w:val="0"/>
      <w:marRight w:val="0"/>
      <w:marTop w:val="0"/>
      <w:marBottom w:val="0"/>
      <w:divBdr>
        <w:top w:val="none" w:sz="0" w:space="0" w:color="auto"/>
        <w:left w:val="none" w:sz="0" w:space="0" w:color="auto"/>
        <w:bottom w:val="none" w:sz="0" w:space="0" w:color="auto"/>
        <w:right w:val="none" w:sz="0" w:space="0" w:color="auto"/>
      </w:divBdr>
    </w:div>
    <w:div w:id="653680047">
      <w:bodyDiv w:val="1"/>
      <w:marLeft w:val="0"/>
      <w:marRight w:val="0"/>
      <w:marTop w:val="0"/>
      <w:marBottom w:val="0"/>
      <w:divBdr>
        <w:top w:val="none" w:sz="0" w:space="0" w:color="auto"/>
        <w:left w:val="none" w:sz="0" w:space="0" w:color="auto"/>
        <w:bottom w:val="none" w:sz="0" w:space="0" w:color="auto"/>
        <w:right w:val="none" w:sz="0" w:space="0" w:color="auto"/>
      </w:divBdr>
    </w:div>
    <w:div w:id="653880140">
      <w:bodyDiv w:val="1"/>
      <w:marLeft w:val="0"/>
      <w:marRight w:val="0"/>
      <w:marTop w:val="0"/>
      <w:marBottom w:val="0"/>
      <w:divBdr>
        <w:top w:val="none" w:sz="0" w:space="0" w:color="auto"/>
        <w:left w:val="none" w:sz="0" w:space="0" w:color="auto"/>
        <w:bottom w:val="none" w:sz="0" w:space="0" w:color="auto"/>
        <w:right w:val="none" w:sz="0" w:space="0" w:color="auto"/>
      </w:divBdr>
    </w:div>
    <w:div w:id="654073199">
      <w:bodyDiv w:val="1"/>
      <w:marLeft w:val="0"/>
      <w:marRight w:val="0"/>
      <w:marTop w:val="0"/>
      <w:marBottom w:val="0"/>
      <w:divBdr>
        <w:top w:val="none" w:sz="0" w:space="0" w:color="auto"/>
        <w:left w:val="none" w:sz="0" w:space="0" w:color="auto"/>
        <w:bottom w:val="none" w:sz="0" w:space="0" w:color="auto"/>
        <w:right w:val="none" w:sz="0" w:space="0" w:color="auto"/>
      </w:divBdr>
    </w:div>
    <w:div w:id="654382694">
      <w:bodyDiv w:val="1"/>
      <w:marLeft w:val="0"/>
      <w:marRight w:val="0"/>
      <w:marTop w:val="0"/>
      <w:marBottom w:val="0"/>
      <w:divBdr>
        <w:top w:val="none" w:sz="0" w:space="0" w:color="auto"/>
        <w:left w:val="none" w:sz="0" w:space="0" w:color="auto"/>
        <w:bottom w:val="none" w:sz="0" w:space="0" w:color="auto"/>
        <w:right w:val="none" w:sz="0" w:space="0" w:color="auto"/>
      </w:divBdr>
    </w:div>
    <w:div w:id="655035334">
      <w:bodyDiv w:val="1"/>
      <w:marLeft w:val="0"/>
      <w:marRight w:val="0"/>
      <w:marTop w:val="0"/>
      <w:marBottom w:val="0"/>
      <w:divBdr>
        <w:top w:val="none" w:sz="0" w:space="0" w:color="auto"/>
        <w:left w:val="none" w:sz="0" w:space="0" w:color="auto"/>
        <w:bottom w:val="none" w:sz="0" w:space="0" w:color="auto"/>
        <w:right w:val="none" w:sz="0" w:space="0" w:color="auto"/>
      </w:divBdr>
    </w:div>
    <w:div w:id="655184182">
      <w:bodyDiv w:val="1"/>
      <w:marLeft w:val="0"/>
      <w:marRight w:val="0"/>
      <w:marTop w:val="0"/>
      <w:marBottom w:val="0"/>
      <w:divBdr>
        <w:top w:val="none" w:sz="0" w:space="0" w:color="auto"/>
        <w:left w:val="none" w:sz="0" w:space="0" w:color="auto"/>
        <w:bottom w:val="none" w:sz="0" w:space="0" w:color="auto"/>
        <w:right w:val="none" w:sz="0" w:space="0" w:color="auto"/>
      </w:divBdr>
    </w:div>
    <w:div w:id="655500423">
      <w:bodyDiv w:val="1"/>
      <w:marLeft w:val="0"/>
      <w:marRight w:val="0"/>
      <w:marTop w:val="0"/>
      <w:marBottom w:val="0"/>
      <w:divBdr>
        <w:top w:val="none" w:sz="0" w:space="0" w:color="auto"/>
        <w:left w:val="none" w:sz="0" w:space="0" w:color="auto"/>
        <w:bottom w:val="none" w:sz="0" w:space="0" w:color="auto"/>
        <w:right w:val="none" w:sz="0" w:space="0" w:color="auto"/>
      </w:divBdr>
    </w:div>
    <w:div w:id="656303093">
      <w:bodyDiv w:val="1"/>
      <w:marLeft w:val="0"/>
      <w:marRight w:val="0"/>
      <w:marTop w:val="0"/>
      <w:marBottom w:val="0"/>
      <w:divBdr>
        <w:top w:val="none" w:sz="0" w:space="0" w:color="auto"/>
        <w:left w:val="none" w:sz="0" w:space="0" w:color="auto"/>
        <w:bottom w:val="none" w:sz="0" w:space="0" w:color="auto"/>
        <w:right w:val="none" w:sz="0" w:space="0" w:color="auto"/>
      </w:divBdr>
    </w:div>
    <w:div w:id="656304993">
      <w:bodyDiv w:val="1"/>
      <w:marLeft w:val="0"/>
      <w:marRight w:val="0"/>
      <w:marTop w:val="0"/>
      <w:marBottom w:val="0"/>
      <w:divBdr>
        <w:top w:val="none" w:sz="0" w:space="0" w:color="auto"/>
        <w:left w:val="none" w:sz="0" w:space="0" w:color="auto"/>
        <w:bottom w:val="none" w:sz="0" w:space="0" w:color="auto"/>
        <w:right w:val="none" w:sz="0" w:space="0" w:color="auto"/>
      </w:divBdr>
    </w:div>
    <w:div w:id="656617219">
      <w:bodyDiv w:val="1"/>
      <w:marLeft w:val="0"/>
      <w:marRight w:val="0"/>
      <w:marTop w:val="0"/>
      <w:marBottom w:val="0"/>
      <w:divBdr>
        <w:top w:val="none" w:sz="0" w:space="0" w:color="auto"/>
        <w:left w:val="none" w:sz="0" w:space="0" w:color="auto"/>
        <w:bottom w:val="none" w:sz="0" w:space="0" w:color="auto"/>
        <w:right w:val="none" w:sz="0" w:space="0" w:color="auto"/>
      </w:divBdr>
    </w:div>
    <w:div w:id="656953930">
      <w:bodyDiv w:val="1"/>
      <w:marLeft w:val="0"/>
      <w:marRight w:val="0"/>
      <w:marTop w:val="0"/>
      <w:marBottom w:val="0"/>
      <w:divBdr>
        <w:top w:val="none" w:sz="0" w:space="0" w:color="auto"/>
        <w:left w:val="none" w:sz="0" w:space="0" w:color="auto"/>
        <w:bottom w:val="none" w:sz="0" w:space="0" w:color="auto"/>
        <w:right w:val="none" w:sz="0" w:space="0" w:color="auto"/>
      </w:divBdr>
    </w:div>
    <w:div w:id="657151000">
      <w:bodyDiv w:val="1"/>
      <w:marLeft w:val="0"/>
      <w:marRight w:val="0"/>
      <w:marTop w:val="0"/>
      <w:marBottom w:val="0"/>
      <w:divBdr>
        <w:top w:val="none" w:sz="0" w:space="0" w:color="auto"/>
        <w:left w:val="none" w:sz="0" w:space="0" w:color="auto"/>
        <w:bottom w:val="none" w:sz="0" w:space="0" w:color="auto"/>
        <w:right w:val="none" w:sz="0" w:space="0" w:color="auto"/>
      </w:divBdr>
    </w:div>
    <w:div w:id="657347278">
      <w:bodyDiv w:val="1"/>
      <w:marLeft w:val="0"/>
      <w:marRight w:val="0"/>
      <w:marTop w:val="0"/>
      <w:marBottom w:val="0"/>
      <w:divBdr>
        <w:top w:val="none" w:sz="0" w:space="0" w:color="auto"/>
        <w:left w:val="none" w:sz="0" w:space="0" w:color="auto"/>
        <w:bottom w:val="none" w:sz="0" w:space="0" w:color="auto"/>
        <w:right w:val="none" w:sz="0" w:space="0" w:color="auto"/>
      </w:divBdr>
    </w:div>
    <w:div w:id="657616515">
      <w:bodyDiv w:val="1"/>
      <w:marLeft w:val="0"/>
      <w:marRight w:val="0"/>
      <w:marTop w:val="0"/>
      <w:marBottom w:val="0"/>
      <w:divBdr>
        <w:top w:val="none" w:sz="0" w:space="0" w:color="auto"/>
        <w:left w:val="none" w:sz="0" w:space="0" w:color="auto"/>
        <w:bottom w:val="none" w:sz="0" w:space="0" w:color="auto"/>
        <w:right w:val="none" w:sz="0" w:space="0" w:color="auto"/>
      </w:divBdr>
    </w:div>
    <w:div w:id="657658534">
      <w:bodyDiv w:val="1"/>
      <w:marLeft w:val="0"/>
      <w:marRight w:val="0"/>
      <w:marTop w:val="0"/>
      <w:marBottom w:val="0"/>
      <w:divBdr>
        <w:top w:val="none" w:sz="0" w:space="0" w:color="auto"/>
        <w:left w:val="none" w:sz="0" w:space="0" w:color="auto"/>
        <w:bottom w:val="none" w:sz="0" w:space="0" w:color="auto"/>
        <w:right w:val="none" w:sz="0" w:space="0" w:color="auto"/>
      </w:divBdr>
    </w:div>
    <w:div w:id="658076722">
      <w:bodyDiv w:val="1"/>
      <w:marLeft w:val="0"/>
      <w:marRight w:val="0"/>
      <w:marTop w:val="0"/>
      <w:marBottom w:val="0"/>
      <w:divBdr>
        <w:top w:val="none" w:sz="0" w:space="0" w:color="auto"/>
        <w:left w:val="none" w:sz="0" w:space="0" w:color="auto"/>
        <w:bottom w:val="none" w:sz="0" w:space="0" w:color="auto"/>
        <w:right w:val="none" w:sz="0" w:space="0" w:color="auto"/>
      </w:divBdr>
    </w:div>
    <w:div w:id="658076913">
      <w:bodyDiv w:val="1"/>
      <w:marLeft w:val="0"/>
      <w:marRight w:val="0"/>
      <w:marTop w:val="0"/>
      <w:marBottom w:val="0"/>
      <w:divBdr>
        <w:top w:val="none" w:sz="0" w:space="0" w:color="auto"/>
        <w:left w:val="none" w:sz="0" w:space="0" w:color="auto"/>
        <w:bottom w:val="none" w:sz="0" w:space="0" w:color="auto"/>
        <w:right w:val="none" w:sz="0" w:space="0" w:color="auto"/>
      </w:divBdr>
    </w:div>
    <w:div w:id="658459678">
      <w:bodyDiv w:val="1"/>
      <w:marLeft w:val="0"/>
      <w:marRight w:val="0"/>
      <w:marTop w:val="0"/>
      <w:marBottom w:val="0"/>
      <w:divBdr>
        <w:top w:val="none" w:sz="0" w:space="0" w:color="auto"/>
        <w:left w:val="none" w:sz="0" w:space="0" w:color="auto"/>
        <w:bottom w:val="none" w:sz="0" w:space="0" w:color="auto"/>
        <w:right w:val="none" w:sz="0" w:space="0" w:color="auto"/>
      </w:divBdr>
    </w:div>
    <w:div w:id="658770344">
      <w:bodyDiv w:val="1"/>
      <w:marLeft w:val="0"/>
      <w:marRight w:val="0"/>
      <w:marTop w:val="0"/>
      <w:marBottom w:val="0"/>
      <w:divBdr>
        <w:top w:val="none" w:sz="0" w:space="0" w:color="auto"/>
        <w:left w:val="none" w:sz="0" w:space="0" w:color="auto"/>
        <w:bottom w:val="none" w:sz="0" w:space="0" w:color="auto"/>
        <w:right w:val="none" w:sz="0" w:space="0" w:color="auto"/>
      </w:divBdr>
    </w:div>
    <w:div w:id="659161684">
      <w:bodyDiv w:val="1"/>
      <w:marLeft w:val="0"/>
      <w:marRight w:val="0"/>
      <w:marTop w:val="0"/>
      <w:marBottom w:val="0"/>
      <w:divBdr>
        <w:top w:val="none" w:sz="0" w:space="0" w:color="auto"/>
        <w:left w:val="none" w:sz="0" w:space="0" w:color="auto"/>
        <w:bottom w:val="none" w:sz="0" w:space="0" w:color="auto"/>
        <w:right w:val="none" w:sz="0" w:space="0" w:color="auto"/>
      </w:divBdr>
    </w:div>
    <w:div w:id="659651959">
      <w:bodyDiv w:val="1"/>
      <w:marLeft w:val="0"/>
      <w:marRight w:val="0"/>
      <w:marTop w:val="0"/>
      <w:marBottom w:val="0"/>
      <w:divBdr>
        <w:top w:val="none" w:sz="0" w:space="0" w:color="auto"/>
        <w:left w:val="none" w:sz="0" w:space="0" w:color="auto"/>
        <w:bottom w:val="none" w:sz="0" w:space="0" w:color="auto"/>
        <w:right w:val="none" w:sz="0" w:space="0" w:color="auto"/>
      </w:divBdr>
    </w:div>
    <w:div w:id="659966595">
      <w:bodyDiv w:val="1"/>
      <w:marLeft w:val="0"/>
      <w:marRight w:val="0"/>
      <w:marTop w:val="0"/>
      <w:marBottom w:val="0"/>
      <w:divBdr>
        <w:top w:val="none" w:sz="0" w:space="0" w:color="auto"/>
        <w:left w:val="none" w:sz="0" w:space="0" w:color="auto"/>
        <w:bottom w:val="none" w:sz="0" w:space="0" w:color="auto"/>
        <w:right w:val="none" w:sz="0" w:space="0" w:color="auto"/>
      </w:divBdr>
    </w:div>
    <w:div w:id="660230061">
      <w:bodyDiv w:val="1"/>
      <w:marLeft w:val="0"/>
      <w:marRight w:val="0"/>
      <w:marTop w:val="0"/>
      <w:marBottom w:val="0"/>
      <w:divBdr>
        <w:top w:val="none" w:sz="0" w:space="0" w:color="auto"/>
        <w:left w:val="none" w:sz="0" w:space="0" w:color="auto"/>
        <w:bottom w:val="none" w:sz="0" w:space="0" w:color="auto"/>
        <w:right w:val="none" w:sz="0" w:space="0" w:color="auto"/>
      </w:divBdr>
    </w:div>
    <w:div w:id="660235543">
      <w:bodyDiv w:val="1"/>
      <w:marLeft w:val="0"/>
      <w:marRight w:val="0"/>
      <w:marTop w:val="0"/>
      <w:marBottom w:val="0"/>
      <w:divBdr>
        <w:top w:val="none" w:sz="0" w:space="0" w:color="auto"/>
        <w:left w:val="none" w:sz="0" w:space="0" w:color="auto"/>
        <w:bottom w:val="none" w:sz="0" w:space="0" w:color="auto"/>
        <w:right w:val="none" w:sz="0" w:space="0" w:color="auto"/>
      </w:divBdr>
    </w:div>
    <w:div w:id="660550411">
      <w:bodyDiv w:val="1"/>
      <w:marLeft w:val="0"/>
      <w:marRight w:val="0"/>
      <w:marTop w:val="0"/>
      <w:marBottom w:val="0"/>
      <w:divBdr>
        <w:top w:val="none" w:sz="0" w:space="0" w:color="auto"/>
        <w:left w:val="none" w:sz="0" w:space="0" w:color="auto"/>
        <w:bottom w:val="none" w:sz="0" w:space="0" w:color="auto"/>
        <w:right w:val="none" w:sz="0" w:space="0" w:color="auto"/>
      </w:divBdr>
    </w:div>
    <w:div w:id="660698757">
      <w:bodyDiv w:val="1"/>
      <w:marLeft w:val="0"/>
      <w:marRight w:val="0"/>
      <w:marTop w:val="0"/>
      <w:marBottom w:val="0"/>
      <w:divBdr>
        <w:top w:val="none" w:sz="0" w:space="0" w:color="auto"/>
        <w:left w:val="none" w:sz="0" w:space="0" w:color="auto"/>
        <w:bottom w:val="none" w:sz="0" w:space="0" w:color="auto"/>
        <w:right w:val="none" w:sz="0" w:space="0" w:color="auto"/>
      </w:divBdr>
    </w:div>
    <w:div w:id="661007283">
      <w:bodyDiv w:val="1"/>
      <w:marLeft w:val="0"/>
      <w:marRight w:val="0"/>
      <w:marTop w:val="0"/>
      <w:marBottom w:val="0"/>
      <w:divBdr>
        <w:top w:val="none" w:sz="0" w:space="0" w:color="auto"/>
        <w:left w:val="none" w:sz="0" w:space="0" w:color="auto"/>
        <w:bottom w:val="none" w:sz="0" w:space="0" w:color="auto"/>
        <w:right w:val="none" w:sz="0" w:space="0" w:color="auto"/>
      </w:divBdr>
    </w:div>
    <w:div w:id="661086125">
      <w:bodyDiv w:val="1"/>
      <w:marLeft w:val="0"/>
      <w:marRight w:val="0"/>
      <w:marTop w:val="0"/>
      <w:marBottom w:val="0"/>
      <w:divBdr>
        <w:top w:val="none" w:sz="0" w:space="0" w:color="auto"/>
        <w:left w:val="none" w:sz="0" w:space="0" w:color="auto"/>
        <w:bottom w:val="none" w:sz="0" w:space="0" w:color="auto"/>
        <w:right w:val="none" w:sz="0" w:space="0" w:color="auto"/>
      </w:divBdr>
    </w:div>
    <w:div w:id="661153791">
      <w:bodyDiv w:val="1"/>
      <w:marLeft w:val="0"/>
      <w:marRight w:val="0"/>
      <w:marTop w:val="0"/>
      <w:marBottom w:val="0"/>
      <w:divBdr>
        <w:top w:val="none" w:sz="0" w:space="0" w:color="auto"/>
        <w:left w:val="none" w:sz="0" w:space="0" w:color="auto"/>
        <w:bottom w:val="none" w:sz="0" w:space="0" w:color="auto"/>
        <w:right w:val="none" w:sz="0" w:space="0" w:color="auto"/>
      </w:divBdr>
    </w:div>
    <w:div w:id="661466648">
      <w:bodyDiv w:val="1"/>
      <w:marLeft w:val="0"/>
      <w:marRight w:val="0"/>
      <w:marTop w:val="0"/>
      <w:marBottom w:val="0"/>
      <w:divBdr>
        <w:top w:val="none" w:sz="0" w:space="0" w:color="auto"/>
        <w:left w:val="none" w:sz="0" w:space="0" w:color="auto"/>
        <w:bottom w:val="none" w:sz="0" w:space="0" w:color="auto"/>
        <w:right w:val="none" w:sz="0" w:space="0" w:color="auto"/>
      </w:divBdr>
    </w:div>
    <w:div w:id="661588382">
      <w:bodyDiv w:val="1"/>
      <w:marLeft w:val="0"/>
      <w:marRight w:val="0"/>
      <w:marTop w:val="0"/>
      <w:marBottom w:val="0"/>
      <w:divBdr>
        <w:top w:val="none" w:sz="0" w:space="0" w:color="auto"/>
        <w:left w:val="none" w:sz="0" w:space="0" w:color="auto"/>
        <w:bottom w:val="none" w:sz="0" w:space="0" w:color="auto"/>
        <w:right w:val="none" w:sz="0" w:space="0" w:color="auto"/>
      </w:divBdr>
    </w:div>
    <w:div w:id="661928453">
      <w:bodyDiv w:val="1"/>
      <w:marLeft w:val="0"/>
      <w:marRight w:val="0"/>
      <w:marTop w:val="0"/>
      <w:marBottom w:val="0"/>
      <w:divBdr>
        <w:top w:val="none" w:sz="0" w:space="0" w:color="auto"/>
        <w:left w:val="none" w:sz="0" w:space="0" w:color="auto"/>
        <w:bottom w:val="none" w:sz="0" w:space="0" w:color="auto"/>
        <w:right w:val="none" w:sz="0" w:space="0" w:color="auto"/>
      </w:divBdr>
    </w:div>
    <w:div w:id="661933039">
      <w:bodyDiv w:val="1"/>
      <w:marLeft w:val="0"/>
      <w:marRight w:val="0"/>
      <w:marTop w:val="0"/>
      <w:marBottom w:val="0"/>
      <w:divBdr>
        <w:top w:val="none" w:sz="0" w:space="0" w:color="auto"/>
        <w:left w:val="none" w:sz="0" w:space="0" w:color="auto"/>
        <w:bottom w:val="none" w:sz="0" w:space="0" w:color="auto"/>
        <w:right w:val="none" w:sz="0" w:space="0" w:color="auto"/>
      </w:divBdr>
    </w:div>
    <w:div w:id="663048779">
      <w:bodyDiv w:val="1"/>
      <w:marLeft w:val="0"/>
      <w:marRight w:val="0"/>
      <w:marTop w:val="0"/>
      <w:marBottom w:val="0"/>
      <w:divBdr>
        <w:top w:val="none" w:sz="0" w:space="0" w:color="auto"/>
        <w:left w:val="none" w:sz="0" w:space="0" w:color="auto"/>
        <w:bottom w:val="none" w:sz="0" w:space="0" w:color="auto"/>
        <w:right w:val="none" w:sz="0" w:space="0" w:color="auto"/>
      </w:divBdr>
    </w:div>
    <w:div w:id="663119905">
      <w:bodyDiv w:val="1"/>
      <w:marLeft w:val="0"/>
      <w:marRight w:val="0"/>
      <w:marTop w:val="0"/>
      <w:marBottom w:val="0"/>
      <w:divBdr>
        <w:top w:val="none" w:sz="0" w:space="0" w:color="auto"/>
        <w:left w:val="none" w:sz="0" w:space="0" w:color="auto"/>
        <w:bottom w:val="none" w:sz="0" w:space="0" w:color="auto"/>
        <w:right w:val="none" w:sz="0" w:space="0" w:color="auto"/>
      </w:divBdr>
    </w:div>
    <w:div w:id="663166071">
      <w:bodyDiv w:val="1"/>
      <w:marLeft w:val="0"/>
      <w:marRight w:val="0"/>
      <w:marTop w:val="0"/>
      <w:marBottom w:val="0"/>
      <w:divBdr>
        <w:top w:val="none" w:sz="0" w:space="0" w:color="auto"/>
        <w:left w:val="none" w:sz="0" w:space="0" w:color="auto"/>
        <w:bottom w:val="none" w:sz="0" w:space="0" w:color="auto"/>
        <w:right w:val="none" w:sz="0" w:space="0" w:color="auto"/>
      </w:divBdr>
    </w:div>
    <w:div w:id="663314633">
      <w:bodyDiv w:val="1"/>
      <w:marLeft w:val="0"/>
      <w:marRight w:val="0"/>
      <w:marTop w:val="0"/>
      <w:marBottom w:val="0"/>
      <w:divBdr>
        <w:top w:val="none" w:sz="0" w:space="0" w:color="auto"/>
        <w:left w:val="none" w:sz="0" w:space="0" w:color="auto"/>
        <w:bottom w:val="none" w:sz="0" w:space="0" w:color="auto"/>
        <w:right w:val="none" w:sz="0" w:space="0" w:color="auto"/>
      </w:divBdr>
    </w:div>
    <w:div w:id="663362501">
      <w:bodyDiv w:val="1"/>
      <w:marLeft w:val="0"/>
      <w:marRight w:val="0"/>
      <w:marTop w:val="0"/>
      <w:marBottom w:val="0"/>
      <w:divBdr>
        <w:top w:val="none" w:sz="0" w:space="0" w:color="auto"/>
        <w:left w:val="none" w:sz="0" w:space="0" w:color="auto"/>
        <w:bottom w:val="none" w:sz="0" w:space="0" w:color="auto"/>
        <w:right w:val="none" w:sz="0" w:space="0" w:color="auto"/>
      </w:divBdr>
    </w:div>
    <w:div w:id="663628383">
      <w:bodyDiv w:val="1"/>
      <w:marLeft w:val="0"/>
      <w:marRight w:val="0"/>
      <w:marTop w:val="0"/>
      <w:marBottom w:val="0"/>
      <w:divBdr>
        <w:top w:val="none" w:sz="0" w:space="0" w:color="auto"/>
        <w:left w:val="none" w:sz="0" w:space="0" w:color="auto"/>
        <w:bottom w:val="none" w:sz="0" w:space="0" w:color="auto"/>
        <w:right w:val="none" w:sz="0" w:space="0" w:color="auto"/>
      </w:divBdr>
    </w:div>
    <w:div w:id="663898637">
      <w:bodyDiv w:val="1"/>
      <w:marLeft w:val="0"/>
      <w:marRight w:val="0"/>
      <w:marTop w:val="0"/>
      <w:marBottom w:val="0"/>
      <w:divBdr>
        <w:top w:val="none" w:sz="0" w:space="0" w:color="auto"/>
        <w:left w:val="none" w:sz="0" w:space="0" w:color="auto"/>
        <w:bottom w:val="none" w:sz="0" w:space="0" w:color="auto"/>
        <w:right w:val="none" w:sz="0" w:space="0" w:color="auto"/>
      </w:divBdr>
    </w:div>
    <w:div w:id="664283565">
      <w:bodyDiv w:val="1"/>
      <w:marLeft w:val="0"/>
      <w:marRight w:val="0"/>
      <w:marTop w:val="0"/>
      <w:marBottom w:val="0"/>
      <w:divBdr>
        <w:top w:val="none" w:sz="0" w:space="0" w:color="auto"/>
        <w:left w:val="none" w:sz="0" w:space="0" w:color="auto"/>
        <w:bottom w:val="none" w:sz="0" w:space="0" w:color="auto"/>
        <w:right w:val="none" w:sz="0" w:space="0" w:color="auto"/>
      </w:divBdr>
    </w:div>
    <w:div w:id="664555446">
      <w:bodyDiv w:val="1"/>
      <w:marLeft w:val="0"/>
      <w:marRight w:val="0"/>
      <w:marTop w:val="0"/>
      <w:marBottom w:val="0"/>
      <w:divBdr>
        <w:top w:val="none" w:sz="0" w:space="0" w:color="auto"/>
        <w:left w:val="none" w:sz="0" w:space="0" w:color="auto"/>
        <w:bottom w:val="none" w:sz="0" w:space="0" w:color="auto"/>
        <w:right w:val="none" w:sz="0" w:space="0" w:color="auto"/>
      </w:divBdr>
    </w:div>
    <w:div w:id="664671174">
      <w:bodyDiv w:val="1"/>
      <w:marLeft w:val="0"/>
      <w:marRight w:val="0"/>
      <w:marTop w:val="0"/>
      <w:marBottom w:val="0"/>
      <w:divBdr>
        <w:top w:val="none" w:sz="0" w:space="0" w:color="auto"/>
        <w:left w:val="none" w:sz="0" w:space="0" w:color="auto"/>
        <w:bottom w:val="none" w:sz="0" w:space="0" w:color="auto"/>
        <w:right w:val="none" w:sz="0" w:space="0" w:color="auto"/>
      </w:divBdr>
    </w:div>
    <w:div w:id="664744776">
      <w:bodyDiv w:val="1"/>
      <w:marLeft w:val="0"/>
      <w:marRight w:val="0"/>
      <w:marTop w:val="0"/>
      <w:marBottom w:val="0"/>
      <w:divBdr>
        <w:top w:val="none" w:sz="0" w:space="0" w:color="auto"/>
        <w:left w:val="none" w:sz="0" w:space="0" w:color="auto"/>
        <w:bottom w:val="none" w:sz="0" w:space="0" w:color="auto"/>
        <w:right w:val="none" w:sz="0" w:space="0" w:color="auto"/>
      </w:divBdr>
    </w:div>
    <w:div w:id="664817264">
      <w:bodyDiv w:val="1"/>
      <w:marLeft w:val="0"/>
      <w:marRight w:val="0"/>
      <w:marTop w:val="0"/>
      <w:marBottom w:val="0"/>
      <w:divBdr>
        <w:top w:val="none" w:sz="0" w:space="0" w:color="auto"/>
        <w:left w:val="none" w:sz="0" w:space="0" w:color="auto"/>
        <w:bottom w:val="none" w:sz="0" w:space="0" w:color="auto"/>
        <w:right w:val="none" w:sz="0" w:space="0" w:color="auto"/>
      </w:divBdr>
    </w:div>
    <w:div w:id="664942647">
      <w:bodyDiv w:val="1"/>
      <w:marLeft w:val="0"/>
      <w:marRight w:val="0"/>
      <w:marTop w:val="0"/>
      <w:marBottom w:val="0"/>
      <w:divBdr>
        <w:top w:val="none" w:sz="0" w:space="0" w:color="auto"/>
        <w:left w:val="none" w:sz="0" w:space="0" w:color="auto"/>
        <w:bottom w:val="none" w:sz="0" w:space="0" w:color="auto"/>
        <w:right w:val="none" w:sz="0" w:space="0" w:color="auto"/>
      </w:divBdr>
    </w:div>
    <w:div w:id="665207188">
      <w:bodyDiv w:val="1"/>
      <w:marLeft w:val="0"/>
      <w:marRight w:val="0"/>
      <w:marTop w:val="0"/>
      <w:marBottom w:val="0"/>
      <w:divBdr>
        <w:top w:val="none" w:sz="0" w:space="0" w:color="auto"/>
        <w:left w:val="none" w:sz="0" w:space="0" w:color="auto"/>
        <w:bottom w:val="none" w:sz="0" w:space="0" w:color="auto"/>
        <w:right w:val="none" w:sz="0" w:space="0" w:color="auto"/>
      </w:divBdr>
    </w:div>
    <w:div w:id="665398283">
      <w:bodyDiv w:val="1"/>
      <w:marLeft w:val="0"/>
      <w:marRight w:val="0"/>
      <w:marTop w:val="0"/>
      <w:marBottom w:val="0"/>
      <w:divBdr>
        <w:top w:val="none" w:sz="0" w:space="0" w:color="auto"/>
        <w:left w:val="none" w:sz="0" w:space="0" w:color="auto"/>
        <w:bottom w:val="none" w:sz="0" w:space="0" w:color="auto"/>
        <w:right w:val="none" w:sz="0" w:space="0" w:color="auto"/>
      </w:divBdr>
    </w:div>
    <w:div w:id="665406158">
      <w:bodyDiv w:val="1"/>
      <w:marLeft w:val="0"/>
      <w:marRight w:val="0"/>
      <w:marTop w:val="0"/>
      <w:marBottom w:val="0"/>
      <w:divBdr>
        <w:top w:val="none" w:sz="0" w:space="0" w:color="auto"/>
        <w:left w:val="none" w:sz="0" w:space="0" w:color="auto"/>
        <w:bottom w:val="none" w:sz="0" w:space="0" w:color="auto"/>
        <w:right w:val="none" w:sz="0" w:space="0" w:color="auto"/>
      </w:divBdr>
    </w:div>
    <w:div w:id="665590414">
      <w:bodyDiv w:val="1"/>
      <w:marLeft w:val="0"/>
      <w:marRight w:val="0"/>
      <w:marTop w:val="0"/>
      <w:marBottom w:val="0"/>
      <w:divBdr>
        <w:top w:val="none" w:sz="0" w:space="0" w:color="auto"/>
        <w:left w:val="none" w:sz="0" w:space="0" w:color="auto"/>
        <w:bottom w:val="none" w:sz="0" w:space="0" w:color="auto"/>
        <w:right w:val="none" w:sz="0" w:space="0" w:color="auto"/>
      </w:divBdr>
    </w:div>
    <w:div w:id="667707148">
      <w:bodyDiv w:val="1"/>
      <w:marLeft w:val="0"/>
      <w:marRight w:val="0"/>
      <w:marTop w:val="0"/>
      <w:marBottom w:val="0"/>
      <w:divBdr>
        <w:top w:val="none" w:sz="0" w:space="0" w:color="auto"/>
        <w:left w:val="none" w:sz="0" w:space="0" w:color="auto"/>
        <w:bottom w:val="none" w:sz="0" w:space="0" w:color="auto"/>
        <w:right w:val="none" w:sz="0" w:space="0" w:color="auto"/>
      </w:divBdr>
    </w:div>
    <w:div w:id="668019036">
      <w:bodyDiv w:val="1"/>
      <w:marLeft w:val="0"/>
      <w:marRight w:val="0"/>
      <w:marTop w:val="0"/>
      <w:marBottom w:val="0"/>
      <w:divBdr>
        <w:top w:val="none" w:sz="0" w:space="0" w:color="auto"/>
        <w:left w:val="none" w:sz="0" w:space="0" w:color="auto"/>
        <w:bottom w:val="none" w:sz="0" w:space="0" w:color="auto"/>
        <w:right w:val="none" w:sz="0" w:space="0" w:color="auto"/>
      </w:divBdr>
    </w:div>
    <w:div w:id="668021935">
      <w:bodyDiv w:val="1"/>
      <w:marLeft w:val="0"/>
      <w:marRight w:val="0"/>
      <w:marTop w:val="0"/>
      <w:marBottom w:val="0"/>
      <w:divBdr>
        <w:top w:val="none" w:sz="0" w:space="0" w:color="auto"/>
        <w:left w:val="none" w:sz="0" w:space="0" w:color="auto"/>
        <w:bottom w:val="none" w:sz="0" w:space="0" w:color="auto"/>
        <w:right w:val="none" w:sz="0" w:space="0" w:color="auto"/>
      </w:divBdr>
    </w:div>
    <w:div w:id="668100217">
      <w:bodyDiv w:val="1"/>
      <w:marLeft w:val="0"/>
      <w:marRight w:val="0"/>
      <w:marTop w:val="0"/>
      <w:marBottom w:val="0"/>
      <w:divBdr>
        <w:top w:val="none" w:sz="0" w:space="0" w:color="auto"/>
        <w:left w:val="none" w:sz="0" w:space="0" w:color="auto"/>
        <w:bottom w:val="none" w:sz="0" w:space="0" w:color="auto"/>
        <w:right w:val="none" w:sz="0" w:space="0" w:color="auto"/>
      </w:divBdr>
    </w:div>
    <w:div w:id="668139714">
      <w:bodyDiv w:val="1"/>
      <w:marLeft w:val="0"/>
      <w:marRight w:val="0"/>
      <w:marTop w:val="0"/>
      <w:marBottom w:val="0"/>
      <w:divBdr>
        <w:top w:val="none" w:sz="0" w:space="0" w:color="auto"/>
        <w:left w:val="none" w:sz="0" w:space="0" w:color="auto"/>
        <w:bottom w:val="none" w:sz="0" w:space="0" w:color="auto"/>
        <w:right w:val="none" w:sz="0" w:space="0" w:color="auto"/>
      </w:divBdr>
    </w:div>
    <w:div w:id="669328882">
      <w:bodyDiv w:val="1"/>
      <w:marLeft w:val="0"/>
      <w:marRight w:val="0"/>
      <w:marTop w:val="0"/>
      <w:marBottom w:val="0"/>
      <w:divBdr>
        <w:top w:val="none" w:sz="0" w:space="0" w:color="auto"/>
        <w:left w:val="none" w:sz="0" w:space="0" w:color="auto"/>
        <w:bottom w:val="none" w:sz="0" w:space="0" w:color="auto"/>
        <w:right w:val="none" w:sz="0" w:space="0" w:color="auto"/>
      </w:divBdr>
    </w:div>
    <w:div w:id="669601859">
      <w:bodyDiv w:val="1"/>
      <w:marLeft w:val="0"/>
      <w:marRight w:val="0"/>
      <w:marTop w:val="0"/>
      <w:marBottom w:val="0"/>
      <w:divBdr>
        <w:top w:val="none" w:sz="0" w:space="0" w:color="auto"/>
        <w:left w:val="none" w:sz="0" w:space="0" w:color="auto"/>
        <w:bottom w:val="none" w:sz="0" w:space="0" w:color="auto"/>
        <w:right w:val="none" w:sz="0" w:space="0" w:color="auto"/>
      </w:divBdr>
    </w:div>
    <w:div w:id="669723069">
      <w:bodyDiv w:val="1"/>
      <w:marLeft w:val="0"/>
      <w:marRight w:val="0"/>
      <w:marTop w:val="0"/>
      <w:marBottom w:val="0"/>
      <w:divBdr>
        <w:top w:val="none" w:sz="0" w:space="0" w:color="auto"/>
        <w:left w:val="none" w:sz="0" w:space="0" w:color="auto"/>
        <w:bottom w:val="none" w:sz="0" w:space="0" w:color="auto"/>
        <w:right w:val="none" w:sz="0" w:space="0" w:color="auto"/>
      </w:divBdr>
    </w:div>
    <w:div w:id="669790407">
      <w:bodyDiv w:val="1"/>
      <w:marLeft w:val="0"/>
      <w:marRight w:val="0"/>
      <w:marTop w:val="0"/>
      <w:marBottom w:val="0"/>
      <w:divBdr>
        <w:top w:val="none" w:sz="0" w:space="0" w:color="auto"/>
        <w:left w:val="none" w:sz="0" w:space="0" w:color="auto"/>
        <w:bottom w:val="none" w:sz="0" w:space="0" w:color="auto"/>
        <w:right w:val="none" w:sz="0" w:space="0" w:color="auto"/>
      </w:divBdr>
    </w:div>
    <w:div w:id="670180772">
      <w:bodyDiv w:val="1"/>
      <w:marLeft w:val="0"/>
      <w:marRight w:val="0"/>
      <w:marTop w:val="0"/>
      <w:marBottom w:val="0"/>
      <w:divBdr>
        <w:top w:val="none" w:sz="0" w:space="0" w:color="auto"/>
        <w:left w:val="none" w:sz="0" w:space="0" w:color="auto"/>
        <w:bottom w:val="none" w:sz="0" w:space="0" w:color="auto"/>
        <w:right w:val="none" w:sz="0" w:space="0" w:color="auto"/>
      </w:divBdr>
    </w:div>
    <w:div w:id="670763575">
      <w:bodyDiv w:val="1"/>
      <w:marLeft w:val="0"/>
      <w:marRight w:val="0"/>
      <w:marTop w:val="0"/>
      <w:marBottom w:val="0"/>
      <w:divBdr>
        <w:top w:val="none" w:sz="0" w:space="0" w:color="auto"/>
        <w:left w:val="none" w:sz="0" w:space="0" w:color="auto"/>
        <w:bottom w:val="none" w:sz="0" w:space="0" w:color="auto"/>
        <w:right w:val="none" w:sz="0" w:space="0" w:color="auto"/>
      </w:divBdr>
    </w:div>
    <w:div w:id="670914581">
      <w:bodyDiv w:val="1"/>
      <w:marLeft w:val="0"/>
      <w:marRight w:val="0"/>
      <w:marTop w:val="0"/>
      <w:marBottom w:val="0"/>
      <w:divBdr>
        <w:top w:val="none" w:sz="0" w:space="0" w:color="auto"/>
        <w:left w:val="none" w:sz="0" w:space="0" w:color="auto"/>
        <w:bottom w:val="none" w:sz="0" w:space="0" w:color="auto"/>
        <w:right w:val="none" w:sz="0" w:space="0" w:color="auto"/>
      </w:divBdr>
    </w:div>
    <w:div w:id="671031798">
      <w:bodyDiv w:val="1"/>
      <w:marLeft w:val="0"/>
      <w:marRight w:val="0"/>
      <w:marTop w:val="0"/>
      <w:marBottom w:val="0"/>
      <w:divBdr>
        <w:top w:val="none" w:sz="0" w:space="0" w:color="auto"/>
        <w:left w:val="none" w:sz="0" w:space="0" w:color="auto"/>
        <w:bottom w:val="none" w:sz="0" w:space="0" w:color="auto"/>
        <w:right w:val="none" w:sz="0" w:space="0" w:color="auto"/>
      </w:divBdr>
    </w:div>
    <w:div w:id="671100700">
      <w:bodyDiv w:val="1"/>
      <w:marLeft w:val="0"/>
      <w:marRight w:val="0"/>
      <w:marTop w:val="0"/>
      <w:marBottom w:val="0"/>
      <w:divBdr>
        <w:top w:val="none" w:sz="0" w:space="0" w:color="auto"/>
        <w:left w:val="none" w:sz="0" w:space="0" w:color="auto"/>
        <w:bottom w:val="none" w:sz="0" w:space="0" w:color="auto"/>
        <w:right w:val="none" w:sz="0" w:space="0" w:color="auto"/>
      </w:divBdr>
    </w:div>
    <w:div w:id="671565919">
      <w:bodyDiv w:val="1"/>
      <w:marLeft w:val="0"/>
      <w:marRight w:val="0"/>
      <w:marTop w:val="0"/>
      <w:marBottom w:val="0"/>
      <w:divBdr>
        <w:top w:val="none" w:sz="0" w:space="0" w:color="auto"/>
        <w:left w:val="none" w:sz="0" w:space="0" w:color="auto"/>
        <w:bottom w:val="none" w:sz="0" w:space="0" w:color="auto"/>
        <w:right w:val="none" w:sz="0" w:space="0" w:color="auto"/>
      </w:divBdr>
    </w:div>
    <w:div w:id="671686628">
      <w:bodyDiv w:val="1"/>
      <w:marLeft w:val="0"/>
      <w:marRight w:val="0"/>
      <w:marTop w:val="0"/>
      <w:marBottom w:val="0"/>
      <w:divBdr>
        <w:top w:val="none" w:sz="0" w:space="0" w:color="auto"/>
        <w:left w:val="none" w:sz="0" w:space="0" w:color="auto"/>
        <w:bottom w:val="none" w:sz="0" w:space="0" w:color="auto"/>
        <w:right w:val="none" w:sz="0" w:space="0" w:color="auto"/>
      </w:divBdr>
    </w:div>
    <w:div w:id="672102459">
      <w:bodyDiv w:val="1"/>
      <w:marLeft w:val="0"/>
      <w:marRight w:val="0"/>
      <w:marTop w:val="0"/>
      <w:marBottom w:val="0"/>
      <w:divBdr>
        <w:top w:val="none" w:sz="0" w:space="0" w:color="auto"/>
        <w:left w:val="none" w:sz="0" w:space="0" w:color="auto"/>
        <w:bottom w:val="none" w:sz="0" w:space="0" w:color="auto"/>
        <w:right w:val="none" w:sz="0" w:space="0" w:color="auto"/>
      </w:divBdr>
    </w:div>
    <w:div w:id="672146003">
      <w:bodyDiv w:val="1"/>
      <w:marLeft w:val="0"/>
      <w:marRight w:val="0"/>
      <w:marTop w:val="0"/>
      <w:marBottom w:val="0"/>
      <w:divBdr>
        <w:top w:val="none" w:sz="0" w:space="0" w:color="auto"/>
        <w:left w:val="none" w:sz="0" w:space="0" w:color="auto"/>
        <w:bottom w:val="none" w:sz="0" w:space="0" w:color="auto"/>
        <w:right w:val="none" w:sz="0" w:space="0" w:color="auto"/>
      </w:divBdr>
    </w:div>
    <w:div w:id="672492106">
      <w:bodyDiv w:val="1"/>
      <w:marLeft w:val="0"/>
      <w:marRight w:val="0"/>
      <w:marTop w:val="0"/>
      <w:marBottom w:val="0"/>
      <w:divBdr>
        <w:top w:val="none" w:sz="0" w:space="0" w:color="auto"/>
        <w:left w:val="none" w:sz="0" w:space="0" w:color="auto"/>
        <w:bottom w:val="none" w:sz="0" w:space="0" w:color="auto"/>
        <w:right w:val="none" w:sz="0" w:space="0" w:color="auto"/>
      </w:divBdr>
    </w:div>
    <w:div w:id="672999589">
      <w:bodyDiv w:val="1"/>
      <w:marLeft w:val="0"/>
      <w:marRight w:val="0"/>
      <w:marTop w:val="0"/>
      <w:marBottom w:val="0"/>
      <w:divBdr>
        <w:top w:val="none" w:sz="0" w:space="0" w:color="auto"/>
        <w:left w:val="none" w:sz="0" w:space="0" w:color="auto"/>
        <w:bottom w:val="none" w:sz="0" w:space="0" w:color="auto"/>
        <w:right w:val="none" w:sz="0" w:space="0" w:color="auto"/>
      </w:divBdr>
    </w:div>
    <w:div w:id="673193116">
      <w:bodyDiv w:val="1"/>
      <w:marLeft w:val="0"/>
      <w:marRight w:val="0"/>
      <w:marTop w:val="0"/>
      <w:marBottom w:val="0"/>
      <w:divBdr>
        <w:top w:val="none" w:sz="0" w:space="0" w:color="auto"/>
        <w:left w:val="none" w:sz="0" w:space="0" w:color="auto"/>
        <w:bottom w:val="none" w:sz="0" w:space="0" w:color="auto"/>
        <w:right w:val="none" w:sz="0" w:space="0" w:color="auto"/>
      </w:divBdr>
    </w:div>
    <w:div w:id="673604873">
      <w:bodyDiv w:val="1"/>
      <w:marLeft w:val="0"/>
      <w:marRight w:val="0"/>
      <w:marTop w:val="0"/>
      <w:marBottom w:val="0"/>
      <w:divBdr>
        <w:top w:val="none" w:sz="0" w:space="0" w:color="auto"/>
        <w:left w:val="none" w:sz="0" w:space="0" w:color="auto"/>
        <w:bottom w:val="none" w:sz="0" w:space="0" w:color="auto"/>
        <w:right w:val="none" w:sz="0" w:space="0" w:color="auto"/>
      </w:divBdr>
    </w:div>
    <w:div w:id="673605843">
      <w:bodyDiv w:val="1"/>
      <w:marLeft w:val="0"/>
      <w:marRight w:val="0"/>
      <w:marTop w:val="0"/>
      <w:marBottom w:val="0"/>
      <w:divBdr>
        <w:top w:val="none" w:sz="0" w:space="0" w:color="auto"/>
        <w:left w:val="none" w:sz="0" w:space="0" w:color="auto"/>
        <w:bottom w:val="none" w:sz="0" w:space="0" w:color="auto"/>
        <w:right w:val="none" w:sz="0" w:space="0" w:color="auto"/>
      </w:divBdr>
    </w:div>
    <w:div w:id="673646597">
      <w:bodyDiv w:val="1"/>
      <w:marLeft w:val="0"/>
      <w:marRight w:val="0"/>
      <w:marTop w:val="0"/>
      <w:marBottom w:val="0"/>
      <w:divBdr>
        <w:top w:val="none" w:sz="0" w:space="0" w:color="auto"/>
        <w:left w:val="none" w:sz="0" w:space="0" w:color="auto"/>
        <w:bottom w:val="none" w:sz="0" w:space="0" w:color="auto"/>
        <w:right w:val="none" w:sz="0" w:space="0" w:color="auto"/>
      </w:divBdr>
    </w:div>
    <w:div w:id="673728180">
      <w:bodyDiv w:val="1"/>
      <w:marLeft w:val="0"/>
      <w:marRight w:val="0"/>
      <w:marTop w:val="0"/>
      <w:marBottom w:val="0"/>
      <w:divBdr>
        <w:top w:val="none" w:sz="0" w:space="0" w:color="auto"/>
        <w:left w:val="none" w:sz="0" w:space="0" w:color="auto"/>
        <w:bottom w:val="none" w:sz="0" w:space="0" w:color="auto"/>
        <w:right w:val="none" w:sz="0" w:space="0" w:color="auto"/>
      </w:divBdr>
    </w:div>
    <w:div w:id="674113514">
      <w:bodyDiv w:val="1"/>
      <w:marLeft w:val="0"/>
      <w:marRight w:val="0"/>
      <w:marTop w:val="0"/>
      <w:marBottom w:val="0"/>
      <w:divBdr>
        <w:top w:val="none" w:sz="0" w:space="0" w:color="auto"/>
        <w:left w:val="none" w:sz="0" w:space="0" w:color="auto"/>
        <w:bottom w:val="none" w:sz="0" w:space="0" w:color="auto"/>
        <w:right w:val="none" w:sz="0" w:space="0" w:color="auto"/>
      </w:divBdr>
    </w:div>
    <w:div w:id="674115976">
      <w:bodyDiv w:val="1"/>
      <w:marLeft w:val="0"/>
      <w:marRight w:val="0"/>
      <w:marTop w:val="0"/>
      <w:marBottom w:val="0"/>
      <w:divBdr>
        <w:top w:val="none" w:sz="0" w:space="0" w:color="auto"/>
        <w:left w:val="none" w:sz="0" w:space="0" w:color="auto"/>
        <w:bottom w:val="none" w:sz="0" w:space="0" w:color="auto"/>
        <w:right w:val="none" w:sz="0" w:space="0" w:color="auto"/>
      </w:divBdr>
    </w:div>
    <w:div w:id="674455979">
      <w:bodyDiv w:val="1"/>
      <w:marLeft w:val="0"/>
      <w:marRight w:val="0"/>
      <w:marTop w:val="0"/>
      <w:marBottom w:val="0"/>
      <w:divBdr>
        <w:top w:val="none" w:sz="0" w:space="0" w:color="auto"/>
        <w:left w:val="none" w:sz="0" w:space="0" w:color="auto"/>
        <w:bottom w:val="none" w:sz="0" w:space="0" w:color="auto"/>
        <w:right w:val="none" w:sz="0" w:space="0" w:color="auto"/>
      </w:divBdr>
    </w:div>
    <w:div w:id="674498309">
      <w:bodyDiv w:val="1"/>
      <w:marLeft w:val="0"/>
      <w:marRight w:val="0"/>
      <w:marTop w:val="0"/>
      <w:marBottom w:val="0"/>
      <w:divBdr>
        <w:top w:val="none" w:sz="0" w:space="0" w:color="auto"/>
        <w:left w:val="none" w:sz="0" w:space="0" w:color="auto"/>
        <w:bottom w:val="none" w:sz="0" w:space="0" w:color="auto"/>
        <w:right w:val="none" w:sz="0" w:space="0" w:color="auto"/>
      </w:divBdr>
    </w:div>
    <w:div w:id="6745021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59608">
      <w:bodyDiv w:val="1"/>
      <w:marLeft w:val="0"/>
      <w:marRight w:val="0"/>
      <w:marTop w:val="0"/>
      <w:marBottom w:val="0"/>
      <w:divBdr>
        <w:top w:val="none" w:sz="0" w:space="0" w:color="auto"/>
        <w:left w:val="none" w:sz="0" w:space="0" w:color="auto"/>
        <w:bottom w:val="none" w:sz="0" w:space="0" w:color="auto"/>
        <w:right w:val="none" w:sz="0" w:space="0" w:color="auto"/>
      </w:divBdr>
    </w:div>
    <w:div w:id="675228517">
      <w:bodyDiv w:val="1"/>
      <w:marLeft w:val="0"/>
      <w:marRight w:val="0"/>
      <w:marTop w:val="0"/>
      <w:marBottom w:val="0"/>
      <w:divBdr>
        <w:top w:val="none" w:sz="0" w:space="0" w:color="auto"/>
        <w:left w:val="none" w:sz="0" w:space="0" w:color="auto"/>
        <w:bottom w:val="none" w:sz="0" w:space="0" w:color="auto"/>
        <w:right w:val="none" w:sz="0" w:space="0" w:color="auto"/>
      </w:divBdr>
    </w:div>
    <w:div w:id="675349601">
      <w:bodyDiv w:val="1"/>
      <w:marLeft w:val="0"/>
      <w:marRight w:val="0"/>
      <w:marTop w:val="0"/>
      <w:marBottom w:val="0"/>
      <w:divBdr>
        <w:top w:val="none" w:sz="0" w:space="0" w:color="auto"/>
        <w:left w:val="none" w:sz="0" w:space="0" w:color="auto"/>
        <w:bottom w:val="none" w:sz="0" w:space="0" w:color="auto"/>
        <w:right w:val="none" w:sz="0" w:space="0" w:color="auto"/>
      </w:divBdr>
    </w:div>
    <w:div w:id="675351981">
      <w:bodyDiv w:val="1"/>
      <w:marLeft w:val="0"/>
      <w:marRight w:val="0"/>
      <w:marTop w:val="0"/>
      <w:marBottom w:val="0"/>
      <w:divBdr>
        <w:top w:val="none" w:sz="0" w:space="0" w:color="auto"/>
        <w:left w:val="none" w:sz="0" w:space="0" w:color="auto"/>
        <w:bottom w:val="none" w:sz="0" w:space="0" w:color="auto"/>
        <w:right w:val="none" w:sz="0" w:space="0" w:color="auto"/>
      </w:divBdr>
    </w:div>
    <w:div w:id="675423864">
      <w:bodyDiv w:val="1"/>
      <w:marLeft w:val="0"/>
      <w:marRight w:val="0"/>
      <w:marTop w:val="0"/>
      <w:marBottom w:val="0"/>
      <w:divBdr>
        <w:top w:val="none" w:sz="0" w:space="0" w:color="auto"/>
        <w:left w:val="none" w:sz="0" w:space="0" w:color="auto"/>
        <w:bottom w:val="none" w:sz="0" w:space="0" w:color="auto"/>
        <w:right w:val="none" w:sz="0" w:space="0" w:color="auto"/>
      </w:divBdr>
    </w:div>
    <w:div w:id="675545585">
      <w:bodyDiv w:val="1"/>
      <w:marLeft w:val="0"/>
      <w:marRight w:val="0"/>
      <w:marTop w:val="0"/>
      <w:marBottom w:val="0"/>
      <w:divBdr>
        <w:top w:val="none" w:sz="0" w:space="0" w:color="auto"/>
        <w:left w:val="none" w:sz="0" w:space="0" w:color="auto"/>
        <w:bottom w:val="none" w:sz="0" w:space="0" w:color="auto"/>
        <w:right w:val="none" w:sz="0" w:space="0" w:color="auto"/>
      </w:divBdr>
    </w:div>
    <w:div w:id="675689384">
      <w:bodyDiv w:val="1"/>
      <w:marLeft w:val="0"/>
      <w:marRight w:val="0"/>
      <w:marTop w:val="0"/>
      <w:marBottom w:val="0"/>
      <w:divBdr>
        <w:top w:val="none" w:sz="0" w:space="0" w:color="auto"/>
        <w:left w:val="none" w:sz="0" w:space="0" w:color="auto"/>
        <w:bottom w:val="none" w:sz="0" w:space="0" w:color="auto"/>
        <w:right w:val="none" w:sz="0" w:space="0" w:color="auto"/>
      </w:divBdr>
    </w:div>
    <w:div w:id="675689976">
      <w:bodyDiv w:val="1"/>
      <w:marLeft w:val="0"/>
      <w:marRight w:val="0"/>
      <w:marTop w:val="0"/>
      <w:marBottom w:val="0"/>
      <w:divBdr>
        <w:top w:val="none" w:sz="0" w:space="0" w:color="auto"/>
        <w:left w:val="none" w:sz="0" w:space="0" w:color="auto"/>
        <w:bottom w:val="none" w:sz="0" w:space="0" w:color="auto"/>
        <w:right w:val="none" w:sz="0" w:space="0" w:color="auto"/>
      </w:divBdr>
    </w:div>
    <w:div w:id="675965598">
      <w:bodyDiv w:val="1"/>
      <w:marLeft w:val="0"/>
      <w:marRight w:val="0"/>
      <w:marTop w:val="0"/>
      <w:marBottom w:val="0"/>
      <w:divBdr>
        <w:top w:val="none" w:sz="0" w:space="0" w:color="auto"/>
        <w:left w:val="none" w:sz="0" w:space="0" w:color="auto"/>
        <w:bottom w:val="none" w:sz="0" w:space="0" w:color="auto"/>
        <w:right w:val="none" w:sz="0" w:space="0" w:color="auto"/>
      </w:divBdr>
    </w:div>
    <w:div w:id="676152214">
      <w:bodyDiv w:val="1"/>
      <w:marLeft w:val="0"/>
      <w:marRight w:val="0"/>
      <w:marTop w:val="0"/>
      <w:marBottom w:val="0"/>
      <w:divBdr>
        <w:top w:val="none" w:sz="0" w:space="0" w:color="auto"/>
        <w:left w:val="none" w:sz="0" w:space="0" w:color="auto"/>
        <w:bottom w:val="none" w:sz="0" w:space="0" w:color="auto"/>
        <w:right w:val="none" w:sz="0" w:space="0" w:color="auto"/>
      </w:divBdr>
    </w:div>
    <w:div w:id="676348029">
      <w:bodyDiv w:val="1"/>
      <w:marLeft w:val="0"/>
      <w:marRight w:val="0"/>
      <w:marTop w:val="0"/>
      <w:marBottom w:val="0"/>
      <w:divBdr>
        <w:top w:val="none" w:sz="0" w:space="0" w:color="auto"/>
        <w:left w:val="none" w:sz="0" w:space="0" w:color="auto"/>
        <w:bottom w:val="none" w:sz="0" w:space="0" w:color="auto"/>
        <w:right w:val="none" w:sz="0" w:space="0" w:color="auto"/>
      </w:divBdr>
    </w:div>
    <w:div w:id="676810304">
      <w:bodyDiv w:val="1"/>
      <w:marLeft w:val="0"/>
      <w:marRight w:val="0"/>
      <w:marTop w:val="0"/>
      <w:marBottom w:val="0"/>
      <w:divBdr>
        <w:top w:val="none" w:sz="0" w:space="0" w:color="auto"/>
        <w:left w:val="none" w:sz="0" w:space="0" w:color="auto"/>
        <w:bottom w:val="none" w:sz="0" w:space="0" w:color="auto"/>
        <w:right w:val="none" w:sz="0" w:space="0" w:color="auto"/>
      </w:divBdr>
    </w:div>
    <w:div w:id="677318397">
      <w:bodyDiv w:val="1"/>
      <w:marLeft w:val="0"/>
      <w:marRight w:val="0"/>
      <w:marTop w:val="0"/>
      <w:marBottom w:val="0"/>
      <w:divBdr>
        <w:top w:val="none" w:sz="0" w:space="0" w:color="auto"/>
        <w:left w:val="none" w:sz="0" w:space="0" w:color="auto"/>
        <w:bottom w:val="none" w:sz="0" w:space="0" w:color="auto"/>
        <w:right w:val="none" w:sz="0" w:space="0" w:color="auto"/>
      </w:divBdr>
    </w:div>
    <w:div w:id="677776675">
      <w:bodyDiv w:val="1"/>
      <w:marLeft w:val="0"/>
      <w:marRight w:val="0"/>
      <w:marTop w:val="0"/>
      <w:marBottom w:val="0"/>
      <w:divBdr>
        <w:top w:val="none" w:sz="0" w:space="0" w:color="auto"/>
        <w:left w:val="none" w:sz="0" w:space="0" w:color="auto"/>
        <w:bottom w:val="none" w:sz="0" w:space="0" w:color="auto"/>
        <w:right w:val="none" w:sz="0" w:space="0" w:color="auto"/>
      </w:divBdr>
    </w:div>
    <w:div w:id="677925237">
      <w:bodyDiv w:val="1"/>
      <w:marLeft w:val="0"/>
      <w:marRight w:val="0"/>
      <w:marTop w:val="0"/>
      <w:marBottom w:val="0"/>
      <w:divBdr>
        <w:top w:val="none" w:sz="0" w:space="0" w:color="auto"/>
        <w:left w:val="none" w:sz="0" w:space="0" w:color="auto"/>
        <w:bottom w:val="none" w:sz="0" w:space="0" w:color="auto"/>
        <w:right w:val="none" w:sz="0" w:space="0" w:color="auto"/>
      </w:divBdr>
    </w:div>
    <w:div w:id="678195257">
      <w:bodyDiv w:val="1"/>
      <w:marLeft w:val="0"/>
      <w:marRight w:val="0"/>
      <w:marTop w:val="0"/>
      <w:marBottom w:val="0"/>
      <w:divBdr>
        <w:top w:val="none" w:sz="0" w:space="0" w:color="auto"/>
        <w:left w:val="none" w:sz="0" w:space="0" w:color="auto"/>
        <w:bottom w:val="none" w:sz="0" w:space="0" w:color="auto"/>
        <w:right w:val="none" w:sz="0" w:space="0" w:color="auto"/>
      </w:divBdr>
    </w:div>
    <w:div w:id="678776856">
      <w:bodyDiv w:val="1"/>
      <w:marLeft w:val="0"/>
      <w:marRight w:val="0"/>
      <w:marTop w:val="0"/>
      <w:marBottom w:val="0"/>
      <w:divBdr>
        <w:top w:val="none" w:sz="0" w:space="0" w:color="auto"/>
        <w:left w:val="none" w:sz="0" w:space="0" w:color="auto"/>
        <w:bottom w:val="none" w:sz="0" w:space="0" w:color="auto"/>
        <w:right w:val="none" w:sz="0" w:space="0" w:color="auto"/>
      </w:divBdr>
    </w:div>
    <w:div w:id="679550103">
      <w:bodyDiv w:val="1"/>
      <w:marLeft w:val="0"/>
      <w:marRight w:val="0"/>
      <w:marTop w:val="0"/>
      <w:marBottom w:val="0"/>
      <w:divBdr>
        <w:top w:val="none" w:sz="0" w:space="0" w:color="auto"/>
        <w:left w:val="none" w:sz="0" w:space="0" w:color="auto"/>
        <w:bottom w:val="none" w:sz="0" w:space="0" w:color="auto"/>
        <w:right w:val="none" w:sz="0" w:space="0" w:color="auto"/>
      </w:divBdr>
    </w:div>
    <w:div w:id="680083346">
      <w:bodyDiv w:val="1"/>
      <w:marLeft w:val="0"/>
      <w:marRight w:val="0"/>
      <w:marTop w:val="0"/>
      <w:marBottom w:val="0"/>
      <w:divBdr>
        <w:top w:val="none" w:sz="0" w:space="0" w:color="auto"/>
        <w:left w:val="none" w:sz="0" w:space="0" w:color="auto"/>
        <w:bottom w:val="none" w:sz="0" w:space="0" w:color="auto"/>
        <w:right w:val="none" w:sz="0" w:space="0" w:color="auto"/>
      </w:divBdr>
    </w:div>
    <w:div w:id="680090160">
      <w:bodyDiv w:val="1"/>
      <w:marLeft w:val="0"/>
      <w:marRight w:val="0"/>
      <w:marTop w:val="0"/>
      <w:marBottom w:val="0"/>
      <w:divBdr>
        <w:top w:val="none" w:sz="0" w:space="0" w:color="auto"/>
        <w:left w:val="none" w:sz="0" w:space="0" w:color="auto"/>
        <w:bottom w:val="none" w:sz="0" w:space="0" w:color="auto"/>
        <w:right w:val="none" w:sz="0" w:space="0" w:color="auto"/>
      </w:divBdr>
    </w:div>
    <w:div w:id="680354813">
      <w:bodyDiv w:val="1"/>
      <w:marLeft w:val="0"/>
      <w:marRight w:val="0"/>
      <w:marTop w:val="0"/>
      <w:marBottom w:val="0"/>
      <w:divBdr>
        <w:top w:val="none" w:sz="0" w:space="0" w:color="auto"/>
        <w:left w:val="none" w:sz="0" w:space="0" w:color="auto"/>
        <w:bottom w:val="none" w:sz="0" w:space="0" w:color="auto"/>
        <w:right w:val="none" w:sz="0" w:space="0" w:color="auto"/>
      </w:divBdr>
    </w:div>
    <w:div w:id="681050220">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1317619">
      <w:bodyDiv w:val="1"/>
      <w:marLeft w:val="0"/>
      <w:marRight w:val="0"/>
      <w:marTop w:val="0"/>
      <w:marBottom w:val="0"/>
      <w:divBdr>
        <w:top w:val="none" w:sz="0" w:space="0" w:color="auto"/>
        <w:left w:val="none" w:sz="0" w:space="0" w:color="auto"/>
        <w:bottom w:val="none" w:sz="0" w:space="0" w:color="auto"/>
        <w:right w:val="none" w:sz="0" w:space="0" w:color="auto"/>
      </w:divBdr>
    </w:div>
    <w:div w:id="681588244">
      <w:bodyDiv w:val="1"/>
      <w:marLeft w:val="0"/>
      <w:marRight w:val="0"/>
      <w:marTop w:val="0"/>
      <w:marBottom w:val="0"/>
      <w:divBdr>
        <w:top w:val="none" w:sz="0" w:space="0" w:color="auto"/>
        <w:left w:val="none" w:sz="0" w:space="0" w:color="auto"/>
        <w:bottom w:val="none" w:sz="0" w:space="0" w:color="auto"/>
        <w:right w:val="none" w:sz="0" w:space="0" w:color="auto"/>
      </w:divBdr>
    </w:div>
    <w:div w:id="681855313">
      <w:bodyDiv w:val="1"/>
      <w:marLeft w:val="0"/>
      <w:marRight w:val="0"/>
      <w:marTop w:val="0"/>
      <w:marBottom w:val="0"/>
      <w:divBdr>
        <w:top w:val="none" w:sz="0" w:space="0" w:color="auto"/>
        <w:left w:val="none" w:sz="0" w:space="0" w:color="auto"/>
        <w:bottom w:val="none" w:sz="0" w:space="0" w:color="auto"/>
        <w:right w:val="none" w:sz="0" w:space="0" w:color="auto"/>
      </w:divBdr>
    </w:div>
    <w:div w:id="681929154">
      <w:bodyDiv w:val="1"/>
      <w:marLeft w:val="0"/>
      <w:marRight w:val="0"/>
      <w:marTop w:val="0"/>
      <w:marBottom w:val="0"/>
      <w:divBdr>
        <w:top w:val="none" w:sz="0" w:space="0" w:color="auto"/>
        <w:left w:val="none" w:sz="0" w:space="0" w:color="auto"/>
        <w:bottom w:val="none" w:sz="0" w:space="0" w:color="auto"/>
        <w:right w:val="none" w:sz="0" w:space="0" w:color="auto"/>
      </w:divBdr>
    </w:div>
    <w:div w:id="682127123">
      <w:bodyDiv w:val="1"/>
      <w:marLeft w:val="0"/>
      <w:marRight w:val="0"/>
      <w:marTop w:val="0"/>
      <w:marBottom w:val="0"/>
      <w:divBdr>
        <w:top w:val="none" w:sz="0" w:space="0" w:color="auto"/>
        <w:left w:val="none" w:sz="0" w:space="0" w:color="auto"/>
        <w:bottom w:val="none" w:sz="0" w:space="0" w:color="auto"/>
        <w:right w:val="none" w:sz="0" w:space="0" w:color="auto"/>
      </w:divBdr>
    </w:div>
    <w:div w:id="682127838">
      <w:bodyDiv w:val="1"/>
      <w:marLeft w:val="0"/>
      <w:marRight w:val="0"/>
      <w:marTop w:val="0"/>
      <w:marBottom w:val="0"/>
      <w:divBdr>
        <w:top w:val="none" w:sz="0" w:space="0" w:color="auto"/>
        <w:left w:val="none" w:sz="0" w:space="0" w:color="auto"/>
        <w:bottom w:val="none" w:sz="0" w:space="0" w:color="auto"/>
        <w:right w:val="none" w:sz="0" w:space="0" w:color="auto"/>
      </w:divBdr>
    </w:div>
    <w:div w:id="682632734">
      <w:bodyDiv w:val="1"/>
      <w:marLeft w:val="0"/>
      <w:marRight w:val="0"/>
      <w:marTop w:val="0"/>
      <w:marBottom w:val="0"/>
      <w:divBdr>
        <w:top w:val="none" w:sz="0" w:space="0" w:color="auto"/>
        <w:left w:val="none" w:sz="0" w:space="0" w:color="auto"/>
        <w:bottom w:val="none" w:sz="0" w:space="0" w:color="auto"/>
        <w:right w:val="none" w:sz="0" w:space="0" w:color="auto"/>
      </w:divBdr>
    </w:div>
    <w:div w:id="682897002">
      <w:bodyDiv w:val="1"/>
      <w:marLeft w:val="0"/>
      <w:marRight w:val="0"/>
      <w:marTop w:val="0"/>
      <w:marBottom w:val="0"/>
      <w:divBdr>
        <w:top w:val="none" w:sz="0" w:space="0" w:color="auto"/>
        <w:left w:val="none" w:sz="0" w:space="0" w:color="auto"/>
        <w:bottom w:val="none" w:sz="0" w:space="0" w:color="auto"/>
        <w:right w:val="none" w:sz="0" w:space="0" w:color="auto"/>
      </w:divBdr>
    </w:div>
    <w:div w:id="682979725">
      <w:bodyDiv w:val="1"/>
      <w:marLeft w:val="0"/>
      <w:marRight w:val="0"/>
      <w:marTop w:val="0"/>
      <w:marBottom w:val="0"/>
      <w:divBdr>
        <w:top w:val="none" w:sz="0" w:space="0" w:color="auto"/>
        <w:left w:val="none" w:sz="0" w:space="0" w:color="auto"/>
        <w:bottom w:val="none" w:sz="0" w:space="0" w:color="auto"/>
        <w:right w:val="none" w:sz="0" w:space="0" w:color="auto"/>
      </w:divBdr>
    </w:div>
    <w:div w:id="683214846">
      <w:bodyDiv w:val="1"/>
      <w:marLeft w:val="0"/>
      <w:marRight w:val="0"/>
      <w:marTop w:val="0"/>
      <w:marBottom w:val="0"/>
      <w:divBdr>
        <w:top w:val="none" w:sz="0" w:space="0" w:color="auto"/>
        <w:left w:val="none" w:sz="0" w:space="0" w:color="auto"/>
        <w:bottom w:val="none" w:sz="0" w:space="0" w:color="auto"/>
        <w:right w:val="none" w:sz="0" w:space="0" w:color="auto"/>
      </w:divBdr>
    </w:div>
    <w:div w:id="683555578">
      <w:bodyDiv w:val="1"/>
      <w:marLeft w:val="0"/>
      <w:marRight w:val="0"/>
      <w:marTop w:val="0"/>
      <w:marBottom w:val="0"/>
      <w:divBdr>
        <w:top w:val="none" w:sz="0" w:space="0" w:color="auto"/>
        <w:left w:val="none" w:sz="0" w:space="0" w:color="auto"/>
        <w:bottom w:val="none" w:sz="0" w:space="0" w:color="auto"/>
        <w:right w:val="none" w:sz="0" w:space="0" w:color="auto"/>
      </w:divBdr>
    </w:div>
    <w:div w:id="683746713">
      <w:bodyDiv w:val="1"/>
      <w:marLeft w:val="0"/>
      <w:marRight w:val="0"/>
      <w:marTop w:val="0"/>
      <w:marBottom w:val="0"/>
      <w:divBdr>
        <w:top w:val="none" w:sz="0" w:space="0" w:color="auto"/>
        <w:left w:val="none" w:sz="0" w:space="0" w:color="auto"/>
        <w:bottom w:val="none" w:sz="0" w:space="0" w:color="auto"/>
        <w:right w:val="none" w:sz="0" w:space="0" w:color="auto"/>
      </w:divBdr>
    </w:div>
    <w:div w:id="683825803">
      <w:bodyDiv w:val="1"/>
      <w:marLeft w:val="0"/>
      <w:marRight w:val="0"/>
      <w:marTop w:val="0"/>
      <w:marBottom w:val="0"/>
      <w:divBdr>
        <w:top w:val="none" w:sz="0" w:space="0" w:color="auto"/>
        <w:left w:val="none" w:sz="0" w:space="0" w:color="auto"/>
        <w:bottom w:val="none" w:sz="0" w:space="0" w:color="auto"/>
        <w:right w:val="none" w:sz="0" w:space="0" w:color="auto"/>
      </w:divBdr>
    </w:div>
    <w:div w:id="683945789">
      <w:bodyDiv w:val="1"/>
      <w:marLeft w:val="0"/>
      <w:marRight w:val="0"/>
      <w:marTop w:val="0"/>
      <w:marBottom w:val="0"/>
      <w:divBdr>
        <w:top w:val="none" w:sz="0" w:space="0" w:color="auto"/>
        <w:left w:val="none" w:sz="0" w:space="0" w:color="auto"/>
        <w:bottom w:val="none" w:sz="0" w:space="0" w:color="auto"/>
        <w:right w:val="none" w:sz="0" w:space="0" w:color="auto"/>
      </w:divBdr>
    </w:div>
    <w:div w:id="684093555">
      <w:bodyDiv w:val="1"/>
      <w:marLeft w:val="0"/>
      <w:marRight w:val="0"/>
      <w:marTop w:val="0"/>
      <w:marBottom w:val="0"/>
      <w:divBdr>
        <w:top w:val="none" w:sz="0" w:space="0" w:color="auto"/>
        <w:left w:val="none" w:sz="0" w:space="0" w:color="auto"/>
        <w:bottom w:val="none" w:sz="0" w:space="0" w:color="auto"/>
        <w:right w:val="none" w:sz="0" w:space="0" w:color="auto"/>
      </w:divBdr>
    </w:div>
    <w:div w:id="684134408">
      <w:bodyDiv w:val="1"/>
      <w:marLeft w:val="0"/>
      <w:marRight w:val="0"/>
      <w:marTop w:val="0"/>
      <w:marBottom w:val="0"/>
      <w:divBdr>
        <w:top w:val="none" w:sz="0" w:space="0" w:color="auto"/>
        <w:left w:val="none" w:sz="0" w:space="0" w:color="auto"/>
        <w:bottom w:val="none" w:sz="0" w:space="0" w:color="auto"/>
        <w:right w:val="none" w:sz="0" w:space="0" w:color="auto"/>
      </w:divBdr>
    </w:div>
    <w:div w:id="685986546">
      <w:bodyDiv w:val="1"/>
      <w:marLeft w:val="0"/>
      <w:marRight w:val="0"/>
      <w:marTop w:val="0"/>
      <w:marBottom w:val="0"/>
      <w:divBdr>
        <w:top w:val="none" w:sz="0" w:space="0" w:color="auto"/>
        <w:left w:val="none" w:sz="0" w:space="0" w:color="auto"/>
        <w:bottom w:val="none" w:sz="0" w:space="0" w:color="auto"/>
        <w:right w:val="none" w:sz="0" w:space="0" w:color="auto"/>
      </w:divBdr>
    </w:div>
    <w:div w:id="686060793">
      <w:bodyDiv w:val="1"/>
      <w:marLeft w:val="0"/>
      <w:marRight w:val="0"/>
      <w:marTop w:val="0"/>
      <w:marBottom w:val="0"/>
      <w:divBdr>
        <w:top w:val="none" w:sz="0" w:space="0" w:color="auto"/>
        <w:left w:val="none" w:sz="0" w:space="0" w:color="auto"/>
        <w:bottom w:val="none" w:sz="0" w:space="0" w:color="auto"/>
        <w:right w:val="none" w:sz="0" w:space="0" w:color="auto"/>
      </w:divBdr>
    </w:div>
    <w:div w:id="686293571">
      <w:bodyDiv w:val="1"/>
      <w:marLeft w:val="0"/>
      <w:marRight w:val="0"/>
      <w:marTop w:val="0"/>
      <w:marBottom w:val="0"/>
      <w:divBdr>
        <w:top w:val="none" w:sz="0" w:space="0" w:color="auto"/>
        <w:left w:val="none" w:sz="0" w:space="0" w:color="auto"/>
        <w:bottom w:val="none" w:sz="0" w:space="0" w:color="auto"/>
        <w:right w:val="none" w:sz="0" w:space="0" w:color="auto"/>
      </w:divBdr>
    </w:div>
    <w:div w:id="686370602">
      <w:bodyDiv w:val="1"/>
      <w:marLeft w:val="0"/>
      <w:marRight w:val="0"/>
      <w:marTop w:val="0"/>
      <w:marBottom w:val="0"/>
      <w:divBdr>
        <w:top w:val="none" w:sz="0" w:space="0" w:color="auto"/>
        <w:left w:val="none" w:sz="0" w:space="0" w:color="auto"/>
        <w:bottom w:val="none" w:sz="0" w:space="0" w:color="auto"/>
        <w:right w:val="none" w:sz="0" w:space="0" w:color="auto"/>
      </w:divBdr>
    </w:div>
    <w:div w:id="686449608">
      <w:bodyDiv w:val="1"/>
      <w:marLeft w:val="0"/>
      <w:marRight w:val="0"/>
      <w:marTop w:val="0"/>
      <w:marBottom w:val="0"/>
      <w:divBdr>
        <w:top w:val="none" w:sz="0" w:space="0" w:color="auto"/>
        <w:left w:val="none" w:sz="0" w:space="0" w:color="auto"/>
        <w:bottom w:val="none" w:sz="0" w:space="0" w:color="auto"/>
        <w:right w:val="none" w:sz="0" w:space="0" w:color="auto"/>
      </w:divBdr>
    </w:div>
    <w:div w:id="686635440">
      <w:bodyDiv w:val="1"/>
      <w:marLeft w:val="0"/>
      <w:marRight w:val="0"/>
      <w:marTop w:val="0"/>
      <w:marBottom w:val="0"/>
      <w:divBdr>
        <w:top w:val="none" w:sz="0" w:space="0" w:color="auto"/>
        <w:left w:val="none" w:sz="0" w:space="0" w:color="auto"/>
        <w:bottom w:val="none" w:sz="0" w:space="0" w:color="auto"/>
        <w:right w:val="none" w:sz="0" w:space="0" w:color="auto"/>
      </w:divBdr>
    </w:div>
    <w:div w:id="687217046">
      <w:bodyDiv w:val="1"/>
      <w:marLeft w:val="0"/>
      <w:marRight w:val="0"/>
      <w:marTop w:val="0"/>
      <w:marBottom w:val="0"/>
      <w:divBdr>
        <w:top w:val="none" w:sz="0" w:space="0" w:color="auto"/>
        <w:left w:val="none" w:sz="0" w:space="0" w:color="auto"/>
        <w:bottom w:val="none" w:sz="0" w:space="0" w:color="auto"/>
        <w:right w:val="none" w:sz="0" w:space="0" w:color="auto"/>
      </w:divBdr>
    </w:div>
    <w:div w:id="687415125">
      <w:bodyDiv w:val="1"/>
      <w:marLeft w:val="0"/>
      <w:marRight w:val="0"/>
      <w:marTop w:val="0"/>
      <w:marBottom w:val="0"/>
      <w:divBdr>
        <w:top w:val="none" w:sz="0" w:space="0" w:color="auto"/>
        <w:left w:val="none" w:sz="0" w:space="0" w:color="auto"/>
        <w:bottom w:val="none" w:sz="0" w:space="0" w:color="auto"/>
        <w:right w:val="none" w:sz="0" w:space="0" w:color="auto"/>
      </w:divBdr>
    </w:div>
    <w:div w:id="687416502">
      <w:bodyDiv w:val="1"/>
      <w:marLeft w:val="0"/>
      <w:marRight w:val="0"/>
      <w:marTop w:val="0"/>
      <w:marBottom w:val="0"/>
      <w:divBdr>
        <w:top w:val="none" w:sz="0" w:space="0" w:color="auto"/>
        <w:left w:val="none" w:sz="0" w:space="0" w:color="auto"/>
        <w:bottom w:val="none" w:sz="0" w:space="0" w:color="auto"/>
        <w:right w:val="none" w:sz="0" w:space="0" w:color="auto"/>
      </w:divBdr>
    </w:div>
    <w:div w:id="687828292">
      <w:bodyDiv w:val="1"/>
      <w:marLeft w:val="0"/>
      <w:marRight w:val="0"/>
      <w:marTop w:val="0"/>
      <w:marBottom w:val="0"/>
      <w:divBdr>
        <w:top w:val="none" w:sz="0" w:space="0" w:color="auto"/>
        <w:left w:val="none" w:sz="0" w:space="0" w:color="auto"/>
        <w:bottom w:val="none" w:sz="0" w:space="0" w:color="auto"/>
        <w:right w:val="none" w:sz="0" w:space="0" w:color="auto"/>
      </w:divBdr>
    </w:div>
    <w:div w:id="687828991">
      <w:bodyDiv w:val="1"/>
      <w:marLeft w:val="0"/>
      <w:marRight w:val="0"/>
      <w:marTop w:val="0"/>
      <w:marBottom w:val="0"/>
      <w:divBdr>
        <w:top w:val="none" w:sz="0" w:space="0" w:color="auto"/>
        <w:left w:val="none" w:sz="0" w:space="0" w:color="auto"/>
        <w:bottom w:val="none" w:sz="0" w:space="0" w:color="auto"/>
        <w:right w:val="none" w:sz="0" w:space="0" w:color="auto"/>
      </w:divBdr>
    </w:div>
    <w:div w:id="687878146">
      <w:bodyDiv w:val="1"/>
      <w:marLeft w:val="0"/>
      <w:marRight w:val="0"/>
      <w:marTop w:val="0"/>
      <w:marBottom w:val="0"/>
      <w:divBdr>
        <w:top w:val="none" w:sz="0" w:space="0" w:color="auto"/>
        <w:left w:val="none" w:sz="0" w:space="0" w:color="auto"/>
        <w:bottom w:val="none" w:sz="0" w:space="0" w:color="auto"/>
        <w:right w:val="none" w:sz="0" w:space="0" w:color="auto"/>
      </w:divBdr>
    </w:div>
    <w:div w:id="688065881">
      <w:bodyDiv w:val="1"/>
      <w:marLeft w:val="0"/>
      <w:marRight w:val="0"/>
      <w:marTop w:val="0"/>
      <w:marBottom w:val="0"/>
      <w:divBdr>
        <w:top w:val="none" w:sz="0" w:space="0" w:color="auto"/>
        <w:left w:val="none" w:sz="0" w:space="0" w:color="auto"/>
        <w:bottom w:val="none" w:sz="0" w:space="0" w:color="auto"/>
        <w:right w:val="none" w:sz="0" w:space="0" w:color="auto"/>
      </w:divBdr>
    </w:div>
    <w:div w:id="688605356">
      <w:bodyDiv w:val="1"/>
      <w:marLeft w:val="0"/>
      <w:marRight w:val="0"/>
      <w:marTop w:val="0"/>
      <w:marBottom w:val="0"/>
      <w:divBdr>
        <w:top w:val="none" w:sz="0" w:space="0" w:color="auto"/>
        <w:left w:val="none" w:sz="0" w:space="0" w:color="auto"/>
        <w:bottom w:val="none" w:sz="0" w:space="0" w:color="auto"/>
        <w:right w:val="none" w:sz="0" w:space="0" w:color="auto"/>
      </w:divBdr>
    </w:div>
    <w:div w:id="688798977">
      <w:bodyDiv w:val="1"/>
      <w:marLeft w:val="0"/>
      <w:marRight w:val="0"/>
      <w:marTop w:val="0"/>
      <w:marBottom w:val="0"/>
      <w:divBdr>
        <w:top w:val="none" w:sz="0" w:space="0" w:color="auto"/>
        <w:left w:val="none" w:sz="0" w:space="0" w:color="auto"/>
        <w:bottom w:val="none" w:sz="0" w:space="0" w:color="auto"/>
        <w:right w:val="none" w:sz="0" w:space="0" w:color="auto"/>
      </w:divBdr>
    </w:div>
    <w:div w:id="688874708">
      <w:bodyDiv w:val="1"/>
      <w:marLeft w:val="0"/>
      <w:marRight w:val="0"/>
      <w:marTop w:val="0"/>
      <w:marBottom w:val="0"/>
      <w:divBdr>
        <w:top w:val="none" w:sz="0" w:space="0" w:color="auto"/>
        <w:left w:val="none" w:sz="0" w:space="0" w:color="auto"/>
        <w:bottom w:val="none" w:sz="0" w:space="0" w:color="auto"/>
        <w:right w:val="none" w:sz="0" w:space="0" w:color="auto"/>
      </w:divBdr>
    </w:div>
    <w:div w:id="689143462">
      <w:bodyDiv w:val="1"/>
      <w:marLeft w:val="0"/>
      <w:marRight w:val="0"/>
      <w:marTop w:val="0"/>
      <w:marBottom w:val="0"/>
      <w:divBdr>
        <w:top w:val="none" w:sz="0" w:space="0" w:color="auto"/>
        <w:left w:val="none" w:sz="0" w:space="0" w:color="auto"/>
        <w:bottom w:val="none" w:sz="0" w:space="0" w:color="auto"/>
        <w:right w:val="none" w:sz="0" w:space="0" w:color="auto"/>
      </w:divBdr>
    </w:div>
    <w:div w:id="689649703">
      <w:bodyDiv w:val="1"/>
      <w:marLeft w:val="0"/>
      <w:marRight w:val="0"/>
      <w:marTop w:val="0"/>
      <w:marBottom w:val="0"/>
      <w:divBdr>
        <w:top w:val="none" w:sz="0" w:space="0" w:color="auto"/>
        <w:left w:val="none" w:sz="0" w:space="0" w:color="auto"/>
        <w:bottom w:val="none" w:sz="0" w:space="0" w:color="auto"/>
        <w:right w:val="none" w:sz="0" w:space="0" w:color="auto"/>
      </w:divBdr>
    </w:div>
    <w:div w:id="689842179">
      <w:bodyDiv w:val="1"/>
      <w:marLeft w:val="0"/>
      <w:marRight w:val="0"/>
      <w:marTop w:val="0"/>
      <w:marBottom w:val="0"/>
      <w:divBdr>
        <w:top w:val="none" w:sz="0" w:space="0" w:color="auto"/>
        <w:left w:val="none" w:sz="0" w:space="0" w:color="auto"/>
        <w:bottom w:val="none" w:sz="0" w:space="0" w:color="auto"/>
        <w:right w:val="none" w:sz="0" w:space="0" w:color="auto"/>
      </w:divBdr>
    </w:div>
    <w:div w:id="690179817">
      <w:bodyDiv w:val="1"/>
      <w:marLeft w:val="0"/>
      <w:marRight w:val="0"/>
      <w:marTop w:val="0"/>
      <w:marBottom w:val="0"/>
      <w:divBdr>
        <w:top w:val="none" w:sz="0" w:space="0" w:color="auto"/>
        <w:left w:val="none" w:sz="0" w:space="0" w:color="auto"/>
        <w:bottom w:val="none" w:sz="0" w:space="0" w:color="auto"/>
        <w:right w:val="none" w:sz="0" w:space="0" w:color="auto"/>
      </w:divBdr>
    </w:div>
    <w:div w:id="691036610">
      <w:bodyDiv w:val="1"/>
      <w:marLeft w:val="0"/>
      <w:marRight w:val="0"/>
      <w:marTop w:val="0"/>
      <w:marBottom w:val="0"/>
      <w:divBdr>
        <w:top w:val="none" w:sz="0" w:space="0" w:color="auto"/>
        <w:left w:val="none" w:sz="0" w:space="0" w:color="auto"/>
        <w:bottom w:val="none" w:sz="0" w:space="0" w:color="auto"/>
        <w:right w:val="none" w:sz="0" w:space="0" w:color="auto"/>
      </w:divBdr>
    </w:div>
    <w:div w:id="691305277">
      <w:bodyDiv w:val="1"/>
      <w:marLeft w:val="0"/>
      <w:marRight w:val="0"/>
      <w:marTop w:val="0"/>
      <w:marBottom w:val="0"/>
      <w:divBdr>
        <w:top w:val="none" w:sz="0" w:space="0" w:color="auto"/>
        <w:left w:val="none" w:sz="0" w:space="0" w:color="auto"/>
        <w:bottom w:val="none" w:sz="0" w:space="0" w:color="auto"/>
        <w:right w:val="none" w:sz="0" w:space="0" w:color="auto"/>
      </w:divBdr>
    </w:div>
    <w:div w:id="691613367">
      <w:bodyDiv w:val="1"/>
      <w:marLeft w:val="0"/>
      <w:marRight w:val="0"/>
      <w:marTop w:val="0"/>
      <w:marBottom w:val="0"/>
      <w:divBdr>
        <w:top w:val="none" w:sz="0" w:space="0" w:color="auto"/>
        <w:left w:val="none" w:sz="0" w:space="0" w:color="auto"/>
        <w:bottom w:val="none" w:sz="0" w:space="0" w:color="auto"/>
        <w:right w:val="none" w:sz="0" w:space="0" w:color="auto"/>
      </w:divBdr>
    </w:div>
    <w:div w:id="691691004">
      <w:bodyDiv w:val="1"/>
      <w:marLeft w:val="0"/>
      <w:marRight w:val="0"/>
      <w:marTop w:val="0"/>
      <w:marBottom w:val="0"/>
      <w:divBdr>
        <w:top w:val="none" w:sz="0" w:space="0" w:color="auto"/>
        <w:left w:val="none" w:sz="0" w:space="0" w:color="auto"/>
        <w:bottom w:val="none" w:sz="0" w:space="0" w:color="auto"/>
        <w:right w:val="none" w:sz="0" w:space="0" w:color="auto"/>
      </w:divBdr>
    </w:div>
    <w:div w:id="691881135">
      <w:bodyDiv w:val="1"/>
      <w:marLeft w:val="0"/>
      <w:marRight w:val="0"/>
      <w:marTop w:val="0"/>
      <w:marBottom w:val="0"/>
      <w:divBdr>
        <w:top w:val="none" w:sz="0" w:space="0" w:color="auto"/>
        <w:left w:val="none" w:sz="0" w:space="0" w:color="auto"/>
        <w:bottom w:val="none" w:sz="0" w:space="0" w:color="auto"/>
        <w:right w:val="none" w:sz="0" w:space="0" w:color="auto"/>
      </w:divBdr>
    </w:div>
    <w:div w:id="692264512">
      <w:bodyDiv w:val="1"/>
      <w:marLeft w:val="0"/>
      <w:marRight w:val="0"/>
      <w:marTop w:val="0"/>
      <w:marBottom w:val="0"/>
      <w:divBdr>
        <w:top w:val="none" w:sz="0" w:space="0" w:color="auto"/>
        <w:left w:val="none" w:sz="0" w:space="0" w:color="auto"/>
        <w:bottom w:val="none" w:sz="0" w:space="0" w:color="auto"/>
        <w:right w:val="none" w:sz="0" w:space="0" w:color="auto"/>
      </w:divBdr>
    </w:div>
    <w:div w:id="692345456">
      <w:bodyDiv w:val="1"/>
      <w:marLeft w:val="0"/>
      <w:marRight w:val="0"/>
      <w:marTop w:val="0"/>
      <w:marBottom w:val="0"/>
      <w:divBdr>
        <w:top w:val="none" w:sz="0" w:space="0" w:color="auto"/>
        <w:left w:val="none" w:sz="0" w:space="0" w:color="auto"/>
        <w:bottom w:val="none" w:sz="0" w:space="0" w:color="auto"/>
        <w:right w:val="none" w:sz="0" w:space="0" w:color="auto"/>
      </w:divBdr>
    </w:div>
    <w:div w:id="692534771">
      <w:bodyDiv w:val="1"/>
      <w:marLeft w:val="0"/>
      <w:marRight w:val="0"/>
      <w:marTop w:val="0"/>
      <w:marBottom w:val="0"/>
      <w:divBdr>
        <w:top w:val="none" w:sz="0" w:space="0" w:color="auto"/>
        <w:left w:val="none" w:sz="0" w:space="0" w:color="auto"/>
        <w:bottom w:val="none" w:sz="0" w:space="0" w:color="auto"/>
        <w:right w:val="none" w:sz="0" w:space="0" w:color="auto"/>
      </w:divBdr>
    </w:div>
    <w:div w:id="692809083">
      <w:bodyDiv w:val="1"/>
      <w:marLeft w:val="0"/>
      <w:marRight w:val="0"/>
      <w:marTop w:val="0"/>
      <w:marBottom w:val="0"/>
      <w:divBdr>
        <w:top w:val="none" w:sz="0" w:space="0" w:color="auto"/>
        <w:left w:val="none" w:sz="0" w:space="0" w:color="auto"/>
        <w:bottom w:val="none" w:sz="0" w:space="0" w:color="auto"/>
        <w:right w:val="none" w:sz="0" w:space="0" w:color="auto"/>
      </w:divBdr>
    </w:div>
    <w:div w:id="693114216">
      <w:bodyDiv w:val="1"/>
      <w:marLeft w:val="0"/>
      <w:marRight w:val="0"/>
      <w:marTop w:val="0"/>
      <w:marBottom w:val="0"/>
      <w:divBdr>
        <w:top w:val="none" w:sz="0" w:space="0" w:color="auto"/>
        <w:left w:val="none" w:sz="0" w:space="0" w:color="auto"/>
        <w:bottom w:val="none" w:sz="0" w:space="0" w:color="auto"/>
        <w:right w:val="none" w:sz="0" w:space="0" w:color="auto"/>
      </w:divBdr>
    </w:div>
    <w:div w:id="693313499">
      <w:bodyDiv w:val="1"/>
      <w:marLeft w:val="0"/>
      <w:marRight w:val="0"/>
      <w:marTop w:val="0"/>
      <w:marBottom w:val="0"/>
      <w:divBdr>
        <w:top w:val="none" w:sz="0" w:space="0" w:color="auto"/>
        <w:left w:val="none" w:sz="0" w:space="0" w:color="auto"/>
        <w:bottom w:val="none" w:sz="0" w:space="0" w:color="auto"/>
        <w:right w:val="none" w:sz="0" w:space="0" w:color="auto"/>
      </w:divBdr>
    </w:div>
    <w:div w:id="693381674">
      <w:bodyDiv w:val="1"/>
      <w:marLeft w:val="0"/>
      <w:marRight w:val="0"/>
      <w:marTop w:val="0"/>
      <w:marBottom w:val="0"/>
      <w:divBdr>
        <w:top w:val="none" w:sz="0" w:space="0" w:color="auto"/>
        <w:left w:val="none" w:sz="0" w:space="0" w:color="auto"/>
        <w:bottom w:val="none" w:sz="0" w:space="0" w:color="auto"/>
        <w:right w:val="none" w:sz="0" w:space="0" w:color="auto"/>
      </w:divBdr>
    </w:div>
    <w:div w:id="693458714">
      <w:bodyDiv w:val="1"/>
      <w:marLeft w:val="0"/>
      <w:marRight w:val="0"/>
      <w:marTop w:val="0"/>
      <w:marBottom w:val="0"/>
      <w:divBdr>
        <w:top w:val="none" w:sz="0" w:space="0" w:color="auto"/>
        <w:left w:val="none" w:sz="0" w:space="0" w:color="auto"/>
        <w:bottom w:val="none" w:sz="0" w:space="0" w:color="auto"/>
        <w:right w:val="none" w:sz="0" w:space="0" w:color="auto"/>
      </w:divBdr>
    </w:div>
    <w:div w:id="693922616">
      <w:bodyDiv w:val="1"/>
      <w:marLeft w:val="0"/>
      <w:marRight w:val="0"/>
      <w:marTop w:val="0"/>
      <w:marBottom w:val="0"/>
      <w:divBdr>
        <w:top w:val="none" w:sz="0" w:space="0" w:color="auto"/>
        <w:left w:val="none" w:sz="0" w:space="0" w:color="auto"/>
        <w:bottom w:val="none" w:sz="0" w:space="0" w:color="auto"/>
        <w:right w:val="none" w:sz="0" w:space="0" w:color="auto"/>
      </w:divBdr>
    </w:div>
    <w:div w:id="694235116">
      <w:bodyDiv w:val="1"/>
      <w:marLeft w:val="0"/>
      <w:marRight w:val="0"/>
      <w:marTop w:val="0"/>
      <w:marBottom w:val="0"/>
      <w:divBdr>
        <w:top w:val="none" w:sz="0" w:space="0" w:color="auto"/>
        <w:left w:val="none" w:sz="0" w:space="0" w:color="auto"/>
        <w:bottom w:val="none" w:sz="0" w:space="0" w:color="auto"/>
        <w:right w:val="none" w:sz="0" w:space="0" w:color="auto"/>
      </w:divBdr>
    </w:div>
    <w:div w:id="694309230">
      <w:bodyDiv w:val="1"/>
      <w:marLeft w:val="0"/>
      <w:marRight w:val="0"/>
      <w:marTop w:val="0"/>
      <w:marBottom w:val="0"/>
      <w:divBdr>
        <w:top w:val="none" w:sz="0" w:space="0" w:color="auto"/>
        <w:left w:val="none" w:sz="0" w:space="0" w:color="auto"/>
        <w:bottom w:val="none" w:sz="0" w:space="0" w:color="auto"/>
        <w:right w:val="none" w:sz="0" w:space="0" w:color="auto"/>
      </w:divBdr>
    </w:div>
    <w:div w:id="694385468">
      <w:bodyDiv w:val="1"/>
      <w:marLeft w:val="0"/>
      <w:marRight w:val="0"/>
      <w:marTop w:val="0"/>
      <w:marBottom w:val="0"/>
      <w:divBdr>
        <w:top w:val="none" w:sz="0" w:space="0" w:color="auto"/>
        <w:left w:val="none" w:sz="0" w:space="0" w:color="auto"/>
        <w:bottom w:val="none" w:sz="0" w:space="0" w:color="auto"/>
        <w:right w:val="none" w:sz="0" w:space="0" w:color="auto"/>
      </w:divBdr>
    </w:div>
    <w:div w:id="694699518">
      <w:bodyDiv w:val="1"/>
      <w:marLeft w:val="0"/>
      <w:marRight w:val="0"/>
      <w:marTop w:val="0"/>
      <w:marBottom w:val="0"/>
      <w:divBdr>
        <w:top w:val="none" w:sz="0" w:space="0" w:color="auto"/>
        <w:left w:val="none" w:sz="0" w:space="0" w:color="auto"/>
        <w:bottom w:val="none" w:sz="0" w:space="0" w:color="auto"/>
        <w:right w:val="none" w:sz="0" w:space="0" w:color="auto"/>
      </w:divBdr>
    </w:div>
    <w:div w:id="695160946">
      <w:bodyDiv w:val="1"/>
      <w:marLeft w:val="0"/>
      <w:marRight w:val="0"/>
      <w:marTop w:val="0"/>
      <w:marBottom w:val="0"/>
      <w:divBdr>
        <w:top w:val="none" w:sz="0" w:space="0" w:color="auto"/>
        <w:left w:val="none" w:sz="0" w:space="0" w:color="auto"/>
        <w:bottom w:val="none" w:sz="0" w:space="0" w:color="auto"/>
        <w:right w:val="none" w:sz="0" w:space="0" w:color="auto"/>
      </w:divBdr>
    </w:div>
    <w:div w:id="695277046">
      <w:bodyDiv w:val="1"/>
      <w:marLeft w:val="0"/>
      <w:marRight w:val="0"/>
      <w:marTop w:val="0"/>
      <w:marBottom w:val="0"/>
      <w:divBdr>
        <w:top w:val="none" w:sz="0" w:space="0" w:color="auto"/>
        <w:left w:val="none" w:sz="0" w:space="0" w:color="auto"/>
        <w:bottom w:val="none" w:sz="0" w:space="0" w:color="auto"/>
        <w:right w:val="none" w:sz="0" w:space="0" w:color="auto"/>
      </w:divBdr>
    </w:div>
    <w:div w:id="695931988">
      <w:bodyDiv w:val="1"/>
      <w:marLeft w:val="0"/>
      <w:marRight w:val="0"/>
      <w:marTop w:val="0"/>
      <w:marBottom w:val="0"/>
      <w:divBdr>
        <w:top w:val="none" w:sz="0" w:space="0" w:color="auto"/>
        <w:left w:val="none" w:sz="0" w:space="0" w:color="auto"/>
        <w:bottom w:val="none" w:sz="0" w:space="0" w:color="auto"/>
        <w:right w:val="none" w:sz="0" w:space="0" w:color="auto"/>
      </w:divBdr>
    </w:div>
    <w:div w:id="695958493">
      <w:bodyDiv w:val="1"/>
      <w:marLeft w:val="0"/>
      <w:marRight w:val="0"/>
      <w:marTop w:val="0"/>
      <w:marBottom w:val="0"/>
      <w:divBdr>
        <w:top w:val="none" w:sz="0" w:space="0" w:color="auto"/>
        <w:left w:val="none" w:sz="0" w:space="0" w:color="auto"/>
        <w:bottom w:val="none" w:sz="0" w:space="0" w:color="auto"/>
        <w:right w:val="none" w:sz="0" w:space="0" w:color="auto"/>
      </w:divBdr>
    </w:div>
    <w:div w:id="696001179">
      <w:bodyDiv w:val="1"/>
      <w:marLeft w:val="0"/>
      <w:marRight w:val="0"/>
      <w:marTop w:val="0"/>
      <w:marBottom w:val="0"/>
      <w:divBdr>
        <w:top w:val="none" w:sz="0" w:space="0" w:color="auto"/>
        <w:left w:val="none" w:sz="0" w:space="0" w:color="auto"/>
        <w:bottom w:val="none" w:sz="0" w:space="0" w:color="auto"/>
        <w:right w:val="none" w:sz="0" w:space="0" w:color="auto"/>
      </w:divBdr>
    </w:div>
    <w:div w:id="696276444">
      <w:bodyDiv w:val="1"/>
      <w:marLeft w:val="0"/>
      <w:marRight w:val="0"/>
      <w:marTop w:val="0"/>
      <w:marBottom w:val="0"/>
      <w:divBdr>
        <w:top w:val="none" w:sz="0" w:space="0" w:color="auto"/>
        <w:left w:val="none" w:sz="0" w:space="0" w:color="auto"/>
        <w:bottom w:val="none" w:sz="0" w:space="0" w:color="auto"/>
        <w:right w:val="none" w:sz="0" w:space="0" w:color="auto"/>
      </w:divBdr>
    </w:div>
    <w:div w:id="696395631">
      <w:bodyDiv w:val="1"/>
      <w:marLeft w:val="0"/>
      <w:marRight w:val="0"/>
      <w:marTop w:val="0"/>
      <w:marBottom w:val="0"/>
      <w:divBdr>
        <w:top w:val="none" w:sz="0" w:space="0" w:color="auto"/>
        <w:left w:val="none" w:sz="0" w:space="0" w:color="auto"/>
        <w:bottom w:val="none" w:sz="0" w:space="0" w:color="auto"/>
        <w:right w:val="none" w:sz="0" w:space="0" w:color="auto"/>
      </w:divBdr>
    </w:div>
    <w:div w:id="696544502">
      <w:bodyDiv w:val="1"/>
      <w:marLeft w:val="0"/>
      <w:marRight w:val="0"/>
      <w:marTop w:val="0"/>
      <w:marBottom w:val="0"/>
      <w:divBdr>
        <w:top w:val="none" w:sz="0" w:space="0" w:color="auto"/>
        <w:left w:val="none" w:sz="0" w:space="0" w:color="auto"/>
        <w:bottom w:val="none" w:sz="0" w:space="0" w:color="auto"/>
        <w:right w:val="none" w:sz="0" w:space="0" w:color="auto"/>
      </w:divBdr>
    </w:div>
    <w:div w:id="696740043">
      <w:bodyDiv w:val="1"/>
      <w:marLeft w:val="0"/>
      <w:marRight w:val="0"/>
      <w:marTop w:val="0"/>
      <w:marBottom w:val="0"/>
      <w:divBdr>
        <w:top w:val="none" w:sz="0" w:space="0" w:color="auto"/>
        <w:left w:val="none" w:sz="0" w:space="0" w:color="auto"/>
        <w:bottom w:val="none" w:sz="0" w:space="0" w:color="auto"/>
        <w:right w:val="none" w:sz="0" w:space="0" w:color="auto"/>
      </w:divBdr>
    </w:div>
    <w:div w:id="696851071">
      <w:bodyDiv w:val="1"/>
      <w:marLeft w:val="0"/>
      <w:marRight w:val="0"/>
      <w:marTop w:val="0"/>
      <w:marBottom w:val="0"/>
      <w:divBdr>
        <w:top w:val="none" w:sz="0" w:space="0" w:color="auto"/>
        <w:left w:val="none" w:sz="0" w:space="0" w:color="auto"/>
        <w:bottom w:val="none" w:sz="0" w:space="0" w:color="auto"/>
        <w:right w:val="none" w:sz="0" w:space="0" w:color="auto"/>
      </w:divBdr>
    </w:div>
    <w:div w:id="697196219">
      <w:bodyDiv w:val="1"/>
      <w:marLeft w:val="0"/>
      <w:marRight w:val="0"/>
      <w:marTop w:val="0"/>
      <w:marBottom w:val="0"/>
      <w:divBdr>
        <w:top w:val="none" w:sz="0" w:space="0" w:color="auto"/>
        <w:left w:val="none" w:sz="0" w:space="0" w:color="auto"/>
        <w:bottom w:val="none" w:sz="0" w:space="0" w:color="auto"/>
        <w:right w:val="none" w:sz="0" w:space="0" w:color="auto"/>
      </w:divBdr>
    </w:div>
    <w:div w:id="697393745">
      <w:bodyDiv w:val="1"/>
      <w:marLeft w:val="0"/>
      <w:marRight w:val="0"/>
      <w:marTop w:val="0"/>
      <w:marBottom w:val="0"/>
      <w:divBdr>
        <w:top w:val="none" w:sz="0" w:space="0" w:color="auto"/>
        <w:left w:val="none" w:sz="0" w:space="0" w:color="auto"/>
        <w:bottom w:val="none" w:sz="0" w:space="0" w:color="auto"/>
        <w:right w:val="none" w:sz="0" w:space="0" w:color="auto"/>
      </w:divBdr>
    </w:div>
    <w:div w:id="698165687">
      <w:bodyDiv w:val="1"/>
      <w:marLeft w:val="0"/>
      <w:marRight w:val="0"/>
      <w:marTop w:val="0"/>
      <w:marBottom w:val="0"/>
      <w:divBdr>
        <w:top w:val="none" w:sz="0" w:space="0" w:color="auto"/>
        <w:left w:val="none" w:sz="0" w:space="0" w:color="auto"/>
        <w:bottom w:val="none" w:sz="0" w:space="0" w:color="auto"/>
        <w:right w:val="none" w:sz="0" w:space="0" w:color="auto"/>
      </w:divBdr>
    </w:div>
    <w:div w:id="698430599">
      <w:bodyDiv w:val="1"/>
      <w:marLeft w:val="0"/>
      <w:marRight w:val="0"/>
      <w:marTop w:val="0"/>
      <w:marBottom w:val="0"/>
      <w:divBdr>
        <w:top w:val="none" w:sz="0" w:space="0" w:color="auto"/>
        <w:left w:val="none" w:sz="0" w:space="0" w:color="auto"/>
        <w:bottom w:val="none" w:sz="0" w:space="0" w:color="auto"/>
        <w:right w:val="none" w:sz="0" w:space="0" w:color="auto"/>
      </w:divBdr>
    </w:div>
    <w:div w:id="698505810">
      <w:bodyDiv w:val="1"/>
      <w:marLeft w:val="0"/>
      <w:marRight w:val="0"/>
      <w:marTop w:val="0"/>
      <w:marBottom w:val="0"/>
      <w:divBdr>
        <w:top w:val="none" w:sz="0" w:space="0" w:color="auto"/>
        <w:left w:val="none" w:sz="0" w:space="0" w:color="auto"/>
        <w:bottom w:val="none" w:sz="0" w:space="0" w:color="auto"/>
        <w:right w:val="none" w:sz="0" w:space="0" w:color="auto"/>
      </w:divBdr>
    </w:div>
    <w:div w:id="698624344">
      <w:bodyDiv w:val="1"/>
      <w:marLeft w:val="0"/>
      <w:marRight w:val="0"/>
      <w:marTop w:val="0"/>
      <w:marBottom w:val="0"/>
      <w:divBdr>
        <w:top w:val="none" w:sz="0" w:space="0" w:color="auto"/>
        <w:left w:val="none" w:sz="0" w:space="0" w:color="auto"/>
        <w:bottom w:val="none" w:sz="0" w:space="0" w:color="auto"/>
        <w:right w:val="none" w:sz="0" w:space="0" w:color="auto"/>
      </w:divBdr>
    </w:div>
    <w:div w:id="698821112">
      <w:bodyDiv w:val="1"/>
      <w:marLeft w:val="0"/>
      <w:marRight w:val="0"/>
      <w:marTop w:val="0"/>
      <w:marBottom w:val="0"/>
      <w:divBdr>
        <w:top w:val="none" w:sz="0" w:space="0" w:color="auto"/>
        <w:left w:val="none" w:sz="0" w:space="0" w:color="auto"/>
        <w:bottom w:val="none" w:sz="0" w:space="0" w:color="auto"/>
        <w:right w:val="none" w:sz="0" w:space="0" w:color="auto"/>
      </w:divBdr>
    </w:div>
    <w:div w:id="699091558">
      <w:bodyDiv w:val="1"/>
      <w:marLeft w:val="0"/>
      <w:marRight w:val="0"/>
      <w:marTop w:val="0"/>
      <w:marBottom w:val="0"/>
      <w:divBdr>
        <w:top w:val="none" w:sz="0" w:space="0" w:color="auto"/>
        <w:left w:val="none" w:sz="0" w:space="0" w:color="auto"/>
        <w:bottom w:val="none" w:sz="0" w:space="0" w:color="auto"/>
        <w:right w:val="none" w:sz="0" w:space="0" w:color="auto"/>
      </w:divBdr>
    </w:div>
    <w:div w:id="699279312">
      <w:bodyDiv w:val="1"/>
      <w:marLeft w:val="0"/>
      <w:marRight w:val="0"/>
      <w:marTop w:val="0"/>
      <w:marBottom w:val="0"/>
      <w:divBdr>
        <w:top w:val="none" w:sz="0" w:space="0" w:color="auto"/>
        <w:left w:val="none" w:sz="0" w:space="0" w:color="auto"/>
        <w:bottom w:val="none" w:sz="0" w:space="0" w:color="auto"/>
        <w:right w:val="none" w:sz="0" w:space="0" w:color="auto"/>
      </w:divBdr>
    </w:div>
    <w:div w:id="699597648">
      <w:bodyDiv w:val="1"/>
      <w:marLeft w:val="0"/>
      <w:marRight w:val="0"/>
      <w:marTop w:val="0"/>
      <w:marBottom w:val="0"/>
      <w:divBdr>
        <w:top w:val="none" w:sz="0" w:space="0" w:color="auto"/>
        <w:left w:val="none" w:sz="0" w:space="0" w:color="auto"/>
        <w:bottom w:val="none" w:sz="0" w:space="0" w:color="auto"/>
        <w:right w:val="none" w:sz="0" w:space="0" w:color="auto"/>
      </w:divBdr>
    </w:div>
    <w:div w:id="699623444">
      <w:bodyDiv w:val="1"/>
      <w:marLeft w:val="0"/>
      <w:marRight w:val="0"/>
      <w:marTop w:val="0"/>
      <w:marBottom w:val="0"/>
      <w:divBdr>
        <w:top w:val="none" w:sz="0" w:space="0" w:color="auto"/>
        <w:left w:val="none" w:sz="0" w:space="0" w:color="auto"/>
        <w:bottom w:val="none" w:sz="0" w:space="0" w:color="auto"/>
        <w:right w:val="none" w:sz="0" w:space="0" w:color="auto"/>
      </w:divBdr>
    </w:div>
    <w:div w:id="699820018">
      <w:bodyDiv w:val="1"/>
      <w:marLeft w:val="0"/>
      <w:marRight w:val="0"/>
      <w:marTop w:val="0"/>
      <w:marBottom w:val="0"/>
      <w:divBdr>
        <w:top w:val="none" w:sz="0" w:space="0" w:color="auto"/>
        <w:left w:val="none" w:sz="0" w:space="0" w:color="auto"/>
        <w:bottom w:val="none" w:sz="0" w:space="0" w:color="auto"/>
        <w:right w:val="none" w:sz="0" w:space="0" w:color="auto"/>
      </w:divBdr>
    </w:div>
    <w:div w:id="699933074">
      <w:bodyDiv w:val="1"/>
      <w:marLeft w:val="0"/>
      <w:marRight w:val="0"/>
      <w:marTop w:val="0"/>
      <w:marBottom w:val="0"/>
      <w:divBdr>
        <w:top w:val="none" w:sz="0" w:space="0" w:color="auto"/>
        <w:left w:val="none" w:sz="0" w:space="0" w:color="auto"/>
        <w:bottom w:val="none" w:sz="0" w:space="0" w:color="auto"/>
        <w:right w:val="none" w:sz="0" w:space="0" w:color="auto"/>
      </w:divBdr>
    </w:div>
    <w:div w:id="700056354">
      <w:bodyDiv w:val="1"/>
      <w:marLeft w:val="0"/>
      <w:marRight w:val="0"/>
      <w:marTop w:val="0"/>
      <w:marBottom w:val="0"/>
      <w:divBdr>
        <w:top w:val="none" w:sz="0" w:space="0" w:color="auto"/>
        <w:left w:val="none" w:sz="0" w:space="0" w:color="auto"/>
        <w:bottom w:val="none" w:sz="0" w:space="0" w:color="auto"/>
        <w:right w:val="none" w:sz="0" w:space="0" w:color="auto"/>
      </w:divBdr>
    </w:div>
    <w:div w:id="700322560">
      <w:bodyDiv w:val="1"/>
      <w:marLeft w:val="0"/>
      <w:marRight w:val="0"/>
      <w:marTop w:val="0"/>
      <w:marBottom w:val="0"/>
      <w:divBdr>
        <w:top w:val="none" w:sz="0" w:space="0" w:color="auto"/>
        <w:left w:val="none" w:sz="0" w:space="0" w:color="auto"/>
        <w:bottom w:val="none" w:sz="0" w:space="0" w:color="auto"/>
        <w:right w:val="none" w:sz="0" w:space="0" w:color="auto"/>
      </w:divBdr>
    </w:div>
    <w:div w:id="700545360">
      <w:bodyDiv w:val="1"/>
      <w:marLeft w:val="0"/>
      <w:marRight w:val="0"/>
      <w:marTop w:val="0"/>
      <w:marBottom w:val="0"/>
      <w:divBdr>
        <w:top w:val="none" w:sz="0" w:space="0" w:color="auto"/>
        <w:left w:val="none" w:sz="0" w:space="0" w:color="auto"/>
        <w:bottom w:val="none" w:sz="0" w:space="0" w:color="auto"/>
        <w:right w:val="none" w:sz="0" w:space="0" w:color="auto"/>
      </w:divBdr>
    </w:div>
    <w:div w:id="701251987">
      <w:bodyDiv w:val="1"/>
      <w:marLeft w:val="0"/>
      <w:marRight w:val="0"/>
      <w:marTop w:val="0"/>
      <w:marBottom w:val="0"/>
      <w:divBdr>
        <w:top w:val="none" w:sz="0" w:space="0" w:color="auto"/>
        <w:left w:val="none" w:sz="0" w:space="0" w:color="auto"/>
        <w:bottom w:val="none" w:sz="0" w:space="0" w:color="auto"/>
        <w:right w:val="none" w:sz="0" w:space="0" w:color="auto"/>
      </w:divBdr>
    </w:div>
    <w:div w:id="701707096">
      <w:bodyDiv w:val="1"/>
      <w:marLeft w:val="0"/>
      <w:marRight w:val="0"/>
      <w:marTop w:val="0"/>
      <w:marBottom w:val="0"/>
      <w:divBdr>
        <w:top w:val="none" w:sz="0" w:space="0" w:color="auto"/>
        <w:left w:val="none" w:sz="0" w:space="0" w:color="auto"/>
        <w:bottom w:val="none" w:sz="0" w:space="0" w:color="auto"/>
        <w:right w:val="none" w:sz="0" w:space="0" w:color="auto"/>
      </w:divBdr>
    </w:div>
    <w:div w:id="701975373">
      <w:bodyDiv w:val="1"/>
      <w:marLeft w:val="0"/>
      <w:marRight w:val="0"/>
      <w:marTop w:val="0"/>
      <w:marBottom w:val="0"/>
      <w:divBdr>
        <w:top w:val="none" w:sz="0" w:space="0" w:color="auto"/>
        <w:left w:val="none" w:sz="0" w:space="0" w:color="auto"/>
        <w:bottom w:val="none" w:sz="0" w:space="0" w:color="auto"/>
        <w:right w:val="none" w:sz="0" w:space="0" w:color="auto"/>
      </w:divBdr>
    </w:div>
    <w:div w:id="701976844">
      <w:bodyDiv w:val="1"/>
      <w:marLeft w:val="0"/>
      <w:marRight w:val="0"/>
      <w:marTop w:val="0"/>
      <w:marBottom w:val="0"/>
      <w:divBdr>
        <w:top w:val="none" w:sz="0" w:space="0" w:color="auto"/>
        <w:left w:val="none" w:sz="0" w:space="0" w:color="auto"/>
        <w:bottom w:val="none" w:sz="0" w:space="0" w:color="auto"/>
        <w:right w:val="none" w:sz="0" w:space="0" w:color="auto"/>
      </w:divBdr>
    </w:div>
    <w:div w:id="702247766">
      <w:bodyDiv w:val="1"/>
      <w:marLeft w:val="0"/>
      <w:marRight w:val="0"/>
      <w:marTop w:val="0"/>
      <w:marBottom w:val="0"/>
      <w:divBdr>
        <w:top w:val="none" w:sz="0" w:space="0" w:color="auto"/>
        <w:left w:val="none" w:sz="0" w:space="0" w:color="auto"/>
        <w:bottom w:val="none" w:sz="0" w:space="0" w:color="auto"/>
        <w:right w:val="none" w:sz="0" w:space="0" w:color="auto"/>
      </w:divBdr>
    </w:div>
    <w:div w:id="702560767">
      <w:bodyDiv w:val="1"/>
      <w:marLeft w:val="0"/>
      <w:marRight w:val="0"/>
      <w:marTop w:val="0"/>
      <w:marBottom w:val="0"/>
      <w:divBdr>
        <w:top w:val="none" w:sz="0" w:space="0" w:color="auto"/>
        <w:left w:val="none" w:sz="0" w:space="0" w:color="auto"/>
        <w:bottom w:val="none" w:sz="0" w:space="0" w:color="auto"/>
        <w:right w:val="none" w:sz="0" w:space="0" w:color="auto"/>
      </w:divBdr>
    </w:div>
    <w:div w:id="703680096">
      <w:bodyDiv w:val="1"/>
      <w:marLeft w:val="0"/>
      <w:marRight w:val="0"/>
      <w:marTop w:val="0"/>
      <w:marBottom w:val="0"/>
      <w:divBdr>
        <w:top w:val="none" w:sz="0" w:space="0" w:color="auto"/>
        <w:left w:val="none" w:sz="0" w:space="0" w:color="auto"/>
        <w:bottom w:val="none" w:sz="0" w:space="0" w:color="auto"/>
        <w:right w:val="none" w:sz="0" w:space="0" w:color="auto"/>
      </w:divBdr>
    </w:div>
    <w:div w:id="703822145">
      <w:bodyDiv w:val="1"/>
      <w:marLeft w:val="0"/>
      <w:marRight w:val="0"/>
      <w:marTop w:val="0"/>
      <w:marBottom w:val="0"/>
      <w:divBdr>
        <w:top w:val="none" w:sz="0" w:space="0" w:color="auto"/>
        <w:left w:val="none" w:sz="0" w:space="0" w:color="auto"/>
        <w:bottom w:val="none" w:sz="0" w:space="0" w:color="auto"/>
        <w:right w:val="none" w:sz="0" w:space="0" w:color="auto"/>
      </w:divBdr>
    </w:div>
    <w:div w:id="703870111">
      <w:bodyDiv w:val="1"/>
      <w:marLeft w:val="0"/>
      <w:marRight w:val="0"/>
      <w:marTop w:val="0"/>
      <w:marBottom w:val="0"/>
      <w:divBdr>
        <w:top w:val="none" w:sz="0" w:space="0" w:color="auto"/>
        <w:left w:val="none" w:sz="0" w:space="0" w:color="auto"/>
        <w:bottom w:val="none" w:sz="0" w:space="0" w:color="auto"/>
        <w:right w:val="none" w:sz="0" w:space="0" w:color="auto"/>
      </w:divBdr>
    </w:div>
    <w:div w:id="704208914">
      <w:bodyDiv w:val="1"/>
      <w:marLeft w:val="0"/>
      <w:marRight w:val="0"/>
      <w:marTop w:val="0"/>
      <w:marBottom w:val="0"/>
      <w:divBdr>
        <w:top w:val="none" w:sz="0" w:space="0" w:color="auto"/>
        <w:left w:val="none" w:sz="0" w:space="0" w:color="auto"/>
        <w:bottom w:val="none" w:sz="0" w:space="0" w:color="auto"/>
        <w:right w:val="none" w:sz="0" w:space="0" w:color="auto"/>
      </w:divBdr>
    </w:div>
    <w:div w:id="704214722">
      <w:bodyDiv w:val="1"/>
      <w:marLeft w:val="0"/>
      <w:marRight w:val="0"/>
      <w:marTop w:val="0"/>
      <w:marBottom w:val="0"/>
      <w:divBdr>
        <w:top w:val="none" w:sz="0" w:space="0" w:color="auto"/>
        <w:left w:val="none" w:sz="0" w:space="0" w:color="auto"/>
        <w:bottom w:val="none" w:sz="0" w:space="0" w:color="auto"/>
        <w:right w:val="none" w:sz="0" w:space="0" w:color="auto"/>
      </w:divBdr>
    </w:div>
    <w:div w:id="705329473">
      <w:bodyDiv w:val="1"/>
      <w:marLeft w:val="0"/>
      <w:marRight w:val="0"/>
      <w:marTop w:val="0"/>
      <w:marBottom w:val="0"/>
      <w:divBdr>
        <w:top w:val="none" w:sz="0" w:space="0" w:color="auto"/>
        <w:left w:val="none" w:sz="0" w:space="0" w:color="auto"/>
        <w:bottom w:val="none" w:sz="0" w:space="0" w:color="auto"/>
        <w:right w:val="none" w:sz="0" w:space="0" w:color="auto"/>
      </w:divBdr>
    </w:div>
    <w:div w:id="705330722">
      <w:bodyDiv w:val="1"/>
      <w:marLeft w:val="0"/>
      <w:marRight w:val="0"/>
      <w:marTop w:val="0"/>
      <w:marBottom w:val="0"/>
      <w:divBdr>
        <w:top w:val="none" w:sz="0" w:space="0" w:color="auto"/>
        <w:left w:val="none" w:sz="0" w:space="0" w:color="auto"/>
        <w:bottom w:val="none" w:sz="0" w:space="0" w:color="auto"/>
        <w:right w:val="none" w:sz="0" w:space="0" w:color="auto"/>
      </w:divBdr>
    </w:div>
    <w:div w:id="705637899">
      <w:bodyDiv w:val="1"/>
      <w:marLeft w:val="0"/>
      <w:marRight w:val="0"/>
      <w:marTop w:val="0"/>
      <w:marBottom w:val="0"/>
      <w:divBdr>
        <w:top w:val="none" w:sz="0" w:space="0" w:color="auto"/>
        <w:left w:val="none" w:sz="0" w:space="0" w:color="auto"/>
        <w:bottom w:val="none" w:sz="0" w:space="0" w:color="auto"/>
        <w:right w:val="none" w:sz="0" w:space="0" w:color="auto"/>
      </w:divBdr>
    </w:div>
    <w:div w:id="706368478">
      <w:bodyDiv w:val="1"/>
      <w:marLeft w:val="0"/>
      <w:marRight w:val="0"/>
      <w:marTop w:val="0"/>
      <w:marBottom w:val="0"/>
      <w:divBdr>
        <w:top w:val="none" w:sz="0" w:space="0" w:color="auto"/>
        <w:left w:val="none" w:sz="0" w:space="0" w:color="auto"/>
        <w:bottom w:val="none" w:sz="0" w:space="0" w:color="auto"/>
        <w:right w:val="none" w:sz="0" w:space="0" w:color="auto"/>
      </w:divBdr>
    </w:div>
    <w:div w:id="706831883">
      <w:bodyDiv w:val="1"/>
      <w:marLeft w:val="0"/>
      <w:marRight w:val="0"/>
      <w:marTop w:val="0"/>
      <w:marBottom w:val="0"/>
      <w:divBdr>
        <w:top w:val="none" w:sz="0" w:space="0" w:color="auto"/>
        <w:left w:val="none" w:sz="0" w:space="0" w:color="auto"/>
        <w:bottom w:val="none" w:sz="0" w:space="0" w:color="auto"/>
        <w:right w:val="none" w:sz="0" w:space="0" w:color="auto"/>
      </w:divBdr>
    </w:div>
    <w:div w:id="706879944">
      <w:bodyDiv w:val="1"/>
      <w:marLeft w:val="0"/>
      <w:marRight w:val="0"/>
      <w:marTop w:val="0"/>
      <w:marBottom w:val="0"/>
      <w:divBdr>
        <w:top w:val="none" w:sz="0" w:space="0" w:color="auto"/>
        <w:left w:val="none" w:sz="0" w:space="0" w:color="auto"/>
        <w:bottom w:val="none" w:sz="0" w:space="0" w:color="auto"/>
        <w:right w:val="none" w:sz="0" w:space="0" w:color="auto"/>
      </w:divBdr>
    </w:div>
    <w:div w:id="707266555">
      <w:bodyDiv w:val="1"/>
      <w:marLeft w:val="0"/>
      <w:marRight w:val="0"/>
      <w:marTop w:val="0"/>
      <w:marBottom w:val="0"/>
      <w:divBdr>
        <w:top w:val="none" w:sz="0" w:space="0" w:color="auto"/>
        <w:left w:val="none" w:sz="0" w:space="0" w:color="auto"/>
        <w:bottom w:val="none" w:sz="0" w:space="0" w:color="auto"/>
        <w:right w:val="none" w:sz="0" w:space="0" w:color="auto"/>
      </w:divBdr>
    </w:div>
    <w:div w:id="707295516">
      <w:bodyDiv w:val="1"/>
      <w:marLeft w:val="0"/>
      <w:marRight w:val="0"/>
      <w:marTop w:val="0"/>
      <w:marBottom w:val="0"/>
      <w:divBdr>
        <w:top w:val="none" w:sz="0" w:space="0" w:color="auto"/>
        <w:left w:val="none" w:sz="0" w:space="0" w:color="auto"/>
        <w:bottom w:val="none" w:sz="0" w:space="0" w:color="auto"/>
        <w:right w:val="none" w:sz="0" w:space="0" w:color="auto"/>
      </w:divBdr>
    </w:div>
    <w:div w:id="707755406">
      <w:bodyDiv w:val="1"/>
      <w:marLeft w:val="0"/>
      <w:marRight w:val="0"/>
      <w:marTop w:val="0"/>
      <w:marBottom w:val="0"/>
      <w:divBdr>
        <w:top w:val="none" w:sz="0" w:space="0" w:color="auto"/>
        <w:left w:val="none" w:sz="0" w:space="0" w:color="auto"/>
        <w:bottom w:val="none" w:sz="0" w:space="0" w:color="auto"/>
        <w:right w:val="none" w:sz="0" w:space="0" w:color="auto"/>
      </w:divBdr>
    </w:div>
    <w:div w:id="707872470">
      <w:bodyDiv w:val="1"/>
      <w:marLeft w:val="0"/>
      <w:marRight w:val="0"/>
      <w:marTop w:val="0"/>
      <w:marBottom w:val="0"/>
      <w:divBdr>
        <w:top w:val="none" w:sz="0" w:space="0" w:color="auto"/>
        <w:left w:val="none" w:sz="0" w:space="0" w:color="auto"/>
        <w:bottom w:val="none" w:sz="0" w:space="0" w:color="auto"/>
        <w:right w:val="none" w:sz="0" w:space="0" w:color="auto"/>
      </w:divBdr>
    </w:div>
    <w:div w:id="708073734">
      <w:bodyDiv w:val="1"/>
      <w:marLeft w:val="0"/>
      <w:marRight w:val="0"/>
      <w:marTop w:val="0"/>
      <w:marBottom w:val="0"/>
      <w:divBdr>
        <w:top w:val="none" w:sz="0" w:space="0" w:color="auto"/>
        <w:left w:val="none" w:sz="0" w:space="0" w:color="auto"/>
        <w:bottom w:val="none" w:sz="0" w:space="0" w:color="auto"/>
        <w:right w:val="none" w:sz="0" w:space="0" w:color="auto"/>
      </w:divBdr>
    </w:div>
    <w:div w:id="708144698">
      <w:bodyDiv w:val="1"/>
      <w:marLeft w:val="0"/>
      <w:marRight w:val="0"/>
      <w:marTop w:val="0"/>
      <w:marBottom w:val="0"/>
      <w:divBdr>
        <w:top w:val="none" w:sz="0" w:space="0" w:color="auto"/>
        <w:left w:val="none" w:sz="0" w:space="0" w:color="auto"/>
        <w:bottom w:val="none" w:sz="0" w:space="0" w:color="auto"/>
        <w:right w:val="none" w:sz="0" w:space="0" w:color="auto"/>
      </w:divBdr>
    </w:div>
    <w:div w:id="708184566">
      <w:bodyDiv w:val="1"/>
      <w:marLeft w:val="0"/>
      <w:marRight w:val="0"/>
      <w:marTop w:val="0"/>
      <w:marBottom w:val="0"/>
      <w:divBdr>
        <w:top w:val="none" w:sz="0" w:space="0" w:color="auto"/>
        <w:left w:val="none" w:sz="0" w:space="0" w:color="auto"/>
        <w:bottom w:val="none" w:sz="0" w:space="0" w:color="auto"/>
        <w:right w:val="none" w:sz="0" w:space="0" w:color="auto"/>
      </w:divBdr>
    </w:div>
    <w:div w:id="708335194">
      <w:bodyDiv w:val="1"/>
      <w:marLeft w:val="0"/>
      <w:marRight w:val="0"/>
      <w:marTop w:val="0"/>
      <w:marBottom w:val="0"/>
      <w:divBdr>
        <w:top w:val="none" w:sz="0" w:space="0" w:color="auto"/>
        <w:left w:val="none" w:sz="0" w:space="0" w:color="auto"/>
        <w:bottom w:val="none" w:sz="0" w:space="0" w:color="auto"/>
        <w:right w:val="none" w:sz="0" w:space="0" w:color="auto"/>
      </w:divBdr>
    </w:div>
    <w:div w:id="708340788">
      <w:bodyDiv w:val="1"/>
      <w:marLeft w:val="0"/>
      <w:marRight w:val="0"/>
      <w:marTop w:val="0"/>
      <w:marBottom w:val="0"/>
      <w:divBdr>
        <w:top w:val="none" w:sz="0" w:space="0" w:color="auto"/>
        <w:left w:val="none" w:sz="0" w:space="0" w:color="auto"/>
        <w:bottom w:val="none" w:sz="0" w:space="0" w:color="auto"/>
        <w:right w:val="none" w:sz="0" w:space="0" w:color="auto"/>
      </w:divBdr>
    </w:div>
    <w:div w:id="708650770">
      <w:bodyDiv w:val="1"/>
      <w:marLeft w:val="0"/>
      <w:marRight w:val="0"/>
      <w:marTop w:val="0"/>
      <w:marBottom w:val="0"/>
      <w:divBdr>
        <w:top w:val="none" w:sz="0" w:space="0" w:color="auto"/>
        <w:left w:val="none" w:sz="0" w:space="0" w:color="auto"/>
        <w:bottom w:val="none" w:sz="0" w:space="0" w:color="auto"/>
        <w:right w:val="none" w:sz="0" w:space="0" w:color="auto"/>
      </w:divBdr>
    </w:div>
    <w:div w:id="709231213">
      <w:bodyDiv w:val="1"/>
      <w:marLeft w:val="0"/>
      <w:marRight w:val="0"/>
      <w:marTop w:val="0"/>
      <w:marBottom w:val="0"/>
      <w:divBdr>
        <w:top w:val="none" w:sz="0" w:space="0" w:color="auto"/>
        <w:left w:val="none" w:sz="0" w:space="0" w:color="auto"/>
        <w:bottom w:val="none" w:sz="0" w:space="0" w:color="auto"/>
        <w:right w:val="none" w:sz="0" w:space="0" w:color="auto"/>
      </w:divBdr>
    </w:div>
    <w:div w:id="709303793">
      <w:bodyDiv w:val="1"/>
      <w:marLeft w:val="0"/>
      <w:marRight w:val="0"/>
      <w:marTop w:val="0"/>
      <w:marBottom w:val="0"/>
      <w:divBdr>
        <w:top w:val="none" w:sz="0" w:space="0" w:color="auto"/>
        <w:left w:val="none" w:sz="0" w:space="0" w:color="auto"/>
        <w:bottom w:val="none" w:sz="0" w:space="0" w:color="auto"/>
        <w:right w:val="none" w:sz="0" w:space="0" w:color="auto"/>
      </w:divBdr>
    </w:div>
    <w:div w:id="709645917">
      <w:bodyDiv w:val="1"/>
      <w:marLeft w:val="0"/>
      <w:marRight w:val="0"/>
      <w:marTop w:val="0"/>
      <w:marBottom w:val="0"/>
      <w:divBdr>
        <w:top w:val="none" w:sz="0" w:space="0" w:color="auto"/>
        <w:left w:val="none" w:sz="0" w:space="0" w:color="auto"/>
        <w:bottom w:val="none" w:sz="0" w:space="0" w:color="auto"/>
        <w:right w:val="none" w:sz="0" w:space="0" w:color="auto"/>
      </w:divBdr>
    </w:div>
    <w:div w:id="709689897">
      <w:bodyDiv w:val="1"/>
      <w:marLeft w:val="0"/>
      <w:marRight w:val="0"/>
      <w:marTop w:val="0"/>
      <w:marBottom w:val="0"/>
      <w:divBdr>
        <w:top w:val="none" w:sz="0" w:space="0" w:color="auto"/>
        <w:left w:val="none" w:sz="0" w:space="0" w:color="auto"/>
        <w:bottom w:val="none" w:sz="0" w:space="0" w:color="auto"/>
        <w:right w:val="none" w:sz="0" w:space="0" w:color="auto"/>
      </w:divBdr>
    </w:div>
    <w:div w:id="710039669">
      <w:bodyDiv w:val="1"/>
      <w:marLeft w:val="0"/>
      <w:marRight w:val="0"/>
      <w:marTop w:val="0"/>
      <w:marBottom w:val="0"/>
      <w:divBdr>
        <w:top w:val="none" w:sz="0" w:space="0" w:color="auto"/>
        <w:left w:val="none" w:sz="0" w:space="0" w:color="auto"/>
        <w:bottom w:val="none" w:sz="0" w:space="0" w:color="auto"/>
        <w:right w:val="none" w:sz="0" w:space="0" w:color="auto"/>
      </w:divBdr>
    </w:div>
    <w:div w:id="710804779">
      <w:bodyDiv w:val="1"/>
      <w:marLeft w:val="0"/>
      <w:marRight w:val="0"/>
      <w:marTop w:val="0"/>
      <w:marBottom w:val="0"/>
      <w:divBdr>
        <w:top w:val="none" w:sz="0" w:space="0" w:color="auto"/>
        <w:left w:val="none" w:sz="0" w:space="0" w:color="auto"/>
        <w:bottom w:val="none" w:sz="0" w:space="0" w:color="auto"/>
        <w:right w:val="none" w:sz="0" w:space="0" w:color="auto"/>
      </w:divBdr>
    </w:div>
    <w:div w:id="710812357">
      <w:bodyDiv w:val="1"/>
      <w:marLeft w:val="0"/>
      <w:marRight w:val="0"/>
      <w:marTop w:val="0"/>
      <w:marBottom w:val="0"/>
      <w:divBdr>
        <w:top w:val="none" w:sz="0" w:space="0" w:color="auto"/>
        <w:left w:val="none" w:sz="0" w:space="0" w:color="auto"/>
        <w:bottom w:val="none" w:sz="0" w:space="0" w:color="auto"/>
        <w:right w:val="none" w:sz="0" w:space="0" w:color="auto"/>
      </w:divBdr>
    </w:div>
    <w:div w:id="711000778">
      <w:bodyDiv w:val="1"/>
      <w:marLeft w:val="0"/>
      <w:marRight w:val="0"/>
      <w:marTop w:val="0"/>
      <w:marBottom w:val="0"/>
      <w:divBdr>
        <w:top w:val="none" w:sz="0" w:space="0" w:color="auto"/>
        <w:left w:val="none" w:sz="0" w:space="0" w:color="auto"/>
        <w:bottom w:val="none" w:sz="0" w:space="0" w:color="auto"/>
        <w:right w:val="none" w:sz="0" w:space="0" w:color="auto"/>
      </w:divBdr>
    </w:div>
    <w:div w:id="711006316">
      <w:bodyDiv w:val="1"/>
      <w:marLeft w:val="0"/>
      <w:marRight w:val="0"/>
      <w:marTop w:val="0"/>
      <w:marBottom w:val="0"/>
      <w:divBdr>
        <w:top w:val="none" w:sz="0" w:space="0" w:color="auto"/>
        <w:left w:val="none" w:sz="0" w:space="0" w:color="auto"/>
        <w:bottom w:val="none" w:sz="0" w:space="0" w:color="auto"/>
        <w:right w:val="none" w:sz="0" w:space="0" w:color="auto"/>
      </w:divBdr>
    </w:div>
    <w:div w:id="711149279">
      <w:bodyDiv w:val="1"/>
      <w:marLeft w:val="0"/>
      <w:marRight w:val="0"/>
      <w:marTop w:val="0"/>
      <w:marBottom w:val="0"/>
      <w:divBdr>
        <w:top w:val="none" w:sz="0" w:space="0" w:color="auto"/>
        <w:left w:val="none" w:sz="0" w:space="0" w:color="auto"/>
        <w:bottom w:val="none" w:sz="0" w:space="0" w:color="auto"/>
        <w:right w:val="none" w:sz="0" w:space="0" w:color="auto"/>
      </w:divBdr>
    </w:div>
    <w:div w:id="711417153">
      <w:bodyDiv w:val="1"/>
      <w:marLeft w:val="0"/>
      <w:marRight w:val="0"/>
      <w:marTop w:val="0"/>
      <w:marBottom w:val="0"/>
      <w:divBdr>
        <w:top w:val="none" w:sz="0" w:space="0" w:color="auto"/>
        <w:left w:val="none" w:sz="0" w:space="0" w:color="auto"/>
        <w:bottom w:val="none" w:sz="0" w:space="0" w:color="auto"/>
        <w:right w:val="none" w:sz="0" w:space="0" w:color="auto"/>
      </w:divBdr>
    </w:div>
    <w:div w:id="711466289">
      <w:bodyDiv w:val="1"/>
      <w:marLeft w:val="0"/>
      <w:marRight w:val="0"/>
      <w:marTop w:val="0"/>
      <w:marBottom w:val="0"/>
      <w:divBdr>
        <w:top w:val="none" w:sz="0" w:space="0" w:color="auto"/>
        <w:left w:val="none" w:sz="0" w:space="0" w:color="auto"/>
        <w:bottom w:val="none" w:sz="0" w:space="0" w:color="auto"/>
        <w:right w:val="none" w:sz="0" w:space="0" w:color="auto"/>
      </w:divBdr>
    </w:div>
    <w:div w:id="711729653">
      <w:bodyDiv w:val="1"/>
      <w:marLeft w:val="0"/>
      <w:marRight w:val="0"/>
      <w:marTop w:val="0"/>
      <w:marBottom w:val="0"/>
      <w:divBdr>
        <w:top w:val="none" w:sz="0" w:space="0" w:color="auto"/>
        <w:left w:val="none" w:sz="0" w:space="0" w:color="auto"/>
        <w:bottom w:val="none" w:sz="0" w:space="0" w:color="auto"/>
        <w:right w:val="none" w:sz="0" w:space="0" w:color="auto"/>
      </w:divBdr>
    </w:div>
    <w:div w:id="712387165">
      <w:bodyDiv w:val="1"/>
      <w:marLeft w:val="0"/>
      <w:marRight w:val="0"/>
      <w:marTop w:val="0"/>
      <w:marBottom w:val="0"/>
      <w:divBdr>
        <w:top w:val="none" w:sz="0" w:space="0" w:color="auto"/>
        <w:left w:val="none" w:sz="0" w:space="0" w:color="auto"/>
        <w:bottom w:val="none" w:sz="0" w:space="0" w:color="auto"/>
        <w:right w:val="none" w:sz="0" w:space="0" w:color="auto"/>
      </w:divBdr>
    </w:div>
    <w:div w:id="712388752">
      <w:bodyDiv w:val="1"/>
      <w:marLeft w:val="0"/>
      <w:marRight w:val="0"/>
      <w:marTop w:val="0"/>
      <w:marBottom w:val="0"/>
      <w:divBdr>
        <w:top w:val="none" w:sz="0" w:space="0" w:color="auto"/>
        <w:left w:val="none" w:sz="0" w:space="0" w:color="auto"/>
        <w:bottom w:val="none" w:sz="0" w:space="0" w:color="auto"/>
        <w:right w:val="none" w:sz="0" w:space="0" w:color="auto"/>
      </w:divBdr>
    </w:div>
    <w:div w:id="712660545">
      <w:bodyDiv w:val="1"/>
      <w:marLeft w:val="0"/>
      <w:marRight w:val="0"/>
      <w:marTop w:val="0"/>
      <w:marBottom w:val="0"/>
      <w:divBdr>
        <w:top w:val="none" w:sz="0" w:space="0" w:color="auto"/>
        <w:left w:val="none" w:sz="0" w:space="0" w:color="auto"/>
        <w:bottom w:val="none" w:sz="0" w:space="0" w:color="auto"/>
        <w:right w:val="none" w:sz="0" w:space="0" w:color="auto"/>
      </w:divBdr>
    </w:div>
    <w:div w:id="712733889">
      <w:bodyDiv w:val="1"/>
      <w:marLeft w:val="0"/>
      <w:marRight w:val="0"/>
      <w:marTop w:val="0"/>
      <w:marBottom w:val="0"/>
      <w:divBdr>
        <w:top w:val="none" w:sz="0" w:space="0" w:color="auto"/>
        <w:left w:val="none" w:sz="0" w:space="0" w:color="auto"/>
        <w:bottom w:val="none" w:sz="0" w:space="0" w:color="auto"/>
        <w:right w:val="none" w:sz="0" w:space="0" w:color="auto"/>
      </w:divBdr>
    </w:div>
    <w:div w:id="712852389">
      <w:bodyDiv w:val="1"/>
      <w:marLeft w:val="0"/>
      <w:marRight w:val="0"/>
      <w:marTop w:val="0"/>
      <w:marBottom w:val="0"/>
      <w:divBdr>
        <w:top w:val="none" w:sz="0" w:space="0" w:color="auto"/>
        <w:left w:val="none" w:sz="0" w:space="0" w:color="auto"/>
        <w:bottom w:val="none" w:sz="0" w:space="0" w:color="auto"/>
        <w:right w:val="none" w:sz="0" w:space="0" w:color="auto"/>
      </w:divBdr>
    </w:div>
    <w:div w:id="713122960">
      <w:bodyDiv w:val="1"/>
      <w:marLeft w:val="0"/>
      <w:marRight w:val="0"/>
      <w:marTop w:val="0"/>
      <w:marBottom w:val="0"/>
      <w:divBdr>
        <w:top w:val="none" w:sz="0" w:space="0" w:color="auto"/>
        <w:left w:val="none" w:sz="0" w:space="0" w:color="auto"/>
        <w:bottom w:val="none" w:sz="0" w:space="0" w:color="auto"/>
        <w:right w:val="none" w:sz="0" w:space="0" w:color="auto"/>
      </w:divBdr>
    </w:div>
    <w:div w:id="713164291">
      <w:bodyDiv w:val="1"/>
      <w:marLeft w:val="0"/>
      <w:marRight w:val="0"/>
      <w:marTop w:val="0"/>
      <w:marBottom w:val="0"/>
      <w:divBdr>
        <w:top w:val="none" w:sz="0" w:space="0" w:color="auto"/>
        <w:left w:val="none" w:sz="0" w:space="0" w:color="auto"/>
        <w:bottom w:val="none" w:sz="0" w:space="0" w:color="auto"/>
        <w:right w:val="none" w:sz="0" w:space="0" w:color="auto"/>
      </w:divBdr>
    </w:div>
    <w:div w:id="713694580">
      <w:bodyDiv w:val="1"/>
      <w:marLeft w:val="0"/>
      <w:marRight w:val="0"/>
      <w:marTop w:val="0"/>
      <w:marBottom w:val="0"/>
      <w:divBdr>
        <w:top w:val="none" w:sz="0" w:space="0" w:color="auto"/>
        <w:left w:val="none" w:sz="0" w:space="0" w:color="auto"/>
        <w:bottom w:val="none" w:sz="0" w:space="0" w:color="auto"/>
        <w:right w:val="none" w:sz="0" w:space="0" w:color="auto"/>
      </w:divBdr>
    </w:div>
    <w:div w:id="713694644">
      <w:bodyDiv w:val="1"/>
      <w:marLeft w:val="0"/>
      <w:marRight w:val="0"/>
      <w:marTop w:val="0"/>
      <w:marBottom w:val="0"/>
      <w:divBdr>
        <w:top w:val="none" w:sz="0" w:space="0" w:color="auto"/>
        <w:left w:val="none" w:sz="0" w:space="0" w:color="auto"/>
        <w:bottom w:val="none" w:sz="0" w:space="0" w:color="auto"/>
        <w:right w:val="none" w:sz="0" w:space="0" w:color="auto"/>
      </w:divBdr>
    </w:div>
    <w:div w:id="713819739">
      <w:bodyDiv w:val="1"/>
      <w:marLeft w:val="0"/>
      <w:marRight w:val="0"/>
      <w:marTop w:val="0"/>
      <w:marBottom w:val="0"/>
      <w:divBdr>
        <w:top w:val="none" w:sz="0" w:space="0" w:color="auto"/>
        <w:left w:val="none" w:sz="0" w:space="0" w:color="auto"/>
        <w:bottom w:val="none" w:sz="0" w:space="0" w:color="auto"/>
        <w:right w:val="none" w:sz="0" w:space="0" w:color="auto"/>
      </w:divBdr>
    </w:div>
    <w:div w:id="714354216">
      <w:bodyDiv w:val="1"/>
      <w:marLeft w:val="0"/>
      <w:marRight w:val="0"/>
      <w:marTop w:val="0"/>
      <w:marBottom w:val="0"/>
      <w:divBdr>
        <w:top w:val="none" w:sz="0" w:space="0" w:color="auto"/>
        <w:left w:val="none" w:sz="0" w:space="0" w:color="auto"/>
        <w:bottom w:val="none" w:sz="0" w:space="0" w:color="auto"/>
        <w:right w:val="none" w:sz="0" w:space="0" w:color="auto"/>
      </w:divBdr>
    </w:div>
    <w:div w:id="714356585">
      <w:bodyDiv w:val="1"/>
      <w:marLeft w:val="0"/>
      <w:marRight w:val="0"/>
      <w:marTop w:val="0"/>
      <w:marBottom w:val="0"/>
      <w:divBdr>
        <w:top w:val="none" w:sz="0" w:space="0" w:color="auto"/>
        <w:left w:val="none" w:sz="0" w:space="0" w:color="auto"/>
        <w:bottom w:val="none" w:sz="0" w:space="0" w:color="auto"/>
        <w:right w:val="none" w:sz="0" w:space="0" w:color="auto"/>
      </w:divBdr>
    </w:div>
    <w:div w:id="714427470">
      <w:bodyDiv w:val="1"/>
      <w:marLeft w:val="0"/>
      <w:marRight w:val="0"/>
      <w:marTop w:val="0"/>
      <w:marBottom w:val="0"/>
      <w:divBdr>
        <w:top w:val="none" w:sz="0" w:space="0" w:color="auto"/>
        <w:left w:val="none" w:sz="0" w:space="0" w:color="auto"/>
        <w:bottom w:val="none" w:sz="0" w:space="0" w:color="auto"/>
        <w:right w:val="none" w:sz="0" w:space="0" w:color="auto"/>
      </w:divBdr>
    </w:div>
    <w:div w:id="714501488">
      <w:bodyDiv w:val="1"/>
      <w:marLeft w:val="0"/>
      <w:marRight w:val="0"/>
      <w:marTop w:val="0"/>
      <w:marBottom w:val="0"/>
      <w:divBdr>
        <w:top w:val="none" w:sz="0" w:space="0" w:color="auto"/>
        <w:left w:val="none" w:sz="0" w:space="0" w:color="auto"/>
        <w:bottom w:val="none" w:sz="0" w:space="0" w:color="auto"/>
        <w:right w:val="none" w:sz="0" w:space="0" w:color="auto"/>
      </w:divBdr>
    </w:div>
    <w:div w:id="714742359">
      <w:bodyDiv w:val="1"/>
      <w:marLeft w:val="0"/>
      <w:marRight w:val="0"/>
      <w:marTop w:val="0"/>
      <w:marBottom w:val="0"/>
      <w:divBdr>
        <w:top w:val="none" w:sz="0" w:space="0" w:color="auto"/>
        <w:left w:val="none" w:sz="0" w:space="0" w:color="auto"/>
        <w:bottom w:val="none" w:sz="0" w:space="0" w:color="auto"/>
        <w:right w:val="none" w:sz="0" w:space="0" w:color="auto"/>
      </w:divBdr>
    </w:div>
    <w:div w:id="715353016">
      <w:bodyDiv w:val="1"/>
      <w:marLeft w:val="0"/>
      <w:marRight w:val="0"/>
      <w:marTop w:val="0"/>
      <w:marBottom w:val="0"/>
      <w:divBdr>
        <w:top w:val="none" w:sz="0" w:space="0" w:color="auto"/>
        <w:left w:val="none" w:sz="0" w:space="0" w:color="auto"/>
        <w:bottom w:val="none" w:sz="0" w:space="0" w:color="auto"/>
        <w:right w:val="none" w:sz="0" w:space="0" w:color="auto"/>
      </w:divBdr>
    </w:div>
    <w:div w:id="715468933">
      <w:bodyDiv w:val="1"/>
      <w:marLeft w:val="0"/>
      <w:marRight w:val="0"/>
      <w:marTop w:val="0"/>
      <w:marBottom w:val="0"/>
      <w:divBdr>
        <w:top w:val="none" w:sz="0" w:space="0" w:color="auto"/>
        <w:left w:val="none" w:sz="0" w:space="0" w:color="auto"/>
        <w:bottom w:val="none" w:sz="0" w:space="0" w:color="auto"/>
        <w:right w:val="none" w:sz="0" w:space="0" w:color="auto"/>
      </w:divBdr>
    </w:div>
    <w:div w:id="715812679">
      <w:bodyDiv w:val="1"/>
      <w:marLeft w:val="0"/>
      <w:marRight w:val="0"/>
      <w:marTop w:val="0"/>
      <w:marBottom w:val="0"/>
      <w:divBdr>
        <w:top w:val="none" w:sz="0" w:space="0" w:color="auto"/>
        <w:left w:val="none" w:sz="0" w:space="0" w:color="auto"/>
        <w:bottom w:val="none" w:sz="0" w:space="0" w:color="auto"/>
        <w:right w:val="none" w:sz="0" w:space="0" w:color="auto"/>
      </w:divBdr>
    </w:div>
    <w:div w:id="716053790">
      <w:bodyDiv w:val="1"/>
      <w:marLeft w:val="0"/>
      <w:marRight w:val="0"/>
      <w:marTop w:val="0"/>
      <w:marBottom w:val="0"/>
      <w:divBdr>
        <w:top w:val="none" w:sz="0" w:space="0" w:color="auto"/>
        <w:left w:val="none" w:sz="0" w:space="0" w:color="auto"/>
        <w:bottom w:val="none" w:sz="0" w:space="0" w:color="auto"/>
        <w:right w:val="none" w:sz="0" w:space="0" w:color="auto"/>
      </w:divBdr>
    </w:div>
    <w:div w:id="716441649">
      <w:bodyDiv w:val="1"/>
      <w:marLeft w:val="0"/>
      <w:marRight w:val="0"/>
      <w:marTop w:val="0"/>
      <w:marBottom w:val="0"/>
      <w:divBdr>
        <w:top w:val="none" w:sz="0" w:space="0" w:color="auto"/>
        <w:left w:val="none" w:sz="0" w:space="0" w:color="auto"/>
        <w:bottom w:val="none" w:sz="0" w:space="0" w:color="auto"/>
        <w:right w:val="none" w:sz="0" w:space="0" w:color="auto"/>
      </w:divBdr>
    </w:div>
    <w:div w:id="716469269">
      <w:bodyDiv w:val="1"/>
      <w:marLeft w:val="0"/>
      <w:marRight w:val="0"/>
      <w:marTop w:val="0"/>
      <w:marBottom w:val="0"/>
      <w:divBdr>
        <w:top w:val="none" w:sz="0" w:space="0" w:color="auto"/>
        <w:left w:val="none" w:sz="0" w:space="0" w:color="auto"/>
        <w:bottom w:val="none" w:sz="0" w:space="0" w:color="auto"/>
        <w:right w:val="none" w:sz="0" w:space="0" w:color="auto"/>
      </w:divBdr>
    </w:div>
    <w:div w:id="716470432">
      <w:bodyDiv w:val="1"/>
      <w:marLeft w:val="0"/>
      <w:marRight w:val="0"/>
      <w:marTop w:val="0"/>
      <w:marBottom w:val="0"/>
      <w:divBdr>
        <w:top w:val="none" w:sz="0" w:space="0" w:color="auto"/>
        <w:left w:val="none" w:sz="0" w:space="0" w:color="auto"/>
        <w:bottom w:val="none" w:sz="0" w:space="0" w:color="auto"/>
        <w:right w:val="none" w:sz="0" w:space="0" w:color="auto"/>
      </w:divBdr>
    </w:div>
    <w:div w:id="716780347">
      <w:bodyDiv w:val="1"/>
      <w:marLeft w:val="0"/>
      <w:marRight w:val="0"/>
      <w:marTop w:val="0"/>
      <w:marBottom w:val="0"/>
      <w:divBdr>
        <w:top w:val="none" w:sz="0" w:space="0" w:color="auto"/>
        <w:left w:val="none" w:sz="0" w:space="0" w:color="auto"/>
        <w:bottom w:val="none" w:sz="0" w:space="0" w:color="auto"/>
        <w:right w:val="none" w:sz="0" w:space="0" w:color="auto"/>
      </w:divBdr>
    </w:div>
    <w:div w:id="716856617">
      <w:bodyDiv w:val="1"/>
      <w:marLeft w:val="0"/>
      <w:marRight w:val="0"/>
      <w:marTop w:val="0"/>
      <w:marBottom w:val="0"/>
      <w:divBdr>
        <w:top w:val="none" w:sz="0" w:space="0" w:color="auto"/>
        <w:left w:val="none" w:sz="0" w:space="0" w:color="auto"/>
        <w:bottom w:val="none" w:sz="0" w:space="0" w:color="auto"/>
        <w:right w:val="none" w:sz="0" w:space="0" w:color="auto"/>
      </w:divBdr>
    </w:div>
    <w:div w:id="717171597">
      <w:bodyDiv w:val="1"/>
      <w:marLeft w:val="0"/>
      <w:marRight w:val="0"/>
      <w:marTop w:val="0"/>
      <w:marBottom w:val="0"/>
      <w:divBdr>
        <w:top w:val="none" w:sz="0" w:space="0" w:color="auto"/>
        <w:left w:val="none" w:sz="0" w:space="0" w:color="auto"/>
        <w:bottom w:val="none" w:sz="0" w:space="0" w:color="auto"/>
        <w:right w:val="none" w:sz="0" w:space="0" w:color="auto"/>
      </w:divBdr>
    </w:div>
    <w:div w:id="717245795">
      <w:bodyDiv w:val="1"/>
      <w:marLeft w:val="0"/>
      <w:marRight w:val="0"/>
      <w:marTop w:val="0"/>
      <w:marBottom w:val="0"/>
      <w:divBdr>
        <w:top w:val="none" w:sz="0" w:space="0" w:color="auto"/>
        <w:left w:val="none" w:sz="0" w:space="0" w:color="auto"/>
        <w:bottom w:val="none" w:sz="0" w:space="0" w:color="auto"/>
        <w:right w:val="none" w:sz="0" w:space="0" w:color="auto"/>
      </w:divBdr>
    </w:div>
    <w:div w:id="718211420">
      <w:bodyDiv w:val="1"/>
      <w:marLeft w:val="0"/>
      <w:marRight w:val="0"/>
      <w:marTop w:val="0"/>
      <w:marBottom w:val="0"/>
      <w:divBdr>
        <w:top w:val="none" w:sz="0" w:space="0" w:color="auto"/>
        <w:left w:val="none" w:sz="0" w:space="0" w:color="auto"/>
        <w:bottom w:val="none" w:sz="0" w:space="0" w:color="auto"/>
        <w:right w:val="none" w:sz="0" w:space="0" w:color="auto"/>
      </w:divBdr>
    </w:div>
    <w:div w:id="718407687">
      <w:bodyDiv w:val="1"/>
      <w:marLeft w:val="0"/>
      <w:marRight w:val="0"/>
      <w:marTop w:val="0"/>
      <w:marBottom w:val="0"/>
      <w:divBdr>
        <w:top w:val="none" w:sz="0" w:space="0" w:color="auto"/>
        <w:left w:val="none" w:sz="0" w:space="0" w:color="auto"/>
        <w:bottom w:val="none" w:sz="0" w:space="0" w:color="auto"/>
        <w:right w:val="none" w:sz="0" w:space="0" w:color="auto"/>
      </w:divBdr>
    </w:div>
    <w:div w:id="718699692">
      <w:bodyDiv w:val="1"/>
      <w:marLeft w:val="0"/>
      <w:marRight w:val="0"/>
      <w:marTop w:val="0"/>
      <w:marBottom w:val="0"/>
      <w:divBdr>
        <w:top w:val="none" w:sz="0" w:space="0" w:color="auto"/>
        <w:left w:val="none" w:sz="0" w:space="0" w:color="auto"/>
        <w:bottom w:val="none" w:sz="0" w:space="0" w:color="auto"/>
        <w:right w:val="none" w:sz="0" w:space="0" w:color="auto"/>
      </w:divBdr>
    </w:div>
    <w:div w:id="718818165">
      <w:bodyDiv w:val="1"/>
      <w:marLeft w:val="0"/>
      <w:marRight w:val="0"/>
      <w:marTop w:val="0"/>
      <w:marBottom w:val="0"/>
      <w:divBdr>
        <w:top w:val="none" w:sz="0" w:space="0" w:color="auto"/>
        <w:left w:val="none" w:sz="0" w:space="0" w:color="auto"/>
        <w:bottom w:val="none" w:sz="0" w:space="0" w:color="auto"/>
        <w:right w:val="none" w:sz="0" w:space="0" w:color="auto"/>
      </w:divBdr>
    </w:div>
    <w:div w:id="718938335">
      <w:bodyDiv w:val="1"/>
      <w:marLeft w:val="0"/>
      <w:marRight w:val="0"/>
      <w:marTop w:val="0"/>
      <w:marBottom w:val="0"/>
      <w:divBdr>
        <w:top w:val="none" w:sz="0" w:space="0" w:color="auto"/>
        <w:left w:val="none" w:sz="0" w:space="0" w:color="auto"/>
        <w:bottom w:val="none" w:sz="0" w:space="0" w:color="auto"/>
        <w:right w:val="none" w:sz="0" w:space="0" w:color="auto"/>
      </w:divBdr>
    </w:div>
    <w:div w:id="719088371">
      <w:bodyDiv w:val="1"/>
      <w:marLeft w:val="0"/>
      <w:marRight w:val="0"/>
      <w:marTop w:val="0"/>
      <w:marBottom w:val="0"/>
      <w:divBdr>
        <w:top w:val="none" w:sz="0" w:space="0" w:color="auto"/>
        <w:left w:val="none" w:sz="0" w:space="0" w:color="auto"/>
        <w:bottom w:val="none" w:sz="0" w:space="0" w:color="auto"/>
        <w:right w:val="none" w:sz="0" w:space="0" w:color="auto"/>
      </w:divBdr>
    </w:div>
    <w:div w:id="719129913">
      <w:bodyDiv w:val="1"/>
      <w:marLeft w:val="0"/>
      <w:marRight w:val="0"/>
      <w:marTop w:val="0"/>
      <w:marBottom w:val="0"/>
      <w:divBdr>
        <w:top w:val="none" w:sz="0" w:space="0" w:color="auto"/>
        <w:left w:val="none" w:sz="0" w:space="0" w:color="auto"/>
        <w:bottom w:val="none" w:sz="0" w:space="0" w:color="auto"/>
        <w:right w:val="none" w:sz="0" w:space="0" w:color="auto"/>
      </w:divBdr>
    </w:div>
    <w:div w:id="719210421">
      <w:bodyDiv w:val="1"/>
      <w:marLeft w:val="0"/>
      <w:marRight w:val="0"/>
      <w:marTop w:val="0"/>
      <w:marBottom w:val="0"/>
      <w:divBdr>
        <w:top w:val="none" w:sz="0" w:space="0" w:color="auto"/>
        <w:left w:val="none" w:sz="0" w:space="0" w:color="auto"/>
        <w:bottom w:val="none" w:sz="0" w:space="0" w:color="auto"/>
        <w:right w:val="none" w:sz="0" w:space="0" w:color="auto"/>
      </w:divBdr>
    </w:div>
    <w:div w:id="719324106">
      <w:bodyDiv w:val="1"/>
      <w:marLeft w:val="0"/>
      <w:marRight w:val="0"/>
      <w:marTop w:val="0"/>
      <w:marBottom w:val="0"/>
      <w:divBdr>
        <w:top w:val="none" w:sz="0" w:space="0" w:color="auto"/>
        <w:left w:val="none" w:sz="0" w:space="0" w:color="auto"/>
        <w:bottom w:val="none" w:sz="0" w:space="0" w:color="auto"/>
        <w:right w:val="none" w:sz="0" w:space="0" w:color="auto"/>
      </w:divBdr>
    </w:div>
    <w:div w:id="719784324">
      <w:bodyDiv w:val="1"/>
      <w:marLeft w:val="0"/>
      <w:marRight w:val="0"/>
      <w:marTop w:val="0"/>
      <w:marBottom w:val="0"/>
      <w:divBdr>
        <w:top w:val="none" w:sz="0" w:space="0" w:color="auto"/>
        <w:left w:val="none" w:sz="0" w:space="0" w:color="auto"/>
        <w:bottom w:val="none" w:sz="0" w:space="0" w:color="auto"/>
        <w:right w:val="none" w:sz="0" w:space="0" w:color="auto"/>
      </w:divBdr>
    </w:div>
    <w:div w:id="719786130">
      <w:bodyDiv w:val="1"/>
      <w:marLeft w:val="0"/>
      <w:marRight w:val="0"/>
      <w:marTop w:val="0"/>
      <w:marBottom w:val="0"/>
      <w:divBdr>
        <w:top w:val="none" w:sz="0" w:space="0" w:color="auto"/>
        <w:left w:val="none" w:sz="0" w:space="0" w:color="auto"/>
        <w:bottom w:val="none" w:sz="0" w:space="0" w:color="auto"/>
        <w:right w:val="none" w:sz="0" w:space="0" w:color="auto"/>
      </w:divBdr>
    </w:div>
    <w:div w:id="720330639">
      <w:bodyDiv w:val="1"/>
      <w:marLeft w:val="0"/>
      <w:marRight w:val="0"/>
      <w:marTop w:val="0"/>
      <w:marBottom w:val="0"/>
      <w:divBdr>
        <w:top w:val="none" w:sz="0" w:space="0" w:color="auto"/>
        <w:left w:val="none" w:sz="0" w:space="0" w:color="auto"/>
        <w:bottom w:val="none" w:sz="0" w:space="0" w:color="auto"/>
        <w:right w:val="none" w:sz="0" w:space="0" w:color="auto"/>
      </w:divBdr>
    </w:div>
    <w:div w:id="720977060">
      <w:bodyDiv w:val="1"/>
      <w:marLeft w:val="0"/>
      <w:marRight w:val="0"/>
      <w:marTop w:val="0"/>
      <w:marBottom w:val="0"/>
      <w:divBdr>
        <w:top w:val="none" w:sz="0" w:space="0" w:color="auto"/>
        <w:left w:val="none" w:sz="0" w:space="0" w:color="auto"/>
        <w:bottom w:val="none" w:sz="0" w:space="0" w:color="auto"/>
        <w:right w:val="none" w:sz="0" w:space="0" w:color="auto"/>
      </w:divBdr>
    </w:div>
    <w:div w:id="721173664">
      <w:bodyDiv w:val="1"/>
      <w:marLeft w:val="0"/>
      <w:marRight w:val="0"/>
      <w:marTop w:val="0"/>
      <w:marBottom w:val="0"/>
      <w:divBdr>
        <w:top w:val="none" w:sz="0" w:space="0" w:color="auto"/>
        <w:left w:val="none" w:sz="0" w:space="0" w:color="auto"/>
        <w:bottom w:val="none" w:sz="0" w:space="0" w:color="auto"/>
        <w:right w:val="none" w:sz="0" w:space="0" w:color="auto"/>
      </w:divBdr>
    </w:div>
    <w:div w:id="721714143">
      <w:bodyDiv w:val="1"/>
      <w:marLeft w:val="0"/>
      <w:marRight w:val="0"/>
      <w:marTop w:val="0"/>
      <w:marBottom w:val="0"/>
      <w:divBdr>
        <w:top w:val="none" w:sz="0" w:space="0" w:color="auto"/>
        <w:left w:val="none" w:sz="0" w:space="0" w:color="auto"/>
        <w:bottom w:val="none" w:sz="0" w:space="0" w:color="auto"/>
        <w:right w:val="none" w:sz="0" w:space="0" w:color="auto"/>
      </w:divBdr>
    </w:div>
    <w:div w:id="721901975">
      <w:bodyDiv w:val="1"/>
      <w:marLeft w:val="0"/>
      <w:marRight w:val="0"/>
      <w:marTop w:val="0"/>
      <w:marBottom w:val="0"/>
      <w:divBdr>
        <w:top w:val="none" w:sz="0" w:space="0" w:color="auto"/>
        <w:left w:val="none" w:sz="0" w:space="0" w:color="auto"/>
        <w:bottom w:val="none" w:sz="0" w:space="0" w:color="auto"/>
        <w:right w:val="none" w:sz="0" w:space="0" w:color="auto"/>
      </w:divBdr>
    </w:div>
    <w:div w:id="722142577">
      <w:bodyDiv w:val="1"/>
      <w:marLeft w:val="0"/>
      <w:marRight w:val="0"/>
      <w:marTop w:val="0"/>
      <w:marBottom w:val="0"/>
      <w:divBdr>
        <w:top w:val="none" w:sz="0" w:space="0" w:color="auto"/>
        <w:left w:val="none" w:sz="0" w:space="0" w:color="auto"/>
        <w:bottom w:val="none" w:sz="0" w:space="0" w:color="auto"/>
        <w:right w:val="none" w:sz="0" w:space="0" w:color="auto"/>
      </w:divBdr>
    </w:div>
    <w:div w:id="722486094">
      <w:bodyDiv w:val="1"/>
      <w:marLeft w:val="0"/>
      <w:marRight w:val="0"/>
      <w:marTop w:val="0"/>
      <w:marBottom w:val="0"/>
      <w:divBdr>
        <w:top w:val="none" w:sz="0" w:space="0" w:color="auto"/>
        <w:left w:val="none" w:sz="0" w:space="0" w:color="auto"/>
        <w:bottom w:val="none" w:sz="0" w:space="0" w:color="auto"/>
        <w:right w:val="none" w:sz="0" w:space="0" w:color="auto"/>
      </w:divBdr>
    </w:div>
    <w:div w:id="723875205">
      <w:bodyDiv w:val="1"/>
      <w:marLeft w:val="0"/>
      <w:marRight w:val="0"/>
      <w:marTop w:val="0"/>
      <w:marBottom w:val="0"/>
      <w:divBdr>
        <w:top w:val="none" w:sz="0" w:space="0" w:color="auto"/>
        <w:left w:val="none" w:sz="0" w:space="0" w:color="auto"/>
        <w:bottom w:val="none" w:sz="0" w:space="0" w:color="auto"/>
        <w:right w:val="none" w:sz="0" w:space="0" w:color="auto"/>
      </w:divBdr>
    </w:div>
    <w:div w:id="723986374">
      <w:bodyDiv w:val="1"/>
      <w:marLeft w:val="0"/>
      <w:marRight w:val="0"/>
      <w:marTop w:val="0"/>
      <w:marBottom w:val="0"/>
      <w:divBdr>
        <w:top w:val="none" w:sz="0" w:space="0" w:color="auto"/>
        <w:left w:val="none" w:sz="0" w:space="0" w:color="auto"/>
        <w:bottom w:val="none" w:sz="0" w:space="0" w:color="auto"/>
        <w:right w:val="none" w:sz="0" w:space="0" w:color="auto"/>
      </w:divBdr>
    </w:div>
    <w:div w:id="724329844">
      <w:bodyDiv w:val="1"/>
      <w:marLeft w:val="0"/>
      <w:marRight w:val="0"/>
      <w:marTop w:val="0"/>
      <w:marBottom w:val="0"/>
      <w:divBdr>
        <w:top w:val="none" w:sz="0" w:space="0" w:color="auto"/>
        <w:left w:val="none" w:sz="0" w:space="0" w:color="auto"/>
        <w:bottom w:val="none" w:sz="0" w:space="0" w:color="auto"/>
        <w:right w:val="none" w:sz="0" w:space="0" w:color="auto"/>
      </w:divBdr>
    </w:div>
    <w:div w:id="725110398">
      <w:bodyDiv w:val="1"/>
      <w:marLeft w:val="0"/>
      <w:marRight w:val="0"/>
      <w:marTop w:val="0"/>
      <w:marBottom w:val="0"/>
      <w:divBdr>
        <w:top w:val="none" w:sz="0" w:space="0" w:color="auto"/>
        <w:left w:val="none" w:sz="0" w:space="0" w:color="auto"/>
        <w:bottom w:val="none" w:sz="0" w:space="0" w:color="auto"/>
        <w:right w:val="none" w:sz="0" w:space="0" w:color="auto"/>
      </w:divBdr>
    </w:div>
    <w:div w:id="725883837">
      <w:bodyDiv w:val="1"/>
      <w:marLeft w:val="0"/>
      <w:marRight w:val="0"/>
      <w:marTop w:val="0"/>
      <w:marBottom w:val="0"/>
      <w:divBdr>
        <w:top w:val="none" w:sz="0" w:space="0" w:color="auto"/>
        <w:left w:val="none" w:sz="0" w:space="0" w:color="auto"/>
        <w:bottom w:val="none" w:sz="0" w:space="0" w:color="auto"/>
        <w:right w:val="none" w:sz="0" w:space="0" w:color="auto"/>
      </w:divBdr>
    </w:div>
    <w:div w:id="726102572">
      <w:bodyDiv w:val="1"/>
      <w:marLeft w:val="0"/>
      <w:marRight w:val="0"/>
      <w:marTop w:val="0"/>
      <w:marBottom w:val="0"/>
      <w:divBdr>
        <w:top w:val="none" w:sz="0" w:space="0" w:color="auto"/>
        <w:left w:val="none" w:sz="0" w:space="0" w:color="auto"/>
        <w:bottom w:val="none" w:sz="0" w:space="0" w:color="auto"/>
        <w:right w:val="none" w:sz="0" w:space="0" w:color="auto"/>
      </w:divBdr>
    </w:div>
    <w:div w:id="726300321">
      <w:bodyDiv w:val="1"/>
      <w:marLeft w:val="0"/>
      <w:marRight w:val="0"/>
      <w:marTop w:val="0"/>
      <w:marBottom w:val="0"/>
      <w:divBdr>
        <w:top w:val="none" w:sz="0" w:space="0" w:color="auto"/>
        <w:left w:val="none" w:sz="0" w:space="0" w:color="auto"/>
        <w:bottom w:val="none" w:sz="0" w:space="0" w:color="auto"/>
        <w:right w:val="none" w:sz="0" w:space="0" w:color="auto"/>
      </w:divBdr>
    </w:div>
    <w:div w:id="726493880">
      <w:bodyDiv w:val="1"/>
      <w:marLeft w:val="0"/>
      <w:marRight w:val="0"/>
      <w:marTop w:val="0"/>
      <w:marBottom w:val="0"/>
      <w:divBdr>
        <w:top w:val="none" w:sz="0" w:space="0" w:color="auto"/>
        <w:left w:val="none" w:sz="0" w:space="0" w:color="auto"/>
        <w:bottom w:val="none" w:sz="0" w:space="0" w:color="auto"/>
        <w:right w:val="none" w:sz="0" w:space="0" w:color="auto"/>
      </w:divBdr>
    </w:div>
    <w:div w:id="726496388">
      <w:bodyDiv w:val="1"/>
      <w:marLeft w:val="0"/>
      <w:marRight w:val="0"/>
      <w:marTop w:val="0"/>
      <w:marBottom w:val="0"/>
      <w:divBdr>
        <w:top w:val="none" w:sz="0" w:space="0" w:color="auto"/>
        <w:left w:val="none" w:sz="0" w:space="0" w:color="auto"/>
        <w:bottom w:val="none" w:sz="0" w:space="0" w:color="auto"/>
        <w:right w:val="none" w:sz="0" w:space="0" w:color="auto"/>
      </w:divBdr>
    </w:div>
    <w:div w:id="727263438">
      <w:bodyDiv w:val="1"/>
      <w:marLeft w:val="0"/>
      <w:marRight w:val="0"/>
      <w:marTop w:val="0"/>
      <w:marBottom w:val="0"/>
      <w:divBdr>
        <w:top w:val="none" w:sz="0" w:space="0" w:color="auto"/>
        <w:left w:val="none" w:sz="0" w:space="0" w:color="auto"/>
        <w:bottom w:val="none" w:sz="0" w:space="0" w:color="auto"/>
        <w:right w:val="none" w:sz="0" w:space="0" w:color="auto"/>
      </w:divBdr>
    </w:div>
    <w:div w:id="727799085">
      <w:bodyDiv w:val="1"/>
      <w:marLeft w:val="0"/>
      <w:marRight w:val="0"/>
      <w:marTop w:val="0"/>
      <w:marBottom w:val="0"/>
      <w:divBdr>
        <w:top w:val="none" w:sz="0" w:space="0" w:color="auto"/>
        <w:left w:val="none" w:sz="0" w:space="0" w:color="auto"/>
        <w:bottom w:val="none" w:sz="0" w:space="0" w:color="auto"/>
        <w:right w:val="none" w:sz="0" w:space="0" w:color="auto"/>
      </w:divBdr>
    </w:div>
    <w:div w:id="728109575">
      <w:bodyDiv w:val="1"/>
      <w:marLeft w:val="0"/>
      <w:marRight w:val="0"/>
      <w:marTop w:val="0"/>
      <w:marBottom w:val="0"/>
      <w:divBdr>
        <w:top w:val="none" w:sz="0" w:space="0" w:color="auto"/>
        <w:left w:val="none" w:sz="0" w:space="0" w:color="auto"/>
        <w:bottom w:val="none" w:sz="0" w:space="0" w:color="auto"/>
        <w:right w:val="none" w:sz="0" w:space="0" w:color="auto"/>
      </w:divBdr>
    </w:div>
    <w:div w:id="728261571">
      <w:bodyDiv w:val="1"/>
      <w:marLeft w:val="0"/>
      <w:marRight w:val="0"/>
      <w:marTop w:val="0"/>
      <w:marBottom w:val="0"/>
      <w:divBdr>
        <w:top w:val="none" w:sz="0" w:space="0" w:color="auto"/>
        <w:left w:val="none" w:sz="0" w:space="0" w:color="auto"/>
        <w:bottom w:val="none" w:sz="0" w:space="0" w:color="auto"/>
        <w:right w:val="none" w:sz="0" w:space="0" w:color="auto"/>
      </w:divBdr>
    </w:div>
    <w:div w:id="728727153">
      <w:bodyDiv w:val="1"/>
      <w:marLeft w:val="0"/>
      <w:marRight w:val="0"/>
      <w:marTop w:val="0"/>
      <w:marBottom w:val="0"/>
      <w:divBdr>
        <w:top w:val="none" w:sz="0" w:space="0" w:color="auto"/>
        <w:left w:val="none" w:sz="0" w:space="0" w:color="auto"/>
        <w:bottom w:val="none" w:sz="0" w:space="0" w:color="auto"/>
        <w:right w:val="none" w:sz="0" w:space="0" w:color="auto"/>
      </w:divBdr>
    </w:div>
    <w:div w:id="728848464">
      <w:bodyDiv w:val="1"/>
      <w:marLeft w:val="0"/>
      <w:marRight w:val="0"/>
      <w:marTop w:val="0"/>
      <w:marBottom w:val="0"/>
      <w:divBdr>
        <w:top w:val="none" w:sz="0" w:space="0" w:color="auto"/>
        <w:left w:val="none" w:sz="0" w:space="0" w:color="auto"/>
        <w:bottom w:val="none" w:sz="0" w:space="0" w:color="auto"/>
        <w:right w:val="none" w:sz="0" w:space="0" w:color="auto"/>
      </w:divBdr>
    </w:div>
    <w:div w:id="728966938">
      <w:bodyDiv w:val="1"/>
      <w:marLeft w:val="0"/>
      <w:marRight w:val="0"/>
      <w:marTop w:val="0"/>
      <w:marBottom w:val="0"/>
      <w:divBdr>
        <w:top w:val="none" w:sz="0" w:space="0" w:color="auto"/>
        <w:left w:val="none" w:sz="0" w:space="0" w:color="auto"/>
        <w:bottom w:val="none" w:sz="0" w:space="0" w:color="auto"/>
        <w:right w:val="none" w:sz="0" w:space="0" w:color="auto"/>
      </w:divBdr>
    </w:div>
    <w:div w:id="729380613">
      <w:bodyDiv w:val="1"/>
      <w:marLeft w:val="0"/>
      <w:marRight w:val="0"/>
      <w:marTop w:val="0"/>
      <w:marBottom w:val="0"/>
      <w:divBdr>
        <w:top w:val="none" w:sz="0" w:space="0" w:color="auto"/>
        <w:left w:val="none" w:sz="0" w:space="0" w:color="auto"/>
        <w:bottom w:val="none" w:sz="0" w:space="0" w:color="auto"/>
        <w:right w:val="none" w:sz="0" w:space="0" w:color="auto"/>
      </w:divBdr>
    </w:div>
    <w:div w:id="729427665">
      <w:bodyDiv w:val="1"/>
      <w:marLeft w:val="0"/>
      <w:marRight w:val="0"/>
      <w:marTop w:val="0"/>
      <w:marBottom w:val="0"/>
      <w:divBdr>
        <w:top w:val="none" w:sz="0" w:space="0" w:color="auto"/>
        <w:left w:val="none" w:sz="0" w:space="0" w:color="auto"/>
        <w:bottom w:val="none" w:sz="0" w:space="0" w:color="auto"/>
        <w:right w:val="none" w:sz="0" w:space="0" w:color="auto"/>
      </w:divBdr>
    </w:div>
    <w:div w:id="729811868">
      <w:bodyDiv w:val="1"/>
      <w:marLeft w:val="0"/>
      <w:marRight w:val="0"/>
      <w:marTop w:val="0"/>
      <w:marBottom w:val="0"/>
      <w:divBdr>
        <w:top w:val="none" w:sz="0" w:space="0" w:color="auto"/>
        <w:left w:val="none" w:sz="0" w:space="0" w:color="auto"/>
        <w:bottom w:val="none" w:sz="0" w:space="0" w:color="auto"/>
        <w:right w:val="none" w:sz="0" w:space="0" w:color="auto"/>
      </w:divBdr>
    </w:div>
    <w:div w:id="729882114">
      <w:bodyDiv w:val="1"/>
      <w:marLeft w:val="0"/>
      <w:marRight w:val="0"/>
      <w:marTop w:val="0"/>
      <w:marBottom w:val="0"/>
      <w:divBdr>
        <w:top w:val="none" w:sz="0" w:space="0" w:color="auto"/>
        <w:left w:val="none" w:sz="0" w:space="0" w:color="auto"/>
        <w:bottom w:val="none" w:sz="0" w:space="0" w:color="auto"/>
        <w:right w:val="none" w:sz="0" w:space="0" w:color="auto"/>
      </w:divBdr>
    </w:div>
    <w:div w:id="730231906">
      <w:bodyDiv w:val="1"/>
      <w:marLeft w:val="0"/>
      <w:marRight w:val="0"/>
      <w:marTop w:val="0"/>
      <w:marBottom w:val="0"/>
      <w:divBdr>
        <w:top w:val="none" w:sz="0" w:space="0" w:color="auto"/>
        <w:left w:val="none" w:sz="0" w:space="0" w:color="auto"/>
        <w:bottom w:val="none" w:sz="0" w:space="0" w:color="auto"/>
        <w:right w:val="none" w:sz="0" w:space="0" w:color="auto"/>
      </w:divBdr>
    </w:div>
    <w:div w:id="730346731">
      <w:bodyDiv w:val="1"/>
      <w:marLeft w:val="0"/>
      <w:marRight w:val="0"/>
      <w:marTop w:val="0"/>
      <w:marBottom w:val="0"/>
      <w:divBdr>
        <w:top w:val="none" w:sz="0" w:space="0" w:color="auto"/>
        <w:left w:val="none" w:sz="0" w:space="0" w:color="auto"/>
        <w:bottom w:val="none" w:sz="0" w:space="0" w:color="auto"/>
        <w:right w:val="none" w:sz="0" w:space="0" w:color="auto"/>
      </w:divBdr>
    </w:div>
    <w:div w:id="730537777">
      <w:bodyDiv w:val="1"/>
      <w:marLeft w:val="0"/>
      <w:marRight w:val="0"/>
      <w:marTop w:val="0"/>
      <w:marBottom w:val="0"/>
      <w:divBdr>
        <w:top w:val="none" w:sz="0" w:space="0" w:color="auto"/>
        <w:left w:val="none" w:sz="0" w:space="0" w:color="auto"/>
        <w:bottom w:val="none" w:sz="0" w:space="0" w:color="auto"/>
        <w:right w:val="none" w:sz="0" w:space="0" w:color="auto"/>
      </w:divBdr>
    </w:div>
    <w:div w:id="730881408">
      <w:bodyDiv w:val="1"/>
      <w:marLeft w:val="0"/>
      <w:marRight w:val="0"/>
      <w:marTop w:val="0"/>
      <w:marBottom w:val="0"/>
      <w:divBdr>
        <w:top w:val="none" w:sz="0" w:space="0" w:color="auto"/>
        <w:left w:val="none" w:sz="0" w:space="0" w:color="auto"/>
        <w:bottom w:val="none" w:sz="0" w:space="0" w:color="auto"/>
        <w:right w:val="none" w:sz="0" w:space="0" w:color="auto"/>
      </w:divBdr>
    </w:div>
    <w:div w:id="730924564">
      <w:bodyDiv w:val="1"/>
      <w:marLeft w:val="0"/>
      <w:marRight w:val="0"/>
      <w:marTop w:val="0"/>
      <w:marBottom w:val="0"/>
      <w:divBdr>
        <w:top w:val="none" w:sz="0" w:space="0" w:color="auto"/>
        <w:left w:val="none" w:sz="0" w:space="0" w:color="auto"/>
        <w:bottom w:val="none" w:sz="0" w:space="0" w:color="auto"/>
        <w:right w:val="none" w:sz="0" w:space="0" w:color="auto"/>
      </w:divBdr>
    </w:div>
    <w:div w:id="731344336">
      <w:bodyDiv w:val="1"/>
      <w:marLeft w:val="0"/>
      <w:marRight w:val="0"/>
      <w:marTop w:val="0"/>
      <w:marBottom w:val="0"/>
      <w:divBdr>
        <w:top w:val="none" w:sz="0" w:space="0" w:color="auto"/>
        <w:left w:val="none" w:sz="0" w:space="0" w:color="auto"/>
        <w:bottom w:val="none" w:sz="0" w:space="0" w:color="auto"/>
        <w:right w:val="none" w:sz="0" w:space="0" w:color="auto"/>
      </w:divBdr>
    </w:div>
    <w:div w:id="731998833">
      <w:bodyDiv w:val="1"/>
      <w:marLeft w:val="0"/>
      <w:marRight w:val="0"/>
      <w:marTop w:val="0"/>
      <w:marBottom w:val="0"/>
      <w:divBdr>
        <w:top w:val="none" w:sz="0" w:space="0" w:color="auto"/>
        <w:left w:val="none" w:sz="0" w:space="0" w:color="auto"/>
        <w:bottom w:val="none" w:sz="0" w:space="0" w:color="auto"/>
        <w:right w:val="none" w:sz="0" w:space="0" w:color="auto"/>
      </w:divBdr>
    </w:div>
    <w:div w:id="732579129">
      <w:bodyDiv w:val="1"/>
      <w:marLeft w:val="0"/>
      <w:marRight w:val="0"/>
      <w:marTop w:val="0"/>
      <w:marBottom w:val="0"/>
      <w:divBdr>
        <w:top w:val="none" w:sz="0" w:space="0" w:color="auto"/>
        <w:left w:val="none" w:sz="0" w:space="0" w:color="auto"/>
        <w:bottom w:val="none" w:sz="0" w:space="0" w:color="auto"/>
        <w:right w:val="none" w:sz="0" w:space="0" w:color="auto"/>
      </w:divBdr>
    </w:div>
    <w:div w:id="732896898">
      <w:bodyDiv w:val="1"/>
      <w:marLeft w:val="0"/>
      <w:marRight w:val="0"/>
      <w:marTop w:val="0"/>
      <w:marBottom w:val="0"/>
      <w:divBdr>
        <w:top w:val="none" w:sz="0" w:space="0" w:color="auto"/>
        <w:left w:val="none" w:sz="0" w:space="0" w:color="auto"/>
        <w:bottom w:val="none" w:sz="0" w:space="0" w:color="auto"/>
        <w:right w:val="none" w:sz="0" w:space="0" w:color="auto"/>
      </w:divBdr>
    </w:div>
    <w:div w:id="733311958">
      <w:bodyDiv w:val="1"/>
      <w:marLeft w:val="0"/>
      <w:marRight w:val="0"/>
      <w:marTop w:val="0"/>
      <w:marBottom w:val="0"/>
      <w:divBdr>
        <w:top w:val="none" w:sz="0" w:space="0" w:color="auto"/>
        <w:left w:val="none" w:sz="0" w:space="0" w:color="auto"/>
        <w:bottom w:val="none" w:sz="0" w:space="0" w:color="auto"/>
        <w:right w:val="none" w:sz="0" w:space="0" w:color="auto"/>
      </w:divBdr>
    </w:div>
    <w:div w:id="733620435">
      <w:bodyDiv w:val="1"/>
      <w:marLeft w:val="0"/>
      <w:marRight w:val="0"/>
      <w:marTop w:val="0"/>
      <w:marBottom w:val="0"/>
      <w:divBdr>
        <w:top w:val="none" w:sz="0" w:space="0" w:color="auto"/>
        <w:left w:val="none" w:sz="0" w:space="0" w:color="auto"/>
        <w:bottom w:val="none" w:sz="0" w:space="0" w:color="auto"/>
        <w:right w:val="none" w:sz="0" w:space="0" w:color="auto"/>
      </w:divBdr>
    </w:div>
    <w:div w:id="733967160">
      <w:bodyDiv w:val="1"/>
      <w:marLeft w:val="0"/>
      <w:marRight w:val="0"/>
      <w:marTop w:val="0"/>
      <w:marBottom w:val="0"/>
      <w:divBdr>
        <w:top w:val="none" w:sz="0" w:space="0" w:color="auto"/>
        <w:left w:val="none" w:sz="0" w:space="0" w:color="auto"/>
        <w:bottom w:val="none" w:sz="0" w:space="0" w:color="auto"/>
        <w:right w:val="none" w:sz="0" w:space="0" w:color="auto"/>
      </w:divBdr>
    </w:div>
    <w:div w:id="734091390">
      <w:bodyDiv w:val="1"/>
      <w:marLeft w:val="0"/>
      <w:marRight w:val="0"/>
      <w:marTop w:val="0"/>
      <w:marBottom w:val="0"/>
      <w:divBdr>
        <w:top w:val="none" w:sz="0" w:space="0" w:color="auto"/>
        <w:left w:val="none" w:sz="0" w:space="0" w:color="auto"/>
        <w:bottom w:val="none" w:sz="0" w:space="0" w:color="auto"/>
        <w:right w:val="none" w:sz="0" w:space="0" w:color="auto"/>
      </w:divBdr>
    </w:div>
    <w:div w:id="734091499">
      <w:bodyDiv w:val="1"/>
      <w:marLeft w:val="0"/>
      <w:marRight w:val="0"/>
      <w:marTop w:val="0"/>
      <w:marBottom w:val="0"/>
      <w:divBdr>
        <w:top w:val="none" w:sz="0" w:space="0" w:color="auto"/>
        <w:left w:val="none" w:sz="0" w:space="0" w:color="auto"/>
        <w:bottom w:val="none" w:sz="0" w:space="0" w:color="auto"/>
        <w:right w:val="none" w:sz="0" w:space="0" w:color="auto"/>
      </w:divBdr>
    </w:div>
    <w:div w:id="734737749">
      <w:bodyDiv w:val="1"/>
      <w:marLeft w:val="0"/>
      <w:marRight w:val="0"/>
      <w:marTop w:val="0"/>
      <w:marBottom w:val="0"/>
      <w:divBdr>
        <w:top w:val="none" w:sz="0" w:space="0" w:color="auto"/>
        <w:left w:val="none" w:sz="0" w:space="0" w:color="auto"/>
        <w:bottom w:val="none" w:sz="0" w:space="0" w:color="auto"/>
        <w:right w:val="none" w:sz="0" w:space="0" w:color="auto"/>
      </w:divBdr>
    </w:div>
    <w:div w:id="735126841">
      <w:bodyDiv w:val="1"/>
      <w:marLeft w:val="0"/>
      <w:marRight w:val="0"/>
      <w:marTop w:val="0"/>
      <w:marBottom w:val="0"/>
      <w:divBdr>
        <w:top w:val="none" w:sz="0" w:space="0" w:color="auto"/>
        <w:left w:val="none" w:sz="0" w:space="0" w:color="auto"/>
        <w:bottom w:val="none" w:sz="0" w:space="0" w:color="auto"/>
        <w:right w:val="none" w:sz="0" w:space="0" w:color="auto"/>
      </w:divBdr>
    </w:div>
    <w:div w:id="735401438">
      <w:bodyDiv w:val="1"/>
      <w:marLeft w:val="0"/>
      <w:marRight w:val="0"/>
      <w:marTop w:val="0"/>
      <w:marBottom w:val="0"/>
      <w:divBdr>
        <w:top w:val="none" w:sz="0" w:space="0" w:color="auto"/>
        <w:left w:val="none" w:sz="0" w:space="0" w:color="auto"/>
        <w:bottom w:val="none" w:sz="0" w:space="0" w:color="auto"/>
        <w:right w:val="none" w:sz="0" w:space="0" w:color="auto"/>
      </w:divBdr>
    </w:div>
    <w:div w:id="735593956">
      <w:bodyDiv w:val="1"/>
      <w:marLeft w:val="0"/>
      <w:marRight w:val="0"/>
      <w:marTop w:val="0"/>
      <w:marBottom w:val="0"/>
      <w:divBdr>
        <w:top w:val="none" w:sz="0" w:space="0" w:color="auto"/>
        <w:left w:val="none" w:sz="0" w:space="0" w:color="auto"/>
        <w:bottom w:val="none" w:sz="0" w:space="0" w:color="auto"/>
        <w:right w:val="none" w:sz="0" w:space="0" w:color="auto"/>
      </w:divBdr>
    </w:div>
    <w:div w:id="735979603">
      <w:bodyDiv w:val="1"/>
      <w:marLeft w:val="0"/>
      <w:marRight w:val="0"/>
      <w:marTop w:val="0"/>
      <w:marBottom w:val="0"/>
      <w:divBdr>
        <w:top w:val="none" w:sz="0" w:space="0" w:color="auto"/>
        <w:left w:val="none" w:sz="0" w:space="0" w:color="auto"/>
        <w:bottom w:val="none" w:sz="0" w:space="0" w:color="auto"/>
        <w:right w:val="none" w:sz="0" w:space="0" w:color="auto"/>
      </w:divBdr>
    </w:div>
    <w:div w:id="736786200">
      <w:bodyDiv w:val="1"/>
      <w:marLeft w:val="0"/>
      <w:marRight w:val="0"/>
      <w:marTop w:val="0"/>
      <w:marBottom w:val="0"/>
      <w:divBdr>
        <w:top w:val="none" w:sz="0" w:space="0" w:color="auto"/>
        <w:left w:val="none" w:sz="0" w:space="0" w:color="auto"/>
        <w:bottom w:val="none" w:sz="0" w:space="0" w:color="auto"/>
        <w:right w:val="none" w:sz="0" w:space="0" w:color="auto"/>
      </w:divBdr>
    </w:div>
    <w:div w:id="737438726">
      <w:bodyDiv w:val="1"/>
      <w:marLeft w:val="0"/>
      <w:marRight w:val="0"/>
      <w:marTop w:val="0"/>
      <w:marBottom w:val="0"/>
      <w:divBdr>
        <w:top w:val="none" w:sz="0" w:space="0" w:color="auto"/>
        <w:left w:val="none" w:sz="0" w:space="0" w:color="auto"/>
        <w:bottom w:val="none" w:sz="0" w:space="0" w:color="auto"/>
        <w:right w:val="none" w:sz="0" w:space="0" w:color="auto"/>
      </w:divBdr>
    </w:div>
    <w:div w:id="737556857">
      <w:bodyDiv w:val="1"/>
      <w:marLeft w:val="0"/>
      <w:marRight w:val="0"/>
      <w:marTop w:val="0"/>
      <w:marBottom w:val="0"/>
      <w:divBdr>
        <w:top w:val="none" w:sz="0" w:space="0" w:color="auto"/>
        <w:left w:val="none" w:sz="0" w:space="0" w:color="auto"/>
        <w:bottom w:val="none" w:sz="0" w:space="0" w:color="auto"/>
        <w:right w:val="none" w:sz="0" w:space="0" w:color="auto"/>
      </w:divBdr>
    </w:div>
    <w:div w:id="737678451">
      <w:bodyDiv w:val="1"/>
      <w:marLeft w:val="0"/>
      <w:marRight w:val="0"/>
      <w:marTop w:val="0"/>
      <w:marBottom w:val="0"/>
      <w:divBdr>
        <w:top w:val="none" w:sz="0" w:space="0" w:color="auto"/>
        <w:left w:val="none" w:sz="0" w:space="0" w:color="auto"/>
        <w:bottom w:val="none" w:sz="0" w:space="0" w:color="auto"/>
        <w:right w:val="none" w:sz="0" w:space="0" w:color="auto"/>
      </w:divBdr>
    </w:div>
    <w:div w:id="737872234">
      <w:bodyDiv w:val="1"/>
      <w:marLeft w:val="0"/>
      <w:marRight w:val="0"/>
      <w:marTop w:val="0"/>
      <w:marBottom w:val="0"/>
      <w:divBdr>
        <w:top w:val="none" w:sz="0" w:space="0" w:color="auto"/>
        <w:left w:val="none" w:sz="0" w:space="0" w:color="auto"/>
        <w:bottom w:val="none" w:sz="0" w:space="0" w:color="auto"/>
        <w:right w:val="none" w:sz="0" w:space="0" w:color="auto"/>
      </w:divBdr>
    </w:div>
    <w:div w:id="738483806">
      <w:bodyDiv w:val="1"/>
      <w:marLeft w:val="0"/>
      <w:marRight w:val="0"/>
      <w:marTop w:val="0"/>
      <w:marBottom w:val="0"/>
      <w:divBdr>
        <w:top w:val="none" w:sz="0" w:space="0" w:color="auto"/>
        <w:left w:val="none" w:sz="0" w:space="0" w:color="auto"/>
        <w:bottom w:val="none" w:sz="0" w:space="0" w:color="auto"/>
        <w:right w:val="none" w:sz="0" w:space="0" w:color="auto"/>
      </w:divBdr>
    </w:div>
    <w:div w:id="738871439">
      <w:bodyDiv w:val="1"/>
      <w:marLeft w:val="0"/>
      <w:marRight w:val="0"/>
      <w:marTop w:val="0"/>
      <w:marBottom w:val="0"/>
      <w:divBdr>
        <w:top w:val="none" w:sz="0" w:space="0" w:color="auto"/>
        <w:left w:val="none" w:sz="0" w:space="0" w:color="auto"/>
        <w:bottom w:val="none" w:sz="0" w:space="0" w:color="auto"/>
        <w:right w:val="none" w:sz="0" w:space="0" w:color="auto"/>
      </w:divBdr>
    </w:div>
    <w:div w:id="739059720">
      <w:bodyDiv w:val="1"/>
      <w:marLeft w:val="0"/>
      <w:marRight w:val="0"/>
      <w:marTop w:val="0"/>
      <w:marBottom w:val="0"/>
      <w:divBdr>
        <w:top w:val="none" w:sz="0" w:space="0" w:color="auto"/>
        <w:left w:val="none" w:sz="0" w:space="0" w:color="auto"/>
        <w:bottom w:val="none" w:sz="0" w:space="0" w:color="auto"/>
        <w:right w:val="none" w:sz="0" w:space="0" w:color="auto"/>
      </w:divBdr>
    </w:div>
    <w:div w:id="739062593">
      <w:bodyDiv w:val="1"/>
      <w:marLeft w:val="0"/>
      <w:marRight w:val="0"/>
      <w:marTop w:val="0"/>
      <w:marBottom w:val="0"/>
      <w:divBdr>
        <w:top w:val="none" w:sz="0" w:space="0" w:color="auto"/>
        <w:left w:val="none" w:sz="0" w:space="0" w:color="auto"/>
        <w:bottom w:val="none" w:sz="0" w:space="0" w:color="auto"/>
        <w:right w:val="none" w:sz="0" w:space="0" w:color="auto"/>
      </w:divBdr>
    </w:div>
    <w:div w:id="739329045">
      <w:bodyDiv w:val="1"/>
      <w:marLeft w:val="0"/>
      <w:marRight w:val="0"/>
      <w:marTop w:val="0"/>
      <w:marBottom w:val="0"/>
      <w:divBdr>
        <w:top w:val="none" w:sz="0" w:space="0" w:color="auto"/>
        <w:left w:val="none" w:sz="0" w:space="0" w:color="auto"/>
        <w:bottom w:val="none" w:sz="0" w:space="0" w:color="auto"/>
        <w:right w:val="none" w:sz="0" w:space="0" w:color="auto"/>
      </w:divBdr>
    </w:div>
    <w:div w:id="739639812">
      <w:bodyDiv w:val="1"/>
      <w:marLeft w:val="0"/>
      <w:marRight w:val="0"/>
      <w:marTop w:val="0"/>
      <w:marBottom w:val="0"/>
      <w:divBdr>
        <w:top w:val="none" w:sz="0" w:space="0" w:color="auto"/>
        <w:left w:val="none" w:sz="0" w:space="0" w:color="auto"/>
        <w:bottom w:val="none" w:sz="0" w:space="0" w:color="auto"/>
        <w:right w:val="none" w:sz="0" w:space="0" w:color="auto"/>
      </w:divBdr>
    </w:div>
    <w:div w:id="739786063">
      <w:bodyDiv w:val="1"/>
      <w:marLeft w:val="0"/>
      <w:marRight w:val="0"/>
      <w:marTop w:val="0"/>
      <w:marBottom w:val="0"/>
      <w:divBdr>
        <w:top w:val="none" w:sz="0" w:space="0" w:color="auto"/>
        <w:left w:val="none" w:sz="0" w:space="0" w:color="auto"/>
        <w:bottom w:val="none" w:sz="0" w:space="0" w:color="auto"/>
        <w:right w:val="none" w:sz="0" w:space="0" w:color="auto"/>
      </w:divBdr>
    </w:div>
    <w:div w:id="741609301">
      <w:bodyDiv w:val="1"/>
      <w:marLeft w:val="0"/>
      <w:marRight w:val="0"/>
      <w:marTop w:val="0"/>
      <w:marBottom w:val="0"/>
      <w:divBdr>
        <w:top w:val="none" w:sz="0" w:space="0" w:color="auto"/>
        <w:left w:val="none" w:sz="0" w:space="0" w:color="auto"/>
        <w:bottom w:val="none" w:sz="0" w:space="0" w:color="auto"/>
        <w:right w:val="none" w:sz="0" w:space="0" w:color="auto"/>
      </w:divBdr>
    </w:div>
    <w:div w:id="742219282">
      <w:bodyDiv w:val="1"/>
      <w:marLeft w:val="0"/>
      <w:marRight w:val="0"/>
      <w:marTop w:val="0"/>
      <w:marBottom w:val="0"/>
      <w:divBdr>
        <w:top w:val="none" w:sz="0" w:space="0" w:color="auto"/>
        <w:left w:val="none" w:sz="0" w:space="0" w:color="auto"/>
        <w:bottom w:val="none" w:sz="0" w:space="0" w:color="auto"/>
        <w:right w:val="none" w:sz="0" w:space="0" w:color="auto"/>
      </w:divBdr>
    </w:div>
    <w:div w:id="742293282">
      <w:bodyDiv w:val="1"/>
      <w:marLeft w:val="0"/>
      <w:marRight w:val="0"/>
      <w:marTop w:val="0"/>
      <w:marBottom w:val="0"/>
      <w:divBdr>
        <w:top w:val="none" w:sz="0" w:space="0" w:color="auto"/>
        <w:left w:val="none" w:sz="0" w:space="0" w:color="auto"/>
        <w:bottom w:val="none" w:sz="0" w:space="0" w:color="auto"/>
        <w:right w:val="none" w:sz="0" w:space="0" w:color="auto"/>
      </w:divBdr>
    </w:div>
    <w:div w:id="742459328">
      <w:bodyDiv w:val="1"/>
      <w:marLeft w:val="0"/>
      <w:marRight w:val="0"/>
      <w:marTop w:val="0"/>
      <w:marBottom w:val="0"/>
      <w:divBdr>
        <w:top w:val="none" w:sz="0" w:space="0" w:color="auto"/>
        <w:left w:val="none" w:sz="0" w:space="0" w:color="auto"/>
        <w:bottom w:val="none" w:sz="0" w:space="0" w:color="auto"/>
        <w:right w:val="none" w:sz="0" w:space="0" w:color="auto"/>
      </w:divBdr>
    </w:div>
    <w:div w:id="742996519">
      <w:bodyDiv w:val="1"/>
      <w:marLeft w:val="0"/>
      <w:marRight w:val="0"/>
      <w:marTop w:val="0"/>
      <w:marBottom w:val="0"/>
      <w:divBdr>
        <w:top w:val="none" w:sz="0" w:space="0" w:color="auto"/>
        <w:left w:val="none" w:sz="0" w:space="0" w:color="auto"/>
        <w:bottom w:val="none" w:sz="0" w:space="0" w:color="auto"/>
        <w:right w:val="none" w:sz="0" w:space="0" w:color="auto"/>
      </w:divBdr>
    </w:div>
    <w:div w:id="743188023">
      <w:bodyDiv w:val="1"/>
      <w:marLeft w:val="0"/>
      <w:marRight w:val="0"/>
      <w:marTop w:val="0"/>
      <w:marBottom w:val="0"/>
      <w:divBdr>
        <w:top w:val="none" w:sz="0" w:space="0" w:color="auto"/>
        <w:left w:val="none" w:sz="0" w:space="0" w:color="auto"/>
        <w:bottom w:val="none" w:sz="0" w:space="0" w:color="auto"/>
        <w:right w:val="none" w:sz="0" w:space="0" w:color="auto"/>
      </w:divBdr>
    </w:div>
    <w:div w:id="744304186">
      <w:bodyDiv w:val="1"/>
      <w:marLeft w:val="0"/>
      <w:marRight w:val="0"/>
      <w:marTop w:val="0"/>
      <w:marBottom w:val="0"/>
      <w:divBdr>
        <w:top w:val="none" w:sz="0" w:space="0" w:color="auto"/>
        <w:left w:val="none" w:sz="0" w:space="0" w:color="auto"/>
        <w:bottom w:val="none" w:sz="0" w:space="0" w:color="auto"/>
        <w:right w:val="none" w:sz="0" w:space="0" w:color="auto"/>
      </w:divBdr>
    </w:div>
    <w:div w:id="744425133">
      <w:bodyDiv w:val="1"/>
      <w:marLeft w:val="0"/>
      <w:marRight w:val="0"/>
      <w:marTop w:val="0"/>
      <w:marBottom w:val="0"/>
      <w:divBdr>
        <w:top w:val="none" w:sz="0" w:space="0" w:color="auto"/>
        <w:left w:val="none" w:sz="0" w:space="0" w:color="auto"/>
        <w:bottom w:val="none" w:sz="0" w:space="0" w:color="auto"/>
        <w:right w:val="none" w:sz="0" w:space="0" w:color="auto"/>
      </w:divBdr>
    </w:div>
    <w:div w:id="744493677">
      <w:bodyDiv w:val="1"/>
      <w:marLeft w:val="0"/>
      <w:marRight w:val="0"/>
      <w:marTop w:val="0"/>
      <w:marBottom w:val="0"/>
      <w:divBdr>
        <w:top w:val="none" w:sz="0" w:space="0" w:color="auto"/>
        <w:left w:val="none" w:sz="0" w:space="0" w:color="auto"/>
        <w:bottom w:val="none" w:sz="0" w:space="0" w:color="auto"/>
        <w:right w:val="none" w:sz="0" w:space="0" w:color="auto"/>
      </w:divBdr>
    </w:div>
    <w:div w:id="744690466">
      <w:bodyDiv w:val="1"/>
      <w:marLeft w:val="0"/>
      <w:marRight w:val="0"/>
      <w:marTop w:val="0"/>
      <w:marBottom w:val="0"/>
      <w:divBdr>
        <w:top w:val="none" w:sz="0" w:space="0" w:color="auto"/>
        <w:left w:val="none" w:sz="0" w:space="0" w:color="auto"/>
        <w:bottom w:val="none" w:sz="0" w:space="0" w:color="auto"/>
        <w:right w:val="none" w:sz="0" w:space="0" w:color="auto"/>
      </w:divBdr>
    </w:div>
    <w:div w:id="744840760">
      <w:bodyDiv w:val="1"/>
      <w:marLeft w:val="0"/>
      <w:marRight w:val="0"/>
      <w:marTop w:val="0"/>
      <w:marBottom w:val="0"/>
      <w:divBdr>
        <w:top w:val="none" w:sz="0" w:space="0" w:color="auto"/>
        <w:left w:val="none" w:sz="0" w:space="0" w:color="auto"/>
        <w:bottom w:val="none" w:sz="0" w:space="0" w:color="auto"/>
        <w:right w:val="none" w:sz="0" w:space="0" w:color="auto"/>
      </w:divBdr>
    </w:div>
    <w:div w:id="745225090">
      <w:bodyDiv w:val="1"/>
      <w:marLeft w:val="0"/>
      <w:marRight w:val="0"/>
      <w:marTop w:val="0"/>
      <w:marBottom w:val="0"/>
      <w:divBdr>
        <w:top w:val="none" w:sz="0" w:space="0" w:color="auto"/>
        <w:left w:val="none" w:sz="0" w:space="0" w:color="auto"/>
        <w:bottom w:val="none" w:sz="0" w:space="0" w:color="auto"/>
        <w:right w:val="none" w:sz="0" w:space="0" w:color="auto"/>
      </w:divBdr>
    </w:div>
    <w:div w:id="745343013">
      <w:bodyDiv w:val="1"/>
      <w:marLeft w:val="0"/>
      <w:marRight w:val="0"/>
      <w:marTop w:val="0"/>
      <w:marBottom w:val="0"/>
      <w:divBdr>
        <w:top w:val="none" w:sz="0" w:space="0" w:color="auto"/>
        <w:left w:val="none" w:sz="0" w:space="0" w:color="auto"/>
        <w:bottom w:val="none" w:sz="0" w:space="0" w:color="auto"/>
        <w:right w:val="none" w:sz="0" w:space="0" w:color="auto"/>
      </w:divBdr>
    </w:div>
    <w:div w:id="745999196">
      <w:bodyDiv w:val="1"/>
      <w:marLeft w:val="0"/>
      <w:marRight w:val="0"/>
      <w:marTop w:val="0"/>
      <w:marBottom w:val="0"/>
      <w:divBdr>
        <w:top w:val="none" w:sz="0" w:space="0" w:color="auto"/>
        <w:left w:val="none" w:sz="0" w:space="0" w:color="auto"/>
        <w:bottom w:val="none" w:sz="0" w:space="0" w:color="auto"/>
        <w:right w:val="none" w:sz="0" w:space="0" w:color="auto"/>
      </w:divBdr>
    </w:div>
    <w:div w:id="746221226">
      <w:bodyDiv w:val="1"/>
      <w:marLeft w:val="0"/>
      <w:marRight w:val="0"/>
      <w:marTop w:val="0"/>
      <w:marBottom w:val="0"/>
      <w:divBdr>
        <w:top w:val="none" w:sz="0" w:space="0" w:color="auto"/>
        <w:left w:val="none" w:sz="0" w:space="0" w:color="auto"/>
        <w:bottom w:val="none" w:sz="0" w:space="0" w:color="auto"/>
        <w:right w:val="none" w:sz="0" w:space="0" w:color="auto"/>
      </w:divBdr>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46347642">
      <w:bodyDiv w:val="1"/>
      <w:marLeft w:val="0"/>
      <w:marRight w:val="0"/>
      <w:marTop w:val="0"/>
      <w:marBottom w:val="0"/>
      <w:divBdr>
        <w:top w:val="none" w:sz="0" w:space="0" w:color="auto"/>
        <w:left w:val="none" w:sz="0" w:space="0" w:color="auto"/>
        <w:bottom w:val="none" w:sz="0" w:space="0" w:color="auto"/>
        <w:right w:val="none" w:sz="0" w:space="0" w:color="auto"/>
      </w:divBdr>
    </w:div>
    <w:div w:id="747120855">
      <w:bodyDiv w:val="1"/>
      <w:marLeft w:val="0"/>
      <w:marRight w:val="0"/>
      <w:marTop w:val="0"/>
      <w:marBottom w:val="0"/>
      <w:divBdr>
        <w:top w:val="none" w:sz="0" w:space="0" w:color="auto"/>
        <w:left w:val="none" w:sz="0" w:space="0" w:color="auto"/>
        <w:bottom w:val="none" w:sz="0" w:space="0" w:color="auto"/>
        <w:right w:val="none" w:sz="0" w:space="0" w:color="auto"/>
      </w:divBdr>
    </w:div>
    <w:div w:id="747577943">
      <w:bodyDiv w:val="1"/>
      <w:marLeft w:val="0"/>
      <w:marRight w:val="0"/>
      <w:marTop w:val="0"/>
      <w:marBottom w:val="0"/>
      <w:divBdr>
        <w:top w:val="none" w:sz="0" w:space="0" w:color="auto"/>
        <w:left w:val="none" w:sz="0" w:space="0" w:color="auto"/>
        <w:bottom w:val="none" w:sz="0" w:space="0" w:color="auto"/>
        <w:right w:val="none" w:sz="0" w:space="0" w:color="auto"/>
      </w:divBdr>
    </w:div>
    <w:div w:id="748036216">
      <w:bodyDiv w:val="1"/>
      <w:marLeft w:val="0"/>
      <w:marRight w:val="0"/>
      <w:marTop w:val="0"/>
      <w:marBottom w:val="0"/>
      <w:divBdr>
        <w:top w:val="none" w:sz="0" w:space="0" w:color="auto"/>
        <w:left w:val="none" w:sz="0" w:space="0" w:color="auto"/>
        <w:bottom w:val="none" w:sz="0" w:space="0" w:color="auto"/>
        <w:right w:val="none" w:sz="0" w:space="0" w:color="auto"/>
      </w:divBdr>
    </w:div>
    <w:div w:id="748120145">
      <w:bodyDiv w:val="1"/>
      <w:marLeft w:val="0"/>
      <w:marRight w:val="0"/>
      <w:marTop w:val="0"/>
      <w:marBottom w:val="0"/>
      <w:divBdr>
        <w:top w:val="none" w:sz="0" w:space="0" w:color="auto"/>
        <w:left w:val="none" w:sz="0" w:space="0" w:color="auto"/>
        <w:bottom w:val="none" w:sz="0" w:space="0" w:color="auto"/>
        <w:right w:val="none" w:sz="0" w:space="0" w:color="auto"/>
      </w:divBdr>
    </w:div>
    <w:div w:id="748190059">
      <w:bodyDiv w:val="1"/>
      <w:marLeft w:val="0"/>
      <w:marRight w:val="0"/>
      <w:marTop w:val="0"/>
      <w:marBottom w:val="0"/>
      <w:divBdr>
        <w:top w:val="none" w:sz="0" w:space="0" w:color="auto"/>
        <w:left w:val="none" w:sz="0" w:space="0" w:color="auto"/>
        <w:bottom w:val="none" w:sz="0" w:space="0" w:color="auto"/>
        <w:right w:val="none" w:sz="0" w:space="0" w:color="auto"/>
      </w:divBdr>
    </w:div>
    <w:div w:id="749159518">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0008504">
      <w:bodyDiv w:val="1"/>
      <w:marLeft w:val="0"/>
      <w:marRight w:val="0"/>
      <w:marTop w:val="0"/>
      <w:marBottom w:val="0"/>
      <w:divBdr>
        <w:top w:val="none" w:sz="0" w:space="0" w:color="auto"/>
        <w:left w:val="none" w:sz="0" w:space="0" w:color="auto"/>
        <w:bottom w:val="none" w:sz="0" w:space="0" w:color="auto"/>
        <w:right w:val="none" w:sz="0" w:space="0" w:color="auto"/>
      </w:divBdr>
    </w:div>
    <w:div w:id="750197268">
      <w:bodyDiv w:val="1"/>
      <w:marLeft w:val="0"/>
      <w:marRight w:val="0"/>
      <w:marTop w:val="0"/>
      <w:marBottom w:val="0"/>
      <w:divBdr>
        <w:top w:val="none" w:sz="0" w:space="0" w:color="auto"/>
        <w:left w:val="none" w:sz="0" w:space="0" w:color="auto"/>
        <w:bottom w:val="none" w:sz="0" w:space="0" w:color="auto"/>
        <w:right w:val="none" w:sz="0" w:space="0" w:color="auto"/>
      </w:divBdr>
    </w:div>
    <w:div w:id="750585618">
      <w:bodyDiv w:val="1"/>
      <w:marLeft w:val="0"/>
      <w:marRight w:val="0"/>
      <w:marTop w:val="0"/>
      <w:marBottom w:val="0"/>
      <w:divBdr>
        <w:top w:val="none" w:sz="0" w:space="0" w:color="auto"/>
        <w:left w:val="none" w:sz="0" w:space="0" w:color="auto"/>
        <w:bottom w:val="none" w:sz="0" w:space="0" w:color="auto"/>
        <w:right w:val="none" w:sz="0" w:space="0" w:color="auto"/>
      </w:divBdr>
    </w:div>
    <w:div w:id="750859856">
      <w:bodyDiv w:val="1"/>
      <w:marLeft w:val="0"/>
      <w:marRight w:val="0"/>
      <w:marTop w:val="0"/>
      <w:marBottom w:val="0"/>
      <w:divBdr>
        <w:top w:val="none" w:sz="0" w:space="0" w:color="auto"/>
        <w:left w:val="none" w:sz="0" w:space="0" w:color="auto"/>
        <w:bottom w:val="none" w:sz="0" w:space="0" w:color="auto"/>
        <w:right w:val="none" w:sz="0" w:space="0" w:color="auto"/>
      </w:divBdr>
    </w:div>
    <w:div w:id="750929069">
      <w:bodyDiv w:val="1"/>
      <w:marLeft w:val="0"/>
      <w:marRight w:val="0"/>
      <w:marTop w:val="0"/>
      <w:marBottom w:val="0"/>
      <w:divBdr>
        <w:top w:val="none" w:sz="0" w:space="0" w:color="auto"/>
        <w:left w:val="none" w:sz="0" w:space="0" w:color="auto"/>
        <w:bottom w:val="none" w:sz="0" w:space="0" w:color="auto"/>
        <w:right w:val="none" w:sz="0" w:space="0" w:color="auto"/>
      </w:divBdr>
    </w:div>
    <w:div w:id="751587594">
      <w:bodyDiv w:val="1"/>
      <w:marLeft w:val="0"/>
      <w:marRight w:val="0"/>
      <w:marTop w:val="0"/>
      <w:marBottom w:val="0"/>
      <w:divBdr>
        <w:top w:val="none" w:sz="0" w:space="0" w:color="auto"/>
        <w:left w:val="none" w:sz="0" w:space="0" w:color="auto"/>
        <w:bottom w:val="none" w:sz="0" w:space="0" w:color="auto"/>
        <w:right w:val="none" w:sz="0" w:space="0" w:color="auto"/>
      </w:divBdr>
    </w:div>
    <w:div w:id="751660238">
      <w:bodyDiv w:val="1"/>
      <w:marLeft w:val="0"/>
      <w:marRight w:val="0"/>
      <w:marTop w:val="0"/>
      <w:marBottom w:val="0"/>
      <w:divBdr>
        <w:top w:val="none" w:sz="0" w:space="0" w:color="auto"/>
        <w:left w:val="none" w:sz="0" w:space="0" w:color="auto"/>
        <w:bottom w:val="none" w:sz="0" w:space="0" w:color="auto"/>
        <w:right w:val="none" w:sz="0" w:space="0" w:color="auto"/>
      </w:divBdr>
    </w:div>
    <w:div w:id="751899684">
      <w:bodyDiv w:val="1"/>
      <w:marLeft w:val="0"/>
      <w:marRight w:val="0"/>
      <w:marTop w:val="0"/>
      <w:marBottom w:val="0"/>
      <w:divBdr>
        <w:top w:val="none" w:sz="0" w:space="0" w:color="auto"/>
        <w:left w:val="none" w:sz="0" w:space="0" w:color="auto"/>
        <w:bottom w:val="none" w:sz="0" w:space="0" w:color="auto"/>
        <w:right w:val="none" w:sz="0" w:space="0" w:color="auto"/>
      </w:divBdr>
    </w:div>
    <w:div w:id="752624065">
      <w:bodyDiv w:val="1"/>
      <w:marLeft w:val="0"/>
      <w:marRight w:val="0"/>
      <w:marTop w:val="0"/>
      <w:marBottom w:val="0"/>
      <w:divBdr>
        <w:top w:val="none" w:sz="0" w:space="0" w:color="auto"/>
        <w:left w:val="none" w:sz="0" w:space="0" w:color="auto"/>
        <w:bottom w:val="none" w:sz="0" w:space="0" w:color="auto"/>
        <w:right w:val="none" w:sz="0" w:space="0" w:color="auto"/>
      </w:divBdr>
    </w:div>
    <w:div w:id="754472298">
      <w:bodyDiv w:val="1"/>
      <w:marLeft w:val="0"/>
      <w:marRight w:val="0"/>
      <w:marTop w:val="0"/>
      <w:marBottom w:val="0"/>
      <w:divBdr>
        <w:top w:val="none" w:sz="0" w:space="0" w:color="auto"/>
        <w:left w:val="none" w:sz="0" w:space="0" w:color="auto"/>
        <w:bottom w:val="none" w:sz="0" w:space="0" w:color="auto"/>
        <w:right w:val="none" w:sz="0" w:space="0" w:color="auto"/>
      </w:divBdr>
    </w:div>
    <w:div w:id="754863736">
      <w:bodyDiv w:val="1"/>
      <w:marLeft w:val="0"/>
      <w:marRight w:val="0"/>
      <w:marTop w:val="0"/>
      <w:marBottom w:val="0"/>
      <w:divBdr>
        <w:top w:val="none" w:sz="0" w:space="0" w:color="auto"/>
        <w:left w:val="none" w:sz="0" w:space="0" w:color="auto"/>
        <w:bottom w:val="none" w:sz="0" w:space="0" w:color="auto"/>
        <w:right w:val="none" w:sz="0" w:space="0" w:color="auto"/>
      </w:divBdr>
    </w:div>
    <w:div w:id="755060208">
      <w:bodyDiv w:val="1"/>
      <w:marLeft w:val="0"/>
      <w:marRight w:val="0"/>
      <w:marTop w:val="0"/>
      <w:marBottom w:val="0"/>
      <w:divBdr>
        <w:top w:val="none" w:sz="0" w:space="0" w:color="auto"/>
        <w:left w:val="none" w:sz="0" w:space="0" w:color="auto"/>
        <w:bottom w:val="none" w:sz="0" w:space="0" w:color="auto"/>
        <w:right w:val="none" w:sz="0" w:space="0" w:color="auto"/>
      </w:divBdr>
    </w:div>
    <w:div w:id="755244964">
      <w:bodyDiv w:val="1"/>
      <w:marLeft w:val="0"/>
      <w:marRight w:val="0"/>
      <w:marTop w:val="0"/>
      <w:marBottom w:val="0"/>
      <w:divBdr>
        <w:top w:val="none" w:sz="0" w:space="0" w:color="auto"/>
        <w:left w:val="none" w:sz="0" w:space="0" w:color="auto"/>
        <w:bottom w:val="none" w:sz="0" w:space="0" w:color="auto"/>
        <w:right w:val="none" w:sz="0" w:space="0" w:color="auto"/>
      </w:divBdr>
    </w:div>
    <w:div w:id="755593801">
      <w:bodyDiv w:val="1"/>
      <w:marLeft w:val="0"/>
      <w:marRight w:val="0"/>
      <w:marTop w:val="0"/>
      <w:marBottom w:val="0"/>
      <w:divBdr>
        <w:top w:val="none" w:sz="0" w:space="0" w:color="auto"/>
        <w:left w:val="none" w:sz="0" w:space="0" w:color="auto"/>
        <w:bottom w:val="none" w:sz="0" w:space="0" w:color="auto"/>
        <w:right w:val="none" w:sz="0" w:space="0" w:color="auto"/>
      </w:divBdr>
    </w:div>
    <w:div w:id="755639958">
      <w:bodyDiv w:val="1"/>
      <w:marLeft w:val="0"/>
      <w:marRight w:val="0"/>
      <w:marTop w:val="0"/>
      <w:marBottom w:val="0"/>
      <w:divBdr>
        <w:top w:val="none" w:sz="0" w:space="0" w:color="auto"/>
        <w:left w:val="none" w:sz="0" w:space="0" w:color="auto"/>
        <w:bottom w:val="none" w:sz="0" w:space="0" w:color="auto"/>
        <w:right w:val="none" w:sz="0" w:space="0" w:color="auto"/>
      </w:divBdr>
    </w:div>
    <w:div w:id="756439355">
      <w:bodyDiv w:val="1"/>
      <w:marLeft w:val="0"/>
      <w:marRight w:val="0"/>
      <w:marTop w:val="0"/>
      <w:marBottom w:val="0"/>
      <w:divBdr>
        <w:top w:val="none" w:sz="0" w:space="0" w:color="auto"/>
        <w:left w:val="none" w:sz="0" w:space="0" w:color="auto"/>
        <w:bottom w:val="none" w:sz="0" w:space="0" w:color="auto"/>
        <w:right w:val="none" w:sz="0" w:space="0" w:color="auto"/>
      </w:divBdr>
    </w:div>
    <w:div w:id="756706281">
      <w:bodyDiv w:val="1"/>
      <w:marLeft w:val="0"/>
      <w:marRight w:val="0"/>
      <w:marTop w:val="0"/>
      <w:marBottom w:val="0"/>
      <w:divBdr>
        <w:top w:val="none" w:sz="0" w:space="0" w:color="auto"/>
        <w:left w:val="none" w:sz="0" w:space="0" w:color="auto"/>
        <w:bottom w:val="none" w:sz="0" w:space="0" w:color="auto"/>
        <w:right w:val="none" w:sz="0" w:space="0" w:color="auto"/>
      </w:divBdr>
    </w:div>
    <w:div w:id="756747989">
      <w:bodyDiv w:val="1"/>
      <w:marLeft w:val="0"/>
      <w:marRight w:val="0"/>
      <w:marTop w:val="0"/>
      <w:marBottom w:val="0"/>
      <w:divBdr>
        <w:top w:val="none" w:sz="0" w:space="0" w:color="auto"/>
        <w:left w:val="none" w:sz="0" w:space="0" w:color="auto"/>
        <w:bottom w:val="none" w:sz="0" w:space="0" w:color="auto"/>
        <w:right w:val="none" w:sz="0" w:space="0" w:color="auto"/>
      </w:divBdr>
    </w:div>
    <w:div w:id="756950416">
      <w:bodyDiv w:val="1"/>
      <w:marLeft w:val="0"/>
      <w:marRight w:val="0"/>
      <w:marTop w:val="0"/>
      <w:marBottom w:val="0"/>
      <w:divBdr>
        <w:top w:val="none" w:sz="0" w:space="0" w:color="auto"/>
        <w:left w:val="none" w:sz="0" w:space="0" w:color="auto"/>
        <w:bottom w:val="none" w:sz="0" w:space="0" w:color="auto"/>
        <w:right w:val="none" w:sz="0" w:space="0" w:color="auto"/>
      </w:divBdr>
    </w:div>
    <w:div w:id="757138727">
      <w:bodyDiv w:val="1"/>
      <w:marLeft w:val="0"/>
      <w:marRight w:val="0"/>
      <w:marTop w:val="0"/>
      <w:marBottom w:val="0"/>
      <w:divBdr>
        <w:top w:val="none" w:sz="0" w:space="0" w:color="auto"/>
        <w:left w:val="none" w:sz="0" w:space="0" w:color="auto"/>
        <w:bottom w:val="none" w:sz="0" w:space="0" w:color="auto"/>
        <w:right w:val="none" w:sz="0" w:space="0" w:color="auto"/>
      </w:divBdr>
    </w:div>
    <w:div w:id="757485104">
      <w:bodyDiv w:val="1"/>
      <w:marLeft w:val="0"/>
      <w:marRight w:val="0"/>
      <w:marTop w:val="0"/>
      <w:marBottom w:val="0"/>
      <w:divBdr>
        <w:top w:val="none" w:sz="0" w:space="0" w:color="auto"/>
        <w:left w:val="none" w:sz="0" w:space="0" w:color="auto"/>
        <w:bottom w:val="none" w:sz="0" w:space="0" w:color="auto"/>
        <w:right w:val="none" w:sz="0" w:space="0" w:color="auto"/>
      </w:divBdr>
    </w:div>
    <w:div w:id="758059676">
      <w:bodyDiv w:val="1"/>
      <w:marLeft w:val="0"/>
      <w:marRight w:val="0"/>
      <w:marTop w:val="0"/>
      <w:marBottom w:val="0"/>
      <w:divBdr>
        <w:top w:val="none" w:sz="0" w:space="0" w:color="auto"/>
        <w:left w:val="none" w:sz="0" w:space="0" w:color="auto"/>
        <w:bottom w:val="none" w:sz="0" w:space="0" w:color="auto"/>
        <w:right w:val="none" w:sz="0" w:space="0" w:color="auto"/>
      </w:divBdr>
    </w:div>
    <w:div w:id="758328987">
      <w:bodyDiv w:val="1"/>
      <w:marLeft w:val="0"/>
      <w:marRight w:val="0"/>
      <w:marTop w:val="0"/>
      <w:marBottom w:val="0"/>
      <w:divBdr>
        <w:top w:val="none" w:sz="0" w:space="0" w:color="auto"/>
        <w:left w:val="none" w:sz="0" w:space="0" w:color="auto"/>
        <w:bottom w:val="none" w:sz="0" w:space="0" w:color="auto"/>
        <w:right w:val="none" w:sz="0" w:space="0" w:color="auto"/>
      </w:divBdr>
    </w:div>
    <w:div w:id="758333778">
      <w:bodyDiv w:val="1"/>
      <w:marLeft w:val="0"/>
      <w:marRight w:val="0"/>
      <w:marTop w:val="0"/>
      <w:marBottom w:val="0"/>
      <w:divBdr>
        <w:top w:val="none" w:sz="0" w:space="0" w:color="auto"/>
        <w:left w:val="none" w:sz="0" w:space="0" w:color="auto"/>
        <w:bottom w:val="none" w:sz="0" w:space="0" w:color="auto"/>
        <w:right w:val="none" w:sz="0" w:space="0" w:color="auto"/>
      </w:divBdr>
    </w:div>
    <w:div w:id="758798371">
      <w:bodyDiv w:val="1"/>
      <w:marLeft w:val="0"/>
      <w:marRight w:val="0"/>
      <w:marTop w:val="0"/>
      <w:marBottom w:val="0"/>
      <w:divBdr>
        <w:top w:val="none" w:sz="0" w:space="0" w:color="auto"/>
        <w:left w:val="none" w:sz="0" w:space="0" w:color="auto"/>
        <w:bottom w:val="none" w:sz="0" w:space="0" w:color="auto"/>
        <w:right w:val="none" w:sz="0" w:space="0" w:color="auto"/>
      </w:divBdr>
    </w:div>
    <w:div w:id="759135096">
      <w:bodyDiv w:val="1"/>
      <w:marLeft w:val="0"/>
      <w:marRight w:val="0"/>
      <w:marTop w:val="0"/>
      <w:marBottom w:val="0"/>
      <w:divBdr>
        <w:top w:val="none" w:sz="0" w:space="0" w:color="auto"/>
        <w:left w:val="none" w:sz="0" w:space="0" w:color="auto"/>
        <w:bottom w:val="none" w:sz="0" w:space="0" w:color="auto"/>
        <w:right w:val="none" w:sz="0" w:space="0" w:color="auto"/>
      </w:divBdr>
    </w:div>
    <w:div w:id="759182294">
      <w:bodyDiv w:val="1"/>
      <w:marLeft w:val="0"/>
      <w:marRight w:val="0"/>
      <w:marTop w:val="0"/>
      <w:marBottom w:val="0"/>
      <w:divBdr>
        <w:top w:val="none" w:sz="0" w:space="0" w:color="auto"/>
        <w:left w:val="none" w:sz="0" w:space="0" w:color="auto"/>
        <w:bottom w:val="none" w:sz="0" w:space="0" w:color="auto"/>
        <w:right w:val="none" w:sz="0" w:space="0" w:color="auto"/>
      </w:divBdr>
    </w:div>
    <w:div w:id="759329861">
      <w:bodyDiv w:val="1"/>
      <w:marLeft w:val="0"/>
      <w:marRight w:val="0"/>
      <w:marTop w:val="0"/>
      <w:marBottom w:val="0"/>
      <w:divBdr>
        <w:top w:val="none" w:sz="0" w:space="0" w:color="auto"/>
        <w:left w:val="none" w:sz="0" w:space="0" w:color="auto"/>
        <w:bottom w:val="none" w:sz="0" w:space="0" w:color="auto"/>
        <w:right w:val="none" w:sz="0" w:space="0" w:color="auto"/>
      </w:divBdr>
    </w:div>
    <w:div w:id="759641353">
      <w:bodyDiv w:val="1"/>
      <w:marLeft w:val="0"/>
      <w:marRight w:val="0"/>
      <w:marTop w:val="0"/>
      <w:marBottom w:val="0"/>
      <w:divBdr>
        <w:top w:val="none" w:sz="0" w:space="0" w:color="auto"/>
        <w:left w:val="none" w:sz="0" w:space="0" w:color="auto"/>
        <w:bottom w:val="none" w:sz="0" w:space="0" w:color="auto"/>
        <w:right w:val="none" w:sz="0" w:space="0" w:color="auto"/>
      </w:divBdr>
    </w:div>
    <w:div w:id="760031482">
      <w:bodyDiv w:val="1"/>
      <w:marLeft w:val="0"/>
      <w:marRight w:val="0"/>
      <w:marTop w:val="0"/>
      <w:marBottom w:val="0"/>
      <w:divBdr>
        <w:top w:val="none" w:sz="0" w:space="0" w:color="auto"/>
        <w:left w:val="none" w:sz="0" w:space="0" w:color="auto"/>
        <w:bottom w:val="none" w:sz="0" w:space="0" w:color="auto"/>
        <w:right w:val="none" w:sz="0" w:space="0" w:color="auto"/>
      </w:divBdr>
    </w:div>
    <w:div w:id="760757942">
      <w:bodyDiv w:val="1"/>
      <w:marLeft w:val="0"/>
      <w:marRight w:val="0"/>
      <w:marTop w:val="0"/>
      <w:marBottom w:val="0"/>
      <w:divBdr>
        <w:top w:val="none" w:sz="0" w:space="0" w:color="auto"/>
        <w:left w:val="none" w:sz="0" w:space="0" w:color="auto"/>
        <w:bottom w:val="none" w:sz="0" w:space="0" w:color="auto"/>
        <w:right w:val="none" w:sz="0" w:space="0" w:color="auto"/>
      </w:divBdr>
    </w:div>
    <w:div w:id="760836687">
      <w:bodyDiv w:val="1"/>
      <w:marLeft w:val="0"/>
      <w:marRight w:val="0"/>
      <w:marTop w:val="0"/>
      <w:marBottom w:val="0"/>
      <w:divBdr>
        <w:top w:val="none" w:sz="0" w:space="0" w:color="auto"/>
        <w:left w:val="none" w:sz="0" w:space="0" w:color="auto"/>
        <w:bottom w:val="none" w:sz="0" w:space="0" w:color="auto"/>
        <w:right w:val="none" w:sz="0" w:space="0" w:color="auto"/>
      </w:divBdr>
    </w:div>
    <w:div w:id="760876612">
      <w:bodyDiv w:val="1"/>
      <w:marLeft w:val="0"/>
      <w:marRight w:val="0"/>
      <w:marTop w:val="0"/>
      <w:marBottom w:val="0"/>
      <w:divBdr>
        <w:top w:val="none" w:sz="0" w:space="0" w:color="auto"/>
        <w:left w:val="none" w:sz="0" w:space="0" w:color="auto"/>
        <w:bottom w:val="none" w:sz="0" w:space="0" w:color="auto"/>
        <w:right w:val="none" w:sz="0" w:space="0" w:color="auto"/>
      </w:divBdr>
    </w:div>
    <w:div w:id="760953749">
      <w:bodyDiv w:val="1"/>
      <w:marLeft w:val="0"/>
      <w:marRight w:val="0"/>
      <w:marTop w:val="0"/>
      <w:marBottom w:val="0"/>
      <w:divBdr>
        <w:top w:val="none" w:sz="0" w:space="0" w:color="auto"/>
        <w:left w:val="none" w:sz="0" w:space="0" w:color="auto"/>
        <w:bottom w:val="none" w:sz="0" w:space="0" w:color="auto"/>
        <w:right w:val="none" w:sz="0" w:space="0" w:color="auto"/>
      </w:divBdr>
    </w:div>
    <w:div w:id="761024537">
      <w:bodyDiv w:val="1"/>
      <w:marLeft w:val="0"/>
      <w:marRight w:val="0"/>
      <w:marTop w:val="0"/>
      <w:marBottom w:val="0"/>
      <w:divBdr>
        <w:top w:val="none" w:sz="0" w:space="0" w:color="auto"/>
        <w:left w:val="none" w:sz="0" w:space="0" w:color="auto"/>
        <w:bottom w:val="none" w:sz="0" w:space="0" w:color="auto"/>
        <w:right w:val="none" w:sz="0" w:space="0" w:color="auto"/>
      </w:divBdr>
    </w:div>
    <w:div w:id="761727203">
      <w:bodyDiv w:val="1"/>
      <w:marLeft w:val="0"/>
      <w:marRight w:val="0"/>
      <w:marTop w:val="0"/>
      <w:marBottom w:val="0"/>
      <w:divBdr>
        <w:top w:val="none" w:sz="0" w:space="0" w:color="auto"/>
        <w:left w:val="none" w:sz="0" w:space="0" w:color="auto"/>
        <w:bottom w:val="none" w:sz="0" w:space="0" w:color="auto"/>
        <w:right w:val="none" w:sz="0" w:space="0" w:color="auto"/>
      </w:divBdr>
    </w:div>
    <w:div w:id="761730742">
      <w:bodyDiv w:val="1"/>
      <w:marLeft w:val="0"/>
      <w:marRight w:val="0"/>
      <w:marTop w:val="0"/>
      <w:marBottom w:val="0"/>
      <w:divBdr>
        <w:top w:val="none" w:sz="0" w:space="0" w:color="auto"/>
        <w:left w:val="none" w:sz="0" w:space="0" w:color="auto"/>
        <w:bottom w:val="none" w:sz="0" w:space="0" w:color="auto"/>
        <w:right w:val="none" w:sz="0" w:space="0" w:color="auto"/>
      </w:divBdr>
    </w:div>
    <w:div w:id="761990430">
      <w:bodyDiv w:val="1"/>
      <w:marLeft w:val="0"/>
      <w:marRight w:val="0"/>
      <w:marTop w:val="0"/>
      <w:marBottom w:val="0"/>
      <w:divBdr>
        <w:top w:val="none" w:sz="0" w:space="0" w:color="auto"/>
        <w:left w:val="none" w:sz="0" w:space="0" w:color="auto"/>
        <w:bottom w:val="none" w:sz="0" w:space="0" w:color="auto"/>
        <w:right w:val="none" w:sz="0" w:space="0" w:color="auto"/>
      </w:divBdr>
    </w:div>
    <w:div w:id="762072465">
      <w:bodyDiv w:val="1"/>
      <w:marLeft w:val="0"/>
      <w:marRight w:val="0"/>
      <w:marTop w:val="0"/>
      <w:marBottom w:val="0"/>
      <w:divBdr>
        <w:top w:val="none" w:sz="0" w:space="0" w:color="auto"/>
        <w:left w:val="none" w:sz="0" w:space="0" w:color="auto"/>
        <w:bottom w:val="none" w:sz="0" w:space="0" w:color="auto"/>
        <w:right w:val="none" w:sz="0" w:space="0" w:color="auto"/>
      </w:divBdr>
    </w:div>
    <w:div w:id="762527887">
      <w:bodyDiv w:val="1"/>
      <w:marLeft w:val="0"/>
      <w:marRight w:val="0"/>
      <w:marTop w:val="0"/>
      <w:marBottom w:val="0"/>
      <w:divBdr>
        <w:top w:val="none" w:sz="0" w:space="0" w:color="auto"/>
        <w:left w:val="none" w:sz="0" w:space="0" w:color="auto"/>
        <w:bottom w:val="none" w:sz="0" w:space="0" w:color="auto"/>
        <w:right w:val="none" w:sz="0" w:space="0" w:color="auto"/>
      </w:divBdr>
    </w:div>
    <w:div w:id="762535511">
      <w:bodyDiv w:val="1"/>
      <w:marLeft w:val="0"/>
      <w:marRight w:val="0"/>
      <w:marTop w:val="0"/>
      <w:marBottom w:val="0"/>
      <w:divBdr>
        <w:top w:val="none" w:sz="0" w:space="0" w:color="auto"/>
        <w:left w:val="none" w:sz="0" w:space="0" w:color="auto"/>
        <w:bottom w:val="none" w:sz="0" w:space="0" w:color="auto"/>
        <w:right w:val="none" w:sz="0" w:space="0" w:color="auto"/>
      </w:divBdr>
    </w:div>
    <w:div w:id="762648637">
      <w:bodyDiv w:val="1"/>
      <w:marLeft w:val="0"/>
      <w:marRight w:val="0"/>
      <w:marTop w:val="0"/>
      <w:marBottom w:val="0"/>
      <w:divBdr>
        <w:top w:val="none" w:sz="0" w:space="0" w:color="auto"/>
        <w:left w:val="none" w:sz="0" w:space="0" w:color="auto"/>
        <w:bottom w:val="none" w:sz="0" w:space="0" w:color="auto"/>
        <w:right w:val="none" w:sz="0" w:space="0" w:color="auto"/>
      </w:divBdr>
    </w:div>
    <w:div w:id="762845524">
      <w:bodyDiv w:val="1"/>
      <w:marLeft w:val="0"/>
      <w:marRight w:val="0"/>
      <w:marTop w:val="0"/>
      <w:marBottom w:val="0"/>
      <w:divBdr>
        <w:top w:val="none" w:sz="0" w:space="0" w:color="auto"/>
        <w:left w:val="none" w:sz="0" w:space="0" w:color="auto"/>
        <w:bottom w:val="none" w:sz="0" w:space="0" w:color="auto"/>
        <w:right w:val="none" w:sz="0" w:space="0" w:color="auto"/>
      </w:divBdr>
    </w:div>
    <w:div w:id="763041287">
      <w:bodyDiv w:val="1"/>
      <w:marLeft w:val="0"/>
      <w:marRight w:val="0"/>
      <w:marTop w:val="0"/>
      <w:marBottom w:val="0"/>
      <w:divBdr>
        <w:top w:val="none" w:sz="0" w:space="0" w:color="auto"/>
        <w:left w:val="none" w:sz="0" w:space="0" w:color="auto"/>
        <w:bottom w:val="none" w:sz="0" w:space="0" w:color="auto"/>
        <w:right w:val="none" w:sz="0" w:space="0" w:color="auto"/>
      </w:divBdr>
    </w:div>
    <w:div w:id="763302113">
      <w:bodyDiv w:val="1"/>
      <w:marLeft w:val="0"/>
      <w:marRight w:val="0"/>
      <w:marTop w:val="0"/>
      <w:marBottom w:val="0"/>
      <w:divBdr>
        <w:top w:val="none" w:sz="0" w:space="0" w:color="auto"/>
        <w:left w:val="none" w:sz="0" w:space="0" w:color="auto"/>
        <w:bottom w:val="none" w:sz="0" w:space="0" w:color="auto"/>
        <w:right w:val="none" w:sz="0" w:space="0" w:color="auto"/>
      </w:divBdr>
    </w:div>
    <w:div w:id="763307040">
      <w:bodyDiv w:val="1"/>
      <w:marLeft w:val="0"/>
      <w:marRight w:val="0"/>
      <w:marTop w:val="0"/>
      <w:marBottom w:val="0"/>
      <w:divBdr>
        <w:top w:val="none" w:sz="0" w:space="0" w:color="auto"/>
        <w:left w:val="none" w:sz="0" w:space="0" w:color="auto"/>
        <w:bottom w:val="none" w:sz="0" w:space="0" w:color="auto"/>
        <w:right w:val="none" w:sz="0" w:space="0" w:color="auto"/>
      </w:divBdr>
    </w:div>
    <w:div w:id="763576397">
      <w:bodyDiv w:val="1"/>
      <w:marLeft w:val="0"/>
      <w:marRight w:val="0"/>
      <w:marTop w:val="0"/>
      <w:marBottom w:val="0"/>
      <w:divBdr>
        <w:top w:val="none" w:sz="0" w:space="0" w:color="auto"/>
        <w:left w:val="none" w:sz="0" w:space="0" w:color="auto"/>
        <w:bottom w:val="none" w:sz="0" w:space="0" w:color="auto"/>
        <w:right w:val="none" w:sz="0" w:space="0" w:color="auto"/>
      </w:divBdr>
    </w:div>
    <w:div w:id="763764679">
      <w:bodyDiv w:val="1"/>
      <w:marLeft w:val="0"/>
      <w:marRight w:val="0"/>
      <w:marTop w:val="0"/>
      <w:marBottom w:val="0"/>
      <w:divBdr>
        <w:top w:val="none" w:sz="0" w:space="0" w:color="auto"/>
        <w:left w:val="none" w:sz="0" w:space="0" w:color="auto"/>
        <w:bottom w:val="none" w:sz="0" w:space="0" w:color="auto"/>
        <w:right w:val="none" w:sz="0" w:space="0" w:color="auto"/>
      </w:divBdr>
    </w:div>
    <w:div w:id="763916792">
      <w:bodyDiv w:val="1"/>
      <w:marLeft w:val="0"/>
      <w:marRight w:val="0"/>
      <w:marTop w:val="0"/>
      <w:marBottom w:val="0"/>
      <w:divBdr>
        <w:top w:val="none" w:sz="0" w:space="0" w:color="auto"/>
        <w:left w:val="none" w:sz="0" w:space="0" w:color="auto"/>
        <w:bottom w:val="none" w:sz="0" w:space="0" w:color="auto"/>
        <w:right w:val="none" w:sz="0" w:space="0" w:color="auto"/>
      </w:divBdr>
    </w:div>
    <w:div w:id="763956531">
      <w:bodyDiv w:val="1"/>
      <w:marLeft w:val="0"/>
      <w:marRight w:val="0"/>
      <w:marTop w:val="0"/>
      <w:marBottom w:val="0"/>
      <w:divBdr>
        <w:top w:val="none" w:sz="0" w:space="0" w:color="auto"/>
        <w:left w:val="none" w:sz="0" w:space="0" w:color="auto"/>
        <w:bottom w:val="none" w:sz="0" w:space="0" w:color="auto"/>
        <w:right w:val="none" w:sz="0" w:space="0" w:color="auto"/>
      </w:divBdr>
    </w:div>
    <w:div w:id="763961555">
      <w:bodyDiv w:val="1"/>
      <w:marLeft w:val="0"/>
      <w:marRight w:val="0"/>
      <w:marTop w:val="0"/>
      <w:marBottom w:val="0"/>
      <w:divBdr>
        <w:top w:val="none" w:sz="0" w:space="0" w:color="auto"/>
        <w:left w:val="none" w:sz="0" w:space="0" w:color="auto"/>
        <w:bottom w:val="none" w:sz="0" w:space="0" w:color="auto"/>
        <w:right w:val="none" w:sz="0" w:space="0" w:color="auto"/>
      </w:divBdr>
    </w:div>
    <w:div w:id="764031570">
      <w:bodyDiv w:val="1"/>
      <w:marLeft w:val="0"/>
      <w:marRight w:val="0"/>
      <w:marTop w:val="0"/>
      <w:marBottom w:val="0"/>
      <w:divBdr>
        <w:top w:val="none" w:sz="0" w:space="0" w:color="auto"/>
        <w:left w:val="none" w:sz="0" w:space="0" w:color="auto"/>
        <w:bottom w:val="none" w:sz="0" w:space="0" w:color="auto"/>
        <w:right w:val="none" w:sz="0" w:space="0" w:color="auto"/>
      </w:divBdr>
    </w:div>
    <w:div w:id="764154655">
      <w:bodyDiv w:val="1"/>
      <w:marLeft w:val="0"/>
      <w:marRight w:val="0"/>
      <w:marTop w:val="0"/>
      <w:marBottom w:val="0"/>
      <w:divBdr>
        <w:top w:val="none" w:sz="0" w:space="0" w:color="auto"/>
        <w:left w:val="none" w:sz="0" w:space="0" w:color="auto"/>
        <w:bottom w:val="none" w:sz="0" w:space="0" w:color="auto"/>
        <w:right w:val="none" w:sz="0" w:space="0" w:color="auto"/>
      </w:divBdr>
    </w:div>
    <w:div w:id="764300552">
      <w:bodyDiv w:val="1"/>
      <w:marLeft w:val="0"/>
      <w:marRight w:val="0"/>
      <w:marTop w:val="0"/>
      <w:marBottom w:val="0"/>
      <w:divBdr>
        <w:top w:val="none" w:sz="0" w:space="0" w:color="auto"/>
        <w:left w:val="none" w:sz="0" w:space="0" w:color="auto"/>
        <w:bottom w:val="none" w:sz="0" w:space="0" w:color="auto"/>
        <w:right w:val="none" w:sz="0" w:space="0" w:color="auto"/>
      </w:divBdr>
    </w:div>
    <w:div w:id="764494669">
      <w:bodyDiv w:val="1"/>
      <w:marLeft w:val="0"/>
      <w:marRight w:val="0"/>
      <w:marTop w:val="0"/>
      <w:marBottom w:val="0"/>
      <w:divBdr>
        <w:top w:val="none" w:sz="0" w:space="0" w:color="auto"/>
        <w:left w:val="none" w:sz="0" w:space="0" w:color="auto"/>
        <w:bottom w:val="none" w:sz="0" w:space="0" w:color="auto"/>
        <w:right w:val="none" w:sz="0" w:space="0" w:color="auto"/>
      </w:divBdr>
    </w:div>
    <w:div w:id="764688477">
      <w:bodyDiv w:val="1"/>
      <w:marLeft w:val="0"/>
      <w:marRight w:val="0"/>
      <w:marTop w:val="0"/>
      <w:marBottom w:val="0"/>
      <w:divBdr>
        <w:top w:val="none" w:sz="0" w:space="0" w:color="auto"/>
        <w:left w:val="none" w:sz="0" w:space="0" w:color="auto"/>
        <w:bottom w:val="none" w:sz="0" w:space="0" w:color="auto"/>
        <w:right w:val="none" w:sz="0" w:space="0" w:color="auto"/>
      </w:divBdr>
    </w:div>
    <w:div w:id="764963040">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223780">
      <w:bodyDiv w:val="1"/>
      <w:marLeft w:val="0"/>
      <w:marRight w:val="0"/>
      <w:marTop w:val="0"/>
      <w:marBottom w:val="0"/>
      <w:divBdr>
        <w:top w:val="none" w:sz="0" w:space="0" w:color="auto"/>
        <w:left w:val="none" w:sz="0" w:space="0" w:color="auto"/>
        <w:bottom w:val="none" w:sz="0" w:space="0" w:color="auto"/>
        <w:right w:val="none" w:sz="0" w:space="0" w:color="auto"/>
      </w:divBdr>
    </w:div>
    <w:div w:id="765422754">
      <w:bodyDiv w:val="1"/>
      <w:marLeft w:val="0"/>
      <w:marRight w:val="0"/>
      <w:marTop w:val="0"/>
      <w:marBottom w:val="0"/>
      <w:divBdr>
        <w:top w:val="none" w:sz="0" w:space="0" w:color="auto"/>
        <w:left w:val="none" w:sz="0" w:space="0" w:color="auto"/>
        <w:bottom w:val="none" w:sz="0" w:space="0" w:color="auto"/>
        <w:right w:val="none" w:sz="0" w:space="0" w:color="auto"/>
      </w:divBdr>
    </w:div>
    <w:div w:id="766267048">
      <w:bodyDiv w:val="1"/>
      <w:marLeft w:val="0"/>
      <w:marRight w:val="0"/>
      <w:marTop w:val="0"/>
      <w:marBottom w:val="0"/>
      <w:divBdr>
        <w:top w:val="none" w:sz="0" w:space="0" w:color="auto"/>
        <w:left w:val="none" w:sz="0" w:space="0" w:color="auto"/>
        <w:bottom w:val="none" w:sz="0" w:space="0" w:color="auto"/>
        <w:right w:val="none" w:sz="0" w:space="0" w:color="auto"/>
      </w:divBdr>
    </w:div>
    <w:div w:id="766314534">
      <w:bodyDiv w:val="1"/>
      <w:marLeft w:val="0"/>
      <w:marRight w:val="0"/>
      <w:marTop w:val="0"/>
      <w:marBottom w:val="0"/>
      <w:divBdr>
        <w:top w:val="none" w:sz="0" w:space="0" w:color="auto"/>
        <w:left w:val="none" w:sz="0" w:space="0" w:color="auto"/>
        <w:bottom w:val="none" w:sz="0" w:space="0" w:color="auto"/>
        <w:right w:val="none" w:sz="0" w:space="0" w:color="auto"/>
      </w:divBdr>
    </w:div>
    <w:div w:id="766655052">
      <w:bodyDiv w:val="1"/>
      <w:marLeft w:val="0"/>
      <w:marRight w:val="0"/>
      <w:marTop w:val="0"/>
      <w:marBottom w:val="0"/>
      <w:divBdr>
        <w:top w:val="none" w:sz="0" w:space="0" w:color="auto"/>
        <w:left w:val="none" w:sz="0" w:space="0" w:color="auto"/>
        <w:bottom w:val="none" w:sz="0" w:space="0" w:color="auto"/>
        <w:right w:val="none" w:sz="0" w:space="0" w:color="auto"/>
      </w:divBdr>
    </w:div>
    <w:div w:id="766969030">
      <w:bodyDiv w:val="1"/>
      <w:marLeft w:val="0"/>
      <w:marRight w:val="0"/>
      <w:marTop w:val="0"/>
      <w:marBottom w:val="0"/>
      <w:divBdr>
        <w:top w:val="none" w:sz="0" w:space="0" w:color="auto"/>
        <w:left w:val="none" w:sz="0" w:space="0" w:color="auto"/>
        <w:bottom w:val="none" w:sz="0" w:space="0" w:color="auto"/>
        <w:right w:val="none" w:sz="0" w:space="0" w:color="auto"/>
      </w:divBdr>
    </w:div>
    <w:div w:id="767042092">
      <w:bodyDiv w:val="1"/>
      <w:marLeft w:val="0"/>
      <w:marRight w:val="0"/>
      <w:marTop w:val="0"/>
      <w:marBottom w:val="0"/>
      <w:divBdr>
        <w:top w:val="none" w:sz="0" w:space="0" w:color="auto"/>
        <w:left w:val="none" w:sz="0" w:space="0" w:color="auto"/>
        <w:bottom w:val="none" w:sz="0" w:space="0" w:color="auto"/>
        <w:right w:val="none" w:sz="0" w:space="0" w:color="auto"/>
      </w:divBdr>
    </w:div>
    <w:div w:id="767387891">
      <w:bodyDiv w:val="1"/>
      <w:marLeft w:val="0"/>
      <w:marRight w:val="0"/>
      <w:marTop w:val="0"/>
      <w:marBottom w:val="0"/>
      <w:divBdr>
        <w:top w:val="none" w:sz="0" w:space="0" w:color="auto"/>
        <w:left w:val="none" w:sz="0" w:space="0" w:color="auto"/>
        <w:bottom w:val="none" w:sz="0" w:space="0" w:color="auto"/>
        <w:right w:val="none" w:sz="0" w:space="0" w:color="auto"/>
      </w:divBdr>
    </w:div>
    <w:div w:id="767432266">
      <w:bodyDiv w:val="1"/>
      <w:marLeft w:val="0"/>
      <w:marRight w:val="0"/>
      <w:marTop w:val="0"/>
      <w:marBottom w:val="0"/>
      <w:divBdr>
        <w:top w:val="none" w:sz="0" w:space="0" w:color="auto"/>
        <w:left w:val="none" w:sz="0" w:space="0" w:color="auto"/>
        <w:bottom w:val="none" w:sz="0" w:space="0" w:color="auto"/>
        <w:right w:val="none" w:sz="0" w:space="0" w:color="auto"/>
      </w:divBdr>
    </w:div>
    <w:div w:id="767459195">
      <w:bodyDiv w:val="1"/>
      <w:marLeft w:val="0"/>
      <w:marRight w:val="0"/>
      <w:marTop w:val="0"/>
      <w:marBottom w:val="0"/>
      <w:divBdr>
        <w:top w:val="none" w:sz="0" w:space="0" w:color="auto"/>
        <w:left w:val="none" w:sz="0" w:space="0" w:color="auto"/>
        <w:bottom w:val="none" w:sz="0" w:space="0" w:color="auto"/>
        <w:right w:val="none" w:sz="0" w:space="0" w:color="auto"/>
      </w:divBdr>
    </w:div>
    <w:div w:id="767653573">
      <w:bodyDiv w:val="1"/>
      <w:marLeft w:val="0"/>
      <w:marRight w:val="0"/>
      <w:marTop w:val="0"/>
      <w:marBottom w:val="0"/>
      <w:divBdr>
        <w:top w:val="none" w:sz="0" w:space="0" w:color="auto"/>
        <w:left w:val="none" w:sz="0" w:space="0" w:color="auto"/>
        <w:bottom w:val="none" w:sz="0" w:space="0" w:color="auto"/>
        <w:right w:val="none" w:sz="0" w:space="0" w:color="auto"/>
      </w:divBdr>
    </w:div>
    <w:div w:id="767891882">
      <w:bodyDiv w:val="1"/>
      <w:marLeft w:val="0"/>
      <w:marRight w:val="0"/>
      <w:marTop w:val="0"/>
      <w:marBottom w:val="0"/>
      <w:divBdr>
        <w:top w:val="none" w:sz="0" w:space="0" w:color="auto"/>
        <w:left w:val="none" w:sz="0" w:space="0" w:color="auto"/>
        <w:bottom w:val="none" w:sz="0" w:space="0" w:color="auto"/>
        <w:right w:val="none" w:sz="0" w:space="0" w:color="auto"/>
      </w:divBdr>
    </w:div>
    <w:div w:id="768161607">
      <w:bodyDiv w:val="1"/>
      <w:marLeft w:val="0"/>
      <w:marRight w:val="0"/>
      <w:marTop w:val="0"/>
      <w:marBottom w:val="0"/>
      <w:divBdr>
        <w:top w:val="none" w:sz="0" w:space="0" w:color="auto"/>
        <w:left w:val="none" w:sz="0" w:space="0" w:color="auto"/>
        <w:bottom w:val="none" w:sz="0" w:space="0" w:color="auto"/>
        <w:right w:val="none" w:sz="0" w:space="0" w:color="auto"/>
      </w:divBdr>
    </w:div>
    <w:div w:id="768350325">
      <w:bodyDiv w:val="1"/>
      <w:marLeft w:val="0"/>
      <w:marRight w:val="0"/>
      <w:marTop w:val="0"/>
      <w:marBottom w:val="0"/>
      <w:divBdr>
        <w:top w:val="none" w:sz="0" w:space="0" w:color="auto"/>
        <w:left w:val="none" w:sz="0" w:space="0" w:color="auto"/>
        <w:bottom w:val="none" w:sz="0" w:space="0" w:color="auto"/>
        <w:right w:val="none" w:sz="0" w:space="0" w:color="auto"/>
      </w:divBdr>
    </w:div>
    <w:div w:id="769010860">
      <w:bodyDiv w:val="1"/>
      <w:marLeft w:val="0"/>
      <w:marRight w:val="0"/>
      <w:marTop w:val="0"/>
      <w:marBottom w:val="0"/>
      <w:divBdr>
        <w:top w:val="none" w:sz="0" w:space="0" w:color="auto"/>
        <w:left w:val="none" w:sz="0" w:space="0" w:color="auto"/>
        <w:bottom w:val="none" w:sz="0" w:space="0" w:color="auto"/>
        <w:right w:val="none" w:sz="0" w:space="0" w:color="auto"/>
      </w:divBdr>
    </w:div>
    <w:div w:id="769278005">
      <w:bodyDiv w:val="1"/>
      <w:marLeft w:val="0"/>
      <w:marRight w:val="0"/>
      <w:marTop w:val="0"/>
      <w:marBottom w:val="0"/>
      <w:divBdr>
        <w:top w:val="none" w:sz="0" w:space="0" w:color="auto"/>
        <w:left w:val="none" w:sz="0" w:space="0" w:color="auto"/>
        <w:bottom w:val="none" w:sz="0" w:space="0" w:color="auto"/>
        <w:right w:val="none" w:sz="0" w:space="0" w:color="auto"/>
      </w:divBdr>
    </w:div>
    <w:div w:id="769280789">
      <w:bodyDiv w:val="1"/>
      <w:marLeft w:val="0"/>
      <w:marRight w:val="0"/>
      <w:marTop w:val="0"/>
      <w:marBottom w:val="0"/>
      <w:divBdr>
        <w:top w:val="none" w:sz="0" w:space="0" w:color="auto"/>
        <w:left w:val="none" w:sz="0" w:space="0" w:color="auto"/>
        <w:bottom w:val="none" w:sz="0" w:space="0" w:color="auto"/>
        <w:right w:val="none" w:sz="0" w:space="0" w:color="auto"/>
      </w:divBdr>
    </w:div>
    <w:div w:id="769423851">
      <w:bodyDiv w:val="1"/>
      <w:marLeft w:val="0"/>
      <w:marRight w:val="0"/>
      <w:marTop w:val="0"/>
      <w:marBottom w:val="0"/>
      <w:divBdr>
        <w:top w:val="none" w:sz="0" w:space="0" w:color="auto"/>
        <w:left w:val="none" w:sz="0" w:space="0" w:color="auto"/>
        <w:bottom w:val="none" w:sz="0" w:space="0" w:color="auto"/>
        <w:right w:val="none" w:sz="0" w:space="0" w:color="auto"/>
      </w:divBdr>
    </w:div>
    <w:div w:id="769549190">
      <w:bodyDiv w:val="1"/>
      <w:marLeft w:val="0"/>
      <w:marRight w:val="0"/>
      <w:marTop w:val="0"/>
      <w:marBottom w:val="0"/>
      <w:divBdr>
        <w:top w:val="none" w:sz="0" w:space="0" w:color="auto"/>
        <w:left w:val="none" w:sz="0" w:space="0" w:color="auto"/>
        <w:bottom w:val="none" w:sz="0" w:space="0" w:color="auto"/>
        <w:right w:val="none" w:sz="0" w:space="0" w:color="auto"/>
      </w:divBdr>
    </w:div>
    <w:div w:id="770860595">
      <w:bodyDiv w:val="1"/>
      <w:marLeft w:val="0"/>
      <w:marRight w:val="0"/>
      <w:marTop w:val="0"/>
      <w:marBottom w:val="0"/>
      <w:divBdr>
        <w:top w:val="none" w:sz="0" w:space="0" w:color="auto"/>
        <w:left w:val="none" w:sz="0" w:space="0" w:color="auto"/>
        <w:bottom w:val="none" w:sz="0" w:space="0" w:color="auto"/>
        <w:right w:val="none" w:sz="0" w:space="0" w:color="auto"/>
      </w:divBdr>
    </w:div>
    <w:div w:id="770902206">
      <w:bodyDiv w:val="1"/>
      <w:marLeft w:val="0"/>
      <w:marRight w:val="0"/>
      <w:marTop w:val="0"/>
      <w:marBottom w:val="0"/>
      <w:divBdr>
        <w:top w:val="none" w:sz="0" w:space="0" w:color="auto"/>
        <w:left w:val="none" w:sz="0" w:space="0" w:color="auto"/>
        <w:bottom w:val="none" w:sz="0" w:space="0" w:color="auto"/>
        <w:right w:val="none" w:sz="0" w:space="0" w:color="auto"/>
      </w:divBdr>
    </w:div>
    <w:div w:id="770902778">
      <w:bodyDiv w:val="1"/>
      <w:marLeft w:val="0"/>
      <w:marRight w:val="0"/>
      <w:marTop w:val="0"/>
      <w:marBottom w:val="0"/>
      <w:divBdr>
        <w:top w:val="none" w:sz="0" w:space="0" w:color="auto"/>
        <w:left w:val="none" w:sz="0" w:space="0" w:color="auto"/>
        <w:bottom w:val="none" w:sz="0" w:space="0" w:color="auto"/>
        <w:right w:val="none" w:sz="0" w:space="0" w:color="auto"/>
      </w:divBdr>
    </w:div>
    <w:div w:id="770972603">
      <w:bodyDiv w:val="1"/>
      <w:marLeft w:val="0"/>
      <w:marRight w:val="0"/>
      <w:marTop w:val="0"/>
      <w:marBottom w:val="0"/>
      <w:divBdr>
        <w:top w:val="none" w:sz="0" w:space="0" w:color="auto"/>
        <w:left w:val="none" w:sz="0" w:space="0" w:color="auto"/>
        <w:bottom w:val="none" w:sz="0" w:space="0" w:color="auto"/>
        <w:right w:val="none" w:sz="0" w:space="0" w:color="auto"/>
      </w:divBdr>
    </w:div>
    <w:div w:id="770977610">
      <w:bodyDiv w:val="1"/>
      <w:marLeft w:val="0"/>
      <w:marRight w:val="0"/>
      <w:marTop w:val="0"/>
      <w:marBottom w:val="0"/>
      <w:divBdr>
        <w:top w:val="none" w:sz="0" w:space="0" w:color="auto"/>
        <w:left w:val="none" w:sz="0" w:space="0" w:color="auto"/>
        <w:bottom w:val="none" w:sz="0" w:space="0" w:color="auto"/>
        <w:right w:val="none" w:sz="0" w:space="0" w:color="auto"/>
      </w:divBdr>
    </w:div>
    <w:div w:id="771126023">
      <w:bodyDiv w:val="1"/>
      <w:marLeft w:val="0"/>
      <w:marRight w:val="0"/>
      <w:marTop w:val="0"/>
      <w:marBottom w:val="0"/>
      <w:divBdr>
        <w:top w:val="none" w:sz="0" w:space="0" w:color="auto"/>
        <w:left w:val="none" w:sz="0" w:space="0" w:color="auto"/>
        <w:bottom w:val="none" w:sz="0" w:space="0" w:color="auto"/>
        <w:right w:val="none" w:sz="0" w:space="0" w:color="auto"/>
      </w:divBdr>
    </w:div>
    <w:div w:id="771165265">
      <w:bodyDiv w:val="1"/>
      <w:marLeft w:val="0"/>
      <w:marRight w:val="0"/>
      <w:marTop w:val="0"/>
      <w:marBottom w:val="0"/>
      <w:divBdr>
        <w:top w:val="none" w:sz="0" w:space="0" w:color="auto"/>
        <w:left w:val="none" w:sz="0" w:space="0" w:color="auto"/>
        <w:bottom w:val="none" w:sz="0" w:space="0" w:color="auto"/>
        <w:right w:val="none" w:sz="0" w:space="0" w:color="auto"/>
      </w:divBdr>
    </w:div>
    <w:div w:id="771363131">
      <w:bodyDiv w:val="1"/>
      <w:marLeft w:val="0"/>
      <w:marRight w:val="0"/>
      <w:marTop w:val="0"/>
      <w:marBottom w:val="0"/>
      <w:divBdr>
        <w:top w:val="none" w:sz="0" w:space="0" w:color="auto"/>
        <w:left w:val="none" w:sz="0" w:space="0" w:color="auto"/>
        <w:bottom w:val="none" w:sz="0" w:space="0" w:color="auto"/>
        <w:right w:val="none" w:sz="0" w:space="0" w:color="auto"/>
      </w:divBdr>
    </w:div>
    <w:div w:id="771439968">
      <w:bodyDiv w:val="1"/>
      <w:marLeft w:val="0"/>
      <w:marRight w:val="0"/>
      <w:marTop w:val="0"/>
      <w:marBottom w:val="0"/>
      <w:divBdr>
        <w:top w:val="none" w:sz="0" w:space="0" w:color="auto"/>
        <w:left w:val="none" w:sz="0" w:space="0" w:color="auto"/>
        <w:bottom w:val="none" w:sz="0" w:space="0" w:color="auto"/>
        <w:right w:val="none" w:sz="0" w:space="0" w:color="auto"/>
      </w:divBdr>
    </w:div>
    <w:div w:id="771516799">
      <w:bodyDiv w:val="1"/>
      <w:marLeft w:val="0"/>
      <w:marRight w:val="0"/>
      <w:marTop w:val="0"/>
      <w:marBottom w:val="0"/>
      <w:divBdr>
        <w:top w:val="none" w:sz="0" w:space="0" w:color="auto"/>
        <w:left w:val="none" w:sz="0" w:space="0" w:color="auto"/>
        <w:bottom w:val="none" w:sz="0" w:space="0" w:color="auto"/>
        <w:right w:val="none" w:sz="0" w:space="0" w:color="auto"/>
      </w:divBdr>
    </w:div>
    <w:div w:id="771897846">
      <w:bodyDiv w:val="1"/>
      <w:marLeft w:val="0"/>
      <w:marRight w:val="0"/>
      <w:marTop w:val="0"/>
      <w:marBottom w:val="0"/>
      <w:divBdr>
        <w:top w:val="none" w:sz="0" w:space="0" w:color="auto"/>
        <w:left w:val="none" w:sz="0" w:space="0" w:color="auto"/>
        <w:bottom w:val="none" w:sz="0" w:space="0" w:color="auto"/>
        <w:right w:val="none" w:sz="0" w:space="0" w:color="auto"/>
      </w:divBdr>
    </w:div>
    <w:div w:id="771975935">
      <w:bodyDiv w:val="1"/>
      <w:marLeft w:val="0"/>
      <w:marRight w:val="0"/>
      <w:marTop w:val="0"/>
      <w:marBottom w:val="0"/>
      <w:divBdr>
        <w:top w:val="none" w:sz="0" w:space="0" w:color="auto"/>
        <w:left w:val="none" w:sz="0" w:space="0" w:color="auto"/>
        <w:bottom w:val="none" w:sz="0" w:space="0" w:color="auto"/>
        <w:right w:val="none" w:sz="0" w:space="0" w:color="auto"/>
      </w:divBdr>
    </w:div>
    <w:div w:id="772287953">
      <w:bodyDiv w:val="1"/>
      <w:marLeft w:val="0"/>
      <w:marRight w:val="0"/>
      <w:marTop w:val="0"/>
      <w:marBottom w:val="0"/>
      <w:divBdr>
        <w:top w:val="none" w:sz="0" w:space="0" w:color="auto"/>
        <w:left w:val="none" w:sz="0" w:space="0" w:color="auto"/>
        <w:bottom w:val="none" w:sz="0" w:space="0" w:color="auto"/>
        <w:right w:val="none" w:sz="0" w:space="0" w:color="auto"/>
      </w:divBdr>
    </w:div>
    <w:div w:id="772558726">
      <w:bodyDiv w:val="1"/>
      <w:marLeft w:val="0"/>
      <w:marRight w:val="0"/>
      <w:marTop w:val="0"/>
      <w:marBottom w:val="0"/>
      <w:divBdr>
        <w:top w:val="none" w:sz="0" w:space="0" w:color="auto"/>
        <w:left w:val="none" w:sz="0" w:space="0" w:color="auto"/>
        <w:bottom w:val="none" w:sz="0" w:space="0" w:color="auto"/>
        <w:right w:val="none" w:sz="0" w:space="0" w:color="auto"/>
      </w:divBdr>
    </w:div>
    <w:div w:id="773211092">
      <w:bodyDiv w:val="1"/>
      <w:marLeft w:val="0"/>
      <w:marRight w:val="0"/>
      <w:marTop w:val="0"/>
      <w:marBottom w:val="0"/>
      <w:divBdr>
        <w:top w:val="none" w:sz="0" w:space="0" w:color="auto"/>
        <w:left w:val="none" w:sz="0" w:space="0" w:color="auto"/>
        <w:bottom w:val="none" w:sz="0" w:space="0" w:color="auto"/>
        <w:right w:val="none" w:sz="0" w:space="0" w:color="auto"/>
      </w:divBdr>
    </w:div>
    <w:div w:id="773406665">
      <w:bodyDiv w:val="1"/>
      <w:marLeft w:val="0"/>
      <w:marRight w:val="0"/>
      <w:marTop w:val="0"/>
      <w:marBottom w:val="0"/>
      <w:divBdr>
        <w:top w:val="none" w:sz="0" w:space="0" w:color="auto"/>
        <w:left w:val="none" w:sz="0" w:space="0" w:color="auto"/>
        <w:bottom w:val="none" w:sz="0" w:space="0" w:color="auto"/>
        <w:right w:val="none" w:sz="0" w:space="0" w:color="auto"/>
      </w:divBdr>
    </w:div>
    <w:div w:id="773549347">
      <w:bodyDiv w:val="1"/>
      <w:marLeft w:val="0"/>
      <w:marRight w:val="0"/>
      <w:marTop w:val="0"/>
      <w:marBottom w:val="0"/>
      <w:divBdr>
        <w:top w:val="none" w:sz="0" w:space="0" w:color="auto"/>
        <w:left w:val="none" w:sz="0" w:space="0" w:color="auto"/>
        <w:bottom w:val="none" w:sz="0" w:space="0" w:color="auto"/>
        <w:right w:val="none" w:sz="0" w:space="0" w:color="auto"/>
      </w:divBdr>
    </w:div>
    <w:div w:id="773742246">
      <w:bodyDiv w:val="1"/>
      <w:marLeft w:val="0"/>
      <w:marRight w:val="0"/>
      <w:marTop w:val="0"/>
      <w:marBottom w:val="0"/>
      <w:divBdr>
        <w:top w:val="none" w:sz="0" w:space="0" w:color="auto"/>
        <w:left w:val="none" w:sz="0" w:space="0" w:color="auto"/>
        <w:bottom w:val="none" w:sz="0" w:space="0" w:color="auto"/>
        <w:right w:val="none" w:sz="0" w:space="0" w:color="auto"/>
      </w:divBdr>
    </w:div>
    <w:div w:id="773745135">
      <w:bodyDiv w:val="1"/>
      <w:marLeft w:val="0"/>
      <w:marRight w:val="0"/>
      <w:marTop w:val="0"/>
      <w:marBottom w:val="0"/>
      <w:divBdr>
        <w:top w:val="none" w:sz="0" w:space="0" w:color="auto"/>
        <w:left w:val="none" w:sz="0" w:space="0" w:color="auto"/>
        <w:bottom w:val="none" w:sz="0" w:space="0" w:color="auto"/>
        <w:right w:val="none" w:sz="0" w:space="0" w:color="auto"/>
      </w:divBdr>
    </w:div>
    <w:div w:id="773939362">
      <w:bodyDiv w:val="1"/>
      <w:marLeft w:val="0"/>
      <w:marRight w:val="0"/>
      <w:marTop w:val="0"/>
      <w:marBottom w:val="0"/>
      <w:divBdr>
        <w:top w:val="none" w:sz="0" w:space="0" w:color="auto"/>
        <w:left w:val="none" w:sz="0" w:space="0" w:color="auto"/>
        <w:bottom w:val="none" w:sz="0" w:space="0" w:color="auto"/>
        <w:right w:val="none" w:sz="0" w:space="0" w:color="auto"/>
      </w:divBdr>
    </w:div>
    <w:div w:id="774134100">
      <w:bodyDiv w:val="1"/>
      <w:marLeft w:val="0"/>
      <w:marRight w:val="0"/>
      <w:marTop w:val="0"/>
      <w:marBottom w:val="0"/>
      <w:divBdr>
        <w:top w:val="none" w:sz="0" w:space="0" w:color="auto"/>
        <w:left w:val="none" w:sz="0" w:space="0" w:color="auto"/>
        <w:bottom w:val="none" w:sz="0" w:space="0" w:color="auto"/>
        <w:right w:val="none" w:sz="0" w:space="0" w:color="auto"/>
      </w:divBdr>
    </w:div>
    <w:div w:id="776025332">
      <w:bodyDiv w:val="1"/>
      <w:marLeft w:val="0"/>
      <w:marRight w:val="0"/>
      <w:marTop w:val="0"/>
      <w:marBottom w:val="0"/>
      <w:divBdr>
        <w:top w:val="none" w:sz="0" w:space="0" w:color="auto"/>
        <w:left w:val="none" w:sz="0" w:space="0" w:color="auto"/>
        <w:bottom w:val="none" w:sz="0" w:space="0" w:color="auto"/>
        <w:right w:val="none" w:sz="0" w:space="0" w:color="auto"/>
      </w:divBdr>
    </w:div>
    <w:div w:id="776100675">
      <w:bodyDiv w:val="1"/>
      <w:marLeft w:val="0"/>
      <w:marRight w:val="0"/>
      <w:marTop w:val="0"/>
      <w:marBottom w:val="0"/>
      <w:divBdr>
        <w:top w:val="none" w:sz="0" w:space="0" w:color="auto"/>
        <w:left w:val="none" w:sz="0" w:space="0" w:color="auto"/>
        <w:bottom w:val="none" w:sz="0" w:space="0" w:color="auto"/>
        <w:right w:val="none" w:sz="0" w:space="0" w:color="auto"/>
      </w:divBdr>
    </w:div>
    <w:div w:id="776407698">
      <w:bodyDiv w:val="1"/>
      <w:marLeft w:val="0"/>
      <w:marRight w:val="0"/>
      <w:marTop w:val="0"/>
      <w:marBottom w:val="0"/>
      <w:divBdr>
        <w:top w:val="none" w:sz="0" w:space="0" w:color="auto"/>
        <w:left w:val="none" w:sz="0" w:space="0" w:color="auto"/>
        <w:bottom w:val="none" w:sz="0" w:space="0" w:color="auto"/>
        <w:right w:val="none" w:sz="0" w:space="0" w:color="auto"/>
      </w:divBdr>
    </w:div>
    <w:div w:id="776412582">
      <w:bodyDiv w:val="1"/>
      <w:marLeft w:val="0"/>
      <w:marRight w:val="0"/>
      <w:marTop w:val="0"/>
      <w:marBottom w:val="0"/>
      <w:divBdr>
        <w:top w:val="none" w:sz="0" w:space="0" w:color="auto"/>
        <w:left w:val="none" w:sz="0" w:space="0" w:color="auto"/>
        <w:bottom w:val="none" w:sz="0" w:space="0" w:color="auto"/>
        <w:right w:val="none" w:sz="0" w:space="0" w:color="auto"/>
      </w:divBdr>
    </w:div>
    <w:div w:id="776757372">
      <w:bodyDiv w:val="1"/>
      <w:marLeft w:val="0"/>
      <w:marRight w:val="0"/>
      <w:marTop w:val="0"/>
      <w:marBottom w:val="0"/>
      <w:divBdr>
        <w:top w:val="none" w:sz="0" w:space="0" w:color="auto"/>
        <w:left w:val="none" w:sz="0" w:space="0" w:color="auto"/>
        <w:bottom w:val="none" w:sz="0" w:space="0" w:color="auto"/>
        <w:right w:val="none" w:sz="0" w:space="0" w:color="auto"/>
      </w:divBdr>
    </w:div>
    <w:div w:id="776868076">
      <w:bodyDiv w:val="1"/>
      <w:marLeft w:val="0"/>
      <w:marRight w:val="0"/>
      <w:marTop w:val="0"/>
      <w:marBottom w:val="0"/>
      <w:divBdr>
        <w:top w:val="none" w:sz="0" w:space="0" w:color="auto"/>
        <w:left w:val="none" w:sz="0" w:space="0" w:color="auto"/>
        <w:bottom w:val="none" w:sz="0" w:space="0" w:color="auto"/>
        <w:right w:val="none" w:sz="0" w:space="0" w:color="auto"/>
      </w:divBdr>
    </w:div>
    <w:div w:id="777144904">
      <w:bodyDiv w:val="1"/>
      <w:marLeft w:val="0"/>
      <w:marRight w:val="0"/>
      <w:marTop w:val="0"/>
      <w:marBottom w:val="0"/>
      <w:divBdr>
        <w:top w:val="none" w:sz="0" w:space="0" w:color="auto"/>
        <w:left w:val="none" w:sz="0" w:space="0" w:color="auto"/>
        <w:bottom w:val="none" w:sz="0" w:space="0" w:color="auto"/>
        <w:right w:val="none" w:sz="0" w:space="0" w:color="auto"/>
      </w:divBdr>
    </w:div>
    <w:div w:id="777410051">
      <w:bodyDiv w:val="1"/>
      <w:marLeft w:val="0"/>
      <w:marRight w:val="0"/>
      <w:marTop w:val="0"/>
      <w:marBottom w:val="0"/>
      <w:divBdr>
        <w:top w:val="none" w:sz="0" w:space="0" w:color="auto"/>
        <w:left w:val="none" w:sz="0" w:space="0" w:color="auto"/>
        <w:bottom w:val="none" w:sz="0" w:space="0" w:color="auto"/>
        <w:right w:val="none" w:sz="0" w:space="0" w:color="auto"/>
      </w:divBdr>
    </w:div>
    <w:div w:id="778069218">
      <w:bodyDiv w:val="1"/>
      <w:marLeft w:val="0"/>
      <w:marRight w:val="0"/>
      <w:marTop w:val="0"/>
      <w:marBottom w:val="0"/>
      <w:divBdr>
        <w:top w:val="none" w:sz="0" w:space="0" w:color="auto"/>
        <w:left w:val="none" w:sz="0" w:space="0" w:color="auto"/>
        <w:bottom w:val="none" w:sz="0" w:space="0" w:color="auto"/>
        <w:right w:val="none" w:sz="0" w:space="0" w:color="auto"/>
      </w:divBdr>
    </w:div>
    <w:div w:id="778111786">
      <w:bodyDiv w:val="1"/>
      <w:marLeft w:val="0"/>
      <w:marRight w:val="0"/>
      <w:marTop w:val="0"/>
      <w:marBottom w:val="0"/>
      <w:divBdr>
        <w:top w:val="none" w:sz="0" w:space="0" w:color="auto"/>
        <w:left w:val="none" w:sz="0" w:space="0" w:color="auto"/>
        <w:bottom w:val="none" w:sz="0" w:space="0" w:color="auto"/>
        <w:right w:val="none" w:sz="0" w:space="0" w:color="auto"/>
      </w:divBdr>
    </w:div>
    <w:div w:id="778305942">
      <w:bodyDiv w:val="1"/>
      <w:marLeft w:val="0"/>
      <w:marRight w:val="0"/>
      <w:marTop w:val="0"/>
      <w:marBottom w:val="0"/>
      <w:divBdr>
        <w:top w:val="none" w:sz="0" w:space="0" w:color="auto"/>
        <w:left w:val="none" w:sz="0" w:space="0" w:color="auto"/>
        <w:bottom w:val="none" w:sz="0" w:space="0" w:color="auto"/>
        <w:right w:val="none" w:sz="0" w:space="0" w:color="auto"/>
      </w:divBdr>
    </w:div>
    <w:div w:id="779255394">
      <w:bodyDiv w:val="1"/>
      <w:marLeft w:val="0"/>
      <w:marRight w:val="0"/>
      <w:marTop w:val="0"/>
      <w:marBottom w:val="0"/>
      <w:divBdr>
        <w:top w:val="none" w:sz="0" w:space="0" w:color="auto"/>
        <w:left w:val="none" w:sz="0" w:space="0" w:color="auto"/>
        <w:bottom w:val="none" w:sz="0" w:space="0" w:color="auto"/>
        <w:right w:val="none" w:sz="0" w:space="0" w:color="auto"/>
      </w:divBdr>
    </w:div>
    <w:div w:id="779644026">
      <w:bodyDiv w:val="1"/>
      <w:marLeft w:val="0"/>
      <w:marRight w:val="0"/>
      <w:marTop w:val="0"/>
      <w:marBottom w:val="0"/>
      <w:divBdr>
        <w:top w:val="none" w:sz="0" w:space="0" w:color="auto"/>
        <w:left w:val="none" w:sz="0" w:space="0" w:color="auto"/>
        <w:bottom w:val="none" w:sz="0" w:space="0" w:color="auto"/>
        <w:right w:val="none" w:sz="0" w:space="0" w:color="auto"/>
      </w:divBdr>
    </w:div>
    <w:div w:id="780222635">
      <w:bodyDiv w:val="1"/>
      <w:marLeft w:val="0"/>
      <w:marRight w:val="0"/>
      <w:marTop w:val="0"/>
      <w:marBottom w:val="0"/>
      <w:divBdr>
        <w:top w:val="none" w:sz="0" w:space="0" w:color="auto"/>
        <w:left w:val="none" w:sz="0" w:space="0" w:color="auto"/>
        <w:bottom w:val="none" w:sz="0" w:space="0" w:color="auto"/>
        <w:right w:val="none" w:sz="0" w:space="0" w:color="auto"/>
      </w:divBdr>
    </w:div>
    <w:div w:id="781924717">
      <w:bodyDiv w:val="1"/>
      <w:marLeft w:val="0"/>
      <w:marRight w:val="0"/>
      <w:marTop w:val="0"/>
      <w:marBottom w:val="0"/>
      <w:divBdr>
        <w:top w:val="none" w:sz="0" w:space="0" w:color="auto"/>
        <w:left w:val="none" w:sz="0" w:space="0" w:color="auto"/>
        <w:bottom w:val="none" w:sz="0" w:space="0" w:color="auto"/>
        <w:right w:val="none" w:sz="0" w:space="0" w:color="auto"/>
      </w:divBdr>
    </w:div>
    <w:div w:id="782192792">
      <w:bodyDiv w:val="1"/>
      <w:marLeft w:val="0"/>
      <w:marRight w:val="0"/>
      <w:marTop w:val="0"/>
      <w:marBottom w:val="0"/>
      <w:divBdr>
        <w:top w:val="none" w:sz="0" w:space="0" w:color="auto"/>
        <w:left w:val="none" w:sz="0" w:space="0" w:color="auto"/>
        <w:bottom w:val="none" w:sz="0" w:space="0" w:color="auto"/>
        <w:right w:val="none" w:sz="0" w:space="0" w:color="auto"/>
      </w:divBdr>
    </w:div>
    <w:div w:id="782310337">
      <w:bodyDiv w:val="1"/>
      <w:marLeft w:val="0"/>
      <w:marRight w:val="0"/>
      <w:marTop w:val="0"/>
      <w:marBottom w:val="0"/>
      <w:divBdr>
        <w:top w:val="none" w:sz="0" w:space="0" w:color="auto"/>
        <w:left w:val="none" w:sz="0" w:space="0" w:color="auto"/>
        <w:bottom w:val="none" w:sz="0" w:space="0" w:color="auto"/>
        <w:right w:val="none" w:sz="0" w:space="0" w:color="auto"/>
      </w:divBdr>
    </w:div>
    <w:div w:id="782312542">
      <w:bodyDiv w:val="1"/>
      <w:marLeft w:val="0"/>
      <w:marRight w:val="0"/>
      <w:marTop w:val="0"/>
      <w:marBottom w:val="0"/>
      <w:divBdr>
        <w:top w:val="none" w:sz="0" w:space="0" w:color="auto"/>
        <w:left w:val="none" w:sz="0" w:space="0" w:color="auto"/>
        <w:bottom w:val="none" w:sz="0" w:space="0" w:color="auto"/>
        <w:right w:val="none" w:sz="0" w:space="0" w:color="auto"/>
      </w:divBdr>
    </w:div>
    <w:div w:id="782580200">
      <w:bodyDiv w:val="1"/>
      <w:marLeft w:val="0"/>
      <w:marRight w:val="0"/>
      <w:marTop w:val="0"/>
      <w:marBottom w:val="0"/>
      <w:divBdr>
        <w:top w:val="none" w:sz="0" w:space="0" w:color="auto"/>
        <w:left w:val="none" w:sz="0" w:space="0" w:color="auto"/>
        <w:bottom w:val="none" w:sz="0" w:space="0" w:color="auto"/>
        <w:right w:val="none" w:sz="0" w:space="0" w:color="auto"/>
      </w:divBdr>
    </w:div>
    <w:div w:id="782916469">
      <w:bodyDiv w:val="1"/>
      <w:marLeft w:val="0"/>
      <w:marRight w:val="0"/>
      <w:marTop w:val="0"/>
      <w:marBottom w:val="0"/>
      <w:divBdr>
        <w:top w:val="none" w:sz="0" w:space="0" w:color="auto"/>
        <w:left w:val="none" w:sz="0" w:space="0" w:color="auto"/>
        <w:bottom w:val="none" w:sz="0" w:space="0" w:color="auto"/>
        <w:right w:val="none" w:sz="0" w:space="0" w:color="auto"/>
      </w:divBdr>
    </w:div>
    <w:div w:id="782959894">
      <w:bodyDiv w:val="1"/>
      <w:marLeft w:val="0"/>
      <w:marRight w:val="0"/>
      <w:marTop w:val="0"/>
      <w:marBottom w:val="0"/>
      <w:divBdr>
        <w:top w:val="none" w:sz="0" w:space="0" w:color="auto"/>
        <w:left w:val="none" w:sz="0" w:space="0" w:color="auto"/>
        <w:bottom w:val="none" w:sz="0" w:space="0" w:color="auto"/>
        <w:right w:val="none" w:sz="0" w:space="0" w:color="auto"/>
      </w:divBdr>
    </w:div>
    <w:div w:id="783114505">
      <w:bodyDiv w:val="1"/>
      <w:marLeft w:val="0"/>
      <w:marRight w:val="0"/>
      <w:marTop w:val="0"/>
      <w:marBottom w:val="0"/>
      <w:divBdr>
        <w:top w:val="none" w:sz="0" w:space="0" w:color="auto"/>
        <w:left w:val="none" w:sz="0" w:space="0" w:color="auto"/>
        <w:bottom w:val="none" w:sz="0" w:space="0" w:color="auto"/>
        <w:right w:val="none" w:sz="0" w:space="0" w:color="auto"/>
      </w:divBdr>
    </w:div>
    <w:div w:id="783161082">
      <w:bodyDiv w:val="1"/>
      <w:marLeft w:val="0"/>
      <w:marRight w:val="0"/>
      <w:marTop w:val="0"/>
      <w:marBottom w:val="0"/>
      <w:divBdr>
        <w:top w:val="none" w:sz="0" w:space="0" w:color="auto"/>
        <w:left w:val="none" w:sz="0" w:space="0" w:color="auto"/>
        <w:bottom w:val="none" w:sz="0" w:space="0" w:color="auto"/>
        <w:right w:val="none" w:sz="0" w:space="0" w:color="auto"/>
      </w:divBdr>
    </w:div>
    <w:div w:id="783185155">
      <w:bodyDiv w:val="1"/>
      <w:marLeft w:val="0"/>
      <w:marRight w:val="0"/>
      <w:marTop w:val="0"/>
      <w:marBottom w:val="0"/>
      <w:divBdr>
        <w:top w:val="none" w:sz="0" w:space="0" w:color="auto"/>
        <w:left w:val="none" w:sz="0" w:space="0" w:color="auto"/>
        <w:bottom w:val="none" w:sz="0" w:space="0" w:color="auto"/>
        <w:right w:val="none" w:sz="0" w:space="0" w:color="auto"/>
      </w:divBdr>
    </w:div>
    <w:div w:id="783186445">
      <w:bodyDiv w:val="1"/>
      <w:marLeft w:val="0"/>
      <w:marRight w:val="0"/>
      <w:marTop w:val="0"/>
      <w:marBottom w:val="0"/>
      <w:divBdr>
        <w:top w:val="none" w:sz="0" w:space="0" w:color="auto"/>
        <w:left w:val="none" w:sz="0" w:space="0" w:color="auto"/>
        <w:bottom w:val="none" w:sz="0" w:space="0" w:color="auto"/>
        <w:right w:val="none" w:sz="0" w:space="0" w:color="auto"/>
      </w:divBdr>
    </w:div>
    <w:div w:id="783311271">
      <w:bodyDiv w:val="1"/>
      <w:marLeft w:val="0"/>
      <w:marRight w:val="0"/>
      <w:marTop w:val="0"/>
      <w:marBottom w:val="0"/>
      <w:divBdr>
        <w:top w:val="none" w:sz="0" w:space="0" w:color="auto"/>
        <w:left w:val="none" w:sz="0" w:space="0" w:color="auto"/>
        <w:bottom w:val="none" w:sz="0" w:space="0" w:color="auto"/>
        <w:right w:val="none" w:sz="0" w:space="0" w:color="auto"/>
      </w:divBdr>
    </w:div>
    <w:div w:id="783424107">
      <w:bodyDiv w:val="1"/>
      <w:marLeft w:val="0"/>
      <w:marRight w:val="0"/>
      <w:marTop w:val="0"/>
      <w:marBottom w:val="0"/>
      <w:divBdr>
        <w:top w:val="none" w:sz="0" w:space="0" w:color="auto"/>
        <w:left w:val="none" w:sz="0" w:space="0" w:color="auto"/>
        <w:bottom w:val="none" w:sz="0" w:space="0" w:color="auto"/>
        <w:right w:val="none" w:sz="0" w:space="0" w:color="auto"/>
      </w:divBdr>
    </w:div>
    <w:div w:id="783424854">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784275138">
      <w:bodyDiv w:val="1"/>
      <w:marLeft w:val="0"/>
      <w:marRight w:val="0"/>
      <w:marTop w:val="0"/>
      <w:marBottom w:val="0"/>
      <w:divBdr>
        <w:top w:val="none" w:sz="0" w:space="0" w:color="auto"/>
        <w:left w:val="none" w:sz="0" w:space="0" w:color="auto"/>
        <w:bottom w:val="none" w:sz="0" w:space="0" w:color="auto"/>
        <w:right w:val="none" w:sz="0" w:space="0" w:color="auto"/>
      </w:divBdr>
    </w:div>
    <w:div w:id="785348689">
      <w:bodyDiv w:val="1"/>
      <w:marLeft w:val="0"/>
      <w:marRight w:val="0"/>
      <w:marTop w:val="0"/>
      <w:marBottom w:val="0"/>
      <w:divBdr>
        <w:top w:val="none" w:sz="0" w:space="0" w:color="auto"/>
        <w:left w:val="none" w:sz="0" w:space="0" w:color="auto"/>
        <w:bottom w:val="none" w:sz="0" w:space="0" w:color="auto"/>
        <w:right w:val="none" w:sz="0" w:space="0" w:color="auto"/>
      </w:divBdr>
    </w:div>
    <w:div w:id="785537343">
      <w:bodyDiv w:val="1"/>
      <w:marLeft w:val="0"/>
      <w:marRight w:val="0"/>
      <w:marTop w:val="0"/>
      <w:marBottom w:val="0"/>
      <w:divBdr>
        <w:top w:val="none" w:sz="0" w:space="0" w:color="auto"/>
        <w:left w:val="none" w:sz="0" w:space="0" w:color="auto"/>
        <w:bottom w:val="none" w:sz="0" w:space="0" w:color="auto"/>
        <w:right w:val="none" w:sz="0" w:space="0" w:color="auto"/>
      </w:divBdr>
    </w:div>
    <w:div w:id="786045558">
      <w:bodyDiv w:val="1"/>
      <w:marLeft w:val="0"/>
      <w:marRight w:val="0"/>
      <w:marTop w:val="0"/>
      <w:marBottom w:val="0"/>
      <w:divBdr>
        <w:top w:val="none" w:sz="0" w:space="0" w:color="auto"/>
        <w:left w:val="none" w:sz="0" w:space="0" w:color="auto"/>
        <w:bottom w:val="none" w:sz="0" w:space="0" w:color="auto"/>
        <w:right w:val="none" w:sz="0" w:space="0" w:color="auto"/>
      </w:divBdr>
    </w:div>
    <w:div w:id="786196302">
      <w:bodyDiv w:val="1"/>
      <w:marLeft w:val="0"/>
      <w:marRight w:val="0"/>
      <w:marTop w:val="0"/>
      <w:marBottom w:val="0"/>
      <w:divBdr>
        <w:top w:val="none" w:sz="0" w:space="0" w:color="auto"/>
        <w:left w:val="none" w:sz="0" w:space="0" w:color="auto"/>
        <w:bottom w:val="none" w:sz="0" w:space="0" w:color="auto"/>
        <w:right w:val="none" w:sz="0" w:space="0" w:color="auto"/>
      </w:divBdr>
    </w:div>
    <w:div w:id="787116725">
      <w:bodyDiv w:val="1"/>
      <w:marLeft w:val="0"/>
      <w:marRight w:val="0"/>
      <w:marTop w:val="0"/>
      <w:marBottom w:val="0"/>
      <w:divBdr>
        <w:top w:val="none" w:sz="0" w:space="0" w:color="auto"/>
        <w:left w:val="none" w:sz="0" w:space="0" w:color="auto"/>
        <w:bottom w:val="none" w:sz="0" w:space="0" w:color="auto"/>
        <w:right w:val="none" w:sz="0" w:space="0" w:color="auto"/>
      </w:divBdr>
    </w:div>
    <w:div w:id="787236643">
      <w:bodyDiv w:val="1"/>
      <w:marLeft w:val="0"/>
      <w:marRight w:val="0"/>
      <w:marTop w:val="0"/>
      <w:marBottom w:val="0"/>
      <w:divBdr>
        <w:top w:val="none" w:sz="0" w:space="0" w:color="auto"/>
        <w:left w:val="none" w:sz="0" w:space="0" w:color="auto"/>
        <w:bottom w:val="none" w:sz="0" w:space="0" w:color="auto"/>
        <w:right w:val="none" w:sz="0" w:space="0" w:color="auto"/>
      </w:divBdr>
    </w:div>
    <w:div w:id="787310504">
      <w:bodyDiv w:val="1"/>
      <w:marLeft w:val="0"/>
      <w:marRight w:val="0"/>
      <w:marTop w:val="0"/>
      <w:marBottom w:val="0"/>
      <w:divBdr>
        <w:top w:val="none" w:sz="0" w:space="0" w:color="auto"/>
        <w:left w:val="none" w:sz="0" w:space="0" w:color="auto"/>
        <w:bottom w:val="none" w:sz="0" w:space="0" w:color="auto"/>
        <w:right w:val="none" w:sz="0" w:space="0" w:color="auto"/>
      </w:divBdr>
    </w:div>
    <w:div w:id="787892419">
      <w:bodyDiv w:val="1"/>
      <w:marLeft w:val="0"/>
      <w:marRight w:val="0"/>
      <w:marTop w:val="0"/>
      <w:marBottom w:val="0"/>
      <w:divBdr>
        <w:top w:val="none" w:sz="0" w:space="0" w:color="auto"/>
        <w:left w:val="none" w:sz="0" w:space="0" w:color="auto"/>
        <w:bottom w:val="none" w:sz="0" w:space="0" w:color="auto"/>
        <w:right w:val="none" w:sz="0" w:space="0" w:color="auto"/>
      </w:divBdr>
    </w:div>
    <w:div w:id="788013961">
      <w:bodyDiv w:val="1"/>
      <w:marLeft w:val="0"/>
      <w:marRight w:val="0"/>
      <w:marTop w:val="0"/>
      <w:marBottom w:val="0"/>
      <w:divBdr>
        <w:top w:val="none" w:sz="0" w:space="0" w:color="auto"/>
        <w:left w:val="none" w:sz="0" w:space="0" w:color="auto"/>
        <w:bottom w:val="none" w:sz="0" w:space="0" w:color="auto"/>
        <w:right w:val="none" w:sz="0" w:space="0" w:color="auto"/>
      </w:divBdr>
    </w:div>
    <w:div w:id="788355878">
      <w:bodyDiv w:val="1"/>
      <w:marLeft w:val="0"/>
      <w:marRight w:val="0"/>
      <w:marTop w:val="0"/>
      <w:marBottom w:val="0"/>
      <w:divBdr>
        <w:top w:val="none" w:sz="0" w:space="0" w:color="auto"/>
        <w:left w:val="none" w:sz="0" w:space="0" w:color="auto"/>
        <w:bottom w:val="none" w:sz="0" w:space="0" w:color="auto"/>
        <w:right w:val="none" w:sz="0" w:space="0" w:color="auto"/>
      </w:divBdr>
    </w:div>
    <w:div w:id="788356282">
      <w:bodyDiv w:val="1"/>
      <w:marLeft w:val="0"/>
      <w:marRight w:val="0"/>
      <w:marTop w:val="0"/>
      <w:marBottom w:val="0"/>
      <w:divBdr>
        <w:top w:val="none" w:sz="0" w:space="0" w:color="auto"/>
        <w:left w:val="none" w:sz="0" w:space="0" w:color="auto"/>
        <w:bottom w:val="none" w:sz="0" w:space="0" w:color="auto"/>
        <w:right w:val="none" w:sz="0" w:space="0" w:color="auto"/>
      </w:divBdr>
    </w:div>
    <w:div w:id="788545349">
      <w:bodyDiv w:val="1"/>
      <w:marLeft w:val="0"/>
      <w:marRight w:val="0"/>
      <w:marTop w:val="0"/>
      <w:marBottom w:val="0"/>
      <w:divBdr>
        <w:top w:val="none" w:sz="0" w:space="0" w:color="auto"/>
        <w:left w:val="none" w:sz="0" w:space="0" w:color="auto"/>
        <w:bottom w:val="none" w:sz="0" w:space="0" w:color="auto"/>
        <w:right w:val="none" w:sz="0" w:space="0" w:color="auto"/>
      </w:divBdr>
    </w:div>
    <w:div w:id="788622326">
      <w:bodyDiv w:val="1"/>
      <w:marLeft w:val="0"/>
      <w:marRight w:val="0"/>
      <w:marTop w:val="0"/>
      <w:marBottom w:val="0"/>
      <w:divBdr>
        <w:top w:val="none" w:sz="0" w:space="0" w:color="auto"/>
        <w:left w:val="none" w:sz="0" w:space="0" w:color="auto"/>
        <w:bottom w:val="none" w:sz="0" w:space="0" w:color="auto"/>
        <w:right w:val="none" w:sz="0" w:space="0" w:color="auto"/>
      </w:divBdr>
    </w:div>
    <w:div w:id="790053447">
      <w:bodyDiv w:val="1"/>
      <w:marLeft w:val="0"/>
      <w:marRight w:val="0"/>
      <w:marTop w:val="0"/>
      <w:marBottom w:val="0"/>
      <w:divBdr>
        <w:top w:val="none" w:sz="0" w:space="0" w:color="auto"/>
        <w:left w:val="none" w:sz="0" w:space="0" w:color="auto"/>
        <w:bottom w:val="none" w:sz="0" w:space="0" w:color="auto"/>
        <w:right w:val="none" w:sz="0" w:space="0" w:color="auto"/>
      </w:divBdr>
    </w:div>
    <w:div w:id="790171337">
      <w:bodyDiv w:val="1"/>
      <w:marLeft w:val="0"/>
      <w:marRight w:val="0"/>
      <w:marTop w:val="0"/>
      <w:marBottom w:val="0"/>
      <w:divBdr>
        <w:top w:val="none" w:sz="0" w:space="0" w:color="auto"/>
        <w:left w:val="none" w:sz="0" w:space="0" w:color="auto"/>
        <w:bottom w:val="none" w:sz="0" w:space="0" w:color="auto"/>
        <w:right w:val="none" w:sz="0" w:space="0" w:color="auto"/>
      </w:divBdr>
    </w:div>
    <w:div w:id="790631859">
      <w:bodyDiv w:val="1"/>
      <w:marLeft w:val="0"/>
      <w:marRight w:val="0"/>
      <w:marTop w:val="0"/>
      <w:marBottom w:val="0"/>
      <w:divBdr>
        <w:top w:val="none" w:sz="0" w:space="0" w:color="auto"/>
        <w:left w:val="none" w:sz="0" w:space="0" w:color="auto"/>
        <w:bottom w:val="none" w:sz="0" w:space="0" w:color="auto"/>
        <w:right w:val="none" w:sz="0" w:space="0" w:color="auto"/>
      </w:divBdr>
    </w:div>
    <w:div w:id="790823739">
      <w:bodyDiv w:val="1"/>
      <w:marLeft w:val="0"/>
      <w:marRight w:val="0"/>
      <w:marTop w:val="0"/>
      <w:marBottom w:val="0"/>
      <w:divBdr>
        <w:top w:val="none" w:sz="0" w:space="0" w:color="auto"/>
        <w:left w:val="none" w:sz="0" w:space="0" w:color="auto"/>
        <w:bottom w:val="none" w:sz="0" w:space="0" w:color="auto"/>
        <w:right w:val="none" w:sz="0" w:space="0" w:color="auto"/>
      </w:divBdr>
    </w:div>
    <w:div w:id="791096821">
      <w:bodyDiv w:val="1"/>
      <w:marLeft w:val="0"/>
      <w:marRight w:val="0"/>
      <w:marTop w:val="0"/>
      <w:marBottom w:val="0"/>
      <w:divBdr>
        <w:top w:val="none" w:sz="0" w:space="0" w:color="auto"/>
        <w:left w:val="none" w:sz="0" w:space="0" w:color="auto"/>
        <w:bottom w:val="none" w:sz="0" w:space="0" w:color="auto"/>
        <w:right w:val="none" w:sz="0" w:space="0" w:color="auto"/>
      </w:divBdr>
    </w:div>
    <w:div w:id="791291520">
      <w:bodyDiv w:val="1"/>
      <w:marLeft w:val="0"/>
      <w:marRight w:val="0"/>
      <w:marTop w:val="0"/>
      <w:marBottom w:val="0"/>
      <w:divBdr>
        <w:top w:val="none" w:sz="0" w:space="0" w:color="auto"/>
        <w:left w:val="none" w:sz="0" w:space="0" w:color="auto"/>
        <w:bottom w:val="none" w:sz="0" w:space="0" w:color="auto"/>
        <w:right w:val="none" w:sz="0" w:space="0" w:color="auto"/>
      </w:divBdr>
    </w:div>
    <w:div w:id="791479901">
      <w:bodyDiv w:val="1"/>
      <w:marLeft w:val="0"/>
      <w:marRight w:val="0"/>
      <w:marTop w:val="0"/>
      <w:marBottom w:val="0"/>
      <w:divBdr>
        <w:top w:val="none" w:sz="0" w:space="0" w:color="auto"/>
        <w:left w:val="none" w:sz="0" w:space="0" w:color="auto"/>
        <w:bottom w:val="none" w:sz="0" w:space="0" w:color="auto"/>
        <w:right w:val="none" w:sz="0" w:space="0" w:color="auto"/>
      </w:divBdr>
    </w:div>
    <w:div w:id="792217290">
      <w:bodyDiv w:val="1"/>
      <w:marLeft w:val="0"/>
      <w:marRight w:val="0"/>
      <w:marTop w:val="0"/>
      <w:marBottom w:val="0"/>
      <w:divBdr>
        <w:top w:val="none" w:sz="0" w:space="0" w:color="auto"/>
        <w:left w:val="none" w:sz="0" w:space="0" w:color="auto"/>
        <w:bottom w:val="none" w:sz="0" w:space="0" w:color="auto"/>
        <w:right w:val="none" w:sz="0" w:space="0" w:color="auto"/>
      </w:divBdr>
    </w:div>
    <w:div w:id="792283925">
      <w:bodyDiv w:val="1"/>
      <w:marLeft w:val="0"/>
      <w:marRight w:val="0"/>
      <w:marTop w:val="0"/>
      <w:marBottom w:val="0"/>
      <w:divBdr>
        <w:top w:val="none" w:sz="0" w:space="0" w:color="auto"/>
        <w:left w:val="none" w:sz="0" w:space="0" w:color="auto"/>
        <w:bottom w:val="none" w:sz="0" w:space="0" w:color="auto"/>
        <w:right w:val="none" w:sz="0" w:space="0" w:color="auto"/>
      </w:divBdr>
    </w:div>
    <w:div w:id="792407970">
      <w:bodyDiv w:val="1"/>
      <w:marLeft w:val="0"/>
      <w:marRight w:val="0"/>
      <w:marTop w:val="0"/>
      <w:marBottom w:val="0"/>
      <w:divBdr>
        <w:top w:val="none" w:sz="0" w:space="0" w:color="auto"/>
        <w:left w:val="none" w:sz="0" w:space="0" w:color="auto"/>
        <w:bottom w:val="none" w:sz="0" w:space="0" w:color="auto"/>
        <w:right w:val="none" w:sz="0" w:space="0" w:color="auto"/>
      </w:divBdr>
    </w:div>
    <w:div w:id="792864432">
      <w:bodyDiv w:val="1"/>
      <w:marLeft w:val="0"/>
      <w:marRight w:val="0"/>
      <w:marTop w:val="0"/>
      <w:marBottom w:val="0"/>
      <w:divBdr>
        <w:top w:val="none" w:sz="0" w:space="0" w:color="auto"/>
        <w:left w:val="none" w:sz="0" w:space="0" w:color="auto"/>
        <w:bottom w:val="none" w:sz="0" w:space="0" w:color="auto"/>
        <w:right w:val="none" w:sz="0" w:space="0" w:color="auto"/>
      </w:divBdr>
    </w:div>
    <w:div w:id="793138357">
      <w:bodyDiv w:val="1"/>
      <w:marLeft w:val="0"/>
      <w:marRight w:val="0"/>
      <w:marTop w:val="0"/>
      <w:marBottom w:val="0"/>
      <w:divBdr>
        <w:top w:val="none" w:sz="0" w:space="0" w:color="auto"/>
        <w:left w:val="none" w:sz="0" w:space="0" w:color="auto"/>
        <w:bottom w:val="none" w:sz="0" w:space="0" w:color="auto"/>
        <w:right w:val="none" w:sz="0" w:space="0" w:color="auto"/>
      </w:divBdr>
    </w:div>
    <w:div w:id="793595303">
      <w:bodyDiv w:val="1"/>
      <w:marLeft w:val="0"/>
      <w:marRight w:val="0"/>
      <w:marTop w:val="0"/>
      <w:marBottom w:val="0"/>
      <w:divBdr>
        <w:top w:val="none" w:sz="0" w:space="0" w:color="auto"/>
        <w:left w:val="none" w:sz="0" w:space="0" w:color="auto"/>
        <w:bottom w:val="none" w:sz="0" w:space="0" w:color="auto"/>
        <w:right w:val="none" w:sz="0" w:space="0" w:color="auto"/>
      </w:divBdr>
    </w:div>
    <w:div w:id="794058406">
      <w:bodyDiv w:val="1"/>
      <w:marLeft w:val="0"/>
      <w:marRight w:val="0"/>
      <w:marTop w:val="0"/>
      <w:marBottom w:val="0"/>
      <w:divBdr>
        <w:top w:val="none" w:sz="0" w:space="0" w:color="auto"/>
        <w:left w:val="none" w:sz="0" w:space="0" w:color="auto"/>
        <w:bottom w:val="none" w:sz="0" w:space="0" w:color="auto"/>
        <w:right w:val="none" w:sz="0" w:space="0" w:color="auto"/>
      </w:divBdr>
    </w:div>
    <w:div w:id="794179558">
      <w:bodyDiv w:val="1"/>
      <w:marLeft w:val="0"/>
      <w:marRight w:val="0"/>
      <w:marTop w:val="0"/>
      <w:marBottom w:val="0"/>
      <w:divBdr>
        <w:top w:val="none" w:sz="0" w:space="0" w:color="auto"/>
        <w:left w:val="none" w:sz="0" w:space="0" w:color="auto"/>
        <w:bottom w:val="none" w:sz="0" w:space="0" w:color="auto"/>
        <w:right w:val="none" w:sz="0" w:space="0" w:color="auto"/>
      </w:divBdr>
    </w:div>
    <w:div w:id="794256762">
      <w:bodyDiv w:val="1"/>
      <w:marLeft w:val="0"/>
      <w:marRight w:val="0"/>
      <w:marTop w:val="0"/>
      <w:marBottom w:val="0"/>
      <w:divBdr>
        <w:top w:val="none" w:sz="0" w:space="0" w:color="auto"/>
        <w:left w:val="none" w:sz="0" w:space="0" w:color="auto"/>
        <w:bottom w:val="none" w:sz="0" w:space="0" w:color="auto"/>
        <w:right w:val="none" w:sz="0" w:space="0" w:color="auto"/>
      </w:divBdr>
    </w:div>
    <w:div w:id="794325450">
      <w:bodyDiv w:val="1"/>
      <w:marLeft w:val="0"/>
      <w:marRight w:val="0"/>
      <w:marTop w:val="0"/>
      <w:marBottom w:val="0"/>
      <w:divBdr>
        <w:top w:val="none" w:sz="0" w:space="0" w:color="auto"/>
        <w:left w:val="none" w:sz="0" w:space="0" w:color="auto"/>
        <w:bottom w:val="none" w:sz="0" w:space="0" w:color="auto"/>
        <w:right w:val="none" w:sz="0" w:space="0" w:color="auto"/>
      </w:divBdr>
    </w:div>
    <w:div w:id="795683364">
      <w:bodyDiv w:val="1"/>
      <w:marLeft w:val="0"/>
      <w:marRight w:val="0"/>
      <w:marTop w:val="0"/>
      <w:marBottom w:val="0"/>
      <w:divBdr>
        <w:top w:val="none" w:sz="0" w:space="0" w:color="auto"/>
        <w:left w:val="none" w:sz="0" w:space="0" w:color="auto"/>
        <w:bottom w:val="none" w:sz="0" w:space="0" w:color="auto"/>
        <w:right w:val="none" w:sz="0" w:space="0" w:color="auto"/>
      </w:divBdr>
    </w:div>
    <w:div w:id="796022843">
      <w:bodyDiv w:val="1"/>
      <w:marLeft w:val="0"/>
      <w:marRight w:val="0"/>
      <w:marTop w:val="0"/>
      <w:marBottom w:val="0"/>
      <w:divBdr>
        <w:top w:val="none" w:sz="0" w:space="0" w:color="auto"/>
        <w:left w:val="none" w:sz="0" w:space="0" w:color="auto"/>
        <w:bottom w:val="none" w:sz="0" w:space="0" w:color="auto"/>
        <w:right w:val="none" w:sz="0" w:space="0" w:color="auto"/>
      </w:divBdr>
    </w:div>
    <w:div w:id="796339429">
      <w:bodyDiv w:val="1"/>
      <w:marLeft w:val="0"/>
      <w:marRight w:val="0"/>
      <w:marTop w:val="0"/>
      <w:marBottom w:val="0"/>
      <w:divBdr>
        <w:top w:val="none" w:sz="0" w:space="0" w:color="auto"/>
        <w:left w:val="none" w:sz="0" w:space="0" w:color="auto"/>
        <w:bottom w:val="none" w:sz="0" w:space="0" w:color="auto"/>
        <w:right w:val="none" w:sz="0" w:space="0" w:color="auto"/>
      </w:divBdr>
    </w:div>
    <w:div w:id="796753294">
      <w:bodyDiv w:val="1"/>
      <w:marLeft w:val="0"/>
      <w:marRight w:val="0"/>
      <w:marTop w:val="0"/>
      <w:marBottom w:val="0"/>
      <w:divBdr>
        <w:top w:val="none" w:sz="0" w:space="0" w:color="auto"/>
        <w:left w:val="none" w:sz="0" w:space="0" w:color="auto"/>
        <w:bottom w:val="none" w:sz="0" w:space="0" w:color="auto"/>
        <w:right w:val="none" w:sz="0" w:space="0" w:color="auto"/>
      </w:divBdr>
    </w:div>
    <w:div w:id="797382053">
      <w:bodyDiv w:val="1"/>
      <w:marLeft w:val="0"/>
      <w:marRight w:val="0"/>
      <w:marTop w:val="0"/>
      <w:marBottom w:val="0"/>
      <w:divBdr>
        <w:top w:val="none" w:sz="0" w:space="0" w:color="auto"/>
        <w:left w:val="none" w:sz="0" w:space="0" w:color="auto"/>
        <w:bottom w:val="none" w:sz="0" w:space="0" w:color="auto"/>
        <w:right w:val="none" w:sz="0" w:space="0" w:color="auto"/>
      </w:divBdr>
    </w:div>
    <w:div w:id="797800292">
      <w:bodyDiv w:val="1"/>
      <w:marLeft w:val="0"/>
      <w:marRight w:val="0"/>
      <w:marTop w:val="0"/>
      <w:marBottom w:val="0"/>
      <w:divBdr>
        <w:top w:val="none" w:sz="0" w:space="0" w:color="auto"/>
        <w:left w:val="none" w:sz="0" w:space="0" w:color="auto"/>
        <w:bottom w:val="none" w:sz="0" w:space="0" w:color="auto"/>
        <w:right w:val="none" w:sz="0" w:space="0" w:color="auto"/>
      </w:divBdr>
    </w:div>
    <w:div w:id="797841725">
      <w:bodyDiv w:val="1"/>
      <w:marLeft w:val="0"/>
      <w:marRight w:val="0"/>
      <w:marTop w:val="0"/>
      <w:marBottom w:val="0"/>
      <w:divBdr>
        <w:top w:val="none" w:sz="0" w:space="0" w:color="auto"/>
        <w:left w:val="none" w:sz="0" w:space="0" w:color="auto"/>
        <w:bottom w:val="none" w:sz="0" w:space="0" w:color="auto"/>
        <w:right w:val="none" w:sz="0" w:space="0" w:color="auto"/>
      </w:divBdr>
    </w:div>
    <w:div w:id="797995324">
      <w:bodyDiv w:val="1"/>
      <w:marLeft w:val="0"/>
      <w:marRight w:val="0"/>
      <w:marTop w:val="0"/>
      <w:marBottom w:val="0"/>
      <w:divBdr>
        <w:top w:val="none" w:sz="0" w:space="0" w:color="auto"/>
        <w:left w:val="none" w:sz="0" w:space="0" w:color="auto"/>
        <w:bottom w:val="none" w:sz="0" w:space="0" w:color="auto"/>
        <w:right w:val="none" w:sz="0" w:space="0" w:color="auto"/>
      </w:divBdr>
    </w:div>
    <w:div w:id="798302950">
      <w:bodyDiv w:val="1"/>
      <w:marLeft w:val="0"/>
      <w:marRight w:val="0"/>
      <w:marTop w:val="0"/>
      <w:marBottom w:val="0"/>
      <w:divBdr>
        <w:top w:val="none" w:sz="0" w:space="0" w:color="auto"/>
        <w:left w:val="none" w:sz="0" w:space="0" w:color="auto"/>
        <w:bottom w:val="none" w:sz="0" w:space="0" w:color="auto"/>
        <w:right w:val="none" w:sz="0" w:space="0" w:color="auto"/>
      </w:divBdr>
    </w:div>
    <w:div w:id="798378912">
      <w:bodyDiv w:val="1"/>
      <w:marLeft w:val="0"/>
      <w:marRight w:val="0"/>
      <w:marTop w:val="0"/>
      <w:marBottom w:val="0"/>
      <w:divBdr>
        <w:top w:val="none" w:sz="0" w:space="0" w:color="auto"/>
        <w:left w:val="none" w:sz="0" w:space="0" w:color="auto"/>
        <w:bottom w:val="none" w:sz="0" w:space="0" w:color="auto"/>
        <w:right w:val="none" w:sz="0" w:space="0" w:color="auto"/>
      </w:divBdr>
    </w:div>
    <w:div w:id="798844976">
      <w:bodyDiv w:val="1"/>
      <w:marLeft w:val="0"/>
      <w:marRight w:val="0"/>
      <w:marTop w:val="0"/>
      <w:marBottom w:val="0"/>
      <w:divBdr>
        <w:top w:val="none" w:sz="0" w:space="0" w:color="auto"/>
        <w:left w:val="none" w:sz="0" w:space="0" w:color="auto"/>
        <w:bottom w:val="none" w:sz="0" w:space="0" w:color="auto"/>
        <w:right w:val="none" w:sz="0" w:space="0" w:color="auto"/>
      </w:divBdr>
    </w:div>
    <w:div w:id="799105919">
      <w:bodyDiv w:val="1"/>
      <w:marLeft w:val="0"/>
      <w:marRight w:val="0"/>
      <w:marTop w:val="0"/>
      <w:marBottom w:val="0"/>
      <w:divBdr>
        <w:top w:val="none" w:sz="0" w:space="0" w:color="auto"/>
        <w:left w:val="none" w:sz="0" w:space="0" w:color="auto"/>
        <w:bottom w:val="none" w:sz="0" w:space="0" w:color="auto"/>
        <w:right w:val="none" w:sz="0" w:space="0" w:color="auto"/>
      </w:divBdr>
    </w:div>
    <w:div w:id="799498720">
      <w:bodyDiv w:val="1"/>
      <w:marLeft w:val="0"/>
      <w:marRight w:val="0"/>
      <w:marTop w:val="0"/>
      <w:marBottom w:val="0"/>
      <w:divBdr>
        <w:top w:val="none" w:sz="0" w:space="0" w:color="auto"/>
        <w:left w:val="none" w:sz="0" w:space="0" w:color="auto"/>
        <w:bottom w:val="none" w:sz="0" w:space="0" w:color="auto"/>
        <w:right w:val="none" w:sz="0" w:space="0" w:color="auto"/>
      </w:divBdr>
    </w:div>
    <w:div w:id="800002881">
      <w:bodyDiv w:val="1"/>
      <w:marLeft w:val="0"/>
      <w:marRight w:val="0"/>
      <w:marTop w:val="0"/>
      <w:marBottom w:val="0"/>
      <w:divBdr>
        <w:top w:val="none" w:sz="0" w:space="0" w:color="auto"/>
        <w:left w:val="none" w:sz="0" w:space="0" w:color="auto"/>
        <w:bottom w:val="none" w:sz="0" w:space="0" w:color="auto"/>
        <w:right w:val="none" w:sz="0" w:space="0" w:color="auto"/>
      </w:divBdr>
    </w:div>
    <w:div w:id="800223483">
      <w:bodyDiv w:val="1"/>
      <w:marLeft w:val="0"/>
      <w:marRight w:val="0"/>
      <w:marTop w:val="0"/>
      <w:marBottom w:val="0"/>
      <w:divBdr>
        <w:top w:val="none" w:sz="0" w:space="0" w:color="auto"/>
        <w:left w:val="none" w:sz="0" w:space="0" w:color="auto"/>
        <w:bottom w:val="none" w:sz="0" w:space="0" w:color="auto"/>
        <w:right w:val="none" w:sz="0" w:space="0" w:color="auto"/>
      </w:divBdr>
    </w:div>
    <w:div w:id="800541460">
      <w:bodyDiv w:val="1"/>
      <w:marLeft w:val="0"/>
      <w:marRight w:val="0"/>
      <w:marTop w:val="0"/>
      <w:marBottom w:val="0"/>
      <w:divBdr>
        <w:top w:val="none" w:sz="0" w:space="0" w:color="auto"/>
        <w:left w:val="none" w:sz="0" w:space="0" w:color="auto"/>
        <w:bottom w:val="none" w:sz="0" w:space="0" w:color="auto"/>
        <w:right w:val="none" w:sz="0" w:space="0" w:color="auto"/>
      </w:divBdr>
    </w:div>
    <w:div w:id="800653757">
      <w:bodyDiv w:val="1"/>
      <w:marLeft w:val="0"/>
      <w:marRight w:val="0"/>
      <w:marTop w:val="0"/>
      <w:marBottom w:val="0"/>
      <w:divBdr>
        <w:top w:val="none" w:sz="0" w:space="0" w:color="auto"/>
        <w:left w:val="none" w:sz="0" w:space="0" w:color="auto"/>
        <w:bottom w:val="none" w:sz="0" w:space="0" w:color="auto"/>
        <w:right w:val="none" w:sz="0" w:space="0" w:color="auto"/>
      </w:divBdr>
    </w:div>
    <w:div w:id="800804162">
      <w:bodyDiv w:val="1"/>
      <w:marLeft w:val="0"/>
      <w:marRight w:val="0"/>
      <w:marTop w:val="0"/>
      <w:marBottom w:val="0"/>
      <w:divBdr>
        <w:top w:val="none" w:sz="0" w:space="0" w:color="auto"/>
        <w:left w:val="none" w:sz="0" w:space="0" w:color="auto"/>
        <w:bottom w:val="none" w:sz="0" w:space="0" w:color="auto"/>
        <w:right w:val="none" w:sz="0" w:space="0" w:color="auto"/>
      </w:divBdr>
    </w:div>
    <w:div w:id="800927181">
      <w:bodyDiv w:val="1"/>
      <w:marLeft w:val="0"/>
      <w:marRight w:val="0"/>
      <w:marTop w:val="0"/>
      <w:marBottom w:val="0"/>
      <w:divBdr>
        <w:top w:val="none" w:sz="0" w:space="0" w:color="auto"/>
        <w:left w:val="none" w:sz="0" w:space="0" w:color="auto"/>
        <w:bottom w:val="none" w:sz="0" w:space="0" w:color="auto"/>
        <w:right w:val="none" w:sz="0" w:space="0" w:color="auto"/>
      </w:divBdr>
    </w:div>
    <w:div w:id="801270736">
      <w:bodyDiv w:val="1"/>
      <w:marLeft w:val="0"/>
      <w:marRight w:val="0"/>
      <w:marTop w:val="0"/>
      <w:marBottom w:val="0"/>
      <w:divBdr>
        <w:top w:val="none" w:sz="0" w:space="0" w:color="auto"/>
        <w:left w:val="none" w:sz="0" w:space="0" w:color="auto"/>
        <w:bottom w:val="none" w:sz="0" w:space="0" w:color="auto"/>
        <w:right w:val="none" w:sz="0" w:space="0" w:color="auto"/>
      </w:divBdr>
    </w:div>
    <w:div w:id="801658138">
      <w:bodyDiv w:val="1"/>
      <w:marLeft w:val="0"/>
      <w:marRight w:val="0"/>
      <w:marTop w:val="0"/>
      <w:marBottom w:val="0"/>
      <w:divBdr>
        <w:top w:val="none" w:sz="0" w:space="0" w:color="auto"/>
        <w:left w:val="none" w:sz="0" w:space="0" w:color="auto"/>
        <w:bottom w:val="none" w:sz="0" w:space="0" w:color="auto"/>
        <w:right w:val="none" w:sz="0" w:space="0" w:color="auto"/>
      </w:divBdr>
    </w:div>
    <w:div w:id="801731023">
      <w:bodyDiv w:val="1"/>
      <w:marLeft w:val="0"/>
      <w:marRight w:val="0"/>
      <w:marTop w:val="0"/>
      <w:marBottom w:val="0"/>
      <w:divBdr>
        <w:top w:val="none" w:sz="0" w:space="0" w:color="auto"/>
        <w:left w:val="none" w:sz="0" w:space="0" w:color="auto"/>
        <w:bottom w:val="none" w:sz="0" w:space="0" w:color="auto"/>
        <w:right w:val="none" w:sz="0" w:space="0" w:color="auto"/>
      </w:divBdr>
    </w:div>
    <w:div w:id="803081837">
      <w:bodyDiv w:val="1"/>
      <w:marLeft w:val="0"/>
      <w:marRight w:val="0"/>
      <w:marTop w:val="0"/>
      <w:marBottom w:val="0"/>
      <w:divBdr>
        <w:top w:val="none" w:sz="0" w:space="0" w:color="auto"/>
        <w:left w:val="none" w:sz="0" w:space="0" w:color="auto"/>
        <w:bottom w:val="none" w:sz="0" w:space="0" w:color="auto"/>
        <w:right w:val="none" w:sz="0" w:space="0" w:color="auto"/>
      </w:divBdr>
    </w:div>
    <w:div w:id="803349060">
      <w:bodyDiv w:val="1"/>
      <w:marLeft w:val="0"/>
      <w:marRight w:val="0"/>
      <w:marTop w:val="0"/>
      <w:marBottom w:val="0"/>
      <w:divBdr>
        <w:top w:val="none" w:sz="0" w:space="0" w:color="auto"/>
        <w:left w:val="none" w:sz="0" w:space="0" w:color="auto"/>
        <w:bottom w:val="none" w:sz="0" w:space="0" w:color="auto"/>
        <w:right w:val="none" w:sz="0" w:space="0" w:color="auto"/>
      </w:divBdr>
    </w:div>
    <w:div w:id="803426324">
      <w:bodyDiv w:val="1"/>
      <w:marLeft w:val="0"/>
      <w:marRight w:val="0"/>
      <w:marTop w:val="0"/>
      <w:marBottom w:val="0"/>
      <w:divBdr>
        <w:top w:val="none" w:sz="0" w:space="0" w:color="auto"/>
        <w:left w:val="none" w:sz="0" w:space="0" w:color="auto"/>
        <w:bottom w:val="none" w:sz="0" w:space="0" w:color="auto"/>
        <w:right w:val="none" w:sz="0" w:space="0" w:color="auto"/>
      </w:divBdr>
    </w:div>
    <w:div w:id="803545964">
      <w:bodyDiv w:val="1"/>
      <w:marLeft w:val="0"/>
      <w:marRight w:val="0"/>
      <w:marTop w:val="0"/>
      <w:marBottom w:val="0"/>
      <w:divBdr>
        <w:top w:val="none" w:sz="0" w:space="0" w:color="auto"/>
        <w:left w:val="none" w:sz="0" w:space="0" w:color="auto"/>
        <w:bottom w:val="none" w:sz="0" w:space="0" w:color="auto"/>
        <w:right w:val="none" w:sz="0" w:space="0" w:color="auto"/>
      </w:divBdr>
    </w:div>
    <w:div w:id="803740442">
      <w:bodyDiv w:val="1"/>
      <w:marLeft w:val="0"/>
      <w:marRight w:val="0"/>
      <w:marTop w:val="0"/>
      <w:marBottom w:val="0"/>
      <w:divBdr>
        <w:top w:val="none" w:sz="0" w:space="0" w:color="auto"/>
        <w:left w:val="none" w:sz="0" w:space="0" w:color="auto"/>
        <w:bottom w:val="none" w:sz="0" w:space="0" w:color="auto"/>
        <w:right w:val="none" w:sz="0" w:space="0" w:color="auto"/>
      </w:divBdr>
    </w:div>
    <w:div w:id="804351433">
      <w:bodyDiv w:val="1"/>
      <w:marLeft w:val="0"/>
      <w:marRight w:val="0"/>
      <w:marTop w:val="0"/>
      <w:marBottom w:val="0"/>
      <w:divBdr>
        <w:top w:val="none" w:sz="0" w:space="0" w:color="auto"/>
        <w:left w:val="none" w:sz="0" w:space="0" w:color="auto"/>
        <w:bottom w:val="none" w:sz="0" w:space="0" w:color="auto"/>
        <w:right w:val="none" w:sz="0" w:space="0" w:color="auto"/>
      </w:divBdr>
    </w:div>
    <w:div w:id="804860227">
      <w:bodyDiv w:val="1"/>
      <w:marLeft w:val="0"/>
      <w:marRight w:val="0"/>
      <w:marTop w:val="0"/>
      <w:marBottom w:val="0"/>
      <w:divBdr>
        <w:top w:val="none" w:sz="0" w:space="0" w:color="auto"/>
        <w:left w:val="none" w:sz="0" w:space="0" w:color="auto"/>
        <w:bottom w:val="none" w:sz="0" w:space="0" w:color="auto"/>
        <w:right w:val="none" w:sz="0" w:space="0" w:color="auto"/>
      </w:divBdr>
    </w:div>
    <w:div w:id="805506880">
      <w:bodyDiv w:val="1"/>
      <w:marLeft w:val="0"/>
      <w:marRight w:val="0"/>
      <w:marTop w:val="0"/>
      <w:marBottom w:val="0"/>
      <w:divBdr>
        <w:top w:val="none" w:sz="0" w:space="0" w:color="auto"/>
        <w:left w:val="none" w:sz="0" w:space="0" w:color="auto"/>
        <w:bottom w:val="none" w:sz="0" w:space="0" w:color="auto"/>
        <w:right w:val="none" w:sz="0" w:space="0" w:color="auto"/>
      </w:divBdr>
    </w:div>
    <w:div w:id="805850622">
      <w:bodyDiv w:val="1"/>
      <w:marLeft w:val="0"/>
      <w:marRight w:val="0"/>
      <w:marTop w:val="0"/>
      <w:marBottom w:val="0"/>
      <w:divBdr>
        <w:top w:val="none" w:sz="0" w:space="0" w:color="auto"/>
        <w:left w:val="none" w:sz="0" w:space="0" w:color="auto"/>
        <w:bottom w:val="none" w:sz="0" w:space="0" w:color="auto"/>
        <w:right w:val="none" w:sz="0" w:space="0" w:color="auto"/>
      </w:divBdr>
    </w:div>
    <w:div w:id="806242190">
      <w:bodyDiv w:val="1"/>
      <w:marLeft w:val="0"/>
      <w:marRight w:val="0"/>
      <w:marTop w:val="0"/>
      <w:marBottom w:val="0"/>
      <w:divBdr>
        <w:top w:val="none" w:sz="0" w:space="0" w:color="auto"/>
        <w:left w:val="none" w:sz="0" w:space="0" w:color="auto"/>
        <w:bottom w:val="none" w:sz="0" w:space="0" w:color="auto"/>
        <w:right w:val="none" w:sz="0" w:space="0" w:color="auto"/>
      </w:divBdr>
    </w:div>
    <w:div w:id="806508824">
      <w:bodyDiv w:val="1"/>
      <w:marLeft w:val="0"/>
      <w:marRight w:val="0"/>
      <w:marTop w:val="0"/>
      <w:marBottom w:val="0"/>
      <w:divBdr>
        <w:top w:val="none" w:sz="0" w:space="0" w:color="auto"/>
        <w:left w:val="none" w:sz="0" w:space="0" w:color="auto"/>
        <w:bottom w:val="none" w:sz="0" w:space="0" w:color="auto"/>
        <w:right w:val="none" w:sz="0" w:space="0" w:color="auto"/>
      </w:divBdr>
    </w:div>
    <w:div w:id="806513199">
      <w:bodyDiv w:val="1"/>
      <w:marLeft w:val="0"/>
      <w:marRight w:val="0"/>
      <w:marTop w:val="0"/>
      <w:marBottom w:val="0"/>
      <w:divBdr>
        <w:top w:val="none" w:sz="0" w:space="0" w:color="auto"/>
        <w:left w:val="none" w:sz="0" w:space="0" w:color="auto"/>
        <w:bottom w:val="none" w:sz="0" w:space="0" w:color="auto"/>
        <w:right w:val="none" w:sz="0" w:space="0" w:color="auto"/>
      </w:divBdr>
    </w:div>
    <w:div w:id="806553470">
      <w:bodyDiv w:val="1"/>
      <w:marLeft w:val="0"/>
      <w:marRight w:val="0"/>
      <w:marTop w:val="0"/>
      <w:marBottom w:val="0"/>
      <w:divBdr>
        <w:top w:val="none" w:sz="0" w:space="0" w:color="auto"/>
        <w:left w:val="none" w:sz="0" w:space="0" w:color="auto"/>
        <w:bottom w:val="none" w:sz="0" w:space="0" w:color="auto"/>
        <w:right w:val="none" w:sz="0" w:space="0" w:color="auto"/>
      </w:divBdr>
    </w:div>
    <w:div w:id="806749736">
      <w:bodyDiv w:val="1"/>
      <w:marLeft w:val="0"/>
      <w:marRight w:val="0"/>
      <w:marTop w:val="0"/>
      <w:marBottom w:val="0"/>
      <w:divBdr>
        <w:top w:val="none" w:sz="0" w:space="0" w:color="auto"/>
        <w:left w:val="none" w:sz="0" w:space="0" w:color="auto"/>
        <w:bottom w:val="none" w:sz="0" w:space="0" w:color="auto"/>
        <w:right w:val="none" w:sz="0" w:space="0" w:color="auto"/>
      </w:divBdr>
    </w:div>
    <w:div w:id="806823151">
      <w:bodyDiv w:val="1"/>
      <w:marLeft w:val="0"/>
      <w:marRight w:val="0"/>
      <w:marTop w:val="0"/>
      <w:marBottom w:val="0"/>
      <w:divBdr>
        <w:top w:val="none" w:sz="0" w:space="0" w:color="auto"/>
        <w:left w:val="none" w:sz="0" w:space="0" w:color="auto"/>
        <w:bottom w:val="none" w:sz="0" w:space="0" w:color="auto"/>
        <w:right w:val="none" w:sz="0" w:space="0" w:color="auto"/>
      </w:divBdr>
    </w:div>
    <w:div w:id="807168941">
      <w:bodyDiv w:val="1"/>
      <w:marLeft w:val="0"/>
      <w:marRight w:val="0"/>
      <w:marTop w:val="0"/>
      <w:marBottom w:val="0"/>
      <w:divBdr>
        <w:top w:val="none" w:sz="0" w:space="0" w:color="auto"/>
        <w:left w:val="none" w:sz="0" w:space="0" w:color="auto"/>
        <w:bottom w:val="none" w:sz="0" w:space="0" w:color="auto"/>
        <w:right w:val="none" w:sz="0" w:space="0" w:color="auto"/>
      </w:divBdr>
    </w:div>
    <w:div w:id="807239395">
      <w:bodyDiv w:val="1"/>
      <w:marLeft w:val="0"/>
      <w:marRight w:val="0"/>
      <w:marTop w:val="0"/>
      <w:marBottom w:val="0"/>
      <w:divBdr>
        <w:top w:val="none" w:sz="0" w:space="0" w:color="auto"/>
        <w:left w:val="none" w:sz="0" w:space="0" w:color="auto"/>
        <w:bottom w:val="none" w:sz="0" w:space="0" w:color="auto"/>
        <w:right w:val="none" w:sz="0" w:space="0" w:color="auto"/>
      </w:divBdr>
    </w:div>
    <w:div w:id="807550805">
      <w:bodyDiv w:val="1"/>
      <w:marLeft w:val="0"/>
      <w:marRight w:val="0"/>
      <w:marTop w:val="0"/>
      <w:marBottom w:val="0"/>
      <w:divBdr>
        <w:top w:val="none" w:sz="0" w:space="0" w:color="auto"/>
        <w:left w:val="none" w:sz="0" w:space="0" w:color="auto"/>
        <w:bottom w:val="none" w:sz="0" w:space="0" w:color="auto"/>
        <w:right w:val="none" w:sz="0" w:space="0" w:color="auto"/>
      </w:divBdr>
    </w:div>
    <w:div w:id="807630475">
      <w:bodyDiv w:val="1"/>
      <w:marLeft w:val="0"/>
      <w:marRight w:val="0"/>
      <w:marTop w:val="0"/>
      <w:marBottom w:val="0"/>
      <w:divBdr>
        <w:top w:val="none" w:sz="0" w:space="0" w:color="auto"/>
        <w:left w:val="none" w:sz="0" w:space="0" w:color="auto"/>
        <w:bottom w:val="none" w:sz="0" w:space="0" w:color="auto"/>
        <w:right w:val="none" w:sz="0" w:space="0" w:color="auto"/>
      </w:divBdr>
    </w:div>
    <w:div w:id="807748593">
      <w:bodyDiv w:val="1"/>
      <w:marLeft w:val="0"/>
      <w:marRight w:val="0"/>
      <w:marTop w:val="0"/>
      <w:marBottom w:val="0"/>
      <w:divBdr>
        <w:top w:val="none" w:sz="0" w:space="0" w:color="auto"/>
        <w:left w:val="none" w:sz="0" w:space="0" w:color="auto"/>
        <w:bottom w:val="none" w:sz="0" w:space="0" w:color="auto"/>
        <w:right w:val="none" w:sz="0" w:space="0" w:color="auto"/>
      </w:divBdr>
    </w:div>
    <w:div w:id="807893402">
      <w:bodyDiv w:val="1"/>
      <w:marLeft w:val="0"/>
      <w:marRight w:val="0"/>
      <w:marTop w:val="0"/>
      <w:marBottom w:val="0"/>
      <w:divBdr>
        <w:top w:val="none" w:sz="0" w:space="0" w:color="auto"/>
        <w:left w:val="none" w:sz="0" w:space="0" w:color="auto"/>
        <w:bottom w:val="none" w:sz="0" w:space="0" w:color="auto"/>
        <w:right w:val="none" w:sz="0" w:space="0" w:color="auto"/>
      </w:divBdr>
    </w:div>
    <w:div w:id="808010347">
      <w:bodyDiv w:val="1"/>
      <w:marLeft w:val="0"/>
      <w:marRight w:val="0"/>
      <w:marTop w:val="0"/>
      <w:marBottom w:val="0"/>
      <w:divBdr>
        <w:top w:val="none" w:sz="0" w:space="0" w:color="auto"/>
        <w:left w:val="none" w:sz="0" w:space="0" w:color="auto"/>
        <w:bottom w:val="none" w:sz="0" w:space="0" w:color="auto"/>
        <w:right w:val="none" w:sz="0" w:space="0" w:color="auto"/>
      </w:divBdr>
    </w:div>
    <w:div w:id="808090010">
      <w:bodyDiv w:val="1"/>
      <w:marLeft w:val="0"/>
      <w:marRight w:val="0"/>
      <w:marTop w:val="0"/>
      <w:marBottom w:val="0"/>
      <w:divBdr>
        <w:top w:val="none" w:sz="0" w:space="0" w:color="auto"/>
        <w:left w:val="none" w:sz="0" w:space="0" w:color="auto"/>
        <w:bottom w:val="none" w:sz="0" w:space="0" w:color="auto"/>
        <w:right w:val="none" w:sz="0" w:space="0" w:color="auto"/>
      </w:divBdr>
    </w:div>
    <w:div w:id="808135812">
      <w:bodyDiv w:val="1"/>
      <w:marLeft w:val="0"/>
      <w:marRight w:val="0"/>
      <w:marTop w:val="0"/>
      <w:marBottom w:val="0"/>
      <w:divBdr>
        <w:top w:val="none" w:sz="0" w:space="0" w:color="auto"/>
        <w:left w:val="none" w:sz="0" w:space="0" w:color="auto"/>
        <w:bottom w:val="none" w:sz="0" w:space="0" w:color="auto"/>
        <w:right w:val="none" w:sz="0" w:space="0" w:color="auto"/>
      </w:divBdr>
    </w:div>
    <w:div w:id="808518491">
      <w:bodyDiv w:val="1"/>
      <w:marLeft w:val="0"/>
      <w:marRight w:val="0"/>
      <w:marTop w:val="0"/>
      <w:marBottom w:val="0"/>
      <w:divBdr>
        <w:top w:val="none" w:sz="0" w:space="0" w:color="auto"/>
        <w:left w:val="none" w:sz="0" w:space="0" w:color="auto"/>
        <w:bottom w:val="none" w:sz="0" w:space="0" w:color="auto"/>
        <w:right w:val="none" w:sz="0" w:space="0" w:color="auto"/>
      </w:divBdr>
    </w:div>
    <w:div w:id="808933607">
      <w:bodyDiv w:val="1"/>
      <w:marLeft w:val="0"/>
      <w:marRight w:val="0"/>
      <w:marTop w:val="0"/>
      <w:marBottom w:val="0"/>
      <w:divBdr>
        <w:top w:val="none" w:sz="0" w:space="0" w:color="auto"/>
        <w:left w:val="none" w:sz="0" w:space="0" w:color="auto"/>
        <w:bottom w:val="none" w:sz="0" w:space="0" w:color="auto"/>
        <w:right w:val="none" w:sz="0" w:space="0" w:color="auto"/>
      </w:divBdr>
    </w:div>
    <w:div w:id="809057748">
      <w:bodyDiv w:val="1"/>
      <w:marLeft w:val="0"/>
      <w:marRight w:val="0"/>
      <w:marTop w:val="0"/>
      <w:marBottom w:val="0"/>
      <w:divBdr>
        <w:top w:val="none" w:sz="0" w:space="0" w:color="auto"/>
        <w:left w:val="none" w:sz="0" w:space="0" w:color="auto"/>
        <w:bottom w:val="none" w:sz="0" w:space="0" w:color="auto"/>
        <w:right w:val="none" w:sz="0" w:space="0" w:color="auto"/>
      </w:divBdr>
    </w:div>
    <w:div w:id="809707089">
      <w:bodyDiv w:val="1"/>
      <w:marLeft w:val="0"/>
      <w:marRight w:val="0"/>
      <w:marTop w:val="0"/>
      <w:marBottom w:val="0"/>
      <w:divBdr>
        <w:top w:val="none" w:sz="0" w:space="0" w:color="auto"/>
        <w:left w:val="none" w:sz="0" w:space="0" w:color="auto"/>
        <w:bottom w:val="none" w:sz="0" w:space="0" w:color="auto"/>
        <w:right w:val="none" w:sz="0" w:space="0" w:color="auto"/>
      </w:divBdr>
    </w:div>
    <w:div w:id="810246233">
      <w:bodyDiv w:val="1"/>
      <w:marLeft w:val="0"/>
      <w:marRight w:val="0"/>
      <w:marTop w:val="0"/>
      <w:marBottom w:val="0"/>
      <w:divBdr>
        <w:top w:val="none" w:sz="0" w:space="0" w:color="auto"/>
        <w:left w:val="none" w:sz="0" w:space="0" w:color="auto"/>
        <w:bottom w:val="none" w:sz="0" w:space="0" w:color="auto"/>
        <w:right w:val="none" w:sz="0" w:space="0" w:color="auto"/>
      </w:divBdr>
    </w:div>
    <w:div w:id="810749142">
      <w:bodyDiv w:val="1"/>
      <w:marLeft w:val="0"/>
      <w:marRight w:val="0"/>
      <w:marTop w:val="0"/>
      <w:marBottom w:val="0"/>
      <w:divBdr>
        <w:top w:val="none" w:sz="0" w:space="0" w:color="auto"/>
        <w:left w:val="none" w:sz="0" w:space="0" w:color="auto"/>
        <w:bottom w:val="none" w:sz="0" w:space="0" w:color="auto"/>
        <w:right w:val="none" w:sz="0" w:space="0" w:color="auto"/>
      </w:divBdr>
    </w:div>
    <w:div w:id="810754387">
      <w:bodyDiv w:val="1"/>
      <w:marLeft w:val="0"/>
      <w:marRight w:val="0"/>
      <w:marTop w:val="0"/>
      <w:marBottom w:val="0"/>
      <w:divBdr>
        <w:top w:val="none" w:sz="0" w:space="0" w:color="auto"/>
        <w:left w:val="none" w:sz="0" w:space="0" w:color="auto"/>
        <w:bottom w:val="none" w:sz="0" w:space="0" w:color="auto"/>
        <w:right w:val="none" w:sz="0" w:space="0" w:color="auto"/>
      </w:divBdr>
    </w:div>
    <w:div w:id="810755806">
      <w:bodyDiv w:val="1"/>
      <w:marLeft w:val="0"/>
      <w:marRight w:val="0"/>
      <w:marTop w:val="0"/>
      <w:marBottom w:val="0"/>
      <w:divBdr>
        <w:top w:val="none" w:sz="0" w:space="0" w:color="auto"/>
        <w:left w:val="none" w:sz="0" w:space="0" w:color="auto"/>
        <w:bottom w:val="none" w:sz="0" w:space="0" w:color="auto"/>
        <w:right w:val="none" w:sz="0" w:space="0" w:color="auto"/>
      </w:divBdr>
    </w:div>
    <w:div w:id="811949796">
      <w:bodyDiv w:val="1"/>
      <w:marLeft w:val="0"/>
      <w:marRight w:val="0"/>
      <w:marTop w:val="0"/>
      <w:marBottom w:val="0"/>
      <w:divBdr>
        <w:top w:val="none" w:sz="0" w:space="0" w:color="auto"/>
        <w:left w:val="none" w:sz="0" w:space="0" w:color="auto"/>
        <w:bottom w:val="none" w:sz="0" w:space="0" w:color="auto"/>
        <w:right w:val="none" w:sz="0" w:space="0" w:color="auto"/>
      </w:divBdr>
    </w:div>
    <w:div w:id="812600988">
      <w:bodyDiv w:val="1"/>
      <w:marLeft w:val="0"/>
      <w:marRight w:val="0"/>
      <w:marTop w:val="0"/>
      <w:marBottom w:val="0"/>
      <w:divBdr>
        <w:top w:val="none" w:sz="0" w:space="0" w:color="auto"/>
        <w:left w:val="none" w:sz="0" w:space="0" w:color="auto"/>
        <w:bottom w:val="none" w:sz="0" w:space="0" w:color="auto"/>
        <w:right w:val="none" w:sz="0" w:space="0" w:color="auto"/>
      </w:divBdr>
    </w:div>
    <w:div w:id="812790754">
      <w:bodyDiv w:val="1"/>
      <w:marLeft w:val="0"/>
      <w:marRight w:val="0"/>
      <w:marTop w:val="0"/>
      <w:marBottom w:val="0"/>
      <w:divBdr>
        <w:top w:val="none" w:sz="0" w:space="0" w:color="auto"/>
        <w:left w:val="none" w:sz="0" w:space="0" w:color="auto"/>
        <w:bottom w:val="none" w:sz="0" w:space="0" w:color="auto"/>
        <w:right w:val="none" w:sz="0" w:space="0" w:color="auto"/>
      </w:divBdr>
    </w:div>
    <w:div w:id="812794512">
      <w:bodyDiv w:val="1"/>
      <w:marLeft w:val="0"/>
      <w:marRight w:val="0"/>
      <w:marTop w:val="0"/>
      <w:marBottom w:val="0"/>
      <w:divBdr>
        <w:top w:val="none" w:sz="0" w:space="0" w:color="auto"/>
        <w:left w:val="none" w:sz="0" w:space="0" w:color="auto"/>
        <w:bottom w:val="none" w:sz="0" w:space="0" w:color="auto"/>
        <w:right w:val="none" w:sz="0" w:space="0" w:color="auto"/>
      </w:divBdr>
    </w:div>
    <w:div w:id="812797814">
      <w:bodyDiv w:val="1"/>
      <w:marLeft w:val="0"/>
      <w:marRight w:val="0"/>
      <w:marTop w:val="0"/>
      <w:marBottom w:val="0"/>
      <w:divBdr>
        <w:top w:val="none" w:sz="0" w:space="0" w:color="auto"/>
        <w:left w:val="none" w:sz="0" w:space="0" w:color="auto"/>
        <w:bottom w:val="none" w:sz="0" w:space="0" w:color="auto"/>
        <w:right w:val="none" w:sz="0" w:space="0" w:color="auto"/>
      </w:divBdr>
    </w:div>
    <w:div w:id="812912118">
      <w:bodyDiv w:val="1"/>
      <w:marLeft w:val="0"/>
      <w:marRight w:val="0"/>
      <w:marTop w:val="0"/>
      <w:marBottom w:val="0"/>
      <w:divBdr>
        <w:top w:val="none" w:sz="0" w:space="0" w:color="auto"/>
        <w:left w:val="none" w:sz="0" w:space="0" w:color="auto"/>
        <w:bottom w:val="none" w:sz="0" w:space="0" w:color="auto"/>
        <w:right w:val="none" w:sz="0" w:space="0" w:color="auto"/>
      </w:divBdr>
    </w:div>
    <w:div w:id="813595938">
      <w:bodyDiv w:val="1"/>
      <w:marLeft w:val="0"/>
      <w:marRight w:val="0"/>
      <w:marTop w:val="0"/>
      <w:marBottom w:val="0"/>
      <w:divBdr>
        <w:top w:val="none" w:sz="0" w:space="0" w:color="auto"/>
        <w:left w:val="none" w:sz="0" w:space="0" w:color="auto"/>
        <w:bottom w:val="none" w:sz="0" w:space="0" w:color="auto"/>
        <w:right w:val="none" w:sz="0" w:space="0" w:color="auto"/>
      </w:divBdr>
    </w:div>
    <w:div w:id="813722001">
      <w:bodyDiv w:val="1"/>
      <w:marLeft w:val="0"/>
      <w:marRight w:val="0"/>
      <w:marTop w:val="0"/>
      <w:marBottom w:val="0"/>
      <w:divBdr>
        <w:top w:val="none" w:sz="0" w:space="0" w:color="auto"/>
        <w:left w:val="none" w:sz="0" w:space="0" w:color="auto"/>
        <w:bottom w:val="none" w:sz="0" w:space="0" w:color="auto"/>
        <w:right w:val="none" w:sz="0" w:space="0" w:color="auto"/>
      </w:divBdr>
    </w:div>
    <w:div w:id="813762896">
      <w:bodyDiv w:val="1"/>
      <w:marLeft w:val="0"/>
      <w:marRight w:val="0"/>
      <w:marTop w:val="0"/>
      <w:marBottom w:val="0"/>
      <w:divBdr>
        <w:top w:val="none" w:sz="0" w:space="0" w:color="auto"/>
        <w:left w:val="none" w:sz="0" w:space="0" w:color="auto"/>
        <w:bottom w:val="none" w:sz="0" w:space="0" w:color="auto"/>
        <w:right w:val="none" w:sz="0" w:space="0" w:color="auto"/>
      </w:divBdr>
    </w:div>
    <w:div w:id="813788834">
      <w:bodyDiv w:val="1"/>
      <w:marLeft w:val="0"/>
      <w:marRight w:val="0"/>
      <w:marTop w:val="0"/>
      <w:marBottom w:val="0"/>
      <w:divBdr>
        <w:top w:val="none" w:sz="0" w:space="0" w:color="auto"/>
        <w:left w:val="none" w:sz="0" w:space="0" w:color="auto"/>
        <w:bottom w:val="none" w:sz="0" w:space="0" w:color="auto"/>
        <w:right w:val="none" w:sz="0" w:space="0" w:color="auto"/>
      </w:divBdr>
    </w:div>
    <w:div w:id="813832909">
      <w:bodyDiv w:val="1"/>
      <w:marLeft w:val="0"/>
      <w:marRight w:val="0"/>
      <w:marTop w:val="0"/>
      <w:marBottom w:val="0"/>
      <w:divBdr>
        <w:top w:val="none" w:sz="0" w:space="0" w:color="auto"/>
        <w:left w:val="none" w:sz="0" w:space="0" w:color="auto"/>
        <w:bottom w:val="none" w:sz="0" w:space="0" w:color="auto"/>
        <w:right w:val="none" w:sz="0" w:space="0" w:color="auto"/>
      </w:divBdr>
    </w:div>
    <w:div w:id="813986898">
      <w:bodyDiv w:val="1"/>
      <w:marLeft w:val="0"/>
      <w:marRight w:val="0"/>
      <w:marTop w:val="0"/>
      <w:marBottom w:val="0"/>
      <w:divBdr>
        <w:top w:val="none" w:sz="0" w:space="0" w:color="auto"/>
        <w:left w:val="none" w:sz="0" w:space="0" w:color="auto"/>
        <w:bottom w:val="none" w:sz="0" w:space="0" w:color="auto"/>
        <w:right w:val="none" w:sz="0" w:space="0" w:color="auto"/>
      </w:divBdr>
    </w:div>
    <w:div w:id="814101506">
      <w:bodyDiv w:val="1"/>
      <w:marLeft w:val="0"/>
      <w:marRight w:val="0"/>
      <w:marTop w:val="0"/>
      <w:marBottom w:val="0"/>
      <w:divBdr>
        <w:top w:val="none" w:sz="0" w:space="0" w:color="auto"/>
        <w:left w:val="none" w:sz="0" w:space="0" w:color="auto"/>
        <w:bottom w:val="none" w:sz="0" w:space="0" w:color="auto"/>
        <w:right w:val="none" w:sz="0" w:space="0" w:color="auto"/>
      </w:divBdr>
    </w:div>
    <w:div w:id="814224603">
      <w:bodyDiv w:val="1"/>
      <w:marLeft w:val="0"/>
      <w:marRight w:val="0"/>
      <w:marTop w:val="0"/>
      <w:marBottom w:val="0"/>
      <w:divBdr>
        <w:top w:val="none" w:sz="0" w:space="0" w:color="auto"/>
        <w:left w:val="none" w:sz="0" w:space="0" w:color="auto"/>
        <w:bottom w:val="none" w:sz="0" w:space="0" w:color="auto"/>
        <w:right w:val="none" w:sz="0" w:space="0" w:color="auto"/>
      </w:divBdr>
    </w:div>
    <w:div w:id="814301934">
      <w:bodyDiv w:val="1"/>
      <w:marLeft w:val="0"/>
      <w:marRight w:val="0"/>
      <w:marTop w:val="0"/>
      <w:marBottom w:val="0"/>
      <w:divBdr>
        <w:top w:val="none" w:sz="0" w:space="0" w:color="auto"/>
        <w:left w:val="none" w:sz="0" w:space="0" w:color="auto"/>
        <w:bottom w:val="none" w:sz="0" w:space="0" w:color="auto"/>
        <w:right w:val="none" w:sz="0" w:space="0" w:color="auto"/>
      </w:divBdr>
    </w:div>
    <w:div w:id="814906330">
      <w:bodyDiv w:val="1"/>
      <w:marLeft w:val="0"/>
      <w:marRight w:val="0"/>
      <w:marTop w:val="0"/>
      <w:marBottom w:val="0"/>
      <w:divBdr>
        <w:top w:val="none" w:sz="0" w:space="0" w:color="auto"/>
        <w:left w:val="none" w:sz="0" w:space="0" w:color="auto"/>
        <w:bottom w:val="none" w:sz="0" w:space="0" w:color="auto"/>
        <w:right w:val="none" w:sz="0" w:space="0" w:color="auto"/>
      </w:divBdr>
    </w:div>
    <w:div w:id="815413226">
      <w:bodyDiv w:val="1"/>
      <w:marLeft w:val="0"/>
      <w:marRight w:val="0"/>
      <w:marTop w:val="0"/>
      <w:marBottom w:val="0"/>
      <w:divBdr>
        <w:top w:val="none" w:sz="0" w:space="0" w:color="auto"/>
        <w:left w:val="none" w:sz="0" w:space="0" w:color="auto"/>
        <w:bottom w:val="none" w:sz="0" w:space="0" w:color="auto"/>
        <w:right w:val="none" w:sz="0" w:space="0" w:color="auto"/>
      </w:divBdr>
    </w:div>
    <w:div w:id="815413883">
      <w:bodyDiv w:val="1"/>
      <w:marLeft w:val="0"/>
      <w:marRight w:val="0"/>
      <w:marTop w:val="0"/>
      <w:marBottom w:val="0"/>
      <w:divBdr>
        <w:top w:val="none" w:sz="0" w:space="0" w:color="auto"/>
        <w:left w:val="none" w:sz="0" w:space="0" w:color="auto"/>
        <w:bottom w:val="none" w:sz="0" w:space="0" w:color="auto"/>
        <w:right w:val="none" w:sz="0" w:space="0" w:color="auto"/>
      </w:divBdr>
    </w:div>
    <w:div w:id="816150481">
      <w:bodyDiv w:val="1"/>
      <w:marLeft w:val="0"/>
      <w:marRight w:val="0"/>
      <w:marTop w:val="0"/>
      <w:marBottom w:val="0"/>
      <w:divBdr>
        <w:top w:val="none" w:sz="0" w:space="0" w:color="auto"/>
        <w:left w:val="none" w:sz="0" w:space="0" w:color="auto"/>
        <w:bottom w:val="none" w:sz="0" w:space="0" w:color="auto"/>
        <w:right w:val="none" w:sz="0" w:space="0" w:color="auto"/>
      </w:divBdr>
    </w:div>
    <w:div w:id="816461096">
      <w:bodyDiv w:val="1"/>
      <w:marLeft w:val="0"/>
      <w:marRight w:val="0"/>
      <w:marTop w:val="0"/>
      <w:marBottom w:val="0"/>
      <w:divBdr>
        <w:top w:val="none" w:sz="0" w:space="0" w:color="auto"/>
        <w:left w:val="none" w:sz="0" w:space="0" w:color="auto"/>
        <w:bottom w:val="none" w:sz="0" w:space="0" w:color="auto"/>
        <w:right w:val="none" w:sz="0" w:space="0" w:color="auto"/>
      </w:divBdr>
    </w:div>
    <w:div w:id="816578852">
      <w:bodyDiv w:val="1"/>
      <w:marLeft w:val="0"/>
      <w:marRight w:val="0"/>
      <w:marTop w:val="0"/>
      <w:marBottom w:val="0"/>
      <w:divBdr>
        <w:top w:val="none" w:sz="0" w:space="0" w:color="auto"/>
        <w:left w:val="none" w:sz="0" w:space="0" w:color="auto"/>
        <w:bottom w:val="none" w:sz="0" w:space="0" w:color="auto"/>
        <w:right w:val="none" w:sz="0" w:space="0" w:color="auto"/>
      </w:divBdr>
    </w:div>
    <w:div w:id="816805384">
      <w:bodyDiv w:val="1"/>
      <w:marLeft w:val="0"/>
      <w:marRight w:val="0"/>
      <w:marTop w:val="0"/>
      <w:marBottom w:val="0"/>
      <w:divBdr>
        <w:top w:val="none" w:sz="0" w:space="0" w:color="auto"/>
        <w:left w:val="none" w:sz="0" w:space="0" w:color="auto"/>
        <w:bottom w:val="none" w:sz="0" w:space="0" w:color="auto"/>
        <w:right w:val="none" w:sz="0" w:space="0" w:color="auto"/>
      </w:divBdr>
    </w:div>
    <w:div w:id="817190704">
      <w:bodyDiv w:val="1"/>
      <w:marLeft w:val="0"/>
      <w:marRight w:val="0"/>
      <w:marTop w:val="0"/>
      <w:marBottom w:val="0"/>
      <w:divBdr>
        <w:top w:val="none" w:sz="0" w:space="0" w:color="auto"/>
        <w:left w:val="none" w:sz="0" w:space="0" w:color="auto"/>
        <w:bottom w:val="none" w:sz="0" w:space="0" w:color="auto"/>
        <w:right w:val="none" w:sz="0" w:space="0" w:color="auto"/>
      </w:divBdr>
    </w:div>
    <w:div w:id="817265444">
      <w:bodyDiv w:val="1"/>
      <w:marLeft w:val="0"/>
      <w:marRight w:val="0"/>
      <w:marTop w:val="0"/>
      <w:marBottom w:val="0"/>
      <w:divBdr>
        <w:top w:val="none" w:sz="0" w:space="0" w:color="auto"/>
        <w:left w:val="none" w:sz="0" w:space="0" w:color="auto"/>
        <w:bottom w:val="none" w:sz="0" w:space="0" w:color="auto"/>
        <w:right w:val="none" w:sz="0" w:space="0" w:color="auto"/>
      </w:divBdr>
    </w:div>
    <w:div w:id="817386019">
      <w:bodyDiv w:val="1"/>
      <w:marLeft w:val="0"/>
      <w:marRight w:val="0"/>
      <w:marTop w:val="0"/>
      <w:marBottom w:val="0"/>
      <w:divBdr>
        <w:top w:val="none" w:sz="0" w:space="0" w:color="auto"/>
        <w:left w:val="none" w:sz="0" w:space="0" w:color="auto"/>
        <w:bottom w:val="none" w:sz="0" w:space="0" w:color="auto"/>
        <w:right w:val="none" w:sz="0" w:space="0" w:color="auto"/>
      </w:divBdr>
    </w:div>
    <w:div w:id="817456253">
      <w:bodyDiv w:val="1"/>
      <w:marLeft w:val="0"/>
      <w:marRight w:val="0"/>
      <w:marTop w:val="0"/>
      <w:marBottom w:val="0"/>
      <w:divBdr>
        <w:top w:val="none" w:sz="0" w:space="0" w:color="auto"/>
        <w:left w:val="none" w:sz="0" w:space="0" w:color="auto"/>
        <w:bottom w:val="none" w:sz="0" w:space="0" w:color="auto"/>
        <w:right w:val="none" w:sz="0" w:space="0" w:color="auto"/>
      </w:divBdr>
    </w:div>
    <w:div w:id="817846703">
      <w:bodyDiv w:val="1"/>
      <w:marLeft w:val="0"/>
      <w:marRight w:val="0"/>
      <w:marTop w:val="0"/>
      <w:marBottom w:val="0"/>
      <w:divBdr>
        <w:top w:val="none" w:sz="0" w:space="0" w:color="auto"/>
        <w:left w:val="none" w:sz="0" w:space="0" w:color="auto"/>
        <w:bottom w:val="none" w:sz="0" w:space="0" w:color="auto"/>
        <w:right w:val="none" w:sz="0" w:space="0" w:color="auto"/>
      </w:divBdr>
    </w:div>
    <w:div w:id="818426698">
      <w:bodyDiv w:val="1"/>
      <w:marLeft w:val="0"/>
      <w:marRight w:val="0"/>
      <w:marTop w:val="0"/>
      <w:marBottom w:val="0"/>
      <w:divBdr>
        <w:top w:val="none" w:sz="0" w:space="0" w:color="auto"/>
        <w:left w:val="none" w:sz="0" w:space="0" w:color="auto"/>
        <w:bottom w:val="none" w:sz="0" w:space="0" w:color="auto"/>
        <w:right w:val="none" w:sz="0" w:space="0" w:color="auto"/>
      </w:divBdr>
    </w:div>
    <w:div w:id="818838408">
      <w:bodyDiv w:val="1"/>
      <w:marLeft w:val="0"/>
      <w:marRight w:val="0"/>
      <w:marTop w:val="0"/>
      <w:marBottom w:val="0"/>
      <w:divBdr>
        <w:top w:val="none" w:sz="0" w:space="0" w:color="auto"/>
        <w:left w:val="none" w:sz="0" w:space="0" w:color="auto"/>
        <w:bottom w:val="none" w:sz="0" w:space="0" w:color="auto"/>
        <w:right w:val="none" w:sz="0" w:space="0" w:color="auto"/>
      </w:divBdr>
    </w:div>
    <w:div w:id="818884274">
      <w:bodyDiv w:val="1"/>
      <w:marLeft w:val="0"/>
      <w:marRight w:val="0"/>
      <w:marTop w:val="0"/>
      <w:marBottom w:val="0"/>
      <w:divBdr>
        <w:top w:val="none" w:sz="0" w:space="0" w:color="auto"/>
        <w:left w:val="none" w:sz="0" w:space="0" w:color="auto"/>
        <w:bottom w:val="none" w:sz="0" w:space="0" w:color="auto"/>
        <w:right w:val="none" w:sz="0" w:space="0" w:color="auto"/>
      </w:divBdr>
    </w:div>
    <w:div w:id="819617698">
      <w:bodyDiv w:val="1"/>
      <w:marLeft w:val="0"/>
      <w:marRight w:val="0"/>
      <w:marTop w:val="0"/>
      <w:marBottom w:val="0"/>
      <w:divBdr>
        <w:top w:val="none" w:sz="0" w:space="0" w:color="auto"/>
        <w:left w:val="none" w:sz="0" w:space="0" w:color="auto"/>
        <w:bottom w:val="none" w:sz="0" w:space="0" w:color="auto"/>
        <w:right w:val="none" w:sz="0" w:space="0" w:color="auto"/>
      </w:divBdr>
    </w:div>
    <w:div w:id="819804287">
      <w:bodyDiv w:val="1"/>
      <w:marLeft w:val="0"/>
      <w:marRight w:val="0"/>
      <w:marTop w:val="0"/>
      <w:marBottom w:val="0"/>
      <w:divBdr>
        <w:top w:val="none" w:sz="0" w:space="0" w:color="auto"/>
        <w:left w:val="none" w:sz="0" w:space="0" w:color="auto"/>
        <w:bottom w:val="none" w:sz="0" w:space="0" w:color="auto"/>
        <w:right w:val="none" w:sz="0" w:space="0" w:color="auto"/>
      </w:divBdr>
    </w:div>
    <w:div w:id="819810279">
      <w:bodyDiv w:val="1"/>
      <w:marLeft w:val="0"/>
      <w:marRight w:val="0"/>
      <w:marTop w:val="0"/>
      <w:marBottom w:val="0"/>
      <w:divBdr>
        <w:top w:val="none" w:sz="0" w:space="0" w:color="auto"/>
        <w:left w:val="none" w:sz="0" w:space="0" w:color="auto"/>
        <w:bottom w:val="none" w:sz="0" w:space="0" w:color="auto"/>
        <w:right w:val="none" w:sz="0" w:space="0" w:color="auto"/>
      </w:divBdr>
    </w:div>
    <w:div w:id="820077281">
      <w:bodyDiv w:val="1"/>
      <w:marLeft w:val="0"/>
      <w:marRight w:val="0"/>
      <w:marTop w:val="0"/>
      <w:marBottom w:val="0"/>
      <w:divBdr>
        <w:top w:val="none" w:sz="0" w:space="0" w:color="auto"/>
        <w:left w:val="none" w:sz="0" w:space="0" w:color="auto"/>
        <w:bottom w:val="none" w:sz="0" w:space="0" w:color="auto"/>
        <w:right w:val="none" w:sz="0" w:space="0" w:color="auto"/>
      </w:divBdr>
    </w:div>
    <w:div w:id="820660261">
      <w:bodyDiv w:val="1"/>
      <w:marLeft w:val="0"/>
      <w:marRight w:val="0"/>
      <w:marTop w:val="0"/>
      <w:marBottom w:val="0"/>
      <w:divBdr>
        <w:top w:val="none" w:sz="0" w:space="0" w:color="auto"/>
        <w:left w:val="none" w:sz="0" w:space="0" w:color="auto"/>
        <w:bottom w:val="none" w:sz="0" w:space="0" w:color="auto"/>
        <w:right w:val="none" w:sz="0" w:space="0" w:color="auto"/>
      </w:divBdr>
    </w:div>
    <w:div w:id="820661930">
      <w:bodyDiv w:val="1"/>
      <w:marLeft w:val="0"/>
      <w:marRight w:val="0"/>
      <w:marTop w:val="0"/>
      <w:marBottom w:val="0"/>
      <w:divBdr>
        <w:top w:val="none" w:sz="0" w:space="0" w:color="auto"/>
        <w:left w:val="none" w:sz="0" w:space="0" w:color="auto"/>
        <w:bottom w:val="none" w:sz="0" w:space="0" w:color="auto"/>
        <w:right w:val="none" w:sz="0" w:space="0" w:color="auto"/>
      </w:divBdr>
    </w:div>
    <w:div w:id="820972442">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1166977">
      <w:bodyDiv w:val="1"/>
      <w:marLeft w:val="0"/>
      <w:marRight w:val="0"/>
      <w:marTop w:val="0"/>
      <w:marBottom w:val="0"/>
      <w:divBdr>
        <w:top w:val="none" w:sz="0" w:space="0" w:color="auto"/>
        <w:left w:val="none" w:sz="0" w:space="0" w:color="auto"/>
        <w:bottom w:val="none" w:sz="0" w:space="0" w:color="auto"/>
        <w:right w:val="none" w:sz="0" w:space="0" w:color="auto"/>
      </w:divBdr>
    </w:div>
    <w:div w:id="821311990">
      <w:bodyDiv w:val="1"/>
      <w:marLeft w:val="0"/>
      <w:marRight w:val="0"/>
      <w:marTop w:val="0"/>
      <w:marBottom w:val="0"/>
      <w:divBdr>
        <w:top w:val="none" w:sz="0" w:space="0" w:color="auto"/>
        <w:left w:val="none" w:sz="0" w:space="0" w:color="auto"/>
        <w:bottom w:val="none" w:sz="0" w:space="0" w:color="auto"/>
        <w:right w:val="none" w:sz="0" w:space="0" w:color="auto"/>
      </w:divBdr>
    </w:div>
    <w:div w:id="821433174">
      <w:bodyDiv w:val="1"/>
      <w:marLeft w:val="0"/>
      <w:marRight w:val="0"/>
      <w:marTop w:val="0"/>
      <w:marBottom w:val="0"/>
      <w:divBdr>
        <w:top w:val="none" w:sz="0" w:space="0" w:color="auto"/>
        <w:left w:val="none" w:sz="0" w:space="0" w:color="auto"/>
        <w:bottom w:val="none" w:sz="0" w:space="0" w:color="auto"/>
        <w:right w:val="none" w:sz="0" w:space="0" w:color="auto"/>
      </w:divBdr>
    </w:div>
    <w:div w:id="821506879">
      <w:bodyDiv w:val="1"/>
      <w:marLeft w:val="0"/>
      <w:marRight w:val="0"/>
      <w:marTop w:val="0"/>
      <w:marBottom w:val="0"/>
      <w:divBdr>
        <w:top w:val="none" w:sz="0" w:space="0" w:color="auto"/>
        <w:left w:val="none" w:sz="0" w:space="0" w:color="auto"/>
        <w:bottom w:val="none" w:sz="0" w:space="0" w:color="auto"/>
        <w:right w:val="none" w:sz="0" w:space="0" w:color="auto"/>
      </w:divBdr>
    </w:div>
    <w:div w:id="821580638">
      <w:bodyDiv w:val="1"/>
      <w:marLeft w:val="0"/>
      <w:marRight w:val="0"/>
      <w:marTop w:val="0"/>
      <w:marBottom w:val="0"/>
      <w:divBdr>
        <w:top w:val="none" w:sz="0" w:space="0" w:color="auto"/>
        <w:left w:val="none" w:sz="0" w:space="0" w:color="auto"/>
        <w:bottom w:val="none" w:sz="0" w:space="0" w:color="auto"/>
        <w:right w:val="none" w:sz="0" w:space="0" w:color="auto"/>
      </w:divBdr>
    </w:div>
    <w:div w:id="821694887">
      <w:bodyDiv w:val="1"/>
      <w:marLeft w:val="0"/>
      <w:marRight w:val="0"/>
      <w:marTop w:val="0"/>
      <w:marBottom w:val="0"/>
      <w:divBdr>
        <w:top w:val="none" w:sz="0" w:space="0" w:color="auto"/>
        <w:left w:val="none" w:sz="0" w:space="0" w:color="auto"/>
        <w:bottom w:val="none" w:sz="0" w:space="0" w:color="auto"/>
        <w:right w:val="none" w:sz="0" w:space="0" w:color="auto"/>
      </w:divBdr>
    </w:div>
    <w:div w:id="822500752">
      <w:bodyDiv w:val="1"/>
      <w:marLeft w:val="0"/>
      <w:marRight w:val="0"/>
      <w:marTop w:val="0"/>
      <w:marBottom w:val="0"/>
      <w:divBdr>
        <w:top w:val="none" w:sz="0" w:space="0" w:color="auto"/>
        <w:left w:val="none" w:sz="0" w:space="0" w:color="auto"/>
        <w:bottom w:val="none" w:sz="0" w:space="0" w:color="auto"/>
        <w:right w:val="none" w:sz="0" w:space="0" w:color="auto"/>
      </w:divBdr>
    </w:div>
    <w:div w:id="822769610">
      <w:bodyDiv w:val="1"/>
      <w:marLeft w:val="0"/>
      <w:marRight w:val="0"/>
      <w:marTop w:val="0"/>
      <w:marBottom w:val="0"/>
      <w:divBdr>
        <w:top w:val="none" w:sz="0" w:space="0" w:color="auto"/>
        <w:left w:val="none" w:sz="0" w:space="0" w:color="auto"/>
        <w:bottom w:val="none" w:sz="0" w:space="0" w:color="auto"/>
        <w:right w:val="none" w:sz="0" w:space="0" w:color="auto"/>
      </w:divBdr>
    </w:div>
    <w:div w:id="823355462">
      <w:bodyDiv w:val="1"/>
      <w:marLeft w:val="0"/>
      <w:marRight w:val="0"/>
      <w:marTop w:val="0"/>
      <w:marBottom w:val="0"/>
      <w:divBdr>
        <w:top w:val="none" w:sz="0" w:space="0" w:color="auto"/>
        <w:left w:val="none" w:sz="0" w:space="0" w:color="auto"/>
        <w:bottom w:val="none" w:sz="0" w:space="0" w:color="auto"/>
        <w:right w:val="none" w:sz="0" w:space="0" w:color="auto"/>
      </w:divBdr>
    </w:div>
    <w:div w:id="823544417">
      <w:bodyDiv w:val="1"/>
      <w:marLeft w:val="0"/>
      <w:marRight w:val="0"/>
      <w:marTop w:val="0"/>
      <w:marBottom w:val="0"/>
      <w:divBdr>
        <w:top w:val="none" w:sz="0" w:space="0" w:color="auto"/>
        <w:left w:val="none" w:sz="0" w:space="0" w:color="auto"/>
        <w:bottom w:val="none" w:sz="0" w:space="0" w:color="auto"/>
        <w:right w:val="none" w:sz="0" w:space="0" w:color="auto"/>
      </w:divBdr>
    </w:div>
    <w:div w:id="824973228">
      <w:bodyDiv w:val="1"/>
      <w:marLeft w:val="0"/>
      <w:marRight w:val="0"/>
      <w:marTop w:val="0"/>
      <w:marBottom w:val="0"/>
      <w:divBdr>
        <w:top w:val="none" w:sz="0" w:space="0" w:color="auto"/>
        <w:left w:val="none" w:sz="0" w:space="0" w:color="auto"/>
        <w:bottom w:val="none" w:sz="0" w:space="0" w:color="auto"/>
        <w:right w:val="none" w:sz="0" w:space="0" w:color="auto"/>
      </w:divBdr>
    </w:div>
    <w:div w:id="825048147">
      <w:bodyDiv w:val="1"/>
      <w:marLeft w:val="0"/>
      <w:marRight w:val="0"/>
      <w:marTop w:val="0"/>
      <w:marBottom w:val="0"/>
      <w:divBdr>
        <w:top w:val="none" w:sz="0" w:space="0" w:color="auto"/>
        <w:left w:val="none" w:sz="0" w:space="0" w:color="auto"/>
        <w:bottom w:val="none" w:sz="0" w:space="0" w:color="auto"/>
        <w:right w:val="none" w:sz="0" w:space="0" w:color="auto"/>
      </w:divBdr>
    </w:div>
    <w:div w:id="825051362">
      <w:bodyDiv w:val="1"/>
      <w:marLeft w:val="0"/>
      <w:marRight w:val="0"/>
      <w:marTop w:val="0"/>
      <w:marBottom w:val="0"/>
      <w:divBdr>
        <w:top w:val="none" w:sz="0" w:space="0" w:color="auto"/>
        <w:left w:val="none" w:sz="0" w:space="0" w:color="auto"/>
        <w:bottom w:val="none" w:sz="0" w:space="0" w:color="auto"/>
        <w:right w:val="none" w:sz="0" w:space="0" w:color="auto"/>
      </w:divBdr>
    </w:div>
    <w:div w:id="825316342">
      <w:bodyDiv w:val="1"/>
      <w:marLeft w:val="0"/>
      <w:marRight w:val="0"/>
      <w:marTop w:val="0"/>
      <w:marBottom w:val="0"/>
      <w:divBdr>
        <w:top w:val="none" w:sz="0" w:space="0" w:color="auto"/>
        <w:left w:val="none" w:sz="0" w:space="0" w:color="auto"/>
        <w:bottom w:val="none" w:sz="0" w:space="0" w:color="auto"/>
        <w:right w:val="none" w:sz="0" w:space="0" w:color="auto"/>
      </w:divBdr>
    </w:div>
    <w:div w:id="825366389">
      <w:bodyDiv w:val="1"/>
      <w:marLeft w:val="0"/>
      <w:marRight w:val="0"/>
      <w:marTop w:val="0"/>
      <w:marBottom w:val="0"/>
      <w:divBdr>
        <w:top w:val="none" w:sz="0" w:space="0" w:color="auto"/>
        <w:left w:val="none" w:sz="0" w:space="0" w:color="auto"/>
        <w:bottom w:val="none" w:sz="0" w:space="0" w:color="auto"/>
        <w:right w:val="none" w:sz="0" w:space="0" w:color="auto"/>
      </w:divBdr>
    </w:div>
    <w:div w:id="826018551">
      <w:bodyDiv w:val="1"/>
      <w:marLeft w:val="0"/>
      <w:marRight w:val="0"/>
      <w:marTop w:val="0"/>
      <w:marBottom w:val="0"/>
      <w:divBdr>
        <w:top w:val="none" w:sz="0" w:space="0" w:color="auto"/>
        <w:left w:val="none" w:sz="0" w:space="0" w:color="auto"/>
        <w:bottom w:val="none" w:sz="0" w:space="0" w:color="auto"/>
        <w:right w:val="none" w:sz="0" w:space="0" w:color="auto"/>
      </w:divBdr>
    </w:div>
    <w:div w:id="826095855">
      <w:bodyDiv w:val="1"/>
      <w:marLeft w:val="0"/>
      <w:marRight w:val="0"/>
      <w:marTop w:val="0"/>
      <w:marBottom w:val="0"/>
      <w:divBdr>
        <w:top w:val="none" w:sz="0" w:space="0" w:color="auto"/>
        <w:left w:val="none" w:sz="0" w:space="0" w:color="auto"/>
        <w:bottom w:val="none" w:sz="0" w:space="0" w:color="auto"/>
        <w:right w:val="none" w:sz="0" w:space="0" w:color="auto"/>
      </w:divBdr>
    </w:div>
    <w:div w:id="826289762">
      <w:bodyDiv w:val="1"/>
      <w:marLeft w:val="0"/>
      <w:marRight w:val="0"/>
      <w:marTop w:val="0"/>
      <w:marBottom w:val="0"/>
      <w:divBdr>
        <w:top w:val="none" w:sz="0" w:space="0" w:color="auto"/>
        <w:left w:val="none" w:sz="0" w:space="0" w:color="auto"/>
        <w:bottom w:val="none" w:sz="0" w:space="0" w:color="auto"/>
        <w:right w:val="none" w:sz="0" w:space="0" w:color="auto"/>
      </w:divBdr>
    </w:div>
    <w:div w:id="826946433">
      <w:bodyDiv w:val="1"/>
      <w:marLeft w:val="0"/>
      <w:marRight w:val="0"/>
      <w:marTop w:val="0"/>
      <w:marBottom w:val="0"/>
      <w:divBdr>
        <w:top w:val="none" w:sz="0" w:space="0" w:color="auto"/>
        <w:left w:val="none" w:sz="0" w:space="0" w:color="auto"/>
        <w:bottom w:val="none" w:sz="0" w:space="0" w:color="auto"/>
        <w:right w:val="none" w:sz="0" w:space="0" w:color="auto"/>
      </w:divBdr>
    </w:div>
    <w:div w:id="827014381">
      <w:bodyDiv w:val="1"/>
      <w:marLeft w:val="0"/>
      <w:marRight w:val="0"/>
      <w:marTop w:val="0"/>
      <w:marBottom w:val="0"/>
      <w:divBdr>
        <w:top w:val="none" w:sz="0" w:space="0" w:color="auto"/>
        <w:left w:val="none" w:sz="0" w:space="0" w:color="auto"/>
        <w:bottom w:val="none" w:sz="0" w:space="0" w:color="auto"/>
        <w:right w:val="none" w:sz="0" w:space="0" w:color="auto"/>
      </w:divBdr>
    </w:div>
    <w:div w:id="827552736">
      <w:bodyDiv w:val="1"/>
      <w:marLeft w:val="0"/>
      <w:marRight w:val="0"/>
      <w:marTop w:val="0"/>
      <w:marBottom w:val="0"/>
      <w:divBdr>
        <w:top w:val="none" w:sz="0" w:space="0" w:color="auto"/>
        <w:left w:val="none" w:sz="0" w:space="0" w:color="auto"/>
        <w:bottom w:val="none" w:sz="0" w:space="0" w:color="auto"/>
        <w:right w:val="none" w:sz="0" w:space="0" w:color="auto"/>
      </w:divBdr>
    </w:div>
    <w:div w:id="827940982">
      <w:bodyDiv w:val="1"/>
      <w:marLeft w:val="0"/>
      <w:marRight w:val="0"/>
      <w:marTop w:val="0"/>
      <w:marBottom w:val="0"/>
      <w:divBdr>
        <w:top w:val="none" w:sz="0" w:space="0" w:color="auto"/>
        <w:left w:val="none" w:sz="0" w:space="0" w:color="auto"/>
        <w:bottom w:val="none" w:sz="0" w:space="0" w:color="auto"/>
        <w:right w:val="none" w:sz="0" w:space="0" w:color="auto"/>
      </w:divBdr>
    </w:div>
    <w:div w:id="828204801">
      <w:bodyDiv w:val="1"/>
      <w:marLeft w:val="0"/>
      <w:marRight w:val="0"/>
      <w:marTop w:val="0"/>
      <w:marBottom w:val="0"/>
      <w:divBdr>
        <w:top w:val="none" w:sz="0" w:space="0" w:color="auto"/>
        <w:left w:val="none" w:sz="0" w:space="0" w:color="auto"/>
        <w:bottom w:val="none" w:sz="0" w:space="0" w:color="auto"/>
        <w:right w:val="none" w:sz="0" w:space="0" w:color="auto"/>
      </w:divBdr>
    </w:div>
    <w:div w:id="828640372">
      <w:bodyDiv w:val="1"/>
      <w:marLeft w:val="0"/>
      <w:marRight w:val="0"/>
      <w:marTop w:val="0"/>
      <w:marBottom w:val="0"/>
      <w:divBdr>
        <w:top w:val="none" w:sz="0" w:space="0" w:color="auto"/>
        <w:left w:val="none" w:sz="0" w:space="0" w:color="auto"/>
        <w:bottom w:val="none" w:sz="0" w:space="0" w:color="auto"/>
        <w:right w:val="none" w:sz="0" w:space="0" w:color="auto"/>
      </w:divBdr>
    </w:div>
    <w:div w:id="828667951">
      <w:bodyDiv w:val="1"/>
      <w:marLeft w:val="0"/>
      <w:marRight w:val="0"/>
      <w:marTop w:val="0"/>
      <w:marBottom w:val="0"/>
      <w:divBdr>
        <w:top w:val="none" w:sz="0" w:space="0" w:color="auto"/>
        <w:left w:val="none" w:sz="0" w:space="0" w:color="auto"/>
        <w:bottom w:val="none" w:sz="0" w:space="0" w:color="auto"/>
        <w:right w:val="none" w:sz="0" w:space="0" w:color="auto"/>
      </w:divBdr>
    </w:div>
    <w:div w:id="828836035">
      <w:bodyDiv w:val="1"/>
      <w:marLeft w:val="0"/>
      <w:marRight w:val="0"/>
      <w:marTop w:val="0"/>
      <w:marBottom w:val="0"/>
      <w:divBdr>
        <w:top w:val="none" w:sz="0" w:space="0" w:color="auto"/>
        <w:left w:val="none" w:sz="0" w:space="0" w:color="auto"/>
        <w:bottom w:val="none" w:sz="0" w:space="0" w:color="auto"/>
        <w:right w:val="none" w:sz="0" w:space="0" w:color="auto"/>
      </w:divBdr>
    </w:div>
    <w:div w:id="828986134">
      <w:bodyDiv w:val="1"/>
      <w:marLeft w:val="0"/>
      <w:marRight w:val="0"/>
      <w:marTop w:val="0"/>
      <w:marBottom w:val="0"/>
      <w:divBdr>
        <w:top w:val="none" w:sz="0" w:space="0" w:color="auto"/>
        <w:left w:val="none" w:sz="0" w:space="0" w:color="auto"/>
        <w:bottom w:val="none" w:sz="0" w:space="0" w:color="auto"/>
        <w:right w:val="none" w:sz="0" w:space="0" w:color="auto"/>
      </w:divBdr>
    </w:div>
    <w:div w:id="829370551">
      <w:bodyDiv w:val="1"/>
      <w:marLeft w:val="0"/>
      <w:marRight w:val="0"/>
      <w:marTop w:val="0"/>
      <w:marBottom w:val="0"/>
      <w:divBdr>
        <w:top w:val="none" w:sz="0" w:space="0" w:color="auto"/>
        <w:left w:val="none" w:sz="0" w:space="0" w:color="auto"/>
        <w:bottom w:val="none" w:sz="0" w:space="0" w:color="auto"/>
        <w:right w:val="none" w:sz="0" w:space="0" w:color="auto"/>
      </w:divBdr>
    </w:div>
    <w:div w:id="829491646">
      <w:bodyDiv w:val="1"/>
      <w:marLeft w:val="0"/>
      <w:marRight w:val="0"/>
      <w:marTop w:val="0"/>
      <w:marBottom w:val="0"/>
      <w:divBdr>
        <w:top w:val="none" w:sz="0" w:space="0" w:color="auto"/>
        <w:left w:val="none" w:sz="0" w:space="0" w:color="auto"/>
        <w:bottom w:val="none" w:sz="0" w:space="0" w:color="auto"/>
        <w:right w:val="none" w:sz="0" w:space="0" w:color="auto"/>
      </w:divBdr>
    </w:div>
    <w:div w:id="829564971">
      <w:bodyDiv w:val="1"/>
      <w:marLeft w:val="0"/>
      <w:marRight w:val="0"/>
      <w:marTop w:val="0"/>
      <w:marBottom w:val="0"/>
      <w:divBdr>
        <w:top w:val="none" w:sz="0" w:space="0" w:color="auto"/>
        <w:left w:val="none" w:sz="0" w:space="0" w:color="auto"/>
        <w:bottom w:val="none" w:sz="0" w:space="0" w:color="auto"/>
        <w:right w:val="none" w:sz="0" w:space="0" w:color="auto"/>
      </w:divBdr>
    </w:div>
    <w:div w:id="829836124">
      <w:bodyDiv w:val="1"/>
      <w:marLeft w:val="0"/>
      <w:marRight w:val="0"/>
      <w:marTop w:val="0"/>
      <w:marBottom w:val="0"/>
      <w:divBdr>
        <w:top w:val="none" w:sz="0" w:space="0" w:color="auto"/>
        <w:left w:val="none" w:sz="0" w:space="0" w:color="auto"/>
        <w:bottom w:val="none" w:sz="0" w:space="0" w:color="auto"/>
        <w:right w:val="none" w:sz="0" w:space="0" w:color="auto"/>
      </w:divBdr>
    </w:div>
    <w:div w:id="829905325">
      <w:bodyDiv w:val="1"/>
      <w:marLeft w:val="0"/>
      <w:marRight w:val="0"/>
      <w:marTop w:val="0"/>
      <w:marBottom w:val="0"/>
      <w:divBdr>
        <w:top w:val="none" w:sz="0" w:space="0" w:color="auto"/>
        <w:left w:val="none" w:sz="0" w:space="0" w:color="auto"/>
        <w:bottom w:val="none" w:sz="0" w:space="0" w:color="auto"/>
        <w:right w:val="none" w:sz="0" w:space="0" w:color="auto"/>
      </w:divBdr>
    </w:div>
    <w:div w:id="829909414">
      <w:bodyDiv w:val="1"/>
      <w:marLeft w:val="0"/>
      <w:marRight w:val="0"/>
      <w:marTop w:val="0"/>
      <w:marBottom w:val="0"/>
      <w:divBdr>
        <w:top w:val="none" w:sz="0" w:space="0" w:color="auto"/>
        <w:left w:val="none" w:sz="0" w:space="0" w:color="auto"/>
        <w:bottom w:val="none" w:sz="0" w:space="0" w:color="auto"/>
        <w:right w:val="none" w:sz="0" w:space="0" w:color="auto"/>
      </w:divBdr>
    </w:div>
    <w:div w:id="829953622">
      <w:bodyDiv w:val="1"/>
      <w:marLeft w:val="0"/>
      <w:marRight w:val="0"/>
      <w:marTop w:val="0"/>
      <w:marBottom w:val="0"/>
      <w:divBdr>
        <w:top w:val="none" w:sz="0" w:space="0" w:color="auto"/>
        <w:left w:val="none" w:sz="0" w:space="0" w:color="auto"/>
        <w:bottom w:val="none" w:sz="0" w:space="0" w:color="auto"/>
        <w:right w:val="none" w:sz="0" w:space="0" w:color="auto"/>
      </w:divBdr>
    </w:div>
    <w:div w:id="830026990">
      <w:bodyDiv w:val="1"/>
      <w:marLeft w:val="0"/>
      <w:marRight w:val="0"/>
      <w:marTop w:val="0"/>
      <w:marBottom w:val="0"/>
      <w:divBdr>
        <w:top w:val="none" w:sz="0" w:space="0" w:color="auto"/>
        <w:left w:val="none" w:sz="0" w:space="0" w:color="auto"/>
        <w:bottom w:val="none" w:sz="0" w:space="0" w:color="auto"/>
        <w:right w:val="none" w:sz="0" w:space="0" w:color="auto"/>
      </w:divBdr>
    </w:div>
    <w:div w:id="830027885">
      <w:bodyDiv w:val="1"/>
      <w:marLeft w:val="0"/>
      <w:marRight w:val="0"/>
      <w:marTop w:val="0"/>
      <w:marBottom w:val="0"/>
      <w:divBdr>
        <w:top w:val="none" w:sz="0" w:space="0" w:color="auto"/>
        <w:left w:val="none" w:sz="0" w:space="0" w:color="auto"/>
        <w:bottom w:val="none" w:sz="0" w:space="0" w:color="auto"/>
        <w:right w:val="none" w:sz="0" w:space="0" w:color="auto"/>
      </w:divBdr>
    </w:div>
    <w:div w:id="830097445">
      <w:bodyDiv w:val="1"/>
      <w:marLeft w:val="0"/>
      <w:marRight w:val="0"/>
      <w:marTop w:val="0"/>
      <w:marBottom w:val="0"/>
      <w:divBdr>
        <w:top w:val="none" w:sz="0" w:space="0" w:color="auto"/>
        <w:left w:val="none" w:sz="0" w:space="0" w:color="auto"/>
        <w:bottom w:val="none" w:sz="0" w:space="0" w:color="auto"/>
        <w:right w:val="none" w:sz="0" w:space="0" w:color="auto"/>
      </w:divBdr>
    </w:div>
    <w:div w:id="830171242">
      <w:bodyDiv w:val="1"/>
      <w:marLeft w:val="0"/>
      <w:marRight w:val="0"/>
      <w:marTop w:val="0"/>
      <w:marBottom w:val="0"/>
      <w:divBdr>
        <w:top w:val="none" w:sz="0" w:space="0" w:color="auto"/>
        <w:left w:val="none" w:sz="0" w:space="0" w:color="auto"/>
        <w:bottom w:val="none" w:sz="0" w:space="0" w:color="auto"/>
        <w:right w:val="none" w:sz="0" w:space="0" w:color="auto"/>
      </w:divBdr>
    </w:div>
    <w:div w:id="830221860">
      <w:bodyDiv w:val="1"/>
      <w:marLeft w:val="0"/>
      <w:marRight w:val="0"/>
      <w:marTop w:val="0"/>
      <w:marBottom w:val="0"/>
      <w:divBdr>
        <w:top w:val="none" w:sz="0" w:space="0" w:color="auto"/>
        <w:left w:val="none" w:sz="0" w:space="0" w:color="auto"/>
        <w:bottom w:val="none" w:sz="0" w:space="0" w:color="auto"/>
        <w:right w:val="none" w:sz="0" w:space="0" w:color="auto"/>
      </w:divBdr>
    </w:div>
    <w:div w:id="830873004">
      <w:bodyDiv w:val="1"/>
      <w:marLeft w:val="0"/>
      <w:marRight w:val="0"/>
      <w:marTop w:val="0"/>
      <w:marBottom w:val="0"/>
      <w:divBdr>
        <w:top w:val="none" w:sz="0" w:space="0" w:color="auto"/>
        <w:left w:val="none" w:sz="0" w:space="0" w:color="auto"/>
        <w:bottom w:val="none" w:sz="0" w:space="0" w:color="auto"/>
        <w:right w:val="none" w:sz="0" w:space="0" w:color="auto"/>
      </w:divBdr>
    </w:div>
    <w:div w:id="831068084">
      <w:bodyDiv w:val="1"/>
      <w:marLeft w:val="0"/>
      <w:marRight w:val="0"/>
      <w:marTop w:val="0"/>
      <w:marBottom w:val="0"/>
      <w:divBdr>
        <w:top w:val="none" w:sz="0" w:space="0" w:color="auto"/>
        <w:left w:val="none" w:sz="0" w:space="0" w:color="auto"/>
        <w:bottom w:val="none" w:sz="0" w:space="0" w:color="auto"/>
        <w:right w:val="none" w:sz="0" w:space="0" w:color="auto"/>
      </w:divBdr>
    </w:div>
    <w:div w:id="831412764">
      <w:bodyDiv w:val="1"/>
      <w:marLeft w:val="0"/>
      <w:marRight w:val="0"/>
      <w:marTop w:val="0"/>
      <w:marBottom w:val="0"/>
      <w:divBdr>
        <w:top w:val="none" w:sz="0" w:space="0" w:color="auto"/>
        <w:left w:val="none" w:sz="0" w:space="0" w:color="auto"/>
        <w:bottom w:val="none" w:sz="0" w:space="0" w:color="auto"/>
        <w:right w:val="none" w:sz="0" w:space="0" w:color="auto"/>
      </w:divBdr>
    </w:div>
    <w:div w:id="831726665">
      <w:bodyDiv w:val="1"/>
      <w:marLeft w:val="0"/>
      <w:marRight w:val="0"/>
      <w:marTop w:val="0"/>
      <w:marBottom w:val="0"/>
      <w:divBdr>
        <w:top w:val="none" w:sz="0" w:space="0" w:color="auto"/>
        <w:left w:val="none" w:sz="0" w:space="0" w:color="auto"/>
        <w:bottom w:val="none" w:sz="0" w:space="0" w:color="auto"/>
        <w:right w:val="none" w:sz="0" w:space="0" w:color="auto"/>
      </w:divBdr>
    </w:div>
    <w:div w:id="831873509">
      <w:bodyDiv w:val="1"/>
      <w:marLeft w:val="0"/>
      <w:marRight w:val="0"/>
      <w:marTop w:val="0"/>
      <w:marBottom w:val="0"/>
      <w:divBdr>
        <w:top w:val="none" w:sz="0" w:space="0" w:color="auto"/>
        <w:left w:val="none" w:sz="0" w:space="0" w:color="auto"/>
        <w:bottom w:val="none" w:sz="0" w:space="0" w:color="auto"/>
        <w:right w:val="none" w:sz="0" w:space="0" w:color="auto"/>
      </w:divBdr>
    </w:div>
    <w:div w:id="832068016">
      <w:bodyDiv w:val="1"/>
      <w:marLeft w:val="0"/>
      <w:marRight w:val="0"/>
      <w:marTop w:val="0"/>
      <w:marBottom w:val="0"/>
      <w:divBdr>
        <w:top w:val="none" w:sz="0" w:space="0" w:color="auto"/>
        <w:left w:val="none" w:sz="0" w:space="0" w:color="auto"/>
        <w:bottom w:val="none" w:sz="0" w:space="0" w:color="auto"/>
        <w:right w:val="none" w:sz="0" w:space="0" w:color="auto"/>
      </w:divBdr>
    </w:div>
    <w:div w:id="832187552">
      <w:bodyDiv w:val="1"/>
      <w:marLeft w:val="0"/>
      <w:marRight w:val="0"/>
      <w:marTop w:val="0"/>
      <w:marBottom w:val="0"/>
      <w:divBdr>
        <w:top w:val="none" w:sz="0" w:space="0" w:color="auto"/>
        <w:left w:val="none" w:sz="0" w:space="0" w:color="auto"/>
        <w:bottom w:val="none" w:sz="0" w:space="0" w:color="auto"/>
        <w:right w:val="none" w:sz="0" w:space="0" w:color="auto"/>
      </w:divBdr>
    </w:div>
    <w:div w:id="832258667">
      <w:bodyDiv w:val="1"/>
      <w:marLeft w:val="0"/>
      <w:marRight w:val="0"/>
      <w:marTop w:val="0"/>
      <w:marBottom w:val="0"/>
      <w:divBdr>
        <w:top w:val="none" w:sz="0" w:space="0" w:color="auto"/>
        <w:left w:val="none" w:sz="0" w:space="0" w:color="auto"/>
        <w:bottom w:val="none" w:sz="0" w:space="0" w:color="auto"/>
        <w:right w:val="none" w:sz="0" w:space="0" w:color="auto"/>
      </w:divBdr>
    </w:div>
    <w:div w:id="832531492">
      <w:bodyDiv w:val="1"/>
      <w:marLeft w:val="0"/>
      <w:marRight w:val="0"/>
      <w:marTop w:val="0"/>
      <w:marBottom w:val="0"/>
      <w:divBdr>
        <w:top w:val="none" w:sz="0" w:space="0" w:color="auto"/>
        <w:left w:val="none" w:sz="0" w:space="0" w:color="auto"/>
        <w:bottom w:val="none" w:sz="0" w:space="0" w:color="auto"/>
        <w:right w:val="none" w:sz="0" w:space="0" w:color="auto"/>
      </w:divBdr>
    </w:div>
    <w:div w:id="832571487">
      <w:bodyDiv w:val="1"/>
      <w:marLeft w:val="0"/>
      <w:marRight w:val="0"/>
      <w:marTop w:val="0"/>
      <w:marBottom w:val="0"/>
      <w:divBdr>
        <w:top w:val="none" w:sz="0" w:space="0" w:color="auto"/>
        <w:left w:val="none" w:sz="0" w:space="0" w:color="auto"/>
        <w:bottom w:val="none" w:sz="0" w:space="0" w:color="auto"/>
        <w:right w:val="none" w:sz="0" w:space="0" w:color="auto"/>
      </w:divBdr>
    </w:div>
    <w:div w:id="832573299">
      <w:bodyDiv w:val="1"/>
      <w:marLeft w:val="0"/>
      <w:marRight w:val="0"/>
      <w:marTop w:val="0"/>
      <w:marBottom w:val="0"/>
      <w:divBdr>
        <w:top w:val="none" w:sz="0" w:space="0" w:color="auto"/>
        <w:left w:val="none" w:sz="0" w:space="0" w:color="auto"/>
        <w:bottom w:val="none" w:sz="0" w:space="0" w:color="auto"/>
        <w:right w:val="none" w:sz="0" w:space="0" w:color="auto"/>
      </w:divBdr>
    </w:div>
    <w:div w:id="832992695">
      <w:bodyDiv w:val="1"/>
      <w:marLeft w:val="0"/>
      <w:marRight w:val="0"/>
      <w:marTop w:val="0"/>
      <w:marBottom w:val="0"/>
      <w:divBdr>
        <w:top w:val="none" w:sz="0" w:space="0" w:color="auto"/>
        <w:left w:val="none" w:sz="0" w:space="0" w:color="auto"/>
        <w:bottom w:val="none" w:sz="0" w:space="0" w:color="auto"/>
        <w:right w:val="none" w:sz="0" w:space="0" w:color="auto"/>
      </w:divBdr>
    </w:div>
    <w:div w:id="833255197">
      <w:bodyDiv w:val="1"/>
      <w:marLeft w:val="0"/>
      <w:marRight w:val="0"/>
      <w:marTop w:val="0"/>
      <w:marBottom w:val="0"/>
      <w:divBdr>
        <w:top w:val="none" w:sz="0" w:space="0" w:color="auto"/>
        <w:left w:val="none" w:sz="0" w:space="0" w:color="auto"/>
        <w:bottom w:val="none" w:sz="0" w:space="0" w:color="auto"/>
        <w:right w:val="none" w:sz="0" w:space="0" w:color="auto"/>
      </w:divBdr>
    </w:div>
    <w:div w:id="833493637">
      <w:bodyDiv w:val="1"/>
      <w:marLeft w:val="0"/>
      <w:marRight w:val="0"/>
      <w:marTop w:val="0"/>
      <w:marBottom w:val="0"/>
      <w:divBdr>
        <w:top w:val="none" w:sz="0" w:space="0" w:color="auto"/>
        <w:left w:val="none" w:sz="0" w:space="0" w:color="auto"/>
        <w:bottom w:val="none" w:sz="0" w:space="0" w:color="auto"/>
        <w:right w:val="none" w:sz="0" w:space="0" w:color="auto"/>
      </w:divBdr>
    </w:div>
    <w:div w:id="833567376">
      <w:bodyDiv w:val="1"/>
      <w:marLeft w:val="0"/>
      <w:marRight w:val="0"/>
      <w:marTop w:val="0"/>
      <w:marBottom w:val="0"/>
      <w:divBdr>
        <w:top w:val="none" w:sz="0" w:space="0" w:color="auto"/>
        <w:left w:val="none" w:sz="0" w:space="0" w:color="auto"/>
        <w:bottom w:val="none" w:sz="0" w:space="0" w:color="auto"/>
        <w:right w:val="none" w:sz="0" w:space="0" w:color="auto"/>
      </w:divBdr>
    </w:div>
    <w:div w:id="833761442">
      <w:bodyDiv w:val="1"/>
      <w:marLeft w:val="0"/>
      <w:marRight w:val="0"/>
      <w:marTop w:val="0"/>
      <w:marBottom w:val="0"/>
      <w:divBdr>
        <w:top w:val="none" w:sz="0" w:space="0" w:color="auto"/>
        <w:left w:val="none" w:sz="0" w:space="0" w:color="auto"/>
        <w:bottom w:val="none" w:sz="0" w:space="0" w:color="auto"/>
        <w:right w:val="none" w:sz="0" w:space="0" w:color="auto"/>
      </w:divBdr>
    </w:div>
    <w:div w:id="834222200">
      <w:bodyDiv w:val="1"/>
      <w:marLeft w:val="0"/>
      <w:marRight w:val="0"/>
      <w:marTop w:val="0"/>
      <w:marBottom w:val="0"/>
      <w:divBdr>
        <w:top w:val="none" w:sz="0" w:space="0" w:color="auto"/>
        <w:left w:val="none" w:sz="0" w:space="0" w:color="auto"/>
        <w:bottom w:val="none" w:sz="0" w:space="0" w:color="auto"/>
        <w:right w:val="none" w:sz="0" w:space="0" w:color="auto"/>
      </w:divBdr>
    </w:div>
    <w:div w:id="834224324">
      <w:bodyDiv w:val="1"/>
      <w:marLeft w:val="0"/>
      <w:marRight w:val="0"/>
      <w:marTop w:val="0"/>
      <w:marBottom w:val="0"/>
      <w:divBdr>
        <w:top w:val="none" w:sz="0" w:space="0" w:color="auto"/>
        <w:left w:val="none" w:sz="0" w:space="0" w:color="auto"/>
        <w:bottom w:val="none" w:sz="0" w:space="0" w:color="auto"/>
        <w:right w:val="none" w:sz="0" w:space="0" w:color="auto"/>
      </w:divBdr>
    </w:div>
    <w:div w:id="834607905">
      <w:bodyDiv w:val="1"/>
      <w:marLeft w:val="0"/>
      <w:marRight w:val="0"/>
      <w:marTop w:val="0"/>
      <w:marBottom w:val="0"/>
      <w:divBdr>
        <w:top w:val="none" w:sz="0" w:space="0" w:color="auto"/>
        <w:left w:val="none" w:sz="0" w:space="0" w:color="auto"/>
        <w:bottom w:val="none" w:sz="0" w:space="0" w:color="auto"/>
        <w:right w:val="none" w:sz="0" w:space="0" w:color="auto"/>
      </w:divBdr>
    </w:div>
    <w:div w:id="835417874">
      <w:bodyDiv w:val="1"/>
      <w:marLeft w:val="0"/>
      <w:marRight w:val="0"/>
      <w:marTop w:val="0"/>
      <w:marBottom w:val="0"/>
      <w:divBdr>
        <w:top w:val="none" w:sz="0" w:space="0" w:color="auto"/>
        <w:left w:val="none" w:sz="0" w:space="0" w:color="auto"/>
        <w:bottom w:val="none" w:sz="0" w:space="0" w:color="auto"/>
        <w:right w:val="none" w:sz="0" w:space="0" w:color="auto"/>
      </w:divBdr>
    </w:div>
    <w:div w:id="835652173">
      <w:bodyDiv w:val="1"/>
      <w:marLeft w:val="0"/>
      <w:marRight w:val="0"/>
      <w:marTop w:val="0"/>
      <w:marBottom w:val="0"/>
      <w:divBdr>
        <w:top w:val="none" w:sz="0" w:space="0" w:color="auto"/>
        <w:left w:val="none" w:sz="0" w:space="0" w:color="auto"/>
        <w:bottom w:val="none" w:sz="0" w:space="0" w:color="auto"/>
        <w:right w:val="none" w:sz="0" w:space="0" w:color="auto"/>
      </w:divBdr>
    </w:div>
    <w:div w:id="835875843">
      <w:bodyDiv w:val="1"/>
      <w:marLeft w:val="0"/>
      <w:marRight w:val="0"/>
      <w:marTop w:val="0"/>
      <w:marBottom w:val="0"/>
      <w:divBdr>
        <w:top w:val="none" w:sz="0" w:space="0" w:color="auto"/>
        <w:left w:val="none" w:sz="0" w:space="0" w:color="auto"/>
        <w:bottom w:val="none" w:sz="0" w:space="0" w:color="auto"/>
        <w:right w:val="none" w:sz="0" w:space="0" w:color="auto"/>
      </w:divBdr>
    </w:div>
    <w:div w:id="836383823">
      <w:bodyDiv w:val="1"/>
      <w:marLeft w:val="0"/>
      <w:marRight w:val="0"/>
      <w:marTop w:val="0"/>
      <w:marBottom w:val="0"/>
      <w:divBdr>
        <w:top w:val="none" w:sz="0" w:space="0" w:color="auto"/>
        <w:left w:val="none" w:sz="0" w:space="0" w:color="auto"/>
        <w:bottom w:val="none" w:sz="0" w:space="0" w:color="auto"/>
        <w:right w:val="none" w:sz="0" w:space="0" w:color="auto"/>
      </w:divBdr>
    </w:div>
    <w:div w:id="836769935">
      <w:bodyDiv w:val="1"/>
      <w:marLeft w:val="0"/>
      <w:marRight w:val="0"/>
      <w:marTop w:val="0"/>
      <w:marBottom w:val="0"/>
      <w:divBdr>
        <w:top w:val="none" w:sz="0" w:space="0" w:color="auto"/>
        <w:left w:val="none" w:sz="0" w:space="0" w:color="auto"/>
        <w:bottom w:val="none" w:sz="0" w:space="0" w:color="auto"/>
        <w:right w:val="none" w:sz="0" w:space="0" w:color="auto"/>
      </w:divBdr>
    </w:div>
    <w:div w:id="837427121">
      <w:bodyDiv w:val="1"/>
      <w:marLeft w:val="0"/>
      <w:marRight w:val="0"/>
      <w:marTop w:val="0"/>
      <w:marBottom w:val="0"/>
      <w:divBdr>
        <w:top w:val="none" w:sz="0" w:space="0" w:color="auto"/>
        <w:left w:val="none" w:sz="0" w:space="0" w:color="auto"/>
        <w:bottom w:val="none" w:sz="0" w:space="0" w:color="auto"/>
        <w:right w:val="none" w:sz="0" w:space="0" w:color="auto"/>
      </w:divBdr>
    </w:div>
    <w:div w:id="837502053">
      <w:bodyDiv w:val="1"/>
      <w:marLeft w:val="0"/>
      <w:marRight w:val="0"/>
      <w:marTop w:val="0"/>
      <w:marBottom w:val="0"/>
      <w:divBdr>
        <w:top w:val="none" w:sz="0" w:space="0" w:color="auto"/>
        <w:left w:val="none" w:sz="0" w:space="0" w:color="auto"/>
        <w:bottom w:val="none" w:sz="0" w:space="0" w:color="auto"/>
        <w:right w:val="none" w:sz="0" w:space="0" w:color="auto"/>
      </w:divBdr>
    </w:div>
    <w:div w:id="837770072">
      <w:bodyDiv w:val="1"/>
      <w:marLeft w:val="0"/>
      <w:marRight w:val="0"/>
      <w:marTop w:val="0"/>
      <w:marBottom w:val="0"/>
      <w:divBdr>
        <w:top w:val="none" w:sz="0" w:space="0" w:color="auto"/>
        <w:left w:val="none" w:sz="0" w:space="0" w:color="auto"/>
        <w:bottom w:val="none" w:sz="0" w:space="0" w:color="auto"/>
        <w:right w:val="none" w:sz="0" w:space="0" w:color="auto"/>
      </w:divBdr>
    </w:div>
    <w:div w:id="837889909">
      <w:bodyDiv w:val="1"/>
      <w:marLeft w:val="0"/>
      <w:marRight w:val="0"/>
      <w:marTop w:val="0"/>
      <w:marBottom w:val="0"/>
      <w:divBdr>
        <w:top w:val="none" w:sz="0" w:space="0" w:color="auto"/>
        <w:left w:val="none" w:sz="0" w:space="0" w:color="auto"/>
        <w:bottom w:val="none" w:sz="0" w:space="0" w:color="auto"/>
        <w:right w:val="none" w:sz="0" w:space="0" w:color="auto"/>
      </w:divBdr>
    </w:div>
    <w:div w:id="838079659">
      <w:bodyDiv w:val="1"/>
      <w:marLeft w:val="0"/>
      <w:marRight w:val="0"/>
      <w:marTop w:val="0"/>
      <w:marBottom w:val="0"/>
      <w:divBdr>
        <w:top w:val="none" w:sz="0" w:space="0" w:color="auto"/>
        <w:left w:val="none" w:sz="0" w:space="0" w:color="auto"/>
        <w:bottom w:val="none" w:sz="0" w:space="0" w:color="auto"/>
        <w:right w:val="none" w:sz="0" w:space="0" w:color="auto"/>
      </w:divBdr>
    </w:div>
    <w:div w:id="838084006">
      <w:bodyDiv w:val="1"/>
      <w:marLeft w:val="0"/>
      <w:marRight w:val="0"/>
      <w:marTop w:val="0"/>
      <w:marBottom w:val="0"/>
      <w:divBdr>
        <w:top w:val="none" w:sz="0" w:space="0" w:color="auto"/>
        <w:left w:val="none" w:sz="0" w:space="0" w:color="auto"/>
        <w:bottom w:val="none" w:sz="0" w:space="0" w:color="auto"/>
        <w:right w:val="none" w:sz="0" w:space="0" w:color="auto"/>
      </w:divBdr>
    </w:div>
    <w:div w:id="838468305">
      <w:bodyDiv w:val="1"/>
      <w:marLeft w:val="0"/>
      <w:marRight w:val="0"/>
      <w:marTop w:val="0"/>
      <w:marBottom w:val="0"/>
      <w:divBdr>
        <w:top w:val="none" w:sz="0" w:space="0" w:color="auto"/>
        <w:left w:val="none" w:sz="0" w:space="0" w:color="auto"/>
        <w:bottom w:val="none" w:sz="0" w:space="0" w:color="auto"/>
        <w:right w:val="none" w:sz="0" w:space="0" w:color="auto"/>
      </w:divBdr>
    </w:div>
    <w:div w:id="838692055">
      <w:bodyDiv w:val="1"/>
      <w:marLeft w:val="0"/>
      <w:marRight w:val="0"/>
      <w:marTop w:val="0"/>
      <w:marBottom w:val="0"/>
      <w:divBdr>
        <w:top w:val="none" w:sz="0" w:space="0" w:color="auto"/>
        <w:left w:val="none" w:sz="0" w:space="0" w:color="auto"/>
        <w:bottom w:val="none" w:sz="0" w:space="0" w:color="auto"/>
        <w:right w:val="none" w:sz="0" w:space="0" w:color="auto"/>
      </w:divBdr>
    </w:div>
    <w:div w:id="838886660">
      <w:bodyDiv w:val="1"/>
      <w:marLeft w:val="0"/>
      <w:marRight w:val="0"/>
      <w:marTop w:val="0"/>
      <w:marBottom w:val="0"/>
      <w:divBdr>
        <w:top w:val="none" w:sz="0" w:space="0" w:color="auto"/>
        <w:left w:val="none" w:sz="0" w:space="0" w:color="auto"/>
        <w:bottom w:val="none" w:sz="0" w:space="0" w:color="auto"/>
        <w:right w:val="none" w:sz="0" w:space="0" w:color="auto"/>
      </w:divBdr>
    </w:div>
    <w:div w:id="838932307">
      <w:bodyDiv w:val="1"/>
      <w:marLeft w:val="0"/>
      <w:marRight w:val="0"/>
      <w:marTop w:val="0"/>
      <w:marBottom w:val="0"/>
      <w:divBdr>
        <w:top w:val="none" w:sz="0" w:space="0" w:color="auto"/>
        <w:left w:val="none" w:sz="0" w:space="0" w:color="auto"/>
        <w:bottom w:val="none" w:sz="0" w:space="0" w:color="auto"/>
        <w:right w:val="none" w:sz="0" w:space="0" w:color="auto"/>
      </w:divBdr>
    </w:div>
    <w:div w:id="838933711">
      <w:bodyDiv w:val="1"/>
      <w:marLeft w:val="0"/>
      <w:marRight w:val="0"/>
      <w:marTop w:val="0"/>
      <w:marBottom w:val="0"/>
      <w:divBdr>
        <w:top w:val="none" w:sz="0" w:space="0" w:color="auto"/>
        <w:left w:val="none" w:sz="0" w:space="0" w:color="auto"/>
        <w:bottom w:val="none" w:sz="0" w:space="0" w:color="auto"/>
        <w:right w:val="none" w:sz="0" w:space="0" w:color="auto"/>
      </w:divBdr>
    </w:div>
    <w:div w:id="839008234">
      <w:bodyDiv w:val="1"/>
      <w:marLeft w:val="0"/>
      <w:marRight w:val="0"/>
      <w:marTop w:val="0"/>
      <w:marBottom w:val="0"/>
      <w:divBdr>
        <w:top w:val="none" w:sz="0" w:space="0" w:color="auto"/>
        <w:left w:val="none" w:sz="0" w:space="0" w:color="auto"/>
        <w:bottom w:val="none" w:sz="0" w:space="0" w:color="auto"/>
        <w:right w:val="none" w:sz="0" w:space="0" w:color="auto"/>
      </w:divBdr>
    </w:div>
    <w:div w:id="839199037">
      <w:bodyDiv w:val="1"/>
      <w:marLeft w:val="0"/>
      <w:marRight w:val="0"/>
      <w:marTop w:val="0"/>
      <w:marBottom w:val="0"/>
      <w:divBdr>
        <w:top w:val="none" w:sz="0" w:space="0" w:color="auto"/>
        <w:left w:val="none" w:sz="0" w:space="0" w:color="auto"/>
        <w:bottom w:val="none" w:sz="0" w:space="0" w:color="auto"/>
        <w:right w:val="none" w:sz="0" w:space="0" w:color="auto"/>
      </w:divBdr>
    </w:div>
    <w:div w:id="839391843">
      <w:bodyDiv w:val="1"/>
      <w:marLeft w:val="0"/>
      <w:marRight w:val="0"/>
      <w:marTop w:val="0"/>
      <w:marBottom w:val="0"/>
      <w:divBdr>
        <w:top w:val="none" w:sz="0" w:space="0" w:color="auto"/>
        <w:left w:val="none" w:sz="0" w:space="0" w:color="auto"/>
        <w:bottom w:val="none" w:sz="0" w:space="0" w:color="auto"/>
        <w:right w:val="none" w:sz="0" w:space="0" w:color="auto"/>
      </w:divBdr>
    </w:div>
    <w:div w:id="839542146">
      <w:bodyDiv w:val="1"/>
      <w:marLeft w:val="0"/>
      <w:marRight w:val="0"/>
      <w:marTop w:val="0"/>
      <w:marBottom w:val="0"/>
      <w:divBdr>
        <w:top w:val="none" w:sz="0" w:space="0" w:color="auto"/>
        <w:left w:val="none" w:sz="0" w:space="0" w:color="auto"/>
        <w:bottom w:val="none" w:sz="0" w:space="0" w:color="auto"/>
        <w:right w:val="none" w:sz="0" w:space="0" w:color="auto"/>
      </w:divBdr>
    </w:div>
    <w:div w:id="839933812">
      <w:bodyDiv w:val="1"/>
      <w:marLeft w:val="0"/>
      <w:marRight w:val="0"/>
      <w:marTop w:val="0"/>
      <w:marBottom w:val="0"/>
      <w:divBdr>
        <w:top w:val="none" w:sz="0" w:space="0" w:color="auto"/>
        <w:left w:val="none" w:sz="0" w:space="0" w:color="auto"/>
        <w:bottom w:val="none" w:sz="0" w:space="0" w:color="auto"/>
        <w:right w:val="none" w:sz="0" w:space="0" w:color="auto"/>
      </w:divBdr>
    </w:div>
    <w:div w:id="840704810">
      <w:bodyDiv w:val="1"/>
      <w:marLeft w:val="0"/>
      <w:marRight w:val="0"/>
      <w:marTop w:val="0"/>
      <w:marBottom w:val="0"/>
      <w:divBdr>
        <w:top w:val="none" w:sz="0" w:space="0" w:color="auto"/>
        <w:left w:val="none" w:sz="0" w:space="0" w:color="auto"/>
        <w:bottom w:val="none" w:sz="0" w:space="0" w:color="auto"/>
        <w:right w:val="none" w:sz="0" w:space="0" w:color="auto"/>
      </w:divBdr>
    </w:div>
    <w:div w:id="840777098">
      <w:bodyDiv w:val="1"/>
      <w:marLeft w:val="0"/>
      <w:marRight w:val="0"/>
      <w:marTop w:val="0"/>
      <w:marBottom w:val="0"/>
      <w:divBdr>
        <w:top w:val="none" w:sz="0" w:space="0" w:color="auto"/>
        <w:left w:val="none" w:sz="0" w:space="0" w:color="auto"/>
        <w:bottom w:val="none" w:sz="0" w:space="0" w:color="auto"/>
        <w:right w:val="none" w:sz="0" w:space="0" w:color="auto"/>
      </w:divBdr>
    </w:div>
    <w:div w:id="840972345">
      <w:bodyDiv w:val="1"/>
      <w:marLeft w:val="0"/>
      <w:marRight w:val="0"/>
      <w:marTop w:val="0"/>
      <w:marBottom w:val="0"/>
      <w:divBdr>
        <w:top w:val="none" w:sz="0" w:space="0" w:color="auto"/>
        <w:left w:val="none" w:sz="0" w:space="0" w:color="auto"/>
        <w:bottom w:val="none" w:sz="0" w:space="0" w:color="auto"/>
        <w:right w:val="none" w:sz="0" w:space="0" w:color="auto"/>
      </w:divBdr>
    </w:div>
    <w:div w:id="841160114">
      <w:bodyDiv w:val="1"/>
      <w:marLeft w:val="0"/>
      <w:marRight w:val="0"/>
      <w:marTop w:val="0"/>
      <w:marBottom w:val="0"/>
      <w:divBdr>
        <w:top w:val="none" w:sz="0" w:space="0" w:color="auto"/>
        <w:left w:val="none" w:sz="0" w:space="0" w:color="auto"/>
        <w:bottom w:val="none" w:sz="0" w:space="0" w:color="auto"/>
        <w:right w:val="none" w:sz="0" w:space="0" w:color="auto"/>
      </w:divBdr>
    </w:div>
    <w:div w:id="841430073">
      <w:bodyDiv w:val="1"/>
      <w:marLeft w:val="0"/>
      <w:marRight w:val="0"/>
      <w:marTop w:val="0"/>
      <w:marBottom w:val="0"/>
      <w:divBdr>
        <w:top w:val="none" w:sz="0" w:space="0" w:color="auto"/>
        <w:left w:val="none" w:sz="0" w:space="0" w:color="auto"/>
        <w:bottom w:val="none" w:sz="0" w:space="0" w:color="auto"/>
        <w:right w:val="none" w:sz="0" w:space="0" w:color="auto"/>
      </w:divBdr>
    </w:div>
    <w:div w:id="842164571">
      <w:bodyDiv w:val="1"/>
      <w:marLeft w:val="0"/>
      <w:marRight w:val="0"/>
      <w:marTop w:val="0"/>
      <w:marBottom w:val="0"/>
      <w:divBdr>
        <w:top w:val="none" w:sz="0" w:space="0" w:color="auto"/>
        <w:left w:val="none" w:sz="0" w:space="0" w:color="auto"/>
        <w:bottom w:val="none" w:sz="0" w:space="0" w:color="auto"/>
        <w:right w:val="none" w:sz="0" w:space="0" w:color="auto"/>
      </w:divBdr>
    </w:div>
    <w:div w:id="842470339">
      <w:bodyDiv w:val="1"/>
      <w:marLeft w:val="0"/>
      <w:marRight w:val="0"/>
      <w:marTop w:val="0"/>
      <w:marBottom w:val="0"/>
      <w:divBdr>
        <w:top w:val="none" w:sz="0" w:space="0" w:color="auto"/>
        <w:left w:val="none" w:sz="0" w:space="0" w:color="auto"/>
        <w:bottom w:val="none" w:sz="0" w:space="0" w:color="auto"/>
        <w:right w:val="none" w:sz="0" w:space="0" w:color="auto"/>
      </w:divBdr>
    </w:div>
    <w:div w:id="842745976">
      <w:bodyDiv w:val="1"/>
      <w:marLeft w:val="0"/>
      <w:marRight w:val="0"/>
      <w:marTop w:val="0"/>
      <w:marBottom w:val="0"/>
      <w:divBdr>
        <w:top w:val="none" w:sz="0" w:space="0" w:color="auto"/>
        <w:left w:val="none" w:sz="0" w:space="0" w:color="auto"/>
        <w:bottom w:val="none" w:sz="0" w:space="0" w:color="auto"/>
        <w:right w:val="none" w:sz="0" w:space="0" w:color="auto"/>
      </w:divBdr>
    </w:div>
    <w:div w:id="843083041">
      <w:bodyDiv w:val="1"/>
      <w:marLeft w:val="0"/>
      <w:marRight w:val="0"/>
      <w:marTop w:val="0"/>
      <w:marBottom w:val="0"/>
      <w:divBdr>
        <w:top w:val="none" w:sz="0" w:space="0" w:color="auto"/>
        <w:left w:val="none" w:sz="0" w:space="0" w:color="auto"/>
        <w:bottom w:val="none" w:sz="0" w:space="0" w:color="auto"/>
        <w:right w:val="none" w:sz="0" w:space="0" w:color="auto"/>
      </w:divBdr>
    </w:div>
    <w:div w:id="843129135">
      <w:bodyDiv w:val="1"/>
      <w:marLeft w:val="0"/>
      <w:marRight w:val="0"/>
      <w:marTop w:val="0"/>
      <w:marBottom w:val="0"/>
      <w:divBdr>
        <w:top w:val="none" w:sz="0" w:space="0" w:color="auto"/>
        <w:left w:val="none" w:sz="0" w:space="0" w:color="auto"/>
        <w:bottom w:val="none" w:sz="0" w:space="0" w:color="auto"/>
        <w:right w:val="none" w:sz="0" w:space="0" w:color="auto"/>
      </w:divBdr>
    </w:div>
    <w:div w:id="843472753">
      <w:bodyDiv w:val="1"/>
      <w:marLeft w:val="0"/>
      <w:marRight w:val="0"/>
      <w:marTop w:val="0"/>
      <w:marBottom w:val="0"/>
      <w:divBdr>
        <w:top w:val="none" w:sz="0" w:space="0" w:color="auto"/>
        <w:left w:val="none" w:sz="0" w:space="0" w:color="auto"/>
        <w:bottom w:val="none" w:sz="0" w:space="0" w:color="auto"/>
        <w:right w:val="none" w:sz="0" w:space="0" w:color="auto"/>
      </w:divBdr>
    </w:div>
    <w:div w:id="843478436">
      <w:bodyDiv w:val="1"/>
      <w:marLeft w:val="0"/>
      <w:marRight w:val="0"/>
      <w:marTop w:val="0"/>
      <w:marBottom w:val="0"/>
      <w:divBdr>
        <w:top w:val="none" w:sz="0" w:space="0" w:color="auto"/>
        <w:left w:val="none" w:sz="0" w:space="0" w:color="auto"/>
        <w:bottom w:val="none" w:sz="0" w:space="0" w:color="auto"/>
        <w:right w:val="none" w:sz="0" w:space="0" w:color="auto"/>
      </w:divBdr>
    </w:div>
    <w:div w:id="844125354">
      <w:bodyDiv w:val="1"/>
      <w:marLeft w:val="0"/>
      <w:marRight w:val="0"/>
      <w:marTop w:val="0"/>
      <w:marBottom w:val="0"/>
      <w:divBdr>
        <w:top w:val="none" w:sz="0" w:space="0" w:color="auto"/>
        <w:left w:val="none" w:sz="0" w:space="0" w:color="auto"/>
        <w:bottom w:val="none" w:sz="0" w:space="0" w:color="auto"/>
        <w:right w:val="none" w:sz="0" w:space="0" w:color="auto"/>
      </w:divBdr>
    </w:div>
    <w:div w:id="845173222">
      <w:bodyDiv w:val="1"/>
      <w:marLeft w:val="0"/>
      <w:marRight w:val="0"/>
      <w:marTop w:val="0"/>
      <w:marBottom w:val="0"/>
      <w:divBdr>
        <w:top w:val="none" w:sz="0" w:space="0" w:color="auto"/>
        <w:left w:val="none" w:sz="0" w:space="0" w:color="auto"/>
        <w:bottom w:val="none" w:sz="0" w:space="0" w:color="auto"/>
        <w:right w:val="none" w:sz="0" w:space="0" w:color="auto"/>
      </w:divBdr>
    </w:div>
    <w:div w:id="845899136">
      <w:bodyDiv w:val="1"/>
      <w:marLeft w:val="0"/>
      <w:marRight w:val="0"/>
      <w:marTop w:val="0"/>
      <w:marBottom w:val="0"/>
      <w:divBdr>
        <w:top w:val="none" w:sz="0" w:space="0" w:color="auto"/>
        <w:left w:val="none" w:sz="0" w:space="0" w:color="auto"/>
        <w:bottom w:val="none" w:sz="0" w:space="0" w:color="auto"/>
        <w:right w:val="none" w:sz="0" w:space="0" w:color="auto"/>
      </w:divBdr>
    </w:div>
    <w:div w:id="846137678">
      <w:bodyDiv w:val="1"/>
      <w:marLeft w:val="0"/>
      <w:marRight w:val="0"/>
      <w:marTop w:val="0"/>
      <w:marBottom w:val="0"/>
      <w:divBdr>
        <w:top w:val="none" w:sz="0" w:space="0" w:color="auto"/>
        <w:left w:val="none" w:sz="0" w:space="0" w:color="auto"/>
        <w:bottom w:val="none" w:sz="0" w:space="0" w:color="auto"/>
        <w:right w:val="none" w:sz="0" w:space="0" w:color="auto"/>
      </w:divBdr>
    </w:div>
    <w:div w:id="846405708">
      <w:bodyDiv w:val="1"/>
      <w:marLeft w:val="0"/>
      <w:marRight w:val="0"/>
      <w:marTop w:val="0"/>
      <w:marBottom w:val="0"/>
      <w:divBdr>
        <w:top w:val="none" w:sz="0" w:space="0" w:color="auto"/>
        <w:left w:val="none" w:sz="0" w:space="0" w:color="auto"/>
        <w:bottom w:val="none" w:sz="0" w:space="0" w:color="auto"/>
        <w:right w:val="none" w:sz="0" w:space="0" w:color="auto"/>
      </w:divBdr>
    </w:div>
    <w:div w:id="846604565">
      <w:bodyDiv w:val="1"/>
      <w:marLeft w:val="0"/>
      <w:marRight w:val="0"/>
      <w:marTop w:val="0"/>
      <w:marBottom w:val="0"/>
      <w:divBdr>
        <w:top w:val="none" w:sz="0" w:space="0" w:color="auto"/>
        <w:left w:val="none" w:sz="0" w:space="0" w:color="auto"/>
        <w:bottom w:val="none" w:sz="0" w:space="0" w:color="auto"/>
        <w:right w:val="none" w:sz="0" w:space="0" w:color="auto"/>
      </w:divBdr>
    </w:div>
    <w:div w:id="846797156">
      <w:bodyDiv w:val="1"/>
      <w:marLeft w:val="0"/>
      <w:marRight w:val="0"/>
      <w:marTop w:val="0"/>
      <w:marBottom w:val="0"/>
      <w:divBdr>
        <w:top w:val="none" w:sz="0" w:space="0" w:color="auto"/>
        <w:left w:val="none" w:sz="0" w:space="0" w:color="auto"/>
        <w:bottom w:val="none" w:sz="0" w:space="0" w:color="auto"/>
        <w:right w:val="none" w:sz="0" w:space="0" w:color="auto"/>
      </w:divBdr>
    </w:div>
    <w:div w:id="848758698">
      <w:bodyDiv w:val="1"/>
      <w:marLeft w:val="0"/>
      <w:marRight w:val="0"/>
      <w:marTop w:val="0"/>
      <w:marBottom w:val="0"/>
      <w:divBdr>
        <w:top w:val="none" w:sz="0" w:space="0" w:color="auto"/>
        <w:left w:val="none" w:sz="0" w:space="0" w:color="auto"/>
        <w:bottom w:val="none" w:sz="0" w:space="0" w:color="auto"/>
        <w:right w:val="none" w:sz="0" w:space="0" w:color="auto"/>
      </w:divBdr>
    </w:div>
    <w:div w:id="849175110">
      <w:bodyDiv w:val="1"/>
      <w:marLeft w:val="0"/>
      <w:marRight w:val="0"/>
      <w:marTop w:val="0"/>
      <w:marBottom w:val="0"/>
      <w:divBdr>
        <w:top w:val="none" w:sz="0" w:space="0" w:color="auto"/>
        <w:left w:val="none" w:sz="0" w:space="0" w:color="auto"/>
        <w:bottom w:val="none" w:sz="0" w:space="0" w:color="auto"/>
        <w:right w:val="none" w:sz="0" w:space="0" w:color="auto"/>
      </w:divBdr>
    </w:div>
    <w:div w:id="849442755">
      <w:bodyDiv w:val="1"/>
      <w:marLeft w:val="0"/>
      <w:marRight w:val="0"/>
      <w:marTop w:val="0"/>
      <w:marBottom w:val="0"/>
      <w:divBdr>
        <w:top w:val="none" w:sz="0" w:space="0" w:color="auto"/>
        <w:left w:val="none" w:sz="0" w:space="0" w:color="auto"/>
        <w:bottom w:val="none" w:sz="0" w:space="0" w:color="auto"/>
        <w:right w:val="none" w:sz="0" w:space="0" w:color="auto"/>
      </w:divBdr>
    </w:div>
    <w:div w:id="849488578">
      <w:bodyDiv w:val="1"/>
      <w:marLeft w:val="0"/>
      <w:marRight w:val="0"/>
      <w:marTop w:val="0"/>
      <w:marBottom w:val="0"/>
      <w:divBdr>
        <w:top w:val="none" w:sz="0" w:space="0" w:color="auto"/>
        <w:left w:val="none" w:sz="0" w:space="0" w:color="auto"/>
        <w:bottom w:val="none" w:sz="0" w:space="0" w:color="auto"/>
        <w:right w:val="none" w:sz="0" w:space="0" w:color="auto"/>
      </w:divBdr>
    </w:div>
    <w:div w:id="849678091">
      <w:bodyDiv w:val="1"/>
      <w:marLeft w:val="0"/>
      <w:marRight w:val="0"/>
      <w:marTop w:val="0"/>
      <w:marBottom w:val="0"/>
      <w:divBdr>
        <w:top w:val="none" w:sz="0" w:space="0" w:color="auto"/>
        <w:left w:val="none" w:sz="0" w:space="0" w:color="auto"/>
        <w:bottom w:val="none" w:sz="0" w:space="0" w:color="auto"/>
        <w:right w:val="none" w:sz="0" w:space="0" w:color="auto"/>
      </w:divBdr>
    </w:div>
    <w:div w:id="849873613">
      <w:bodyDiv w:val="1"/>
      <w:marLeft w:val="0"/>
      <w:marRight w:val="0"/>
      <w:marTop w:val="0"/>
      <w:marBottom w:val="0"/>
      <w:divBdr>
        <w:top w:val="none" w:sz="0" w:space="0" w:color="auto"/>
        <w:left w:val="none" w:sz="0" w:space="0" w:color="auto"/>
        <w:bottom w:val="none" w:sz="0" w:space="0" w:color="auto"/>
        <w:right w:val="none" w:sz="0" w:space="0" w:color="auto"/>
      </w:divBdr>
    </w:div>
    <w:div w:id="850410159">
      <w:bodyDiv w:val="1"/>
      <w:marLeft w:val="0"/>
      <w:marRight w:val="0"/>
      <w:marTop w:val="0"/>
      <w:marBottom w:val="0"/>
      <w:divBdr>
        <w:top w:val="none" w:sz="0" w:space="0" w:color="auto"/>
        <w:left w:val="none" w:sz="0" w:space="0" w:color="auto"/>
        <w:bottom w:val="none" w:sz="0" w:space="0" w:color="auto"/>
        <w:right w:val="none" w:sz="0" w:space="0" w:color="auto"/>
      </w:divBdr>
    </w:div>
    <w:div w:id="850493290">
      <w:bodyDiv w:val="1"/>
      <w:marLeft w:val="0"/>
      <w:marRight w:val="0"/>
      <w:marTop w:val="0"/>
      <w:marBottom w:val="0"/>
      <w:divBdr>
        <w:top w:val="none" w:sz="0" w:space="0" w:color="auto"/>
        <w:left w:val="none" w:sz="0" w:space="0" w:color="auto"/>
        <w:bottom w:val="none" w:sz="0" w:space="0" w:color="auto"/>
        <w:right w:val="none" w:sz="0" w:space="0" w:color="auto"/>
      </w:divBdr>
    </w:div>
    <w:div w:id="850875738">
      <w:bodyDiv w:val="1"/>
      <w:marLeft w:val="0"/>
      <w:marRight w:val="0"/>
      <w:marTop w:val="0"/>
      <w:marBottom w:val="0"/>
      <w:divBdr>
        <w:top w:val="none" w:sz="0" w:space="0" w:color="auto"/>
        <w:left w:val="none" w:sz="0" w:space="0" w:color="auto"/>
        <w:bottom w:val="none" w:sz="0" w:space="0" w:color="auto"/>
        <w:right w:val="none" w:sz="0" w:space="0" w:color="auto"/>
      </w:divBdr>
    </w:div>
    <w:div w:id="850922008">
      <w:bodyDiv w:val="1"/>
      <w:marLeft w:val="0"/>
      <w:marRight w:val="0"/>
      <w:marTop w:val="0"/>
      <w:marBottom w:val="0"/>
      <w:divBdr>
        <w:top w:val="none" w:sz="0" w:space="0" w:color="auto"/>
        <w:left w:val="none" w:sz="0" w:space="0" w:color="auto"/>
        <w:bottom w:val="none" w:sz="0" w:space="0" w:color="auto"/>
        <w:right w:val="none" w:sz="0" w:space="0" w:color="auto"/>
      </w:divBdr>
    </w:div>
    <w:div w:id="850995128">
      <w:bodyDiv w:val="1"/>
      <w:marLeft w:val="0"/>
      <w:marRight w:val="0"/>
      <w:marTop w:val="0"/>
      <w:marBottom w:val="0"/>
      <w:divBdr>
        <w:top w:val="none" w:sz="0" w:space="0" w:color="auto"/>
        <w:left w:val="none" w:sz="0" w:space="0" w:color="auto"/>
        <w:bottom w:val="none" w:sz="0" w:space="0" w:color="auto"/>
        <w:right w:val="none" w:sz="0" w:space="0" w:color="auto"/>
      </w:divBdr>
    </w:div>
    <w:div w:id="851529508">
      <w:bodyDiv w:val="1"/>
      <w:marLeft w:val="0"/>
      <w:marRight w:val="0"/>
      <w:marTop w:val="0"/>
      <w:marBottom w:val="0"/>
      <w:divBdr>
        <w:top w:val="none" w:sz="0" w:space="0" w:color="auto"/>
        <w:left w:val="none" w:sz="0" w:space="0" w:color="auto"/>
        <w:bottom w:val="none" w:sz="0" w:space="0" w:color="auto"/>
        <w:right w:val="none" w:sz="0" w:space="0" w:color="auto"/>
      </w:divBdr>
    </w:div>
    <w:div w:id="851604911">
      <w:bodyDiv w:val="1"/>
      <w:marLeft w:val="0"/>
      <w:marRight w:val="0"/>
      <w:marTop w:val="0"/>
      <w:marBottom w:val="0"/>
      <w:divBdr>
        <w:top w:val="none" w:sz="0" w:space="0" w:color="auto"/>
        <w:left w:val="none" w:sz="0" w:space="0" w:color="auto"/>
        <w:bottom w:val="none" w:sz="0" w:space="0" w:color="auto"/>
        <w:right w:val="none" w:sz="0" w:space="0" w:color="auto"/>
      </w:divBdr>
    </w:div>
    <w:div w:id="851915031">
      <w:bodyDiv w:val="1"/>
      <w:marLeft w:val="0"/>
      <w:marRight w:val="0"/>
      <w:marTop w:val="0"/>
      <w:marBottom w:val="0"/>
      <w:divBdr>
        <w:top w:val="none" w:sz="0" w:space="0" w:color="auto"/>
        <w:left w:val="none" w:sz="0" w:space="0" w:color="auto"/>
        <w:bottom w:val="none" w:sz="0" w:space="0" w:color="auto"/>
        <w:right w:val="none" w:sz="0" w:space="0" w:color="auto"/>
      </w:divBdr>
    </w:div>
    <w:div w:id="852841177">
      <w:bodyDiv w:val="1"/>
      <w:marLeft w:val="0"/>
      <w:marRight w:val="0"/>
      <w:marTop w:val="0"/>
      <w:marBottom w:val="0"/>
      <w:divBdr>
        <w:top w:val="none" w:sz="0" w:space="0" w:color="auto"/>
        <w:left w:val="none" w:sz="0" w:space="0" w:color="auto"/>
        <w:bottom w:val="none" w:sz="0" w:space="0" w:color="auto"/>
        <w:right w:val="none" w:sz="0" w:space="0" w:color="auto"/>
      </w:divBdr>
    </w:div>
    <w:div w:id="852845299">
      <w:bodyDiv w:val="1"/>
      <w:marLeft w:val="0"/>
      <w:marRight w:val="0"/>
      <w:marTop w:val="0"/>
      <w:marBottom w:val="0"/>
      <w:divBdr>
        <w:top w:val="none" w:sz="0" w:space="0" w:color="auto"/>
        <w:left w:val="none" w:sz="0" w:space="0" w:color="auto"/>
        <w:bottom w:val="none" w:sz="0" w:space="0" w:color="auto"/>
        <w:right w:val="none" w:sz="0" w:space="0" w:color="auto"/>
      </w:divBdr>
    </w:div>
    <w:div w:id="853033721">
      <w:bodyDiv w:val="1"/>
      <w:marLeft w:val="0"/>
      <w:marRight w:val="0"/>
      <w:marTop w:val="0"/>
      <w:marBottom w:val="0"/>
      <w:divBdr>
        <w:top w:val="none" w:sz="0" w:space="0" w:color="auto"/>
        <w:left w:val="none" w:sz="0" w:space="0" w:color="auto"/>
        <w:bottom w:val="none" w:sz="0" w:space="0" w:color="auto"/>
        <w:right w:val="none" w:sz="0" w:space="0" w:color="auto"/>
      </w:divBdr>
    </w:div>
    <w:div w:id="853227862">
      <w:bodyDiv w:val="1"/>
      <w:marLeft w:val="0"/>
      <w:marRight w:val="0"/>
      <w:marTop w:val="0"/>
      <w:marBottom w:val="0"/>
      <w:divBdr>
        <w:top w:val="none" w:sz="0" w:space="0" w:color="auto"/>
        <w:left w:val="none" w:sz="0" w:space="0" w:color="auto"/>
        <w:bottom w:val="none" w:sz="0" w:space="0" w:color="auto"/>
        <w:right w:val="none" w:sz="0" w:space="0" w:color="auto"/>
      </w:divBdr>
    </w:div>
    <w:div w:id="853374228">
      <w:bodyDiv w:val="1"/>
      <w:marLeft w:val="0"/>
      <w:marRight w:val="0"/>
      <w:marTop w:val="0"/>
      <w:marBottom w:val="0"/>
      <w:divBdr>
        <w:top w:val="none" w:sz="0" w:space="0" w:color="auto"/>
        <w:left w:val="none" w:sz="0" w:space="0" w:color="auto"/>
        <w:bottom w:val="none" w:sz="0" w:space="0" w:color="auto"/>
        <w:right w:val="none" w:sz="0" w:space="0" w:color="auto"/>
      </w:divBdr>
    </w:div>
    <w:div w:id="854420750">
      <w:bodyDiv w:val="1"/>
      <w:marLeft w:val="0"/>
      <w:marRight w:val="0"/>
      <w:marTop w:val="0"/>
      <w:marBottom w:val="0"/>
      <w:divBdr>
        <w:top w:val="none" w:sz="0" w:space="0" w:color="auto"/>
        <w:left w:val="none" w:sz="0" w:space="0" w:color="auto"/>
        <w:bottom w:val="none" w:sz="0" w:space="0" w:color="auto"/>
        <w:right w:val="none" w:sz="0" w:space="0" w:color="auto"/>
      </w:divBdr>
    </w:div>
    <w:div w:id="854660541">
      <w:bodyDiv w:val="1"/>
      <w:marLeft w:val="0"/>
      <w:marRight w:val="0"/>
      <w:marTop w:val="0"/>
      <w:marBottom w:val="0"/>
      <w:divBdr>
        <w:top w:val="none" w:sz="0" w:space="0" w:color="auto"/>
        <w:left w:val="none" w:sz="0" w:space="0" w:color="auto"/>
        <w:bottom w:val="none" w:sz="0" w:space="0" w:color="auto"/>
        <w:right w:val="none" w:sz="0" w:space="0" w:color="auto"/>
      </w:divBdr>
    </w:div>
    <w:div w:id="854805321">
      <w:bodyDiv w:val="1"/>
      <w:marLeft w:val="0"/>
      <w:marRight w:val="0"/>
      <w:marTop w:val="0"/>
      <w:marBottom w:val="0"/>
      <w:divBdr>
        <w:top w:val="none" w:sz="0" w:space="0" w:color="auto"/>
        <w:left w:val="none" w:sz="0" w:space="0" w:color="auto"/>
        <w:bottom w:val="none" w:sz="0" w:space="0" w:color="auto"/>
        <w:right w:val="none" w:sz="0" w:space="0" w:color="auto"/>
      </w:divBdr>
    </w:div>
    <w:div w:id="855073808">
      <w:bodyDiv w:val="1"/>
      <w:marLeft w:val="0"/>
      <w:marRight w:val="0"/>
      <w:marTop w:val="0"/>
      <w:marBottom w:val="0"/>
      <w:divBdr>
        <w:top w:val="none" w:sz="0" w:space="0" w:color="auto"/>
        <w:left w:val="none" w:sz="0" w:space="0" w:color="auto"/>
        <w:bottom w:val="none" w:sz="0" w:space="0" w:color="auto"/>
        <w:right w:val="none" w:sz="0" w:space="0" w:color="auto"/>
      </w:divBdr>
    </w:div>
    <w:div w:id="855118937">
      <w:bodyDiv w:val="1"/>
      <w:marLeft w:val="0"/>
      <w:marRight w:val="0"/>
      <w:marTop w:val="0"/>
      <w:marBottom w:val="0"/>
      <w:divBdr>
        <w:top w:val="none" w:sz="0" w:space="0" w:color="auto"/>
        <w:left w:val="none" w:sz="0" w:space="0" w:color="auto"/>
        <w:bottom w:val="none" w:sz="0" w:space="0" w:color="auto"/>
        <w:right w:val="none" w:sz="0" w:space="0" w:color="auto"/>
      </w:divBdr>
    </w:div>
    <w:div w:id="855312416">
      <w:bodyDiv w:val="1"/>
      <w:marLeft w:val="0"/>
      <w:marRight w:val="0"/>
      <w:marTop w:val="0"/>
      <w:marBottom w:val="0"/>
      <w:divBdr>
        <w:top w:val="none" w:sz="0" w:space="0" w:color="auto"/>
        <w:left w:val="none" w:sz="0" w:space="0" w:color="auto"/>
        <w:bottom w:val="none" w:sz="0" w:space="0" w:color="auto"/>
        <w:right w:val="none" w:sz="0" w:space="0" w:color="auto"/>
      </w:divBdr>
    </w:div>
    <w:div w:id="855383629">
      <w:bodyDiv w:val="1"/>
      <w:marLeft w:val="0"/>
      <w:marRight w:val="0"/>
      <w:marTop w:val="0"/>
      <w:marBottom w:val="0"/>
      <w:divBdr>
        <w:top w:val="none" w:sz="0" w:space="0" w:color="auto"/>
        <w:left w:val="none" w:sz="0" w:space="0" w:color="auto"/>
        <w:bottom w:val="none" w:sz="0" w:space="0" w:color="auto"/>
        <w:right w:val="none" w:sz="0" w:space="0" w:color="auto"/>
      </w:divBdr>
    </w:div>
    <w:div w:id="855462782">
      <w:bodyDiv w:val="1"/>
      <w:marLeft w:val="0"/>
      <w:marRight w:val="0"/>
      <w:marTop w:val="0"/>
      <w:marBottom w:val="0"/>
      <w:divBdr>
        <w:top w:val="none" w:sz="0" w:space="0" w:color="auto"/>
        <w:left w:val="none" w:sz="0" w:space="0" w:color="auto"/>
        <w:bottom w:val="none" w:sz="0" w:space="0" w:color="auto"/>
        <w:right w:val="none" w:sz="0" w:space="0" w:color="auto"/>
      </w:divBdr>
    </w:div>
    <w:div w:id="855535391">
      <w:bodyDiv w:val="1"/>
      <w:marLeft w:val="0"/>
      <w:marRight w:val="0"/>
      <w:marTop w:val="0"/>
      <w:marBottom w:val="0"/>
      <w:divBdr>
        <w:top w:val="none" w:sz="0" w:space="0" w:color="auto"/>
        <w:left w:val="none" w:sz="0" w:space="0" w:color="auto"/>
        <w:bottom w:val="none" w:sz="0" w:space="0" w:color="auto"/>
        <w:right w:val="none" w:sz="0" w:space="0" w:color="auto"/>
      </w:divBdr>
    </w:div>
    <w:div w:id="855582244">
      <w:bodyDiv w:val="1"/>
      <w:marLeft w:val="0"/>
      <w:marRight w:val="0"/>
      <w:marTop w:val="0"/>
      <w:marBottom w:val="0"/>
      <w:divBdr>
        <w:top w:val="none" w:sz="0" w:space="0" w:color="auto"/>
        <w:left w:val="none" w:sz="0" w:space="0" w:color="auto"/>
        <w:bottom w:val="none" w:sz="0" w:space="0" w:color="auto"/>
        <w:right w:val="none" w:sz="0" w:space="0" w:color="auto"/>
      </w:divBdr>
    </w:div>
    <w:div w:id="856383558">
      <w:bodyDiv w:val="1"/>
      <w:marLeft w:val="0"/>
      <w:marRight w:val="0"/>
      <w:marTop w:val="0"/>
      <w:marBottom w:val="0"/>
      <w:divBdr>
        <w:top w:val="none" w:sz="0" w:space="0" w:color="auto"/>
        <w:left w:val="none" w:sz="0" w:space="0" w:color="auto"/>
        <w:bottom w:val="none" w:sz="0" w:space="0" w:color="auto"/>
        <w:right w:val="none" w:sz="0" w:space="0" w:color="auto"/>
      </w:divBdr>
    </w:div>
    <w:div w:id="856582261">
      <w:bodyDiv w:val="1"/>
      <w:marLeft w:val="0"/>
      <w:marRight w:val="0"/>
      <w:marTop w:val="0"/>
      <w:marBottom w:val="0"/>
      <w:divBdr>
        <w:top w:val="none" w:sz="0" w:space="0" w:color="auto"/>
        <w:left w:val="none" w:sz="0" w:space="0" w:color="auto"/>
        <w:bottom w:val="none" w:sz="0" w:space="0" w:color="auto"/>
        <w:right w:val="none" w:sz="0" w:space="0" w:color="auto"/>
      </w:divBdr>
    </w:div>
    <w:div w:id="856623306">
      <w:bodyDiv w:val="1"/>
      <w:marLeft w:val="0"/>
      <w:marRight w:val="0"/>
      <w:marTop w:val="0"/>
      <w:marBottom w:val="0"/>
      <w:divBdr>
        <w:top w:val="none" w:sz="0" w:space="0" w:color="auto"/>
        <w:left w:val="none" w:sz="0" w:space="0" w:color="auto"/>
        <w:bottom w:val="none" w:sz="0" w:space="0" w:color="auto"/>
        <w:right w:val="none" w:sz="0" w:space="0" w:color="auto"/>
      </w:divBdr>
    </w:div>
    <w:div w:id="857474013">
      <w:bodyDiv w:val="1"/>
      <w:marLeft w:val="0"/>
      <w:marRight w:val="0"/>
      <w:marTop w:val="0"/>
      <w:marBottom w:val="0"/>
      <w:divBdr>
        <w:top w:val="none" w:sz="0" w:space="0" w:color="auto"/>
        <w:left w:val="none" w:sz="0" w:space="0" w:color="auto"/>
        <w:bottom w:val="none" w:sz="0" w:space="0" w:color="auto"/>
        <w:right w:val="none" w:sz="0" w:space="0" w:color="auto"/>
      </w:divBdr>
    </w:div>
    <w:div w:id="857810698">
      <w:bodyDiv w:val="1"/>
      <w:marLeft w:val="0"/>
      <w:marRight w:val="0"/>
      <w:marTop w:val="0"/>
      <w:marBottom w:val="0"/>
      <w:divBdr>
        <w:top w:val="none" w:sz="0" w:space="0" w:color="auto"/>
        <w:left w:val="none" w:sz="0" w:space="0" w:color="auto"/>
        <w:bottom w:val="none" w:sz="0" w:space="0" w:color="auto"/>
        <w:right w:val="none" w:sz="0" w:space="0" w:color="auto"/>
      </w:divBdr>
    </w:div>
    <w:div w:id="857888090">
      <w:bodyDiv w:val="1"/>
      <w:marLeft w:val="0"/>
      <w:marRight w:val="0"/>
      <w:marTop w:val="0"/>
      <w:marBottom w:val="0"/>
      <w:divBdr>
        <w:top w:val="none" w:sz="0" w:space="0" w:color="auto"/>
        <w:left w:val="none" w:sz="0" w:space="0" w:color="auto"/>
        <w:bottom w:val="none" w:sz="0" w:space="0" w:color="auto"/>
        <w:right w:val="none" w:sz="0" w:space="0" w:color="auto"/>
      </w:divBdr>
    </w:div>
    <w:div w:id="857893674">
      <w:bodyDiv w:val="1"/>
      <w:marLeft w:val="0"/>
      <w:marRight w:val="0"/>
      <w:marTop w:val="0"/>
      <w:marBottom w:val="0"/>
      <w:divBdr>
        <w:top w:val="none" w:sz="0" w:space="0" w:color="auto"/>
        <w:left w:val="none" w:sz="0" w:space="0" w:color="auto"/>
        <w:bottom w:val="none" w:sz="0" w:space="0" w:color="auto"/>
        <w:right w:val="none" w:sz="0" w:space="0" w:color="auto"/>
      </w:divBdr>
    </w:div>
    <w:div w:id="857962737">
      <w:bodyDiv w:val="1"/>
      <w:marLeft w:val="0"/>
      <w:marRight w:val="0"/>
      <w:marTop w:val="0"/>
      <w:marBottom w:val="0"/>
      <w:divBdr>
        <w:top w:val="none" w:sz="0" w:space="0" w:color="auto"/>
        <w:left w:val="none" w:sz="0" w:space="0" w:color="auto"/>
        <w:bottom w:val="none" w:sz="0" w:space="0" w:color="auto"/>
        <w:right w:val="none" w:sz="0" w:space="0" w:color="auto"/>
      </w:divBdr>
    </w:div>
    <w:div w:id="858394978">
      <w:bodyDiv w:val="1"/>
      <w:marLeft w:val="0"/>
      <w:marRight w:val="0"/>
      <w:marTop w:val="0"/>
      <w:marBottom w:val="0"/>
      <w:divBdr>
        <w:top w:val="none" w:sz="0" w:space="0" w:color="auto"/>
        <w:left w:val="none" w:sz="0" w:space="0" w:color="auto"/>
        <w:bottom w:val="none" w:sz="0" w:space="0" w:color="auto"/>
        <w:right w:val="none" w:sz="0" w:space="0" w:color="auto"/>
      </w:divBdr>
    </w:div>
    <w:div w:id="858592272">
      <w:bodyDiv w:val="1"/>
      <w:marLeft w:val="0"/>
      <w:marRight w:val="0"/>
      <w:marTop w:val="0"/>
      <w:marBottom w:val="0"/>
      <w:divBdr>
        <w:top w:val="none" w:sz="0" w:space="0" w:color="auto"/>
        <w:left w:val="none" w:sz="0" w:space="0" w:color="auto"/>
        <w:bottom w:val="none" w:sz="0" w:space="0" w:color="auto"/>
        <w:right w:val="none" w:sz="0" w:space="0" w:color="auto"/>
      </w:divBdr>
    </w:div>
    <w:div w:id="858658828">
      <w:bodyDiv w:val="1"/>
      <w:marLeft w:val="0"/>
      <w:marRight w:val="0"/>
      <w:marTop w:val="0"/>
      <w:marBottom w:val="0"/>
      <w:divBdr>
        <w:top w:val="none" w:sz="0" w:space="0" w:color="auto"/>
        <w:left w:val="none" w:sz="0" w:space="0" w:color="auto"/>
        <w:bottom w:val="none" w:sz="0" w:space="0" w:color="auto"/>
        <w:right w:val="none" w:sz="0" w:space="0" w:color="auto"/>
      </w:divBdr>
    </w:div>
    <w:div w:id="859899799">
      <w:bodyDiv w:val="1"/>
      <w:marLeft w:val="0"/>
      <w:marRight w:val="0"/>
      <w:marTop w:val="0"/>
      <w:marBottom w:val="0"/>
      <w:divBdr>
        <w:top w:val="none" w:sz="0" w:space="0" w:color="auto"/>
        <w:left w:val="none" w:sz="0" w:space="0" w:color="auto"/>
        <w:bottom w:val="none" w:sz="0" w:space="0" w:color="auto"/>
        <w:right w:val="none" w:sz="0" w:space="0" w:color="auto"/>
      </w:divBdr>
    </w:div>
    <w:div w:id="860313265">
      <w:bodyDiv w:val="1"/>
      <w:marLeft w:val="0"/>
      <w:marRight w:val="0"/>
      <w:marTop w:val="0"/>
      <w:marBottom w:val="0"/>
      <w:divBdr>
        <w:top w:val="none" w:sz="0" w:space="0" w:color="auto"/>
        <w:left w:val="none" w:sz="0" w:space="0" w:color="auto"/>
        <w:bottom w:val="none" w:sz="0" w:space="0" w:color="auto"/>
        <w:right w:val="none" w:sz="0" w:space="0" w:color="auto"/>
      </w:divBdr>
    </w:div>
    <w:div w:id="860434674">
      <w:bodyDiv w:val="1"/>
      <w:marLeft w:val="0"/>
      <w:marRight w:val="0"/>
      <w:marTop w:val="0"/>
      <w:marBottom w:val="0"/>
      <w:divBdr>
        <w:top w:val="none" w:sz="0" w:space="0" w:color="auto"/>
        <w:left w:val="none" w:sz="0" w:space="0" w:color="auto"/>
        <w:bottom w:val="none" w:sz="0" w:space="0" w:color="auto"/>
        <w:right w:val="none" w:sz="0" w:space="0" w:color="auto"/>
      </w:divBdr>
    </w:div>
    <w:div w:id="860776937">
      <w:bodyDiv w:val="1"/>
      <w:marLeft w:val="0"/>
      <w:marRight w:val="0"/>
      <w:marTop w:val="0"/>
      <w:marBottom w:val="0"/>
      <w:divBdr>
        <w:top w:val="none" w:sz="0" w:space="0" w:color="auto"/>
        <w:left w:val="none" w:sz="0" w:space="0" w:color="auto"/>
        <w:bottom w:val="none" w:sz="0" w:space="0" w:color="auto"/>
        <w:right w:val="none" w:sz="0" w:space="0" w:color="auto"/>
      </w:divBdr>
    </w:div>
    <w:div w:id="861016993">
      <w:bodyDiv w:val="1"/>
      <w:marLeft w:val="0"/>
      <w:marRight w:val="0"/>
      <w:marTop w:val="0"/>
      <w:marBottom w:val="0"/>
      <w:divBdr>
        <w:top w:val="none" w:sz="0" w:space="0" w:color="auto"/>
        <w:left w:val="none" w:sz="0" w:space="0" w:color="auto"/>
        <w:bottom w:val="none" w:sz="0" w:space="0" w:color="auto"/>
        <w:right w:val="none" w:sz="0" w:space="0" w:color="auto"/>
      </w:divBdr>
    </w:div>
    <w:div w:id="861434089">
      <w:bodyDiv w:val="1"/>
      <w:marLeft w:val="0"/>
      <w:marRight w:val="0"/>
      <w:marTop w:val="0"/>
      <w:marBottom w:val="0"/>
      <w:divBdr>
        <w:top w:val="none" w:sz="0" w:space="0" w:color="auto"/>
        <w:left w:val="none" w:sz="0" w:space="0" w:color="auto"/>
        <w:bottom w:val="none" w:sz="0" w:space="0" w:color="auto"/>
        <w:right w:val="none" w:sz="0" w:space="0" w:color="auto"/>
      </w:divBdr>
    </w:div>
    <w:div w:id="862206160">
      <w:bodyDiv w:val="1"/>
      <w:marLeft w:val="0"/>
      <w:marRight w:val="0"/>
      <w:marTop w:val="0"/>
      <w:marBottom w:val="0"/>
      <w:divBdr>
        <w:top w:val="none" w:sz="0" w:space="0" w:color="auto"/>
        <w:left w:val="none" w:sz="0" w:space="0" w:color="auto"/>
        <w:bottom w:val="none" w:sz="0" w:space="0" w:color="auto"/>
        <w:right w:val="none" w:sz="0" w:space="0" w:color="auto"/>
      </w:divBdr>
    </w:div>
    <w:div w:id="862330979">
      <w:bodyDiv w:val="1"/>
      <w:marLeft w:val="0"/>
      <w:marRight w:val="0"/>
      <w:marTop w:val="0"/>
      <w:marBottom w:val="0"/>
      <w:divBdr>
        <w:top w:val="none" w:sz="0" w:space="0" w:color="auto"/>
        <w:left w:val="none" w:sz="0" w:space="0" w:color="auto"/>
        <w:bottom w:val="none" w:sz="0" w:space="0" w:color="auto"/>
        <w:right w:val="none" w:sz="0" w:space="0" w:color="auto"/>
      </w:divBdr>
    </w:div>
    <w:div w:id="862403185">
      <w:bodyDiv w:val="1"/>
      <w:marLeft w:val="0"/>
      <w:marRight w:val="0"/>
      <w:marTop w:val="0"/>
      <w:marBottom w:val="0"/>
      <w:divBdr>
        <w:top w:val="none" w:sz="0" w:space="0" w:color="auto"/>
        <w:left w:val="none" w:sz="0" w:space="0" w:color="auto"/>
        <w:bottom w:val="none" w:sz="0" w:space="0" w:color="auto"/>
        <w:right w:val="none" w:sz="0" w:space="0" w:color="auto"/>
      </w:divBdr>
    </w:div>
    <w:div w:id="862860673">
      <w:bodyDiv w:val="1"/>
      <w:marLeft w:val="0"/>
      <w:marRight w:val="0"/>
      <w:marTop w:val="0"/>
      <w:marBottom w:val="0"/>
      <w:divBdr>
        <w:top w:val="none" w:sz="0" w:space="0" w:color="auto"/>
        <w:left w:val="none" w:sz="0" w:space="0" w:color="auto"/>
        <w:bottom w:val="none" w:sz="0" w:space="0" w:color="auto"/>
        <w:right w:val="none" w:sz="0" w:space="0" w:color="auto"/>
      </w:divBdr>
    </w:div>
    <w:div w:id="862861484">
      <w:bodyDiv w:val="1"/>
      <w:marLeft w:val="0"/>
      <w:marRight w:val="0"/>
      <w:marTop w:val="0"/>
      <w:marBottom w:val="0"/>
      <w:divBdr>
        <w:top w:val="none" w:sz="0" w:space="0" w:color="auto"/>
        <w:left w:val="none" w:sz="0" w:space="0" w:color="auto"/>
        <w:bottom w:val="none" w:sz="0" w:space="0" w:color="auto"/>
        <w:right w:val="none" w:sz="0" w:space="0" w:color="auto"/>
      </w:divBdr>
    </w:div>
    <w:div w:id="862941050">
      <w:bodyDiv w:val="1"/>
      <w:marLeft w:val="0"/>
      <w:marRight w:val="0"/>
      <w:marTop w:val="0"/>
      <w:marBottom w:val="0"/>
      <w:divBdr>
        <w:top w:val="none" w:sz="0" w:space="0" w:color="auto"/>
        <w:left w:val="none" w:sz="0" w:space="0" w:color="auto"/>
        <w:bottom w:val="none" w:sz="0" w:space="0" w:color="auto"/>
        <w:right w:val="none" w:sz="0" w:space="0" w:color="auto"/>
      </w:divBdr>
    </w:div>
    <w:div w:id="863248378">
      <w:bodyDiv w:val="1"/>
      <w:marLeft w:val="0"/>
      <w:marRight w:val="0"/>
      <w:marTop w:val="0"/>
      <w:marBottom w:val="0"/>
      <w:divBdr>
        <w:top w:val="none" w:sz="0" w:space="0" w:color="auto"/>
        <w:left w:val="none" w:sz="0" w:space="0" w:color="auto"/>
        <w:bottom w:val="none" w:sz="0" w:space="0" w:color="auto"/>
        <w:right w:val="none" w:sz="0" w:space="0" w:color="auto"/>
      </w:divBdr>
    </w:div>
    <w:div w:id="863447511">
      <w:bodyDiv w:val="1"/>
      <w:marLeft w:val="0"/>
      <w:marRight w:val="0"/>
      <w:marTop w:val="0"/>
      <w:marBottom w:val="0"/>
      <w:divBdr>
        <w:top w:val="none" w:sz="0" w:space="0" w:color="auto"/>
        <w:left w:val="none" w:sz="0" w:space="0" w:color="auto"/>
        <w:bottom w:val="none" w:sz="0" w:space="0" w:color="auto"/>
        <w:right w:val="none" w:sz="0" w:space="0" w:color="auto"/>
      </w:divBdr>
    </w:div>
    <w:div w:id="863981316">
      <w:bodyDiv w:val="1"/>
      <w:marLeft w:val="0"/>
      <w:marRight w:val="0"/>
      <w:marTop w:val="0"/>
      <w:marBottom w:val="0"/>
      <w:divBdr>
        <w:top w:val="none" w:sz="0" w:space="0" w:color="auto"/>
        <w:left w:val="none" w:sz="0" w:space="0" w:color="auto"/>
        <w:bottom w:val="none" w:sz="0" w:space="0" w:color="auto"/>
        <w:right w:val="none" w:sz="0" w:space="0" w:color="auto"/>
      </w:divBdr>
    </w:div>
    <w:div w:id="864944491">
      <w:bodyDiv w:val="1"/>
      <w:marLeft w:val="0"/>
      <w:marRight w:val="0"/>
      <w:marTop w:val="0"/>
      <w:marBottom w:val="0"/>
      <w:divBdr>
        <w:top w:val="none" w:sz="0" w:space="0" w:color="auto"/>
        <w:left w:val="none" w:sz="0" w:space="0" w:color="auto"/>
        <w:bottom w:val="none" w:sz="0" w:space="0" w:color="auto"/>
        <w:right w:val="none" w:sz="0" w:space="0" w:color="auto"/>
      </w:divBdr>
    </w:div>
    <w:div w:id="865560998">
      <w:bodyDiv w:val="1"/>
      <w:marLeft w:val="0"/>
      <w:marRight w:val="0"/>
      <w:marTop w:val="0"/>
      <w:marBottom w:val="0"/>
      <w:divBdr>
        <w:top w:val="none" w:sz="0" w:space="0" w:color="auto"/>
        <w:left w:val="none" w:sz="0" w:space="0" w:color="auto"/>
        <w:bottom w:val="none" w:sz="0" w:space="0" w:color="auto"/>
        <w:right w:val="none" w:sz="0" w:space="0" w:color="auto"/>
      </w:divBdr>
    </w:div>
    <w:div w:id="865678865">
      <w:bodyDiv w:val="1"/>
      <w:marLeft w:val="0"/>
      <w:marRight w:val="0"/>
      <w:marTop w:val="0"/>
      <w:marBottom w:val="0"/>
      <w:divBdr>
        <w:top w:val="none" w:sz="0" w:space="0" w:color="auto"/>
        <w:left w:val="none" w:sz="0" w:space="0" w:color="auto"/>
        <w:bottom w:val="none" w:sz="0" w:space="0" w:color="auto"/>
        <w:right w:val="none" w:sz="0" w:space="0" w:color="auto"/>
      </w:divBdr>
    </w:div>
    <w:div w:id="865870093">
      <w:bodyDiv w:val="1"/>
      <w:marLeft w:val="0"/>
      <w:marRight w:val="0"/>
      <w:marTop w:val="0"/>
      <w:marBottom w:val="0"/>
      <w:divBdr>
        <w:top w:val="none" w:sz="0" w:space="0" w:color="auto"/>
        <w:left w:val="none" w:sz="0" w:space="0" w:color="auto"/>
        <w:bottom w:val="none" w:sz="0" w:space="0" w:color="auto"/>
        <w:right w:val="none" w:sz="0" w:space="0" w:color="auto"/>
      </w:divBdr>
    </w:div>
    <w:div w:id="866064028">
      <w:bodyDiv w:val="1"/>
      <w:marLeft w:val="0"/>
      <w:marRight w:val="0"/>
      <w:marTop w:val="0"/>
      <w:marBottom w:val="0"/>
      <w:divBdr>
        <w:top w:val="none" w:sz="0" w:space="0" w:color="auto"/>
        <w:left w:val="none" w:sz="0" w:space="0" w:color="auto"/>
        <w:bottom w:val="none" w:sz="0" w:space="0" w:color="auto"/>
        <w:right w:val="none" w:sz="0" w:space="0" w:color="auto"/>
      </w:divBdr>
    </w:div>
    <w:div w:id="867452655">
      <w:bodyDiv w:val="1"/>
      <w:marLeft w:val="0"/>
      <w:marRight w:val="0"/>
      <w:marTop w:val="0"/>
      <w:marBottom w:val="0"/>
      <w:divBdr>
        <w:top w:val="none" w:sz="0" w:space="0" w:color="auto"/>
        <w:left w:val="none" w:sz="0" w:space="0" w:color="auto"/>
        <w:bottom w:val="none" w:sz="0" w:space="0" w:color="auto"/>
        <w:right w:val="none" w:sz="0" w:space="0" w:color="auto"/>
      </w:divBdr>
    </w:div>
    <w:div w:id="867524787">
      <w:bodyDiv w:val="1"/>
      <w:marLeft w:val="0"/>
      <w:marRight w:val="0"/>
      <w:marTop w:val="0"/>
      <w:marBottom w:val="0"/>
      <w:divBdr>
        <w:top w:val="none" w:sz="0" w:space="0" w:color="auto"/>
        <w:left w:val="none" w:sz="0" w:space="0" w:color="auto"/>
        <w:bottom w:val="none" w:sz="0" w:space="0" w:color="auto"/>
        <w:right w:val="none" w:sz="0" w:space="0" w:color="auto"/>
      </w:divBdr>
    </w:div>
    <w:div w:id="867597986">
      <w:bodyDiv w:val="1"/>
      <w:marLeft w:val="0"/>
      <w:marRight w:val="0"/>
      <w:marTop w:val="0"/>
      <w:marBottom w:val="0"/>
      <w:divBdr>
        <w:top w:val="none" w:sz="0" w:space="0" w:color="auto"/>
        <w:left w:val="none" w:sz="0" w:space="0" w:color="auto"/>
        <w:bottom w:val="none" w:sz="0" w:space="0" w:color="auto"/>
        <w:right w:val="none" w:sz="0" w:space="0" w:color="auto"/>
      </w:divBdr>
    </w:div>
    <w:div w:id="867913200">
      <w:bodyDiv w:val="1"/>
      <w:marLeft w:val="0"/>
      <w:marRight w:val="0"/>
      <w:marTop w:val="0"/>
      <w:marBottom w:val="0"/>
      <w:divBdr>
        <w:top w:val="none" w:sz="0" w:space="0" w:color="auto"/>
        <w:left w:val="none" w:sz="0" w:space="0" w:color="auto"/>
        <w:bottom w:val="none" w:sz="0" w:space="0" w:color="auto"/>
        <w:right w:val="none" w:sz="0" w:space="0" w:color="auto"/>
      </w:divBdr>
    </w:div>
    <w:div w:id="867986846">
      <w:bodyDiv w:val="1"/>
      <w:marLeft w:val="0"/>
      <w:marRight w:val="0"/>
      <w:marTop w:val="0"/>
      <w:marBottom w:val="0"/>
      <w:divBdr>
        <w:top w:val="none" w:sz="0" w:space="0" w:color="auto"/>
        <w:left w:val="none" w:sz="0" w:space="0" w:color="auto"/>
        <w:bottom w:val="none" w:sz="0" w:space="0" w:color="auto"/>
        <w:right w:val="none" w:sz="0" w:space="0" w:color="auto"/>
      </w:divBdr>
    </w:div>
    <w:div w:id="868185520">
      <w:bodyDiv w:val="1"/>
      <w:marLeft w:val="0"/>
      <w:marRight w:val="0"/>
      <w:marTop w:val="0"/>
      <w:marBottom w:val="0"/>
      <w:divBdr>
        <w:top w:val="none" w:sz="0" w:space="0" w:color="auto"/>
        <w:left w:val="none" w:sz="0" w:space="0" w:color="auto"/>
        <w:bottom w:val="none" w:sz="0" w:space="0" w:color="auto"/>
        <w:right w:val="none" w:sz="0" w:space="0" w:color="auto"/>
      </w:divBdr>
    </w:div>
    <w:div w:id="868877066">
      <w:bodyDiv w:val="1"/>
      <w:marLeft w:val="0"/>
      <w:marRight w:val="0"/>
      <w:marTop w:val="0"/>
      <w:marBottom w:val="0"/>
      <w:divBdr>
        <w:top w:val="none" w:sz="0" w:space="0" w:color="auto"/>
        <w:left w:val="none" w:sz="0" w:space="0" w:color="auto"/>
        <w:bottom w:val="none" w:sz="0" w:space="0" w:color="auto"/>
        <w:right w:val="none" w:sz="0" w:space="0" w:color="auto"/>
      </w:divBdr>
    </w:div>
    <w:div w:id="869225087">
      <w:bodyDiv w:val="1"/>
      <w:marLeft w:val="0"/>
      <w:marRight w:val="0"/>
      <w:marTop w:val="0"/>
      <w:marBottom w:val="0"/>
      <w:divBdr>
        <w:top w:val="none" w:sz="0" w:space="0" w:color="auto"/>
        <w:left w:val="none" w:sz="0" w:space="0" w:color="auto"/>
        <w:bottom w:val="none" w:sz="0" w:space="0" w:color="auto"/>
        <w:right w:val="none" w:sz="0" w:space="0" w:color="auto"/>
      </w:divBdr>
    </w:div>
    <w:div w:id="869269776">
      <w:bodyDiv w:val="1"/>
      <w:marLeft w:val="0"/>
      <w:marRight w:val="0"/>
      <w:marTop w:val="0"/>
      <w:marBottom w:val="0"/>
      <w:divBdr>
        <w:top w:val="none" w:sz="0" w:space="0" w:color="auto"/>
        <w:left w:val="none" w:sz="0" w:space="0" w:color="auto"/>
        <w:bottom w:val="none" w:sz="0" w:space="0" w:color="auto"/>
        <w:right w:val="none" w:sz="0" w:space="0" w:color="auto"/>
      </w:divBdr>
    </w:div>
    <w:div w:id="869537755">
      <w:bodyDiv w:val="1"/>
      <w:marLeft w:val="0"/>
      <w:marRight w:val="0"/>
      <w:marTop w:val="0"/>
      <w:marBottom w:val="0"/>
      <w:divBdr>
        <w:top w:val="none" w:sz="0" w:space="0" w:color="auto"/>
        <w:left w:val="none" w:sz="0" w:space="0" w:color="auto"/>
        <w:bottom w:val="none" w:sz="0" w:space="0" w:color="auto"/>
        <w:right w:val="none" w:sz="0" w:space="0" w:color="auto"/>
      </w:divBdr>
    </w:div>
    <w:div w:id="870190110">
      <w:bodyDiv w:val="1"/>
      <w:marLeft w:val="0"/>
      <w:marRight w:val="0"/>
      <w:marTop w:val="0"/>
      <w:marBottom w:val="0"/>
      <w:divBdr>
        <w:top w:val="none" w:sz="0" w:space="0" w:color="auto"/>
        <w:left w:val="none" w:sz="0" w:space="0" w:color="auto"/>
        <w:bottom w:val="none" w:sz="0" w:space="0" w:color="auto"/>
        <w:right w:val="none" w:sz="0" w:space="0" w:color="auto"/>
      </w:divBdr>
    </w:div>
    <w:div w:id="870266289">
      <w:bodyDiv w:val="1"/>
      <w:marLeft w:val="0"/>
      <w:marRight w:val="0"/>
      <w:marTop w:val="0"/>
      <w:marBottom w:val="0"/>
      <w:divBdr>
        <w:top w:val="none" w:sz="0" w:space="0" w:color="auto"/>
        <w:left w:val="none" w:sz="0" w:space="0" w:color="auto"/>
        <w:bottom w:val="none" w:sz="0" w:space="0" w:color="auto"/>
        <w:right w:val="none" w:sz="0" w:space="0" w:color="auto"/>
      </w:divBdr>
    </w:div>
    <w:div w:id="870653038">
      <w:bodyDiv w:val="1"/>
      <w:marLeft w:val="0"/>
      <w:marRight w:val="0"/>
      <w:marTop w:val="0"/>
      <w:marBottom w:val="0"/>
      <w:divBdr>
        <w:top w:val="none" w:sz="0" w:space="0" w:color="auto"/>
        <w:left w:val="none" w:sz="0" w:space="0" w:color="auto"/>
        <w:bottom w:val="none" w:sz="0" w:space="0" w:color="auto"/>
        <w:right w:val="none" w:sz="0" w:space="0" w:color="auto"/>
      </w:divBdr>
    </w:div>
    <w:div w:id="870991003">
      <w:bodyDiv w:val="1"/>
      <w:marLeft w:val="0"/>
      <w:marRight w:val="0"/>
      <w:marTop w:val="0"/>
      <w:marBottom w:val="0"/>
      <w:divBdr>
        <w:top w:val="none" w:sz="0" w:space="0" w:color="auto"/>
        <w:left w:val="none" w:sz="0" w:space="0" w:color="auto"/>
        <w:bottom w:val="none" w:sz="0" w:space="0" w:color="auto"/>
        <w:right w:val="none" w:sz="0" w:space="0" w:color="auto"/>
      </w:divBdr>
    </w:div>
    <w:div w:id="871311335">
      <w:bodyDiv w:val="1"/>
      <w:marLeft w:val="0"/>
      <w:marRight w:val="0"/>
      <w:marTop w:val="0"/>
      <w:marBottom w:val="0"/>
      <w:divBdr>
        <w:top w:val="none" w:sz="0" w:space="0" w:color="auto"/>
        <w:left w:val="none" w:sz="0" w:space="0" w:color="auto"/>
        <w:bottom w:val="none" w:sz="0" w:space="0" w:color="auto"/>
        <w:right w:val="none" w:sz="0" w:space="0" w:color="auto"/>
      </w:divBdr>
    </w:div>
    <w:div w:id="871843059">
      <w:bodyDiv w:val="1"/>
      <w:marLeft w:val="0"/>
      <w:marRight w:val="0"/>
      <w:marTop w:val="0"/>
      <w:marBottom w:val="0"/>
      <w:divBdr>
        <w:top w:val="none" w:sz="0" w:space="0" w:color="auto"/>
        <w:left w:val="none" w:sz="0" w:space="0" w:color="auto"/>
        <w:bottom w:val="none" w:sz="0" w:space="0" w:color="auto"/>
        <w:right w:val="none" w:sz="0" w:space="0" w:color="auto"/>
      </w:divBdr>
    </w:div>
    <w:div w:id="871959913">
      <w:bodyDiv w:val="1"/>
      <w:marLeft w:val="0"/>
      <w:marRight w:val="0"/>
      <w:marTop w:val="0"/>
      <w:marBottom w:val="0"/>
      <w:divBdr>
        <w:top w:val="none" w:sz="0" w:space="0" w:color="auto"/>
        <w:left w:val="none" w:sz="0" w:space="0" w:color="auto"/>
        <w:bottom w:val="none" w:sz="0" w:space="0" w:color="auto"/>
        <w:right w:val="none" w:sz="0" w:space="0" w:color="auto"/>
      </w:divBdr>
    </w:div>
    <w:div w:id="872185707">
      <w:bodyDiv w:val="1"/>
      <w:marLeft w:val="0"/>
      <w:marRight w:val="0"/>
      <w:marTop w:val="0"/>
      <w:marBottom w:val="0"/>
      <w:divBdr>
        <w:top w:val="none" w:sz="0" w:space="0" w:color="auto"/>
        <w:left w:val="none" w:sz="0" w:space="0" w:color="auto"/>
        <w:bottom w:val="none" w:sz="0" w:space="0" w:color="auto"/>
        <w:right w:val="none" w:sz="0" w:space="0" w:color="auto"/>
      </w:divBdr>
    </w:div>
    <w:div w:id="872234280">
      <w:bodyDiv w:val="1"/>
      <w:marLeft w:val="0"/>
      <w:marRight w:val="0"/>
      <w:marTop w:val="0"/>
      <w:marBottom w:val="0"/>
      <w:divBdr>
        <w:top w:val="none" w:sz="0" w:space="0" w:color="auto"/>
        <w:left w:val="none" w:sz="0" w:space="0" w:color="auto"/>
        <w:bottom w:val="none" w:sz="0" w:space="0" w:color="auto"/>
        <w:right w:val="none" w:sz="0" w:space="0" w:color="auto"/>
      </w:divBdr>
    </w:div>
    <w:div w:id="872691395">
      <w:bodyDiv w:val="1"/>
      <w:marLeft w:val="0"/>
      <w:marRight w:val="0"/>
      <w:marTop w:val="0"/>
      <w:marBottom w:val="0"/>
      <w:divBdr>
        <w:top w:val="none" w:sz="0" w:space="0" w:color="auto"/>
        <w:left w:val="none" w:sz="0" w:space="0" w:color="auto"/>
        <w:bottom w:val="none" w:sz="0" w:space="0" w:color="auto"/>
        <w:right w:val="none" w:sz="0" w:space="0" w:color="auto"/>
      </w:divBdr>
    </w:div>
    <w:div w:id="872884844">
      <w:bodyDiv w:val="1"/>
      <w:marLeft w:val="0"/>
      <w:marRight w:val="0"/>
      <w:marTop w:val="0"/>
      <w:marBottom w:val="0"/>
      <w:divBdr>
        <w:top w:val="none" w:sz="0" w:space="0" w:color="auto"/>
        <w:left w:val="none" w:sz="0" w:space="0" w:color="auto"/>
        <w:bottom w:val="none" w:sz="0" w:space="0" w:color="auto"/>
        <w:right w:val="none" w:sz="0" w:space="0" w:color="auto"/>
      </w:divBdr>
    </w:div>
    <w:div w:id="873232935">
      <w:bodyDiv w:val="1"/>
      <w:marLeft w:val="0"/>
      <w:marRight w:val="0"/>
      <w:marTop w:val="0"/>
      <w:marBottom w:val="0"/>
      <w:divBdr>
        <w:top w:val="none" w:sz="0" w:space="0" w:color="auto"/>
        <w:left w:val="none" w:sz="0" w:space="0" w:color="auto"/>
        <w:bottom w:val="none" w:sz="0" w:space="0" w:color="auto"/>
        <w:right w:val="none" w:sz="0" w:space="0" w:color="auto"/>
      </w:divBdr>
    </w:div>
    <w:div w:id="873543032">
      <w:bodyDiv w:val="1"/>
      <w:marLeft w:val="0"/>
      <w:marRight w:val="0"/>
      <w:marTop w:val="0"/>
      <w:marBottom w:val="0"/>
      <w:divBdr>
        <w:top w:val="none" w:sz="0" w:space="0" w:color="auto"/>
        <w:left w:val="none" w:sz="0" w:space="0" w:color="auto"/>
        <w:bottom w:val="none" w:sz="0" w:space="0" w:color="auto"/>
        <w:right w:val="none" w:sz="0" w:space="0" w:color="auto"/>
      </w:divBdr>
    </w:div>
    <w:div w:id="873930913">
      <w:bodyDiv w:val="1"/>
      <w:marLeft w:val="0"/>
      <w:marRight w:val="0"/>
      <w:marTop w:val="0"/>
      <w:marBottom w:val="0"/>
      <w:divBdr>
        <w:top w:val="none" w:sz="0" w:space="0" w:color="auto"/>
        <w:left w:val="none" w:sz="0" w:space="0" w:color="auto"/>
        <w:bottom w:val="none" w:sz="0" w:space="0" w:color="auto"/>
        <w:right w:val="none" w:sz="0" w:space="0" w:color="auto"/>
      </w:divBdr>
    </w:div>
    <w:div w:id="874393066">
      <w:bodyDiv w:val="1"/>
      <w:marLeft w:val="0"/>
      <w:marRight w:val="0"/>
      <w:marTop w:val="0"/>
      <w:marBottom w:val="0"/>
      <w:divBdr>
        <w:top w:val="none" w:sz="0" w:space="0" w:color="auto"/>
        <w:left w:val="none" w:sz="0" w:space="0" w:color="auto"/>
        <w:bottom w:val="none" w:sz="0" w:space="0" w:color="auto"/>
        <w:right w:val="none" w:sz="0" w:space="0" w:color="auto"/>
      </w:divBdr>
    </w:div>
    <w:div w:id="874854978">
      <w:bodyDiv w:val="1"/>
      <w:marLeft w:val="0"/>
      <w:marRight w:val="0"/>
      <w:marTop w:val="0"/>
      <w:marBottom w:val="0"/>
      <w:divBdr>
        <w:top w:val="none" w:sz="0" w:space="0" w:color="auto"/>
        <w:left w:val="none" w:sz="0" w:space="0" w:color="auto"/>
        <w:bottom w:val="none" w:sz="0" w:space="0" w:color="auto"/>
        <w:right w:val="none" w:sz="0" w:space="0" w:color="auto"/>
      </w:divBdr>
    </w:div>
    <w:div w:id="875194975">
      <w:bodyDiv w:val="1"/>
      <w:marLeft w:val="0"/>
      <w:marRight w:val="0"/>
      <w:marTop w:val="0"/>
      <w:marBottom w:val="0"/>
      <w:divBdr>
        <w:top w:val="none" w:sz="0" w:space="0" w:color="auto"/>
        <w:left w:val="none" w:sz="0" w:space="0" w:color="auto"/>
        <w:bottom w:val="none" w:sz="0" w:space="0" w:color="auto"/>
        <w:right w:val="none" w:sz="0" w:space="0" w:color="auto"/>
      </w:divBdr>
    </w:div>
    <w:div w:id="875234017">
      <w:bodyDiv w:val="1"/>
      <w:marLeft w:val="0"/>
      <w:marRight w:val="0"/>
      <w:marTop w:val="0"/>
      <w:marBottom w:val="0"/>
      <w:divBdr>
        <w:top w:val="none" w:sz="0" w:space="0" w:color="auto"/>
        <w:left w:val="none" w:sz="0" w:space="0" w:color="auto"/>
        <w:bottom w:val="none" w:sz="0" w:space="0" w:color="auto"/>
        <w:right w:val="none" w:sz="0" w:space="0" w:color="auto"/>
      </w:divBdr>
    </w:div>
    <w:div w:id="876158924">
      <w:bodyDiv w:val="1"/>
      <w:marLeft w:val="0"/>
      <w:marRight w:val="0"/>
      <w:marTop w:val="0"/>
      <w:marBottom w:val="0"/>
      <w:divBdr>
        <w:top w:val="none" w:sz="0" w:space="0" w:color="auto"/>
        <w:left w:val="none" w:sz="0" w:space="0" w:color="auto"/>
        <w:bottom w:val="none" w:sz="0" w:space="0" w:color="auto"/>
        <w:right w:val="none" w:sz="0" w:space="0" w:color="auto"/>
      </w:divBdr>
    </w:div>
    <w:div w:id="876160842">
      <w:bodyDiv w:val="1"/>
      <w:marLeft w:val="0"/>
      <w:marRight w:val="0"/>
      <w:marTop w:val="0"/>
      <w:marBottom w:val="0"/>
      <w:divBdr>
        <w:top w:val="none" w:sz="0" w:space="0" w:color="auto"/>
        <w:left w:val="none" w:sz="0" w:space="0" w:color="auto"/>
        <w:bottom w:val="none" w:sz="0" w:space="0" w:color="auto"/>
        <w:right w:val="none" w:sz="0" w:space="0" w:color="auto"/>
      </w:divBdr>
    </w:div>
    <w:div w:id="876236189">
      <w:bodyDiv w:val="1"/>
      <w:marLeft w:val="0"/>
      <w:marRight w:val="0"/>
      <w:marTop w:val="0"/>
      <w:marBottom w:val="0"/>
      <w:divBdr>
        <w:top w:val="none" w:sz="0" w:space="0" w:color="auto"/>
        <w:left w:val="none" w:sz="0" w:space="0" w:color="auto"/>
        <w:bottom w:val="none" w:sz="0" w:space="0" w:color="auto"/>
        <w:right w:val="none" w:sz="0" w:space="0" w:color="auto"/>
      </w:divBdr>
    </w:div>
    <w:div w:id="876426783">
      <w:bodyDiv w:val="1"/>
      <w:marLeft w:val="0"/>
      <w:marRight w:val="0"/>
      <w:marTop w:val="0"/>
      <w:marBottom w:val="0"/>
      <w:divBdr>
        <w:top w:val="none" w:sz="0" w:space="0" w:color="auto"/>
        <w:left w:val="none" w:sz="0" w:space="0" w:color="auto"/>
        <w:bottom w:val="none" w:sz="0" w:space="0" w:color="auto"/>
        <w:right w:val="none" w:sz="0" w:space="0" w:color="auto"/>
      </w:divBdr>
    </w:div>
    <w:div w:id="876551505">
      <w:bodyDiv w:val="1"/>
      <w:marLeft w:val="0"/>
      <w:marRight w:val="0"/>
      <w:marTop w:val="0"/>
      <w:marBottom w:val="0"/>
      <w:divBdr>
        <w:top w:val="none" w:sz="0" w:space="0" w:color="auto"/>
        <w:left w:val="none" w:sz="0" w:space="0" w:color="auto"/>
        <w:bottom w:val="none" w:sz="0" w:space="0" w:color="auto"/>
        <w:right w:val="none" w:sz="0" w:space="0" w:color="auto"/>
      </w:divBdr>
    </w:div>
    <w:div w:id="876623813">
      <w:bodyDiv w:val="1"/>
      <w:marLeft w:val="0"/>
      <w:marRight w:val="0"/>
      <w:marTop w:val="0"/>
      <w:marBottom w:val="0"/>
      <w:divBdr>
        <w:top w:val="none" w:sz="0" w:space="0" w:color="auto"/>
        <w:left w:val="none" w:sz="0" w:space="0" w:color="auto"/>
        <w:bottom w:val="none" w:sz="0" w:space="0" w:color="auto"/>
        <w:right w:val="none" w:sz="0" w:space="0" w:color="auto"/>
      </w:divBdr>
    </w:div>
    <w:div w:id="876700845">
      <w:bodyDiv w:val="1"/>
      <w:marLeft w:val="0"/>
      <w:marRight w:val="0"/>
      <w:marTop w:val="0"/>
      <w:marBottom w:val="0"/>
      <w:divBdr>
        <w:top w:val="none" w:sz="0" w:space="0" w:color="auto"/>
        <w:left w:val="none" w:sz="0" w:space="0" w:color="auto"/>
        <w:bottom w:val="none" w:sz="0" w:space="0" w:color="auto"/>
        <w:right w:val="none" w:sz="0" w:space="0" w:color="auto"/>
      </w:divBdr>
    </w:div>
    <w:div w:id="877006552">
      <w:bodyDiv w:val="1"/>
      <w:marLeft w:val="0"/>
      <w:marRight w:val="0"/>
      <w:marTop w:val="0"/>
      <w:marBottom w:val="0"/>
      <w:divBdr>
        <w:top w:val="none" w:sz="0" w:space="0" w:color="auto"/>
        <w:left w:val="none" w:sz="0" w:space="0" w:color="auto"/>
        <w:bottom w:val="none" w:sz="0" w:space="0" w:color="auto"/>
        <w:right w:val="none" w:sz="0" w:space="0" w:color="auto"/>
      </w:divBdr>
    </w:div>
    <w:div w:id="877012006">
      <w:bodyDiv w:val="1"/>
      <w:marLeft w:val="0"/>
      <w:marRight w:val="0"/>
      <w:marTop w:val="0"/>
      <w:marBottom w:val="0"/>
      <w:divBdr>
        <w:top w:val="none" w:sz="0" w:space="0" w:color="auto"/>
        <w:left w:val="none" w:sz="0" w:space="0" w:color="auto"/>
        <w:bottom w:val="none" w:sz="0" w:space="0" w:color="auto"/>
        <w:right w:val="none" w:sz="0" w:space="0" w:color="auto"/>
      </w:divBdr>
    </w:div>
    <w:div w:id="877548160">
      <w:bodyDiv w:val="1"/>
      <w:marLeft w:val="0"/>
      <w:marRight w:val="0"/>
      <w:marTop w:val="0"/>
      <w:marBottom w:val="0"/>
      <w:divBdr>
        <w:top w:val="none" w:sz="0" w:space="0" w:color="auto"/>
        <w:left w:val="none" w:sz="0" w:space="0" w:color="auto"/>
        <w:bottom w:val="none" w:sz="0" w:space="0" w:color="auto"/>
        <w:right w:val="none" w:sz="0" w:space="0" w:color="auto"/>
      </w:divBdr>
    </w:div>
    <w:div w:id="877667389">
      <w:bodyDiv w:val="1"/>
      <w:marLeft w:val="0"/>
      <w:marRight w:val="0"/>
      <w:marTop w:val="0"/>
      <w:marBottom w:val="0"/>
      <w:divBdr>
        <w:top w:val="none" w:sz="0" w:space="0" w:color="auto"/>
        <w:left w:val="none" w:sz="0" w:space="0" w:color="auto"/>
        <w:bottom w:val="none" w:sz="0" w:space="0" w:color="auto"/>
        <w:right w:val="none" w:sz="0" w:space="0" w:color="auto"/>
      </w:divBdr>
    </w:div>
    <w:div w:id="877856031">
      <w:bodyDiv w:val="1"/>
      <w:marLeft w:val="0"/>
      <w:marRight w:val="0"/>
      <w:marTop w:val="0"/>
      <w:marBottom w:val="0"/>
      <w:divBdr>
        <w:top w:val="none" w:sz="0" w:space="0" w:color="auto"/>
        <w:left w:val="none" w:sz="0" w:space="0" w:color="auto"/>
        <w:bottom w:val="none" w:sz="0" w:space="0" w:color="auto"/>
        <w:right w:val="none" w:sz="0" w:space="0" w:color="auto"/>
      </w:divBdr>
    </w:div>
    <w:div w:id="878588869">
      <w:bodyDiv w:val="1"/>
      <w:marLeft w:val="0"/>
      <w:marRight w:val="0"/>
      <w:marTop w:val="0"/>
      <w:marBottom w:val="0"/>
      <w:divBdr>
        <w:top w:val="none" w:sz="0" w:space="0" w:color="auto"/>
        <w:left w:val="none" w:sz="0" w:space="0" w:color="auto"/>
        <w:bottom w:val="none" w:sz="0" w:space="0" w:color="auto"/>
        <w:right w:val="none" w:sz="0" w:space="0" w:color="auto"/>
      </w:divBdr>
    </w:div>
    <w:div w:id="878778633">
      <w:bodyDiv w:val="1"/>
      <w:marLeft w:val="0"/>
      <w:marRight w:val="0"/>
      <w:marTop w:val="0"/>
      <w:marBottom w:val="0"/>
      <w:divBdr>
        <w:top w:val="none" w:sz="0" w:space="0" w:color="auto"/>
        <w:left w:val="none" w:sz="0" w:space="0" w:color="auto"/>
        <w:bottom w:val="none" w:sz="0" w:space="0" w:color="auto"/>
        <w:right w:val="none" w:sz="0" w:space="0" w:color="auto"/>
      </w:divBdr>
    </w:div>
    <w:div w:id="878862377">
      <w:bodyDiv w:val="1"/>
      <w:marLeft w:val="0"/>
      <w:marRight w:val="0"/>
      <w:marTop w:val="0"/>
      <w:marBottom w:val="0"/>
      <w:divBdr>
        <w:top w:val="none" w:sz="0" w:space="0" w:color="auto"/>
        <w:left w:val="none" w:sz="0" w:space="0" w:color="auto"/>
        <w:bottom w:val="none" w:sz="0" w:space="0" w:color="auto"/>
        <w:right w:val="none" w:sz="0" w:space="0" w:color="auto"/>
      </w:divBdr>
    </w:div>
    <w:div w:id="879129689">
      <w:bodyDiv w:val="1"/>
      <w:marLeft w:val="0"/>
      <w:marRight w:val="0"/>
      <w:marTop w:val="0"/>
      <w:marBottom w:val="0"/>
      <w:divBdr>
        <w:top w:val="none" w:sz="0" w:space="0" w:color="auto"/>
        <w:left w:val="none" w:sz="0" w:space="0" w:color="auto"/>
        <w:bottom w:val="none" w:sz="0" w:space="0" w:color="auto"/>
        <w:right w:val="none" w:sz="0" w:space="0" w:color="auto"/>
      </w:divBdr>
    </w:div>
    <w:div w:id="879172793">
      <w:bodyDiv w:val="1"/>
      <w:marLeft w:val="0"/>
      <w:marRight w:val="0"/>
      <w:marTop w:val="0"/>
      <w:marBottom w:val="0"/>
      <w:divBdr>
        <w:top w:val="none" w:sz="0" w:space="0" w:color="auto"/>
        <w:left w:val="none" w:sz="0" w:space="0" w:color="auto"/>
        <w:bottom w:val="none" w:sz="0" w:space="0" w:color="auto"/>
        <w:right w:val="none" w:sz="0" w:space="0" w:color="auto"/>
      </w:divBdr>
    </w:div>
    <w:div w:id="879591245">
      <w:bodyDiv w:val="1"/>
      <w:marLeft w:val="0"/>
      <w:marRight w:val="0"/>
      <w:marTop w:val="0"/>
      <w:marBottom w:val="0"/>
      <w:divBdr>
        <w:top w:val="none" w:sz="0" w:space="0" w:color="auto"/>
        <w:left w:val="none" w:sz="0" w:space="0" w:color="auto"/>
        <w:bottom w:val="none" w:sz="0" w:space="0" w:color="auto"/>
        <w:right w:val="none" w:sz="0" w:space="0" w:color="auto"/>
      </w:divBdr>
    </w:div>
    <w:div w:id="879635754">
      <w:bodyDiv w:val="1"/>
      <w:marLeft w:val="0"/>
      <w:marRight w:val="0"/>
      <w:marTop w:val="0"/>
      <w:marBottom w:val="0"/>
      <w:divBdr>
        <w:top w:val="none" w:sz="0" w:space="0" w:color="auto"/>
        <w:left w:val="none" w:sz="0" w:space="0" w:color="auto"/>
        <w:bottom w:val="none" w:sz="0" w:space="0" w:color="auto"/>
        <w:right w:val="none" w:sz="0" w:space="0" w:color="auto"/>
      </w:divBdr>
    </w:div>
    <w:div w:id="879826727">
      <w:bodyDiv w:val="1"/>
      <w:marLeft w:val="0"/>
      <w:marRight w:val="0"/>
      <w:marTop w:val="0"/>
      <w:marBottom w:val="0"/>
      <w:divBdr>
        <w:top w:val="none" w:sz="0" w:space="0" w:color="auto"/>
        <w:left w:val="none" w:sz="0" w:space="0" w:color="auto"/>
        <w:bottom w:val="none" w:sz="0" w:space="0" w:color="auto"/>
        <w:right w:val="none" w:sz="0" w:space="0" w:color="auto"/>
      </w:divBdr>
    </w:div>
    <w:div w:id="880555438">
      <w:bodyDiv w:val="1"/>
      <w:marLeft w:val="0"/>
      <w:marRight w:val="0"/>
      <w:marTop w:val="0"/>
      <w:marBottom w:val="0"/>
      <w:divBdr>
        <w:top w:val="none" w:sz="0" w:space="0" w:color="auto"/>
        <w:left w:val="none" w:sz="0" w:space="0" w:color="auto"/>
        <w:bottom w:val="none" w:sz="0" w:space="0" w:color="auto"/>
        <w:right w:val="none" w:sz="0" w:space="0" w:color="auto"/>
      </w:divBdr>
    </w:div>
    <w:div w:id="880627503">
      <w:bodyDiv w:val="1"/>
      <w:marLeft w:val="0"/>
      <w:marRight w:val="0"/>
      <w:marTop w:val="0"/>
      <w:marBottom w:val="0"/>
      <w:divBdr>
        <w:top w:val="none" w:sz="0" w:space="0" w:color="auto"/>
        <w:left w:val="none" w:sz="0" w:space="0" w:color="auto"/>
        <w:bottom w:val="none" w:sz="0" w:space="0" w:color="auto"/>
        <w:right w:val="none" w:sz="0" w:space="0" w:color="auto"/>
      </w:divBdr>
    </w:div>
    <w:div w:id="881403269">
      <w:bodyDiv w:val="1"/>
      <w:marLeft w:val="0"/>
      <w:marRight w:val="0"/>
      <w:marTop w:val="0"/>
      <w:marBottom w:val="0"/>
      <w:divBdr>
        <w:top w:val="none" w:sz="0" w:space="0" w:color="auto"/>
        <w:left w:val="none" w:sz="0" w:space="0" w:color="auto"/>
        <w:bottom w:val="none" w:sz="0" w:space="0" w:color="auto"/>
        <w:right w:val="none" w:sz="0" w:space="0" w:color="auto"/>
      </w:divBdr>
    </w:div>
    <w:div w:id="881598768">
      <w:bodyDiv w:val="1"/>
      <w:marLeft w:val="0"/>
      <w:marRight w:val="0"/>
      <w:marTop w:val="0"/>
      <w:marBottom w:val="0"/>
      <w:divBdr>
        <w:top w:val="none" w:sz="0" w:space="0" w:color="auto"/>
        <w:left w:val="none" w:sz="0" w:space="0" w:color="auto"/>
        <w:bottom w:val="none" w:sz="0" w:space="0" w:color="auto"/>
        <w:right w:val="none" w:sz="0" w:space="0" w:color="auto"/>
      </w:divBdr>
    </w:div>
    <w:div w:id="881861649">
      <w:bodyDiv w:val="1"/>
      <w:marLeft w:val="0"/>
      <w:marRight w:val="0"/>
      <w:marTop w:val="0"/>
      <w:marBottom w:val="0"/>
      <w:divBdr>
        <w:top w:val="none" w:sz="0" w:space="0" w:color="auto"/>
        <w:left w:val="none" w:sz="0" w:space="0" w:color="auto"/>
        <w:bottom w:val="none" w:sz="0" w:space="0" w:color="auto"/>
        <w:right w:val="none" w:sz="0" w:space="0" w:color="auto"/>
      </w:divBdr>
    </w:div>
    <w:div w:id="881868510">
      <w:bodyDiv w:val="1"/>
      <w:marLeft w:val="0"/>
      <w:marRight w:val="0"/>
      <w:marTop w:val="0"/>
      <w:marBottom w:val="0"/>
      <w:divBdr>
        <w:top w:val="none" w:sz="0" w:space="0" w:color="auto"/>
        <w:left w:val="none" w:sz="0" w:space="0" w:color="auto"/>
        <w:bottom w:val="none" w:sz="0" w:space="0" w:color="auto"/>
        <w:right w:val="none" w:sz="0" w:space="0" w:color="auto"/>
      </w:divBdr>
    </w:div>
    <w:div w:id="882061869">
      <w:bodyDiv w:val="1"/>
      <w:marLeft w:val="0"/>
      <w:marRight w:val="0"/>
      <w:marTop w:val="0"/>
      <w:marBottom w:val="0"/>
      <w:divBdr>
        <w:top w:val="none" w:sz="0" w:space="0" w:color="auto"/>
        <w:left w:val="none" w:sz="0" w:space="0" w:color="auto"/>
        <w:bottom w:val="none" w:sz="0" w:space="0" w:color="auto"/>
        <w:right w:val="none" w:sz="0" w:space="0" w:color="auto"/>
      </w:divBdr>
    </w:div>
    <w:div w:id="882519486">
      <w:bodyDiv w:val="1"/>
      <w:marLeft w:val="0"/>
      <w:marRight w:val="0"/>
      <w:marTop w:val="0"/>
      <w:marBottom w:val="0"/>
      <w:divBdr>
        <w:top w:val="none" w:sz="0" w:space="0" w:color="auto"/>
        <w:left w:val="none" w:sz="0" w:space="0" w:color="auto"/>
        <w:bottom w:val="none" w:sz="0" w:space="0" w:color="auto"/>
        <w:right w:val="none" w:sz="0" w:space="0" w:color="auto"/>
      </w:divBdr>
    </w:div>
    <w:div w:id="882710852">
      <w:bodyDiv w:val="1"/>
      <w:marLeft w:val="0"/>
      <w:marRight w:val="0"/>
      <w:marTop w:val="0"/>
      <w:marBottom w:val="0"/>
      <w:divBdr>
        <w:top w:val="none" w:sz="0" w:space="0" w:color="auto"/>
        <w:left w:val="none" w:sz="0" w:space="0" w:color="auto"/>
        <w:bottom w:val="none" w:sz="0" w:space="0" w:color="auto"/>
        <w:right w:val="none" w:sz="0" w:space="0" w:color="auto"/>
      </w:divBdr>
    </w:div>
    <w:div w:id="883953744">
      <w:bodyDiv w:val="1"/>
      <w:marLeft w:val="0"/>
      <w:marRight w:val="0"/>
      <w:marTop w:val="0"/>
      <w:marBottom w:val="0"/>
      <w:divBdr>
        <w:top w:val="none" w:sz="0" w:space="0" w:color="auto"/>
        <w:left w:val="none" w:sz="0" w:space="0" w:color="auto"/>
        <w:bottom w:val="none" w:sz="0" w:space="0" w:color="auto"/>
        <w:right w:val="none" w:sz="0" w:space="0" w:color="auto"/>
      </w:divBdr>
    </w:div>
    <w:div w:id="884029714">
      <w:bodyDiv w:val="1"/>
      <w:marLeft w:val="0"/>
      <w:marRight w:val="0"/>
      <w:marTop w:val="0"/>
      <w:marBottom w:val="0"/>
      <w:divBdr>
        <w:top w:val="none" w:sz="0" w:space="0" w:color="auto"/>
        <w:left w:val="none" w:sz="0" w:space="0" w:color="auto"/>
        <w:bottom w:val="none" w:sz="0" w:space="0" w:color="auto"/>
        <w:right w:val="none" w:sz="0" w:space="0" w:color="auto"/>
      </w:divBdr>
    </w:div>
    <w:div w:id="884370612">
      <w:bodyDiv w:val="1"/>
      <w:marLeft w:val="0"/>
      <w:marRight w:val="0"/>
      <w:marTop w:val="0"/>
      <w:marBottom w:val="0"/>
      <w:divBdr>
        <w:top w:val="none" w:sz="0" w:space="0" w:color="auto"/>
        <w:left w:val="none" w:sz="0" w:space="0" w:color="auto"/>
        <w:bottom w:val="none" w:sz="0" w:space="0" w:color="auto"/>
        <w:right w:val="none" w:sz="0" w:space="0" w:color="auto"/>
      </w:divBdr>
    </w:div>
    <w:div w:id="884757358">
      <w:bodyDiv w:val="1"/>
      <w:marLeft w:val="0"/>
      <w:marRight w:val="0"/>
      <w:marTop w:val="0"/>
      <w:marBottom w:val="0"/>
      <w:divBdr>
        <w:top w:val="none" w:sz="0" w:space="0" w:color="auto"/>
        <w:left w:val="none" w:sz="0" w:space="0" w:color="auto"/>
        <w:bottom w:val="none" w:sz="0" w:space="0" w:color="auto"/>
        <w:right w:val="none" w:sz="0" w:space="0" w:color="auto"/>
      </w:divBdr>
    </w:div>
    <w:div w:id="884829286">
      <w:bodyDiv w:val="1"/>
      <w:marLeft w:val="0"/>
      <w:marRight w:val="0"/>
      <w:marTop w:val="0"/>
      <w:marBottom w:val="0"/>
      <w:divBdr>
        <w:top w:val="none" w:sz="0" w:space="0" w:color="auto"/>
        <w:left w:val="none" w:sz="0" w:space="0" w:color="auto"/>
        <w:bottom w:val="none" w:sz="0" w:space="0" w:color="auto"/>
        <w:right w:val="none" w:sz="0" w:space="0" w:color="auto"/>
      </w:divBdr>
    </w:div>
    <w:div w:id="884946086">
      <w:bodyDiv w:val="1"/>
      <w:marLeft w:val="0"/>
      <w:marRight w:val="0"/>
      <w:marTop w:val="0"/>
      <w:marBottom w:val="0"/>
      <w:divBdr>
        <w:top w:val="none" w:sz="0" w:space="0" w:color="auto"/>
        <w:left w:val="none" w:sz="0" w:space="0" w:color="auto"/>
        <w:bottom w:val="none" w:sz="0" w:space="0" w:color="auto"/>
        <w:right w:val="none" w:sz="0" w:space="0" w:color="auto"/>
      </w:divBdr>
    </w:div>
    <w:div w:id="885145436">
      <w:bodyDiv w:val="1"/>
      <w:marLeft w:val="0"/>
      <w:marRight w:val="0"/>
      <w:marTop w:val="0"/>
      <w:marBottom w:val="0"/>
      <w:divBdr>
        <w:top w:val="none" w:sz="0" w:space="0" w:color="auto"/>
        <w:left w:val="none" w:sz="0" w:space="0" w:color="auto"/>
        <w:bottom w:val="none" w:sz="0" w:space="0" w:color="auto"/>
        <w:right w:val="none" w:sz="0" w:space="0" w:color="auto"/>
      </w:divBdr>
    </w:div>
    <w:div w:id="885484920">
      <w:bodyDiv w:val="1"/>
      <w:marLeft w:val="0"/>
      <w:marRight w:val="0"/>
      <w:marTop w:val="0"/>
      <w:marBottom w:val="0"/>
      <w:divBdr>
        <w:top w:val="none" w:sz="0" w:space="0" w:color="auto"/>
        <w:left w:val="none" w:sz="0" w:space="0" w:color="auto"/>
        <w:bottom w:val="none" w:sz="0" w:space="0" w:color="auto"/>
        <w:right w:val="none" w:sz="0" w:space="0" w:color="auto"/>
      </w:divBdr>
    </w:div>
    <w:div w:id="885801884">
      <w:bodyDiv w:val="1"/>
      <w:marLeft w:val="0"/>
      <w:marRight w:val="0"/>
      <w:marTop w:val="0"/>
      <w:marBottom w:val="0"/>
      <w:divBdr>
        <w:top w:val="none" w:sz="0" w:space="0" w:color="auto"/>
        <w:left w:val="none" w:sz="0" w:space="0" w:color="auto"/>
        <w:bottom w:val="none" w:sz="0" w:space="0" w:color="auto"/>
        <w:right w:val="none" w:sz="0" w:space="0" w:color="auto"/>
      </w:divBdr>
    </w:div>
    <w:div w:id="886067473">
      <w:bodyDiv w:val="1"/>
      <w:marLeft w:val="0"/>
      <w:marRight w:val="0"/>
      <w:marTop w:val="0"/>
      <w:marBottom w:val="0"/>
      <w:divBdr>
        <w:top w:val="none" w:sz="0" w:space="0" w:color="auto"/>
        <w:left w:val="none" w:sz="0" w:space="0" w:color="auto"/>
        <w:bottom w:val="none" w:sz="0" w:space="0" w:color="auto"/>
        <w:right w:val="none" w:sz="0" w:space="0" w:color="auto"/>
      </w:divBdr>
    </w:div>
    <w:div w:id="887030011">
      <w:bodyDiv w:val="1"/>
      <w:marLeft w:val="0"/>
      <w:marRight w:val="0"/>
      <w:marTop w:val="0"/>
      <w:marBottom w:val="0"/>
      <w:divBdr>
        <w:top w:val="none" w:sz="0" w:space="0" w:color="auto"/>
        <w:left w:val="none" w:sz="0" w:space="0" w:color="auto"/>
        <w:bottom w:val="none" w:sz="0" w:space="0" w:color="auto"/>
        <w:right w:val="none" w:sz="0" w:space="0" w:color="auto"/>
      </w:divBdr>
    </w:div>
    <w:div w:id="887032678">
      <w:bodyDiv w:val="1"/>
      <w:marLeft w:val="0"/>
      <w:marRight w:val="0"/>
      <w:marTop w:val="0"/>
      <w:marBottom w:val="0"/>
      <w:divBdr>
        <w:top w:val="none" w:sz="0" w:space="0" w:color="auto"/>
        <w:left w:val="none" w:sz="0" w:space="0" w:color="auto"/>
        <w:bottom w:val="none" w:sz="0" w:space="0" w:color="auto"/>
        <w:right w:val="none" w:sz="0" w:space="0" w:color="auto"/>
      </w:divBdr>
    </w:div>
    <w:div w:id="887377974">
      <w:bodyDiv w:val="1"/>
      <w:marLeft w:val="0"/>
      <w:marRight w:val="0"/>
      <w:marTop w:val="0"/>
      <w:marBottom w:val="0"/>
      <w:divBdr>
        <w:top w:val="none" w:sz="0" w:space="0" w:color="auto"/>
        <w:left w:val="none" w:sz="0" w:space="0" w:color="auto"/>
        <w:bottom w:val="none" w:sz="0" w:space="0" w:color="auto"/>
        <w:right w:val="none" w:sz="0" w:space="0" w:color="auto"/>
      </w:divBdr>
    </w:div>
    <w:div w:id="887574190">
      <w:bodyDiv w:val="1"/>
      <w:marLeft w:val="0"/>
      <w:marRight w:val="0"/>
      <w:marTop w:val="0"/>
      <w:marBottom w:val="0"/>
      <w:divBdr>
        <w:top w:val="none" w:sz="0" w:space="0" w:color="auto"/>
        <w:left w:val="none" w:sz="0" w:space="0" w:color="auto"/>
        <w:bottom w:val="none" w:sz="0" w:space="0" w:color="auto"/>
        <w:right w:val="none" w:sz="0" w:space="0" w:color="auto"/>
      </w:divBdr>
    </w:div>
    <w:div w:id="887645957">
      <w:bodyDiv w:val="1"/>
      <w:marLeft w:val="0"/>
      <w:marRight w:val="0"/>
      <w:marTop w:val="0"/>
      <w:marBottom w:val="0"/>
      <w:divBdr>
        <w:top w:val="none" w:sz="0" w:space="0" w:color="auto"/>
        <w:left w:val="none" w:sz="0" w:space="0" w:color="auto"/>
        <w:bottom w:val="none" w:sz="0" w:space="0" w:color="auto"/>
        <w:right w:val="none" w:sz="0" w:space="0" w:color="auto"/>
      </w:divBdr>
    </w:div>
    <w:div w:id="887763973">
      <w:bodyDiv w:val="1"/>
      <w:marLeft w:val="0"/>
      <w:marRight w:val="0"/>
      <w:marTop w:val="0"/>
      <w:marBottom w:val="0"/>
      <w:divBdr>
        <w:top w:val="none" w:sz="0" w:space="0" w:color="auto"/>
        <w:left w:val="none" w:sz="0" w:space="0" w:color="auto"/>
        <w:bottom w:val="none" w:sz="0" w:space="0" w:color="auto"/>
        <w:right w:val="none" w:sz="0" w:space="0" w:color="auto"/>
      </w:divBdr>
    </w:div>
    <w:div w:id="888104541">
      <w:bodyDiv w:val="1"/>
      <w:marLeft w:val="0"/>
      <w:marRight w:val="0"/>
      <w:marTop w:val="0"/>
      <w:marBottom w:val="0"/>
      <w:divBdr>
        <w:top w:val="none" w:sz="0" w:space="0" w:color="auto"/>
        <w:left w:val="none" w:sz="0" w:space="0" w:color="auto"/>
        <w:bottom w:val="none" w:sz="0" w:space="0" w:color="auto"/>
        <w:right w:val="none" w:sz="0" w:space="0" w:color="auto"/>
      </w:divBdr>
    </w:div>
    <w:div w:id="888304654">
      <w:bodyDiv w:val="1"/>
      <w:marLeft w:val="0"/>
      <w:marRight w:val="0"/>
      <w:marTop w:val="0"/>
      <w:marBottom w:val="0"/>
      <w:divBdr>
        <w:top w:val="none" w:sz="0" w:space="0" w:color="auto"/>
        <w:left w:val="none" w:sz="0" w:space="0" w:color="auto"/>
        <w:bottom w:val="none" w:sz="0" w:space="0" w:color="auto"/>
        <w:right w:val="none" w:sz="0" w:space="0" w:color="auto"/>
      </w:divBdr>
    </w:div>
    <w:div w:id="888538456">
      <w:bodyDiv w:val="1"/>
      <w:marLeft w:val="0"/>
      <w:marRight w:val="0"/>
      <w:marTop w:val="0"/>
      <w:marBottom w:val="0"/>
      <w:divBdr>
        <w:top w:val="none" w:sz="0" w:space="0" w:color="auto"/>
        <w:left w:val="none" w:sz="0" w:space="0" w:color="auto"/>
        <w:bottom w:val="none" w:sz="0" w:space="0" w:color="auto"/>
        <w:right w:val="none" w:sz="0" w:space="0" w:color="auto"/>
      </w:divBdr>
    </w:div>
    <w:div w:id="888683354">
      <w:bodyDiv w:val="1"/>
      <w:marLeft w:val="0"/>
      <w:marRight w:val="0"/>
      <w:marTop w:val="0"/>
      <w:marBottom w:val="0"/>
      <w:divBdr>
        <w:top w:val="none" w:sz="0" w:space="0" w:color="auto"/>
        <w:left w:val="none" w:sz="0" w:space="0" w:color="auto"/>
        <w:bottom w:val="none" w:sz="0" w:space="0" w:color="auto"/>
        <w:right w:val="none" w:sz="0" w:space="0" w:color="auto"/>
      </w:divBdr>
    </w:div>
    <w:div w:id="889220154">
      <w:bodyDiv w:val="1"/>
      <w:marLeft w:val="0"/>
      <w:marRight w:val="0"/>
      <w:marTop w:val="0"/>
      <w:marBottom w:val="0"/>
      <w:divBdr>
        <w:top w:val="none" w:sz="0" w:space="0" w:color="auto"/>
        <w:left w:val="none" w:sz="0" w:space="0" w:color="auto"/>
        <w:bottom w:val="none" w:sz="0" w:space="0" w:color="auto"/>
        <w:right w:val="none" w:sz="0" w:space="0" w:color="auto"/>
      </w:divBdr>
    </w:div>
    <w:div w:id="889340826">
      <w:bodyDiv w:val="1"/>
      <w:marLeft w:val="0"/>
      <w:marRight w:val="0"/>
      <w:marTop w:val="0"/>
      <w:marBottom w:val="0"/>
      <w:divBdr>
        <w:top w:val="none" w:sz="0" w:space="0" w:color="auto"/>
        <w:left w:val="none" w:sz="0" w:space="0" w:color="auto"/>
        <w:bottom w:val="none" w:sz="0" w:space="0" w:color="auto"/>
        <w:right w:val="none" w:sz="0" w:space="0" w:color="auto"/>
      </w:divBdr>
    </w:div>
    <w:div w:id="889421525">
      <w:bodyDiv w:val="1"/>
      <w:marLeft w:val="0"/>
      <w:marRight w:val="0"/>
      <w:marTop w:val="0"/>
      <w:marBottom w:val="0"/>
      <w:divBdr>
        <w:top w:val="none" w:sz="0" w:space="0" w:color="auto"/>
        <w:left w:val="none" w:sz="0" w:space="0" w:color="auto"/>
        <w:bottom w:val="none" w:sz="0" w:space="0" w:color="auto"/>
        <w:right w:val="none" w:sz="0" w:space="0" w:color="auto"/>
      </w:divBdr>
    </w:div>
    <w:div w:id="889457042">
      <w:bodyDiv w:val="1"/>
      <w:marLeft w:val="0"/>
      <w:marRight w:val="0"/>
      <w:marTop w:val="0"/>
      <w:marBottom w:val="0"/>
      <w:divBdr>
        <w:top w:val="none" w:sz="0" w:space="0" w:color="auto"/>
        <w:left w:val="none" w:sz="0" w:space="0" w:color="auto"/>
        <w:bottom w:val="none" w:sz="0" w:space="0" w:color="auto"/>
        <w:right w:val="none" w:sz="0" w:space="0" w:color="auto"/>
      </w:divBdr>
    </w:div>
    <w:div w:id="889652197">
      <w:bodyDiv w:val="1"/>
      <w:marLeft w:val="0"/>
      <w:marRight w:val="0"/>
      <w:marTop w:val="0"/>
      <w:marBottom w:val="0"/>
      <w:divBdr>
        <w:top w:val="none" w:sz="0" w:space="0" w:color="auto"/>
        <w:left w:val="none" w:sz="0" w:space="0" w:color="auto"/>
        <w:bottom w:val="none" w:sz="0" w:space="0" w:color="auto"/>
        <w:right w:val="none" w:sz="0" w:space="0" w:color="auto"/>
      </w:divBdr>
    </w:div>
    <w:div w:id="889733632">
      <w:bodyDiv w:val="1"/>
      <w:marLeft w:val="0"/>
      <w:marRight w:val="0"/>
      <w:marTop w:val="0"/>
      <w:marBottom w:val="0"/>
      <w:divBdr>
        <w:top w:val="none" w:sz="0" w:space="0" w:color="auto"/>
        <w:left w:val="none" w:sz="0" w:space="0" w:color="auto"/>
        <w:bottom w:val="none" w:sz="0" w:space="0" w:color="auto"/>
        <w:right w:val="none" w:sz="0" w:space="0" w:color="auto"/>
      </w:divBdr>
    </w:div>
    <w:div w:id="889926909">
      <w:bodyDiv w:val="1"/>
      <w:marLeft w:val="0"/>
      <w:marRight w:val="0"/>
      <w:marTop w:val="0"/>
      <w:marBottom w:val="0"/>
      <w:divBdr>
        <w:top w:val="none" w:sz="0" w:space="0" w:color="auto"/>
        <w:left w:val="none" w:sz="0" w:space="0" w:color="auto"/>
        <w:bottom w:val="none" w:sz="0" w:space="0" w:color="auto"/>
        <w:right w:val="none" w:sz="0" w:space="0" w:color="auto"/>
      </w:divBdr>
    </w:div>
    <w:div w:id="890311497">
      <w:bodyDiv w:val="1"/>
      <w:marLeft w:val="0"/>
      <w:marRight w:val="0"/>
      <w:marTop w:val="0"/>
      <w:marBottom w:val="0"/>
      <w:divBdr>
        <w:top w:val="none" w:sz="0" w:space="0" w:color="auto"/>
        <w:left w:val="none" w:sz="0" w:space="0" w:color="auto"/>
        <w:bottom w:val="none" w:sz="0" w:space="0" w:color="auto"/>
        <w:right w:val="none" w:sz="0" w:space="0" w:color="auto"/>
      </w:divBdr>
    </w:div>
    <w:div w:id="890535309">
      <w:bodyDiv w:val="1"/>
      <w:marLeft w:val="0"/>
      <w:marRight w:val="0"/>
      <w:marTop w:val="0"/>
      <w:marBottom w:val="0"/>
      <w:divBdr>
        <w:top w:val="none" w:sz="0" w:space="0" w:color="auto"/>
        <w:left w:val="none" w:sz="0" w:space="0" w:color="auto"/>
        <w:bottom w:val="none" w:sz="0" w:space="0" w:color="auto"/>
        <w:right w:val="none" w:sz="0" w:space="0" w:color="auto"/>
      </w:divBdr>
    </w:div>
    <w:div w:id="890770410">
      <w:bodyDiv w:val="1"/>
      <w:marLeft w:val="0"/>
      <w:marRight w:val="0"/>
      <w:marTop w:val="0"/>
      <w:marBottom w:val="0"/>
      <w:divBdr>
        <w:top w:val="none" w:sz="0" w:space="0" w:color="auto"/>
        <w:left w:val="none" w:sz="0" w:space="0" w:color="auto"/>
        <w:bottom w:val="none" w:sz="0" w:space="0" w:color="auto"/>
        <w:right w:val="none" w:sz="0" w:space="0" w:color="auto"/>
      </w:divBdr>
    </w:div>
    <w:div w:id="891110641">
      <w:bodyDiv w:val="1"/>
      <w:marLeft w:val="0"/>
      <w:marRight w:val="0"/>
      <w:marTop w:val="0"/>
      <w:marBottom w:val="0"/>
      <w:divBdr>
        <w:top w:val="none" w:sz="0" w:space="0" w:color="auto"/>
        <w:left w:val="none" w:sz="0" w:space="0" w:color="auto"/>
        <w:bottom w:val="none" w:sz="0" w:space="0" w:color="auto"/>
        <w:right w:val="none" w:sz="0" w:space="0" w:color="auto"/>
      </w:divBdr>
    </w:div>
    <w:div w:id="891228810">
      <w:bodyDiv w:val="1"/>
      <w:marLeft w:val="0"/>
      <w:marRight w:val="0"/>
      <w:marTop w:val="0"/>
      <w:marBottom w:val="0"/>
      <w:divBdr>
        <w:top w:val="none" w:sz="0" w:space="0" w:color="auto"/>
        <w:left w:val="none" w:sz="0" w:space="0" w:color="auto"/>
        <w:bottom w:val="none" w:sz="0" w:space="0" w:color="auto"/>
        <w:right w:val="none" w:sz="0" w:space="0" w:color="auto"/>
      </w:divBdr>
    </w:div>
    <w:div w:id="891311308">
      <w:bodyDiv w:val="1"/>
      <w:marLeft w:val="0"/>
      <w:marRight w:val="0"/>
      <w:marTop w:val="0"/>
      <w:marBottom w:val="0"/>
      <w:divBdr>
        <w:top w:val="none" w:sz="0" w:space="0" w:color="auto"/>
        <w:left w:val="none" w:sz="0" w:space="0" w:color="auto"/>
        <w:bottom w:val="none" w:sz="0" w:space="0" w:color="auto"/>
        <w:right w:val="none" w:sz="0" w:space="0" w:color="auto"/>
      </w:divBdr>
    </w:div>
    <w:div w:id="891428826">
      <w:bodyDiv w:val="1"/>
      <w:marLeft w:val="0"/>
      <w:marRight w:val="0"/>
      <w:marTop w:val="0"/>
      <w:marBottom w:val="0"/>
      <w:divBdr>
        <w:top w:val="none" w:sz="0" w:space="0" w:color="auto"/>
        <w:left w:val="none" w:sz="0" w:space="0" w:color="auto"/>
        <w:bottom w:val="none" w:sz="0" w:space="0" w:color="auto"/>
        <w:right w:val="none" w:sz="0" w:space="0" w:color="auto"/>
      </w:divBdr>
    </w:div>
    <w:div w:id="891617793">
      <w:bodyDiv w:val="1"/>
      <w:marLeft w:val="0"/>
      <w:marRight w:val="0"/>
      <w:marTop w:val="0"/>
      <w:marBottom w:val="0"/>
      <w:divBdr>
        <w:top w:val="none" w:sz="0" w:space="0" w:color="auto"/>
        <w:left w:val="none" w:sz="0" w:space="0" w:color="auto"/>
        <w:bottom w:val="none" w:sz="0" w:space="0" w:color="auto"/>
        <w:right w:val="none" w:sz="0" w:space="0" w:color="auto"/>
      </w:divBdr>
    </w:div>
    <w:div w:id="891845571">
      <w:bodyDiv w:val="1"/>
      <w:marLeft w:val="0"/>
      <w:marRight w:val="0"/>
      <w:marTop w:val="0"/>
      <w:marBottom w:val="0"/>
      <w:divBdr>
        <w:top w:val="none" w:sz="0" w:space="0" w:color="auto"/>
        <w:left w:val="none" w:sz="0" w:space="0" w:color="auto"/>
        <w:bottom w:val="none" w:sz="0" w:space="0" w:color="auto"/>
        <w:right w:val="none" w:sz="0" w:space="0" w:color="auto"/>
      </w:divBdr>
    </w:div>
    <w:div w:id="891888328">
      <w:bodyDiv w:val="1"/>
      <w:marLeft w:val="0"/>
      <w:marRight w:val="0"/>
      <w:marTop w:val="0"/>
      <w:marBottom w:val="0"/>
      <w:divBdr>
        <w:top w:val="none" w:sz="0" w:space="0" w:color="auto"/>
        <w:left w:val="none" w:sz="0" w:space="0" w:color="auto"/>
        <w:bottom w:val="none" w:sz="0" w:space="0" w:color="auto"/>
        <w:right w:val="none" w:sz="0" w:space="0" w:color="auto"/>
      </w:divBdr>
    </w:div>
    <w:div w:id="891892101">
      <w:bodyDiv w:val="1"/>
      <w:marLeft w:val="0"/>
      <w:marRight w:val="0"/>
      <w:marTop w:val="0"/>
      <w:marBottom w:val="0"/>
      <w:divBdr>
        <w:top w:val="none" w:sz="0" w:space="0" w:color="auto"/>
        <w:left w:val="none" w:sz="0" w:space="0" w:color="auto"/>
        <w:bottom w:val="none" w:sz="0" w:space="0" w:color="auto"/>
        <w:right w:val="none" w:sz="0" w:space="0" w:color="auto"/>
      </w:divBdr>
    </w:div>
    <w:div w:id="892080774">
      <w:bodyDiv w:val="1"/>
      <w:marLeft w:val="0"/>
      <w:marRight w:val="0"/>
      <w:marTop w:val="0"/>
      <w:marBottom w:val="0"/>
      <w:divBdr>
        <w:top w:val="none" w:sz="0" w:space="0" w:color="auto"/>
        <w:left w:val="none" w:sz="0" w:space="0" w:color="auto"/>
        <w:bottom w:val="none" w:sz="0" w:space="0" w:color="auto"/>
        <w:right w:val="none" w:sz="0" w:space="0" w:color="auto"/>
      </w:divBdr>
    </w:div>
    <w:div w:id="892351063">
      <w:bodyDiv w:val="1"/>
      <w:marLeft w:val="0"/>
      <w:marRight w:val="0"/>
      <w:marTop w:val="0"/>
      <w:marBottom w:val="0"/>
      <w:divBdr>
        <w:top w:val="none" w:sz="0" w:space="0" w:color="auto"/>
        <w:left w:val="none" w:sz="0" w:space="0" w:color="auto"/>
        <w:bottom w:val="none" w:sz="0" w:space="0" w:color="auto"/>
        <w:right w:val="none" w:sz="0" w:space="0" w:color="auto"/>
      </w:divBdr>
    </w:div>
    <w:div w:id="892425393">
      <w:bodyDiv w:val="1"/>
      <w:marLeft w:val="0"/>
      <w:marRight w:val="0"/>
      <w:marTop w:val="0"/>
      <w:marBottom w:val="0"/>
      <w:divBdr>
        <w:top w:val="none" w:sz="0" w:space="0" w:color="auto"/>
        <w:left w:val="none" w:sz="0" w:space="0" w:color="auto"/>
        <w:bottom w:val="none" w:sz="0" w:space="0" w:color="auto"/>
        <w:right w:val="none" w:sz="0" w:space="0" w:color="auto"/>
      </w:divBdr>
    </w:div>
    <w:div w:id="892428270">
      <w:bodyDiv w:val="1"/>
      <w:marLeft w:val="0"/>
      <w:marRight w:val="0"/>
      <w:marTop w:val="0"/>
      <w:marBottom w:val="0"/>
      <w:divBdr>
        <w:top w:val="none" w:sz="0" w:space="0" w:color="auto"/>
        <w:left w:val="none" w:sz="0" w:space="0" w:color="auto"/>
        <w:bottom w:val="none" w:sz="0" w:space="0" w:color="auto"/>
        <w:right w:val="none" w:sz="0" w:space="0" w:color="auto"/>
      </w:divBdr>
    </w:div>
    <w:div w:id="892472527">
      <w:bodyDiv w:val="1"/>
      <w:marLeft w:val="0"/>
      <w:marRight w:val="0"/>
      <w:marTop w:val="0"/>
      <w:marBottom w:val="0"/>
      <w:divBdr>
        <w:top w:val="none" w:sz="0" w:space="0" w:color="auto"/>
        <w:left w:val="none" w:sz="0" w:space="0" w:color="auto"/>
        <w:bottom w:val="none" w:sz="0" w:space="0" w:color="auto"/>
        <w:right w:val="none" w:sz="0" w:space="0" w:color="auto"/>
      </w:divBdr>
    </w:div>
    <w:div w:id="892545784">
      <w:bodyDiv w:val="1"/>
      <w:marLeft w:val="0"/>
      <w:marRight w:val="0"/>
      <w:marTop w:val="0"/>
      <w:marBottom w:val="0"/>
      <w:divBdr>
        <w:top w:val="none" w:sz="0" w:space="0" w:color="auto"/>
        <w:left w:val="none" w:sz="0" w:space="0" w:color="auto"/>
        <w:bottom w:val="none" w:sz="0" w:space="0" w:color="auto"/>
        <w:right w:val="none" w:sz="0" w:space="0" w:color="auto"/>
      </w:divBdr>
    </w:div>
    <w:div w:id="893002565">
      <w:bodyDiv w:val="1"/>
      <w:marLeft w:val="0"/>
      <w:marRight w:val="0"/>
      <w:marTop w:val="0"/>
      <w:marBottom w:val="0"/>
      <w:divBdr>
        <w:top w:val="none" w:sz="0" w:space="0" w:color="auto"/>
        <w:left w:val="none" w:sz="0" w:space="0" w:color="auto"/>
        <w:bottom w:val="none" w:sz="0" w:space="0" w:color="auto"/>
        <w:right w:val="none" w:sz="0" w:space="0" w:color="auto"/>
      </w:divBdr>
    </w:div>
    <w:div w:id="893083339">
      <w:bodyDiv w:val="1"/>
      <w:marLeft w:val="0"/>
      <w:marRight w:val="0"/>
      <w:marTop w:val="0"/>
      <w:marBottom w:val="0"/>
      <w:divBdr>
        <w:top w:val="none" w:sz="0" w:space="0" w:color="auto"/>
        <w:left w:val="none" w:sz="0" w:space="0" w:color="auto"/>
        <w:bottom w:val="none" w:sz="0" w:space="0" w:color="auto"/>
        <w:right w:val="none" w:sz="0" w:space="0" w:color="auto"/>
      </w:divBdr>
    </w:div>
    <w:div w:id="893083428">
      <w:bodyDiv w:val="1"/>
      <w:marLeft w:val="0"/>
      <w:marRight w:val="0"/>
      <w:marTop w:val="0"/>
      <w:marBottom w:val="0"/>
      <w:divBdr>
        <w:top w:val="none" w:sz="0" w:space="0" w:color="auto"/>
        <w:left w:val="none" w:sz="0" w:space="0" w:color="auto"/>
        <w:bottom w:val="none" w:sz="0" w:space="0" w:color="auto"/>
        <w:right w:val="none" w:sz="0" w:space="0" w:color="auto"/>
      </w:divBdr>
    </w:div>
    <w:div w:id="893125716">
      <w:bodyDiv w:val="1"/>
      <w:marLeft w:val="0"/>
      <w:marRight w:val="0"/>
      <w:marTop w:val="0"/>
      <w:marBottom w:val="0"/>
      <w:divBdr>
        <w:top w:val="none" w:sz="0" w:space="0" w:color="auto"/>
        <w:left w:val="none" w:sz="0" w:space="0" w:color="auto"/>
        <w:bottom w:val="none" w:sz="0" w:space="0" w:color="auto"/>
        <w:right w:val="none" w:sz="0" w:space="0" w:color="auto"/>
      </w:divBdr>
    </w:div>
    <w:div w:id="893851369">
      <w:bodyDiv w:val="1"/>
      <w:marLeft w:val="0"/>
      <w:marRight w:val="0"/>
      <w:marTop w:val="0"/>
      <w:marBottom w:val="0"/>
      <w:divBdr>
        <w:top w:val="none" w:sz="0" w:space="0" w:color="auto"/>
        <w:left w:val="none" w:sz="0" w:space="0" w:color="auto"/>
        <w:bottom w:val="none" w:sz="0" w:space="0" w:color="auto"/>
        <w:right w:val="none" w:sz="0" w:space="0" w:color="auto"/>
      </w:divBdr>
    </w:div>
    <w:div w:id="894004220">
      <w:bodyDiv w:val="1"/>
      <w:marLeft w:val="0"/>
      <w:marRight w:val="0"/>
      <w:marTop w:val="0"/>
      <w:marBottom w:val="0"/>
      <w:divBdr>
        <w:top w:val="none" w:sz="0" w:space="0" w:color="auto"/>
        <w:left w:val="none" w:sz="0" w:space="0" w:color="auto"/>
        <w:bottom w:val="none" w:sz="0" w:space="0" w:color="auto"/>
        <w:right w:val="none" w:sz="0" w:space="0" w:color="auto"/>
      </w:divBdr>
    </w:div>
    <w:div w:id="894004225">
      <w:bodyDiv w:val="1"/>
      <w:marLeft w:val="0"/>
      <w:marRight w:val="0"/>
      <w:marTop w:val="0"/>
      <w:marBottom w:val="0"/>
      <w:divBdr>
        <w:top w:val="none" w:sz="0" w:space="0" w:color="auto"/>
        <w:left w:val="none" w:sz="0" w:space="0" w:color="auto"/>
        <w:bottom w:val="none" w:sz="0" w:space="0" w:color="auto"/>
        <w:right w:val="none" w:sz="0" w:space="0" w:color="auto"/>
      </w:divBdr>
    </w:div>
    <w:div w:id="894049594">
      <w:bodyDiv w:val="1"/>
      <w:marLeft w:val="0"/>
      <w:marRight w:val="0"/>
      <w:marTop w:val="0"/>
      <w:marBottom w:val="0"/>
      <w:divBdr>
        <w:top w:val="none" w:sz="0" w:space="0" w:color="auto"/>
        <w:left w:val="none" w:sz="0" w:space="0" w:color="auto"/>
        <w:bottom w:val="none" w:sz="0" w:space="0" w:color="auto"/>
        <w:right w:val="none" w:sz="0" w:space="0" w:color="auto"/>
      </w:divBdr>
    </w:div>
    <w:div w:id="894271328">
      <w:bodyDiv w:val="1"/>
      <w:marLeft w:val="0"/>
      <w:marRight w:val="0"/>
      <w:marTop w:val="0"/>
      <w:marBottom w:val="0"/>
      <w:divBdr>
        <w:top w:val="none" w:sz="0" w:space="0" w:color="auto"/>
        <w:left w:val="none" w:sz="0" w:space="0" w:color="auto"/>
        <w:bottom w:val="none" w:sz="0" w:space="0" w:color="auto"/>
        <w:right w:val="none" w:sz="0" w:space="0" w:color="auto"/>
      </w:divBdr>
    </w:div>
    <w:div w:id="894321289">
      <w:bodyDiv w:val="1"/>
      <w:marLeft w:val="0"/>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5050649">
      <w:bodyDiv w:val="1"/>
      <w:marLeft w:val="0"/>
      <w:marRight w:val="0"/>
      <w:marTop w:val="0"/>
      <w:marBottom w:val="0"/>
      <w:divBdr>
        <w:top w:val="none" w:sz="0" w:space="0" w:color="auto"/>
        <w:left w:val="none" w:sz="0" w:space="0" w:color="auto"/>
        <w:bottom w:val="none" w:sz="0" w:space="0" w:color="auto"/>
        <w:right w:val="none" w:sz="0" w:space="0" w:color="auto"/>
      </w:divBdr>
    </w:div>
    <w:div w:id="895163714">
      <w:bodyDiv w:val="1"/>
      <w:marLeft w:val="0"/>
      <w:marRight w:val="0"/>
      <w:marTop w:val="0"/>
      <w:marBottom w:val="0"/>
      <w:divBdr>
        <w:top w:val="none" w:sz="0" w:space="0" w:color="auto"/>
        <w:left w:val="none" w:sz="0" w:space="0" w:color="auto"/>
        <w:bottom w:val="none" w:sz="0" w:space="0" w:color="auto"/>
        <w:right w:val="none" w:sz="0" w:space="0" w:color="auto"/>
      </w:divBdr>
    </w:div>
    <w:div w:id="895240958">
      <w:bodyDiv w:val="1"/>
      <w:marLeft w:val="0"/>
      <w:marRight w:val="0"/>
      <w:marTop w:val="0"/>
      <w:marBottom w:val="0"/>
      <w:divBdr>
        <w:top w:val="none" w:sz="0" w:space="0" w:color="auto"/>
        <w:left w:val="none" w:sz="0" w:space="0" w:color="auto"/>
        <w:bottom w:val="none" w:sz="0" w:space="0" w:color="auto"/>
        <w:right w:val="none" w:sz="0" w:space="0" w:color="auto"/>
      </w:divBdr>
    </w:div>
    <w:div w:id="895749155">
      <w:bodyDiv w:val="1"/>
      <w:marLeft w:val="0"/>
      <w:marRight w:val="0"/>
      <w:marTop w:val="0"/>
      <w:marBottom w:val="0"/>
      <w:divBdr>
        <w:top w:val="none" w:sz="0" w:space="0" w:color="auto"/>
        <w:left w:val="none" w:sz="0" w:space="0" w:color="auto"/>
        <w:bottom w:val="none" w:sz="0" w:space="0" w:color="auto"/>
        <w:right w:val="none" w:sz="0" w:space="0" w:color="auto"/>
      </w:divBdr>
    </w:div>
    <w:div w:id="895968350">
      <w:bodyDiv w:val="1"/>
      <w:marLeft w:val="0"/>
      <w:marRight w:val="0"/>
      <w:marTop w:val="0"/>
      <w:marBottom w:val="0"/>
      <w:divBdr>
        <w:top w:val="none" w:sz="0" w:space="0" w:color="auto"/>
        <w:left w:val="none" w:sz="0" w:space="0" w:color="auto"/>
        <w:bottom w:val="none" w:sz="0" w:space="0" w:color="auto"/>
        <w:right w:val="none" w:sz="0" w:space="0" w:color="auto"/>
      </w:divBdr>
    </w:div>
    <w:div w:id="896163898">
      <w:bodyDiv w:val="1"/>
      <w:marLeft w:val="0"/>
      <w:marRight w:val="0"/>
      <w:marTop w:val="0"/>
      <w:marBottom w:val="0"/>
      <w:divBdr>
        <w:top w:val="none" w:sz="0" w:space="0" w:color="auto"/>
        <w:left w:val="none" w:sz="0" w:space="0" w:color="auto"/>
        <w:bottom w:val="none" w:sz="0" w:space="0" w:color="auto"/>
        <w:right w:val="none" w:sz="0" w:space="0" w:color="auto"/>
      </w:divBdr>
    </w:div>
    <w:div w:id="896744038">
      <w:bodyDiv w:val="1"/>
      <w:marLeft w:val="0"/>
      <w:marRight w:val="0"/>
      <w:marTop w:val="0"/>
      <w:marBottom w:val="0"/>
      <w:divBdr>
        <w:top w:val="none" w:sz="0" w:space="0" w:color="auto"/>
        <w:left w:val="none" w:sz="0" w:space="0" w:color="auto"/>
        <w:bottom w:val="none" w:sz="0" w:space="0" w:color="auto"/>
        <w:right w:val="none" w:sz="0" w:space="0" w:color="auto"/>
      </w:divBdr>
    </w:div>
    <w:div w:id="896821344">
      <w:bodyDiv w:val="1"/>
      <w:marLeft w:val="0"/>
      <w:marRight w:val="0"/>
      <w:marTop w:val="0"/>
      <w:marBottom w:val="0"/>
      <w:divBdr>
        <w:top w:val="none" w:sz="0" w:space="0" w:color="auto"/>
        <w:left w:val="none" w:sz="0" w:space="0" w:color="auto"/>
        <w:bottom w:val="none" w:sz="0" w:space="0" w:color="auto"/>
        <w:right w:val="none" w:sz="0" w:space="0" w:color="auto"/>
      </w:divBdr>
    </w:div>
    <w:div w:id="896941548">
      <w:bodyDiv w:val="1"/>
      <w:marLeft w:val="0"/>
      <w:marRight w:val="0"/>
      <w:marTop w:val="0"/>
      <w:marBottom w:val="0"/>
      <w:divBdr>
        <w:top w:val="none" w:sz="0" w:space="0" w:color="auto"/>
        <w:left w:val="none" w:sz="0" w:space="0" w:color="auto"/>
        <w:bottom w:val="none" w:sz="0" w:space="0" w:color="auto"/>
        <w:right w:val="none" w:sz="0" w:space="0" w:color="auto"/>
      </w:divBdr>
    </w:div>
    <w:div w:id="897279900">
      <w:bodyDiv w:val="1"/>
      <w:marLeft w:val="0"/>
      <w:marRight w:val="0"/>
      <w:marTop w:val="0"/>
      <w:marBottom w:val="0"/>
      <w:divBdr>
        <w:top w:val="none" w:sz="0" w:space="0" w:color="auto"/>
        <w:left w:val="none" w:sz="0" w:space="0" w:color="auto"/>
        <w:bottom w:val="none" w:sz="0" w:space="0" w:color="auto"/>
        <w:right w:val="none" w:sz="0" w:space="0" w:color="auto"/>
      </w:divBdr>
    </w:div>
    <w:div w:id="897284013">
      <w:bodyDiv w:val="1"/>
      <w:marLeft w:val="0"/>
      <w:marRight w:val="0"/>
      <w:marTop w:val="0"/>
      <w:marBottom w:val="0"/>
      <w:divBdr>
        <w:top w:val="none" w:sz="0" w:space="0" w:color="auto"/>
        <w:left w:val="none" w:sz="0" w:space="0" w:color="auto"/>
        <w:bottom w:val="none" w:sz="0" w:space="0" w:color="auto"/>
        <w:right w:val="none" w:sz="0" w:space="0" w:color="auto"/>
      </w:divBdr>
    </w:div>
    <w:div w:id="897475123">
      <w:bodyDiv w:val="1"/>
      <w:marLeft w:val="0"/>
      <w:marRight w:val="0"/>
      <w:marTop w:val="0"/>
      <w:marBottom w:val="0"/>
      <w:divBdr>
        <w:top w:val="none" w:sz="0" w:space="0" w:color="auto"/>
        <w:left w:val="none" w:sz="0" w:space="0" w:color="auto"/>
        <w:bottom w:val="none" w:sz="0" w:space="0" w:color="auto"/>
        <w:right w:val="none" w:sz="0" w:space="0" w:color="auto"/>
      </w:divBdr>
    </w:div>
    <w:div w:id="897593476">
      <w:bodyDiv w:val="1"/>
      <w:marLeft w:val="0"/>
      <w:marRight w:val="0"/>
      <w:marTop w:val="0"/>
      <w:marBottom w:val="0"/>
      <w:divBdr>
        <w:top w:val="none" w:sz="0" w:space="0" w:color="auto"/>
        <w:left w:val="none" w:sz="0" w:space="0" w:color="auto"/>
        <w:bottom w:val="none" w:sz="0" w:space="0" w:color="auto"/>
        <w:right w:val="none" w:sz="0" w:space="0" w:color="auto"/>
      </w:divBdr>
    </w:div>
    <w:div w:id="897670026">
      <w:bodyDiv w:val="1"/>
      <w:marLeft w:val="0"/>
      <w:marRight w:val="0"/>
      <w:marTop w:val="0"/>
      <w:marBottom w:val="0"/>
      <w:divBdr>
        <w:top w:val="none" w:sz="0" w:space="0" w:color="auto"/>
        <w:left w:val="none" w:sz="0" w:space="0" w:color="auto"/>
        <w:bottom w:val="none" w:sz="0" w:space="0" w:color="auto"/>
        <w:right w:val="none" w:sz="0" w:space="0" w:color="auto"/>
      </w:divBdr>
    </w:div>
    <w:div w:id="897787673">
      <w:bodyDiv w:val="1"/>
      <w:marLeft w:val="0"/>
      <w:marRight w:val="0"/>
      <w:marTop w:val="0"/>
      <w:marBottom w:val="0"/>
      <w:divBdr>
        <w:top w:val="none" w:sz="0" w:space="0" w:color="auto"/>
        <w:left w:val="none" w:sz="0" w:space="0" w:color="auto"/>
        <w:bottom w:val="none" w:sz="0" w:space="0" w:color="auto"/>
        <w:right w:val="none" w:sz="0" w:space="0" w:color="auto"/>
      </w:divBdr>
    </w:div>
    <w:div w:id="897908934">
      <w:bodyDiv w:val="1"/>
      <w:marLeft w:val="0"/>
      <w:marRight w:val="0"/>
      <w:marTop w:val="0"/>
      <w:marBottom w:val="0"/>
      <w:divBdr>
        <w:top w:val="none" w:sz="0" w:space="0" w:color="auto"/>
        <w:left w:val="none" w:sz="0" w:space="0" w:color="auto"/>
        <w:bottom w:val="none" w:sz="0" w:space="0" w:color="auto"/>
        <w:right w:val="none" w:sz="0" w:space="0" w:color="auto"/>
      </w:divBdr>
    </w:div>
    <w:div w:id="898059021">
      <w:bodyDiv w:val="1"/>
      <w:marLeft w:val="0"/>
      <w:marRight w:val="0"/>
      <w:marTop w:val="0"/>
      <w:marBottom w:val="0"/>
      <w:divBdr>
        <w:top w:val="none" w:sz="0" w:space="0" w:color="auto"/>
        <w:left w:val="none" w:sz="0" w:space="0" w:color="auto"/>
        <w:bottom w:val="none" w:sz="0" w:space="0" w:color="auto"/>
        <w:right w:val="none" w:sz="0" w:space="0" w:color="auto"/>
      </w:divBdr>
    </w:div>
    <w:div w:id="898174841">
      <w:bodyDiv w:val="1"/>
      <w:marLeft w:val="0"/>
      <w:marRight w:val="0"/>
      <w:marTop w:val="0"/>
      <w:marBottom w:val="0"/>
      <w:divBdr>
        <w:top w:val="none" w:sz="0" w:space="0" w:color="auto"/>
        <w:left w:val="none" w:sz="0" w:space="0" w:color="auto"/>
        <w:bottom w:val="none" w:sz="0" w:space="0" w:color="auto"/>
        <w:right w:val="none" w:sz="0" w:space="0" w:color="auto"/>
      </w:divBdr>
    </w:div>
    <w:div w:id="898252500">
      <w:bodyDiv w:val="1"/>
      <w:marLeft w:val="0"/>
      <w:marRight w:val="0"/>
      <w:marTop w:val="0"/>
      <w:marBottom w:val="0"/>
      <w:divBdr>
        <w:top w:val="none" w:sz="0" w:space="0" w:color="auto"/>
        <w:left w:val="none" w:sz="0" w:space="0" w:color="auto"/>
        <w:bottom w:val="none" w:sz="0" w:space="0" w:color="auto"/>
        <w:right w:val="none" w:sz="0" w:space="0" w:color="auto"/>
      </w:divBdr>
    </w:div>
    <w:div w:id="898708479">
      <w:bodyDiv w:val="1"/>
      <w:marLeft w:val="0"/>
      <w:marRight w:val="0"/>
      <w:marTop w:val="0"/>
      <w:marBottom w:val="0"/>
      <w:divBdr>
        <w:top w:val="none" w:sz="0" w:space="0" w:color="auto"/>
        <w:left w:val="none" w:sz="0" w:space="0" w:color="auto"/>
        <w:bottom w:val="none" w:sz="0" w:space="0" w:color="auto"/>
        <w:right w:val="none" w:sz="0" w:space="0" w:color="auto"/>
      </w:divBdr>
    </w:div>
    <w:div w:id="899366159">
      <w:bodyDiv w:val="1"/>
      <w:marLeft w:val="0"/>
      <w:marRight w:val="0"/>
      <w:marTop w:val="0"/>
      <w:marBottom w:val="0"/>
      <w:divBdr>
        <w:top w:val="none" w:sz="0" w:space="0" w:color="auto"/>
        <w:left w:val="none" w:sz="0" w:space="0" w:color="auto"/>
        <w:bottom w:val="none" w:sz="0" w:space="0" w:color="auto"/>
        <w:right w:val="none" w:sz="0" w:space="0" w:color="auto"/>
      </w:divBdr>
    </w:div>
    <w:div w:id="899558762">
      <w:bodyDiv w:val="1"/>
      <w:marLeft w:val="0"/>
      <w:marRight w:val="0"/>
      <w:marTop w:val="0"/>
      <w:marBottom w:val="0"/>
      <w:divBdr>
        <w:top w:val="none" w:sz="0" w:space="0" w:color="auto"/>
        <w:left w:val="none" w:sz="0" w:space="0" w:color="auto"/>
        <w:bottom w:val="none" w:sz="0" w:space="0" w:color="auto"/>
        <w:right w:val="none" w:sz="0" w:space="0" w:color="auto"/>
      </w:divBdr>
    </w:div>
    <w:div w:id="899903376">
      <w:bodyDiv w:val="1"/>
      <w:marLeft w:val="0"/>
      <w:marRight w:val="0"/>
      <w:marTop w:val="0"/>
      <w:marBottom w:val="0"/>
      <w:divBdr>
        <w:top w:val="none" w:sz="0" w:space="0" w:color="auto"/>
        <w:left w:val="none" w:sz="0" w:space="0" w:color="auto"/>
        <w:bottom w:val="none" w:sz="0" w:space="0" w:color="auto"/>
        <w:right w:val="none" w:sz="0" w:space="0" w:color="auto"/>
      </w:divBdr>
    </w:div>
    <w:div w:id="899905530">
      <w:bodyDiv w:val="1"/>
      <w:marLeft w:val="0"/>
      <w:marRight w:val="0"/>
      <w:marTop w:val="0"/>
      <w:marBottom w:val="0"/>
      <w:divBdr>
        <w:top w:val="none" w:sz="0" w:space="0" w:color="auto"/>
        <w:left w:val="none" w:sz="0" w:space="0" w:color="auto"/>
        <w:bottom w:val="none" w:sz="0" w:space="0" w:color="auto"/>
        <w:right w:val="none" w:sz="0" w:space="0" w:color="auto"/>
      </w:divBdr>
    </w:div>
    <w:div w:id="900217334">
      <w:bodyDiv w:val="1"/>
      <w:marLeft w:val="0"/>
      <w:marRight w:val="0"/>
      <w:marTop w:val="0"/>
      <w:marBottom w:val="0"/>
      <w:divBdr>
        <w:top w:val="none" w:sz="0" w:space="0" w:color="auto"/>
        <w:left w:val="none" w:sz="0" w:space="0" w:color="auto"/>
        <w:bottom w:val="none" w:sz="0" w:space="0" w:color="auto"/>
        <w:right w:val="none" w:sz="0" w:space="0" w:color="auto"/>
      </w:divBdr>
    </w:div>
    <w:div w:id="900335310">
      <w:bodyDiv w:val="1"/>
      <w:marLeft w:val="0"/>
      <w:marRight w:val="0"/>
      <w:marTop w:val="0"/>
      <w:marBottom w:val="0"/>
      <w:divBdr>
        <w:top w:val="none" w:sz="0" w:space="0" w:color="auto"/>
        <w:left w:val="none" w:sz="0" w:space="0" w:color="auto"/>
        <w:bottom w:val="none" w:sz="0" w:space="0" w:color="auto"/>
        <w:right w:val="none" w:sz="0" w:space="0" w:color="auto"/>
      </w:divBdr>
    </w:div>
    <w:div w:id="900672437">
      <w:bodyDiv w:val="1"/>
      <w:marLeft w:val="0"/>
      <w:marRight w:val="0"/>
      <w:marTop w:val="0"/>
      <w:marBottom w:val="0"/>
      <w:divBdr>
        <w:top w:val="none" w:sz="0" w:space="0" w:color="auto"/>
        <w:left w:val="none" w:sz="0" w:space="0" w:color="auto"/>
        <w:bottom w:val="none" w:sz="0" w:space="0" w:color="auto"/>
        <w:right w:val="none" w:sz="0" w:space="0" w:color="auto"/>
      </w:divBdr>
    </w:div>
    <w:div w:id="900752111">
      <w:bodyDiv w:val="1"/>
      <w:marLeft w:val="0"/>
      <w:marRight w:val="0"/>
      <w:marTop w:val="0"/>
      <w:marBottom w:val="0"/>
      <w:divBdr>
        <w:top w:val="none" w:sz="0" w:space="0" w:color="auto"/>
        <w:left w:val="none" w:sz="0" w:space="0" w:color="auto"/>
        <w:bottom w:val="none" w:sz="0" w:space="0" w:color="auto"/>
        <w:right w:val="none" w:sz="0" w:space="0" w:color="auto"/>
      </w:divBdr>
    </w:div>
    <w:div w:id="900795837">
      <w:bodyDiv w:val="1"/>
      <w:marLeft w:val="0"/>
      <w:marRight w:val="0"/>
      <w:marTop w:val="0"/>
      <w:marBottom w:val="0"/>
      <w:divBdr>
        <w:top w:val="none" w:sz="0" w:space="0" w:color="auto"/>
        <w:left w:val="none" w:sz="0" w:space="0" w:color="auto"/>
        <w:bottom w:val="none" w:sz="0" w:space="0" w:color="auto"/>
        <w:right w:val="none" w:sz="0" w:space="0" w:color="auto"/>
      </w:divBdr>
    </w:div>
    <w:div w:id="901064655">
      <w:bodyDiv w:val="1"/>
      <w:marLeft w:val="0"/>
      <w:marRight w:val="0"/>
      <w:marTop w:val="0"/>
      <w:marBottom w:val="0"/>
      <w:divBdr>
        <w:top w:val="none" w:sz="0" w:space="0" w:color="auto"/>
        <w:left w:val="none" w:sz="0" w:space="0" w:color="auto"/>
        <w:bottom w:val="none" w:sz="0" w:space="0" w:color="auto"/>
        <w:right w:val="none" w:sz="0" w:space="0" w:color="auto"/>
      </w:divBdr>
    </w:div>
    <w:div w:id="901402526">
      <w:bodyDiv w:val="1"/>
      <w:marLeft w:val="0"/>
      <w:marRight w:val="0"/>
      <w:marTop w:val="0"/>
      <w:marBottom w:val="0"/>
      <w:divBdr>
        <w:top w:val="none" w:sz="0" w:space="0" w:color="auto"/>
        <w:left w:val="none" w:sz="0" w:space="0" w:color="auto"/>
        <w:bottom w:val="none" w:sz="0" w:space="0" w:color="auto"/>
        <w:right w:val="none" w:sz="0" w:space="0" w:color="auto"/>
      </w:divBdr>
    </w:div>
    <w:div w:id="902056870">
      <w:bodyDiv w:val="1"/>
      <w:marLeft w:val="0"/>
      <w:marRight w:val="0"/>
      <w:marTop w:val="0"/>
      <w:marBottom w:val="0"/>
      <w:divBdr>
        <w:top w:val="none" w:sz="0" w:space="0" w:color="auto"/>
        <w:left w:val="none" w:sz="0" w:space="0" w:color="auto"/>
        <w:bottom w:val="none" w:sz="0" w:space="0" w:color="auto"/>
        <w:right w:val="none" w:sz="0" w:space="0" w:color="auto"/>
      </w:divBdr>
    </w:div>
    <w:div w:id="902787685">
      <w:bodyDiv w:val="1"/>
      <w:marLeft w:val="0"/>
      <w:marRight w:val="0"/>
      <w:marTop w:val="0"/>
      <w:marBottom w:val="0"/>
      <w:divBdr>
        <w:top w:val="none" w:sz="0" w:space="0" w:color="auto"/>
        <w:left w:val="none" w:sz="0" w:space="0" w:color="auto"/>
        <w:bottom w:val="none" w:sz="0" w:space="0" w:color="auto"/>
        <w:right w:val="none" w:sz="0" w:space="0" w:color="auto"/>
      </w:divBdr>
    </w:div>
    <w:div w:id="903100128">
      <w:bodyDiv w:val="1"/>
      <w:marLeft w:val="0"/>
      <w:marRight w:val="0"/>
      <w:marTop w:val="0"/>
      <w:marBottom w:val="0"/>
      <w:divBdr>
        <w:top w:val="none" w:sz="0" w:space="0" w:color="auto"/>
        <w:left w:val="none" w:sz="0" w:space="0" w:color="auto"/>
        <w:bottom w:val="none" w:sz="0" w:space="0" w:color="auto"/>
        <w:right w:val="none" w:sz="0" w:space="0" w:color="auto"/>
      </w:divBdr>
    </w:div>
    <w:div w:id="903221368">
      <w:bodyDiv w:val="1"/>
      <w:marLeft w:val="0"/>
      <w:marRight w:val="0"/>
      <w:marTop w:val="0"/>
      <w:marBottom w:val="0"/>
      <w:divBdr>
        <w:top w:val="none" w:sz="0" w:space="0" w:color="auto"/>
        <w:left w:val="none" w:sz="0" w:space="0" w:color="auto"/>
        <w:bottom w:val="none" w:sz="0" w:space="0" w:color="auto"/>
        <w:right w:val="none" w:sz="0" w:space="0" w:color="auto"/>
      </w:divBdr>
    </w:div>
    <w:div w:id="903224758">
      <w:bodyDiv w:val="1"/>
      <w:marLeft w:val="0"/>
      <w:marRight w:val="0"/>
      <w:marTop w:val="0"/>
      <w:marBottom w:val="0"/>
      <w:divBdr>
        <w:top w:val="none" w:sz="0" w:space="0" w:color="auto"/>
        <w:left w:val="none" w:sz="0" w:space="0" w:color="auto"/>
        <w:bottom w:val="none" w:sz="0" w:space="0" w:color="auto"/>
        <w:right w:val="none" w:sz="0" w:space="0" w:color="auto"/>
      </w:divBdr>
    </w:div>
    <w:div w:id="903372067">
      <w:bodyDiv w:val="1"/>
      <w:marLeft w:val="0"/>
      <w:marRight w:val="0"/>
      <w:marTop w:val="0"/>
      <w:marBottom w:val="0"/>
      <w:divBdr>
        <w:top w:val="none" w:sz="0" w:space="0" w:color="auto"/>
        <w:left w:val="none" w:sz="0" w:space="0" w:color="auto"/>
        <w:bottom w:val="none" w:sz="0" w:space="0" w:color="auto"/>
        <w:right w:val="none" w:sz="0" w:space="0" w:color="auto"/>
      </w:divBdr>
    </w:div>
    <w:div w:id="903640424">
      <w:bodyDiv w:val="1"/>
      <w:marLeft w:val="0"/>
      <w:marRight w:val="0"/>
      <w:marTop w:val="0"/>
      <w:marBottom w:val="0"/>
      <w:divBdr>
        <w:top w:val="none" w:sz="0" w:space="0" w:color="auto"/>
        <w:left w:val="none" w:sz="0" w:space="0" w:color="auto"/>
        <w:bottom w:val="none" w:sz="0" w:space="0" w:color="auto"/>
        <w:right w:val="none" w:sz="0" w:space="0" w:color="auto"/>
      </w:divBdr>
    </w:div>
    <w:div w:id="903755429">
      <w:bodyDiv w:val="1"/>
      <w:marLeft w:val="0"/>
      <w:marRight w:val="0"/>
      <w:marTop w:val="0"/>
      <w:marBottom w:val="0"/>
      <w:divBdr>
        <w:top w:val="none" w:sz="0" w:space="0" w:color="auto"/>
        <w:left w:val="none" w:sz="0" w:space="0" w:color="auto"/>
        <w:bottom w:val="none" w:sz="0" w:space="0" w:color="auto"/>
        <w:right w:val="none" w:sz="0" w:space="0" w:color="auto"/>
      </w:divBdr>
    </w:div>
    <w:div w:id="903762857">
      <w:bodyDiv w:val="1"/>
      <w:marLeft w:val="0"/>
      <w:marRight w:val="0"/>
      <w:marTop w:val="0"/>
      <w:marBottom w:val="0"/>
      <w:divBdr>
        <w:top w:val="none" w:sz="0" w:space="0" w:color="auto"/>
        <w:left w:val="none" w:sz="0" w:space="0" w:color="auto"/>
        <w:bottom w:val="none" w:sz="0" w:space="0" w:color="auto"/>
        <w:right w:val="none" w:sz="0" w:space="0" w:color="auto"/>
      </w:divBdr>
    </w:div>
    <w:div w:id="903952202">
      <w:bodyDiv w:val="1"/>
      <w:marLeft w:val="0"/>
      <w:marRight w:val="0"/>
      <w:marTop w:val="0"/>
      <w:marBottom w:val="0"/>
      <w:divBdr>
        <w:top w:val="none" w:sz="0" w:space="0" w:color="auto"/>
        <w:left w:val="none" w:sz="0" w:space="0" w:color="auto"/>
        <w:bottom w:val="none" w:sz="0" w:space="0" w:color="auto"/>
        <w:right w:val="none" w:sz="0" w:space="0" w:color="auto"/>
      </w:divBdr>
    </w:div>
    <w:div w:id="904099343">
      <w:bodyDiv w:val="1"/>
      <w:marLeft w:val="0"/>
      <w:marRight w:val="0"/>
      <w:marTop w:val="0"/>
      <w:marBottom w:val="0"/>
      <w:divBdr>
        <w:top w:val="none" w:sz="0" w:space="0" w:color="auto"/>
        <w:left w:val="none" w:sz="0" w:space="0" w:color="auto"/>
        <w:bottom w:val="none" w:sz="0" w:space="0" w:color="auto"/>
        <w:right w:val="none" w:sz="0" w:space="0" w:color="auto"/>
      </w:divBdr>
    </w:div>
    <w:div w:id="904873499">
      <w:bodyDiv w:val="1"/>
      <w:marLeft w:val="0"/>
      <w:marRight w:val="0"/>
      <w:marTop w:val="0"/>
      <w:marBottom w:val="0"/>
      <w:divBdr>
        <w:top w:val="none" w:sz="0" w:space="0" w:color="auto"/>
        <w:left w:val="none" w:sz="0" w:space="0" w:color="auto"/>
        <w:bottom w:val="none" w:sz="0" w:space="0" w:color="auto"/>
        <w:right w:val="none" w:sz="0" w:space="0" w:color="auto"/>
      </w:divBdr>
    </w:div>
    <w:div w:id="905143478">
      <w:bodyDiv w:val="1"/>
      <w:marLeft w:val="0"/>
      <w:marRight w:val="0"/>
      <w:marTop w:val="0"/>
      <w:marBottom w:val="0"/>
      <w:divBdr>
        <w:top w:val="none" w:sz="0" w:space="0" w:color="auto"/>
        <w:left w:val="none" w:sz="0" w:space="0" w:color="auto"/>
        <w:bottom w:val="none" w:sz="0" w:space="0" w:color="auto"/>
        <w:right w:val="none" w:sz="0" w:space="0" w:color="auto"/>
      </w:divBdr>
    </w:div>
    <w:div w:id="905339259">
      <w:bodyDiv w:val="1"/>
      <w:marLeft w:val="0"/>
      <w:marRight w:val="0"/>
      <w:marTop w:val="0"/>
      <w:marBottom w:val="0"/>
      <w:divBdr>
        <w:top w:val="none" w:sz="0" w:space="0" w:color="auto"/>
        <w:left w:val="none" w:sz="0" w:space="0" w:color="auto"/>
        <w:bottom w:val="none" w:sz="0" w:space="0" w:color="auto"/>
        <w:right w:val="none" w:sz="0" w:space="0" w:color="auto"/>
      </w:divBdr>
    </w:div>
    <w:div w:id="906066403">
      <w:bodyDiv w:val="1"/>
      <w:marLeft w:val="0"/>
      <w:marRight w:val="0"/>
      <w:marTop w:val="0"/>
      <w:marBottom w:val="0"/>
      <w:divBdr>
        <w:top w:val="none" w:sz="0" w:space="0" w:color="auto"/>
        <w:left w:val="none" w:sz="0" w:space="0" w:color="auto"/>
        <w:bottom w:val="none" w:sz="0" w:space="0" w:color="auto"/>
        <w:right w:val="none" w:sz="0" w:space="0" w:color="auto"/>
      </w:divBdr>
    </w:div>
    <w:div w:id="906914205">
      <w:bodyDiv w:val="1"/>
      <w:marLeft w:val="0"/>
      <w:marRight w:val="0"/>
      <w:marTop w:val="0"/>
      <w:marBottom w:val="0"/>
      <w:divBdr>
        <w:top w:val="none" w:sz="0" w:space="0" w:color="auto"/>
        <w:left w:val="none" w:sz="0" w:space="0" w:color="auto"/>
        <w:bottom w:val="none" w:sz="0" w:space="0" w:color="auto"/>
        <w:right w:val="none" w:sz="0" w:space="0" w:color="auto"/>
      </w:divBdr>
    </w:div>
    <w:div w:id="907226715">
      <w:bodyDiv w:val="1"/>
      <w:marLeft w:val="0"/>
      <w:marRight w:val="0"/>
      <w:marTop w:val="0"/>
      <w:marBottom w:val="0"/>
      <w:divBdr>
        <w:top w:val="none" w:sz="0" w:space="0" w:color="auto"/>
        <w:left w:val="none" w:sz="0" w:space="0" w:color="auto"/>
        <w:bottom w:val="none" w:sz="0" w:space="0" w:color="auto"/>
        <w:right w:val="none" w:sz="0" w:space="0" w:color="auto"/>
      </w:divBdr>
    </w:div>
    <w:div w:id="907956850">
      <w:bodyDiv w:val="1"/>
      <w:marLeft w:val="0"/>
      <w:marRight w:val="0"/>
      <w:marTop w:val="0"/>
      <w:marBottom w:val="0"/>
      <w:divBdr>
        <w:top w:val="none" w:sz="0" w:space="0" w:color="auto"/>
        <w:left w:val="none" w:sz="0" w:space="0" w:color="auto"/>
        <w:bottom w:val="none" w:sz="0" w:space="0" w:color="auto"/>
        <w:right w:val="none" w:sz="0" w:space="0" w:color="auto"/>
      </w:divBdr>
    </w:div>
    <w:div w:id="908029580">
      <w:bodyDiv w:val="1"/>
      <w:marLeft w:val="0"/>
      <w:marRight w:val="0"/>
      <w:marTop w:val="0"/>
      <w:marBottom w:val="0"/>
      <w:divBdr>
        <w:top w:val="none" w:sz="0" w:space="0" w:color="auto"/>
        <w:left w:val="none" w:sz="0" w:space="0" w:color="auto"/>
        <w:bottom w:val="none" w:sz="0" w:space="0" w:color="auto"/>
        <w:right w:val="none" w:sz="0" w:space="0" w:color="auto"/>
      </w:divBdr>
    </w:div>
    <w:div w:id="908417257">
      <w:bodyDiv w:val="1"/>
      <w:marLeft w:val="0"/>
      <w:marRight w:val="0"/>
      <w:marTop w:val="0"/>
      <w:marBottom w:val="0"/>
      <w:divBdr>
        <w:top w:val="none" w:sz="0" w:space="0" w:color="auto"/>
        <w:left w:val="none" w:sz="0" w:space="0" w:color="auto"/>
        <w:bottom w:val="none" w:sz="0" w:space="0" w:color="auto"/>
        <w:right w:val="none" w:sz="0" w:space="0" w:color="auto"/>
      </w:divBdr>
    </w:div>
    <w:div w:id="908657234">
      <w:bodyDiv w:val="1"/>
      <w:marLeft w:val="0"/>
      <w:marRight w:val="0"/>
      <w:marTop w:val="0"/>
      <w:marBottom w:val="0"/>
      <w:divBdr>
        <w:top w:val="none" w:sz="0" w:space="0" w:color="auto"/>
        <w:left w:val="none" w:sz="0" w:space="0" w:color="auto"/>
        <w:bottom w:val="none" w:sz="0" w:space="0" w:color="auto"/>
        <w:right w:val="none" w:sz="0" w:space="0" w:color="auto"/>
      </w:divBdr>
    </w:div>
    <w:div w:id="909272370">
      <w:bodyDiv w:val="1"/>
      <w:marLeft w:val="0"/>
      <w:marRight w:val="0"/>
      <w:marTop w:val="0"/>
      <w:marBottom w:val="0"/>
      <w:divBdr>
        <w:top w:val="none" w:sz="0" w:space="0" w:color="auto"/>
        <w:left w:val="none" w:sz="0" w:space="0" w:color="auto"/>
        <w:bottom w:val="none" w:sz="0" w:space="0" w:color="auto"/>
        <w:right w:val="none" w:sz="0" w:space="0" w:color="auto"/>
      </w:divBdr>
    </w:div>
    <w:div w:id="909274215">
      <w:bodyDiv w:val="1"/>
      <w:marLeft w:val="0"/>
      <w:marRight w:val="0"/>
      <w:marTop w:val="0"/>
      <w:marBottom w:val="0"/>
      <w:divBdr>
        <w:top w:val="none" w:sz="0" w:space="0" w:color="auto"/>
        <w:left w:val="none" w:sz="0" w:space="0" w:color="auto"/>
        <w:bottom w:val="none" w:sz="0" w:space="0" w:color="auto"/>
        <w:right w:val="none" w:sz="0" w:space="0" w:color="auto"/>
      </w:divBdr>
    </w:div>
    <w:div w:id="909659065">
      <w:bodyDiv w:val="1"/>
      <w:marLeft w:val="0"/>
      <w:marRight w:val="0"/>
      <w:marTop w:val="0"/>
      <w:marBottom w:val="0"/>
      <w:divBdr>
        <w:top w:val="none" w:sz="0" w:space="0" w:color="auto"/>
        <w:left w:val="none" w:sz="0" w:space="0" w:color="auto"/>
        <w:bottom w:val="none" w:sz="0" w:space="0" w:color="auto"/>
        <w:right w:val="none" w:sz="0" w:space="0" w:color="auto"/>
      </w:divBdr>
    </w:div>
    <w:div w:id="909852188">
      <w:bodyDiv w:val="1"/>
      <w:marLeft w:val="0"/>
      <w:marRight w:val="0"/>
      <w:marTop w:val="0"/>
      <w:marBottom w:val="0"/>
      <w:divBdr>
        <w:top w:val="none" w:sz="0" w:space="0" w:color="auto"/>
        <w:left w:val="none" w:sz="0" w:space="0" w:color="auto"/>
        <w:bottom w:val="none" w:sz="0" w:space="0" w:color="auto"/>
        <w:right w:val="none" w:sz="0" w:space="0" w:color="auto"/>
      </w:divBdr>
    </w:div>
    <w:div w:id="910965343">
      <w:bodyDiv w:val="1"/>
      <w:marLeft w:val="0"/>
      <w:marRight w:val="0"/>
      <w:marTop w:val="0"/>
      <w:marBottom w:val="0"/>
      <w:divBdr>
        <w:top w:val="none" w:sz="0" w:space="0" w:color="auto"/>
        <w:left w:val="none" w:sz="0" w:space="0" w:color="auto"/>
        <w:bottom w:val="none" w:sz="0" w:space="0" w:color="auto"/>
        <w:right w:val="none" w:sz="0" w:space="0" w:color="auto"/>
      </w:divBdr>
    </w:div>
    <w:div w:id="911768783">
      <w:bodyDiv w:val="1"/>
      <w:marLeft w:val="0"/>
      <w:marRight w:val="0"/>
      <w:marTop w:val="0"/>
      <w:marBottom w:val="0"/>
      <w:divBdr>
        <w:top w:val="none" w:sz="0" w:space="0" w:color="auto"/>
        <w:left w:val="none" w:sz="0" w:space="0" w:color="auto"/>
        <w:bottom w:val="none" w:sz="0" w:space="0" w:color="auto"/>
        <w:right w:val="none" w:sz="0" w:space="0" w:color="auto"/>
      </w:divBdr>
    </w:div>
    <w:div w:id="911816546">
      <w:bodyDiv w:val="1"/>
      <w:marLeft w:val="0"/>
      <w:marRight w:val="0"/>
      <w:marTop w:val="0"/>
      <w:marBottom w:val="0"/>
      <w:divBdr>
        <w:top w:val="none" w:sz="0" w:space="0" w:color="auto"/>
        <w:left w:val="none" w:sz="0" w:space="0" w:color="auto"/>
        <w:bottom w:val="none" w:sz="0" w:space="0" w:color="auto"/>
        <w:right w:val="none" w:sz="0" w:space="0" w:color="auto"/>
      </w:divBdr>
    </w:div>
    <w:div w:id="911888026">
      <w:bodyDiv w:val="1"/>
      <w:marLeft w:val="0"/>
      <w:marRight w:val="0"/>
      <w:marTop w:val="0"/>
      <w:marBottom w:val="0"/>
      <w:divBdr>
        <w:top w:val="none" w:sz="0" w:space="0" w:color="auto"/>
        <w:left w:val="none" w:sz="0" w:space="0" w:color="auto"/>
        <w:bottom w:val="none" w:sz="0" w:space="0" w:color="auto"/>
        <w:right w:val="none" w:sz="0" w:space="0" w:color="auto"/>
      </w:divBdr>
    </w:div>
    <w:div w:id="911937126">
      <w:bodyDiv w:val="1"/>
      <w:marLeft w:val="0"/>
      <w:marRight w:val="0"/>
      <w:marTop w:val="0"/>
      <w:marBottom w:val="0"/>
      <w:divBdr>
        <w:top w:val="none" w:sz="0" w:space="0" w:color="auto"/>
        <w:left w:val="none" w:sz="0" w:space="0" w:color="auto"/>
        <w:bottom w:val="none" w:sz="0" w:space="0" w:color="auto"/>
        <w:right w:val="none" w:sz="0" w:space="0" w:color="auto"/>
      </w:divBdr>
    </w:div>
    <w:div w:id="912009211">
      <w:bodyDiv w:val="1"/>
      <w:marLeft w:val="0"/>
      <w:marRight w:val="0"/>
      <w:marTop w:val="0"/>
      <w:marBottom w:val="0"/>
      <w:divBdr>
        <w:top w:val="none" w:sz="0" w:space="0" w:color="auto"/>
        <w:left w:val="none" w:sz="0" w:space="0" w:color="auto"/>
        <w:bottom w:val="none" w:sz="0" w:space="0" w:color="auto"/>
        <w:right w:val="none" w:sz="0" w:space="0" w:color="auto"/>
      </w:divBdr>
    </w:div>
    <w:div w:id="912204942">
      <w:bodyDiv w:val="1"/>
      <w:marLeft w:val="0"/>
      <w:marRight w:val="0"/>
      <w:marTop w:val="0"/>
      <w:marBottom w:val="0"/>
      <w:divBdr>
        <w:top w:val="none" w:sz="0" w:space="0" w:color="auto"/>
        <w:left w:val="none" w:sz="0" w:space="0" w:color="auto"/>
        <w:bottom w:val="none" w:sz="0" w:space="0" w:color="auto"/>
        <w:right w:val="none" w:sz="0" w:space="0" w:color="auto"/>
      </w:divBdr>
    </w:div>
    <w:div w:id="912853669">
      <w:bodyDiv w:val="1"/>
      <w:marLeft w:val="0"/>
      <w:marRight w:val="0"/>
      <w:marTop w:val="0"/>
      <w:marBottom w:val="0"/>
      <w:divBdr>
        <w:top w:val="none" w:sz="0" w:space="0" w:color="auto"/>
        <w:left w:val="none" w:sz="0" w:space="0" w:color="auto"/>
        <w:bottom w:val="none" w:sz="0" w:space="0" w:color="auto"/>
        <w:right w:val="none" w:sz="0" w:space="0" w:color="auto"/>
      </w:divBdr>
    </w:div>
    <w:div w:id="913051450">
      <w:bodyDiv w:val="1"/>
      <w:marLeft w:val="0"/>
      <w:marRight w:val="0"/>
      <w:marTop w:val="0"/>
      <w:marBottom w:val="0"/>
      <w:divBdr>
        <w:top w:val="none" w:sz="0" w:space="0" w:color="auto"/>
        <w:left w:val="none" w:sz="0" w:space="0" w:color="auto"/>
        <w:bottom w:val="none" w:sz="0" w:space="0" w:color="auto"/>
        <w:right w:val="none" w:sz="0" w:space="0" w:color="auto"/>
      </w:divBdr>
    </w:div>
    <w:div w:id="913318723">
      <w:bodyDiv w:val="1"/>
      <w:marLeft w:val="0"/>
      <w:marRight w:val="0"/>
      <w:marTop w:val="0"/>
      <w:marBottom w:val="0"/>
      <w:divBdr>
        <w:top w:val="none" w:sz="0" w:space="0" w:color="auto"/>
        <w:left w:val="none" w:sz="0" w:space="0" w:color="auto"/>
        <w:bottom w:val="none" w:sz="0" w:space="0" w:color="auto"/>
        <w:right w:val="none" w:sz="0" w:space="0" w:color="auto"/>
      </w:divBdr>
    </w:div>
    <w:div w:id="913512135">
      <w:bodyDiv w:val="1"/>
      <w:marLeft w:val="0"/>
      <w:marRight w:val="0"/>
      <w:marTop w:val="0"/>
      <w:marBottom w:val="0"/>
      <w:divBdr>
        <w:top w:val="none" w:sz="0" w:space="0" w:color="auto"/>
        <w:left w:val="none" w:sz="0" w:space="0" w:color="auto"/>
        <w:bottom w:val="none" w:sz="0" w:space="0" w:color="auto"/>
        <w:right w:val="none" w:sz="0" w:space="0" w:color="auto"/>
      </w:divBdr>
    </w:div>
    <w:div w:id="913586378">
      <w:bodyDiv w:val="1"/>
      <w:marLeft w:val="0"/>
      <w:marRight w:val="0"/>
      <w:marTop w:val="0"/>
      <w:marBottom w:val="0"/>
      <w:divBdr>
        <w:top w:val="none" w:sz="0" w:space="0" w:color="auto"/>
        <w:left w:val="none" w:sz="0" w:space="0" w:color="auto"/>
        <w:bottom w:val="none" w:sz="0" w:space="0" w:color="auto"/>
        <w:right w:val="none" w:sz="0" w:space="0" w:color="auto"/>
      </w:divBdr>
    </w:div>
    <w:div w:id="913861278">
      <w:bodyDiv w:val="1"/>
      <w:marLeft w:val="0"/>
      <w:marRight w:val="0"/>
      <w:marTop w:val="0"/>
      <w:marBottom w:val="0"/>
      <w:divBdr>
        <w:top w:val="none" w:sz="0" w:space="0" w:color="auto"/>
        <w:left w:val="none" w:sz="0" w:space="0" w:color="auto"/>
        <w:bottom w:val="none" w:sz="0" w:space="0" w:color="auto"/>
        <w:right w:val="none" w:sz="0" w:space="0" w:color="auto"/>
      </w:divBdr>
    </w:div>
    <w:div w:id="913902630">
      <w:bodyDiv w:val="1"/>
      <w:marLeft w:val="0"/>
      <w:marRight w:val="0"/>
      <w:marTop w:val="0"/>
      <w:marBottom w:val="0"/>
      <w:divBdr>
        <w:top w:val="none" w:sz="0" w:space="0" w:color="auto"/>
        <w:left w:val="none" w:sz="0" w:space="0" w:color="auto"/>
        <w:bottom w:val="none" w:sz="0" w:space="0" w:color="auto"/>
        <w:right w:val="none" w:sz="0" w:space="0" w:color="auto"/>
      </w:divBdr>
    </w:div>
    <w:div w:id="913929704">
      <w:bodyDiv w:val="1"/>
      <w:marLeft w:val="0"/>
      <w:marRight w:val="0"/>
      <w:marTop w:val="0"/>
      <w:marBottom w:val="0"/>
      <w:divBdr>
        <w:top w:val="none" w:sz="0" w:space="0" w:color="auto"/>
        <w:left w:val="none" w:sz="0" w:space="0" w:color="auto"/>
        <w:bottom w:val="none" w:sz="0" w:space="0" w:color="auto"/>
        <w:right w:val="none" w:sz="0" w:space="0" w:color="auto"/>
      </w:divBdr>
    </w:div>
    <w:div w:id="913931171">
      <w:bodyDiv w:val="1"/>
      <w:marLeft w:val="0"/>
      <w:marRight w:val="0"/>
      <w:marTop w:val="0"/>
      <w:marBottom w:val="0"/>
      <w:divBdr>
        <w:top w:val="none" w:sz="0" w:space="0" w:color="auto"/>
        <w:left w:val="none" w:sz="0" w:space="0" w:color="auto"/>
        <w:bottom w:val="none" w:sz="0" w:space="0" w:color="auto"/>
        <w:right w:val="none" w:sz="0" w:space="0" w:color="auto"/>
      </w:divBdr>
    </w:div>
    <w:div w:id="914096642">
      <w:bodyDiv w:val="1"/>
      <w:marLeft w:val="0"/>
      <w:marRight w:val="0"/>
      <w:marTop w:val="0"/>
      <w:marBottom w:val="0"/>
      <w:divBdr>
        <w:top w:val="none" w:sz="0" w:space="0" w:color="auto"/>
        <w:left w:val="none" w:sz="0" w:space="0" w:color="auto"/>
        <w:bottom w:val="none" w:sz="0" w:space="0" w:color="auto"/>
        <w:right w:val="none" w:sz="0" w:space="0" w:color="auto"/>
      </w:divBdr>
    </w:div>
    <w:div w:id="914359476">
      <w:bodyDiv w:val="1"/>
      <w:marLeft w:val="0"/>
      <w:marRight w:val="0"/>
      <w:marTop w:val="0"/>
      <w:marBottom w:val="0"/>
      <w:divBdr>
        <w:top w:val="none" w:sz="0" w:space="0" w:color="auto"/>
        <w:left w:val="none" w:sz="0" w:space="0" w:color="auto"/>
        <w:bottom w:val="none" w:sz="0" w:space="0" w:color="auto"/>
        <w:right w:val="none" w:sz="0" w:space="0" w:color="auto"/>
      </w:divBdr>
    </w:div>
    <w:div w:id="914389750">
      <w:bodyDiv w:val="1"/>
      <w:marLeft w:val="0"/>
      <w:marRight w:val="0"/>
      <w:marTop w:val="0"/>
      <w:marBottom w:val="0"/>
      <w:divBdr>
        <w:top w:val="none" w:sz="0" w:space="0" w:color="auto"/>
        <w:left w:val="none" w:sz="0" w:space="0" w:color="auto"/>
        <w:bottom w:val="none" w:sz="0" w:space="0" w:color="auto"/>
        <w:right w:val="none" w:sz="0" w:space="0" w:color="auto"/>
      </w:divBdr>
    </w:div>
    <w:div w:id="914585732">
      <w:bodyDiv w:val="1"/>
      <w:marLeft w:val="0"/>
      <w:marRight w:val="0"/>
      <w:marTop w:val="0"/>
      <w:marBottom w:val="0"/>
      <w:divBdr>
        <w:top w:val="none" w:sz="0" w:space="0" w:color="auto"/>
        <w:left w:val="none" w:sz="0" w:space="0" w:color="auto"/>
        <w:bottom w:val="none" w:sz="0" w:space="0" w:color="auto"/>
        <w:right w:val="none" w:sz="0" w:space="0" w:color="auto"/>
      </w:divBdr>
    </w:div>
    <w:div w:id="914969179">
      <w:bodyDiv w:val="1"/>
      <w:marLeft w:val="0"/>
      <w:marRight w:val="0"/>
      <w:marTop w:val="0"/>
      <w:marBottom w:val="0"/>
      <w:divBdr>
        <w:top w:val="none" w:sz="0" w:space="0" w:color="auto"/>
        <w:left w:val="none" w:sz="0" w:space="0" w:color="auto"/>
        <w:bottom w:val="none" w:sz="0" w:space="0" w:color="auto"/>
        <w:right w:val="none" w:sz="0" w:space="0" w:color="auto"/>
      </w:divBdr>
    </w:div>
    <w:div w:id="915016030">
      <w:bodyDiv w:val="1"/>
      <w:marLeft w:val="0"/>
      <w:marRight w:val="0"/>
      <w:marTop w:val="0"/>
      <w:marBottom w:val="0"/>
      <w:divBdr>
        <w:top w:val="none" w:sz="0" w:space="0" w:color="auto"/>
        <w:left w:val="none" w:sz="0" w:space="0" w:color="auto"/>
        <w:bottom w:val="none" w:sz="0" w:space="0" w:color="auto"/>
        <w:right w:val="none" w:sz="0" w:space="0" w:color="auto"/>
      </w:divBdr>
    </w:div>
    <w:div w:id="915018069">
      <w:bodyDiv w:val="1"/>
      <w:marLeft w:val="0"/>
      <w:marRight w:val="0"/>
      <w:marTop w:val="0"/>
      <w:marBottom w:val="0"/>
      <w:divBdr>
        <w:top w:val="none" w:sz="0" w:space="0" w:color="auto"/>
        <w:left w:val="none" w:sz="0" w:space="0" w:color="auto"/>
        <w:bottom w:val="none" w:sz="0" w:space="0" w:color="auto"/>
        <w:right w:val="none" w:sz="0" w:space="0" w:color="auto"/>
      </w:divBdr>
    </w:div>
    <w:div w:id="915044811">
      <w:bodyDiv w:val="1"/>
      <w:marLeft w:val="0"/>
      <w:marRight w:val="0"/>
      <w:marTop w:val="0"/>
      <w:marBottom w:val="0"/>
      <w:divBdr>
        <w:top w:val="none" w:sz="0" w:space="0" w:color="auto"/>
        <w:left w:val="none" w:sz="0" w:space="0" w:color="auto"/>
        <w:bottom w:val="none" w:sz="0" w:space="0" w:color="auto"/>
        <w:right w:val="none" w:sz="0" w:space="0" w:color="auto"/>
      </w:divBdr>
    </w:div>
    <w:div w:id="915824381">
      <w:bodyDiv w:val="1"/>
      <w:marLeft w:val="0"/>
      <w:marRight w:val="0"/>
      <w:marTop w:val="0"/>
      <w:marBottom w:val="0"/>
      <w:divBdr>
        <w:top w:val="none" w:sz="0" w:space="0" w:color="auto"/>
        <w:left w:val="none" w:sz="0" w:space="0" w:color="auto"/>
        <w:bottom w:val="none" w:sz="0" w:space="0" w:color="auto"/>
        <w:right w:val="none" w:sz="0" w:space="0" w:color="auto"/>
      </w:divBdr>
    </w:div>
    <w:div w:id="916398834">
      <w:bodyDiv w:val="1"/>
      <w:marLeft w:val="0"/>
      <w:marRight w:val="0"/>
      <w:marTop w:val="0"/>
      <w:marBottom w:val="0"/>
      <w:divBdr>
        <w:top w:val="none" w:sz="0" w:space="0" w:color="auto"/>
        <w:left w:val="none" w:sz="0" w:space="0" w:color="auto"/>
        <w:bottom w:val="none" w:sz="0" w:space="0" w:color="auto"/>
        <w:right w:val="none" w:sz="0" w:space="0" w:color="auto"/>
      </w:divBdr>
    </w:div>
    <w:div w:id="917136431">
      <w:bodyDiv w:val="1"/>
      <w:marLeft w:val="0"/>
      <w:marRight w:val="0"/>
      <w:marTop w:val="0"/>
      <w:marBottom w:val="0"/>
      <w:divBdr>
        <w:top w:val="none" w:sz="0" w:space="0" w:color="auto"/>
        <w:left w:val="none" w:sz="0" w:space="0" w:color="auto"/>
        <w:bottom w:val="none" w:sz="0" w:space="0" w:color="auto"/>
        <w:right w:val="none" w:sz="0" w:space="0" w:color="auto"/>
      </w:divBdr>
    </w:div>
    <w:div w:id="918099854">
      <w:bodyDiv w:val="1"/>
      <w:marLeft w:val="0"/>
      <w:marRight w:val="0"/>
      <w:marTop w:val="0"/>
      <w:marBottom w:val="0"/>
      <w:divBdr>
        <w:top w:val="none" w:sz="0" w:space="0" w:color="auto"/>
        <w:left w:val="none" w:sz="0" w:space="0" w:color="auto"/>
        <w:bottom w:val="none" w:sz="0" w:space="0" w:color="auto"/>
        <w:right w:val="none" w:sz="0" w:space="0" w:color="auto"/>
      </w:divBdr>
    </w:div>
    <w:div w:id="918445041">
      <w:bodyDiv w:val="1"/>
      <w:marLeft w:val="0"/>
      <w:marRight w:val="0"/>
      <w:marTop w:val="0"/>
      <w:marBottom w:val="0"/>
      <w:divBdr>
        <w:top w:val="none" w:sz="0" w:space="0" w:color="auto"/>
        <w:left w:val="none" w:sz="0" w:space="0" w:color="auto"/>
        <w:bottom w:val="none" w:sz="0" w:space="0" w:color="auto"/>
        <w:right w:val="none" w:sz="0" w:space="0" w:color="auto"/>
      </w:divBdr>
    </w:div>
    <w:div w:id="918514621">
      <w:bodyDiv w:val="1"/>
      <w:marLeft w:val="0"/>
      <w:marRight w:val="0"/>
      <w:marTop w:val="0"/>
      <w:marBottom w:val="0"/>
      <w:divBdr>
        <w:top w:val="none" w:sz="0" w:space="0" w:color="auto"/>
        <w:left w:val="none" w:sz="0" w:space="0" w:color="auto"/>
        <w:bottom w:val="none" w:sz="0" w:space="0" w:color="auto"/>
        <w:right w:val="none" w:sz="0" w:space="0" w:color="auto"/>
      </w:divBdr>
    </w:div>
    <w:div w:id="918829956">
      <w:bodyDiv w:val="1"/>
      <w:marLeft w:val="0"/>
      <w:marRight w:val="0"/>
      <w:marTop w:val="0"/>
      <w:marBottom w:val="0"/>
      <w:divBdr>
        <w:top w:val="none" w:sz="0" w:space="0" w:color="auto"/>
        <w:left w:val="none" w:sz="0" w:space="0" w:color="auto"/>
        <w:bottom w:val="none" w:sz="0" w:space="0" w:color="auto"/>
        <w:right w:val="none" w:sz="0" w:space="0" w:color="auto"/>
      </w:divBdr>
    </w:div>
    <w:div w:id="918906347">
      <w:bodyDiv w:val="1"/>
      <w:marLeft w:val="0"/>
      <w:marRight w:val="0"/>
      <w:marTop w:val="0"/>
      <w:marBottom w:val="0"/>
      <w:divBdr>
        <w:top w:val="none" w:sz="0" w:space="0" w:color="auto"/>
        <w:left w:val="none" w:sz="0" w:space="0" w:color="auto"/>
        <w:bottom w:val="none" w:sz="0" w:space="0" w:color="auto"/>
        <w:right w:val="none" w:sz="0" w:space="0" w:color="auto"/>
      </w:divBdr>
    </w:div>
    <w:div w:id="918907980">
      <w:bodyDiv w:val="1"/>
      <w:marLeft w:val="0"/>
      <w:marRight w:val="0"/>
      <w:marTop w:val="0"/>
      <w:marBottom w:val="0"/>
      <w:divBdr>
        <w:top w:val="none" w:sz="0" w:space="0" w:color="auto"/>
        <w:left w:val="none" w:sz="0" w:space="0" w:color="auto"/>
        <w:bottom w:val="none" w:sz="0" w:space="0" w:color="auto"/>
        <w:right w:val="none" w:sz="0" w:space="0" w:color="auto"/>
      </w:divBdr>
    </w:div>
    <w:div w:id="919020122">
      <w:bodyDiv w:val="1"/>
      <w:marLeft w:val="0"/>
      <w:marRight w:val="0"/>
      <w:marTop w:val="0"/>
      <w:marBottom w:val="0"/>
      <w:divBdr>
        <w:top w:val="none" w:sz="0" w:space="0" w:color="auto"/>
        <w:left w:val="none" w:sz="0" w:space="0" w:color="auto"/>
        <w:bottom w:val="none" w:sz="0" w:space="0" w:color="auto"/>
        <w:right w:val="none" w:sz="0" w:space="0" w:color="auto"/>
      </w:divBdr>
    </w:div>
    <w:div w:id="919220690">
      <w:bodyDiv w:val="1"/>
      <w:marLeft w:val="0"/>
      <w:marRight w:val="0"/>
      <w:marTop w:val="0"/>
      <w:marBottom w:val="0"/>
      <w:divBdr>
        <w:top w:val="none" w:sz="0" w:space="0" w:color="auto"/>
        <w:left w:val="none" w:sz="0" w:space="0" w:color="auto"/>
        <w:bottom w:val="none" w:sz="0" w:space="0" w:color="auto"/>
        <w:right w:val="none" w:sz="0" w:space="0" w:color="auto"/>
      </w:divBdr>
    </w:div>
    <w:div w:id="919221534">
      <w:bodyDiv w:val="1"/>
      <w:marLeft w:val="0"/>
      <w:marRight w:val="0"/>
      <w:marTop w:val="0"/>
      <w:marBottom w:val="0"/>
      <w:divBdr>
        <w:top w:val="none" w:sz="0" w:space="0" w:color="auto"/>
        <w:left w:val="none" w:sz="0" w:space="0" w:color="auto"/>
        <w:bottom w:val="none" w:sz="0" w:space="0" w:color="auto"/>
        <w:right w:val="none" w:sz="0" w:space="0" w:color="auto"/>
      </w:divBdr>
    </w:div>
    <w:div w:id="919754681">
      <w:bodyDiv w:val="1"/>
      <w:marLeft w:val="0"/>
      <w:marRight w:val="0"/>
      <w:marTop w:val="0"/>
      <w:marBottom w:val="0"/>
      <w:divBdr>
        <w:top w:val="none" w:sz="0" w:space="0" w:color="auto"/>
        <w:left w:val="none" w:sz="0" w:space="0" w:color="auto"/>
        <w:bottom w:val="none" w:sz="0" w:space="0" w:color="auto"/>
        <w:right w:val="none" w:sz="0" w:space="0" w:color="auto"/>
      </w:divBdr>
    </w:div>
    <w:div w:id="920143768">
      <w:bodyDiv w:val="1"/>
      <w:marLeft w:val="0"/>
      <w:marRight w:val="0"/>
      <w:marTop w:val="0"/>
      <w:marBottom w:val="0"/>
      <w:divBdr>
        <w:top w:val="none" w:sz="0" w:space="0" w:color="auto"/>
        <w:left w:val="none" w:sz="0" w:space="0" w:color="auto"/>
        <w:bottom w:val="none" w:sz="0" w:space="0" w:color="auto"/>
        <w:right w:val="none" w:sz="0" w:space="0" w:color="auto"/>
      </w:divBdr>
    </w:div>
    <w:div w:id="920605666">
      <w:bodyDiv w:val="1"/>
      <w:marLeft w:val="0"/>
      <w:marRight w:val="0"/>
      <w:marTop w:val="0"/>
      <w:marBottom w:val="0"/>
      <w:divBdr>
        <w:top w:val="none" w:sz="0" w:space="0" w:color="auto"/>
        <w:left w:val="none" w:sz="0" w:space="0" w:color="auto"/>
        <w:bottom w:val="none" w:sz="0" w:space="0" w:color="auto"/>
        <w:right w:val="none" w:sz="0" w:space="0" w:color="auto"/>
      </w:divBdr>
    </w:div>
    <w:div w:id="920720755">
      <w:bodyDiv w:val="1"/>
      <w:marLeft w:val="0"/>
      <w:marRight w:val="0"/>
      <w:marTop w:val="0"/>
      <w:marBottom w:val="0"/>
      <w:divBdr>
        <w:top w:val="none" w:sz="0" w:space="0" w:color="auto"/>
        <w:left w:val="none" w:sz="0" w:space="0" w:color="auto"/>
        <w:bottom w:val="none" w:sz="0" w:space="0" w:color="auto"/>
        <w:right w:val="none" w:sz="0" w:space="0" w:color="auto"/>
      </w:divBdr>
    </w:div>
    <w:div w:id="921184533">
      <w:bodyDiv w:val="1"/>
      <w:marLeft w:val="0"/>
      <w:marRight w:val="0"/>
      <w:marTop w:val="0"/>
      <w:marBottom w:val="0"/>
      <w:divBdr>
        <w:top w:val="none" w:sz="0" w:space="0" w:color="auto"/>
        <w:left w:val="none" w:sz="0" w:space="0" w:color="auto"/>
        <w:bottom w:val="none" w:sz="0" w:space="0" w:color="auto"/>
        <w:right w:val="none" w:sz="0" w:space="0" w:color="auto"/>
      </w:divBdr>
    </w:div>
    <w:div w:id="921597179">
      <w:bodyDiv w:val="1"/>
      <w:marLeft w:val="0"/>
      <w:marRight w:val="0"/>
      <w:marTop w:val="0"/>
      <w:marBottom w:val="0"/>
      <w:divBdr>
        <w:top w:val="none" w:sz="0" w:space="0" w:color="auto"/>
        <w:left w:val="none" w:sz="0" w:space="0" w:color="auto"/>
        <w:bottom w:val="none" w:sz="0" w:space="0" w:color="auto"/>
        <w:right w:val="none" w:sz="0" w:space="0" w:color="auto"/>
      </w:divBdr>
    </w:div>
    <w:div w:id="921909920">
      <w:bodyDiv w:val="1"/>
      <w:marLeft w:val="0"/>
      <w:marRight w:val="0"/>
      <w:marTop w:val="0"/>
      <w:marBottom w:val="0"/>
      <w:divBdr>
        <w:top w:val="none" w:sz="0" w:space="0" w:color="auto"/>
        <w:left w:val="none" w:sz="0" w:space="0" w:color="auto"/>
        <w:bottom w:val="none" w:sz="0" w:space="0" w:color="auto"/>
        <w:right w:val="none" w:sz="0" w:space="0" w:color="auto"/>
      </w:divBdr>
    </w:div>
    <w:div w:id="922573247">
      <w:bodyDiv w:val="1"/>
      <w:marLeft w:val="0"/>
      <w:marRight w:val="0"/>
      <w:marTop w:val="0"/>
      <w:marBottom w:val="0"/>
      <w:divBdr>
        <w:top w:val="none" w:sz="0" w:space="0" w:color="auto"/>
        <w:left w:val="none" w:sz="0" w:space="0" w:color="auto"/>
        <w:bottom w:val="none" w:sz="0" w:space="0" w:color="auto"/>
        <w:right w:val="none" w:sz="0" w:space="0" w:color="auto"/>
      </w:divBdr>
    </w:div>
    <w:div w:id="922685511">
      <w:bodyDiv w:val="1"/>
      <w:marLeft w:val="0"/>
      <w:marRight w:val="0"/>
      <w:marTop w:val="0"/>
      <w:marBottom w:val="0"/>
      <w:divBdr>
        <w:top w:val="none" w:sz="0" w:space="0" w:color="auto"/>
        <w:left w:val="none" w:sz="0" w:space="0" w:color="auto"/>
        <w:bottom w:val="none" w:sz="0" w:space="0" w:color="auto"/>
        <w:right w:val="none" w:sz="0" w:space="0" w:color="auto"/>
      </w:divBdr>
    </w:div>
    <w:div w:id="922760961">
      <w:bodyDiv w:val="1"/>
      <w:marLeft w:val="0"/>
      <w:marRight w:val="0"/>
      <w:marTop w:val="0"/>
      <w:marBottom w:val="0"/>
      <w:divBdr>
        <w:top w:val="none" w:sz="0" w:space="0" w:color="auto"/>
        <w:left w:val="none" w:sz="0" w:space="0" w:color="auto"/>
        <w:bottom w:val="none" w:sz="0" w:space="0" w:color="auto"/>
        <w:right w:val="none" w:sz="0" w:space="0" w:color="auto"/>
      </w:divBdr>
    </w:div>
    <w:div w:id="923101115">
      <w:bodyDiv w:val="1"/>
      <w:marLeft w:val="0"/>
      <w:marRight w:val="0"/>
      <w:marTop w:val="0"/>
      <w:marBottom w:val="0"/>
      <w:divBdr>
        <w:top w:val="none" w:sz="0" w:space="0" w:color="auto"/>
        <w:left w:val="none" w:sz="0" w:space="0" w:color="auto"/>
        <w:bottom w:val="none" w:sz="0" w:space="0" w:color="auto"/>
        <w:right w:val="none" w:sz="0" w:space="0" w:color="auto"/>
      </w:divBdr>
    </w:div>
    <w:div w:id="923224184">
      <w:bodyDiv w:val="1"/>
      <w:marLeft w:val="0"/>
      <w:marRight w:val="0"/>
      <w:marTop w:val="0"/>
      <w:marBottom w:val="0"/>
      <w:divBdr>
        <w:top w:val="none" w:sz="0" w:space="0" w:color="auto"/>
        <w:left w:val="none" w:sz="0" w:space="0" w:color="auto"/>
        <w:bottom w:val="none" w:sz="0" w:space="0" w:color="auto"/>
        <w:right w:val="none" w:sz="0" w:space="0" w:color="auto"/>
      </w:divBdr>
    </w:div>
    <w:div w:id="923300007">
      <w:bodyDiv w:val="1"/>
      <w:marLeft w:val="0"/>
      <w:marRight w:val="0"/>
      <w:marTop w:val="0"/>
      <w:marBottom w:val="0"/>
      <w:divBdr>
        <w:top w:val="none" w:sz="0" w:space="0" w:color="auto"/>
        <w:left w:val="none" w:sz="0" w:space="0" w:color="auto"/>
        <w:bottom w:val="none" w:sz="0" w:space="0" w:color="auto"/>
        <w:right w:val="none" w:sz="0" w:space="0" w:color="auto"/>
      </w:divBdr>
    </w:div>
    <w:div w:id="923801379">
      <w:bodyDiv w:val="1"/>
      <w:marLeft w:val="0"/>
      <w:marRight w:val="0"/>
      <w:marTop w:val="0"/>
      <w:marBottom w:val="0"/>
      <w:divBdr>
        <w:top w:val="none" w:sz="0" w:space="0" w:color="auto"/>
        <w:left w:val="none" w:sz="0" w:space="0" w:color="auto"/>
        <w:bottom w:val="none" w:sz="0" w:space="0" w:color="auto"/>
        <w:right w:val="none" w:sz="0" w:space="0" w:color="auto"/>
      </w:divBdr>
    </w:div>
    <w:div w:id="924072082">
      <w:bodyDiv w:val="1"/>
      <w:marLeft w:val="0"/>
      <w:marRight w:val="0"/>
      <w:marTop w:val="0"/>
      <w:marBottom w:val="0"/>
      <w:divBdr>
        <w:top w:val="none" w:sz="0" w:space="0" w:color="auto"/>
        <w:left w:val="none" w:sz="0" w:space="0" w:color="auto"/>
        <w:bottom w:val="none" w:sz="0" w:space="0" w:color="auto"/>
        <w:right w:val="none" w:sz="0" w:space="0" w:color="auto"/>
      </w:divBdr>
    </w:div>
    <w:div w:id="924265420">
      <w:bodyDiv w:val="1"/>
      <w:marLeft w:val="0"/>
      <w:marRight w:val="0"/>
      <w:marTop w:val="0"/>
      <w:marBottom w:val="0"/>
      <w:divBdr>
        <w:top w:val="none" w:sz="0" w:space="0" w:color="auto"/>
        <w:left w:val="none" w:sz="0" w:space="0" w:color="auto"/>
        <w:bottom w:val="none" w:sz="0" w:space="0" w:color="auto"/>
        <w:right w:val="none" w:sz="0" w:space="0" w:color="auto"/>
      </w:divBdr>
    </w:div>
    <w:div w:id="924341295">
      <w:bodyDiv w:val="1"/>
      <w:marLeft w:val="0"/>
      <w:marRight w:val="0"/>
      <w:marTop w:val="0"/>
      <w:marBottom w:val="0"/>
      <w:divBdr>
        <w:top w:val="none" w:sz="0" w:space="0" w:color="auto"/>
        <w:left w:val="none" w:sz="0" w:space="0" w:color="auto"/>
        <w:bottom w:val="none" w:sz="0" w:space="0" w:color="auto"/>
        <w:right w:val="none" w:sz="0" w:space="0" w:color="auto"/>
      </w:divBdr>
    </w:div>
    <w:div w:id="924415827">
      <w:bodyDiv w:val="1"/>
      <w:marLeft w:val="0"/>
      <w:marRight w:val="0"/>
      <w:marTop w:val="0"/>
      <w:marBottom w:val="0"/>
      <w:divBdr>
        <w:top w:val="none" w:sz="0" w:space="0" w:color="auto"/>
        <w:left w:val="none" w:sz="0" w:space="0" w:color="auto"/>
        <w:bottom w:val="none" w:sz="0" w:space="0" w:color="auto"/>
        <w:right w:val="none" w:sz="0" w:space="0" w:color="auto"/>
      </w:divBdr>
    </w:div>
    <w:div w:id="924653102">
      <w:bodyDiv w:val="1"/>
      <w:marLeft w:val="0"/>
      <w:marRight w:val="0"/>
      <w:marTop w:val="0"/>
      <w:marBottom w:val="0"/>
      <w:divBdr>
        <w:top w:val="none" w:sz="0" w:space="0" w:color="auto"/>
        <w:left w:val="none" w:sz="0" w:space="0" w:color="auto"/>
        <w:bottom w:val="none" w:sz="0" w:space="0" w:color="auto"/>
        <w:right w:val="none" w:sz="0" w:space="0" w:color="auto"/>
      </w:divBdr>
    </w:div>
    <w:div w:id="925118164">
      <w:bodyDiv w:val="1"/>
      <w:marLeft w:val="0"/>
      <w:marRight w:val="0"/>
      <w:marTop w:val="0"/>
      <w:marBottom w:val="0"/>
      <w:divBdr>
        <w:top w:val="none" w:sz="0" w:space="0" w:color="auto"/>
        <w:left w:val="none" w:sz="0" w:space="0" w:color="auto"/>
        <w:bottom w:val="none" w:sz="0" w:space="0" w:color="auto"/>
        <w:right w:val="none" w:sz="0" w:space="0" w:color="auto"/>
      </w:divBdr>
    </w:div>
    <w:div w:id="925842026">
      <w:bodyDiv w:val="1"/>
      <w:marLeft w:val="0"/>
      <w:marRight w:val="0"/>
      <w:marTop w:val="0"/>
      <w:marBottom w:val="0"/>
      <w:divBdr>
        <w:top w:val="none" w:sz="0" w:space="0" w:color="auto"/>
        <w:left w:val="none" w:sz="0" w:space="0" w:color="auto"/>
        <w:bottom w:val="none" w:sz="0" w:space="0" w:color="auto"/>
        <w:right w:val="none" w:sz="0" w:space="0" w:color="auto"/>
      </w:divBdr>
    </w:div>
    <w:div w:id="926155714">
      <w:bodyDiv w:val="1"/>
      <w:marLeft w:val="0"/>
      <w:marRight w:val="0"/>
      <w:marTop w:val="0"/>
      <w:marBottom w:val="0"/>
      <w:divBdr>
        <w:top w:val="none" w:sz="0" w:space="0" w:color="auto"/>
        <w:left w:val="none" w:sz="0" w:space="0" w:color="auto"/>
        <w:bottom w:val="none" w:sz="0" w:space="0" w:color="auto"/>
        <w:right w:val="none" w:sz="0" w:space="0" w:color="auto"/>
      </w:divBdr>
    </w:div>
    <w:div w:id="926575453">
      <w:bodyDiv w:val="1"/>
      <w:marLeft w:val="0"/>
      <w:marRight w:val="0"/>
      <w:marTop w:val="0"/>
      <w:marBottom w:val="0"/>
      <w:divBdr>
        <w:top w:val="none" w:sz="0" w:space="0" w:color="auto"/>
        <w:left w:val="none" w:sz="0" w:space="0" w:color="auto"/>
        <w:bottom w:val="none" w:sz="0" w:space="0" w:color="auto"/>
        <w:right w:val="none" w:sz="0" w:space="0" w:color="auto"/>
      </w:divBdr>
    </w:div>
    <w:div w:id="927034538">
      <w:bodyDiv w:val="1"/>
      <w:marLeft w:val="0"/>
      <w:marRight w:val="0"/>
      <w:marTop w:val="0"/>
      <w:marBottom w:val="0"/>
      <w:divBdr>
        <w:top w:val="none" w:sz="0" w:space="0" w:color="auto"/>
        <w:left w:val="none" w:sz="0" w:space="0" w:color="auto"/>
        <w:bottom w:val="none" w:sz="0" w:space="0" w:color="auto"/>
        <w:right w:val="none" w:sz="0" w:space="0" w:color="auto"/>
      </w:divBdr>
    </w:div>
    <w:div w:id="927156565">
      <w:bodyDiv w:val="1"/>
      <w:marLeft w:val="0"/>
      <w:marRight w:val="0"/>
      <w:marTop w:val="0"/>
      <w:marBottom w:val="0"/>
      <w:divBdr>
        <w:top w:val="none" w:sz="0" w:space="0" w:color="auto"/>
        <w:left w:val="none" w:sz="0" w:space="0" w:color="auto"/>
        <w:bottom w:val="none" w:sz="0" w:space="0" w:color="auto"/>
        <w:right w:val="none" w:sz="0" w:space="0" w:color="auto"/>
      </w:divBdr>
    </w:div>
    <w:div w:id="927930001">
      <w:bodyDiv w:val="1"/>
      <w:marLeft w:val="0"/>
      <w:marRight w:val="0"/>
      <w:marTop w:val="0"/>
      <w:marBottom w:val="0"/>
      <w:divBdr>
        <w:top w:val="none" w:sz="0" w:space="0" w:color="auto"/>
        <w:left w:val="none" w:sz="0" w:space="0" w:color="auto"/>
        <w:bottom w:val="none" w:sz="0" w:space="0" w:color="auto"/>
        <w:right w:val="none" w:sz="0" w:space="0" w:color="auto"/>
      </w:divBdr>
    </w:div>
    <w:div w:id="928319043">
      <w:bodyDiv w:val="1"/>
      <w:marLeft w:val="0"/>
      <w:marRight w:val="0"/>
      <w:marTop w:val="0"/>
      <w:marBottom w:val="0"/>
      <w:divBdr>
        <w:top w:val="none" w:sz="0" w:space="0" w:color="auto"/>
        <w:left w:val="none" w:sz="0" w:space="0" w:color="auto"/>
        <w:bottom w:val="none" w:sz="0" w:space="0" w:color="auto"/>
        <w:right w:val="none" w:sz="0" w:space="0" w:color="auto"/>
      </w:divBdr>
    </w:div>
    <w:div w:id="928586374">
      <w:bodyDiv w:val="1"/>
      <w:marLeft w:val="0"/>
      <w:marRight w:val="0"/>
      <w:marTop w:val="0"/>
      <w:marBottom w:val="0"/>
      <w:divBdr>
        <w:top w:val="none" w:sz="0" w:space="0" w:color="auto"/>
        <w:left w:val="none" w:sz="0" w:space="0" w:color="auto"/>
        <w:bottom w:val="none" w:sz="0" w:space="0" w:color="auto"/>
        <w:right w:val="none" w:sz="0" w:space="0" w:color="auto"/>
      </w:divBdr>
    </w:div>
    <w:div w:id="928851439">
      <w:bodyDiv w:val="1"/>
      <w:marLeft w:val="0"/>
      <w:marRight w:val="0"/>
      <w:marTop w:val="0"/>
      <w:marBottom w:val="0"/>
      <w:divBdr>
        <w:top w:val="none" w:sz="0" w:space="0" w:color="auto"/>
        <w:left w:val="none" w:sz="0" w:space="0" w:color="auto"/>
        <w:bottom w:val="none" w:sz="0" w:space="0" w:color="auto"/>
        <w:right w:val="none" w:sz="0" w:space="0" w:color="auto"/>
      </w:divBdr>
    </w:div>
    <w:div w:id="929386430">
      <w:bodyDiv w:val="1"/>
      <w:marLeft w:val="0"/>
      <w:marRight w:val="0"/>
      <w:marTop w:val="0"/>
      <w:marBottom w:val="0"/>
      <w:divBdr>
        <w:top w:val="none" w:sz="0" w:space="0" w:color="auto"/>
        <w:left w:val="none" w:sz="0" w:space="0" w:color="auto"/>
        <w:bottom w:val="none" w:sz="0" w:space="0" w:color="auto"/>
        <w:right w:val="none" w:sz="0" w:space="0" w:color="auto"/>
      </w:divBdr>
    </w:div>
    <w:div w:id="929432103">
      <w:bodyDiv w:val="1"/>
      <w:marLeft w:val="0"/>
      <w:marRight w:val="0"/>
      <w:marTop w:val="0"/>
      <w:marBottom w:val="0"/>
      <w:divBdr>
        <w:top w:val="none" w:sz="0" w:space="0" w:color="auto"/>
        <w:left w:val="none" w:sz="0" w:space="0" w:color="auto"/>
        <w:bottom w:val="none" w:sz="0" w:space="0" w:color="auto"/>
        <w:right w:val="none" w:sz="0" w:space="0" w:color="auto"/>
      </w:divBdr>
    </w:div>
    <w:div w:id="929433190">
      <w:bodyDiv w:val="1"/>
      <w:marLeft w:val="0"/>
      <w:marRight w:val="0"/>
      <w:marTop w:val="0"/>
      <w:marBottom w:val="0"/>
      <w:divBdr>
        <w:top w:val="none" w:sz="0" w:space="0" w:color="auto"/>
        <w:left w:val="none" w:sz="0" w:space="0" w:color="auto"/>
        <w:bottom w:val="none" w:sz="0" w:space="0" w:color="auto"/>
        <w:right w:val="none" w:sz="0" w:space="0" w:color="auto"/>
      </w:divBdr>
    </w:div>
    <w:div w:id="929437034">
      <w:bodyDiv w:val="1"/>
      <w:marLeft w:val="0"/>
      <w:marRight w:val="0"/>
      <w:marTop w:val="0"/>
      <w:marBottom w:val="0"/>
      <w:divBdr>
        <w:top w:val="none" w:sz="0" w:space="0" w:color="auto"/>
        <w:left w:val="none" w:sz="0" w:space="0" w:color="auto"/>
        <w:bottom w:val="none" w:sz="0" w:space="0" w:color="auto"/>
        <w:right w:val="none" w:sz="0" w:space="0" w:color="auto"/>
      </w:divBdr>
    </w:div>
    <w:div w:id="929702215">
      <w:bodyDiv w:val="1"/>
      <w:marLeft w:val="0"/>
      <w:marRight w:val="0"/>
      <w:marTop w:val="0"/>
      <w:marBottom w:val="0"/>
      <w:divBdr>
        <w:top w:val="none" w:sz="0" w:space="0" w:color="auto"/>
        <w:left w:val="none" w:sz="0" w:space="0" w:color="auto"/>
        <w:bottom w:val="none" w:sz="0" w:space="0" w:color="auto"/>
        <w:right w:val="none" w:sz="0" w:space="0" w:color="auto"/>
      </w:divBdr>
    </w:div>
    <w:div w:id="931161759">
      <w:bodyDiv w:val="1"/>
      <w:marLeft w:val="0"/>
      <w:marRight w:val="0"/>
      <w:marTop w:val="0"/>
      <w:marBottom w:val="0"/>
      <w:divBdr>
        <w:top w:val="none" w:sz="0" w:space="0" w:color="auto"/>
        <w:left w:val="none" w:sz="0" w:space="0" w:color="auto"/>
        <w:bottom w:val="none" w:sz="0" w:space="0" w:color="auto"/>
        <w:right w:val="none" w:sz="0" w:space="0" w:color="auto"/>
      </w:divBdr>
    </w:div>
    <w:div w:id="931856528">
      <w:bodyDiv w:val="1"/>
      <w:marLeft w:val="0"/>
      <w:marRight w:val="0"/>
      <w:marTop w:val="0"/>
      <w:marBottom w:val="0"/>
      <w:divBdr>
        <w:top w:val="none" w:sz="0" w:space="0" w:color="auto"/>
        <w:left w:val="none" w:sz="0" w:space="0" w:color="auto"/>
        <w:bottom w:val="none" w:sz="0" w:space="0" w:color="auto"/>
        <w:right w:val="none" w:sz="0" w:space="0" w:color="auto"/>
      </w:divBdr>
    </w:div>
    <w:div w:id="932320636">
      <w:bodyDiv w:val="1"/>
      <w:marLeft w:val="0"/>
      <w:marRight w:val="0"/>
      <w:marTop w:val="0"/>
      <w:marBottom w:val="0"/>
      <w:divBdr>
        <w:top w:val="none" w:sz="0" w:space="0" w:color="auto"/>
        <w:left w:val="none" w:sz="0" w:space="0" w:color="auto"/>
        <w:bottom w:val="none" w:sz="0" w:space="0" w:color="auto"/>
        <w:right w:val="none" w:sz="0" w:space="0" w:color="auto"/>
      </w:divBdr>
    </w:div>
    <w:div w:id="932544175">
      <w:bodyDiv w:val="1"/>
      <w:marLeft w:val="0"/>
      <w:marRight w:val="0"/>
      <w:marTop w:val="0"/>
      <w:marBottom w:val="0"/>
      <w:divBdr>
        <w:top w:val="none" w:sz="0" w:space="0" w:color="auto"/>
        <w:left w:val="none" w:sz="0" w:space="0" w:color="auto"/>
        <w:bottom w:val="none" w:sz="0" w:space="0" w:color="auto"/>
        <w:right w:val="none" w:sz="0" w:space="0" w:color="auto"/>
      </w:divBdr>
    </w:div>
    <w:div w:id="932859463">
      <w:bodyDiv w:val="1"/>
      <w:marLeft w:val="0"/>
      <w:marRight w:val="0"/>
      <w:marTop w:val="0"/>
      <w:marBottom w:val="0"/>
      <w:divBdr>
        <w:top w:val="none" w:sz="0" w:space="0" w:color="auto"/>
        <w:left w:val="none" w:sz="0" w:space="0" w:color="auto"/>
        <w:bottom w:val="none" w:sz="0" w:space="0" w:color="auto"/>
        <w:right w:val="none" w:sz="0" w:space="0" w:color="auto"/>
      </w:divBdr>
    </w:div>
    <w:div w:id="933172763">
      <w:bodyDiv w:val="1"/>
      <w:marLeft w:val="0"/>
      <w:marRight w:val="0"/>
      <w:marTop w:val="0"/>
      <w:marBottom w:val="0"/>
      <w:divBdr>
        <w:top w:val="none" w:sz="0" w:space="0" w:color="auto"/>
        <w:left w:val="none" w:sz="0" w:space="0" w:color="auto"/>
        <w:bottom w:val="none" w:sz="0" w:space="0" w:color="auto"/>
        <w:right w:val="none" w:sz="0" w:space="0" w:color="auto"/>
      </w:divBdr>
    </w:div>
    <w:div w:id="933442905">
      <w:bodyDiv w:val="1"/>
      <w:marLeft w:val="0"/>
      <w:marRight w:val="0"/>
      <w:marTop w:val="0"/>
      <w:marBottom w:val="0"/>
      <w:divBdr>
        <w:top w:val="none" w:sz="0" w:space="0" w:color="auto"/>
        <w:left w:val="none" w:sz="0" w:space="0" w:color="auto"/>
        <w:bottom w:val="none" w:sz="0" w:space="0" w:color="auto"/>
        <w:right w:val="none" w:sz="0" w:space="0" w:color="auto"/>
      </w:divBdr>
    </w:div>
    <w:div w:id="933511244">
      <w:bodyDiv w:val="1"/>
      <w:marLeft w:val="0"/>
      <w:marRight w:val="0"/>
      <w:marTop w:val="0"/>
      <w:marBottom w:val="0"/>
      <w:divBdr>
        <w:top w:val="none" w:sz="0" w:space="0" w:color="auto"/>
        <w:left w:val="none" w:sz="0" w:space="0" w:color="auto"/>
        <w:bottom w:val="none" w:sz="0" w:space="0" w:color="auto"/>
        <w:right w:val="none" w:sz="0" w:space="0" w:color="auto"/>
      </w:divBdr>
    </w:div>
    <w:div w:id="933591259">
      <w:bodyDiv w:val="1"/>
      <w:marLeft w:val="0"/>
      <w:marRight w:val="0"/>
      <w:marTop w:val="0"/>
      <w:marBottom w:val="0"/>
      <w:divBdr>
        <w:top w:val="none" w:sz="0" w:space="0" w:color="auto"/>
        <w:left w:val="none" w:sz="0" w:space="0" w:color="auto"/>
        <w:bottom w:val="none" w:sz="0" w:space="0" w:color="auto"/>
        <w:right w:val="none" w:sz="0" w:space="0" w:color="auto"/>
      </w:divBdr>
    </w:div>
    <w:div w:id="933630946">
      <w:bodyDiv w:val="1"/>
      <w:marLeft w:val="0"/>
      <w:marRight w:val="0"/>
      <w:marTop w:val="0"/>
      <w:marBottom w:val="0"/>
      <w:divBdr>
        <w:top w:val="none" w:sz="0" w:space="0" w:color="auto"/>
        <w:left w:val="none" w:sz="0" w:space="0" w:color="auto"/>
        <w:bottom w:val="none" w:sz="0" w:space="0" w:color="auto"/>
        <w:right w:val="none" w:sz="0" w:space="0" w:color="auto"/>
      </w:divBdr>
    </w:div>
    <w:div w:id="934246668">
      <w:bodyDiv w:val="1"/>
      <w:marLeft w:val="0"/>
      <w:marRight w:val="0"/>
      <w:marTop w:val="0"/>
      <w:marBottom w:val="0"/>
      <w:divBdr>
        <w:top w:val="none" w:sz="0" w:space="0" w:color="auto"/>
        <w:left w:val="none" w:sz="0" w:space="0" w:color="auto"/>
        <w:bottom w:val="none" w:sz="0" w:space="0" w:color="auto"/>
        <w:right w:val="none" w:sz="0" w:space="0" w:color="auto"/>
      </w:divBdr>
    </w:div>
    <w:div w:id="934285867">
      <w:bodyDiv w:val="1"/>
      <w:marLeft w:val="0"/>
      <w:marRight w:val="0"/>
      <w:marTop w:val="0"/>
      <w:marBottom w:val="0"/>
      <w:divBdr>
        <w:top w:val="none" w:sz="0" w:space="0" w:color="auto"/>
        <w:left w:val="none" w:sz="0" w:space="0" w:color="auto"/>
        <w:bottom w:val="none" w:sz="0" w:space="0" w:color="auto"/>
        <w:right w:val="none" w:sz="0" w:space="0" w:color="auto"/>
      </w:divBdr>
    </w:div>
    <w:div w:id="934481437">
      <w:bodyDiv w:val="1"/>
      <w:marLeft w:val="0"/>
      <w:marRight w:val="0"/>
      <w:marTop w:val="0"/>
      <w:marBottom w:val="0"/>
      <w:divBdr>
        <w:top w:val="none" w:sz="0" w:space="0" w:color="auto"/>
        <w:left w:val="none" w:sz="0" w:space="0" w:color="auto"/>
        <w:bottom w:val="none" w:sz="0" w:space="0" w:color="auto"/>
        <w:right w:val="none" w:sz="0" w:space="0" w:color="auto"/>
      </w:divBdr>
    </w:div>
    <w:div w:id="934825875">
      <w:bodyDiv w:val="1"/>
      <w:marLeft w:val="0"/>
      <w:marRight w:val="0"/>
      <w:marTop w:val="0"/>
      <w:marBottom w:val="0"/>
      <w:divBdr>
        <w:top w:val="none" w:sz="0" w:space="0" w:color="auto"/>
        <w:left w:val="none" w:sz="0" w:space="0" w:color="auto"/>
        <w:bottom w:val="none" w:sz="0" w:space="0" w:color="auto"/>
        <w:right w:val="none" w:sz="0" w:space="0" w:color="auto"/>
      </w:divBdr>
    </w:div>
    <w:div w:id="935090315">
      <w:bodyDiv w:val="1"/>
      <w:marLeft w:val="0"/>
      <w:marRight w:val="0"/>
      <w:marTop w:val="0"/>
      <w:marBottom w:val="0"/>
      <w:divBdr>
        <w:top w:val="none" w:sz="0" w:space="0" w:color="auto"/>
        <w:left w:val="none" w:sz="0" w:space="0" w:color="auto"/>
        <w:bottom w:val="none" w:sz="0" w:space="0" w:color="auto"/>
        <w:right w:val="none" w:sz="0" w:space="0" w:color="auto"/>
      </w:divBdr>
    </w:div>
    <w:div w:id="935138156">
      <w:bodyDiv w:val="1"/>
      <w:marLeft w:val="0"/>
      <w:marRight w:val="0"/>
      <w:marTop w:val="0"/>
      <w:marBottom w:val="0"/>
      <w:divBdr>
        <w:top w:val="none" w:sz="0" w:space="0" w:color="auto"/>
        <w:left w:val="none" w:sz="0" w:space="0" w:color="auto"/>
        <w:bottom w:val="none" w:sz="0" w:space="0" w:color="auto"/>
        <w:right w:val="none" w:sz="0" w:space="0" w:color="auto"/>
      </w:divBdr>
    </w:div>
    <w:div w:id="935212692">
      <w:bodyDiv w:val="1"/>
      <w:marLeft w:val="0"/>
      <w:marRight w:val="0"/>
      <w:marTop w:val="0"/>
      <w:marBottom w:val="0"/>
      <w:divBdr>
        <w:top w:val="none" w:sz="0" w:space="0" w:color="auto"/>
        <w:left w:val="none" w:sz="0" w:space="0" w:color="auto"/>
        <w:bottom w:val="none" w:sz="0" w:space="0" w:color="auto"/>
        <w:right w:val="none" w:sz="0" w:space="0" w:color="auto"/>
      </w:divBdr>
    </w:div>
    <w:div w:id="935552000">
      <w:bodyDiv w:val="1"/>
      <w:marLeft w:val="0"/>
      <w:marRight w:val="0"/>
      <w:marTop w:val="0"/>
      <w:marBottom w:val="0"/>
      <w:divBdr>
        <w:top w:val="none" w:sz="0" w:space="0" w:color="auto"/>
        <w:left w:val="none" w:sz="0" w:space="0" w:color="auto"/>
        <w:bottom w:val="none" w:sz="0" w:space="0" w:color="auto"/>
        <w:right w:val="none" w:sz="0" w:space="0" w:color="auto"/>
      </w:divBdr>
    </w:div>
    <w:div w:id="935555998">
      <w:bodyDiv w:val="1"/>
      <w:marLeft w:val="0"/>
      <w:marRight w:val="0"/>
      <w:marTop w:val="0"/>
      <w:marBottom w:val="0"/>
      <w:divBdr>
        <w:top w:val="none" w:sz="0" w:space="0" w:color="auto"/>
        <w:left w:val="none" w:sz="0" w:space="0" w:color="auto"/>
        <w:bottom w:val="none" w:sz="0" w:space="0" w:color="auto"/>
        <w:right w:val="none" w:sz="0" w:space="0" w:color="auto"/>
      </w:divBdr>
    </w:div>
    <w:div w:id="935598884">
      <w:bodyDiv w:val="1"/>
      <w:marLeft w:val="0"/>
      <w:marRight w:val="0"/>
      <w:marTop w:val="0"/>
      <w:marBottom w:val="0"/>
      <w:divBdr>
        <w:top w:val="none" w:sz="0" w:space="0" w:color="auto"/>
        <w:left w:val="none" w:sz="0" w:space="0" w:color="auto"/>
        <w:bottom w:val="none" w:sz="0" w:space="0" w:color="auto"/>
        <w:right w:val="none" w:sz="0" w:space="0" w:color="auto"/>
      </w:divBdr>
    </w:div>
    <w:div w:id="936206264">
      <w:bodyDiv w:val="1"/>
      <w:marLeft w:val="0"/>
      <w:marRight w:val="0"/>
      <w:marTop w:val="0"/>
      <w:marBottom w:val="0"/>
      <w:divBdr>
        <w:top w:val="none" w:sz="0" w:space="0" w:color="auto"/>
        <w:left w:val="none" w:sz="0" w:space="0" w:color="auto"/>
        <w:bottom w:val="none" w:sz="0" w:space="0" w:color="auto"/>
        <w:right w:val="none" w:sz="0" w:space="0" w:color="auto"/>
      </w:divBdr>
    </w:div>
    <w:div w:id="936214170">
      <w:bodyDiv w:val="1"/>
      <w:marLeft w:val="0"/>
      <w:marRight w:val="0"/>
      <w:marTop w:val="0"/>
      <w:marBottom w:val="0"/>
      <w:divBdr>
        <w:top w:val="none" w:sz="0" w:space="0" w:color="auto"/>
        <w:left w:val="none" w:sz="0" w:space="0" w:color="auto"/>
        <w:bottom w:val="none" w:sz="0" w:space="0" w:color="auto"/>
        <w:right w:val="none" w:sz="0" w:space="0" w:color="auto"/>
      </w:divBdr>
    </w:div>
    <w:div w:id="936249873">
      <w:bodyDiv w:val="1"/>
      <w:marLeft w:val="0"/>
      <w:marRight w:val="0"/>
      <w:marTop w:val="0"/>
      <w:marBottom w:val="0"/>
      <w:divBdr>
        <w:top w:val="none" w:sz="0" w:space="0" w:color="auto"/>
        <w:left w:val="none" w:sz="0" w:space="0" w:color="auto"/>
        <w:bottom w:val="none" w:sz="0" w:space="0" w:color="auto"/>
        <w:right w:val="none" w:sz="0" w:space="0" w:color="auto"/>
      </w:divBdr>
    </w:div>
    <w:div w:id="936330663">
      <w:bodyDiv w:val="1"/>
      <w:marLeft w:val="0"/>
      <w:marRight w:val="0"/>
      <w:marTop w:val="0"/>
      <w:marBottom w:val="0"/>
      <w:divBdr>
        <w:top w:val="none" w:sz="0" w:space="0" w:color="auto"/>
        <w:left w:val="none" w:sz="0" w:space="0" w:color="auto"/>
        <w:bottom w:val="none" w:sz="0" w:space="0" w:color="auto"/>
        <w:right w:val="none" w:sz="0" w:space="0" w:color="auto"/>
      </w:divBdr>
    </w:div>
    <w:div w:id="936837267">
      <w:bodyDiv w:val="1"/>
      <w:marLeft w:val="0"/>
      <w:marRight w:val="0"/>
      <w:marTop w:val="0"/>
      <w:marBottom w:val="0"/>
      <w:divBdr>
        <w:top w:val="none" w:sz="0" w:space="0" w:color="auto"/>
        <w:left w:val="none" w:sz="0" w:space="0" w:color="auto"/>
        <w:bottom w:val="none" w:sz="0" w:space="0" w:color="auto"/>
        <w:right w:val="none" w:sz="0" w:space="0" w:color="auto"/>
      </w:divBdr>
    </w:div>
    <w:div w:id="937718886">
      <w:bodyDiv w:val="1"/>
      <w:marLeft w:val="0"/>
      <w:marRight w:val="0"/>
      <w:marTop w:val="0"/>
      <w:marBottom w:val="0"/>
      <w:divBdr>
        <w:top w:val="none" w:sz="0" w:space="0" w:color="auto"/>
        <w:left w:val="none" w:sz="0" w:space="0" w:color="auto"/>
        <w:bottom w:val="none" w:sz="0" w:space="0" w:color="auto"/>
        <w:right w:val="none" w:sz="0" w:space="0" w:color="auto"/>
      </w:divBdr>
    </w:div>
    <w:div w:id="938178455">
      <w:bodyDiv w:val="1"/>
      <w:marLeft w:val="0"/>
      <w:marRight w:val="0"/>
      <w:marTop w:val="0"/>
      <w:marBottom w:val="0"/>
      <w:divBdr>
        <w:top w:val="none" w:sz="0" w:space="0" w:color="auto"/>
        <w:left w:val="none" w:sz="0" w:space="0" w:color="auto"/>
        <w:bottom w:val="none" w:sz="0" w:space="0" w:color="auto"/>
        <w:right w:val="none" w:sz="0" w:space="0" w:color="auto"/>
      </w:divBdr>
    </w:div>
    <w:div w:id="938367189">
      <w:bodyDiv w:val="1"/>
      <w:marLeft w:val="0"/>
      <w:marRight w:val="0"/>
      <w:marTop w:val="0"/>
      <w:marBottom w:val="0"/>
      <w:divBdr>
        <w:top w:val="none" w:sz="0" w:space="0" w:color="auto"/>
        <w:left w:val="none" w:sz="0" w:space="0" w:color="auto"/>
        <w:bottom w:val="none" w:sz="0" w:space="0" w:color="auto"/>
        <w:right w:val="none" w:sz="0" w:space="0" w:color="auto"/>
      </w:divBdr>
    </w:div>
    <w:div w:id="938608227">
      <w:bodyDiv w:val="1"/>
      <w:marLeft w:val="0"/>
      <w:marRight w:val="0"/>
      <w:marTop w:val="0"/>
      <w:marBottom w:val="0"/>
      <w:divBdr>
        <w:top w:val="none" w:sz="0" w:space="0" w:color="auto"/>
        <w:left w:val="none" w:sz="0" w:space="0" w:color="auto"/>
        <w:bottom w:val="none" w:sz="0" w:space="0" w:color="auto"/>
        <w:right w:val="none" w:sz="0" w:space="0" w:color="auto"/>
      </w:divBdr>
    </w:div>
    <w:div w:id="938871271">
      <w:bodyDiv w:val="1"/>
      <w:marLeft w:val="0"/>
      <w:marRight w:val="0"/>
      <w:marTop w:val="0"/>
      <w:marBottom w:val="0"/>
      <w:divBdr>
        <w:top w:val="none" w:sz="0" w:space="0" w:color="auto"/>
        <w:left w:val="none" w:sz="0" w:space="0" w:color="auto"/>
        <w:bottom w:val="none" w:sz="0" w:space="0" w:color="auto"/>
        <w:right w:val="none" w:sz="0" w:space="0" w:color="auto"/>
      </w:divBdr>
    </w:div>
    <w:div w:id="938878337">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39221439">
      <w:bodyDiv w:val="1"/>
      <w:marLeft w:val="0"/>
      <w:marRight w:val="0"/>
      <w:marTop w:val="0"/>
      <w:marBottom w:val="0"/>
      <w:divBdr>
        <w:top w:val="none" w:sz="0" w:space="0" w:color="auto"/>
        <w:left w:val="none" w:sz="0" w:space="0" w:color="auto"/>
        <w:bottom w:val="none" w:sz="0" w:space="0" w:color="auto"/>
        <w:right w:val="none" w:sz="0" w:space="0" w:color="auto"/>
      </w:divBdr>
    </w:div>
    <w:div w:id="939290011">
      <w:bodyDiv w:val="1"/>
      <w:marLeft w:val="0"/>
      <w:marRight w:val="0"/>
      <w:marTop w:val="0"/>
      <w:marBottom w:val="0"/>
      <w:divBdr>
        <w:top w:val="none" w:sz="0" w:space="0" w:color="auto"/>
        <w:left w:val="none" w:sz="0" w:space="0" w:color="auto"/>
        <w:bottom w:val="none" w:sz="0" w:space="0" w:color="auto"/>
        <w:right w:val="none" w:sz="0" w:space="0" w:color="auto"/>
      </w:divBdr>
    </w:div>
    <w:div w:id="939722329">
      <w:bodyDiv w:val="1"/>
      <w:marLeft w:val="0"/>
      <w:marRight w:val="0"/>
      <w:marTop w:val="0"/>
      <w:marBottom w:val="0"/>
      <w:divBdr>
        <w:top w:val="none" w:sz="0" w:space="0" w:color="auto"/>
        <w:left w:val="none" w:sz="0" w:space="0" w:color="auto"/>
        <w:bottom w:val="none" w:sz="0" w:space="0" w:color="auto"/>
        <w:right w:val="none" w:sz="0" w:space="0" w:color="auto"/>
      </w:divBdr>
    </w:div>
    <w:div w:id="940256223">
      <w:bodyDiv w:val="1"/>
      <w:marLeft w:val="0"/>
      <w:marRight w:val="0"/>
      <w:marTop w:val="0"/>
      <w:marBottom w:val="0"/>
      <w:divBdr>
        <w:top w:val="none" w:sz="0" w:space="0" w:color="auto"/>
        <w:left w:val="none" w:sz="0" w:space="0" w:color="auto"/>
        <w:bottom w:val="none" w:sz="0" w:space="0" w:color="auto"/>
        <w:right w:val="none" w:sz="0" w:space="0" w:color="auto"/>
      </w:divBdr>
    </w:div>
    <w:div w:id="940263560">
      <w:bodyDiv w:val="1"/>
      <w:marLeft w:val="0"/>
      <w:marRight w:val="0"/>
      <w:marTop w:val="0"/>
      <w:marBottom w:val="0"/>
      <w:divBdr>
        <w:top w:val="none" w:sz="0" w:space="0" w:color="auto"/>
        <w:left w:val="none" w:sz="0" w:space="0" w:color="auto"/>
        <w:bottom w:val="none" w:sz="0" w:space="0" w:color="auto"/>
        <w:right w:val="none" w:sz="0" w:space="0" w:color="auto"/>
      </w:divBdr>
    </w:div>
    <w:div w:id="940650648">
      <w:bodyDiv w:val="1"/>
      <w:marLeft w:val="0"/>
      <w:marRight w:val="0"/>
      <w:marTop w:val="0"/>
      <w:marBottom w:val="0"/>
      <w:divBdr>
        <w:top w:val="none" w:sz="0" w:space="0" w:color="auto"/>
        <w:left w:val="none" w:sz="0" w:space="0" w:color="auto"/>
        <w:bottom w:val="none" w:sz="0" w:space="0" w:color="auto"/>
        <w:right w:val="none" w:sz="0" w:space="0" w:color="auto"/>
      </w:divBdr>
    </w:div>
    <w:div w:id="940995501">
      <w:bodyDiv w:val="1"/>
      <w:marLeft w:val="0"/>
      <w:marRight w:val="0"/>
      <w:marTop w:val="0"/>
      <w:marBottom w:val="0"/>
      <w:divBdr>
        <w:top w:val="none" w:sz="0" w:space="0" w:color="auto"/>
        <w:left w:val="none" w:sz="0" w:space="0" w:color="auto"/>
        <w:bottom w:val="none" w:sz="0" w:space="0" w:color="auto"/>
        <w:right w:val="none" w:sz="0" w:space="0" w:color="auto"/>
      </w:divBdr>
    </w:div>
    <w:div w:id="941297691">
      <w:bodyDiv w:val="1"/>
      <w:marLeft w:val="0"/>
      <w:marRight w:val="0"/>
      <w:marTop w:val="0"/>
      <w:marBottom w:val="0"/>
      <w:divBdr>
        <w:top w:val="none" w:sz="0" w:space="0" w:color="auto"/>
        <w:left w:val="none" w:sz="0" w:space="0" w:color="auto"/>
        <w:bottom w:val="none" w:sz="0" w:space="0" w:color="auto"/>
        <w:right w:val="none" w:sz="0" w:space="0" w:color="auto"/>
      </w:divBdr>
    </w:div>
    <w:div w:id="941567504">
      <w:bodyDiv w:val="1"/>
      <w:marLeft w:val="0"/>
      <w:marRight w:val="0"/>
      <w:marTop w:val="0"/>
      <w:marBottom w:val="0"/>
      <w:divBdr>
        <w:top w:val="none" w:sz="0" w:space="0" w:color="auto"/>
        <w:left w:val="none" w:sz="0" w:space="0" w:color="auto"/>
        <w:bottom w:val="none" w:sz="0" w:space="0" w:color="auto"/>
        <w:right w:val="none" w:sz="0" w:space="0" w:color="auto"/>
      </w:divBdr>
    </w:div>
    <w:div w:id="941691621">
      <w:bodyDiv w:val="1"/>
      <w:marLeft w:val="0"/>
      <w:marRight w:val="0"/>
      <w:marTop w:val="0"/>
      <w:marBottom w:val="0"/>
      <w:divBdr>
        <w:top w:val="none" w:sz="0" w:space="0" w:color="auto"/>
        <w:left w:val="none" w:sz="0" w:space="0" w:color="auto"/>
        <w:bottom w:val="none" w:sz="0" w:space="0" w:color="auto"/>
        <w:right w:val="none" w:sz="0" w:space="0" w:color="auto"/>
      </w:divBdr>
    </w:div>
    <w:div w:id="942111567">
      <w:bodyDiv w:val="1"/>
      <w:marLeft w:val="0"/>
      <w:marRight w:val="0"/>
      <w:marTop w:val="0"/>
      <w:marBottom w:val="0"/>
      <w:divBdr>
        <w:top w:val="none" w:sz="0" w:space="0" w:color="auto"/>
        <w:left w:val="none" w:sz="0" w:space="0" w:color="auto"/>
        <w:bottom w:val="none" w:sz="0" w:space="0" w:color="auto"/>
        <w:right w:val="none" w:sz="0" w:space="0" w:color="auto"/>
      </w:divBdr>
    </w:div>
    <w:div w:id="942150441">
      <w:bodyDiv w:val="1"/>
      <w:marLeft w:val="0"/>
      <w:marRight w:val="0"/>
      <w:marTop w:val="0"/>
      <w:marBottom w:val="0"/>
      <w:divBdr>
        <w:top w:val="none" w:sz="0" w:space="0" w:color="auto"/>
        <w:left w:val="none" w:sz="0" w:space="0" w:color="auto"/>
        <w:bottom w:val="none" w:sz="0" w:space="0" w:color="auto"/>
        <w:right w:val="none" w:sz="0" w:space="0" w:color="auto"/>
      </w:divBdr>
    </w:div>
    <w:div w:id="942613399">
      <w:bodyDiv w:val="1"/>
      <w:marLeft w:val="0"/>
      <w:marRight w:val="0"/>
      <w:marTop w:val="0"/>
      <w:marBottom w:val="0"/>
      <w:divBdr>
        <w:top w:val="none" w:sz="0" w:space="0" w:color="auto"/>
        <w:left w:val="none" w:sz="0" w:space="0" w:color="auto"/>
        <w:bottom w:val="none" w:sz="0" w:space="0" w:color="auto"/>
        <w:right w:val="none" w:sz="0" w:space="0" w:color="auto"/>
      </w:divBdr>
    </w:div>
    <w:div w:id="942805405">
      <w:bodyDiv w:val="1"/>
      <w:marLeft w:val="0"/>
      <w:marRight w:val="0"/>
      <w:marTop w:val="0"/>
      <w:marBottom w:val="0"/>
      <w:divBdr>
        <w:top w:val="none" w:sz="0" w:space="0" w:color="auto"/>
        <w:left w:val="none" w:sz="0" w:space="0" w:color="auto"/>
        <w:bottom w:val="none" w:sz="0" w:space="0" w:color="auto"/>
        <w:right w:val="none" w:sz="0" w:space="0" w:color="auto"/>
      </w:divBdr>
    </w:div>
    <w:div w:id="943079242">
      <w:bodyDiv w:val="1"/>
      <w:marLeft w:val="0"/>
      <w:marRight w:val="0"/>
      <w:marTop w:val="0"/>
      <w:marBottom w:val="0"/>
      <w:divBdr>
        <w:top w:val="none" w:sz="0" w:space="0" w:color="auto"/>
        <w:left w:val="none" w:sz="0" w:space="0" w:color="auto"/>
        <w:bottom w:val="none" w:sz="0" w:space="0" w:color="auto"/>
        <w:right w:val="none" w:sz="0" w:space="0" w:color="auto"/>
      </w:divBdr>
    </w:div>
    <w:div w:id="943342778">
      <w:bodyDiv w:val="1"/>
      <w:marLeft w:val="0"/>
      <w:marRight w:val="0"/>
      <w:marTop w:val="0"/>
      <w:marBottom w:val="0"/>
      <w:divBdr>
        <w:top w:val="none" w:sz="0" w:space="0" w:color="auto"/>
        <w:left w:val="none" w:sz="0" w:space="0" w:color="auto"/>
        <w:bottom w:val="none" w:sz="0" w:space="0" w:color="auto"/>
        <w:right w:val="none" w:sz="0" w:space="0" w:color="auto"/>
      </w:divBdr>
    </w:div>
    <w:div w:id="943458473">
      <w:bodyDiv w:val="1"/>
      <w:marLeft w:val="0"/>
      <w:marRight w:val="0"/>
      <w:marTop w:val="0"/>
      <w:marBottom w:val="0"/>
      <w:divBdr>
        <w:top w:val="none" w:sz="0" w:space="0" w:color="auto"/>
        <w:left w:val="none" w:sz="0" w:space="0" w:color="auto"/>
        <w:bottom w:val="none" w:sz="0" w:space="0" w:color="auto"/>
        <w:right w:val="none" w:sz="0" w:space="0" w:color="auto"/>
      </w:divBdr>
    </w:div>
    <w:div w:id="943540307">
      <w:bodyDiv w:val="1"/>
      <w:marLeft w:val="0"/>
      <w:marRight w:val="0"/>
      <w:marTop w:val="0"/>
      <w:marBottom w:val="0"/>
      <w:divBdr>
        <w:top w:val="none" w:sz="0" w:space="0" w:color="auto"/>
        <w:left w:val="none" w:sz="0" w:space="0" w:color="auto"/>
        <w:bottom w:val="none" w:sz="0" w:space="0" w:color="auto"/>
        <w:right w:val="none" w:sz="0" w:space="0" w:color="auto"/>
      </w:divBdr>
    </w:div>
    <w:div w:id="943809069">
      <w:bodyDiv w:val="1"/>
      <w:marLeft w:val="0"/>
      <w:marRight w:val="0"/>
      <w:marTop w:val="0"/>
      <w:marBottom w:val="0"/>
      <w:divBdr>
        <w:top w:val="none" w:sz="0" w:space="0" w:color="auto"/>
        <w:left w:val="none" w:sz="0" w:space="0" w:color="auto"/>
        <w:bottom w:val="none" w:sz="0" w:space="0" w:color="auto"/>
        <w:right w:val="none" w:sz="0" w:space="0" w:color="auto"/>
      </w:divBdr>
    </w:div>
    <w:div w:id="944848475">
      <w:bodyDiv w:val="1"/>
      <w:marLeft w:val="0"/>
      <w:marRight w:val="0"/>
      <w:marTop w:val="0"/>
      <w:marBottom w:val="0"/>
      <w:divBdr>
        <w:top w:val="none" w:sz="0" w:space="0" w:color="auto"/>
        <w:left w:val="none" w:sz="0" w:space="0" w:color="auto"/>
        <w:bottom w:val="none" w:sz="0" w:space="0" w:color="auto"/>
        <w:right w:val="none" w:sz="0" w:space="0" w:color="auto"/>
      </w:divBdr>
    </w:div>
    <w:div w:id="944851641">
      <w:bodyDiv w:val="1"/>
      <w:marLeft w:val="0"/>
      <w:marRight w:val="0"/>
      <w:marTop w:val="0"/>
      <w:marBottom w:val="0"/>
      <w:divBdr>
        <w:top w:val="none" w:sz="0" w:space="0" w:color="auto"/>
        <w:left w:val="none" w:sz="0" w:space="0" w:color="auto"/>
        <w:bottom w:val="none" w:sz="0" w:space="0" w:color="auto"/>
        <w:right w:val="none" w:sz="0" w:space="0" w:color="auto"/>
      </w:divBdr>
    </w:div>
    <w:div w:id="944921925">
      <w:bodyDiv w:val="1"/>
      <w:marLeft w:val="0"/>
      <w:marRight w:val="0"/>
      <w:marTop w:val="0"/>
      <w:marBottom w:val="0"/>
      <w:divBdr>
        <w:top w:val="none" w:sz="0" w:space="0" w:color="auto"/>
        <w:left w:val="none" w:sz="0" w:space="0" w:color="auto"/>
        <w:bottom w:val="none" w:sz="0" w:space="0" w:color="auto"/>
        <w:right w:val="none" w:sz="0" w:space="0" w:color="auto"/>
      </w:divBdr>
    </w:div>
    <w:div w:id="945382730">
      <w:bodyDiv w:val="1"/>
      <w:marLeft w:val="0"/>
      <w:marRight w:val="0"/>
      <w:marTop w:val="0"/>
      <w:marBottom w:val="0"/>
      <w:divBdr>
        <w:top w:val="none" w:sz="0" w:space="0" w:color="auto"/>
        <w:left w:val="none" w:sz="0" w:space="0" w:color="auto"/>
        <w:bottom w:val="none" w:sz="0" w:space="0" w:color="auto"/>
        <w:right w:val="none" w:sz="0" w:space="0" w:color="auto"/>
      </w:divBdr>
    </w:div>
    <w:div w:id="946156687">
      <w:bodyDiv w:val="1"/>
      <w:marLeft w:val="0"/>
      <w:marRight w:val="0"/>
      <w:marTop w:val="0"/>
      <w:marBottom w:val="0"/>
      <w:divBdr>
        <w:top w:val="none" w:sz="0" w:space="0" w:color="auto"/>
        <w:left w:val="none" w:sz="0" w:space="0" w:color="auto"/>
        <w:bottom w:val="none" w:sz="0" w:space="0" w:color="auto"/>
        <w:right w:val="none" w:sz="0" w:space="0" w:color="auto"/>
      </w:divBdr>
    </w:div>
    <w:div w:id="946275184">
      <w:bodyDiv w:val="1"/>
      <w:marLeft w:val="0"/>
      <w:marRight w:val="0"/>
      <w:marTop w:val="0"/>
      <w:marBottom w:val="0"/>
      <w:divBdr>
        <w:top w:val="none" w:sz="0" w:space="0" w:color="auto"/>
        <w:left w:val="none" w:sz="0" w:space="0" w:color="auto"/>
        <w:bottom w:val="none" w:sz="0" w:space="0" w:color="auto"/>
        <w:right w:val="none" w:sz="0" w:space="0" w:color="auto"/>
      </w:divBdr>
    </w:div>
    <w:div w:id="946350336">
      <w:bodyDiv w:val="1"/>
      <w:marLeft w:val="0"/>
      <w:marRight w:val="0"/>
      <w:marTop w:val="0"/>
      <w:marBottom w:val="0"/>
      <w:divBdr>
        <w:top w:val="none" w:sz="0" w:space="0" w:color="auto"/>
        <w:left w:val="none" w:sz="0" w:space="0" w:color="auto"/>
        <w:bottom w:val="none" w:sz="0" w:space="0" w:color="auto"/>
        <w:right w:val="none" w:sz="0" w:space="0" w:color="auto"/>
      </w:divBdr>
    </w:div>
    <w:div w:id="946692894">
      <w:bodyDiv w:val="1"/>
      <w:marLeft w:val="0"/>
      <w:marRight w:val="0"/>
      <w:marTop w:val="0"/>
      <w:marBottom w:val="0"/>
      <w:divBdr>
        <w:top w:val="none" w:sz="0" w:space="0" w:color="auto"/>
        <w:left w:val="none" w:sz="0" w:space="0" w:color="auto"/>
        <w:bottom w:val="none" w:sz="0" w:space="0" w:color="auto"/>
        <w:right w:val="none" w:sz="0" w:space="0" w:color="auto"/>
      </w:divBdr>
    </w:div>
    <w:div w:id="947738052">
      <w:bodyDiv w:val="1"/>
      <w:marLeft w:val="0"/>
      <w:marRight w:val="0"/>
      <w:marTop w:val="0"/>
      <w:marBottom w:val="0"/>
      <w:divBdr>
        <w:top w:val="none" w:sz="0" w:space="0" w:color="auto"/>
        <w:left w:val="none" w:sz="0" w:space="0" w:color="auto"/>
        <w:bottom w:val="none" w:sz="0" w:space="0" w:color="auto"/>
        <w:right w:val="none" w:sz="0" w:space="0" w:color="auto"/>
      </w:divBdr>
    </w:div>
    <w:div w:id="948052691">
      <w:bodyDiv w:val="1"/>
      <w:marLeft w:val="0"/>
      <w:marRight w:val="0"/>
      <w:marTop w:val="0"/>
      <w:marBottom w:val="0"/>
      <w:divBdr>
        <w:top w:val="none" w:sz="0" w:space="0" w:color="auto"/>
        <w:left w:val="none" w:sz="0" w:space="0" w:color="auto"/>
        <w:bottom w:val="none" w:sz="0" w:space="0" w:color="auto"/>
        <w:right w:val="none" w:sz="0" w:space="0" w:color="auto"/>
      </w:divBdr>
    </w:div>
    <w:div w:id="948194875">
      <w:bodyDiv w:val="1"/>
      <w:marLeft w:val="0"/>
      <w:marRight w:val="0"/>
      <w:marTop w:val="0"/>
      <w:marBottom w:val="0"/>
      <w:divBdr>
        <w:top w:val="none" w:sz="0" w:space="0" w:color="auto"/>
        <w:left w:val="none" w:sz="0" w:space="0" w:color="auto"/>
        <w:bottom w:val="none" w:sz="0" w:space="0" w:color="auto"/>
        <w:right w:val="none" w:sz="0" w:space="0" w:color="auto"/>
      </w:divBdr>
    </w:div>
    <w:div w:id="948971064">
      <w:bodyDiv w:val="1"/>
      <w:marLeft w:val="0"/>
      <w:marRight w:val="0"/>
      <w:marTop w:val="0"/>
      <w:marBottom w:val="0"/>
      <w:divBdr>
        <w:top w:val="none" w:sz="0" w:space="0" w:color="auto"/>
        <w:left w:val="none" w:sz="0" w:space="0" w:color="auto"/>
        <w:bottom w:val="none" w:sz="0" w:space="0" w:color="auto"/>
        <w:right w:val="none" w:sz="0" w:space="0" w:color="auto"/>
      </w:divBdr>
    </w:div>
    <w:div w:id="949509134">
      <w:bodyDiv w:val="1"/>
      <w:marLeft w:val="0"/>
      <w:marRight w:val="0"/>
      <w:marTop w:val="0"/>
      <w:marBottom w:val="0"/>
      <w:divBdr>
        <w:top w:val="none" w:sz="0" w:space="0" w:color="auto"/>
        <w:left w:val="none" w:sz="0" w:space="0" w:color="auto"/>
        <w:bottom w:val="none" w:sz="0" w:space="0" w:color="auto"/>
        <w:right w:val="none" w:sz="0" w:space="0" w:color="auto"/>
      </w:divBdr>
    </w:div>
    <w:div w:id="949778978">
      <w:bodyDiv w:val="1"/>
      <w:marLeft w:val="0"/>
      <w:marRight w:val="0"/>
      <w:marTop w:val="0"/>
      <w:marBottom w:val="0"/>
      <w:divBdr>
        <w:top w:val="none" w:sz="0" w:space="0" w:color="auto"/>
        <w:left w:val="none" w:sz="0" w:space="0" w:color="auto"/>
        <w:bottom w:val="none" w:sz="0" w:space="0" w:color="auto"/>
        <w:right w:val="none" w:sz="0" w:space="0" w:color="auto"/>
      </w:divBdr>
    </w:div>
    <w:div w:id="949892745">
      <w:bodyDiv w:val="1"/>
      <w:marLeft w:val="0"/>
      <w:marRight w:val="0"/>
      <w:marTop w:val="0"/>
      <w:marBottom w:val="0"/>
      <w:divBdr>
        <w:top w:val="none" w:sz="0" w:space="0" w:color="auto"/>
        <w:left w:val="none" w:sz="0" w:space="0" w:color="auto"/>
        <w:bottom w:val="none" w:sz="0" w:space="0" w:color="auto"/>
        <w:right w:val="none" w:sz="0" w:space="0" w:color="auto"/>
      </w:divBdr>
    </w:div>
    <w:div w:id="949975110">
      <w:bodyDiv w:val="1"/>
      <w:marLeft w:val="0"/>
      <w:marRight w:val="0"/>
      <w:marTop w:val="0"/>
      <w:marBottom w:val="0"/>
      <w:divBdr>
        <w:top w:val="none" w:sz="0" w:space="0" w:color="auto"/>
        <w:left w:val="none" w:sz="0" w:space="0" w:color="auto"/>
        <w:bottom w:val="none" w:sz="0" w:space="0" w:color="auto"/>
        <w:right w:val="none" w:sz="0" w:space="0" w:color="auto"/>
      </w:divBdr>
    </w:div>
    <w:div w:id="950167766">
      <w:bodyDiv w:val="1"/>
      <w:marLeft w:val="0"/>
      <w:marRight w:val="0"/>
      <w:marTop w:val="0"/>
      <w:marBottom w:val="0"/>
      <w:divBdr>
        <w:top w:val="none" w:sz="0" w:space="0" w:color="auto"/>
        <w:left w:val="none" w:sz="0" w:space="0" w:color="auto"/>
        <w:bottom w:val="none" w:sz="0" w:space="0" w:color="auto"/>
        <w:right w:val="none" w:sz="0" w:space="0" w:color="auto"/>
      </w:divBdr>
    </w:div>
    <w:div w:id="950168710">
      <w:bodyDiv w:val="1"/>
      <w:marLeft w:val="0"/>
      <w:marRight w:val="0"/>
      <w:marTop w:val="0"/>
      <w:marBottom w:val="0"/>
      <w:divBdr>
        <w:top w:val="none" w:sz="0" w:space="0" w:color="auto"/>
        <w:left w:val="none" w:sz="0" w:space="0" w:color="auto"/>
        <w:bottom w:val="none" w:sz="0" w:space="0" w:color="auto"/>
        <w:right w:val="none" w:sz="0" w:space="0" w:color="auto"/>
      </w:divBdr>
    </w:div>
    <w:div w:id="950358202">
      <w:bodyDiv w:val="1"/>
      <w:marLeft w:val="0"/>
      <w:marRight w:val="0"/>
      <w:marTop w:val="0"/>
      <w:marBottom w:val="0"/>
      <w:divBdr>
        <w:top w:val="none" w:sz="0" w:space="0" w:color="auto"/>
        <w:left w:val="none" w:sz="0" w:space="0" w:color="auto"/>
        <w:bottom w:val="none" w:sz="0" w:space="0" w:color="auto"/>
        <w:right w:val="none" w:sz="0" w:space="0" w:color="auto"/>
      </w:divBdr>
    </w:div>
    <w:div w:id="950478081">
      <w:bodyDiv w:val="1"/>
      <w:marLeft w:val="0"/>
      <w:marRight w:val="0"/>
      <w:marTop w:val="0"/>
      <w:marBottom w:val="0"/>
      <w:divBdr>
        <w:top w:val="none" w:sz="0" w:space="0" w:color="auto"/>
        <w:left w:val="none" w:sz="0" w:space="0" w:color="auto"/>
        <w:bottom w:val="none" w:sz="0" w:space="0" w:color="auto"/>
        <w:right w:val="none" w:sz="0" w:space="0" w:color="auto"/>
      </w:divBdr>
    </w:div>
    <w:div w:id="950937783">
      <w:bodyDiv w:val="1"/>
      <w:marLeft w:val="0"/>
      <w:marRight w:val="0"/>
      <w:marTop w:val="0"/>
      <w:marBottom w:val="0"/>
      <w:divBdr>
        <w:top w:val="none" w:sz="0" w:space="0" w:color="auto"/>
        <w:left w:val="none" w:sz="0" w:space="0" w:color="auto"/>
        <w:bottom w:val="none" w:sz="0" w:space="0" w:color="auto"/>
        <w:right w:val="none" w:sz="0" w:space="0" w:color="auto"/>
      </w:divBdr>
    </w:div>
    <w:div w:id="951329400">
      <w:bodyDiv w:val="1"/>
      <w:marLeft w:val="0"/>
      <w:marRight w:val="0"/>
      <w:marTop w:val="0"/>
      <w:marBottom w:val="0"/>
      <w:divBdr>
        <w:top w:val="none" w:sz="0" w:space="0" w:color="auto"/>
        <w:left w:val="none" w:sz="0" w:space="0" w:color="auto"/>
        <w:bottom w:val="none" w:sz="0" w:space="0" w:color="auto"/>
        <w:right w:val="none" w:sz="0" w:space="0" w:color="auto"/>
      </w:divBdr>
    </w:div>
    <w:div w:id="951664981">
      <w:bodyDiv w:val="1"/>
      <w:marLeft w:val="0"/>
      <w:marRight w:val="0"/>
      <w:marTop w:val="0"/>
      <w:marBottom w:val="0"/>
      <w:divBdr>
        <w:top w:val="none" w:sz="0" w:space="0" w:color="auto"/>
        <w:left w:val="none" w:sz="0" w:space="0" w:color="auto"/>
        <w:bottom w:val="none" w:sz="0" w:space="0" w:color="auto"/>
        <w:right w:val="none" w:sz="0" w:space="0" w:color="auto"/>
      </w:divBdr>
    </w:div>
    <w:div w:id="951742304">
      <w:bodyDiv w:val="1"/>
      <w:marLeft w:val="0"/>
      <w:marRight w:val="0"/>
      <w:marTop w:val="0"/>
      <w:marBottom w:val="0"/>
      <w:divBdr>
        <w:top w:val="none" w:sz="0" w:space="0" w:color="auto"/>
        <w:left w:val="none" w:sz="0" w:space="0" w:color="auto"/>
        <w:bottom w:val="none" w:sz="0" w:space="0" w:color="auto"/>
        <w:right w:val="none" w:sz="0" w:space="0" w:color="auto"/>
      </w:divBdr>
    </w:div>
    <w:div w:id="951936031">
      <w:bodyDiv w:val="1"/>
      <w:marLeft w:val="0"/>
      <w:marRight w:val="0"/>
      <w:marTop w:val="0"/>
      <w:marBottom w:val="0"/>
      <w:divBdr>
        <w:top w:val="none" w:sz="0" w:space="0" w:color="auto"/>
        <w:left w:val="none" w:sz="0" w:space="0" w:color="auto"/>
        <w:bottom w:val="none" w:sz="0" w:space="0" w:color="auto"/>
        <w:right w:val="none" w:sz="0" w:space="0" w:color="auto"/>
      </w:divBdr>
    </w:div>
    <w:div w:id="952130312">
      <w:bodyDiv w:val="1"/>
      <w:marLeft w:val="0"/>
      <w:marRight w:val="0"/>
      <w:marTop w:val="0"/>
      <w:marBottom w:val="0"/>
      <w:divBdr>
        <w:top w:val="none" w:sz="0" w:space="0" w:color="auto"/>
        <w:left w:val="none" w:sz="0" w:space="0" w:color="auto"/>
        <w:bottom w:val="none" w:sz="0" w:space="0" w:color="auto"/>
        <w:right w:val="none" w:sz="0" w:space="0" w:color="auto"/>
      </w:divBdr>
    </w:div>
    <w:div w:id="952244709">
      <w:bodyDiv w:val="1"/>
      <w:marLeft w:val="0"/>
      <w:marRight w:val="0"/>
      <w:marTop w:val="0"/>
      <w:marBottom w:val="0"/>
      <w:divBdr>
        <w:top w:val="none" w:sz="0" w:space="0" w:color="auto"/>
        <w:left w:val="none" w:sz="0" w:space="0" w:color="auto"/>
        <w:bottom w:val="none" w:sz="0" w:space="0" w:color="auto"/>
        <w:right w:val="none" w:sz="0" w:space="0" w:color="auto"/>
      </w:divBdr>
    </w:div>
    <w:div w:id="952324451">
      <w:bodyDiv w:val="1"/>
      <w:marLeft w:val="0"/>
      <w:marRight w:val="0"/>
      <w:marTop w:val="0"/>
      <w:marBottom w:val="0"/>
      <w:divBdr>
        <w:top w:val="none" w:sz="0" w:space="0" w:color="auto"/>
        <w:left w:val="none" w:sz="0" w:space="0" w:color="auto"/>
        <w:bottom w:val="none" w:sz="0" w:space="0" w:color="auto"/>
        <w:right w:val="none" w:sz="0" w:space="0" w:color="auto"/>
      </w:divBdr>
    </w:div>
    <w:div w:id="952783268">
      <w:bodyDiv w:val="1"/>
      <w:marLeft w:val="0"/>
      <w:marRight w:val="0"/>
      <w:marTop w:val="0"/>
      <w:marBottom w:val="0"/>
      <w:divBdr>
        <w:top w:val="none" w:sz="0" w:space="0" w:color="auto"/>
        <w:left w:val="none" w:sz="0" w:space="0" w:color="auto"/>
        <w:bottom w:val="none" w:sz="0" w:space="0" w:color="auto"/>
        <w:right w:val="none" w:sz="0" w:space="0" w:color="auto"/>
      </w:divBdr>
    </w:div>
    <w:div w:id="952783306">
      <w:bodyDiv w:val="1"/>
      <w:marLeft w:val="0"/>
      <w:marRight w:val="0"/>
      <w:marTop w:val="0"/>
      <w:marBottom w:val="0"/>
      <w:divBdr>
        <w:top w:val="none" w:sz="0" w:space="0" w:color="auto"/>
        <w:left w:val="none" w:sz="0" w:space="0" w:color="auto"/>
        <w:bottom w:val="none" w:sz="0" w:space="0" w:color="auto"/>
        <w:right w:val="none" w:sz="0" w:space="0" w:color="auto"/>
      </w:divBdr>
    </w:div>
    <w:div w:id="952788880">
      <w:bodyDiv w:val="1"/>
      <w:marLeft w:val="0"/>
      <w:marRight w:val="0"/>
      <w:marTop w:val="0"/>
      <w:marBottom w:val="0"/>
      <w:divBdr>
        <w:top w:val="none" w:sz="0" w:space="0" w:color="auto"/>
        <w:left w:val="none" w:sz="0" w:space="0" w:color="auto"/>
        <w:bottom w:val="none" w:sz="0" w:space="0" w:color="auto"/>
        <w:right w:val="none" w:sz="0" w:space="0" w:color="auto"/>
      </w:divBdr>
    </w:div>
    <w:div w:id="953295030">
      <w:bodyDiv w:val="1"/>
      <w:marLeft w:val="0"/>
      <w:marRight w:val="0"/>
      <w:marTop w:val="0"/>
      <w:marBottom w:val="0"/>
      <w:divBdr>
        <w:top w:val="none" w:sz="0" w:space="0" w:color="auto"/>
        <w:left w:val="none" w:sz="0" w:space="0" w:color="auto"/>
        <w:bottom w:val="none" w:sz="0" w:space="0" w:color="auto"/>
        <w:right w:val="none" w:sz="0" w:space="0" w:color="auto"/>
      </w:divBdr>
    </w:div>
    <w:div w:id="953515059">
      <w:bodyDiv w:val="1"/>
      <w:marLeft w:val="0"/>
      <w:marRight w:val="0"/>
      <w:marTop w:val="0"/>
      <w:marBottom w:val="0"/>
      <w:divBdr>
        <w:top w:val="none" w:sz="0" w:space="0" w:color="auto"/>
        <w:left w:val="none" w:sz="0" w:space="0" w:color="auto"/>
        <w:bottom w:val="none" w:sz="0" w:space="0" w:color="auto"/>
        <w:right w:val="none" w:sz="0" w:space="0" w:color="auto"/>
      </w:divBdr>
    </w:div>
    <w:div w:id="953900820">
      <w:bodyDiv w:val="1"/>
      <w:marLeft w:val="0"/>
      <w:marRight w:val="0"/>
      <w:marTop w:val="0"/>
      <w:marBottom w:val="0"/>
      <w:divBdr>
        <w:top w:val="none" w:sz="0" w:space="0" w:color="auto"/>
        <w:left w:val="none" w:sz="0" w:space="0" w:color="auto"/>
        <w:bottom w:val="none" w:sz="0" w:space="0" w:color="auto"/>
        <w:right w:val="none" w:sz="0" w:space="0" w:color="auto"/>
      </w:divBdr>
    </w:div>
    <w:div w:id="954100594">
      <w:bodyDiv w:val="1"/>
      <w:marLeft w:val="0"/>
      <w:marRight w:val="0"/>
      <w:marTop w:val="0"/>
      <w:marBottom w:val="0"/>
      <w:divBdr>
        <w:top w:val="none" w:sz="0" w:space="0" w:color="auto"/>
        <w:left w:val="none" w:sz="0" w:space="0" w:color="auto"/>
        <w:bottom w:val="none" w:sz="0" w:space="0" w:color="auto"/>
        <w:right w:val="none" w:sz="0" w:space="0" w:color="auto"/>
      </w:divBdr>
    </w:div>
    <w:div w:id="954487907">
      <w:bodyDiv w:val="1"/>
      <w:marLeft w:val="0"/>
      <w:marRight w:val="0"/>
      <w:marTop w:val="0"/>
      <w:marBottom w:val="0"/>
      <w:divBdr>
        <w:top w:val="none" w:sz="0" w:space="0" w:color="auto"/>
        <w:left w:val="none" w:sz="0" w:space="0" w:color="auto"/>
        <w:bottom w:val="none" w:sz="0" w:space="0" w:color="auto"/>
        <w:right w:val="none" w:sz="0" w:space="0" w:color="auto"/>
      </w:divBdr>
    </w:div>
    <w:div w:id="955331716">
      <w:bodyDiv w:val="1"/>
      <w:marLeft w:val="0"/>
      <w:marRight w:val="0"/>
      <w:marTop w:val="0"/>
      <w:marBottom w:val="0"/>
      <w:divBdr>
        <w:top w:val="none" w:sz="0" w:space="0" w:color="auto"/>
        <w:left w:val="none" w:sz="0" w:space="0" w:color="auto"/>
        <w:bottom w:val="none" w:sz="0" w:space="0" w:color="auto"/>
        <w:right w:val="none" w:sz="0" w:space="0" w:color="auto"/>
      </w:divBdr>
    </w:div>
    <w:div w:id="955411851">
      <w:bodyDiv w:val="1"/>
      <w:marLeft w:val="0"/>
      <w:marRight w:val="0"/>
      <w:marTop w:val="0"/>
      <w:marBottom w:val="0"/>
      <w:divBdr>
        <w:top w:val="none" w:sz="0" w:space="0" w:color="auto"/>
        <w:left w:val="none" w:sz="0" w:space="0" w:color="auto"/>
        <w:bottom w:val="none" w:sz="0" w:space="0" w:color="auto"/>
        <w:right w:val="none" w:sz="0" w:space="0" w:color="auto"/>
      </w:divBdr>
    </w:div>
    <w:div w:id="955526843">
      <w:bodyDiv w:val="1"/>
      <w:marLeft w:val="0"/>
      <w:marRight w:val="0"/>
      <w:marTop w:val="0"/>
      <w:marBottom w:val="0"/>
      <w:divBdr>
        <w:top w:val="none" w:sz="0" w:space="0" w:color="auto"/>
        <w:left w:val="none" w:sz="0" w:space="0" w:color="auto"/>
        <w:bottom w:val="none" w:sz="0" w:space="0" w:color="auto"/>
        <w:right w:val="none" w:sz="0" w:space="0" w:color="auto"/>
      </w:divBdr>
    </w:div>
    <w:div w:id="956371519">
      <w:bodyDiv w:val="1"/>
      <w:marLeft w:val="0"/>
      <w:marRight w:val="0"/>
      <w:marTop w:val="0"/>
      <w:marBottom w:val="0"/>
      <w:divBdr>
        <w:top w:val="none" w:sz="0" w:space="0" w:color="auto"/>
        <w:left w:val="none" w:sz="0" w:space="0" w:color="auto"/>
        <w:bottom w:val="none" w:sz="0" w:space="0" w:color="auto"/>
        <w:right w:val="none" w:sz="0" w:space="0" w:color="auto"/>
      </w:divBdr>
    </w:div>
    <w:div w:id="956374112">
      <w:bodyDiv w:val="1"/>
      <w:marLeft w:val="0"/>
      <w:marRight w:val="0"/>
      <w:marTop w:val="0"/>
      <w:marBottom w:val="0"/>
      <w:divBdr>
        <w:top w:val="none" w:sz="0" w:space="0" w:color="auto"/>
        <w:left w:val="none" w:sz="0" w:space="0" w:color="auto"/>
        <w:bottom w:val="none" w:sz="0" w:space="0" w:color="auto"/>
        <w:right w:val="none" w:sz="0" w:space="0" w:color="auto"/>
      </w:divBdr>
    </w:div>
    <w:div w:id="957027699">
      <w:bodyDiv w:val="1"/>
      <w:marLeft w:val="0"/>
      <w:marRight w:val="0"/>
      <w:marTop w:val="0"/>
      <w:marBottom w:val="0"/>
      <w:divBdr>
        <w:top w:val="none" w:sz="0" w:space="0" w:color="auto"/>
        <w:left w:val="none" w:sz="0" w:space="0" w:color="auto"/>
        <w:bottom w:val="none" w:sz="0" w:space="0" w:color="auto"/>
        <w:right w:val="none" w:sz="0" w:space="0" w:color="auto"/>
      </w:divBdr>
    </w:div>
    <w:div w:id="957642743">
      <w:bodyDiv w:val="1"/>
      <w:marLeft w:val="0"/>
      <w:marRight w:val="0"/>
      <w:marTop w:val="0"/>
      <w:marBottom w:val="0"/>
      <w:divBdr>
        <w:top w:val="none" w:sz="0" w:space="0" w:color="auto"/>
        <w:left w:val="none" w:sz="0" w:space="0" w:color="auto"/>
        <w:bottom w:val="none" w:sz="0" w:space="0" w:color="auto"/>
        <w:right w:val="none" w:sz="0" w:space="0" w:color="auto"/>
      </w:divBdr>
    </w:div>
    <w:div w:id="958024652">
      <w:bodyDiv w:val="1"/>
      <w:marLeft w:val="0"/>
      <w:marRight w:val="0"/>
      <w:marTop w:val="0"/>
      <w:marBottom w:val="0"/>
      <w:divBdr>
        <w:top w:val="none" w:sz="0" w:space="0" w:color="auto"/>
        <w:left w:val="none" w:sz="0" w:space="0" w:color="auto"/>
        <w:bottom w:val="none" w:sz="0" w:space="0" w:color="auto"/>
        <w:right w:val="none" w:sz="0" w:space="0" w:color="auto"/>
      </w:divBdr>
    </w:div>
    <w:div w:id="958074812">
      <w:bodyDiv w:val="1"/>
      <w:marLeft w:val="0"/>
      <w:marRight w:val="0"/>
      <w:marTop w:val="0"/>
      <w:marBottom w:val="0"/>
      <w:divBdr>
        <w:top w:val="none" w:sz="0" w:space="0" w:color="auto"/>
        <w:left w:val="none" w:sz="0" w:space="0" w:color="auto"/>
        <w:bottom w:val="none" w:sz="0" w:space="0" w:color="auto"/>
        <w:right w:val="none" w:sz="0" w:space="0" w:color="auto"/>
      </w:divBdr>
    </w:div>
    <w:div w:id="958102130">
      <w:bodyDiv w:val="1"/>
      <w:marLeft w:val="0"/>
      <w:marRight w:val="0"/>
      <w:marTop w:val="0"/>
      <w:marBottom w:val="0"/>
      <w:divBdr>
        <w:top w:val="none" w:sz="0" w:space="0" w:color="auto"/>
        <w:left w:val="none" w:sz="0" w:space="0" w:color="auto"/>
        <w:bottom w:val="none" w:sz="0" w:space="0" w:color="auto"/>
        <w:right w:val="none" w:sz="0" w:space="0" w:color="auto"/>
      </w:divBdr>
    </w:div>
    <w:div w:id="958604570">
      <w:bodyDiv w:val="1"/>
      <w:marLeft w:val="0"/>
      <w:marRight w:val="0"/>
      <w:marTop w:val="0"/>
      <w:marBottom w:val="0"/>
      <w:divBdr>
        <w:top w:val="none" w:sz="0" w:space="0" w:color="auto"/>
        <w:left w:val="none" w:sz="0" w:space="0" w:color="auto"/>
        <w:bottom w:val="none" w:sz="0" w:space="0" w:color="auto"/>
        <w:right w:val="none" w:sz="0" w:space="0" w:color="auto"/>
      </w:divBdr>
    </w:div>
    <w:div w:id="958876343">
      <w:bodyDiv w:val="1"/>
      <w:marLeft w:val="0"/>
      <w:marRight w:val="0"/>
      <w:marTop w:val="0"/>
      <w:marBottom w:val="0"/>
      <w:divBdr>
        <w:top w:val="none" w:sz="0" w:space="0" w:color="auto"/>
        <w:left w:val="none" w:sz="0" w:space="0" w:color="auto"/>
        <w:bottom w:val="none" w:sz="0" w:space="0" w:color="auto"/>
        <w:right w:val="none" w:sz="0" w:space="0" w:color="auto"/>
      </w:divBdr>
    </w:div>
    <w:div w:id="958991363">
      <w:bodyDiv w:val="1"/>
      <w:marLeft w:val="0"/>
      <w:marRight w:val="0"/>
      <w:marTop w:val="0"/>
      <w:marBottom w:val="0"/>
      <w:divBdr>
        <w:top w:val="none" w:sz="0" w:space="0" w:color="auto"/>
        <w:left w:val="none" w:sz="0" w:space="0" w:color="auto"/>
        <w:bottom w:val="none" w:sz="0" w:space="0" w:color="auto"/>
        <w:right w:val="none" w:sz="0" w:space="0" w:color="auto"/>
      </w:divBdr>
    </w:div>
    <w:div w:id="959066367">
      <w:bodyDiv w:val="1"/>
      <w:marLeft w:val="0"/>
      <w:marRight w:val="0"/>
      <w:marTop w:val="0"/>
      <w:marBottom w:val="0"/>
      <w:divBdr>
        <w:top w:val="none" w:sz="0" w:space="0" w:color="auto"/>
        <w:left w:val="none" w:sz="0" w:space="0" w:color="auto"/>
        <w:bottom w:val="none" w:sz="0" w:space="0" w:color="auto"/>
        <w:right w:val="none" w:sz="0" w:space="0" w:color="auto"/>
      </w:divBdr>
    </w:div>
    <w:div w:id="959652325">
      <w:bodyDiv w:val="1"/>
      <w:marLeft w:val="0"/>
      <w:marRight w:val="0"/>
      <w:marTop w:val="0"/>
      <w:marBottom w:val="0"/>
      <w:divBdr>
        <w:top w:val="none" w:sz="0" w:space="0" w:color="auto"/>
        <w:left w:val="none" w:sz="0" w:space="0" w:color="auto"/>
        <w:bottom w:val="none" w:sz="0" w:space="0" w:color="auto"/>
        <w:right w:val="none" w:sz="0" w:space="0" w:color="auto"/>
      </w:divBdr>
    </w:div>
    <w:div w:id="960184691">
      <w:bodyDiv w:val="1"/>
      <w:marLeft w:val="0"/>
      <w:marRight w:val="0"/>
      <w:marTop w:val="0"/>
      <w:marBottom w:val="0"/>
      <w:divBdr>
        <w:top w:val="none" w:sz="0" w:space="0" w:color="auto"/>
        <w:left w:val="none" w:sz="0" w:space="0" w:color="auto"/>
        <w:bottom w:val="none" w:sz="0" w:space="0" w:color="auto"/>
        <w:right w:val="none" w:sz="0" w:space="0" w:color="auto"/>
      </w:divBdr>
    </w:div>
    <w:div w:id="960302402">
      <w:bodyDiv w:val="1"/>
      <w:marLeft w:val="0"/>
      <w:marRight w:val="0"/>
      <w:marTop w:val="0"/>
      <w:marBottom w:val="0"/>
      <w:divBdr>
        <w:top w:val="none" w:sz="0" w:space="0" w:color="auto"/>
        <w:left w:val="none" w:sz="0" w:space="0" w:color="auto"/>
        <w:bottom w:val="none" w:sz="0" w:space="0" w:color="auto"/>
        <w:right w:val="none" w:sz="0" w:space="0" w:color="auto"/>
      </w:divBdr>
    </w:div>
    <w:div w:id="960769896">
      <w:bodyDiv w:val="1"/>
      <w:marLeft w:val="0"/>
      <w:marRight w:val="0"/>
      <w:marTop w:val="0"/>
      <w:marBottom w:val="0"/>
      <w:divBdr>
        <w:top w:val="none" w:sz="0" w:space="0" w:color="auto"/>
        <w:left w:val="none" w:sz="0" w:space="0" w:color="auto"/>
        <w:bottom w:val="none" w:sz="0" w:space="0" w:color="auto"/>
        <w:right w:val="none" w:sz="0" w:space="0" w:color="auto"/>
      </w:divBdr>
    </w:div>
    <w:div w:id="960956678">
      <w:bodyDiv w:val="1"/>
      <w:marLeft w:val="0"/>
      <w:marRight w:val="0"/>
      <w:marTop w:val="0"/>
      <w:marBottom w:val="0"/>
      <w:divBdr>
        <w:top w:val="none" w:sz="0" w:space="0" w:color="auto"/>
        <w:left w:val="none" w:sz="0" w:space="0" w:color="auto"/>
        <w:bottom w:val="none" w:sz="0" w:space="0" w:color="auto"/>
        <w:right w:val="none" w:sz="0" w:space="0" w:color="auto"/>
      </w:divBdr>
    </w:div>
    <w:div w:id="961375834">
      <w:bodyDiv w:val="1"/>
      <w:marLeft w:val="0"/>
      <w:marRight w:val="0"/>
      <w:marTop w:val="0"/>
      <w:marBottom w:val="0"/>
      <w:divBdr>
        <w:top w:val="none" w:sz="0" w:space="0" w:color="auto"/>
        <w:left w:val="none" w:sz="0" w:space="0" w:color="auto"/>
        <w:bottom w:val="none" w:sz="0" w:space="0" w:color="auto"/>
        <w:right w:val="none" w:sz="0" w:space="0" w:color="auto"/>
      </w:divBdr>
    </w:div>
    <w:div w:id="961420609">
      <w:bodyDiv w:val="1"/>
      <w:marLeft w:val="0"/>
      <w:marRight w:val="0"/>
      <w:marTop w:val="0"/>
      <w:marBottom w:val="0"/>
      <w:divBdr>
        <w:top w:val="none" w:sz="0" w:space="0" w:color="auto"/>
        <w:left w:val="none" w:sz="0" w:space="0" w:color="auto"/>
        <w:bottom w:val="none" w:sz="0" w:space="0" w:color="auto"/>
        <w:right w:val="none" w:sz="0" w:space="0" w:color="auto"/>
      </w:divBdr>
    </w:div>
    <w:div w:id="961500547">
      <w:bodyDiv w:val="1"/>
      <w:marLeft w:val="0"/>
      <w:marRight w:val="0"/>
      <w:marTop w:val="0"/>
      <w:marBottom w:val="0"/>
      <w:divBdr>
        <w:top w:val="none" w:sz="0" w:space="0" w:color="auto"/>
        <w:left w:val="none" w:sz="0" w:space="0" w:color="auto"/>
        <w:bottom w:val="none" w:sz="0" w:space="0" w:color="auto"/>
        <w:right w:val="none" w:sz="0" w:space="0" w:color="auto"/>
      </w:divBdr>
    </w:div>
    <w:div w:id="962080289">
      <w:bodyDiv w:val="1"/>
      <w:marLeft w:val="0"/>
      <w:marRight w:val="0"/>
      <w:marTop w:val="0"/>
      <w:marBottom w:val="0"/>
      <w:divBdr>
        <w:top w:val="none" w:sz="0" w:space="0" w:color="auto"/>
        <w:left w:val="none" w:sz="0" w:space="0" w:color="auto"/>
        <w:bottom w:val="none" w:sz="0" w:space="0" w:color="auto"/>
        <w:right w:val="none" w:sz="0" w:space="0" w:color="auto"/>
      </w:divBdr>
    </w:div>
    <w:div w:id="962225041">
      <w:bodyDiv w:val="1"/>
      <w:marLeft w:val="0"/>
      <w:marRight w:val="0"/>
      <w:marTop w:val="0"/>
      <w:marBottom w:val="0"/>
      <w:divBdr>
        <w:top w:val="none" w:sz="0" w:space="0" w:color="auto"/>
        <w:left w:val="none" w:sz="0" w:space="0" w:color="auto"/>
        <w:bottom w:val="none" w:sz="0" w:space="0" w:color="auto"/>
        <w:right w:val="none" w:sz="0" w:space="0" w:color="auto"/>
      </w:divBdr>
    </w:div>
    <w:div w:id="962228681">
      <w:bodyDiv w:val="1"/>
      <w:marLeft w:val="0"/>
      <w:marRight w:val="0"/>
      <w:marTop w:val="0"/>
      <w:marBottom w:val="0"/>
      <w:divBdr>
        <w:top w:val="none" w:sz="0" w:space="0" w:color="auto"/>
        <w:left w:val="none" w:sz="0" w:space="0" w:color="auto"/>
        <w:bottom w:val="none" w:sz="0" w:space="0" w:color="auto"/>
        <w:right w:val="none" w:sz="0" w:space="0" w:color="auto"/>
      </w:divBdr>
    </w:div>
    <w:div w:id="962232287">
      <w:bodyDiv w:val="1"/>
      <w:marLeft w:val="0"/>
      <w:marRight w:val="0"/>
      <w:marTop w:val="0"/>
      <w:marBottom w:val="0"/>
      <w:divBdr>
        <w:top w:val="none" w:sz="0" w:space="0" w:color="auto"/>
        <w:left w:val="none" w:sz="0" w:space="0" w:color="auto"/>
        <w:bottom w:val="none" w:sz="0" w:space="0" w:color="auto"/>
        <w:right w:val="none" w:sz="0" w:space="0" w:color="auto"/>
      </w:divBdr>
    </w:div>
    <w:div w:id="963081298">
      <w:bodyDiv w:val="1"/>
      <w:marLeft w:val="0"/>
      <w:marRight w:val="0"/>
      <w:marTop w:val="0"/>
      <w:marBottom w:val="0"/>
      <w:divBdr>
        <w:top w:val="none" w:sz="0" w:space="0" w:color="auto"/>
        <w:left w:val="none" w:sz="0" w:space="0" w:color="auto"/>
        <w:bottom w:val="none" w:sz="0" w:space="0" w:color="auto"/>
        <w:right w:val="none" w:sz="0" w:space="0" w:color="auto"/>
      </w:divBdr>
    </w:div>
    <w:div w:id="963269948">
      <w:bodyDiv w:val="1"/>
      <w:marLeft w:val="0"/>
      <w:marRight w:val="0"/>
      <w:marTop w:val="0"/>
      <w:marBottom w:val="0"/>
      <w:divBdr>
        <w:top w:val="none" w:sz="0" w:space="0" w:color="auto"/>
        <w:left w:val="none" w:sz="0" w:space="0" w:color="auto"/>
        <w:bottom w:val="none" w:sz="0" w:space="0" w:color="auto"/>
        <w:right w:val="none" w:sz="0" w:space="0" w:color="auto"/>
      </w:divBdr>
    </w:div>
    <w:div w:id="963315953">
      <w:bodyDiv w:val="1"/>
      <w:marLeft w:val="0"/>
      <w:marRight w:val="0"/>
      <w:marTop w:val="0"/>
      <w:marBottom w:val="0"/>
      <w:divBdr>
        <w:top w:val="none" w:sz="0" w:space="0" w:color="auto"/>
        <w:left w:val="none" w:sz="0" w:space="0" w:color="auto"/>
        <w:bottom w:val="none" w:sz="0" w:space="0" w:color="auto"/>
        <w:right w:val="none" w:sz="0" w:space="0" w:color="auto"/>
      </w:divBdr>
    </w:div>
    <w:div w:id="963459767">
      <w:bodyDiv w:val="1"/>
      <w:marLeft w:val="0"/>
      <w:marRight w:val="0"/>
      <w:marTop w:val="0"/>
      <w:marBottom w:val="0"/>
      <w:divBdr>
        <w:top w:val="none" w:sz="0" w:space="0" w:color="auto"/>
        <w:left w:val="none" w:sz="0" w:space="0" w:color="auto"/>
        <w:bottom w:val="none" w:sz="0" w:space="0" w:color="auto"/>
        <w:right w:val="none" w:sz="0" w:space="0" w:color="auto"/>
      </w:divBdr>
    </w:div>
    <w:div w:id="963735435">
      <w:bodyDiv w:val="1"/>
      <w:marLeft w:val="0"/>
      <w:marRight w:val="0"/>
      <w:marTop w:val="0"/>
      <w:marBottom w:val="0"/>
      <w:divBdr>
        <w:top w:val="none" w:sz="0" w:space="0" w:color="auto"/>
        <w:left w:val="none" w:sz="0" w:space="0" w:color="auto"/>
        <w:bottom w:val="none" w:sz="0" w:space="0" w:color="auto"/>
        <w:right w:val="none" w:sz="0" w:space="0" w:color="auto"/>
      </w:divBdr>
    </w:div>
    <w:div w:id="963926942">
      <w:bodyDiv w:val="1"/>
      <w:marLeft w:val="0"/>
      <w:marRight w:val="0"/>
      <w:marTop w:val="0"/>
      <w:marBottom w:val="0"/>
      <w:divBdr>
        <w:top w:val="none" w:sz="0" w:space="0" w:color="auto"/>
        <w:left w:val="none" w:sz="0" w:space="0" w:color="auto"/>
        <w:bottom w:val="none" w:sz="0" w:space="0" w:color="auto"/>
        <w:right w:val="none" w:sz="0" w:space="0" w:color="auto"/>
      </w:divBdr>
    </w:div>
    <w:div w:id="964459637">
      <w:bodyDiv w:val="1"/>
      <w:marLeft w:val="0"/>
      <w:marRight w:val="0"/>
      <w:marTop w:val="0"/>
      <w:marBottom w:val="0"/>
      <w:divBdr>
        <w:top w:val="none" w:sz="0" w:space="0" w:color="auto"/>
        <w:left w:val="none" w:sz="0" w:space="0" w:color="auto"/>
        <w:bottom w:val="none" w:sz="0" w:space="0" w:color="auto"/>
        <w:right w:val="none" w:sz="0" w:space="0" w:color="auto"/>
      </w:divBdr>
    </w:div>
    <w:div w:id="964821422">
      <w:bodyDiv w:val="1"/>
      <w:marLeft w:val="0"/>
      <w:marRight w:val="0"/>
      <w:marTop w:val="0"/>
      <w:marBottom w:val="0"/>
      <w:divBdr>
        <w:top w:val="none" w:sz="0" w:space="0" w:color="auto"/>
        <w:left w:val="none" w:sz="0" w:space="0" w:color="auto"/>
        <w:bottom w:val="none" w:sz="0" w:space="0" w:color="auto"/>
        <w:right w:val="none" w:sz="0" w:space="0" w:color="auto"/>
      </w:divBdr>
    </w:div>
    <w:div w:id="964850629">
      <w:bodyDiv w:val="1"/>
      <w:marLeft w:val="0"/>
      <w:marRight w:val="0"/>
      <w:marTop w:val="0"/>
      <w:marBottom w:val="0"/>
      <w:divBdr>
        <w:top w:val="none" w:sz="0" w:space="0" w:color="auto"/>
        <w:left w:val="none" w:sz="0" w:space="0" w:color="auto"/>
        <w:bottom w:val="none" w:sz="0" w:space="0" w:color="auto"/>
        <w:right w:val="none" w:sz="0" w:space="0" w:color="auto"/>
      </w:divBdr>
    </w:div>
    <w:div w:id="965234801">
      <w:bodyDiv w:val="1"/>
      <w:marLeft w:val="0"/>
      <w:marRight w:val="0"/>
      <w:marTop w:val="0"/>
      <w:marBottom w:val="0"/>
      <w:divBdr>
        <w:top w:val="none" w:sz="0" w:space="0" w:color="auto"/>
        <w:left w:val="none" w:sz="0" w:space="0" w:color="auto"/>
        <w:bottom w:val="none" w:sz="0" w:space="0" w:color="auto"/>
        <w:right w:val="none" w:sz="0" w:space="0" w:color="auto"/>
      </w:divBdr>
    </w:div>
    <w:div w:id="965356948">
      <w:bodyDiv w:val="1"/>
      <w:marLeft w:val="0"/>
      <w:marRight w:val="0"/>
      <w:marTop w:val="0"/>
      <w:marBottom w:val="0"/>
      <w:divBdr>
        <w:top w:val="none" w:sz="0" w:space="0" w:color="auto"/>
        <w:left w:val="none" w:sz="0" w:space="0" w:color="auto"/>
        <w:bottom w:val="none" w:sz="0" w:space="0" w:color="auto"/>
        <w:right w:val="none" w:sz="0" w:space="0" w:color="auto"/>
      </w:divBdr>
    </w:div>
    <w:div w:id="965424705">
      <w:bodyDiv w:val="1"/>
      <w:marLeft w:val="0"/>
      <w:marRight w:val="0"/>
      <w:marTop w:val="0"/>
      <w:marBottom w:val="0"/>
      <w:divBdr>
        <w:top w:val="none" w:sz="0" w:space="0" w:color="auto"/>
        <w:left w:val="none" w:sz="0" w:space="0" w:color="auto"/>
        <w:bottom w:val="none" w:sz="0" w:space="0" w:color="auto"/>
        <w:right w:val="none" w:sz="0" w:space="0" w:color="auto"/>
      </w:divBdr>
    </w:div>
    <w:div w:id="965476535">
      <w:bodyDiv w:val="1"/>
      <w:marLeft w:val="0"/>
      <w:marRight w:val="0"/>
      <w:marTop w:val="0"/>
      <w:marBottom w:val="0"/>
      <w:divBdr>
        <w:top w:val="none" w:sz="0" w:space="0" w:color="auto"/>
        <w:left w:val="none" w:sz="0" w:space="0" w:color="auto"/>
        <w:bottom w:val="none" w:sz="0" w:space="0" w:color="auto"/>
        <w:right w:val="none" w:sz="0" w:space="0" w:color="auto"/>
      </w:divBdr>
    </w:div>
    <w:div w:id="965817605">
      <w:bodyDiv w:val="1"/>
      <w:marLeft w:val="0"/>
      <w:marRight w:val="0"/>
      <w:marTop w:val="0"/>
      <w:marBottom w:val="0"/>
      <w:divBdr>
        <w:top w:val="none" w:sz="0" w:space="0" w:color="auto"/>
        <w:left w:val="none" w:sz="0" w:space="0" w:color="auto"/>
        <w:bottom w:val="none" w:sz="0" w:space="0" w:color="auto"/>
        <w:right w:val="none" w:sz="0" w:space="0" w:color="auto"/>
      </w:divBdr>
    </w:div>
    <w:div w:id="966399493">
      <w:bodyDiv w:val="1"/>
      <w:marLeft w:val="0"/>
      <w:marRight w:val="0"/>
      <w:marTop w:val="0"/>
      <w:marBottom w:val="0"/>
      <w:divBdr>
        <w:top w:val="none" w:sz="0" w:space="0" w:color="auto"/>
        <w:left w:val="none" w:sz="0" w:space="0" w:color="auto"/>
        <w:bottom w:val="none" w:sz="0" w:space="0" w:color="auto"/>
        <w:right w:val="none" w:sz="0" w:space="0" w:color="auto"/>
      </w:divBdr>
    </w:div>
    <w:div w:id="967128056">
      <w:bodyDiv w:val="1"/>
      <w:marLeft w:val="0"/>
      <w:marRight w:val="0"/>
      <w:marTop w:val="0"/>
      <w:marBottom w:val="0"/>
      <w:divBdr>
        <w:top w:val="none" w:sz="0" w:space="0" w:color="auto"/>
        <w:left w:val="none" w:sz="0" w:space="0" w:color="auto"/>
        <w:bottom w:val="none" w:sz="0" w:space="0" w:color="auto"/>
        <w:right w:val="none" w:sz="0" w:space="0" w:color="auto"/>
      </w:divBdr>
    </w:div>
    <w:div w:id="967973219">
      <w:bodyDiv w:val="1"/>
      <w:marLeft w:val="0"/>
      <w:marRight w:val="0"/>
      <w:marTop w:val="0"/>
      <w:marBottom w:val="0"/>
      <w:divBdr>
        <w:top w:val="none" w:sz="0" w:space="0" w:color="auto"/>
        <w:left w:val="none" w:sz="0" w:space="0" w:color="auto"/>
        <w:bottom w:val="none" w:sz="0" w:space="0" w:color="auto"/>
        <w:right w:val="none" w:sz="0" w:space="0" w:color="auto"/>
      </w:divBdr>
    </w:div>
    <w:div w:id="967976342">
      <w:bodyDiv w:val="1"/>
      <w:marLeft w:val="0"/>
      <w:marRight w:val="0"/>
      <w:marTop w:val="0"/>
      <w:marBottom w:val="0"/>
      <w:divBdr>
        <w:top w:val="none" w:sz="0" w:space="0" w:color="auto"/>
        <w:left w:val="none" w:sz="0" w:space="0" w:color="auto"/>
        <w:bottom w:val="none" w:sz="0" w:space="0" w:color="auto"/>
        <w:right w:val="none" w:sz="0" w:space="0" w:color="auto"/>
      </w:divBdr>
    </w:div>
    <w:div w:id="967977338">
      <w:bodyDiv w:val="1"/>
      <w:marLeft w:val="0"/>
      <w:marRight w:val="0"/>
      <w:marTop w:val="0"/>
      <w:marBottom w:val="0"/>
      <w:divBdr>
        <w:top w:val="none" w:sz="0" w:space="0" w:color="auto"/>
        <w:left w:val="none" w:sz="0" w:space="0" w:color="auto"/>
        <w:bottom w:val="none" w:sz="0" w:space="0" w:color="auto"/>
        <w:right w:val="none" w:sz="0" w:space="0" w:color="auto"/>
      </w:divBdr>
    </w:div>
    <w:div w:id="968241877">
      <w:bodyDiv w:val="1"/>
      <w:marLeft w:val="0"/>
      <w:marRight w:val="0"/>
      <w:marTop w:val="0"/>
      <w:marBottom w:val="0"/>
      <w:divBdr>
        <w:top w:val="none" w:sz="0" w:space="0" w:color="auto"/>
        <w:left w:val="none" w:sz="0" w:space="0" w:color="auto"/>
        <w:bottom w:val="none" w:sz="0" w:space="0" w:color="auto"/>
        <w:right w:val="none" w:sz="0" w:space="0" w:color="auto"/>
      </w:divBdr>
    </w:div>
    <w:div w:id="968242963">
      <w:bodyDiv w:val="1"/>
      <w:marLeft w:val="0"/>
      <w:marRight w:val="0"/>
      <w:marTop w:val="0"/>
      <w:marBottom w:val="0"/>
      <w:divBdr>
        <w:top w:val="none" w:sz="0" w:space="0" w:color="auto"/>
        <w:left w:val="none" w:sz="0" w:space="0" w:color="auto"/>
        <w:bottom w:val="none" w:sz="0" w:space="0" w:color="auto"/>
        <w:right w:val="none" w:sz="0" w:space="0" w:color="auto"/>
      </w:divBdr>
    </w:div>
    <w:div w:id="968322632">
      <w:bodyDiv w:val="1"/>
      <w:marLeft w:val="0"/>
      <w:marRight w:val="0"/>
      <w:marTop w:val="0"/>
      <w:marBottom w:val="0"/>
      <w:divBdr>
        <w:top w:val="none" w:sz="0" w:space="0" w:color="auto"/>
        <w:left w:val="none" w:sz="0" w:space="0" w:color="auto"/>
        <w:bottom w:val="none" w:sz="0" w:space="0" w:color="auto"/>
        <w:right w:val="none" w:sz="0" w:space="0" w:color="auto"/>
      </w:divBdr>
    </w:div>
    <w:div w:id="968630584">
      <w:bodyDiv w:val="1"/>
      <w:marLeft w:val="0"/>
      <w:marRight w:val="0"/>
      <w:marTop w:val="0"/>
      <w:marBottom w:val="0"/>
      <w:divBdr>
        <w:top w:val="none" w:sz="0" w:space="0" w:color="auto"/>
        <w:left w:val="none" w:sz="0" w:space="0" w:color="auto"/>
        <w:bottom w:val="none" w:sz="0" w:space="0" w:color="auto"/>
        <w:right w:val="none" w:sz="0" w:space="0" w:color="auto"/>
      </w:divBdr>
    </w:div>
    <w:div w:id="968705690">
      <w:bodyDiv w:val="1"/>
      <w:marLeft w:val="0"/>
      <w:marRight w:val="0"/>
      <w:marTop w:val="0"/>
      <w:marBottom w:val="0"/>
      <w:divBdr>
        <w:top w:val="none" w:sz="0" w:space="0" w:color="auto"/>
        <w:left w:val="none" w:sz="0" w:space="0" w:color="auto"/>
        <w:bottom w:val="none" w:sz="0" w:space="0" w:color="auto"/>
        <w:right w:val="none" w:sz="0" w:space="0" w:color="auto"/>
      </w:divBdr>
    </w:div>
    <w:div w:id="969290356">
      <w:bodyDiv w:val="1"/>
      <w:marLeft w:val="0"/>
      <w:marRight w:val="0"/>
      <w:marTop w:val="0"/>
      <w:marBottom w:val="0"/>
      <w:divBdr>
        <w:top w:val="none" w:sz="0" w:space="0" w:color="auto"/>
        <w:left w:val="none" w:sz="0" w:space="0" w:color="auto"/>
        <w:bottom w:val="none" w:sz="0" w:space="0" w:color="auto"/>
        <w:right w:val="none" w:sz="0" w:space="0" w:color="auto"/>
      </w:divBdr>
    </w:div>
    <w:div w:id="969481633">
      <w:bodyDiv w:val="1"/>
      <w:marLeft w:val="0"/>
      <w:marRight w:val="0"/>
      <w:marTop w:val="0"/>
      <w:marBottom w:val="0"/>
      <w:divBdr>
        <w:top w:val="none" w:sz="0" w:space="0" w:color="auto"/>
        <w:left w:val="none" w:sz="0" w:space="0" w:color="auto"/>
        <w:bottom w:val="none" w:sz="0" w:space="0" w:color="auto"/>
        <w:right w:val="none" w:sz="0" w:space="0" w:color="auto"/>
      </w:divBdr>
    </w:div>
    <w:div w:id="969628541">
      <w:bodyDiv w:val="1"/>
      <w:marLeft w:val="0"/>
      <w:marRight w:val="0"/>
      <w:marTop w:val="0"/>
      <w:marBottom w:val="0"/>
      <w:divBdr>
        <w:top w:val="none" w:sz="0" w:space="0" w:color="auto"/>
        <w:left w:val="none" w:sz="0" w:space="0" w:color="auto"/>
        <w:bottom w:val="none" w:sz="0" w:space="0" w:color="auto"/>
        <w:right w:val="none" w:sz="0" w:space="0" w:color="auto"/>
      </w:divBdr>
    </w:div>
    <w:div w:id="970355921">
      <w:bodyDiv w:val="1"/>
      <w:marLeft w:val="0"/>
      <w:marRight w:val="0"/>
      <w:marTop w:val="0"/>
      <w:marBottom w:val="0"/>
      <w:divBdr>
        <w:top w:val="none" w:sz="0" w:space="0" w:color="auto"/>
        <w:left w:val="none" w:sz="0" w:space="0" w:color="auto"/>
        <w:bottom w:val="none" w:sz="0" w:space="0" w:color="auto"/>
        <w:right w:val="none" w:sz="0" w:space="0" w:color="auto"/>
      </w:divBdr>
    </w:div>
    <w:div w:id="970399611">
      <w:bodyDiv w:val="1"/>
      <w:marLeft w:val="0"/>
      <w:marRight w:val="0"/>
      <w:marTop w:val="0"/>
      <w:marBottom w:val="0"/>
      <w:divBdr>
        <w:top w:val="none" w:sz="0" w:space="0" w:color="auto"/>
        <w:left w:val="none" w:sz="0" w:space="0" w:color="auto"/>
        <w:bottom w:val="none" w:sz="0" w:space="0" w:color="auto"/>
        <w:right w:val="none" w:sz="0" w:space="0" w:color="auto"/>
      </w:divBdr>
    </w:div>
    <w:div w:id="970405527">
      <w:bodyDiv w:val="1"/>
      <w:marLeft w:val="0"/>
      <w:marRight w:val="0"/>
      <w:marTop w:val="0"/>
      <w:marBottom w:val="0"/>
      <w:divBdr>
        <w:top w:val="none" w:sz="0" w:space="0" w:color="auto"/>
        <w:left w:val="none" w:sz="0" w:space="0" w:color="auto"/>
        <w:bottom w:val="none" w:sz="0" w:space="0" w:color="auto"/>
        <w:right w:val="none" w:sz="0" w:space="0" w:color="auto"/>
      </w:divBdr>
    </w:div>
    <w:div w:id="970788213">
      <w:bodyDiv w:val="1"/>
      <w:marLeft w:val="0"/>
      <w:marRight w:val="0"/>
      <w:marTop w:val="0"/>
      <w:marBottom w:val="0"/>
      <w:divBdr>
        <w:top w:val="none" w:sz="0" w:space="0" w:color="auto"/>
        <w:left w:val="none" w:sz="0" w:space="0" w:color="auto"/>
        <w:bottom w:val="none" w:sz="0" w:space="0" w:color="auto"/>
        <w:right w:val="none" w:sz="0" w:space="0" w:color="auto"/>
      </w:divBdr>
    </w:div>
    <w:div w:id="971401913">
      <w:bodyDiv w:val="1"/>
      <w:marLeft w:val="0"/>
      <w:marRight w:val="0"/>
      <w:marTop w:val="0"/>
      <w:marBottom w:val="0"/>
      <w:divBdr>
        <w:top w:val="none" w:sz="0" w:space="0" w:color="auto"/>
        <w:left w:val="none" w:sz="0" w:space="0" w:color="auto"/>
        <w:bottom w:val="none" w:sz="0" w:space="0" w:color="auto"/>
        <w:right w:val="none" w:sz="0" w:space="0" w:color="auto"/>
      </w:divBdr>
    </w:div>
    <w:div w:id="971787707">
      <w:bodyDiv w:val="1"/>
      <w:marLeft w:val="0"/>
      <w:marRight w:val="0"/>
      <w:marTop w:val="0"/>
      <w:marBottom w:val="0"/>
      <w:divBdr>
        <w:top w:val="none" w:sz="0" w:space="0" w:color="auto"/>
        <w:left w:val="none" w:sz="0" w:space="0" w:color="auto"/>
        <w:bottom w:val="none" w:sz="0" w:space="0" w:color="auto"/>
        <w:right w:val="none" w:sz="0" w:space="0" w:color="auto"/>
      </w:divBdr>
    </w:div>
    <w:div w:id="972053145">
      <w:bodyDiv w:val="1"/>
      <w:marLeft w:val="0"/>
      <w:marRight w:val="0"/>
      <w:marTop w:val="0"/>
      <w:marBottom w:val="0"/>
      <w:divBdr>
        <w:top w:val="none" w:sz="0" w:space="0" w:color="auto"/>
        <w:left w:val="none" w:sz="0" w:space="0" w:color="auto"/>
        <w:bottom w:val="none" w:sz="0" w:space="0" w:color="auto"/>
        <w:right w:val="none" w:sz="0" w:space="0" w:color="auto"/>
      </w:divBdr>
    </w:div>
    <w:div w:id="972248039">
      <w:bodyDiv w:val="1"/>
      <w:marLeft w:val="0"/>
      <w:marRight w:val="0"/>
      <w:marTop w:val="0"/>
      <w:marBottom w:val="0"/>
      <w:divBdr>
        <w:top w:val="none" w:sz="0" w:space="0" w:color="auto"/>
        <w:left w:val="none" w:sz="0" w:space="0" w:color="auto"/>
        <w:bottom w:val="none" w:sz="0" w:space="0" w:color="auto"/>
        <w:right w:val="none" w:sz="0" w:space="0" w:color="auto"/>
      </w:divBdr>
    </w:div>
    <w:div w:id="972447209">
      <w:bodyDiv w:val="1"/>
      <w:marLeft w:val="0"/>
      <w:marRight w:val="0"/>
      <w:marTop w:val="0"/>
      <w:marBottom w:val="0"/>
      <w:divBdr>
        <w:top w:val="none" w:sz="0" w:space="0" w:color="auto"/>
        <w:left w:val="none" w:sz="0" w:space="0" w:color="auto"/>
        <w:bottom w:val="none" w:sz="0" w:space="0" w:color="auto"/>
        <w:right w:val="none" w:sz="0" w:space="0" w:color="auto"/>
      </w:divBdr>
    </w:div>
    <w:div w:id="972908794">
      <w:bodyDiv w:val="1"/>
      <w:marLeft w:val="0"/>
      <w:marRight w:val="0"/>
      <w:marTop w:val="0"/>
      <w:marBottom w:val="0"/>
      <w:divBdr>
        <w:top w:val="none" w:sz="0" w:space="0" w:color="auto"/>
        <w:left w:val="none" w:sz="0" w:space="0" w:color="auto"/>
        <w:bottom w:val="none" w:sz="0" w:space="0" w:color="auto"/>
        <w:right w:val="none" w:sz="0" w:space="0" w:color="auto"/>
      </w:divBdr>
    </w:div>
    <w:div w:id="972950295">
      <w:bodyDiv w:val="1"/>
      <w:marLeft w:val="0"/>
      <w:marRight w:val="0"/>
      <w:marTop w:val="0"/>
      <w:marBottom w:val="0"/>
      <w:divBdr>
        <w:top w:val="none" w:sz="0" w:space="0" w:color="auto"/>
        <w:left w:val="none" w:sz="0" w:space="0" w:color="auto"/>
        <w:bottom w:val="none" w:sz="0" w:space="0" w:color="auto"/>
        <w:right w:val="none" w:sz="0" w:space="0" w:color="auto"/>
      </w:divBdr>
    </w:div>
    <w:div w:id="973296231">
      <w:bodyDiv w:val="1"/>
      <w:marLeft w:val="0"/>
      <w:marRight w:val="0"/>
      <w:marTop w:val="0"/>
      <w:marBottom w:val="0"/>
      <w:divBdr>
        <w:top w:val="none" w:sz="0" w:space="0" w:color="auto"/>
        <w:left w:val="none" w:sz="0" w:space="0" w:color="auto"/>
        <w:bottom w:val="none" w:sz="0" w:space="0" w:color="auto"/>
        <w:right w:val="none" w:sz="0" w:space="0" w:color="auto"/>
      </w:divBdr>
    </w:div>
    <w:div w:id="973414943">
      <w:bodyDiv w:val="1"/>
      <w:marLeft w:val="0"/>
      <w:marRight w:val="0"/>
      <w:marTop w:val="0"/>
      <w:marBottom w:val="0"/>
      <w:divBdr>
        <w:top w:val="none" w:sz="0" w:space="0" w:color="auto"/>
        <w:left w:val="none" w:sz="0" w:space="0" w:color="auto"/>
        <w:bottom w:val="none" w:sz="0" w:space="0" w:color="auto"/>
        <w:right w:val="none" w:sz="0" w:space="0" w:color="auto"/>
      </w:divBdr>
    </w:div>
    <w:div w:id="974484025">
      <w:bodyDiv w:val="1"/>
      <w:marLeft w:val="0"/>
      <w:marRight w:val="0"/>
      <w:marTop w:val="0"/>
      <w:marBottom w:val="0"/>
      <w:divBdr>
        <w:top w:val="none" w:sz="0" w:space="0" w:color="auto"/>
        <w:left w:val="none" w:sz="0" w:space="0" w:color="auto"/>
        <w:bottom w:val="none" w:sz="0" w:space="0" w:color="auto"/>
        <w:right w:val="none" w:sz="0" w:space="0" w:color="auto"/>
      </w:divBdr>
    </w:div>
    <w:div w:id="974717133">
      <w:bodyDiv w:val="1"/>
      <w:marLeft w:val="0"/>
      <w:marRight w:val="0"/>
      <w:marTop w:val="0"/>
      <w:marBottom w:val="0"/>
      <w:divBdr>
        <w:top w:val="none" w:sz="0" w:space="0" w:color="auto"/>
        <w:left w:val="none" w:sz="0" w:space="0" w:color="auto"/>
        <w:bottom w:val="none" w:sz="0" w:space="0" w:color="auto"/>
        <w:right w:val="none" w:sz="0" w:space="0" w:color="auto"/>
      </w:divBdr>
    </w:div>
    <w:div w:id="974871448">
      <w:bodyDiv w:val="1"/>
      <w:marLeft w:val="0"/>
      <w:marRight w:val="0"/>
      <w:marTop w:val="0"/>
      <w:marBottom w:val="0"/>
      <w:divBdr>
        <w:top w:val="none" w:sz="0" w:space="0" w:color="auto"/>
        <w:left w:val="none" w:sz="0" w:space="0" w:color="auto"/>
        <w:bottom w:val="none" w:sz="0" w:space="0" w:color="auto"/>
        <w:right w:val="none" w:sz="0" w:space="0" w:color="auto"/>
      </w:divBdr>
    </w:div>
    <w:div w:id="975255918">
      <w:bodyDiv w:val="1"/>
      <w:marLeft w:val="0"/>
      <w:marRight w:val="0"/>
      <w:marTop w:val="0"/>
      <w:marBottom w:val="0"/>
      <w:divBdr>
        <w:top w:val="none" w:sz="0" w:space="0" w:color="auto"/>
        <w:left w:val="none" w:sz="0" w:space="0" w:color="auto"/>
        <w:bottom w:val="none" w:sz="0" w:space="0" w:color="auto"/>
        <w:right w:val="none" w:sz="0" w:space="0" w:color="auto"/>
      </w:divBdr>
    </w:div>
    <w:div w:id="975336262">
      <w:bodyDiv w:val="1"/>
      <w:marLeft w:val="0"/>
      <w:marRight w:val="0"/>
      <w:marTop w:val="0"/>
      <w:marBottom w:val="0"/>
      <w:divBdr>
        <w:top w:val="none" w:sz="0" w:space="0" w:color="auto"/>
        <w:left w:val="none" w:sz="0" w:space="0" w:color="auto"/>
        <w:bottom w:val="none" w:sz="0" w:space="0" w:color="auto"/>
        <w:right w:val="none" w:sz="0" w:space="0" w:color="auto"/>
      </w:divBdr>
    </w:div>
    <w:div w:id="975338744">
      <w:bodyDiv w:val="1"/>
      <w:marLeft w:val="0"/>
      <w:marRight w:val="0"/>
      <w:marTop w:val="0"/>
      <w:marBottom w:val="0"/>
      <w:divBdr>
        <w:top w:val="none" w:sz="0" w:space="0" w:color="auto"/>
        <w:left w:val="none" w:sz="0" w:space="0" w:color="auto"/>
        <w:bottom w:val="none" w:sz="0" w:space="0" w:color="auto"/>
        <w:right w:val="none" w:sz="0" w:space="0" w:color="auto"/>
      </w:divBdr>
    </w:div>
    <w:div w:id="975404711">
      <w:bodyDiv w:val="1"/>
      <w:marLeft w:val="0"/>
      <w:marRight w:val="0"/>
      <w:marTop w:val="0"/>
      <w:marBottom w:val="0"/>
      <w:divBdr>
        <w:top w:val="none" w:sz="0" w:space="0" w:color="auto"/>
        <w:left w:val="none" w:sz="0" w:space="0" w:color="auto"/>
        <w:bottom w:val="none" w:sz="0" w:space="0" w:color="auto"/>
        <w:right w:val="none" w:sz="0" w:space="0" w:color="auto"/>
      </w:divBdr>
    </w:div>
    <w:div w:id="975404731">
      <w:bodyDiv w:val="1"/>
      <w:marLeft w:val="0"/>
      <w:marRight w:val="0"/>
      <w:marTop w:val="0"/>
      <w:marBottom w:val="0"/>
      <w:divBdr>
        <w:top w:val="none" w:sz="0" w:space="0" w:color="auto"/>
        <w:left w:val="none" w:sz="0" w:space="0" w:color="auto"/>
        <w:bottom w:val="none" w:sz="0" w:space="0" w:color="auto"/>
        <w:right w:val="none" w:sz="0" w:space="0" w:color="auto"/>
      </w:divBdr>
    </w:div>
    <w:div w:id="975568980">
      <w:bodyDiv w:val="1"/>
      <w:marLeft w:val="0"/>
      <w:marRight w:val="0"/>
      <w:marTop w:val="0"/>
      <w:marBottom w:val="0"/>
      <w:divBdr>
        <w:top w:val="none" w:sz="0" w:space="0" w:color="auto"/>
        <w:left w:val="none" w:sz="0" w:space="0" w:color="auto"/>
        <w:bottom w:val="none" w:sz="0" w:space="0" w:color="auto"/>
        <w:right w:val="none" w:sz="0" w:space="0" w:color="auto"/>
      </w:divBdr>
    </w:div>
    <w:div w:id="975720958">
      <w:bodyDiv w:val="1"/>
      <w:marLeft w:val="0"/>
      <w:marRight w:val="0"/>
      <w:marTop w:val="0"/>
      <w:marBottom w:val="0"/>
      <w:divBdr>
        <w:top w:val="none" w:sz="0" w:space="0" w:color="auto"/>
        <w:left w:val="none" w:sz="0" w:space="0" w:color="auto"/>
        <w:bottom w:val="none" w:sz="0" w:space="0" w:color="auto"/>
        <w:right w:val="none" w:sz="0" w:space="0" w:color="auto"/>
      </w:divBdr>
    </w:div>
    <w:div w:id="975765703">
      <w:bodyDiv w:val="1"/>
      <w:marLeft w:val="0"/>
      <w:marRight w:val="0"/>
      <w:marTop w:val="0"/>
      <w:marBottom w:val="0"/>
      <w:divBdr>
        <w:top w:val="none" w:sz="0" w:space="0" w:color="auto"/>
        <w:left w:val="none" w:sz="0" w:space="0" w:color="auto"/>
        <w:bottom w:val="none" w:sz="0" w:space="0" w:color="auto"/>
        <w:right w:val="none" w:sz="0" w:space="0" w:color="auto"/>
      </w:divBdr>
    </w:div>
    <w:div w:id="976104285">
      <w:bodyDiv w:val="1"/>
      <w:marLeft w:val="0"/>
      <w:marRight w:val="0"/>
      <w:marTop w:val="0"/>
      <w:marBottom w:val="0"/>
      <w:divBdr>
        <w:top w:val="none" w:sz="0" w:space="0" w:color="auto"/>
        <w:left w:val="none" w:sz="0" w:space="0" w:color="auto"/>
        <w:bottom w:val="none" w:sz="0" w:space="0" w:color="auto"/>
        <w:right w:val="none" w:sz="0" w:space="0" w:color="auto"/>
      </w:divBdr>
    </w:div>
    <w:div w:id="976955680">
      <w:bodyDiv w:val="1"/>
      <w:marLeft w:val="0"/>
      <w:marRight w:val="0"/>
      <w:marTop w:val="0"/>
      <w:marBottom w:val="0"/>
      <w:divBdr>
        <w:top w:val="none" w:sz="0" w:space="0" w:color="auto"/>
        <w:left w:val="none" w:sz="0" w:space="0" w:color="auto"/>
        <w:bottom w:val="none" w:sz="0" w:space="0" w:color="auto"/>
        <w:right w:val="none" w:sz="0" w:space="0" w:color="auto"/>
      </w:divBdr>
    </w:div>
    <w:div w:id="976959533">
      <w:bodyDiv w:val="1"/>
      <w:marLeft w:val="0"/>
      <w:marRight w:val="0"/>
      <w:marTop w:val="0"/>
      <w:marBottom w:val="0"/>
      <w:divBdr>
        <w:top w:val="none" w:sz="0" w:space="0" w:color="auto"/>
        <w:left w:val="none" w:sz="0" w:space="0" w:color="auto"/>
        <w:bottom w:val="none" w:sz="0" w:space="0" w:color="auto"/>
        <w:right w:val="none" w:sz="0" w:space="0" w:color="auto"/>
      </w:divBdr>
    </w:div>
    <w:div w:id="977613135">
      <w:bodyDiv w:val="1"/>
      <w:marLeft w:val="0"/>
      <w:marRight w:val="0"/>
      <w:marTop w:val="0"/>
      <w:marBottom w:val="0"/>
      <w:divBdr>
        <w:top w:val="none" w:sz="0" w:space="0" w:color="auto"/>
        <w:left w:val="none" w:sz="0" w:space="0" w:color="auto"/>
        <w:bottom w:val="none" w:sz="0" w:space="0" w:color="auto"/>
        <w:right w:val="none" w:sz="0" w:space="0" w:color="auto"/>
      </w:divBdr>
    </w:div>
    <w:div w:id="978071073">
      <w:bodyDiv w:val="1"/>
      <w:marLeft w:val="0"/>
      <w:marRight w:val="0"/>
      <w:marTop w:val="0"/>
      <w:marBottom w:val="0"/>
      <w:divBdr>
        <w:top w:val="none" w:sz="0" w:space="0" w:color="auto"/>
        <w:left w:val="none" w:sz="0" w:space="0" w:color="auto"/>
        <w:bottom w:val="none" w:sz="0" w:space="0" w:color="auto"/>
        <w:right w:val="none" w:sz="0" w:space="0" w:color="auto"/>
      </w:divBdr>
    </w:div>
    <w:div w:id="978341287">
      <w:bodyDiv w:val="1"/>
      <w:marLeft w:val="0"/>
      <w:marRight w:val="0"/>
      <w:marTop w:val="0"/>
      <w:marBottom w:val="0"/>
      <w:divBdr>
        <w:top w:val="none" w:sz="0" w:space="0" w:color="auto"/>
        <w:left w:val="none" w:sz="0" w:space="0" w:color="auto"/>
        <w:bottom w:val="none" w:sz="0" w:space="0" w:color="auto"/>
        <w:right w:val="none" w:sz="0" w:space="0" w:color="auto"/>
      </w:divBdr>
    </w:div>
    <w:div w:id="978609588">
      <w:bodyDiv w:val="1"/>
      <w:marLeft w:val="0"/>
      <w:marRight w:val="0"/>
      <w:marTop w:val="0"/>
      <w:marBottom w:val="0"/>
      <w:divBdr>
        <w:top w:val="none" w:sz="0" w:space="0" w:color="auto"/>
        <w:left w:val="none" w:sz="0" w:space="0" w:color="auto"/>
        <w:bottom w:val="none" w:sz="0" w:space="0" w:color="auto"/>
        <w:right w:val="none" w:sz="0" w:space="0" w:color="auto"/>
      </w:divBdr>
    </w:div>
    <w:div w:id="979071443">
      <w:bodyDiv w:val="1"/>
      <w:marLeft w:val="0"/>
      <w:marRight w:val="0"/>
      <w:marTop w:val="0"/>
      <w:marBottom w:val="0"/>
      <w:divBdr>
        <w:top w:val="none" w:sz="0" w:space="0" w:color="auto"/>
        <w:left w:val="none" w:sz="0" w:space="0" w:color="auto"/>
        <w:bottom w:val="none" w:sz="0" w:space="0" w:color="auto"/>
        <w:right w:val="none" w:sz="0" w:space="0" w:color="auto"/>
      </w:divBdr>
    </w:div>
    <w:div w:id="979263147">
      <w:bodyDiv w:val="1"/>
      <w:marLeft w:val="0"/>
      <w:marRight w:val="0"/>
      <w:marTop w:val="0"/>
      <w:marBottom w:val="0"/>
      <w:divBdr>
        <w:top w:val="none" w:sz="0" w:space="0" w:color="auto"/>
        <w:left w:val="none" w:sz="0" w:space="0" w:color="auto"/>
        <w:bottom w:val="none" w:sz="0" w:space="0" w:color="auto"/>
        <w:right w:val="none" w:sz="0" w:space="0" w:color="auto"/>
      </w:divBdr>
    </w:div>
    <w:div w:id="979336843">
      <w:bodyDiv w:val="1"/>
      <w:marLeft w:val="0"/>
      <w:marRight w:val="0"/>
      <w:marTop w:val="0"/>
      <w:marBottom w:val="0"/>
      <w:divBdr>
        <w:top w:val="none" w:sz="0" w:space="0" w:color="auto"/>
        <w:left w:val="none" w:sz="0" w:space="0" w:color="auto"/>
        <w:bottom w:val="none" w:sz="0" w:space="0" w:color="auto"/>
        <w:right w:val="none" w:sz="0" w:space="0" w:color="auto"/>
      </w:divBdr>
    </w:div>
    <w:div w:id="979961031">
      <w:bodyDiv w:val="1"/>
      <w:marLeft w:val="0"/>
      <w:marRight w:val="0"/>
      <w:marTop w:val="0"/>
      <w:marBottom w:val="0"/>
      <w:divBdr>
        <w:top w:val="none" w:sz="0" w:space="0" w:color="auto"/>
        <w:left w:val="none" w:sz="0" w:space="0" w:color="auto"/>
        <w:bottom w:val="none" w:sz="0" w:space="0" w:color="auto"/>
        <w:right w:val="none" w:sz="0" w:space="0" w:color="auto"/>
      </w:divBdr>
    </w:div>
    <w:div w:id="979967850">
      <w:bodyDiv w:val="1"/>
      <w:marLeft w:val="0"/>
      <w:marRight w:val="0"/>
      <w:marTop w:val="0"/>
      <w:marBottom w:val="0"/>
      <w:divBdr>
        <w:top w:val="none" w:sz="0" w:space="0" w:color="auto"/>
        <w:left w:val="none" w:sz="0" w:space="0" w:color="auto"/>
        <w:bottom w:val="none" w:sz="0" w:space="0" w:color="auto"/>
        <w:right w:val="none" w:sz="0" w:space="0" w:color="auto"/>
      </w:divBdr>
    </w:div>
    <w:div w:id="981038115">
      <w:bodyDiv w:val="1"/>
      <w:marLeft w:val="0"/>
      <w:marRight w:val="0"/>
      <w:marTop w:val="0"/>
      <w:marBottom w:val="0"/>
      <w:divBdr>
        <w:top w:val="none" w:sz="0" w:space="0" w:color="auto"/>
        <w:left w:val="none" w:sz="0" w:space="0" w:color="auto"/>
        <w:bottom w:val="none" w:sz="0" w:space="0" w:color="auto"/>
        <w:right w:val="none" w:sz="0" w:space="0" w:color="auto"/>
      </w:divBdr>
    </w:div>
    <w:div w:id="981345970">
      <w:bodyDiv w:val="1"/>
      <w:marLeft w:val="0"/>
      <w:marRight w:val="0"/>
      <w:marTop w:val="0"/>
      <w:marBottom w:val="0"/>
      <w:divBdr>
        <w:top w:val="none" w:sz="0" w:space="0" w:color="auto"/>
        <w:left w:val="none" w:sz="0" w:space="0" w:color="auto"/>
        <w:bottom w:val="none" w:sz="0" w:space="0" w:color="auto"/>
        <w:right w:val="none" w:sz="0" w:space="0" w:color="auto"/>
      </w:divBdr>
    </w:div>
    <w:div w:id="981350677">
      <w:bodyDiv w:val="1"/>
      <w:marLeft w:val="0"/>
      <w:marRight w:val="0"/>
      <w:marTop w:val="0"/>
      <w:marBottom w:val="0"/>
      <w:divBdr>
        <w:top w:val="none" w:sz="0" w:space="0" w:color="auto"/>
        <w:left w:val="none" w:sz="0" w:space="0" w:color="auto"/>
        <w:bottom w:val="none" w:sz="0" w:space="0" w:color="auto"/>
        <w:right w:val="none" w:sz="0" w:space="0" w:color="auto"/>
      </w:divBdr>
    </w:div>
    <w:div w:id="981472099">
      <w:bodyDiv w:val="1"/>
      <w:marLeft w:val="0"/>
      <w:marRight w:val="0"/>
      <w:marTop w:val="0"/>
      <w:marBottom w:val="0"/>
      <w:divBdr>
        <w:top w:val="none" w:sz="0" w:space="0" w:color="auto"/>
        <w:left w:val="none" w:sz="0" w:space="0" w:color="auto"/>
        <w:bottom w:val="none" w:sz="0" w:space="0" w:color="auto"/>
        <w:right w:val="none" w:sz="0" w:space="0" w:color="auto"/>
      </w:divBdr>
    </w:div>
    <w:div w:id="981495909">
      <w:bodyDiv w:val="1"/>
      <w:marLeft w:val="0"/>
      <w:marRight w:val="0"/>
      <w:marTop w:val="0"/>
      <w:marBottom w:val="0"/>
      <w:divBdr>
        <w:top w:val="none" w:sz="0" w:space="0" w:color="auto"/>
        <w:left w:val="none" w:sz="0" w:space="0" w:color="auto"/>
        <w:bottom w:val="none" w:sz="0" w:space="0" w:color="auto"/>
        <w:right w:val="none" w:sz="0" w:space="0" w:color="auto"/>
      </w:divBdr>
    </w:div>
    <w:div w:id="982270893">
      <w:bodyDiv w:val="1"/>
      <w:marLeft w:val="0"/>
      <w:marRight w:val="0"/>
      <w:marTop w:val="0"/>
      <w:marBottom w:val="0"/>
      <w:divBdr>
        <w:top w:val="none" w:sz="0" w:space="0" w:color="auto"/>
        <w:left w:val="none" w:sz="0" w:space="0" w:color="auto"/>
        <w:bottom w:val="none" w:sz="0" w:space="0" w:color="auto"/>
        <w:right w:val="none" w:sz="0" w:space="0" w:color="auto"/>
      </w:divBdr>
    </w:div>
    <w:div w:id="983509880">
      <w:bodyDiv w:val="1"/>
      <w:marLeft w:val="0"/>
      <w:marRight w:val="0"/>
      <w:marTop w:val="0"/>
      <w:marBottom w:val="0"/>
      <w:divBdr>
        <w:top w:val="none" w:sz="0" w:space="0" w:color="auto"/>
        <w:left w:val="none" w:sz="0" w:space="0" w:color="auto"/>
        <w:bottom w:val="none" w:sz="0" w:space="0" w:color="auto"/>
        <w:right w:val="none" w:sz="0" w:space="0" w:color="auto"/>
      </w:divBdr>
    </w:div>
    <w:div w:id="983852542">
      <w:bodyDiv w:val="1"/>
      <w:marLeft w:val="0"/>
      <w:marRight w:val="0"/>
      <w:marTop w:val="0"/>
      <w:marBottom w:val="0"/>
      <w:divBdr>
        <w:top w:val="none" w:sz="0" w:space="0" w:color="auto"/>
        <w:left w:val="none" w:sz="0" w:space="0" w:color="auto"/>
        <w:bottom w:val="none" w:sz="0" w:space="0" w:color="auto"/>
        <w:right w:val="none" w:sz="0" w:space="0" w:color="auto"/>
      </w:divBdr>
    </w:div>
    <w:div w:id="984314549">
      <w:bodyDiv w:val="1"/>
      <w:marLeft w:val="0"/>
      <w:marRight w:val="0"/>
      <w:marTop w:val="0"/>
      <w:marBottom w:val="0"/>
      <w:divBdr>
        <w:top w:val="none" w:sz="0" w:space="0" w:color="auto"/>
        <w:left w:val="none" w:sz="0" w:space="0" w:color="auto"/>
        <w:bottom w:val="none" w:sz="0" w:space="0" w:color="auto"/>
        <w:right w:val="none" w:sz="0" w:space="0" w:color="auto"/>
      </w:divBdr>
    </w:div>
    <w:div w:id="984701144">
      <w:bodyDiv w:val="1"/>
      <w:marLeft w:val="0"/>
      <w:marRight w:val="0"/>
      <w:marTop w:val="0"/>
      <w:marBottom w:val="0"/>
      <w:divBdr>
        <w:top w:val="none" w:sz="0" w:space="0" w:color="auto"/>
        <w:left w:val="none" w:sz="0" w:space="0" w:color="auto"/>
        <w:bottom w:val="none" w:sz="0" w:space="0" w:color="auto"/>
        <w:right w:val="none" w:sz="0" w:space="0" w:color="auto"/>
      </w:divBdr>
    </w:div>
    <w:div w:id="986014072">
      <w:bodyDiv w:val="1"/>
      <w:marLeft w:val="0"/>
      <w:marRight w:val="0"/>
      <w:marTop w:val="0"/>
      <w:marBottom w:val="0"/>
      <w:divBdr>
        <w:top w:val="none" w:sz="0" w:space="0" w:color="auto"/>
        <w:left w:val="none" w:sz="0" w:space="0" w:color="auto"/>
        <w:bottom w:val="none" w:sz="0" w:space="0" w:color="auto"/>
        <w:right w:val="none" w:sz="0" w:space="0" w:color="auto"/>
      </w:divBdr>
    </w:div>
    <w:div w:id="986318791">
      <w:bodyDiv w:val="1"/>
      <w:marLeft w:val="0"/>
      <w:marRight w:val="0"/>
      <w:marTop w:val="0"/>
      <w:marBottom w:val="0"/>
      <w:divBdr>
        <w:top w:val="none" w:sz="0" w:space="0" w:color="auto"/>
        <w:left w:val="none" w:sz="0" w:space="0" w:color="auto"/>
        <w:bottom w:val="none" w:sz="0" w:space="0" w:color="auto"/>
        <w:right w:val="none" w:sz="0" w:space="0" w:color="auto"/>
      </w:divBdr>
    </w:div>
    <w:div w:id="986545317">
      <w:bodyDiv w:val="1"/>
      <w:marLeft w:val="0"/>
      <w:marRight w:val="0"/>
      <w:marTop w:val="0"/>
      <w:marBottom w:val="0"/>
      <w:divBdr>
        <w:top w:val="none" w:sz="0" w:space="0" w:color="auto"/>
        <w:left w:val="none" w:sz="0" w:space="0" w:color="auto"/>
        <w:bottom w:val="none" w:sz="0" w:space="0" w:color="auto"/>
        <w:right w:val="none" w:sz="0" w:space="0" w:color="auto"/>
      </w:divBdr>
    </w:div>
    <w:div w:id="986906993">
      <w:bodyDiv w:val="1"/>
      <w:marLeft w:val="0"/>
      <w:marRight w:val="0"/>
      <w:marTop w:val="0"/>
      <w:marBottom w:val="0"/>
      <w:divBdr>
        <w:top w:val="none" w:sz="0" w:space="0" w:color="auto"/>
        <w:left w:val="none" w:sz="0" w:space="0" w:color="auto"/>
        <w:bottom w:val="none" w:sz="0" w:space="0" w:color="auto"/>
        <w:right w:val="none" w:sz="0" w:space="0" w:color="auto"/>
      </w:divBdr>
    </w:div>
    <w:div w:id="986934772">
      <w:bodyDiv w:val="1"/>
      <w:marLeft w:val="0"/>
      <w:marRight w:val="0"/>
      <w:marTop w:val="0"/>
      <w:marBottom w:val="0"/>
      <w:divBdr>
        <w:top w:val="none" w:sz="0" w:space="0" w:color="auto"/>
        <w:left w:val="none" w:sz="0" w:space="0" w:color="auto"/>
        <w:bottom w:val="none" w:sz="0" w:space="0" w:color="auto"/>
        <w:right w:val="none" w:sz="0" w:space="0" w:color="auto"/>
      </w:divBdr>
    </w:div>
    <w:div w:id="987049234">
      <w:bodyDiv w:val="1"/>
      <w:marLeft w:val="0"/>
      <w:marRight w:val="0"/>
      <w:marTop w:val="0"/>
      <w:marBottom w:val="0"/>
      <w:divBdr>
        <w:top w:val="none" w:sz="0" w:space="0" w:color="auto"/>
        <w:left w:val="none" w:sz="0" w:space="0" w:color="auto"/>
        <w:bottom w:val="none" w:sz="0" w:space="0" w:color="auto"/>
        <w:right w:val="none" w:sz="0" w:space="0" w:color="auto"/>
      </w:divBdr>
    </w:div>
    <w:div w:id="987049648">
      <w:bodyDiv w:val="1"/>
      <w:marLeft w:val="0"/>
      <w:marRight w:val="0"/>
      <w:marTop w:val="0"/>
      <w:marBottom w:val="0"/>
      <w:divBdr>
        <w:top w:val="none" w:sz="0" w:space="0" w:color="auto"/>
        <w:left w:val="none" w:sz="0" w:space="0" w:color="auto"/>
        <w:bottom w:val="none" w:sz="0" w:space="0" w:color="auto"/>
        <w:right w:val="none" w:sz="0" w:space="0" w:color="auto"/>
      </w:divBdr>
    </w:div>
    <w:div w:id="987325798">
      <w:bodyDiv w:val="1"/>
      <w:marLeft w:val="0"/>
      <w:marRight w:val="0"/>
      <w:marTop w:val="0"/>
      <w:marBottom w:val="0"/>
      <w:divBdr>
        <w:top w:val="none" w:sz="0" w:space="0" w:color="auto"/>
        <w:left w:val="none" w:sz="0" w:space="0" w:color="auto"/>
        <w:bottom w:val="none" w:sz="0" w:space="0" w:color="auto"/>
        <w:right w:val="none" w:sz="0" w:space="0" w:color="auto"/>
      </w:divBdr>
    </w:div>
    <w:div w:id="987825904">
      <w:bodyDiv w:val="1"/>
      <w:marLeft w:val="0"/>
      <w:marRight w:val="0"/>
      <w:marTop w:val="0"/>
      <w:marBottom w:val="0"/>
      <w:divBdr>
        <w:top w:val="none" w:sz="0" w:space="0" w:color="auto"/>
        <w:left w:val="none" w:sz="0" w:space="0" w:color="auto"/>
        <w:bottom w:val="none" w:sz="0" w:space="0" w:color="auto"/>
        <w:right w:val="none" w:sz="0" w:space="0" w:color="auto"/>
      </w:divBdr>
    </w:div>
    <w:div w:id="987826931">
      <w:bodyDiv w:val="1"/>
      <w:marLeft w:val="0"/>
      <w:marRight w:val="0"/>
      <w:marTop w:val="0"/>
      <w:marBottom w:val="0"/>
      <w:divBdr>
        <w:top w:val="none" w:sz="0" w:space="0" w:color="auto"/>
        <w:left w:val="none" w:sz="0" w:space="0" w:color="auto"/>
        <w:bottom w:val="none" w:sz="0" w:space="0" w:color="auto"/>
        <w:right w:val="none" w:sz="0" w:space="0" w:color="auto"/>
      </w:divBdr>
    </w:div>
    <w:div w:id="988706149">
      <w:bodyDiv w:val="1"/>
      <w:marLeft w:val="0"/>
      <w:marRight w:val="0"/>
      <w:marTop w:val="0"/>
      <w:marBottom w:val="0"/>
      <w:divBdr>
        <w:top w:val="none" w:sz="0" w:space="0" w:color="auto"/>
        <w:left w:val="none" w:sz="0" w:space="0" w:color="auto"/>
        <w:bottom w:val="none" w:sz="0" w:space="0" w:color="auto"/>
        <w:right w:val="none" w:sz="0" w:space="0" w:color="auto"/>
      </w:divBdr>
    </w:div>
    <w:div w:id="988901808">
      <w:bodyDiv w:val="1"/>
      <w:marLeft w:val="0"/>
      <w:marRight w:val="0"/>
      <w:marTop w:val="0"/>
      <w:marBottom w:val="0"/>
      <w:divBdr>
        <w:top w:val="none" w:sz="0" w:space="0" w:color="auto"/>
        <w:left w:val="none" w:sz="0" w:space="0" w:color="auto"/>
        <w:bottom w:val="none" w:sz="0" w:space="0" w:color="auto"/>
        <w:right w:val="none" w:sz="0" w:space="0" w:color="auto"/>
      </w:divBdr>
    </w:div>
    <w:div w:id="989407510">
      <w:bodyDiv w:val="1"/>
      <w:marLeft w:val="0"/>
      <w:marRight w:val="0"/>
      <w:marTop w:val="0"/>
      <w:marBottom w:val="0"/>
      <w:divBdr>
        <w:top w:val="none" w:sz="0" w:space="0" w:color="auto"/>
        <w:left w:val="none" w:sz="0" w:space="0" w:color="auto"/>
        <w:bottom w:val="none" w:sz="0" w:space="0" w:color="auto"/>
        <w:right w:val="none" w:sz="0" w:space="0" w:color="auto"/>
      </w:divBdr>
    </w:div>
    <w:div w:id="989598158">
      <w:bodyDiv w:val="1"/>
      <w:marLeft w:val="0"/>
      <w:marRight w:val="0"/>
      <w:marTop w:val="0"/>
      <w:marBottom w:val="0"/>
      <w:divBdr>
        <w:top w:val="none" w:sz="0" w:space="0" w:color="auto"/>
        <w:left w:val="none" w:sz="0" w:space="0" w:color="auto"/>
        <w:bottom w:val="none" w:sz="0" w:space="0" w:color="auto"/>
        <w:right w:val="none" w:sz="0" w:space="0" w:color="auto"/>
      </w:divBdr>
    </w:div>
    <w:div w:id="990446968">
      <w:bodyDiv w:val="1"/>
      <w:marLeft w:val="0"/>
      <w:marRight w:val="0"/>
      <w:marTop w:val="0"/>
      <w:marBottom w:val="0"/>
      <w:divBdr>
        <w:top w:val="none" w:sz="0" w:space="0" w:color="auto"/>
        <w:left w:val="none" w:sz="0" w:space="0" w:color="auto"/>
        <w:bottom w:val="none" w:sz="0" w:space="0" w:color="auto"/>
        <w:right w:val="none" w:sz="0" w:space="0" w:color="auto"/>
      </w:divBdr>
    </w:div>
    <w:div w:id="990599099">
      <w:bodyDiv w:val="1"/>
      <w:marLeft w:val="0"/>
      <w:marRight w:val="0"/>
      <w:marTop w:val="0"/>
      <w:marBottom w:val="0"/>
      <w:divBdr>
        <w:top w:val="none" w:sz="0" w:space="0" w:color="auto"/>
        <w:left w:val="none" w:sz="0" w:space="0" w:color="auto"/>
        <w:bottom w:val="none" w:sz="0" w:space="0" w:color="auto"/>
        <w:right w:val="none" w:sz="0" w:space="0" w:color="auto"/>
      </w:divBdr>
    </w:div>
    <w:div w:id="990670336">
      <w:bodyDiv w:val="1"/>
      <w:marLeft w:val="0"/>
      <w:marRight w:val="0"/>
      <w:marTop w:val="0"/>
      <w:marBottom w:val="0"/>
      <w:divBdr>
        <w:top w:val="none" w:sz="0" w:space="0" w:color="auto"/>
        <w:left w:val="none" w:sz="0" w:space="0" w:color="auto"/>
        <w:bottom w:val="none" w:sz="0" w:space="0" w:color="auto"/>
        <w:right w:val="none" w:sz="0" w:space="0" w:color="auto"/>
      </w:divBdr>
    </w:div>
    <w:div w:id="990671626">
      <w:bodyDiv w:val="1"/>
      <w:marLeft w:val="0"/>
      <w:marRight w:val="0"/>
      <w:marTop w:val="0"/>
      <w:marBottom w:val="0"/>
      <w:divBdr>
        <w:top w:val="none" w:sz="0" w:space="0" w:color="auto"/>
        <w:left w:val="none" w:sz="0" w:space="0" w:color="auto"/>
        <w:bottom w:val="none" w:sz="0" w:space="0" w:color="auto"/>
        <w:right w:val="none" w:sz="0" w:space="0" w:color="auto"/>
      </w:divBdr>
    </w:div>
    <w:div w:id="990795769">
      <w:bodyDiv w:val="1"/>
      <w:marLeft w:val="0"/>
      <w:marRight w:val="0"/>
      <w:marTop w:val="0"/>
      <w:marBottom w:val="0"/>
      <w:divBdr>
        <w:top w:val="none" w:sz="0" w:space="0" w:color="auto"/>
        <w:left w:val="none" w:sz="0" w:space="0" w:color="auto"/>
        <w:bottom w:val="none" w:sz="0" w:space="0" w:color="auto"/>
        <w:right w:val="none" w:sz="0" w:space="0" w:color="auto"/>
      </w:divBdr>
    </w:div>
    <w:div w:id="990863808">
      <w:bodyDiv w:val="1"/>
      <w:marLeft w:val="0"/>
      <w:marRight w:val="0"/>
      <w:marTop w:val="0"/>
      <w:marBottom w:val="0"/>
      <w:divBdr>
        <w:top w:val="none" w:sz="0" w:space="0" w:color="auto"/>
        <w:left w:val="none" w:sz="0" w:space="0" w:color="auto"/>
        <w:bottom w:val="none" w:sz="0" w:space="0" w:color="auto"/>
        <w:right w:val="none" w:sz="0" w:space="0" w:color="auto"/>
      </w:divBdr>
    </w:div>
    <w:div w:id="991102601">
      <w:bodyDiv w:val="1"/>
      <w:marLeft w:val="0"/>
      <w:marRight w:val="0"/>
      <w:marTop w:val="0"/>
      <w:marBottom w:val="0"/>
      <w:divBdr>
        <w:top w:val="none" w:sz="0" w:space="0" w:color="auto"/>
        <w:left w:val="none" w:sz="0" w:space="0" w:color="auto"/>
        <w:bottom w:val="none" w:sz="0" w:space="0" w:color="auto"/>
        <w:right w:val="none" w:sz="0" w:space="0" w:color="auto"/>
      </w:divBdr>
    </w:div>
    <w:div w:id="991324612">
      <w:bodyDiv w:val="1"/>
      <w:marLeft w:val="0"/>
      <w:marRight w:val="0"/>
      <w:marTop w:val="0"/>
      <w:marBottom w:val="0"/>
      <w:divBdr>
        <w:top w:val="none" w:sz="0" w:space="0" w:color="auto"/>
        <w:left w:val="none" w:sz="0" w:space="0" w:color="auto"/>
        <w:bottom w:val="none" w:sz="0" w:space="0" w:color="auto"/>
        <w:right w:val="none" w:sz="0" w:space="0" w:color="auto"/>
      </w:divBdr>
    </w:div>
    <w:div w:id="991373170">
      <w:bodyDiv w:val="1"/>
      <w:marLeft w:val="0"/>
      <w:marRight w:val="0"/>
      <w:marTop w:val="0"/>
      <w:marBottom w:val="0"/>
      <w:divBdr>
        <w:top w:val="none" w:sz="0" w:space="0" w:color="auto"/>
        <w:left w:val="none" w:sz="0" w:space="0" w:color="auto"/>
        <w:bottom w:val="none" w:sz="0" w:space="0" w:color="auto"/>
        <w:right w:val="none" w:sz="0" w:space="0" w:color="auto"/>
      </w:divBdr>
    </w:div>
    <w:div w:id="991837666">
      <w:bodyDiv w:val="1"/>
      <w:marLeft w:val="0"/>
      <w:marRight w:val="0"/>
      <w:marTop w:val="0"/>
      <w:marBottom w:val="0"/>
      <w:divBdr>
        <w:top w:val="none" w:sz="0" w:space="0" w:color="auto"/>
        <w:left w:val="none" w:sz="0" w:space="0" w:color="auto"/>
        <w:bottom w:val="none" w:sz="0" w:space="0" w:color="auto"/>
        <w:right w:val="none" w:sz="0" w:space="0" w:color="auto"/>
      </w:divBdr>
    </w:div>
    <w:div w:id="992952048">
      <w:bodyDiv w:val="1"/>
      <w:marLeft w:val="0"/>
      <w:marRight w:val="0"/>
      <w:marTop w:val="0"/>
      <w:marBottom w:val="0"/>
      <w:divBdr>
        <w:top w:val="none" w:sz="0" w:space="0" w:color="auto"/>
        <w:left w:val="none" w:sz="0" w:space="0" w:color="auto"/>
        <w:bottom w:val="none" w:sz="0" w:space="0" w:color="auto"/>
        <w:right w:val="none" w:sz="0" w:space="0" w:color="auto"/>
      </w:divBdr>
    </w:div>
    <w:div w:id="993294006">
      <w:bodyDiv w:val="1"/>
      <w:marLeft w:val="0"/>
      <w:marRight w:val="0"/>
      <w:marTop w:val="0"/>
      <w:marBottom w:val="0"/>
      <w:divBdr>
        <w:top w:val="none" w:sz="0" w:space="0" w:color="auto"/>
        <w:left w:val="none" w:sz="0" w:space="0" w:color="auto"/>
        <w:bottom w:val="none" w:sz="0" w:space="0" w:color="auto"/>
        <w:right w:val="none" w:sz="0" w:space="0" w:color="auto"/>
      </w:divBdr>
    </w:div>
    <w:div w:id="993684153">
      <w:bodyDiv w:val="1"/>
      <w:marLeft w:val="0"/>
      <w:marRight w:val="0"/>
      <w:marTop w:val="0"/>
      <w:marBottom w:val="0"/>
      <w:divBdr>
        <w:top w:val="none" w:sz="0" w:space="0" w:color="auto"/>
        <w:left w:val="none" w:sz="0" w:space="0" w:color="auto"/>
        <w:bottom w:val="none" w:sz="0" w:space="0" w:color="auto"/>
        <w:right w:val="none" w:sz="0" w:space="0" w:color="auto"/>
      </w:divBdr>
    </w:div>
    <w:div w:id="993794889">
      <w:bodyDiv w:val="1"/>
      <w:marLeft w:val="0"/>
      <w:marRight w:val="0"/>
      <w:marTop w:val="0"/>
      <w:marBottom w:val="0"/>
      <w:divBdr>
        <w:top w:val="none" w:sz="0" w:space="0" w:color="auto"/>
        <w:left w:val="none" w:sz="0" w:space="0" w:color="auto"/>
        <w:bottom w:val="none" w:sz="0" w:space="0" w:color="auto"/>
        <w:right w:val="none" w:sz="0" w:space="0" w:color="auto"/>
      </w:divBdr>
    </w:div>
    <w:div w:id="993919024">
      <w:bodyDiv w:val="1"/>
      <w:marLeft w:val="0"/>
      <w:marRight w:val="0"/>
      <w:marTop w:val="0"/>
      <w:marBottom w:val="0"/>
      <w:divBdr>
        <w:top w:val="none" w:sz="0" w:space="0" w:color="auto"/>
        <w:left w:val="none" w:sz="0" w:space="0" w:color="auto"/>
        <w:bottom w:val="none" w:sz="0" w:space="0" w:color="auto"/>
        <w:right w:val="none" w:sz="0" w:space="0" w:color="auto"/>
      </w:divBdr>
    </w:div>
    <w:div w:id="993922071">
      <w:bodyDiv w:val="1"/>
      <w:marLeft w:val="0"/>
      <w:marRight w:val="0"/>
      <w:marTop w:val="0"/>
      <w:marBottom w:val="0"/>
      <w:divBdr>
        <w:top w:val="none" w:sz="0" w:space="0" w:color="auto"/>
        <w:left w:val="none" w:sz="0" w:space="0" w:color="auto"/>
        <w:bottom w:val="none" w:sz="0" w:space="0" w:color="auto"/>
        <w:right w:val="none" w:sz="0" w:space="0" w:color="auto"/>
      </w:divBdr>
    </w:div>
    <w:div w:id="995257794">
      <w:bodyDiv w:val="1"/>
      <w:marLeft w:val="0"/>
      <w:marRight w:val="0"/>
      <w:marTop w:val="0"/>
      <w:marBottom w:val="0"/>
      <w:divBdr>
        <w:top w:val="none" w:sz="0" w:space="0" w:color="auto"/>
        <w:left w:val="none" w:sz="0" w:space="0" w:color="auto"/>
        <w:bottom w:val="none" w:sz="0" w:space="0" w:color="auto"/>
        <w:right w:val="none" w:sz="0" w:space="0" w:color="auto"/>
      </w:divBdr>
    </w:div>
    <w:div w:id="995378732">
      <w:bodyDiv w:val="1"/>
      <w:marLeft w:val="0"/>
      <w:marRight w:val="0"/>
      <w:marTop w:val="0"/>
      <w:marBottom w:val="0"/>
      <w:divBdr>
        <w:top w:val="none" w:sz="0" w:space="0" w:color="auto"/>
        <w:left w:val="none" w:sz="0" w:space="0" w:color="auto"/>
        <w:bottom w:val="none" w:sz="0" w:space="0" w:color="auto"/>
        <w:right w:val="none" w:sz="0" w:space="0" w:color="auto"/>
      </w:divBdr>
    </w:div>
    <w:div w:id="995496355">
      <w:bodyDiv w:val="1"/>
      <w:marLeft w:val="0"/>
      <w:marRight w:val="0"/>
      <w:marTop w:val="0"/>
      <w:marBottom w:val="0"/>
      <w:divBdr>
        <w:top w:val="none" w:sz="0" w:space="0" w:color="auto"/>
        <w:left w:val="none" w:sz="0" w:space="0" w:color="auto"/>
        <w:bottom w:val="none" w:sz="0" w:space="0" w:color="auto"/>
        <w:right w:val="none" w:sz="0" w:space="0" w:color="auto"/>
      </w:divBdr>
    </w:div>
    <w:div w:id="995767607">
      <w:bodyDiv w:val="1"/>
      <w:marLeft w:val="0"/>
      <w:marRight w:val="0"/>
      <w:marTop w:val="0"/>
      <w:marBottom w:val="0"/>
      <w:divBdr>
        <w:top w:val="none" w:sz="0" w:space="0" w:color="auto"/>
        <w:left w:val="none" w:sz="0" w:space="0" w:color="auto"/>
        <w:bottom w:val="none" w:sz="0" w:space="0" w:color="auto"/>
        <w:right w:val="none" w:sz="0" w:space="0" w:color="auto"/>
      </w:divBdr>
    </w:div>
    <w:div w:id="995887400">
      <w:bodyDiv w:val="1"/>
      <w:marLeft w:val="0"/>
      <w:marRight w:val="0"/>
      <w:marTop w:val="0"/>
      <w:marBottom w:val="0"/>
      <w:divBdr>
        <w:top w:val="none" w:sz="0" w:space="0" w:color="auto"/>
        <w:left w:val="none" w:sz="0" w:space="0" w:color="auto"/>
        <w:bottom w:val="none" w:sz="0" w:space="0" w:color="auto"/>
        <w:right w:val="none" w:sz="0" w:space="0" w:color="auto"/>
      </w:divBdr>
    </w:div>
    <w:div w:id="996108900">
      <w:bodyDiv w:val="1"/>
      <w:marLeft w:val="0"/>
      <w:marRight w:val="0"/>
      <w:marTop w:val="0"/>
      <w:marBottom w:val="0"/>
      <w:divBdr>
        <w:top w:val="none" w:sz="0" w:space="0" w:color="auto"/>
        <w:left w:val="none" w:sz="0" w:space="0" w:color="auto"/>
        <w:bottom w:val="none" w:sz="0" w:space="0" w:color="auto"/>
        <w:right w:val="none" w:sz="0" w:space="0" w:color="auto"/>
      </w:divBdr>
    </w:div>
    <w:div w:id="996155020">
      <w:bodyDiv w:val="1"/>
      <w:marLeft w:val="0"/>
      <w:marRight w:val="0"/>
      <w:marTop w:val="0"/>
      <w:marBottom w:val="0"/>
      <w:divBdr>
        <w:top w:val="none" w:sz="0" w:space="0" w:color="auto"/>
        <w:left w:val="none" w:sz="0" w:space="0" w:color="auto"/>
        <w:bottom w:val="none" w:sz="0" w:space="0" w:color="auto"/>
        <w:right w:val="none" w:sz="0" w:space="0" w:color="auto"/>
      </w:divBdr>
    </w:div>
    <w:div w:id="996423527">
      <w:bodyDiv w:val="1"/>
      <w:marLeft w:val="0"/>
      <w:marRight w:val="0"/>
      <w:marTop w:val="0"/>
      <w:marBottom w:val="0"/>
      <w:divBdr>
        <w:top w:val="none" w:sz="0" w:space="0" w:color="auto"/>
        <w:left w:val="none" w:sz="0" w:space="0" w:color="auto"/>
        <w:bottom w:val="none" w:sz="0" w:space="0" w:color="auto"/>
        <w:right w:val="none" w:sz="0" w:space="0" w:color="auto"/>
      </w:divBdr>
    </w:div>
    <w:div w:id="996611124">
      <w:bodyDiv w:val="1"/>
      <w:marLeft w:val="0"/>
      <w:marRight w:val="0"/>
      <w:marTop w:val="0"/>
      <w:marBottom w:val="0"/>
      <w:divBdr>
        <w:top w:val="none" w:sz="0" w:space="0" w:color="auto"/>
        <w:left w:val="none" w:sz="0" w:space="0" w:color="auto"/>
        <w:bottom w:val="none" w:sz="0" w:space="0" w:color="auto"/>
        <w:right w:val="none" w:sz="0" w:space="0" w:color="auto"/>
      </w:divBdr>
    </w:div>
    <w:div w:id="996766544">
      <w:bodyDiv w:val="1"/>
      <w:marLeft w:val="0"/>
      <w:marRight w:val="0"/>
      <w:marTop w:val="0"/>
      <w:marBottom w:val="0"/>
      <w:divBdr>
        <w:top w:val="none" w:sz="0" w:space="0" w:color="auto"/>
        <w:left w:val="none" w:sz="0" w:space="0" w:color="auto"/>
        <w:bottom w:val="none" w:sz="0" w:space="0" w:color="auto"/>
        <w:right w:val="none" w:sz="0" w:space="0" w:color="auto"/>
      </w:divBdr>
    </w:div>
    <w:div w:id="997003482">
      <w:bodyDiv w:val="1"/>
      <w:marLeft w:val="0"/>
      <w:marRight w:val="0"/>
      <w:marTop w:val="0"/>
      <w:marBottom w:val="0"/>
      <w:divBdr>
        <w:top w:val="none" w:sz="0" w:space="0" w:color="auto"/>
        <w:left w:val="none" w:sz="0" w:space="0" w:color="auto"/>
        <w:bottom w:val="none" w:sz="0" w:space="0" w:color="auto"/>
        <w:right w:val="none" w:sz="0" w:space="0" w:color="auto"/>
      </w:divBdr>
    </w:div>
    <w:div w:id="997072811">
      <w:bodyDiv w:val="1"/>
      <w:marLeft w:val="0"/>
      <w:marRight w:val="0"/>
      <w:marTop w:val="0"/>
      <w:marBottom w:val="0"/>
      <w:divBdr>
        <w:top w:val="none" w:sz="0" w:space="0" w:color="auto"/>
        <w:left w:val="none" w:sz="0" w:space="0" w:color="auto"/>
        <w:bottom w:val="none" w:sz="0" w:space="0" w:color="auto"/>
        <w:right w:val="none" w:sz="0" w:space="0" w:color="auto"/>
      </w:divBdr>
    </w:div>
    <w:div w:id="997222958">
      <w:bodyDiv w:val="1"/>
      <w:marLeft w:val="0"/>
      <w:marRight w:val="0"/>
      <w:marTop w:val="0"/>
      <w:marBottom w:val="0"/>
      <w:divBdr>
        <w:top w:val="none" w:sz="0" w:space="0" w:color="auto"/>
        <w:left w:val="none" w:sz="0" w:space="0" w:color="auto"/>
        <w:bottom w:val="none" w:sz="0" w:space="0" w:color="auto"/>
        <w:right w:val="none" w:sz="0" w:space="0" w:color="auto"/>
      </w:divBdr>
    </w:div>
    <w:div w:id="997344397">
      <w:bodyDiv w:val="1"/>
      <w:marLeft w:val="0"/>
      <w:marRight w:val="0"/>
      <w:marTop w:val="0"/>
      <w:marBottom w:val="0"/>
      <w:divBdr>
        <w:top w:val="none" w:sz="0" w:space="0" w:color="auto"/>
        <w:left w:val="none" w:sz="0" w:space="0" w:color="auto"/>
        <w:bottom w:val="none" w:sz="0" w:space="0" w:color="auto"/>
        <w:right w:val="none" w:sz="0" w:space="0" w:color="auto"/>
      </w:divBdr>
    </w:div>
    <w:div w:id="997458236">
      <w:bodyDiv w:val="1"/>
      <w:marLeft w:val="0"/>
      <w:marRight w:val="0"/>
      <w:marTop w:val="0"/>
      <w:marBottom w:val="0"/>
      <w:divBdr>
        <w:top w:val="none" w:sz="0" w:space="0" w:color="auto"/>
        <w:left w:val="none" w:sz="0" w:space="0" w:color="auto"/>
        <w:bottom w:val="none" w:sz="0" w:space="0" w:color="auto"/>
        <w:right w:val="none" w:sz="0" w:space="0" w:color="auto"/>
      </w:divBdr>
    </w:div>
    <w:div w:id="998075295">
      <w:bodyDiv w:val="1"/>
      <w:marLeft w:val="0"/>
      <w:marRight w:val="0"/>
      <w:marTop w:val="0"/>
      <w:marBottom w:val="0"/>
      <w:divBdr>
        <w:top w:val="none" w:sz="0" w:space="0" w:color="auto"/>
        <w:left w:val="none" w:sz="0" w:space="0" w:color="auto"/>
        <w:bottom w:val="none" w:sz="0" w:space="0" w:color="auto"/>
        <w:right w:val="none" w:sz="0" w:space="0" w:color="auto"/>
      </w:divBdr>
    </w:div>
    <w:div w:id="998271809">
      <w:bodyDiv w:val="1"/>
      <w:marLeft w:val="0"/>
      <w:marRight w:val="0"/>
      <w:marTop w:val="0"/>
      <w:marBottom w:val="0"/>
      <w:divBdr>
        <w:top w:val="none" w:sz="0" w:space="0" w:color="auto"/>
        <w:left w:val="none" w:sz="0" w:space="0" w:color="auto"/>
        <w:bottom w:val="none" w:sz="0" w:space="0" w:color="auto"/>
        <w:right w:val="none" w:sz="0" w:space="0" w:color="auto"/>
      </w:divBdr>
    </w:div>
    <w:div w:id="998507771">
      <w:bodyDiv w:val="1"/>
      <w:marLeft w:val="0"/>
      <w:marRight w:val="0"/>
      <w:marTop w:val="0"/>
      <w:marBottom w:val="0"/>
      <w:divBdr>
        <w:top w:val="none" w:sz="0" w:space="0" w:color="auto"/>
        <w:left w:val="none" w:sz="0" w:space="0" w:color="auto"/>
        <w:bottom w:val="none" w:sz="0" w:space="0" w:color="auto"/>
        <w:right w:val="none" w:sz="0" w:space="0" w:color="auto"/>
      </w:divBdr>
    </w:div>
    <w:div w:id="998533495">
      <w:bodyDiv w:val="1"/>
      <w:marLeft w:val="0"/>
      <w:marRight w:val="0"/>
      <w:marTop w:val="0"/>
      <w:marBottom w:val="0"/>
      <w:divBdr>
        <w:top w:val="none" w:sz="0" w:space="0" w:color="auto"/>
        <w:left w:val="none" w:sz="0" w:space="0" w:color="auto"/>
        <w:bottom w:val="none" w:sz="0" w:space="0" w:color="auto"/>
        <w:right w:val="none" w:sz="0" w:space="0" w:color="auto"/>
      </w:divBdr>
    </w:div>
    <w:div w:id="998536684">
      <w:bodyDiv w:val="1"/>
      <w:marLeft w:val="0"/>
      <w:marRight w:val="0"/>
      <w:marTop w:val="0"/>
      <w:marBottom w:val="0"/>
      <w:divBdr>
        <w:top w:val="none" w:sz="0" w:space="0" w:color="auto"/>
        <w:left w:val="none" w:sz="0" w:space="0" w:color="auto"/>
        <w:bottom w:val="none" w:sz="0" w:space="0" w:color="auto"/>
        <w:right w:val="none" w:sz="0" w:space="0" w:color="auto"/>
      </w:divBdr>
    </w:div>
    <w:div w:id="998580945">
      <w:bodyDiv w:val="1"/>
      <w:marLeft w:val="0"/>
      <w:marRight w:val="0"/>
      <w:marTop w:val="0"/>
      <w:marBottom w:val="0"/>
      <w:divBdr>
        <w:top w:val="none" w:sz="0" w:space="0" w:color="auto"/>
        <w:left w:val="none" w:sz="0" w:space="0" w:color="auto"/>
        <w:bottom w:val="none" w:sz="0" w:space="0" w:color="auto"/>
        <w:right w:val="none" w:sz="0" w:space="0" w:color="auto"/>
      </w:divBdr>
    </w:div>
    <w:div w:id="998965471">
      <w:bodyDiv w:val="1"/>
      <w:marLeft w:val="0"/>
      <w:marRight w:val="0"/>
      <w:marTop w:val="0"/>
      <w:marBottom w:val="0"/>
      <w:divBdr>
        <w:top w:val="none" w:sz="0" w:space="0" w:color="auto"/>
        <w:left w:val="none" w:sz="0" w:space="0" w:color="auto"/>
        <w:bottom w:val="none" w:sz="0" w:space="0" w:color="auto"/>
        <w:right w:val="none" w:sz="0" w:space="0" w:color="auto"/>
      </w:divBdr>
    </w:div>
    <w:div w:id="999499135">
      <w:bodyDiv w:val="1"/>
      <w:marLeft w:val="0"/>
      <w:marRight w:val="0"/>
      <w:marTop w:val="0"/>
      <w:marBottom w:val="0"/>
      <w:divBdr>
        <w:top w:val="none" w:sz="0" w:space="0" w:color="auto"/>
        <w:left w:val="none" w:sz="0" w:space="0" w:color="auto"/>
        <w:bottom w:val="none" w:sz="0" w:space="0" w:color="auto"/>
        <w:right w:val="none" w:sz="0" w:space="0" w:color="auto"/>
      </w:divBdr>
    </w:div>
    <w:div w:id="999888548">
      <w:bodyDiv w:val="1"/>
      <w:marLeft w:val="0"/>
      <w:marRight w:val="0"/>
      <w:marTop w:val="0"/>
      <w:marBottom w:val="0"/>
      <w:divBdr>
        <w:top w:val="none" w:sz="0" w:space="0" w:color="auto"/>
        <w:left w:val="none" w:sz="0" w:space="0" w:color="auto"/>
        <w:bottom w:val="none" w:sz="0" w:space="0" w:color="auto"/>
        <w:right w:val="none" w:sz="0" w:space="0" w:color="auto"/>
      </w:divBdr>
    </w:div>
    <w:div w:id="999960913">
      <w:bodyDiv w:val="1"/>
      <w:marLeft w:val="0"/>
      <w:marRight w:val="0"/>
      <w:marTop w:val="0"/>
      <w:marBottom w:val="0"/>
      <w:divBdr>
        <w:top w:val="none" w:sz="0" w:space="0" w:color="auto"/>
        <w:left w:val="none" w:sz="0" w:space="0" w:color="auto"/>
        <w:bottom w:val="none" w:sz="0" w:space="0" w:color="auto"/>
        <w:right w:val="none" w:sz="0" w:space="0" w:color="auto"/>
      </w:divBdr>
    </w:div>
    <w:div w:id="1000159430">
      <w:bodyDiv w:val="1"/>
      <w:marLeft w:val="0"/>
      <w:marRight w:val="0"/>
      <w:marTop w:val="0"/>
      <w:marBottom w:val="0"/>
      <w:divBdr>
        <w:top w:val="none" w:sz="0" w:space="0" w:color="auto"/>
        <w:left w:val="none" w:sz="0" w:space="0" w:color="auto"/>
        <w:bottom w:val="none" w:sz="0" w:space="0" w:color="auto"/>
        <w:right w:val="none" w:sz="0" w:space="0" w:color="auto"/>
      </w:divBdr>
    </w:div>
    <w:div w:id="1000502178">
      <w:bodyDiv w:val="1"/>
      <w:marLeft w:val="0"/>
      <w:marRight w:val="0"/>
      <w:marTop w:val="0"/>
      <w:marBottom w:val="0"/>
      <w:divBdr>
        <w:top w:val="none" w:sz="0" w:space="0" w:color="auto"/>
        <w:left w:val="none" w:sz="0" w:space="0" w:color="auto"/>
        <w:bottom w:val="none" w:sz="0" w:space="0" w:color="auto"/>
        <w:right w:val="none" w:sz="0" w:space="0" w:color="auto"/>
      </w:divBdr>
    </w:div>
    <w:div w:id="1000546296">
      <w:bodyDiv w:val="1"/>
      <w:marLeft w:val="0"/>
      <w:marRight w:val="0"/>
      <w:marTop w:val="0"/>
      <w:marBottom w:val="0"/>
      <w:divBdr>
        <w:top w:val="none" w:sz="0" w:space="0" w:color="auto"/>
        <w:left w:val="none" w:sz="0" w:space="0" w:color="auto"/>
        <w:bottom w:val="none" w:sz="0" w:space="0" w:color="auto"/>
        <w:right w:val="none" w:sz="0" w:space="0" w:color="auto"/>
      </w:divBdr>
    </w:div>
    <w:div w:id="1001275233">
      <w:bodyDiv w:val="1"/>
      <w:marLeft w:val="0"/>
      <w:marRight w:val="0"/>
      <w:marTop w:val="0"/>
      <w:marBottom w:val="0"/>
      <w:divBdr>
        <w:top w:val="none" w:sz="0" w:space="0" w:color="auto"/>
        <w:left w:val="none" w:sz="0" w:space="0" w:color="auto"/>
        <w:bottom w:val="none" w:sz="0" w:space="0" w:color="auto"/>
        <w:right w:val="none" w:sz="0" w:space="0" w:color="auto"/>
      </w:divBdr>
    </w:div>
    <w:div w:id="1001661054">
      <w:bodyDiv w:val="1"/>
      <w:marLeft w:val="0"/>
      <w:marRight w:val="0"/>
      <w:marTop w:val="0"/>
      <w:marBottom w:val="0"/>
      <w:divBdr>
        <w:top w:val="none" w:sz="0" w:space="0" w:color="auto"/>
        <w:left w:val="none" w:sz="0" w:space="0" w:color="auto"/>
        <w:bottom w:val="none" w:sz="0" w:space="0" w:color="auto"/>
        <w:right w:val="none" w:sz="0" w:space="0" w:color="auto"/>
      </w:divBdr>
    </w:div>
    <w:div w:id="1001814838">
      <w:bodyDiv w:val="1"/>
      <w:marLeft w:val="0"/>
      <w:marRight w:val="0"/>
      <w:marTop w:val="0"/>
      <w:marBottom w:val="0"/>
      <w:divBdr>
        <w:top w:val="none" w:sz="0" w:space="0" w:color="auto"/>
        <w:left w:val="none" w:sz="0" w:space="0" w:color="auto"/>
        <w:bottom w:val="none" w:sz="0" w:space="0" w:color="auto"/>
        <w:right w:val="none" w:sz="0" w:space="0" w:color="auto"/>
      </w:divBdr>
    </w:div>
    <w:div w:id="1002004231">
      <w:bodyDiv w:val="1"/>
      <w:marLeft w:val="0"/>
      <w:marRight w:val="0"/>
      <w:marTop w:val="0"/>
      <w:marBottom w:val="0"/>
      <w:divBdr>
        <w:top w:val="none" w:sz="0" w:space="0" w:color="auto"/>
        <w:left w:val="none" w:sz="0" w:space="0" w:color="auto"/>
        <w:bottom w:val="none" w:sz="0" w:space="0" w:color="auto"/>
        <w:right w:val="none" w:sz="0" w:space="0" w:color="auto"/>
      </w:divBdr>
    </w:div>
    <w:div w:id="1002006367">
      <w:bodyDiv w:val="1"/>
      <w:marLeft w:val="0"/>
      <w:marRight w:val="0"/>
      <w:marTop w:val="0"/>
      <w:marBottom w:val="0"/>
      <w:divBdr>
        <w:top w:val="none" w:sz="0" w:space="0" w:color="auto"/>
        <w:left w:val="none" w:sz="0" w:space="0" w:color="auto"/>
        <w:bottom w:val="none" w:sz="0" w:space="0" w:color="auto"/>
        <w:right w:val="none" w:sz="0" w:space="0" w:color="auto"/>
      </w:divBdr>
    </w:div>
    <w:div w:id="1002272681">
      <w:bodyDiv w:val="1"/>
      <w:marLeft w:val="0"/>
      <w:marRight w:val="0"/>
      <w:marTop w:val="0"/>
      <w:marBottom w:val="0"/>
      <w:divBdr>
        <w:top w:val="none" w:sz="0" w:space="0" w:color="auto"/>
        <w:left w:val="none" w:sz="0" w:space="0" w:color="auto"/>
        <w:bottom w:val="none" w:sz="0" w:space="0" w:color="auto"/>
        <w:right w:val="none" w:sz="0" w:space="0" w:color="auto"/>
      </w:divBdr>
    </w:div>
    <w:div w:id="1002506818">
      <w:bodyDiv w:val="1"/>
      <w:marLeft w:val="0"/>
      <w:marRight w:val="0"/>
      <w:marTop w:val="0"/>
      <w:marBottom w:val="0"/>
      <w:divBdr>
        <w:top w:val="none" w:sz="0" w:space="0" w:color="auto"/>
        <w:left w:val="none" w:sz="0" w:space="0" w:color="auto"/>
        <w:bottom w:val="none" w:sz="0" w:space="0" w:color="auto"/>
        <w:right w:val="none" w:sz="0" w:space="0" w:color="auto"/>
      </w:divBdr>
    </w:div>
    <w:div w:id="1002859538">
      <w:bodyDiv w:val="1"/>
      <w:marLeft w:val="0"/>
      <w:marRight w:val="0"/>
      <w:marTop w:val="0"/>
      <w:marBottom w:val="0"/>
      <w:divBdr>
        <w:top w:val="none" w:sz="0" w:space="0" w:color="auto"/>
        <w:left w:val="none" w:sz="0" w:space="0" w:color="auto"/>
        <w:bottom w:val="none" w:sz="0" w:space="0" w:color="auto"/>
        <w:right w:val="none" w:sz="0" w:space="0" w:color="auto"/>
      </w:divBdr>
    </w:div>
    <w:div w:id="1003359471">
      <w:bodyDiv w:val="1"/>
      <w:marLeft w:val="0"/>
      <w:marRight w:val="0"/>
      <w:marTop w:val="0"/>
      <w:marBottom w:val="0"/>
      <w:divBdr>
        <w:top w:val="none" w:sz="0" w:space="0" w:color="auto"/>
        <w:left w:val="none" w:sz="0" w:space="0" w:color="auto"/>
        <w:bottom w:val="none" w:sz="0" w:space="0" w:color="auto"/>
        <w:right w:val="none" w:sz="0" w:space="0" w:color="auto"/>
      </w:divBdr>
    </w:div>
    <w:div w:id="1004624130">
      <w:bodyDiv w:val="1"/>
      <w:marLeft w:val="0"/>
      <w:marRight w:val="0"/>
      <w:marTop w:val="0"/>
      <w:marBottom w:val="0"/>
      <w:divBdr>
        <w:top w:val="none" w:sz="0" w:space="0" w:color="auto"/>
        <w:left w:val="none" w:sz="0" w:space="0" w:color="auto"/>
        <w:bottom w:val="none" w:sz="0" w:space="0" w:color="auto"/>
        <w:right w:val="none" w:sz="0" w:space="0" w:color="auto"/>
      </w:divBdr>
    </w:div>
    <w:div w:id="1004625440">
      <w:bodyDiv w:val="1"/>
      <w:marLeft w:val="0"/>
      <w:marRight w:val="0"/>
      <w:marTop w:val="0"/>
      <w:marBottom w:val="0"/>
      <w:divBdr>
        <w:top w:val="none" w:sz="0" w:space="0" w:color="auto"/>
        <w:left w:val="none" w:sz="0" w:space="0" w:color="auto"/>
        <w:bottom w:val="none" w:sz="0" w:space="0" w:color="auto"/>
        <w:right w:val="none" w:sz="0" w:space="0" w:color="auto"/>
      </w:divBdr>
    </w:div>
    <w:div w:id="1004866350">
      <w:bodyDiv w:val="1"/>
      <w:marLeft w:val="0"/>
      <w:marRight w:val="0"/>
      <w:marTop w:val="0"/>
      <w:marBottom w:val="0"/>
      <w:divBdr>
        <w:top w:val="none" w:sz="0" w:space="0" w:color="auto"/>
        <w:left w:val="none" w:sz="0" w:space="0" w:color="auto"/>
        <w:bottom w:val="none" w:sz="0" w:space="0" w:color="auto"/>
        <w:right w:val="none" w:sz="0" w:space="0" w:color="auto"/>
      </w:divBdr>
    </w:div>
    <w:div w:id="1005012553">
      <w:bodyDiv w:val="1"/>
      <w:marLeft w:val="0"/>
      <w:marRight w:val="0"/>
      <w:marTop w:val="0"/>
      <w:marBottom w:val="0"/>
      <w:divBdr>
        <w:top w:val="none" w:sz="0" w:space="0" w:color="auto"/>
        <w:left w:val="none" w:sz="0" w:space="0" w:color="auto"/>
        <w:bottom w:val="none" w:sz="0" w:space="0" w:color="auto"/>
        <w:right w:val="none" w:sz="0" w:space="0" w:color="auto"/>
      </w:divBdr>
    </w:div>
    <w:div w:id="1005060314">
      <w:bodyDiv w:val="1"/>
      <w:marLeft w:val="0"/>
      <w:marRight w:val="0"/>
      <w:marTop w:val="0"/>
      <w:marBottom w:val="0"/>
      <w:divBdr>
        <w:top w:val="none" w:sz="0" w:space="0" w:color="auto"/>
        <w:left w:val="none" w:sz="0" w:space="0" w:color="auto"/>
        <w:bottom w:val="none" w:sz="0" w:space="0" w:color="auto"/>
        <w:right w:val="none" w:sz="0" w:space="0" w:color="auto"/>
      </w:divBdr>
    </w:div>
    <w:div w:id="1005203792">
      <w:bodyDiv w:val="1"/>
      <w:marLeft w:val="0"/>
      <w:marRight w:val="0"/>
      <w:marTop w:val="0"/>
      <w:marBottom w:val="0"/>
      <w:divBdr>
        <w:top w:val="none" w:sz="0" w:space="0" w:color="auto"/>
        <w:left w:val="none" w:sz="0" w:space="0" w:color="auto"/>
        <w:bottom w:val="none" w:sz="0" w:space="0" w:color="auto"/>
        <w:right w:val="none" w:sz="0" w:space="0" w:color="auto"/>
      </w:divBdr>
    </w:div>
    <w:div w:id="1005325754">
      <w:bodyDiv w:val="1"/>
      <w:marLeft w:val="0"/>
      <w:marRight w:val="0"/>
      <w:marTop w:val="0"/>
      <w:marBottom w:val="0"/>
      <w:divBdr>
        <w:top w:val="none" w:sz="0" w:space="0" w:color="auto"/>
        <w:left w:val="none" w:sz="0" w:space="0" w:color="auto"/>
        <w:bottom w:val="none" w:sz="0" w:space="0" w:color="auto"/>
        <w:right w:val="none" w:sz="0" w:space="0" w:color="auto"/>
      </w:divBdr>
    </w:div>
    <w:div w:id="1005934120">
      <w:bodyDiv w:val="1"/>
      <w:marLeft w:val="0"/>
      <w:marRight w:val="0"/>
      <w:marTop w:val="0"/>
      <w:marBottom w:val="0"/>
      <w:divBdr>
        <w:top w:val="none" w:sz="0" w:space="0" w:color="auto"/>
        <w:left w:val="none" w:sz="0" w:space="0" w:color="auto"/>
        <w:bottom w:val="none" w:sz="0" w:space="0" w:color="auto"/>
        <w:right w:val="none" w:sz="0" w:space="0" w:color="auto"/>
      </w:divBdr>
    </w:div>
    <w:div w:id="1006059767">
      <w:bodyDiv w:val="1"/>
      <w:marLeft w:val="0"/>
      <w:marRight w:val="0"/>
      <w:marTop w:val="0"/>
      <w:marBottom w:val="0"/>
      <w:divBdr>
        <w:top w:val="none" w:sz="0" w:space="0" w:color="auto"/>
        <w:left w:val="none" w:sz="0" w:space="0" w:color="auto"/>
        <w:bottom w:val="none" w:sz="0" w:space="0" w:color="auto"/>
        <w:right w:val="none" w:sz="0" w:space="0" w:color="auto"/>
      </w:divBdr>
    </w:div>
    <w:div w:id="1006128111">
      <w:bodyDiv w:val="1"/>
      <w:marLeft w:val="0"/>
      <w:marRight w:val="0"/>
      <w:marTop w:val="0"/>
      <w:marBottom w:val="0"/>
      <w:divBdr>
        <w:top w:val="none" w:sz="0" w:space="0" w:color="auto"/>
        <w:left w:val="none" w:sz="0" w:space="0" w:color="auto"/>
        <w:bottom w:val="none" w:sz="0" w:space="0" w:color="auto"/>
        <w:right w:val="none" w:sz="0" w:space="0" w:color="auto"/>
      </w:divBdr>
    </w:div>
    <w:div w:id="1006128569">
      <w:bodyDiv w:val="1"/>
      <w:marLeft w:val="0"/>
      <w:marRight w:val="0"/>
      <w:marTop w:val="0"/>
      <w:marBottom w:val="0"/>
      <w:divBdr>
        <w:top w:val="none" w:sz="0" w:space="0" w:color="auto"/>
        <w:left w:val="none" w:sz="0" w:space="0" w:color="auto"/>
        <w:bottom w:val="none" w:sz="0" w:space="0" w:color="auto"/>
        <w:right w:val="none" w:sz="0" w:space="0" w:color="auto"/>
      </w:divBdr>
    </w:div>
    <w:div w:id="1006247684">
      <w:bodyDiv w:val="1"/>
      <w:marLeft w:val="0"/>
      <w:marRight w:val="0"/>
      <w:marTop w:val="0"/>
      <w:marBottom w:val="0"/>
      <w:divBdr>
        <w:top w:val="none" w:sz="0" w:space="0" w:color="auto"/>
        <w:left w:val="none" w:sz="0" w:space="0" w:color="auto"/>
        <w:bottom w:val="none" w:sz="0" w:space="0" w:color="auto"/>
        <w:right w:val="none" w:sz="0" w:space="0" w:color="auto"/>
      </w:divBdr>
    </w:div>
    <w:div w:id="1006589041">
      <w:bodyDiv w:val="1"/>
      <w:marLeft w:val="0"/>
      <w:marRight w:val="0"/>
      <w:marTop w:val="0"/>
      <w:marBottom w:val="0"/>
      <w:divBdr>
        <w:top w:val="none" w:sz="0" w:space="0" w:color="auto"/>
        <w:left w:val="none" w:sz="0" w:space="0" w:color="auto"/>
        <w:bottom w:val="none" w:sz="0" w:space="0" w:color="auto"/>
        <w:right w:val="none" w:sz="0" w:space="0" w:color="auto"/>
      </w:divBdr>
    </w:div>
    <w:div w:id="1006707868">
      <w:bodyDiv w:val="1"/>
      <w:marLeft w:val="0"/>
      <w:marRight w:val="0"/>
      <w:marTop w:val="0"/>
      <w:marBottom w:val="0"/>
      <w:divBdr>
        <w:top w:val="none" w:sz="0" w:space="0" w:color="auto"/>
        <w:left w:val="none" w:sz="0" w:space="0" w:color="auto"/>
        <w:bottom w:val="none" w:sz="0" w:space="0" w:color="auto"/>
        <w:right w:val="none" w:sz="0" w:space="0" w:color="auto"/>
      </w:divBdr>
    </w:div>
    <w:div w:id="1006715964">
      <w:bodyDiv w:val="1"/>
      <w:marLeft w:val="0"/>
      <w:marRight w:val="0"/>
      <w:marTop w:val="0"/>
      <w:marBottom w:val="0"/>
      <w:divBdr>
        <w:top w:val="none" w:sz="0" w:space="0" w:color="auto"/>
        <w:left w:val="none" w:sz="0" w:space="0" w:color="auto"/>
        <w:bottom w:val="none" w:sz="0" w:space="0" w:color="auto"/>
        <w:right w:val="none" w:sz="0" w:space="0" w:color="auto"/>
      </w:divBdr>
    </w:div>
    <w:div w:id="1007441572">
      <w:bodyDiv w:val="1"/>
      <w:marLeft w:val="0"/>
      <w:marRight w:val="0"/>
      <w:marTop w:val="0"/>
      <w:marBottom w:val="0"/>
      <w:divBdr>
        <w:top w:val="none" w:sz="0" w:space="0" w:color="auto"/>
        <w:left w:val="none" w:sz="0" w:space="0" w:color="auto"/>
        <w:bottom w:val="none" w:sz="0" w:space="0" w:color="auto"/>
        <w:right w:val="none" w:sz="0" w:space="0" w:color="auto"/>
      </w:divBdr>
    </w:div>
    <w:div w:id="1007635647">
      <w:bodyDiv w:val="1"/>
      <w:marLeft w:val="0"/>
      <w:marRight w:val="0"/>
      <w:marTop w:val="0"/>
      <w:marBottom w:val="0"/>
      <w:divBdr>
        <w:top w:val="none" w:sz="0" w:space="0" w:color="auto"/>
        <w:left w:val="none" w:sz="0" w:space="0" w:color="auto"/>
        <w:bottom w:val="none" w:sz="0" w:space="0" w:color="auto"/>
        <w:right w:val="none" w:sz="0" w:space="0" w:color="auto"/>
      </w:divBdr>
    </w:div>
    <w:div w:id="1007706492">
      <w:bodyDiv w:val="1"/>
      <w:marLeft w:val="0"/>
      <w:marRight w:val="0"/>
      <w:marTop w:val="0"/>
      <w:marBottom w:val="0"/>
      <w:divBdr>
        <w:top w:val="none" w:sz="0" w:space="0" w:color="auto"/>
        <w:left w:val="none" w:sz="0" w:space="0" w:color="auto"/>
        <w:bottom w:val="none" w:sz="0" w:space="0" w:color="auto"/>
        <w:right w:val="none" w:sz="0" w:space="0" w:color="auto"/>
      </w:divBdr>
    </w:div>
    <w:div w:id="1007903591">
      <w:bodyDiv w:val="1"/>
      <w:marLeft w:val="0"/>
      <w:marRight w:val="0"/>
      <w:marTop w:val="0"/>
      <w:marBottom w:val="0"/>
      <w:divBdr>
        <w:top w:val="none" w:sz="0" w:space="0" w:color="auto"/>
        <w:left w:val="none" w:sz="0" w:space="0" w:color="auto"/>
        <w:bottom w:val="none" w:sz="0" w:space="0" w:color="auto"/>
        <w:right w:val="none" w:sz="0" w:space="0" w:color="auto"/>
      </w:divBdr>
    </w:div>
    <w:div w:id="1008143244">
      <w:bodyDiv w:val="1"/>
      <w:marLeft w:val="0"/>
      <w:marRight w:val="0"/>
      <w:marTop w:val="0"/>
      <w:marBottom w:val="0"/>
      <w:divBdr>
        <w:top w:val="none" w:sz="0" w:space="0" w:color="auto"/>
        <w:left w:val="none" w:sz="0" w:space="0" w:color="auto"/>
        <w:bottom w:val="none" w:sz="0" w:space="0" w:color="auto"/>
        <w:right w:val="none" w:sz="0" w:space="0" w:color="auto"/>
      </w:divBdr>
    </w:div>
    <w:div w:id="1008485917">
      <w:bodyDiv w:val="1"/>
      <w:marLeft w:val="0"/>
      <w:marRight w:val="0"/>
      <w:marTop w:val="0"/>
      <w:marBottom w:val="0"/>
      <w:divBdr>
        <w:top w:val="none" w:sz="0" w:space="0" w:color="auto"/>
        <w:left w:val="none" w:sz="0" w:space="0" w:color="auto"/>
        <w:bottom w:val="none" w:sz="0" w:space="0" w:color="auto"/>
        <w:right w:val="none" w:sz="0" w:space="0" w:color="auto"/>
      </w:divBdr>
    </w:div>
    <w:div w:id="1008673378">
      <w:bodyDiv w:val="1"/>
      <w:marLeft w:val="0"/>
      <w:marRight w:val="0"/>
      <w:marTop w:val="0"/>
      <w:marBottom w:val="0"/>
      <w:divBdr>
        <w:top w:val="none" w:sz="0" w:space="0" w:color="auto"/>
        <w:left w:val="none" w:sz="0" w:space="0" w:color="auto"/>
        <w:bottom w:val="none" w:sz="0" w:space="0" w:color="auto"/>
        <w:right w:val="none" w:sz="0" w:space="0" w:color="auto"/>
      </w:divBdr>
    </w:div>
    <w:div w:id="1008675712">
      <w:bodyDiv w:val="1"/>
      <w:marLeft w:val="0"/>
      <w:marRight w:val="0"/>
      <w:marTop w:val="0"/>
      <w:marBottom w:val="0"/>
      <w:divBdr>
        <w:top w:val="none" w:sz="0" w:space="0" w:color="auto"/>
        <w:left w:val="none" w:sz="0" w:space="0" w:color="auto"/>
        <w:bottom w:val="none" w:sz="0" w:space="0" w:color="auto"/>
        <w:right w:val="none" w:sz="0" w:space="0" w:color="auto"/>
      </w:divBdr>
    </w:div>
    <w:div w:id="1008798944">
      <w:bodyDiv w:val="1"/>
      <w:marLeft w:val="0"/>
      <w:marRight w:val="0"/>
      <w:marTop w:val="0"/>
      <w:marBottom w:val="0"/>
      <w:divBdr>
        <w:top w:val="none" w:sz="0" w:space="0" w:color="auto"/>
        <w:left w:val="none" w:sz="0" w:space="0" w:color="auto"/>
        <w:bottom w:val="none" w:sz="0" w:space="0" w:color="auto"/>
        <w:right w:val="none" w:sz="0" w:space="0" w:color="auto"/>
      </w:divBdr>
    </w:div>
    <w:div w:id="1009067686">
      <w:bodyDiv w:val="1"/>
      <w:marLeft w:val="0"/>
      <w:marRight w:val="0"/>
      <w:marTop w:val="0"/>
      <w:marBottom w:val="0"/>
      <w:divBdr>
        <w:top w:val="none" w:sz="0" w:space="0" w:color="auto"/>
        <w:left w:val="none" w:sz="0" w:space="0" w:color="auto"/>
        <w:bottom w:val="none" w:sz="0" w:space="0" w:color="auto"/>
        <w:right w:val="none" w:sz="0" w:space="0" w:color="auto"/>
      </w:divBdr>
    </w:div>
    <w:div w:id="1009134817">
      <w:bodyDiv w:val="1"/>
      <w:marLeft w:val="0"/>
      <w:marRight w:val="0"/>
      <w:marTop w:val="0"/>
      <w:marBottom w:val="0"/>
      <w:divBdr>
        <w:top w:val="none" w:sz="0" w:space="0" w:color="auto"/>
        <w:left w:val="none" w:sz="0" w:space="0" w:color="auto"/>
        <w:bottom w:val="none" w:sz="0" w:space="0" w:color="auto"/>
        <w:right w:val="none" w:sz="0" w:space="0" w:color="auto"/>
      </w:divBdr>
    </w:div>
    <w:div w:id="1009647764">
      <w:bodyDiv w:val="1"/>
      <w:marLeft w:val="0"/>
      <w:marRight w:val="0"/>
      <w:marTop w:val="0"/>
      <w:marBottom w:val="0"/>
      <w:divBdr>
        <w:top w:val="none" w:sz="0" w:space="0" w:color="auto"/>
        <w:left w:val="none" w:sz="0" w:space="0" w:color="auto"/>
        <w:bottom w:val="none" w:sz="0" w:space="0" w:color="auto"/>
        <w:right w:val="none" w:sz="0" w:space="0" w:color="auto"/>
      </w:divBdr>
    </w:div>
    <w:div w:id="1009797227">
      <w:bodyDiv w:val="1"/>
      <w:marLeft w:val="0"/>
      <w:marRight w:val="0"/>
      <w:marTop w:val="0"/>
      <w:marBottom w:val="0"/>
      <w:divBdr>
        <w:top w:val="none" w:sz="0" w:space="0" w:color="auto"/>
        <w:left w:val="none" w:sz="0" w:space="0" w:color="auto"/>
        <w:bottom w:val="none" w:sz="0" w:space="0" w:color="auto"/>
        <w:right w:val="none" w:sz="0" w:space="0" w:color="auto"/>
      </w:divBdr>
    </w:div>
    <w:div w:id="1010063807">
      <w:bodyDiv w:val="1"/>
      <w:marLeft w:val="0"/>
      <w:marRight w:val="0"/>
      <w:marTop w:val="0"/>
      <w:marBottom w:val="0"/>
      <w:divBdr>
        <w:top w:val="none" w:sz="0" w:space="0" w:color="auto"/>
        <w:left w:val="none" w:sz="0" w:space="0" w:color="auto"/>
        <w:bottom w:val="none" w:sz="0" w:space="0" w:color="auto"/>
        <w:right w:val="none" w:sz="0" w:space="0" w:color="auto"/>
      </w:divBdr>
    </w:div>
    <w:div w:id="1010254560">
      <w:bodyDiv w:val="1"/>
      <w:marLeft w:val="0"/>
      <w:marRight w:val="0"/>
      <w:marTop w:val="0"/>
      <w:marBottom w:val="0"/>
      <w:divBdr>
        <w:top w:val="none" w:sz="0" w:space="0" w:color="auto"/>
        <w:left w:val="none" w:sz="0" w:space="0" w:color="auto"/>
        <w:bottom w:val="none" w:sz="0" w:space="0" w:color="auto"/>
        <w:right w:val="none" w:sz="0" w:space="0" w:color="auto"/>
      </w:divBdr>
    </w:div>
    <w:div w:id="1010521200">
      <w:bodyDiv w:val="1"/>
      <w:marLeft w:val="0"/>
      <w:marRight w:val="0"/>
      <w:marTop w:val="0"/>
      <w:marBottom w:val="0"/>
      <w:divBdr>
        <w:top w:val="none" w:sz="0" w:space="0" w:color="auto"/>
        <w:left w:val="none" w:sz="0" w:space="0" w:color="auto"/>
        <w:bottom w:val="none" w:sz="0" w:space="0" w:color="auto"/>
        <w:right w:val="none" w:sz="0" w:space="0" w:color="auto"/>
      </w:divBdr>
    </w:div>
    <w:div w:id="1010572427">
      <w:bodyDiv w:val="1"/>
      <w:marLeft w:val="0"/>
      <w:marRight w:val="0"/>
      <w:marTop w:val="0"/>
      <w:marBottom w:val="0"/>
      <w:divBdr>
        <w:top w:val="none" w:sz="0" w:space="0" w:color="auto"/>
        <w:left w:val="none" w:sz="0" w:space="0" w:color="auto"/>
        <w:bottom w:val="none" w:sz="0" w:space="0" w:color="auto"/>
        <w:right w:val="none" w:sz="0" w:space="0" w:color="auto"/>
      </w:divBdr>
    </w:div>
    <w:div w:id="1010835624">
      <w:bodyDiv w:val="1"/>
      <w:marLeft w:val="0"/>
      <w:marRight w:val="0"/>
      <w:marTop w:val="0"/>
      <w:marBottom w:val="0"/>
      <w:divBdr>
        <w:top w:val="none" w:sz="0" w:space="0" w:color="auto"/>
        <w:left w:val="none" w:sz="0" w:space="0" w:color="auto"/>
        <w:bottom w:val="none" w:sz="0" w:space="0" w:color="auto"/>
        <w:right w:val="none" w:sz="0" w:space="0" w:color="auto"/>
      </w:divBdr>
    </w:div>
    <w:div w:id="1010989917">
      <w:bodyDiv w:val="1"/>
      <w:marLeft w:val="0"/>
      <w:marRight w:val="0"/>
      <w:marTop w:val="0"/>
      <w:marBottom w:val="0"/>
      <w:divBdr>
        <w:top w:val="none" w:sz="0" w:space="0" w:color="auto"/>
        <w:left w:val="none" w:sz="0" w:space="0" w:color="auto"/>
        <w:bottom w:val="none" w:sz="0" w:space="0" w:color="auto"/>
        <w:right w:val="none" w:sz="0" w:space="0" w:color="auto"/>
      </w:divBdr>
    </w:div>
    <w:div w:id="1010990640">
      <w:bodyDiv w:val="1"/>
      <w:marLeft w:val="0"/>
      <w:marRight w:val="0"/>
      <w:marTop w:val="0"/>
      <w:marBottom w:val="0"/>
      <w:divBdr>
        <w:top w:val="none" w:sz="0" w:space="0" w:color="auto"/>
        <w:left w:val="none" w:sz="0" w:space="0" w:color="auto"/>
        <w:bottom w:val="none" w:sz="0" w:space="0" w:color="auto"/>
        <w:right w:val="none" w:sz="0" w:space="0" w:color="auto"/>
      </w:divBdr>
    </w:div>
    <w:div w:id="1011491394">
      <w:bodyDiv w:val="1"/>
      <w:marLeft w:val="0"/>
      <w:marRight w:val="0"/>
      <w:marTop w:val="0"/>
      <w:marBottom w:val="0"/>
      <w:divBdr>
        <w:top w:val="none" w:sz="0" w:space="0" w:color="auto"/>
        <w:left w:val="none" w:sz="0" w:space="0" w:color="auto"/>
        <w:bottom w:val="none" w:sz="0" w:space="0" w:color="auto"/>
        <w:right w:val="none" w:sz="0" w:space="0" w:color="auto"/>
      </w:divBdr>
    </w:div>
    <w:div w:id="1011569972">
      <w:bodyDiv w:val="1"/>
      <w:marLeft w:val="0"/>
      <w:marRight w:val="0"/>
      <w:marTop w:val="0"/>
      <w:marBottom w:val="0"/>
      <w:divBdr>
        <w:top w:val="none" w:sz="0" w:space="0" w:color="auto"/>
        <w:left w:val="none" w:sz="0" w:space="0" w:color="auto"/>
        <w:bottom w:val="none" w:sz="0" w:space="0" w:color="auto"/>
        <w:right w:val="none" w:sz="0" w:space="0" w:color="auto"/>
      </w:divBdr>
    </w:div>
    <w:div w:id="1011638832">
      <w:bodyDiv w:val="1"/>
      <w:marLeft w:val="0"/>
      <w:marRight w:val="0"/>
      <w:marTop w:val="0"/>
      <w:marBottom w:val="0"/>
      <w:divBdr>
        <w:top w:val="none" w:sz="0" w:space="0" w:color="auto"/>
        <w:left w:val="none" w:sz="0" w:space="0" w:color="auto"/>
        <w:bottom w:val="none" w:sz="0" w:space="0" w:color="auto"/>
        <w:right w:val="none" w:sz="0" w:space="0" w:color="auto"/>
      </w:divBdr>
    </w:div>
    <w:div w:id="1011763865">
      <w:bodyDiv w:val="1"/>
      <w:marLeft w:val="0"/>
      <w:marRight w:val="0"/>
      <w:marTop w:val="0"/>
      <w:marBottom w:val="0"/>
      <w:divBdr>
        <w:top w:val="none" w:sz="0" w:space="0" w:color="auto"/>
        <w:left w:val="none" w:sz="0" w:space="0" w:color="auto"/>
        <w:bottom w:val="none" w:sz="0" w:space="0" w:color="auto"/>
        <w:right w:val="none" w:sz="0" w:space="0" w:color="auto"/>
      </w:divBdr>
    </w:div>
    <w:div w:id="1011952974">
      <w:bodyDiv w:val="1"/>
      <w:marLeft w:val="0"/>
      <w:marRight w:val="0"/>
      <w:marTop w:val="0"/>
      <w:marBottom w:val="0"/>
      <w:divBdr>
        <w:top w:val="none" w:sz="0" w:space="0" w:color="auto"/>
        <w:left w:val="none" w:sz="0" w:space="0" w:color="auto"/>
        <w:bottom w:val="none" w:sz="0" w:space="0" w:color="auto"/>
        <w:right w:val="none" w:sz="0" w:space="0" w:color="auto"/>
      </w:divBdr>
    </w:div>
    <w:div w:id="1012224064">
      <w:bodyDiv w:val="1"/>
      <w:marLeft w:val="0"/>
      <w:marRight w:val="0"/>
      <w:marTop w:val="0"/>
      <w:marBottom w:val="0"/>
      <w:divBdr>
        <w:top w:val="none" w:sz="0" w:space="0" w:color="auto"/>
        <w:left w:val="none" w:sz="0" w:space="0" w:color="auto"/>
        <w:bottom w:val="none" w:sz="0" w:space="0" w:color="auto"/>
        <w:right w:val="none" w:sz="0" w:space="0" w:color="auto"/>
      </w:divBdr>
    </w:div>
    <w:div w:id="1012300034">
      <w:bodyDiv w:val="1"/>
      <w:marLeft w:val="0"/>
      <w:marRight w:val="0"/>
      <w:marTop w:val="0"/>
      <w:marBottom w:val="0"/>
      <w:divBdr>
        <w:top w:val="none" w:sz="0" w:space="0" w:color="auto"/>
        <w:left w:val="none" w:sz="0" w:space="0" w:color="auto"/>
        <w:bottom w:val="none" w:sz="0" w:space="0" w:color="auto"/>
        <w:right w:val="none" w:sz="0" w:space="0" w:color="auto"/>
      </w:divBdr>
    </w:div>
    <w:div w:id="1012416262">
      <w:bodyDiv w:val="1"/>
      <w:marLeft w:val="0"/>
      <w:marRight w:val="0"/>
      <w:marTop w:val="0"/>
      <w:marBottom w:val="0"/>
      <w:divBdr>
        <w:top w:val="none" w:sz="0" w:space="0" w:color="auto"/>
        <w:left w:val="none" w:sz="0" w:space="0" w:color="auto"/>
        <w:bottom w:val="none" w:sz="0" w:space="0" w:color="auto"/>
        <w:right w:val="none" w:sz="0" w:space="0" w:color="auto"/>
      </w:divBdr>
    </w:div>
    <w:div w:id="1012689078">
      <w:bodyDiv w:val="1"/>
      <w:marLeft w:val="0"/>
      <w:marRight w:val="0"/>
      <w:marTop w:val="0"/>
      <w:marBottom w:val="0"/>
      <w:divBdr>
        <w:top w:val="none" w:sz="0" w:space="0" w:color="auto"/>
        <w:left w:val="none" w:sz="0" w:space="0" w:color="auto"/>
        <w:bottom w:val="none" w:sz="0" w:space="0" w:color="auto"/>
        <w:right w:val="none" w:sz="0" w:space="0" w:color="auto"/>
      </w:divBdr>
    </w:div>
    <w:div w:id="1012727891">
      <w:bodyDiv w:val="1"/>
      <w:marLeft w:val="0"/>
      <w:marRight w:val="0"/>
      <w:marTop w:val="0"/>
      <w:marBottom w:val="0"/>
      <w:divBdr>
        <w:top w:val="none" w:sz="0" w:space="0" w:color="auto"/>
        <w:left w:val="none" w:sz="0" w:space="0" w:color="auto"/>
        <w:bottom w:val="none" w:sz="0" w:space="0" w:color="auto"/>
        <w:right w:val="none" w:sz="0" w:space="0" w:color="auto"/>
      </w:divBdr>
    </w:div>
    <w:div w:id="1012955896">
      <w:bodyDiv w:val="1"/>
      <w:marLeft w:val="0"/>
      <w:marRight w:val="0"/>
      <w:marTop w:val="0"/>
      <w:marBottom w:val="0"/>
      <w:divBdr>
        <w:top w:val="none" w:sz="0" w:space="0" w:color="auto"/>
        <w:left w:val="none" w:sz="0" w:space="0" w:color="auto"/>
        <w:bottom w:val="none" w:sz="0" w:space="0" w:color="auto"/>
        <w:right w:val="none" w:sz="0" w:space="0" w:color="auto"/>
      </w:divBdr>
    </w:div>
    <w:div w:id="1013188381">
      <w:bodyDiv w:val="1"/>
      <w:marLeft w:val="0"/>
      <w:marRight w:val="0"/>
      <w:marTop w:val="0"/>
      <w:marBottom w:val="0"/>
      <w:divBdr>
        <w:top w:val="none" w:sz="0" w:space="0" w:color="auto"/>
        <w:left w:val="none" w:sz="0" w:space="0" w:color="auto"/>
        <w:bottom w:val="none" w:sz="0" w:space="0" w:color="auto"/>
        <w:right w:val="none" w:sz="0" w:space="0" w:color="auto"/>
      </w:divBdr>
    </w:div>
    <w:div w:id="1013337640">
      <w:bodyDiv w:val="1"/>
      <w:marLeft w:val="0"/>
      <w:marRight w:val="0"/>
      <w:marTop w:val="0"/>
      <w:marBottom w:val="0"/>
      <w:divBdr>
        <w:top w:val="none" w:sz="0" w:space="0" w:color="auto"/>
        <w:left w:val="none" w:sz="0" w:space="0" w:color="auto"/>
        <w:bottom w:val="none" w:sz="0" w:space="0" w:color="auto"/>
        <w:right w:val="none" w:sz="0" w:space="0" w:color="auto"/>
      </w:divBdr>
    </w:div>
    <w:div w:id="1013805258">
      <w:bodyDiv w:val="1"/>
      <w:marLeft w:val="0"/>
      <w:marRight w:val="0"/>
      <w:marTop w:val="0"/>
      <w:marBottom w:val="0"/>
      <w:divBdr>
        <w:top w:val="none" w:sz="0" w:space="0" w:color="auto"/>
        <w:left w:val="none" w:sz="0" w:space="0" w:color="auto"/>
        <w:bottom w:val="none" w:sz="0" w:space="0" w:color="auto"/>
        <w:right w:val="none" w:sz="0" w:space="0" w:color="auto"/>
      </w:divBdr>
    </w:div>
    <w:div w:id="1014570886">
      <w:bodyDiv w:val="1"/>
      <w:marLeft w:val="0"/>
      <w:marRight w:val="0"/>
      <w:marTop w:val="0"/>
      <w:marBottom w:val="0"/>
      <w:divBdr>
        <w:top w:val="none" w:sz="0" w:space="0" w:color="auto"/>
        <w:left w:val="none" w:sz="0" w:space="0" w:color="auto"/>
        <w:bottom w:val="none" w:sz="0" w:space="0" w:color="auto"/>
        <w:right w:val="none" w:sz="0" w:space="0" w:color="auto"/>
      </w:divBdr>
    </w:div>
    <w:div w:id="1014840355">
      <w:bodyDiv w:val="1"/>
      <w:marLeft w:val="0"/>
      <w:marRight w:val="0"/>
      <w:marTop w:val="0"/>
      <w:marBottom w:val="0"/>
      <w:divBdr>
        <w:top w:val="none" w:sz="0" w:space="0" w:color="auto"/>
        <w:left w:val="none" w:sz="0" w:space="0" w:color="auto"/>
        <w:bottom w:val="none" w:sz="0" w:space="0" w:color="auto"/>
        <w:right w:val="none" w:sz="0" w:space="0" w:color="auto"/>
      </w:divBdr>
    </w:div>
    <w:div w:id="1014842549">
      <w:bodyDiv w:val="1"/>
      <w:marLeft w:val="0"/>
      <w:marRight w:val="0"/>
      <w:marTop w:val="0"/>
      <w:marBottom w:val="0"/>
      <w:divBdr>
        <w:top w:val="none" w:sz="0" w:space="0" w:color="auto"/>
        <w:left w:val="none" w:sz="0" w:space="0" w:color="auto"/>
        <w:bottom w:val="none" w:sz="0" w:space="0" w:color="auto"/>
        <w:right w:val="none" w:sz="0" w:space="0" w:color="auto"/>
      </w:divBdr>
    </w:div>
    <w:div w:id="1014960848">
      <w:bodyDiv w:val="1"/>
      <w:marLeft w:val="0"/>
      <w:marRight w:val="0"/>
      <w:marTop w:val="0"/>
      <w:marBottom w:val="0"/>
      <w:divBdr>
        <w:top w:val="none" w:sz="0" w:space="0" w:color="auto"/>
        <w:left w:val="none" w:sz="0" w:space="0" w:color="auto"/>
        <w:bottom w:val="none" w:sz="0" w:space="0" w:color="auto"/>
        <w:right w:val="none" w:sz="0" w:space="0" w:color="auto"/>
      </w:divBdr>
    </w:div>
    <w:div w:id="1015107673">
      <w:bodyDiv w:val="1"/>
      <w:marLeft w:val="0"/>
      <w:marRight w:val="0"/>
      <w:marTop w:val="0"/>
      <w:marBottom w:val="0"/>
      <w:divBdr>
        <w:top w:val="none" w:sz="0" w:space="0" w:color="auto"/>
        <w:left w:val="none" w:sz="0" w:space="0" w:color="auto"/>
        <w:bottom w:val="none" w:sz="0" w:space="0" w:color="auto"/>
        <w:right w:val="none" w:sz="0" w:space="0" w:color="auto"/>
      </w:divBdr>
    </w:div>
    <w:div w:id="1016077184">
      <w:bodyDiv w:val="1"/>
      <w:marLeft w:val="0"/>
      <w:marRight w:val="0"/>
      <w:marTop w:val="0"/>
      <w:marBottom w:val="0"/>
      <w:divBdr>
        <w:top w:val="none" w:sz="0" w:space="0" w:color="auto"/>
        <w:left w:val="none" w:sz="0" w:space="0" w:color="auto"/>
        <w:bottom w:val="none" w:sz="0" w:space="0" w:color="auto"/>
        <w:right w:val="none" w:sz="0" w:space="0" w:color="auto"/>
      </w:divBdr>
    </w:div>
    <w:div w:id="1016082416">
      <w:bodyDiv w:val="1"/>
      <w:marLeft w:val="0"/>
      <w:marRight w:val="0"/>
      <w:marTop w:val="0"/>
      <w:marBottom w:val="0"/>
      <w:divBdr>
        <w:top w:val="none" w:sz="0" w:space="0" w:color="auto"/>
        <w:left w:val="none" w:sz="0" w:space="0" w:color="auto"/>
        <w:bottom w:val="none" w:sz="0" w:space="0" w:color="auto"/>
        <w:right w:val="none" w:sz="0" w:space="0" w:color="auto"/>
      </w:divBdr>
    </w:div>
    <w:div w:id="1016149385">
      <w:bodyDiv w:val="1"/>
      <w:marLeft w:val="0"/>
      <w:marRight w:val="0"/>
      <w:marTop w:val="0"/>
      <w:marBottom w:val="0"/>
      <w:divBdr>
        <w:top w:val="none" w:sz="0" w:space="0" w:color="auto"/>
        <w:left w:val="none" w:sz="0" w:space="0" w:color="auto"/>
        <w:bottom w:val="none" w:sz="0" w:space="0" w:color="auto"/>
        <w:right w:val="none" w:sz="0" w:space="0" w:color="auto"/>
      </w:divBdr>
    </w:div>
    <w:div w:id="1016811626">
      <w:bodyDiv w:val="1"/>
      <w:marLeft w:val="0"/>
      <w:marRight w:val="0"/>
      <w:marTop w:val="0"/>
      <w:marBottom w:val="0"/>
      <w:divBdr>
        <w:top w:val="none" w:sz="0" w:space="0" w:color="auto"/>
        <w:left w:val="none" w:sz="0" w:space="0" w:color="auto"/>
        <w:bottom w:val="none" w:sz="0" w:space="0" w:color="auto"/>
        <w:right w:val="none" w:sz="0" w:space="0" w:color="auto"/>
      </w:divBdr>
    </w:div>
    <w:div w:id="1016929077">
      <w:bodyDiv w:val="1"/>
      <w:marLeft w:val="0"/>
      <w:marRight w:val="0"/>
      <w:marTop w:val="0"/>
      <w:marBottom w:val="0"/>
      <w:divBdr>
        <w:top w:val="none" w:sz="0" w:space="0" w:color="auto"/>
        <w:left w:val="none" w:sz="0" w:space="0" w:color="auto"/>
        <w:bottom w:val="none" w:sz="0" w:space="0" w:color="auto"/>
        <w:right w:val="none" w:sz="0" w:space="0" w:color="auto"/>
      </w:divBdr>
    </w:div>
    <w:div w:id="1017347813">
      <w:bodyDiv w:val="1"/>
      <w:marLeft w:val="0"/>
      <w:marRight w:val="0"/>
      <w:marTop w:val="0"/>
      <w:marBottom w:val="0"/>
      <w:divBdr>
        <w:top w:val="none" w:sz="0" w:space="0" w:color="auto"/>
        <w:left w:val="none" w:sz="0" w:space="0" w:color="auto"/>
        <w:bottom w:val="none" w:sz="0" w:space="0" w:color="auto"/>
        <w:right w:val="none" w:sz="0" w:space="0" w:color="auto"/>
      </w:divBdr>
    </w:div>
    <w:div w:id="1017386991">
      <w:bodyDiv w:val="1"/>
      <w:marLeft w:val="0"/>
      <w:marRight w:val="0"/>
      <w:marTop w:val="0"/>
      <w:marBottom w:val="0"/>
      <w:divBdr>
        <w:top w:val="none" w:sz="0" w:space="0" w:color="auto"/>
        <w:left w:val="none" w:sz="0" w:space="0" w:color="auto"/>
        <w:bottom w:val="none" w:sz="0" w:space="0" w:color="auto"/>
        <w:right w:val="none" w:sz="0" w:space="0" w:color="auto"/>
      </w:divBdr>
    </w:div>
    <w:div w:id="1017660313">
      <w:bodyDiv w:val="1"/>
      <w:marLeft w:val="0"/>
      <w:marRight w:val="0"/>
      <w:marTop w:val="0"/>
      <w:marBottom w:val="0"/>
      <w:divBdr>
        <w:top w:val="none" w:sz="0" w:space="0" w:color="auto"/>
        <w:left w:val="none" w:sz="0" w:space="0" w:color="auto"/>
        <w:bottom w:val="none" w:sz="0" w:space="0" w:color="auto"/>
        <w:right w:val="none" w:sz="0" w:space="0" w:color="auto"/>
      </w:divBdr>
    </w:div>
    <w:div w:id="1017776803">
      <w:bodyDiv w:val="1"/>
      <w:marLeft w:val="0"/>
      <w:marRight w:val="0"/>
      <w:marTop w:val="0"/>
      <w:marBottom w:val="0"/>
      <w:divBdr>
        <w:top w:val="none" w:sz="0" w:space="0" w:color="auto"/>
        <w:left w:val="none" w:sz="0" w:space="0" w:color="auto"/>
        <w:bottom w:val="none" w:sz="0" w:space="0" w:color="auto"/>
        <w:right w:val="none" w:sz="0" w:space="0" w:color="auto"/>
      </w:divBdr>
    </w:div>
    <w:div w:id="1017851910">
      <w:bodyDiv w:val="1"/>
      <w:marLeft w:val="0"/>
      <w:marRight w:val="0"/>
      <w:marTop w:val="0"/>
      <w:marBottom w:val="0"/>
      <w:divBdr>
        <w:top w:val="none" w:sz="0" w:space="0" w:color="auto"/>
        <w:left w:val="none" w:sz="0" w:space="0" w:color="auto"/>
        <w:bottom w:val="none" w:sz="0" w:space="0" w:color="auto"/>
        <w:right w:val="none" w:sz="0" w:space="0" w:color="auto"/>
      </w:divBdr>
    </w:div>
    <w:div w:id="1017930703">
      <w:bodyDiv w:val="1"/>
      <w:marLeft w:val="0"/>
      <w:marRight w:val="0"/>
      <w:marTop w:val="0"/>
      <w:marBottom w:val="0"/>
      <w:divBdr>
        <w:top w:val="none" w:sz="0" w:space="0" w:color="auto"/>
        <w:left w:val="none" w:sz="0" w:space="0" w:color="auto"/>
        <w:bottom w:val="none" w:sz="0" w:space="0" w:color="auto"/>
        <w:right w:val="none" w:sz="0" w:space="0" w:color="auto"/>
      </w:divBdr>
    </w:div>
    <w:div w:id="1017972394">
      <w:bodyDiv w:val="1"/>
      <w:marLeft w:val="0"/>
      <w:marRight w:val="0"/>
      <w:marTop w:val="0"/>
      <w:marBottom w:val="0"/>
      <w:divBdr>
        <w:top w:val="none" w:sz="0" w:space="0" w:color="auto"/>
        <w:left w:val="none" w:sz="0" w:space="0" w:color="auto"/>
        <w:bottom w:val="none" w:sz="0" w:space="0" w:color="auto"/>
        <w:right w:val="none" w:sz="0" w:space="0" w:color="auto"/>
      </w:divBdr>
    </w:div>
    <w:div w:id="1018046819">
      <w:bodyDiv w:val="1"/>
      <w:marLeft w:val="0"/>
      <w:marRight w:val="0"/>
      <w:marTop w:val="0"/>
      <w:marBottom w:val="0"/>
      <w:divBdr>
        <w:top w:val="none" w:sz="0" w:space="0" w:color="auto"/>
        <w:left w:val="none" w:sz="0" w:space="0" w:color="auto"/>
        <w:bottom w:val="none" w:sz="0" w:space="0" w:color="auto"/>
        <w:right w:val="none" w:sz="0" w:space="0" w:color="auto"/>
      </w:divBdr>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18390833">
      <w:bodyDiv w:val="1"/>
      <w:marLeft w:val="0"/>
      <w:marRight w:val="0"/>
      <w:marTop w:val="0"/>
      <w:marBottom w:val="0"/>
      <w:divBdr>
        <w:top w:val="none" w:sz="0" w:space="0" w:color="auto"/>
        <w:left w:val="none" w:sz="0" w:space="0" w:color="auto"/>
        <w:bottom w:val="none" w:sz="0" w:space="0" w:color="auto"/>
        <w:right w:val="none" w:sz="0" w:space="0" w:color="auto"/>
      </w:divBdr>
    </w:div>
    <w:div w:id="1018506198">
      <w:bodyDiv w:val="1"/>
      <w:marLeft w:val="0"/>
      <w:marRight w:val="0"/>
      <w:marTop w:val="0"/>
      <w:marBottom w:val="0"/>
      <w:divBdr>
        <w:top w:val="none" w:sz="0" w:space="0" w:color="auto"/>
        <w:left w:val="none" w:sz="0" w:space="0" w:color="auto"/>
        <w:bottom w:val="none" w:sz="0" w:space="0" w:color="auto"/>
        <w:right w:val="none" w:sz="0" w:space="0" w:color="auto"/>
      </w:divBdr>
    </w:div>
    <w:div w:id="1018971710">
      <w:bodyDiv w:val="1"/>
      <w:marLeft w:val="0"/>
      <w:marRight w:val="0"/>
      <w:marTop w:val="0"/>
      <w:marBottom w:val="0"/>
      <w:divBdr>
        <w:top w:val="none" w:sz="0" w:space="0" w:color="auto"/>
        <w:left w:val="none" w:sz="0" w:space="0" w:color="auto"/>
        <w:bottom w:val="none" w:sz="0" w:space="0" w:color="auto"/>
        <w:right w:val="none" w:sz="0" w:space="0" w:color="auto"/>
      </w:divBdr>
    </w:div>
    <w:div w:id="1019434687">
      <w:bodyDiv w:val="1"/>
      <w:marLeft w:val="0"/>
      <w:marRight w:val="0"/>
      <w:marTop w:val="0"/>
      <w:marBottom w:val="0"/>
      <w:divBdr>
        <w:top w:val="none" w:sz="0" w:space="0" w:color="auto"/>
        <w:left w:val="none" w:sz="0" w:space="0" w:color="auto"/>
        <w:bottom w:val="none" w:sz="0" w:space="0" w:color="auto"/>
        <w:right w:val="none" w:sz="0" w:space="0" w:color="auto"/>
      </w:divBdr>
    </w:div>
    <w:div w:id="1019887971">
      <w:bodyDiv w:val="1"/>
      <w:marLeft w:val="0"/>
      <w:marRight w:val="0"/>
      <w:marTop w:val="0"/>
      <w:marBottom w:val="0"/>
      <w:divBdr>
        <w:top w:val="none" w:sz="0" w:space="0" w:color="auto"/>
        <w:left w:val="none" w:sz="0" w:space="0" w:color="auto"/>
        <w:bottom w:val="none" w:sz="0" w:space="0" w:color="auto"/>
        <w:right w:val="none" w:sz="0" w:space="0" w:color="auto"/>
      </w:divBdr>
    </w:div>
    <w:div w:id="1020009243">
      <w:bodyDiv w:val="1"/>
      <w:marLeft w:val="0"/>
      <w:marRight w:val="0"/>
      <w:marTop w:val="0"/>
      <w:marBottom w:val="0"/>
      <w:divBdr>
        <w:top w:val="none" w:sz="0" w:space="0" w:color="auto"/>
        <w:left w:val="none" w:sz="0" w:space="0" w:color="auto"/>
        <w:bottom w:val="none" w:sz="0" w:space="0" w:color="auto"/>
        <w:right w:val="none" w:sz="0" w:space="0" w:color="auto"/>
      </w:divBdr>
    </w:div>
    <w:div w:id="1020084201">
      <w:bodyDiv w:val="1"/>
      <w:marLeft w:val="0"/>
      <w:marRight w:val="0"/>
      <w:marTop w:val="0"/>
      <w:marBottom w:val="0"/>
      <w:divBdr>
        <w:top w:val="none" w:sz="0" w:space="0" w:color="auto"/>
        <w:left w:val="none" w:sz="0" w:space="0" w:color="auto"/>
        <w:bottom w:val="none" w:sz="0" w:space="0" w:color="auto"/>
        <w:right w:val="none" w:sz="0" w:space="0" w:color="auto"/>
      </w:divBdr>
    </w:div>
    <w:div w:id="1020594777">
      <w:bodyDiv w:val="1"/>
      <w:marLeft w:val="0"/>
      <w:marRight w:val="0"/>
      <w:marTop w:val="0"/>
      <w:marBottom w:val="0"/>
      <w:divBdr>
        <w:top w:val="none" w:sz="0" w:space="0" w:color="auto"/>
        <w:left w:val="none" w:sz="0" w:space="0" w:color="auto"/>
        <w:bottom w:val="none" w:sz="0" w:space="0" w:color="auto"/>
        <w:right w:val="none" w:sz="0" w:space="0" w:color="auto"/>
      </w:divBdr>
    </w:div>
    <w:div w:id="1020929337">
      <w:bodyDiv w:val="1"/>
      <w:marLeft w:val="0"/>
      <w:marRight w:val="0"/>
      <w:marTop w:val="0"/>
      <w:marBottom w:val="0"/>
      <w:divBdr>
        <w:top w:val="none" w:sz="0" w:space="0" w:color="auto"/>
        <w:left w:val="none" w:sz="0" w:space="0" w:color="auto"/>
        <w:bottom w:val="none" w:sz="0" w:space="0" w:color="auto"/>
        <w:right w:val="none" w:sz="0" w:space="0" w:color="auto"/>
      </w:divBdr>
    </w:div>
    <w:div w:id="1020936849">
      <w:bodyDiv w:val="1"/>
      <w:marLeft w:val="0"/>
      <w:marRight w:val="0"/>
      <w:marTop w:val="0"/>
      <w:marBottom w:val="0"/>
      <w:divBdr>
        <w:top w:val="none" w:sz="0" w:space="0" w:color="auto"/>
        <w:left w:val="none" w:sz="0" w:space="0" w:color="auto"/>
        <w:bottom w:val="none" w:sz="0" w:space="0" w:color="auto"/>
        <w:right w:val="none" w:sz="0" w:space="0" w:color="auto"/>
      </w:divBdr>
    </w:div>
    <w:div w:id="1021904457">
      <w:bodyDiv w:val="1"/>
      <w:marLeft w:val="0"/>
      <w:marRight w:val="0"/>
      <w:marTop w:val="0"/>
      <w:marBottom w:val="0"/>
      <w:divBdr>
        <w:top w:val="none" w:sz="0" w:space="0" w:color="auto"/>
        <w:left w:val="none" w:sz="0" w:space="0" w:color="auto"/>
        <w:bottom w:val="none" w:sz="0" w:space="0" w:color="auto"/>
        <w:right w:val="none" w:sz="0" w:space="0" w:color="auto"/>
      </w:divBdr>
    </w:div>
    <w:div w:id="1022048795">
      <w:bodyDiv w:val="1"/>
      <w:marLeft w:val="0"/>
      <w:marRight w:val="0"/>
      <w:marTop w:val="0"/>
      <w:marBottom w:val="0"/>
      <w:divBdr>
        <w:top w:val="none" w:sz="0" w:space="0" w:color="auto"/>
        <w:left w:val="none" w:sz="0" w:space="0" w:color="auto"/>
        <w:bottom w:val="none" w:sz="0" w:space="0" w:color="auto"/>
        <w:right w:val="none" w:sz="0" w:space="0" w:color="auto"/>
      </w:divBdr>
    </w:div>
    <w:div w:id="1022320461">
      <w:bodyDiv w:val="1"/>
      <w:marLeft w:val="0"/>
      <w:marRight w:val="0"/>
      <w:marTop w:val="0"/>
      <w:marBottom w:val="0"/>
      <w:divBdr>
        <w:top w:val="none" w:sz="0" w:space="0" w:color="auto"/>
        <w:left w:val="none" w:sz="0" w:space="0" w:color="auto"/>
        <w:bottom w:val="none" w:sz="0" w:space="0" w:color="auto"/>
        <w:right w:val="none" w:sz="0" w:space="0" w:color="auto"/>
      </w:divBdr>
    </w:div>
    <w:div w:id="1022434457">
      <w:bodyDiv w:val="1"/>
      <w:marLeft w:val="0"/>
      <w:marRight w:val="0"/>
      <w:marTop w:val="0"/>
      <w:marBottom w:val="0"/>
      <w:divBdr>
        <w:top w:val="none" w:sz="0" w:space="0" w:color="auto"/>
        <w:left w:val="none" w:sz="0" w:space="0" w:color="auto"/>
        <w:bottom w:val="none" w:sz="0" w:space="0" w:color="auto"/>
        <w:right w:val="none" w:sz="0" w:space="0" w:color="auto"/>
      </w:divBdr>
    </w:div>
    <w:div w:id="1023093308">
      <w:bodyDiv w:val="1"/>
      <w:marLeft w:val="0"/>
      <w:marRight w:val="0"/>
      <w:marTop w:val="0"/>
      <w:marBottom w:val="0"/>
      <w:divBdr>
        <w:top w:val="none" w:sz="0" w:space="0" w:color="auto"/>
        <w:left w:val="none" w:sz="0" w:space="0" w:color="auto"/>
        <w:bottom w:val="none" w:sz="0" w:space="0" w:color="auto"/>
        <w:right w:val="none" w:sz="0" w:space="0" w:color="auto"/>
      </w:divBdr>
    </w:div>
    <w:div w:id="1023096255">
      <w:bodyDiv w:val="1"/>
      <w:marLeft w:val="0"/>
      <w:marRight w:val="0"/>
      <w:marTop w:val="0"/>
      <w:marBottom w:val="0"/>
      <w:divBdr>
        <w:top w:val="none" w:sz="0" w:space="0" w:color="auto"/>
        <w:left w:val="none" w:sz="0" w:space="0" w:color="auto"/>
        <w:bottom w:val="none" w:sz="0" w:space="0" w:color="auto"/>
        <w:right w:val="none" w:sz="0" w:space="0" w:color="auto"/>
      </w:divBdr>
    </w:div>
    <w:div w:id="1023244576">
      <w:bodyDiv w:val="1"/>
      <w:marLeft w:val="0"/>
      <w:marRight w:val="0"/>
      <w:marTop w:val="0"/>
      <w:marBottom w:val="0"/>
      <w:divBdr>
        <w:top w:val="none" w:sz="0" w:space="0" w:color="auto"/>
        <w:left w:val="none" w:sz="0" w:space="0" w:color="auto"/>
        <w:bottom w:val="none" w:sz="0" w:space="0" w:color="auto"/>
        <w:right w:val="none" w:sz="0" w:space="0" w:color="auto"/>
      </w:divBdr>
    </w:div>
    <w:div w:id="1023479116">
      <w:bodyDiv w:val="1"/>
      <w:marLeft w:val="0"/>
      <w:marRight w:val="0"/>
      <w:marTop w:val="0"/>
      <w:marBottom w:val="0"/>
      <w:divBdr>
        <w:top w:val="none" w:sz="0" w:space="0" w:color="auto"/>
        <w:left w:val="none" w:sz="0" w:space="0" w:color="auto"/>
        <w:bottom w:val="none" w:sz="0" w:space="0" w:color="auto"/>
        <w:right w:val="none" w:sz="0" w:space="0" w:color="auto"/>
      </w:divBdr>
    </w:div>
    <w:div w:id="1023745555">
      <w:bodyDiv w:val="1"/>
      <w:marLeft w:val="0"/>
      <w:marRight w:val="0"/>
      <w:marTop w:val="0"/>
      <w:marBottom w:val="0"/>
      <w:divBdr>
        <w:top w:val="none" w:sz="0" w:space="0" w:color="auto"/>
        <w:left w:val="none" w:sz="0" w:space="0" w:color="auto"/>
        <w:bottom w:val="none" w:sz="0" w:space="0" w:color="auto"/>
        <w:right w:val="none" w:sz="0" w:space="0" w:color="auto"/>
      </w:divBdr>
    </w:div>
    <w:div w:id="1023820006">
      <w:bodyDiv w:val="1"/>
      <w:marLeft w:val="0"/>
      <w:marRight w:val="0"/>
      <w:marTop w:val="0"/>
      <w:marBottom w:val="0"/>
      <w:divBdr>
        <w:top w:val="none" w:sz="0" w:space="0" w:color="auto"/>
        <w:left w:val="none" w:sz="0" w:space="0" w:color="auto"/>
        <w:bottom w:val="none" w:sz="0" w:space="0" w:color="auto"/>
        <w:right w:val="none" w:sz="0" w:space="0" w:color="auto"/>
      </w:divBdr>
    </w:div>
    <w:div w:id="1024283241">
      <w:bodyDiv w:val="1"/>
      <w:marLeft w:val="0"/>
      <w:marRight w:val="0"/>
      <w:marTop w:val="0"/>
      <w:marBottom w:val="0"/>
      <w:divBdr>
        <w:top w:val="none" w:sz="0" w:space="0" w:color="auto"/>
        <w:left w:val="none" w:sz="0" w:space="0" w:color="auto"/>
        <w:bottom w:val="none" w:sz="0" w:space="0" w:color="auto"/>
        <w:right w:val="none" w:sz="0" w:space="0" w:color="auto"/>
      </w:divBdr>
    </w:div>
    <w:div w:id="1024399551">
      <w:bodyDiv w:val="1"/>
      <w:marLeft w:val="0"/>
      <w:marRight w:val="0"/>
      <w:marTop w:val="0"/>
      <w:marBottom w:val="0"/>
      <w:divBdr>
        <w:top w:val="none" w:sz="0" w:space="0" w:color="auto"/>
        <w:left w:val="none" w:sz="0" w:space="0" w:color="auto"/>
        <w:bottom w:val="none" w:sz="0" w:space="0" w:color="auto"/>
        <w:right w:val="none" w:sz="0" w:space="0" w:color="auto"/>
      </w:divBdr>
    </w:div>
    <w:div w:id="1024866513">
      <w:bodyDiv w:val="1"/>
      <w:marLeft w:val="0"/>
      <w:marRight w:val="0"/>
      <w:marTop w:val="0"/>
      <w:marBottom w:val="0"/>
      <w:divBdr>
        <w:top w:val="none" w:sz="0" w:space="0" w:color="auto"/>
        <w:left w:val="none" w:sz="0" w:space="0" w:color="auto"/>
        <w:bottom w:val="none" w:sz="0" w:space="0" w:color="auto"/>
        <w:right w:val="none" w:sz="0" w:space="0" w:color="auto"/>
      </w:divBdr>
    </w:div>
    <w:div w:id="1025013256">
      <w:bodyDiv w:val="1"/>
      <w:marLeft w:val="0"/>
      <w:marRight w:val="0"/>
      <w:marTop w:val="0"/>
      <w:marBottom w:val="0"/>
      <w:divBdr>
        <w:top w:val="none" w:sz="0" w:space="0" w:color="auto"/>
        <w:left w:val="none" w:sz="0" w:space="0" w:color="auto"/>
        <w:bottom w:val="none" w:sz="0" w:space="0" w:color="auto"/>
        <w:right w:val="none" w:sz="0" w:space="0" w:color="auto"/>
      </w:divBdr>
    </w:div>
    <w:div w:id="1025205072">
      <w:bodyDiv w:val="1"/>
      <w:marLeft w:val="0"/>
      <w:marRight w:val="0"/>
      <w:marTop w:val="0"/>
      <w:marBottom w:val="0"/>
      <w:divBdr>
        <w:top w:val="none" w:sz="0" w:space="0" w:color="auto"/>
        <w:left w:val="none" w:sz="0" w:space="0" w:color="auto"/>
        <w:bottom w:val="none" w:sz="0" w:space="0" w:color="auto"/>
        <w:right w:val="none" w:sz="0" w:space="0" w:color="auto"/>
      </w:divBdr>
    </w:div>
    <w:div w:id="1025640942">
      <w:bodyDiv w:val="1"/>
      <w:marLeft w:val="0"/>
      <w:marRight w:val="0"/>
      <w:marTop w:val="0"/>
      <w:marBottom w:val="0"/>
      <w:divBdr>
        <w:top w:val="none" w:sz="0" w:space="0" w:color="auto"/>
        <w:left w:val="none" w:sz="0" w:space="0" w:color="auto"/>
        <w:bottom w:val="none" w:sz="0" w:space="0" w:color="auto"/>
        <w:right w:val="none" w:sz="0" w:space="0" w:color="auto"/>
      </w:divBdr>
    </w:div>
    <w:div w:id="1025863106">
      <w:bodyDiv w:val="1"/>
      <w:marLeft w:val="0"/>
      <w:marRight w:val="0"/>
      <w:marTop w:val="0"/>
      <w:marBottom w:val="0"/>
      <w:divBdr>
        <w:top w:val="none" w:sz="0" w:space="0" w:color="auto"/>
        <w:left w:val="none" w:sz="0" w:space="0" w:color="auto"/>
        <w:bottom w:val="none" w:sz="0" w:space="0" w:color="auto"/>
        <w:right w:val="none" w:sz="0" w:space="0" w:color="auto"/>
      </w:divBdr>
    </w:div>
    <w:div w:id="1025903158">
      <w:bodyDiv w:val="1"/>
      <w:marLeft w:val="0"/>
      <w:marRight w:val="0"/>
      <w:marTop w:val="0"/>
      <w:marBottom w:val="0"/>
      <w:divBdr>
        <w:top w:val="none" w:sz="0" w:space="0" w:color="auto"/>
        <w:left w:val="none" w:sz="0" w:space="0" w:color="auto"/>
        <w:bottom w:val="none" w:sz="0" w:space="0" w:color="auto"/>
        <w:right w:val="none" w:sz="0" w:space="0" w:color="auto"/>
      </w:divBdr>
    </w:div>
    <w:div w:id="1025912431">
      <w:bodyDiv w:val="1"/>
      <w:marLeft w:val="0"/>
      <w:marRight w:val="0"/>
      <w:marTop w:val="0"/>
      <w:marBottom w:val="0"/>
      <w:divBdr>
        <w:top w:val="none" w:sz="0" w:space="0" w:color="auto"/>
        <w:left w:val="none" w:sz="0" w:space="0" w:color="auto"/>
        <w:bottom w:val="none" w:sz="0" w:space="0" w:color="auto"/>
        <w:right w:val="none" w:sz="0" w:space="0" w:color="auto"/>
      </w:divBdr>
    </w:div>
    <w:div w:id="1026176228">
      <w:bodyDiv w:val="1"/>
      <w:marLeft w:val="0"/>
      <w:marRight w:val="0"/>
      <w:marTop w:val="0"/>
      <w:marBottom w:val="0"/>
      <w:divBdr>
        <w:top w:val="none" w:sz="0" w:space="0" w:color="auto"/>
        <w:left w:val="none" w:sz="0" w:space="0" w:color="auto"/>
        <w:bottom w:val="none" w:sz="0" w:space="0" w:color="auto"/>
        <w:right w:val="none" w:sz="0" w:space="0" w:color="auto"/>
      </w:divBdr>
    </w:div>
    <w:div w:id="1027147137">
      <w:bodyDiv w:val="1"/>
      <w:marLeft w:val="0"/>
      <w:marRight w:val="0"/>
      <w:marTop w:val="0"/>
      <w:marBottom w:val="0"/>
      <w:divBdr>
        <w:top w:val="none" w:sz="0" w:space="0" w:color="auto"/>
        <w:left w:val="none" w:sz="0" w:space="0" w:color="auto"/>
        <w:bottom w:val="none" w:sz="0" w:space="0" w:color="auto"/>
        <w:right w:val="none" w:sz="0" w:space="0" w:color="auto"/>
      </w:divBdr>
    </w:div>
    <w:div w:id="1027411988">
      <w:bodyDiv w:val="1"/>
      <w:marLeft w:val="0"/>
      <w:marRight w:val="0"/>
      <w:marTop w:val="0"/>
      <w:marBottom w:val="0"/>
      <w:divBdr>
        <w:top w:val="none" w:sz="0" w:space="0" w:color="auto"/>
        <w:left w:val="none" w:sz="0" w:space="0" w:color="auto"/>
        <w:bottom w:val="none" w:sz="0" w:space="0" w:color="auto"/>
        <w:right w:val="none" w:sz="0" w:space="0" w:color="auto"/>
      </w:divBdr>
    </w:div>
    <w:div w:id="1029991045">
      <w:bodyDiv w:val="1"/>
      <w:marLeft w:val="0"/>
      <w:marRight w:val="0"/>
      <w:marTop w:val="0"/>
      <w:marBottom w:val="0"/>
      <w:divBdr>
        <w:top w:val="none" w:sz="0" w:space="0" w:color="auto"/>
        <w:left w:val="none" w:sz="0" w:space="0" w:color="auto"/>
        <w:bottom w:val="none" w:sz="0" w:space="0" w:color="auto"/>
        <w:right w:val="none" w:sz="0" w:space="0" w:color="auto"/>
      </w:divBdr>
    </w:div>
    <w:div w:id="1030297510">
      <w:bodyDiv w:val="1"/>
      <w:marLeft w:val="0"/>
      <w:marRight w:val="0"/>
      <w:marTop w:val="0"/>
      <w:marBottom w:val="0"/>
      <w:divBdr>
        <w:top w:val="none" w:sz="0" w:space="0" w:color="auto"/>
        <w:left w:val="none" w:sz="0" w:space="0" w:color="auto"/>
        <w:bottom w:val="none" w:sz="0" w:space="0" w:color="auto"/>
        <w:right w:val="none" w:sz="0" w:space="0" w:color="auto"/>
      </w:divBdr>
    </w:div>
    <w:div w:id="1030690380">
      <w:bodyDiv w:val="1"/>
      <w:marLeft w:val="0"/>
      <w:marRight w:val="0"/>
      <w:marTop w:val="0"/>
      <w:marBottom w:val="0"/>
      <w:divBdr>
        <w:top w:val="none" w:sz="0" w:space="0" w:color="auto"/>
        <w:left w:val="none" w:sz="0" w:space="0" w:color="auto"/>
        <w:bottom w:val="none" w:sz="0" w:space="0" w:color="auto"/>
        <w:right w:val="none" w:sz="0" w:space="0" w:color="auto"/>
      </w:divBdr>
    </w:div>
    <w:div w:id="1031297931">
      <w:bodyDiv w:val="1"/>
      <w:marLeft w:val="0"/>
      <w:marRight w:val="0"/>
      <w:marTop w:val="0"/>
      <w:marBottom w:val="0"/>
      <w:divBdr>
        <w:top w:val="none" w:sz="0" w:space="0" w:color="auto"/>
        <w:left w:val="none" w:sz="0" w:space="0" w:color="auto"/>
        <w:bottom w:val="none" w:sz="0" w:space="0" w:color="auto"/>
        <w:right w:val="none" w:sz="0" w:space="0" w:color="auto"/>
      </w:divBdr>
    </w:div>
    <w:div w:id="1031302477">
      <w:bodyDiv w:val="1"/>
      <w:marLeft w:val="0"/>
      <w:marRight w:val="0"/>
      <w:marTop w:val="0"/>
      <w:marBottom w:val="0"/>
      <w:divBdr>
        <w:top w:val="none" w:sz="0" w:space="0" w:color="auto"/>
        <w:left w:val="none" w:sz="0" w:space="0" w:color="auto"/>
        <w:bottom w:val="none" w:sz="0" w:space="0" w:color="auto"/>
        <w:right w:val="none" w:sz="0" w:space="0" w:color="auto"/>
      </w:divBdr>
    </w:div>
    <w:div w:id="1031343505">
      <w:bodyDiv w:val="1"/>
      <w:marLeft w:val="0"/>
      <w:marRight w:val="0"/>
      <w:marTop w:val="0"/>
      <w:marBottom w:val="0"/>
      <w:divBdr>
        <w:top w:val="none" w:sz="0" w:space="0" w:color="auto"/>
        <w:left w:val="none" w:sz="0" w:space="0" w:color="auto"/>
        <w:bottom w:val="none" w:sz="0" w:space="0" w:color="auto"/>
        <w:right w:val="none" w:sz="0" w:space="0" w:color="auto"/>
      </w:divBdr>
    </w:div>
    <w:div w:id="1031951465">
      <w:bodyDiv w:val="1"/>
      <w:marLeft w:val="0"/>
      <w:marRight w:val="0"/>
      <w:marTop w:val="0"/>
      <w:marBottom w:val="0"/>
      <w:divBdr>
        <w:top w:val="none" w:sz="0" w:space="0" w:color="auto"/>
        <w:left w:val="none" w:sz="0" w:space="0" w:color="auto"/>
        <w:bottom w:val="none" w:sz="0" w:space="0" w:color="auto"/>
        <w:right w:val="none" w:sz="0" w:space="0" w:color="auto"/>
      </w:divBdr>
    </w:div>
    <w:div w:id="1032074294">
      <w:bodyDiv w:val="1"/>
      <w:marLeft w:val="0"/>
      <w:marRight w:val="0"/>
      <w:marTop w:val="0"/>
      <w:marBottom w:val="0"/>
      <w:divBdr>
        <w:top w:val="none" w:sz="0" w:space="0" w:color="auto"/>
        <w:left w:val="none" w:sz="0" w:space="0" w:color="auto"/>
        <w:bottom w:val="none" w:sz="0" w:space="0" w:color="auto"/>
        <w:right w:val="none" w:sz="0" w:space="0" w:color="auto"/>
      </w:divBdr>
    </w:div>
    <w:div w:id="1032263352">
      <w:bodyDiv w:val="1"/>
      <w:marLeft w:val="0"/>
      <w:marRight w:val="0"/>
      <w:marTop w:val="0"/>
      <w:marBottom w:val="0"/>
      <w:divBdr>
        <w:top w:val="none" w:sz="0" w:space="0" w:color="auto"/>
        <w:left w:val="none" w:sz="0" w:space="0" w:color="auto"/>
        <w:bottom w:val="none" w:sz="0" w:space="0" w:color="auto"/>
        <w:right w:val="none" w:sz="0" w:space="0" w:color="auto"/>
      </w:divBdr>
    </w:div>
    <w:div w:id="1032265675">
      <w:bodyDiv w:val="1"/>
      <w:marLeft w:val="0"/>
      <w:marRight w:val="0"/>
      <w:marTop w:val="0"/>
      <w:marBottom w:val="0"/>
      <w:divBdr>
        <w:top w:val="none" w:sz="0" w:space="0" w:color="auto"/>
        <w:left w:val="none" w:sz="0" w:space="0" w:color="auto"/>
        <w:bottom w:val="none" w:sz="0" w:space="0" w:color="auto"/>
        <w:right w:val="none" w:sz="0" w:space="0" w:color="auto"/>
      </w:divBdr>
    </w:div>
    <w:div w:id="1032537830">
      <w:bodyDiv w:val="1"/>
      <w:marLeft w:val="0"/>
      <w:marRight w:val="0"/>
      <w:marTop w:val="0"/>
      <w:marBottom w:val="0"/>
      <w:divBdr>
        <w:top w:val="none" w:sz="0" w:space="0" w:color="auto"/>
        <w:left w:val="none" w:sz="0" w:space="0" w:color="auto"/>
        <w:bottom w:val="none" w:sz="0" w:space="0" w:color="auto"/>
        <w:right w:val="none" w:sz="0" w:space="0" w:color="auto"/>
      </w:divBdr>
    </w:div>
    <w:div w:id="1032733560">
      <w:bodyDiv w:val="1"/>
      <w:marLeft w:val="0"/>
      <w:marRight w:val="0"/>
      <w:marTop w:val="0"/>
      <w:marBottom w:val="0"/>
      <w:divBdr>
        <w:top w:val="none" w:sz="0" w:space="0" w:color="auto"/>
        <w:left w:val="none" w:sz="0" w:space="0" w:color="auto"/>
        <w:bottom w:val="none" w:sz="0" w:space="0" w:color="auto"/>
        <w:right w:val="none" w:sz="0" w:space="0" w:color="auto"/>
      </w:divBdr>
    </w:div>
    <w:div w:id="1032994729">
      <w:bodyDiv w:val="1"/>
      <w:marLeft w:val="0"/>
      <w:marRight w:val="0"/>
      <w:marTop w:val="0"/>
      <w:marBottom w:val="0"/>
      <w:divBdr>
        <w:top w:val="none" w:sz="0" w:space="0" w:color="auto"/>
        <w:left w:val="none" w:sz="0" w:space="0" w:color="auto"/>
        <w:bottom w:val="none" w:sz="0" w:space="0" w:color="auto"/>
        <w:right w:val="none" w:sz="0" w:space="0" w:color="auto"/>
      </w:divBdr>
    </w:div>
    <w:div w:id="1033455698">
      <w:bodyDiv w:val="1"/>
      <w:marLeft w:val="0"/>
      <w:marRight w:val="0"/>
      <w:marTop w:val="0"/>
      <w:marBottom w:val="0"/>
      <w:divBdr>
        <w:top w:val="none" w:sz="0" w:space="0" w:color="auto"/>
        <w:left w:val="none" w:sz="0" w:space="0" w:color="auto"/>
        <w:bottom w:val="none" w:sz="0" w:space="0" w:color="auto"/>
        <w:right w:val="none" w:sz="0" w:space="0" w:color="auto"/>
      </w:divBdr>
    </w:div>
    <w:div w:id="1033648947">
      <w:bodyDiv w:val="1"/>
      <w:marLeft w:val="0"/>
      <w:marRight w:val="0"/>
      <w:marTop w:val="0"/>
      <w:marBottom w:val="0"/>
      <w:divBdr>
        <w:top w:val="none" w:sz="0" w:space="0" w:color="auto"/>
        <w:left w:val="none" w:sz="0" w:space="0" w:color="auto"/>
        <w:bottom w:val="none" w:sz="0" w:space="0" w:color="auto"/>
        <w:right w:val="none" w:sz="0" w:space="0" w:color="auto"/>
      </w:divBdr>
    </w:div>
    <w:div w:id="1033771565">
      <w:bodyDiv w:val="1"/>
      <w:marLeft w:val="0"/>
      <w:marRight w:val="0"/>
      <w:marTop w:val="0"/>
      <w:marBottom w:val="0"/>
      <w:divBdr>
        <w:top w:val="none" w:sz="0" w:space="0" w:color="auto"/>
        <w:left w:val="none" w:sz="0" w:space="0" w:color="auto"/>
        <w:bottom w:val="none" w:sz="0" w:space="0" w:color="auto"/>
        <w:right w:val="none" w:sz="0" w:space="0" w:color="auto"/>
      </w:divBdr>
    </w:div>
    <w:div w:id="1033921734">
      <w:bodyDiv w:val="1"/>
      <w:marLeft w:val="0"/>
      <w:marRight w:val="0"/>
      <w:marTop w:val="0"/>
      <w:marBottom w:val="0"/>
      <w:divBdr>
        <w:top w:val="none" w:sz="0" w:space="0" w:color="auto"/>
        <w:left w:val="none" w:sz="0" w:space="0" w:color="auto"/>
        <w:bottom w:val="none" w:sz="0" w:space="0" w:color="auto"/>
        <w:right w:val="none" w:sz="0" w:space="0" w:color="auto"/>
      </w:divBdr>
    </w:div>
    <w:div w:id="1034039666">
      <w:bodyDiv w:val="1"/>
      <w:marLeft w:val="0"/>
      <w:marRight w:val="0"/>
      <w:marTop w:val="0"/>
      <w:marBottom w:val="0"/>
      <w:divBdr>
        <w:top w:val="none" w:sz="0" w:space="0" w:color="auto"/>
        <w:left w:val="none" w:sz="0" w:space="0" w:color="auto"/>
        <w:bottom w:val="none" w:sz="0" w:space="0" w:color="auto"/>
        <w:right w:val="none" w:sz="0" w:space="0" w:color="auto"/>
      </w:divBdr>
    </w:div>
    <w:div w:id="1034574516">
      <w:bodyDiv w:val="1"/>
      <w:marLeft w:val="0"/>
      <w:marRight w:val="0"/>
      <w:marTop w:val="0"/>
      <w:marBottom w:val="0"/>
      <w:divBdr>
        <w:top w:val="none" w:sz="0" w:space="0" w:color="auto"/>
        <w:left w:val="none" w:sz="0" w:space="0" w:color="auto"/>
        <w:bottom w:val="none" w:sz="0" w:space="0" w:color="auto"/>
        <w:right w:val="none" w:sz="0" w:space="0" w:color="auto"/>
      </w:divBdr>
    </w:div>
    <w:div w:id="1034888623">
      <w:bodyDiv w:val="1"/>
      <w:marLeft w:val="0"/>
      <w:marRight w:val="0"/>
      <w:marTop w:val="0"/>
      <w:marBottom w:val="0"/>
      <w:divBdr>
        <w:top w:val="none" w:sz="0" w:space="0" w:color="auto"/>
        <w:left w:val="none" w:sz="0" w:space="0" w:color="auto"/>
        <w:bottom w:val="none" w:sz="0" w:space="0" w:color="auto"/>
        <w:right w:val="none" w:sz="0" w:space="0" w:color="auto"/>
      </w:divBdr>
    </w:div>
    <w:div w:id="1035275667">
      <w:bodyDiv w:val="1"/>
      <w:marLeft w:val="0"/>
      <w:marRight w:val="0"/>
      <w:marTop w:val="0"/>
      <w:marBottom w:val="0"/>
      <w:divBdr>
        <w:top w:val="none" w:sz="0" w:space="0" w:color="auto"/>
        <w:left w:val="none" w:sz="0" w:space="0" w:color="auto"/>
        <w:bottom w:val="none" w:sz="0" w:space="0" w:color="auto"/>
        <w:right w:val="none" w:sz="0" w:space="0" w:color="auto"/>
      </w:divBdr>
    </w:div>
    <w:div w:id="1036075823">
      <w:bodyDiv w:val="1"/>
      <w:marLeft w:val="0"/>
      <w:marRight w:val="0"/>
      <w:marTop w:val="0"/>
      <w:marBottom w:val="0"/>
      <w:divBdr>
        <w:top w:val="none" w:sz="0" w:space="0" w:color="auto"/>
        <w:left w:val="none" w:sz="0" w:space="0" w:color="auto"/>
        <w:bottom w:val="none" w:sz="0" w:space="0" w:color="auto"/>
        <w:right w:val="none" w:sz="0" w:space="0" w:color="auto"/>
      </w:divBdr>
    </w:div>
    <w:div w:id="1036353248">
      <w:bodyDiv w:val="1"/>
      <w:marLeft w:val="0"/>
      <w:marRight w:val="0"/>
      <w:marTop w:val="0"/>
      <w:marBottom w:val="0"/>
      <w:divBdr>
        <w:top w:val="none" w:sz="0" w:space="0" w:color="auto"/>
        <w:left w:val="none" w:sz="0" w:space="0" w:color="auto"/>
        <w:bottom w:val="none" w:sz="0" w:space="0" w:color="auto"/>
        <w:right w:val="none" w:sz="0" w:space="0" w:color="auto"/>
      </w:divBdr>
    </w:div>
    <w:div w:id="1036657497">
      <w:bodyDiv w:val="1"/>
      <w:marLeft w:val="0"/>
      <w:marRight w:val="0"/>
      <w:marTop w:val="0"/>
      <w:marBottom w:val="0"/>
      <w:divBdr>
        <w:top w:val="none" w:sz="0" w:space="0" w:color="auto"/>
        <w:left w:val="none" w:sz="0" w:space="0" w:color="auto"/>
        <w:bottom w:val="none" w:sz="0" w:space="0" w:color="auto"/>
        <w:right w:val="none" w:sz="0" w:space="0" w:color="auto"/>
      </w:divBdr>
    </w:div>
    <w:div w:id="1036853633">
      <w:bodyDiv w:val="1"/>
      <w:marLeft w:val="0"/>
      <w:marRight w:val="0"/>
      <w:marTop w:val="0"/>
      <w:marBottom w:val="0"/>
      <w:divBdr>
        <w:top w:val="none" w:sz="0" w:space="0" w:color="auto"/>
        <w:left w:val="none" w:sz="0" w:space="0" w:color="auto"/>
        <w:bottom w:val="none" w:sz="0" w:space="0" w:color="auto"/>
        <w:right w:val="none" w:sz="0" w:space="0" w:color="auto"/>
      </w:divBdr>
    </w:div>
    <w:div w:id="1037045369">
      <w:bodyDiv w:val="1"/>
      <w:marLeft w:val="0"/>
      <w:marRight w:val="0"/>
      <w:marTop w:val="0"/>
      <w:marBottom w:val="0"/>
      <w:divBdr>
        <w:top w:val="none" w:sz="0" w:space="0" w:color="auto"/>
        <w:left w:val="none" w:sz="0" w:space="0" w:color="auto"/>
        <w:bottom w:val="none" w:sz="0" w:space="0" w:color="auto"/>
        <w:right w:val="none" w:sz="0" w:space="0" w:color="auto"/>
      </w:divBdr>
    </w:div>
    <w:div w:id="1037196653">
      <w:bodyDiv w:val="1"/>
      <w:marLeft w:val="0"/>
      <w:marRight w:val="0"/>
      <w:marTop w:val="0"/>
      <w:marBottom w:val="0"/>
      <w:divBdr>
        <w:top w:val="none" w:sz="0" w:space="0" w:color="auto"/>
        <w:left w:val="none" w:sz="0" w:space="0" w:color="auto"/>
        <w:bottom w:val="none" w:sz="0" w:space="0" w:color="auto"/>
        <w:right w:val="none" w:sz="0" w:space="0" w:color="auto"/>
      </w:divBdr>
    </w:div>
    <w:div w:id="1037660170">
      <w:bodyDiv w:val="1"/>
      <w:marLeft w:val="0"/>
      <w:marRight w:val="0"/>
      <w:marTop w:val="0"/>
      <w:marBottom w:val="0"/>
      <w:divBdr>
        <w:top w:val="none" w:sz="0" w:space="0" w:color="auto"/>
        <w:left w:val="none" w:sz="0" w:space="0" w:color="auto"/>
        <w:bottom w:val="none" w:sz="0" w:space="0" w:color="auto"/>
        <w:right w:val="none" w:sz="0" w:space="0" w:color="auto"/>
      </w:divBdr>
    </w:div>
    <w:div w:id="1037663060">
      <w:bodyDiv w:val="1"/>
      <w:marLeft w:val="0"/>
      <w:marRight w:val="0"/>
      <w:marTop w:val="0"/>
      <w:marBottom w:val="0"/>
      <w:divBdr>
        <w:top w:val="none" w:sz="0" w:space="0" w:color="auto"/>
        <w:left w:val="none" w:sz="0" w:space="0" w:color="auto"/>
        <w:bottom w:val="none" w:sz="0" w:space="0" w:color="auto"/>
        <w:right w:val="none" w:sz="0" w:space="0" w:color="auto"/>
      </w:divBdr>
    </w:div>
    <w:div w:id="1037924411">
      <w:bodyDiv w:val="1"/>
      <w:marLeft w:val="0"/>
      <w:marRight w:val="0"/>
      <w:marTop w:val="0"/>
      <w:marBottom w:val="0"/>
      <w:divBdr>
        <w:top w:val="none" w:sz="0" w:space="0" w:color="auto"/>
        <w:left w:val="none" w:sz="0" w:space="0" w:color="auto"/>
        <w:bottom w:val="none" w:sz="0" w:space="0" w:color="auto"/>
        <w:right w:val="none" w:sz="0" w:space="0" w:color="auto"/>
      </w:divBdr>
    </w:div>
    <w:div w:id="1038629401">
      <w:bodyDiv w:val="1"/>
      <w:marLeft w:val="0"/>
      <w:marRight w:val="0"/>
      <w:marTop w:val="0"/>
      <w:marBottom w:val="0"/>
      <w:divBdr>
        <w:top w:val="none" w:sz="0" w:space="0" w:color="auto"/>
        <w:left w:val="none" w:sz="0" w:space="0" w:color="auto"/>
        <w:bottom w:val="none" w:sz="0" w:space="0" w:color="auto"/>
        <w:right w:val="none" w:sz="0" w:space="0" w:color="auto"/>
      </w:divBdr>
    </w:div>
    <w:div w:id="1038777649">
      <w:bodyDiv w:val="1"/>
      <w:marLeft w:val="0"/>
      <w:marRight w:val="0"/>
      <w:marTop w:val="0"/>
      <w:marBottom w:val="0"/>
      <w:divBdr>
        <w:top w:val="none" w:sz="0" w:space="0" w:color="auto"/>
        <w:left w:val="none" w:sz="0" w:space="0" w:color="auto"/>
        <w:bottom w:val="none" w:sz="0" w:space="0" w:color="auto"/>
        <w:right w:val="none" w:sz="0" w:space="0" w:color="auto"/>
      </w:divBdr>
    </w:div>
    <w:div w:id="1038819058">
      <w:bodyDiv w:val="1"/>
      <w:marLeft w:val="0"/>
      <w:marRight w:val="0"/>
      <w:marTop w:val="0"/>
      <w:marBottom w:val="0"/>
      <w:divBdr>
        <w:top w:val="none" w:sz="0" w:space="0" w:color="auto"/>
        <w:left w:val="none" w:sz="0" w:space="0" w:color="auto"/>
        <w:bottom w:val="none" w:sz="0" w:space="0" w:color="auto"/>
        <w:right w:val="none" w:sz="0" w:space="0" w:color="auto"/>
      </w:divBdr>
    </w:div>
    <w:div w:id="1039621235">
      <w:bodyDiv w:val="1"/>
      <w:marLeft w:val="0"/>
      <w:marRight w:val="0"/>
      <w:marTop w:val="0"/>
      <w:marBottom w:val="0"/>
      <w:divBdr>
        <w:top w:val="none" w:sz="0" w:space="0" w:color="auto"/>
        <w:left w:val="none" w:sz="0" w:space="0" w:color="auto"/>
        <w:bottom w:val="none" w:sz="0" w:space="0" w:color="auto"/>
        <w:right w:val="none" w:sz="0" w:space="0" w:color="auto"/>
      </w:divBdr>
    </w:div>
    <w:div w:id="1040012582">
      <w:bodyDiv w:val="1"/>
      <w:marLeft w:val="0"/>
      <w:marRight w:val="0"/>
      <w:marTop w:val="0"/>
      <w:marBottom w:val="0"/>
      <w:divBdr>
        <w:top w:val="none" w:sz="0" w:space="0" w:color="auto"/>
        <w:left w:val="none" w:sz="0" w:space="0" w:color="auto"/>
        <w:bottom w:val="none" w:sz="0" w:space="0" w:color="auto"/>
        <w:right w:val="none" w:sz="0" w:space="0" w:color="auto"/>
      </w:divBdr>
    </w:div>
    <w:div w:id="1040013840">
      <w:bodyDiv w:val="1"/>
      <w:marLeft w:val="0"/>
      <w:marRight w:val="0"/>
      <w:marTop w:val="0"/>
      <w:marBottom w:val="0"/>
      <w:divBdr>
        <w:top w:val="none" w:sz="0" w:space="0" w:color="auto"/>
        <w:left w:val="none" w:sz="0" w:space="0" w:color="auto"/>
        <w:bottom w:val="none" w:sz="0" w:space="0" w:color="auto"/>
        <w:right w:val="none" w:sz="0" w:space="0" w:color="auto"/>
      </w:divBdr>
    </w:div>
    <w:div w:id="1040394878">
      <w:bodyDiv w:val="1"/>
      <w:marLeft w:val="0"/>
      <w:marRight w:val="0"/>
      <w:marTop w:val="0"/>
      <w:marBottom w:val="0"/>
      <w:divBdr>
        <w:top w:val="none" w:sz="0" w:space="0" w:color="auto"/>
        <w:left w:val="none" w:sz="0" w:space="0" w:color="auto"/>
        <w:bottom w:val="none" w:sz="0" w:space="0" w:color="auto"/>
        <w:right w:val="none" w:sz="0" w:space="0" w:color="auto"/>
      </w:divBdr>
    </w:div>
    <w:div w:id="1040545566">
      <w:bodyDiv w:val="1"/>
      <w:marLeft w:val="0"/>
      <w:marRight w:val="0"/>
      <w:marTop w:val="0"/>
      <w:marBottom w:val="0"/>
      <w:divBdr>
        <w:top w:val="none" w:sz="0" w:space="0" w:color="auto"/>
        <w:left w:val="none" w:sz="0" w:space="0" w:color="auto"/>
        <w:bottom w:val="none" w:sz="0" w:space="0" w:color="auto"/>
        <w:right w:val="none" w:sz="0" w:space="0" w:color="auto"/>
      </w:divBdr>
    </w:div>
    <w:div w:id="1040740478">
      <w:bodyDiv w:val="1"/>
      <w:marLeft w:val="0"/>
      <w:marRight w:val="0"/>
      <w:marTop w:val="0"/>
      <w:marBottom w:val="0"/>
      <w:divBdr>
        <w:top w:val="none" w:sz="0" w:space="0" w:color="auto"/>
        <w:left w:val="none" w:sz="0" w:space="0" w:color="auto"/>
        <w:bottom w:val="none" w:sz="0" w:space="0" w:color="auto"/>
        <w:right w:val="none" w:sz="0" w:space="0" w:color="auto"/>
      </w:divBdr>
    </w:div>
    <w:div w:id="1041051663">
      <w:bodyDiv w:val="1"/>
      <w:marLeft w:val="0"/>
      <w:marRight w:val="0"/>
      <w:marTop w:val="0"/>
      <w:marBottom w:val="0"/>
      <w:divBdr>
        <w:top w:val="none" w:sz="0" w:space="0" w:color="auto"/>
        <w:left w:val="none" w:sz="0" w:space="0" w:color="auto"/>
        <w:bottom w:val="none" w:sz="0" w:space="0" w:color="auto"/>
        <w:right w:val="none" w:sz="0" w:space="0" w:color="auto"/>
      </w:divBdr>
    </w:div>
    <w:div w:id="1041713776">
      <w:bodyDiv w:val="1"/>
      <w:marLeft w:val="0"/>
      <w:marRight w:val="0"/>
      <w:marTop w:val="0"/>
      <w:marBottom w:val="0"/>
      <w:divBdr>
        <w:top w:val="none" w:sz="0" w:space="0" w:color="auto"/>
        <w:left w:val="none" w:sz="0" w:space="0" w:color="auto"/>
        <w:bottom w:val="none" w:sz="0" w:space="0" w:color="auto"/>
        <w:right w:val="none" w:sz="0" w:space="0" w:color="auto"/>
      </w:divBdr>
    </w:div>
    <w:div w:id="1041783235">
      <w:bodyDiv w:val="1"/>
      <w:marLeft w:val="0"/>
      <w:marRight w:val="0"/>
      <w:marTop w:val="0"/>
      <w:marBottom w:val="0"/>
      <w:divBdr>
        <w:top w:val="none" w:sz="0" w:space="0" w:color="auto"/>
        <w:left w:val="none" w:sz="0" w:space="0" w:color="auto"/>
        <w:bottom w:val="none" w:sz="0" w:space="0" w:color="auto"/>
        <w:right w:val="none" w:sz="0" w:space="0" w:color="auto"/>
      </w:divBdr>
    </w:div>
    <w:div w:id="1041827685">
      <w:bodyDiv w:val="1"/>
      <w:marLeft w:val="0"/>
      <w:marRight w:val="0"/>
      <w:marTop w:val="0"/>
      <w:marBottom w:val="0"/>
      <w:divBdr>
        <w:top w:val="none" w:sz="0" w:space="0" w:color="auto"/>
        <w:left w:val="none" w:sz="0" w:space="0" w:color="auto"/>
        <w:bottom w:val="none" w:sz="0" w:space="0" w:color="auto"/>
        <w:right w:val="none" w:sz="0" w:space="0" w:color="auto"/>
      </w:divBdr>
    </w:div>
    <w:div w:id="1042050765">
      <w:bodyDiv w:val="1"/>
      <w:marLeft w:val="0"/>
      <w:marRight w:val="0"/>
      <w:marTop w:val="0"/>
      <w:marBottom w:val="0"/>
      <w:divBdr>
        <w:top w:val="none" w:sz="0" w:space="0" w:color="auto"/>
        <w:left w:val="none" w:sz="0" w:space="0" w:color="auto"/>
        <w:bottom w:val="none" w:sz="0" w:space="0" w:color="auto"/>
        <w:right w:val="none" w:sz="0" w:space="0" w:color="auto"/>
      </w:divBdr>
    </w:div>
    <w:div w:id="1042171940">
      <w:bodyDiv w:val="1"/>
      <w:marLeft w:val="0"/>
      <w:marRight w:val="0"/>
      <w:marTop w:val="0"/>
      <w:marBottom w:val="0"/>
      <w:divBdr>
        <w:top w:val="none" w:sz="0" w:space="0" w:color="auto"/>
        <w:left w:val="none" w:sz="0" w:space="0" w:color="auto"/>
        <w:bottom w:val="none" w:sz="0" w:space="0" w:color="auto"/>
        <w:right w:val="none" w:sz="0" w:space="0" w:color="auto"/>
      </w:divBdr>
    </w:div>
    <w:div w:id="1042823293">
      <w:bodyDiv w:val="1"/>
      <w:marLeft w:val="0"/>
      <w:marRight w:val="0"/>
      <w:marTop w:val="0"/>
      <w:marBottom w:val="0"/>
      <w:divBdr>
        <w:top w:val="none" w:sz="0" w:space="0" w:color="auto"/>
        <w:left w:val="none" w:sz="0" w:space="0" w:color="auto"/>
        <w:bottom w:val="none" w:sz="0" w:space="0" w:color="auto"/>
        <w:right w:val="none" w:sz="0" w:space="0" w:color="auto"/>
      </w:divBdr>
    </w:div>
    <w:div w:id="1042823603">
      <w:bodyDiv w:val="1"/>
      <w:marLeft w:val="0"/>
      <w:marRight w:val="0"/>
      <w:marTop w:val="0"/>
      <w:marBottom w:val="0"/>
      <w:divBdr>
        <w:top w:val="none" w:sz="0" w:space="0" w:color="auto"/>
        <w:left w:val="none" w:sz="0" w:space="0" w:color="auto"/>
        <w:bottom w:val="none" w:sz="0" w:space="0" w:color="auto"/>
        <w:right w:val="none" w:sz="0" w:space="0" w:color="auto"/>
      </w:divBdr>
    </w:div>
    <w:div w:id="1042944129">
      <w:bodyDiv w:val="1"/>
      <w:marLeft w:val="0"/>
      <w:marRight w:val="0"/>
      <w:marTop w:val="0"/>
      <w:marBottom w:val="0"/>
      <w:divBdr>
        <w:top w:val="none" w:sz="0" w:space="0" w:color="auto"/>
        <w:left w:val="none" w:sz="0" w:space="0" w:color="auto"/>
        <w:bottom w:val="none" w:sz="0" w:space="0" w:color="auto"/>
        <w:right w:val="none" w:sz="0" w:space="0" w:color="auto"/>
      </w:divBdr>
    </w:div>
    <w:div w:id="1043023287">
      <w:bodyDiv w:val="1"/>
      <w:marLeft w:val="0"/>
      <w:marRight w:val="0"/>
      <w:marTop w:val="0"/>
      <w:marBottom w:val="0"/>
      <w:divBdr>
        <w:top w:val="none" w:sz="0" w:space="0" w:color="auto"/>
        <w:left w:val="none" w:sz="0" w:space="0" w:color="auto"/>
        <w:bottom w:val="none" w:sz="0" w:space="0" w:color="auto"/>
        <w:right w:val="none" w:sz="0" w:space="0" w:color="auto"/>
      </w:divBdr>
    </w:div>
    <w:div w:id="1043136835">
      <w:bodyDiv w:val="1"/>
      <w:marLeft w:val="0"/>
      <w:marRight w:val="0"/>
      <w:marTop w:val="0"/>
      <w:marBottom w:val="0"/>
      <w:divBdr>
        <w:top w:val="none" w:sz="0" w:space="0" w:color="auto"/>
        <w:left w:val="none" w:sz="0" w:space="0" w:color="auto"/>
        <w:bottom w:val="none" w:sz="0" w:space="0" w:color="auto"/>
        <w:right w:val="none" w:sz="0" w:space="0" w:color="auto"/>
      </w:divBdr>
    </w:div>
    <w:div w:id="1043479225">
      <w:bodyDiv w:val="1"/>
      <w:marLeft w:val="0"/>
      <w:marRight w:val="0"/>
      <w:marTop w:val="0"/>
      <w:marBottom w:val="0"/>
      <w:divBdr>
        <w:top w:val="none" w:sz="0" w:space="0" w:color="auto"/>
        <w:left w:val="none" w:sz="0" w:space="0" w:color="auto"/>
        <w:bottom w:val="none" w:sz="0" w:space="0" w:color="auto"/>
        <w:right w:val="none" w:sz="0" w:space="0" w:color="auto"/>
      </w:divBdr>
    </w:div>
    <w:div w:id="1043988711">
      <w:bodyDiv w:val="1"/>
      <w:marLeft w:val="0"/>
      <w:marRight w:val="0"/>
      <w:marTop w:val="0"/>
      <w:marBottom w:val="0"/>
      <w:divBdr>
        <w:top w:val="none" w:sz="0" w:space="0" w:color="auto"/>
        <w:left w:val="none" w:sz="0" w:space="0" w:color="auto"/>
        <w:bottom w:val="none" w:sz="0" w:space="0" w:color="auto"/>
        <w:right w:val="none" w:sz="0" w:space="0" w:color="auto"/>
      </w:divBdr>
    </w:div>
    <w:div w:id="1044064446">
      <w:bodyDiv w:val="1"/>
      <w:marLeft w:val="0"/>
      <w:marRight w:val="0"/>
      <w:marTop w:val="0"/>
      <w:marBottom w:val="0"/>
      <w:divBdr>
        <w:top w:val="none" w:sz="0" w:space="0" w:color="auto"/>
        <w:left w:val="none" w:sz="0" w:space="0" w:color="auto"/>
        <w:bottom w:val="none" w:sz="0" w:space="0" w:color="auto"/>
        <w:right w:val="none" w:sz="0" w:space="0" w:color="auto"/>
      </w:divBdr>
    </w:div>
    <w:div w:id="1044409480">
      <w:bodyDiv w:val="1"/>
      <w:marLeft w:val="0"/>
      <w:marRight w:val="0"/>
      <w:marTop w:val="0"/>
      <w:marBottom w:val="0"/>
      <w:divBdr>
        <w:top w:val="none" w:sz="0" w:space="0" w:color="auto"/>
        <w:left w:val="none" w:sz="0" w:space="0" w:color="auto"/>
        <w:bottom w:val="none" w:sz="0" w:space="0" w:color="auto"/>
        <w:right w:val="none" w:sz="0" w:space="0" w:color="auto"/>
      </w:divBdr>
    </w:div>
    <w:div w:id="1044987860">
      <w:bodyDiv w:val="1"/>
      <w:marLeft w:val="0"/>
      <w:marRight w:val="0"/>
      <w:marTop w:val="0"/>
      <w:marBottom w:val="0"/>
      <w:divBdr>
        <w:top w:val="none" w:sz="0" w:space="0" w:color="auto"/>
        <w:left w:val="none" w:sz="0" w:space="0" w:color="auto"/>
        <w:bottom w:val="none" w:sz="0" w:space="0" w:color="auto"/>
        <w:right w:val="none" w:sz="0" w:space="0" w:color="auto"/>
      </w:divBdr>
    </w:div>
    <w:div w:id="1045451372">
      <w:bodyDiv w:val="1"/>
      <w:marLeft w:val="0"/>
      <w:marRight w:val="0"/>
      <w:marTop w:val="0"/>
      <w:marBottom w:val="0"/>
      <w:divBdr>
        <w:top w:val="none" w:sz="0" w:space="0" w:color="auto"/>
        <w:left w:val="none" w:sz="0" w:space="0" w:color="auto"/>
        <w:bottom w:val="none" w:sz="0" w:space="0" w:color="auto"/>
        <w:right w:val="none" w:sz="0" w:space="0" w:color="auto"/>
      </w:divBdr>
    </w:div>
    <w:div w:id="1045643855">
      <w:bodyDiv w:val="1"/>
      <w:marLeft w:val="0"/>
      <w:marRight w:val="0"/>
      <w:marTop w:val="0"/>
      <w:marBottom w:val="0"/>
      <w:divBdr>
        <w:top w:val="none" w:sz="0" w:space="0" w:color="auto"/>
        <w:left w:val="none" w:sz="0" w:space="0" w:color="auto"/>
        <w:bottom w:val="none" w:sz="0" w:space="0" w:color="auto"/>
        <w:right w:val="none" w:sz="0" w:space="0" w:color="auto"/>
      </w:divBdr>
    </w:div>
    <w:div w:id="1046032051">
      <w:bodyDiv w:val="1"/>
      <w:marLeft w:val="0"/>
      <w:marRight w:val="0"/>
      <w:marTop w:val="0"/>
      <w:marBottom w:val="0"/>
      <w:divBdr>
        <w:top w:val="none" w:sz="0" w:space="0" w:color="auto"/>
        <w:left w:val="none" w:sz="0" w:space="0" w:color="auto"/>
        <w:bottom w:val="none" w:sz="0" w:space="0" w:color="auto"/>
        <w:right w:val="none" w:sz="0" w:space="0" w:color="auto"/>
      </w:divBdr>
    </w:div>
    <w:div w:id="1046639677">
      <w:bodyDiv w:val="1"/>
      <w:marLeft w:val="0"/>
      <w:marRight w:val="0"/>
      <w:marTop w:val="0"/>
      <w:marBottom w:val="0"/>
      <w:divBdr>
        <w:top w:val="none" w:sz="0" w:space="0" w:color="auto"/>
        <w:left w:val="none" w:sz="0" w:space="0" w:color="auto"/>
        <w:bottom w:val="none" w:sz="0" w:space="0" w:color="auto"/>
        <w:right w:val="none" w:sz="0" w:space="0" w:color="auto"/>
      </w:divBdr>
    </w:div>
    <w:div w:id="1046762538">
      <w:bodyDiv w:val="1"/>
      <w:marLeft w:val="0"/>
      <w:marRight w:val="0"/>
      <w:marTop w:val="0"/>
      <w:marBottom w:val="0"/>
      <w:divBdr>
        <w:top w:val="none" w:sz="0" w:space="0" w:color="auto"/>
        <w:left w:val="none" w:sz="0" w:space="0" w:color="auto"/>
        <w:bottom w:val="none" w:sz="0" w:space="0" w:color="auto"/>
        <w:right w:val="none" w:sz="0" w:space="0" w:color="auto"/>
      </w:divBdr>
    </w:div>
    <w:div w:id="1046835273">
      <w:bodyDiv w:val="1"/>
      <w:marLeft w:val="0"/>
      <w:marRight w:val="0"/>
      <w:marTop w:val="0"/>
      <w:marBottom w:val="0"/>
      <w:divBdr>
        <w:top w:val="none" w:sz="0" w:space="0" w:color="auto"/>
        <w:left w:val="none" w:sz="0" w:space="0" w:color="auto"/>
        <w:bottom w:val="none" w:sz="0" w:space="0" w:color="auto"/>
        <w:right w:val="none" w:sz="0" w:space="0" w:color="auto"/>
      </w:divBdr>
    </w:div>
    <w:div w:id="1046876863">
      <w:bodyDiv w:val="1"/>
      <w:marLeft w:val="0"/>
      <w:marRight w:val="0"/>
      <w:marTop w:val="0"/>
      <w:marBottom w:val="0"/>
      <w:divBdr>
        <w:top w:val="none" w:sz="0" w:space="0" w:color="auto"/>
        <w:left w:val="none" w:sz="0" w:space="0" w:color="auto"/>
        <w:bottom w:val="none" w:sz="0" w:space="0" w:color="auto"/>
        <w:right w:val="none" w:sz="0" w:space="0" w:color="auto"/>
      </w:divBdr>
    </w:div>
    <w:div w:id="1048451643">
      <w:bodyDiv w:val="1"/>
      <w:marLeft w:val="0"/>
      <w:marRight w:val="0"/>
      <w:marTop w:val="0"/>
      <w:marBottom w:val="0"/>
      <w:divBdr>
        <w:top w:val="none" w:sz="0" w:space="0" w:color="auto"/>
        <w:left w:val="none" w:sz="0" w:space="0" w:color="auto"/>
        <w:bottom w:val="none" w:sz="0" w:space="0" w:color="auto"/>
        <w:right w:val="none" w:sz="0" w:space="0" w:color="auto"/>
      </w:divBdr>
    </w:div>
    <w:div w:id="1048645105">
      <w:bodyDiv w:val="1"/>
      <w:marLeft w:val="0"/>
      <w:marRight w:val="0"/>
      <w:marTop w:val="0"/>
      <w:marBottom w:val="0"/>
      <w:divBdr>
        <w:top w:val="none" w:sz="0" w:space="0" w:color="auto"/>
        <w:left w:val="none" w:sz="0" w:space="0" w:color="auto"/>
        <w:bottom w:val="none" w:sz="0" w:space="0" w:color="auto"/>
        <w:right w:val="none" w:sz="0" w:space="0" w:color="auto"/>
      </w:divBdr>
    </w:div>
    <w:div w:id="1049765225">
      <w:bodyDiv w:val="1"/>
      <w:marLeft w:val="0"/>
      <w:marRight w:val="0"/>
      <w:marTop w:val="0"/>
      <w:marBottom w:val="0"/>
      <w:divBdr>
        <w:top w:val="none" w:sz="0" w:space="0" w:color="auto"/>
        <w:left w:val="none" w:sz="0" w:space="0" w:color="auto"/>
        <w:bottom w:val="none" w:sz="0" w:space="0" w:color="auto"/>
        <w:right w:val="none" w:sz="0" w:space="0" w:color="auto"/>
      </w:divBdr>
    </w:div>
    <w:div w:id="1049766319">
      <w:bodyDiv w:val="1"/>
      <w:marLeft w:val="0"/>
      <w:marRight w:val="0"/>
      <w:marTop w:val="0"/>
      <w:marBottom w:val="0"/>
      <w:divBdr>
        <w:top w:val="none" w:sz="0" w:space="0" w:color="auto"/>
        <w:left w:val="none" w:sz="0" w:space="0" w:color="auto"/>
        <w:bottom w:val="none" w:sz="0" w:space="0" w:color="auto"/>
        <w:right w:val="none" w:sz="0" w:space="0" w:color="auto"/>
      </w:divBdr>
    </w:div>
    <w:div w:id="1049836591">
      <w:bodyDiv w:val="1"/>
      <w:marLeft w:val="0"/>
      <w:marRight w:val="0"/>
      <w:marTop w:val="0"/>
      <w:marBottom w:val="0"/>
      <w:divBdr>
        <w:top w:val="none" w:sz="0" w:space="0" w:color="auto"/>
        <w:left w:val="none" w:sz="0" w:space="0" w:color="auto"/>
        <w:bottom w:val="none" w:sz="0" w:space="0" w:color="auto"/>
        <w:right w:val="none" w:sz="0" w:space="0" w:color="auto"/>
      </w:divBdr>
    </w:div>
    <w:div w:id="1050033551">
      <w:bodyDiv w:val="1"/>
      <w:marLeft w:val="0"/>
      <w:marRight w:val="0"/>
      <w:marTop w:val="0"/>
      <w:marBottom w:val="0"/>
      <w:divBdr>
        <w:top w:val="none" w:sz="0" w:space="0" w:color="auto"/>
        <w:left w:val="none" w:sz="0" w:space="0" w:color="auto"/>
        <w:bottom w:val="none" w:sz="0" w:space="0" w:color="auto"/>
        <w:right w:val="none" w:sz="0" w:space="0" w:color="auto"/>
      </w:divBdr>
    </w:div>
    <w:div w:id="1050225768">
      <w:bodyDiv w:val="1"/>
      <w:marLeft w:val="0"/>
      <w:marRight w:val="0"/>
      <w:marTop w:val="0"/>
      <w:marBottom w:val="0"/>
      <w:divBdr>
        <w:top w:val="none" w:sz="0" w:space="0" w:color="auto"/>
        <w:left w:val="none" w:sz="0" w:space="0" w:color="auto"/>
        <w:bottom w:val="none" w:sz="0" w:space="0" w:color="auto"/>
        <w:right w:val="none" w:sz="0" w:space="0" w:color="auto"/>
      </w:divBdr>
    </w:div>
    <w:div w:id="1050500438">
      <w:bodyDiv w:val="1"/>
      <w:marLeft w:val="0"/>
      <w:marRight w:val="0"/>
      <w:marTop w:val="0"/>
      <w:marBottom w:val="0"/>
      <w:divBdr>
        <w:top w:val="none" w:sz="0" w:space="0" w:color="auto"/>
        <w:left w:val="none" w:sz="0" w:space="0" w:color="auto"/>
        <w:bottom w:val="none" w:sz="0" w:space="0" w:color="auto"/>
        <w:right w:val="none" w:sz="0" w:space="0" w:color="auto"/>
      </w:divBdr>
    </w:div>
    <w:div w:id="1050956710">
      <w:bodyDiv w:val="1"/>
      <w:marLeft w:val="0"/>
      <w:marRight w:val="0"/>
      <w:marTop w:val="0"/>
      <w:marBottom w:val="0"/>
      <w:divBdr>
        <w:top w:val="none" w:sz="0" w:space="0" w:color="auto"/>
        <w:left w:val="none" w:sz="0" w:space="0" w:color="auto"/>
        <w:bottom w:val="none" w:sz="0" w:space="0" w:color="auto"/>
        <w:right w:val="none" w:sz="0" w:space="0" w:color="auto"/>
      </w:divBdr>
    </w:div>
    <w:div w:id="1050957173">
      <w:bodyDiv w:val="1"/>
      <w:marLeft w:val="0"/>
      <w:marRight w:val="0"/>
      <w:marTop w:val="0"/>
      <w:marBottom w:val="0"/>
      <w:divBdr>
        <w:top w:val="none" w:sz="0" w:space="0" w:color="auto"/>
        <w:left w:val="none" w:sz="0" w:space="0" w:color="auto"/>
        <w:bottom w:val="none" w:sz="0" w:space="0" w:color="auto"/>
        <w:right w:val="none" w:sz="0" w:space="0" w:color="auto"/>
      </w:divBdr>
    </w:div>
    <w:div w:id="1051155094">
      <w:bodyDiv w:val="1"/>
      <w:marLeft w:val="0"/>
      <w:marRight w:val="0"/>
      <w:marTop w:val="0"/>
      <w:marBottom w:val="0"/>
      <w:divBdr>
        <w:top w:val="none" w:sz="0" w:space="0" w:color="auto"/>
        <w:left w:val="none" w:sz="0" w:space="0" w:color="auto"/>
        <w:bottom w:val="none" w:sz="0" w:space="0" w:color="auto"/>
        <w:right w:val="none" w:sz="0" w:space="0" w:color="auto"/>
      </w:divBdr>
    </w:div>
    <w:div w:id="1051268235">
      <w:bodyDiv w:val="1"/>
      <w:marLeft w:val="0"/>
      <w:marRight w:val="0"/>
      <w:marTop w:val="0"/>
      <w:marBottom w:val="0"/>
      <w:divBdr>
        <w:top w:val="none" w:sz="0" w:space="0" w:color="auto"/>
        <w:left w:val="none" w:sz="0" w:space="0" w:color="auto"/>
        <w:bottom w:val="none" w:sz="0" w:space="0" w:color="auto"/>
        <w:right w:val="none" w:sz="0" w:space="0" w:color="auto"/>
      </w:divBdr>
    </w:div>
    <w:div w:id="1051656478">
      <w:bodyDiv w:val="1"/>
      <w:marLeft w:val="0"/>
      <w:marRight w:val="0"/>
      <w:marTop w:val="0"/>
      <w:marBottom w:val="0"/>
      <w:divBdr>
        <w:top w:val="none" w:sz="0" w:space="0" w:color="auto"/>
        <w:left w:val="none" w:sz="0" w:space="0" w:color="auto"/>
        <w:bottom w:val="none" w:sz="0" w:space="0" w:color="auto"/>
        <w:right w:val="none" w:sz="0" w:space="0" w:color="auto"/>
      </w:divBdr>
    </w:div>
    <w:div w:id="1051877526">
      <w:bodyDiv w:val="1"/>
      <w:marLeft w:val="0"/>
      <w:marRight w:val="0"/>
      <w:marTop w:val="0"/>
      <w:marBottom w:val="0"/>
      <w:divBdr>
        <w:top w:val="none" w:sz="0" w:space="0" w:color="auto"/>
        <w:left w:val="none" w:sz="0" w:space="0" w:color="auto"/>
        <w:bottom w:val="none" w:sz="0" w:space="0" w:color="auto"/>
        <w:right w:val="none" w:sz="0" w:space="0" w:color="auto"/>
      </w:divBdr>
    </w:div>
    <w:div w:id="1052463196">
      <w:bodyDiv w:val="1"/>
      <w:marLeft w:val="0"/>
      <w:marRight w:val="0"/>
      <w:marTop w:val="0"/>
      <w:marBottom w:val="0"/>
      <w:divBdr>
        <w:top w:val="none" w:sz="0" w:space="0" w:color="auto"/>
        <w:left w:val="none" w:sz="0" w:space="0" w:color="auto"/>
        <w:bottom w:val="none" w:sz="0" w:space="0" w:color="auto"/>
        <w:right w:val="none" w:sz="0" w:space="0" w:color="auto"/>
      </w:divBdr>
    </w:div>
    <w:div w:id="1052464960">
      <w:bodyDiv w:val="1"/>
      <w:marLeft w:val="0"/>
      <w:marRight w:val="0"/>
      <w:marTop w:val="0"/>
      <w:marBottom w:val="0"/>
      <w:divBdr>
        <w:top w:val="none" w:sz="0" w:space="0" w:color="auto"/>
        <w:left w:val="none" w:sz="0" w:space="0" w:color="auto"/>
        <w:bottom w:val="none" w:sz="0" w:space="0" w:color="auto"/>
        <w:right w:val="none" w:sz="0" w:space="0" w:color="auto"/>
      </w:divBdr>
    </w:div>
    <w:div w:id="1052845751">
      <w:bodyDiv w:val="1"/>
      <w:marLeft w:val="0"/>
      <w:marRight w:val="0"/>
      <w:marTop w:val="0"/>
      <w:marBottom w:val="0"/>
      <w:divBdr>
        <w:top w:val="none" w:sz="0" w:space="0" w:color="auto"/>
        <w:left w:val="none" w:sz="0" w:space="0" w:color="auto"/>
        <w:bottom w:val="none" w:sz="0" w:space="0" w:color="auto"/>
        <w:right w:val="none" w:sz="0" w:space="0" w:color="auto"/>
      </w:divBdr>
    </w:div>
    <w:div w:id="1053115017">
      <w:bodyDiv w:val="1"/>
      <w:marLeft w:val="0"/>
      <w:marRight w:val="0"/>
      <w:marTop w:val="0"/>
      <w:marBottom w:val="0"/>
      <w:divBdr>
        <w:top w:val="none" w:sz="0" w:space="0" w:color="auto"/>
        <w:left w:val="none" w:sz="0" w:space="0" w:color="auto"/>
        <w:bottom w:val="none" w:sz="0" w:space="0" w:color="auto"/>
        <w:right w:val="none" w:sz="0" w:space="0" w:color="auto"/>
      </w:divBdr>
    </w:div>
    <w:div w:id="1053310715">
      <w:bodyDiv w:val="1"/>
      <w:marLeft w:val="0"/>
      <w:marRight w:val="0"/>
      <w:marTop w:val="0"/>
      <w:marBottom w:val="0"/>
      <w:divBdr>
        <w:top w:val="none" w:sz="0" w:space="0" w:color="auto"/>
        <w:left w:val="none" w:sz="0" w:space="0" w:color="auto"/>
        <w:bottom w:val="none" w:sz="0" w:space="0" w:color="auto"/>
        <w:right w:val="none" w:sz="0" w:space="0" w:color="auto"/>
      </w:divBdr>
    </w:div>
    <w:div w:id="1053385254">
      <w:bodyDiv w:val="1"/>
      <w:marLeft w:val="0"/>
      <w:marRight w:val="0"/>
      <w:marTop w:val="0"/>
      <w:marBottom w:val="0"/>
      <w:divBdr>
        <w:top w:val="none" w:sz="0" w:space="0" w:color="auto"/>
        <w:left w:val="none" w:sz="0" w:space="0" w:color="auto"/>
        <w:bottom w:val="none" w:sz="0" w:space="0" w:color="auto"/>
        <w:right w:val="none" w:sz="0" w:space="0" w:color="auto"/>
      </w:divBdr>
    </w:div>
    <w:div w:id="1053457692">
      <w:bodyDiv w:val="1"/>
      <w:marLeft w:val="0"/>
      <w:marRight w:val="0"/>
      <w:marTop w:val="0"/>
      <w:marBottom w:val="0"/>
      <w:divBdr>
        <w:top w:val="none" w:sz="0" w:space="0" w:color="auto"/>
        <w:left w:val="none" w:sz="0" w:space="0" w:color="auto"/>
        <w:bottom w:val="none" w:sz="0" w:space="0" w:color="auto"/>
        <w:right w:val="none" w:sz="0" w:space="0" w:color="auto"/>
      </w:divBdr>
    </w:div>
    <w:div w:id="1053584010">
      <w:bodyDiv w:val="1"/>
      <w:marLeft w:val="0"/>
      <w:marRight w:val="0"/>
      <w:marTop w:val="0"/>
      <w:marBottom w:val="0"/>
      <w:divBdr>
        <w:top w:val="none" w:sz="0" w:space="0" w:color="auto"/>
        <w:left w:val="none" w:sz="0" w:space="0" w:color="auto"/>
        <w:bottom w:val="none" w:sz="0" w:space="0" w:color="auto"/>
        <w:right w:val="none" w:sz="0" w:space="0" w:color="auto"/>
      </w:divBdr>
    </w:div>
    <w:div w:id="1054041563">
      <w:bodyDiv w:val="1"/>
      <w:marLeft w:val="0"/>
      <w:marRight w:val="0"/>
      <w:marTop w:val="0"/>
      <w:marBottom w:val="0"/>
      <w:divBdr>
        <w:top w:val="none" w:sz="0" w:space="0" w:color="auto"/>
        <w:left w:val="none" w:sz="0" w:space="0" w:color="auto"/>
        <w:bottom w:val="none" w:sz="0" w:space="0" w:color="auto"/>
        <w:right w:val="none" w:sz="0" w:space="0" w:color="auto"/>
      </w:divBdr>
    </w:div>
    <w:div w:id="1054112094">
      <w:bodyDiv w:val="1"/>
      <w:marLeft w:val="0"/>
      <w:marRight w:val="0"/>
      <w:marTop w:val="0"/>
      <w:marBottom w:val="0"/>
      <w:divBdr>
        <w:top w:val="none" w:sz="0" w:space="0" w:color="auto"/>
        <w:left w:val="none" w:sz="0" w:space="0" w:color="auto"/>
        <w:bottom w:val="none" w:sz="0" w:space="0" w:color="auto"/>
        <w:right w:val="none" w:sz="0" w:space="0" w:color="auto"/>
      </w:divBdr>
    </w:div>
    <w:div w:id="1054933839">
      <w:bodyDiv w:val="1"/>
      <w:marLeft w:val="0"/>
      <w:marRight w:val="0"/>
      <w:marTop w:val="0"/>
      <w:marBottom w:val="0"/>
      <w:divBdr>
        <w:top w:val="none" w:sz="0" w:space="0" w:color="auto"/>
        <w:left w:val="none" w:sz="0" w:space="0" w:color="auto"/>
        <w:bottom w:val="none" w:sz="0" w:space="0" w:color="auto"/>
        <w:right w:val="none" w:sz="0" w:space="0" w:color="auto"/>
      </w:divBdr>
    </w:div>
    <w:div w:id="1055008072">
      <w:bodyDiv w:val="1"/>
      <w:marLeft w:val="0"/>
      <w:marRight w:val="0"/>
      <w:marTop w:val="0"/>
      <w:marBottom w:val="0"/>
      <w:divBdr>
        <w:top w:val="none" w:sz="0" w:space="0" w:color="auto"/>
        <w:left w:val="none" w:sz="0" w:space="0" w:color="auto"/>
        <w:bottom w:val="none" w:sz="0" w:space="0" w:color="auto"/>
        <w:right w:val="none" w:sz="0" w:space="0" w:color="auto"/>
      </w:divBdr>
    </w:div>
    <w:div w:id="1055009653">
      <w:bodyDiv w:val="1"/>
      <w:marLeft w:val="0"/>
      <w:marRight w:val="0"/>
      <w:marTop w:val="0"/>
      <w:marBottom w:val="0"/>
      <w:divBdr>
        <w:top w:val="none" w:sz="0" w:space="0" w:color="auto"/>
        <w:left w:val="none" w:sz="0" w:space="0" w:color="auto"/>
        <w:bottom w:val="none" w:sz="0" w:space="0" w:color="auto"/>
        <w:right w:val="none" w:sz="0" w:space="0" w:color="auto"/>
      </w:divBdr>
    </w:div>
    <w:div w:id="1055010654">
      <w:bodyDiv w:val="1"/>
      <w:marLeft w:val="0"/>
      <w:marRight w:val="0"/>
      <w:marTop w:val="0"/>
      <w:marBottom w:val="0"/>
      <w:divBdr>
        <w:top w:val="none" w:sz="0" w:space="0" w:color="auto"/>
        <w:left w:val="none" w:sz="0" w:space="0" w:color="auto"/>
        <w:bottom w:val="none" w:sz="0" w:space="0" w:color="auto"/>
        <w:right w:val="none" w:sz="0" w:space="0" w:color="auto"/>
      </w:divBdr>
    </w:div>
    <w:div w:id="1055087746">
      <w:bodyDiv w:val="1"/>
      <w:marLeft w:val="0"/>
      <w:marRight w:val="0"/>
      <w:marTop w:val="0"/>
      <w:marBottom w:val="0"/>
      <w:divBdr>
        <w:top w:val="none" w:sz="0" w:space="0" w:color="auto"/>
        <w:left w:val="none" w:sz="0" w:space="0" w:color="auto"/>
        <w:bottom w:val="none" w:sz="0" w:space="0" w:color="auto"/>
        <w:right w:val="none" w:sz="0" w:space="0" w:color="auto"/>
      </w:divBdr>
    </w:div>
    <w:div w:id="1055280743">
      <w:bodyDiv w:val="1"/>
      <w:marLeft w:val="0"/>
      <w:marRight w:val="0"/>
      <w:marTop w:val="0"/>
      <w:marBottom w:val="0"/>
      <w:divBdr>
        <w:top w:val="none" w:sz="0" w:space="0" w:color="auto"/>
        <w:left w:val="none" w:sz="0" w:space="0" w:color="auto"/>
        <w:bottom w:val="none" w:sz="0" w:space="0" w:color="auto"/>
        <w:right w:val="none" w:sz="0" w:space="0" w:color="auto"/>
      </w:divBdr>
    </w:div>
    <w:div w:id="1055662724">
      <w:bodyDiv w:val="1"/>
      <w:marLeft w:val="0"/>
      <w:marRight w:val="0"/>
      <w:marTop w:val="0"/>
      <w:marBottom w:val="0"/>
      <w:divBdr>
        <w:top w:val="none" w:sz="0" w:space="0" w:color="auto"/>
        <w:left w:val="none" w:sz="0" w:space="0" w:color="auto"/>
        <w:bottom w:val="none" w:sz="0" w:space="0" w:color="auto"/>
        <w:right w:val="none" w:sz="0" w:space="0" w:color="auto"/>
      </w:divBdr>
    </w:div>
    <w:div w:id="1055738687">
      <w:bodyDiv w:val="1"/>
      <w:marLeft w:val="0"/>
      <w:marRight w:val="0"/>
      <w:marTop w:val="0"/>
      <w:marBottom w:val="0"/>
      <w:divBdr>
        <w:top w:val="none" w:sz="0" w:space="0" w:color="auto"/>
        <w:left w:val="none" w:sz="0" w:space="0" w:color="auto"/>
        <w:bottom w:val="none" w:sz="0" w:space="0" w:color="auto"/>
        <w:right w:val="none" w:sz="0" w:space="0" w:color="auto"/>
      </w:divBdr>
    </w:div>
    <w:div w:id="1055814602">
      <w:bodyDiv w:val="1"/>
      <w:marLeft w:val="0"/>
      <w:marRight w:val="0"/>
      <w:marTop w:val="0"/>
      <w:marBottom w:val="0"/>
      <w:divBdr>
        <w:top w:val="none" w:sz="0" w:space="0" w:color="auto"/>
        <w:left w:val="none" w:sz="0" w:space="0" w:color="auto"/>
        <w:bottom w:val="none" w:sz="0" w:space="0" w:color="auto"/>
        <w:right w:val="none" w:sz="0" w:space="0" w:color="auto"/>
      </w:divBdr>
    </w:div>
    <w:div w:id="1056469570">
      <w:bodyDiv w:val="1"/>
      <w:marLeft w:val="0"/>
      <w:marRight w:val="0"/>
      <w:marTop w:val="0"/>
      <w:marBottom w:val="0"/>
      <w:divBdr>
        <w:top w:val="none" w:sz="0" w:space="0" w:color="auto"/>
        <w:left w:val="none" w:sz="0" w:space="0" w:color="auto"/>
        <w:bottom w:val="none" w:sz="0" w:space="0" w:color="auto"/>
        <w:right w:val="none" w:sz="0" w:space="0" w:color="auto"/>
      </w:divBdr>
    </w:div>
    <w:div w:id="1056658284">
      <w:bodyDiv w:val="1"/>
      <w:marLeft w:val="0"/>
      <w:marRight w:val="0"/>
      <w:marTop w:val="0"/>
      <w:marBottom w:val="0"/>
      <w:divBdr>
        <w:top w:val="none" w:sz="0" w:space="0" w:color="auto"/>
        <w:left w:val="none" w:sz="0" w:space="0" w:color="auto"/>
        <w:bottom w:val="none" w:sz="0" w:space="0" w:color="auto"/>
        <w:right w:val="none" w:sz="0" w:space="0" w:color="auto"/>
      </w:divBdr>
    </w:div>
    <w:div w:id="1056658379">
      <w:bodyDiv w:val="1"/>
      <w:marLeft w:val="0"/>
      <w:marRight w:val="0"/>
      <w:marTop w:val="0"/>
      <w:marBottom w:val="0"/>
      <w:divBdr>
        <w:top w:val="none" w:sz="0" w:space="0" w:color="auto"/>
        <w:left w:val="none" w:sz="0" w:space="0" w:color="auto"/>
        <w:bottom w:val="none" w:sz="0" w:space="0" w:color="auto"/>
        <w:right w:val="none" w:sz="0" w:space="0" w:color="auto"/>
      </w:divBdr>
    </w:div>
    <w:div w:id="1056973623">
      <w:bodyDiv w:val="1"/>
      <w:marLeft w:val="0"/>
      <w:marRight w:val="0"/>
      <w:marTop w:val="0"/>
      <w:marBottom w:val="0"/>
      <w:divBdr>
        <w:top w:val="none" w:sz="0" w:space="0" w:color="auto"/>
        <w:left w:val="none" w:sz="0" w:space="0" w:color="auto"/>
        <w:bottom w:val="none" w:sz="0" w:space="0" w:color="auto"/>
        <w:right w:val="none" w:sz="0" w:space="0" w:color="auto"/>
      </w:divBdr>
    </w:div>
    <w:div w:id="1057053126">
      <w:bodyDiv w:val="1"/>
      <w:marLeft w:val="0"/>
      <w:marRight w:val="0"/>
      <w:marTop w:val="0"/>
      <w:marBottom w:val="0"/>
      <w:divBdr>
        <w:top w:val="none" w:sz="0" w:space="0" w:color="auto"/>
        <w:left w:val="none" w:sz="0" w:space="0" w:color="auto"/>
        <w:bottom w:val="none" w:sz="0" w:space="0" w:color="auto"/>
        <w:right w:val="none" w:sz="0" w:space="0" w:color="auto"/>
      </w:divBdr>
    </w:div>
    <w:div w:id="1057243991">
      <w:bodyDiv w:val="1"/>
      <w:marLeft w:val="0"/>
      <w:marRight w:val="0"/>
      <w:marTop w:val="0"/>
      <w:marBottom w:val="0"/>
      <w:divBdr>
        <w:top w:val="none" w:sz="0" w:space="0" w:color="auto"/>
        <w:left w:val="none" w:sz="0" w:space="0" w:color="auto"/>
        <w:bottom w:val="none" w:sz="0" w:space="0" w:color="auto"/>
        <w:right w:val="none" w:sz="0" w:space="0" w:color="auto"/>
      </w:divBdr>
    </w:div>
    <w:div w:id="1057438818">
      <w:bodyDiv w:val="1"/>
      <w:marLeft w:val="0"/>
      <w:marRight w:val="0"/>
      <w:marTop w:val="0"/>
      <w:marBottom w:val="0"/>
      <w:divBdr>
        <w:top w:val="none" w:sz="0" w:space="0" w:color="auto"/>
        <w:left w:val="none" w:sz="0" w:space="0" w:color="auto"/>
        <w:bottom w:val="none" w:sz="0" w:space="0" w:color="auto"/>
        <w:right w:val="none" w:sz="0" w:space="0" w:color="auto"/>
      </w:divBdr>
    </w:div>
    <w:div w:id="1057708252">
      <w:bodyDiv w:val="1"/>
      <w:marLeft w:val="0"/>
      <w:marRight w:val="0"/>
      <w:marTop w:val="0"/>
      <w:marBottom w:val="0"/>
      <w:divBdr>
        <w:top w:val="none" w:sz="0" w:space="0" w:color="auto"/>
        <w:left w:val="none" w:sz="0" w:space="0" w:color="auto"/>
        <w:bottom w:val="none" w:sz="0" w:space="0" w:color="auto"/>
        <w:right w:val="none" w:sz="0" w:space="0" w:color="auto"/>
      </w:divBdr>
    </w:div>
    <w:div w:id="1057779752">
      <w:bodyDiv w:val="1"/>
      <w:marLeft w:val="0"/>
      <w:marRight w:val="0"/>
      <w:marTop w:val="0"/>
      <w:marBottom w:val="0"/>
      <w:divBdr>
        <w:top w:val="none" w:sz="0" w:space="0" w:color="auto"/>
        <w:left w:val="none" w:sz="0" w:space="0" w:color="auto"/>
        <w:bottom w:val="none" w:sz="0" w:space="0" w:color="auto"/>
        <w:right w:val="none" w:sz="0" w:space="0" w:color="auto"/>
      </w:divBdr>
    </w:div>
    <w:div w:id="1057901666">
      <w:bodyDiv w:val="1"/>
      <w:marLeft w:val="0"/>
      <w:marRight w:val="0"/>
      <w:marTop w:val="0"/>
      <w:marBottom w:val="0"/>
      <w:divBdr>
        <w:top w:val="none" w:sz="0" w:space="0" w:color="auto"/>
        <w:left w:val="none" w:sz="0" w:space="0" w:color="auto"/>
        <w:bottom w:val="none" w:sz="0" w:space="0" w:color="auto"/>
        <w:right w:val="none" w:sz="0" w:space="0" w:color="auto"/>
      </w:divBdr>
    </w:div>
    <w:div w:id="1058094908">
      <w:bodyDiv w:val="1"/>
      <w:marLeft w:val="0"/>
      <w:marRight w:val="0"/>
      <w:marTop w:val="0"/>
      <w:marBottom w:val="0"/>
      <w:divBdr>
        <w:top w:val="none" w:sz="0" w:space="0" w:color="auto"/>
        <w:left w:val="none" w:sz="0" w:space="0" w:color="auto"/>
        <w:bottom w:val="none" w:sz="0" w:space="0" w:color="auto"/>
        <w:right w:val="none" w:sz="0" w:space="0" w:color="auto"/>
      </w:divBdr>
    </w:div>
    <w:div w:id="1058169803">
      <w:bodyDiv w:val="1"/>
      <w:marLeft w:val="0"/>
      <w:marRight w:val="0"/>
      <w:marTop w:val="0"/>
      <w:marBottom w:val="0"/>
      <w:divBdr>
        <w:top w:val="none" w:sz="0" w:space="0" w:color="auto"/>
        <w:left w:val="none" w:sz="0" w:space="0" w:color="auto"/>
        <w:bottom w:val="none" w:sz="0" w:space="0" w:color="auto"/>
        <w:right w:val="none" w:sz="0" w:space="0" w:color="auto"/>
      </w:divBdr>
    </w:div>
    <w:div w:id="1058237350">
      <w:bodyDiv w:val="1"/>
      <w:marLeft w:val="0"/>
      <w:marRight w:val="0"/>
      <w:marTop w:val="0"/>
      <w:marBottom w:val="0"/>
      <w:divBdr>
        <w:top w:val="none" w:sz="0" w:space="0" w:color="auto"/>
        <w:left w:val="none" w:sz="0" w:space="0" w:color="auto"/>
        <w:bottom w:val="none" w:sz="0" w:space="0" w:color="auto"/>
        <w:right w:val="none" w:sz="0" w:space="0" w:color="auto"/>
      </w:divBdr>
    </w:div>
    <w:div w:id="1058357145">
      <w:bodyDiv w:val="1"/>
      <w:marLeft w:val="0"/>
      <w:marRight w:val="0"/>
      <w:marTop w:val="0"/>
      <w:marBottom w:val="0"/>
      <w:divBdr>
        <w:top w:val="none" w:sz="0" w:space="0" w:color="auto"/>
        <w:left w:val="none" w:sz="0" w:space="0" w:color="auto"/>
        <w:bottom w:val="none" w:sz="0" w:space="0" w:color="auto"/>
        <w:right w:val="none" w:sz="0" w:space="0" w:color="auto"/>
      </w:divBdr>
    </w:div>
    <w:div w:id="1058434339">
      <w:bodyDiv w:val="1"/>
      <w:marLeft w:val="0"/>
      <w:marRight w:val="0"/>
      <w:marTop w:val="0"/>
      <w:marBottom w:val="0"/>
      <w:divBdr>
        <w:top w:val="none" w:sz="0" w:space="0" w:color="auto"/>
        <w:left w:val="none" w:sz="0" w:space="0" w:color="auto"/>
        <w:bottom w:val="none" w:sz="0" w:space="0" w:color="auto"/>
        <w:right w:val="none" w:sz="0" w:space="0" w:color="auto"/>
      </w:divBdr>
    </w:div>
    <w:div w:id="1058551965">
      <w:bodyDiv w:val="1"/>
      <w:marLeft w:val="0"/>
      <w:marRight w:val="0"/>
      <w:marTop w:val="0"/>
      <w:marBottom w:val="0"/>
      <w:divBdr>
        <w:top w:val="none" w:sz="0" w:space="0" w:color="auto"/>
        <w:left w:val="none" w:sz="0" w:space="0" w:color="auto"/>
        <w:bottom w:val="none" w:sz="0" w:space="0" w:color="auto"/>
        <w:right w:val="none" w:sz="0" w:space="0" w:color="auto"/>
      </w:divBdr>
    </w:div>
    <w:div w:id="1058630128">
      <w:bodyDiv w:val="1"/>
      <w:marLeft w:val="0"/>
      <w:marRight w:val="0"/>
      <w:marTop w:val="0"/>
      <w:marBottom w:val="0"/>
      <w:divBdr>
        <w:top w:val="none" w:sz="0" w:space="0" w:color="auto"/>
        <w:left w:val="none" w:sz="0" w:space="0" w:color="auto"/>
        <w:bottom w:val="none" w:sz="0" w:space="0" w:color="auto"/>
        <w:right w:val="none" w:sz="0" w:space="0" w:color="auto"/>
      </w:divBdr>
    </w:div>
    <w:div w:id="1058699384">
      <w:bodyDiv w:val="1"/>
      <w:marLeft w:val="0"/>
      <w:marRight w:val="0"/>
      <w:marTop w:val="0"/>
      <w:marBottom w:val="0"/>
      <w:divBdr>
        <w:top w:val="none" w:sz="0" w:space="0" w:color="auto"/>
        <w:left w:val="none" w:sz="0" w:space="0" w:color="auto"/>
        <w:bottom w:val="none" w:sz="0" w:space="0" w:color="auto"/>
        <w:right w:val="none" w:sz="0" w:space="0" w:color="auto"/>
      </w:divBdr>
    </w:div>
    <w:div w:id="1058939790">
      <w:bodyDiv w:val="1"/>
      <w:marLeft w:val="0"/>
      <w:marRight w:val="0"/>
      <w:marTop w:val="0"/>
      <w:marBottom w:val="0"/>
      <w:divBdr>
        <w:top w:val="none" w:sz="0" w:space="0" w:color="auto"/>
        <w:left w:val="none" w:sz="0" w:space="0" w:color="auto"/>
        <w:bottom w:val="none" w:sz="0" w:space="0" w:color="auto"/>
        <w:right w:val="none" w:sz="0" w:space="0" w:color="auto"/>
      </w:divBdr>
    </w:div>
    <w:div w:id="1059128887">
      <w:bodyDiv w:val="1"/>
      <w:marLeft w:val="0"/>
      <w:marRight w:val="0"/>
      <w:marTop w:val="0"/>
      <w:marBottom w:val="0"/>
      <w:divBdr>
        <w:top w:val="none" w:sz="0" w:space="0" w:color="auto"/>
        <w:left w:val="none" w:sz="0" w:space="0" w:color="auto"/>
        <w:bottom w:val="none" w:sz="0" w:space="0" w:color="auto"/>
        <w:right w:val="none" w:sz="0" w:space="0" w:color="auto"/>
      </w:divBdr>
    </w:div>
    <w:div w:id="1059206520">
      <w:bodyDiv w:val="1"/>
      <w:marLeft w:val="0"/>
      <w:marRight w:val="0"/>
      <w:marTop w:val="0"/>
      <w:marBottom w:val="0"/>
      <w:divBdr>
        <w:top w:val="none" w:sz="0" w:space="0" w:color="auto"/>
        <w:left w:val="none" w:sz="0" w:space="0" w:color="auto"/>
        <w:bottom w:val="none" w:sz="0" w:space="0" w:color="auto"/>
        <w:right w:val="none" w:sz="0" w:space="0" w:color="auto"/>
      </w:divBdr>
    </w:div>
    <w:div w:id="1059524460">
      <w:bodyDiv w:val="1"/>
      <w:marLeft w:val="0"/>
      <w:marRight w:val="0"/>
      <w:marTop w:val="0"/>
      <w:marBottom w:val="0"/>
      <w:divBdr>
        <w:top w:val="none" w:sz="0" w:space="0" w:color="auto"/>
        <w:left w:val="none" w:sz="0" w:space="0" w:color="auto"/>
        <w:bottom w:val="none" w:sz="0" w:space="0" w:color="auto"/>
        <w:right w:val="none" w:sz="0" w:space="0" w:color="auto"/>
      </w:divBdr>
    </w:div>
    <w:div w:id="1059743940">
      <w:bodyDiv w:val="1"/>
      <w:marLeft w:val="0"/>
      <w:marRight w:val="0"/>
      <w:marTop w:val="0"/>
      <w:marBottom w:val="0"/>
      <w:divBdr>
        <w:top w:val="none" w:sz="0" w:space="0" w:color="auto"/>
        <w:left w:val="none" w:sz="0" w:space="0" w:color="auto"/>
        <w:bottom w:val="none" w:sz="0" w:space="0" w:color="auto"/>
        <w:right w:val="none" w:sz="0" w:space="0" w:color="auto"/>
      </w:divBdr>
    </w:div>
    <w:div w:id="1059791815">
      <w:bodyDiv w:val="1"/>
      <w:marLeft w:val="0"/>
      <w:marRight w:val="0"/>
      <w:marTop w:val="0"/>
      <w:marBottom w:val="0"/>
      <w:divBdr>
        <w:top w:val="none" w:sz="0" w:space="0" w:color="auto"/>
        <w:left w:val="none" w:sz="0" w:space="0" w:color="auto"/>
        <w:bottom w:val="none" w:sz="0" w:space="0" w:color="auto"/>
        <w:right w:val="none" w:sz="0" w:space="0" w:color="auto"/>
      </w:divBdr>
    </w:div>
    <w:div w:id="1060517521">
      <w:bodyDiv w:val="1"/>
      <w:marLeft w:val="0"/>
      <w:marRight w:val="0"/>
      <w:marTop w:val="0"/>
      <w:marBottom w:val="0"/>
      <w:divBdr>
        <w:top w:val="none" w:sz="0" w:space="0" w:color="auto"/>
        <w:left w:val="none" w:sz="0" w:space="0" w:color="auto"/>
        <w:bottom w:val="none" w:sz="0" w:space="0" w:color="auto"/>
        <w:right w:val="none" w:sz="0" w:space="0" w:color="auto"/>
      </w:divBdr>
    </w:div>
    <w:div w:id="1060785939">
      <w:bodyDiv w:val="1"/>
      <w:marLeft w:val="0"/>
      <w:marRight w:val="0"/>
      <w:marTop w:val="0"/>
      <w:marBottom w:val="0"/>
      <w:divBdr>
        <w:top w:val="none" w:sz="0" w:space="0" w:color="auto"/>
        <w:left w:val="none" w:sz="0" w:space="0" w:color="auto"/>
        <w:bottom w:val="none" w:sz="0" w:space="0" w:color="auto"/>
        <w:right w:val="none" w:sz="0" w:space="0" w:color="auto"/>
      </w:divBdr>
    </w:div>
    <w:div w:id="1061250666">
      <w:bodyDiv w:val="1"/>
      <w:marLeft w:val="0"/>
      <w:marRight w:val="0"/>
      <w:marTop w:val="0"/>
      <w:marBottom w:val="0"/>
      <w:divBdr>
        <w:top w:val="none" w:sz="0" w:space="0" w:color="auto"/>
        <w:left w:val="none" w:sz="0" w:space="0" w:color="auto"/>
        <w:bottom w:val="none" w:sz="0" w:space="0" w:color="auto"/>
        <w:right w:val="none" w:sz="0" w:space="0" w:color="auto"/>
      </w:divBdr>
    </w:div>
    <w:div w:id="1061290209">
      <w:bodyDiv w:val="1"/>
      <w:marLeft w:val="0"/>
      <w:marRight w:val="0"/>
      <w:marTop w:val="0"/>
      <w:marBottom w:val="0"/>
      <w:divBdr>
        <w:top w:val="none" w:sz="0" w:space="0" w:color="auto"/>
        <w:left w:val="none" w:sz="0" w:space="0" w:color="auto"/>
        <w:bottom w:val="none" w:sz="0" w:space="0" w:color="auto"/>
        <w:right w:val="none" w:sz="0" w:space="0" w:color="auto"/>
      </w:divBdr>
    </w:div>
    <w:div w:id="1061487199">
      <w:bodyDiv w:val="1"/>
      <w:marLeft w:val="0"/>
      <w:marRight w:val="0"/>
      <w:marTop w:val="0"/>
      <w:marBottom w:val="0"/>
      <w:divBdr>
        <w:top w:val="none" w:sz="0" w:space="0" w:color="auto"/>
        <w:left w:val="none" w:sz="0" w:space="0" w:color="auto"/>
        <w:bottom w:val="none" w:sz="0" w:space="0" w:color="auto"/>
        <w:right w:val="none" w:sz="0" w:space="0" w:color="auto"/>
      </w:divBdr>
    </w:div>
    <w:div w:id="1061564347">
      <w:bodyDiv w:val="1"/>
      <w:marLeft w:val="0"/>
      <w:marRight w:val="0"/>
      <w:marTop w:val="0"/>
      <w:marBottom w:val="0"/>
      <w:divBdr>
        <w:top w:val="none" w:sz="0" w:space="0" w:color="auto"/>
        <w:left w:val="none" w:sz="0" w:space="0" w:color="auto"/>
        <w:bottom w:val="none" w:sz="0" w:space="0" w:color="auto"/>
        <w:right w:val="none" w:sz="0" w:space="0" w:color="auto"/>
      </w:divBdr>
    </w:div>
    <w:div w:id="1061637717">
      <w:bodyDiv w:val="1"/>
      <w:marLeft w:val="0"/>
      <w:marRight w:val="0"/>
      <w:marTop w:val="0"/>
      <w:marBottom w:val="0"/>
      <w:divBdr>
        <w:top w:val="none" w:sz="0" w:space="0" w:color="auto"/>
        <w:left w:val="none" w:sz="0" w:space="0" w:color="auto"/>
        <w:bottom w:val="none" w:sz="0" w:space="0" w:color="auto"/>
        <w:right w:val="none" w:sz="0" w:space="0" w:color="auto"/>
      </w:divBdr>
    </w:div>
    <w:div w:id="1061754623">
      <w:bodyDiv w:val="1"/>
      <w:marLeft w:val="0"/>
      <w:marRight w:val="0"/>
      <w:marTop w:val="0"/>
      <w:marBottom w:val="0"/>
      <w:divBdr>
        <w:top w:val="none" w:sz="0" w:space="0" w:color="auto"/>
        <w:left w:val="none" w:sz="0" w:space="0" w:color="auto"/>
        <w:bottom w:val="none" w:sz="0" w:space="0" w:color="auto"/>
        <w:right w:val="none" w:sz="0" w:space="0" w:color="auto"/>
      </w:divBdr>
    </w:div>
    <w:div w:id="1061947289">
      <w:bodyDiv w:val="1"/>
      <w:marLeft w:val="0"/>
      <w:marRight w:val="0"/>
      <w:marTop w:val="0"/>
      <w:marBottom w:val="0"/>
      <w:divBdr>
        <w:top w:val="none" w:sz="0" w:space="0" w:color="auto"/>
        <w:left w:val="none" w:sz="0" w:space="0" w:color="auto"/>
        <w:bottom w:val="none" w:sz="0" w:space="0" w:color="auto"/>
        <w:right w:val="none" w:sz="0" w:space="0" w:color="auto"/>
      </w:divBdr>
    </w:div>
    <w:div w:id="1062170593">
      <w:bodyDiv w:val="1"/>
      <w:marLeft w:val="0"/>
      <w:marRight w:val="0"/>
      <w:marTop w:val="0"/>
      <w:marBottom w:val="0"/>
      <w:divBdr>
        <w:top w:val="none" w:sz="0" w:space="0" w:color="auto"/>
        <w:left w:val="none" w:sz="0" w:space="0" w:color="auto"/>
        <w:bottom w:val="none" w:sz="0" w:space="0" w:color="auto"/>
        <w:right w:val="none" w:sz="0" w:space="0" w:color="auto"/>
      </w:divBdr>
    </w:div>
    <w:div w:id="1062678647">
      <w:bodyDiv w:val="1"/>
      <w:marLeft w:val="0"/>
      <w:marRight w:val="0"/>
      <w:marTop w:val="0"/>
      <w:marBottom w:val="0"/>
      <w:divBdr>
        <w:top w:val="none" w:sz="0" w:space="0" w:color="auto"/>
        <w:left w:val="none" w:sz="0" w:space="0" w:color="auto"/>
        <w:bottom w:val="none" w:sz="0" w:space="0" w:color="auto"/>
        <w:right w:val="none" w:sz="0" w:space="0" w:color="auto"/>
      </w:divBdr>
    </w:div>
    <w:div w:id="1063286042">
      <w:bodyDiv w:val="1"/>
      <w:marLeft w:val="0"/>
      <w:marRight w:val="0"/>
      <w:marTop w:val="0"/>
      <w:marBottom w:val="0"/>
      <w:divBdr>
        <w:top w:val="none" w:sz="0" w:space="0" w:color="auto"/>
        <w:left w:val="none" w:sz="0" w:space="0" w:color="auto"/>
        <w:bottom w:val="none" w:sz="0" w:space="0" w:color="auto"/>
        <w:right w:val="none" w:sz="0" w:space="0" w:color="auto"/>
      </w:divBdr>
    </w:div>
    <w:div w:id="1063521753">
      <w:bodyDiv w:val="1"/>
      <w:marLeft w:val="0"/>
      <w:marRight w:val="0"/>
      <w:marTop w:val="0"/>
      <w:marBottom w:val="0"/>
      <w:divBdr>
        <w:top w:val="none" w:sz="0" w:space="0" w:color="auto"/>
        <w:left w:val="none" w:sz="0" w:space="0" w:color="auto"/>
        <w:bottom w:val="none" w:sz="0" w:space="0" w:color="auto"/>
        <w:right w:val="none" w:sz="0" w:space="0" w:color="auto"/>
      </w:divBdr>
    </w:div>
    <w:div w:id="1063527952">
      <w:bodyDiv w:val="1"/>
      <w:marLeft w:val="0"/>
      <w:marRight w:val="0"/>
      <w:marTop w:val="0"/>
      <w:marBottom w:val="0"/>
      <w:divBdr>
        <w:top w:val="none" w:sz="0" w:space="0" w:color="auto"/>
        <w:left w:val="none" w:sz="0" w:space="0" w:color="auto"/>
        <w:bottom w:val="none" w:sz="0" w:space="0" w:color="auto"/>
        <w:right w:val="none" w:sz="0" w:space="0" w:color="auto"/>
      </w:divBdr>
    </w:div>
    <w:div w:id="1063672463">
      <w:bodyDiv w:val="1"/>
      <w:marLeft w:val="0"/>
      <w:marRight w:val="0"/>
      <w:marTop w:val="0"/>
      <w:marBottom w:val="0"/>
      <w:divBdr>
        <w:top w:val="none" w:sz="0" w:space="0" w:color="auto"/>
        <w:left w:val="none" w:sz="0" w:space="0" w:color="auto"/>
        <w:bottom w:val="none" w:sz="0" w:space="0" w:color="auto"/>
        <w:right w:val="none" w:sz="0" w:space="0" w:color="auto"/>
      </w:divBdr>
    </w:div>
    <w:div w:id="1063793488">
      <w:bodyDiv w:val="1"/>
      <w:marLeft w:val="0"/>
      <w:marRight w:val="0"/>
      <w:marTop w:val="0"/>
      <w:marBottom w:val="0"/>
      <w:divBdr>
        <w:top w:val="none" w:sz="0" w:space="0" w:color="auto"/>
        <w:left w:val="none" w:sz="0" w:space="0" w:color="auto"/>
        <w:bottom w:val="none" w:sz="0" w:space="0" w:color="auto"/>
        <w:right w:val="none" w:sz="0" w:space="0" w:color="auto"/>
      </w:divBdr>
    </w:div>
    <w:div w:id="1063989431">
      <w:bodyDiv w:val="1"/>
      <w:marLeft w:val="0"/>
      <w:marRight w:val="0"/>
      <w:marTop w:val="0"/>
      <w:marBottom w:val="0"/>
      <w:divBdr>
        <w:top w:val="none" w:sz="0" w:space="0" w:color="auto"/>
        <w:left w:val="none" w:sz="0" w:space="0" w:color="auto"/>
        <w:bottom w:val="none" w:sz="0" w:space="0" w:color="auto"/>
        <w:right w:val="none" w:sz="0" w:space="0" w:color="auto"/>
      </w:divBdr>
    </w:div>
    <w:div w:id="1064253394">
      <w:bodyDiv w:val="1"/>
      <w:marLeft w:val="0"/>
      <w:marRight w:val="0"/>
      <w:marTop w:val="0"/>
      <w:marBottom w:val="0"/>
      <w:divBdr>
        <w:top w:val="none" w:sz="0" w:space="0" w:color="auto"/>
        <w:left w:val="none" w:sz="0" w:space="0" w:color="auto"/>
        <w:bottom w:val="none" w:sz="0" w:space="0" w:color="auto"/>
        <w:right w:val="none" w:sz="0" w:space="0" w:color="auto"/>
      </w:divBdr>
    </w:div>
    <w:div w:id="1064453759">
      <w:bodyDiv w:val="1"/>
      <w:marLeft w:val="0"/>
      <w:marRight w:val="0"/>
      <w:marTop w:val="0"/>
      <w:marBottom w:val="0"/>
      <w:divBdr>
        <w:top w:val="none" w:sz="0" w:space="0" w:color="auto"/>
        <w:left w:val="none" w:sz="0" w:space="0" w:color="auto"/>
        <w:bottom w:val="none" w:sz="0" w:space="0" w:color="auto"/>
        <w:right w:val="none" w:sz="0" w:space="0" w:color="auto"/>
      </w:divBdr>
    </w:div>
    <w:div w:id="1064567783">
      <w:bodyDiv w:val="1"/>
      <w:marLeft w:val="0"/>
      <w:marRight w:val="0"/>
      <w:marTop w:val="0"/>
      <w:marBottom w:val="0"/>
      <w:divBdr>
        <w:top w:val="none" w:sz="0" w:space="0" w:color="auto"/>
        <w:left w:val="none" w:sz="0" w:space="0" w:color="auto"/>
        <w:bottom w:val="none" w:sz="0" w:space="0" w:color="auto"/>
        <w:right w:val="none" w:sz="0" w:space="0" w:color="auto"/>
      </w:divBdr>
    </w:div>
    <w:div w:id="1064573026">
      <w:bodyDiv w:val="1"/>
      <w:marLeft w:val="0"/>
      <w:marRight w:val="0"/>
      <w:marTop w:val="0"/>
      <w:marBottom w:val="0"/>
      <w:divBdr>
        <w:top w:val="none" w:sz="0" w:space="0" w:color="auto"/>
        <w:left w:val="none" w:sz="0" w:space="0" w:color="auto"/>
        <w:bottom w:val="none" w:sz="0" w:space="0" w:color="auto"/>
        <w:right w:val="none" w:sz="0" w:space="0" w:color="auto"/>
      </w:divBdr>
    </w:div>
    <w:div w:id="1064915486">
      <w:bodyDiv w:val="1"/>
      <w:marLeft w:val="0"/>
      <w:marRight w:val="0"/>
      <w:marTop w:val="0"/>
      <w:marBottom w:val="0"/>
      <w:divBdr>
        <w:top w:val="none" w:sz="0" w:space="0" w:color="auto"/>
        <w:left w:val="none" w:sz="0" w:space="0" w:color="auto"/>
        <w:bottom w:val="none" w:sz="0" w:space="0" w:color="auto"/>
        <w:right w:val="none" w:sz="0" w:space="0" w:color="auto"/>
      </w:divBdr>
    </w:div>
    <w:div w:id="1064916478">
      <w:bodyDiv w:val="1"/>
      <w:marLeft w:val="0"/>
      <w:marRight w:val="0"/>
      <w:marTop w:val="0"/>
      <w:marBottom w:val="0"/>
      <w:divBdr>
        <w:top w:val="none" w:sz="0" w:space="0" w:color="auto"/>
        <w:left w:val="none" w:sz="0" w:space="0" w:color="auto"/>
        <w:bottom w:val="none" w:sz="0" w:space="0" w:color="auto"/>
        <w:right w:val="none" w:sz="0" w:space="0" w:color="auto"/>
      </w:divBdr>
    </w:div>
    <w:div w:id="1065374180">
      <w:bodyDiv w:val="1"/>
      <w:marLeft w:val="0"/>
      <w:marRight w:val="0"/>
      <w:marTop w:val="0"/>
      <w:marBottom w:val="0"/>
      <w:divBdr>
        <w:top w:val="none" w:sz="0" w:space="0" w:color="auto"/>
        <w:left w:val="none" w:sz="0" w:space="0" w:color="auto"/>
        <w:bottom w:val="none" w:sz="0" w:space="0" w:color="auto"/>
        <w:right w:val="none" w:sz="0" w:space="0" w:color="auto"/>
      </w:divBdr>
    </w:div>
    <w:div w:id="1066302829">
      <w:bodyDiv w:val="1"/>
      <w:marLeft w:val="0"/>
      <w:marRight w:val="0"/>
      <w:marTop w:val="0"/>
      <w:marBottom w:val="0"/>
      <w:divBdr>
        <w:top w:val="none" w:sz="0" w:space="0" w:color="auto"/>
        <w:left w:val="none" w:sz="0" w:space="0" w:color="auto"/>
        <w:bottom w:val="none" w:sz="0" w:space="0" w:color="auto"/>
        <w:right w:val="none" w:sz="0" w:space="0" w:color="auto"/>
      </w:divBdr>
    </w:div>
    <w:div w:id="1067535688">
      <w:bodyDiv w:val="1"/>
      <w:marLeft w:val="0"/>
      <w:marRight w:val="0"/>
      <w:marTop w:val="0"/>
      <w:marBottom w:val="0"/>
      <w:divBdr>
        <w:top w:val="none" w:sz="0" w:space="0" w:color="auto"/>
        <w:left w:val="none" w:sz="0" w:space="0" w:color="auto"/>
        <w:bottom w:val="none" w:sz="0" w:space="0" w:color="auto"/>
        <w:right w:val="none" w:sz="0" w:space="0" w:color="auto"/>
      </w:divBdr>
    </w:div>
    <w:div w:id="1067729308">
      <w:bodyDiv w:val="1"/>
      <w:marLeft w:val="0"/>
      <w:marRight w:val="0"/>
      <w:marTop w:val="0"/>
      <w:marBottom w:val="0"/>
      <w:divBdr>
        <w:top w:val="none" w:sz="0" w:space="0" w:color="auto"/>
        <w:left w:val="none" w:sz="0" w:space="0" w:color="auto"/>
        <w:bottom w:val="none" w:sz="0" w:space="0" w:color="auto"/>
        <w:right w:val="none" w:sz="0" w:space="0" w:color="auto"/>
      </w:divBdr>
    </w:div>
    <w:div w:id="1068382643">
      <w:bodyDiv w:val="1"/>
      <w:marLeft w:val="0"/>
      <w:marRight w:val="0"/>
      <w:marTop w:val="0"/>
      <w:marBottom w:val="0"/>
      <w:divBdr>
        <w:top w:val="none" w:sz="0" w:space="0" w:color="auto"/>
        <w:left w:val="none" w:sz="0" w:space="0" w:color="auto"/>
        <w:bottom w:val="none" w:sz="0" w:space="0" w:color="auto"/>
        <w:right w:val="none" w:sz="0" w:space="0" w:color="auto"/>
      </w:divBdr>
    </w:div>
    <w:div w:id="1068575710">
      <w:bodyDiv w:val="1"/>
      <w:marLeft w:val="0"/>
      <w:marRight w:val="0"/>
      <w:marTop w:val="0"/>
      <w:marBottom w:val="0"/>
      <w:divBdr>
        <w:top w:val="none" w:sz="0" w:space="0" w:color="auto"/>
        <w:left w:val="none" w:sz="0" w:space="0" w:color="auto"/>
        <w:bottom w:val="none" w:sz="0" w:space="0" w:color="auto"/>
        <w:right w:val="none" w:sz="0" w:space="0" w:color="auto"/>
      </w:divBdr>
    </w:div>
    <w:div w:id="1068771317">
      <w:bodyDiv w:val="1"/>
      <w:marLeft w:val="0"/>
      <w:marRight w:val="0"/>
      <w:marTop w:val="0"/>
      <w:marBottom w:val="0"/>
      <w:divBdr>
        <w:top w:val="none" w:sz="0" w:space="0" w:color="auto"/>
        <w:left w:val="none" w:sz="0" w:space="0" w:color="auto"/>
        <w:bottom w:val="none" w:sz="0" w:space="0" w:color="auto"/>
        <w:right w:val="none" w:sz="0" w:space="0" w:color="auto"/>
      </w:divBdr>
    </w:div>
    <w:div w:id="1069579203">
      <w:bodyDiv w:val="1"/>
      <w:marLeft w:val="0"/>
      <w:marRight w:val="0"/>
      <w:marTop w:val="0"/>
      <w:marBottom w:val="0"/>
      <w:divBdr>
        <w:top w:val="none" w:sz="0" w:space="0" w:color="auto"/>
        <w:left w:val="none" w:sz="0" w:space="0" w:color="auto"/>
        <w:bottom w:val="none" w:sz="0" w:space="0" w:color="auto"/>
        <w:right w:val="none" w:sz="0" w:space="0" w:color="auto"/>
      </w:divBdr>
    </w:div>
    <w:div w:id="1070159224">
      <w:bodyDiv w:val="1"/>
      <w:marLeft w:val="0"/>
      <w:marRight w:val="0"/>
      <w:marTop w:val="0"/>
      <w:marBottom w:val="0"/>
      <w:divBdr>
        <w:top w:val="none" w:sz="0" w:space="0" w:color="auto"/>
        <w:left w:val="none" w:sz="0" w:space="0" w:color="auto"/>
        <w:bottom w:val="none" w:sz="0" w:space="0" w:color="auto"/>
        <w:right w:val="none" w:sz="0" w:space="0" w:color="auto"/>
      </w:divBdr>
    </w:div>
    <w:div w:id="1070423706">
      <w:bodyDiv w:val="1"/>
      <w:marLeft w:val="0"/>
      <w:marRight w:val="0"/>
      <w:marTop w:val="0"/>
      <w:marBottom w:val="0"/>
      <w:divBdr>
        <w:top w:val="none" w:sz="0" w:space="0" w:color="auto"/>
        <w:left w:val="none" w:sz="0" w:space="0" w:color="auto"/>
        <w:bottom w:val="none" w:sz="0" w:space="0" w:color="auto"/>
        <w:right w:val="none" w:sz="0" w:space="0" w:color="auto"/>
      </w:divBdr>
    </w:div>
    <w:div w:id="1070619462">
      <w:bodyDiv w:val="1"/>
      <w:marLeft w:val="0"/>
      <w:marRight w:val="0"/>
      <w:marTop w:val="0"/>
      <w:marBottom w:val="0"/>
      <w:divBdr>
        <w:top w:val="none" w:sz="0" w:space="0" w:color="auto"/>
        <w:left w:val="none" w:sz="0" w:space="0" w:color="auto"/>
        <w:bottom w:val="none" w:sz="0" w:space="0" w:color="auto"/>
        <w:right w:val="none" w:sz="0" w:space="0" w:color="auto"/>
      </w:divBdr>
    </w:div>
    <w:div w:id="1070732614">
      <w:bodyDiv w:val="1"/>
      <w:marLeft w:val="0"/>
      <w:marRight w:val="0"/>
      <w:marTop w:val="0"/>
      <w:marBottom w:val="0"/>
      <w:divBdr>
        <w:top w:val="none" w:sz="0" w:space="0" w:color="auto"/>
        <w:left w:val="none" w:sz="0" w:space="0" w:color="auto"/>
        <w:bottom w:val="none" w:sz="0" w:space="0" w:color="auto"/>
        <w:right w:val="none" w:sz="0" w:space="0" w:color="auto"/>
      </w:divBdr>
    </w:div>
    <w:div w:id="1071079041">
      <w:bodyDiv w:val="1"/>
      <w:marLeft w:val="0"/>
      <w:marRight w:val="0"/>
      <w:marTop w:val="0"/>
      <w:marBottom w:val="0"/>
      <w:divBdr>
        <w:top w:val="none" w:sz="0" w:space="0" w:color="auto"/>
        <w:left w:val="none" w:sz="0" w:space="0" w:color="auto"/>
        <w:bottom w:val="none" w:sz="0" w:space="0" w:color="auto"/>
        <w:right w:val="none" w:sz="0" w:space="0" w:color="auto"/>
      </w:divBdr>
    </w:div>
    <w:div w:id="1071274895">
      <w:bodyDiv w:val="1"/>
      <w:marLeft w:val="0"/>
      <w:marRight w:val="0"/>
      <w:marTop w:val="0"/>
      <w:marBottom w:val="0"/>
      <w:divBdr>
        <w:top w:val="none" w:sz="0" w:space="0" w:color="auto"/>
        <w:left w:val="none" w:sz="0" w:space="0" w:color="auto"/>
        <w:bottom w:val="none" w:sz="0" w:space="0" w:color="auto"/>
        <w:right w:val="none" w:sz="0" w:space="0" w:color="auto"/>
      </w:divBdr>
    </w:div>
    <w:div w:id="1071348342">
      <w:bodyDiv w:val="1"/>
      <w:marLeft w:val="0"/>
      <w:marRight w:val="0"/>
      <w:marTop w:val="0"/>
      <w:marBottom w:val="0"/>
      <w:divBdr>
        <w:top w:val="none" w:sz="0" w:space="0" w:color="auto"/>
        <w:left w:val="none" w:sz="0" w:space="0" w:color="auto"/>
        <w:bottom w:val="none" w:sz="0" w:space="0" w:color="auto"/>
        <w:right w:val="none" w:sz="0" w:space="0" w:color="auto"/>
      </w:divBdr>
    </w:div>
    <w:div w:id="1071583135">
      <w:bodyDiv w:val="1"/>
      <w:marLeft w:val="0"/>
      <w:marRight w:val="0"/>
      <w:marTop w:val="0"/>
      <w:marBottom w:val="0"/>
      <w:divBdr>
        <w:top w:val="none" w:sz="0" w:space="0" w:color="auto"/>
        <w:left w:val="none" w:sz="0" w:space="0" w:color="auto"/>
        <w:bottom w:val="none" w:sz="0" w:space="0" w:color="auto"/>
        <w:right w:val="none" w:sz="0" w:space="0" w:color="auto"/>
      </w:divBdr>
    </w:div>
    <w:div w:id="1071659219">
      <w:bodyDiv w:val="1"/>
      <w:marLeft w:val="0"/>
      <w:marRight w:val="0"/>
      <w:marTop w:val="0"/>
      <w:marBottom w:val="0"/>
      <w:divBdr>
        <w:top w:val="none" w:sz="0" w:space="0" w:color="auto"/>
        <w:left w:val="none" w:sz="0" w:space="0" w:color="auto"/>
        <w:bottom w:val="none" w:sz="0" w:space="0" w:color="auto"/>
        <w:right w:val="none" w:sz="0" w:space="0" w:color="auto"/>
      </w:divBdr>
    </w:div>
    <w:div w:id="1072509176">
      <w:bodyDiv w:val="1"/>
      <w:marLeft w:val="0"/>
      <w:marRight w:val="0"/>
      <w:marTop w:val="0"/>
      <w:marBottom w:val="0"/>
      <w:divBdr>
        <w:top w:val="none" w:sz="0" w:space="0" w:color="auto"/>
        <w:left w:val="none" w:sz="0" w:space="0" w:color="auto"/>
        <w:bottom w:val="none" w:sz="0" w:space="0" w:color="auto"/>
        <w:right w:val="none" w:sz="0" w:space="0" w:color="auto"/>
      </w:divBdr>
    </w:div>
    <w:div w:id="1073040529">
      <w:bodyDiv w:val="1"/>
      <w:marLeft w:val="0"/>
      <w:marRight w:val="0"/>
      <w:marTop w:val="0"/>
      <w:marBottom w:val="0"/>
      <w:divBdr>
        <w:top w:val="none" w:sz="0" w:space="0" w:color="auto"/>
        <w:left w:val="none" w:sz="0" w:space="0" w:color="auto"/>
        <w:bottom w:val="none" w:sz="0" w:space="0" w:color="auto"/>
        <w:right w:val="none" w:sz="0" w:space="0" w:color="auto"/>
      </w:divBdr>
    </w:div>
    <w:div w:id="1073119089">
      <w:bodyDiv w:val="1"/>
      <w:marLeft w:val="0"/>
      <w:marRight w:val="0"/>
      <w:marTop w:val="0"/>
      <w:marBottom w:val="0"/>
      <w:divBdr>
        <w:top w:val="none" w:sz="0" w:space="0" w:color="auto"/>
        <w:left w:val="none" w:sz="0" w:space="0" w:color="auto"/>
        <w:bottom w:val="none" w:sz="0" w:space="0" w:color="auto"/>
        <w:right w:val="none" w:sz="0" w:space="0" w:color="auto"/>
      </w:divBdr>
    </w:div>
    <w:div w:id="1073236651">
      <w:bodyDiv w:val="1"/>
      <w:marLeft w:val="0"/>
      <w:marRight w:val="0"/>
      <w:marTop w:val="0"/>
      <w:marBottom w:val="0"/>
      <w:divBdr>
        <w:top w:val="none" w:sz="0" w:space="0" w:color="auto"/>
        <w:left w:val="none" w:sz="0" w:space="0" w:color="auto"/>
        <w:bottom w:val="none" w:sz="0" w:space="0" w:color="auto"/>
        <w:right w:val="none" w:sz="0" w:space="0" w:color="auto"/>
      </w:divBdr>
    </w:div>
    <w:div w:id="1073552352">
      <w:bodyDiv w:val="1"/>
      <w:marLeft w:val="0"/>
      <w:marRight w:val="0"/>
      <w:marTop w:val="0"/>
      <w:marBottom w:val="0"/>
      <w:divBdr>
        <w:top w:val="none" w:sz="0" w:space="0" w:color="auto"/>
        <w:left w:val="none" w:sz="0" w:space="0" w:color="auto"/>
        <w:bottom w:val="none" w:sz="0" w:space="0" w:color="auto"/>
        <w:right w:val="none" w:sz="0" w:space="0" w:color="auto"/>
      </w:divBdr>
    </w:div>
    <w:div w:id="1073697931">
      <w:bodyDiv w:val="1"/>
      <w:marLeft w:val="0"/>
      <w:marRight w:val="0"/>
      <w:marTop w:val="0"/>
      <w:marBottom w:val="0"/>
      <w:divBdr>
        <w:top w:val="none" w:sz="0" w:space="0" w:color="auto"/>
        <w:left w:val="none" w:sz="0" w:space="0" w:color="auto"/>
        <w:bottom w:val="none" w:sz="0" w:space="0" w:color="auto"/>
        <w:right w:val="none" w:sz="0" w:space="0" w:color="auto"/>
      </w:divBdr>
    </w:div>
    <w:div w:id="1074085706">
      <w:bodyDiv w:val="1"/>
      <w:marLeft w:val="0"/>
      <w:marRight w:val="0"/>
      <w:marTop w:val="0"/>
      <w:marBottom w:val="0"/>
      <w:divBdr>
        <w:top w:val="none" w:sz="0" w:space="0" w:color="auto"/>
        <w:left w:val="none" w:sz="0" w:space="0" w:color="auto"/>
        <w:bottom w:val="none" w:sz="0" w:space="0" w:color="auto"/>
        <w:right w:val="none" w:sz="0" w:space="0" w:color="auto"/>
      </w:divBdr>
    </w:div>
    <w:div w:id="1074207520">
      <w:bodyDiv w:val="1"/>
      <w:marLeft w:val="0"/>
      <w:marRight w:val="0"/>
      <w:marTop w:val="0"/>
      <w:marBottom w:val="0"/>
      <w:divBdr>
        <w:top w:val="none" w:sz="0" w:space="0" w:color="auto"/>
        <w:left w:val="none" w:sz="0" w:space="0" w:color="auto"/>
        <w:bottom w:val="none" w:sz="0" w:space="0" w:color="auto"/>
        <w:right w:val="none" w:sz="0" w:space="0" w:color="auto"/>
      </w:divBdr>
    </w:div>
    <w:div w:id="1074232600">
      <w:bodyDiv w:val="1"/>
      <w:marLeft w:val="0"/>
      <w:marRight w:val="0"/>
      <w:marTop w:val="0"/>
      <w:marBottom w:val="0"/>
      <w:divBdr>
        <w:top w:val="none" w:sz="0" w:space="0" w:color="auto"/>
        <w:left w:val="none" w:sz="0" w:space="0" w:color="auto"/>
        <w:bottom w:val="none" w:sz="0" w:space="0" w:color="auto"/>
        <w:right w:val="none" w:sz="0" w:space="0" w:color="auto"/>
      </w:divBdr>
    </w:div>
    <w:div w:id="1075127092">
      <w:bodyDiv w:val="1"/>
      <w:marLeft w:val="0"/>
      <w:marRight w:val="0"/>
      <w:marTop w:val="0"/>
      <w:marBottom w:val="0"/>
      <w:divBdr>
        <w:top w:val="none" w:sz="0" w:space="0" w:color="auto"/>
        <w:left w:val="none" w:sz="0" w:space="0" w:color="auto"/>
        <w:bottom w:val="none" w:sz="0" w:space="0" w:color="auto"/>
        <w:right w:val="none" w:sz="0" w:space="0" w:color="auto"/>
      </w:divBdr>
    </w:div>
    <w:div w:id="1076170812">
      <w:bodyDiv w:val="1"/>
      <w:marLeft w:val="0"/>
      <w:marRight w:val="0"/>
      <w:marTop w:val="0"/>
      <w:marBottom w:val="0"/>
      <w:divBdr>
        <w:top w:val="none" w:sz="0" w:space="0" w:color="auto"/>
        <w:left w:val="none" w:sz="0" w:space="0" w:color="auto"/>
        <w:bottom w:val="none" w:sz="0" w:space="0" w:color="auto"/>
        <w:right w:val="none" w:sz="0" w:space="0" w:color="auto"/>
      </w:divBdr>
    </w:div>
    <w:div w:id="1076316991">
      <w:bodyDiv w:val="1"/>
      <w:marLeft w:val="0"/>
      <w:marRight w:val="0"/>
      <w:marTop w:val="0"/>
      <w:marBottom w:val="0"/>
      <w:divBdr>
        <w:top w:val="none" w:sz="0" w:space="0" w:color="auto"/>
        <w:left w:val="none" w:sz="0" w:space="0" w:color="auto"/>
        <w:bottom w:val="none" w:sz="0" w:space="0" w:color="auto"/>
        <w:right w:val="none" w:sz="0" w:space="0" w:color="auto"/>
      </w:divBdr>
    </w:div>
    <w:div w:id="1076779390">
      <w:bodyDiv w:val="1"/>
      <w:marLeft w:val="0"/>
      <w:marRight w:val="0"/>
      <w:marTop w:val="0"/>
      <w:marBottom w:val="0"/>
      <w:divBdr>
        <w:top w:val="none" w:sz="0" w:space="0" w:color="auto"/>
        <w:left w:val="none" w:sz="0" w:space="0" w:color="auto"/>
        <w:bottom w:val="none" w:sz="0" w:space="0" w:color="auto"/>
        <w:right w:val="none" w:sz="0" w:space="0" w:color="auto"/>
      </w:divBdr>
    </w:div>
    <w:div w:id="1077287651">
      <w:bodyDiv w:val="1"/>
      <w:marLeft w:val="0"/>
      <w:marRight w:val="0"/>
      <w:marTop w:val="0"/>
      <w:marBottom w:val="0"/>
      <w:divBdr>
        <w:top w:val="none" w:sz="0" w:space="0" w:color="auto"/>
        <w:left w:val="none" w:sz="0" w:space="0" w:color="auto"/>
        <w:bottom w:val="none" w:sz="0" w:space="0" w:color="auto"/>
        <w:right w:val="none" w:sz="0" w:space="0" w:color="auto"/>
      </w:divBdr>
    </w:div>
    <w:div w:id="1077439678">
      <w:bodyDiv w:val="1"/>
      <w:marLeft w:val="0"/>
      <w:marRight w:val="0"/>
      <w:marTop w:val="0"/>
      <w:marBottom w:val="0"/>
      <w:divBdr>
        <w:top w:val="none" w:sz="0" w:space="0" w:color="auto"/>
        <w:left w:val="none" w:sz="0" w:space="0" w:color="auto"/>
        <w:bottom w:val="none" w:sz="0" w:space="0" w:color="auto"/>
        <w:right w:val="none" w:sz="0" w:space="0" w:color="auto"/>
      </w:divBdr>
    </w:div>
    <w:div w:id="1077553379">
      <w:bodyDiv w:val="1"/>
      <w:marLeft w:val="0"/>
      <w:marRight w:val="0"/>
      <w:marTop w:val="0"/>
      <w:marBottom w:val="0"/>
      <w:divBdr>
        <w:top w:val="none" w:sz="0" w:space="0" w:color="auto"/>
        <w:left w:val="none" w:sz="0" w:space="0" w:color="auto"/>
        <w:bottom w:val="none" w:sz="0" w:space="0" w:color="auto"/>
        <w:right w:val="none" w:sz="0" w:space="0" w:color="auto"/>
      </w:divBdr>
    </w:div>
    <w:div w:id="1077745127">
      <w:bodyDiv w:val="1"/>
      <w:marLeft w:val="0"/>
      <w:marRight w:val="0"/>
      <w:marTop w:val="0"/>
      <w:marBottom w:val="0"/>
      <w:divBdr>
        <w:top w:val="none" w:sz="0" w:space="0" w:color="auto"/>
        <w:left w:val="none" w:sz="0" w:space="0" w:color="auto"/>
        <w:bottom w:val="none" w:sz="0" w:space="0" w:color="auto"/>
        <w:right w:val="none" w:sz="0" w:space="0" w:color="auto"/>
      </w:divBdr>
    </w:div>
    <w:div w:id="1077753065">
      <w:bodyDiv w:val="1"/>
      <w:marLeft w:val="0"/>
      <w:marRight w:val="0"/>
      <w:marTop w:val="0"/>
      <w:marBottom w:val="0"/>
      <w:divBdr>
        <w:top w:val="none" w:sz="0" w:space="0" w:color="auto"/>
        <w:left w:val="none" w:sz="0" w:space="0" w:color="auto"/>
        <w:bottom w:val="none" w:sz="0" w:space="0" w:color="auto"/>
        <w:right w:val="none" w:sz="0" w:space="0" w:color="auto"/>
      </w:divBdr>
    </w:div>
    <w:div w:id="1078021279">
      <w:bodyDiv w:val="1"/>
      <w:marLeft w:val="0"/>
      <w:marRight w:val="0"/>
      <w:marTop w:val="0"/>
      <w:marBottom w:val="0"/>
      <w:divBdr>
        <w:top w:val="none" w:sz="0" w:space="0" w:color="auto"/>
        <w:left w:val="none" w:sz="0" w:space="0" w:color="auto"/>
        <w:bottom w:val="none" w:sz="0" w:space="0" w:color="auto"/>
        <w:right w:val="none" w:sz="0" w:space="0" w:color="auto"/>
      </w:divBdr>
    </w:div>
    <w:div w:id="1078021846">
      <w:bodyDiv w:val="1"/>
      <w:marLeft w:val="0"/>
      <w:marRight w:val="0"/>
      <w:marTop w:val="0"/>
      <w:marBottom w:val="0"/>
      <w:divBdr>
        <w:top w:val="none" w:sz="0" w:space="0" w:color="auto"/>
        <w:left w:val="none" w:sz="0" w:space="0" w:color="auto"/>
        <w:bottom w:val="none" w:sz="0" w:space="0" w:color="auto"/>
        <w:right w:val="none" w:sz="0" w:space="0" w:color="auto"/>
      </w:divBdr>
    </w:div>
    <w:div w:id="1078022589">
      <w:bodyDiv w:val="1"/>
      <w:marLeft w:val="0"/>
      <w:marRight w:val="0"/>
      <w:marTop w:val="0"/>
      <w:marBottom w:val="0"/>
      <w:divBdr>
        <w:top w:val="none" w:sz="0" w:space="0" w:color="auto"/>
        <w:left w:val="none" w:sz="0" w:space="0" w:color="auto"/>
        <w:bottom w:val="none" w:sz="0" w:space="0" w:color="auto"/>
        <w:right w:val="none" w:sz="0" w:space="0" w:color="auto"/>
      </w:divBdr>
    </w:div>
    <w:div w:id="1078674184">
      <w:bodyDiv w:val="1"/>
      <w:marLeft w:val="0"/>
      <w:marRight w:val="0"/>
      <w:marTop w:val="0"/>
      <w:marBottom w:val="0"/>
      <w:divBdr>
        <w:top w:val="none" w:sz="0" w:space="0" w:color="auto"/>
        <w:left w:val="none" w:sz="0" w:space="0" w:color="auto"/>
        <w:bottom w:val="none" w:sz="0" w:space="0" w:color="auto"/>
        <w:right w:val="none" w:sz="0" w:space="0" w:color="auto"/>
      </w:divBdr>
    </w:div>
    <w:div w:id="1078819694">
      <w:bodyDiv w:val="1"/>
      <w:marLeft w:val="0"/>
      <w:marRight w:val="0"/>
      <w:marTop w:val="0"/>
      <w:marBottom w:val="0"/>
      <w:divBdr>
        <w:top w:val="none" w:sz="0" w:space="0" w:color="auto"/>
        <w:left w:val="none" w:sz="0" w:space="0" w:color="auto"/>
        <w:bottom w:val="none" w:sz="0" w:space="0" w:color="auto"/>
        <w:right w:val="none" w:sz="0" w:space="0" w:color="auto"/>
      </w:divBdr>
    </w:div>
    <w:div w:id="1078865817">
      <w:bodyDiv w:val="1"/>
      <w:marLeft w:val="0"/>
      <w:marRight w:val="0"/>
      <w:marTop w:val="0"/>
      <w:marBottom w:val="0"/>
      <w:divBdr>
        <w:top w:val="none" w:sz="0" w:space="0" w:color="auto"/>
        <w:left w:val="none" w:sz="0" w:space="0" w:color="auto"/>
        <w:bottom w:val="none" w:sz="0" w:space="0" w:color="auto"/>
        <w:right w:val="none" w:sz="0" w:space="0" w:color="auto"/>
      </w:divBdr>
    </w:div>
    <w:div w:id="1079906097">
      <w:bodyDiv w:val="1"/>
      <w:marLeft w:val="0"/>
      <w:marRight w:val="0"/>
      <w:marTop w:val="0"/>
      <w:marBottom w:val="0"/>
      <w:divBdr>
        <w:top w:val="none" w:sz="0" w:space="0" w:color="auto"/>
        <w:left w:val="none" w:sz="0" w:space="0" w:color="auto"/>
        <w:bottom w:val="none" w:sz="0" w:space="0" w:color="auto"/>
        <w:right w:val="none" w:sz="0" w:space="0" w:color="auto"/>
      </w:divBdr>
    </w:div>
    <w:div w:id="1080131385">
      <w:bodyDiv w:val="1"/>
      <w:marLeft w:val="0"/>
      <w:marRight w:val="0"/>
      <w:marTop w:val="0"/>
      <w:marBottom w:val="0"/>
      <w:divBdr>
        <w:top w:val="none" w:sz="0" w:space="0" w:color="auto"/>
        <w:left w:val="none" w:sz="0" w:space="0" w:color="auto"/>
        <w:bottom w:val="none" w:sz="0" w:space="0" w:color="auto"/>
        <w:right w:val="none" w:sz="0" w:space="0" w:color="auto"/>
      </w:divBdr>
    </w:div>
    <w:div w:id="1080371686">
      <w:bodyDiv w:val="1"/>
      <w:marLeft w:val="0"/>
      <w:marRight w:val="0"/>
      <w:marTop w:val="0"/>
      <w:marBottom w:val="0"/>
      <w:divBdr>
        <w:top w:val="none" w:sz="0" w:space="0" w:color="auto"/>
        <w:left w:val="none" w:sz="0" w:space="0" w:color="auto"/>
        <w:bottom w:val="none" w:sz="0" w:space="0" w:color="auto"/>
        <w:right w:val="none" w:sz="0" w:space="0" w:color="auto"/>
      </w:divBdr>
    </w:div>
    <w:div w:id="1080372303">
      <w:bodyDiv w:val="1"/>
      <w:marLeft w:val="0"/>
      <w:marRight w:val="0"/>
      <w:marTop w:val="0"/>
      <w:marBottom w:val="0"/>
      <w:divBdr>
        <w:top w:val="none" w:sz="0" w:space="0" w:color="auto"/>
        <w:left w:val="none" w:sz="0" w:space="0" w:color="auto"/>
        <w:bottom w:val="none" w:sz="0" w:space="0" w:color="auto"/>
        <w:right w:val="none" w:sz="0" w:space="0" w:color="auto"/>
      </w:divBdr>
    </w:div>
    <w:div w:id="1080902840">
      <w:bodyDiv w:val="1"/>
      <w:marLeft w:val="0"/>
      <w:marRight w:val="0"/>
      <w:marTop w:val="0"/>
      <w:marBottom w:val="0"/>
      <w:divBdr>
        <w:top w:val="none" w:sz="0" w:space="0" w:color="auto"/>
        <w:left w:val="none" w:sz="0" w:space="0" w:color="auto"/>
        <w:bottom w:val="none" w:sz="0" w:space="0" w:color="auto"/>
        <w:right w:val="none" w:sz="0" w:space="0" w:color="auto"/>
      </w:divBdr>
    </w:div>
    <w:div w:id="1081410254">
      <w:bodyDiv w:val="1"/>
      <w:marLeft w:val="0"/>
      <w:marRight w:val="0"/>
      <w:marTop w:val="0"/>
      <w:marBottom w:val="0"/>
      <w:divBdr>
        <w:top w:val="none" w:sz="0" w:space="0" w:color="auto"/>
        <w:left w:val="none" w:sz="0" w:space="0" w:color="auto"/>
        <w:bottom w:val="none" w:sz="0" w:space="0" w:color="auto"/>
        <w:right w:val="none" w:sz="0" w:space="0" w:color="auto"/>
      </w:divBdr>
    </w:div>
    <w:div w:id="1082877430">
      <w:bodyDiv w:val="1"/>
      <w:marLeft w:val="0"/>
      <w:marRight w:val="0"/>
      <w:marTop w:val="0"/>
      <w:marBottom w:val="0"/>
      <w:divBdr>
        <w:top w:val="none" w:sz="0" w:space="0" w:color="auto"/>
        <w:left w:val="none" w:sz="0" w:space="0" w:color="auto"/>
        <w:bottom w:val="none" w:sz="0" w:space="0" w:color="auto"/>
        <w:right w:val="none" w:sz="0" w:space="0" w:color="auto"/>
      </w:divBdr>
    </w:div>
    <w:div w:id="1083068179">
      <w:bodyDiv w:val="1"/>
      <w:marLeft w:val="0"/>
      <w:marRight w:val="0"/>
      <w:marTop w:val="0"/>
      <w:marBottom w:val="0"/>
      <w:divBdr>
        <w:top w:val="none" w:sz="0" w:space="0" w:color="auto"/>
        <w:left w:val="none" w:sz="0" w:space="0" w:color="auto"/>
        <w:bottom w:val="none" w:sz="0" w:space="0" w:color="auto"/>
        <w:right w:val="none" w:sz="0" w:space="0" w:color="auto"/>
      </w:divBdr>
    </w:div>
    <w:div w:id="1083069694">
      <w:bodyDiv w:val="1"/>
      <w:marLeft w:val="0"/>
      <w:marRight w:val="0"/>
      <w:marTop w:val="0"/>
      <w:marBottom w:val="0"/>
      <w:divBdr>
        <w:top w:val="none" w:sz="0" w:space="0" w:color="auto"/>
        <w:left w:val="none" w:sz="0" w:space="0" w:color="auto"/>
        <w:bottom w:val="none" w:sz="0" w:space="0" w:color="auto"/>
        <w:right w:val="none" w:sz="0" w:space="0" w:color="auto"/>
      </w:divBdr>
    </w:div>
    <w:div w:id="1083185549">
      <w:bodyDiv w:val="1"/>
      <w:marLeft w:val="0"/>
      <w:marRight w:val="0"/>
      <w:marTop w:val="0"/>
      <w:marBottom w:val="0"/>
      <w:divBdr>
        <w:top w:val="none" w:sz="0" w:space="0" w:color="auto"/>
        <w:left w:val="none" w:sz="0" w:space="0" w:color="auto"/>
        <w:bottom w:val="none" w:sz="0" w:space="0" w:color="auto"/>
        <w:right w:val="none" w:sz="0" w:space="0" w:color="auto"/>
      </w:divBdr>
    </w:div>
    <w:div w:id="1083796911">
      <w:bodyDiv w:val="1"/>
      <w:marLeft w:val="0"/>
      <w:marRight w:val="0"/>
      <w:marTop w:val="0"/>
      <w:marBottom w:val="0"/>
      <w:divBdr>
        <w:top w:val="none" w:sz="0" w:space="0" w:color="auto"/>
        <w:left w:val="none" w:sz="0" w:space="0" w:color="auto"/>
        <w:bottom w:val="none" w:sz="0" w:space="0" w:color="auto"/>
        <w:right w:val="none" w:sz="0" w:space="0" w:color="auto"/>
      </w:divBdr>
    </w:div>
    <w:div w:id="1083911242">
      <w:bodyDiv w:val="1"/>
      <w:marLeft w:val="0"/>
      <w:marRight w:val="0"/>
      <w:marTop w:val="0"/>
      <w:marBottom w:val="0"/>
      <w:divBdr>
        <w:top w:val="none" w:sz="0" w:space="0" w:color="auto"/>
        <w:left w:val="none" w:sz="0" w:space="0" w:color="auto"/>
        <w:bottom w:val="none" w:sz="0" w:space="0" w:color="auto"/>
        <w:right w:val="none" w:sz="0" w:space="0" w:color="auto"/>
      </w:divBdr>
    </w:div>
    <w:div w:id="1084180187">
      <w:bodyDiv w:val="1"/>
      <w:marLeft w:val="0"/>
      <w:marRight w:val="0"/>
      <w:marTop w:val="0"/>
      <w:marBottom w:val="0"/>
      <w:divBdr>
        <w:top w:val="none" w:sz="0" w:space="0" w:color="auto"/>
        <w:left w:val="none" w:sz="0" w:space="0" w:color="auto"/>
        <w:bottom w:val="none" w:sz="0" w:space="0" w:color="auto"/>
        <w:right w:val="none" w:sz="0" w:space="0" w:color="auto"/>
      </w:divBdr>
    </w:div>
    <w:div w:id="1084256397">
      <w:bodyDiv w:val="1"/>
      <w:marLeft w:val="0"/>
      <w:marRight w:val="0"/>
      <w:marTop w:val="0"/>
      <w:marBottom w:val="0"/>
      <w:divBdr>
        <w:top w:val="none" w:sz="0" w:space="0" w:color="auto"/>
        <w:left w:val="none" w:sz="0" w:space="0" w:color="auto"/>
        <w:bottom w:val="none" w:sz="0" w:space="0" w:color="auto"/>
        <w:right w:val="none" w:sz="0" w:space="0" w:color="auto"/>
      </w:divBdr>
    </w:div>
    <w:div w:id="1084718632">
      <w:bodyDiv w:val="1"/>
      <w:marLeft w:val="0"/>
      <w:marRight w:val="0"/>
      <w:marTop w:val="0"/>
      <w:marBottom w:val="0"/>
      <w:divBdr>
        <w:top w:val="none" w:sz="0" w:space="0" w:color="auto"/>
        <w:left w:val="none" w:sz="0" w:space="0" w:color="auto"/>
        <w:bottom w:val="none" w:sz="0" w:space="0" w:color="auto"/>
        <w:right w:val="none" w:sz="0" w:space="0" w:color="auto"/>
      </w:divBdr>
    </w:div>
    <w:div w:id="1084839398">
      <w:bodyDiv w:val="1"/>
      <w:marLeft w:val="0"/>
      <w:marRight w:val="0"/>
      <w:marTop w:val="0"/>
      <w:marBottom w:val="0"/>
      <w:divBdr>
        <w:top w:val="none" w:sz="0" w:space="0" w:color="auto"/>
        <w:left w:val="none" w:sz="0" w:space="0" w:color="auto"/>
        <w:bottom w:val="none" w:sz="0" w:space="0" w:color="auto"/>
        <w:right w:val="none" w:sz="0" w:space="0" w:color="auto"/>
      </w:divBdr>
    </w:div>
    <w:div w:id="1085226088">
      <w:bodyDiv w:val="1"/>
      <w:marLeft w:val="0"/>
      <w:marRight w:val="0"/>
      <w:marTop w:val="0"/>
      <w:marBottom w:val="0"/>
      <w:divBdr>
        <w:top w:val="none" w:sz="0" w:space="0" w:color="auto"/>
        <w:left w:val="none" w:sz="0" w:space="0" w:color="auto"/>
        <w:bottom w:val="none" w:sz="0" w:space="0" w:color="auto"/>
        <w:right w:val="none" w:sz="0" w:space="0" w:color="auto"/>
      </w:divBdr>
    </w:div>
    <w:div w:id="1085803053">
      <w:bodyDiv w:val="1"/>
      <w:marLeft w:val="0"/>
      <w:marRight w:val="0"/>
      <w:marTop w:val="0"/>
      <w:marBottom w:val="0"/>
      <w:divBdr>
        <w:top w:val="none" w:sz="0" w:space="0" w:color="auto"/>
        <w:left w:val="none" w:sz="0" w:space="0" w:color="auto"/>
        <w:bottom w:val="none" w:sz="0" w:space="0" w:color="auto"/>
        <w:right w:val="none" w:sz="0" w:space="0" w:color="auto"/>
      </w:divBdr>
    </w:div>
    <w:div w:id="1085878781">
      <w:bodyDiv w:val="1"/>
      <w:marLeft w:val="0"/>
      <w:marRight w:val="0"/>
      <w:marTop w:val="0"/>
      <w:marBottom w:val="0"/>
      <w:divBdr>
        <w:top w:val="none" w:sz="0" w:space="0" w:color="auto"/>
        <w:left w:val="none" w:sz="0" w:space="0" w:color="auto"/>
        <w:bottom w:val="none" w:sz="0" w:space="0" w:color="auto"/>
        <w:right w:val="none" w:sz="0" w:space="0" w:color="auto"/>
      </w:divBdr>
    </w:div>
    <w:div w:id="1086074448">
      <w:bodyDiv w:val="1"/>
      <w:marLeft w:val="0"/>
      <w:marRight w:val="0"/>
      <w:marTop w:val="0"/>
      <w:marBottom w:val="0"/>
      <w:divBdr>
        <w:top w:val="none" w:sz="0" w:space="0" w:color="auto"/>
        <w:left w:val="none" w:sz="0" w:space="0" w:color="auto"/>
        <w:bottom w:val="none" w:sz="0" w:space="0" w:color="auto"/>
        <w:right w:val="none" w:sz="0" w:space="0" w:color="auto"/>
      </w:divBdr>
    </w:div>
    <w:div w:id="1086267390">
      <w:bodyDiv w:val="1"/>
      <w:marLeft w:val="0"/>
      <w:marRight w:val="0"/>
      <w:marTop w:val="0"/>
      <w:marBottom w:val="0"/>
      <w:divBdr>
        <w:top w:val="none" w:sz="0" w:space="0" w:color="auto"/>
        <w:left w:val="none" w:sz="0" w:space="0" w:color="auto"/>
        <w:bottom w:val="none" w:sz="0" w:space="0" w:color="auto"/>
        <w:right w:val="none" w:sz="0" w:space="0" w:color="auto"/>
      </w:divBdr>
    </w:div>
    <w:div w:id="1087384497">
      <w:bodyDiv w:val="1"/>
      <w:marLeft w:val="0"/>
      <w:marRight w:val="0"/>
      <w:marTop w:val="0"/>
      <w:marBottom w:val="0"/>
      <w:divBdr>
        <w:top w:val="none" w:sz="0" w:space="0" w:color="auto"/>
        <w:left w:val="none" w:sz="0" w:space="0" w:color="auto"/>
        <w:bottom w:val="none" w:sz="0" w:space="0" w:color="auto"/>
        <w:right w:val="none" w:sz="0" w:space="0" w:color="auto"/>
      </w:divBdr>
    </w:div>
    <w:div w:id="1087653345">
      <w:bodyDiv w:val="1"/>
      <w:marLeft w:val="0"/>
      <w:marRight w:val="0"/>
      <w:marTop w:val="0"/>
      <w:marBottom w:val="0"/>
      <w:divBdr>
        <w:top w:val="none" w:sz="0" w:space="0" w:color="auto"/>
        <w:left w:val="none" w:sz="0" w:space="0" w:color="auto"/>
        <w:bottom w:val="none" w:sz="0" w:space="0" w:color="auto"/>
        <w:right w:val="none" w:sz="0" w:space="0" w:color="auto"/>
      </w:divBdr>
    </w:div>
    <w:div w:id="1087993168">
      <w:bodyDiv w:val="1"/>
      <w:marLeft w:val="0"/>
      <w:marRight w:val="0"/>
      <w:marTop w:val="0"/>
      <w:marBottom w:val="0"/>
      <w:divBdr>
        <w:top w:val="none" w:sz="0" w:space="0" w:color="auto"/>
        <w:left w:val="none" w:sz="0" w:space="0" w:color="auto"/>
        <w:bottom w:val="none" w:sz="0" w:space="0" w:color="auto"/>
        <w:right w:val="none" w:sz="0" w:space="0" w:color="auto"/>
      </w:divBdr>
    </w:div>
    <w:div w:id="1088237794">
      <w:bodyDiv w:val="1"/>
      <w:marLeft w:val="0"/>
      <w:marRight w:val="0"/>
      <w:marTop w:val="0"/>
      <w:marBottom w:val="0"/>
      <w:divBdr>
        <w:top w:val="none" w:sz="0" w:space="0" w:color="auto"/>
        <w:left w:val="none" w:sz="0" w:space="0" w:color="auto"/>
        <w:bottom w:val="none" w:sz="0" w:space="0" w:color="auto"/>
        <w:right w:val="none" w:sz="0" w:space="0" w:color="auto"/>
      </w:divBdr>
    </w:div>
    <w:div w:id="1088573066">
      <w:bodyDiv w:val="1"/>
      <w:marLeft w:val="0"/>
      <w:marRight w:val="0"/>
      <w:marTop w:val="0"/>
      <w:marBottom w:val="0"/>
      <w:divBdr>
        <w:top w:val="none" w:sz="0" w:space="0" w:color="auto"/>
        <w:left w:val="none" w:sz="0" w:space="0" w:color="auto"/>
        <w:bottom w:val="none" w:sz="0" w:space="0" w:color="auto"/>
        <w:right w:val="none" w:sz="0" w:space="0" w:color="auto"/>
      </w:divBdr>
    </w:div>
    <w:div w:id="1088963691">
      <w:bodyDiv w:val="1"/>
      <w:marLeft w:val="0"/>
      <w:marRight w:val="0"/>
      <w:marTop w:val="0"/>
      <w:marBottom w:val="0"/>
      <w:divBdr>
        <w:top w:val="none" w:sz="0" w:space="0" w:color="auto"/>
        <w:left w:val="none" w:sz="0" w:space="0" w:color="auto"/>
        <w:bottom w:val="none" w:sz="0" w:space="0" w:color="auto"/>
        <w:right w:val="none" w:sz="0" w:space="0" w:color="auto"/>
      </w:divBdr>
    </w:div>
    <w:div w:id="1089085473">
      <w:bodyDiv w:val="1"/>
      <w:marLeft w:val="0"/>
      <w:marRight w:val="0"/>
      <w:marTop w:val="0"/>
      <w:marBottom w:val="0"/>
      <w:divBdr>
        <w:top w:val="none" w:sz="0" w:space="0" w:color="auto"/>
        <w:left w:val="none" w:sz="0" w:space="0" w:color="auto"/>
        <w:bottom w:val="none" w:sz="0" w:space="0" w:color="auto"/>
        <w:right w:val="none" w:sz="0" w:space="0" w:color="auto"/>
      </w:divBdr>
    </w:div>
    <w:div w:id="1089277987">
      <w:bodyDiv w:val="1"/>
      <w:marLeft w:val="0"/>
      <w:marRight w:val="0"/>
      <w:marTop w:val="0"/>
      <w:marBottom w:val="0"/>
      <w:divBdr>
        <w:top w:val="none" w:sz="0" w:space="0" w:color="auto"/>
        <w:left w:val="none" w:sz="0" w:space="0" w:color="auto"/>
        <w:bottom w:val="none" w:sz="0" w:space="0" w:color="auto"/>
        <w:right w:val="none" w:sz="0" w:space="0" w:color="auto"/>
      </w:divBdr>
    </w:div>
    <w:div w:id="1089765361">
      <w:bodyDiv w:val="1"/>
      <w:marLeft w:val="0"/>
      <w:marRight w:val="0"/>
      <w:marTop w:val="0"/>
      <w:marBottom w:val="0"/>
      <w:divBdr>
        <w:top w:val="none" w:sz="0" w:space="0" w:color="auto"/>
        <w:left w:val="none" w:sz="0" w:space="0" w:color="auto"/>
        <w:bottom w:val="none" w:sz="0" w:space="0" w:color="auto"/>
        <w:right w:val="none" w:sz="0" w:space="0" w:color="auto"/>
      </w:divBdr>
    </w:div>
    <w:div w:id="1089890632">
      <w:bodyDiv w:val="1"/>
      <w:marLeft w:val="0"/>
      <w:marRight w:val="0"/>
      <w:marTop w:val="0"/>
      <w:marBottom w:val="0"/>
      <w:divBdr>
        <w:top w:val="none" w:sz="0" w:space="0" w:color="auto"/>
        <w:left w:val="none" w:sz="0" w:space="0" w:color="auto"/>
        <w:bottom w:val="none" w:sz="0" w:space="0" w:color="auto"/>
        <w:right w:val="none" w:sz="0" w:space="0" w:color="auto"/>
      </w:divBdr>
    </w:div>
    <w:div w:id="1090270950">
      <w:bodyDiv w:val="1"/>
      <w:marLeft w:val="0"/>
      <w:marRight w:val="0"/>
      <w:marTop w:val="0"/>
      <w:marBottom w:val="0"/>
      <w:divBdr>
        <w:top w:val="none" w:sz="0" w:space="0" w:color="auto"/>
        <w:left w:val="none" w:sz="0" w:space="0" w:color="auto"/>
        <w:bottom w:val="none" w:sz="0" w:space="0" w:color="auto"/>
        <w:right w:val="none" w:sz="0" w:space="0" w:color="auto"/>
      </w:divBdr>
    </w:div>
    <w:div w:id="1090590523">
      <w:bodyDiv w:val="1"/>
      <w:marLeft w:val="0"/>
      <w:marRight w:val="0"/>
      <w:marTop w:val="0"/>
      <w:marBottom w:val="0"/>
      <w:divBdr>
        <w:top w:val="none" w:sz="0" w:space="0" w:color="auto"/>
        <w:left w:val="none" w:sz="0" w:space="0" w:color="auto"/>
        <w:bottom w:val="none" w:sz="0" w:space="0" w:color="auto"/>
        <w:right w:val="none" w:sz="0" w:space="0" w:color="auto"/>
      </w:divBdr>
    </w:div>
    <w:div w:id="1090661645">
      <w:bodyDiv w:val="1"/>
      <w:marLeft w:val="0"/>
      <w:marRight w:val="0"/>
      <w:marTop w:val="0"/>
      <w:marBottom w:val="0"/>
      <w:divBdr>
        <w:top w:val="none" w:sz="0" w:space="0" w:color="auto"/>
        <w:left w:val="none" w:sz="0" w:space="0" w:color="auto"/>
        <w:bottom w:val="none" w:sz="0" w:space="0" w:color="auto"/>
        <w:right w:val="none" w:sz="0" w:space="0" w:color="auto"/>
      </w:divBdr>
    </w:div>
    <w:div w:id="1091581661">
      <w:bodyDiv w:val="1"/>
      <w:marLeft w:val="0"/>
      <w:marRight w:val="0"/>
      <w:marTop w:val="0"/>
      <w:marBottom w:val="0"/>
      <w:divBdr>
        <w:top w:val="none" w:sz="0" w:space="0" w:color="auto"/>
        <w:left w:val="none" w:sz="0" w:space="0" w:color="auto"/>
        <w:bottom w:val="none" w:sz="0" w:space="0" w:color="auto"/>
        <w:right w:val="none" w:sz="0" w:space="0" w:color="auto"/>
      </w:divBdr>
    </w:div>
    <w:div w:id="1091663277">
      <w:bodyDiv w:val="1"/>
      <w:marLeft w:val="0"/>
      <w:marRight w:val="0"/>
      <w:marTop w:val="0"/>
      <w:marBottom w:val="0"/>
      <w:divBdr>
        <w:top w:val="none" w:sz="0" w:space="0" w:color="auto"/>
        <w:left w:val="none" w:sz="0" w:space="0" w:color="auto"/>
        <w:bottom w:val="none" w:sz="0" w:space="0" w:color="auto"/>
        <w:right w:val="none" w:sz="0" w:space="0" w:color="auto"/>
      </w:divBdr>
    </w:div>
    <w:div w:id="1091703365">
      <w:bodyDiv w:val="1"/>
      <w:marLeft w:val="0"/>
      <w:marRight w:val="0"/>
      <w:marTop w:val="0"/>
      <w:marBottom w:val="0"/>
      <w:divBdr>
        <w:top w:val="none" w:sz="0" w:space="0" w:color="auto"/>
        <w:left w:val="none" w:sz="0" w:space="0" w:color="auto"/>
        <w:bottom w:val="none" w:sz="0" w:space="0" w:color="auto"/>
        <w:right w:val="none" w:sz="0" w:space="0" w:color="auto"/>
      </w:divBdr>
    </w:div>
    <w:div w:id="1091731235">
      <w:bodyDiv w:val="1"/>
      <w:marLeft w:val="0"/>
      <w:marRight w:val="0"/>
      <w:marTop w:val="0"/>
      <w:marBottom w:val="0"/>
      <w:divBdr>
        <w:top w:val="none" w:sz="0" w:space="0" w:color="auto"/>
        <w:left w:val="none" w:sz="0" w:space="0" w:color="auto"/>
        <w:bottom w:val="none" w:sz="0" w:space="0" w:color="auto"/>
        <w:right w:val="none" w:sz="0" w:space="0" w:color="auto"/>
      </w:divBdr>
    </w:div>
    <w:div w:id="1091849249">
      <w:bodyDiv w:val="1"/>
      <w:marLeft w:val="0"/>
      <w:marRight w:val="0"/>
      <w:marTop w:val="0"/>
      <w:marBottom w:val="0"/>
      <w:divBdr>
        <w:top w:val="none" w:sz="0" w:space="0" w:color="auto"/>
        <w:left w:val="none" w:sz="0" w:space="0" w:color="auto"/>
        <w:bottom w:val="none" w:sz="0" w:space="0" w:color="auto"/>
        <w:right w:val="none" w:sz="0" w:space="0" w:color="auto"/>
      </w:divBdr>
    </w:div>
    <w:div w:id="1092699503">
      <w:bodyDiv w:val="1"/>
      <w:marLeft w:val="0"/>
      <w:marRight w:val="0"/>
      <w:marTop w:val="0"/>
      <w:marBottom w:val="0"/>
      <w:divBdr>
        <w:top w:val="none" w:sz="0" w:space="0" w:color="auto"/>
        <w:left w:val="none" w:sz="0" w:space="0" w:color="auto"/>
        <w:bottom w:val="none" w:sz="0" w:space="0" w:color="auto"/>
        <w:right w:val="none" w:sz="0" w:space="0" w:color="auto"/>
      </w:divBdr>
    </w:div>
    <w:div w:id="1092898589">
      <w:bodyDiv w:val="1"/>
      <w:marLeft w:val="0"/>
      <w:marRight w:val="0"/>
      <w:marTop w:val="0"/>
      <w:marBottom w:val="0"/>
      <w:divBdr>
        <w:top w:val="none" w:sz="0" w:space="0" w:color="auto"/>
        <w:left w:val="none" w:sz="0" w:space="0" w:color="auto"/>
        <w:bottom w:val="none" w:sz="0" w:space="0" w:color="auto"/>
        <w:right w:val="none" w:sz="0" w:space="0" w:color="auto"/>
      </w:divBdr>
    </w:div>
    <w:div w:id="1093404205">
      <w:bodyDiv w:val="1"/>
      <w:marLeft w:val="0"/>
      <w:marRight w:val="0"/>
      <w:marTop w:val="0"/>
      <w:marBottom w:val="0"/>
      <w:divBdr>
        <w:top w:val="none" w:sz="0" w:space="0" w:color="auto"/>
        <w:left w:val="none" w:sz="0" w:space="0" w:color="auto"/>
        <w:bottom w:val="none" w:sz="0" w:space="0" w:color="auto"/>
        <w:right w:val="none" w:sz="0" w:space="0" w:color="auto"/>
      </w:divBdr>
    </w:div>
    <w:div w:id="1093479117">
      <w:bodyDiv w:val="1"/>
      <w:marLeft w:val="0"/>
      <w:marRight w:val="0"/>
      <w:marTop w:val="0"/>
      <w:marBottom w:val="0"/>
      <w:divBdr>
        <w:top w:val="none" w:sz="0" w:space="0" w:color="auto"/>
        <w:left w:val="none" w:sz="0" w:space="0" w:color="auto"/>
        <w:bottom w:val="none" w:sz="0" w:space="0" w:color="auto"/>
        <w:right w:val="none" w:sz="0" w:space="0" w:color="auto"/>
      </w:divBdr>
    </w:div>
    <w:div w:id="1093628457">
      <w:bodyDiv w:val="1"/>
      <w:marLeft w:val="0"/>
      <w:marRight w:val="0"/>
      <w:marTop w:val="0"/>
      <w:marBottom w:val="0"/>
      <w:divBdr>
        <w:top w:val="none" w:sz="0" w:space="0" w:color="auto"/>
        <w:left w:val="none" w:sz="0" w:space="0" w:color="auto"/>
        <w:bottom w:val="none" w:sz="0" w:space="0" w:color="auto"/>
        <w:right w:val="none" w:sz="0" w:space="0" w:color="auto"/>
      </w:divBdr>
    </w:div>
    <w:div w:id="1094125994">
      <w:bodyDiv w:val="1"/>
      <w:marLeft w:val="0"/>
      <w:marRight w:val="0"/>
      <w:marTop w:val="0"/>
      <w:marBottom w:val="0"/>
      <w:divBdr>
        <w:top w:val="none" w:sz="0" w:space="0" w:color="auto"/>
        <w:left w:val="none" w:sz="0" w:space="0" w:color="auto"/>
        <w:bottom w:val="none" w:sz="0" w:space="0" w:color="auto"/>
        <w:right w:val="none" w:sz="0" w:space="0" w:color="auto"/>
      </w:divBdr>
    </w:div>
    <w:div w:id="1094131281">
      <w:bodyDiv w:val="1"/>
      <w:marLeft w:val="0"/>
      <w:marRight w:val="0"/>
      <w:marTop w:val="0"/>
      <w:marBottom w:val="0"/>
      <w:divBdr>
        <w:top w:val="none" w:sz="0" w:space="0" w:color="auto"/>
        <w:left w:val="none" w:sz="0" w:space="0" w:color="auto"/>
        <w:bottom w:val="none" w:sz="0" w:space="0" w:color="auto"/>
        <w:right w:val="none" w:sz="0" w:space="0" w:color="auto"/>
      </w:divBdr>
    </w:div>
    <w:div w:id="1094279043">
      <w:bodyDiv w:val="1"/>
      <w:marLeft w:val="0"/>
      <w:marRight w:val="0"/>
      <w:marTop w:val="0"/>
      <w:marBottom w:val="0"/>
      <w:divBdr>
        <w:top w:val="none" w:sz="0" w:space="0" w:color="auto"/>
        <w:left w:val="none" w:sz="0" w:space="0" w:color="auto"/>
        <w:bottom w:val="none" w:sz="0" w:space="0" w:color="auto"/>
        <w:right w:val="none" w:sz="0" w:space="0" w:color="auto"/>
      </w:divBdr>
    </w:div>
    <w:div w:id="1094325723">
      <w:bodyDiv w:val="1"/>
      <w:marLeft w:val="0"/>
      <w:marRight w:val="0"/>
      <w:marTop w:val="0"/>
      <w:marBottom w:val="0"/>
      <w:divBdr>
        <w:top w:val="none" w:sz="0" w:space="0" w:color="auto"/>
        <w:left w:val="none" w:sz="0" w:space="0" w:color="auto"/>
        <w:bottom w:val="none" w:sz="0" w:space="0" w:color="auto"/>
        <w:right w:val="none" w:sz="0" w:space="0" w:color="auto"/>
      </w:divBdr>
    </w:div>
    <w:div w:id="1094592612">
      <w:bodyDiv w:val="1"/>
      <w:marLeft w:val="0"/>
      <w:marRight w:val="0"/>
      <w:marTop w:val="0"/>
      <w:marBottom w:val="0"/>
      <w:divBdr>
        <w:top w:val="none" w:sz="0" w:space="0" w:color="auto"/>
        <w:left w:val="none" w:sz="0" w:space="0" w:color="auto"/>
        <w:bottom w:val="none" w:sz="0" w:space="0" w:color="auto"/>
        <w:right w:val="none" w:sz="0" w:space="0" w:color="auto"/>
      </w:divBdr>
    </w:div>
    <w:div w:id="1094784398">
      <w:bodyDiv w:val="1"/>
      <w:marLeft w:val="0"/>
      <w:marRight w:val="0"/>
      <w:marTop w:val="0"/>
      <w:marBottom w:val="0"/>
      <w:divBdr>
        <w:top w:val="none" w:sz="0" w:space="0" w:color="auto"/>
        <w:left w:val="none" w:sz="0" w:space="0" w:color="auto"/>
        <w:bottom w:val="none" w:sz="0" w:space="0" w:color="auto"/>
        <w:right w:val="none" w:sz="0" w:space="0" w:color="auto"/>
      </w:divBdr>
    </w:div>
    <w:div w:id="1096094852">
      <w:bodyDiv w:val="1"/>
      <w:marLeft w:val="0"/>
      <w:marRight w:val="0"/>
      <w:marTop w:val="0"/>
      <w:marBottom w:val="0"/>
      <w:divBdr>
        <w:top w:val="none" w:sz="0" w:space="0" w:color="auto"/>
        <w:left w:val="none" w:sz="0" w:space="0" w:color="auto"/>
        <w:bottom w:val="none" w:sz="0" w:space="0" w:color="auto"/>
        <w:right w:val="none" w:sz="0" w:space="0" w:color="auto"/>
      </w:divBdr>
    </w:div>
    <w:div w:id="1096098708">
      <w:bodyDiv w:val="1"/>
      <w:marLeft w:val="0"/>
      <w:marRight w:val="0"/>
      <w:marTop w:val="0"/>
      <w:marBottom w:val="0"/>
      <w:divBdr>
        <w:top w:val="none" w:sz="0" w:space="0" w:color="auto"/>
        <w:left w:val="none" w:sz="0" w:space="0" w:color="auto"/>
        <w:bottom w:val="none" w:sz="0" w:space="0" w:color="auto"/>
        <w:right w:val="none" w:sz="0" w:space="0" w:color="auto"/>
      </w:divBdr>
    </w:div>
    <w:div w:id="1096515026">
      <w:bodyDiv w:val="1"/>
      <w:marLeft w:val="0"/>
      <w:marRight w:val="0"/>
      <w:marTop w:val="0"/>
      <w:marBottom w:val="0"/>
      <w:divBdr>
        <w:top w:val="none" w:sz="0" w:space="0" w:color="auto"/>
        <w:left w:val="none" w:sz="0" w:space="0" w:color="auto"/>
        <w:bottom w:val="none" w:sz="0" w:space="0" w:color="auto"/>
        <w:right w:val="none" w:sz="0" w:space="0" w:color="auto"/>
      </w:divBdr>
    </w:div>
    <w:div w:id="1096751444">
      <w:bodyDiv w:val="1"/>
      <w:marLeft w:val="0"/>
      <w:marRight w:val="0"/>
      <w:marTop w:val="0"/>
      <w:marBottom w:val="0"/>
      <w:divBdr>
        <w:top w:val="none" w:sz="0" w:space="0" w:color="auto"/>
        <w:left w:val="none" w:sz="0" w:space="0" w:color="auto"/>
        <w:bottom w:val="none" w:sz="0" w:space="0" w:color="auto"/>
        <w:right w:val="none" w:sz="0" w:space="0" w:color="auto"/>
      </w:divBdr>
    </w:div>
    <w:div w:id="1097363358">
      <w:bodyDiv w:val="1"/>
      <w:marLeft w:val="0"/>
      <w:marRight w:val="0"/>
      <w:marTop w:val="0"/>
      <w:marBottom w:val="0"/>
      <w:divBdr>
        <w:top w:val="none" w:sz="0" w:space="0" w:color="auto"/>
        <w:left w:val="none" w:sz="0" w:space="0" w:color="auto"/>
        <w:bottom w:val="none" w:sz="0" w:space="0" w:color="auto"/>
        <w:right w:val="none" w:sz="0" w:space="0" w:color="auto"/>
      </w:divBdr>
    </w:div>
    <w:div w:id="1097678783">
      <w:bodyDiv w:val="1"/>
      <w:marLeft w:val="0"/>
      <w:marRight w:val="0"/>
      <w:marTop w:val="0"/>
      <w:marBottom w:val="0"/>
      <w:divBdr>
        <w:top w:val="none" w:sz="0" w:space="0" w:color="auto"/>
        <w:left w:val="none" w:sz="0" w:space="0" w:color="auto"/>
        <w:bottom w:val="none" w:sz="0" w:space="0" w:color="auto"/>
        <w:right w:val="none" w:sz="0" w:space="0" w:color="auto"/>
      </w:divBdr>
    </w:div>
    <w:div w:id="1097794401">
      <w:bodyDiv w:val="1"/>
      <w:marLeft w:val="0"/>
      <w:marRight w:val="0"/>
      <w:marTop w:val="0"/>
      <w:marBottom w:val="0"/>
      <w:divBdr>
        <w:top w:val="none" w:sz="0" w:space="0" w:color="auto"/>
        <w:left w:val="none" w:sz="0" w:space="0" w:color="auto"/>
        <w:bottom w:val="none" w:sz="0" w:space="0" w:color="auto"/>
        <w:right w:val="none" w:sz="0" w:space="0" w:color="auto"/>
      </w:divBdr>
    </w:div>
    <w:div w:id="1098210191">
      <w:bodyDiv w:val="1"/>
      <w:marLeft w:val="0"/>
      <w:marRight w:val="0"/>
      <w:marTop w:val="0"/>
      <w:marBottom w:val="0"/>
      <w:divBdr>
        <w:top w:val="none" w:sz="0" w:space="0" w:color="auto"/>
        <w:left w:val="none" w:sz="0" w:space="0" w:color="auto"/>
        <w:bottom w:val="none" w:sz="0" w:space="0" w:color="auto"/>
        <w:right w:val="none" w:sz="0" w:space="0" w:color="auto"/>
      </w:divBdr>
    </w:div>
    <w:div w:id="1098718047">
      <w:bodyDiv w:val="1"/>
      <w:marLeft w:val="0"/>
      <w:marRight w:val="0"/>
      <w:marTop w:val="0"/>
      <w:marBottom w:val="0"/>
      <w:divBdr>
        <w:top w:val="none" w:sz="0" w:space="0" w:color="auto"/>
        <w:left w:val="none" w:sz="0" w:space="0" w:color="auto"/>
        <w:bottom w:val="none" w:sz="0" w:space="0" w:color="auto"/>
        <w:right w:val="none" w:sz="0" w:space="0" w:color="auto"/>
      </w:divBdr>
    </w:div>
    <w:div w:id="1098719613">
      <w:bodyDiv w:val="1"/>
      <w:marLeft w:val="0"/>
      <w:marRight w:val="0"/>
      <w:marTop w:val="0"/>
      <w:marBottom w:val="0"/>
      <w:divBdr>
        <w:top w:val="none" w:sz="0" w:space="0" w:color="auto"/>
        <w:left w:val="none" w:sz="0" w:space="0" w:color="auto"/>
        <w:bottom w:val="none" w:sz="0" w:space="0" w:color="auto"/>
        <w:right w:val="none" w:sz="0" w:space="0" w:color="auto"/>
      </w:divBdr>
    </w:div>
    <w:div w:id="1098989871">
      <w:bodyDiv w:val="1"/>
      <w:marLeft w:val="0"/>
      <w:marRight w:val="0"/>
      <w:marTop w:val="0"/>
      <w:marBottom w:val="0"/>
      <w:divBdr>
        <w:top w:val="none" w:sz="0" w:space="0" w:color="auto"/>
        <w:left w:val="none" w:sz="0" w:space="0" w:color="auto"/>
        <w:bottom w:val="none" w:sz="0" w:space="0" w:color="auto"/>
        <w:right w:val="none" w:sz="0" w:space="0" w:color="auto"/>
      </w:divBdr>
    </w:div>
    <w:div w:id="1099254837">
      <w:bodyDiv w:val="1"/>
      <w:marLeft w:val="0"/>
      <w:marRight w:val="0"/>
      <w:marTop w:val="0"/>
      <w:marBottom w:val="0"/>
      <w:divBdr>
        <w:top w:val="none" w:sz="0" w:space="0" w:color="auto"/>
        <w:left w:val="none" w:sz="0" w:space="0" w:color="auto"/>
        <w:bottom w:val="none" w:sz="0" w:space="0" w:color="auto"/>
        <w:right w:val="none" w:sz="0" w:space="0" w:color="auto"/>
      </w:divBdr>
    </w:div>
    <w:div w:id="1099717883">
      <w:bodyDiv w:val="1"/>
      <w:marLeft w:val="0"/>
      <w:marRight w:val="0"/>
      <w:marTop w:val="0"/>
      <w:marBottom w:val="0"/>
      <w:divBdr>
        <w:top w:val="none" w:sz="0" w:space="0" w:color="auto"/>
        <w:left w:val="none" w:sz="0" w:space="0" w:color="auto"/>
        <w:bottom w:val="none" w:sz="0" w:space="0" w:color="auto"/>
        <w:right w:val="none" w:sz="0" w:space="0" w:color="auto"/>
      </w:divBdr>
    </w:div>
    <w:div w:id="1099721923">
      <w:bodyDiv w:val="1"/>
      <w:marLeft w:val="0"/>
      <w:marRight w:val="0"/>
      <w:marTop w:val="0"/>
      <w:marBottom w:val="0"/>
      <w:divBdr>
        <w:top w:val="none" w:sz="0" w:space="0" w:color="auto"/>
        <w:left w:val="none" w:sz="0" w:space="0" w:color="auto"/>
        <w:bottom w:val="none" w:sz="0" w:space="0" w:color="auto"/>
        <w:right w:val="none" w:sz="0" w:space="0" w:color="auto"/>
      </w:divBdr>
    </w:div>
    <w:div w:id="1099907302">
      <w:bodyDiv w:val="1"/>
      <w:marLeft w:val="0"/>
      <w:marRight w:val="0"/>
      <w:marTop w:val="0"/>
      <w:marBottom w:val="0"/>
      <w:divBdr>
        <w:top w:val="none" w:sz="0" w:space="0" w:color="auto"/>
        <w:left w:val="none" w:sz="0" w:space="0" w:color="auto"/>
        <w:bottom w:val="none" w:sz="0" w:space="0" w:color="auto"/>
        <w:right w:val="none" w:sz="0" w:space="0" w:color="auto"/>
      </w:divBdr>
    </w:div>
    <w:div w:id="1100024917">
      <w:bodyDiv w:val="1"/>
      <w:marLeft w:val="0"/>
      <w:marRight w:val="0"/>
      <w:marTop w:val="0"/>
      <w:marBottom w:val="0"/>
      <w:divBdr>
        <w:top w:val="none" w:sz="0" w:space="0" w:color="auto"/>
        <w:left w:val="none" w:sz="0" w:space="0" w:color="auto"/>
        <w:bottom w:val="none" w:sz="0" w:space="0" w:color="auto"/>
        <w:right w:val="none" w:sz="0" w:space="0" w:color="auto"/>
      </w:divBdr>
    </w:div>
    <w:div w:id="1100175065">
      <w:bodyDiv w:val="1"/>
      <w:marLeft w:val="0"/>
      <w:marRight w:val="0"/>
      <w:marTop w:val="0"/>
      <w:marBottom w:val="0"/>
      <w:divBdr>
        <w:top w:val="none" w:sz="0" w:space="0" w:color="auto"/>
        <w:left w:val="none" w:sz="0" w:space="0" w:color="auto"/>
        <w:bottom w:val="none" w:sz="0" w:space="0" w:color="auto"/>
        <w:right w:val="none" w:sz="0" w:space="0" w:color="auto"/>
      </w:divBdr>
    </w:div>
    <w:div w:id="1100638390">
      <w:bodyDiv w:val="1"/>
      <w:marLeft w:val="0"/>
      <w:marRight w:val="0"/>
      <w:marTop w:val="0"/>
      <w:marBottom w:val="0"/>
      <w:divBdr>
        <w:top w:val="none" w:sz="0" w:space="0" w:color="auto"/>
        <w:left w:val="none" w:sz="0" w:space="0" w:color="auto"/>
        <w:bottom w:val="none" w:sz="0" w:space="0" w:color="auto"/>
        <w:right w:val="none" w:sz="0" w:space="0" w:color="auto"/>
      </w:divBdr>
    </w:div>
    <w:div w:id="1100680626">
      <w:bodyDiv w:val="1"/>
      <w:marLeft w:val="0"/>
      <w:marRight w:val="0"/>
      <w:marTop w:val="0"/>
      <w:marBottom w:val="0"/>
      <w:divBdr>
        <w:top w:val="none" w:sz="0" w:space="0" w:color="auto"/>
        <w:left w:val="none" w:sz="0" w:space="0" w:color="auto"/>
        <w:bottom w:val="none" w:sz="0" w:space="0" w:color="auto"/>
        <w:right w:val="none" w:sz="0" w:space="0" w:color="auto"/>
      </w:divBdr>
    </w:div>
    <w:div w:id="1100832647">
      <w:bodyDiv w:val="1"/>
      <w:marLeft w:val="0"/>
      <w:marRight w:val="0"/>
      <w:marTop w:val="0"/>
      <w:marBottom w:val="0"/>
      <w:divBdr>
        <w:top w:val="none" w:sz="0" w:space="0" w:color="auto"/>
        <w:left w:val="none" w:sz="0" w:space="0" w:color="auto"/>
        <w:bottom w:val="none" w:sz="0" w:space="0" w:color="auto"/>
        <w:right w:val="none" w:sz="0" w:space="0" w:color="auto"/>
      </w:divBdr>
    </w:div>
    <w:div w:id="1100874728">
      <w:bodyDiv w:val="1"/>
      <w:marLeft w:val="0"/>
      <w:marRight w:val="0"/>
      <w:marTop w:val="0"/>
      <w:marBottom w:val="0"/>
      <w:divBdr>
        <w:top w:val="none" w:sz="0" w:space="0" w:color="auto"/>
        <w:left w:val="none" w:sz="0" w:space="0" w:color="auto"/>
        <w:bottom w:val="none" w:sz="0" w:space="0" w:color="auto"/>
        <w:right w:val="none" w:sz="0" w:space="0" w:color="auto"/>
      </w:divBdr>
    </w:div>
    <w:div w:id="1101492991">
      <w:bodyDiv w:val="1"/>
      <w:marLeft w:val="0"/>
      <w:marRight w:val="0"/>
      <w:marTop w:val="0"/>
      <w:marBottom w:val="0"/>
      <w:divBdr>
        <w:top w:val="none" w:sz="0" w:space="0" w:color="auto"/>
        <w:left w:val="none" w:sz="0" w:space="0" w:color="auto"/>
        <w:bottom w:val="none" w:sz="0" w:space="0" w:color="auto"/>
        <w:right w:val="none" w:sz="0" w:space="0" w:color="auto"/>
      </w:divBdr>
    </w:div>
    <w:div w:id="1101609362">
      <w:bodyDiv w:val="1"/>
      <w:marLeft w:val="0"/>
      <w:marRight w:val="0"/>
      <w:marTop w:val="0"/>
      <w:marBottom w:val="0"/>
      <w:divBdr>
        <w:top w:val="none" w:sz="0" w:space="0" w:color="auto"/>
        <w:left w:val="none" w:sz="0" w:space="0" w:color="auto"/>
        <w:bottom w:val="none" w:sz="0" w:space="0" w:color="auto"/>
        <w:right w:val="none" w:sz="0" w:space="0" w:color="auto"/>
      </w:divBdr>
    </w:div>
    <w:div w:id="1101679971">
      <w:bodyDiv w:val="1"/>
      <w:marLeft w:val="0"/>
      <w:marRight w:val="0"/>
      <w:marTop w:val="0"/>
      <w:marBottom w:val="0"/>
      <w:divBdr>
        <w:top w:val="none" w:sz="0" w:space="0" w:color="auto"/>
        <w:left w:val="none" w:sz="0" w:space="0" w:color="auto"/>
        <w:bottom w:val="none" w:sz="0" w:space="0" w:color="auto"/>
        <w:right w:val="none" w:sz="0" w:space="0" w:color="auto"/>
      </w:divBdr>
    </w:div>
    <w:div w:id="1101879902">
      <w:bodyDiv w:val="1"/>
      <w:marLeft w:val="0"/>
      <w:marRight w:val="0"/>
      <w:marTop w:val="0"/>
      <w:marBottom w:val="0"/>
      <w:divBdr>
        <w:top w:val="none" w:sz="0" w:space="0" w:color="auto"/>
        <w:left w:val="none" w:sz="0" w:space="0" w:color="auto"/>
        <w:bottom w:val="none" w:sz="0" w:space="0" w:color="auto"/>
        <w:right w:val="none" w:sz="0" w:space="0" w:color="auto"/>
      </w:divBdr>
    </w:div>
    <w:div w:id="1102186741">
      <w:bodyDiv w:val="1"/>
      <w:marLeft w:val="0"/>
      <w:marRight w:val="0"/>
      <w:marTop w:val="0"/>
      <w:marBottom w:val="0"/>
      <w:divBdr>
        <w:top w:val="none" w:sz="0" w:space="0" w:color="auto"/>
        <w:left w:val="none" w:sz="0" w:space="0" w:color="auto"/>
        <w:bottom w:val="none" w:sz="0" w:space="0" w:color="auto"/>
        <w:right w:val="none" w:sz="0" w:space="0" w:color="auto"/>
      </w:divBdr>
    </w:div>
    <w:div w:id="1102191935">
      <w:bodyDiv w:val="1"/>
      <w:marLeft w:val="0"/>
      <w:marRight w:val="0"/>
      <w:marTop w:val="0"/>
      <w:marBottom w:val="0"/>
      <w:divBdr>
        <w:top w:val="none" w:sz="0" w:space="0" w:color="auto"/>
        <w:left w:val="none" w:sz="0" w:space="0" w:color="auto"/>
        <w:bottom w:val="none" w:sz="0" w:space="0" w:color="auto"/>
        <w:right w:val="none" w:sz="0" w:space="0" w:color="auto"/>
      </w:divBdr>
    </w:div>
    <w:div w:id="1102800269">
      <w:bodyDiv w:val="1"/>
      <w:marLeft w:val="0"/>
      <w:marRight w:val="0"/>
      <w:marTop w:val="0"/>
      <w:marBottom w:val="0"/>
      <w:divBdr>
        <w:top w:val="none" w:sz="0" w:space="0" w:color="auto"/>
        <w:left w:val="none" w:sz="0" w:space="0" w:color="auto"/>
        <w:bottom w:val="none" w:sz="0" w:space="0" w:color="auto"/>
        <w:right w:val="none" w:sz="0" w:space="0" w:color="auto"/>
      </w:divBdr>
    </w:div>
    <w:div w:id="1103114303">
      <w:bodyDiv w:val="1"/>
      <w:marLeft w:val="0"/>
      <w:marRight w:val="0"/>
      <w:marTop w:val="0"/>
      <w:marBottom w:val="0"/>
      <w:divBdr>
        <w:top w:val="none" w:sz="0" w:space="0" w:color="auto"/>
        <w:left w:val="none" w:sz="0" w:space="0" w:color="auto"/>
        <w:bottom w:val="none" w:sz="0" w:space="0" w:color="auto"/>
        <w:right w:val="none" w:sz="0" w:space="0" w:color="auto"/>
      </w:divBdr>
    </w:div>
    <w:div w:id="1103183492">
      <w:bodyDiv w:val="1"/>
      <w:marLeft w:val="0"/>
      <w:marRight w:val="0"/>
      <w:marTop w:val="0"/>
      <w:marBottom w:val="0"/>
      <w:divBdr>
        <w:top w:val="none" w:sz="0" w:space="0" w:color="auto"/>
        <w:left w:val="none" w:sz="0" w:space="0" w:color="auto"/>
        <w:bottom w:val="none" w:sz="0" w:space="0" w:color="auto"/>
        <w:right w:val="none" w:sz="0" w:space="0" w:color="auto"/>
      </w:divBdr>
    </w:div>
    <w:div w:id="1103456575">
      <w:bodyDiv w:val="1"/>
      <w:marLeft w:val="0"/>
      <w:marRight w:val="0"/>
      <w:marTop w:val="0"/>
      <w:marBottom w:val="0"/>
      <w:divBdr>
        <w:top w:val="none" w:sz="0" w:space="0" w:color="auto"/>
        <w:left w:val="none" w:sz="0" w:space="0" w:color="auto"/>
        <w:bottom w:val="none" w:sz="0" w:space="0" w:color="auto"/>
        <w:right w:val="none" w:sz="0" w:space="0" w:color="auto"/>
      </w:divBdr>
    </w:div>
    <w:div w:id="1103649924">
      <w:bodyDiv w:val="1"/>
      <w:marLeft w:val="0"/>
      <w:marRight w:val="0"/>
      <w:marTop w:val="0"/>
      <w:marBottom w:val="0"/>
      <w:divBdr>
        <w:top w:val="none" w:sz="0" w:space="0" w:color="auto"/>
        <w:left w:val="none" w:sz="0" w:space="0" w:color="auto"/>
        <w:bottom w:val="none" w:sz="0" w:space="0" w:color="auto"/>
        <w:right w:val="none" w:sz="0" w:space="0" w:color="auto"/>
      </w:divBdr>
    </w:div>
    <w:div w:id="1103770594">
      <w:bodyDiv w:val="1"/>
      <w:marLeft w:val="0"/>
      <w:marRight w:val="0"/>
      <w:marTop w:val="0"/>
      <w:marBottom w:val="0"/>
      <w:divBdr>
        <w:top w:val="none" w:sz="0" w:space="0" w:color="auto"/>
        <w:left w:val="none" w:sz="0" w:space="0" w:color="auto"/>
        <w:bottom w:val="none" w:sz="0" w:space="0" w:color="auto"/>
        <w:right w:val="none" w:sz="0" w:space="0" w:color="auto"/>
      </w:divBdr>
    </w:div>
    <w:div w:id="1103956781">
      <w:bodyDiv w:val="1"/>
      <w:marLeft w:val="0"/>
      <w:marRight w:val="0"/>
      <w:marTop w:val="0"/>
      <w:marBottom w:val="0"/>
      <w:divBdr>
        <w:top w:val="none" w:sz="0" w:space="0" w:color="auto"/>
        <w:left w:val="none" w:sz="0" w:space="0" w:color="auto"/>
        <w:bottom w:val="none" w:sz="0" w:space="0" w:color="auto"/>
        <w:right w:val="none" w:sz="0" w:space="0" w:color="auto"/>
      </w:divBdr>
    </w:div>
    <w:div w:id="1103963053">
      <w:bodyDiv w:val="1"/>
      <w:marLeft w:val="0"/>
      <w:marRight w:val="0"/>
      <w:marTop w:val="0"/>
      <w:marBottom w:val="0"/>
      <w:divBdr>
        <w:top w:val="none" w:sz="0" w:space="0" w:color="auto"/>
        <w:left w:val="none" w:sz="0" w:space="0" w:color="auto"/>
        <w:bottom w:val="none" w:sz="0" w:space="0" w:color="auto"/>
        <w:right w:val="none" w:sz="0" w:space="0" w:color="auto"/>
      </w:divBdr>
    </w:div>
    <w:div w:id="1104114679">
      <w:bodyDiv w:val="1"/>
      <w:marLeft w:val="0"/>
      <w:marRight w:val="0"/>
      <w:marTop w:val="0"/>
      <w:marBottom w:val="0"/>
      <w:divBdr>
        <w:top w:val="none" w:sz="0" w:space="0" w:color="auto"/>
        <w:left w:val="none" w:sz="0" w:space="0" w:color="auto"/>
        <w:bottom w:val="none" w:sz="0" w:space="0" w:color="auto"/>
        <w:right w:val="none" w:sz="0" w:space="0" w:color="auto"/>
      </w:divBdr>
    </w:div>
    <w:div w:id="1104348556">
      <w:bodyDiv w:val="1"/>
      <w:marLeft w:val="0"/>
      <w:marRight w:val="0"/>
      <w:marTop w:val="0"/>
      <w:marBottom w:val="0"/>
      <w:divBdr>
        <w:top w:val="none" w:sz="0" w:space="0" w:color="auto"/>
        <w:left w:val="none" w:sz="0" w:space="0" w:color="auto"/>
        <w:bottom w:val="none" w:sz="0" w:space="0" w:color="auto"/>
        <w:right w:val="none" w:sz="0" w:space="0" w:color="auto"/>
      </w:divBdr>
    </w:div>
    <w:div w:id="1104569167">
      <w:bodyDiv w:val="1"/>
      <w:marLeft w:val="0"/>
      <w:marRight w:val="0"/>
      <w:marTop w:val="0"/>
      <w:marBottom w:val="0"/>
      <w:divBdr>
        <w:top w:val="none" w:sz="0" w:space="0" w:color="auto"/>
        <w:left w:val="none" w:sz="0" w:space="0" w:color="auto"/>
        <w:bottom w:val="none" w:sz="0" w:space="0" w:color="auto"/>
        <w:right w:val="none" w:sz="0" w:space="0" w:color="auto"/>
      </w:divBdr>
    </w:div>
    <w:div w:id="1105155930">
      <w:bodyDiv w:val="1"/>
      <w:marLeft w:val="0"/>
      <w:marRight w:val="0"/>
      <w:marTop w:val="0"/>
      <w:marBottom w:val="0"/>
      <w:divBdr>
        <w:top w:val="none" w:sz="0" w:space="0" w:color="auto"/>
        <w:left w:val="none" w:sz="0" w:space="0" w:color="auto"/>
        <w:bottom w:val="none" w:sz="0" w:space="0" w:color="auto"/>
        <w:right w:val="none" w:sz="0" w:space="0" w:color="auto"/>
      </w:divBdr>
    </w:div>
    <w:div w:id="1105265599">
      <w:bodyDiv w:val="1"/>
      <w:marLeft w:val="0"/>
      <w:marRight w:val="0"/>
      <w:marTop w:val="0"/>
      <w:marBottom w:val="0"/>
      <w:divBdr>
        <w:top w:val="none" w:sz="0" w:space="0" w:color="auto"/>
        <w:left w:val="none" w:sz="0" w:space="0" w:color="auto"/>
        <w:bottom w:val="none" w:sz="0" w:space="0" w:color="auto"/>
        <w:right w:val="none" w:sz="0" w:space="0" w:color="auto"/>
      </w:divBdr>
    </w:div>
    <w:div w:id="1105271035">
      <w:bodyDiv w:val="1"/>
      <w:marLeft w:val="0"/>
      <w:marRight w:val="0"/>
      <w:marTop w:val="0"/>
      <w:marBottom w:val="0"/>
      <w:divBdr>
        <w:top w:val="none" w:sz="0" w:space="0" w:color="auto"/>
        <w:left w:val="none" w:sz="0" w:space="0" w:color="auto"/>
        <w:bottom w:val="none" w:sz="0" w:space="0" w:color="auto"/>
        <w:right w:val="none" w:sz="0" w:space="0" w:color="auto"/>
      </w:divBdr>
    </w:div>
    <w:div w:id="1105542372">
      <w:bodyDiv w:val="1"/>
      <w:marLeft w:val="0"/>
      <w:marRight w:val="0"/>
      <w:marTop w:val="0"/>
      <w:marBottom w:val="0"/>
      <w:divBdr>
        <w:top w:val="none" w:sz="0" w:space="0" w:color="auto"/>
        <w:left w:val="none" w:sz="0" w:space="0" w:color="auto"/>
        <w:bottom w:val="none" w:sz="0" w:space="0" w:color="auto"/>
        <w:right w:val="none" w:sz="0" w:space="0" w:color="auto"/>
      </w:divBdr>
    </w:div>
    <w:div w:id="1105886284">
      <w:bodyDiv w:val="1"/>
      <w:marLeft w:val="0"/>
      <w:marRight w:val="0"/>
      <w:marTop w:val="0"/>
      <w:marBottom w:val="0"/>
      <w:divBdr>
        <w:top w:val="none" w:sz="0" w:space="0" w:color="auto"/>
        <w:left w:val="none" w:sz="0" w:space="0" w:color="auto"/>
        <w:bottom w:val="none" w:sz="0" w:space="0" w:color="auto"/>
        <w:right w:val="none" w:sz="0" w:space="0" w:color="auto"/>
      </w:divBdr>
    </w:div>
    <w:div w:id="1106076419">
      <w:bodyDiv w:val="1"/>
      <w:marLeft w:val="0"/>
      <w:marRight w:val="0"/>
      <w:marTop w:val="0"/>
      <w:marBottom w:val="0"/>
      <w:divBdr>
        <w:top w:val="none" w:sz="0" w:space="0" w:color="auto"/>
        <w:left w:val="none" w:sz="0" w:space="0" w:color="auto"/>
        <w:bottom w:val="none" w:sz="0" w:space="0" w:color="auto"/>
        <w:right w:val="none" w:sz="0" w:space="0" w:color="auto"/>
      </w:divBdr>
    </w:div>
    <w:div w:id="1106465977">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06727762">
      <w:bodyDiv w:val="1"/>
      <w:marLeft w:val="0"/>
      <w:marRight w:val="0"/>
      <w:marTop w:val="0"/>
      <w:marBottom w:val="0"/>
      <w:divBdr>
        <w:top w:val="none" w:sz="0" w:space="0" w:color="auto"/>
        <w:left w:val="none" w:sz="0" w:space="0" w:color="auto"/>
        <w:bottom w:val="none" w:sz="0" w:space="0" w:color="auto"/>
        <w:right w:val="none" w:sz="0" w:space="0" w:color="auto"/>
      </w:divBdr>
    </w:div>
    <w:div w:id="1106734118">
      <w:bodyDiv w:val="1"/>
      <w:marLeft w:val="0"/>
      <w:marRight w:val="0"/>
      <w:marTop w:val="0"/>
      <w:marBottom w:val="0"/>
      <w:divBdr>
        <w:top w:val="none" w:sz="0" w:space="0" w:color="auto"/>
        <w:left w:val="none" w:sz="0" w:space="0" w:color="auto"/>
        <w:bottom w:val="none" w:sz="0" w:space="0" w:color="auto"/>
        <w:right w:val="none" w:sz="0" w:space="0" w:color="auto"/>
      </w:divBdr>
    </w:div>
    <w:div w:id="1107501194">
      <w:bodyDiv w:val="1"/>
      <w:marLeft w:val="0"/>
      <w:marRight w:val="0"/>
      <w:marTop w:val="0"/>
      <w:marBottom w:val="0"/>
      <w:divBdr>
        <w:top w:val="none" w:sz="0" w:space="0" w:color="auto"/>
        <w:left w:val="none" w:sz="0" w:space="0" w:color="auto"/>
        <w:bottom w:val="none" w:sz="0" w:space="0" w:color="auto"/>
        <w:right w:val="none" w:sz="0" w:space="0" w:color="auto"/>
      </w:divBdr>
    </w:div>
    <w:div w:id="1108164584">
      <w:bodyDiv w:val="1"/>
      <w:marLeft w:val="0"/>
      <w:marRight w:val="0"/>
      <w:marTop w:val="0"/>
      <w:marBottom w:val="0"/>
      <w:divBdr>
        <w:top w:val="none" w:sz="0" w:space="0" w:color="auto"/>
        <w:left w:val="none" w:sz="0" w:space="0" w:color="auto"/>
        <w:bottom w:val="none" w:sz="0" w:space="0" w:color="auto"/>
        <w:right w:val="none" w:sz="0" w:space="0" w:color="auto"/>
      </w:divBdr>
    </w:div>
    <w:div w:id="1108699231">
      <w:bodyDiv w:val="1"/>
      <w:marLeft w:val="0"/>
      <w:marRight w:val="0"/>
      <w:marTop w:val="0"/>
      <w:marBottom w:val="0"/>
      <w:divBdr>
        <w:top w:val="none" w:sz="0" w:space="0" w:color="auto"/>
        <w:left w:val="none" w:sz="0" w:space="0" w:color="auto"/>
        <w:bottom w:val="none" w:sz="0" w:space="0" w:color="auto"/>
        <w:right w:val="none" w:sz="0" w:space="0" w:color="auto"/>
      </w:divBdr>
    </w:div>
    <w:div w:id="1108895043">
      <w:bodyDiv w:val="1"/>
      <w:marLeft w:val="0"/>
      <w:marRight w:val="0"/>
      <w:marTop w:val="0"/>
      <w:marBottom w:val="0"/>
      <w:divBdr>
        <w:top w:val="none" w:sz="0" w:space="0" w:color="auto"/>
        <w:left w:val="none" w:sz="0" w:space="0" w:color="auto"/>
        <w:bottom w:val="none" w:sz="0" w:space="0" w:color="auto"/>
        <w:right w:val="none" w:sz="0" w:space="0" w:color="auto"/>
      </w:divBdr>
    </w:div>
    <w:div w:id="1109084958">
      <w:bodyDiv w:val="1"/>
      <w:marLeft w:val="0"/>
      <w:marRight w:val="0"/>
      <w:marTop w:val="0"/>
      <w:marBottom w:val="0"/>
      <w:divBdr>
        <w:top w:val="none" w:sz="0" w:space="0" w:color="auto"/>
        <w:left w:val="none" w:sz="0" w:space="0" w:color="auto"/>
        <w:bottom w:val="none" w:sz="0" w:space="0" w:color="auto"/>
        <w:right w:val="none" w:sz="0" w:space="0" w:color="auto"/>
      </w:divBdr>
    </w:div>
    <w:div w:id="1109470781">
      <w:bodyDiv w:val="1"/>
      <w:marLeft w:val="0"/>
      <w:marRight w:val="0"/>
      <w:marTop w:val="0"/>
      <w:marBottom w:val="0"/>
      <w:divBdr>
        <w:top w:val="none" w:sz="0" w:space="0" w:color="auto"/>
        <w:left w:val="none" w:sz="0" w:space="0" w:color="auto"/>
        <w:bottom w:val="none" w:sz="0" w:space="0" w:color="auto"/>
        <w:right w:val="none" w:sz="0" w:space="0" w:color="auto"/>
      </w:divBdr>
    </w:div>
    <w:div w:id="1109859381">
      <w:bodyDiv w:val="1"/>
      <w:marLeft w:val="0"/>
      <w:marRight w:val="0"/>
      <w:marTop w:val="0"/>
      <w:marBottom w:val="0"/>
      <w:divBdr>
        <w:top w:val="none" w:sz="0" w:space="0" w:color="auto"/>
        <w:left w:val="none" w:sz="0" w:space="0" w:color="auto"/>
        <w:bottom w:val="none" w:sz="0" w:space="0" w:color="auto"/>
        <w:right w:val="none" w:sz="0" w:space="0" w:color="auto"/>
      </w:divBdr>
    </w:div>
    <w:div w:id="1109935391">
      <w:bodyDiv w:val="1"/>
      <w:marLeft w:val="0"/>
      <w:marRight w:val="0"/>
      <w:marTop w:val="0"/>
      <w:marBottom w:val="0"/>
      <w:divBdr>
        <w:top w:val="none" w:sz="0" w:space="0" w:color="auto"/>
        <w:left w:val="none" w:sz="0" w:space="0" w:color="auto"/>
        <w:bottom w:val="none" w:sz="0" w:space="0" w:color="auto"/>
        <w:right w:val="none" w:sz="0" w:space="0" w:color="auto"/>
      </w:divBdr>
    </w:div>
    <w:div w:id="1110121642">
      <w:bodyDiv w:val="1"/>
      <w:marLeft w:val="0"/>
      <w:marRight w:val="0"/>
      <w:marTop w:val="0"/>
      <w:marBottom w:val="0"/>
      <w:divBdr>
        <w:top w:val="none" w:sz="0" w:space="0" w:color="auto"/>
        <w:left w:val="none" w:sz="0" w:space="0" w:color="auto"/>
        <w:bottom w:val="none" w:sz="0" w:space="0" w:color="auto"/>
        <w:right w:val="none" w:sz="0" w:space="0" w:color="auto"/>
      </w:divBdr>
    </w:div>
    <w:div w:id="1110321897">
      <w:bodyDiv w:val="1"/>
      <w:marLeft w:val="0"/>
      <w:marRight w:val="0"/>
      <w:marTop w:val="0"/>
      <w:marBottom w:val="0"/>
      <w:divBdr>
        <w:top w:val="none" w:sz="0" w:space="0" w:color="auto"/>
        <w:left w:val="none" w:sz="0" w:space="0" w:color="auto"/>
        <w:bottom w:val="none" w:sz="0" w:space="0" w:color="auto"/>
        <w:right w:val="none" w:sz="0" w:space="0" w:color="auto"/>
      </w:divBdr>
    </w:div>
    <w:div w:id="1110399161">
      <w:bodyDiv w:val="1"/>
      <w:marLeft w:val="0"/>
      <w:marRight w:val="0"/>
      <w:marTop w:val="0"/>
      <w:marBottom w:val="0"/>
      <w:divBdr>
        <w:top w:val="none" w:sz="0" w:space="0" w:color="auto"/>
        <w:left w:val="none" w:sz="0" w:space="0" w:color="auto"/>
        <w:bottom w:val="none" w:sz="0" w:space="0" w:color="auto"/>
        <w:right w:val="none" w:sz="0" w:space="0" w:color="auto"/>
      </w:divBdr>
    </w:div>
    <w:div w:id="1110473172">
      <w:bodyDiv w:val="1"/>
      <w:marLeft w:val="0"/>
      <w:marRight w:val="0"/>
      <w:marTop w:val="0"/>
      <w:marBottom w:val="0"/>
      <w:divBdr>
        <w:top w:val="none" w:sz="0" w:space="0" w:color="auto"/>
        <w:left w:val="none" w:sz="0" w:space="0" w:color="auto"/>
        <w:bottom w:val="none" w:sz="0" w:space="0" w:color="auto"/>
        <w:right w:val="none" w:sz="0" w:space="0" w:color="auto"/>
      </w:divBdr>
    </w:div>
    <w:div w:id="1110587926">
      <w:bodyDiv w:val="1"/>
      <w:marLeft w:val="0"/>
      <w:marRight w:val="0"/>
      <w:marTop w:val="0"/>
      <w:marBottom w:val="0"/>
      <w:divBdr>
        <w:top w:val="none" w:sz="0" w:space="0" w:color="auto"/>
        <w:left w:val="none" w:sz="0" w:space="0" w:color="auto"/>
        <w:bottom w:val="none" w:sz="0" w:space="0" w:color="auto"/>
        <w:right w:val="none" w:sz="0" w:space="0" w:color="auto"/>
      </w:divBdr>
    </w:div>
    <w:div w:id="1111052770">
      <w:bodyDiv w:val="1"/>
      <w:marLeft w:val="0"/>
      <w:marRight w:val="0"/>
      <w:marTop w:val="0"/>
      <w:marBottom w:val="0"/>
      <w:divBdr>
        <w:top w:val="none" w:sz="0" w:space="0" w:color="auto"/>
        <w:left w:val="none" w:sz="0" w:space="0" w:color="auto"/>
        <w:bottom w:val="none" w:sz="0" w:space="0" w:color="auto"/>
        <w:right w:val="none" w:sz="0" w:space="0" w:color="auto"/>
      </w:divBdr>
    </w:div>
    <w:div w:id="1111122784">
      <w:bodyDiv w:val="1"/>
      <w:marLeft w:val="0"/>
      <w:marRight w:val="0"/>
      <w:marTop w:val="0"/>
      <w:marBottom w:val="0"/>
      <w:divBdr>
        <w:top w:val="none" w:sz="0" w:space="0" w:color="auto"/>
        <w:left w:val="none" w:sz="0" w:space="0" w:color="auto"/>
        <w:bottom w:val="none" w:sz="0" w:space="0" w:color="auto"/>
        <w:right w:val="none" w:sz="0" w:space="0" w:color="auto"/>
      </w:divBdr>
    </w:div>
    <w:div w:id="1111170290">
      <w:bodyDiv w:val="1"/>
      <w:marLeft w:val="0"/>
      <w:marRight w:val="0"/>
      <w:marTop w:val="0"/>
      <w:marBottom w:val="0"/>
      <w:divBdr>
        <w:top w:val="none" w:sz="0" w:space="0" w:color="auto"/>
        <w:left w:val="none" w:sz="0" w:space="0" w:color="auto"/>
        <w:bottom w:val="none" w:sz="0" w:space="0" w:color="auto"/>
        <w:right w:val="none" w:sz="0" w:space="0" w:color="auto"/>
      </w:divBdr>
    </w:div>
    <w:div w:id="1111363469">
      <w:bodyDiv w:val="1"/>
      <w:marLeft w:val="0"/>
      <w:marRight w:val="0"/>
      <w:marTop w:val="0"/>
      <w:marBottom w:val="0"/>
      <w:divBdr>
        <w:top w:val="none" w:sz="0" w:space="0" w:color="auto"/>
        <w:left w:val="none" w:sz="0" w:space="0" w:color="auto"/>
        <w:bottom w:val="none" w:sz="0" w:space="0" w:color="auto"/>
        <w:right w:val="none" w:sz="0" w:space="0" w:color="auto"/>
      </w:divBdr>
    </w:div>
    <w:div w:id="1111365828">
      <w:bodyDiv w:val="1"/>
      <w:marLeft w:val="0"/>
      <w:marRight w:val="0"/>
      <w:marTop w:val="0"/>
      <w:marBottom w:val="0"/>
      <w:divBdr>
        <w:top w:val="none" w:sz="0" w:space="0" w:color="auto"/>
        <w:left w:val="none" w:sz="0" w:space="0" w:color="auto"/>
        <w:bottom w:val="none" w:sz="0" w:space="0" w:color="auto"/>
        <w:right w:val="none" w:sz="0" w:space="0" w:color="auto"/>
      </w:divBdr>
    </w:div>
    <w:div w:id="1111821584">
      <w:bodyDiv w:val="1"/>
      <w:marLeft w:val="0"/>
      <w:marRight w:val="0"/>
      <w:marTop w:val="0"/>
      <w:marBottom w:val="0"/>
      <w:divBdr>
        <w:top w:val="none" w:sz="0" w:space="0" w:color="auto"/>
        <w:left w:val="none" w:sz="0" w:space="0" w:color="auto"/>
        <w:bottom w:val="none" w:sz="0" w:space="0" w:color="auto"/>
        <w:right w:val="none" w:sz="0" w:space="0" w:color="auto"/>
      </w:divBdr>
    </w:div>
    <w:div w:id="1112213691">
      <w:bodyDiv w:val="1"/>
      <w:marLeft w:val="0"/>
      <w:marRight w:val="0"/>
      <w:marTop w:val="0"/>
      <w:marBottom w:val="0"/>
      <w:divBdr>
        <w:top w:val="none" w:sz="0" w:space="0" w:color="auto"/>
        <w:left w:val="none" w:sz="0" w:space="0" w:color="auto"/>
        <w:bottom w:val="none" w:sz="0" w:space="0" w:color="auto"/>
        <w:right w:val="none" w:sz="0" w:space="0" w:color="auto"/>
      </w:divBdr>
    </w:div>
    <w:div w:id="1112285824">
      <w:bodyDiv w:val="1"/>
      <w:marLeft w:val="0"/>
      <w:marRight w:val="0"/>
      <w:marTop w:val="0"/>
      <w:marBottom w:val="0"/>
      <w:divBdr>
        <w:top w:val="none" w:sz="0" w:space="0" w:color="auto"/>
        <w:left w:val="none" w:sz="0" w:space="0" w:color="auto"/>
        <w:bottom w:val="none" w:sz="0" w:space="0" w:color="auto"/>
        <w:right w:val="none" w:sz="0" w:space="0" w:color="auto"/>
      </w:divBdr>
    </w:div>
    <w:div w:id="1112624230">
      <w:bodyDiv w:val="1"/>
      <w:marLeft w:val="0"/>
      <w:marRight w:val="0"/>
      <w:marTop w:val="0"/>
      <w:marBottom w:val="0"/>
      <w:divBdr>
        <w:top w:val="none" w:sz="0" w:space="0" w:color="auto"/>
        <w:left w:val="none" w:sz="0" w:space="0" w:color="auto"/>
        <w:bottom w:val="none" w:sz="0" w:space="0" w:color="auto"/>
        <w:right w:val="none" w:sz="0" w:space="0" w:color="auto"/>
      </w:divBdr>
    </w:div>
    <w:div w:id="1112629067">
      <w:bodyDiv w:val="1"/>
      <w:marLeft w:val="0"/>
      <w:marRight w:val="0"/>
      <w:marTop w:val="0"/>
      <w:marBottom w:val="0"/>
      <w:divBdr>
        <w:top w:val="none" w:sz="0" w:space="0" w:color="auto"/>
        <w:left w:val="none" w:sz="0" w:space="0" w:color="auto"/>
        <w:bottom w:val="none" w:sz="0" w:space="0" w:color="auto"/>
        <w:right w:val="none" w:sz="0" w:space="0" w:color="auto"/>
      </w:divBdr>
    </w:div>
    <w:div w:id="1112631932">
      <w:bodyDiv w:val="1"/>
      <w:marLeft w:val="0"/>
      <w:marRight w:val="0"/>
      <w:marTop w:val="0"/>
      <w:marBottom w:val="0"/>
      <w:divBdr>
        <w:top w:val="none" w:sz="0" w:space="0" w:color="auto"/>
        <w:left w:val="none" w:sz="0" w:space="0" w:color="auto"/>
        <w:bottom w:val="none" w:sz="0" w:space="0" w:color="auto"/>
        <w:right w:val="none" w:sz="0" w:space="0" w:color="auto"/>
      </w:divBdr>
    </w:div>
    <w:div w:id="1112675237">
      <w:bodyDiv w:val="1"/>
      <w:marLeft w:val="0"/>
      <w:marRight w:val="0"/>
      <w:marTop w:val="0"/>
      <w:marBottom w:val="0"/>
      <w:divBdr>
        <w:top w:val="none" w:sz="0" w:space="0" w:color="auto"/>
        <w:left w:val="none" w:sz="0" w:space="0" w:color="auto"/>
        <w:bottom w:val="none" w:sz="0" w:space="0" w:color="auto"/>
        <w:right w:val="none" w:sz="0" w:space="0" w:color="auto"/>
      </w:divBdr>
    </w:div>
    <w:div w:id="1113089673">
      <w:bodyDiv w:val="1"/>
      <w:marLeft w:val="0"/>
      <w:marRight w:val="0"/>
      <w:marTop w:val="0"/>
      <w:marBottom w:val="0"/>
      <w:divBdr>
        <w:top w:val="none" w:sz="0" w:space="0" w:color="auto"/>
        <w:left w:val="none" w:sz="0" w:space="0" w:color="auto"/>
        <w:bottom w:val="none" w:sz="0" w:space="0" w:color="auto"/>
        <w:right w:val="none" w:sz="0" w:space="0" w:color="auto"/>
      </w:divBdr>
    </w:div>
    <w:div w:id="1113355480">
      <w:bodyDiv w:val="1"/>
      <w:marLeft w:val="0"/>
      <w:marRight w:val="0"/>
      <w:marTop w:val="0"/>
      <w:marBottom w:val="0"/>
      <w:divBdr>
        <w:top w:val="none" w:sz="0" w:space="0" w:color="auto"/>
        <w:left w:val="none" w:sz="0" w:space="0" w:color="auto"/>
        <w:bottom w:val="none" w:sz="0" w:space="0" w:color="auto"/>
        <w:right w:val="none" w:sz="0" w:space="0" w:color="auto"/>
      </w:divBdr>
    </w:div>
    <w:div w:id="1113748372">
      <w:bodyDiv w:val="1"/>
      <w:marLeft w:val="0"/>
      <w:marRight w:val="0"/>
      <w:marTop w:val="0"/>
      <w:marBottom w:val="0"/>
      <w:divBdr>
        <w:top w:val="none" w:sz="0" w:space="0" w:color="auto"/>
        <w:left w:val="none" w:sz="0" w:space="0" w:color="auto"/>
        <w:bottom w:val="none" w:sz="0" w:space="0" w:color="auto"/>
        <w:right w:val="none" w:sz="0" w:space="0" w:color="auto"/>
      </w:divBdr>
    </w:div>
    <w:div w:id="1113789496">
      <w:bodyDiv w:val="1"/>
      <w:marLeft w:val="0"/>
      <w:marRight w:val="0"/>
      <w:marTop w:val="0"/>
      <w:marBottom w:val="0"/>
      <w:divBdr>
        <w:top w:val="none" w:sz="0" w:space="0" w:color="auto"/>
        <w:left w:val="none" w:sz="0" w:space="0" w:color="auto"/>
        <w:bottom w:val="none" w:sz="0" w:space="0" w:color="auto"/>
        <w:right w:val="none" w:sz="0" w:space="0" w:color="auto"/>
      </w:divBdr>
    </w:div>
    <w:div w:id="1113985272">
      <w:bodyDiv w:val="1"/>
      <w:marLeft w:val="0"/>
      <w:marRight w:val="0"/>
      <w:marTop w:val="0"/>
      <w:marBottom w:val="0"/>
      <w:divBdr>
        <w:top w:val="none" w:sz="0" w:space="0" w:color="auto"/>
        <w:left w:val="none" w:sz="0" w:space="0" w:color="auto"/>
        <w:bottom w:val="none" w:sz="0" w:space="0" w:color="auto"/>
        <w:right w:val="none" w:sz="0" w:space="0" w:color="auto"/>
      </w:divBdr>
    </w:div>
    <w:div w:id="1114055891">
      <w:bodyDiv w:val="1"/>
      <w:marLeft w:val="0"/>
      <w:marRight w:val="0"/>
      <w:marTop w:val="0"/>
      <w:marBottom w:val="0"/>
      <w:divBdr>
        <w:top w:val="none" w:sz="0" w:space="0" w:color="auto"/>
        <w:left w:val="none" w:sz="0" w:space="0" w:color="auto"/>
        <w:bottom w:val="none" w:sz="0" w:space="0" w:color="auto"/>
        <w:right w:val="none" w:sz="0" w:space="0" w:color="auto"/>
      </w:divBdr>
    </w:div>
    <w:div w:id="1114325308">
      <w:bodyDiv w:val="1"/>
      <w:marLeft w:val="0"/>
      <w:marRight w:val="0"/>
      <w:marTop w:val="0"/>
      <w:marBottom w:val="0"/>
      <w:divBdr>
        <w:top w:val="none" w:sz="0" w:space="0" w:color="auto"/>
        <w:left w:val="none" w:sz="0" w:space="0" w:color="auto"/>
        <w:bottom w:val="none" w:sz="0" w:space="0" w:color="auto"/>
        <w:right w:val="none" w:sz="0" w:space="0" w:color="auto"/>
      </w:divBdr>
    </w:div>
    <w:div w:id="1114783452">
      <w:bodyDiv w:val="1"/>
      <w:marLeft w:val="0"/>
      <w:marRight w:val="0"/>
      <w:marTop w:val="0"/>
      <w:marBottom w:val="0"/>
      <w:divBdr>
        <w:top w:val="none" w:sz="0" w:space="0" w:color="auto"/>
        <w:left w:val="none" w:sz="0" w:space="0" w:color="auto"/>
        <w:bottom w:val="none" w:sz="0" w:space="0" w:color="auto"/>
        <w:right w:val="none" w:sz="0" w:space="0" w:color="auto"/>
      </w:divBdr>
    </w:div>
    <w:div w:id="1115175322">
      <w:bodyDiv w:val="1"/>
      <w:marLeft w:val="0"/>
      <w:marRight w:val="0"/>
      <w:marTop w:val="0"/>
      <w:marBottom w:val="0"/>
      <w:divBdr>
        <w:top w:val="none" w:sz="0" w:space="0" w:color="auto"/>
        <w:left w:val="none" w:sz="0" w:space="0" w:color="auto"/>
        <w:bottom w:val="none" w:sz="0" w:space="0" w:color="auto"/>
        <w:right w:val="none" w:sz="0" w:space="0" w:color="auto"/>
      </w:divBdr>
    </w:div>
    <w:div w:id="1115520545">
      <w:bodyDiv w:val="1"/>
      <w:marLeft w:val="0"/>
      <w:marRight w:val="0"/>
      <w:marTop w:val="0"/>
      <w:marBottom w:val="0"/>
      <w:divBdr>
        <w:top w:val="none" w:sz="0" w:space="0" w:color="auto"/>
        <w:left w:val="none" w:sz="0" w:space="0" w:color="auto"/>
        <w:bottom w:val="none" w:sz="0" w:space="0" w:color="auto"/>
        <w:right w:val="none" w:sz="0" w:space="0" w:color="auto"/>
      </w:divBdr>
    </w:div>
    <w:div w:id="1115520944">
      <w:bodyDiv w:val="1"/>
      <w:marLeft w:val="0"/>
      <w:marRight w:val="0"/>
      <w:marTop w:val="0"/>
      <w:marBottom w:val="0"/>
      <w:divBdr>
        <w:top w:val="none" w:sz="0" w:space="0" w:color="auto"/>
        <w:left w:val="none" w:sz="0" w:space="0" w:color="auto"/>
        <w:bottom w:val="none" w:sz="0" w:space="0" w:color="auto"/>
        <w:right w:val="none" w:sz="0" w:space="0" w:color="auto"/>
      </w:divBdr>
    </w:div>
    <w:div w:id="1116485329">
      <w:bodyDiv w:val="1"/>
      <w:marLeft w:val="0"/>
      <w:marRight w:val="0"/>
      <w:marTop w:val="0"/>
      <w:marBottom w:val="0"/>
      <w:divBdr>
        <w:top w:val="none" w:sz="0" w:space="0" w:color="auto"/>
        <w:left w:val="none" w:sz="0" w:space="0" w:color="auto"/>
        <w:bottom w:val="none" w:sz="0" w:space="0" w:color="auto"/>
        <w:right w:val="none" w:sz="0" w:space="0" w:color="auto"/>
      </w:divBdr>
    </w:div>
    <w:div w:id="1116607676">
      <w:bodyDiv w:val="1"/>
      <w:marLeft w:val="0"/>
      <w:marRight w:val="0"/>
      <w:marTop w:val="0"/>
      <w:marBottom w:val="0"/>
      <w:divBdr>
        <w:top w:val="none" w:sz="0" w:space="0" w:color="auto"/>
        <w:left w:val="none" w:sz="0" w:space="0" w:color="auto"/>
        <w:bottom w:val="none" w:sz="0" w:space="0" w:color="auto"/>
        <w:right w:val="none" w:sz="0" w:space="0" w:color="auto"/>
      </w:divBdr>
    </w:div>
    <w:div w:id="1116680303">
      <w:bodyDiv w:val="1"/>
      <w:marLeft w:val="0"/>
      <w:marRight w:val="0"/>
      <w:marTop w:val="0"/>
      <w:marBottom w:val="0"/>
      <w:divBdr>
        <w:top w:val="none" w:sz="0" w:space="0" w:color="auto"/>
        <w:left w:val="none" w:sz="0" w:space="0" w:color="auto"/>
        <w:bottom w:val="none" w:sz="0" w:space="0" w:color="auto"/>
        <w:right w:val="none" w:sz="0" w:space="0" w:color="auto"/>
      </w:divBdr>
    </w:div>
    <w:div w:id="1117023555">
      <w:bodyDiv w:val="1"/>
      <w:marLeft w:val="0"/>
      <w:marRight w:val="0"/>
      <w:marTop w:val="0"/>
      <w:marBottom w:val="0"/>
      <w:divBdr>
        <w:top w:val="none" w:sz="0" w:space="0" w:color="auto"/>
        <w:left w:val="none" w:sz="0" w:space="0" w:color="auto"/>
        <w:bottom w:val="none" w:sz="0" w:space="0" w:color="auto"/>
        <w:right w:val="none" w:sz="0" w:space="0" w:color="auto"/>
      </w:divBdr>
    </w:div>
    <w:div w:id="1117063740">
      <w:bodyDiv w:val="1"/>
      <w:marLeft w:val="0"/>
      <w:marRight w:val="0"/>
      <w:marTop w:val="0"/>
      <w:marBottom w:val="0"/>
      <w:divBdr>
        <w:top w:val="none" w:sz="0" w:space="0" w:color="auto"/>
        <w:left w:val="none" w:sz="0" w:space="0" w:color="auto"/>
        <w:bottom w:val="none" w:sz="0" w:space="0" w:color="auto"/>
        <w:right w:val="none" w:sz="0" w:space="0" w:color="auto"/>
      </w:divBdr>
    </w:div>
    <w:div w:id="1117601696">
      <w:bodyDiv w:val="1"/>
      <w:marLeft w:val="0"/>
      <w:marRight w:val="0"/>
      <w:marTop w:val="0"/>
      <w:marBottom w:val="0"/>
      <w:divBdr>
        <w:top w:val="none" w:sz="0" w:space="0" w:color="auto"/>
        <w:left w:val="none" w:sz="0" w:space="0" w:color="auto"/>
        <w:bottom w:val="none" w:sz="0" w:space="0" w:color="auto"/>
        <w:right w:val="none" w:sz="0" w:space="0" w:color="auto"/>
      </w:divBdr>
    </w:div>
    <w:div w:id="1118064621">
      <w:bodyDiv w:val="1"/>
      <w:marLeft w:val="0"/>
      <w:marRight w:val="0"/>
      <w:marTop w:val="0"/>
      <w:marBottom w:val="0"/>
      <w:divBdr>
        <w:top w:val="none" w:sz="0" w:space="0" w:color="auto"/>
        <w:left w:val="none" w:sz="0" w:space="0" w:color="auto"/>
        <w:bottom w:val="none" w:sz="0" w:space="0" w:color="auto"/>
        <w:right w:val="none" w:sz="0" w:space="0" w:color="auto"/>
      </w:divBdr>
    </w:div>
    <w:div w:id="1118331759">
      <w:bodyDiv w:val="1"/>
      <w:marLeft w:val="0"/>
      <w:marRight w:val="0"/>
      <w:marTop w:val="0"/>
      <w:marBottom w:val="0"/>
      <w:divBdr>
        <w:top w:val="none" w:sz="0" w:space="0" w:color="auto"/>
        <w:left w:val="none" w:sz="0" w:space="0" w:color="auto"/>
        <w:bottom w:val="none" w:sz="0" w:space="0" w:color="auto"/>
        <w:right w:val="none" w:sz="0" w:space="0" w:color="auto"/>
      </w:divBdr>
    </w:div>
    <w:div w:id="1118597945">
      <w:bodyDiv w:val="1"/>
      <w:marLeft w:val="0"/>
      <w:marRight w:val="0"/>
      <w:marTop w:val="0"/>
      <w:marBottom w:val="0"/>
      <w:divBdr>
        <w:top w:val="none" w:sz="0" w:space="0" w:color="auto"/>
        <w:left w:val="none" w:sz="0" w:space="0" w:color="auto"/>
        <w:bottom w:val="none" w:sz="0" w:space="0" w:color="auto"/>
        <w:right w:val="none" w:sz="0" w:space="0" w:color="auto"/>
      </w:divBdr>
    </w:div>
    <w:div w:id="1118833184">
      <w:bodyDiv w:val="1"/>
      <w:marLeft w:val="0"/>
      <w:marRight w:val="0"/>
      <w:marTop w:val="0"/>
      <w:marBottom w:val="0"/>
      <w:divBdr>
        <w:top w:val="none" w:sz="0" w:space="0" w:color="auto"/>
        <w:left w:val="none" w:sz="0" w:space="0" w:color="auto"/>
        <w:bottom w:val="none" w:sz="0" w:space="0" w:color="auto"/>
        <w:right w:val="none" w:sz="0" w:space="0" w:color="auto"/>
      </w:divBdr>
    </w:div>
    <w:div w:id="1118912746">
      <w:bodyDiv w:val="1"/>
      <w:marLeft w:val="0"/>
      <w:marRight w:val="0"/>
      <w:marTop w:val="0"/>
      <w:marBottom w:val="0"/>
      <w:divBdr>
        <w:top w:val="none" w:sz="0" w:space="0" w:color="auto"/>
        <w:left w:val="none" w:sz="0" w:space="0" w:color="auto"/>
        <w:bottom w:val="none" w:sz="0" w:space="0" w:color="auto"/>
        <w:right w:val="none" w:sz="0" w:space="0" w:color="auto"/>
      </w:divBdr>
    </w:div>
    <w:div w:id="1118988846">
      <w:bodyDiv w:val="1"/>
      <w:marLeft w:val="0"/>
      <w:marRight w:val="0"/>
      <w:marTop w:val="0"/>
      <w:marBottom w:val="0"/>
      <w:divBdr>
        <w:top w:val="none" w:sz="0" w:space="0" w:color="auto"/>
        <w:left w:val="none" w:sz="0" w:space="0" w:color="auto"/>
        <w:bottom w:val="none" w:sz="0" w:space="0" w:color="auto"/>
        <w:right w:val="none" w:sz="0" w:space="0" w:color="auto"/>
      </w:divBdr>
    </w:div>
    <w:div w:id="1119031636">
      <w:bodyDiv w:val="1"/>
      <w:marLeft w:val="0"/>
      <w:marRight w:val="0"/>
      <w:marTop w:val="0"/>
      <w:marBottom w:val="0"/>
      <w:divBdr>
        <w:top w:val="none" w:sz="0" w:space="0" w:color="auto"/>
        <w:left w:val="none" w:sz="0" w:space="0" w:color="auto"/>
        <w:bottom w:val="none" w:sz="0" w:space="0" w:color="auto"/>
        <w:right w:val="none" w:sz="0" w:space="0" w:color="auto"/>
      </w:divBdr>
    </w:div>
    <w:div w:id="1119300825">
      <w:bodyDiv w:val="1"/>
      <w:marLeft w:val="0"/>
      <w:marRight w:val="0"/>
      <w:marTop w:val="0"/>
      <w:marBottom w:val="0"/>
      <w:divBdr>
        <w:top w:val="none" w:sz="0" w:space="0" w:color="auto"/>
        <w:left w:val="none" w:sz="0" w:space="0" w:color="auto"/>
        <w:bottom w:val="none" w:sz="0" w:space="0" w:color="auto"/>
        <w:right w:val="none" w:sz="0" w:space="0" w:color="auto"/>
      </w:divBdr>
    </w:div>
    <w:div w:id="1119495320">
      <w:bodyDiv w:val="1"/>
      <w:marLeft w:val="0"/>
      <w:marRight w:val="0"/>
      <w:marTop w:val="0"/>
      <w:marBottom w:val="0"/>
      <w:divBdr>
        <w:top w:val="none" w:sz="0" w:space="0" w:color="auto"/>
        <w:left w:val="none" w:sz="0" w:space="0" w:color="auto"/>
        <w:bottom w:val="none" w:sz="0" w:space="0" w:color="auto"/>
        <w:right w:val="none" w:sz="0" w:space="0" w:color="auto"/>
      </w:divBdr>
    </w:div>
    <w:div w:id="1119640163">
      <w:bodyDiv w:val="1"/>
      <w:marLeft w:val="0"/>
      <w:marRight w:val="0"/>
      <w:marTop w:val="0"/>
      <w:marBottom w:val="0"/>
      <w:divBdr>
        <w:top w:val="none" w:sz="0" w:space="0" w:color="auto"/>
        <w:left w:val="none" w:sz="0" w:space="0" w:color="auto"/>
        <w:bottom w:val="none" w:sz="0" w:space="0" w:color="auto"/>
        <w:right w:val="none" w:sz="0" w:space="0" w:color="auto"/>
      </w:divBdr>
    </w:div>
    <w:div w:id="1120029950">
      <w:bodyDiv w:val="1"/>
      <w:marLeft w:val="0"/>
      <w:marRight w:val="0"/>
      <w:marTop w:val="0"/>
      <w:marBottom w:val="0"/>
      <w:divBdr>
        <w:top w:val="none" w:sz="0" w:space="0" w:color="auto"/>
        <w:left w:val="none" w:sz="0" w:space="0" w:color="auto"/>
        <w:bottom w:val="none" w:sz="0" w:space="0" w:color="auto"/>
        <w:right w:val="none" w:sz="0" w:space="0" w:color="auto"/>
      </w:divBdr>
    </w:div>
    <w:div w:id="1120608421">
      <w:bodyDiv w:val="1"/>
      <w:marLeft w:val="0"/>
      <w:marRight w:val="0"/>
      <w:marTop w:val="0"/>
      <w:marBottom w:val="0"/>
      <w:divBdr>
        <w:top w:val="none" w:sz="0" w:space="0" w:color="auto"/>
        <w:left w:val="none" w:sz="0" w:space="0" w:color="auto"/>
        <w:bottom w:val="none" w:sz="0" w:space="0" w:color="auto"/>
        <w:right w:val="none" w:sz="0" w:space="0" w:color="auto"/>
      </w:divBdr>
    </w:div>
    <w:div w:id="1120799881">
      <w:bodyDiv w:val="1"/>
      <w:marLeft w:val="0"/>
      <w:marRight w:val="0"/>
      <w:marTop w:val="0"/>
      <w:marBottom w:val="0"/>
      <w:divBdr>
        <w:top w:val="none" w:sz="0" w:space="0" w:color="auto"/>
        <w:left w:val="none" w:sz="0" w:space="0" w:color="auto"/>
        <w:bottom w:val="none" w:sz="0" w:space="0" w:color="auto"/>
        <w:right w:val="none" w:sz="0" w:space="0" w:color="auto"/>
      </w:divBdr>
    </w:div>
    <w:div w:id="1121067454">
      <w:bodyDiv w:val="1"/>
      <w:marLeft w:val="0"/>
      <w:marRight w:val="0"/>
      <w:marTop w:val="0"/>
      <w:marBottom w:val="0"/>
      <w:divBdr>
        <w:top w:val="none" w:sz="0" w:space="0" w:color="auto"/>
        <w:left w:val="none" w:sz="0" w:space="0" w:color="auto"/>
        <w:bottom w:val="none" w:sz="0" w:space="0" w:color="auto"/>
        <w:right w:val="none" w:sz="0" w:space="0" w:color="auto"/>
      </w:divBdr>
    </w:div>
    <w:div w:id="1121219718">
      <w:bodyDiv w:val="1"/>
      <w:marLeft w:val="0"/>
      <w:marRight w:val="0"/>
      <w:marTop w:val="0"/>
      <w:marBottom w:val="0"/>
      <w:divBdr>
        <w:top w:val="none" w:sz="0" w:space="0" w:color="auto"/>
        <w:left w:val="none" w:sz="0" w:space="0" w:color="auto"/>
        <w:bottom w:val="none" w:sz="0" w:space="0" w:color="auto"/>
        <w:right w:val="none" w:sz="0" w:space="0" w:color="auto"/>
      </w:divBdr>
    </w:div>
    <w:div w:id="1121221030">
      <w:bodyDiv w:val="1"/>
      <w:marLeft w:val="0"/>
      <w:marRight w:val="0"/>
      <w:marTop w:val="0"/>
      <w:marBottom w:val="0"/>
      <w:divBdr>
        <w:top w:val="none" w:sz="0" w:space="0" w:color="auto"/>
        <w:left w:val="none" w:sz="0" w:space="0" w:color="auto"/>
        <w:bottom w:val="none" w:sz="0" w:space="0" w:color="auto"/>
        <w:right w:val="none" w:sz="0" w:space="0" w:color="auto"/>
      </w:divBdr>
    </w:div>
    <w:div w:id="1121412728">
      <w:bodyDiv w:val="1"/>
      <w:marLeft w:val="0"/>
      <w:marRight w:val="0"/>
      <w:marTop w:val="0"/>
      <w:marBottom w:val="0"/>
      <w:divBdr>
        <w:top w:val="none" w:sz="0" w:space="0" w:color="auto"/>
        <w:left w:val="none" w:sz="0" w:space="0" w:color="auto"/>
        <w:bottom w:val="none" w:sz="0" w:space="0" w:color="auto"/>
        <w:right w:val="none" w:sz="0" w:space="0" w:color="auto"/>
      </w:divBdr>
    </w:div>
    <w:div w:id="1121536964">
      <w:bodyDiv w:val="1"/>
      <w:marLeft w:val="0"/>
      <w:marRight w:val="0"/>
      <w:marTop w:val="0"/>
      <w:marBottom w:val="0"/>
      <w:divBdr>
        <w:top w:val="none" w:sz="0" w:space="0" w:color="auto"/>
        <w:left w:val="none" w:sz="0" w:space="0" w:color="auto"/>
        <w:bottom w:val="none" w:sz="0" w:space="0" w:color="auto"/>
        <w:right w:val="none" w:sz="0" w:space="0" w:color="auto"/>
      </w:divBdr>
    </w:div>
    <w:div w:id="1122042354">
      <w:bodyDiv w:val="1"/>
      <w:marLeft w:val="0"/>
      <w:marRight w:val="0"/>
      <w:marTop w:val="0"/>
      <w:marBottom w:val="0"/>
      <w:divBdr>
        <w:top w:val="none" w:sz="0" w:space="0" w:color="auto"/>
        <w:left w:val="none" w:sz="0" w:space="0" w:color="auto"/>
        <w:bottom w:val="none" w:sz="0" w:space="0" w:color="auto"/>
        <w:right w:val="none" w:sz="0" w:space="0" w:color="auto"/>
      </w:divBdr>
    </w:div>
    <w:div w:id="1122110275">
      <w:bodyDiv w:val="1"/>
      <w:marLeft w:val="0"/>
      <w:marRight w:val="0"/>
      <w:marTop w:val="0"/>
      <w:marBottom w:val="0"/>
      <w:divBdr>
        <w:top w:val="none" w:sz="0" w:space="0" w:color="auto"/>
        <w:left w:val="none" w:sz="0" w:space="0" w:color="auto"/>
        <w:bottom w:val="none" w:sz="0" w:space="0" w:color="auto"/>
        <w:right w:val="none" w:sz="0" w:space="0" w:color="auto"/>
      </w:divBdr>
    </w:div>
    <w:div w:id="1122458846">
      <w:bodyDiv w:val="1"/>
      <w:marLeft w:val="0"/>
      <w:marRight w:val="0"/>
      <w:marTop w:val="0"/>
      <w:marBottom w:val="0"/>
      <w:divBdr>
        <w:top w:val="none" w:sz="0" w:space="0" w:color="auto"/>
        <w:left w:val="none" w:sz="0" w:space="0" w:color="auto"/>
        <w:bottom w:val="none" w:sz="0" w:space="0" w:color="auto"/>
        <w:right w:val="none" w:sz="0" w:space="0" w:color="auto"/>
      </w:divBdr>
    </w:div>
    <w:div w:id="1122648964">
      <w:bodyDiv w:val="1"/>
      <w:marLeft w:val="0"/>
      <w:marRight w:val="0"/>
      <w:marTop w:val="0"/>
      <w:marBottom w:val="0"/>
      <w:divBdr>
        <w:top w:val="none" w:sz="0" w:space="0" w:color="auto"/>
        <w:left w:val="none" w:sz="0" w:space="0" w:color="auto"/>
        <w:bottom w:val="none" w:sz="0" w:space="0" w:color="auto"/>
        <w:right w:val="none" w:sz="0" w:space="0" w:color="auto"/>
      </w:divBdr>
    </w:div>
    <w:div w:id="1122724521">
      <w:bodyDiv w:val="1"/>
      <w:marLeft w:val="0"/>
      <w:marRight w:val="0"/>
      <w:marTop w:val="0"/>
      <w:marBottom w:val="0"/>
      <w:divBdr>
        <w:top w:val="none" w:sz="0" w:space="0" w:color="auto"/>
        <w:left w:val="none" w:sz="0" w:space="0" w:color="auto"/>
        <w:bottom w:val="none" w:sz="0" w:space="0" w:color="auto"/>
        <w:right w:val="none" w:sz="0" w:space="0" w:color="auto"/>
      </w:divBdr>
    </w:div>
    <w:div w:id="1122771432">
      <w:bodyDiv w:val="1"/>
      <w:marLeft w:val="0"/>
      <w:marRight w:val="0"/>
      <w:marTop w:val="0"/>
      <w:marBottom w:val="0"/>
      <w:divBdr>
        <w:top w:val="none" w:sz="0" w:space="0" w:color="auto"/>
        <w:left w:val="none" w:sz="0" w:space="0" w:color="auto"/>
        <w:bottom w:val="none" w:sz="0" w:space="0" w:color="auto"/>
        <w:right w:val="none" w:sz="0" w:space="0" w:color="auto"/>
      </w:divBdr>
    </w:div>
    <w:div w:id="1122918964">
      <w:bodyDiv w:val="1"/>
      <w:marLeft w:val="0"/>
      <w:marRight w:val="0"/>
      <w:marTop w:val="0"/>
      <w:marBottom w:val="0"/>
      <w:divBdr>
        <w:top w:val="none" w:sz="0" w:space="0" w:color="auto"/>
        <w:left w:val="none" w:sz="0" w:space="0" w:color="auto"/>
        <w:bottom w:val="none" w:sz="0" w:space="0" w:color="auto"/>
        <w:right w:val="none" w:sz="0" w:space="0" w:color="auto"/>
      </w:divBdr>
    </w:div>
    <w:div w:id="1123111746">
      <w:bodyDiv w:val="1"/>
      <w:marLeft w:val="0"/>
      <w:marRight w:val="0"/>
      <w:marTop w:val="0"/>
      <w:marBottom w:val="0"/>
      <w:divBdr>
        <w:top w:val="none" w:sz="0" w:space="0" w:color="auto"/>
        <w:left w:val="none" w:sz="0" w:space="0" w:color="auto"/>
        <w:bottom w:val="none" w:sz="0" w:space="0" w:color="auto"/>
        <w:right w:val="none" w:sz="0" w:space="0" w:color="auto"/>
      </w:divBdr>
    </w:div>
    <w:div w:id="1123380258">
      <w:bodyDiv w:val="1"/>
      <w:marLeft w:val="0"/>
      <w:marRight w:val="0"/>
      <w:marTop w:val="0"/>
      <w:marBottom w:val="0"/>
      <w:divBdr>
        <w:top w:val="none" w:sz="0" w:space="0" w:color="auto"/>
        <w:left w:val="none" w:sz="0" w:space="0" w:color="auto"/>
        <w:bottom w:val="none" w:sz="0" w:space="0" w:color="auto"/>
        <w:right w:val="none" w:sz="0" w:space="0" w:color="auto"/>
      </w:divBdr>
    </w:div>
    <w:div w:id="1123646633">
      <w:bodyDiv w:val="1"/>
      <w:marLeft w:val="0"/>
      <w:marRight w:val="0"/>
      <w:marTop w:val="0"/>
      <w:marBottom w:val="0"/>
      <w:divBdr>
        <w:top w:val="none" w:sz="0" w:space="0" w:color="auto"/>
        <w:left w:val="none" w:sz="0" w:space="0" w:color="auto"/>
        <w:bottom w:val="none" w:sz="0" w:space="0" w:color="auto"/>
        <w:right w:val="none" w:sz="0" w:space="0" w:color="auto"/>
      </w:divBdr>
    </w:div>
    <w:div w:id="1124273813">
      <w:bodyDiv w:val="1"/>
      <w:marLeft w:val="0"/>
      <w:marRight w:val="0"/>
      <w:marTop w:val="0"/>
      <w:marBottom w:val="0"/>
      <w:divBdr>
        <w:top w:val="none" w:sz="0" w:space="0" w:color="auto"/>
        <w:left w:val="none" w:sz="0" w:space="0" w:color="auto"/>
        <w:bottom w:val="none" w:sz="0" w:space="0" w:color="auto"/>
        <w:right w:val="none" w:sz="0" w:space="0" w:color="auto"/>
      </w:divBdr>
    </w:div>
    <w:div w:id="1124420535">
      <w:bodyDiv w:val="1"/>
      <w:marLeft w:val="0"/>
      <w:marRight w:val="0"/>
      <w:marTop w:val="0"/>
      <w:marBottom w:val="0"/>
      <w:divBdr>
        <w:top w:val="none" w:sz="0" w:space="0" w:color="auto"/>
        <w:left w:val="none" w:sz="0" w:space="0" w:color="auto"/>
        <w:bottom w:val="none" w:sz="0" w:space="0" w:color="auto"/>
        <w:right w:val="none" w:sz="0" w:space="0" w:color="auto"/>
      </w:divBdr>
    </w:div>
    <w:div w:id="1124546121">
      <w:bodyDiv w:val="1"/>
      <w:marLeft w:val="0"/>
      <w:marRight w:val="0"/>
      <w:marTop w:val="0"/>
      <w:marBottom w:val="0"/>
      <w:divBdr>
        <w:top w:val="none" w:sz="0" w:space="0" w:color="auto"/>
        <w:left w:val="none" w:sz="0" w:space="0" w:color="auto"/>
        <w:bottom w:val="none" w:sz="0" w:space="0" w:color="auto"/>
        <w:right w:val="none" w:sz="0" w:space="0" w:color="auto"/>
      </w:divBdr>
    </w:div>
    <w:div w:id="1124619305">
      <w:bodyDiv w:val="1"/>
      <w:marLeft w:val="0"/>
      <w:marRight w:val="0"/>
      <w:marTop w:val="0"/>
      <w:marBottom w:val="0"/>
      <w:divBdr>
        <w:top w:val="none" w:sz="0" w:space="0" w:color="auto"/>
        <w:left w:val="none" w:sz="0" w:space="0" w:color="auto"/>
        <w:bottom w:val="none" w:sz="0" w:space="0" w:color="auto"/>
        <w:right w:val="none" w:sz="0" w:space="0" w:color="auto"/>
      </w:divBdr>
    </w:div>
    <w:div w:id="1125193446">
      <w:bodyDiv w:val="1"/>
      <w:marLeft w:val="0"/>
      <w:marRight w:val="0"/>
      <w:marTop w:val="0"/>
      <w:marBottom w:val="0"/>
      <w:divBdr>
        <w:top w:val="none" w:sz="0" w:space="0" w:color="auto"/>
        <w:left w:val="none" w:sz="0" w:space="0" w:color="auto"/>
        <w:bottom w:val="none" w:sz="0" w:space="0" w:color="auto"/>
        <w:right w:val="none" w:sz="0" w:space="0" w:color="auto"/>
      </w:divBdr>
    </w:div>
    <w:div w:id="1125198821">
      <w:bodyDiv w:val="1"/>
      <w:marLeft w:val="0"/>
      <w:marRight w:val="0"/>
      <w:marTop w:val="0"/>
      <w:marBottom w:val="0"/>
      <w:divBdr>
        <w:top w:val="none" w:sz="0" w:space="0" w:color="auto"/>
        <w:left w:val="none" w:sz="0" w:space="0" w:color="auto"/>
        <w:bottom w:val="none" w:sz="0" w:space="0" w:color="auto"/>
        <w:right w:val="none" w:sz="0" w:space="0" w:color="auto"/>
      </w:divBdr>
    </w:div>
    <w:div w:id="1125350394">
      <w:bodyDiv w:val="1"/>
      <w:marLeft w:val="0"/>
      <w:marRight w:val="0"/>
      <w:marTop w:val="0"/>
      <w:marBottom w:val="0"/>
      <w:divBdr>
        <w:top w:val="none" w:sz="0" w:space="0" w:color="auto"/>
        <w:left w:val="none" w:sz="0" w:space="0" w:color="auto"/>
        <w:bottom w:val="none" w:sz="0" w:space="0" w:color="auto"/>
        <w:right w:val="none" w:sz="0" w:space="0" w:color="auto"/>
      </w:divBdr>
    </w:div>
    <w:div w:id="1125461745">
      <w:bodyDiv w:val="1"/>
      <w:marLeft w:val="0"/>
      <w:marRight w:val="0"/>
      <w:marTop w:val="0"/>
      <w:marBottom w:val="0"/>
      <w:divBdr>
        <w:top w:val="none" w:sz="0" w:space="0" w:color="auto"/>
        <w:left w:val="none" w:sz="0" w:space="0" w:color="auto"/>
        <w:bottom w:val="none" w:sz="0" w:space="0" w:color="auto"/>
        <w:right w:val="none" w:sz="0" w:space="0" w:color="auto"/>
      </w:divBdr>
    </w:div>
    <w:div w:id="1125975049">
      <w:bodyDiv w:val="1"/>
      <w:marLeft w:val="0"/>
      <w:marRight w:val="0"/>
      <w:marTop w:val="0"/>
      <w:marBottom w:val="0"/>
      <w:divBdr>
        <w:top w:val="none" w:sz="0" w:space="0" w:color="auto"/>
        <w:left w:val="none" w:sz="0" w:space="0" w:color="auto"/>
        <w:bottom w:val="none" w:sz="0" w:space="0" w:color="auto"/>
        <w:right w:val="none" w:sz="0" w:space="0" w:color="auto"/>
      </w:divBdr>
    </w:div>
    <w:div w:id="1126704443">
      <w:bodyDiv w:val="1"/>
      <w:marLeft w:val="0"/>
      <w:marRight w:val="0"/>
      <w:marTop w:val="0"/>
      <w:marBottom w:val="0"/>
      <w:divBdr>
        <w:top w:val="none" w:sz="0" w:space="0" w:color="auto"/>
        <w:left w:val="none" w:sz="0" w:space="0" w:color="auto"/>
        <w:bottom w:val="none" w:sz="0" w:space="0" w:color="auto"/>
        <w:right w:val="none" w:sz="0" w:space="0" w:color="auto"/>
      </w:divBdr>
    </w:div>
    <w:div w:id="1126775594">
      <w:bodyDiv w:val="1"/>
      <w:marLeft w:val="0"/>
      <w:marRight w:val="0"/>
      <w:marTop w:val="0"/>
      <w:marBottom w:val="0"/>
      <w:divBdr>
        <w:top w:val="none" w:sz="0" w:space="0" w:color="auto"/>
        <w:left w:val="none" w:sz="0" w:space="0" w:color="auto"/>
        <w:bottom w:val="none" w:sz="0" w:space="0" w:color="auto"/>
        <w:right w:val="none" w:sz="0" w:space="0" w:color="auto"/>
      </w:divBdr>
    </w:div>
    <w:div w:id="1126850848">
      <w:bodyDiv w:val="1"/>
      <w:marLeft w:val="0"/>
      <w:marRight w:val="0"/>
      <w:marTop w:val="0"/>
      <w:marBottom w:val="0"/>
      <w:divBdr>
        <w:top w:val="none" w:sz="0" w:space="0" w:color="auto"/>
        <w:left w:val="none" w:sz="0" w:space="0" w:color="auto"/>
        <w:bottom w:val="none" w:sz="0" w:space="0" w:color="auto"/>
        <w:right w:val="none" w:sz="0" w:space="0" w:color="auto"/>
      </w:divBdr>
    </w:div>
    <w:div w:id="1126852621">
      <w:bodyDiv w:val="1"/>
      <w:marLeft w:val="0"/>
      <w:marRight w:val="0"/>
      <w:marTop w:val="0"/>
      <w:marBottom w:val="0"/>
      <w:divBdr>
        <w:top w:val="none" w:sz="0" w:space="0" w:color="auto"/>
        <w:left w:val="none" w:sz="0" w:space="0" w:color="auto"/>
        <w:bottom w:val="none" w:sz="0" w:space="0" w:color="auto"/>
        <w:right w:val="none" w:sz="0" w:space="0" w:color="auto"/>
      </w:divBdr>
    </w:div>
    <w:div w:id="1126974585">
      <w:bodyDiv w:val="1"/>
      <w:marLeft w:val="0"/>
      <w:marRight w:val="0"/>
      <w:marTop w:val="0"/>
      <w:marBottom w:val="0"/>
      <w:divBdr>
        <w:top w:val="none" w:sz="0" w:space="0" w:color="auto"/>
        <w:left w:val="none" w:sz="0" w:space="0" w:color="auto"/>
        <w:bottom w:val="none" w:sz="0" w:space="0" w:color="auto"/>
        <w:right w:val="none" w:sz="0" w:space="0" w:color="auto"/>
      </w:divBdr>
    </w:div>
    <w:div w:id="1127506075">
      <w:bodyDiv w:val="1"/>
      <w:marLeft w:val="0"/>
      <w:marRight w:val="0"/>
      <w:marTop w:val="0"/>
      <w:marBottom w:val="0"/>
      <w:divBdr>
        <w:top w:val="none" w:sz="0" w:space="0" w:color="auto"/>
        <w:left w:val="none" w:sz="0" w:space="0" w:color="auto"/>
        <w:bottom w:val="none" w:sz="0" w:space="0" w:color="auto"/>
        <w:right w:val="none" w:sz="0" w:space="0" w:color="auto"/>
      </w:divBdr>
    </w:div>
    <w:div w:id="1127547749">
      <w:bodyDiv w:val="1"/>
      <w:marLeft w:val="0"/>
      <w:marRight w:val="0"/>
      <w:marTop w:val="0"/>
      <w:marBottom w:val="0"/>
      <w:divBdr>
        <w:top w:val="none" w:sz="0" w:space="0" w:color="auto"/>
        <w:left w:val="none" w:sz="0" w:space="0" w:color="auto"/>
        <w:bottom w:val="none" w:sz="0" w:space="0" w:color="auto"/>
        <w:right w:val="none" w:sz="0" w:space="0" w:color="auto"/>
      </w:divBdr>
    </w:div>
    <w:div w:id="1127626479">
      <w:bodyDiv w:val="1"/>
      <w:marLeft w:val="0"/>
      <w:marRight w:val="0"/>
      <w:marTop w:val="0"/>
      <w:marBottom w:val="0"/>
      <w:divBdr>
        <w:top w:val="none" w:sz="0" w:space="0" w:color="auto"/>
        <w:left w:val="none" w:sz="0" w:space="0" w:color="auto"/>
        <w:bottom w:val="none" w:sz="0" w:space="0" w:color="auto"/>
        <w:right w:val="none" w:sz="0" w:space="0" w:color="auto"/>
      </w:divBdr>
    </w:div>
    <w:div w:id="1127968401">
      <w:bodyDiv w:val="1"/>
      <w:marLeft w:val="0"/>
      <w:marRight w:val="0"/>
      <w:marTop w:val="0"/>
      <w:marBottom w:val="0"/>
      <w:divBdr>
        <w:top w:val="none" w:sz="0" w:space="0" w:color="auto"/>
        <w:left w:val="none" w:sz="0" w:space="0" w:color="auto"/>
        <w:bottom w:val="none" w:sz="0" w:space="0" w:color="auto"/>
        <w:right w:val="none" w:sz="0" w:space="0" w:color="auto"/>
      </w:divBdr>
    </w:div>
    <w:div w:id="1128013399">
      <w:bodyDiv w:val="1"/>
      <w:marLeft w:val="0"/>
      <w:marRight w:val="0"/>
      <w:marTop w:val="0"/>
      <w:marBottom w:val="0"/>
      <w:divBdr>
        <w:top w:val="none" w:sz="0" w:space="0" w:color="auto"/>
        <w:left w:val="none" w:sz="0" w:space="0" w:color="auto"/>
        <w:bottom w:val="none" w:sz="0" w:space="0" w:color="auto"/>
        <w:right w:val="none" w:sz="0" w:space="0" w:color="auto"/>
      </w:divBdr>
    </w:div>
    <w:div w:id="1128088246">
      <w:bodyDiv w:val="1"/>
      <w:marLeft w:val="0"/>
      <w:marRight w:val="0"/>
      <w:marTop w:val="0"/>
      <w:marBottom w:val="0"/>
      <w:divBdr>
        <w:top w:val="none" w:sz="0" w:space="0" w:color="auto"/>
        <w:left w:val="none" w:sz="0" w:space="0" w:color="auto"/>
        <w:bottom w:val="none" w:sz="0" w:space="0" w:color="auto"/>
        <w:right w:val="none" w:sz="0" w:space="0" w:color="auto"/>
      </w:divBdr>
    </w:div>
    <w:div w:id="1128664204">
      <w:bodyDiv w:val="1"/>
      <w:marLeft w:val="0"/>
      <w:marRight w:val="0"/>
      <w:marTop w:val="0"/>
      <w:marBottom w:val="0"/>
      <w:divBdr>
        <w:top w:val="none" w:sz="0" w:space="0" w:color="auto"/>
        <w:left w:val="none" w:sz="0" w:space="0" w:color="auto"/>
        <w:bottom w:val="none" w:sz="0" w:space="0" w:color="auto"/>
        <w:right w:val="none" w:sz="0" w:space="0" w:color="auto"/>
      </w:divBdr>
    </w:div>
    <w:div w:id="1128932651">
      <w:bodyDiv w:val="1"/>
      <w:marLeft w:val="0"/>
      <w:marRight w:val="0"/>
      <w:marTop w:val="0"/>
      <w:marBottom w:val="0"/>
      <w:divBdr>
        <w:top w:val="none" w:sz="0" w:space="0" w:color="auto"/>
        <w:left w:val="none" w:sz="0" w:space="0" w:color="auto"/>
        <w:bottom w:val="none" w:sz="0" w:space="0" w:color="auto"/>
        <w:right w:val="none" w:sz="0" w:space="0" w:color="auto"/>
      </w:divBdr>
    </w:div>
    <w:div w:id="1129054287">
      <w:bodyDiv w:val="1"/>
      <w:marLeft w:val="0"/>
      <w:marRight w:val="0"/>
      <w:marTop w:val="0"/>
      <w:marBottom w:val="0"/>
      <w:divBdr>
        <w:top w:val="none" w:sz="0" w:space="0" w:color="auto"/>
        <w:left w:val="none" w:sz="0" w:space="0" w:color="auto"/>
        <w:bottom w:val="none" w:sz="0" w:space="0" w:color="auto"/>
        <w:right w:val="none" w:sz="0" w:space="0" w:color="auto"/>
      </w:divBdr>
    </w:div>
    <w:div w:id="1129251173">
      <w:bodyDiv w:val="1"/>
      <w:marLeft w:val="0"/>
      <w:marRight w:val="0"/>
      <w:marTop w:val="0"/>
      <w:marBottom w:val="0"/>
      <w:divBdr>
        <w:top w:val="none" w:sz="0" w:space="0" w:color="auto"/>
        <w:left w:val="none" w:sz="0" w:space="0" w:color="auto"/>
        <w:bottom w:val="none" w:sz="0" w:space="0" w:color="auto"/>
        <w:right w:val="none" w:sz="0" w:space="0" w:color="auto"/>
      </w:divBdr>
    </w:div>
    <w:div w:id="1129468657">
      <w:bodyDiv w:val="1"/>
      <w:marLeft w:val="0"/>
      <w:marRight w:val="0"/>
      <w:marTop w:val="0"/>
      <w:marBottom w:val="0"/>
      <w:divBdr>
        <w:top w:val="none" w:sz="0" w:space="0" w:color="auto"/>
        <w:left w:val="none" w:sz="0" w:space="0" w:color="auto"/>
        <w:bottom w:val="none" w:sz="0" w:space="0" w:color="auto"/>
        <w:right w:val="none" w:sz="0" w:space="0" w:color="auto"/>
      </w:divBdr>
    </w:div>
    <w:div w:id="1129859120">
      <w:bodyDiv w:val="1"/>
      <w:marLeft w:val="0"/>
      <w:marRight w:val="0"/>
      <w:marTop w:val="0"/>
      <w:marBottom w:val="0"/>
      <w:divBdr>
        <w:top w:val="none" w:sz="0" w:space="0" w:color="auto"/>
        <w:left w:val="none" w:sz="0" w:space="0" w:color="auto"/>
        <w:bottom w:val="none" w:sz="0" w:space="0" w:color="auto"/>
        <w:right w:val="none" w:sz="0" w:space="0" w:color="auto"/>
      </w:divBdr>
    </w:div>
    <w:div w:id="1130057142">
      <w:bodyDiv w:val="1"/>
      <w:marLeft w:val="0"/>
      <w:marRight w:val="0"/>
      <w:marTop w:val="0"/>
      <w:marBottom w:val="0"/>
      <w:divBdr>
        <w:top w:val="none" w:sz="0" w:space="0" w:color="auto"/>
        <w:left w:val="none" w:sz="0" w:space="0" w:color="auto"/>
        <w:bottom w:val="none" w:sz="0" w:space="0" w:color="auto"/>
        <w:right w:val="none" w:sz="0" w:space="0" w:color="auto"/>
      </w:divBdr>
    </w:div>
    <w:div w:id="1130132946">
      <w:bodyDiv w:val="1"/>
      <w:marLeft w:val="0"/>
      <w:marRight w:val="0"/>
      <w:marTop w:val="0"/>
      <w:marBottom w:val="0"/>
      <w:divBdr>
        <w:top w:val="none" w:sz="0" w:space="0" w:color="auto"/>
        <w:left w:val="none" w:sz="0" w:space="0" w:color="auto"/>
        <w:bottom w:val="none" w:sz="0" w:space="0" w:color="auto"/>
        <w:right w:val="none" w:sz="0" w:space="0" w:color="auto"/>
      </w:divBdr>
    </w:div>
    <w:div w:id="1130435745">
      <w:bodyDiv w:val="1"/>
      <w:marLeft w:val="0"/>
      <w:marRight w:val="0"/>
      <w:marTop w:val="0"/>
      <w:marBottom w:val="0"/>
      <w:divBdr>
        <w:top w:val="none" w:sz="0" w:space="0" w:color="auto"/>
        <w:left w:val="none" w:sz="0" w:space="0" w:color="auto"/>
        <w:bottom w:val="none" w:sz="0" w:space="0" w:color="auto"/>
        <w:right w:val="none" w:sz="0" w:space="0" w:color="auto"/>
      </w:divBdr>
    </w:div>
    <w:div w:id="1130589231">
      <w:bodyDiv w:val="1"/>
      <w:marLeft w:val="0"/>
      <w:marRight w:val="0"/>
      <w:marTop w:val="0"/>
      <w:marBottom w:val="0"/>
      <w:divBdr>
        <w:top w:val="none" w:sz="0" w:space="0" w:color="auto"/>
        <w:left w:val="none" w:sz="0" w:space="0" w:color="auto"/>
        <w:bottom w:val="none" w:sz="0" w:space="0" w:color="auto"/>
        <w:right w:val="none" w:sz="0" w:space="0" w:color="auto"/>
      </w:divBdr>
    </w:div>
    <w:div w:id="1130784694">
      <w:bodyDiv w:val="1"/>
      <w:marLeft w:val="0"/>
      <w:marRight w:val="0"/>
      <w:marTop w:val="0"/>
      <w:marBottom w:val="0"/>
      <w:divBdr>
        <w:top w:val="none" w:sz="0" w:space="0" w:color="auto"/>
        <w:left w:val="none" w:sz="0" w:space="0" w:color="auto"/>
        <w:bottom w:val="none" w:sz="0" w:space="0" w:color="auto"/>
        <w:right w:val="none" w:sz="0" w:space="0" w:color="auto"/>
      </w:divBdr>
    </w:div>
    <w:div w:id="1131022017">
      <w:bodyDiv w:val="1"/>
      <w:marLeft w:val="0"/>
      <w:marRight w:val="0"/>
      <w:marTop w:val="0"/>
      <w:marBottom w:val="0"/>
      <w:divBdr>
        <w:top w:val="none" w:sz="0" w:space="0" w:color="auto"/>
        <w:left w:val="none" w:sz="0" w:space="0" w:color="auto"/>
        <w:bottom w:val="none" w:sz="0" w:space="0" w:color="auto"/>
        <w:right w:val="none" w:sz="0" w:space="0" w:color="auto"/>
      </w:divBdr>
    </w:div>
    <w:div w:id="1131170858">
      <w:bodyDiv w:val="1"/>
      <w:marLeft w:val="0"/>
      <w:marRight w:val="0"/>
      <w:marTop w:val="0"/>
      <w:marBottom w:val="0"/>
      <w:divBdr>
        <w:top w:val="none" w:sz="0" w:space="0" w:color="auto"/>
        <w:left w:val="none" w:sz="0" w:space="0" w:color="auto"/>
        <w:bottom w:val="none" w:sz="0" w:space="0" w:color="auto"/>
        <w:right w:val="none" w:sz="0" w:space="0" w:color="auto"/>
      </w:divBdr>
    </w:div>
    <w:div w:id="1131289820">
      <w:bodyDiv w:val="1"/>
      <w:marLeft w:val="0"/>
      <w:marRight w:val="0"/>
      <w:marTop w:val="0"/>
      <w:marBottom w:val="0"/>
      <w:divBdr>
        <w:top w:val="none" w:sz="0" w:space="0" w:color="auto"/>
        <w:left w:val="none" w:sz="0" w:space="0" w:color="auto"/>
        <w:bottom w:val="none" w:sz="0" w:space="0" w:color="auto"/>
        <w:right w:val="none" w:sz="0" w:space="0" w:color="auto"/>
      </w:divBdr>
    </w:div>
    <w:div w:id="1131439648">
      <w:bodyDiv w:val="1"/>
      <w:marLeft w:val="0"/>
      <w:marRight w:val="0"/>
      <w:marTop w:val="0"/>
      <w:marBottom w:val="0"/>
      <w:divBdr>
        <w:top w:val="none" w:sz="0" w:space="0" w:color="auto"/>
        <w:left w:val="none" w:sz="0" w:space="0" w:color="auto"/>
        <w:bottom w:val="none" w:sz="0" w:space="0" w:color="auto"/>
        <w:right w:val="none" w:sz="0" w:space="0" w:color="auto"/>
      </w:divBdr>
    </w:div>
    <w:div w:id="1132094799">
      <w:bodyDiv w:val="1"/>
      <w:marLeft w:val="0"/>
      <w:marRight w:val="0"/>
      <w:marTop w:val="0"/>
      <w:marBottom w:val="0"/>
      <w:divBdr>
        <w:top w:val="none" w:sz="0" w:space="0" w:color="auto"/>
        <w:left w:val="none" w:sz="0" w:space="0" w:color="auto"/>
        <w:bottom w:val="none" w:sz="0" w:space="0" w:color="auto"/>
        <w:right w:val="none" w:sz="0" w:space="0" w:color="auto"/>
      </w:divBdr>
    </w:div>
    <w:div w:id="1132551279">
      <w:bodyDiv w:val="1"/>
      <w:marLeft w:val="0"/>
      <w:marRight w:val="0"/>
      <w:marTop w:val="0"/>
      <w:marBottom w:val="0"/>
      <w:divBdr>
        <w:top w:val="none" w:sz="0" w:space="0" w:color="auto"/>
        <w:left w:val="none" w:sz="0" w:space="0" w:color="auto"/>
        <w:bottom w:val="none" w:sz="0" w:space="0" w:color="auto"/>
        <w:right w:val="none" w:sz="0" w:space="0" w:color="auto"/>
      </w:divBdr>
    </w:div>
    <w:div w:id="1132597958">
      <w:bodyDiv w:val="1"/>
      <w:marLeft w:val="0"/>
      <w:marRight w:val="0"/>
      <w:marTop w:val="0"/>
      <w:marBottom w:val="0"/>
      <w:divBdr>
        <w:top w:val="none" w:sz="0" w:space="0" w:color="auto"/>
        <w:left w:val="none" w:sz="0" w:space="0" w:color="auto"/>
        <w:bottom w:val="none" w:sz="0" w:space="0" w:color="auto"/>
        <w:right w:val="none" w:sz="0" w:space="0" w:color="auto"/>
      </w:divBdr>
    </w:div>
    <w:div w:id="1132750545">
      <w:bodyDiv w:val="1"/>
      <w:marLeft w:val="0"/>
      <w:marRight w:val="0"/>
      <w:marTop w:val="0"/>
      <w:marBottom w:val="0"/>
      <w:divBdr>
        <w:top w:val="none" w:sz="0" w:space="0" w:color="auto"/>
        <w:left w:val="none" w:sz="0" w:space="0" w:color="auto"/>
        <w:bottom w:val="none" w:sz="0" w:space="0" w:color="auto"/>
        <w:right w:val="none" w:sz="0" w:space="0" w:color="auto"/>
      </w:divBdr>
    </w:div>
    <w:div w:id="1132864071">
      <w:bodyDiv w:val="1"/>
      <w:marLeft w:val="0"/>
      <w:marRight w:val="0"/>
      <w:marTop w:val="0"/>
      <w:marBottom w:val="0"/>
      <w:divBdr>
        <w:top w:val="none" w:sz="0" w:space="0" w:color="auto"/>
        <w:left w:val="none" w:sz="0" w:space="0" w:color="auto"/>
        <w:bottom w:val="none" w:sz="0" w:space="0" w:color="auto"/>
        <w:right w:val="none" w:sz="0" w:space="0" w:color="auto"/>
      </w:divBdr>
    </w:div>
    <w:div w:id="1133136364">
      <w:bodyDiv w:val="1"/>
      <w:marLeft w:val="0"/>
      <w:marRight w:val="0"/>
      <w:marTop w:val="0"/>
      <w:marBottom w:val="0"/>
      <w:divBdr>
        <w:top w:val="none" w:sz="0" w:space="0" w:color="auto"/>
        <w:left w:val="none" w:sz="0" w:space="0" w:color="auto"/>
        <w:bottom w:val="none" w:sz="0" w:space="0" w:color="auto"/>
        <w:right w:val="none" w:sz="0" w:space="0" w:color="auto"/>
      </w:divBdr>
    </w:div>
    <w:div w:id="1133907931">
      <w:bodyDiv w:val="1"/>
      <w:marLeft w:val="0"/>
      <w:marRight w:val="0"/>
      <w:marTop w:val="0"/>
      <w:marBottom w:val="0"/>
      <w:divBdr>
        <w:top w:val="none" w:sz="0" w:space="0" w:color="auto"/>
        <w:left w:val="none" w:sz="0" w:space="0" w:color="auto"/>
        <w:bottom w:val="none" w:sz="0" w:space="0" w:color="auto"/>
        <w:right w:val="none" w:sz="0" w:space="0" w:color="auto"/>
      </w:divBdr>
    </w:div>
    <w:div w:id="1134786927">
      <w:bodyDiv w:val="1"/>
      <w:marLeft w:val="0"/>
      <w:marRight w:val="0"/>
      <w:marTop w:val="0"/>
      <w:marBottom w:val="0"/>
      <w:divBdr>
        <w:top w:val="none" w:sz="0" w:space="0" w:color="auto"/>
        <w:left w:val="none" w:sz="0" w:space="0" w:color="auto"/>
        <w:bottom w:val="none" w:sz="0" w:space="0" w:color="auto"/>
        <w:right w:val="none" w:sz="0" w:space="0" w:color="auto"/>
      </w:divBdr>
    </w:div>
    <w:div w:id="1134787923">
      <w:bodyDiv w:val="1"/>
      <w:marLeft w:val="0"/>
      <w:marRight w:val="0"/>
      <w:marTop w:val="0"/>
      <w:marBottom w:val="0"/>
      <w:divBdr>
        <w:top w:val="none" w:sz="0" w:space="0" w:color="auto"/>
        <w:left w:val="none" w:sz="0" w:space="0" w:color="auto"/>
        <w:bottom w:val="none" w:sz="0" w:space="0" w:color="auto"/>
        <w:right w:val="none" w:sz="0" w:space="0" w:color="auto"/>
      </w:divBdr>
    </w:div>
    <w:div w:id="1134834777">
      <w:bodyDiv w:val="1"/>
      <w:marLeft w:val="0"/>
      <w:marRight w:val="0"/>
      <w:marTop w:val="0"/>
      <w:marBottom w:val="0"/>
      <w:divBdr>
        <w:top w:val="none" w:sz="0" w:space="0" w:color="auto"/>
        <w:left w:val="none" w:sz="0" w:space="0" w:color="auto"/>
        <w:bottom w:val="none" w:sz="0" w:space="0" w:color="auto"/>
        <w:right w:val="none" w:sz="0" w:space="0" w:color="auto"/>
      </w:divBdr>
    </w:div>
    <w:div w:id="1135105137">
      <w:bodyDiv w:val="1"/>
      <w:marLeft w:val="0"/>
      <w:marRight w:val="0"/>
      <w:marTop w:val="0"/>
      <w:marBottom w:val="0"/>
      <w:divBdr>
        <w:top w:val="none" w:sz="0" w:space="0" w:color="auto"/>
        <w:left w:val="none" w:sz="0" w:space="0" w:color="auto"/>
        <w:bottom w:val="none" w:sz="0" w:space="0" w:color="auto"/>
        <w:right w:val="none" w:sz="0" w:space="0" w:color="auto"/>
      </w:divBdr>
    </w:div>
    <w:div w:id="1135487384">
      <w:bodyDiv w:val="1"/>
      <w:marLeft w:val="0"/>
      <w:marRight w:val="0"/>
      <w:marTop w:val="0"/>
      <w:marBottom w:val="0"/>
      <w:divBdr>
        <w:top w:val="none" w:sz="0" w:space="0" w:color="auto"/>
        <w:left w:val="none" w:sz="0" w:space="0" w:color="auto"/>
        <w:bottom w:val="none" w:sz="0" w:space="0" w:color="auto"/>
        <w:right w:val="none" w:sz="0" w:space="0" w:color="auto"/>
      </w:divBdr>
    </w:div>
    <w:div w:id="1135759125">
      <w:bodyDiv w:val="1"/>
      <w:marLeft w:val="0"/>
      <w:marRight w:val="0"/>
      <w:marTop w:val="0"/>
      <w:marBottom w:val="0"/>
      <w:divBdr>
        <w:top w:val="none" w:sz="0" w:space="0" w:color="auto"/>
        <w:left w:val="none" w:sz="0" w:space="0" w:color="auto"/>
        <w:bottom w:val="none" w:sz="0" w:space="0" w:color="auto"/>
        <w:right w:val="none" w:sz="0" w:space="0" w:color="auto"/>
      </w:divBdr>
    </w:div>
    <w:div w:id="1136029269">
      <w:bodyDiv w:val="1"/>
      <w:marLeft w:val="0"/>
      <w:marRight w:val="0"/>
      <w:marTop w:val="0"/>
      <w:marBottom w:val="0"/>
      <w:divBdr>
        <w:top w:val="none" w:sz="0" w:space="0" w:color="auto"/>
        <w:left w:val="none" w:sz="0" w:space="0" w:color="auto"/>
        <w:bottom w:val="none" w:sz="0" w:space="0" w:color="auto"/>
        <w:right w:val="none" w:sz="0" w:space="0" w:color="auto"/>
      </w:divBdr>
    </w:div>
    <w:div w:id="1136222215">
      <w:bodyDiv w:val="1"/>
      <w:marLeft w:val="0"/>
      <w:marRight w:val="0"/>
      <w:marTop w:val="0"/>
      <w:marBottom w:val="0"/>
      <w:divBdr>
        <w:top w:val="none" w:sz="0" w:space="0" w:color="auto"/>
        <w:left w:val="none" w:sz="0" w:space="0" w:color="auto"/>
        <w:bottom w:val="none" w:sz="0" w:space="0" w:color="auto"/>
        <w:right w:val="none" w:sz="0" w:space="0" w:color="auto"/>
      </w:divBdr>
    </w:div>
    <w:div w:id="1136415856">
      <w:bodyDiv w:val="1"/>
      <w:marLeft w:val="0"/>
      <w:marRight w:val="0"/>
      <w:marTop w:val="0"/>
      <w:marBottom w:val="0"/>
      <w:divBdr>
        <w:top w:val="none" w:sz="0" w:space="0" w:color="auto"/>
        <w:left w:val="none" w:sz="0" w:space="0" w:color="auto"/>
        <w:bottom w:val="none" w:sz="0" w:space="0" w:color="auto"/>
        <w:right w:val="none" w:sz="0" w:space="0" w:color="auto"/>
      </w:divBdr>
    </w:div>
    <w:div w:id="1136529913">
      <w:bodyDiv w:val="1"/>
      <w:marLeft w:val="0"/>
      <w:marRight w:val="0"/>
      <w:marTop w:val="0"/>
      <w:marBottom w:val="0"/>
      <w:divBdr>
        <w:top w:val="none" w:sz="0" w:space="0" w:color="auto"/>
        <w:left w:val="none" w:sz="0" w:space="0" w:color="auto"/>
        <w:bottom w:val="none" w:sz="0" w:space="0" w:color="auto"/>
        <w:right w:val="none" w:sz="0" w:space="0" w:color="auto"/>
      </w:divBdr>
    </w:div>
    <w:div w:id="1136602443">
      <w:bodyDiv w:val="1"/>
      <w:marLeft w:val="0"/>
      <w:marRight w:val="0"/>
      <w:marTop w:val="0"/>
      <w:marBottom w:val="0"/>
      <w:divBdr>
        <w:top w:val="none" w:sz="0" w:space="0" w:color="auto"/>
        <w:left w:val="none" w:sz="0" w:space="0" w:color="auto"/>
        <w:bottom w:val="none" w:sz="0" w:space="0" w:color="auto"/>
        <w:right w:val="none" w:sz="0" w:space="0" w:color="auto"/>
      </w:divBdr>
    </w:div>
    <w:div w:id="1136795514">
      <w:bodyDiv w:val="1"/>
      <w:marLeft w:val="0"/>
      <w:marRight w:val="0"/>
      <w:marTop w:val="0"/>
      <w:marBottom w:val="0"/>
      <w:divBdr>
        <w:top w:val="none" w:sz="0" w:space="0" w:color="auto"/>
        <w:left w:val="none" w:sz="0" w:space="0" w:color="auto"/>
        <w:bottom w:val="none" w:sz="0" w:space="0" w:color="auto"/>
        <w:right w:val="none" w:sz="0" w:space="0" w:color="auto"/>
      </w:divBdr>
    </w:div>
    <w:div w:id="1137069534">
      <w:bodyDiv w:val="1"/>
      <w:marLeft w:val="0"/>
      <w:marRight w:val="0"/>
      <w:marTop w:val="0"/>
      <w:marBottom w:val="0"/>
      <w:divBdr>
        <w:top w:val="none" w:sz="0" w:space="0" w:color="auto"/>
        <w:left w:val="none" w:sz="0" w:space="0" w:color="auto"/>
        <w:bottom w:val="none" w:sz="0" w:space="0" w:color="auto"/>
        <w:right w:val="none" w:sz="0" w:space="0" w:color="auto"/>
      </w:divBdr>
    </w:div>
    <w:div w:id="1137340326">
      <w:bodyDiv w:val="1"/>
      <w:marLeft w:val="0"/>
      <w:marRight w:val="0"/>
      <w:marTop w:val="0"/>
      <w:marBottom w:val="0"/>
      <w:divBdr>
        <w:top w:val="none" w:sz="0" w:space="0" w:color="auto"/>
        <w:left w:val="none" w:sz="0" w:space="0" w:color="auto"/>
        <w:bottom w:val="none" w:sz="0" w:space="0" w:color="auto"/>
        <w:right w:val="none" w:sz="0" w:space="0" w:color="auto"/>
      </w:divBdr>
    </w:div>
    <w:div w:id="1137645045">
      <w:bodyDiv w:val="1"/>
      <w:marLeft w:val="0"/>
      <w:marRight w:val="0"/>
      <w:marTop w:val="0"/>
      <w:marBottom w:val="0"/>
      <w:divBdr>
        <w:top w:val="none" w:sz="0" w:space="0" w:color="auto"/>
        <w:left w:val="none" w:sz="0" w:space="0" w:color="auto"/>
        <w:bottom w:val="none" w:sz="0" w:space="0" w:color="auto"/>
        <w:right w:val="none" w:sz="0" w:space="0" w:color="auto"/>
      </w:divBdr>
    </w:div>
    <w:div w:id="1137994686">
      <w:bodyDiv w:val="1"/>
      <w:marLeft w:val="0"/>
      <w:marRight w:val="0"/>
      <w:marTop w:val="0"/>
      <w:marBottom w:val="0"/>
      <w:divBdr>
        <w:top w:val="none" w:sz="0" w:space="0" w:color="auto"/>
        <w:left w:val="none" w:sz="0" w:space="0" w:color="auto"/>
        <w:bottom w:val="none" w:sz="0" w:space="0" w:color="auto"/>
        <w:right w:val="none" w:sz="0" w:space="0" w:color="auto"/>
      </w:divBdr>
    </w:div>
    <w:div w:id="1138184668">
      <w:bodyDiv w:val="1"/>
      <w:marLeft w:val="0"/>
      <w:marRight w:val="0"/>
      <w:marTop w:val="0"/>
      <w:marBottom w:val="0"/>
      <w:divBdr>
        <w:top w:val="none" w:sz="0" w:space="0" w:color="auto"/>
        <w:left w:val="none" w:sz="0" w:space="0" w:color="auto"/>
        <w:bottom w:val="none" w:sz="0" w:space="0" w:color="auto"/>
        <w:right w:val="none" w:sz="0" w:space="0" w:color="auto"/>
      </w:divBdr>
    </w:div>
    <w:div w:id="1138497333">
      <w:bodyDiv w:val="1"/>
      <w:marLeft w:val="0"/>
      <w:marRight w:val="0"/>
      <w:marTop w:val="0"/>
      <w:marBottom w:val="0"/>
      <w:divBdr>
        <w:top w:val="none" w:sz="0" w:space="0" w:color="auto"/>
        <w:left w:val="none" w:sz="0" w:space="0" w:color="auto"/>
        <w:bottom w:val="none" w:sz="0" w:space="0" w:color="auto"/>
        <w:right w:val="none" w:sz="0" w:space="0" w:color="auto"/>
      </w:divBdr>
    </w:div>
    <w:div w:id="1138569427">
      <w:bodyDiv w:val="1"/>
      <w:marLeft w:val="0"/>
      <w:marRight w:val="0"/>
      <w:marTop w:val="0"/>
      <w:marBottom w:val="0"/>
      <w:divBdr>
        <w:top w:val="none" w:sz="0" w:space="0" w:color="auto"/>
        <w:left w:val="none" w:sz="0" w:space="0" w:color="auto"/>
        <w:bottom w:val="none" w:sz="0" w:space="0" w:color="auto"/>
        <w:right w:val="none" w:sz="0" w:space="0" w:color="auto"/>
      </w:divBdr>
    </w:div>
    <w:div w:id="1138844581">
      <w:bodyDiv w:val="1"/>
      <w:marLeft w:val="0"/>
      <w:marRight w:val="0"/>
      <w:marTop w:val="0"/>
      <w:marBottom w:val="0"/>
      <w:divBdr>
        <w:top w:val="none" w:sz="0" w:space="0" w:color="auto"/>
        <w:left w:val="none" w:sz="0" w:space="0" w:color="auto"/>
        <w:bottom w:val="none" w:sz="0" w:space="0" w:color="auto"/>
        <w:right w:val="none" w:sz="0" w:space="0" w:color="auto"/>
      </w:divBdr>
    </w:div>
    <w:div w:id="1139113317">
      <w:bodyDiv w:val="1"/>
      <w:marLeft w:val="0"/>
      <w:marRight w:val="0"/>
      <w:marTop w:val="0"/>
      <w:marBottom w:val="0"/>
      <w:divBdr>
        <w:top w:val="none" w:sz="0" w:space="0" w:color="auto"/>
        <w:left w:val="none" w:sz="0" w:space="0" w:color="auto"/>
        <w:bottom w:val="none" w:sz="0" w:space="0" w:color="auto"/>
        <w:right w:val="none" w:sz="0" w:space="0" w:color="auto"/>
      </w:divBdr>
    </w:div>
    <w:div w:id="1139148494">
      <w:bodyDiv w:val="1"/>
      <w:marLeft w:val="0"/>
      <w:marRight w:val="0"/>
      <w:marTop w:val="0"/>
      <w:marBottom w:val="0"/>
      <w:divBdr>
        <w:top w:val="none" w:sz="0" w:space="0" w:color="auto"/>
        <w:left w:val="none" w:sz="0" w:space="0" w:color="auto"/>
        <w:bottom w:val="none" w:sz="0" w:space="0" w:color="auto"/>
        <w:right w:val="none" w:sz="0" w:space="0" w:color="auto"/>
      </w:divBdr>
    </w:div>
    <w:div w:id="1139418694">
      <w:bodyDiv w:val="1"/>
      <w:marLeft w:val="0"/>
      <w:marRight w:val="0"/>
      <w:marTop w:val="0"/>
      <w:marBottom w:val="0"/>
      <w:divBdr>
        <w:top w:val="none" w:sz="0" w:space="0" w:color="auto"/>
        <w:left w:val="none" w:sz="0" w:space="0" w:color="auto"/>
        <w:bottom w:val="none" w:sz="0" w:space="0" w:color="auto"/>
        <w:right w:val="none" w:sz="0" w:space="0" w:color="auto"/>
      </w:divBdr>
    </w:div>
    <w:div w:id="1139541022">
      <w:bodyDiv w:val="1"/>
      <w:marLeft w:val="0"/>
      <w:marRight w:val="0"/>
      <w:marTop w:val="0"/>
      <w:marBottom w:val="0"/>
      <w:divBdr>
        <w:top w:val="none" w:sz="0" w:space="0" w:color="auto"/>
        <w:left w:val="none" w:sz="0" w:space="0" w:color="auto"/>
        <w:bottom w:val="none" w:sz="0" w:space="0" w:color="auto"/>
        <w:right w:val="none" w:sz="0" w:space="0" w:color="auto"/>
      </w:divBdr>
    </w:div>
    <w:div w:id="1139763929">
      <w:bodyDiv w:val="1"/>
      <w:marLeft w:val="0"/>
      <w:marRight w:val="0"/>
      <w:marTop w:val="0"/>
      <w:marBottom w:val="0"/>
      <w:divBdr>
        <w:top w:val="none" w:sz="0" w:space="0" w:color="auto"/>
        <w:left w:val="none" w:sz="0" w:space="0" w:color="auto"/>
        <w:bottom w:val="none" w:sz="0" w:space="0" w:color="auto"/>
        <w:right w:val="none" w:sz="0" w:space="0" w:color="auto"/>
      </w:divBdr>
    </w:div>
    <w:div w:id="1139956264">
      <w:bodyDiv w:val="1"/>
      <w:marLeft w:val="0"/>
      <w:marRight w:val="0"/>
      <w:marTop w:val="0"/>
      <w:marBottom w:val="0"/>
      <w:divBdr>
        <w:top w:val="none" w:sz="0" w:space="0" w:color="auto"/>
        <w:left w:val="none" w:sz="0" w:space="0" w:color="auto"/>
        <w:bottom w:val="none" w:sz="0" w:space="0" w:color="auto"/>
        <w:right w:val="none" w:sz="0" w:space="0" w:color="auto"/>
      </w:divBdr>
    </w:div>
    <w:div w:id="1141727125">
      <w:bodyDiv w:val="1"/>
      <w:marLeft w:val="0"/>
      <w:marRight w:val="0"/>
      <w:marTop w:val="0"/>
      <w:marBottom w:val="0"/>
      <w:divBdr>
        <w:top w:val="none" w:sz="0" w:space="0" w:color="auto"/>
        <w:left w:val="none" w:sz="0" w:space="0" w:color="auto"/>
        <w:bottom w:val="none" w:sz="0" w:space="0" w:color="auto"/>
        <w:right w:val="none" w:sz="0" w:space="0" w:color="auto"/>
      </w:divBdr>
    </w:div>
    <w:div w:id="1141728951">
      <w:bodyDiv w:val="1"/>
      <w:marLeft w:val="0"/>
      <w:marRight w:val="0"/>
      <w:marTop w:val="0"/>
      <w:marBottom w:val="0"/>
      <w:divBdr>
        <w:top w:val="none" w:sz="0" w:space="0" w:color="auto"/>
        <w:left w:val="none" w:sz="0" w:space="0" w:color="auto"/>
        <w:bottom w:val="none" w:sz="0" w:space="0" w:color="auto"/>
        <w:right w:val="none" w:sz="0" w:space="0" w:color="auto"/>
      </w:divBdr>
    </w:div>
    <w:div w:id="1141996506">
      <w:bodyDiv w:val="1"/>
      <w:marLeft w:val="0"/>
      <w:marRight w:val="0"/>
      <w:marTop w:val="0"/>
      <w:marBottom w:val="0"/>
      <w:divBdr>
        <w:top w:val="none" w:sz="0" w:space="0" w:color="auto"/>
        <w:left w:val="none" w:sz="0" w:space="0" w:color="auto"/>
        <w:bottom w:val="none" w:sz="0" w:space="0" w:color="auto"/>
        <w:right w:val="none" w:sz="0" w:space="0" w:color="auto"/>
      </w:divBdr>
    </w:div>
    <w:div w:id="1142037977">
      <w:bodyDiv w:val="1"/>
      <w:marLeft w:val="0"/>
      <w:marRight w:val="0"/>
      <w:marTop w:val="0"/>
      <w:marBottom w:val="0"/>
      <w:divBdr>
        <w:top w:val="none" w:sz="0" w:space="0" w:color="auto"/>
        <w:left w:val="none" w:sz="0" w:space="0" w:color="auto"/>
        <w:bottom w:val="none" w:sz="0" w:space="0" w:color="auto"/>
        <w:right w:val="none" w:sz="0" w:space="0" w:color="auto"/>
      </w:divBdr>
    </w:div>
    <w:div w:id="1142578332">
      <w:bodyDiv w:val="1"/>
      <w:marLeft w:val="0"/>
      <w:marRight w:val="0"/>
      <w:marTop w:val="0"/>
      <w:marBottom w:val="0"/>
      <w:divBdr>
        <w:top w:val="none" w:sz="0" w:space="0" w:color="auto"/>
        <w:left w:val="none" w:sz="0" w:space="0" w:color="auto"/>
        <w:bottom w:val="none" w:sz="0" w:space="0" w:color="auto"/>
        <w:right w:val="none" w:sz="0" w:space="0" w:color="auto"/>
      </w:divBdr>
    </w:div>
    <w:div w:id="1144276576">
      <w:bodyDiv w:val="1"/>
      <w:marLeft w:val="0"/>
      <w:marRight w:val="0"/>
      <w:marTop w:val="0"/>
      <w:marBottom w:val="0"/>
      <w:divBdr>
        <w:top w:val="none" w:sz="0" w:space="0" w:color="auto"/>
        <w:left w:val="none" w:sz="0" w:space="0" w:color="auto"/>
        <w:bottom w:val="none" w:sz="0" w:space="0" w:color="auto"/>
        <w:right w:val="none" w:sz="0" w:space="0" w:color="auto"/>
      </w:divBdr>
    </w:div>
    <w:div w:id="1144814475">
      <w:bodyDiv w:val="1"/>
      <w:marLeft w:val="0"/>
      <w:marRight w:val="0"/>
      <w:marTop w:val="0"/>
      <w:marBottom w:val="0"/>
      <w:divBdr>
        <w:top w:val="none" w:sz="0" w:space="0" w:color="auto"/>
        <w:left w:val="none" w:sz="0" w:space="0" w:color="auto"/>
        <w:bottom w:val="none" w:sz="0" w:space="0" w:color="auto"/>
        <w:right w:val="none" w:sz="0" w:space="0" w:color="auto"/>
      </w:divBdr>
    </w:div>
    <w:div w:id="1145126100">
      <w:bodyDiv w:val="1"/>
      <w:marLeft w:val="0"/>
      <w:marRight w:val="0"/>
      <w:marTop w:val="0"/>
      <w:marBottom w:val="0"/>
      <w:divBdr>
        <w:top w:val="none" w:sz="0" w:space="0" w:color="auto"/>
        <w:left w:val="none" w:sz="0" w:space="0" w:color="auto"/>
        <w:bottom w:val="none" w:sz="0" w:space="0" w:color="auto"/>
        <w:right w:val="none" w:sz="0" w:space="0" w:color="auto"/>
      </w:divBdr>
    </w:div>
    <w:div w:id="1145512978">
      <w:bodyDiv w:val="1"/>
      <w:marLeft w:val="0"/>
      <w:marRight w:val="0"/>
      <w:marTop w:val="0"/>
      <w:marBottom w:val="0"/>
      <w:divBdr>
        <w:top w:val="none" w:sz="0" w:space="0" w:color="auto"/>
        <w:left w:val="none" w:sz="0" w:space="0" w:color="auto"/>
        <w:bottom w:val="none" w:sz="0" w:space="0" w:color="auto"/>
        <w:right w:val="none" w:sz="0" w:space="0" w:color="auto"/>
      </w:divBdr>
    </w:div>
    <w:div w:id="1146121050">
      <w:bodyDiv w:val="1"/>
      <w:marLeft w:val="0"/>
      <w:marRight w:val="0"/>
      <w:marTop w:val="0"/>
      <w:marBottom w:val="0"/>
      <w:divBdr>
        <w:top w:val="none" w:sz="0" w:space="0" w:color="auto"/>
        <w:left w:val="none" w:sz="0" w:space="0" w:color="auto"/>
        <w:bottom w:val="none" w:sz="0" w:space="0" w:color="auto"/>
        <w:right w:val="none" w:sz="0" w:space="0" w:color="auto"/>
      </w:divBdr>
    </w:div>
    <w:div w:id="1146241817">
      <w:bodyDiv w:val="1"/>
      <w:marLeft w:val="0"/>
      <w:marRight w:val="0"/>
      <w:marTop w:val="0"/>
      <w:marBottom w:val="0"/>
      <w:divBdr>
        <w:top w:val="none" w:sz="0" w:space="0" w:color="auto"/>
        <w:left w:val="none" w:sz="0" w:space="0" w:color="auto"/>
        <w:bottom w:val="none" w:sz="0" w:space="0" w:color="auto"/>
        <w:right w:val="none" w:sz="0" w:space="0" w:color="auto"/>
      </w:divBdr>
    </w:div>
    <w:div w:id="1146318217">
      <w:bodyDiv w:val="1"/>
      <w:marLeft w:val="0"/>
      <w:marRight w:val="0"/>
      <w:marTop w:val="0"/>
      <w:marBottom w:val="0"/>
      <w:divBdr>
        <w:top w:val="none" w:sz="0" w:space="0" w:color="auto"/>
        <w:left w:val="none" w:sz="0" w:space="0" w:color="auto"/>
        <w:bottom w:val="none" w:sz="0" w:space="0" w:color="auto"/>
        <w:right w:val="none" w:sz="0" w:space="0" w:color="auto"/>
      </w:divBdr>
    </w:div>
    <w:div w:id="1146318955">
      <w:bodyDiv w:val="1"/>
      <w:marLeft w:val="0"/>
      <w:marRight w:val="0"/>
      <w:marTop w:val="0"/>
      <w:marBottom w:val="0"/>
      <w:divBdr>
        <w:top w:val="none" w:sz="0" w:space="0" w:color="auto"/>
        <w:left w:val="none" w:sz="0" w:space="0" w:color="auto"/>
        <w:bottom w:val="none" w:sz="0" w:space="0" w:color="auto"/>
        <w:right w:val="none" w:sz="0" w:space="0" w:color="auto"/>
      </w:divBdr>
    </w:div>
    <w:div w:id="1146431909">
      <w:bodyDiv w:val="1"/>
      <w:marLeft w:val="0"/>
      <w:marRight w:val="0"/>
      <w:marTop w:val="0"/>
      <w:marBottom w:val="0"/>
      <w:divBdr>
        <w:top w:val="none" w:sz="0" w:space="0" w:color="auto"/>
        <w:left w:val="none" w:sz="0" w:space="0" w:color="auto"/>
        <w:bottom w:val="none" w:sz="0" w:space="0" w:color="auto"/>
        <w:right w:val="none" w:sz="0" w:space="0" w:color="auto"/>
      </w:divBdr>
    </w:div>
    <w:div w:id="1146891966">
      <w:bodyDiv w:val="1"/>
      <w:marLeft w:val="0"/>
      <w:marRight w:val="0"/>
      <w:marTop w:val="0"/>
      <w:marBottom w:val="0"/>
      <w:divBdr>
        <w:top w:val="none" w:sz="0" w:space="0" w:color="auto"/>
        <w:left w:val="none" w:sz="0" w:space="0" w:color="auto"/>
        <w:bottom w:val="none" w:sz="0" w:space="0" w:color="auto"/>
        <w:right w:val="none" w:sz="0" w:space="0" w:color="auto"/>
      </w:divBdr>
    </w:div>
    <w:div w:id="1147167175">
      <w:bodyDiv w:val="1"/>
      <w:marLeft w:val="0"/>
      <w:marRight w:val="0"/>
      <w:marTop w:val="0"/>
      <w:marBottom w:val="0"/>
      <w:divBdr>
        <w:top w:val="none" w:sz="0" w:space="0" w:color="auto"/>
        <w:left w:val="none" w:sz="0" w:space="0" w:color="auto"/>
        <w:bottom w:val="none" w:sz="0" w:space="0" w:color="auto"/>
        <w:right w:val="none" w:sz="0" w:space="0" w:color="auto"/>
      </w:divBdr>
    </w:div>
    <w:div w:id="1147239985">
      <w:bodyDiv w:val="1"/>
      <w:marLeft w:val="0"/>
      <w:marRight w:val="0"/>
      <w:marTop w:val="0"/>
      <w:marBottom w:val="0"/>
      <w:divBdr>
        <w:top w:val="none" w:sz="0" w:space="0" w:color="auto"/>
        <w:left w:val="none" w:sz="0" w:space="0" w:color="auto"/>
        <w:bottom w:val="none" w:sz="0" w:space="0" w:color="auto"/>
        <w:right w:val="none" w:sz="0" w:space="0" w:color="auto"/>
      </w:divBdr>
    </w:div>
    <w:div w:id="1148208931">
      <w:bodyDiv w:val="1"/>
      <w:marLeft w:val="0"/>
      <w:marRight w:val="0"/>
      <w:marTop w:val="0"/>
      <w:marBottom w:val="0"/>
      <w:divBdr>
        <w:top w:val="none" w:sz="0" w:space="0" w:color="auto"/>
        <w:left w:val="none" w:sz="0" w:space="0" w:color="auto"/>
        <w:bottom w:val="none" w:sz="0" w:space="0" w:color="auto"/>
        <w:right w:val="none" w:sz="0" w:space="0" w:color="auto"/>
      </w:divBdr>
    </w:div>
    <w:div w:id="1148933998">
      <w:bodyDiv w:val="1"/>
      <w:marLeft w:val="0"/>
      <w:marRight w:val="0"/>
      <w:marTop w:val="0"/>
      <w:marBottom w:val="0"/>
      <w:divBdr>
        <w:top w:val="none" w:sz="0" w:space="0" w:color="auto"/>
        <w:left w:val="none" w:sz="0" w:space="0" w:color="auto"/>
        <w:bottom w:val="none" w:sz="0" w:space="0" w:color="auto"/>
        <w:right w:val="none" w:sz="0" w:space="0" w:color="auto"/>
      </w:divBdr>
    </w:div>
    <w:div w:id="1148937111">
      <w:bodyDiv w:val="1"/>
      <w:marLeft w:val="0"/>
      <w:marRight w:val="0"/>
      <w:marTop w:val="0"/>
      <w:marBottom w:val="0"/>
      <w:divBdr>
        <w:top w:val="none" w:sz="0" w:space="0" w:color="auto"/>
        <w:left w:val="none" w:sz="0" w:space="0" w:color="auto"/>
        <w:bottom w:val="none" w:sz="0" w:space="0" w:color="auto"/>
        <w:right w:val="none" w:sz="0" w:space="0" w:color="auto"/>
      </w:divBdr>
    </w:div>
    <w:div w:id="1149133598">
      <w:bodyDiv w:val="1"/>
      <w:marLeft w:val="0"/>
      <w:marRight w:val="0"/>
      <w:marTop w:val="0"/>
      <w:marBottom w:val="0"/>
      <w:divBdr>
        <w:top w:val="none" w:sz="0" w:space="0" w:color="auto"/>
        <w:left w:val="none" w:sz="0" w:space="0" w:color="auto"/>
        <w:bottom w:val="none" w:sz="0" w:space="0" w:color="auto"/>
        <w:right w:val="none" w:sz="0" w:space="0" w:color="auto"/>
      </w:divBdr>
    </w:div>
    <w:div w:id="1149134687">
      <w:bodyDiv w:val="1"/>
      <w:marLeft w:val="0"/>
      <w:marRight w:val="0"/>
      <w:marTop w:val="0"/>
      <w:marBottom w:val="0"/>
      <w:divBdr>
        <w:top w:val="none" w:sz="0" w:space="0" w:color="auto"/>
        <w:left w:val="none" w:sz="0" w:space="0" w:color="auto"/>
        <w:bottom w:val="none" w:sz="0" w:space="0" w:color="auto"/>
        <w:right w:val="none" w:sz="0" w:space="0" w:color="auto"/>
      </w:divBdr>
    </w:div>
    <w:div w:id="1149322555">
      <w:bodyDiv w:val="1"/>
      <w:marLeft w:val="0"/>
      <w:marRight w:val="0"/>
      <w:marTop w:val="0"/>
      <w:marBottom w:val="0"/>
      <w:divBdr>
        <w:top w:val="none" w:sz="0" w:space="0" w:color="auto"/>
        <w:left w:val="none" w:sz="0" w:space="0" w:color="auto"/>
        <w:bottom w:val="none" w:sz="0" w:space="0" w:color="auto"/>
        <w:right w:val="none" w:sz="0" w:space="0" w:color="auto"/>
      </w:divBdr>
    </w:div>
    <w:div w:id="1149325642">
      <w:bodyDiv w:val="1"/>
      <w:marLeft w:val="0"/>
      <w:marRight w:val="0"/>
      <w:marTop w:val="0"/>
      <w:marBottom w:val="0"/>
      <w:divBdr>
        <w:top w:val="none" w:sz="0" w:space="0" w:color="auto"/>
        <w:left w:val="none" w:sz="0" w:space="0" w:color="auto"/>
        <w:bottom w:val="none" w:sz="0" w:space="0" w:color="auto"/>
        <w:right w:val="none" w:sz="0" w:space="0" w:color="auto"/>
      </w:divBdr>
    </w:div>
    <w:div w:id="1149901809">
      <w:bodyDiv w:val="1"/>
      <w:marLeft w:val="0"/>
      <w:marRight w:val="0"/>
      <w:marTop w:val="0"/>
      <w:marBottom w:val="0"/>
      <w:divBdr>
        <w:top w:val="none" w:sz="0" w:space="0" w:color="auto"/>
        <w:left w:val="none" w:sz="0" w:space="0" w:color="auto"/>
        <w:bottom w:val="none" w:sz="0" w:space="0" w:color="auto"/>
        <w:right w:val="none" w:sz="0" w:space="0" w:color="auto"/>
      </w:divBdr>
    </w:div>
    <w:div w:id="1149981868">
      <w:bodyDiv w:val="1"/>
      <w:marLeft w:val="0"/>
      <w:marRight w:val="0"/>
      <w:marTop w:val="0"/>
      <w:marBottom w:val="0"/>
      <w:divBdr>
        <w:top w:val="none" w:sz="0" w:space="0" w:color="auto"/>
        <w:left w:val="none" w:sz="0" w:space="0" w:color="auto"/>
        <w:bottom w:val="none" w:sz="0" w:space="0" w:color="auto"/>
        <w:right w:val="none" w:sz="0" w:space="0" w:color="auto"/>
      </w:divBdr>
    </w:div>
    <w:div w:id="1150052024">
      <w:bodyDiv w:val="1"/>
      <w:marLeft w:val="0"/>
      <w:marRight w:val="0"/>
      <w:marTop w:val="0"/>
      <w:marBottom w:val="0"/>
      <w:divBdr>
        <w:top w:val="none" w:sz="0" w:space="0" w:color="auto"/>
        <w:left w:val="none" w:sz="0" w:space="0" w:color="auto"/>
        <w:bottom w:val="none" w:sz="0" w:space="0" w:color="auto"/>
        <w:right w:val="none" w:sz="0" w:space="0" w:color="auto"/>
      </w:divBdr>
    </w:div>
    <w:div w:id="1150053114">
      <w:bodyDiv w:val="1"/>
      <w:marLeft w:val="0"/>
      <w:marRight w:val="0"/>
      <w:marTop w:val="0"/>
      <w:marBottom w:val="0"/>
      <w:divBdr>
        <w:top w:val="none" w:sz="0" w:space="0" w:color="auto"/>
        <w:left w:val="none" w:sz="0" w:space="0" w:color="auto"/>
        <w:bottom w:val="none" w:sz="0" w:space="0" w:color="auto"/>
        <w:right w:val="none" w:sz="0" w:space="0" w:color="auto"/>
      </w:divBdr>
    </w:div>
    <w:div w:id="1150171503">
      <w:bodyDiv w:val="1"/>
      <w:marLeft w:val="0"/>
      <w:marRight w:val="0"/>
      <w:marTop w:val="0"/>
      <w:marBottom w:val="0"/>
      <w:divBdr>
        <w:top w:val="none" w:sz="0" w:space="0" w:color="auto"/>
        <w:left w:val="none" w:sz="0" w:space="0" w:color="auto"/>
        <w:bottom w:val="none" w:sz="0" w:space="0" w:color="auto"/>
        <w:right w:val="none" w:sz="0" w:space="0" w:color="auto"/>
      </w:divBdr>
    </w:div>
    <w:div w:id="1150288274">
      <w:bodyDiv w:val="1"/>
      <w:marLeft w:val="0"/>
      <w:marRight w:val="0"/>
      <w:marTop w:val="0"/>
      <w:marBottom w:val="0"/>
      <w:divBdr>
        <w:top w:val="none" w:sz="0" w:space="0" w:color="auto"/>
        <w:left w:val="none" w:sz="0" w:space="0" w:color="auto"/>
        <w:bottom w:val="none" w:sz="0" w:space="0" w:color="auto"/>
        <w:right w:val="none" w:sz="0" w:space="0" w:color="auto"/>
      </w:divBdr>
    </w:div>
    <w:div w:id="1150486841">
      <w:bodyDiv w:val="1"/>
      <w:marLeft w:val="0"/>
      <w:marRight w:val="0"/>
      <w:marTop w:val="0"/>
      <w:marBottom w:val="0"/>
      <w:divBdr>
        <w:top w:val="none" w:sz="0" w:space="0" w:color="auto"/>
        <w:left w:val="none" w:sz="0" w:space="0" w:color="auto"/>
        <w:bottom w:val="none" w:sz="0" w:space="0" w:color="auto"/>
        <w:right w:val="none" w:sz="0" w:space="0" w:color="auto"/>
      </w:divBdr>
    </w:div>
    <w:div w:id="1150756282">
      <w:bodyDiv w:val="1"/>
      <w:marLeft w:val="0"/>
      <w:marRight w:val="0"/>
      <w:marTop w:val="0"/>
      <w:marBottom w:val="0"/>
      <w:divBdr>
        <w:top w:val="none" w:sz="0" w:space="0" w:color="auto"/>
        <w:left w:val="none" w:sz="0" w:space="0" w:color="auto"/>
        <w:bottom w:val="none" w:sz="0" w:space="0" w:color="auto"/>
        <w:right w:val="none" w:sz="0" w:space="0" w:color="auto"/>
      </w:divBdr>
    </w:div>
    <w:div w:id="1151294212">
      <w:bodyDiv w:val="1"/>
      <w:marLeft w:val="0"/>
      <w:marRight w:val="0"/>
      <w:marTop w:val="0"/>
      <w:marBottom w:val="0"/>
      <w:divBdr>
        <w:top w:val="none" w:sz="0" w:space="0" w:color="auto"/>
        <w:left w:val="none" w:sz="0" w:space="0" w:color="auto"/>
        <w:bottom w:val="none" w:sz="0" w:space="0" w:color="auto"/>
        <w:right w:val="none" w:sz="0" w:space="0" w:color="auto"/>
      </w:divBdr>
    </w:div>
    <w:div w:id="1151405627">
      <w:bodyDiv w:val="1"/>
      <w:marLeft w:val="0"/>
      <w:marRight w:val="0"/>
      <w:marTop w:val="0"/>
      <w:marBottom w:val="0"/>
      <w:divBdr>
        <w:top w:val="none" w:sz="0" w:space="0" w:color="auto"/>
        <w:left w:val="none" w:sz="0" w:space="0" w:color="auto"/>
        <w:bottom w:val="none" w:sz="0" w:space="0" w:color="auto"/>
        <w:right w:val="none" w:sz="0" w:space="0" w:color="auto"/>
      </w:divBdr>
    </w:div>
    <w:div w:id="1151412745">
      <w:bodyDiv w:val="1"/>
      <w:marLeft w:val="0"/>
      <w:marRight w:val="0"/>
      <w:marTop w:val="0"/>
      <w:marBottom w:val="0"/>
      <w:divBdr>
        <w:top w:val="none" w:sz="0" w:space="0" w:color="auto"/>
        <w:left w:val="none" w:sz="0" w:space="0" w:color="auto"/>
        <w:bottom w:val="none" w:sz="0" w:space="0" w:color="auto"/>
        <w:right w:val="none" w:sz="0" w:space="0" w:color="auto"/>
      </w:divBdr>
    </w:div>
    <w:div w:id="1151554658">
      <w:bodyDiv w:val="1"/>
      <w:marLeft w:val="0"/>
      <w:marRight w:val="0"/>
      <w:marTop w:val="0"/>
      <w:marBottom w:val="0"/>
      <w:divBdr>
        <w:top w:val="none" w:sz="0" w:space="0" w:color="auto"/>
        <w:left w:val="none" w:sz="0" w:space="0" w:color="auto"/>
        <w:bottom w:val="none" w:sz="0" w:space="0" w:color="auto"/>
        <w:right w:val="none" w:sz="0" w:space="0" w:color="auto"/>
      </w:divBdr>
    </w:div>
    <w:div w:id="1152409524">
      <w:bodyDiv w:val="1"/>
      <w:marLeft w:val="0"/>
      <w:marRight w:val="0"/>
      <w:marTop w:val="0"/>
      <w:marBottom w:val="0"/>
      <w:divBdr>
        <w:top w:val="none" w:sz="0" w:space="0" w:color="auto"/>
        <w:left w:val="none" w:sz="0" w:space="0" w:color="auto"/>
        <w:bottom w:val="none" w:sz="0" w:space="0" w:color="auto"/>
        <w:right w:val="none" w:sz="0" w:space="0" w:color="auto"/>
      </w:divBdr>
    </w:div>
    <w:div w:id="1152410311">
      <w:bodyDiv w:val="1"/>
      <w:marLeft w:val="0"/>
      <w:marRight w:val="0"/>
      <w:marTop w:val="0"/>
      <w:marBottom w:val="0"/>
      <w:divBdr>
        <w:top w:val="none" w:sz="0" w:space="0" w:color="auto"/>
        <w:left w:val="none" w:sz="0" w:space="0" w:color="auto"/>
        <w:bottom w:val="none" w:sz="0" w:space="0" w:color="auto"/>
        <w:right w:val="none" w:sz="0" w:space="0" w:color="auto"/>
      </w:divBdr>
    </w:div>
    <w:div w:id="1152479848">
      <w:bodyDiv w:val="1"/>
      <w:marLeft w:val="0"/>
      <w:marRight w:val="0"/>
      <w:marTop w:val="0"/>
      <w:marBottom w:val="0"/>
      <w:divBdr>
        <w:top w:val="none" w:sz="0" w:space="0" w:color="auto"/>
        <w:left w:val="none" w:sz="0" w:space="0" w:color="auto"/>
        <w:bottom w:val="none" w:sz="0" w:space="0" w:color="auto"/>
        <w:right w:val="none" w:sz="0" w:space="0" w:color="auto"/>
      </w:divBdr>
    </w:div>
    <w:div w:id="1152482138">
      <w:bodyDiv w:val="1"/>
      <w:marLeft w:val="0"/>
      <w:marRight w:val="0"/>
      <w:marTop w:val="0"/>
      <w:marBottom w:val="0"/>
      <w:divBdr>
        <w:top w:val="none" w:sz="0" w:space="0" w:color="auto"/>
        <w:left w:val="none" w:sz="0" w:space="0" w:color="auto"/>
        <w:bottom w:val="none" w:sz="0" w:space="0" w:color="auto"/>
        <w:right w:val="none" w:sz="0" w:space="0" w:color="auto"/>
      </w:divBdr>
    </w:div>
    <w:div w:id="1152596568">
      <w:bodyDiv w:val="1"/>
      <w:marLeft w:val="0"/>
      <w:marRight w:val="0"/>
      <w:marTop w:val="0"/>
      <w:marBottom w:val="0"/>
      <w:divBdr>
        <w:top w:val="none" w:sz="0" w:space="0" w:color="auto"/>
        <w:left w:val="none" w:sz="0" w:space="0" w:color="auto"/>
        <w:bottom w:val="none" w:sz="0" w:space="0" w:color="auto"/>
        <w:right w:val="none" w:sz="0" w:space="0" w:color="auto"/>
      </w:divBdr>
    </w:div>
    <w:div w:id="1152678871">
      <w:bodyDiv w:val="1"/>
      <w:marLeft w:val="0"/>
      <w:marRight w:val="0"/>
      <w:marTop w:val="0"/>
      <w:marBottom w:val="0"/>
      <w:divBdr>
        <w:top w:val="none" w:sz="0" w:space="0" w:color="auto"/>
        <w:left w:val="none" w:sz="0" w:space="0" w:color="auto"/>
        <w:bottom w:val="none" w:sz="0" w:space="0" w:color="auto"/>
        <w:right w:val="none" w:sz="0" w:space="0" w:color="auto"/>
      </w:divBdr>
    </w:div>
    <w:div w:id="1153062982">
      <w:bodyDiv w:val="1"/>
      <w:marLeft w:val="0"/>
      <w:marRight w:val="0"/>
      <w:marTop w:val="0"/>
      <w:marBottom w:val="0"/>
      <w:divBdr>
        <w:top w:val="none" w:sz="0" w:space="0" w:color="auto"/>
        <w:left w:val="none" w:sz="0" w:space="0" w:color="auto"/>
        <w:bottom w:val="none" w:sz="0" w:space="0" w:color="auto"/>
        <w:right w:val="none" w:sz="0" w:space="0" w:color="auto"/>
      </w:divBdr>
    </w:div>
    <w:div w:id="1153181169">
      <w:bodyDiv w:val="1"/>
      <w:marLeft w:val="0"/>
      <w:marRight w:val="0"/>
      <w:marTop w:val="0"/>
      <w:marBottom w:val="0"/>
      <w:divBdr>
        <w:top w:val="none" w:sz="0" w:space="0" w:color="auto"/>
        <w:left w:val="none" w:sz="0" w:space="0" w:color="auto"/>
        <w:bottom w:val="none" w:sz="0" w:space="0" w:color="auto"/>
        <w:right w:val="none" w:sz="0" w:space="0" w:color="auto"/>
      </w:divBdr>
    </w:div>
    <w:div w:id="1153378143">
      <w:bodyDiv w:val="1"/>
      <w:marLeft w:val="0"/>
      <w:marRight w:val="0"/>
      <w:marTop w:val="0"/>
      <w:marBottom w:val="0"/>
      <w:divBdr>
        <w:top w:val="none" w:sz="0" w:space="0" w:color="auto"/>
        <w:left w:val="none" w:sz="0" w:space="0" w:color="auto"/>
        <w:bottom w:val="none" w:sz="0" w:space="0" w:color="auto"/>
        <w:right w:val="none" w:sz="0" w:space="0" w:color="auto"/>
      </w:divBdr>
    </w:div>
    <w:div w:id="1153719727">
      <w:bodyDiv w:val="1"/>
      <w:marLeft w:val="0"/>
      <w:marRight w:val="0"/>
      <w:marTop w:val="0"/>
      <w:marBottom w:val="0"/>
      <w:divBdr>
        <w:top w:val="none" w:sz="0" w:space="0" w:color="auto"/>
        <w:left w:val="none" w:sz="0" w:space="0" w:color="auto"/>
        <w:bottom w:val="none" w:sz="0" w:space="0" w:color="auto"/>
        <w:right w:val="none" w:sz="0" w:space="0" w:color="auto"/>
      </w:divBdr>
    </w:div>
    <w:div w:id="1153789981">
      <w:bodyDiv w:val="1"/>
      <w:marLeft w:val="0"/>
      <w:marRight w:val="0"/>
      <w:marTop w:val="0"/>
      <w:marBottom w:val="0"/>
      <w:divBdr>
        <w:top w:val="none" w:sz="0" w:space="0" w:color="auto"/>
        <w:left w:val="none" w:sz="0" w:space="0" w:color="auto"/>
        <w:bottom w:val="none" w:sz="0" w:space="0" w:color="auto"/>
        <w:right w:val="none" w:sz="0" w:space="0" w:color="auto"/>
      </w:divBdr>
    </w:div>
    <w:div w:id="1153791560">
      <w:bodyDiv w:val="1"/>
      <w:marLeft w:val="0"/>
      <w:marRight w:val="0"/>
      <w:marTop w:val="0"/>
      <w:marBottom w:val="0"/>
      <w:divBdr>
        <w:top w:val="none" w:sz="0" w:space="0" w:color="auto"/>
        <w:left w:val="none" w:sz="0" w:space="0" w:color="auto"/>
        <w:bottom w:val="none" w:sz="0" w:space="0" w:color="auto"/>
        <w:right w:val="none" w:sz="0" w:space="0" w:color="auto"/>
      </w:divBdr>
    </w:div>
    <w:div w:id="1153989644">
      <w:bodyDiv w:val="1"/>
      <w:marLeft w:val="0"/>
      <w:marRight w:val="0"/>
      <w:marTop w:val="0"/>
      <w:marBottom w:val="0"/>
      <w:divBdr>
        <w:top w:val="none" w:sz="0" w:space="0" w:color="auto"/>
        <w:left w:val="none" w:sz="0" w:space="0" w:color="auto"/>
        <w:bottom w:val="none" w:sz="0" w:space="0" w:color="auto"/>
        <w:right w:val="none" w:sz="0" w:space="0" w:color="auto"/>
      </w:divBdr>
    </w:div>
    <w:div w:id="1154223304">
      <w:bodyDiv w:val="1"/>
      <w:marLeft w:val="0"/>
      <w:marRight w:val="0"/>
      <w:marTop w:val="0"/>
      <w:marBottom w:val="0"/>
      <w:divBdr>
        <w:top w:val="none" w:sz="0" w:space="0" w:color="auto"/>
        <w:left w:val="none" w:sz="0" w:space="0" w:color="auto"/>
        <w:bottom w:val="none" w:sz="0" w:space="0" w:color="auto"/>
        <w:right w:val="none" w:sz="0" w:space="0" w:color="auto"/>
      </w:divBdr>
    </w:div>
    <w:div w:id="1154637744">
      <w:bodyDiv w:val="1"/>
      <w:marLeft w:val="0"/>
      <w:marRight w:val="0"/>
      <w:marTop w:val="0"/>
      <w:marBottom w:val="0"/>
      <w:divBdr>
        <w:top w:val="none" w:sz="0" w:space="0" w:color="auto"/>
        <w:left w:val="none" w:sz="0" w:space="0" w:color="auto"/>
        <w:bottom w:val="none" w:sz="0" w:space="0" w:color="auto"/>
        <w:right w:val="none" w:sz="0" w:space="0" w:color="auto"/>
      </w:divBdr>
    </w:div>
    <w:div w:id="1154638323">
      <w:bodyDiv w:val="1"/>
      <w:marLeft w:val="0"/>
      <w:marRight w:val="0"/>
      <w:marTop w:val="0"/>
      <w:marBottom w:val="0"/>
      <w:divBdr>
        <w:top w:val="none" w:sz="0" w:space="0" w:color="auto"/>
        <w:left w:val="none" w:sz="0" w:space="0" w:color="auto"/>
        <w:bottom w:val="none" w:sz="0" w:space="0" w:color="auto"/>
        <w:right w:val="none" w:sz="0" w:space="0" w:color="auto"/>
      </w:divBdr>
    </w:div>
    <w:div w:id="1154880198">
      <w:bodyDiv w:val="1"/>
      <w:marLeft w:val="0"/>
      <w:marRight w:val="0"/>
      <w:marTop w:val="0"/>
      <w:marBottom w:val="0"/>
      <w:divBdr>
        <w:top w:val="none" w:sz="0" w:space="0" w:color="auto"/>
        <w:left w:val="none" w:sz="0" w:space="0" w:color="auto"/>
        <w:bottom w:val="none" w:sz="0" w:space="0" w:color="auto"/>
        <w:right w:val="none" w:sz="0" w:space="0" w:color="auto"/>
      </w:divBdr>
    </w:div>
    <w:div w:id="1154949157">
      <w:bodyDiv w:val="1"/>
      <w:marLeft w:val="0"/>
      <w:marRight w:val="0"/>
      <w:marTop w:val="0"/>
      <w:marBottom w:val="0"/>
      <w:divBdr>
        <w:top w:val="none" w:sz="0" w:space="0" w:color="auto"/>
        <w:left w:val="none" w:sz="0" w:space="0" w:color="auto"/>
        <w:bottom w:val="none" w:sz="0" w:space="0" w:color="auto"/>
        <w:right w:val="none" w:sz="0" w:space="0" w:color="auto"/>
      </w:divBdr>
    </w:div>
    <w:div w:id="1155413972">
      <w:bodyDiv w:val="1"/>
      <w:marLeft w:val="0"/>
      <w:marRight w:val="0"/>
      <w:marTop w:val="0"/>
      <w:marBottom w:val="0"/>
      <w:divBdr>
        <w:top w:val="none" w:sz="0" w:space="0" w:color="auto"/>
        <w:left w:val="none" w:sz="0" w:space="0" w:color="auto"/>
        <w:bottom w:val="none" w:sz="0" w:space="0" w:color="auto"/>
        <w:right w:val="none" w:sz="0" w:space="0" w:color="auto"/>
      </w:divBdr>
    </w:div>
    <w:div w:id="1155486460">
      <w:bodyDiv w:val="1"/>
      <w:marLeft w:val="0"/>
      <w:marRight w:val="0"/>
      <w:marTop w:val="0"/>
      <w:marBottom w:val="0"/>
      <w:divBdr>
        <w:top w:val="none" w:sz="0" w:space="0" w:color="auto"/>
        <w:left w:val="none" w:sz="0" w:space="0" w:color="auto"/>
        <w:bottom w:val="none" w:sz="0" w:space="0" w:color="auto"/>
        <w:right w:val="none" w:sz="0" w:space="0" w:color="auto"/>
      </w:divBdr>
    </w:div>
    <w:div w:id="1155531535">
      <w:bodyDiv w:val="1"/>
      <w:marLeft w:val="0"/>
      <w:marRight w:val="0"/>
      <w:marTop w:val="0"/>
      <w:marBottom w:val="0"/>
      <w:divBdr>
        <w:top w:val="none" w:sz="0" w:space="0" w:color="auto"/>
        <w:left w:val="none" w:sz="0" w:space="0" w:color="auto"/>
        <w:bottom w:val="none" w:sz="0" w:space="0" w:color="auto"/>
        <w:right w:val="none" w:sz="0" w:space="0" w:color="auto"/>
      </w:divBdr>
    </w:div>
    <w:div w:id="1156337649">
      <w:bodyDiv w:val="1"/>
      <w:marLeft w:val="0"/>
      <w:marRight w:val="0"/>
      <w:marTop w:val="0"/>
      <w:marBottom w:val="0"/>
      <w:divBdr>
        <w:top w:val="none" w:sz="0" w:space="0" w:color="auto"/>
        <w:left w:val="none" w:sz="0" w:space="0" w:color="auto"/>
        <w:bottom w:val="none" w:sz="0" w:space="0" w:color="auto"/>
        <w:right w:val="none" w:sz="0" w:space="0" w:color="auto"/>
      </w:divBdr>
    </w:div>
    <w:div w:id="1156800003">
      <w:bodyDiv w:val="1"/>
      <w:marLeft w:val="0"/>
      <w:marRight w:val="0"/>
      <w:marTop w:val="0"/>
      <w:marBottom w:val="0"/>
      <w:divBdr>
        <w:top w:val="none" w:sz="0" w:space="0" w:color="auto"/>
        <w:left w:val="none" w:sz="0" w:space="0" w:color="auto"/>
        <w:bottom w:val="none" w:sz="0" w:space="0" w:color="auto"/>
        <w:right w:val="none" w:sz="0" w:space="0" w:color="auto"/>
      </w:divBdr>
    </w:div>
    <w:div w:id="1156915208">
      <w:bodyDiv w:val="1"/>
      <w:marLeft w:val="0"/>
      <w:marRight w:val="0"/>
      <w:marTop w:val="0"/>
      <w:marBottom w:val="0"/>
      <w:divBdr>
        <w:top w:val="none" w:sz="0" w:space="0" w:color="auto"/>
        <w:left w:val="none" w:sz="0" w:space="0" w:color="auto"/>
        <w:bottom w:val="none" w:sz="0" w:space="0" w:color="auto"/>
        <w:right w:val="none" w:sz="0" w:space="0" w:color="auto"/>
      </w:divBdr>
    </w:div>
    <w:div w:id="1156921198">
      <w:bodyDiv w:val="1"/>
      <w:marLeft w:val="0"/>
      <w:marRight w:val="0"/>
      <w:marTop w:val="0"/>
      <w:marBottom w:val="0"/>
      <w:divBdr>
        <w:top w:val="none" w:sz="0" w:space="0" w:color="auto"/>
        <w:left w:val="none" w:sz="0" w:space="0" w:color="auto"/>
        <w:bottom w:val="none" w:sz="0" w:space="0" w:color="auto"/>
        <w:right w:val="none" w:sz="0" w:space="0" w:color="auto"/>
      </w:divBdr>
    </w:div>
    <w:div w:id="1157454565">
      <w:bodyDiv w:val="1"/>
      <w:marLeft w:val="0"/>
      <w:marRight w:val="0"/>
      <w:marTop w:val="0"/>
      <w:marBottom w:val="0"/>
      <w:divBdr>
        <w:top w:val="none" w:sz="0" w:space="0" w:color="auto"/>
        <w:left w:val="none" w:sz="0" w:space="0" w:color="auto"/>
        <w:bottom w:val="none" w:sz="0" w:space="0" w:color="auto"/>
        <w:right w:val="none" w:sz="0" w:space="0" w:color="auto"/>
      </w:divBdr>
    </w:div>
    <w:div w:id="1158303517">
      <w:bodyDiv w:val="1"/>
      <w:marLeft w:val="0"/>
      <w:marRight w:val="0"/>
      <w:marTop w:val="0"/>
      <w:marBottom w:val="0"/>
      <w:divBdr>
        <w:top w:val="none" w:sz="0" w:space="0" w:color="auto"/>
        <w:left w:val="none" w:sz="0" w:space="0" w:color="auto"/>
        <w:bottom w:val="none" w:sz="0" w:space="0" w:color="auto"/>
        <w:right w:val="none" w:sz="0" w:space="0" w:color="auto"/>
      </w:divBdr>
    </w:div>
    <w:div w:id="1158887775">
      <w:bodyDiv w:val="1"/>
      <w:marLeft w:val="0"/>
      <w:marRight w:val="0"/>
      <w:marTop w:val="0"/>
      <w:marBottom w:val="0"/>
      <w:divBdr>
        <w:top w:val="none" w:sz="0" w:space="0" w:color="auto"/>
        <w:left w:val="none" w:sz="0" w:space="0" w:color="auto"/>
        <w:bottom w:val="none" w:sz="0" w:space="0" w:color="auto"/>
        <w:right w:val="none" w:sz="0" w:space="0" w:color="auto"/>
      </w:divBdr>
    </w:div>
    <w:div w:id="1159464202">
      <w:bodyDiv w:val="1"/>
      <w:marLeft w:val="0"/>
      <w:marRight w:val="0"/>
      <w:marTop w:val="0"/>
      <w:marBottom w:val="0"/>
      <w:divBdr>
        <w:top w:val="none" w:sz="0" w:space="0" w:color="auto"/>
        <w:left w:val="none" w:sz="0" w:space="0" w:color="auto"/>
        <w:bottom w:val="none" w:sz="0" w:space="0" w:color="auto"/>
        <w:right w:val="none" w:sz="0" w:space="0" w:color="auto"/>
      </w:divBdr>
    </w:div>
    <w:div w:id="1159493329">
      <w:bodyDiv w:val="1"/>
      <w:marLeft w:val="0"/>
      <w:marRight w:val="0"/>
      <w:marTop w:val="0"/>
      <w:marBottom w:val="0"/>
      <w:divBdr>
        <w:top w:val="none" w:sz="0" w:space="0" w:color="auto"/>
        <w:left w:val="none" w:sz="0" w:space="0" w:color="auto"/>
        <w:bottom w:val="none" w:sz="0" w:space="0" w:color="auto"/>
        <w:right w:val="none" w:sz="0" w:space="0" w:color="auto"/>
      </w:divBdr>
    </w:div>
    <w:div w:id="1159540601">
      <w:bodyDiv w:val="1"/>
      <w:marLeft w:val="0"/>
      <w:marRight w:val="0"/>
      <w:marTop w:val="0"/>
      <w:marBottom w:val="0"/>
      <w:divBdr>
        <w:top w:val="none" w:sz="0" w:space="0" w:color="auto"/>
        <w:left w:val="none" w:sz="0" w:space="0" w:color="auto"/>
        <w:bottom w:val="none" w:sz="0" w:space="0" w:color="auto"/>
        <w:right w:val="none" w:sz="0" w:space="0" w:color="auto"/>
      </w:divBdr>
    </w:div>
    <w:div w:id="1159997688">
      <w:bodyDiv w:val="1"/>
      <w:marLeft w:val="0"/>
      <w:marRight w:val="0"/>
      <w:marTop w:val="0"/>
      <w:marBottom w:val="0"/>
      <w:divBdr>
        <w:top w:val="none" w:sz="0" w:space="0" w:color="auto"/>
        <w:left w:val="none" w:sz="0" w:space="0" w:color="auto"/>
        <w:bottom w:val="none" w:sz="0" w:space="0" w:color="auto"/>
        <w:right w:val="none" w:sz="0" w:space="0" w:color="auto"/>
      </w:divBdr>
    </w:div>
    <w:div w:id="1160118420">
      <w:bodyDiv w:val="1"/>
      <w:marLeft w:val="0"/>
      <w:marRight w:val="0"/>
      <w:marTop w:val="0"/>
      <w:marBottom w:val="0"/>
      <w:divBdr>
        <w:top w:val="none" w:sz="0" w:space="0" w:color="auto"/>
        <w:left w:val="none" w:sz="0" w:space="0" w:color="auto"/>
        <w:bottom w:val="none" w:sz="0" w:space="0" w:color="auto"/>
        <w:right w:val="none" w:sz="0" w:space="0" w:color="auto"/>
      </w:divBdr>
    </w:div>
    <w:div w:id="1160388363">
      <w:bodyDiv w:val="1"/>
      <w:marLeft w:val="0"/>
      <w:marRight w:val="0"/>
      <w:marTop w:val="0"/>
      <w:marBottom w:val="0"/>
      <w:divBdr>
        <w:top w:val="none" w:sz="0" w:space="0" w:color="auto"/>
        <w:left w:val="none" w:sz="0" w:space="0" w:color="auto"/>
        <w:bottom w:val="none" w:sz="0" w:space="0" w:color="auto"/>
        <w:right w:val="none" w:sz="0" w:space="0" w:color="auto"/>
      </w:divBdr>
    </w:div>
    <w:div w:id="1160535548">
      <w:bodyDiv w:val="1"/>
      <w:marLeft w:val="0"/>
      <w:marRight w:val="0"/>
      <w:marTop w:val="0"/>
      <w:marBottom w:val="0"/>
      <w:divBdr>
        <w:top w:val="none" w:sz="0" w:space="0" w:color="auto"/>
        <w:left w:val="none" w:sz="0" w:space="0" w:color="auto"/>
        <w:bottom w:val="none" w:sz="0" w:space="0" w:color="auto"/>
        <w:right w:val="none" w:sz="0" w:space="0" w:color="auto"/>
      </w:divBdr>
    </w:div>
    <w:div w:id="1160578635">
      <w:bodyDiv w:val="1"/>
      <w:marLeft w:val="0"/>
      <w:marRight w:val="0"/>
      <w:marTop w:val="0"/>
      <w:marBottom w:val="0"/>
      <w:divBdr>
        <w:top w:val="none" w:sz="0" w:space="0" w:color="auto"/>
        <w:left w:val="none" w:sz="0" w:space="0" w:color="auto"/>
        <w:bottom w:val="none" w:sz="0" w:space="0" w:color="auto"/>
        <w:right w:val="none" w:sz="0" w:space="0" w:color="auto"/>
      </w:divBdr>
    </w:div>
    <w:div w:id="1160585658">
      <w:bodyDiv w:val="1"/>
      <w:marLeft w:val="0"/>
      <w:marRight w:val="0"/>
      <w:marTop w:val="0"/>
      <w:marBottom w:val="0"/>
      <w:divBdr>
        <w:top w:val="none" w:sz="0" w:space="0" w:color="auto"/>
        <w:left w:val="none" w:sz="0" w:space="0" w:color="auto"/>
        <w:bottom w:val="none" w:sz="0" w:space="0" w:color="auto"/>
        <w:right w:val="none" w:sz="0" w:space="0" w:color="auto"/>
      </w:divBdr>
    </w:div>
    <w:div w:id="1161199157">
      <w:bodyDiv w:val="1"/>
      <w:marLeft w:val="0"/>
      <w:marRight w:val="0"/>
      <w:marTop w:val="0"/>
      <w:marBottom w:val="0"/>
      <w:divBdr>
        <w:top w:val="none" w:sz="0" w:space="0" w:color="auto"/>
        <w:left w:val="none" w:sz="0" w:space="0" w:color="auto"/>
        <w:bottom w:val="none" w:sz="0" w:space="0" w:color="auto"/>
        <w:right w:val="none" w:sz="0" w:space="0" w:color="auto"/>
      </w:divBdr>
    </w:div>
    <w:div w:id="1161391371">
      <w:bodyDiv w:val="1"/>
      <w:marLeft w:val="0"/>
      <w:marRight w:val="0"/>
      <w:marTop w:val="0"/>
      <w:marBottom w:val="0"/>
      <w:divBdr>
        <w:top w:val="none" w:sz="0" w:space="0" w:color="auto"/>
        <w:left w:val="none" w:sz="0" w:space="0" w:color="auto"/>
        <w:bottom w:val="none" w:sz="0" w:space="0" w:color="auto"/>
        <w:right w:val="none" w:sz="0" w:space="0" w:color="auto"/>
      </w:divBdr>
    </w:div>
    <w:div w:id="1161849748">
      <w:bodyDiv w:val="1"/>
      <w:marLeft w:val="0"/>
      <w:marRight w:val="0"/>
      <w:marTop w:val="0"/>
      <w:marBottom w:val="0"/>
      <w:divBdr>
        <w:top w:val="none" w:sz="0" w:space="0" w:color="auto"/>
        <w:left w:val="none" w:sz="0" w:space="0" w:color="auto"/>
        <w:bottom w:val="none" w:sz="0" w:space="0" w:color="auto"/>
        <w:right w:val="none" w:sz="0" w:space="0" w:color="auto"/>
      </w:divBdr>
    </w:div>
    <w:div w:id="1162044869">
      <w:bodyDiv w:val="1"/>
      <w:marLeft w:val="0"/>
      <w:marRight w:val="0"/>
      <w:marTop w:val="0"/>
      <w:marBottom w:val="0"/>
      <w:divBdr>
        <w:top w:val="none" w:sz="0" w:space="0" w:color="auto"/>
        <w:left w:val="none" w:sz="0" w:space="0" w:color="auto"/>
        <w:bottom w:val="none" w:sz="0" w:space="0" w:color="auto"/>
        <w:right w:val="none" w:sz="0" w:space="0" w:color="auto"/>
      </w:divBdr>
    </w:div>
    <w:div w:id="1162046719">
      <w:bodyDiv w:val="1"/>
      <w:marLeft w:val="0"/>
      <w:marRight w:val="0"/>
      <w:marTop w:val="0"/>
      <w:marBottom w:val="0"/>
      <w:divBdr>
        <w:top w:val="none" w:sz="0" w:space="0" w:color="auto"/>
        <w:left w:val="none" w:sz="0" w:space="0" w:color="auto"/>
        <w:bottom w:val="none" w:sz="0" w:space="0" w:color="auto"/>
        <w:right w:val="none" w:sz="0" w:space="0" w:color="auto"/>
      </w:divBdr>
    </w:div>
    <w:div w:id="1162888673">
      <w:bodyDiv w:val="1"/>
      <w:marLeft w:val="0"/>
      <w:marRight w:val="0"/>
      <w:marTop w:val="0"/>
      <w:marBottom w:val="0"/>
      <w:divBdr>
        <w:top w:val="none" w:sz="0" w:space="0" w:color="auto"/>
        <w:left w:val="none" w:sz="0" w:space="0" w:color="auto"/>
        <w:bottom w:val="none" w:sz="0" w:space="0" w:color="auto"/>
        <w:right w:val="none" w:sz="0" w:space="0" w:color="auto"/>
      </w:divBdr>
    </w:div>
    <w:div w:id="1163274863">
      <w:bodyDiv w:val="1"/>
      <w:marLeft w:val="0"/>
      <w:marRight w:val="0"/>
      <w:marTop w:val="0"/>
      <w:marBottom w:val="0"/>
      <w:divBdr>
        <w:top w:val="none" w:sz="0" w:space="0" w:color="auto"/>
        <w:left w:val="none" w:sz="0" w:space="0" w:color="auto"/>
        <w:bottom w:val="none" w:sz="0" w:space="0" w:color="auto"/>
        <w:right w:val="none" w:sz="0" w:space="0" w:color="auto"/>
      </w:divBdr>
    </w:div>
    <w:div w:id="1163280215">
      <w:bodyDiv w:val="1"/>
      <w:marLeft w:val="0"/>
      <w:marRight w:val="0"/>
      <w:marTop w:val="0"/>
      <w:marBottom w:val="0"/>
      <w:divBdr>
        <w:top w:val="none" w:sz="0" w:space="0" w:color="auto"/>
        <w:left w:val="none" w:sz="0" w:space="0" w:color="auto"/>
        <w:bottom w:val="none" w:sz="0" w:space="0" w:color="auto"/>
        <w:right w:val="none" w:sz="0" w:space="0" w:color="auto"/>
      </w:divBdr>
    </w:div>
    <w:div w:id="1163470396">
      <w:bodyDiv w:val="1"/>
      <w:marLeft w:val="0"/>
      <w:marRight w:val="0"/>
      <w:marTop w:val="0"/>
      <w:marBottom w:val="0"/>
      <w:divBdr>
        <w:top w:val="none" w:sz="0" w:space="0" w:color="auto"/>
        <w:left w:val="none" w:sz="0" w:space="0" w:color="auto"/>
        <w:bottom w:val="none" w:sz="0" w:space="0" w:color="auto"/>
        <w:right w:val="none" w:sz="0" w:space="0" w:color="auto"/>
      </w:divBdr>
    </w:div>
    <w:div w:id="1163622784">
      <w:bodyDiv w:val="1"/>
      <w:marLeft w:val="0"/>
      <w:marRight w:val="0"/>
      <w:marTop w:val="0"/>
      <w:marBottom w:val="0"/>
      <w:divBdr>
        <w:top w:val="none" w:sz="0" w:space="0" w:color="auto"/>
        <w:left w:val="none" w:sz="0" w:space="0" w:color="auto"/>
        <w:bottom w:val="none" w:sz="0" w:space="0" w:color="auto"/>
        <w:right w:val="none" w:sz="0" w:space="0" w:color="auto"/>
      </w:divBdr>
    </w:div>
    <w:div w:id="1164125323">
      <w:bodyDiv w:val="1"/>
      <w:marLeft w:val="0"/>
      <w:marRight w:val="0"/>
      <w:marTop w:val="0"/>
      <w:marBottom w:val="0"/>
      <w:divBdr>
        <w:top w:val="none" w:sz="0" w:space="0" w:color="auto"/>
        <w:left w:val="none" w:sz="0" w:space="0" w:color="auto"/>
        <w:bottom w:val="none" w:sz="0" w:space="0" w:color="auto"/>
        <w:right w:val="none" w:sz="0" w:space="0" w:color="auto"/>
      </w:divBdr>
    </w:div>
    <w:div w:id="1164782304">
      <w:bodyDiv w:val="1"/>
      <w:marLeft w:val="0"/>
      <w:marRight w:val="0"/>
      <w:marTop w:val="0"/>
      <w:marBottom w:val="0"/>
      <w:divBdr>
        <w:top w:val="none" w:sz="0" w:space="0" w:color="auto"/>
        <w:left w:val="none" w:sz="0" w:space="0" w:color="auto"/>
        <w:bottom w:val="none" w:sz="0" w:space="0" w:color="auto"/>
        <w:right w:val="none" w:sz="0" w:space="0" w:color="auto"/>
      </w:divBdr>
    </w:div>
    <w:div w:id="1164904509">
      <w:bodyDiv w:val="1"/>
      <w:marLeft w:val="0"/>
      <w:marRight w:val="0"/>
      <w:marTop w:val="0"/>
      <w:marBottom w:val="0"/>
      <w:divBdr>
        <w:top w:val="none" w:sz="0" w:space="0" w:color="auto"/>
        <w:left w:val="none" w:sz="0" w:space="0" w:color="auto"/>
        <w:bottom w:val="none" w:sz="0" w:space="0" w:color="auto"/>
        <w:right w:val="none" w:sz="0" w:space="0" w:color="auto"/>
      </w:divBdr>
    </w:div>
    <w:div w:id="1164971994">
      <w:bodyDiv w:val="1"/>
      <w:marLeft w:val="0"/>
      <w:marRight w:val="0"/>
      <w:marTop w:val="0"/>
      <w:marBottom w:val="0"/>
      <w:divBdr>
        <w:top w:val="none" w:sz="0" w:space="0" w:color="auto"/>
        <w:left w:val="none" w:sz="0" w:space="0" w:color="auto"/>
        <w:bottom w:val="none" w:sz="0" w:space="0" w:color="auto"/>
        <w:right w:val="none" w:sz="0" w:space="0" w:color="auto"/>
      </w:divBdr>
    </w:div>
    <w:div w:id="1165130588">
      <w:bodyDiv w:val="1"/>
      <w:marLeft w:val="0"/>
      <w:marRight w:val="0"/>
      <w:marTop w:val="0"/>
      <w:marBottom w:val="0"/>
      <w:divBdr>
        <w:top w:val="none" w:sz="0" w:space="0" w:color="auto"/>
        <w:left w:val="none" w:sz="0" w:space="0" w:color="auto"/>
        <w:bottom w:val="none" w:sz="0" w:space="0" w:color="auto"/>
        <w:right w:val="none" w:sz="0" w:space="0" w:color="auto"/>
      </w:divBdr>
    </w:div>
    <w:div w:id="1165709919">
      <w:bodyDiv w:val="1"/>
      <w:marLeft w:val="0"/>
      <w:marRight w:val="0"/>
      <w:marTop w:val="0"/>
      <w:marBottom w:val="0"/>
      <w:divBdr>
        <w:top w:val="none" w:sz="0" w:space="0" w:color="auto"/>
        <w:left w:val="none" w:sz="0" w:space="0" w:color="auto"/>
        <w:bottom w:val="none" w:sz="0" w:space="0" w:color="auto"/>
        <w:right w:val="none" w:sz="0" w:space="0" w:color="auto"/>
      </w:divBdr>
    </w:div>
    <w:div w:id="1166167373">
      <w:bodyDiv w:val="1"/>
      <w:marLeft w:val="0"/>
      <w:marRight w:val="0"/>
      <w:marTop w:val="0"/>
      <w:marBottom w:val="0"/>
      <w:divBdr>
        <w:top w:val="none" w:sz="0" w:space="0" w:color="auto"/>
        <w:left w:val="none" w:sz="0" w:space="0" w:color="auto"/>
        <w:bottom w:val="none" w:sz="0" w:space="0" w:color="auto"/>
        <w:right w:val="none" w:sz="0" w:space="0" w:color="auto"/>
      </w:divBdr>
    </w:div>
    <w:div w:id="1166479389">
      <w:bodyDiv w:val="1"/>
      <w:marLeft w:val="0"/>
      <w:marRight w:val="0"/>
      <w:marTop w:val="0"/>
      <w:marBottom w:val="0"/>
      <w:divBdr>
        <w:top w:val="none" w:sz="0" w:space="0" w:color="auto"/>
        <w:left w:val="none" w:sz="0" w:space="0" w:color="auto"/>
        <w:bottom w:val="none" w:sz="0" w:space="0" w:color="auto"/>
        <w:right w:val="none" w:sz="0" w:space="0" w:color="auto"/>
      </w:divBdr>
    </w:div>
    <w:div w:id="1167286590">
      <w:bodyDiv w:val="1"/>
      <w:marLeft w:val="0"/>
      <w:marRight w:val="0"/>
      <w:marTop w:val="0"/>
      <w:marBottom w:val="0"/>
      <w:divBdr>
        <w:top w:val="none" w:sz="0" w:space="0" w:color="auto"/>
        <w:left w:val="none" w:sz="0" w:space="0" w:color="auto"/>
        <w:bottom w:val="none" w:sz="0" w:space="0" w:color="auto"/>
        <w:right w:val="none" w:sz="0" w:space="0" w:color="auto"/>
      </w:divBdr>
    </w:div>
    <w:div w:id="1167400175">
      <w:bodyDiv w:val="1"/>
      <w:marLeft w:val="0"/>
      <w:marRight w:val="0"/>
      <w:marTop w:val="0"/>
      <w:marBottom w:val="0"/>
      <w:divBdr>
        <w:top w:val="none" w:sz="0" w:space="0" w:color="auto"/>
        <w:left w:val="none" w:sz="0" w:space="0" w:color="auto"/>
        <w:bottom w:val="none" w:sz="0" w:space="0" w:color="auto"/>
        <w:right w:val="none" w:sz="0" w:space="0" w:color="auto"/>
      </w:divBdr>
    </w:div>
    <w:div w:id="1167591506">
      <w:bodyDiv w:val="1"/>
      <w:marLeft w:val="0"/>
      <w:marRight w:val="0"/>
      <w:marTop w:val="0"/>
      <w:marBottom w:val="0"/>
      <w:divBdr>
        <w:top w:val="none" w:sz="0" w:space="0" w:color="auto"/>
        <w:left w:val="none" w:sz="0" w:space="0" w:color="auto"/>
        <w:bottom w:val="none" w:sz="0" w:space="0" w:color="auto"/>
        <w:right w:val="none" w:sz="0" w:space="0" w:color="auto"/>
      </w:divBdr>
    </w:div>
    <w:div w:id="1167865841">
      <w:bodyDiv w:val="1"/>
      <w:marLeft w:val="0"/>
      <w:marRight w:val="0"/>
      <w:marTop w:val="0"/>
      <w:marBottom w:val="0"/>
      <w:divBdr>
        <w:top w:val="none" w:sz="0" w:space="0" w:color="auto"/>
        <w:left w:val="none" w:sz="0" w:space="0" w:color="auto"/>
        <w:bottom w:val="none" w:sz="0" w:space="0" w:color="auto"/>
        <w:right w:val="none" w:sz="0" w:space="0" w:color="auto"/>
      </w:divBdr>
    </w:div>
    <w:div w:id="1168666220">
      <w:bodyDiv w:val="1"/>
      <w:marLeft w:val="0"/>
      <w:marRight w:val="0"/>
      <w:marTop w:val="0"/>
      <w:marBottom w:val="0"/>
      <w:divBdr>
        <w:top w:val="none" w:sz="0" w:space="0" w:color="auto"/>
        <w:left w:val="none" w:sz="0" w:space="0" w:color="auto"/>
        <w:bottom w:val="none" w:sz="0" w:space="0" w:color="auto"/>
        <w:right w:val="none" w:sz="0" w:space="0" w:color="auto"/>
      </w:divBdr>
    </w:div>
    <w:div w:id="1168712830">
      <w:bodyDiv w:val="1"/>
      <w:marLeft w:val="0"/>
      <w:marRight w:val="0"/>
      <w:marTop w:val="0"/>
      <w:marBottom w:val="0"/>
      <w:divBdr>
        <w:top w:val="none" w:sz="0" w:space="0" w:color="auto"/>
        <w:left w:val="none" w:sz="0" w:space="0" w:color="auto"/>
        <w:bottom w:val="none" w:sz="0" w:space="0" w:color="auto"/>
        <w:right w:val="none" w:sz="0" w:space="0" w:color="auto"/>
      </w:divBdr>
    </w:div>
    <w:div w:id="1169101688">
      <w:bodyDiv w:val="1"/>
      <w:marLeft w:val="0"/>
      <w:marRight w:val="0"/>
      <w:marTop w:val="0"/>
      <w:marBottom w:val="0"/>
      <w:divBdr>
        <w:top w:val="none" w:sz="0" w:space="0" w:color="auto"/>
        <w:left w:val="none" w:sz="0" w:space="0" w:color="auto"/>
        <w:bottom w:val="none" w:sz="0" w:space="0" w:color="auto"/>
        <w:right w:val="none" w:sz="0" w:space="0" w:color="auto"/>
      </w:divBdr>
    </w:div>
    <w:div w:id="1169444269">
      <w:bodyDiv w:val="1"/>
      <w:marLeft w:val="0"/>
      <w:marRight w:val="0"/>
      <w:marTop w:val="0"/>
      <w:marBottom w:val="0"/>
      <w:divBdr>
        <w:top w:val="none" w:sz="0" w:space="0" w:color="auto"/>
        <w:left w:val="none" w:sz="0" w:space="0" w:color="auto"/>
        <w:bottom w:val="none" w:sz="0" w:space="0" w:color="auto"/>
        <w:right w:val="none" w:sz="0" w:space="0" w:color="auto"/>
      </w:divBdr>
    </w:div>
    <w:div w:id="1170146970">
      <w:bodyDiv w:val="1"/>
      <w:marLeft w:val="0"/>
      <w:marRight w:val="0"/>
      <w:marTop w:val="0"/>
      <w:marBottom w:val="0"/>
      <w:divBdr>
        <w:top w:val="none" w:sz="0" w:space="0" w:color="auto"/>
        <w:left w:val="none" w:sz="0" w:space="0" w:color="auto"/>
        <w:bottom w:val="none" w:sz="0" w:space="0" w:color="auto"/>
        <w:right w:val="none" w:sz="0" w:space="0" w:color="auto"/>
      </w:divBdr>
    </w:div>
    <w:div w:id="1171145497">
      <w:bodyDiv w:val="1"/>
      <w:marLeft w:val="0"/>
      <w:marRight w:val="0"/>
      <w:marTop w:val="0"/>
      <w:marBottom w:val="0"/>
      <w:divBdr>
        <w:top w:val="none" w:sz="0" w:space="0" w:color="auto"/>
        <w:left w:val="none" w:sz="0" w:space="0" w:color="auto"/>
        <w:bottom w:val="none" w:sz="0" w:space="0" w:color="auto"/>
        <w:right w:val="none" w:sz="0" w:space="0" w:color="auto"/>
      </w:divBdr>
    </w:div>
    <w:div w:id="1171212555">
      <w:bodyDiv w:val="1"/>
      <w:marLeft w:val="0"/>
      <w:marRight w:val="0"/>
      <w:marTop w:val="0"/>
      <w:marBottom w:val="0"/>
      <w:divBdr>
        <w:top w:val="none" w:sz="0" w:space="0" w:color="auto"/>
        <w:left w:val="none" w:sz="0" w:space="0" w:color="auto"/>
        <w:bottom w:val="none" w:sz="0" w:space="0" w:color="auto"/>
        <w:right w:val="none" w:sz="0" w:space="0" w:color="auto"/>
      </w:divBdr>
    </w:div>
    <w:div w:id="1171332329">
      <w:bodyDiv w:val="1"/>
      <w:marLeft w:val="0"/>
      <w:marRight w:val="0"/>
      <w:marTop w:val="0"/>
      <w:marBottom w:val="0"/>
      <w:divBdr>
        <w:top w:val="none" w:sz="0" w:space="0" w:color="auto"/>
        <w:left w:val="none" w:sz="0" w:space="0" w:color="auto"/>
        <w:bottom w:val="none" w:sz="0" w:space="0" w:color="auto"/>
        <w:right w:val="none" w:sz="0" w:space="0" w:color="auto"/>
      </w:divBdr>
    </w:div>
    <w:div w:id="1171677646">
      <w:bodyDiv w:val="1"/>
      <w:marLeft w:val="0"/>
      <w:marRight w:val="0"/>
      <w:marTop w:val="0"/>
      <w:marBottom w:val="0"/>
      <w:divBdr>
        <w:top w:val="none" w:sz="0" w:space="0" w:color="auto"/>
        <w:left w:val="none" w:sz="0" w:space="0" w:color="auto"/>
        <w:bottom w:val="none" w:sz="0" w:space="0" w:color="auto"/>
        <w:right w:val="none" w:sz="0" w:space="0" w:color="auto"/>
      </w:divBdr>
    </w:div>
    <w:div w:id="1171682627">
      <w:bodyDiv w:val="1"/>
      <w:marLeft w:val="0"/>
      <w:marRight w:val="0"/>
      <w:marTop w:val="0"/>
      <w:marBottom w:val="0"/>
      <w:divBdr>
        <w:top w:val="none" w:sz="0" w:space="0" w:color="auto"/>
        <w:left w:val="none" w:sz="0" w:space="0" w:color="auto"/>
        <w:bottom w:val="none" w:sz="0" w:space="0" w:color="auto"/>
        <w:right w:val="none" w:sz="0" w:space="0" w:color="auto"/>
      </w:divBdr>
    </w:div>
    <w:div w:id="1171722638">
      <w:bodyDiv w:val="1"/>
      <w:marLeft w:val="0"/>
      <w:marRight w:val="0"/>
      <w:marTop w:val="0"/>
      <w:marBottom w:val="0"/>
      <w:divBdr>
        <w:top w:val="none" w:sz="0" w:space="0" w:color="auto"/>
        <w:left w:val="none" w:sz="0" w:space="0" w:color="auto"/>
        <w:bottom w:val="none" w:sz="0" w:space="0" w:color="auto"/>
        <w:right w:val="none" w:sz="0" w:space="0" w:color="auto"/>
      </w:divBdr>
    </w:div>
    <w:div w:id="1172256592">
      <w:bodyDiv w:val="1"/>
      <w:marLeft w:val="0"/>
      <w:marRight w:val="0"/>
      <w:marTop w:val="0"/>
      <w:marBottom w:val="0"/>
      <w:divBdr>
        <w:top w:val="none" w:sz="0" w:space="0" w:color="auto"/>
        <w:left w:val="none" w:sz="0" w:space="0" w:color="auto"/>
        <w:bottom w:val="none" w:sz="0" w:space="0" w:color="auto"/>
        <w:right w:val="none" w:sz="0" w:space="0" w:color="auto"/>
      </w:divBdr>
    </w:div>
    <w:div w:id="1172527902">
      <w:bodyDiv w:val="1"/>
      <w:marLeft w:val="0"/>
      <w:marRight w:val="0"/>
      <w:marTop w:val="0"/>
      <w:marBottom w:val="0"/>
      <w:divBdr>
        <w:top w:val="none" w:sz="0" w:space="0" w:color="auto"/>
        <w:left w:val="none" w:sz="0" w:space="0" w:color="auto"/>
        <w:bottom w:val="none" w:sz="0" w:space="0" w:color="auto"/>
        <w:right w:val="none" w:sz="0" w:space="0" w:color="auto"/>
      </w:divBdr>
    </w:div>
    <w:div w:id="1172767778">
      <w:bodyDiv w:val="1"/>
      <w:marLeft w:val="0"/>
      <w:marRight w:val="0"/>
      <w:marTop w:val="0"/>
      <w:marBottom w:val="0"/>
      <w:divBdr>
        <w:top w:val="none" w:sz="0" w:space="0" w:color="auto"/>
        <w:left w:val="none" w:sz="0" w:space="0" w:color="auto"/>
        <w:bottom w:val="none" w:sz="0" w:space="0" w:color="auto"/>
        <w:right w:val="none" w:sz="0" w:space="0" w:color="auto"/>
      </w:divBdr>
    </w:div>
    <w:div w:id="1172985897">
      <w:bodyDiv w:val="1"/>
      <w:marLeft w:val="0"/>
      <w:marRight w:val="0"/>
      <w:marTop w:val="0"/>
      <w:marBottom w:val="0"/>
      <w:divBdr>
        <w:top w:val="none" w:sz="0" w:space="0" w:color="auto"/>
        <w:left w:val="none" w:sz="0" w:space="0" w:color="auto"/>
        <w:bottom w:val="none" w:sz="0" w:space="0" w:color="auto"/>
        <w:right w:val="none" w:sz="0" w:space="0" w:color="auto"/>
      </w:divBdr>
    </w:div>
    <w:div w:id="1173031186">
      <w:bodyDiv w:val="1"/>
      <w:marLeft w:val="0"/>
      <w:marRight w:val="0"/>
      <w:marTop w:val="0"/>
      <w:marBottom w:val="0"/>
      <w:divBdr>
        <w:top w:val="none" w:sz="0" w:space="0" w:color="auto"/>
        <w:left w:val="none" w:sz="0" w:space="0" w:color="auto"/>
        <w:bottom w:val="none" w:sz="0" w:space="0" w:color="auto"/>
        <w:right w:val="none" w:sz="0" w:space="0" w:color="auto"/>
      </w:divBdr>
    </w:div>
    <w:div w:id="1173446712">
      <w:bodyDiv w:val="1"/>
      <w:marLeft w:val="0"/>
      <w:marRight w:val="0"/>
      <w:marTop w:val="0"/>
      <w:marBottom w:val="0"/>
      <w:divBdr>
        <w:top w:val="none" w:sz="0" w:space="0" w:color="auto"/>
        <w:left w:val="none" w:sz="0" w:space="0" w:color="auto"/>
        <w:bottom w:val="none" w:sz="0" w:space="0" w:color="auto"/>
        <w:right w:val="none" w:sz="0" w:space="0" w:color="auto"/>
      </w:divBdr>
    </w:div>
    <w:div w:id="1174221092">
      <w:bodyDiv w:val="1"/>
      <w:marLeft w:val="0"/>
      <w:marRight w:val="0"/>
      <w:marTop w:val="0"/>
      <w:marBottom w:val="0"/>
      <w:divBdr>
        <w:top w:val="none" w:sz="0" w:space="0" w:color="auto"/>
        <w:left w:val="none" w:sz="0" w:space="0" w:color="auto"/>
        <w:bottom w:val="none" w:sz="0" w:space="0" w:color="auto"/>
        <w:right w:val="none" w:sz="0" w:space="0" w:color="auto"/>
      </w:divBdr>
    </w:div>
    <w:div w:id="1174228325">
      <w:bodyDiv w:val="1"/>
      <w:marLeft w:val="0"/>
      <w:marRight w:val="0"/>
      <w:marTop w:val="0"/>
      <w:marBottom w:val="0"/>
      <w:divBdr>
        <w:top w:val="none" w:sz="0" w:space="0" w:color="auto"/>
        <w:left w:val="none" w:sz="0" w:space="0" w:color="auto"/>
        <w:bottom w:val="none" w:sz="0" w:space="0" w:color="auto"/>
        <w:right w:val="none" w:sz="0" w:space="0" w:color="auto"/>
      </w:divBdr>
    </w:div>
    <w:div w:id="1175073594">
      <w:bodyDiv w:val="1"/>
      <w:marLeft w:val="0"/>
      <w:marRight w:val="0"/>
      <w:marTop w:val="0"/>
      <w:marBottom w:val="0"/>
      <w:divBdr>
        <w:top w:val="none" w:sz="0" w:space="0" w:color="auto"/>
        <w:left w:val="none" w:sz="0" w:space="0" w:color="auto"/>
        <w:bottom w:val="none" w:sz="0" w:space="0" w:color="auto"/>
        <w:right w:val="none" w:sz="0" w:space="0" w:color="auto"/>
      </w:divBdr>
    </w:div>
    <w:div w:id="1175340567">
      <w:bodyDiv w:val="1"/>
      <w:marLeft w:val="0"/>
      <w:marRight w:val="0"/>
      <w:marTop w:val="0"/>
      <w:marBottom w:val="0"/>
      <w:divBdr>
        <w:top w:val="none" w:sz="0" w:space="0" w:color="auto"/>
        <w:left w:val="none" w:sz="0" w:space="0" w:color="auto"/>
        <w:bottom w:val="none" w:sz="0" w:space="0" w:color="auto"/>
        <w:right w:val="none" w:sz="0" w:space="0" w:color="auto"/>
      </w:divBdr>
    </w:div>
    <w:div w:id="1175460121">
      <w:bodyDiv w:val="1"/>
      <w:marLeft w:val="0"/>
      <w:marRight w:val="0"/>
      <w:marTop w:val="0"/>
      <w:marBottom w:val="0"/>
      <w:divBdr>
        <w:top w:val="none" w:sz="0" w:space="0" w:color="auto"/>
        <w:left w:val="none" w:sz="0" w:space="0" w:color="auto"/>
        <w:bottom w:val="none" w:sz="0" w:space="0" w:color="auto"/>
        <w:right w:val="none" w:sz="0" w:space="0" w:color="auto"/>
      </w:divBdr>
    </w:div>
    <w:div w:id="1175657657">
      <w:bodyDiv w:val="1"/>
      <w:marLeft w:val="0"/>
      <w:marRight w:val="0"/>
      <w:marTop w:val="0"/>
      <w:marBottom w:val="0"/>
      <w:divBdr>
        <w:top w:val="none" w:sz="0" w:space="0" w:color="auto"/>
        <w:left w:val="none" w:sz="0" w:space="0" w:color="auto"/>
        <w:bottom w:val="none" w:sz="0" w:space="0" w:color="auto"/>
        <w:right w:val="none" w:sz="0" w:space="0" w:color="auto"/>
      </w:divBdr>
    </w:div>
    <w:div w:id="1175877138">
      <w:bodyDiv w:val="1"/>
      <w:marLeft w:val="0"/>
      <w:marRight w:val="0"/>
      <w:marTop w:val="0"/>
      <w:marBottom w:val="0"/>
      <w:divBdr>
        <w:top w:val="none" w:sz="0" w:space="0" w:color="auto"/>
        <w:left w:val="none" w:sz="0" w:space="0" w:color="auto"/>
        <w:bottom w:val="none" w:sz="0" w:space="0" w:color="auto"/>
        <w:right w:val="none" w:sz="0" w:space="0" w:color="auto"/>
      </w:divBdr>
    </w:div>
    <w:div w:id="1177113597">
      <w:bodyDiv w:val="1"/>
      <w:marLeft w:val="0"/>
      <w:marRight w:val="0"/>
      <w:marTop w:val="0"/>
      <w:marBottom w:val="0"/>
      <w:divBdr>
        <w:top w:val="none" w:sz="0" w:space="0" w:color="auto"/>
        <w:left w:val="none" w:sz="0" w:space="0" w:color="auto"/>
        <w:bottom w:val="none" w:sz="0" w:space="0" w:color="auto"/>
        <w:right w:val="none" w:sz="0" w:space="0" w:color="auto"/>
      </w:divBdr>
    </w:div>
    <w:div w:id="1177305933">
      <w:bodyDiv w:val="1"/>
      <w:marLeft w:val="0"/>
      <w:marRight w:val="0"/>
      <w:marTop w:val="0"/>
      <w:marBottom w:val="0"/>
      <w:divBdr>
        <w:top w:val="none" w:sz="0" w:space="0" w:color="auto"/>
        <w:left w:val="none" w:sz="0" w:space="0" w:color="auto"/>
        <w:bottom w:val="none" w:sz="0" w:space="0" w:color="auto"/>
        <w:right w:val="none" w:sz="0" w:space="0" w:color="auto"/>
      </w:divBdr>
    </w:div>
    <w:div w:id="1178275687">
      <w:bodyDiv w:val="1"/>
      <w:marLeft w:val="0"/>
      <w:marRight w:val="0"/>
      <w:marTop w:val="0"/>
      <w:marBottom w:val="0"/>
      <w:divBdr>
        <w:top w:val="none" w:sz="0" w:space="0" w:color="auto"/>
        <w:left w:val="none" w:sz="0" w:space="0" w:color="auto"/>
        <w:bottom w:val="none" w:sz="0" w:space="0" w:color="auto"/>
        <w:right w:val="none" w:sz="0" w:space="0" w:color="auto"/>
      </w:divBdr>
    </w:div>
    <w:div w:id="1178277677">
      <w:bodyDiv w:val="1"/>
      <w:marLeft w:val="0"/>
      <w:marRight w:val="0"/>
      <w:marTop w:val="0"/>
      <w:marBottom w:val="0"/>
      <w:divBdr>
        <w:top w:val="none" w:sz="0" w:space="0" w:color="auto"/>
        <w:left w:val="none" w:sz="0" w:space="0" w:color="auto"/>
        <w:bottom w:val="none" w:sz="0" w:space="0" w:color="auto"/>
        <w:right w:val="none" w:sz="0" w:space="0" w:color="auto"/>
      </w:divBdr>
    </w:div>
    <w:div w:id="1178542649">
      <w:bodyDiv w:val="1"/>
      <w:marLeft w:val="0"/>
      <w:marRight w:val="0"/>
      <w:marTop w:val="0"/>
      <w:marBottom w:val="0"/>
      <w:divBdr>
        <w:top w:val="none" w:sz="0" w:space="0" w:color="auto"/>
        <w:left w:val="none" w:sz="0" w:space="0" w:color="auto"/>
        <w:bottom w:val="none" w:sz="0" w:space="0" w:color="auto"/>
        <w:right w:val="none" w:sz="0" w:space="0" w:color="auto"/>
      </w:divBdr>
    </w:div>
    <w:div w:id="1178547307">
      <w:bodyDiv w:val="1"/>
      <w:marLeft w:val="0"/>
      <w:marRight w:val="0"/>
      <w:marTop w:val="0"/>
      <w:marBottom w:val="0"/>
      <w:divBdr>
        <w:top w:val="none" w:sz="0" w:space="0" w:color="auto"/>
        <w:left w:val="none" w:sz="0" w:space="0" w:color="auto"/>
        <w:bottom w:val="none" w:sz="0" w:space="0" w:color="auto"/>
        <w:right w:val="none" w:sz="0" w:space="0" w:color="auto"/>
      </w:divBdr>
    </w:div>
    <w:div w:id="1178735890">
      <w:bodyDiv w:val="1"/>
      <w:marLeft w:val="0"/>
      <w:marRight w:val="0"/>
      <w:marTop w:val="0"/>
      <w:marBottom w:val="0"/>
      <w:divBdr>
        <w:top w:val="none" w:sz="0" w:space="0" w:color="auto"/>
        <w:left w:val="none" w:sz="0" w:space="0" w:color="auto"/>
        <w:bottom w:val="none" w:sz="0" w:space="0" w:color="auto"/>
        <w:right w:val="none" w:sz="0" w:space="0" w:color="auto"/>
      </w:divBdr>
    </w:div>
    <w:div w:id="1178931963">
      <w:bodyDiv w:val="1"/>
      <w:marLeft w:val="0"/>
      <w:marRight w:val="0"/>
      <w:marTop w:val="0"/>
      <w:marBottom w:val="0"/>
      <w:divBdr>
        <w:top w:val="none" w:sz="0" w:space="0" w:color="auto"/>
        <w:left w:val="none" w:sz="0" w:space="0" w:color="auto"/>
        <w:bottom w:val="none" w:sz="0" w:space="0" w:color="auto"/>
        <w:right w:val="none" w:sz="0" w:space="0" w:color="auto"/>
      </w:divBdr>
    </w:div>
    <w:div w:id="1179347281">
      <w:bodyDiv w:val="1"/>
      <w:marLeft w:val="0"/>
      <w:marRight w:val="0"/>
      <w:marTop w:val="0"/>
      <w:marBottom w:val="0"/>
      <w:divBdr>
        <w:top w:val="none" w:sz="0" w:space="0" w:color="auto"/>
        <w:left w:val="none" w:sz="0" w:space="0" w:color="auto"/>
        <w:bottom w:val="none" w:sz="0" w:space="0" w:color="auto"/>
        <w:right w:val="none" w:sz="0" w:space="0" w:color="auto"/>
      </w:divBdr>
    </w:div>
    <w:div w:id="1179348291">
      <w:bodyDiv w:val="1"/>
      <w:marLeft w:val="0"/>
      <w:marRight w:val="0"/>
      <w:marTop w:val="0"/>
      <w:marBottom w:val="0"/>
      <w:divBdr>
        <w:top w:val="none" w:sz="0" w:space="0" w:color="auto"/>
        <w:left w:val="none" w:sz="0" w:space="0" w:color="auto"/>
        <w:bottom w:val="none" w:sz="0" w:space="0" w:color="auto"/>
        <w:right w:val="none" w:sz="0" w:space="0" w:color="auto"/>
      </w:divBdr>
    </w:div>
    <w:div w:id="1179926184">
      <w:bodyDiv w:val="1"/>
      <w:marLeft w:val="0"/>
      <w:marRight w:val="0"/>
      <w:marTop w:val="0"/>
      <w:marBottom w:val="0"/>
      <w:divBdr>
        <w:top w:val="none" w:sz="0" w:space="0" w:color="auto"/>
        <w:left w:val="none" w:sz="0" w:space="0" w:color="auto"/>
        <w:bottom w:val="none" w:sz="0" w:space="0" w:color="auto"/>
        <w:right w:val="none" w:sz="0" w:space="0" w:color="auto"/>
      </w:divBdr>
    </w:div>
    <w:div w:id="1180119255">
      <w:bodyDiv w:val="1"/>
      <w:marLeft w:val="0"/>
      <w:marRight w:val="0"/>
      <w:marTop w:val="0"/>
      <w:marBottom w:val="0"/>
      <w:divBdr>
        <w:top w:val="none" w:sz="0" w:space="0" w:color="auto"/>
        <w:left w:val="none" w:sz="0" w:space="0" w:color="auto"/>
        <w:bottom w:val="none" w:sz="0" w:space="0" w:color="auto"/>
        <w:right w:val="none" w:sz="0" w:space="0" w:color="auto"/>
      </w:divBdr>
    </w:div>
    <w:div w:id="1180781183">
      <w:bodyDiv w:val="1"/>
      <w:marLeft w:val="0"/>
      <w:marRight w:val="0"/>
      <w:marTop w:val="0"/>
      <w:marBottom w:val="0"/>
      <w:divBdr>
        <w:top w:val="none" w:sz="0" w:space="0" w:color="auto"/>
        <w:left w:val="none" w:sz="0" w:space="0" w:color="auto"/>
        <w:bottom w:val="none" w:sz="0" w:space="0" w:color="auto"/>
        <w:right w:val="none" w:sz="0" w:space="0" w:color="auto"/>
      </w:divBdr>
    </w:div>
    <w:div w:id="1181427905">
      <w:bodyDiv w:val="1"/>
      <w:marLeft w:val="0"/>
      <w:marRight w:val="0"/>
      <w:marTop w:val="0"/>
      <w:marBottom w:val="0"/>
      <w:divBdr>
        <w:top w:val="none" w:sz="0" w:space="0" w:color="auto"/>
        <w:left w:val="none" w:sz="0" w:space="0" w:color="auto"/>
        <w:bottom w:val="none" w:sz="0" w:space="0" w:color="auto"/>
        <w:right w:val="none" w:sz="0" w:space="0" w:color="auto"/>
      </w:divBdr>
    </w:div>
    <w:div w:id="1181436576">
      <w:bodyDiv w:val="1"/>
      <w:marLeft w:val="0"/>
      <w:marRight w:val="0"/>
      <w:marTop w:val="0"/>
      <w:marBottom w:val="0"/>
      <w:divBdr>
        <w:top w:val="none" w:sz="0" w:space="0" w:color="auto"/>
        <w:left w:val="none" w:sz="0" w:space="0" w:color="auto"/>
        <w:bottom w:val="none" w:sz="0" w:space="0" w:color="auto"/>
        <w:right w:val="none" w:sz="0" w:space="0" w:color="auto"/>
      </w:divBdr>
    </w:div>
    <w:div w:id="1181626530">
      <w:bodyDiv w:val="1"/>
      <w:marLeft w:val="0"/>
      <w:marRight w:val="0"/>
      <w:marTop w:val="0"/>
      <w:marBottom w:val="0"/>
      <w:divBdr>
        <w:top w:val="none" w:sz="0" w:space="0" w:color="auto"/>
        <w:left w:val="none" w:sz="0" w:space="0" w:color="auto"/>
        <w:bottom w:val="none" w:sz="0" w:space="0" w:color="auto"/>
        <w:right w:val="none" w:sz="0" w:space="0" w:color="auto"/>
      </w:divBdr>
    </w:div>
    <w:div w:id="1181630543">
      <w:bodyDiv w:val="1"/>
      <w:marLeft w:val="0"/>
      <w:marRight w:val="0"/>
      <w:marTop w:val="0"/>
      <w:marBottom w:val="0"/>
      <w:divBdr>
        <w:top w:val="none" w:sz="0" w:space="0" w:color="auto"/>
        <w:left w:val="none" w:sz="0" w:space="0" w:color="auto"/>
        <w:bottom w:val="none" w:sz="0" w:space="0" w:color="auto"/>
        <w:right w:val="none" w:sz="0" w:space="0" w:color="auto"/>
      </w:divBdr>
    </w:div>
    <w:div w:id="1182162444">
      <w:bodyDiv w:val="1"/>
      <w:marLeft w:val="0"/>
      <w:marRight w:val="0"/>
      <w:marTop w:val="0"/>
      <w:marBottom w:val="0"/>
      <w:divBdr>
        <w:top w:val="none" w:sz="0" w:space="0" w:color="auto"/>
        <w:left w:val="none" w:sz="0" w:space="0" w:color="auto"/>
        <w:bottom w:val="none" w:sz="0" w:space="0" w:color="auto"/>
        <w:right w:val="none" w:sz="0" w:space="0" w:color="auto"/>
      </w:divBdr>
    </w:div>
    <w:div w:id="1182278221">
      <w:bodyDiv w:val="1"/>
      <w:marLeft w:val="0"/>
      <w:marRight w:val="0"/>
      <w:marTop w:val="0"/>
      <w:marBottom w:val="0"/>
      <w:divBdr>
        <w:top w:val="none" w:sz="0" w:space="0" w:color="auto"/>
        <w:left w:val="none" w:sz="0" w:space="0" w:color="auto"/>
        <w:bottom w:val="none" w:sz="0" w:space="0" w:color="auto"/>
        <w:right w:val="none" w:sz="0" w:space="0" w:color="auto"/>
      </w:divBdr>
    </w:div>
    <w:div w:id="1182403546">
      <w:bodyDiv w:val="1"/>
      <w:marLeft w:val="0"/>
      <w:marRight w:val="0"/>
      <w:marTop w:val="0"/>
      <w:marBottom w:val="0"/>
      <w:divBdr>
        <w:top w:val="none" w:sz="0" w:space="0" w:color="auto"/>
        <w:left w:val="none" w:sz="0" w:space="0" w:color="auto"/>
        <w:bottom w:val="none" w:sz="0" w:space="0" w:color="auto"/>
        <w:right w:val="none" w:sz="0" w:space="0" w:color="auto"/>
      </w:divBdr>
    </w:div>
    <w:div w:id="1182738659">
      <w:bodyDiv w:val="1"/>
      <w:marLeft w:val="0"/>
      <w:marRight w:val="0"/>
      <w:marTop w:val="0"/>
      <w:marBottom w:val="0"/>
      <w:divBdr>
        <w:top w:val="none" w:sz="0" w:space="0" w:color="auto"/>
        <w:left w:val="none" w:sz="0" w:space="0" w:color="auto"/>
        <w:bottom w:val="none" w:sz="0" w:space="0" w:color="auto"/>
        <w:right w:val="none" w:sz="0" w:space="0" w:color="auto"/>
      </w:divBdr>
    </w:div>
    <w:div w:id="1182816774">
      <w:bodyDiv w:val="1"/>
      <w:marLeft w:val="0"/>
      <w:marRight w:val="0"/>
      <w:marTop w:val="0"/>
      <w:marBottom w:val="0"/>
      <w:divBdr>
        <w:top w:val="none" w:sz="0" w:space="0" w:color="auto"/>
        <w:left w:val="none" w:sz="0" w:space="0" w:color="auto"/>
        <w:bottom w:val="none" w:sz="0" w:space="0" w:color="auto"/>
        <w:right w:val="none" w:sz="0" w:space="0" w:color="auto"/>
      </w:divBdr>
    </w:div>
    <w:div w:id="1183126156">
      <w:bodyDiv w:val="1"/>
      <w:marLeft w:val="0"/>
      <w:marRight w:val="0"/>
      <w:marTop w:val="0"/>
      <w:marBottom w:val="0"/>
      <w:divBdr>
        <w:top w:val="none" w:sz="0" w:space="0" w:color="auto"/>
        <w:left w:val="none" w:sz="0" w:space="0" w:color="auto"/>
        <w:bottom w:val="none" w:sz="0" w:space="0" w:color="auto"/>
        <w:right w:val="none" w:sz="0" w:space="0" w:color="auto"/>
      </w:divBdr>
    </w:div>
    <w:div w:id="1183320063">
      <w:bodyDiv w:val="1"/>
      <w:marLeft w:val="0"/>
      <w:marRight w:val="0"/>
      <w:marTop w:val="0"/>
      <w:marBottom w:val="0"/>
      <w:divBdr>
        <w:top w:val="none" w:sz="0" w:space="0" w:color="auto"/>
        <w:left w:val="none" w:sz="0" w:space="0" w:color="auto"/>
        <w:bottom w:val="none" w:sz="0" w:space="0" w:color="auto"/>
        <w:right w:val="none" w:sz="0" w:space="0" w:color="auto"/>
      </w:divBdr>
    </w:div>
    <w:div w:id="1183666481">
      <w:bodyDiv w:val="1"/>
      <w:marLeft w:val="0"/>
      <w:marRight w:val="0"/>
      <w:marTop w:val="0"/>
      <w:marBottom w:val="0"/>
      <w:divBdr>
        <w:top w:val="none" w:sz="0" w:space="0" w:color="auto"/>
        <w:left w:val="none" w:sz="0" w:space="0" w:color="auto"/>
        <w:bottom w:val="none" w:sz="0" w:space="0" w:color="auto"/>
        <w:right w:val="none" w:sz="0" w:space="0" w:color="auto"/>
      </w:divBdr>
    </w:div>
    <w:div w:id="1183935362">
      <w:bodyDiv w:val="1"/>
      <w:marLeft w:val="0"/>
      <w:marRight w:val="0"/>
      <w:marTop w:val="0"/>
      <w:marBottom w:val="0"/>
      <w:divBdr>
        <w:top w:val="none" w:sz="0" w:space="0" w:color="auto"/>
        <w:left w:val="none" w:sz="0" w:space="0" w:color="auto"/>
        <w:bottom w:val="none" w:sz="0" w:space="0" w:color="auto"/>
        <w:right w:val="none" w:sz="0" w:space="0" w:color="auto"/>
      </w:divBdr>
    </w:div>
    <w:div w:id="1184051206">
      <w:bodyDiv w:val="1"/>
      <w:marLeft w:val="0"/>
      <w:marRight w:val="0"/>
      <w:marTop w:val="0"/>
      <w:marBottom w:val="0"/>
      <w:divBdr>
        <w:top w:val="none" w:sz="0" w:space="0" w:color="auto"/>
        <w:left w:val="none" w:sz="0" w:space="0" w:color="auto"/>
        <w:bottom w:val="none" w:sz="0" w:space="0" w:color="auto"/>
        <w:right w:val="none" w:sz="0" w:space="0" w:color="auto"/>
      </w:divBdr>
    </w:div>
    <w:div w:id="1184125014">
      <w:bodyDiv w:val="1"/>
      <w:marLeft w:val="0"/>
      <w:marRight w:val="0"/>
      <w:marTop w:val="0"/>
      <w:marBottom w:val="0"/>
      <w:divBdr>
        <w:top w:val="none" w:sz="0" w:space="0" w:color="auto"/>
        <w:left w:val="none" w:sz="0" w:space="0" w:color="auto"/>
        <w:bottom w:val="none" w:sz="0" w:space="0" w:color="auto"/>
        <w:right w:val="none" w:sz="0" w:space="0" w:color="auto"/>
      </w:divBdr>
    </w:div>
    <w:div w:id="1184251122">
      <w:bodyDiv w:val="1"/>
      <w:marLeft w:val="0"/>
      <w:marRight w:val="0"/>
      <w:marTop w:val="0"/>
      <w:marBottom w:val="0"/>
      <w:divBdr>
        <w:top w:val="none" w:sz="0" w:space="0" w:color="auto"/>
        <w:left w:val="none" w:sz="0" w:space="0" w:color="auto"/>
        <w:bottom w:val="none" w:sz="0" w:space="0" w:color="auto"/>
        <w:right w:val="none" w:sz="0" w:space="0" w:color="auto"/>
      </w:divBdr>
    </w:div>
    <w:div w:id="1184514785">
      <w:bodyDiv w:val="1"/>
      <w:marLeft w:val="0"/>
      <w:marRight w:val="0"/>
      <w:marTop w:val="0"/>
      <w:marBottom w:val="0"/>
      <w:divBdr>
        <w:top w:val="none" w:sz="0" w:space="0" w:color="auto"/>
        <w:left w:val="none" w:sz="0" w:space="0" w:color="auto"/>
        <w:bottom w:val="none" w:sz="0" w:space="0" w:color="auto"/>
        <w:right w:val="none" w:sz="0" w:space="0" w:color="auto"/>
      </w:divBdr>
    </w:div>
    <w:div w:id="1184632146">
      <w:bodyDiv w:val="1"/>
      <w:marLeft w:val="0"/>
      <w:marRight w:val="0"/>
      <w:marTop w:val="0"/>
      <w:marBottom w:val="0"/>
      <w:divBdr>
        <w:top w:val="none" w:sz="0" w:space="0" w:color="auto"/>
        <w:left w:val="none" w:sz="0" w:space="0" w:color="auto"/>
        <w:bottom w:val="none" w:sz="0" w:space="0" w:color="auto"/>
        <w:right w:val="none" w:sz="0" w:space="0" w:color="auto"/>
      </w:divBdr>
    </w:div>
    <w:div w:id="1184829075">
      <w:bodyDiv w:val="1"/>
      <w:marLeft w:val="0"/>
      <w:marRight w:val="0"/>
      <w:marTop w:val="0"/>
      <w:marBottom w:val="0"/>
      <w:divBdr>
        <w:top w:val="none" w:sz="0" w:space="0" w:color="auto"/>
        <w:left w:val="none" w:sz="0" w:space="0" w:color="auto"/>
        <w:bottom w:val="none" w:sz="0" w:space="0" w:color="auto"/>
        <w:right w:val="none" w:sz="0" w:space="0" w:color="auto"/>
      </w:divBdr>
    </w:div>
    <w:div w:id="1185023818">
      <w:bodyDiv w:val="1"/>
      <w:marLeft w:val="0"/>
      <w:marRight w:val="0"/>
      <w:marTop w:val="0"/>
      <w:marBottom w:val="0"/>
      <w:divBdr>
        <w:top w:val="none" w:sz="0" w:space="0" w:color="auto"/>
        <w:left w:val="none" w:sz="0" w:space="0" w:color="auto"/>
        <w:bottom w:val="none" w:sz="0" w:space="0" w:color="auto"/>
        <w:right w:val="none" w:sz="0" w:space="0" w:color="auto"/>
      </w:divBdr>
    </w:div>
    <w:div w:id="1185099044">
      <w:bodyDiv w:val="1"/>
      <w:marLeft w:val="0"/>
      <w:marRight w:val="0"/>
      <w:marTop w:val="0"/>
      <w:marBottom w:val="0"/>
      <w:divBdr>
        <w:top w:val="none" w:sz="0" w:space="0" w:color="auto"/>
        <w:left w:val="none" w:sz="0" w:space="0" w:color="auto"/>
        <w:bottom w:val="none" w:sz="0" w:space="0" w:color="auto"/>
        <w:right w:val="none" w:sz="0" w:space="0" w:color="auto"/>
      </w:divBdr>
    </w:div>
    <w:div w:id="1185439442">
      <w:bodyDiv w:val="1"/>
      <w:marLeft w:val="0"/>
      <w:marRight w:val="0"/>
      <w:marTop w:val="0"/>
      <w:marBottom w:val="0"/>
      <w:divBdr>
        <w:top w:val="none" w:sz="0" w:space="0" w:color="auto"/>
        <w:left w:val="none" w:sz="0" w:space="0" w:color="auto"/>
        <w:bottom w:val="none" w:sz="0" w:space="0" w:color="auto"/>
        <w:right w:val="none" w:sz="0" w:space="0" w:color="auto"/>
      </w:divBdr>
    </w:div>
    <w:div w:id="1185903632">
      <w:bodyDiv w:val="1"/>
      <w:marLeft w:val="0"/>
      <w:marRight w:val="0"/>
      <w:marTop w:val="0"/>
      <w:marBottom w:val="0"/>
      <w:divBdr>
        <w:top w:val="none" w:sz="0" w:space="0" w:color="auto"/>
        <w:left w:val="none" w:sz="0" w:space="0" w:color="auto"/>
        <w:bottom w:val="none" w:sz="0" w:space="0" w:color="auto"/>
        <w:right w:val="none" w:sz="0" w:space="0" w:color="auto"/>
      </w:divBdr>
    </w:div>
    <w:div w:id="1186094839">
      <w:bodyDiv w:val="1"/>
      <w:marLeft w:val="0"/>
      <w:marRight w:val="0"/>
      <w:marTop w:val="0"/>
      <w:marBottom w:val="0"/>
      <w:divBdr>
        <w:top w:val="none" w:sz="0" w:space="0" w:color="auto"/>
        <w:left w:val="none" w:sz="0" w:space="0" w:color="auto"/>
        <w:bottom w:val="none" w:sz="0" w:space="0" w:color="auto"/>
        <w:right w:val="none" w:sz="0" w:space="0" w:color="auto"/>
      </w:divBdr>
    </w:div>
    <w:div w:id="1186167020">
      <w:bodyDiv w:val="1"/>
      <w:marLeft w:val="0"/>
      <w:marRight w:val="0"/>
      <w:marTop w:val="0"/>
      <w:marBottom w:val="0"/>
      <w:divBdr>
        <w:top w:val="none" w:sz="0" w:space="0" w:color="auto"/>
        <w:left w:val="none" w:sz="0" w:space="0" w:color="auto"/>
        <w:bottom w:val="none" w:sz="0" w:space="0" w:color="auto"/>
        <w:right w:val="none" w:sz="0" w:space="0" w:color="auto"/>
      </w:divBdr>
    </w:div>
    <w:div w:id="1186477858">
      <w:bodyDiv w:val="1"/>
      <w:marLeft w:val="0"/>
      <w:marRight w:val="0"/>
      <w:marTop w:val="0"/>
      <w:marBottom w:val="0"/>
      <w:divBdr>
        <w:top w:val="none" w:sz="0" w:space="0" w:color="auto"/>
        <w:left w:val="none" w:sz="0" w:space="0" w:color="auto"/>
        <w:bottom w:val="none" w:sz="0" w:space="0" w:color="auto"/>
        <w:right w:val="none" w:sz="0" w:space="0" w:color="auto"/>
      </w:divBdr>
    </w:div>
    <w:div w:id="1186600768">
      <w:bodyDiv w:val="1"/>
      <w:marLeft w:val="0"/>
      <w:marRight w:val="0"/>
      <w:marTop w:val="0"/>
      <w:marBottom w:val="0"/>
      <w:divBdr>
        <w:top w:val="none" w:sz="0" w:space="0" w:color="auto"/>
        <w:left w:val="none" w:sz="0" w:space="0" w:color="auto"/>
        <w:bottom w:val="none" w:sz="0" w:space="0" w:color="auto"/>
        <w:right w:val="none" w:sz="0" w:space="0" w:color="auto"/>
      </w:divBdr>
    </w:div>
    <w:div w:id="1186820744">
      <w:bodyDiv w:val="1"/>
      <w:marLeft w:val="0"/>
      <w:marRight w:val="0"/>
      <w:marTop w:val="0"/>
      <w:marBottom w:val="0"/>
      <w:divBdr>
        <w:top w:val="none" w:sz="0" w:space="0" w:color="auto"/>
        <w:left w:val="none" w:sz="0" w:space="0" w:color="auto"/>
        <w:bottom w:val="none" w:sz="0" w:space="0" w:color="auto"/>
        <w:right w:val="none" w:sz="0" w:space="0" w:color="auto"/>
      </w:divBdr>
    </w:div>
    <w:div w:id="1187328547">
      <w:bodyDiv w:val="1"/>
      <w:marLeft w:val="0"/>
      <w:marRight w:val="0"/>
      <w:marTop w:val="0"/>
      <w:marBottom w:val="0"/>
      <w:divBdr>
        <w:top w:val="none" w:sz="0" w:space="0" w:color="auto"/>
        <w:left w:val="none" w:sz="0" w:space="0" w:color="auto"/>
        <w:bottom w:val="none" w:sz="0" w:space="0" w:color="auto"/>
        <w:right w:val="none" w:sz="0" w:space="0" w:color="auto"/>
      </w:divBdr>
    </w:div>
    <w:div w:id="1187790864">
      <w:bodyDiv w:val="1"/>
      <w:marLeft w:val="0"/>
      <w:marRight w:val="0"/>
      <w:marTop w:val="0"/>
      <w:marBottom w:val="0"/>
      <w:divBdr>
        <w:top w:val="none" w:sz="0" w:space="0" w:color="auto"/>
        <w:left w:val="none" w:sz="0" w:space="0" w:color="auto"/>
        <w:bottom w:val="none" w:sz="0" w:space="0" w:color="auto"/>
        <w:right w:val="none" w:sz="0" w:space="0" w:color="auto"/>
      </w:divBdr>
    </w:div>
    <w:div w:id="1187796417">
      <w:bodyDiv w:val="1"/>
      <w:marLeft w:val="0"/>
      <w:marRight w:val="0"/>
      <w:marTop w:val="0"/>
      <w:marBottom w:val="0"/>
      <w:divBdr>
        <w:top w:val="none" w:sz="0" w:space="0" w:color="auto"/>
        <w:left w:val="none" w:sz="0" w:space="0" w:color="auto"/>
        <w:bottom w:val="none" w:sz="0" w:space="0" w:color="auto"/>
        <w:right w:val="none" w:sz="0" w:space="0" w:color="auto"/>
      </w:divBdr>
    </w:div>
    <w:div w:id="1188252524">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88331193">
      <w:bodyDiv w:val="1"/>
      <w:marLeft w:val="0"/>
      <w:marRight w:val="0"/>
      <w:marTop w:val="0"/>
      <w:marBottom w:val="0"/>
      <w:divBdr>
        <w:top w:val="none" w:sz="0" w:space="0" w:color="auto"/>
        <w:left w:val="none" w:sz="0" w:space="0" w:color="auto"/>
        <w:bottom w:val="none" w:sz="0" w:space="0" w:color="auto"/>
        <w:right w:val="none" w:sz="0" w:space="0" w:color="auto"/>
      </w:divBdr>
    </w:div>
    <w:div w:id="1188373097">
      <w:bodyDiv w:val="1"/>
      <w:marLeft w:val="0"/>
      <w:marRight w:val="0"/>
      <w:marTop w:val="0"/>
      <w:marBottom w:val="0"/>
      <w:divBdr>
        <w:top w:val="none" w:sz="0" w:space="0" w:color="auto"/>
        <w:left w:val="none" w:sz="0" w:space="0" w:color="auto"/>
        <w:bottom w:val="none" w:sz="0" w:space="0" w:color="auto"/>
        <w:right w:val="none" w:sz="0" w:space="0" w:color="auto"/>
      </w:divBdr>
    </w:div>
    <w:div w:id="1188520089">
      <w:bodyDiv w:val="1"/>
      <w:marLeft w:val="0"/>
      <w:marRight w:val="0"/>
      <w:marTop w:val="0"/>
      <w:marBottom w:val="0"/>
      <w:divBdr>
        <w:top w:val="none" w:sz="0" w:space="0" w:color="auto"/>
        <w:left w:val="none" w:sz="0" w:space="0" w:color="auto"/>
        <w:bottom w:val="none" w:sz="0" w:space="0" w:color="auto"/>
        <w:right w:val="none" w:sz="0" w:space="0" w:color="auto"/>
      </w:divBdr>
    </w:div>
    <w:div w:id="1188642843">
      <w:bodyDiv w:val="1"/>
      <w:marLeft w:val="0"/>
      <w:marRight w:val="0"/>
      <w:marTop w:val="0"/>
      <w:marBottom w:val="0"/>
      <w:divBdr>
        <w:top w:val="none" w:sz="0" w:space="0" w:color="auto"/>
        <w:left w:val="none" w:sz="0" w:space="0" w:color="auto"/>
        <w:bottom w:val="none" w:sz="0" w:space="0" w:color="auto"/>
        <w:right w:val="none" w:sz="0" w:space="0" w:color="auto"/>
      </w:divBdr>
    </w:div>
    <w:div w:id="1188911586">
      <w:bodyDiv w:val="1"/>
      <w:marLeft w:val="0"/>
      <w:marRight w:val="0"/>
      <w:marTop w:val="0"/>
      <w:marBottom w:val="0"/>
      <w:divBdr>
        <w:top w:val="none" w:sz="0" w:space="0" w:color="auto"/>
        <w:left w:val="none" w:sz="0" w:space="0" w:color="auto"/>
        <w:bottom w:val="none" w:sz="0" w:space="0" w:color="auto"/>
        <w:right w:val="none" w:sz="0" w:space="0" w:color="auto"/>
      </w:divBdr>
    </w:div>
    <w:div w:id="1189413630">
      <w:bodyDiv w:val="1"/>
      <w:marLeft w:val="0"/>
      <w:marRight w:val="0"/>
      <w:marTop w:val="0"/>
      <w:marBottom w:val="0"/>
      <w:divBdr>
        <w:top w:val="none" w:sz="0" w:space="0" w:color="auto"/>
        <w:left w:val="none" w:sz="0" w:space="0" w:color="auto"/>
        <w:bottom w:val="none" w:sz="0" w:space="0" w:color="auto"/>
        <w:right w:val="none" w:sz="0" w:space="0" w:color="auto"/>
      </w:divBdr>
    </w:div>
    <w:div w:id="1189442319">
      <w:bodyDiv w:val="1"/>
      <w:marLeft w:val="0"/>
      <w:marRight w:val="0"/>
      <w:marTop w:val="0"/>
      <w:marBottom w:val="0"/>
      <w:divBdr>
        <w:top w:val="none" w:sz="0" w:space="0" w:color="auto"/>
        <w:left w:val="none" w:sz="0" w:space="0" w:color="auto"/>
        <w:bottom w:val="none" w:sz="0" w:space="0" w:color="auto"/>
        <w:right w:val="none" w:sz="0" w:space="0" w:color="auto"/>
      </w:divBdr>
    </w:div>
    <w:div w:id="1190294472">
      <w:bodyDiv w:val="1"/>
      <w:marLeft w:val="0"/>
      <w:marRight w:val="0"/>
      <w:marTop w:val="0"/>
      <w:marBottom w:val="0"/>
      <w:divBdr>
        <w:top w:val="none" w:sz="0" w:space="0" w:color="auto"/>
        <w:left w:val="none" w:sz="0" w:space="0" w:color="auto"/>
        <w:bottom w:val="none" w:sz="0" w:space="0" w:color="auto"/>
        <w:right w:val="none" w:sz="0" w:space="0" w:color="auto"/>
      </w:divBdr>
    </w:div>
    <w:div w:id="1190409604">
      <w:bodyDiv w:val="1"/>
      <w:marLeft w:val="0"/>
      <w:marRight w:val="0"/>
      <w:marTop w:val="0"/>
      <w:marBottom w:val="0"/>
      <w:divBdr>
        <w:top w:val="none" w:sz="0" w:space="0" w:color="auto"/>
        <w:left w:val="none" w:sz="0" w:space="0" w:color="auto"/>
        <w:bottom w:val="none" w:sz="0" w:space="0" w:color="auto"/>
        <w:right w:val="none" w:sz="0" w:space="0" w:color="auto"/>
      </w:divBdr>
    </w:div>
    <w:div w:id="1190415663">
      <w:bodyDiv w:val="1"/>
      <w:marLeft w:val="0"/>
      <w:marRight w:val="0"/>
      <w:marTop w:val="0"/>
      <w:marBottom w:val="0"/>
      <w:divBdr>
        <w:top w:val="none" w:sz="0" w:space="0" w:color="auto"/>
        <w:left w:val="none" w:sz="0" w:space="0" w:color="auto"/>
        <w:bottom w:val="none" w:sz="0" w:space="0" w:color="auto"/>
        <w:right w:val="none" w:sz="0" w:space="0" w:color="auto"/>
      </w:divBdr>
    </w:div>
    <w:div w:id="1190533242">
      <w:bodyDiv w:val="1"/>
      <w:marLeft w:val="0"/>
      <w:marRight w:val="0"/>
      <w:marTop w:val="0"/>
      <w:marBottom w:val="0"/>
      <w:divBdr>
        <w:top w:val="none" w:sz="0" w:space="0" w:color="auto"/>
        <w:left w:val="none" w:sz="0" w:space="0" w:color="auto"/>
        <w:bottom w:val="none" w:sz="0" w:space="0" w:color="auto"/>
        <w:right w:val="none" w:sz="0" w:space="0" w:color="auto"/>
      </w:divBdr>
    </w:div>
    <w:div w:id="1190677965">
      <w:bodyDiv w:val="1"/>
      <w:marLeft w:val="0"/>
      <w:marRight w:val="0"/>
      <w:marTop w:val="0"/>
      <w:marBottom w:val="0"/>
      <w:divBdr>
        <w:top w:val="none" w:sz="0" w:space="0" w:color="auto"/>
        <w:left w:val="none" w:sz="0" w:space="0" w:color="auto"/>
        <w:bottom w:val="none" w:sz="0" w:space="0" w:color="auto"/>
        <w:right w:val="none" w:sz="0" w:space="0" w:color="auto"/>
      </w:divBdr>
    </w:div>
    <w:div w:id="1190679902">
      <w:bodyDiv w:val="1"/>
      <w:marLeft w:val="0"/>
      <w:marRight w:val="0"/>
      <w:marTop w:val="0"/>
      <w:marBottom w:val="0"/>
      <w:divBdr>
        <w:top w:val="none" w:sz="0" w:space="0" w:color="auto"/>
        <w:left w:val="none" w:sz="0" w:space="0" w:color="auto"/>
        <w:bottom w:val="none" w:sz="0" w:space="0" w:color="auto"/>
        <w:right w:val="none" w:sz="0" w:space="0" w:color="auto"/>
      </w:divBdr>
    </w:div>
    <w:div w:id="1190684149">
      <w:bodyDiv w:val="1"/>
      <w:marLeft w:val="0"/>
      <w:marRight w:val="0"/>
      <w:marTop w:val="0"/>
      <w:marBottom w:val="0"/>
      <w:divBdr>
        <w:top w:val="none" w:sz="0" w:space="0" w:color="auto"/>
        <w:left w:val="none" w:sz="0" w:space="0" w:color="auto"/>
        <w:bottom w:val="none" w:sz="0" w:space="0" w:color="auto"/>
        <w:right w:val="none" w:sz="0" w:space="0" w:color="auto"/>
      </w:divBdr>
    </w:div>
    <w:div w:id="1191869980">
      <w:bodyDiv w:val="1"/>
      <w:marLeft w:val="0"/>
      <w:marRight w:val="0"/>
      <w:marTop w:val="0"/>
      <w:marBottom w:val="0"/>
      <w:divBdr>
        <w:top w:val="none" w:sz="0" w:space="0" w:color="auto"/>
        <w:left w:val="none" w:sz="0" w:space="0" w:color="auto"/>
        <w:bottom w:val="none" w:sz="0" w:space="0" w:color="auto"/>
        <w:right w:val="none" w:sz="0" w:space="0" w:color="auto"/>
      </w:divBdr>
    </w:div>
    <w:div w:id="1191913134">
      <w:bodyDiv w:val="1"/>
      <w:marLeft w:val="0"/>
      <w:marRight w:val="0"/>
      <w:marTop w:val="0"/>
      <w:marBottom w:val="0"/>
      <w:divBdr>
        <w:top w:val="none" w:sz="0" w:space="0" w:color="auto"/>
        <w:left w:val="none" w:sz="0" w:space="0" w:color="auto"/>
        <w:bottom w:val="none" w:sz="0" w:space="0" w:color="auto"/>
        <w:right w:val="none" w:sz="0" w:space="0" w:color="auto"/>
      </w:divBdr>
    </w:div>
    <w:div w:id="1192064446">
      <w:bodyDiv w:val="1"/>
      <w:marLeft w:val="0"/>
      <w:marRight w:val="0"/>
      <w:marTop w:val="0"/>
      <w:marBottom w:val="0"/>
      <w:divBdr>
        <w:top w:val="none" w:sz="0" w:space="0" w:color="auto"/>
        <w:left w:val="none" w:sz="0" w:space="0" w:color="auto"/>
        <w:bottom w:val="none" w:sz="0" w:space="0" w:color="auto"/>
        <w:right w:val="none" w:sz="0" w:space="0" w:color="auto"/>
      </w:divBdr>
    </w:div>
    <w:div w:id="1192455523">
      <w:bodyDiv w:val="1"/>
      <w:marLeft w:val="0"/>
      <w:marRight w:val="0"/>
      <w:marTop w:val="0"/>
      <w:marBottom w:val="0"/>
      <w:divBdr>
        <w:top w:val="none" w:sz="0" w:space="0" w:color="auto"/>
        <w:left w:val="none" w:sz="0" w:space="0" w:color="auto"/>
        <w:bottom w:val="none" w:sz="0" w:space="0" w:color="auto"/>
        <w:right w:val="none" w:sz="0" w:space="0" w:color="auto"/>
      </w:divBdr>
    </w:div>
    <w:div w:id="1193614225">
      <w:bodyDiv w:val="1"/>
      <w:marLeft w:val="0"/>
      <w:marRight w:val="0"/>
      <w:marTop w:val="0"/>
      <w:marBottom w:val="0"/>
      <w:divBdr>
        <w:top w:val="none" w:sz="0" w:space="0" w:color="auto"/>
        <w:left w:val="none" w:sz="0" w:space="0" w:color="auto"/>
        <w:bottom w:val="none" w:sz="0" w:space="0" w:color="auto"/>
        <w:right w:val="none" w:sz="0" w:space="0" w:color="auto"/>
      </w:divBdr>
    </w:div>
    <w:div w:id="1193617316">
      <w:bodyDiv w:val="1"/>
      <w:marLeft w:val="0"/>
      <w:marRight w:val="0"/>
      <w:marTop w:val="0"/>
      <w:marBottom w:val="0"/>
      <w:divBdr>
        <w:top w:val="none" w:sz="0" w:space="0" w:color="auto"/>
        <w:left w:val="none" w:sz="0" w:space="0" w:color="auto"/>
        <w:bottom w:val="none" w:sz="0" w:space="0" w:color="auto"/>
        <w:right w:val="none" w:sz="0" w:space="0" w:color="auto"/>
      </w:divBdr>
    </w:div>
    <w:div w:id="1193767539">
      <w:bodyDiv w:val="1"/>
      <w:marLeft w:val="0"/>
      <w:marRight w:val="0"/>
      <w:marTop w:val="0"/>
      <w:marBottom w:val="0"/>
      <w:divBdr>
        <w:top w:val="none" w:sz="0" w:space="0" w:color="auto"/>
        <w:left w:val="none" w:sz="0" w:space="0" w:color="auto"/>
        <w:bottom w:val="none" w:sz="0" w:space="0" w:color="auto"/>
        <w:right w:val="none" w:sz="0" w:space="0" w:color="auto"/>
      </w:divBdr>
    </w:div>
    <w:div w:id="1193884797">
      <w:bodyDiv w:val="1"/>
      <w:marLeft w:val="0"/>
      <w:marRight w:val="0"/>
      <w:marTop w:val="0"/>
      <w:marBottom w:val="0"/>
      <w:divBdr>
        <w:top w:val="none" w:sz="0" w:space="0" w:color="auto"/>
        <w:left w:val="none" w:sz="0" w:space="0" w:color="auto"/>
        <w:bottom w:val="none" w:sz="0" w:space="0" w:color="auto"/>
        <w:right w:val="none" w:sz="0" w:space="0" w:color="auto"/>
      </w:divBdr>
    </w:div>
    <w:div w:id="1194078194">
      <w:bodyDiv w:val="1"/>
      <w:marLeft w:val="0"/>
      <w:marRight w:val="0"/>
      <w:marTop w:val="0"/>
      <w:marBottom w:val="0"/>
      <w:divBdr>
        <w:top w:val="none" w:sz="0" w:space="0" w:color="auto"/>
        <w:left w:val="none" w:sz="0" w:space="0" w:color="auto"/>
        <w:bottom w:val="none" w:sz="0" w:space="0" w:color="auto"/>
        <w:right w:val="none" w:sz="0" w:space="0" w:color="auto"/>
      </w:divBdr>
    </w:div>
    <w:div w:id="1194415515">
      <w:bodyDiv w:val="1"/>
      <w:marLeft w:val="0"/>
      <w:marRight w:val="0"/>
      <w:marTop w:val="0"/>
      <w:marBottom w:val="0"/>
      <w:divBdr>
        <w:top w:val="none" w:sz="0" w:space="0" w:color="auto"/>
        <w:left w:val="none" w:sz="0" w:space="0" w:color="auto"/>
        <w:bottom w:val="none" w:sz="0" w:space="0" w:color="auto"/>
        <w:right w:val="none" w:sz="0" w:space="0" w:color="auto"/>
      </w:divBdr>
    </w:div>
    <w:div w:id="1194535797">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002446">
      <w:bodyDiv w:val="1"/>
      <w:marLeft w:val="0"/>
      <w:marRight w:val="0"/>
      <w:marTop w:val="0"/>
      <w:marBottom w:val="0"/>
      <w:divBdr>
        <w:top w:val="none" w:sz="0" w:space="0" w:color="auto"/>
        <w:left w:val="none" w:sz="0" w:space="0" w:color="auto"/>
        <w:bottom w:val="none" w:sz="0" w:space="0" w:color="auto"/>
        <w:right w:val="none" w:sz="0" w:space="0" w:color="auto"/>
      </w:divBdr>
    </w:div>
    <w:div w:id="1195653467">
      <w:bodyDiv w:val="1"/>
      <w:marLeft w:val="0"/>
      <w:marRight w:val="0"/>
      <w:marTop w:val="0"/>
      <w:marBottom w:val="0"/>
      <w:divBdr>
        <w:top w:val="none" w:sz="0" w:space="0" w:color="auto"/>
        <w:left w:val="none" w:sz="0" w:space="0" w:color="auto"/>
        <w:bottom w:val="none" w:sz="0" w:space="0" w:color="auto"/>
        <w:right w:val="none" w:sz="0" w:space="0" w:color="auto"/>
      </w:divBdr>
    </w:div>
    <w:div w:id="1195727218">
      <w:bodyDiv w:val="1"/>
      <w:marLeft w:val="0"/>
      <w:marRight w:val="0"/>
      <w:marTop w:val="0"/>
      <w:marBottom w:val="0"/>
      <w:divBdr>
        <w:top w:val="none" w:sz="0" w:space="0" w:color="auto"/>
        <w:left w:val="none" w:sz="0" w:space="0" w:color="auto"/>
        <w:bottom w:val="none" w:sz="0" w:space="0" w:color="auto"/>
        <w:right w:val="none" w:sz="0" w:space="0" w:color="auto"/>
      </w:divBdr>
    </w:div>
    <w:div w:id="1196238341">
      <w:bodyDiv w:val="1"/>
      <w:marLeft w:val="0"/>
      <w:marRight w:val="0"/>
      <w:marTop w:val="0"/>
      <w:marBottom w:val="0"/>
      <w:divBdr>
        <w:top w:val="none" w:sz="0" w:space="0" w:color="auto"/>
        <w:left w:val="none" w:sz="0" w:space="0" w:color="auto"/>
        <w:bottom w:val="none" w:sz="0" w:space="0" w:color="auto"/>
        <w:right w:val="none" w:sz="0" w:space="0" w:color="auto"/>
      </w:divBdr>
    </w:div>
    <w:div w:id="1196576076">
      <w:bodyDiv w:val="1"/>
      <w:marLeft w:val="0"/>
      <w:marRight w:val="0"/>
      <w:marTop w:val="0"/>
      <w:marBottom w:val="0"/>
      <w:divBdr>
        <w:top w:val="none" w:sz="0" w:space="0" w:color="auto"/>
        <w:left w:val="none" w:sz="0" w:space="0" w:color="auto"/>
        <w:bottom w:val="none" w:sz="0" w:space="0" w:color="auto"/>
        <w:right w:val="none" w:sz="0" w:space="0" w:color="auto"/>
      </w:divBdr>
    </w:div>
    <w:div w:id="1196701333">
      <w:bodyDiv w:val="1"/>
      <w:marLeft w:val="0"/>
      <w:marRight w:val="0"/>
      <w:marTop w:val="0"/>
      <w:marBottom w:val="0"/>
      <w:divBdr>
        <w:top w:val="none" w:sz="0" w:space="0" w:color="auto"/>
        <w:left w:val="none" w:sz="0" w:space="0" w:color="auto"/>
        <w:bottom w:val="none" w:sz="0" w:space="0" w:color="auto"/>
        <w:right w:val="none" w:sz="0" w:space="0" w:color="auto"/>
      </w:divBdr>
    </w:div>
    <w:div w:id="1196775215">
      <w:bodyDiv w:val="1"/>
      <w:marLeft w:val="0"/>
      <w:marRight w:val="0"/>
      <w:marTop w:val="0"/>
      <w:marBottom w:val="0"/>
      <w:divBdr>
        <w:top w:val="none" w:sz="0" w:space="0" w:color="auto"/>
        <w:left w:val="none" w:sz="0" w:space="0" w:color="auto"/>
        <w:bottom w:val="none" w:sz="0" w:space="0" w:color="auto"/>
        <w:right w:val="none" w:sz="0" w:space="0" w:color="auto"/>
      </w:divBdr>
    </w:div>
    <w:div w:id="1196845458">
      <w:bodyDiv w:val="1"/>
      <w:marLeft w:val="0"/>
      <w:marRight w:val="0"/>
      <w:marTop w:val="0"/>
      <w:marBottom w:val="0"/>
      <w:divBdr>
        <w:top w:val="none" w:sz="0" w:space="0" w:color="auto"/>
        <w:left w:val="none" w:sz="0" w:space="0" w:color="auto"/>
        <w:bottom w:val="none" w:sz="0" w:space="0" w:color="auto"/>
        <w:right w:val="none" w:sz="0" w:space="0" w:color="auto"/>
      </w:divBdr>
    </w:div>
    <w:div w:id="1196963970">
      <w:bodyDiv w:val="1"/>
      <w:marLeft w:val="0"/>
      <w:marRight w:val="0"/>
      <w:marTop w:val="0"/>
      <w:marBottom w:val="0"/>
      <w:divBdr>
        <w:top w:val="none" w:sz="0" w:space="0" w:color="auto"/>
        <w:left w:val="none" w:sz="0" w:space="0" w:color="auto"/>
        <w:bottom w:val="none" w:sz="0" w:space="0" w:color="auto"/>
        <w:right w:val="none" w:sz="0" w:space="0" w:color="auto"/>
      </w:divBdr>
    </w:div>
    <w:div w:id="1197308801">
      <w:bodyDiv w:val="1"/>
      <w:marLeft w:val="0"/>
      <w:marRight w:val="0"/>
      <w:marTop w:val="0"/>
      <w:marBottom w:val="0"/>
      <w:divBdr>
        <w:top w:val="none" w:sz="0" w:space="0" w:color="auto"/>
        <w:left w:val="none" w:sz="0" w:space="0" w:color="auto"/>
        <w:bottom w:val="none" w:sz="0" w:space="0" w:color="auto"/>
        <w:right w:val="none" w:sz="0" w:space="0" w:color="auto"/>
      </w:divBdr>
    </w:div>
    <w:div w:id="1197499701">
      <w:bodyDiv w:val="1"/>
      <w:marLeft w:val="0"/>
      <w:marRight w:val="0"/>
      <w:marTop w:val="0"/>
      <w:marBottom w:val="0"/>
      <w:divBdr>
        <w:top w:val="none" w:sz="0" w:space="0" w:color="auto"/>
        <w:left w:val="none" w:sz="0" w:space="0" w:color="auto"/>
        <w:bottom w:val="none" w:sz="0" w:space="0" w:color="auto"/>
        <w:right w:val="none" w:sz="0" w:space="0" w:color="auto"/>
      </w:divBdr>
    </w:div>
    <w:div w:id="1197544481">
      <w:bodyDiv w:val="1"/>
      <w:marLeft w:val="0"/>
      <w:marRight w:val="0"/>
      <w:marTop w:val="0"/>
      <w:marBottom w:val="0"/>
      <w:divBdr>
        <w:top w:val="none" w:sz="0" w:space="0" w:color="auto"/>
        <w:left w:val="none" w:sz="0" w:space="0" w:color="auto"/>
        <w:bottom w:val="none" w:sz="0" w:space="0" w:color="auto"/>
        <w:right w:val="none" w:sz="0" w:space="0" w:color="auto"/>
      </w:divBdr>
    </w:div>
    <w:div w:id="1197742913">
      <w:bodyDiv w:val="1"/>
      <w:marLeft w:val="0"/>
      <w:marRight w:val="0"/>
      <w:marTop w:val="0"/>
      <w:marBottom w:val="0"/>
      <w:divBdr>
        <w:top w:val="none" w:sz="0" w:space="0" w:color="auto"/>
        <w:left w:val="none" w:sz="0" w:space="0" w:color="auto"/>
        <w:bottom w:val="none" w:sz="0" w:space="0" w:color="auto"/>
        <w:right w:val="none" w:sz="0" w:space="0" w:color="auto"/>
      </w:divBdr>
    </w:div>
    <w:div w:id="1197892337">
      <w:bodyDiv w:val="1"/>
      <w:marLeft w:val="0"/>
      <w:marRight w:val="0"/>
      <w:marTop w:val="0"/>
      <w:marBottom w:val="0"/>
      <w:divBdr>
        <w:top w:val="none" w:sz="0" w:space="0" w:color="auto"/>
        <w:left w:val="none" w:sz="0" w:space="0" w:color="auto"/>
        <w:bottom w:val="none" w:sz="0" w:space="0" w:color="auto"/>
        <w:right w:val="none" w:sz="0" w:space="0" w:color="auto"/>
      </w:divBdr>
    </w:div>
    <w:div w:id="1198159421">
      <w:bodyDiv w:val="1"/>
      <w:marLeft w:val="0"/>
      <w:marRight w:val="0"/>
      <w:marTop w:val="0"/>
      <w:marBottom w:val="0"/>
      <w:divBdr>
        <w:top w:val="none" w:sz="0" w:space="0" w:color="auto"/>
        <w:left w:val="none" w:sz="0" w:space="0" w:color="auto"/>
        <w:bottom w:val="none" w:sz="0" w:space="0" w:color="auto"/>
        <w:right w:val="none" w:sz="0" w:space="0" w:color="auto"/>
      </w:divBdr>
    </w:div>
    <w:div w:id="1198353400">
      <w:bodyDiv w:val="1"/>
      <w:marLeft w:val="0"/>
      <w:marRight w:val="0"/>
      <w:marTop w:val="0"/>
      <w:marBottom w:val="0"/>
      <w:divBdr>
        <w:top w:val="none" w:sz="0" w:space="0" w:color="auto"/>
        <w:left w:val="none" w:sz="0" w:space="0" w:color="auto"/>
        <w:bottom w:val="none" w:sz="0" w:space="0" w:color="auto"/>
        <w:right w:val="none" w:sz="0" w:space="0" w:color="auto"/>
      </w:divBdr>
    </w:div>
    <w:div w:id="1198398290">
      <w:bodyDiv w:val="1"/>
      <w:marLeft w:val="0"/>
      <w:marRight w:val="0"/>
      <w:marTop w:val="0"/>
      <w:marBottom w:val="0"/>
      <w:divBdr>
        <w:top w:val="none" w:sz="0" w:space="0" w:color="auto"/>
        <w:left w:val="none" w:sz="0" w:space="0" w:color="auto"/>
        <w:bottom w:val="none" w:sz="0" w:space="0" w:color="auto"/>
        <w:right w:val="none" w:sz="0" w:space="0" w:color="auto"/>
      </w:divBdr>
    </w:div>
    <w:div w:id="1198423006">
      <w:bodyDiv w:val="1"/>
      <w:marLeft w:val="0"/>
      <w:marRight w:val="0"/>
      <w:marTop w:val="0"/>
      <w:marBottom w:val="0"/>
      <w:divBdr>
        <w:top w:val="none" w:sz="0" w:space="0" w:color="auto"/>
        <w:left w:val="none" w:sz="0" w:space="0" w:color="auto"/>
        <w:bottom w:val="none" w:sz="0" w:space="0" w:color="auto"/>
        <w:right w:val="none" w:sz="0" w:space="0" w:color="auto"/>
      </w:divBdr>
    </w:div>
    <w:div w:id="1198540862">
      <w:bodyDiv w:val="1"/>
      <w:marLeft w:val="0"/>
      <w:marRight w:val="0"/>
      <w:marTop w:val="0"/>
      <w:marBottom w:val="0"/>
      <w:divBdr>
        <w:top w:val="none" w:sz="0" w:space="0" w:color="auto"/>
        <w:left w:val="none" w:sz="0" w:space="0" w:color="auto"/>
        <w:bottom w:val="none" w:sz="0" w:space="0" w:color="auto"/>
        <w:right w:val="none" w:sz="0" w:space="0" w:color="auto"/>
      </w:divBdr>
    </w:div>
    <w:div w:id="1198738129">
      <w:bodyDiv w:val="1"/>
      <w:marLeft w:val="0"/>
      <w:marRight w:val="0"/>
      <w:marTop w:val="0"/>
      <w:marBottom w:val="0"/>
      <w:divBdr>
        <w:top w:val="none" w:sz="0" w:space="0" w:color="auto"/>
        <w:left w:val="none" w:sz="0" w:space="0" w:color="auto"/>
        <w:bottom w:val="none" w:sz="0" w:space="0" w:color="auto"/>
        <w:right w:val="none" w:sz="0" w:space="0" w:color="auto"/>
      </w:divBdr>
    </w:div>
    <w:div w:id="1199008032">
      <w:bodyDiv w:val="1"/>
      <w:marLeft w:val="0"/>
      <w:marRight w:val="0"/>
      <w:marTop w:val="0"/>
      <w:marBottom w:val="0"/>
      <w:divBdr>
        <w:top w:val="none" w:sz="0" w:space="0" w:color="auto"/>
        <w:left w:val="none" w:sz="0" w:space="0" w:color="auto"/>
        <w:bottom w:val="none" w:sz="0" w:space="0" w:color="auto"/>
        <w:right w:val="none" w:sz="0" w:space="0" w:color="auto"/>
      </w:divBdr>
    </w:div>
    <w:div w:id="1199047121">
      <w:bodyDiv w:val="1"/>
      <w:marLeft w:val="0"/>
      <w:marRight w:val="0"/>
      <w:marTop w:val="0"/>
      <w:marBottom w:val="0"/>
      <w:divBdr>
        <w:top w:val="none" w:sz="0" w:space="0" w:color="auto"/>
        <w:left w:val="none" w:sz="0" w:space="0" w:color="auto"/>
        <w:bottom w:val="none" w:sz="0" w:space="0" w:color="auto"/>
        <w:right w:val="none" w:sz="0" w:space="0" w:color="auto"/>
      </w:divBdr>
    </w:div>
    <w:div w:id="1199658137">
      <w:bodyDiv w:val="1"/>
      <w:marLeft w:val="0"/>
      <w:marRight w:val="0"/>
      <w:marTop w:val="0"/>
      <w:marBottom w:val="0"/>
      <w:divBdr>
        <w:top w:val="none" w:sz="0" w:space="0" w:color="auto"/>
        <w:left w:val="none" w:sz="0" w:space="0" w:color="auto"/>
        <w:bottom w:val="none" w:sz="0" w:space="0" w:color="auto"/>
        <w:right w:val="none" w:sz="0" w:space="0" w:color="auto"/>
      </w:divBdr>
    </w:div>
    <w:div w:id="1199780427">
      <w:bodyDiv w:val="1"/>
      <w:marLeft w:val="0"/>
      <w:marRight w:val="0"/>
      <w:marTop w:val="0"/>
      <w:marBottom w:val="0"/>
      <w:divBdr>
        <w:top w:val="none" w:sz="0" w:space="0" w:color="auto"/>
        <w:left w:val="none" w:sz="0" w:space="0" w:color="auto"/>
        <w:bottom w:val="none" w:sz="0" w:space="0" w:color="auto"/>
        <w:right w:val="none" w:sz="0" w:space="0" w:color="auto"/>
      </w:divBdr>
    </w:div>
    <w:div w:id="1200508510">
      <w:bodyDiv w:val="1"/>
      <w:marLeft w:val="0"/>
      <w:marRight w:val="0"/>
      <w:marTop w:val="0"/>
      <w:marBottom w:val="0"/>
      <w:divBdr>
        <w:top w:val="none" w:sz="0" w:space="0" w:color="auto"/>
        <w:left w:val="none" w:sz="0" w:space="0" w:color="auto"/>
        <w:bottom w:val="none" w:sz="0" w:space="0" w:color="auto"/>
        <w:right w:val="none" w:sz="0" w:space="0" w:color="auto"/>
      </w:divBdr>
    </w:div>
    <w:div w:id="1200700906">
      <w:bodyDiv w:val="1"/>
      <w:marLeft w:val="0"/>
      <w:marRight w:val="0"/>
      <w:marTop w:val="0"/>
      <w:marBottom w:val="0"/>
      <w:divBdr>
        <w:top w:val="none" w:sz="0" w:space="0" w:color="auto"/>
        <w:left w:val="none" w:sz="0" w:space="0" w:color="auto"/>
        <w:bottom w:val="none" w:sz="0" w:space="0" w:color="auto"/>
        <w:right w:val="none" w:sz="0" w:space="0" w:color="auto"/>
      </w:divBdr>
    </w:div>
    <w:div w:id="1201744603">
      <w:bodyDiv w:val="1"/>
      <w:marLeft w:val="0"/>
      <w:marRight w:val="0"/>
      <w:marTop w:val="0"/>
      <w:marBottom w:val="0"/>
      <w:divBdr>
        <w:top w:val="none" w:sz="0" w:space="0" w:color="auto"/>
        <w:left w:val="none" w:sz="0" w:space="0" w:color="auto"/>
        <w:bottom w:val="none" w:sz="0" w:space="0" w:color="auto"/>
        <w:right w:val="none" w:sz="0" w:space="0" w:color="auto"/>
      </w:divBdr>
    </w:div>
    <w:div w:id="1202210518">
      <w:bodyDiv w:val="1"/>
      <w:marLeft w:val="0"/>
      <w:marRight w:val="0"/>
      <w:marTop w:val="0"/>
      <w:marBottom w:val="0"/>
      <w:divBdr>
        <w:top w:val="none" w:sz="0" w:space="0" w:color="auto"/>
        <w:left w:val="none" w:sz="0" w:space="0" w:color="auto"/>
        <w:bottom w:val="none" w:sz="0" w:space="0" w:color="auto"/>
        <w:right w:val="none" w:sz="0" w:space="0" w:color="auto"/>
      </w:divBdr>
    </w:div>
    <w:div w:id="1202548751">
      <w:bodyDiv w:val="1"/>
      <w:marLeft w:val="0"/>
      <w:marRight w:val="0"/>
      <w:marTop w:val="0"/>
      <w:marBottom w:val="0"/>
      <w:divBdr>
        <w:top w:val="none" w:sz="0" w:space="0" w:color="auto"/>
        <w:left w:val="none" w:sz="0" w:space="0" w:color="auto"/>
        <w:bottom w:val="none" w:sz="0" w:space="0" w:color="auto"/>
        <w:right w:val="none" w:sz="0" w:space="0" w:color="auto"/>
      </w:divBdr>
    </w:div>
    <w:div w:id="1202666322">
      <w:bodyDiv w:val="1"/>
      <w:marLeft w:val="0"/>
      <w:marRight w:val="0"/>
      <w:marTop w:val="0"/>
      <w:marBottom w:val="0"/>
      <w:divBdr>
        <w:top w:val="none" w:sz="0" w:space="0" w:color="auto"/>
        <w:left w:val="none" w:sz="0" w:space="0" w:color="auto"/>
        <w:bottom w:val="none" w:sz="0" w:space="0" w:color="auto"/>
        <w:right w:val="none" w:sz="0" w:space="0" w:color="auto"/>
      </w:divBdr>
    </w:div>
    <w:div w:id="1202673180">
      <w:bodyDiv w:val="1"/>
      <w:marLeft w:val="0"/>
      <w:marRight w:val="0"/>
      <w:marTop w:val="0"/>
      <w:marBottom w:val="0"/>
      <w:divBdr>
        <w:top w:val="none" w:sz="0" w:space="0" w:color="auto"/>
        <w:left w:val="none" w:sz="0" w:space="0" w:color="auto"/>
        <w:bottom w:val="none" w:sz="0" w:space="0" w:color="auto"/>
        <w:right w:val="none" w:sz="0" w:space="0" w:color="auto"/>
      </w:divBdr>
    </w:div>
    <w:div w:id="1202784900">
      <w:bodyDiv w:val="1"/>
      <w:marLeft w:val="0"/>
      <w:marRight w:val="0"/>
      <w:marTop w:val="0"/>
      <w:marBottom w:val="0"/>
      <w:divBdr>
        <w:top w:val="none" w:sz="0" w:space="0" w:color="auto"/>
        <w:left w:val="none" w:sz="0" w:space="0" w:color="auto"/>
        <w:bottom w:val="none" w:sz="0" w:space="0" w:color="auto"/>
        <w:right w:val="none" w:sz="0" w:space="0" w:color="auto"/>
      </w:divBdr>
    </w:div>
    <w:div w:id="1203708571">
      <w:bodyDiv w:val="1"/>
      <w:marLeft w:val="0"/>
      <w:marRight w:val="0"/>
      <w:marTop w:val="0"/>
      <w:marBottom w:val="0"/>
      <w:divBdr>
        <w:top w:val="none" w:sz="0" w:space="0" w:color="auto"/>
        <w:left w:val="none" w:sz="0" w:space="0" w:color="auto"/>
        <w:bottom w:val="none" w:sz="0" w:space="0" w:color="auto"/>
        <w:right w:val="none" w:sz="0" w:space="0" w:color="auto"/>
      </w:divBdr>
    </w:div>
    <w:div w:id="1203709269">
      <w:bodyDiv w:val="1"/>
      <w:marLeft w:val="0"/>
      <w:marRight w:val="0"/>
      <w:marTop w:val="0"/>
      <w:marBottom w:val="0"/>
      <w:divBdr>
        <w:top w:val="none" w:sz="0" w:space="0" w:color="auto"/>
        <w:left w:val="none" w:sz="0" w:space="0" w:color="auto"/>
        <w:bottom w:val="none" w:sz="0" w:space="0" w:color="auto"/>
        <w:right w:val="none" w:sz="0" w:space="0" w:color="auto"/>
      </w:divBdr>
    </w:div>
    <w:div w:id="1203784548">
      <w:bodyDiv w:val="1"/>
      <w:marLeft w:val="0"/>
      <w:marRight w:val="0"/>
      <w:marTop w:val="0"/>
      <w:marBottom w:val="0"/>
      <w:divBdr>
        <w:top w:val="none" w:sz="0" w:space="0" w:color="auto"/>
        <w:left w:val="none" w:sz="0" w:space="0" w:color="auto"/>
        <w:bottom w:val="none" w:sz="0" w:space="0" w:color="auto"/>
        <w:right w:val="none" w:sz="0" w:space="0" w:color="auto"/>
      </w:divBdr>
    </w:div>
    <w:div w:id="1204292125">
      <w:bodyDiv w:val="1"/>
      <w:marLeft w:val="0"/>
      <w:marRight w:val="0"/>
      <w:marTop w:val="0"/>
      <w:marBottom w:val="0"/>
      <w:divBdr>
        <w:top w:val="none" w:sz="0" w:space="0" w:color="auto"/>
        <w:left w:val="none" w:sz="0" w:space="0" w:color="auto"/>
        <w:bottom w:val="none" w:sz="0" w:space="0" w:color="auto"/>
        <w:right w:val="none" w:sz="0" w:space="0" w:color="auto"/>
      </w:divBdr>
    </w:div>
    <w:div w:id="1204638030">
      <w:bodyDiv w:val="1"/>
      <w:marLeft w:val="0"/>
      <w:marRight w:val="0"/>
      <w:marTop w:val="0"/>
      <w:marBottom w:val="0"/>
      <w:divBdr>
        <w:top w:val="none" w:sz="0" w:space="0" w:color="auto"/>
        <w:left w:val="none" w:sz="0" w:space="0" w:color="auto"/>
        <w:bottom w:val="none" w:sz="0" w:space="0" w:color="auto"/>
        <w:right w:val="none" w:sz="0" w:space="0" w:color="auto"/>
      </w:divBdr>
    </w:div>
    <w:div w:id="1204825184">
      <w:bodyDiv w:val="1"/>
      <w:marLeft w:val="0"/>
      <w:marRight w:val="0"/>
      <w:marTop w:val="0"/>
      <w:marBottom w:val="0"/>
      <w:divBdr>
        <w:top w:val="none" w:sz="0" w:space="0" w:color="auto"/>
        <w:left w:val="none" w:sz="0" w:space="0" w:color="auto"/>
        <w:bottom w:val="none" w:sz="0" w:space="0" w:color="auto"/>
        <w:right w:val="none" w:sz="0" w:space="0" w:color="auto"/>
      </w:divBdr>
    </w:div>
    <w:div w:id="1205095395">
      <w:bodyDiv w:val="1"/>
      <w:marLeft w:val="0"/>
      <w:marRight w:val="0"/>
      <w:marTop w:val="0"/>
      <w:marBottom w:val="0"/>
      <w:divBdr>
        <w:top w:val="none" w:sz="0" w:space="0" w:color="auto"/>
        <w:left w:val="none" w:sz="0" w:space="0" w:color="auto"/>
        <w:bottom w:val="none" w:sz="0" w:space="0" w:color="auto"/>
        <w:right w:val="none" w:sz="0" w:space="0" w:color="auto"/>
      </w:divBdr>
    </w:div>
    <w:div w:id="1205171921">
      <w:bodyDiv w:val="1"/>
      <w:marLeft w:val="0"/>
      <w:marRight w:val="0"/>
      <w:marTop w:val="0"/>
      <w:marBottom w:val="0"/>
      <w:divBdr>
        <w:top w:val="none" w:sz="0" w:space="0" w:color="auto"/>
        <w:left w:val="none" w:sz="0" w:space="0" w:color="auto"/>
        <w:bottom w:val="none" w:sz="0" w:space="0" w:color="auto"/>
        <w:right w:val="none" w:sz="0" w:space="0" w:color="auto"/>
      </w:divBdr>
    </w:div>
    <w:div w:id="1205870872">
      <w:bodyDiv w:val="1"/>
      <w:marLeft w:val="0"/>
      <w:marRight w:val="0"/>
      <w:marTop w:val="0"/>
      <w:marBottom w:val="0"/>
      <w:divBdr>
        <w:top w:val="none" w:sz="0" w:space="0" w:color="auto"/>
        <w:left w:val="none" w:sz="0" w:space="0" w:color="auto"/>
        <w:bottom w:val="none" w:sz="0" w:space="0" w:color="auto"/>
        <w:right w:val="none" w:sz="0" w:space="0" w:color="auto"/>
      </w:divBdr>
    </w:div>
    <w:div w:id="1206258290">
      <w:bodyDiv w:val="1"/>
      <w:marLeft w:val="0"/>
      <w:marRight w:val="0"/>
      <w:marTop w:val="0"/>
      <w:marBottom w:val="0"/>
      <w:divBdr>
        <w:top w:val="none" w:sz="0" w:space="0" w:color="auto"/>
        <w:left w:val="none" w:sz="0" w:space="0" w:color="auto"/>
        <w:bottom w:val="none" w:sz="0" w:space="0" w:color="auto"/>
        <w:right w:val="none" w:sz="0" w:space="0" w:color="auto"/>
      </w:divBdr>
    </w:div>
    <w:div w:id="1206721421">
      <w:bodyDiv w:val="1"/>
      <w:marLeft w:val="0"/>
      <w:marRight w:val="0"/>
      <w:marTop w:val="0"/>
      <w:marBottom w:val="0"/>
      <w:divBdr>
        <w:top w:val="none" w:sz="0" w:space="0" w:color="auto"/>
        <w:left w:val="none" w:sz="0" w:space="0" w:color="auto"/>
        <w:bottom w:val="none" w:sz="0" w:space="0" w:color="auto"/>
        <w:right w:val="none" w:sz="0" w:space="0" w:color="auto"/>
      </w:divBdr>
    </w:div>
    <w:div w:id="1206942900">
      <w:bodyDiv w:val="1"/>
      <w:marLeft w:val="0"/>
      <w:marRight w:val="0"/>
      <w:marTop w:val="0"/>
      <w:marBottom w:val="0"/>
      <w:divBdr>
        <w:top w:val="none" w:sz="0" w:space="0" w:color="auto"/>
        <w:left w:val="none" w:sz="0" w:space="0" w:color="auto"/>
        <w:bottom w:val="none" w:sz="0" w:space="0" w:color="auto"/>
        <w:right w:val="none" w:sz="0" w:space="0" w:color="auto"/>
      </w:divBdr>
    </w:div>
    <w:div w:id="1206992337">
      <w:bodyDiv w:val="1"/>
      <w:marLeft w:val="0"/>
      <w:marRight w:val="0"/>
      <w:marTop w:val="0"/>
      <w:marBottom w:val="0"/>
      <w:divBdr>
        <w:top w:val="none" w:sz="0" w:space="0" w:color="auto"/>
        <w:left w:val="none" w:sz="0" w:space="0" w:color="auto"/>
        <w:bottom w:val="none" w:sz="0" w:space="0" w:color="auto"/>
        <w:right w:val="none" w:sz="0" w:space="0" w:color="auto"/>
      </w:divBdr>
    </w:div>
    <w:div w:id="1207107761">
      <w:bodyDiv w:val="1"/>
      <w:marLeft w:val="0"/>
      <w:marRight w:val="0"/>
      <w:marTop w:val="0"/>
      <w:marBottom w:val="0"/>
      <w:divBdr>
        <w:top w:val="none" w:sz="0" w:space="0" w:color="auto"/>
        <w:left w:val="none" w:sz="0" w:space="0" w:color="auto"/>
        <w:bottom w:val="none" w:sz="0" w:space="0" w:color="auto"/>
        <w:right w:val="none" w:sz="0" w:space="0" w:color="auto"/>
      </w:divBdr>
    </w:div>
    <w:div w:id="1207836695">
      <w:bodyDiv w:val="1"/>
      <w:marLeft w:val="0"/>
      <w:marRight w:val="0"/>
      <w:marTop w:val="0"/>
      <w:marBottom w:val="0"/>
      <w:divBdr>
        <w:top w:val="none" w:sz="0" w:space="0" w:color="auto"/>
        <w:left w:val="none" w:sz="0" w:space="0" w:color="auto"/>
        <w:bottom w:val="none" w:sz="0" w:space="0" w:color="auto"/>
        <w:right w:val="none" w:sz="0" w:space="0" w:color="auto"/>
      </w:divBdr>
    </w:div>
    <w:div w:id="1207837328">
      <w:bodyDiv w:val="1"/>
      <w:marLeft w:val="0"/>
      <w:marRight w:val="0"/>
      <w:marTop w:val="0"/>
      <w:marBottom w:val="0"/>
      <w:divBdr>
        <w:top w:val="none" w:sz="0" w:space="0" w:color="auto"/>
        <w:left w:val="none" w:sz="0" w:space="0" w:color="auto"/>
        <w:bottom w:val="none" w:sz="0" w:space="0" w:color="auto"/>
        <w:right w:val="none" w:sz="0" w:space="0" w:color="auto"/>
      </w:divBdr>
    </w:div>
    <w:div w:id="1207838890">
      <w:bodyDiv w:val="1"/>
      <w:marLeft w:val="0"/>
      <w:marRight w:val="0"/>
      <w:marTop w:val="0"/>
      <w:marBottom w:val="0"/>
      <w:divBdr>
        <w:top w:val="none" w:sz="0" w:space="0" w:color="auto"/>
        <w:left w:val="none" w:sz="0" w:space="0" w:color="auto"/>
        <w:bottom w:val="none" w:sz="0" w:space="0" w:color="auto"/>
        <w:right w:val="none" w:sz="0" w:space="0" w:color="auto"/>
      </w:divBdr>
    </w:div>
    <w:div w:id="1207984284">
      <w:bodyDiv w:val="1"/>
      <w:marLeft w:val="0"/>
      <w:marRight w:val="0"/>
      <w:marTop w:val="0"/>
      <w:marBottom w:val="0"/>
      <w:divBdr>
        <w:top w:val="none" w:sz="0" w:space="0" w:color="auto"/>
        <w:left w:val="none" w:sz="0" w:space="0" w:color="auto"/>
        <w:bottom w:val="none" w:sz="0" w:space="0" w:color="auto"/>
        <w:right w:val="none" w:sz="0" w:space="0" w:color="auto"/>
      </w:divBdr>
    </w:div>
    <w:div w:id="1207985168">
      <w:bodyDiv w:val="1"/>
      <w:marLeft w:val="0"/>
      <w:marRight w:val="0"/>
      <w:marTop w:val="0"/>
      <w:marBottom w:val="0"/>
      <w:divBdr>
        <w:top w:val="none" w:sz="0" w:space="0" w:color="auto"/>
        <w:left w:val="none" w:sz="0" w:space="0" w:color="auto"/>
        <w:bottom w:val="none" w:sz="0" w:space="0" w:color="auto"/>
        <w:right w:val="none" w:sz="0" w:space="0" w:color="auto"/>
      </w:divBdr>
    </w:div>
    <w:div w:id="1208762329">
      <w:bodyDiv w:val="1"/>
      <w:marLeft w:val="0"/>
      <w:marRight w:val="0"/>
      <w:marTop w:val="0"/>
      <w:marBottom w:val="0"/>
      <w:divBdr>
        <w:top w:val="none" w:sz="0" w:space="0" w:color="auto"/>
        <w:left w:val="none" w:sz="0" w:space="0" w:color="auto"/>
        <w:bottom w:val="none" w:sz="0" w:space="0" w:color="auto"/>
        <w:right w:val="none" w:sz="0" w:space="0" w:color="auto"/>
      </w:divBdr>
    </w:div>
    <w:div w:id="1209151740">
      <w:bodyDiv w:val="1"/>
      <w:marLeft w:val="0"/>
      <w:marRight w:val="0"/>
      <w:marTop w:val="0"/>
      <w:marBottom w:val="0"/>
      <w:divBdr>
        <w:top w:val="none" w:sz="0" w:space="0" w:color="auto"/>
        <w:left w:val="none" w:sz="0" w:space="0" w:color="auto"/>
        <w:bottom w:val="none" w:sz="0" w:space="0" w:color="auto"/>
        <w:right w:val="none" w:sz="0" w:space="0" w:color="auto"/>
      </w:divBdr>
    </w:div>
    <w:div w:id="1209797846">
      <w:bodyDiv w:val="1"/>
      <w:marLeft w:val="0"/>
      <w:marRight w:val="0"/>
      <w:marTop w:val="0"/>
      <w:marBottom w:val="0"/>
      <w:divBdr>
        <w:top w:val="none" w:sz="0" w:space="0" w:color="auto"/>
        <w:left w:val="none" w:sz="0" w:space="0" w:color="auto"/>
        <w:bottom w:val="none" w:sz="0" w:space="0" w:color="auto"/>
        <w:right w:val="none" w:sz="0" w:space="0" w:color="auto"/>
      </w:divBdr>
    </w:div>
    <w:div w:id="1210534163">
      <w:bodyDiv w:val="1"/>
      <w:marLeft w:val="0"/>
      <w:marRight w:val="0"/>
      <w:marTop w:val="0"/>
      <w:marBottom w:val="0"/>
      <w:divBdr>
        <w:top w:val="none" w:sz="0" w:space="0" w:color="auto"/>
        <w:left w:val="none" w:sz="0" w:space="0" w:color="auto"/>
        <w:bottom w:val="none" w:sz="0" w:space="0" w:color="auto"/>
        <w:right w:val="none" w:sz="0" w:space="0" w:color="auto"/>
      </w:divBdr>
    </w:div>
    <w:div w:id="1210537440">
      <w:bodyDiv w:val="1"/>
      <w:marLeft w:val="0"/>
      <w:marRight w:val="0"/>
      <w:marTop w:val="0"/>
      <w:marBottom w:val="0"/>
      <w:divBdr>
        <w:top w:val="none" w:sz="0" w:space="0" w:color="auto"/>
        <w:left w:val="none" w:sz="0" w:space="0" w:color="auto"/>
        <w:bottom w:val="none" w:sz="0" w:space="0" w:color="auto"/>
        <w:right w:val="none" w:sz="0" w:space="0" w:color="auto"/>
      </w:divBdr>
    </w:div>
    <w:div w:id="1210921104">
      <w:bodyDiv w:val="1"/>
      <w:marLeft w:val="0"/>
      <w:marRight w:val="0"/>
      <w:marTop w:val="0"/>
      <w:marBottom w:val="0"/>
      <w:divBdr>
        <w:top w:val="none" w:sz="0" w:space="0" w:color="auto"/>
        <w:left w:val="none" w:sz="0" w:space="0" w:color="auto"/>
        <w:bottom w:val="none" w:sz="0" w:space="0" w:color="auto"/>
        <w:right w:val="none" w:sz="0" w:space="0" w:color="auto"/>
      </w:divBdr>
    </w:div>
    <w:div w:id="1211191913">
      <w:bodyDiv w:val="1"/>
      <w:marLeft w:val="0"/>
      <w:marRight w:val="0"/>
      <w:marTop w:val="0"/>
      <w:marBottom w:val="0"/>
      <w:divBdr>
        <w:top w:val="none" w:sz="0" w:space="0" w:color="auto"/>
        <w:left w:val="none" w:sz="0" w:space="0" w:color="auto"/>
        <w:bottom w:val="none" w:sz="0" w:space="0" w:color="auto"/>
        <w:right w:val="none" w:sz="0" w:space="0" w:color="auto"/>
      </w:divBdr>
    </w:div>
    <w:div w:id="1211261364">
      <w:bodyDiv w:val="1"/>
      <w:marLeft w:val="0"/>
      <w:marRight w:val="0"/>
      <w:marTop w:val="0"/>
      <w:marBottom w:val="0"/>
      <w:divBdr>
        <w:top w:val="none" w:sz="0" w:space="0" w:color="auto"/>
        <w:left w:val="none" w:sz="0" w:space="0" w:color="auto"/>
        <w:bottom w:val="none" w:sz="0" w:space="0" w:color="auto"/>
        <w:right w:val="none" w:sz="0" w:space="0" w:color="auto"/>
      </w:divBdr>
    </w:div>
    <w:div w:id="1211308445">
      <w:bodyDiv w:val="1"/>
      <w:marLeft w:val="0"/>
      <w:marRight w:val="0"/>
      <w:marTop w:val="0"/>
      <w:marBottom w:val="0"/>
      <w:divBdr>
        <w:top w:val="none" w:sz="0" w:space="0" w:color="auto"/>
        <w:left w:val="none" w:sz="0" w:space="0" w:color="auto"/>
        <w:bottom w:val="none" w:sz="0" w:space="0" w:color="auto"/>
        <w:right w:val="none" w:sz="0" w:space="0" w:color="auto"/>
      </w:divBdr>
    </w:div>
    <w:div w:id="1211502128">
      <w:bodyDiv w:val="1"/>
      <w:marLeft w:val="0"/>
      <w:marRight w:val="0"/>
      <w:marTop w:val="0"/>
      <w:marBottom w:val="0"/>
      <w:divBdr>
        <w:top w:val="none" w:sz="0" w:space="0" w:color="auto"/>
        <w:left w:val="none" w:sz="0" w:space="0" w:color="auto"/>
        <w:bottom w:val="none" w:sz="0" w:space="0" w:color="auto"/>
        <w:right w:val="none" w:sz="0" w:space="0" w:color="auto"/>
      </w:divBdr>
    </w:div>
    <w:div w:id="1212039886">
      <w:bodyDiv w:val="1"/>
      <w:marLeft w:val="0"/>
      <w:marRight w:val="0"/>
      <w:marTop w:val="0"/>
      <w:marBottom w:val="0"/>
      <w:divBdr>
        <w:top w:val="none" w:sz="0" w:space="0" w:color="auto"/>
        <w:left w:val="none" w:sz="0" w:space="0" w:color="auto"/>
        <w:bottom w:val="none" w:sz="0" w:space="0" w:color="auto"/>
        <w:right w:val="none" w:sz="0" w:space="0" w:color="auto"/>
      </w:divBdr>
    </w:div>
    <w:div w:id="1212233453">
      <w:bodyDiv w:val="1"/>
      <w:marLeft w:val="0"/>
      <w:marRight w:val="0"/>
      <w:marTop w:val="0"/>
      <w:marBottom w:val="0"/>
      <w:divBdr>
        <w:top w:val="none" w:sz="0" w:space="0" w:color="auto"/>
        <w:left w:val="none" w:sz="0" w:space="0" w:color="auto"/>
        <w:bottom w:val="none" w:sz="0" w:space="0" w:color="auto"/>
        <w:right w:val="none" w:sz="0" w:space="0" w:color="auto"/>
      </w:divBdr>
    </w:div>
    <w:div w:id="1212352316">
      <w:bodyDiv w:val="1"/>
      <w:marLeft w:val="0"/>
      <w:marRight w:val="0"/>
      <w:marTop w:val="0"/>
      <w:marBottom w:val="0"/>
      <w:divBdr>
        <w:top w:val="none" w:sz="0" w:space="0" w:color="auto"/>
        <w:left w:val="none" w:sz="0" w:space="0" w:color="auto"/>
        <w:bottom w:val="none" w:sz="0" w:space="0" w:color="auto"/>
        <w:right w:val="none" w:sz="0" w:space="0" w:color="auto"/>
      </w:divBdr>
    </w:div>
    <w:div w:id="1212419609">
      <w:bodyDiv w:val="1"/>
      <w:marLeft w:val="0"/>
      <w:marRight w:val="0"/>
      <w:marTop w:val="0"/>
      <w:marBottom w:val="0"/>
      <w:divBdr>
        <w:top w:val="none" w:sz="0" w:space="0" w:color="auto"/>
        <w:left w:val="none" w:sz="0" w:space="0" w:color="auto"/>
        <w:bottom w:val="none" w:sz="0" w:space="0" w:color="auto"/>
        <w:right w:val="none" w:sz="0" w:space="0" w:color="auto"/>
      </w:divBdr>
    </w:div>
    <w:div w:id="1212696177">
      <w:bodyDiv w:val="1"/>
      <w:marLeft w:val="0"/>
      <w:marRight w:val="0"/>
      <w:marTop w:val="0"/>
      <w:marBottom w:val="0"/>
      <w:divBdr>
        <w:top w:val="none" w:sz="0" w:space="0" w:color="auto"/>
        <w:left w:val="none" w:sz="0" w:space="0" w:color="auto"/>
        <w:bottom w:val="none" w:sz="0" w:space="0" w:color="auto"/>
        <w:right w:val="none" w:sz="0" w:space="0" w:color="auto"/>
      </w:divBdr>
    </w:div>
    <w:div w:id="1213037149">
      <w:bodyDiv w:val="1"/>
      <w:marLeft w:val="0"/>
      <w:marRight w:val="0"/>
      <w:marTop w:val="0"/>
      <w:marBottom w:val="0"/>
      <w:divBdr>
        <w:top w:val="none" w:sz="0" w:space="0" w:color="auto"/>
        <w:left w:val="none" w:sz="0" w:space="0" w:color="auto"/>
        <w:bottom w:val="none" w:sz="0" w:space="0" w:color="auto"/>
        <w:right w:val="none" w:sz="0" w:space="0" w:color="auto"/>
      </w:divBdr>
    </w:div>
    <w:div w:id="1213810236">
      <w:bodyDiv w:val="1"/>
      <w:marLeft w:val="0"/>
      <w:marRight w:val="0"/>
      <w:marTop w:val="0"/>
      <w:marBottom w:val="0"/>
      <w:divBdr>
        <w:top w:val="none" w:sz="0" w:space="0" w:color="auto"/>
        <w:left w:val="none" w:sz="0" w:space="0" w:color="auto"/>
        <w:bottom w:val="none" w:sz="0" w:space="0" w:color="auto"/>
        <w:right w:val="none" w:sz="0" w:space="0" w:color="auto"/>
      </w:divBdr>
    </w:div>
    <w:div w:id="1214535726">
      <w:bodyDiv w:val="1"/>
      <w:marLeft w:val="0"/>
      <w:marRight w:val="0"/>
      <w:marTop w:val="0"/>
      <w:marBottom w:val="0"/>
      <w:divBdr>
        <w:top w:val="none" w:sz="0" w:space="0" w:color="auto"/>
        <w:left w:val="none" w:sz="0" w:space="0" w:color="auto"/>
        <w:bottom w:val="none" w:sz="0" w:space="0" w:color="auto"/>
        <w:right w:val="none" w:sz="0" w:space="0" w:color="auto"/>
      </w:divBdr>
    </w:div>
    <w:div w:id="1214538987">
      <w:bodyDiv w:val="1"/>
      <w:marLeft w:val="0"/>
      <w:marRight w:val="0"/>
      <w:marTop w:val="0"/>
      <w:marBottom w:val="0"/>
      <w:divBdr>
        <w:top w:val="none" w:sz="0" w:space="0" w:color="auto"/>
        <w:left w:val="none" w:sz="0" w:space="0" w:color="auto"/>
        <w:bottom w:val="none" w:sz="0" w:space="0" w:color="auto"/>
        <w:right w:val="none" w:sz="0" w:space="0" w:color="auto"/>
      </w:divBdr>
    </w:div>
    <w:div w:id="1214733453">
      <w:bodyDiv w:val="1"/>
      <w:marLeft w:val="0"/>
      <w:marRight w:val="0"/>
      <w:marTop w:val="0"/>
      <w:marBottom w:val="0"/>
      <w:divBdr>
        <w:top w:val="none" w:sz="0" w:space="0" w:color="auto"/>
        <w:left w:val="none" w:sz="0" w:space="0" w:color="auto"/>
        <w:bottom w:val="none" w:sz="0" w:space="0" w:color="auto"/>
        <w:right w:val="none" w:sz="0" w:space="0" w:color="auto"/>
      </w:divBdr>
    </w:div>
    <w:div w:id="1214924665">
      <w:bodyDiv w:val="1"/>
      <w:marLeft w:val="0"/>
      <w:marRight w:val="0"/>
      <w:marTop w:val="0"/>
      <w:marBottom w:val="0"/>
      <w:divBdr>
        <w:top w:val="none" w:sz="0" w:space="0" w:color="auto"/>
        <w:left w:val="none" w:sz="0" w:space="0" w:color="auto"/>
        <w:bottom w:val="none" w:sz="0" w:space="0" w:color="auto"/>
        <w:right w:val="none" w:sz="0" w:space="0" w:color="auto"/>
      </w:divBdr>
    </w:div>
    <w:div w:id="1215241590">
      <w:bodyDiv w:val="1"/>
      <w:marLeft w:val="0"/>
      <w:marRight w:val="0"/>
      <w:marTop w:val="0"/>
      <w:marBottom w:val="0"/>
      <w:divBdr>
        <w:top w:val="none" w:sz="0" w:space="0" w:color="auto"/>
        <w:left w:val="none" w:sz="0" w:space="0" w:color="auto"/>
        <w:bottom w:val="none" w:sz="0" w:space="0" w:color="auto"/>
        <w:right w:val="none" w:sz="0" w:space="0" w:color="auto"/>
      </w:divBdr>
    </w:div>
    <w:div w:id="1215317725">
      <w:bodyDiv w:val="1"/>
      <w:marLeft w:val="0"/>
      <w:marRight w:val="0"/>
      <w:marTop w:val="0"/>
      <w:marBottom w:val="0"/>
      <w:divBdr>
        <w:top w:val="none" w:sz="0" w:space="0" w:color="auto"/>
        <w:left w:val="none" w:sz="0" w:space="0" w:color="auto"/>
        <w:bottom w:val="none" w:sz="0" w:space="0" w:color="auto"/>
        <w:right w:val="none" w:sz="0" w:space="0" w:color="auto"/>
      </w:divBdr>
    </w:div>
    <w:div w:id="1215434913">
      <w:bodyDiv w:val="1"/>
      <w:marLeft w:val="0"/>
      <w:marRight w:val="0"/>
      <w:marTop w:val="0"/>
      <w:marBottom w:val="0"/>
      <w:divBdr>
        <w:top w:val="none" w:sz="0" w:space="0" w:color="auto"/>
        <w:left w:val="none" w:sz="0" w:space="0" w:color="auto"/>
        <w:bottom w:val="none" w:sz="0" w:space="0" w:color="auto"/>
        <w:right w:val="none" w:sz="0" w:space="0" w:color="auto"/>
      </w:divBdr>
    </w:div>
    <w:div w:id="1215628387">
      <w:bodyDiv w:val="1"/>
      <w:marLeft w:val="0"/>
      <w:marRight w:val="0"/>
      <w:marTop w:val="0"/>
      <w:marBottom w:val="0"/>
      <w:divBdr>
        <w:top w:val="none" w:sz="0" w:space="0" w:color="auto"/>
        <w:left w:val="none" w:sz="0" w:space="0" w:color="auto"/>
        <w:bottom w:val="none" w:sz="0" w:space="0" w:color="auto"/>
        <w:right w:val="none" w:sz="0" w:space="0" w:color="auto"/>
      </w:divBdr>
    </w:div>
    <w:div w:id="1215851734">
      <w:bodyDiv w:val="1"/>
      <w:marLeft w:val="0"/>
      <w:marRight w:val="0"/>
      <w:marTop w:val="0"/>
      <w:marBottom w:val="0"/>
      <w:divBdr>
        <w:top w:val="none" w:sz="0" w:space="0" w:color="auto"/>
        <w:left w:val="none" w:sz="0" w:space="0" w:color="auto"/>
        <w:bottom w:val="none" w:sz="0" w:space="0" w:color="auto"/>
        <w:right w:val="none" w:sz="0" w:space="0" w:color="auto"/>
      </w:divBdr>
    </w:div>
    <w:div w:id="1216550923">
      <w:bodyDiv w:val="1"/>
      <w:marLeft w:val="0"/>
      <w:marRight w:val="0"/>
      <w:marTop w:val="0"/>
      <w:marBottom w:val="0"/>
      <w:divBdr>
        <w:top w:val="none" w:sz="0" w:space="0" w:color="auto"/>
        <w:left w:val="none" w:sz="0" w:space="0" w:color="auto"/>
        <w:bottom w:val="none" w:sz="0" w:space="0" w:color="auto"/>
        <w:right w:val="none" w:sz="0" w:space="0" w:color="auto"/>
      </w:divBdr>
    </w:div>
    <w:div w:id="1216700141">
      <w:bodyDiv w:val="1"/>
      <w:marLeft w:val="0"/>
      <w:marRight w:val="0"/>
      <w:marTop w:val="0"/>
      <w:marBottom w:val="0"/>
      <w:divBdr>
        <w:top w:val="none" w:sz="0" w:space="0" w:color="auto"/>
        <w:left w:val="none" w:sz="0" w:space="0" w:color="auto"/>
        <w:bottom w:val="none" w:sz="0" w:space="0" w:color="auto"/>
        <w:right w:val="none" w:sz="0" w:space="0" w:color="auto"/>
      </w:divBdr>
    </w:div>
    <w:div w:id="1216969295">
      <w:bodyDiv w:val="1"/>
      <w:marLeft w:val="0"/>
      <w:marRight w:val="0"/>
      <w:marTop w:val="0"/>
      <w:marBottom w:val="0"/>
      <w:divBdr>
        <w:top w:val="none" w:sz="0" w:space="0" w:color="auto"/>
        <w:left w:val="none" w:sz="0" w:space="0" w:color="auto"/>
        <w:bottom w:val="none" w:sz="0" w:space="0" w:color="auto"/>
        <w:right w:val="none" w:sz="0" w:space="0" w:color="auto"/>
      </w:divBdr>
    </w:div>
    <w:div w:id="1217084190">
      <w:bodyDiv w:val="1"/>
      <w:marLeft w:val="0"/>
      <w:marRight w:val="0"/>
      <w:marTop w:val="0"/>
      <w:marBottom w:val="0"/>
      <w:divBdr>
        <w:top w:val="none" w:sz="0" w:space="0" w:color="auto"/>
        <w:left w:val="none" w:sz="0" w:space="0" w:color="auto"/>
        <w:bottom w:val="none" w:sz="0" w:space="0" w:color="auto"/>
        <w:right w:val="none" w:sz="0" w:space="0" w:color="auto"/>
      </w:divBdr>
    </w:div>
    <w:div w:id="1217476046">
      <w:bodyDiv w:val="1"/>
      <w:marLeft w:val="0"/>
      <w:marRight w:val="0"/>
      <w:marTop w:val="0"/>
      <w:marBottom w:val="0"/>
      <w:divBdr>
        <w:top w:val="none" w:sz="0" w:space="0" w:color="auto"/>
        <w:left w:val="none" w:sz="0" w:space="0" w:color="auto"/>
        <w:bottom w:val="none" w:sz="0" w:space="0" w:color="auto"/>
        <w:right w:val="none" w:sz="0" w:space="0" w:color="auto"/>
      </w:divBdr>
    </w:div>
    <w:div w:id="1217662564">
      <w:bodyDiv w:val="1"/>
      <w:marLeft w:val="0"/>
      <w:marRight w:val="0"/>
      <w:marTop w:val="0"/>
      <w:marBottom w:val="0"/>
      <w:divBdr>
        <w:top w:val="none" w:sz="0" w:space="0" w:color="auto"/>
        <w:left w:val="none" w:sz="0" w:space="0" w:color="auto"/>
        <w:bottom w:val="none" w:sz="0" w:space="0" w:color="auto"/>
        <w:right w:val="none" w:sz="0" w:space="0" w:color="auto"/>
      </w:divBdr>
    </w:div>
    <w:div w:id="1217863070">
      <w:bodyDiv w:val="1"/>
      <w:marLeft w:val="0"/>
      <w:marRight w:val="0"/>
      <w:marTop w:val="0"/>
      <w:marBottom w:val="0"/>
      <w:divBdr>
        <w:top w:val="none" w:sz="0" w:space="0" w:color="auto"/>
        <w:left w:val="none" w:sz="0" w:space="0" w:color="auto"/>
        <w:bottom w:val="none" w:sz="0" w:space="0" w:color="auto"/>
        <w:right w:val="none" w:sz="0" w:space="0" w:color="auto"/>
      </w:divBdr>
    </w:div>
    <w:div w:id="1218274301">
      <w:bodyDiv w:val="1"/>
      <w:marLeft w:val="0"/>
      <w:marRight w:val="0"/>
      <w:marTop w:val="0"/>
      <w:marBottom w:val="0"/>
      <w:divBdr>
        <w:top w:val="none" w:sz="0" w:space="0" w:color="auto"/>
        <w:left w:val="none" w:sz="0" w:space="0" w:color="auto"/>
        <w:bottom w:val="none" w:sz="0" w:space="0" w:color="auto"/>
        <w:right w:val="none" w:sz="0" w:space="0" w:color="auto"/>
      </w:divBdr>
    </w:div>
    <w:div w:id="1218277052">
      <w:bodyDiv w:val="1"/>
      <w:marLeft w:val="0"/>
      <w:marRight w:val="0"/>
      <w:marTop w:val="0"/>
      <w:marBottom w:val="0"/>
      <w:divBdr>
        <w:top w:val="none" w:sz="0" w:space="0" w:color="auto"/>
        <w:left w:val="none" w:sz="0" w:space="0" w:color="auto"/>
        <w:bottom w:val="none" w:sz="0" w:space="0" w:color="auto"/>
        <w:right w:val="none" w:sz="0" w:space="0" w:color="auto"/>
      </w:divBdr>
    </w:div>
    <w:div w:id="1218474118">
      <w:bodyDiv w:val="1"/>
      <w:marLeft w:val="0"/>
      <w:marRight w:val="0"/>
      <w:marTop w:val="0"/>
      <w:marBottom w:val="0"/>
      <w:divBdr>
        <w:top w:val="none" w:sz="0" w:space="0" w:color="auto"/>
        <w:left w:val="none" w:sz="0" w:space="0" w:color="auto"/>
        <w:bottom w:val="none" w:sz="0" w:space="0" w:color="auto"/>
        <w:right w:val="none" w:sz="0" w:space="0" w:color="auto"/>
      </w:divBdr>
    </w:div>
    <w:div w:id="1218862557">
      <w:bodyDiv w:val="1"/>
      <w:marLeft w:val="0"/>
      <w:marRight w:val="0"/>
      <w:marTop w:val="0"/>
      <w:marBottom w:val="0"/>
      <w:divBdr>
        <w:top w:val="none" w:sz="0" w:space="0" w:color="auto"/>
        <w:left w:val="none" w:sz="0" w:space="0" w:color="auto"/>
        <w:bottom w:val="none" w:sz="0" w:space="0" w:color="auto"/>
        <w:right w:val="none" w:sz="0" w:space="0" w:color="auto"/>
      </w:divBdr>
    </w:div>
    <w:div w:id="1219249205">
      <w:bodyDiv w:val="1"/>
      <w:marLeft w:val="0"/>
      <w:marRight w:val="0"/>
      <w:marTop w:val="0"/>
      <w:marBottom w:val="0"/>
      <w:divBdr>
        <w:top w:val="none" w:sz="0" w:space="0" w:color="auto"/>
        <w:left w:val="none" w:sz="0" w:space="0" w:color="auto"/>
        <w:bottom w:val="none" w:sz="0" w:space="0" w:color="auto"/>
        <w:right w:val="none" w:sz="0" w:space="0" w:color="auto"/>
      </w:divBdr>
    </w:div>
    <w:div w:id="1220093164">
      <w:bodyDiv w:val="1"/>
      <w:marLeft w:val="0"/>
      <w:marRight w:val="0"/>
      <w:marTop w:val="0"/>
      <w:marBottom w:val="0"/>
      <w:divBdr>
        <w:top w:val="none" w:sz="0" w:space="0" w:color="auto"/>
        <w:left w:val="none" w:sz="0" w:space="0" w:color="auto"/>
        <w:bottom w:val="none" w:sz="0" w:space="0" w:color="auto"/>
        <w:right w:val="none" w:sz="0" w:space="0" w:color="auto"/>
      </w:divBdr>
    </w:div>
    <w:div w:id="1220215270">
      <w:bodyDiv w:val="1"/>
      <w:marLeft w:val="0"/>
      <w:marRight w:val="0"/>
      <w:marTop w:val="0"/>
      <w:marBottom w:val="0"/>
      <w:divBdr>
        <w:top w:val="none" w:sz="0" w:space="0" w:color="auto"/>
        <w:left w:val="none" w:sz="0" w:space="0" w:color="auto"/>
        <w:bottom w:val="none" w:sz="0" w:space="0" w:color="auto"/>
        <w:right w:val="none" w:sz="0" w:space="0" w:color="auto"/>
      </w:divBdr>
    </w:div>
    <w:div w:id="1220440124">
      <w:bodyDiv w:val="1"/>
      <w:marLeft w:val="0"/>
      <w:marRight w:val="0"/>
      <w:marTop w:val="0"/>
      <w:marBottom w:val="0"/>
      <w:divBdr>
        <w:top w:val="none" w:sz="0" w:space="0" w:color="auto"/>
        <w:left w:val="none" w:sz="0" w:space="0" w:color="auto"/>
        <w:bottom w:val="none" w:sz="0" w:space="0" w:color="auto"/>
        <w:right w:val="none" w:sz="0" w:space="0" w:color="auto"/>
      </w:divBdr>
    </w:div>
    <w:div w:id="1220631933">
      <w:bodyDiv w:val="1"/>
      <w:marLeft w:val="0"/>
      <w:marRight w:val="0"/>
      <w:marTop w:val="0"/>
      <w:marBottom w:val="0"/>
      <w:divBdr>
        <w:top w:val="none" w:sz="0" w:space="0" w:color="auto"/>
        <w:left w:val="none" w:sz="0" w:space="0" w:color="auto"/>
        <w:bottom w:val="none" w:sz="0" w:space="0" w:color="auto"/>
        <w:right w:val="none" w:sz="0" w:space="0" w:color="auto"/>
      </w:divBdr>
    </w:div>
    <w:div w:id="1220634309">
      <w:bodyDiv w:val="1"/>
      <w:marLeft w:val="0"/>
      <w:marRight w:val="0"/>
      <w:marTop w:val="0"/>
      <w:marBottom w:val="0"/>
      <w:divBdr>
        <w:top w:val="none" w:sz="0" w:space="0" w:color="auto"/>
        <w:left w:val="none" w:sz="0" w:space="0" w:color="auto"/>
        <w:bottom w:val="none" w:sz="0" w:space="0" w:color="auto"/>
        <w:right w:val="none" w:sz="0" w:space="0" w:color="auto"/>
      </w:divBdr>
    </w:div>
    <w:div w:id="1220750264">
      <w:bodyDiv w:val="1"/>
      <w:marLeft w:val="0"/>
      <w:marRight w:val="0"/>
      <w:marTop w:val="0"/>
      <w:marBottom w:val="0"/>
      <w:divBdr>
        <w:top w:val="none" w:sz="0" w:space="0" w:color="auto"/>
        <w:left w:val="none" w:sz="0" w:space="0" w:color="auto"/>
        <w:bottom w:val="none" w:sz="0" w:space="0" w:color="auto"/>
        <w:right w:val="none" w:sz="0" w:space="0" w:color="auto"/>
      </w:divBdr>
    </w:div>
    <w:div w:id="1220827234">
      <w:bodyDiv w:val="1"/>
      <w:marLeft w:val="0"/>
      <w:marRight w:val="0"/>
      <w:marTop w:val="0"/>
      <w:marBottom w:val="0"/>
      <w:divBdr>
        <w:top w:val="none" w:sz="0" w:space="0" w:color="auto"/>
        <w:left w:val="none" w:sz="0" w:space="0" w:color="auto"/>
        <w:bottom w:val="none" w:sz="0" w:space="0" w:color="auto"/>
        <w:right w:val="none" w:sz="0" w:space="0" w:color="auto"/>
      </w:divBdr>
    </w:div>
    <w:div w:id="1220938684">
      <w:bodyDiv w:val="1"/>
      <w:marLeft w:val="0"/>
      <w:marRight w:val="0"/>
      <w:marTop w:val="0"/>
      <w:marBottom w:val="0"/>
      <w:divBdr>
        <w:top w:val="none" w:sz="0" w:space="0" w:color="auto"/>
        <w:left w:val="none" w:sz="0" w:space="0" w:color="auto"/>
        <w:bottom w:val="none" w:sz="0" w:space="0" w:color="auto"/>
        <w:right w:val="none" w:sz="0" w:space="0" w:color="auto"/>
      </w:divBdr>
    </w:div>
    <w:div w:id="1221094329">
      <w:bodyDiv w:val="1"/>
      <w:marLeft w:val="0"/>
      <w:marRight w:val="0"/>
      <w:marTop w:val="0"/>
      <w:marBottom w:val="0"/>
      <w:divBdr>
        <w:top w:val="none" w:sz="0" w:space="0" w:color="auto"/>
        <w:left w:val="none" w:sz="0" w:space="0" w:color="auto"/>
        <w:bottom w:val="none" w:sz="0" w:space="0" w:color="auto"/>
        <w:right w:val="none" w:sz="0" w:space="0" w:color="auto"/>
      </w:divBdr>
    </w:div>
    <w:div w:id="1221284516">
      <w:bodyDiv w:val="1"/>
      <w:marLeft w:val="0"/>
      <w:marRight w:val="0"/>
      <w:marTop w:val="0"/>
      <w:marBottom w:val="0"/>
      <w:divBdr>
        <w:top w:val="none" w:sz="0" w:space="0" w:color="auto"/>
        <w:left w:val="none" w:sz="0" w:space="0" w:color="auto"/>
        <w:bottom w:val="none" w:sz="0" w:space="0" w:color="auto"/>
        <w:right w:val="none" w:sz="0" w:space="0" w:color="auto"/>
      </w:divBdr>
    </w:div>
    <w:div w:id="1221557014">
      <w:bodyDiv w:val="1"/>
      <w:marLeft w:val="0"/>
      <w:marRight w:val="0"/>
      <w:marTop w:val="0"/>
      <w:marBottom w:val="0"/>
      <w:divBdr>
        <w:top w:val="none" w:sz="0" w:space="0" w:color="auto"/>
        <w:left w:val="none" w:sz="0" w:space="0" w:color="auto"/>
        <w:bottom w:val="none" w:sz="0" w:space="0" w:color="auto"/>
        <w:right w:val="none" w:sz="0" w:space="0" w:color="auto"/>
      </w:divBdr>
    </w:div>
    <w:div w:id="1221557516">
      <w:bodyDiv w:val="1"/>
      <w:marLeft w:val="0"/>
      <w:marRight w:val="0"/>
      <w:marTop w:val="0"/>
      <w:marBottom w:val="0"/>
      <w:divBdr>
        <w:top w:val="none" w:sz="0" w:space="0" w:color="auto"/>
        <w:left w:val="none" w:sz="0" w:space="0" w:color="auto"/>
        <w:bottom w:val="none" w:sz="0" w:space="0" w:color="auto"/>
        <w:right w:val="none" w:sz="0" w:space="0" w:color="auto"/>
      </w:divBdr>
    </w:div>
    <w:div w:id="1221597497">
      <w:bodyDiv w:val="1"/>
      <w:marLeft w:val="0"/>
      <w:marRight w:val="0"/>
      <w:marTop w:val="0"/>
      <w:marBottom w:val="0"/>
      <w:divBdr>
        <w:top w:val="none" w:sz="0" w:space="0" w:color="auto"/>
        <w:left w:val="none" w:sz="0" w:space="0" w:color="auto"/>
        <w:bottom w:val="none" w:sz="0" w:space="0" w:color="auto"/>
        <w:right w:val="none" w:sz="0" w:space="0" w:color="auto"/>
      </w:divBdr>
    </w:div>
    <w:div w:id="1221791880">
      <w:bodyDiv w:val="1"/>
      <w:marLeft w:val="0"/>
      <w:marRight w:val="0"/>
      <w:marTop w:val="0"/>
      <w:marBottom w:val="0"/>
      <w:divBdr>
        <w:top w:val="none" w:sz="0" w:space="0" w:color="auto"/>
        <w:left w:val="none" w:sz="0" w:space="0" w:color="auto"/>
        <w:bottom w:val="none" w:sz="0" w:space="0" w:color="auto"/>
        <w:right w:val="none" w:sz="0" w:space="0" w:color="auto"/>
      </w:divBdr>
    </w:div>
    <w:div w:id="1222324539">
      <w:bodyDiv w:val="1"/>
      <w:marLeft w:val="0"/>
      <w:marRight w:val="0"/>
      <w:marTop w:val="0"/>
      <w:marBottom w:val="0"/>
      <w:divBdr>
        <w:top w:val="none" w:sz="0" w:space="0" w:color="auto"/>
        <w:left w:val="none" w:sz="0" w:space="0" w:color="auto"/>
        <w:bottom w:val="none" w:sz="0" w:space="0" w:color="auto"/>
        <w:right w:val="none" w:sz="0" w:space="0" w:color="auto"/>
      </w:divBdr>
    </w:div>
    <w:div w:id="1222331230">
      <w:bodyDiv w:val="1"/>
      <w:marLeft w:val="0"/>
      <w:marRight w:val="0"/>
      <w:marTop w:val="0"/>
      <w:marBottom w:val="0"/>
      <w:divBdr>
        <w:top w:val="none" w:sz="0" w:space="0" w:color="auto"/>
        <w:left w:val="none" w:sz="0" w:space="0" w:color="auto"/>
        <w:bottom w:val="none" w:sz="0" w:space="0" w:color="auto"/>
        <w:right w:val="none" w:sz="0" w:space="0" w:color="auto"/>
      </w:divBdr>
    </w:div>
    <w:div w:id="1222711705">
      <w:bodyDiv w:val="1"/>
      <w:marLeft w:val="0"/>
      <w:marRight w:val="0"/>
      <w:marTop w:val="0"/>
      <w:marBottom w:val="0"/>
      <w:divBdr>
        <w:top w:val="none" w:sz="0" w:space="0" w:color="auto"/>
        <w:left w:val="none" w:sz="0" w:space="0" w:color="auto"/>
        <w:bottom w:val="none" w:sz="0" w:space="0" w:color="auto"/>
        <w:right w:val="none" w:sz="0" w:space="0" w:color="auto"/>
      </w:divBdr>
    </w:div>
    <w:div w:id="1222790586">
      <w:bodyDiv w:val="1"/>
      <w:marLeft w:val="0"/>
      <w:marRight w:val="0"/>
      <w:marTop w:val="0"/>
      <w:marBottom w:val="0"/>
      <w:divBdr>
        <w:top w:val="none" w:sz="0" w:space="0" w:color="auto"/>
        <w:left w:val="none" w:sz="0" w:space="0" w:color="auto"/>
        <w:bottom w:val="none" w:sz="0" w:space="0" w:color="auto"/>
        <w:right w:val="none" w:sz="0" w:space="0" w:color="auto"/>
      </w:divBdr>
    </w:div>
    <w:div w:id="1222985049">
      <w:bodyDiv w:val="1"/>
      <w:marLeft w:val="0"/>
      <w:marRight w:val="0"/>
      <w:marTop w:val="0"/>
      <w:marBottom w:val="0"/>
      <w:divBdr>
        <w:top w:val="none" w:sz="0" w:space="0" w:color="auto"/>
        <w:left w:val="none" w:sz="0" w:space="0" w:color="auto"/>
        <w:bottom w:val="none" w:sz="0" w:space="0" w:color="auto"/>
        <w:right w:val="none" w:sz="0" w:space="0" w:color="auto"/>
      </w:divBdr>
    </w:div>
    <w:div w:id="1223520766">
      <w:bodyDiv w:val="1"/>
      <w:marLeft w:val="0"/>
      <w:marRight w:val="0"/>
      <w:marTop w:val="0"/>
      <w:marBottom w:val="0"/>
      <w:divBdr>
        <w:top w:val="none" w:sz="0" w:space="0" w:color="auto"/>
        <w:left w:val="none" w:sz="0" w:space="0" w:color="auto"/>
        <w:bottom w:val="none" w:sz="0" w:space="0" w:color="auto"/>
        <w:right w:val="none" w:sz="0" w:space="0" w:color="auto"/>
      </w:divBdr>
    </w:div>
    <w:div w:id="1223639044">
      <w:bodyDiv w:val="1"/>
      <w:marLeft w:val="0"/>
      <w:marRight w:val="0"/>
      <w:marTop w:val="0"/>
      <w:marBottom w:val="0"/>
      <w:divBdr>
        <w:top w:val="none" w:sz="0" w:space="0" w:color="auto"/>
        <w:left w:val="none" w:sz="0" w:space="0" w:color="auto"/>
        <w:bottom w:val="none" w:sz="0" w:space="0" w:color="auto"/>
        <w:right w:val="none" w:sz="0" w:space="0" w:color="auto"/>
      </w:divBdr>
    </w:div>
    <w:div w:id="1223827472">
      <w:bodyDiv w:val="1"/>
      <w:marLeft w:val="0"/>
      <w:marRight w:val="0"/>
      <w:marTop w:val="0"/>
      <w:marBottom w:val="0"/>
      <w:divBdr>
        <w:top w:val="none" w:sz="0" w:space="0" w:color="auto"/>
        <w:left w:val="none" w:sz="0" w:space="0" w:color="auto"/>
        <w:bottom w:val="none" w:sz="0" w:space="0" w:color="auto"/>
        <w:right w:val="none" w:sz="0" w:space="0" w:color="auto"/>
      </w:divBdr>
    </w:div>
    <w:div w:id="1223907521">
      <w:bodyDiv w:val="1"/>
      <w:marLeft w:val="0"/>
      <w:marRight w:val="0"/>
      <w:marTop w:val="0"/>
      <w:marBottom w:val="0"/>
      <w:divBdr>
        <w:top w:val="none" w:sz="0" w:space="0" w:color="auto"/>
        <w:left w:val="none" w:sz="0" w:space="0" w:color="auto"/>
        <w:bottom w:val="none" w:sz="0" w:space="0" w:color="auto"/>
        <w:right w:val="none" w:sz="0" w:space="0" w:color="auto"/>
      </w:divBdr>
    </w:div>
    <w:div w:id="1223978652">
      <w:bodyDiv w:val="1"/>
      <w:marLeft w:val="0"/>
      <w:marRight w:val="0"/>
      <w:marTop w:val="0"/>
      <w:marBottom w:val="0"/>
      <w:divBdr>
        <w:top w:val="none" w:sz="0" w:space="0" w:color="auto"/>
        <w:left w:val="none" w:sz="0" w:space="0" w:color="auto"/>
        <w:bottom w:val="none" w:sz="0" w:space="0" w:color="auto"/>
        <w:right w:val="none" w:sz="0" w:space="0" w:color="auto"/>
      </w:divBdr>
    </w:div>
    <w:div w:id="1224870143">
      <w:bodyDiv w:val="1"/>
      <w:marLeft w:val="0"/>
      <w:marRight w:val="0"/>
      <w:marTop w:val="0"/>
      <w:marBottom w:val="0"/>
      <w:divBdr>
        <w:top w:val="none" w:sz="0" w:space="0" w:color="auto"/>
        <w:left w:val="none" w:sz="0" w:space="0" w:color="auto"/>
        <w:bottom w:val="none" w:sz="0" w:space="0" w:color="auto"/>
        <w:right w:val="none" w:sz="0" w:space="0" w:color="auto"/>
      </w:divBdr>
    </w:div>
    <w:div w:id="1226065265">
      <w:bodyDiv w:val="1"/>
      <w:marLeft w:val="0"/>
      <w:marRight w:val="0"/>
      <w:marTop w:val="0"/>
      <w:marBottom w:val="0"/>
      <w:divBdr>
        <w:top w:val="none" w:sz="0" w:space="0" w:color="auto"/>
        <w:left w:val="none" w:sz="0" w:space="0" w:color="auto"/>
        <w:bottom w:val="none" w:sz="0" w:space="0" w:color="auto"/>
        <w:right w:val="none" w:sz="0" w:space="0" w:color="auto"/>
      </w:divBdr>
    </w:div>
    <w:div w:id="1226255785">
      <w:bodyDiv w:val="1"/>
      <w:marLeft w:val="0"/>
      <w:marRight w:val="0"/>
      <w:marTop w:val="0"/>
      <w:marBottom w:val="0"/>
      <w:divBdr>
        <w:top w:val="none" w:sz="0" w:space="0" w:color="auto"/>
        <w:left w:val="none" w:sz="0" w:space="0" w:color="auto"/>
        <w:bottom w:val="none" w:sz="0" w:space="0" w:color="auto"/>
        <w:right w:val="none" w:sz="0" w:space="0" w:color="auto"/>
      </w:divBdr>
    </w:div>
    <w:div w:id="1226338873">
      <w:bodyDiv w:val="1"/>
      <w:marLeft w:val="0"/>
      <w:marRight w:val="0"/>
      <w:marTop w:val="0"/>
      <w:marBottom w:val="0"/>
      <w:divBdr>
        <w:top w:val="none" w:sz="0" w:space="0" w:color="auto"/>
        <w:left w:val="none" w:sz="0" w:space="0" w:color="auto"/>
        <w:bottom w:val="none" w:sz="0" w:space="0" w:color="auto"/>
        <w:right w:val="none" w:sz="0" w:space="0" w:color="auto"/>
      </w:divBdr>
    </w:div>
    <w:div w:id="1226406782">
      <w:bodyDiv w:val="1"/>
      <w:marLeft w:val="0"/>
      <w:marRight w:val="0"/>
      <w:marTop w:val="0"/>
      <w:marBottom w:val="0"/>
      <w:divBdr>
        <w:top w:val="none" w:sz="0" w:space="0" w:color="auto"/>
        <w:left w:val="none" w:sz="0" w:space="0" w:color="auto"/>
        <w:bottom w:val="none" w:sz="0" w:space="0" w:color="auto"/>
        <w:right w:val="none" w:sz="0" w:space="0" w:color="auto"/>
      </w:divBdr>
    </w:div>
    <w:div w:id="1226526234">
      <w:bodyDiv w:val="1"/>
      <w:marLeft w:val="0"/>
      <w:marRight w:val="0"/>
      <w:marTop w:val="0"/>
      <w:marBottom w:val="0"/>
      <w:divBdr>
        <w:top w:val="none" w:sz="0" w:space="0" w:color="auto"/>
        <w:left w:val="none" w:sz="0" w:space="0" w:color="auto"/>
        <w:bottom w:val="none" w:sz="0" w:space="0" w:color="auto"/>
        <w:right w:val="none" w:sz="0" w:space="0" w:color="auto"/>
      </w:divBdr>
    </w:div>
    <w:div w:id="1226725309">
      <w:bodyDiv w:val="1"/>
      <w:marLeft w:val="0"/>
      <w:marRight w:val="0"/>
      <w:marTop w:val="0"/>
      <w:marBottom w:val="0"/>
      <w:divBdr>
        <w:top w:val="none" w:sz="0" w:space="0" w:color="auto"/>
        <w:left w:val="none" w:sz="0" w:space="0" w:color="auto"/>
        <w:bottom w:val="none" w:sz="0" w:space="0" w:color="auto"/>
        <w:right w:val="none" w:sz="0" w:space="0" w:color="auto"/>
      </w:divBdr>
    </w:div>
    <w:div w:id="1226989165">
      <w:bodyDiv w:val="1"/>
      <w:marLeft w:val="0"/>
      <w:marRight w:val="0"/>
      <w:marTop w:val="0"/>
      <w:marBottom w:val="0"/>
      <w:divBdr>
        <w:top w:val="none" w:sz="0" w:space="0" w:color="auto"/>
        <w:left w:val="none" w:sz="0" w:space="0" w:color="auto"/>
        <w:bottom w:val="none" w:sz="0" w:space="0" w:color="auto"/>
        <w:right w:val="none" w:sz="0" w:space="0" w:color="auto"/>
      </w:divBdr>
    </w:div>
    <w:div w:id="1227036772">
      <w:bodyDiv w:val="1"/>
      <w:marLeft w:val="0"/>
      <w:marRight w:val="0"/>
      <w:marTop w:val="0"/>
      <w:marBottom w:val="0"/>
      <w:divBdr>
        <w:top w:val="none" w:sz="0" w:space="0" w:color="auto"/>
        <w:left w:val="none" w:sz="0" w:space="0" w:color="auto"/>
        <w:bottom w:val="none" w:sz="0" w:space="0" w:color="auto"/>
        <w:right w:val="none" w:sz="0" w:space="0" w:color="auto"/>
      </w:divBdr>
    </w:div>
    <w:div w:id="1227494824">
      <w:bodyDiv w:val="1"/>
      <w:marLeft w:val="0"/>
      <w:marRight w:val="0"/>
      <w:marTop w:val="0"/>
      <w:marBottom w:val="0"/>
      <w:divBdr>
        <w:top w:val="none" w:sz="0" w:space="0" w:color="auto"/>
        <w:left w:val="none" w:sz="0" w:space="0" w:color="auto"/>
        <w:bottom w:val="none" w:sz="0" w:space="0" w:color="auto"/>
        <w:right w:val="none" w:sz="0" w:space="0" w:color="auto"/>
      </w:divBdr>
    </w:div>
    <w:div w:id="1227566046">
      <w:bodyDiv w:val="1"/>
      <w:marLeft w:val="0"/>
      <w:marRight w:val="0"/>
      <w:marTop w:val="0"/>
      <w:marBottom w:val="0"/>
      <w:divBdr>
        <w:top w:val="none" w:sz="0" w:space="0" w:color="auto"/>
        <w:left w:val="none" w:sz="0" w:space="0" w:color="auto"/>
        <w:bottom w:val="none" w:sz="0" w:space="0" w:color="auto"/>
        <w:right w:val="none" w:sz="0" w:space="0" w:color="auto"/>
      </w:divBdr>
    </w:div>
    <w:div w:id="1227566324">
      <w:bodyDiv w:val="1"/>
      <w:marLeft w:val="0"/>
      <w:marRight w:val="0"/>
      <w:marTop w:val="0"/>
      <w:marBottom w:val="0"/>
      <w:divBdr>
        <w:top w:val="none" w:sz="0" w:space="0" w:color="auto"/>
        <w:left w:val="none" w:sz="0" w:space="0" w:color="auto"/>
        <w:bottom w:val="none" w:sz="0" w:space="0" w:color="auto"/>
        <w:right w:val="none" w:sz="0" w:space="0" w:color="auto"/>
      </w:divBdr>
    </w:div>
    <w:div w:id="1227689624">
      <w:bodyDiv w:val="1"/>
      <w:marLeft w:val="0"/>
      <w:marRight w:val="0"/>
      <w:marTop w:val="0"/>
      <w:marBottom w:val="0"/>
      <w:divBdr>
        <w:top w:val="none" w:sz="0" w:space="0" w:color="auto"/>
        <w:left w:val="none" w:sz="0" w:space="0" w:color="auto"/>
        <w:bottom w:val="none" w:sz="0" w:space="0" w:color="auto"/>
        <w:right w:val="none" w:sz="0" w:space="0" w:color="auto"/>
      </w:divBdr>
    </w:div>
    <w:div w:id="1228110712">
      <w:bodyDiv w:val="1"/>
      <w:marLeft w:val="0"/>
      <w:marRight w:val="0"/>
      <w:marTop w:val="0"/>
      <w:marBottom w:val="0"/>
      <w:divBdr>
        <w:top w:val="none" w:sz="0" w:space="0" w:color="auto"/>
        <w:left w:val="none" w:sz="0" w:space="0" w:color="auto"/>
        <w:bottom w:val="none" w:sz="0" w:space="0" w:color="auto"/>
        <w:right w:val="none" w:sz="0" w:space="0" w:color="auto"/>
      </w:divBdr>
    </w:div>
    <w:div w:id="1228372871">
      <w:bodyDiv w:val="1"/>
      <w:marLeft w:val="0"/>
      <w:marRight w:val="0"/>
      <w:marTop w:val="0"/>
      <w:marBottom w:val="0"/>
      <w:divBdr>
        <w:top w:val="none" w:sz="0" w:space="0" w:color="auto"/>
        <w:left w:val="none" w:sz="0" w:space="0" w:color="auto"/>
        <w:bottom w:val="none" w:sz="0" w:space="0" w:color="auto"/>
        <w:right w:val="none" w:sz="0" w:space="0" w:color="auto"/>
      </w:divBdr>
    </w:div>
    <w:div w:id="1228494619">
      <w:bodyDiv w:val="1"/>
      <w:marLeft w:val="0"/>
      <w:marRight w:val="0"/>
      <w:marTop w:val="0"/>
      <w:marBottom w:val="0"/>
      <w:divBdr>
        <w:top w:val="none" w:sz="0" w:space="0" w:color="auto"/>
        <w:left w:val="none" w:sz="0" w:space="0" w:color="auto"/>
        <w:bottom w:val="none" w:sz="0" w:space="0" w:color="auto"/>
        <w:right w:val="none" w:sz="0" w:space="0" w:color="auto"/>
      </w:divBdr>
    </w:div>
    <w:div w:id="1228565068">
      <w:bodyDiv w:val="1"/>
      <w:marLeft w:val="0"/>
      <w:marRight w:val="0"/>
      <w:marTop w:val="0"/>
      <w:marBottom w:val="0"/>
      <w:divBdr>
        <w:top w:val="none" w:sz="0" w:space="0" w:color="auto"/>
        <w:left w:val="none" w:sz="0" w:space="0" w:color="auto"/>
        <w:bottom w:val="none" w:sz="0" w:space="0" w:color="auto"/>
        <w:right w:val="none" w:sz="0" w:space="0" w:color="auto"/>
      </w:divBdr>
    </w:div>
    <w:div w:id="1228805544">
      <w:bodyDiv w:val="1"/>
      <w:marLeft w:val="0"/>
      <w:marRight w:val="0"/>
      <w:marTop w:val="0"/>
      <w:marBottom w:val="0"/>
      <w:divBdr>
        <w:top w:val="none" w:sz="0" w:space="0" w:color="auto"/>
        <w:left w:val="none" w:sz="0" w:space="0" w:color="auto"/>
        <w:bottom w:val="none" w:sz="0" w:space="0" w:color="auto"/>
        <w:right w:val="none" w:sz="0" w:space="0" w:color="auto"/>
      </w:divBdr>
    </w:div>
    <w:div w:id="1228879340">
      <w:bodyDiv w:val="1"/>
      <w:marLeft w:val="0"/>
      <w:marRight w:val="0"/>
      <w:marTop w:val="0"/>
      <w:marBottom w:val="0"/>
      <w:divBdr>
        <w:top w:val="none" w:sz="0" w:space="0" w:color="auto"/>
        <w:left w:val="none" w:sz="0" w:space="0" w:color="auto"/>
        <w:bottom w:val="none" w:sz="0" w:space="0" w:color="auto"/>
        <w:right w:val="none" w:sz="0" w:space="0" w:color="auto"/>
      </w:divBdr>
    </w:div>
    <w:div w:id="1228882500">
      <w:bodyDiv w:val="1"/>
      <w:marLeft w:val="0"/>
      <w:marRight w:val="0"/>
      <w:marTop w:val="0"/>
      <w:marBottom w:val="0"/>
      <w:divBdr>
        <w:top w:val="none" w:sz="0" w:space="0" w:color="auto"/>
        <w:left w:val="none" w:sz="0" w:space="0" w:color="auto"/>
        <w:bottom w:val="none" w:sz="0" w:space="0" w:color="auto"/>
        <w:right w:val="none" w:sz="0" w:space="0" w:color="auto"/>
      </w:divBdr>
    </w:div>
    <w:div w:id="1229149702">
      <w:bodyDiv w:val="1"/>
      <w:marLeft w:val="0"/>
      <w:marRight w:val="0"/>
      <w:marTop w:val="0"/>
      <w:marBottom w:val="0"/>
      <w:divBdr>
        <w:top w:val="none" w:sz="0" w:space="0" w:color="auto"/>
        <w:left w:val="none" w:sz="0" w:space="0" w:color="auto"/>
        <w:bottom w:val="none" w:sz="0" w:space="0" w:color="auto"/>
        <w:right w:val="none" w:sz="0" w:space="0" w:color="auto"/>
      </w:divBdr>
    </w:div>
    <w:div w:id="1229221059">
      <w:bodyDiv w:val="1"/>
      <w:marLeft w:val="0"/>
      <w:marRight w:val="0"/>
      <w:marTop w:val="0"/>
      <w:marBottom w:val="0"/>
      <w:divBdr>
        <w:top w:val="none" w:sz="0" w:space="0" w:color="auto"/>
        <w:left w:val="none" w:sz="0" w:space="0" w:color="auto"/>
        <w:bottom w:val="none" w:sz="0" w:space="0" w:color="auto"/>
        <w:right w:val="none" w:sz="0" w:space="0" w:color="auto"/>
      </w:divBdr>
    </w:div>
    <w:div w:id="1229339370">
      <w:bodyDiv w:val="1"/>
      <w:marLeft w:val="0"/>
      <w:marRight w:val="0"/>
      <w:marTop w:val="0"/>
      <w:marBottom w:val="0"/>
      <w:divBdr>
        <w:top w:val="none" w:sz="0" w:space="0" w:color="auto"/>
        <w:left w:val="none" w:sz="0" w:space="0" w:color="auto"/>
        <w:bottom w:val="none" w:sz="0" w:space="0" w:color="auto"/>
        <w:right w:val="none" w:sz="0" w:space="0" w:color="auto"/>
      </w:divBdr>
    </w:div>
    <w:div w:id="1229347157">
      <w:bodyDiv w:val="1"/>
      <w:marLeft w:val="0"/>
      <w:marRight w:val="0"/>
      <w:marTop w:val="0"/>
      <w:marBottom w:val="0"/>
      <w:divBdr>
        <w:top w:val="none" w:sz="0" w:space="0" w:color="auto"/>
        <w:left w:val="none" w:sz="0" w:space="0" w:color="auto"/>
        <w:bottom w:val="none" w:sz="0" w:space="0" w:color="auto"/>
        <w:right w:val="none" w:sz="0" w:space="0" w:color="auto"/>
      </w:divBdr>
    </w:div>
    <w:div w:id="1230577844">
      <w:bodyDiv w:val="1"/>
      <w:marLeft w:val="0"/>
      <w:marRight w:val="0"/>
      <w:marTop w:val="0"/>
      <w:marBottom w:val="0"/>
      <w:divBdr>
        <w:top w:val="none" w:sz="0" w:space="0" w:color="auto"/>
        <w:left w:val="none" w:sz="0" w:space="0" w:color="auto"/>
        <w:bottom w:val="none" w:sz="0" w:space="0" w:color="auto"/>
        <w:right w:val="none" w:sz="0" w:space="0" w:color="auto"/>
      </w:divBdr>
    </w:div>
    <w:div w:id="1230653423">
      <w:bodyDiv w:val="1"/>
      <w:marLeft w:val="0"/>
      <w:marRight w:val="0"/>
      <w:marTop w:val="0"/>
      <w:marBottom w:val="0"/>
      <w:divBdr>
        <w:top w:val="none" w:sz="0" w:space="0" w:color="auto"/>
        <w:left w:val="none" w:sz="0" w:space="0" w:color="auto"/>
        <w:bottom w:val="none" w:sz="0" w:space="0" w:color="auto"/>
        <w:right w:val="none" w:sz="0" w:space="0" w:color="auto"/>
      </w:divBdr>
    </w:div>
    <w:div w:id="1231036731">
      <w:bodyDiv w:val="1"/>
      <w:marLeft w:val="0"/>
      <w:marRight w:val="0"/>
      <w:marTop w:val="0"/>
      <w:marBottom w:val="0"/>
      <w:divBdr>
        <w:top w:val="none" w:sz="0" w:space="0" w:color="auto"/>
        <w:left w:val="none" w:sz="0" w:space="0" w:color="auto"/>
        <w:bottom w:val="none" w:sz="0" w:space="0" w:color="auto"/>
        <w:right w:val="none" w:sz="0" w:space="0" w:color="auto"/>
      </w:divBdr>
    </w:div>
    <w:div w:id="1231042638">
      <w:bodyDiv w:val="1"/>
      <w:marLeft w:val="0"/>
      <w:marRight w:val="0"/>
      <w:marTop w:val="0"/>
      <w:marBottom w:val="0"/>
      <w:divBdr>
        <w:top w:val="none" w:sz="0" w:space="0" w:color="auto"/>
        <w:left w:val="none" w:sz="0" w:space="0" w:color="auto"/>
        <w:bottom w:val="none" w:sz="0" w:space="0" w:color="auto"/>
        <w:right w:val="none" w:sz="0" w:space="0" w:color="auto"/>
      </w:divBdr>
    </w:div>
    <w:div w:id="1231497227">
      <w:bodyDiv w:val="1"/>
      <w:marLeft w:val="0"/>
      <w:marRight w:val="0"/>
      <w:marTop w:val="0"/>
      <w:marBottom w:val="0"/>
      <w:divBdr>
        <w:top w:val="none" w:sz="0" w:space="0" w:color="auto"/>
        <w:left w:val="none" w:sz="0" w:space="0" w:color="auto"/>
        <w:bottom w:val="none" w:sz="0" w:space="0" w:color="auto"/>
        <w:right w:val="none" w:sz="0" w:space="0" w:color="auto"/>
      </w:divBdr>
    </w:div>
    <w:div w:id="1231767346">
      <w:bodyDiv w:val="1"/>
      <w:marLeft w:val="0"/>
      <w:marRight w:val="0"/>
      <w:marTop w:val="0"/>
      <w:marBottom w:val="0"/>
      <w:divBdr>
        <w:top w:val="none" w:sz="0" w:space="0" w:color="auto"/>
        <w:left w:val="none" w:sz="0" w:space="0" w:color="auto"/>
        <w:bottom w:val="none" w:sz="0" w:space="0" w:color="auto"/>
        <w:right w:val="none" w:sz="0" w:space="0" w:color="auto"/>
      </w:divBdr>
    </w:div>
    <w:div w:id="1232958014">
      <w:bodyDiv w:val="1"/>
      <w:marLeft w:val="0"/>
      <w:marRight w:val="0"/>
      <w:marTop w:val="0"/>
      <w:marBottom w:val="0"/>
      <w:divBdr>
        <w:top w:val="none" w:sz="0" w:space="0" w:color="auto"/>
        <w:left w:val="none" w:sz="0" w:space="0" w:color="auto"/>
        <w:bottom w:val="none" w:sz="0" w:space="0" w:color="auto"/>
        <w:right w:val="none" w:sz="0" w:space="0" w:color="auto"/>
      </w:divBdr>
    </w:div>
    <w:div w:id="1233663588">
      <w:bodyDiv w:val="1"/>
      <w:marLeft w:val="0"/>
      <w:marRight w:val="0"/>
      <w:marTop w:val="0"/>
      <w:marBottom w:val="0"/>
      <w:divBdr>
        <w:top w:val="none" w:sz="0" w:space="0" w:color="auto"/>
        <w:left w:val="none" w:sz="0" w:space="0" w:color="auto"/>
        <w:bottom w:val="none" w:sz="0" w:space="0" w:color="auto"/>
        <w:right w:val="none" w:sz="0" w:space="0" w:color="auto"/>
      </w:divBdr>
    </w:div>
    <w:div w:id="1234660468">
      <w:bodyDiv w:val="1"/>
      <w:marLeft w:val="0"/>
      <w:marRight w:val="0"/>
      <w:marTop w:val="0"/>
      <w:marBottom w:val="0"/>
      <w:divBdr>
        <w:top w:val="none" w:sz="0" w:space="0" w:color="auto"/>
        <w:left w:val="none" w:sz="0" w:space="0" w:color="auto"/>
        <w:bottom w:val="none" w:sz="0" w:space="0" w:color="auto"/>
        <w:right w:val="none" w:sz="0" w:space="0" w:color="auto"/>
      </w:divBdr>
    </w:div>
    <w:div w:id="1234972472">
      <w:bodyDiv w:val="1"/>
      <w:marLeft w:val="0"/>
      <w:marRight w:val="0"/>
      <w:marTop w:val="0"/>
      <w:marBottom w:val="0"/>
      <w:divBdr>
        <w:top w:val="none" w:sz="0" w:space="0" w:color="auto"/>
        <w:left w:val="none" w:sz="0" w:space="0" w:color="auto"/>
        <w:bottom w:val="none" w:sz="0" w:space="0" w:color="auto"/>
        <w:right w:val="none" w:sz="0" w:space="0" w:color="auto"/>
      </w:divBdr>
    </w:div>
    <w:div w:id="1235169243">
      <w:bodyDiv w:val="1"/>
      <w:marLeft w:val="0"/>
      <w:marRight w:val="0"/>
      <w:marTop w:val="0"/>
      <w:marBottom w:val="0"/>
      <w:divBdr>
        <w:top w:val="none" w:sz="0" w:space="0" w:color="auto"/>
        <w:left w:val="none" w:sz="0" w:space="0" w:color="auto"/>
        <w:bottom w:val="none" w:sz="0" w:space="0" w:color="auto"/>
        <w:right w:val="none" w:sz="0" w:space="0" w:color="auto"/>
      </w:divBdr>
    </w:div>
    <w:div w:id="1235703025">
      <w:bodyDiv w:val="1"/>
      <w:marLeft w:val="0"/>
      <w:marRight w:val="0"/>
      <w:marTop w:val="0"/>
      <w:marBottom w:val="0"/>
      <w:divBdr>
        <w:top w:val="none" w:sz="0" w:space="0" w:color="auto"/>
        <w:left w:val="none" w:sz="0" w:space="0" w:color="auto"/>
        <w:bottom w:val="none" w:sz="0" w:space="0" w:color="auto"/>
        <w:right w:val="none" w:sz="0" w:space="0" w:color="auto"/>
      </w:divBdr>
    </w:div>
    <w:div w:id="1236011882">
      <w:bodyDiv w:val="1"/>
      <w:marLeft w:val="0"/>
      <w:marRight w:val="0"/>
      <w:marTop w:val="0"/>
      <w:marBottom w:val="0"/>
      <w:divBdr>
        <w:top w:val="none" w:sz="0" w:space="0" w:color="auto"/>
        <w:left w:val="none" w:sz="0" w:space="0" w:color="auto"/>
        <w:bottom w:val="none" w:sz="0" w:space="0" w:color="auto"/>
        <w:right w:val="none" w:sz="0" w:space="0" w:color="auto"/>
      </w:divBdr>
    </w:div>
    <w:div w:id="1236236179">
      <w:bodyDiv w:val="1"/>
      <w:marLeft w:val="0"/>
      <w:marRight w:val="0"/>
      <w:marTop w:val="0"/>
      <w:marBottom w:val="0"/>
      <w:divBdr>
        <w:top w:val="none" w:sz="0" w:space="0" w:color="auto"/>
        <w:left w:val="none" w:sz="0" w:space="0" w:color="auto"/>
        <w:bottom w:val="none" w:sz="0" w:space="0" w:color="auto"/>
        <w:right w:val="none" w:sz="0" w:space="0" w:color="auto"/>
      </w:divBdr>
    </w:div>
    <w:div w:id="1236276959">
      <w:bodyDiv w:val="1"/>
      <w:marLeft w:val="0"/>
      <w:marRight w:val="0"/>
      <w:marTop w:val="0"/>
      <w:marBottom w:val="0"/>
      <w:divBdr>
        <w:top w:val="none" w:sz="0" w:space="0" w:color="auto"/>
        <w:left w:val="none" w:sz="0" w:space="0" w:color="auto"/>
        <w:bottom w:val="none" w:sz="0" w:space="0" w:color="auto"/>
        <w:right w:val="none" w:sz="0" w:space="0" w:color="auto"/>
      </w:divBdr>
    </w:div>
    <w:div w:id="1236403101">
      <w:bodyDiv w:val="1"/>
      <w:marLeft w:val="0"/>
      <w:marRight w:val="0"/>
      <w:marTop w:val="0"/>
      <w:marBottom w:val="0"/>
      <w:divBdr>
        <w:top w:val="none" w:sz="0" w:space="0" w:color="auto"/>
        <w:left w:val="none" w:sz="0" w:space="0" w:color="auto"/>
        <w:bottom w:val="none" w:sz="0" w:space="0" w:color="auto"/>
        <w:right w:val="none" w:sz="0" w:space="0" w:color="auto"/>
      </w:divBdr>
    </w:div>
    <w:div w:id="1236865295">
      <w:bodyDiv w:val="1"/>
      <w:marLeft w:val="0"/>
      <w:marRight w:val="0"/>
      <w:marTop w:val="0"/>
      <w:marBottom w:val="0"/>
      <w:divBdr>
        <w:top w:val="none" w:sz="0" w:space="0" w:color="auto"/>
        <w:left w:val="none" w:sz="0" w:space="0" w:color="auto"/>
        <w:bottom w:val="none" w:sz="0" w:space="0" w:color="auto"/>
        <w:right w:val="none" w:sz="0" w:space="0" w:color="auto"/>
      </w:divBdr>
    </w:div>
    <w:div w:id="1237133559">
      <w:bodyDiv w:val="1"/>
      <w:marLeft w:val="0"/>
      <w:marRight w:val="0"/>
      <w:marTop w:val="0"/>
      <w:marBottom w:val="0"/>
      <w:divBdr>
        <w:top w:val="none" w:sz="0" w:space="0" w:color="auto"/>
        <w:left w:val="none" w:sz="0" w:space="0" w:color="auto"/>
        <w:bottom w:val="none" w:sz="0" w:space="0" w:color="auto"/>
        <w:right w:val="none" w:sz="0" w:space="0" w:color="auto"/>
      </w:divBdr>
    </w:div>
    <w:div w:id="1238051594">
      <w:bodyDiv w:val="1"/>
      <w:marLeft w:val="0"/>
      <w:marRight w:val="0"/>
      <w:marTop w:val="0"/>
      <w:marBottom w:val="0"/>
      <w:divBdr>
        <w:top w:val="none" w:sz="0" w:space="0" w:color="auto"/>
        <w:left w:val="none" w:sz="0" w:space="0" w:color="auto"/>
        <w:bottom w:val="none" w:sz="0" w:space="0" w:color="auto"/>
        <w:right w:val="none" w:sz="0" w:space="0" w:color="auto"/>
      </w:divBdr>
    </w:div>
    <w:div w:id="1238059036">
      <w:bodyDiv w:val="1"/>
      <w:marLeft w:val="0"/>
      <w:marRight w:val="0"/>
      <w:marTop w:val="0"/>
      <w:marBottom w:val="0"/>
      <w:divBdr>
        <w:top w:val="none" w:sz="0" w:space="0" w:color="auto"/>
        <w:left w:val="none" w:sz="0" w:space="0" w:color="auto"/>
        <w:bottom w:val="none" w:sz="0" w:space="0" w:color="auto"/>
        <w:right w:val="none" w:sz="0" w:space="0" w:color="auto"/>
      </w:divBdr>
    </w:div>
    <w:div w:id="1238127344">
      <w:bodyDiv w:val="1"/>
      <w:marLeft w:val="0"/>
      <w:marRight w:val="0"/>
      <w:marTop w:val="0"/>
      <w:marBottom w:val="0"/>
      <w:divBdr>
        <w:top w:val="none" w:sz="0" w:space="0" w:color="auto"/>
        <w:left w:val="none" w:sz="0" w:space="0" w:color="auto"/>
        <w:bottom w:val="none" w:sz="0" w:space="0" w:color="auto"/>
        <w:right w:val="none" w:sz="0" w:space="0" w:color="auto"/>
      </w:divBdr>
    </w:div>
    <w:div w:id="1238631280">
      <w:bodyDiv w:val="1"/>
      <w:marLeft w:val="0"/>
      <w:marRight w:val="0"/>
      <w:marTop w:val="0"/>
      <w:marBottom w:val="0"/>
      <w:divBdr>
        <w:top w:val="none" w:sz="0" w:space="0" w:color="auto"/>
        <w:left w:val="none" w:sz="0" w:space="0" w:color="auto"/>
        <w:bottom w:val="none" w:sz="0" w:space="0" w:color="auto"/>
        <w:right w:val="none" w:sz="0" w:space="0" w:color="auto"/>
      </w:divBdr>
    </w:div>
    <w:div w:id="1238907566">
      <w:bodyDiv w:val="1"/>
      <w:marLeft w:val="0"/>
      <w:marRight w:val="0"/>
      <w:marTop w:val="0"/>
      <w:marBottom w:val="0"/>
      <w:divBdr>
        <w:top w:val="none" w:sz="0" w:space="0" w:color="auto"/>
        <w:left w:val="none" w:sz="0" w:space="0" w:color="auto"/>
        <w:bottom w:val="none" w:sz="0" w:space="0" w:color="auto"/>
        <w:right w:val="none" w:sz="0" w:space="0" w:color="auto"/>
      </w:divBdr>
    </w:div>
    <w:div w:id="1239050610">
      <w:bodyDiv w:val="1"/>
      <w:marLeft w:val="0"/>
      <w:marRight w:val="0"/>
      <w:marTop w:val="0"/>
      <w:marBottom w:val="0"/>
      <w:divBdr>
        <w:top w:val="none" w:sz="0" w:space="0" w:color="auto"/>
        <w:left w:val="none" w:sz="0" w:space="0" w:color="auto"/>
        <w:bottom w:val="none" w:sz="0" w:space="0" w:color="auto"/>
        <w:right w:val="none" w:sz="0" w:space="0" w:color="auto"/>
      </w:divBdr>
    </w:div>
    <w:div w:id="1239634499">
      <w:bodyDiv w:val="1"/>
      <w:marLeft w:val="0"/>
      <w:marRight w:val="0"/>
      <w:marTop w:val="0"/>
      <w:marBottom w:val="0"/>
      <w:divBdr>
        <w:top w:val="none" w:sz="0" w:space="0" w:color="auto"/>
        <w:left w:val="none" w:sz="0" w:space="0" w:color="auto"/>
        <w:bottom w:val="none" w:sz="0" w:space="0" w:color="auto"/>
        <w:right w:val="none" w:sz="0" w:space="0" w:color="auto"/>
      </w:divBdr>
    </w:div>
    <w:div w:id="1239637807">
      <w:bodyDiv w:val="1"/>
      <w:marLeft w:val="0"/>
      <w:marRight w:val="0"/>
      <w:marTop w:val="0"/>
      <w:marBottom w:val="0"/>
      <w:divBdr>
        <w:top w:val="none" w:sz="0" w:space="0" w:color="auto"/>
        <w:left w:val="none" w:sz="0" w:space="0" w:color="auto"/>
        <w:bottom w:val="none" w:sz="0" w:space="0" w:color="auto"/>
        <w:right w:val="none" w:sz="0" w:space="0" w:color="auto"/>
      </w:divBdr>
    </w:div>
    <w:div w:id="1239827134">
      <w:bodyDiv w:val="1"/>
      <w:marLeft w:val="0"/>
      <w:marRight w:val="0"/>
      <w:marTop w:val="0"/>
      <w:marBottom w:val="0"/>
      <w:divBdr>
        <w:top w:val="none" w:sz="0" w:space="0" w:color="auto"/>
        <w:left w:val="none" w:sz="0" w:space="0" w:color="auto"/>
        <w:bottom w:val="none" w:sz="0" w:space="0" w:color="auto"/>
        <w:right w:val="none" w:sz="0" w:space="0" w:color="auto"/>
      </w:divBdr>
    </w:div>
    <w:div w:id="1240094100">
      <w:bodyDiv w:val="1"/>
      <w:marLeft w:val="0"/>
      <w:marRight w:val="0"/>
      <w:marTop w:val="0"/>
      <w:marBottom w:val="0"/>
      <w:divBdr>
        <w:top w:val="none" w:sz="0" w:space="0" w:color="auto"/>
        <w:left w:val="none" w:sz="0" w:space="0" w:color="auto"/>
        <w:bottom w:val="none" w:sz="0" w:space="0" w:color="auto"/>
        <w:right w:val="none" w:sz="0" w:space="0" w:color="auto"/>
      </w:divBdr>
    </w:div>
    <w:div w:id="1240097966">
      <w:bodyDiv w:val="1"/>
      <w:marLeft w:val="0"/>
      <w:marRight w:val="0"/>
      <w:marTop w:val="0"/>
      <w:marBottom w:val="0"/>
      <w:divBdr>
        <w:top w:val="none" w:sz="0" w:space="0" w:color="auto"/>
        <w:left w:val="none" w:sz="0" w:space="0" w:color="auto"/>
        <w:bottom w:val="none" w:sz="0" w:space="0" w:color="auto"/>
        <w:right w:val="none" w:sz="0" w:space="0" w:color="auto"/>
      </w:divBdr>
    </w:div>
    <w:div w:id="1240366615">
      <w:bodyDiv w:val="1"/>
      <w:marLeft w:val="0"/>
      <w:marRight w:val="0"/>
      <w:marTop w:val="0"/>
      <w:marBottom w:val="0"/>
      <w:divBdr>
        <w:top w:val="none" w:sz="0" w:space="0" w:color="auto"/>
        <w:left w:val="none" w:sz="0" w:space="0" w:color="auto"/>
        <w:bottom w:val="none" w:sz="0" w:space="0" w:color="auto"/>
        <w:right w:val="none" w:sz="0" w:space="0" w:color="auto"/>
      </w:divBdr>
    </w:div>
    <w:div w:id="1240557166">
      <w:bodyDiv w:val="1"/>
      <w:marLeft w:val="0"/>
      <w:marRight w:val="0"/>
      <w:marTop w:val="0"/>
      <w:marBottom w:val="0"/>
      <w:divBdr>
        <w:top w:val="none" w:sz="0" w:space="0" w:color="auto"/>
        <w:left w:val="none" w:sz="0" w:space="0" w:color="auto"/>
        <w:bottom w:val="none" w:sz="0" w:space="0" w:color="auto"/>
        <w:right w:val="none" w:sz="0" w:space="0" w:color="auto"/>
      </w:divBdr>
    </w:div>
    <w:div w:id="1240794031">
      <w:bodyDiv w:val="1"/>
      <w:marLeft w:val="0"/>
      <w:marRight w:val="0"/>
      <w:marTop w:val="0"/>
      <w:marBottom w:val="0"/>
      <w:divBdr>
        <w:top w:val="none" w:sz="0" w:space="0" w:color="auto"/>
        <w:left w:val="none" w:sz="0" w:space="0" w:color="auto"/>
        <w:bottom w:val="none" w:sz="0" w:space="0" w:color="auto"/>
        <w:right w:val="none" w:sz="0" w:space="0" w:color="auto"/>
      </w:divBdr>
    </w:div>
    <w:div w:id="1241527921">
      <w:bodyDiv w:val="1"/>
      <w:marLeft w:val="0"/>
      <w:marRight w:val="0"/>
      <w:marTop w:val="0"/>
      <w:marBottom w:val="0"/>
      <w:divBdr>
        <w:top w:val="none" w:sz="0" w:space="0" w:color="auto"/>
        <w:left w:val="none" w:sz="0" w:space="0" w:color="auto"/>
        <w:bottom w:val="none" w:sz="0" w:space="0" w:color="auto"/>
        <w:right w:val="none" w:sz="0" w:space="0" w:color="auto"/>
      </w:divBdr>
    </w:div>
    <w:div w:id="1241597424">
      <w:bodyDiv w:val="1"/>
      <w:marLeft w:val="0"/>
      <w:marRight w:val="0"/>
      <w:marTop w:val="0"/>
      <w:marBottom w:val="0"/>
      <w:divBdr>
        <w:top w:val="none" w:sz="0" w:space="0" w:color="auto"/>
        <w:left w:val="none" w:sz="0" w:space="0" w:color="auto"/>
        <w:bottom w:val="none" w:sz="0" w:space="0" w:color="auto"/>
        <w:right w:val="none" w:sz="0" w:space="0" w:color="auto"/>
      </w:divBdr>
    </w:div>
    <w:div w:id="1241793858">
      <w:bodyDiv w:val="1"/>
      <w:marLeft w:val="0"/>
      <w:marRight w:val="0"/>
      <w:marTop w:val="0"/>
      <w:marBottom w:val="0"/>
      <w:divBdr>
        <w:top w:val="none" w:sz="0" w:space="0" w:color="auto"/>
        <w:left w:val="none" w:sz="0" w:space="0" w:color="auto"/>
        <w:bottom w:val="none" w:sz="0" w:space="0" w:color="auto"/>
        <w:right w:val="none" w:sz="0" w:space="0" w:color="auto"/>
      </w:divBdr>
    </w:div>
    <w:div w:id="1242061332">
      <w:bodyDiv w:val="1"/>
      <w:marLeft w:val="0"/>
      <w:marRight w:val="0"/>
      <w:marTop w:val="0"/>
      <w:marBottom w:val="0"/>
      <w:divBdr>
        <w:top w:val="none" w:sz="0" w:space="0" w:color="auto"/>
        <w:left w:val="none" w:sz="0" w:space="0" w:color="auto"/>
        <w:bottom w:val="none" w:sz="0" w:space="0" w:color="auto"/>
        <w:right w:val="none" w:sz="0" w:space="0" w:color="auto"/>
      </w:divBdr>
    </w:div>
    <w:div w:id="1242252044">
      <w:bodyDiv w:val="1"/>
      <w:marLeft w:val="0"/>
      <w:marRight w:val="0"/>
      <w:marTop w:val="0"/>
      <w:marBottom w:val="0"/>
      <w:divBdr>
        <w:top w:val="none" w:sz="0" w:space="0" w:color="auto"/>
        <w:left w:val="none" w:sz="0" w:space="0" w:color="auto"/>
        <w:bottom w:val="none" w:sz="0" w:space="0" w:color="auto"/>
        <w:right w:val="none" w:sz="0" w:space="0" w:color="auto"/>
      </w:divBdr>
    </w:div>
    <w:div w:id="1242450364">
      <w:bodyDiv w:val="1"/>
      <w:marLeft w:val="0"/>
      <w:marRight w:val="0"/>
      <w:marTop w:val="0"/>
      <w:marBottom w:val="0"/>
      <w:divBdr>
        <w:top w:val="none" w:sz="0" w:space="0" w:color="auto"/>
        <w:left w:val="none" w:sz="0" w:space="0" w:color="auto"/>
        <w:bottom w:val="none" w:sz="0" w:space="0" w:color="auto"/>
        <w:right w:val="none" w:sz="0" w:space="0" w:color="auto"/>
      </w:divBdr>
    </w:div>
    <w:div w:id="1242639894">
      <w:bodyDiv w:val="1"/>
      <w:marLeft w:val="0"/>
      <w:marRight w:val="0"/>
      <w:marTop w:val="0"/>
      <w:marBottom w:val="0"/>
      <w:divBdr>
        <w:top w:val="none" w:sz="0" w:space="0" w:color="auto"/>
        <w:left w:val="none" w:sz="0" w:space="0" w:color="auto"/>
        <w:bottom w:val="none" w:sz="0" w:space="0" w:color="auto"/>
        <w:right w:val="none" w:sz="0" w:space="0" w:color="auto"/>
      </w:divBdr>
    </w:div>
    <w:div w:id="1243177326">
      <w:bodyDiv w:val="1"/>
      <w:marLeft w:val="0"/>
      <w:marRight w:val="0"/>
      <w:marTop w:val="0"/>
      <w:marBottom w:val="0"/>
      <w:divBdr>
        <w:top w:val="none" w:sz="0" w:space="0" w:color="auto"/>
        <w:left w:val="none" w:sz="0" w:space="0" w:color="auto"/>
        <w:bottom w:val="none" w:sz="0" w:space="0" w:color="auto"/>
        <w:right w:val="none" w:sz="0" w:space="0" w:color="auto"/>
      </w:divBdr>
    </w:div>
    <w:div w:id="1243220341">
      <w:bodyDiv w:val="1"/>
      <w:marLeft w:val="0"/>
      <w:marRight w:val="0"/>
      <w:marTop w:val="0"/>
      <w:marBottom w:val="0"/>
      <w:divBdr>
        <w:top w:val="none" w:sz="0" w:space="0" w:color="auto"/>
        <w:left w:val="none" w:sz="0" w:space="0" w:color="auto"/>
        <w:bottom w:val="none" w:sz="0" w:space="0" w:color="auto"/>
        <w:right w:val="none" w:sz="0" w:space="0" w:color="auto"/>
      </w:divBdr>
    </w:div>
    <w:div w:id="1243292618">
      <w:bodyDiv w:val="1"/>
      <w:marLeft w:val="0"/>
      <w:marRight w:val="0"/>
      <w:marTop w:val="0"/>
      <w:marBottom w:val="0"/>
      <w:divBdr>
        <w:top w:val="none" w:sz="0" w:space="0" w:color="auto"/>
        <w:left w:val="none" w:sz="0" w:space="0" w:color="auto"/>
        <w:bottom w:val="none" w:sz="0" w:space="0" w:color="auto"/>
        <w:right w:val="none" w:sz="0" w:space="0" w:color="auto"/>
      </w:divBdr>
    </w:div>
    <w:div w:id="1243297486">
      <w:bodyDiv w:val="1"/>
      <w:marLeft w:val="0"/>
      <w:marRight w:val="0"/>
      <w:marTop w:val="0"/>
      <w:marBottom w:val="0"/>
      <w:divBdr>
        <w:top w:val="none" w:sz="0" w:space="0" w:color="auto"/>
        <w:left w:val="none" w:sz="0" w:space="0" w:color="auto"/>
        <w:bottom w:val="none" w:sz="0" w:space="0" w:color="auto"/>
        <w:right w:val="none" w:sz="0" w:space="0" w:color="auto"/>
      </w:divBdr>
    </w:div>
    <w:div w:id="1243873673">
      <w:bodyDiv w:val="1"/>
      <w:marLeft w:val="0"/>
      <w:marRight w:val="0"/>
      <w:marTop w:val="0"/>
      <w:marBottom w:val="0"/>
      <w:divBdr>
        <w:top w:val="none" w:sz="0" w:space="0" w:color="auto"/>
        <w:left w:val="none" w:sz="0" w:space="0" w:color="auto"/>
        <w:bottom w:val="none" w:sz="0" w:space="0" w:color="auto"/>
        <w:right w:val="none" w:sz="0" w:space="0" w:color="auto"/>
      </w:divBdr>
    </w:div>
    <w:div w:id="1244488494">
      <w:bodyDiv w:val="1"/>
      <w:marLeft w:val="0"/>
      <w:marRight w:val="0"/>
      <w:marTop w:val="0"/>
      <w:marBottom w:val="0"/>
      <w:divBdr>
        <w:top w:val="none" w:sz="0" w:space="0" w:color="auto"/>
        <w:left w:val="none" w:sz="0" w:space="0" w:color="auto"/>
        <w:bottom w:val="none" w:sz="0" w:space="0" w:color="auto"/>
        <w:right w:val="none" w:sz="0" w:space="0" w:color="auto"/>
      </w:divBdr>
    </w:div>
    <w:div w:id="1244804494">
      <w:bodyDiv w:val="1"/>
      <w:marLeft w:val="0"/>
      <w:marRight w:val="0"/>
      <w:marTop w:val="0"/>
      <w:marBottom w:val="0"/>
      <w:divBdr>
        <w:top w:val="none" w:sz="0" w:space="0" w:color="auto"/>
        <w:left w:val="none" w:sz="0" w:space="0" w:color="auto"/>
        <w:bottom w:val="none" w:sz="0" w:space="0" w:color="auto"/>
        <w:right w:val="none" w:sz="0" w:space="0" w:color="auto"/>
      </w:divBdr>
    </w:div>
    <w:div w:id="1245647559">
      <w:bodyDiv w:val="1"/>
      <w:marLeft w:val="0"/>
      <w:marRight w:val="0"/>
      <w:marTop w:val="0"/>
      <w:marBottom w:val="0"/>
      <w:divBdr>
        <w:top w:val="none" w:sz="0" w:space="0" w:color="auto"/>
        <w:left w:val="none" w:sz="0" w:space="0" w:color="auto"/>
        <w:bottom w:val="none" w:sz="0" w:space="0" w:color="auto"/>
        <w:right w:val="none" w:sz="0" w:space="0" w:color="auto"/>
      </w:divBdr>
    </w:div>
    <w:div w:id="1245648092">
      <w:bodyDiv w:val="1"/>
      <w:marLeft w:val="0"/>
      <w:marRight w:val="0"/>
      <w:marTop w:val="0"/>
      <w:marBottom w:val="0"/>
      <w:divBdr>
        <w:top w:val="none" w:sz="0" w:space="0" w:color="auto"/>
        <w:left w:val="none" w:sz="0" w:space="0" w:color="auto"/>
        <w:bottom w:val="none" w:sz="0" w:space="0" w:color="auto"/>
        <w:right w:val="none" w:sz="0" w:space="0" w:color="auto"/>
      </w:divBdr>
    </w:div>
    <w:div w:id="1246455994">
      <w:bodyDiv w:val="1"/>
      <w:marLeft w:val="0"/>
      <w:marRight w:val="0"/>
      <w:marTop w:val="0"/>
      <w:marBottom w:val="0"/>
      <w:divBdr>
        <w:top w:val="none" w:sz="0" w:space="0" w:color="auto"/>
        <w:left w:val="none" w:sz="0" w:space="0" w:color="auto"/>
        <w:bottom w:val="none" w:sz="0" w:space="0" w:color="auto"/>
        <w:right w:val="none" w:sz="0" w:space="0" w:color="auto"/>
      </w:divBdr>
    </w:div>
    <w:div w:id="1246570676">
      <w:bodyDiv w:val="1"/>
      <w:marLeft w:val="0"/>
      <w:marRight w:val="0"/>
      <w:marTop w:val="0"/>
      <w:marBottom w:val="0"/>
      <w:divBdr>
        <w:top w:val="none" w:sz="0" w:space="0" w:color="auto"/>
        <w:left w:val="none" w:sz="0" w:space="0" w:color="auto"/>
        <w:bottom w:val="none" w:sz="0" w:space="0" w:color="auto"/>
        <w:right w:val="none" w:sz="0" w:space="0" w:color="auto"/>
      </w:divBdr>
    </w:div>
    <w:div w:id="1246648389">
      <w:bodyDiv w:val="1"/>
      <w:marLeft w:val="0"/>
      <w:marRight w:val="0"/>
      <w:marTop w:val="0"/>
      <w:marBottom w:val="0"/>
      <w:divBdr>
        <w:top w:val="none" w:sz="0" w:space="0" w:color="auto"/>
        <w:left w:val="none" w:sz="0" w:space="0" w:color="auto"/>
        <w:bottom w:val="none" w:sz="0" w:space="0" w:color="auto"/>
        <w:right w:val="none" w:sz="0" w:space="0" w:color="auto"/>
      </w:divBdr>
    </w:div>
    <w:div w:id="1246844706">
      <w:bodyDiv w:val="1"/>
      <w:marLeft w:val="0"/>
      <w:marRight w:val="0"/>
      <w:marTop w:val="0"/>
      <w:marBottom w:val="0"/>
      <w:divBdr>
        <w:top w:val="none" w:sz="0" w:space="0" w:color="auto"/>
        <w:left w:val="none" w:sz="0" w:space="0" w:color="auto"/>
        <w:bottom w:val="none" w:sz="0" w:space="0" w:color="auto"/>
        <w:right w:val="none" w:sz="0" w:space="0" w:color="auto"/>
      </w:divBdr>
    </w:div>
    <w:div w:id="1247347186">
      <w:bodyDiv w:val="1"/>
      <w:marLeft w:val="0"/>
      <w:marRight w:val="0"/>
      <w:marTop w:val="0"/>
      <w:marBottom w:val="0"/>
      <w:divBdr>
        <w:top w:val="none" w:sz="0" w:space="0" w:color="auto"/>
        <w:left w:val="none" w:sz="0" w:space="0" w:color="auto"/>
        <w:bottom w:val="none" w:sz="0" w:space="0" w:color="auto"/>
        <w:right w:val="none" w:sz="0" w:space="0" w:color="auto"/>
      </w:divBdr>
    </w:div>
    <w:div w:id="1247495878">
      <w:bodyDiv w:val="1"/>
      <w:marLeft w:val="0"/>
      <w:marRight w:val="0"/>
      <w:marTop w:val="0"/>
      <w:marBottom w:val="0"/>
      <w:divBdr>
        <w:top w:val="none" w:sz="0" w:space="0" w:color="auto"/>
        <w:left w:val="none" w:sz="0" w:space="0" w:color="auto"/>
        <w:bottom w:val="none" w:sz="0" w:space="0" w:color="auto"/>
        <w:right w:val="none" w:sz="0" w:space="0" w:color="auto"/>
      </w:divBdr>
    </w:div>
    <w:div w:id="1247763274">
      <w:bodyDiv w:val="1"/>
      <w:marLeft w:val="0"/>
      <w:marRight w:val="0"/>
      <w:marTop w:val="0"/>
      <w:marBottom w:val="0"/>
      <w:divBdr>
        <w:top w:val="none" w:sz="0" w:space="0" w:color="auto"/>
        <w:left w:val="none" w:sz="0" w:space="0" w:color="auto"/>
        <w:bottom w:val="none" w:sz="0" w:space="0" w:color="auto"/>
        <w:right w:val="none" w:sz="0" w:space="0" w:color="auto"/>
      </w:divBdr>
    </w:div>
    <w:div w:id="1247766999">
      <w:bodyDiv w:val="1"/>
      <w:marLeft w:val="0"/>
      <w:marRight w:val="0"/>
      <w:marTop w:val="0"/>
      <w:marBottom w:val="0"/>
      <w:divBdr>
        <w:top w:val="none" w:sz="0" w:space="0" w:color="auto"/>
        <w:left w:val="none" w:sz="0" w:space="0" w:color="auto"/>
        <w:bottom w:val="none" w:sz="0" w:space="0" w:color="auto"/>
        <w:right w:val="none" w:sz="0" w:space="0" w:color="auto"/>
      </w:divBdr>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48231278">
      <w:bodyDiv w:val="1"/>
      <w:marLeft w:val="0"/>
      <w:marRight w:val="0"/>
      <w:marTop w:val="0"/>
      <w:marBottom w:val="0"/>
      <w:divBdr>
        <w:top w:val="none" w:sz="0" w:space="0" w:color="auto"/>
        <w:left w:val="none" w:sz="0" w:space="0" w:color="auto"/>
        <w:bottom w:val="none" w:sz="0" w:space="0" w:color="auto"/>
        <w:right w:val="none" w:sz="0" w:space="0" w:color="auto"/>
      </w:divBdr>
    </w:div>
    <w:div w:id="1248685791">
      <w:bodyDiv w:val="1"/>
      <w:marLeft w:val="0"/>
      <w:marRight w:val="0"/>
      <w:marTop w:val="0"/>
      <w:marBottom w:val="0"/>
      <w:divBdr>
        <w:top w:val="none" w:sz="0" w:space="0" w:color="auto"/>
        <w:left w:val="none" w:sz="0" w:space="0" w:color="auto"/>
        <w:bottom w:val="none" w:sz="0" w:space="0" w:color="auto"/>
        <w:right w:val="none" w:sz="0" w:space="0" w:color="auto"/>
      </w:divBdr>
    </w:div>
    <w:div w:id="1248804804">
      <w:bodyDiv w:val="1"/>
      <w:marLeft w:val="0"/>
      <w:marRight w:val="0"/>
      <w:marTop w:val="0"/>
      <w:marBottom w:val="0"/>
      <w:divBdr>
        <w:top w:val="none" w:sz="0" w:space="0" w:color="auto"/>
        <w:left w:val="none" w:sz="0" w:space="0" w:color="auto"/>
        <w:bottom w:val="none" w:sz="0" w:space="0" w:color="auto"/>
        <w:right w:val="none" w:sz="0" w:space="0" w:color="auto"/>
      </w:divBdr>
    </w:div>
    <w:div w:id="1249121037">
      <w:bodyDiv w:val="1"/>
      <w:marLeft w:val="0"/>
      <w:marRight w:val="0"/>
      <w:marTop w:val="0"/>
      <w:marBottom w:val="0"/>
      <w:divBdr>
        <w:top w:val="none" w:sz="0" w:space="0" w:color="auto"/>
        <w:left w:val="none" w:sz="0" w:space="0" w:color="auto"/>
        <w:bottom w:val="none" w:sz="0" w:space="0" w:color="auto"/>
        <w:right w:val="none" w:sz="0" w:space="0" w:color="auto"/>
      </w:divBdr>
    </w:div>
    <w:div w:id="1249192626">
      <w:bodyDiv w:val="1"/>
      <w:marLeft w:val="0"/>
      <w:marRight w:val="0"/>
      <w:marTop w:val="0"/>
      <w:marBottom w:val="0"/>
      <w:divBdr>
        <w:top w:val="none" w:sz="0" w:space="0" w:color="auto"/>
        <w:left w:val="none" w:sz="0" w:space="0" w:color="auto"/>
        <w:bottom w:val="none" w:sz="0" w:space="0" w:color="auto"/>
        <w:right w:val="none" w:sz="0" w:space="0" w:color="auto"/>
      </w:divBdr>
    </w:div>
    <w:div w:id="1249462663">
      <w:bodyDiv w:val="1"/>
      <w:marLeft w:val="0"/>
      <w:marRight w:val="0"/>
      <w:marTop w:val="0"/>
      <w:marBottom w:val="0"/>
      <w:divBdr>
        <w:top w:val="none" w:sz="0" w:space="0" w:color="auto"/>
        <w:left w:val="none" w:sz="0" w:space="0" w:color="auto"/>
        <w:bottom w:val="none" w:sz="0" w:space="0" w:color="auto"/>
        <w:right w:val="none" w:sz="0" w:space="0" w:color="auto"/>
      </w:divBdr>
    </w:div>
    <w:div w:id="1249509737">
      <w:bodyDiv w:val="1"/>
      <w:marLeft w:val="0"/>
      <w:marRight w:val="0"/>
      <w:marTop w:val="0"/>
      <w:marBottom w:val="0"/>
      <w:divBdr>
        <w:top w:val="none" w:sz="0" w:space="0" w:color="auto"/>
        <w:left w:val="none" w:sz="0" w:space="0" w:color="auto"/>
        <w:bottom w:val="none" w:sz="0" w:space="0" w:color="auto"/>
        <w:right w:val="none" w:sz="0" w:space="0" w:color="auto"/>
      </w:divBdr>
    </w:div>
    <w:div w:id="1249729632">
      <w:bodyDiv w:val="1"/>
      <w:marLeft w:val="0"/>
      <w:marRight w:val="0"/>
      <w:marTop w:val="0"/>
      <w:marBottom w:val="0"/>
      <w:divBdr>
        <w:top w:val="none" w:sz="0" w:space="0" w:color="auto"/>
        <w:left w:val="none" w:sz="0" w:space="0" w:color="auto"/>
        <w:bottom w:val="none" w:sz="0" w:space="0" w:color="auto"/>
        <w:right w:val="none" w:sz="0" w:space="0" w:color="auto"/>
      </w:divBdr>
    </w:div>
    <w:div w:id="1249848177">
      <w:bodyDiv w:val="1"/>
      <w:marLeft w:val="0"/>
      <w:marRight w:val="0"/>
      <w:marTop w:val="0"/>
      <w:marBottom w:val="0"/>
      <w:divBdr>
        <w:top w:val="none" w:sz="0" w:space="0" w:color="auto"/>
        <w:left w:val="none" w:sz="0" w:space="0" w:color="auto"/>
        <w:bottom w:val="none" w:sz="0" w:space="0" w:color="auto"/>
        <w:right w:val="none" w:sz="0" w:space="0" w:color="auto"/>
      </w:divBdr>
    </w:div>
    <w:div w:id="1249926055">
      <w:bodyDiv w:val="1"/>
      <w:marLeft w:val="0"/>
      <w:marRight w:val="0"/>
      <w:marTop w:val="0"/>
      <w:marBottom w:val="0"/>
      <w:divBdr>
        <w:top w:val="none" w:sz="0" w:space="0" w:color="auto"/>
        <w:left w:val="none" w:sz="0" w:space="0" w:color="auto"/>
        <w:bottom w:val="none" w:sz="0" w:space="0" w:color="auto"/>
        <w:right w:val="none" w:sz="0" w:space="0" w:color="auto"/>
      </w:divBdr>
    </w:div>
    <w:div w:id="1250239405">
      <w:bodyDiv w:val="1"/>
      <w:marLeft w:val="0"/>
      <w:marRight w:val="0"/>
      <w:marTop w:val="0"/>
      <w:marBottom w:val="0"/>
      <w:divBdr>
        <w:top w:val="none" w:sz="0" w:space="0" w:color="auto"/>
        <w:left w:val="none" w:sz="0" w:space="0" w:color="auto"/>
        <w:bottom w:val="none" w:sz="0" w:space="0" w:color="auto"/>
        <w:right w:val="none" w:sz="0" w:space="0" w:color="auto"/>
      </w:divBdr>
    </w:div>
    <w:div w:id="1250240306">
      <w:bodyDiv w:val="1"/>
      <w:marLeft w:val="0"/>
      <w:marRight w:val="0"/>
      <w:marTop w:val="0"/>
      <w:marBottom w:val="0"/>
      <w:divBdr>
        <w:top w:val="none" w:sz="0" w:space="0" w:color="auto"/>
        <w:left w:val="none" w:sz="0" w:space="0" w:color="auto"/>
        <w:bottom w:val="none" w:sz="0" w:space="0" w:color="auto"/>
        <w:right w:val="none" w:sz="0" w:space="0" w:color="auto"/>
      </w:divBdr>
    </w:div>
    <w:div w:id="1251037381">
      <w:bodyDiv w:val="1"/>
      <w:marLeft w:val="0"/>
      <w:marRight w:val="0"/>
      <w:marTop w:val="0"/>
      <w:marBottom w:val="0"/>
      <w:divBdr>
        <w:top w:val="none" w:sz="0" w:space="0" w:color="auto"/>
        <w:left w:val="none" w:sz="0" w:space="0" w:color="auto"/>
        <w:bottom w:val="none" w:sz="0" w:space="0" w:color="auto"/>
        <w:right w:val="none" w:sz="0" w:space="0" w:color="auto"/>
      </w:divBdr>
    </w:div>
    <w:div w:id="1251233565">
      <w:bodyDiv w:val="1"/>
      <w:marLeft w:val="0"/>
      <w:marRight w:val="0"/>
      <w:marTop w:val="0"/>
      <w:marBottom w:val="0"/>
      <w:divBdr>
        <w:top w:val="none" w:sz="0" w:space="0" w:color="auto"/>
        <w:left w:val="none" w:sz="0" w:space="0" w:color="auto"/>
        <w:bottom w:val="none" w:sz="0" w:space="0" w:color="auto"/>
        <w:right w:val="none" w:sz="0" w:space="0" w:color="auto"/>
      </w:divBdr>
    </w:div>
    <w:div w:id="1251235990">
      <w:bodyDiv w:val="1"/>
      <w:marLeft w:val="0"/>
      <w:marRight w:val="0"/>
      <w:marTop w:val="0"/>
      <w:marBottom w:val="0"/>
      <w:divBdr>
        <w:top w:val="none" w:sz="0" w:space="0" w:color="auto"/>
        <w:left w:val="none" w:sz="0" w:space="0" w:color="auto"/>
        <w:bottom w:val="none" w:sz="0" w:space="0" w:color="auto"/>
        <w:right w:val="none" w:sz="0" w:space="0" w:color="auto"/>
      </w:divBdr>
    </w:div>
    <w:div w:id="1251355881">
      <w:bodyDiv w:val="1"/>
      <w:marLeft w:val="0"/>
      <w:marRight w:val="0"/>
      <w:marTop w:val="0"/>
      <w:marBottom w:val="0"/>
      <w:divBdr>
        <w:top w:val="none" w:sz="0" w:space="0" w:color="auto"/>
        <w:left w:val="none" w:sz="0" w:space="0" w:color="auto"/>
        <w:bottom w:val="none" w:sz="0" w:space="0" w:color="auto"/>
        <w:right w:val="none" w:sz="0" w:space="0" w:color="auto"/>
      </w:divBdr>
    </w:div>
    <w:div w:id="1252005889">
      <w:bodyDiv w:val="1"/>
      <w:marLeft w:val="0"/>
      <w:marRight w:val="0"/>
      <w:marTop w:val="0"/>
      <w:marBottom w:val="0"/>
      <w:divBdr>
        <w:top w:val="none" w:sz="0" w:space="0" w:color="auto"/>
        <w:left w:val="none" w:sz="0" w:space="0" w:color="auto"/>
        <w:bottom w:val="none" w:sz="0" w:space="0" w:color="auto"/>
        <w:right w:val="none" w:sz="0" w:space="0" w:color="auto"/>
      </w:divBdr>
    </w:div>
    <w:div w:id="1252010833">
      <w:bodyDiv w:val="1"/>
      <w:marLeft w:val="0"/>
      <w:marRight w:val="0"/>
      <w:marTop w:val="0"/>
      <w:marBottom w:val="0"/>
      <w:divBdr>
        <w:top w:val="none" w:sz="0" w:space="0" w:color="auto"/>
        <w:left w:val="none" w:sz="0" w:space="0" w:color="auto"/>
        <w:bottom w:val="none" w:sz="0" w:space="0" w:color="auto"/>
        <w:right w:val="none" w:sz="0" w:space="0" w:color="auto"/>
      </w:divBdr>
    </w:div>
    <w:div w:id="1252154855">
      <w:bodyDiv w:val="1"/>
      <w:marLeft w:val="0"/>
      <w:marRight w:val="0"/>
      <w:marTop w:val="0"/>
      <w:marBottom w:val="0"/>
      <w:divBdr>
        <w:top w:val="none" w:sz="0" w:space="0" w:color="auto"/>
        <w:left w:val="none" w:sz="0" w:space="0" w:color="auto"/>
        <w:bottom w:val="none" w:sz="0" w:space="0" w:color="auto"/>
        <w:right w:val="none" w:sz="0" w:space="0" w:color="auto"/>
      </w:divBdr>
    </w:div>
    <w:div w:id="1252398980">
      <w:bodyDiv w:val="1"/>
      <w:marLeft w:val="0"/>
      <w:marRight w:val="0"/>
      <w:marTop w:val="0"/>
      <w:marBottom w:val="0"/>
      <w:divBdr>
        <w:top w:val="none" w:sz="0" w:space="0" w:color="auto"/>
        <w:left w:val="none" w:sz="0" w:space="0" w:color="auto"/>
        <w:bottom w:val="none" w:sz="0" w:space="0" w:color="auto"/>
        <w:right w:val="none" w:sz="0" w:space="0" w:color="auto"/>
      </w:divBdr>
    </w:div>
    <w:div w:id="1253006197">
      <w:bodyDiv w:val="1"/>
      <w:marLeft w:val="0"/>
      <w:marRight w:val="0"/>
      <w:marTop w:val="0"/>
      <w:marBottom w:val="0"/>
      <w:divBdr>
        <w:top w:val="none" w:sz="0" w:space="0" w:color="auto"/>
        <w:left w:val="none" w:sz="0" w:space="0" w:color="auto"/>
        <w:bottom w:val="none" w:sz="0" w:space="0" w:color="auto"/>
        <w:right w:val="none" w:sz="0" w:space="0" w:color="auto"/>
      </w:divBdr>
    </w:div>
    <w:div w:id="1253051609">
      <w:bodyDiv w:val="1"/>
      <w:marLeft w:val="0"/>
      <w:marRight w:val="0"/>
      <w:marTop w:val="0"/>
      <w:marBottom w:val="0"/>
      <w:divBdr>
        <w:top w:val="none" w:sz="0" w:space="0" w:color="auto"/>
        <w:left w:val="none" w:sz="0" w:space="0" w:color="auto"/>
        <w:bottom w:val="none" w:sz="0" w:space="0" w:color="auto"/>
        <w:right w:val="none" w:sz="0" w:space="0" w:color="auto"/>
      </w:divBdr>
    </w:div>
    <w:div w:id="1253394640">
      <w:bodyDiv w:val="1"/>
      <w:marLeft w:val="0"/>
      <w:marRight w:val="0"/>
      <w:marTop w:val="0"/>
      <w:marBottom w:val="0"/>
      <w:divBdr>
        <w:top w:val="none" w:sz="0" w:space="0" w:color="auto"/>
        <w:left w:val="none" w:sz="0" w:space="0" w:color="auto"/>
        <w:bottom w:val="none" w:sz="0" w:space="0" w:color="auto"/>
        <w:right w:val="none" w:sz="0" w:space="0" w:color="auto"/>
      </w:divBdr>
    </w:div>
    <w:div w:id="1253586579">
      <w:bodyDiv w:val="1"/>
      <w:marLeft w:val="0"/>
      <w:marRight w:val="0"/>
      <w:marTop w:val="0"/>
      <w:marBottom w:val="0"/>
      <w:divBdr>
        <w:top w:val="none" w:sz="0" w:space="0" w:color="auto"/>
        <w:left w:val="none" w:sz="0" w:space="0" w:color="auto"/>
        <w:bottom w:val="none" w:sz="0" w:space="0" w:color="auto"/>
        <w:right w:val="none" w:sz="0" w:space="0" w:color="auto"/>
      </w:divBdr>
    </w:div>
    <w:div w:id="1253851838">
      <w:bodyDiv w:val="1"/>
      <w:marLeft w:val="0"/>
      <w:marRight w:val="0"/>
      <w:marTop w:val="0"/>
      <w:marBottom w:val="0"/>
      <w:divBdr>
        <w:top w:val="none" w:sz="0" w:space="0" w:color="auto"/>
        <w:left w:val="none" w:sz="0" w:space="0" w:color="auto"/>
        <w:bottom w:val="none" w:sz="0" w:space="0" w:color="auto"/>
        <w:right w:val="none" w:sz="0" w:space="0" w:color="auto"/>
      </w:divBdr>
    </w:div>
    <w:div w:id="1253969578">
      <w:bodyDiv w:val="1"/>
      <w:marLeft w:val="0"/>
      <w:marRight w:val="0"/>
      <w:marTop w:val="0"/>
      <w:marBottom w:val="0"/>
      <w:divBdr>
        <w:top w:val="none" w:sz="0" w:space="0" w:color="auto"/>
        <w:left w:val="none" w:sz="0" w:space="0" w:color="auto"/>
        <w:bottom w:val="none" w:sz="0" w:space="0" w:color="auto"/>
        <w:right w:val="none" w:sz="0" w:space="0" w:color="auto"/>
      </w:divBdr>
    </w:div>
    <w:div w:id="1253974917">
      <w:bodyDiv w:val="1"/>
      <w:marLeft w:val="0"/>
      <w:marRight w:val="0"/>
      <w:marTop w:val="0"/>
      <w:marBottom w:val="0"/>
      <w:divBdr>
        <w:top w:val="none" w:sz="0" w:space="0" w:color="auto"/>
        <w:left w:val="none" w:sz="0" w:space="0" w:color="auto"/>
        <w:bottom w:val="none" w:sz="0" w:space="0" w:color="auto"/>
        <w:right w:val="none" w:sz="0" w:space="0" w:color="auto"/>
      </w:divBdr>
    </w:div>
    <w:div w:id="1254046720">
      <w:bodyDiv w:val="1"/>
      <w:marLeft w:val="0"/>
      <w:marRight w:val="0"/>
      <w:marTop w:val="0"/>
      <w:marBottom w:val="0"/>
      <w:divBdr>
        <w:top w:val="none" w:sz="0" w:space="0" w:color="auto"/>
        <w:left w:val="none" w:sz="0" w:space="0" w:color="auto"/>
        <w:bottom w:val="none" w:sz="0" w:space="0" w:color="auto"/>
        <w:right w:val="none" w:sz="0" w:space="0" w:color="auto"/>
      </w:divBdr>
    </w:div>
    <w:div w:id="1254162809">
      <w:bodyDiv w:val="1"/>
      <w:marLeft w:val="0"/>
      <w:marRight w:val="0"/>
      <w:marTop w:val="0"/>
      <w:marBottom w:val="0"/>
      <w:divBdr>
        <w:top w:val="none" w:sz="0" w:space="0" w:color="auto"/>
        <w:left w:val="none" w:sz="0" w:space="0" w:color="auto"/>
        <w:bottom w:val="none" w:sz="0" w:space="0" w:color="auto"/>
        <w:right w:val="none" w:sz="0" w:space="0" w:color="auto"/>
      </w:divBdr>
    </w:div>
    <w:div w:id="1254818092">
      <w:bodyDiv w:val="1"/>
      <w:marLeft w:val="0"/>
      <w:marRight w:val="0"/>
      <w:marTop w:val="0"/>
      <w:marBottom w:val="0"/>
      <w:divBdr>
        <w:top w:val="none" w:sz="0" w:space="0" w:color="auto"/>
        <w:left w:val="none" w:sz="0" w:space="0" w:color="auto"/>
        <w:bottom w:val="none" w:sz="0" w:space="0" w:color="auto"/>
        <w:right w:val="none" w:sz="0" w:space="0" w:color="auto"/>
      </w:divBdr>
    </w:div>
    <w:div w:id="1255020381">
      <w:bodyDiv w:val="1"/>
      <w:marLeft w:val="0"/>
      <w:marRight w:val="0"/>
      <w:marTop w:val="0"/>
      <w:marBottom w:val="0"/>
      <w:divBdr>
        <w:top w:val="none" w:sz="0" w:space="0" w:color="auto"/>
        <w:left w:val="none" w:sz="0" w:space="0" w:color="auto"/>
        <w:bottom w:val="none" w:sz="0" w:space="0" w:color="auto"/>
        <w:right w:val="none" w:sz="0" w:space="0" w:color="auto"/>
      </w:divBdr>
    </w:div>
    <w:div w:id="1255553439">
      <w:bodyDiv w:val="1"/>
      <w:marLeft w:val="0"/>
      <w:marRight w:val="0"/>
      <w:marTop w:val="0"/>
      <w:marBottom w:val="0"/>
      <w:divBdr>
        <w:top w:val="none" w:sz="0" w:space="0" w:color="auto"/>
        <w:left w:val="none" w:sz="0" w:space="0" w:color="auto"/>
        <w:bottom w:val="none" w:sz="0" w:space="0" w:color="auto"/>
        <w:right w:val="none" w:sz="0" w:space="0" w:color="auto"/>
      </w:divBdr>
    </w:div>
    <w:div w:id="1255702297">
      <w:bodyDiv w:val="1"/>
      <w:marLeft w:val="0"/>
      <w:marRight w:val="0"/>
      <w:marTop w:val="0"/>
      <w:marBottom w:val="0"/>
      <w:divBdr>
        <w:top w:val="none" w:sz="0" w:space="0" w:color="auto"/>
        <w:left w:val="none" w:sz="0" w:space="0" w:color="auto"/>
        <w:bottom w:val="none" w:sz="0" w:space="0" w:color="auto"/>
        <w:right w:val="none" w:sz="0" w:space="0" w:color="auto"/>
      </w:divBdr>
    </w:div>
    <w:div w:id="1255746282">
      <w:bodyDiv w:val="1"/>
      <w:marLeft w:val="0"/>
      <w:marRight w:val="0"/>
      <w:marTop w:val="0"/>
      <w:marBottom w:val="0"/>
      <w:divBdr>
        <w:top w:val="none" w:sz="0" w:space="0" w:color="auto"/>
        <w:left w:val="none" w:sz="0" w:space="0" w:color="auto"/>
        <w:bottom w:val="none" w:sz="0" w:space="0" w:color="auto"/>
        <w:right w:val="none" w:sz="0" w:space="0" w:color="auto"/>
      </w:divBdr>
    </w:div>
    <w:div w:id="1256086234">
      <w:bodyDiv w:val="1"/>
      <w:marLeft w:val="0"/>
      <w:marRight w:val="0"/>
      <w:marTop w:val="0"/>
      <w:marBottom w:val="0"/>
      <w:divBdr>
        <w:top w:val="none" w:sz="0" w:space="0" w:color="auto"/>
        <w:left w:val="none" w:sz="0" w:space="0" w:color="auto"/>
        <w:bottom w:val="none" w:sz="0" w:space="0" w:color="auto"/>
        <w:right w:val="none" w:sz="0" w:space="0" w:color="auto"/>
      </w:divBdr>
    </w:div>
    <w:div w:id="1256128735">
      <w:bodyDiv w:val="1"/>
      <w:marLeft w:val="0"/>
      <w:marRight w:val="0"/>
      <w:marTop w:val="0"/>
      <w:marBottom w:val="0"/>
      <w:divBdr>
        <w:top w:val="none" w:sz="0" w:space="0" w:color="auto"/>
        <w:left w:val="none" w:sz="0" w:space="0" w:color="auto"/>
        <w:bottom w:val="none" w:sz="0" w:space="0" w:color="auto"/>
        <w:right w:val="none" w:sz="0" w:space="0" w:color="auto"/>
      </w:divBdr>
    </w:div>
    <w:div w:id="1256405724">
      <w:bodyDiv w:val="1"/>
      <w:marLeft w:val="0"/>
      <w:marRight w:val="0"/>
      <w:marTop w:val="0"/>
      <w:marBottom w:val="0"/>
      <w:divBdr>
        <w:top w:val="none" w:sz="0" w:space="0" w:color="auto"/>
        <w:left w:val="none" w:sz="0" w:space="0" w:color="auto"/>
        <w:bottom w:val="none" w:sz="0" w:space="0" w:color="auto"/>
        <w:right w:val="none" w:sz="0" w:space="0" w:color="auto"/>
      </w:divBdr>
    </w:div>
    <w:div w:id="1256670421">
      <w:bodyDiv w:val="1"/>
      <w:marLeft w:val="0"/>
      <w:marRight w:val="0"/>
      <w:marTop w:val="0"/>
      <w:marBottom w:val="0"/>
      <w:divBdr>
        <w:top w:val="none" w:sz="0" w:space="0" w:color="auto"/>
        <w:left w:val="none" w:sz="0" w:space="0" w:color="auto"/>
        <w:bottom w:val="none" w:sz="0" w:space="0" w:color="auto"/>
        <w:right w:val="none" w:sz="0" w:space="0" w:color="auto"/>
      </w:divBdr>
    </w:div>
    <w:div w:id="1256671332">
      <w:bodyDiv w:val="1"/>
      <w:marLeft w:val="0"/>
      <w:marRight w:val="0"/>
      <w:marTop w:val="0"/>
      <w:marBottom w:val="0"/>
      <w:divBdr>
        <w:top w:val="none" w:sz="0" w:space="0" w:color="auto"/>
        <w:left w:val="none" w:sz="0" w:space="0" w:color="auto"/>
        <w:bottom w:val="none" w:sz="0" w:space="0" w:color="auto"/>
        <w:right w:val="none" w:sz="0" w:space="0" w:color="auto"/>
      </w:divBdr>
    </w:div>
    <w:div w:id="1256674080">
      <w:bodyDiv w:val="1"/>
      <w:marLeft w:val="0"/>
      <w:marRight w:val="0"/>
      <w:marTop w:val="0"/>
      <w:marBottom w:val="0"/>
      <w:divBdr>
        <w:top w:val="none" w:sz="0" w:space="0" w:color="auto"/>
        <w:left w:val="none" w:sz="0" w:space="0" w:color="auto"/>
        <w:bottom w:val="none" w:sz="0" w:space="0" w:color="auto"/>
        <w:right w:val="none" w:sz="0" w:space="0" w:color="auto"/>
      </w:divBdr>
    </w:div>
    <w:div w:id="1257134498">
      <w:bodyDiv w:val="1"/>
      <w:marLeft w:val="0"/>
      <w:marRight w:val="0"/>
      <w:marTop w:val="0"/>
      <w:marBottom w:val="0"/>
      <w:divBdr>
        <w:top w:val="none" w:sz="0" w:space="0" w:color="auto"/>
        <w:left w:val="none" w:sz="0" w:space="0" w:color="auto"/>
        <w:bottom w:val="none" w:sz="0" w:space="0" w:color="auto"/>
        <w:right w:val="none" w:sz="0" w:space="0" w:color="auto"/>
      </w:divBdr>
    </w:div>
    <w:div w:id="1257321389">
      <w:bodyDiv w:val="1"/>
      <w:marLeft w:val="0"/>
      <w:marRight w:val="0"/>
      <w:marTop w:val="0"/>
      <w:marBottom w:val="0"/>
      <w:divBdr>
        <w:top w:val="none" w:sz="0" w:space="0" w:color="auto"/>
        <w:left w:val="none" w:sz="0" w:space="0" w:color="auto"/>
        <w:bottom w:val="none" w:sz="0" w:space="0" w:color="auto"/>
        <w:right w:val="none" w:sz="0" w:space="0" w:color="auto"/>
      </w:divBdr>
    </w:div>
    <w:div w:id="1257907877">
      <w:bodyDiv w:val="1"/>
      <w:marLeft w:val="0"/>
      <w:marRight w:val="0"/>
      <w:marTop w:val="0"/>
      <w:marBottom w:val="0"/>
      <w:divBdr>
        <w:top w:val="none" w:sz="0" w:space="0" w:color="auto"/>
        <w:left w:val="none" w:sz="0" w:space="0" w:color="auto"/>
        <w:bottom w:val="none" w:sz="0" w:space="0" w:color="auto"/>
        <w:right w:val="none" w:sz="0" w:space="0" w:color="auto"/>
      </w:divBdr>
    </w:div>
    <w:div w:id="1257981003">
      <w:bodyDiv w:val="1"/>
      <w:marLeft w:val="0"/>
      <w:marRight w:val="0"/>
      <w:marTop w:val="0"/>
      <w:marBottom w:val="0"/>
      <w:divBdr>
        <w:top w:val="none" w:sz="0" w:space="0" w:color="auto"/>
        <w:left w:val="none" w:sz="0" w:space="0" w:color="auto"/>
        <w:bottom w:val="none" w:sz="0" w:space="0" w:color="auto"/>
        <w:right w:val="none" w:sz="0" w:space="0" w:color="auto"/>
      </w:divBdr>
    </w:div>
    <w:div w:id="1258170865">
      <w:bodyDiv w:val="1"/>
      <w:marLeft w:val="0"/>
      <w:marRight w:val="0"/>
      <w:marTop w:val="0"/>
      <w:marBottom w:val="0"/>
      <w:divBdr>
        <w:top w:val="none" w:sz="0" w:space="0" w:color="auto"/>
        <w:left w:val="none" w:sz="0" w:space="0" w:color="auto"/>
        <w:bottom w:val="none" w:sz="0" w:space="0" w:color="auto"/>
        <w:right w:val="none" w:sz="0" w:space="0" w:color="auto"/>
      </w:divBdr>
    </w:div>
    <w:div w:id="1258638066">
      <w:bodyDiv w:val="1"/>
      <w:marLeft w:val="0"/>
      <w:marRight w:val="0"/>
      <w:marTop w:val="0"/>
      <w:marBottom w:val="0"/>
      <w:divBdr>
        <w:top w:val="none" w:sz="0" w:space="0" w:color="auto"/>
        <w:left w:val="none" w:sz="0" w:space="0" w:color="auto"/>
        <w:bottom w:val="none" w:sz="0" w:space="0" w:color="auto"/>
        <w:right w:val="none" w:sz="0" w:space="0" w:color="auto"/>
      </w:divBdr>
    </w:div>
    <w:div w:id="1258750090">
      <w:bodyDiv w:val="1"/>
      <w:marLeft w:val="0"/>
      <w:marRight w:val="0"/>
      <w:marTop w:val="0"/>
      <w:marBottom w:val="0"/>
      <w:divBdr>
        <w:top w:val="none" w:sz="0" w:space="0" w:color="auto"/>
        <w:left w:val="none" w:sz="0" w:space="0" w:color="auto"/>
        <w:bottom w:val="none" w:sz="0" w:space="0" w:color="auto"/>
        <w:right w:val="none" w:sz="0" w:space="0" w:color="auto"/>
      </w:divBdr>
    </w:div>
    <w:div w:id="1259145157">
      <w:bodyDiv w:val="1"/>
      <w:marLeft w:val="0"/>
      <w:marRight w:val="0"/>
      <w:marTop w:val="0"/>
      <w:marBottom w:val="0"/>
      <w:divBdr>
        <w:top w:val="none" w:sz="0" w:space="0" w:color="auto"/>
        <w:left w:val="none" w:sz="0" w:space="0" w:color="auto"/>
        <w:bottom w:val="none" w:sz="0" w:space="0" w:color="auto"/>
        <w:right w:val="none" w:sz="0" w:space="0" w:color="auto"/>
      </w:divBdr>
    </w:div>
    <w:div w:id="1259560278">
      <w:bodyDiv w:val="1"/>
      <w:marLeft w:val="0"/>
      <w:marRight w:val="0"/>
      <w:marTop w:val="0"/>
      <w:marBottom w:val="0"/>
      <w:divBdr>
        <w:top w:val="none" w:sz="0" w:space="0" w:color="auto"/>
        <w:left w:val="none" w:sz="0" w:space="0" w:color="auto"/>
        <w:bottom w:val="none" w:sz="0" w:space="0" w:color="auto"/>
        <w:right w:val="none" w:sz="0" w:space="0" w:color="auto"/>
      </w:divBdr>
    </w:div>
    <w:div w:id="1260020564">
      <w:bodyDiv w:val="1"/>
      <w:marLeft w:val="0"/>
      <w:marRight w:val="0"/>
      <w:marTop w:val="0"/>
      <w:marBottom w:val="0"/>
      <w:divBdr>
        <w:top w:val="none" w:sz="0" w:space="0" w:color="auto"/>
        <w:left w:val="none" w:sz="0" w:space="0" w:color="auto"/>
        <w:bottom w:val="none" w:sz="0" w:space="0" w:color="auto"/>
        <w:right w:val="none" w:sz="0" w:space="0" w:color="auto"/>
      </w:divBdr>
    </w:div>
    <w:div w:id="1260069005">
      <w:bodyDiv w:val="1"/>
      <w:marLeft w:val="0"/>
      <w:marRight w:val="0"/>
      <w:marTop w:val="0"/>
      <w:marBottom w:val="0"/>
      <w:divBdr>
        <w:top w:val="none" w:sz="0" w:space="0" w:color="auto"/>
        <w:left w:val="none" w:sz="0" w:space="0" w:color="auto"/>
        <w:bottom w:val="none" w:sz="0" w:space="0" w:color="auto"/>
        <w:right w:val="none" w:sz="0" w:space="0" w:color="auto"/>
      </w:divBdr>
    </w:div>
    <w:div w:id="1260329219">
      <w:bodyDiv w:val="1"/>
      <w:marLeft w:val="0"/>
      <w:marRight w:val="0"/>
      <w:marTop w:val="0"/>
      <w:marBottom w:val="0"/>
      <w:divBdr>
        <w:top w:val="none" w:sz="0" w:space="0" w:color="auto"/>
        <w:left w:val="none" w:sz="0" w:space="0" w:color="auto"/>
        <w:bottom w:val="none" w:sz="0" w:space="0" w:color="auto"/>
        <w:right w:val="none" w:sz="0" w:space="0" w:color="auto"/>
      </w:divBdr>
    </w:div>
    <w:div w:id="1261140534">
      <w:bodyDiv w:val="1"/>
      <w:marLeft w:val="0"/>
      <w:marRight w:val="0"/>
      <w:marTop w:val="0"/>
      <w:marBottom w:val="0"/>
      <w:divBdr>
        <w:top w:val="none" w:sz="0" w:space="0" w:color="auto"/>
        <w:left w:val="none" w:sz="0" w:space="0" w:color="auto"/>
        <w:bottom w:val="none" w:sz="0" w:space="0" w:color="auto"/>
        <w:right w:val="none" w:sz="0" w:space="0" w:color="auto"/>
      </w:divBdr>
    </w:div>
    <w:div w:id="1261141457">
      <w:bodyDiv w:val="1"/>
      <w:marLeft w:val="0"/>
      <w:marRight w:val="0"/>
      <w:marTop w:val="0"/>
      <w:marBottom w:val="0"/>
      <w:divBdr>
        <w:top w:val="none" w:sz="0" w:space="0" w:color="auto"/>
        <w:left w:val="none" w:sz="0" w:space="0" w:color="auto"/>
        <w:bottom w:val="none" w:sz="0" w:space="0" w:color="auto"/>
        <w:right w:val="none" w:sz="0" w:space="0" w:color="auto"/>
      </w:divBdr>
    </w:div>
    <w:div w:id="1261445831">
      <w:bodyDiv w:val="1"/>
      <w:marLeft w:val="0"/>
      <w:marRight w:val="0"/>
      <w:marTop w:val="0"/>
      <w:marBottom w:val="0"/>
      <w:divBdr>
        <w:top w:val="none" w:sz="0" w:space="0" w:color="auto"/>
        <w:left w:val="none" w:sz="0" w:space="0" w:color="auto"/>
        <w:bottom w:val="none" w:sz="0" w:space="0" w:color="auto"/>
        <w:right w:val="none" w:sz="0" w:space="0" w:color="auto"/>
      </w:divBdr>
    </w:div>
    <w:div w:id="1261598581">
      <w:bodyDiv w:val="1"/>
      <w:marLeft w:val="0"/>
      <w:marRight w:val="0"/>
      <w:marTop w:val="0"/>
      <w:marBottom w:val="0"/>
      <w:divBdr>
        <w:top w:val="none" w:sz="0" w:space="0" w:color="auto"/>
        <w:left w:val="none" w:sz="0" w:space="0" w:color="auto"/>
        <w:bottom w:val="none" w:sz="0" w:space="0" w:color="auto"/>
        <w:right w:val="none" w:sz="0" w:space="0" w:color="auto"/>
      </w:divBdr>
    </w:div>
    <w:div w:id="1261987990">
      <w:bodyDiv w:val="1"/>
      <w:marLeft w:val="0"/>
      <w:marRight w:val="0"/>
      <w:marTop w:val="0"/>
      <w:marBottom w:val="0"/>
      <w:divBdr>
        <w:top w:val="none" w:sz="0" w:space="0" w:color="auto"/>
        <w:left w:val="none" w:sz="0" w:space="0" w:color="auto"/>
        <w:bottom w:val="none" w:sz="0" w:space="0" w:color="auto"/>
        <w:right w:val="none" w:sz="0" w:space="0" w:color="auto"/>
      </w:divBdr>
    </w:div>
    <w:div w:id="1261990166">
      <w:bodyDiv w:val="1"/>
      <w:marLeft w:val="0"/>
      <w:marRight w:val="0"/>
      <w:marTop w:val="0"/>
      <w:marBottom w:val="0"/>
      <w:divBdr>
        <w:top w:val="none" w:sz="0" w:space="0" w:color="auto"/>
        <w:left w:val="none" w:sz="0" w:space="0" w:color="auto"/>
        <w:bottom w:val="none" w:sz="0" w:space="0" w:color="auto"/>
        <w:right w:val="none" w:sz="0" w:space="0" w:color="auto"/>
      </w:divBdr>
    </w:div>
    <w:div w:id="1262563104">
      <w:bodyDiv w:val="1"/>
      <w:marLeft w:val="0"/>
      <w:marRight w:val="0"/>
      <w:marTop w:val="0"/>
      <w:marBottom w:val="0"/>
      <w:divBdr>
        <w:top w:val="none" w:sz="0" w:space="0" w:color="auto"/>
        <w:left w:val="none" w:sz="0" w:space="0" w:color="auto"/>
        <w:bottom w:val="none" w:sz="0" w:space="0" w:color="auto"/>
        <w:right w:val="none" w:sz="0" w:space="0" w:color="auto"/>
      </w:divBdr>
    </w:div>
    <w:div w:id="1262686292">
      <w:bodyDiv w:val="1"/>
      <w:marLeft w:val="0"/>
      <w:marRight w:val="0"/>
      <w:marTop w:val="0"/>
      <w:marBottom w:val="0"/>
      <w:divBdr>
        <w:top w:val="none" w:sz="0" w:space="0" w:color="auto"/>
        <w:left w:val="none" w:sz="0" w:space="0" w:color="auto"/>
        <w:bottom w:val="none" w:sz="0" w:space="0" w:color="auto"/>
        <w:right w:val="none" w:sz="0" w:space="0" w:color="auto"/>
      </w:divBdr>
    </w:div>
    <w:div w:id="1263223786">
      <w:bodyDiv w:val="1"/>
      <w:marLeft w:val="0"/>
      <w:marRight w:val="0"/>
      <w:marTop w:val="0"/>
      <w:marBottom w:val="0"/>
      <w:divBdr>
        <w:top w:val="none" w:sz="0" w:space="0" w:color="auto"/>
        <w:left w:val="none" w:sz="0" w:space="0" w:color="auto"/>
        <w:bottom w:val="none" w:sz="0" w:space="0" w:color="auto"/>
        <w:right w:val="none" w:sz="0" w:space="0" w:color="auto"/>
      </w:divBdr>
    </w:div>
    <w:div w:id="1263294702">
      <w:bodyDiv w:val="1"/>
      <w:marLeft w:val="0"/>
      <w:marRight w:val="0"/>
      <w:marTop w:val="0"/>
      <w:marBottom w:val="0"/>
      <w:divBdr>
        <w:top w:val="none" w:sz="0" w:space="0" w:color="auto"/>
        <w:left w:val="none" w:sz="0" w:space="0" w:color="auto"/>
        <w:bottom w:val="none" w:sz="0" w:space="0" w:color="auto"/>
        <w:right w:val="none" w:sz="0" w:space="0" w:color="auto"/>
      </w:divBdr>
    </w:div>
    <w:div w:id="1263799241">
      <w:bodyDiv w:val="1"/>
      <w:marLeft w:val="0"/>
      <w:marRight w:val="0"/>
      <w:marTop w:val="0"/>
      <w:marBottom w:val="0"/>
      <w:divBdr>
        <w:top w:val="none" w:sz="0" w:space="0" w:color="auto"/>
        <w:left w:val="none" w:sz="0" w:space="0" w:color="auto"/>
        <w:bottom w:val="none" w:sz="0" w:space="0" w:color="auto"/>
        <w:right w:val="none" w:sz="0" w:space="0" w:color="auto"/>
      </w:divBdr>
    </w:div>
    <w:div w:id="1264460399">
      <w:bodyDiv w:val="1"/>
      <w:marLeft w:val="0"/>
      <w:marRight w:val="0"/>
      <w:marTop w:val="0"/>
      <w:marBottom w:val="0"/>
      <w:divBdr>
        <w:top w:val="none" w:sz="0" w:space="0" w:color="auto"/>
        <w:left w:val="none" w:sz="0" w:space="0" w:color="auto"/>
        <w:bottom w:val="none" w:sz="0" w:space="0" w:color="auto"/>
        <w:right w:val="none" w:sz="0" w:space="0" w:color="auto"/>
      </w:divBdr>
    </w:div>
    <w:div w:id="1264731120">
      <w:bodyDiv w:val="1"/>
      <w:marLeft w:val="0"/>
      <w:marRight w:val="0"/>
      <w:marTop w:val="0"/>
      <w:marBottom w:val="0"/>
      <w:divBdr>
        <w:top w:val="none" w:sz="0" w:space="0" w:color="auto"/>
        <w:left w:val="none" w:sz="0" w:space="0" w:color="auto"/>
        <w:bottom w:val="none" w:sz="0" w:space="0" w:color="auto"/>
        <w:right w:val="none" w:sz="0" w:space="0" w:color="auto"/>
      </w:divBdr>
    </w:div>
    <w:div w:id="1265073248">
      <w:bodyDiv w:val="1"/>
      <w:marLeft w:val="0"/>
      <w:marRight w:val="0"/>
      <w:marTop w:val="0"/>
      <w:marBottom w:val="0"/>
      <w:divBdr>
        <w:top w:val="none" w:sz="0" w:space="0" w:color="auto"/>
        <w:left w:val="none" w:sz="0" w:space="0" w:color="auto"/>
        <w:bottom w:val="none" w:sz="0" w:space="0" w:color="auto"/>
        <w:right w:val="none" w:sz="0" w:space="0" w:color="auto"/>
      </w:divBdr>
    </w:div>
    <w:div w:id="1265112926">
      <w:bodyDiv w:val="1"/>
      <w:marLeft w:val="0"/>
      <w:marRight w:val="0"/>
      <w:marTop w:val="0"/>
      <w:marBottom w:val="0"/>
      <w:divBdr>
        <w:top w:val="none" w:sz="0" w:space="0" w:color="auto"/>
        <w:left w:val="none" w:sz="0" w:space="0" w:color="auto"/>
        <w:bottom w:val="none" w:sz="0" w:space="0" w:color="auto"/>
        <w:right w:val="none" w:sz="0" w:space="0" w:color="auto"/>
      </w:divBdr>
    </w:div>
    <w:div w:id="1265117347">
      <w:bodyDiv w:val="1"/>
      <w:marLeft w:val="0"/>
      <w:marRight w:val="0"/>
      <w:marTop w:val="0"/>
      <w:marBottom w:val="0"/>
      <w:divBdr>
        <w:top w:val="none" w:sz="0" w:space="0" w:color="auto"/>
        <w:left w:val="none" w:sz="0" w:space="0" w:color="auto"/>
        <w:bottom w:val="none" w:sz="0" w:space="0" w:color="auto"/>
        <w:right w:val="none" w:sz="0" w:space="0" w:color="auto"/>
      </w:divBdr>
    </w:div>
    <w:div w:id="1265185388">
      <w:bodyDiv w:val="1"/>
      <w:marLeft w:val="0"/>
      <w:marRight w:val="0"/>
      <w:marTop w:val="0"/>
      <w:marBottom w:val="0"/>
      <w:divBdr>
        <w:top w:val="none" w:sz="0" w:space="0" w:color="auto"/>
        <w:left w:val="none" w:sz="0" w:space="0" w:color="auto"/>
        <w:bottom w:val="none" w:sz="0" w:space="0" w:color="auto"/>
        <w:right w:val="none" w:sz="0" w:space="0" w:color="auto"/>
      </w:divBdr>
    </w:div>
    <w:div w:id="1265192629">
      <w:bodyDiv w:val="1"/>
      <w:marLeft w:val="0"/>
      <w:marRight w:val="0"/>
      <w:marTop w:val="0"/>
      <w:marBottom w:val="0"/>
      <w:divBdr>
        <w:top w:val="none" w:sz="0" w:space="0" w:color="auto"/>
        <w:left w:val="none" w:sz="0" w:space="0" w:color="auto"/>
        <w:bottom w:val="none" w:sz="0" w:space="0" w:color="auto"/>
        <w:right w:val="none" w:sz="0" w:space="0" w:color="auto"/>
      </w:divBdr>
    </w:div>
    <w:div w:id="1265453125">
      <w:bodyDiv w:val="1"/>
      <w:marLeft w:val="0"/>
      <w:marRight w:val="0"/>
      <w:marTop w:val="0"/>
      <w:marBottom w:val="0"/>
      <w:divBdr>
        <w:top w:val="none" w:sz="0" w:space="0" w:color="auto"/>
        <w:left w:val="none" w:sz="0" w:space="0" w:color="auto"/>
        <w:bottom w:val="none" w:sz="0" w:space="0" w:color="auto"/>
        <w:right w:val="none" w:sz="0" w:space="0" w:color="auto"/>
      </w:divBdr>
    </w:div>
    <w:div w:id="1266233154">
      <w:bodyDiv w:val="1"/>
      <w:marLeft w:val="0"/>
      <w:marRight w:val="0"/>
      <w:marTop w:val="0"/>
      <w:marBottom w:val="0"/>
      <w:divBdr>
        <w:top w:val="none" w:sz="0" w:space="0" w:color="auto"/>
        <w:left w:val="none" w:sz="0" w:space="0" w:color="auto"/>
        <w:bottom w:val="none" w:sz="0" w:space="0" w:color="auto"/>
        <w:right w:val="none" w:sz="0" w:space="0" w:color="auto"/>
      </w:divBdr>
    </w:div>
    <w:div w:id="1266381306">
      <w:bodyDiv w:val="1"/>
      <w:marLeft w:val="0"/>
      <w:marRight w:val="0"/>
      <w:marTop w:val="0"/>
      <w:marBottom w:val="0"/>
      <w:divBdr>
        <w:top w:val="none" w:sz="0" w:space="0" w:color="auto"/>
        <w:left w:val="none" w:sz="0" w:space="0" w:color="auto"/>
        <w:bottom w:val="none" w:sz="0" w:space="0" w:color="auto"/>
        <w:right w:val="none" w:sz="0" w:space="0" w:color="auto"/>
      </w:divBdr>
    </w:div>
    <w:div w:id="1266767023">
      <w:bodyDiv w:val="1"/>
      <w:marLeft w:val="0"/>
      <w:marRight w:val="0"/>
      <w:marTop w:val="0"/>
      <w:marBottom w:val="0"/>
      <w:divBdr>
        <w:top w:val="none" w:sz="0" w:space="0" w:color="auto"/>
        <w:left w:val="none" w:sz="0" w:space="0" w:color="auto"/>
        <w:bottom w:val="none" w:sz="0" w:space="0" w:color="auto"/>
        <w:right w:val="none" w:sz="0" w:space="0" w:color="auto"/>
      </w:divBdr>
    </w:div>
    <w:div w:id="1266884475">
      <w:bodyDiv w:val="1"/>
      <w:marLeft w:val="0"/>
      <w:marRight w:val="0"/>
      <w:marTop w:val="0"/>
      <w:marBottom w:val="0"/>
      <w:divBdr>
        <w:top w:val="none" w:sz="0" w:space="0" w:color="auto"/>
        <w:left w:val="none" w:sz="0" w:space="0" w:color="auto"/>
        <w:bottom w:val="none" w:sz="0" w:space="0" w:color="auto"/>
        <w:right w:val="none" w:sz="0" w:space="0" w:color="auto"/>
      </w:divBdr>
    </w:div>
    <w:div w:id="1267150004">
      <w:bodyDiv w:val="1"/>
      <w:marLeft w:val="0"/>
      <w:marRight w:val="0"/>
      <w:marTop w:val="0"/>
      <w:marBottom w:val="0"/>
      <w:divBdr>
        <w:top w:val="none" w:sz="0" w:space="0" w:color="auto"/>
        <w:left w:val="none" w:sz="0" w:space="0" w:color="auto"/>
        <w:bottom w:val="none" w:sz="0" w:space="0" w:color="auto"/>
        <w:right w:val="none" w:sz="0" w:space="0" w:color="auto"/>
      </w:divBdr>
    </w:div>
    <w:div w:id="1267345164">
      <w:bodyDiv w:val="1"/>
      <w:marLeft w:val="0"/>
      <w:marRight w:val="0"/>
      <w:marTop w:val="0"/>
      <w:marBottom w:val="0"/>
      <w:divBdr>
        <w:top w:val="none" w:sz="0" w:space="0" w:color="auto"/>
        <w:left w:val="none" w:sz="0" w:space="0" w:color="auto"/>
        <w:bottom w:val="none" w:sz="0" w:space="0" w:color="auto"/>
        <w:right w:val="none" w:sz="0" w:space="0" w:color="auto"/>
      </w:divBdr>
    </w:div>
    <w:div w:id="1267426227">
      <w:bodyDiv w:val="1"/>
      <w:marLeft w:val="0"/>
      <w:marRight w:val="0"/>
      <w:marTop w:val="0"/>
      <w:marBottom w:val="0"/>
      <w:divBdr>
        <w:top w:val="none" w:sz="0" w:space="0" w:color="auto"/>
        <w:left w:val="none" w:sz="0" w:space="0" w:color="auto"/>
        <w:bottom w:val="none" w:sz="0" w:space="0" w:color="auto"/>
        <w:right w:val="none" w:sz="0" w:space="0" w:color="auto"/>
      </w:divBdr>
    </w:div>
    <w:div w:id="1267616517">
      <w:bodyDiv w:val="1"/>
      <w:marLeft w:val="0"/>
      <w:marRight w:val="0"/>
      <w:marTop w:val="0"/>
      <w:marBottom w:val="0"/>
      <w:divBdr>
        <w:top w:val="none" w:sz="0" w:space="0" w:color="auto"/>
        <w:left w:val="none" w:sz="0" w:space="0" w:color="auto"/>
        <w:bottom w:val="none" w:sz="0" w:space="0" w:color="auto"/>
        <w:right w:val="none" w:sz="0" w:space="0" w:color="auto"/>
      </w:divBdr>
    </w:div>
    <w:div w:id="1267884250">
      <w:bodyDiv w:val="1"/>
      <w:marLeft w:val="0"/>
      <w:marRight w:val="0"/>
      <w:marTop w:val="0"/>
      <w:marBottom w:val="0"/>
      <w:divBdr>
        <w:top w:val="none" w:sz="0" w:space="0" w:color="auto"/>
        <w:left w:val="none" w:sz="0" w:space="0" w:color="auto"/>
        <w:bottom w:val="none" w:sz="0" w:space="0" w:color="auto"/>
        <w:right w:val="none" w:sz="0" w:space="0" w:color="auto"/>
      </w:divBdr>
    </w:div>
    <w:div w:id="1268267287">
      <w:bodyDiv w:val="1"/>
      <w:marLeft w:val="0"/>
      <w:marRight w:val="0"/>
      <w:marTop w:val="0"/>
      <w:marBottom w:val="0"/>
      <w:divBdr>
        <w:top w:val="none" w:sz="0" w:space="0" w:color="auto"/>
        <w:left w:val="none" w:sz="0" w:space="0" w:color="auto"/>
        <w:bottom w:val="none" w:sz="0" w:space="0" w:color="auto"/>
        <w:right w:val="none" w:sz="0" w:space="0" w:color="auto"/>
      </w:divBdr>
    </w:div>
    <w:div w:id="1268271000">
      <w:bodyDiv w:val="1"/>
      <w:marLeft w:val="0"/>
      <w:marRight w:val="0"/>
      <w:marTop w:val="0"/>
      <w:marBottom w:val="0"/>
      <w:divBdr>
        <w:top w:val="none" w:sz="0" w:space="0" w:color="auto"/>
        <w:left w:val="none" w:sz="0" w:space="0" w:color="auto"/>
        <w:bottom w:val="none" w:sz="0" w:space="0" w:color="auto"/>
        <w:right w:val="none" w:sz="0" w:space="0" w:color="auto"/>
      </w:divBdr>
    </w:div>
    <w:div w:id="1269239490">
      <w:bodyDiv w:val="1"/>
      <w:marLeft w:val="0"/>
      <w:marRight w:val="0"/>
      <w:marTop w:val="0"/>
      <w:marBottom w:val="0"/>
      <w:divBdr>
        <w:top w:val="none" w:sz="0" w:space="0" w:color="auto"/>
        <w:left w:val="none" w:sz="0" w:space="0" w:color="auto"/>
        <w:bottom w:val="none" w:sz="0" w:space="0" w:color="auto"/>
        <w:right w:val="none" w:sz="0" w:space="0" w:color="auto"/>
      </w:divBdr>
    </w:div>
    <w:div w:id="1269240708">
      <w:bodyDiv w:val="1"/>
      <w:marLeft w:val="0"/>
      <w:marRight w:val="0"/>
      <w:marTop w:val="0"/>
      <w:marBottom w:val="0"/>
      <w:divBdr>
        <w:top w:val="none" w:sz="0" w:space="0" w:color="auto"/>
        <w:left w:val="none" w:sz="0" w:space="0" w:color="auto"/>
        <w:bottom w:val="none" w:sz="0" w:space="0" w:color="auto"/>
        <w:right w:val="none" w:sz="0" w:space="0" w:color="auto"/>
      </w:divBdr>
    </w:div>
    <w:div w:id="1269312003">
      <w:bodyDiv w:val="1"/>
      <w:marLeft w:val="0"/>
      <w:marRight w:val="0"/>
      <w:marTop w:val="0"/>
      <w:marBottom w:val="0"/>
      <w:divBdr>
        <w:top w:val="none" w:sz="0" w:space="0" w:color="auto"/>
        <w:left w:val="none" w:sz="0" w:space="0" w:color="auto"/>
        <w:bottom w:val="none" w:sz="0" w:space="0" w:color="auto"/>
        <w:right w:val="none" w:sz="0" w:space="0" w:color="auto"/>
      </w:divBdr>
    </w:div>
    <w:div w:id="1269778679">
      <w:bodyDiv w:val="1"/>
      <w:marLeft w:val="0"/>
      <w:marRight w:val="0"/>
      <w:marTop w:val="0"/>
      <w:marBottom w:val="0"/>
      <w:divBdr>
        <w:top w:val="none" w:sz="0" w:space="0" w:color="auto"/>
        <w:left w:val="none" w:sz="0" w:space="0" w:color="auto"/>
        <w:bottom w:val="none" w:sz="0" w:space="0" w:color="auto"/>
        <w:right w:val="none" w:sz="0" w:space="0" w:color="auto"/>
      </w:divBdr>
    </w:div>
    <w:div w:id="1269969058">
      <w:bodyDiv w:val="1"/>
      <w:marLeft w:val="0"/>
      <w:marRight w:val="0"/>
      <w:marTop w:val="0"/>
      <w:marBottom w:val="0"/>
      <w:divBdr>
        <w:top w:val="none" w:sz="0" w:space="0" w:color="auto"/>
        <w:left w:val="none" w:sz="0" w:space="0" w:color="auto"/>
        <w:bottom w:val="none" w:sz="0" w:space="0" w:color="auto"/>
        <w:right w:val="none" w:sz="0" w:space="0" w:color="auto"/>
      </w:divBdr>
    </w:div>
    <w:div w:id="1270432978">
      <w:bodyDiv w:val="1"/>
      <w:marLeft w:val="0"/>
      <w:marRight w:val="0"/>
      <w:marTop w:val="0"/>
      <w:marBottom w:val="0"/>
      <w:divBdr>
        <w:top w:val="none" w:sz="0" w:space="0" w:color="auto"/>
        <w:left w:val="none" w:sz="0" w:space="0" w:color="auto"/>
        <w:bottom w:val="none" w:sz="0" w:space="0" w:color="auto"/>
        <w:right w:val="none" w:sz="0" w:space="0" w:color="auto"/>
      </w:divBdr>
    </w:div>
    <w:div w:id="1271163569">
      <w:bodyDiv w:val="1"/>
      <w:marLeft w:val="0"/>
      <w:marRight w:val="0"/>
      <w:marTop w:val="0"/>
      <w:marBottom w:val="0"/>
      <w:divBdr>
        <w:top w:val="none" w:sz="0" w:space="0" w:color="auto"/>
        <w:left w:val="none" w:sz="0" w:space="0" w:color="auto"/>
        <w:bottom w:val="none" w:sz="0" w:space="0" w:color="auto"/>
        <w:right w:val="none" w:sz="0" w:space="0" w:color="auto"/>
      </w:divBdr>
    </w:div>
    <w:div w:id="1271468551">
      <w:bodyDiv w:val="1"/>
      <w:marLeft w:val="0"/>
      <w:marRight w:val="0"/>
      <w:marTop w:val="0"/>
      <w:marBottom w:val="0"/>
      <w:divBdr>
        <w:top w:val="none" w:sz="0" w:space="0" w:color="auto"/>
        <w:left w:val="none" w:sz="0" w:space="0" w:color="auto"/>
        <w:bottom w:val="none" w:sz="0" w:space="0" w:color="auto"/>
        <w:right w:val="none" w:sz="0" w:space="0" w:color="auto"/>
      </w:divBdr>
    </w:div>
    <w:div w:id="1271625817">
      <w:bodyDiv w:val="1"/>
      <w:marLeft w:val="0"/>
      <w:marRight w:val="0"/>
      <w:marTop w:val="0"/>
      <w:marBottom w:val="0"/>
      <w:divBdr>
        <w:top w:val="none" w:sz="0" w:space="0" w:color="auto"/>
        <w:left w:val="none" w:sz="0" w:space="0" w:color="auto"/>
        <w:bottom w:val="none" w:sz="0" w:space="0" w:color="auto"/>
        <w:right w:val="none" w:sz="0" w:space="0" w:color="auto"/>
      </w:divBdr>
    </w:div>
    <w:div w:id="1271743047">
      <w:bodyDiv w:val="1"/>
      <w:marLeft w:val="0"/>
      <w:marRight w:val="0"/>
      <w:marTop w:val="0"/>
      <w:marBottom w:val="0"/>
      <w:divBdr>
        <w:top w:val="none" w:sz="0" w:space="0" w:color="auto"/>
        <w:left w:val="none" w:sz="0" w:space="0" w:color="auto"/>
        <w:bottom w:val="none" w:sz="0" w:space="0" w:color="auto"/>
        <w:right w:val="none" w:sz="0" w:space="0" w:color="auto"/>
      </w:divBdr>
    </w:div>
    <w:div w:id="1272200981">
      <w:bodyDiv w:val="1"/>
      <w:marLeft w:val="0"/>
      <w:marRight w:val="0"/>
      <w:marTop w:val="0"/>
      <w:marBottom w:val="0"/>
      <w:divBdr>
        <w:top w:val="none" w:sz="0" w:space="0" w:color="auto"/>
        <w:left w:val="none" w:sz="0" w:space="0" w:color="auto"/>
        <w:bottom w:val="none" w:sz="0" w:space="0" w:color="auto"/>
        <w:right w:val="none" w:sz="0" w:space="0" w:color="auto"/>
      </w:divBdr>
    </w:div>
    <w:div w:id="1272514022">
      <w:bodyDiv w:val="1"/>
      <w:marLeft w:val="0"/>
      <w:marRight w:val="0"/>
      <w:marTop w:val="0"/>
      <w:marBottom w:val="0"/>
      <w:divBdr>
        <w:top w:val="none" w:sz="0" w:space="0" w:color="auto"/>
        <w:left w:val="none" w:sz="0" w:space="0" w:color="auto"/>
        <w:bottom w:val="none" w:sz="0" w:space="0" w:color="auto"/>
        <w:right w:val="none" w:sz="0" w:space="0" w:color="auto"/>
      </w:divBdr>
    </w:div>
    <w:div w:id="1273055831">
      <w:bodyDiv w:val="1"/>
      <w:marLeft w:val="0"/>
      <w:marRight w:val="0"/>
      <w:marTop w:val="0"/>
      <w:marBottom w:val="0"/>
      <w:divBdr>
        <w:top w:val="none" w:sz="0" w:space="0" w:color="auto"/>
        <w:left w:val="none" w:sz="0" w:space="0" w:color="auto"/>
        <w:bottom w:val="none" w:sz="0" w:space="0" w:color="auto"/>
        <w:right w:val="none" w:sz="0" w:space="0" w:color="auto"/>
      </w:divBdr>
    </w:div>
    <w:div w:id="1273124408">
      <w:bodyDiv w:val="1"/>
      <w:marLeft w:val="0"/>
      <w:marRight w:val="0"/>
      <w:marTop w:val="0"/>
      <w:marBottom w:val="0"/>
      <w:divBdr>
        <w:top w:val="none" w:sz="0" w:space="0" w:color="auto"/>
        <w:left w:val="none" w:sz="0" w:space="0" w:color="auto"/>
        <w:bottom w:val="none" w:sz="0" w:space="0" w:color="auto"/>
        <w:right w:val="none" w:sz="0" w:space="0" w:color="auto"/>
      </w:divBdr>
    </w:div>
    <w:div w:id="1273391244">
      <w:bodyDiv w:val="1"/>
      <w:marLeft w:val="0"/>
      <w:marRight w:val="0"/>
      <w:marTop w:val="0"/>
      <w:marBottom w:val="0"/>
      <w:divBdr>
        <w:top w:val="none" w:sz="0" w:space="0" w:color="auto"/>
        <w:left w:val="none" w:sz="0" w:space="0" w:color="auto"/>
        <w:bottom w:val="none" w:sz="0" w:space="0" w:color="auto"/>
        <w:right w:val="none" w:sz="0" w:space="0" w:color="auto"/>
      </w:divBdr>
    </w:div>
    <w:div w:id="1273629585">
      <w:bodyDiv w:val="1"/>
      <w:marLeft w:val="0"/>
      <w:marRight w:val="0"/>
      <w:marTop w:val="0"/>
      <w:marBottom w:val="0"/>
      <w:divBdr>
        <w:top w:val="none" w:sz="0" w:space="0" w:color="auto"/>
        <w:left w:val="none" w:sz="0" w:space="0" w:color="auto"/>
        <w:bottom w:val="none" w:sz="0" w:space="0" w:color="auto"/>
        <w:right w:val="none" w:sz="0" w:space="0" w:color="auto"/>
      </w:divBdr>
    </w:div>
    <w:div w:id="1274021133">
      <w:bodyDiv w:val="1"/>
      <w:marLeft w:val="0"/>
      <w:marRight w:val="0"/>
      <w:marTop w:val="0"/>
      <w:marBottom w:val="0"/>
      <w:divBdr>
        <w:top w:val="none" w:sz="0" w:space="0" w:color="auto"/>
        <w:left w:val="none" w:sz="0" w:space="0" w:color="auto"/>
        <w:bottom w:val="none" w:sz="0" w:space="0" w:color="auto"/>
        <w:right w:val="none" w:sz="0" w:space="0" w:color="auto"/>
      </w:divBdr>
    </w:div>
    <w:div w:id="1274751975">
      <w:bodyDiv w:val="1"/>
      <w:marLeft w:val="0"/>
      <w:marRight w:val="0"/>
      <w:marTop w:val="0"/>
      <w:marBottom w:val="0"/>
      <w:divBdr>
        <w:top w:val="none" w:sz="0" w:space="0" w:color="auto"/>
        <w:left w:val="none" w:sz="0" w:space="0" w:color="auto"/>
        <w:bottom w:val="none" w:sz="0" w:space="0" w:color="auto"/>
        <w:right w:val="none" w:sz="0" w:space="0" w:color="auto"/>
      </w:divBdr>
    </w:div>
    <w:div w:id="1274944058">
      <w:bodyDiv w:val="1"/>
      <w:marLeft w:val="0"/>
      <w:marRight w:val="0"/>
      <w:marTop w:val="0"/>
      <w:marBottom w:val="0"/>
      <w:divBdr>
        <w:top w:val="none" w:sz="0" w:space="0" w:color="auto"/>
        <w:left w:val="none" w:sz="0" w:space="0" w:color="auto"/>
        <w:bottom w:val="none" w:sz="0" w:space="0" w:color="auto"/>
        <w:right w:val="none" w:sz="0" w:space="0" w:color="auto"/>
      </w:divBdr>
    </w:div>
    <w:div w:id="1275477138">
      <w:bodyDiv w:val="1"/>
      <w:marLeft w:val="0"/>
      <w:marRight w:val="0"/>
      <w:marTop w:val="0"/>
      <w:marBottom w:val="0"/>
      <w:divBdr>
        <w:top w:val="none" w:sz="0" w:space="0" w:color="auto"/>
        <w:left w:val="none" w:sz="0" w:space="0" w:color="auto"/>
        <w:bottom w:val="none" w:sz="0" w:space="0" w:color="auto"/>
        <w:right w:val="none" w:sz="0" w:space="0" w:color="auto"/>
      </w:divBdr>
    </w:div>
    <w:div w:id="1275937262">
      <w:bodyDiv w:val="1"/>
      <w:marLeft w:val="0"/>
      <w:marRight w:val="0"/>
      <w:marTop w:val="0"/>
      <w:marBottom w:val="0"/>
      <w:divBdr>
        <w:top w:val="none" w:sz="0" w:space="0" w:color="auto"/>
        <w:left w:val="none" w:sz="0" w:space="0" w:color="auto"/>
        <w:bottom w:val="none" w:sz="0" w:space="0" w:color="auto"/>
        <w:right w:val="none" w:sz="0" w:space="0" w:color="auto"/>
      </w:divBdr>
    </w:div>
    <w:div w:id="1276013936">
      <w:bodyDiv w:val="1"/>
      <w:marLeft w:val="0"/>
      <w:marRight w:val="0"/>
      <w:marTop w:val="0"/>
      <w:marBottom w:val="0"/>
      <w:divBdr>
        <w:top w:val="none" w:sz="0" w:space="0" w:color="auto"/>
        <w:left w:val="none" w:sz="0" w:space="0" w:color="auto"/>
        <w:bottom w:val="none" w:sz="0" w:space="0" w:color="auto"/>
        <w:right w:val="none" w:sz="0" w:space="0" w:color="auto"/>
      </w:divBdr>
    </w:div>
    <w:div w:id="1276132006">
      <w:bodyDiv w:val="1"/>
      <w:marLeft w:val="0"/>
      <w:marRight w:val="0"/>
      <w:marTop w:val="0"/>
      <w:marBottom w:val="0"/>
      <w:divBdr>
        <w:top w:val="none" w:sz="0" w:space="0" w:color="auto"/>
        <w:left w:val="none" w:sz="0" w:space="0" w:color="auto"/>
        <w:bottom w:val="none" w:sz="0" w:space="0" w:color="auto"/>
        <w:right w:val="none" w:sz="0" w:space="0" w:color="auto"/>
      </w:divBdr>
    </w:div>
    <w:div w:id="1276211181">
      <w:bodyDiv w:val="1"/>
      <w:marLeft w:val="0"/>
      <w:marRight w:val="0"/>
      <w:marTop w:val="0"/>
      <w:marBottom w:val="0"/>
      <w:divBdr>
        <w:top w:val="none" w:sz="0" w:space="0" w:color="auto"/>
        <w:left w:val="none" w:sz="0" w:space="0" w:color="auto"/>
        <w:bottom w:val="none" w:sz="0" w:space="0" w:color="auto"/>
        <w:right w:val="none" w:sz="0" w:space="0" w:color="auto"/>
      </w:divBdr>
    </w:div>
    <w:div w:id="1276328022">
      <w:bodyDiv w:val="1"/>
      <w:marLeft w:val="0"/>
      <w:marRight w:val="0"/>
      <w:marTop w:val="0"/>
      <w:marBottom w:val="0"/>
      <w:divBdr>
        <w:top w:val="none" w:sz="0" w:space="0" w:color="auto"/>
        <w:left w:val="none" w:sz="0" w:space="0" w:color="auto"/>
        <w:bottom w:val="none" w:sz="0" w:space="0" w:color="auto"/>
        <w:right w:val="none" w:sz="0" w:space="0" w:color="auto"/>
      </w:divBdr>
    </w:div>
    <w:div w:id="1276408523">
      <w:bodyDiv w:val="1"/>
      <w:marLeft w:val="0"/>
      <w:marRight w:val="0"/>
      <w:marTop w:val="0"/>
      <w:marBottom w:val="0"/>
      <w:divBdr>
        <w:top w:val="none" w:sz="0" w:space="0" w:color="auto"/>
        <w:left w:val="none" w:sz="0" w:space="0" w:color="auto"/>
        <w:bottom w:val="none" w:sz="0" w:space="0" w:color="auto"/>
        <w:right w:val="none" w:sz="0" w:space="0" w:color="auto"/>
      </w:divBdr>
    </w:div>
    <w:div w:id="1276522318">
      <w:bodyDiv w:val="1"/>
      <w:marLeft w:val="0"/>
      <w:marRight w:val="0"/>
      <w:marTop w:val="0"/>
      <w:marBottom w:val="0"/>
      <w:divBdr>
        <w:top w:val="none" w:sz="0" w:space="0" w:color="auto"/>
        <w:left w:val="none" w:sz="0" w:space="0" w:color="auto"/>
        <w:bottom w:val="none" w:sz="0" w:space="0" w:color="auto"/>
        <w:right w:val="none" w:sz="0" w:space="0" w:color="auto"/>
      </w:divBdr>
    </w:div>
    <w:div w:id="1276601062">
      <w:bodyDiv w:val="1"/>
      <w:marLeft w:val="0"/>
      <w:marRight w:val="0"/>
      <w:marTop w:val="0"/>
      <w:marBottom w:val="0"/>
      <w:divBdr>
        <w:top w:val="none" w:sz="0" w:space="0" w:color="auto"/>
        <w:left w:val="none" w:sz="0" w:space="0" w:color="auto"/>
        <w:bottom w:val="none" w:sz="0" w:space="0" w:color="auto"/>
        <w:right w:val="none" w:sz="0" w:space="0" w:color="auto"/>
      </w:divBdr>
    </w:div>
    <w:div w:id="1276717417">
      <w:bodyDiv w:val="1"/>
      <w:marLeft w:val="0"/>
      <w:marRight w:val="0"/>
      <w:marTop w:val="0"/>
      <w:marBottom w:val="0"/>
      <w:divBdr>
        <w:top w:val="none" w:sz="0" w:space="0" w:color="auto"/>
        <w:left w:val="none" w:sz="0" w:space="0" w:color="auto"/>
        <w:bottom w:val="none" w:sz="0" w:space="0" w:color="auto"/>
        <w:right w:val="none" w:sz="0" w:space="0" w:color="auto"/>
      </w:divBdr>
    </w:div>
    <w:div w:id="1276717522">
      <w:bodyDiv w:val="1"/>
      <w:marLeft w:val="0"/>
      <w:marRight w:val="0"/>
      <w:marTop w:val="0"/>
      <w:marBottom w:val="0"/>
      <w:divBdr>
        <w:top w:val="none" w:sz="0" w:space="0" w:color="auto"/>
        <w:left w:val="none" w:sz="0" w:space="0" w:color="auto"/>
        <w:bottom w:val="none" w:sz="0" w:space="0" w:color="auto"/>
        <w:right w:val="none" w:sz="0" w:space="0" w:color="auto"/>
      </w:divBdr>
    </w:div>
    <w:div w:id="1276787580">
      <w:bodyDiv w:val="1"/>
      <w:marLeft w:val="0"/>
      <w:marRight w:val="0"/>
      <w:marTop w:val="0"/>
      <w:marBottom w:val="0"/>
      <w:divBdr>
        <w:top w:val="none" w:sz="0" w:space="0" w:color="auto"/>
        <w:left w:val="none" w:sz="0" w:space="0" w:color="auto"/>
        <w:bottom w:val="none" w:sz="0" w:space="0" w:color="auto"/>
        <w:right w:val="none" w:sz="0" w:space="0" w:color="auto"/>
      </w:divBdr>
    </w:div>
    <w:div w:id="1277063768">
      <w:bodyDiv w:val="1"/>
      <w:marLeft w:val="0"/>
      <w:marRight w:val="0"/>
      <w:marTop w:val="0"/>
      <w:marBottom w:val="0"/>
      <w:divBdr>
        <w:top w:val="none" w:sz="0" w:space="0" w:color="auto"/>
        <w:left w:val="none" w:sz="0" w:space="0" w:color="auto"/>
        <w:bottom w:val="none" w:sz="0" w:space="0" w:color="auto"/>
        <w:right w:val="none" w:sz="0" w:space="0" w:color="auto"/>
      </w:divBdr>
    </w:div>
    <w:div w:id="1277445484">
      <w:bodyDiv w:val="1"/>
      <w:marLeft w:val="0"/>
      <w:marRight w:val="0"/>
      <w:marTop w:val="0"/>
      <w:marBottom w:val="0"/>
      <w:divBdr>
        <w:top w:val="none" w:sz="0" w:space="0" w:color="auto"/>
        <w:left w:val="none" w:sz="0" w:space="0" w:color="auto"/>
        <w:bottom w:val="none" w:sz="0" w:space="0" w:color="auto"/>
        <w:right w:val="none" w:sz="0" w:space="0" w:color="auto"/>
      </w:divBdr>
    </w:div>
    <w:div w:id="1277559667">
      <w:bodyDiv w:val="1"/>
      <w:marLeft w:val="0"/>
      <w:marRight w:val="0"/>
      <w:marTop w:val="0"/>
      <w:marBottom w:val="0"/>
      <w:divBdr>
        <w:top w:val="none" w:sz="0" w:space="0" w:color="auto"/>
        <w:left w:val="none" w:sz="0" w:space="0" w:color="auto"/>
        <w:bottom w:val="none" w:sz="0" w:space="0" w:color="auto"/>
        <w:right w:val="none" w:sz="0" w:space="0" w:color="auto"/>
      </w:divBdr>
    </w:div>
    <w:div w:id="1277787714">
      <w:bodyDiv w:val="1"/>
      <w:marLeft w:val="0"/>
      <w:marRight w:val="0"/>
      <w:marTop w:val="0"/>
      <w:marBottom w:val="0"/>
      <w:divBdr>
        <w:top w:val="none" w:sz="0" w:space="0" w:color="auto"/>
        <w:left w:val="none" w:sz="0" w:space="0" w:color="auto"/>
        <w:bottom w:val="none" w:sz="0" w:space="0" w:color="auto"/>
        <w:right w:val="none" w:sz="0" w:space="0" w:color="auto"/>
      </w:divBdr>
    </w:div>
    <w:div w:id="1278021372">
      <w:bodyDiv w:val="1"/>
      <w:marLeft w:val="0"/>
      <w:marRight w:val="0"/>
      <w:marTop w:val="0"/>
      <w:marBottom w:val="0"/>
      <w:divBdr>
        <w:top w:val="none" w:sz="0" w:space="0" w:color="auto"/>
        <w:left w:val="none" w:sz="0" w:space="0" w:color="auto"/>
        <w:bottom w:val="none" w:sz="0" w:space="0" w:color="auto"/>
        <w:right w:val="none" w:sz="0" w:space="0" w:color="auto"/>
      </w:divBdr>
    </w:div>
    <w:div w:id="1278029603">
      <w:bodyDiv w:val="1"/>
      <w:marLeft w:val="0"/>
      <w:marRight w:val="0"/>
      <w:marTop w:val="0"/>
      <w:marBottom w:val="0"/>
      <w:divBdr>
        <w:top w:val="none" w:sz="0" w:space="0" w:color="auto"/>
        <w:left w:val="none" w:sz="0" w:space="0" w:color="auto"/>
        <w:bottom w:val="none" w:sz="0" w:space="0" w:color="auto"/>
        <w:right w:val="none" w:sz="0" w:space="0" w:color="auto"/>
      </w:divBdr>
    </w:div>
    <w:div w:id="1278177968">
      <w:bodyDiv w:val="1"/>
      <w:marLeft w:val="0"/>
      <w:marRight w:val="0"/>
      <w:marTop w:val="0"/>
      <w:marBottom w:val="0"/>
      <w:divBdr>
        <w:top w:val="none" w:sz="0" w:space="0" w:color="auto"/>
        <w:left w:val="none" w:sz="0" w:space="0" w:color="auto"/>
        <w:bottom w:val="none" w:sz="0" w:space="0" w:color="auto"/>
        <w:right w:val="none" w:sz="0" w:space="0" w:color="auto"/>
      </w:divBdr>
    </w:div>
    <w:div w:id="1278366132">
      <w:bodyDiv w:val="1"/>
      <w:marLeft w:val="0"/>
      <w:marRight w:val="0"/>
      <w:marTop w:val="0"/>
      <w:marBottom w:val="0"/>
      <w:divBdr>
        <w:top w:val="none" w:sz="0" w:space="0" w:color="auto"/>
        <w:left w:val="none" w:sz="0" w:space="0" w:color="auto"/>
        <w:bottom w:val="none" w:sz="0" w:space="0" w:color="auto"/>
        <w:right w:val="none" w:sz="0" w:space="0" w:color="auto"/>
      </w:divBdr>
    </w:div>
    <w:div w:id="1278370081">
      <w:bodyDiv w:val="1"/>
      <w:marLeft w:val="0"/>
      <w:marRight w:val="0"/>
      <w:marTop w:val="0"/>
      <w:marBottom w:val="0"/>
      <w:divBdr>
        <w:top w:val="none" w:sz="0" w:space="0" w:color="auto"/>
        <w:left w:val="none" w:sz="0" w:space="0" w:color="auto"/>
        <w:bottom w:val="none" w:sz="0" w:space="0" w:color="auto"/>
        <w:right w:val="none" w:sz="0" w:space="0" w:color="auto"/>
      </w:divBdr>
    </w:div>
    <w:div w:id="1278827859">
      <w:bodyDiv w:val="1"/>
      <w:marLeft w:val="0"/>
      <w:marRight w:val="0"/>
      <w:marTop w:val="0"/>
      <w:marBottom w:val="0"/>
      <w:divBdr>
        <w:top w:val="none" w:sz="0" w:space="0" w:color="auto"/>
        <w:left w:val="none" w:sz="0" w:space="0" w:color="auto"/>
        <w:bottom w:val="none" w:sz="0" w:space="0" w:color="auto"/>
        <w:right w:val="none" w:sz="0" w:space="0" w:color="auto"/>
      </w:divBdr>
    </w:div>
    <w:div w:id="1278876051">
      <w:bodyDiv w:val="1"/>
      <w:marLeft w:val="0"/>
      <w:marRight w:val="0"/>
      <w:marTop w:val="0"/>
      <w:marBottom w:val="0"/>
      <w:divBdr>
        <w:top w:val="none" w:sz="0" w:space="0" w:color="auto"/>
        <w:left w:val="none" w:sz="0" w:space="0" w:color="auto"/>
        <w:bottom w:val="none" w:sz="0" w:space="0" w:color="auto"/>
        <w:right w:val="none" w:sz="0" w:space="0" w:color="auto"/>
      </w:divBdr>
    </w:div>
    <w:div w:id="1278954282">
      <w:bodyDiv w:val="1"/>
      <w:marLeft w:val="0"/>
      <w:marRight w:val="0"/>
      <w:marTop w:val="0"/>
      <w:marBottom w:val="0"/>
      <w:divBdr>
        <w:top w:val="none" w:sz="0" w:space="0" w:color="auto"/>
        <w:left w:val="none" w:sz="0" w:space="0" w:color="auto"/>
        <w:bottom w:val="none" w:sz="0" w:space="0" w:color="auto"/>
        <w:right w:val="none" w:sz="0" w:space="0" w:color="auto"/>
      </w:divBdr>
    </w:div>
    <w:div w:id="1279024438">
      <w:bodyDiv w:val="1"/>
      <w:marLeft w:val="0"/>
      <w:marRight w:val="0"/>
      <w:marTop w:val="0"/>
      <w:marBottom w:val="0"/>
      <w:divBdr>
        <w:top w:val="none" w:sz="0" w:space="0" w:color="auto"/>
        <w:left w:val="none" w:sz="0" w:space="0" w:color="auto"/>
        <w:bottom w:val="none" w:sz="0" w:space="0" w:color="auto"/>
        <w:right w:val="none" w:sz="0" w:space="0" w:color="auto"/>
      </w:divBdr>
    </w:div>
    <w:div w:id="1279331770">
      <w:bodyDiv w:val="1"/>
      <w:marLeft w:val="0"/>
      <w:marRight w:val="0"/>
      <w:marTop w:val="0"/>
      <w:marBottom w:val="0"/>
      <w:divBdr>
        <w:top w:val="none" w:sz="0" w:space="0" w:color="auto"/>
        <w:left w:val="none" w:sz="0" w:space="0" w:color="auto"/>
        <w:bottom w:val="none" w:sz="0" w:space="0" w:color="auto"/>
        <w:right w:val="none" w:sz="0" w:space="0" w:color="auto"/>
      </w:divBdr>
    </w:div>
    <w:div w:id="1279485836">
      <w:bodyDiv w:val="1"/>
      <w:marLeft w:val="0"/>
      <w:marRight w:val="0"/>
      <w:marTop w:val="0"/>
      <w:marBottom w:val="0"/>
      <w:divBdr>
        <w:top w:val="none" w:sz="0" w:space="0" w:color="auto"/>
        <w:left w:val="none" w:sz="0" w:space="0" w:color="auto"/>
        <w:bottom w:val="none" w:sz="0" w:space="0" w:color="auto"/>
        <w:right w:val="none" w:sz="0" w:space="0" w:color="auto"/>
      </w:divBdr>
    </w:div>
    <w:div w:id="1280718399">
      <w:bodyDiv w:val="1"/>
      <w:marLeft w:val="0"/>
      <w:marRight w:val="0"/>
      <w:marTop w:val="0"/>
      <w:marBottom w:val="0"/>
      <w:divBdr>
        <w:top w:val="none" w:sz="0" w:space="0" w:color="auto"/>
        <w:left w:val="none" w:sz="0" w:space="0" w:color="auto"/>
        <w:bottom w:val="none" w:sz="0" w:space="0" w:color="auto"/>
        <w:right w:val="none" w:sz="0" w:space="0" w:color="auto"/>
      </w:divBdr>
    </w:div>
    <w:div w:id="1281182859">
      <w:bodyDiv w:val="1"/>
      <w:marLeft w:val="0"/>
      <w:marRight w:val="0"/>
      <w:marTop w:val="0"/>
      <w:marBottom w:val="0"/>
      <w:divBdr>
        <w:top w:val="none" w:sz="0" w:space="0" w:color="auto"/>
        <w:left w:val="none" w:sz="0" w:space="0" w:color="auto"/>
        <w:bottom w:val="none" w:sz="0" w:space="0" w:color="auto"/>
        <w:right w:val="none" w:sz="0" w:space="0" w:color="auto"/>
      </w:divBdr>
    </w:div>
    <w:div w:id="1281834618">
      <w:bodyDiv w:val="1"/>
      <w:marLeft w:val="0"/>
      <w:marRight w:val="0"/>
      <w:marTop w:val="0"/>
      <w:marBottom w:val="0"/>
      <w:divBdr>
        <w:top w:val="none" w:sz="0" w:space="0" w:color="auto"/>
        <w:left w:val="none" w:sz="0" w:space="0" w:color="auto"/>
        <w:bottom w:val="none" w:sz="0" w:space="0" w:color="auto"/>
        <w:right w:val="none" w:sz="0" w:space="0" w:color="auto"/>
      </w:divBdr>
    </w:div>
    <w:div w:id="1282300720">
      <w:bodyDiv w:val="1"/>
      <w:marLeft w:val="0"/>
      <w:marRight w:val="0"/>
      <w:marTop w:val="0"/>
      <w:marBottom w:val="0"/>
      <w:divBdr>
        <w:top w:val="none" w:sz="0" w:space="0" w:color="auto"/>
        <w:left w:val="none" w:sz="0" w:space="0" w:color="auto"/>
        <w:bottom w:val="none" w:sz="0" w:space="0" w:color="auto"/>
        <w:right w:val="none" w:sz="0" w:space="0" w:color="auto"/>
      </w:divBdr>
    </w:div>
    <w:div w:id="1282690927">
      <w:bodyDiv w:val="1"/>
      <w:marLeft w:val="0"/>
      <w:marRight w:val="0"/>
      <w:marTop w:val="0"/>
      <w:marBottom w:val="0"/>
      <w:divBdr>
        <w:top w:val="none" w:sz="0" w:space="0" w:color="auto"/>
        <w:left w:val="none" w:sz="0" w:space="0" w:color="auto"/>
        <w:bottom w:val="none" w:sz="0" w:space="0" w:color="auto"/>
        <w:right w:val="none" w:sz="0" w:space="0" w:color="auto"/>
      </w:divBdr>
    </w:div>
    <w:div w:id="1283416638">
      <w:bodyDiv w:val="1"/>
      <w:marLeft w:val="0"/>
      <w:marRight w:val="0"/>
      <w:marTop w:val="0"/>
      <w:marBottom w:val="0"/>
      <w:divBdr>
        <w:top w:val="none" w:sz="0" w:space="0" w:color="auto"/>
        <w:left w:val="none" w:sz="0" w:space="0" w:color="auto"/>
        <w:bottom w:val="none" w:sz="0" w:space="0" w:color="auto"/>
        <w:right w:val="none" w:sz="0" w:space="0" w:color="auto"/>
      </w:divBdr>
    </w:div>
    <w:div w:id="1283802966">
      <w:bodyDiv w:val="1"/>
      <w:marLeft w:val="0"/>
      <w:marRight w:val="0"/>
      <w:marTop w:val="0"/>
      <w:marBottom w:val="0"/>
      <w:divBdr>
        <w:top w:val="none" w:sz="0" w:space="0" w:color="auto"/>
        <w:left w:val="none" w:sz="0" w:space="0" w:color="auto"/>
        <w:bottom w:val="none" w:sz="0" w:space="0" w:color="auto"/>
        <w:right w:val="none" w:sz="0" w:space="0" w:color="auto"/>
      </w:divBdr>
    </w:div>
    <w:div w:id="1283808447">
      <w:bodyDiv w:val="1"/>
      <w:marLeft w:val="0"/>
      <w:marRight w:val="0"/>
      <w:marTop w:val="0"/>
      <w:marBottom w:val="0"/>
      <w:divBdr>
        <w:top w:val="none" w:sz="0" w:space="0" w:color="auto"/>
        <w:left w:val="none" w:sz="0" w:space="0" w:color="auto"/>
        <w:bottom w:val="none" w:sz="0" w:space="0" w:color="auto"/>
        <w:right w:val="none" w:sz="0" w:space="0" w:color="auto"/>
      </w:divBdr>
    </w:div>
    <w:div w:id="1283852067">
      <w:bodyDiv w:val="1"/>
      <w:marLeft w:val="0"/>
      <w:marRight w:val="0"/>
      <w:marTop w:val="0"/>
      <w:marBottom w:val="0"/>
      <w:divBdr>
        <w:top w:val="none" w:sz="0" w:space="0" w:color="auto"/>
        <w:left w:val="none" w:sz="0" w:space="0" w:color="auto"/>
        <w:bottom w:val="none" w:sz="0" w:space="0" w:color="auto"/>
        <w:right w:val="none" w:sz="0" w:space="0" w:color="auto"/>
      </w:divBdr>
    </w:div>
    <w:div w:id="1284120938">
      <w:bodyDiv w:val="1"/>
      <w:marLeft w:val="0"/>
      <w:marRight w:val="0"/>
      <w:marTop w:val="0"/>
      <w:marBottom w:val="0"/>
      <w:divBdr>
        <w:top w:val="none" w:sz="0" w:space="0" w:color="auto"/>
        <w:left w:val="none" w:sz="0" w:space="0" w:color="auto"/>
        <w:bottom w:val="none" w:sz="0" w:space="0" w:color="auto"/>
        <w:right w:val="none" w:sz="0" w:space="0" w:color="auto"/>
      </w:divBdr>
    </w:div>
    <w:div w:id="1284532254">
      <w:bodyDiv w:val="1"/>
      <w:marLeft w:val="0"/>
      <w:marRight w:val="0"/>
      <w:marTop w:val="0"/>
      <w:marBottom w:val="0"/>
      <w:divBdr>
        <w:top w:val="none" w:sz="0" w:space="0" w:color="auto"/>
        <w:left w:val="none" w:sz="0" w:space="0" w:color="auto"/>
        <w:bottom w:val="none" w:sz="0" w:space="0" w:color="auto"/>
        <w:right w:val="none" w:sz="0" w:space="0" w:color="auto"/>
      </w:divBdr>
    </w:div>
    <w:div w:id="1284537701">
      <w:bodyDiv w:val="1"/>
      <w:marLeft w:val="0"/>
      <w:marRight w:val="0"/>
      <w:marTop w:val="0"/>
      <w:marBottom w:val="0"/>
      <w:divBdr>
        <w:top w:val="none" w:sz="0" w:space="0" w:color="auto"/>
        <w:left w:val="none" w:sz="0" w:space="0" w:color="auto"/>
        <w:bottom w:val="none" w:sz="0" w:space="0" w:color="auto"/>
        <w:right w:val="none" w:sz="0" w:space="0" w:color="auto"/>
      </w:divBdr>
    </w:div>
    <w:div w:id="1284774843">
      <w:bodyDiv w:val="1"/>
      <w:marLeft w:val="0"/>
      <w:marRight w:val="0"/>
      <w:marTop w:val="0"/>
      <w:marBottom w:val="0"/>
      <w:divBdr>
        <w:top w:val="none" w:sz="0" w:space="0" w:color="auto"/>
        <w:left w:val="none" w:sz="0" w:space="0" w:color="auto"/>
        <w:bottom w:val="none" w:sz="0" w:space="0" w:color="auto"/>
        <w:right w:val="none" w:sz="0" w:space="0" w:color="auto"/>
      </w:divBdr>
    </w:div>
    <w:div w:id="1284917850">
      <w:bodyDiv w:val="1"/>
      <w:marLeft w:val="0"/>
      <w:marRight w:val="0"/>
      <w:marTop w:val="0"/>
      <w:marBottom w:val="0"/>
      <w:divBdr>
        <w:top w:val="none" w:sz="0" w:space="0" w:color="auto"/>
        <w:left w:val="none" w:sz="0" w:space="0" w:color="auto"/>
        <w:bottom w:val="none" w:sz="0" w:space="0" w:color="auto"/>
        <w:right w:val="none" w:sz="0" w:space="0" w:color="auto"/>
      </w:divBdr>
    </w:div>
    <w:div w:id="1285425565">
      <w:bodyDiv w:val="1"/>
      <w:marLeft w:val="0"/>
      <w:marRight w:val="0"/>
      <w:marTop w:val="0"/>
      <w:marBottom w:val="0"/>
      <w:divBdr>
        <w:top w:val="none" w:sz="0" w:space="0" w:color="auto"/>
        <w:left w:val="none" w:sz="0" w:space="0" w:color="auto"/>
        <w:bottom w:val="none" w:sz="0" w:space="0" w:color="auto"/>
        <w:right w:val="none" w:sz="0" w:space="0" w:color="auto"/>
      </w:divBdr>
    </w:div>
    <w:div w:id="1286424261">
      <w:bodyDiv w:val="1"/>
      <w:marLeft w:val="0"/>
      <w:marRight w:val="0"/>
      <w:marTop w:val="0"/>
      <w:marBottom w:val="0"/>
      <w:divBdr>
        <w:top w:val="none" w:sz="0" w:space="0" w:color="auto"/>
        <w:left w:val="none" w:sz="0" w:space="0" w:color="auto"/>
        <w:bottom w:val="none" w:sz="0" w:space="0" w:color="auto"/>
        <w:right w:val="none" w:sz="0" w:space="0" w:color="auto"/>
      </w:divBdr>
    </w:div>
    <w:div w:id="1286808061">
      <w:bodyDiv w:val="1"/>
      <w:marLeft w:val="0"/>
      <w:marRight w:val="0"/>
      <w:marTop w:val="0"/>
      <w:marBottom w:val="0"/>
      <w:divBdr>
        <w:top w:val="none" w:sz="0" w:space="0" w:color="auto"/>
        <w:left w:val="none" w:sz="0" w:space="0" w:color="auto"/>
        <w:bottom w:val="none" w:sz="0" w:space="0" w:color="auto"/>
        <w:right w:val="none" w:sz="0" w:space="0" w:color="auto"/>
      </w:divBdr>
    </w:div>
    <w:div w:id="1286809403">
      <w:bodyDiv w:val="1"/>
      <w:marLeft w:val="0"/>
      <w:marRight w:val="0"/>
      <w:marTop w:val="0"/>
      <w:marBottom w:val="0"/>
      <w:divBdr>
        <w:top w:val="none" w:sz="0" w:space="0" w:color="auto"/>
        <w:left w:val="none" w:sz="0" w:space="0" w:color="auto"/>
        <w:bottom w:val="none" w:sz="0" w:space="0" w:color="auto"/>
        <w:right w:val="none" w:sz="0" w:space="0" w:color="auto"/>
      </w:divBdr>
    </w:div>
    <w:div w:id="1287466677">
      <w:bodyDiv w:val="1"/>
      <w:marLeft w:val="0"/>
      <w:marRight w:val="0"/>
      <w:marTop w:val="0"/>
      <w:marBottom w:val="0"/>
      <w:divBdr>
        <w:top w:val="none" w:sz="0" w:space="0" w:color="auto"/>
        <w:left w:val="none" w:sz="0" w:space="0" w:color="auto"/>
        <w:bottom w:val="none" w:sz="0" w:space="0" w:color="auto"/>
        <w:right w:val="none" w:sz="0" w:space="0" w:color="auto"/>
      </w:divBdr>
    </w:div>
    <w:div w:id="1287663275">
      <w:bodyDiv w:val="1"/>
      <w:marLeft w:val="0"/>
      <w:marRight w:val="0"/>
      <w:marTop w:val="0"/>
      <w:marBottom w:val="0"/>
      <w:divBdr>
        <w:top w:val="none" w:sz="0" w:space="0" w:color="auto"/>
        <w:left w:val="none" w:sz="0" w:space="0" w:color="auto"/>
        <w:bottom w:val="none" w:sz="0" w:space="0" w:color="auto"/>
        <w:right w:val="none" w:sz="0" w:space="0" w:color="auto"/>
      </w:divBdr>
    </w:div>
    <w:div w:id="1288391668">
      <w:bodyDiv w:val="1"/>
      <w:marLeft w:val="0"/>
      <w:marRight w:val="0"/>
      <w:marTop w:val="0"/>
      <w:marBottom w:val="0"/>
      <w:divBdr>
        <w:top w:val="none" w:sz="0" w:space="0" w:color="auto"/>
        <w:left w:val="none" w:sz="0" w:space="0" w:color="auto"/>
        <w:bottom w:val="none" w:sz="0" w:space="0" w:color="auto"/>
        <w:right w:val="none" w:sz="0" w:space="0" w:color="auto"/>
      </w:divBdr>
    </w:div>
    <w:div w:id="1288509113">
      <w:bodyDiv w:val="1"/>
      <w:marLeft w:val="0"/>
      <w:marRight w:val="0"/>
      <w:marTop w:val="0"/>
      <w:marBottom w:val="0"/>
      <w:divBdr>
        <w:top w:val="none" w:sz="0" w:space="0" w:color="auto"/>
        <w:left w:val="none" w:sz="0" w:space="0" w:color="auto"/>
        <w:bottom w:val="none" w:sz="0" w:space="0" w:color="auto"/>
        <w:right w:val="none" w:sz="0" w:space="0" w:color="auto"/>
      </w:divBdr>
    </w:div>
    <w:div w:id="1288664802">
      <w:bodyDiv w:val="1"/>
      <w:marLeft w:val="0"/>
      <w:marRight w:val="0"/>
      <w:marTop w:val="0"/>
      <w:marBottom w:val="0"/>
      <w:divBdr>
        <w:top w:val="none" w:sz="0" w:space="0" w:color="auto"/>
        <w:left w:val="none" w:sz="0" w:space="0" w:color="auto"/>
        <w:bottom w:val="none" w:sz="0" w:space="0" w:color="auto"/>
        <w:right w:val="none" w:sz="0" w:space="0" w:color="auto"/>
      </w:divBdr>
    </w:div>
    <w:div w:id="1288704941">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289623158">
      <w:bodyDiv w:val="1"/>
      <w:marLeft w:val="0"/>
      <w:marRight w:val="0"/>
      <w:marTop w:val="0"/>
      <w:marBottom w:val="0"/>
      <w:divBdr>
        <w:top w:val="none" w:sz="0" w:space="0" w:color="auto"/>
        <w:left w:val="none" w:sz="0" w:space="0" w:color="auto"/>
        <w:bottom w:val="none" w:sz="0" w:space="0" w:color="auto"/>
        <w:right w:val="none" w:sz="0" w:space="0" w:color="auto"/>
      </w:divBdr>
    </w:div>
    <w:div w:id="1289777072">
      <w:bodyDiv w:val="1"/>
      <w:marLeft w:val="0"/>
      <w:marRight w:val="0"/>
      <w:marTop w:val="0"/>
      <w:marBottom w:val="0"/>
      <w:divBdr>
        <w:top w:val="none" w:sz="0" w:space="0" w:color="auto"/>
        <w:left w:val="none" w:sz="0" w:space="0" w:color="auto"/>
        <w:bottom w:val="none" w:sz="0" w:space="0" w:color="auto"/>
        <w:right w:val="none" w:sz="0" w:space="0" w:color="auto"/>
      </w:divBdr>
    </w:div>
    <w:div w:id="1289972695">
      <w:bodyDiv w:val="1"/>
      <w:marLeft w:val="0"/>
      <w:marRight w:val="0"/>
      <w:marTop w:val="0"/>
      <w:marBottom w:val="0"/>
      <w:divBdr>
        <w:top w:val="none" w:sz="0" w:space="0" w:color="auto"/>
        <w:left w:val="none" w:sz="0" w:space="0" w:color="auto"/>
        <w:bottom w:val="none" w:sz="0" w:space="0" w:color="auto"/>
        <w:right w:val="none" w:sz="0" w:space="0" w:color="auto"/>
      </w:divBdr>
    </w:div>
    <w:div w:id="1290819977">
      <w:bodyDiv w:val="1"/>
      <w:marLeft w:val="0"/>
      <w:marRight w:val="0"/>
      <w:marTop w:val="0"/>
      <w:marBottom w:val="0"/>
      <w:divBdr>
        <w:top w:val="none" w:sz="0" w:space="0" w:color="auto"/>
        <w:left w:val="none" w:sz="0" w:space="0" w:color="auto"/>
        <w:bottom w:val="none" w:sz="0" w:space="0" w:color="auto"/>
        <w:right w:val="none" w:sz="0" w:space="0" w:color="auto"/>
      </w:divBdr>
    </w:div>
    <w:div w:id="1291285983">
      <w:bodyDiv w:val="1"/>
      <w:marLeft w:val="0"/>
      <w:marRight w:val="0"/>
      <w:marTop w:val="0"/>
      <w:marBottom w:val="0"/>
      <w:divBdr>
        <w:top w:val="none" w:sz="0" w:space="0" w:color="auto"/>
        <w:left w:val="none" w:sz="0" w:space="0" w:color="auto"/>
        <w:bottom w:val="none" w:sz="0" w:space="0" w:color="auto"/>
        <w:right w:val="none" w:sz="0" w:space="0" w:color="auto"/>
      </w:divBdr>
    </w:div>
    <w:div w:id="1291546998">
      <w:bodyDiv w:val="1"/>
      <w:marLeft w:val="0"/>
      <w:marRight w:val="0"/>
      <w:marTop w:val="0"/>
      <w:marBottom w:val="0"/>
      <w:divBdr>
        <w:top w:val="none" w:sz="0" w:space="0" w:color="auto"/>
        <w:left w:val="none" w:sz="0" w:space="0" w:color="auto"/>
        <w:bottom w:val="none" w:sz="0" w:space="0" w:color="auto"/>
        <w:right w:val="none" w:sz="0" w:space="0" w:color="auto"/>
      </w:divBdr>
    </w:div>
    <w:div w:id="1291664984">
      <w:bodyDiv w:val="1"/>
      <w:marLeft w:val="0"/>
      <w:marRight w:val="0"/>
      <w:marTop w:val="0"/>
      <w:marBottom w:val="0"/>
      <w:divBdr>
        <w:top w:val="none" w:sz="0" w:space="0" w:color="auto"/>
        <w:left w:val="none" w:sz="0" w:space="0" w:color="auto"/>
        <w:bottom w:val="none" w:sz="0" w:space="0" w:color="auto"/>
        <w:right w:val="none" w:sz="0" w:space="0" w:color="auto"/>
      </w:divBdr>
    </w:div>
    <w:div w:id="1291715377">
      <w:bodyDiv w:val="1"/>
      <w:marLeft w:val="0"/>
      <w:marRight w:val="0"/>
      <w:marTop w:val="0"/>
      <w:marBottom w:val="0"/>
      <w:divBdr>
        <w:top w:val="none" w:sz="0" w:space="0" w:color="auto"/>
        <w:left w:val="none" w:sz="0" w:space="0" w:color="auto"/>
        <w:bottom w:val="none" w:sz="0" w:space="0" w:color="auto"/>
        <w:right w:val="none" w:sz="0" w:space="0" w:color="auto"/>
      </w:divBdr>
    </w:div>
    <w:div w:id="1291935662">
      <w:bodyDiv w:val="1"/>
      <w:marLeft w:val="0"/>
      <w:marRight w:val="0"/>
      <w:marTop w:val="0"/>
      <w:marBottom w:val="0"/>
      <w:divBdr>
        <w:top w:val="none" w:sz="0" w:space="0" w:color="auto"/>
        <w:left w:val="none" w:sz="0" w:space="0" w:color="auto"/>
        <w:bottom w:val="none" w:sz="0" w:space="0" w:color="auto"/>
        <w:right w:val="none" w:sz="0" w:space="0" w:color="auto"/>
      </w:divBdr>
    </w:div>
    <w:div w:id="1292202377">
      <w:bodyDiv w:val="1"/>
      <w:marLeft w:val="0"/>
      <w:marRight w:val="0"/>
      <w:marTop w:val="0"/>
      <w:marBottom w:val="0"/>
      <w:divBdr>
        <w:top w:val="none" w:sz="0" w:space="0" w:color="auto"/>
        <w:left w:val="none" w:sz="0" w:space="0" w:color="auto"/>
        <w:bottom w:val="none" w:sz="0" w:space="0" w:color="auto"/>
        <w:right w:val="none" w:sz="0" w:space="0" w:color="auto"/>
      </w:divBdr>
    </w:div>
    <w:div w:id="1292514903">
      <w:bodyDiv w:val="1"/>
      <w:marLeft w:val="0"/>
      <w:marRight w:val="0"/>
      <w:marTop w:val="0"/>
      <w:marBottom w:val="0"/>
      <w:divBdr>
        <w:top w:val="none" w:sz="0" w:space="0" w:color="auto"/>
        <w:left w:val="none" w:sz="0" w:space="0" w:color="auto"/>
        <w:bottom w:val="none" w:sz="0" w:space="0" w:color="auto"/>
        <w:right w:val="none" w:sz="0" w:space="0" w:color="auto"/>
      </w:divBdr>
    </w:div>
    <w:div w:id="1292593458">
      <w:bodyDiv w:val="1"/>
      <w:marLeft w:val="0"/>
      <w:marRight w:val="0"/>
      <w:marTop w:val="0"/>
      <w:marBottom w:val="0"/>
      <w:divBdr>
        <w:top w:val="none" w:sz="0" w:space="0" w:color="auto"/>
        <w:left w:val="none" w:sz="0" w:space="0" w:color="auto"/>
        <w:bottom w:val="none" w:sz="0" w:space="0" w:color="auto"/>
        <w:right w:val="none" w:sz="0" w:space="0" w:color="auto"/>
      </w:divBdr>
    </w:div>
    <w:div w:id="1292638839">
      <w:bodyDiv w:val="1"/>
      <w:marLeft w:val="0"/>
      <w:marRight w:val="0"/>
      <w:marTop w:val="0"/>
      <w:marBottom w:val="0"/>
      <w:divBdr>
        <w:top w:val="none" w:sz="0" w:space="0" w:color="auto"/>
        <w:left w:val="none" w:sz="0" w:space="0" w:color="auto"/>
        <w:bottom w:val="none" w:sz="0" w:space="0" w:color="auto"/>
        <w:right w:val="none" w:sz="0" w:space="0" w:color="auto"/>
      </w:divBdr>
    </w:div>
    <w:div w:id="1292976751">
      <w:bodyDiv w:val="1"/>
      <w:marLeft w:val="0"/>
      <w:marRight w:val="0"/>
      <w:marTop w:val="0"/>
      <w:marBottom w:val="0"/>
      <w:divBdr>
        <w:top w:val="none" w:sz="0" w:space="0" w:color="auto"/>
        <w:left w:val="none" w:sz="0" w:space="0" w:color="auto"/>
        <w:bottom w:val="none" w:sz="0" w:space="0" w:color="auto"/>
        <w:right w:val="none" w:sz="0" w:space="0" w:color="auto"/>
      </w:divBdr>
    </w:div>
    <w:div w:id="1293098405">
      <w:bodyDiv w:val="1"/>
      <w:marLeft w:val="0"/>
      <w:marRight w:val="0"/>
      <w:marTop w:val="0"/>
      <w:marBottom w:val="0"/>
      <w:divBdr>
        <w:top w:val="none" w:sz="0" w:space="0" w:color="auto"/>
        <w:left w:val="none" w:sz="0" w:space="0" w:color="auto"/>
        <w:bottom w:val="none" w:sz="0" w:space="0" w:color="auto"/>
        <w:right w:val="none" w:sz="0" w:space="0" w:color="auto"/>
      </w:divBdr>
    </w:div>
    <w:div w:id="1293244492">
      <w:bodyDiv w:val="1"/>
      <w:marLeft w:val="0"/>
      <w:marRight w:val="0"/>
      <w:marTop w:val="0"/>
      <w:marBottom w:val="0"/>
      <w:divBdr>
        <w:top w:val="none" w:sz="0" w:space="0" w:color="auto"/>
        <w:left w:val="none" w:sz="0" w:space="0" w:color="auto"/>
        <w:bottom w:val="none" w:sz="0" w:space="0" w:color="auto"/>
        <w:right w:val="none" w:sz="0" w:space="0" w:color="auto"/>
      </w:divBdr>
    </w:div>
    <w:div w:id="1293245217">
      <w:bodyDiv w:val="1"/>
      <w:marLeft w:val="0"/>
      <w:marRight w:val="0"/>
      <w:marTop w:val="0"/>
      <w:marBottom w:val="0"/>
      <w:divBdr>
        <w:top w:val="none" w:sz="0" w:space="0" w:color="auto"/>
        <w:left w:val="none" w:sz="0" w:space="0" w:color="auto"/>
        <w:bottom w:val="none" w:sz="0" w:space="0" w:color="auto"/>
        <w:right w:val="none" w:sz="0" w:space="0" w:color="auto"/>
      </w:divBdr>
    </w:div>
    <w:div w:id="1293248378">
      <w:bodyDiv w:val="1"/>
      <w:marLeft w:val="0"/>
      <w:marRight w:val="0"/>
      <w:marTop w:val="0"/>
      <w:marBottom w:val="0"/>
      <w:divBdr>
        <w:top w:val="none" w:sz="0" w:space="0" w:color="auto"/>
        <w:left w:val="none" w:sz="0" w:space="0" w:color="auto"/>
        <w:bottom w:val="none" w:sz="0" w:space="0" w:color="auto"/>
        <w:right w:val="none" w:sz="0" w:space="0" w:color="auto"/>
      </w:divBdr>
    </w:div>
    <w:div w:id="1293485440">
      <w:bodyDiv w:val="1"/>
      <w:marLeft w:val="0"/>
      <w:marRight w:val="0"/>
      <w:marTop w:val="0"/>
      <w:marBottom w:val="0"/>
      <w:divBdr>
        <w:top w:val="none" w:sz="0" w:space="0" w:color="auto"/>
        <w:left w:val="none" w:sz="0" w:space="0" w:color="auto"/>
        <w:bottom w:val="none" w:sz="0" w:space="0" w:color="auto"/>
        <w:right w:val="none" w:sz="0" w:space="0" w:color="auto"/>
      </w:divBdr>
    </w:div>
    <w:div w:id="1293751951">
      <w:bodyDiv w:val="1"/>
      <w:marLeft w:val="0"/>
      <w:marRight w:val="0"/>
      <w:marTop w:val="0"/>
      <w:marBottom w:val="0"/>
      <w:divBdr>
        <w:top w:val="none" w:sz="0" w:space="0" w:color="auto"/>
        <w:left w:val="none" w:sz="0" w:space="0" w:color="auto"/>
        <w:bottom w:val="none" w:sz="0" w:space="0" w:color="auto"/>
        <w:right w:val="none" w:sz="0" w:space="0" w:color="auto"/>
      </w:divBdr>
    </w:div>
    <w:div w:id="1294562689">
      <w:bodyDiv w:val="1"/>
      <w:marLeft w:val="0"/>
      <w:marRight w:val="0"/>
      <w:marTop w:val="0"/>
      <w:marBottom w:val="0"/>
      <w:divBdr>
        <w:top w:val="none" w:sz="0" w:space="0" w:color="auto"/>
        <w:left w:val="none" w:sz="0" w:space="0" w:color="auto"/>
        <w:bottom w:val="none" w:sz="0" w:space="0" w:color="auto"/>
        <w:right w:val="none" w:sz="0" w:space="0" w:color="auto"/>
      </w:divBdr>
    </w:div>
    <w:div w:id="1294866387">
      <w:bodyDiv w:val="1"/>
      <w:marLeft w:val="0"/>
      <w:marRight w:val="0"/>
      <w:marTop w:val="0"/>
      <w:marBottom w:val="0"/>
      <w:divBdr>
        <w:top w:val="none" w:sz="0" w:space="0" w:color="auto"/>
        <w:left w:val="none" w:sz="0" w:space="0" w:color="auto"/>
        <w:bottom w:val="none" w:sz="0" w:space="0" w:color="auto"/>
        <w:right w:val="none" w:sz="0" w:space="0" w:color="auto"/>
      </w:divBdr>
    </w:div>
    <w:div w:id="1295142266">
      <w:bodyDiv w:val="1"/>
      <w:marLeft w:val="0"/>
      <w:marRight w:val="0"/>
      <w:marTop w:val="0"/>
      <w:marBottom w:val="0"/>
      <w:divBdr>
        <w:top w:val="none" w:sz="0" w:space="0" w:color="auto"/>
        <w:left w:val="none" w:sz="0" w:space="0" w:color="auto"/>
        <w:bottom w:val="none" w:sz="0" w:space="0" w:color="auto"/>
        <w:right w:val="none" w:sz="0" w:space="0" w:color="auto"/>
      </w:divBdr>
    </w:div>
    <w:div w:id="1295525825">
      <w:bodyDiv w:val="1"/>
      <w:marLeft w:val="0"/>
      <w:marRight w:val="0"/>
      <w:marTop w:val="0"/>
      <w:marBottom w:val="0"/>
      <w:divBdr>
        <w:top w:val="none" w:sz="0" w:space="0" w:color="auto"/>
        <w:left w:val="none" w:sz="0" w:space="0" w:color="auto"/>
        <w:bottom w:val="none" w:sz="0" w:space="0" w:color="auto"/>
        <w:right w:val="none" w:sz="0" w:space="0" w:color="auto"/>
      </w:divBdr>
    </w:div>
    <w:div w:id="1295988192">
      <w:bodyDiv w:val="1"/>
      <w:marLeft w:val="0"/>
      <w:marRight w:val="0"/>
      <w:marTop w:val="0"/>
      <w:marBottom w:val="0"/>
      <w:divBdr>
        <w:top w:val="none" w:sz="0" w:space="0" w:color="auto"/>
        <w:left w:val="none" w:sz="0" w:space="0" w:color="auto"/>
        <w:bottom w:val="none" w:sz="0" w:space="0" w:color="auto"/>
        <w:right w:val="none" w:sz="0" w:space="0" w:color="auto"/>
      </w:divBdr>
    </w:div>
    <w:div w:id="1296523801">
      <w:bodyDiv w:val="1"/>
      <w:marLeft w:val="0"/>
      <w:marRight w:val="0"/>
      <w:marTop w:val="0"/>
      <w:marBottom w:val="0"/>
      <w:divBdr>
        <w:top w:val="none" w:sz="0" w:space="0" w:color="auto"/>
        <w:left w:val="none" w:sz="0" w:space="0" w:color="auto"/>
        <w:bottom w:val="none" w:sz="0" w:space="0" w:color="auto"/>
        <w:right w:val="none" w:sz="0" w:space="0" w:color="auto"/>
      </w:divBdr>
    </w:div>
    <w:div w:id="1297299751">
      <w:bodyDiv w:val="1"/>
      <w:marLeft w:val="0"/>
      <w:marRight w:val="0"/>
      <w:marTop w:val="0"/>
      <w:marBottom w:val="0"/>
      <w:divBdr>
        <w:top w:val="none" w:sz="0" w:space="0" w:color="auto"/>
        <w:left w:val="none" w:sz="0" w:space="0" w:color="auto"/>
        <w:bottom w:val="none" w:sz="0" w:space="0" w:color="auto"/>
        <w:right w:val="none" w:sz="0" w:space="0" w:color="auto"/>
      </w:divBdr>
    </w:div>
    <w:div w:id="1297418608">
      <w:bodyDiv w:val="1"/>
      <w:marLeft w:val="0"/>
      <w:marRight w:val="0"/>
      <w:marTop w:val="0"/>
      <w:marBottom w:val="0"/>
      <w:divBdr>
        <w:top w:val="none" w:sz="0" w:space="0" w:color="auto"/>
        <w:left w:val="none" w:sz="0" w:space="0" w:color="auto"/>
        <w:bottom w:val="none" w:sz="0" w:space="0" w:color="auto"/>
        <w:right w:val="none" w:sz="0" w:space="0" w:color="auto"/>
      </w:divBdr>
    </w:div>
    <w:div w:id="1297680389">
      <w:bodyDiv w:val="1"/>
      <w:marLeft w:val="0"/>
      <w:marRight w:val="0"/>
      <w:marTop w:val="0"/>
      <w:marBottom w:val="0"/>
      <w:divBdr>
        <w:top w:val="none" w:sz="0" w:space="0" w:color="auto"/>
        <w:left w:val="none" w:sz="0" w:space="0" w:color="auto"/>
        <w:bottom w:val="none" w:sz="0" w:space="0" w:color="auto"/>
        <w:right w:val="none" w:sz="0" w:space="0" w:color="auto"/>
      </w:divBdr>
    </w:div>
    <w:div w:id="1297762204">
      <w:bodyDiv w:val="1"/>
      <w:marLeft w:val="0"/>
      <w:marRight w:val="0"/>
      <w:marTop w:val="0"/>
      <w:marBottom w:val="0"/>
      <w:divBdr>
        <w:top w:val="none" w:sz="0" w:space="0" w:color="auto"/>
        <w:left w:val="none" w:sz="0" w:space="0" w:color="auto"/>
        <w:bottom w:val="none" w:sz="0" w:space="0" w:color="auto"/>
        <w:right w:val="none" w:sz="0" w:space="0" w:color="auto"/>
      </w:divBdr>
    </w:div>
    <w:div w:id="1298028751">
      <w:bodyDiv w:val="1"/>
      <w:marLeft w:val="0"/>
      <w:marRight w:val="0"/>
      <w:marTop w:val="0"/>
      <w:marBottom w:val="0"/>
      <w:divBdr>
        <w:top w:val="none" w:sz="0" w:space="0" w:color="auto"/>
        <w:left w:val="none" w:sz="0" w:space="0" w:color="auto"/>
        <w:bottom w:val="none" w:sz="0" w:space="0" w:color="auto"/>
        <w:right w:val="none" w:sz="0" w:space="0" w:color="auto"/>
      </w:divBdr>
    </w:div>
    <w:div w:id="1298729697">
      <w:bodyDiv w:val="1"/>
      <w:marLeft w:val="0"/>
      <w:marRight w:val="0"/>
      <w:marTop w:val="0"/>
      <w:marBottom w:val="0"/>
      <w:divBdr>
        <w:top w:val="none" w:sz="0" w:space="0" w:color="auto"/>
        <w:left w:val="none" w:sz="0" w:space="0" w:color="auto"/>
        <w:bottom w:val="none" w:sz="0" w:space="0" w:color="auto"/>
        <w:right w:val="none" w:sz="0" w:space="0" w:color="auto"/>
      </w:divBdr>
    </w:div>
    <w:div w:id="1298997904">
      <w:bodyDiv w:val="1"/>
      <w:marLeft w:val="0"/>
      <w:marRight w:val="0"/>
      <w:marTop w:val="0"/>
      <w:marBottom w:val="0"/>
      <w:divBdr>
        <w:top w:val="none" w:sz="0" w:space="0" w:color="auto"/>
        <w:left w:val="none" w:sz="0" w:space="0" w:color="auto"/>
        <w:bottom w:val="none" w:sz="0" w:space="0" w:color="auto"/>
        <w:right w:val="none" w:sz="0" w:space="0" w:color="auto"/>
      </w:divBdr>
    </w:div>
    <w:div w:id="1299145752">
      <w:bodyDiv w:val="1"/>
      <w:marLeft w:val="0"/>
      <w:marRight w:val="0"/>
      <w:marTop w:val="0"/>
      <w:marBottom w:val="0"/>
      <w:divBdr>
        <w:top w:val="none" w:sz="0" w:space="0" w:color="auto"/>
        <w:left w:val="none" w:sz="0" w:space="0" w:color="auto"/>
        <w:bottom w:val="none" w:sz="0" w:space="0" w:color="auto"/>
        <w:right w:val="none" w:sz="0" w:space="0" w:color="auto"/>
      </w:divBdr>
    </w:div>
    <w:div w:id="1299338203">
      <w:bodyDiv w:val="1"/>
      <w:marLeft w:val="0"/>
      <w:marRight w:val="0"/>
      <w:marTop w:val="0"/>
      <w:marBottom w:val="0"/>
      <w:divBdr>
        <w:top w:val="none" w:sz="0" w:space="0" w:color="auto"/>
        <w:left w:val="none" w:sz="0" w:space="0" w:color="auto"/>
        <w:bottom w:val="none" w:sz="0" w:space="0" w:color="auto"/>
        <w:right w:val="none" w:sz="0" w:space="0" w:color="auto"/>
      </w:divBdr>
    </w:div>
    <w:div w:id="1299918412">
      <w:bodyDiv w:val="1"/>
      <w:marLeft w:val="0"/>
      <w:marRight w:val="0"/>
      <w:marTop w:val="0"/>
      <w:marBottom w:val="0"/>
      <w:divBdr>
        <w:top w:val="none" w:sz="0" w:space="0" w:color="auto"/>
        <w:left w:val="none" w:sz="0" w:space="0" w:color="auto"/>
        <w:bottom w:val="none" w:sz="0" w:space="0" w:color="auto"/>
        <w:right w:val="none" w:sz="0" w:space="0" w:color="auto"/>
      </w:divBdr>
    </w:div>
    <w:div w:id="1299997768">
      <w:bodyDiv w:val="1"/>
      <w:marLeft w:val="0"/>
      <w:marRight w:val="0"/>
      <w:marTop w:val="0"/>
      <w:marBottom w:val="0"/>
      <w:divBdr>
        <w:top w:val="none" w:sz="0" w:space="0" w:color="auto"/>
        <w:left w:val="none" w:sz="0" w:space="0" w:color="auto"/>
        <w:bottom w:val="none" w:sz="0" w:space="0" w:color="auto"/>
        <w:right w:val="none" w:sz="0" w:space="0" w:color="auto"/>
      </w:divBdr>
    </w:div>
    <w:div w:id="1300260763">
      <w:bodyDiv w:val="1"/>
      <w:marLeft w:val="0"/>
      <w:marRight w:val="0"/>
      <w:marTop w:val="0"/>
      <w:marBottom w:val="0"/>
      <w:divBdr>
        <w:top w:val="none" w:sz="0" w:space="0" w:color="auto"/>
        <w:left w:val="none" w:sz="0" w:space="0" w:color="auto"/>
        <w:bottom w:val="none" w:sz="0" w:space="0" w:color="auto"/>
        <w:right w:val="none" w:sz="0" w:space="0" w:color="auto"/>
      </w:divBdr>
    </w:div>
    <w:div w:id="1300763961">
      <w:bodyDiv w:val="1"/>
      <w:marLeft w:val="0"/>
      <w:marRight w:val="0"/>
      <w:marTop w:val="0"/>
      <w:marBottom w:val="0"/>
      <w:divBdr>
        <w:top w:val="none" w:sz="0" w:space="0" w:color="auto"/>
        <w:left w:val="none" w:sz="0" w:space="0" w:color="auto"/>
        <w:bottom w:val="none" w:sz="0" w:space="0" w:color="auto"/>
        <w:right w:val="none" w:sz="0" w:space="0" w:color="auto"/>
      </w:divBdr>
    </w:div>
    <w:div w:id="1301693219">
      <w:bodyDiv w:val="1"/>
      <w:marLeft w:val="0"/>
      <w:marRight w:val="0"/>
      <w:marTop w:val="0"/>
      <w:marBottom w:val="0"/>
      <w:divBdr>
        <w:top w:val="none" w:sz="0" w:space="0" w:color="auto"/>
        <w:left w:val="none" w:sz="0" w:space="0" w:color="auto"/>
        <w:bottom w:val="none" w:sz="0" w:space="0" w:color="auto"/>
        <w:right w:val="none" w:sz="0" w:space="0" w:color="auto"/>
      </w:divBdr>
    </w:div>
    <w:div w:id="1301838823">
      <w:bodyDiv w:val="1"/>
      <w:marLeft w:val="0"/>
      <w:marRight w:val="0"/>
      <w:marTop w:val="0"/>
      <w:marBottom w:val="0"/>
      <w:divBdr>
        <w:top w:val="none" w:sz="0" w:space="0" w:color="auto"/>
        <w:left w:val="none" w:sz="0" w:space="0" w:color="auto"/>
        <w:bottom w:val="none" w:sz="0" w:space="0" w:color="auto"/>
        <w:right w:val="none" w:sz="0" w:space="0" w:color="auto"/>
      </w:divBdr>
    </w:div>
    <w:div w:id="1302270317">
      <w:bodyDiv w:val="1"/>
      <w:marLeft w:val="0"/>
      <w:marRight w:val="0"/>
      <w:marTop w:val="0"/>
      <w:marBottom w:val="0"/>
      <w:divBdr>
        <w:top w:val="none" w:sz="0" w:space="0" w:color="auto"/>
        <w:left w:val="none" w:sz="0" w:space="0" w:color="auto"/>
        <w:bottom w:val="none" w:sz="0" w:space="0" w:color="auto"/>
        <w:right w:val="none" w:sz="0" w:space="0" w:color="auto"/>
      </w:divBdr>
    </w:div>
    <w:div w:id="1302416715">
      <w:bodyDiv w:val="1"/>
      <w:marLeft w:val="0"/>
      <w:marRight w:val="0"/>
      <w:marTop w:val="0"/>
      <w:marBottom w:val="0"/>
      <w:divBdr>
        <w:top w:val="none" w:sz="0" w:space="0" w:color="auto"/>
        <w:left w:val="none" w:sz="0" w:space="0" w:color="auto"/>
        <w:bottom w:val="none" w:sz="0" w:space="0" w:color="auto"/>
        <w:right w:val="none" w:sz="0" w:space="0" w:color="auto"/>
      </w:divBdr>
    </w:div>
    <w:div w:id="1302417798">
      <w:bodyDiv w:val="1"/>
      <w:marLeft w:val="0"/>
      <w:marRight w:val="0"/>
      <w:marTop w:val="0"/>
      <w:marBottom w:val="0"/>
      <w:divBdr>
        <w:top w:val="none" w:sz="0" w:space="0" w:color="auto"/>
        <w:left w:val="none" w:sz="0" w:space="0" w:color="auto"/>
        <w:bottom w:val="none" w:sz="0" w:space="0" w:color="auto"/>
        <w:right w:val="none" w:sz="0" w:space="0" w:color="auto"/>
      </w:divBdr>
    </w:div>
    <w:div w:id="1302418072">
      <w:bodyDiv w:val="1"/>
      <w:marLeft w:val="0"/>
      <w:marRight w:val="0"/>
      <w:marTop w:val="0"/>
      <w:marBottom w:val="0"/>
      <w:divBdr>
        <w:top w:val="none" w:sz="0" w:space="0" w:color="auto"/>
        <w:left w:val="none" w:sz="0" w:space="0" w:color="auto"/>
        <w:bottom w:val="none" w:sz="0" w:space="0" w:color="auto"/>
        <w:right w:val="none" w:sz="0" w:space="0" w:color="auto"/>
      </w:divBdr>
    </w:div>
    <w:div w:id="1302734686">
      <w:bodyDiv w:val="1"/>
      <w:marLeft w:val="0"/>
      <w:marRight w:val="0"/>
      <w:marTop w:val="0"/>
      <w:marBottom w:val="0"/>
      <w:divBdr>
        <w:top w:val="none" w:sz="0" w:space="0" w:color="auto"/>
        <w:left w:val="none" w:sz="0" w:space="0" w:color="auto"/>
        <w:bottom w:val="none" w:sz="0" w:space="0" w:color="auto"/>
        <w:right w:val="none" w:sz="0" w:space="0" w:color="auto"/>
      </w:divBdr>
    </w:div>
    <w:div w:id="1303004850">
      <w:bodyDiv w:val="1"/>
      <w:marLeft w:val="0"/>
      <w:marRight w:val="0"/>
      <w:marTop w:val="0"/>
      <w:marBottom w:val="0"/>
      <w:divBdr>
        <w:top w:val="none" w:sz="0" w:space="0" w:color="auto"/>
        <w:left w:val="none" w:sz="0" w:space="0" w:color="auto"/>
        <w:bottom w:val="none" w:sz="0" w:space="0" w:color="auto"/>
        <w:right w:val="none" w:sz="0" w:space="0" w:color="auto"/>
      </w:divBdr>
    </w:div>
    <w:div w:id="1303075535">
      <w:bodyDiv w:val="1"/>
      <w:marLeft w:val="0"/>
      <w:marRight w:val="0"/>
      <w:marTop w:val="0"/>
      <w:marBottom w:val="0"/>
      <w:divBdr>
        <w:top w:val="none" w:sz="0" w:space="0" w:color="auto"/>
        <w:left w:val="none" w:sz="0" w:space="0" w:color="auto"/>
        <w:bottom w:val="none" w:sz="0" w:space="0" w:color="auto"/>
        <w:right w:val="none" w:sz="0" w:space="0" w:color="auto"/>
      </w:divBdr>
    </w:div>
    <w:div w:id="1303081349">
      <w:bodyDiv w:val="1"/>
      <w:marLeft w:val="0"/>
      <w:marRight w:val="0"/>
      <w:marTop w:val="0"/>
      <w:marBottom w:val="0"/>
      <w:divBdr>
        <w:top w:val="none" w:sz="0" w:space="0" w:color="auto"/>
        <w:left w:val="none" w:sz="0" w:space="0" w:color="auto"/>
        <w:bottom w:val="none" w:sz="0" w:space="0" w:color="auto"/>
        <w:right w:val="none" w:sz="0" w:space="0" w:color="auto"/>
      </w:divBdr>
    </w:div>
    <w:div w:id="1303197390">
      <w:bodyDiv w:val="1"/>
      <w:marLeft w:val="0"/>
      <w:marRight w:val="0"/>
      <w:marTop w:val="0"/>
      <w:marBottom w:val="0"/>
      <w:divBdr>
        <w:top w:val="none" w:sz="0" w:space="0" w:color="auto"/>
        <w:left w:val="none" w:sz="0" w:space="0" w:color="auto"/>
        <w:bottom w:val="none" w:sz="0" w:space="0" w:color="auto"/>
        <w:right w:val="none" w:sz="0" w:space="0" w:color="auto"/>
      </w:divBdr>
    </w:div>
    <w:div w:id="1303345498">
      <w:bodyDiv w:val="1"/>
      <w:marLeft w:val="0"/>
      <w:marRight w:val="0"/>
      <w:marTop w:val="0"/>
      <w:marBottom w:val="0"/>
      <w:divBdr>
        <w:top w:val="none" w:sz="0" w:space="0" w:color="auto"/>
        <w:left w:val="none" w:sz="0" w:space="0" w:color="auto"/>
        <w:bottom w:val="none" w:sz="0" w:space="0" w:color="auto"/>
        <w:right w:val="none" w:sz="0" w:space="0" w:color="auto"/>
      </w:divBdr>
    </w:div>
    <w:div w:id="1303385894">
      <w:bodyDiv w:val="1"/>
      <w:marLeft w:val="0"/>
      <w:marRight w:val="0"/>
      <w:marTop w:val="0"/>
      <w:marBottom w:val="0"/>
      <w:divBdr>
        <w:top w:val="none" w:sz="0" w:space="0" w:color="auto"/>
        <w:left w:val="none" w:sz="0" w:space="0" w:color="auto"/>
        <w:bottom w:val="none" w:sz="0" w:space="0" w:color="auto"/>
        <w:right w:val="none" w:sz="0" w:space="0" w:color="auto"/>
      </w:divBdr>
    </w:div>
    <w:div w:id="1303657007">
      <w:bodyDiv w:val="1"/>
      <w:marLeft w:val="0"/>
      <w:marRight w:val="0"/>
      <w:marTop w:val="0"/>
      <w:marBottom w:val="0"/>
      <w:divBdr>
        <w:top w:val="none" w:sz="0" w:space="0" w:color="auto"/>
        <w:left w:val="none" w:sz="0" w:space="0" w:color="auto"/>
        <w:bottom w:val="none" w:sz="0" w:space="0" w:color="auto"/>
        <w:right w:val="none" w:sz="0" w:space="0" w:color="auto"/>
      </w:divBdr>
    </w:div>
    <w:div w:id="1303929240">
      <w:bodyDiv w:val="1"/>
      <w:marLeft w:val="0"/>
      <w:marRight w:val="0"/>
      <w:marTop w:val="0"/>
      <w:marBottom w:val="0"/>
      <w:divBdr>
        <w:top w:val="none" w:sz="0" w:space="0" w:color="auto"/>
        <w:left w:val="none" w:sz="0" w:space="0" w:color="auto"/>
        <w:bottom w:val="none" w:sz="0" w:space="0" w:color="auto"/>
        <w:right w:val="none" w:sz="0" w:space="0" w:color="auto"/>
      </w:divBdr>
    </w:div>
    <w:div w:id="1304041590">
      <w:bodyDiv w:val="1"/>
      <w:marLeft w:val="0"/>
      <w:marRight w:val="0"/>
      <w:marTop w:val="0"/>
      <w:marBottom w:val="0"/>
      <w:divBdr>
        <w:top w:val="none" w:sz="0" w:space="0" w:color="auto"/>
        <w:left w:val="none" w:sz="0" w:space="0" w:color="auto"/>
        <w:bottom w:val="none" w:sz="0" w:space="0" w:color="auto"/>
        <w:right w:val="none" w:sz="0" w:space="0" w:color="auto"/>
      </w:divBdr>
    </w:div>
    <w:div w:id="1304654612">
      <w:bodyDiv w:val="1"/>
      <w:marLeft w:val="0"/>
      <w:marRight w:val="0"/>
      <w:marTop w:val="0"/>
      <w:marBottom w:val="0"/>
      <w:divBdr>
        <w:top w:val="none" w:sz="0" w:space="0" w:color="auto"/>
        <w:left w:val="none" w:sz="0" w:space="0" w:color="auto"/>
        <w:bottom w:val="none" w:sz="0" w:space="0" w:color="auto"/>
        <w:right w:val="none" w:sz="0" w:space="0" w:color="auto"/>
      </w:divBdr>
    </w:div>
    <w:div w:id="1305308103">
      <w:bodyDiv w:val="1"/>
      <w:marLeft w:val="0"/>
      <w:marRight w:val="0"/>
      <w:marTop w:val="0"/>
      <w:marBottom w:val="0"/>
      <w:divBdr>
        <w:top w:val="none" w:sz="0" w:space="0" w:color="auto"/>
        <w:left w:val="none" w:sz="0" w:space="0" w:color="auto"/>
        <w:bottom w:val="none" w:sz="0" w:space="0" w:color="auto"/>
        <w:right w:val="none" w:sz="0" w:space="0" w:color="auto"/>
      </w:divBdr>
    </w:div>
    <w:div w:id="1305353256">
      <w:bodyDiv w:val="1"/>
      <w:marLeft w:val="0"/>
      <w:marRight w:val="0"/>
      <w:marTop w:val="0"/>
      <w:marBottom w:val="0"/>
      <w:divBdr>
        <w:top w:val="none" w:sz="0" w:space="0" w:color="auto"/>
        <w:left w:val="none" w:sz="0" w:space="0" w:color="auto"/>
        <w:bottom w:val="none" w:sz="0" w:space="0" w:color="auto"/>
        <w:right w:val="none" w:sz="0" w:space="0" w:color="auto"/>
      </w:divBdr>
    </w:div>
    <w:div w:id="1305894826">
      <w:bodyDiv w:val="1"/>
      <w:marLeft w:val="0"/>
      <w:marRight w:val="0"/>
      <w:marTop w:val="0"/>
      <w:marBottom w:val="0"/>
      <w:divBdr>
        <w:top w:val="none" w:sz="0" w:space="0" w:color="auto"/>
        <w:left w:val="none" w:sz="0" w:space="0" w:color="auto"/>
        <w:bottom w:val="none" w:sz="0" w:space="0" w:color="auto"/>
        <w:right w:val="none" w:sz="0" w:space="0" w:color="auto"/>
      </w:divBdr>
    </w:div>
    <w:div w:id="1306273194">
      <w:bodyDiv w:val="1"/>
      <w:marLeft w:val="0"/>
      <w:marRight w:val="0"/>
      <w:marTop w:val="0"/>
      <w:marBottom w:val="0"/>
      <w:divBdr>
        <w:top w:val="none" w:sz="0" w:space="0" w:color="auto"/>
        <w:left w:val="none" w:sz="0" w:space="0" w:color="auto"/>
        <w:bottom w:val="none" w:sz="0" w:space="0" w:color="auto"/>
        <w:right w:val="none" w:sz="0" w:space="0" w:color="auto"/>
      </w:divBdr>
    </w:div>
    <w:div w:id="1306281800">
      <w:bodyDiv w:val="1"/>
      <w:marLeft w:val="0"/>
      <w:marRight w:val="0"/>
      <w:marTop w:val="0"/>
      <w:marBottom w:val="0"/>
      <w:divBdr>
        <w:top w:val="none" w:sz="0" w:space="0" w:color="auto"/>
        <w:left w:val="none" w:sz="0" w:space="0" w:color="auto"/>
        <w:bottom w:val="none" w:sz="0" w:space="0" w:color="auto"/>
        <w:right w:val="none" w:sz="0" w:space="0" w:color="auto"/>
      </w:divBdr>
    </w:div>
    <w:div w:id="1306545736">
      <w:bodyDiv w:val="1"/>
      <w:marLeft w:val="0"/>
      <w:marRight w:val="0"/>
      <w:marTop w:val="0"/>
      <w:marBottom w:val="0"/>
      <w:divBdr>
        <w:top w:val="none" w:sz="0" w:space="0" w:color="auto"/>
        <w:left w:val="none" w:sz="0" w:space="0" w:color="auto"/>
        <w:bottom w:val="none" w:sz="0" w:space="0" w:color="auto"/>
        <w:right w:val="none" w:sz="0" w:space="0" w:color="auto"/>
      </w:divBdr>
    </w:div>
    <w:div w:id="1306548026">
      <w:bodyDiv w:val="1"/>
      <w:marLeft w:val="0"/>
      <w:marRight w:val="0"/>
      <w:marTop w:val="0"/>
      <w:marBottom w:val="0"/>
      <w:divBdr>
        <w:top w:val="none" w:sz="0" w:space="0" w:color="auto"/>
        <w:left w:val="none" w:sz="0" w:space="0" w:color="auto"/>
        <w:bottom w:val="none" w:sz="0" w:space="0" w:color="auto"/>
        <w:right w:val="none" w:sz="0" w:space="0" w:color="auto"/>
      </w:divBdr>
    </w:div>
    <w:div w:id="1306623881">
      <w:bodyDiv w:val="1"/>
      <w:marLeft w:val="0"/>
      <w:marRight w:val="0"/>
      <w:marTop w:val="0"/>
      <w:marBottom w:val="0"/>
      <w:divBdr>
        <w:top w:val="none" w:sz="0" w:space="0" w:color="auto"/>
        <w:left w:val="none" w:sz="0" w:space="0" w:color="auto"/>
        <w:bottom w:val="none" w:sz="0" w:space="0" w:color="auto"/>
        <w:right w:val="none" w:sz="0" w:space="0" w:color="auto"/>
      </w:divBdr>
    </w:div>
    <w:div w:id="1306860214">
      <w:bodyDiv w:val="1"/>
      <w:marLeft w:val="0"/>
      <w:marRight w:val="0"/>
      <w:marTop w:val="0"/>
      <w:marBottom w:val="0"/>
      <w:divBdr>
        <w:top w:val="none" w:sz="0" w:space="0" w:color="auto"/>
        <w:left w:val="none" w:sz="0" w:space="0" w:color="auto"/>
        <w:bottom w:val="none" w:sz="0" w:space="0" w:color="auto"/>
        <w:right w:val="none" w:sz="0" w:space="0" w:color="auto"/>
      </w:divBdr>
    </w:div>
    <w:div w:id="1306885654">
      <w:bodyDiv w:val="1"/>
      <w:marLeft w:val="0"/>
      <w:marRight w:val="0"/>
      <w:marTop w:val="0"/>
      <w:marBottom w:val="0"/>
      <w:divBdr>
        <w:top w:val="none" w:sz="0" w:space="0" w:color="auto"/>
        <w:left w:val="none" w:sz="0" w:space="0" w:color="auto"/>
        <w:bottom w:val="none" w:sz="0" w:space="0" w:color="auto"/>
        <w:right w:val="none" w:sz="0" w:space="0" w:color="auto"/>
      </w:divBdr>
    </w:div>
    <w:div w:id="1307129459">
      <w:bodyDiv w:val="1"/>
      <w:marLeft w:val="0"/>
      <w:marRight w:val="0"/>
      <w:marTop w:val="0"/>
      <w:marBottom w:val="0"/>
      <w:divBdr>
        <w:top w:val="none" w:sz="0" w:space="0" w:color="auto"/>
        <w:left w:val="none" w:sz="0" w:space="0" w:color="auto"/>
        <w:bottom w:val="none" w:sz="0" w:space="0" w:color="auto"/>
        <w:right w:val="none" w:sz="0" w:space="0" w:color="auto"/>
      </w:divBdr>
    </w:div>
    <w:div w:id="1307202849">
      <w:bodyDiv w:val="1"/>
      <w:marLeft w:val="0"/>
      <w:marRight w:val="0"/>
      <w:marTop w:val="0"/>
      <w:marBottom w:val="0"/>
      <w:divBdr>
        <w:top w:val="none" w:sz="0" w:space="0" w:color="auto"/>
        <w:left w:val="none" w:sz="0" w:space="0" w:color="auto"/>
        <w:bottom w:val="none" w:sz="0" w:space="0" w:color="auto"/>
        <w:right w:val="none" w:sz="0" w:space="0" w:color="auto"/>
      </w:divBdr>
    </w:div>
    <w:div w:id="1307397234">
      <w:bodyDiv w:val="1"/>
      <w:marLeft w:val="0"/>
      <w:marRight w:val="0"/>
      <w:marTop w:val="0"/>
      <w:marBottom w:val="0"/>
      <w:divBdr>
        <w:top w:val="none" w:sz="0" w:space="0" w:color="auto"/>
        <w:left w:val="none" w:sz="0" w:space="0" w:color="auto"/>
        <w:bottom w:val="none" w:sz="0" w:space="0" w:color="auto"/>
        <w:right w:val="none" w:sz="0" w:space="0" w:color="auto"/>
      </w:divBdr>
    </w:div>
    <w:div w:id="1307972439">
      <w:bodyDiv w:val="1"/>
      <w:marLeft w:val="0"/>
      <w:marRight w:val="0"/>
      <w:marTop w:val="0"/>
      <w:marBottom w:val="0"/>
      <w:divBdr>
        <w:top w:val="none" w:sz="0" w:space="0" w:color="auto"/>
        <w:left w:val="none" w:sz="0" w:space="0" w:color="auto"/>
        <w:bottom w:val="none" w:sz="0" w:space="0" w:color="auto"/>
        <w:right w:val="none" w:sz="0" w:space="0" w:color="auto"/>
      </w:divBdr>
    </w:div>
    <w:div w:id="1308050075">
      <w:bodyDiv w:val="1"/>
      <w:marLeft w:val="0"/>
      <w:marRight w:val="0"/>
      <w:marTop w:val="0"/>
      <w:marBottom w:val="0"/>
      <w:divBdr>
        <w:top w:val="none" w:sz="0" w:space="0" w:color="auto"/>
        <w:left w:val="none" w:sz="0" w:space="0" w:color="auto"/>
        <w:bottom w:val="none" w:sz="0" w:space="0" w:color="auto"/>
        <w:right w:val="none" w:sz="0" w:space="0" w:color="auto"/>
      </w:divBdr>
    </w:div>
    <w:div w:id="1308051763">
      <w:bodyDiv w:val="1"/>
      <w:marLeft w:val="0"/>
      <w:marRight w:val="0"/>
      <w:marTop w:val="0"/>
      <w:marBottom w:val="0"/>
      <w:divBdr>
        <w:top w:val="none" w:sz="0" w:space="0" w:color="auto"/>
        <w:left w:val="none" w:sz="0" w:space="0" w:color="auto"/>
        <w:bottom w:val="none" w:sz="0" w:space="0" w:color="auto"/>
        <w:right w:val="none" w:sz="0" w:space="0" w:color="auto"/>
      </w:divBdr>
    </w:div>
    <w:div w:id="1308166620">
      <w:bodyDiv w:val="1"/>
      <w:marLeft w:val="0"/>
      <w:marRight w:val="0"/>
      <w:marTop w:val="0"/>
      <w:marBottom w:val="0"/>
      <w:divBdr>
        <w:top w:val="none" w:sz="0" w:space="0" w:color="auto"/>
        <w:left w:val="none" w:sz="0" w:space="0" w:color="auto"/>
        <w:bottom w:val="none" w:sz="0" w:space="0" w:color="auto"/>
        <w:right w:val="none" w:sz="0" w:space="0" w:color="auto"/>
      </w:divBdr>
    </w:div>
    <w:div w:id="1308781397">
      <w:bodyDiv w:val="1"/>
      <w:marLeft w:val="0"/>
      <w:marRight w:val="0"/>
      <w:marTop w:val="0"/>
      <w:marBottom w:val="0"/>
      <w:divBdr>
        <w:top w:val="none" w:sz="0" w:space="0" w:color="auto"/>
        <w:left w:val="none" w:sz="0" w:space="0" w:color="auto"/>
        <w:bottom w:val="none" w:sz="0" w:space="0" w:color="auto"/>
        <w:right w:val="none" w:sz="0" w:space="0" w:color="auto"/>
      </w:divBdr>
    </w:div>
    <w:div w:id="1308969716">
      <w:bodyDiv w:val="1"/>
      <w:marLeft w:val="0"/>
      <w:marRight w:val="0"/>
      <w:marTop w:val="0"/>
      <w:marBottom w:val="0"/>
      <w:divBdr>
        <w:top w:val="none" w:sz="0" w:space="0" w:color="auto"/>
        <w:left w:val="none" w:sz="0" w:space="0" w:color="auto"/>
        <w:bottom w:val="none" w:sz="0" w:space="0" w:color="auto"/>
        <w:right w:val="none" w:sz="0" w:space="0" w:color="auto"/>
      </w:divBdr>
    </w:div>
    <w:div w:id="1308969768">
      <w:bodyDiv w:val="1"/>
      <w:marLeft w:val="0"/>
      <w:marRight w:val="0"/>
      <w:marTop w:val="0"/>
      <w:marBottom w:val="0"/>
      <w:divBdr>
        <w:top w:val="none" w:sz="0" w:space="0" w:color="auto"/>
        <w:left w:val="none" w:sz="0" w:space="0" w:color="auto"/>
        <w:bottom w:val="none" w:sz="0" w:space="0" w:color="auto"/>
        <w:right w:val="none" w:sz="0" w:space="0" w:color="auto"/>
      </w:divBdr>
    </w:div>
    <w:div w:id="1308974210">
      <w:bodyDiv w:val="1"/>
      <w:marLeft w:val="0"/>
      <w:marRight w:val="0"/>
      <w:marTop w:val="0"/>
      <w:marBottom w:val="0"/>
      <w:divBdr>
        <w:top w:val="none" w:sz="0" w:space="0" w:color="auto"/>
        <w:left w:val="none" w:sz="0" w:space="0" w:color="auto"/>
        <w:bottom w:val="none" w:sz="0" w:space="0" w:color="auto"/>
        <w:right w:val="none" w:sz="0" w:space="0" w:color="auto"/>
      </w:divBdr>
    </w:div>
    <w:div w:id="1308977614">
      <w:bodyDiv w:val="1"/>
      <w:marLeft w:val="0"/>
      <w:marRight w:val="0"/>
      <w:marTop w:val="0"/>
      <w:marBottom w:val="0"/>
      <w:divBdr>
        <w:top w:val="none" w:sz="0" w:space="0" w:color="auto"/>
        <w:left w:val="none" w:sz="0" w:space="0" w:color="auto"/>
        <w:bottom w:val="none" w:sz="0" w:space="0" w:color="auto"/>
        <w:right w:val="none" w:sz="0" w:space="0" w:color="auto"/>
      </w:divBdr>
    </w:div>
    <w:div w:id="1309016588">
      <w:bodyDiv w:val="1"/>
      <w:marLeft w:val="0"/>
      <w:marRight w:val="0"/>
      <w:marTop w:val="0"/>
      <w:marBottom w:val="0"/>
      <w:divBdr>
        <w:top w:val="none" w:sz="0" w:space="0" w:color="auto"/>
        <w:left w:val="none" w:sz="0" w:space="0" w:color="auto"/>
        <w:bottom w:val="none" w:sz="0" w:space="0" w:color="auto"/>
        <w:right w:val="none" w:sz="0" w:space="0" w:color="auto"/>
      </w:divBdr>
    </w:div>
    <w:div w:id="1309239526">
      <w:bodyDiv w:val="1"/>
      <w:marLeft w:val="0"/>
      <w:marRight w:val="0"/>
      <w:marTop w:val="0"/>
      <w:marBottom w:val="0"/>
      <w:divBdr>
        <w:top w:val="none" w:sz="0" w:space="0" w:color="auto"/>
        <w:left w:val="none" w:sz="0" w:space="0" w:color="auto"/>
        <w:bottom w:val="none" w:sz="0" w:space="0" w:color="auto"/>
        <w:right w:val="none" w:sz="0" w:space="0" w:color="auto"/>
      </w:divBdr>
    </w:div>
    <w:div w:id="1309624583">
      <w:bodyDiv w:val="1"/>
      <w:marLeft w:val="0"/>
      <w:marRight w:val="0"/>
      <w:marTop w:val="0"/>
      <w:marBottom w:val="0"/>
      <w:divBdr>
        <w:top w:val="none" w:sz="0" w:space="0" w:color="auto"/>
        <w:left w:val="none" w:sz="0" w:space="0" w:color="auto"/>
        <w:bottom w:val="none" w:sz="0" w:space="0" w:color="auto"/>
        <w:right w:val="none" w:sz="0" w:space="0" w:color="auto"/>
      </w:divBdr>
    </w:div>
    <w:div w:id="1309749500">
      <w:bodyDiv w:val="1"/>
      <w:marLeft w:val="0"/>
      <w:marRight w:val="0"/>
      <w:marTop w:val="0"/>
      <w:marBottom w:val="0"/>
      <w:divBdr>
        <w:top w:val="none" w:sz="0" w:space="0" w:color="auto"/>
        <w:left w:val="none" w:sz="0" w:space="0" w:color="auto"/>
        <w:bottom w:val="none" w:sz="0" w:space="0" w:color="auto"/>
        <w:right w:val="none" w:sz="0" w:space="0" w:color="auto"/>
      </w:divBdr>
    </w:div>
    <w:div w:id="1310087743">
      <w:bodyDiv w:val="1"/>
      <w:marLeft w:val="0"/>
      <w:marRight w:val="0"/>
      <w:marTop w:val="0"/>
      <w:marBottom w:val="0"/>
      <w:divBdr>
        <w:top w:val="none" w:sz="0" w:space="0" w:color="auto"/>
        <w:left w:val="none" w:sz="0" w:space="0" w:color="auto"/>
        <w:bottom w:val="none" w:sz="0" w:space="0" w:color="auto"/>
        <w:right w:val="none" w:sz="0" w:space="0" w:color="auto"/>
      </w:divBdr>
    </w:div>
    <w:div w:id="1310288022">
      <w:bodyDiv w:val="1"/>
      <w:marLeft w:val="0"/>
      <w:marRight w:val="0"/>
      <w:marTop w:val="0"/>
      <w:marBottom w:val="0"/>
      <w:divBdr>
        <w:top w:val="none" w:sz="0" w:space="0" w:color="auto"/>
        <w:left w:val="none" w:sz="0" w:space="0" w:color="auto"/>
        <w:bottom w:val="none" w:sz="0" w:space="0" w:color="auto"/>
        <w:right w:val="none" w:sz="0" w:space="0" w:color="auto"/>
      </w:divBdr>
    </w:div>
    <w:div w:id="1310553178">
      <w:bodyDiv w:val="1"/>
      <w:marLeft w:val="0"/>
      <w:marRight w:val="0"/>
      <w:marTop w:val="0"/>
      <w:marBottom w:val="0"/>
      <w:divBdr>
        <w:top w:val="none" w:sz="0" w:space="0" w:color="auto"/>
        <w:left w:val="none" w:sz="0" w:space="0" w:color="auto"/>
        <w:bottom w:val="none" w:sz="0" w:space="0" w:color="auto"/>
        <w:right w:val="none" w:sz="0" w:space="0" w:color="auto"/>
      </w:divBdr>
    </w:div>
    <w:div w:id="1310937353">
      <w:bodyDiv w:val="1"/>
      <w:marLeft w:val="0"/>
      <w:marRight w:val="0"/>
      <w:marTop w:val="0"/>
      <w:marBottom w:val="0"/>
      <w:divBdr>
        <w:top w:val="none" w:sz="0" w:space="0" w:color="auto"/>
        <w:left w:val="none" w:sz="0" w:space="0" w:color="auto"/>
        <w:bottom w:val="none" w:sz="0" w:space="0" w:color="auto"/>
        <w:right w:val="none" w:sz="0" w:space="0" w:color="auto"/>
      </w:divBdr>
    </w:div>
    <w:div w:id="1311129536">
      <w:bodyDiv w:val="1"/>
      <w:marLeft w:val="0"/>
      <w:marRight w:val="0"/>
      <w:marTop w:val="0"/>
      <w:marBottom w:val="0"/>
      <w:divBdr>
        <w:top w:val="none" w:sz="0" w:space="0" w:color="auto"/>
        <w:left w:val="none" w:sz="0" w:space="0" w:color="auto"/>
        <w:bottom w:val="none" w:sz="0" w:space="0" w:color="auto"/>
        <w:right w:val="none" w:sz="0" w:space="0" w:color="auto"/>
      </w:divBdr>
    </w:div>
    <w:div w:id="1311639478">
      <w:bodyDiv w:val="1"/>
      <w:marLeft w:val="0"/>
      <w:marRight w:val="0"/>
      <w:marTop w:val="0"/>
      <w:marBottom w:val="0"/>
      <w:divBdr>
        <w:top w:val="none" w:sz="0" w:space="0" w:color="auto"/>
        <w:left w:val="none" w:sz="0" w:space="0" w:color="auto"/>
        <w:bottom w:val="none" w:sz="0" w:space="0" w:color="auto"/>
        <w:right w:val="none" w:sz="0" w:space="0" w:color="auto"/>
      </w:divBdr>
    </w:div>
    <w:div w:id="1311978370">
      <w:bodyDiv w:val="1"/>
      <w:marLeft w:val="0"/>
      <w:marRight w:val="0"/>
      <w:marTop w:val="0"/>
      <w:marBottom w:val="0"/>
      <w:divBdr>
        <w:top w:val="none" w:sz="0" w:space="0" w:color="auto"/>
        <w:left w:val="none" w:sz="0" w:space="0" w:color="auto"/>
        <w:bottom w:val="none" w:sz="0" w:space="0" w:color="auto"/>
        <w:right w:val="none" w:sz="0" w:space="0" w:color="auto"/>
      </w:divBdr>
    </w:div>
    <w:div w:id="1312098923">
      <w:bodyDiv w:val="1"/>
      <w:marLeft w:val="0"/>
      <w:marRight w:val="0"/>
      <w:marTop w:val="0"/>
      <w:marBottom w:val="0"/>
      <w:divBdr>
        <w:top w:val="none" w:sz="0" w:space="0" w:color="auto"/>
        <w:left w:val="none" w:sz="0" w:space="0" w:color="auto"/>
        <w:bottom w:val="none" w:sz="0" w:space="0" w:color="auto"/>
        <w:right w:val="none" w:sz="0" w:space="0" w:color="auto"/>
      </w:divBdr>
    </w:div>
    <w:div w:id="1312249515">
      <w:bodyDiv w:val="1"/>
      <w:marLeft w:val="0"/>
      <w:marRight w:val="0"/>
      <w:marTop w:val="0"/>
      <w:marBottom w:val="0"/>
      <w:divBdr>
        <w:top w:val="none" w:sz="0" w:space="0" w:color="auto"/>
        <w:left w:val="none" w:sz="0" w:space="0" w:color="auto"/>
        <w:bottom w:val="none" w:sz="0" w:space="0" w:color="auto"/>
        <w:right w:val="none" w:sz="0" w:space="0" w:color="auto"/>
      </w:divBdr>
    </w:div>
    <w:div w:id="1312447364">
      <w:bodyDiv w:val="1"/>
      <w:marLeft w:val="0"/>
      <w:marRight w:val="0"/>
      <w:marTop w:val="0"/>
      <w:marBottom w:val="0"/>
      <w:divBdr>
        <w:top w:val="none" w:sz="0" w:space="0" w:color="auto"/>
        <w:left w:val="none" w:sz="0" w:space="0" w:color="auto"/>
        <w:bottom w:val="none" w:sz="0" w:space="0" w:color="auto"/>
        <w:right w:val="none" w:sz="0" w:space="0" w:color="auto"/>
      </w:divBdr>
    </w:div>
    <w:div w:id="1312634411">
      <w:bodyDiv w:val="1"/>
      <w:marLeft w:val="0"/>
      <w:marRight w:val="0"/>
      <w:marTop w:val="0"/>
      <w:marBottom w:val="0"/>
      <w:divBdr>
        <w:top w:val="none" w:sz="0" w:space="0" w:color="auto"/>
        <w:left w:val="none" w:sz="0" w:space="0" w:color="auto"/>
        <w:bottom w:val="none" w:sz="0" w:space="0" w:color="auto"/>
        <w:right w:val="none" w:sz="0" w:space="0" w:color="auto"/>
      </w:divBdr>
    </w:div>
    <w:div w:id="1314020808">
      <w:bodyDiv w:val="1"/>
      <w:marLeft w:val="0"/>
      <w:marRight w:val="0"/>
      <w:marTop w:val="0"/>
      <w:marBottom w:val="0"/>
      <w:divBdr>
        <w:top w:val="none" w:sz="0" w:space="0" w:color="auto"/>
        <w:left w:val="none" w:sz="0" w:space="0" w:color="auto"/>
        <w:bottom w:val="none" w:sz="0" w:space="0" w:color="auto"/>
        <w:right w:val="none" w:sz="0" w:space="0" w:color="auto"/>
      </w:divBdr>
    </w:div>
    <w:div w:id="1314290011">
      <w:bodyDiv w:val="1"/>
      <w:marLeft w:val="0"/>
      <w:marRight w:val="0"/>
      <w:marTop w:val="0"/>
      <w:marBottom w:val="0"/>
      <w:divBdr>
        <w:top w:val="none" w:sz="0" w:space="0" w:color="auto"/>
        <w:left w:val="none" w:sz="0" w:space="0" w:color="auto"/>
        <w:bottom w:val="none" w:sz="0" w:space="0" w:color="auto"/>
        <w:right w:val="none" w:sz="0" w:space="0" w:color="auto"/>
      </w:divBdr>
    </w:div>
    <w:div w:id="1314406394">
      <w:bodyDiv w:val="1"/>
      <w:marLeft w:val="0"/>
      <w:marRight w:val="0"/>
      <w:marTop w:val="0"/>
      <w:marBottom w:val="0"/>
      <w:divBdr>
        <w:top w:val="none" w:sz="0" w:space="0" w:color="auto"/>
        <w:left w:val="none" w:sz="0" w:space="0" w:color="auto"/>
        <w:bottom w:val="none" w:sz="0" w:space="0" w:color="auto"/>
        <w:right w:val="none" w:sz="0" w:space="0" w:color="auto"/>
      </w:divBdr>
    </w:div>
    <w:div w:id="1314598672">
      <w:bodyDiv w:val="1"/>
      <w:marLeft w:val="0"/>
      <w:marRight w:val="0"/>
      <w:marTop w:val="0"/>
      <w:marBottom w:val="0"/>
      <w:divBdr>
        <w:top w:val="none" w:sz="0" w:space="0" w:color="auto"/>
        <w:left w:val="none" w:sz="0" w:space="0" w:color="auto"/>
        <w:bottom w:val="none" w:sz="0" w:space="0" w:color="auto"/>
        <w:right w:val="none" w:sz="0" w:space="0" w:color="auto"/>
      </w:divBdr>
    </w:div>
    <w:div w:id="1314603499">
      <w:bodyDiv w:val="1"/>
      <w:marLeft w:val="0"/>
      <w:marRight w:val="0"/>
      <w:marTop w:val="0"/>
      <w:marBottom w:val="0"/>
      <w:divBdr>
        <w:top w:val="none" w:sz="0" w:space="0" w:color="auto"/>
        <w:left w:val="none" w:sz="0" w:space="0" w:color="auto"/>
        <w:bottom w:val="none" w:sz="0" w:space="0" w:color="auto"/>
        <w:right w:val="none" w:sz="0" w:space="0" w:color="auto"/>
      </w:divBdr>
    </w:div>
    <w:div w:id="1314603682">
      <w:bodyDiv w:val="1"/>
      <w:marLeft w:val="0"/>
      <w:marRight w:val="0"/>
      <w:marTop w:val="0"/>
      <w:marBottom w:val="0"/>
      <w:divBdr>
        <w:top w:val="none" w:sz="0" w:space="0" w:color="auto"/>
        <w:left w:val="none" w:sz="0" w:space="0" w:color="auto"/>
        <w:bottom w:val="none" w:sz="0" w:space="0" w:color="auto"/>
        <w:right w:val="none" w:sz="0" w:space="0" w:color="auto"/>
      </w:divBdr>
    </w:div>
    <w:div w:id="1315451081">
      <w:bodyDiv w:val="1"/>
      <w:marLeft w:val="0"/>
      <w:marRight w:val="0"/>
      <w:marTop w:val="0"/>
      <w:marBottom w:val="0"/>
      <w:divBdr>
        <w:top w:val="none" w:sz="0" w:space="0" w:color="auto"/>
        <w:left w:val="none" w:sz="0" w:space="0" w:color="auto"/>
        <w:bottom w:val="none" w:sz="0" w:space="0" w:color="auto"/>
        <w:right w:val="none" w:sz="0" w:space="0" w:color="auto"/>
      </w:divBdr>
    </w:div>
    <w:div w:id="1315716387">
      <w:bodyDiv w:val="1"/>
      <w:marLeft w:val="0"/>
      <w:marRight w:val="0"/>
      <w:marTop w:val="0"/>
      <w:marBottom w:val="0"/>
      <w:divBdr>
        <w:top w:val="none" w:sz="0" w:space="0" w:color="auto"/>
        <w:left w:val="none" w:sz="0" w:space="0" w:color="auto"/>
        <w:bottom w:val="none" w:sz="0" w:space="0" w:color="auto"/>
        <w:right w:val="none" w:sz="0" w:space="0" w:color="auto"/>
      </w:divBdr>
    </w:div>
    <w:div w:id="1316370289">
      <w:bodyDiv w:val="1"/>
      <w:marLeft w:val="0"/>
      <w:marRight w:val="0"/>
      <w:marTop w:val="0"/>
      <w:marBottom w:val="0"/>
      <w:divBdr>
        <w:top w:val="none" w:sz="0" w:space="0" w:color="auto"/>
        <w:left w:val="none" w:sz="0" w:space="0" w:color="auto"/>
        <w:bottom w:val="none" w:sz="0" w:space="0" w:color="auto"/>
        <w:right w:val="none" w:sz="0" w:space="0" w:color="auto"/>
      </w:divBdr>
    </w:div>
    <w:div w:id="1316955294">
      <w:bodyDiv w:val="1"/>
      <w:marLeft w:val="0"/>
      <w:marRight w:val="0"/>
      <w:marTop w:val="0"/>
      <w:marBottom w:val="0"/>
      <w:divBdr>
        <w:top w:val="none" w:sz="0" w:space="0" w:color="auto"/>
        <w:left w:val="none" w:sz="0" w:space="0" w:color="auto"/>
        <w:bottom w:val="none" w:sz="0" w:space="0" w:color="auto"/>
        <w:right w:val="none" w:sz="0" w:space="0" w:color="auto"/>
      </w:divBdr>
    </w:div>
    <w:div w:id="1317102762">
      <w:bodyDiv w:val="1"/>
      <w:marLeft w:val="0"/>
      <w:marRight w:val="0"/>
      <w:marTop w:val="0"/>
      <w:marBottom w:val="0"/>
      <w:divBdr>
        <w:top w:val="none" w:sz="0" w:space="0" w:color="auto"/>
        <w:left w:val="none" w:sz="0" w:space="0" w:color="auto"/>
        <w:bottom w:val="none" w:sz="0" w:space="0" w:color="auto"/>
        <w:right w:val="none" w:sz="0" w:space="0" w:color="auto"/>
      </w:divBdr>
    </w:div>
    <w:div w:id="1317341581">
      <w:bodyDiv w:val="1"/>
      <w:marLeft w:val="0"/>
      <w:marRight w:val="0"/>
      <w:marTop w:val="0"/>
      <w:marBottom w:val="0"/>
      <w:divBdr>
        <w:top w:val="none" w:sz="0" w:space="0" w:color="auto"/>
        <w:left w:val="none" w:sz="0" w:space="0" w:color="auto"/>
        <w:bottom w:val="none" w:sz="0" w:space="0" w:color="auto"/>
        <w:right w:val="none" w:sz="0" w:space="0" w:color="auto"/>
      </w:divBdr>
    </w:div>
    <w:div w:id="1317412598">
      <w:bodyDiv w:val="1"/>
      <w:marLeft w:val="0"/>
      <w:marRight w:val="0"/>
      <w:marTop w:val="0"/>
      <w:marBottom w:val="0"/>
      <w:divBdr>
        <w:top w:val="none" w:sz="0" w:space="0" w:color="auto"/>
        <w:left w:val="none" w:sz="0" w:space="0" w:color="auto"/>
        <w:bottom w:val="none" w:sz="0" w:space="0" w:color="auto"/>
        <w:right w:val="none" w:sz="0" w:space="0" w:color="auto"/>
      </w:divBdr>
    </w:div>
    <w:div w:id="1317417574">
      <w:bodyDiv w:val="1"/>
      <w:marLeft w:val="0"/>
      <w:marRight w:val="0"/>
      <w:marTop w:val="0"/>
      <w:marBottom w:val="0"/>
      <w:divBdr>
        <w:top w:val="none" w:sz="0" w:space="0" w:color="auto"/>
        <w:left w:val="none" w:sz="0" w:space="0" w:color="auto"/>
        <w:bottom w:val="none" w:sz="0" w:space="0" w:color="auto"/>
        <w:right w:val="none" w:sz="0" w:space="0" w:color="auto"/>
      </w:divBdr>
    </w:div>
    <w:div w:id="1317567745">
      <w:bodyDiv w:val="1"/>
      <w:marLeft w:val="0"/>
      <w:marRight w:val="0"/>
      <w:marTop w:val="0"/>
      <w:marBottom w:val="0"/>
      <w:divBdr>
        <w:top w:val="none" w:sz="0" w:space="0" w:color="auto"/>
        <w:left w:val="none" w:sz="0" w:space="0" w:color="auto"/>
        <w:bottom w:val="none" w:sz="0" w:space="0" w:color="auto"/>
        <w:right w:val="none" w:sz="0" w:space="0" w:color="auto"/>
      </w:divBdr>
    </w:div>
    <w:div w:id="1317684665">
      <w:bodyDiv w:val="1"/>
      <w:marLeft w:val="0"/>
      <w:marRight w:val="0"/>
      <w:marTop w:val="0"/>
      <w:marBottom w:val="0"/>
      <w:divBdr>
        <w:top w:val="none" w:sz="0" w:space="0" w:color="auto"/>
        <w:left w:val="none" w:sz="0" w:space="0" w:color="auto"/>
        <w:bottom w:val="none" w:sz="0" w:space="0" w:color="auto"/>
        <w:right w:val="none" w:sz="0" w:space="0" w:color="auto"/>
      </w:divBdr>
    </w:div>
    <w:div w:id="1317877559">
      <w:bodyDiv w:val="1"/>
      <w:marLeft w:val="0"/>
      <w:marRight w:val="0"/>
      <w:marTop w:val="0"/>
      <w:marBottom w:val="0"/>
      <w:divBdr>
        <w:top w:val="none" w:sz="0" w:space="0" w:color="auto"/>
        <w:left w:val="none" w:sz="0" w:space="0" w:color="auto"/>
        <w:bottom w:val="none" w:sz="0" w:space="0" w:color="auto"/>
        <w:right w:val="none" w:sz="0" w:space="0" w:color="auto"/>
      </w:divBdr>
    </w:div>
    <w:div w:id="1317954733">
      <w:bodyDiv w:val="1"/>
      <w:marLeft w:val="0"/>
      <w:marRight w:val="0"/>
      <w:marTop w:val="0"/>
      <w:marBottom w:val="0"/>
      <w:divBdr>
        <w:top w:val="none" w:sz="0" w:space="0" w:color="auto"/>
        <w:left w:val="none" w:sz="0" w:space="0" w:color="auto"/>
        <w:bottom w:val="none" w:sz="0" w:space="0" w:color="auto"/>
        <w:right w:val="none" w:sz="0" w:space="0" w:color="auto"/>
      </w:divBdr>
    </w:div>
    <w:div w:id="1318001730">
      <w:bodyDiv w:val="1"/>
      <w:marLeft w:val="0"/>
      <w:marRight w:val="0"/>
      <w:marTop w:val="0"/>
      <w:marBottom w:val="0"/>
      <w:divBdr>
        <w:top w:val="none" w:sz="0" w:space="0" w:color="auto"/>
        <w:left w:val="none" w:sz="0" w:space="0" w:color="auto"/>
        <w:bottom w:val="none" w:sz="0" w:space="0" w:color="auto"/>
        <w:right w:val="none" w:sz="0" w:space="0" w:color="auto"/>
      </w:divBdr>
    </w:div>
    <w:div w:id="1319844988">
      <w:bodyDiv w:val="1"/>
      <w:marLeft w:val="0"/>
      <w:marRight w:val="0"/>
      <w:marTop w:val="0"/>
      <w:marBottom w:val="0"/>
      <w:divBdr>
        <w:top w:val="none" w:sz="0" w:space="0" w:color="auto"/>
        <w:left w:val="none" w:sz="0" w:space="0" w:color="auto"/>
        <w:bottom w:val="none" w:sz="0" w:space="0" w:color="auto"/>
        <w:right w:val="none" w:sz="0" w:space="0" w:color="auto"/>
      </w:divBdr>
    </w:div>
    <w:div w:id="1320622528">
      <w:bodyDiv w:val="1"/>
      <w:marLeft w:val="0"/>
      <w:marRight w:val="0"/>
      <w:marTop w:val="0"/>
      <w:marBottom w:val="0"/>
      <w:divBdr>
        <w:top w:val="none" w:sz="0" w:space="0" w:color="auto"/>
        <w:left w:val="none" w:sz="0" w:space="0" w:color="auto"/>
        <w:bottom w:val="none" w:sz="0" w:space="0" w:color="auto"/>
        <w:right w:val="none" w:sz="0" w:space="0" w:color="auto"/>
      </w:divBdr>
    </w:div>
    <w:div w:id="1320769035">
      <w:bodyDiv w:val="1"/>
      <w:marLeft w:val="0"/>
      <w:marRight w:val="0"/>
      <w:marTop w:val="0"/>
      <w:marBottom w:val="0"/>
      <w:divBdr>
        <w:top w:val="none" w:sz="0" w:space="0" w:color="auto"/>
        <w:left w:val="none" w:sz="0" w:space="0" w:color="auto"/>
        <w:bottom w:val="none" w:sz="0" w:space="0" w:color="auto"/>
        <w:right w:val="none" w:sz="0" w:space="0" w:color="auto"/>
      </w:divBdr>
    </w:div>
    <w:div w:id="1320885470">
      <w:bodyDiv w:val="1"/>
      <w:marLeft w:val="0"/>
      <w:marRight w:val="0"/>
      <w:marTop w:val="0"/>
      <w:marBottom w:val="0"/>
      <w:divBdr>
        <w:top w:val="none" w:sz="0" w:space="0" w:color="auto"/>
        <w:left w:val="none" w:sz="0" w:space="0" w:color="auto"/>
        <w:bottom w:val="none" w:sz="0" w:space="0" w:color="auto"/>
        <w:right w:val="none" w:sz="0" w:space="0" w:color="auto"/>
      </w:divBdr>
    </w:div>
    <w:div w:id="1320890738">
      <w:bodyDiv w:val="1"/>
      <w:marLeft w:val="0"/>
      <w:marRight w:val="0"/>
      <w:marTop w:val="0"/>
      <w:marBottom w:val="0"/>
      <w:divBdr>
        <w:top w:val="none" w:sz="0" w:space="0" w:color="auto"/>
        <w:left w:val="none" w:sz="0" w:space="0" w:color="auto"/>
        <w:bottom w:val="none" w:sz="0" w:space="0" w:color="auto"/>
        <w:right w:val="none" w:sz="0" w:space="0" w:color="auto"/>
      </w:divBdr>
    </w:div>
    <w:div w:id="1321469077">
      <w:bodyDiv w:val="1"/>
      <w:marLeft w:val="0"/>
      <w:marRight w:val="0"/>
      <w:marTop w:val="0"/>
      <w:marBottom w:val="0"/>
      <w:divBdr>
        <w:top w:val="none" w:sz="0" w:space="0" w:color="auto"/>
        <w:left w:val="none" w:sz="0" w:space="0" w:color="auto"/>
        <w:bottom w:val="none" w:sz="0" w:space="0" w:color="auto"/>
        <w:right w:val="none" w:sz="0" w:space="0" w:color="auto"/>
      </w:divBdr>
    </w:div>
    <w:div w:id="1321497598">
      <w:bodyDiv w:val="1"/>
      <w:marLeft w:val="0"/>
      <w:marRight w:val="0"/>
      <w:marTop w:val="0"/>
      <w:marBottom w:val="0"/>
      <w:divBdr>
        <w:top w:val="none" w:sz="0" w:space="0" w:color="auto"/>
        <w:left w:val="none" w:sz="0" w:space="0" w:color="auto"/>
        <w:bottom w:val="none" w:sz="0" w:space="0" w:color="auto"/>
        <w:right w:val="none" w:sz="0" w:space="0" w:color="auto"/>
      </w:divBdr>
    </w:div>
    <w:div w:id="1321621451">
      <w:bodyDiv w:val="1"/>
      <w:marLeft w:val="0"/>
      <w:marRight w:val="0"/>
      <w:marTop w:val="0"/>
      <w:marBottom w:val="0"/>
      <w:divBdr>
        <w:top w:val="none" w:sz="0" w:space="0" w:color="auto"/>
        <w:left w:val="none" w:sz="0" w:space="0" w:color="auto"/>
        <w:bottom w:val="none" w:sz="0" w:space="0" w:color="auto"/>
        <w:right w:val="none" w:sz="0" w:space="0" w:color="auto"/>
      </w:divBdr>
    </w:div>
    <w:div w:id="1322200714">
      <w:bodyDiv w:val="1"/>
      <w:marLeft w:val="0"/>
      <w:marRight w:val="0"/>
      <w:marTop w:val="0"/>
      <w:marBottom w:val="0"/>
      <w:divBdr>
        <w:top w:val="none" w:sz="0" w:space="0" w:color="auto"/>
        <w:left w:val="none" w:sz="0" w:space="0" w:color="auto"/>
        <w:bottom w:val="none" w:sz="0" w:space="0" w:color="auto"/>
        <w:right w:val="none" w:sz="0" w:space="0" w:color="auto"/>
      </w:divBdr>
    </w:div>
    <w:div w:id="1322658272">
      <w:bodyDiv w:val="1"/>
      <w:marLeft w:val="0"/>
      <w:marRight w:val="0"/>
      <w:marTop w:val="0"/>
      <w:marBottom w:val="0"/>
      <w:divBdr>
        <w:top w:val="none" w:sz="0" w:space="0" w:color="auto"/>
        <w:left w:val="none" w:sz="0" w:space="0" w:color="auto"/>
        <w:bottom w:val="none" w:sz="0" w:space="0" w:color="auto"/>
        <w:right w:val="none" w:sz="0" w:space="0" w:color="auto"/>
      </w:divBdr>
    </w:div>
    <w:div w:id="1323656996">
      <w:bodyDiv w:val="1"/>
      <w:marLeft w:val="0"/>
      <w:marRight w:val="0"/>
      <w:marTop w:val="0"/>
      <w:marBottom w:val="0"/>
      <w:divBdr>
        <w:top w:val="none" w:sz="0" w:space="0" w:color="auto"/>
        <w:left w:val="none" w:sz="0" w:space="0" w:color="auto"/>
        <w:bottom w:val="none" w:sz="0" w:space="0" w:color="auto"/>
        <w:right w:val="none" w:sz="0" w:space="0" w:color="auto"/>
      </w:divBdr>
    </w:div>
    <w:div w:id="1324043435">
      <w:bodyDiv w:val="1"/>
      <w:marLeft w:val="0"/>
      <w:marRight w:val="0"/>
      <w:marTop w:val="0"/>
      <w:marBottom w:val="0"/>
      <w:divBdr>
        <w:top w:val="none" w:sz="0" w:space="0" w:color="auto"/>
        <w:left w:val="none" w:sz="0" w:space="0" w:color="auto"/>
        <w:bottom w:val="none" w:sz="0" w:space="0" w:color="auto"/>
        <w:right w:val="none" w:sz="0" w:space="0" w:color="auto"/>
      </w:divBdr>
    </w:div>
    <w:div w:id="1324237454">
      <w:bodyDiv w:val="1"/>
      <w:marLeft w:val="0"/>
      <w:marRight w:val="0"/>
      <w:marTop w:val="0"/>
      <w:marBottom w:val="0"/>
      <w:divBdr>
        <w:top w:val="none" w:sz="0" w:space="0" w:color="auto"/>
        <w:left w:val="none" w:sz="0" w:space="0" w:color="auto"/>
        <w:bottom w:val="none" w:sz="0" w:space="0" w:color="auto"/>
        <w:right w:val="none" w:sz="0" w:space="0" w:color="auto"/>
      </w:divBdr>
    </w:div>
    <w:div w:id="1324355084">
      <w:bodyDiv w:val="1"/>
      <w:marLeft w:val="0"/>
      <w:marRight w:val="0"/>
      <w:marTop w:val="0"/>
      <w:marBottom w:val="0"/>
      <w:divBdr>
        <w:top w:val="none" w:sz="0" w:space="0" w:color="auto"/>
        <w:left w:val="none" w:sz="0" w:space="0" w:color="auto"/>
        <w:bottom w:val="none" w:sz="0" w:space="0" w:color="auto"/>
        <w:right w:val="none" w:sz="0" w:space="0" w:color="auto"/>
      </w:divBdr>
    </w:div>
    <w:div w:id="1324510717">
      <w:bodyDiv w:val="1"/>
      <w:marLeft w:val="0"/>
      <w:marRight w:val="0"/>
      <w:marTop w:val="0"/>
      <w:marBottom w:val="0"/>
      <w:divBdr>
        <w:top w:val="none" w:sz="0" w:space="0" w:color="auto"/>
        <w:left w:val="none" w:sz="0" w:space="0" w:color="auto"/>
        <w:bottom w:val="none" w:sz="0" w:space="0" w:color="auto"/>
        <w:right w:val="none" w:sz="0" w:space="0" w:color="auto"/>
      </w:divBdr>
    </w:div>
    <w:div w:id="1324625743">
      <w:bodyDiv w:val="1"/>
      <w:marLeft w:val="0"/>
      <w:marRight w:val="0"/>
      <w:marTop w:val="0"/>
      <w:marBottom w:val="0"/>
      <w:divBdr>
        <w:top w:val="none" w:sz="0" w:space="0" w:color="auto"/>
        <w:left w:val="none" w:sz="0" w:space="0" w:color="auto"/>
        <w:bottom w:val="none" w:sz="0" w:space="0" w:color="auto"/>
        <w:right w:val="none" w:sz="0" w:space="0" w:color="auto"/>
      </w:divBdr>
    </w:div>
    <w:div w:id="1325014279">
      <w:bodyDiv w:val="1"/>
      <w:marLeft w:val="0"/>
      <w:marRight w:val="0"/>
      <w:marTop w:val="0"/>
      <w:marBottom w:val="0"/>
      <w:divBdr>
        <w:top w:val="none" w:sz="0" w:space="0" w:color="auto"/>
        <w:left w:val="none" w:sz="0" w:space="0" w:color="auto"/>
        <w:bottom w:val="none" w:sz="0" w:space="0" w:color="auto"/>
        <w:right w:val="none" w:sz="0" w:space="0" w:color="auto"/>
      </w:divBdr>
    </w:div>
    <w:div w:id="1325089321">
      <w:bodyDiv w:val="1"/>
      <w:marLeft w:val="0"/>
      <w:marRight w:val="0"/>
      <w:marTop w:val="0"/>
      <w:marBottom w:val="0"/>
      <w:divBdr>
        <w:top w:val="none" w:sz="0" w:space="0" w:color="auto"/>
        <w:left w:val="none" w:sz="0" w:space="0" w:color="auto"/>
        <w:bottom w:val="none" w:sz="0" w:space="0" w:color="auto"/>
        <w:right w:val="none" w:sz="0" w:space="0" w:color="auto"/>
      </w:divBdr>
    </w:div>
    <w:div w:id="1325161687">
      <w:bodyDiv w:val="1"/>
      <w:marLeft w:val="0"/>
      <w:marRight w:val="0"/>
      <w:marTop w:val="0"/>
      <w:marBottom w:val="0"/>
      <w:divBdr>
        <w:top w:val="none" w:sz="0" w:space="0" w:color="auto"/>
        <w:left w:val="none" w:sz="0" w:space="0" w:color="auto"/>
        <w:bottom w:val="none" w:sz="0" w:space="0" w:color="auto"/>
        <w:right w:val="none" w:sz="0" w:space="0" w:color="auto"/>
      </w:divBdr>
    </w:div>
    <w:div w:id="1325281404">
      <w:bodyDiv w:val="1"/>
      <w:marLeft w:val="0"/>
      <w:marRight w:val="0"/>
      <w:marTop w:val="0"/>
      <w:marBottom w:val="0"/>
      <w:divBdr>
        <w:top w:val="none" w:sz="0" w:space="0" w:color="auto"/>
        <w:left w:val="none" w:sz="0" w:space="0" w:color="auto"/>
        <w:bottom w:val="none" w:sz="0" w:space="0" w:color="auto"/>
        <w:right w:val="none" w:sz="0" w:space="0" w:color="auto"/>
      </w:divBdr>
    </w:div>
    <w:div w:id="1325470492">
      <w:bodyDiv w:val="1"/>
      <w:marLeft w:val="0"/>
      <w:marRight w:val="0"/>
      <w:marTop w:val="0"/>
      <w:marBottom w:val="0"/>
      <w:divBdr>
        <w:top w:val="none" w:sz="0" w:space="0" w:color="auto"/>
        <w:left w:val="none" w:sz="0" w:space="0" w:color="auto"/>
        <w:bottom w:val="none" w:sz="0" w:space="0" w:color="auto"/>
        <w:right w:val="none" w:sz="0" w:space="0" w:color="auto"/>
      </w:divBdr>
    </w:div>
    <w:div w:id="1326586994">
      <w:bodyDiv w:val="1"/>
      <w:marLeft w:val="0"/>
      <w:marRight w:val="0"/>
      <w:marTop w:val="0"/>
      <w:marBottom w:val="0"/>
      <w:divBdr>
        <w:top w:val="none" w:sz="0" w:space="0" w:color="auto"/>
        <w:left w:val="none" w:sz="0" w:space="0" w:color="auto"/>
        <w:bottom w:val="none" w:sz="0" w:space="0" w:color="auto"/>
        <w:right w:val="none" w:sz="0" w:space="0" w:color="auto"/>
      </w:divBdr>
    </w:div>
    <w:div w:id="1326664792">
      <w:bodyDiv w:val="1"/>
      <w:marLeft w:val="0"/>
      <w:marRight w:val="0"/>
      <w:marTop w:val="0"/>
      <w:marBottom w:val="0"/>
      <w:divBdr>
        <w:top w:val="none" w:sz="0" w:space="0" w:color="auto"/>
        <w:left w:val="none" w:sz="0" w:space="0" w:color="auto"/>
        <w:bottom w:val="none" w:sz="0" w:space="0" w:color="auto"/>
        <w:right w:val="none" w:sz="0" w:space="0" w:color="auto"/>
      </w:divBdr>
    </w:div>
    <w:div w:id="1327175612">
      <w:bodyDiv w:val="1"/>
      <w:marLeft w:val="0"/>
      <w:marRight w:val="0"/>
      <w:marTop w:val="0"/>
      <w:marBottom w:val="0"/>
      <w:divBdr>
        <w:top w:val="none" w:sz="0" w:space="0" w:color="auto"/>
        <w:left w:val="none" w:sz="0" w:space="0" w:color="auto"/>
        <w:bottom w:val="none" w:sz="0" w:space="0" w:color="auto"/>
        <w:right w:val="none" w:sz="0" w:space="0" w:color="auto"/>
      </w:divBdr>
    </w:div>
    <w:div w:id="1327897745">
      <w:bodyDiv w:val="1"/>
      <w:marLeft w:val="0"/>
      <w:marRight w:val="0"/>
      <w:marTop w:val="0"/>
      <w:marBottom w:val="0"/>
      <w:divBdr>
        <w:top w:val="none" w:sz="0" w:space="0" w:color="auto"/>
        <w:left w:val="none" w:sz="0" w:space="0" w:color="auto"/>
        <w:bottom w:val="none" w:sz="0" w:space="0" w:color="auto"/>
        <w:right w:val="none" w:sz="0" w:space="0" w:color="auto"/>
      </w:divBdr>
    </w:div>
    <w:div w:id="1328022906">
      <w:bodyDiv w:val="1"/>
      <w:marLeft w:val="0"/>
      <w:marRight w:val="0"/>
      <w:marTop w:val="0"/>
      <w:marBottom w:val="0"/>
      <w:divBdr>
        <w:top w:val="none" w:sz="0" w:space="0" w:color="auto"/>
        <w:left w:val="none" w:sz="0" w:space="0" w:color="auto"/>
        <w:bottom w:val="none" w:sz="0" w:space="0" w:color="auto"/>
        <w:right w:val="none" w:sz="0" w:space="0" w:color="auto"/>
      </w:divBdr>
    </w:div>
    <w:div w:id="1328170060">
      <w:bodyDiv w:val="1"/>
      <w:marLeft w:val="0"/>
      <w:marRight w:val="0"/>
      <w:marTop w:val="0"/>
      <w:marBottom w:val="0"/>
      <w:divBdr>
        <w:top w:val="none" w:sz="0" w:space="0" w:color="auto"/>
        <w:left w:val="none" w:sz="0" w:space="0" w:color="auto"/>
        <w:bottom w:val="none" w:sz="0" w:space="0" w:color="auto"/>
        <w:right w:val="none" w:sz="0" w:space="0" w:color="auto"/>
      </w:divBdr>
    </w:div>
    <w:div w:id="1328361348">
      <w:bodyDiv w:val="1"/>
      <w:marLeft w:val="0"/>
      <w:marRight w:val="0"/>
      <w:marTop w:val="0"/>
      <w:marBottom w:val="0"/>
      <w:divBdr>
        <w:top w:val="none" w:sz="0" w:space="0" w:color="auto"/>
        <w:left w:val="none" w:sz="0" w:space="0" w:color="auto"/>
        <w:bottom w:val="none" w:sz="0" w:space="0" w:color="auto"/>
        <w:right w:val="none" w:sz="0" w:space="0" w:color="auto"/>
      </w:divBdr>
    </w:div>
    <w:div w:id="1328363312">
      <w:bodyDiv w:val="1"/>
      <w:marLeft w:val="0"/>
      <w:marRight w:val="0"/>
      <w:marTop w:val="0"/>
      <w:marBottom w:val="0"/>
      <w:divBdr>
        <w:top w:val="none" w:sz="0" w:space="0" w:color="auto"/>
        <w:left w:val="none" w:sz="0" w:space="0" w:color="auto"/>
        <w:bottom w:val="none" w:sz="0" w:space="0" w:color="auto"/>
        <w:right w:val="none" w:sz="0" w:space="0" w:color="auto"/>
      </w:divBdr>
    </w:div>
    <w:div w:id="1328364191">
      <w:bodyDiv w:val="1"/>
      <w:marLeft w:val="0"/>
      <w:marRight w:val="0"/>
      <w:marTop w:val="0"/>
      <w:marBottom w:val="0"/>
      <w:divBdr>
        <w:top w:val="none" w:sz="0" w:space="0" w:color="auto"/>
        <w:left w:val="none" w:sz="0" w:space="0" w:color="auto"/>
        <w:bottom w:val="none" w:sz="0" w:space="0" w:color="auto"/>
        <w:right w:val="none" w:sz="0" w:space="0" w:color="auto"/>
      </w:divBdr>
    </w:div>
    <w:div w:id="1328896887">
      <w:bodyDiv w:val="1"/>
      <w:marLeft w:val="0"/>
      <w:marRight w:val="0"/>
      <w:marTop w:val="0"/>
      <w:marBottom w:val="0"/>
      <w:divBdr>
        <w:top w:val="none" w:sz="0" w:space="0" w:color="auto"/>
        <w:left w:val="none" w:sz="0" w:space="0" w:color="auto"/>
        <w:bottom w:val="none" w:sz="0" w:space="0" w:color="auto"/>
        <w:right w:val="none" w:sz="0" w:space="0" w:color="auto"/>
      </w:divBdr>
    </w:div>
    <w:div w:id="1329166428">
      <w:bodyDiv w:val="1"/>
      <w:marLeft w:val="0"/>
      <w:marRight w:val="0"/>
      <w:marTop w:val="0"/>
      <w:marBottom w:val="0"/>
      <w:divBdr>
        <w:top w:val="none" w:sz="0" w:space="0" w:color="auto"/>
        <w:left w:val="none" w:sz="0" w:space="0" w:color="auto"/>
        <w:bottom w:val="none" w:sz="0" w:space="0" w:color="auto"/>
        <w:right w:val="none" w:sz="0" w:space="0" w:color="auto"/>
      </w:divBdr>
    </w:div>
    <w:div w:id="1329211014">
      <w:bodyDiv w:val="1"/>
      <w:marLeft w:val="0"/>
      <w:marRight w:val="0"/>
      <w:marTop w:val="0"/>
      <w:marBottom w:val="0"/>
      <w:divBdr>
        <w:top w:val="none" w:sz="0" w:space="0" w:color="auto"/>
        <w:left w:val="none" w:sz="0" w:space="0" w:color="auto"/>
        <w:bottom w:val="none" w:sz="0" w:space="0" w:color="auto"/>
        <w:right w:val="none" w:sz="0" w:space="0" w:color="auto"/>
      </w:divBdr>
    </w:div>
    <w:div w:id="1329215584">
      <w:bodyDiv w:val="1"/>
      <w:marLeft w:val="0"/>
      <w:marRight w:val="0"/>
      <w:marTop w:val="0"/>
      <w:marBottom w:val="0"/>
      <w:divBdr>
        <w:top w:val="none" w:sz="0" w:space="0" w:color="auto"/>
        <w:left w:val="none" w:sz="0" w:space="0" w:color="auto"/>
        <w:bottom w:val="none" w:sz="0" w:space="0" w:color="auto"/>
        <w:right w:val="none" w:sz="0" w:space="0" w:color="auto"/>
      </w:divBdr>
    </w:div>
    <w:div w:id="1329285763">
      <w:bodyDiv w:val="1"/>
      <w:marLeft w:val="0"/>
      <w:marRight w:val="0"/>
      <w:marTop w:val="0"/>
      <w:marBottom w:val="0"/>
      <w:divBdr>
        <w:top w:val="none" w:sz="0" w:space="0" w:color="auto"/>
        <w:left w:val="none" w:sz="0" w:space="0" w:color="auto"/>
        <w:bottom w:val="none" w:sz="0" w:space="0" w:color="auto"/>
        <w:right w:val="none" w:sz="0" w:space="0" w:color="auto"/>
      </w:divBdr>
    </w:div>
    <w:div w:id="1329333399">
      <w:bodyDiv w:val="1"/>
      <w:marLeft w:val="0"/>
      <w:marRight w:val="0"/>
      <w:marTop w:val="0"/>
      <w:marBottom w:val="0"/>
      <w:divBdr>
        <w:top w:val="none" w:sz="0" w:space="0" w:color="auto"/>
        <w:left w:val="none" w:sz="0" w:space="0" w:color="auto"/>
        <w:bottom w:val="none" w:sz="0" w:space="0" w:color="auto"/>
        <w:right w:val="none" w:sz="0" w:space="0" w:color="auto"/>
      </w:divBdr>
    </w:div>
    <w:div w:id="1329747660">
      <w:bodyDiv w:val="1"/>
      <w:marLeft w:val="0"/>
      <w:marRight w:val="0"/>
      <w:marTop w:val="0"/>
      <w:marBottom w:val="0"/>
      <w:divBdr>
        <w:top w:val="none" w:sz="0" w:space="0" w:color="auto"/>
        <w:left w:val="none" w:sz="0" w:space="0" w:color="auto"/>
        <w:bottom w:val="none" w:sz="0" w:space="0" w:color="auto"/>
        <w:right w:val="none" w:sz="0" w:space="0" w:color="auto"/>
      </w:divBdr>
    </w:div>
    <w:div w:id="1330711574">
      <w:bodyDiv w:val="1"/>
      <w:marLeft w:val="0"/>
      <w:marRight w:val="0"/>
      <w:marTop w:val="0"/>
      <w:marBottom w:val="0"/>
      <w:divBdr>
        <w:top w:val="none" w:sz="0" w:space="0" w:color="auto"/>
        <w:left w:val="none" w:sz="0" w:space="0" w:color="auto"/>
        <w:bottom w:val="none" w:sz="0" w:space="0" w:color="auto"/>
        <w:right w:val="none" w:sz="0" w:space="0" w:color="auto"/>
      </w:divBdr>
    </w:div>
    <w:div w:id="1330791600">
      <w:bodyDiv w:val="1"/>
      <w:marLeft w:val="0"/>
      <w:marRight w:val="0"/>
      <w:marTop w:val="0"/>
      <w:marBottom w:val="0"/>
      <w:divBdr>
        <w:top w:val="none" w:sz="0" w:space="0" w:color="auto"/>
        <w:left w:val="none" w:sz="0" w:space="0" w:color="auto"/>
        <w:bottom w:val="none" w:sz="0" w:space="0" w:color="auto"/>
        <w:right w:val="none" w:sz="0" w:space="0" w:color="auto"/>
      </w:divBdr>
    </w:div>
    <w:div w:id="1331180547">
      <w:bodyDiv w:val="1"/>
      <w:marLeft w:val="0"/>
      <w:marRight w:val="0"/>
      <w:marTop w:val="0"/>
      <w:marBottom w:val="0"/>
      <w:divBdr>
        <w:top w:val="none" w:sz="0" w:space="0" w:color="auto"/>
        <w:left w:val="none" w:sz="0" w:space="0" w:color="auto"/>
        <w:bottom w:val="none" w:sz="0" w:space="0" w:color="auto"/>
        <w:right w:val="none" w:sz="0" w:space="0" w:color="auto"/>
      </w:divBdr>
    </w:div>
    <w:div w:id="1331298495">
      <w:bodyDiv w:val="1"/>
      <w:marLeft w:val="0"/>
      <w:marRight w:val="0"/>
      <w:marTop w:val="0"/>
      <w:marBottom w:val="0"/>
      <w:divBdr>
        <w:top w:val="none" w:sz="0" w:space="0" w:color="auto"/>
        <w:left w:val="none" w:sz="0" w:space="0" w:color="auto"/>
        <w:bottom w:val="none" w:sz="0" w:space="0" w:color="auto"/>
        <w:right w:val="none" w:sz="0" w:space="0" w:color="auto"/>
      </w:divBdr>
    </w:div>
    <w:div w:id="1331327168">
      <w:bodyDiv w:val="1"/>
      <w:marLeft w:val="0"/>
      <w:marRight w:val="0"/>
      <w:marTop w:val="0"/>
      <w:marBottom w:val="0"/>
      <w:divBdr>
        <w:top w:val="none" w:sz="0" w:space="0" w:color="auto"/>
        <w:left w:val="none" w:sz="0" w:space="0" w:color="auto"/>
        <w:bottom w:val="none" w:sz="0" w:space="0" w:color="auto"/>
        <w:right w:val="none" w:sz="0" w:space="0" w:color="auto"/>
      </w:divBdr>
    </w:div>
    <w:div w:id="1331370082">
      <w:bodyDiv w:val="1"/>
      <w:marLeft w:val="0"/>
      <w:marRight w:val="0"/>
      <w:marTop w:val="0"/>
      <w:marBottom w:val="0"/>
      <w:divBdr>
        <w:top w:val="none" w:sz="0" w:space="0" w:color="auto"/>
        <w:left w:val="none" w:sz="0" w:space="0" w:color="auto"/>
        <w:bottom w:val="none" w:sz="0" w:space="0" w:color="auto"/>
        <w:right w:val="none" w:sz="0" w:space="0" w:color="auto"/>
      </w:divBdr>
    </w:div>
    <w:div w:id="1331370777">
      <w:bodyDiv w:val="1"/>
      <w:marLeft w:val="0"/>
      <w:marRight w:val="0"/>
      <w:marTop w:val="0"/>
      <w:marBottom w:val="0"/>
      <w:divBdr>
        <w:top w:val="none" w:sz="0" w:space="0" w:color="auto"/>
        <w:left w:val="none" w:sz="0" w:space="0" w:color="auto"/>
        <w:bottom w:val="none" w:sz="0" w:space="0" w:color="auto"/>
        <w:right w:val="none" w:sz="0" w:space="0" w:color="auto"/>
      </w:divBdr>
    </w:div>
    <w:div w:id="1331442922">
      <w:bodyDiv w:val="1"/>
      <w:marLeft w:val="0"/>
      <w:marRight w:val="0"/>
      <w:marTop w:val="0"/>
      <w:marBottom w:val="0"/>
      <w:divBdr>
        <w:top w:val="none" w:sz="0" w:space="0" w:color="auto"/>
        <w:left w:val="none" w:sz="0" w:space="0" w:color="auto"/>
        <w:bottom w:val="none" w:sz="0" w:space="0" w:color="auto"/>
        <w:right w:val="none" w:sz="0" w:space="0" w:color="auto"/>
      </w:divBdr>
    </w:div>
    <w:div w:id="1331636435">
      <w:bodyDiv w:val="1"/>
      <w:marLeft w:val="0"/>
      <w:marRight w:val="0"/>
      <w:marTop w:val="0"/>
      <w:marBottom w:val="0"/>
      <w:divBdr>
        <w:top w:val="none" w:sz="0" w:space="0" w:color="auto"/>
        <w:left w:val="none" w:sz="0" w:space="0" w:color="auto"/>
        <w:bottom w:val="none" w:sz="0" w:space="0" w:color="auto"/>
        <w:right w:val="none" w:sz="0" w:space="0" w:color="auto"/>
      </w:divBdr>
    </w:div>
    <w:div w:id="1331788165">
      <w:bodyDiv w:val="1"/>
      <w:marLeft w:val="0"/>
      <w:marRight w:val="0"/>
      <w:marTop w:val="0"/>
      <w:marBottom w:val="0"/>
      <w:divBdr>
        <w:top w:val="none" w:sz="0" w:space="0" w:color="auto"/>
        <w:left w:val="none" w:sz="0" w:space="0" w:color="auto"/>
        <w:bottom w:val="none" w:sz="0" w:space="0" w:color="auto"/>
        <w:right w:val="none" w:sz="0" w:space="0" w:color="auto"/>
      </w:divBdr>
    </w:div>
    <w:div w:id="1331835148">
      <w:bodyDiv w:val="1"/>
      <w:marLeft w:val="0"/>
      <w:marRight w:val="0"/>
      <w:marTop w:val="0"/>
      <w:marBottom w:val="0"/>
      <w:divBdr>
        <w:top w:val="none" w:sz="0" w:space="0" w:color="auto"/>
        <w:left w:val="none" w:sz="0" w:space="0" w:color="auto"/>
        <w:bottom w:val="none" w:sz="0" w:space="0" w:color="auto"/>
        <w:right w:val="none" w:sz="0" w:space="0" w:color="auto"/>
      </w:divBdr>
    </w:div>
    <w:div w:id="1331835653">
      <w:bodyDiv w:val="1"/>
      <w:marLeft w:val="0"/>
      <w:marRight w:val="0"/>
      <w:marTop w:val="0"/>
      <w:marBottom w:val="0"/>
      <w:divBdr>
        <w:top w:val="none" w:sz="0" w:space="0" w:color="auto"/>
        <w:left w:val="none" w:sz="0" w:space="0" w:color="auto"/>
        <w:bottom w:val="none" w:sz="0" w:space="0" w:color="auto"/>
        <w:right w:val="none" w:sz="0" w:space="0" w:color="auto"/>
      </w:divBdr>
    </w:div>
    <w:div w:id="1331979732">
      <w:bodyDiv w:val="1"/>
      <w:marLeft w:val="0"/>
      <w:marRight w:val="0"/>
      <w:marTop w:val="0"/>
      <w:marBottom w:val="0"/>
      <w:divBdr>
        <w:top w:val="none" w:sz="0" w:space="0" w:color="auto"/>
        <w:left w:val="none" w:sz="0" w:space="0" w:color="auto"/>
        <w:bottom w:val="none" w:sz="0" w:space="0" w:color="auto"/>
        <w:right w:val="none" w:sz="0" w:space="0" w:color="auto"/>
      </w:divBdr>
    </w:div>
    <w:div w:id="1332221445">
      <w:bodyDiv w:val="1"/>
      <w:marLeft w:val="0"/>
      <w:marRight w:val="0"/>
      <w:marTop w:val="0"/>
      <w:marBottom w:val="0"/>
      <w:divBdr>
        <w:top w:val="none" w:sz="0" w:space="0" w:color="auto"/>
        <w:left w:val="none" w:sz="0" w:space="0" w:color="auto"/>
        <w:bottom w:val="none" w:sz="0" w:space="0" w:color="auto"/>
        <w:right w:val="none" w:sz="0" w:space="0" w:color="auto"/>
      </w:divBdr>
    </w:div>
    <w:div w:id="1332878148">
      <w:bodyDiv w:val="1"/>
      <w:marLeft w:val="0"/>
      <w:marRight w:val="0"/>
      <w:marTop w:val="0"/>
      <w:marBottom w:val="0"/>
      <w:divBdr>
        <w:top w:val="none" w:sz="0" w:space="0" w:color="auto"/>
        <w:left w:val="none" w:sz="0" w:space="0" w:color="auto"/>
        <w:bottom w:val="none" w:sz="0" w:space="0" w:color="auto"/>
        <w:right w:val="none" w:sz="0" w:space="0" w:color="auto"/>
      </w:divBdr>
    </w:div>
    <w:div w:id="1333096750">
      <w:bodyDiv w:val="1"/>
      <w:marLeft w:val="0"/>
      <w:marRight w:val="0"/>
      <w:marTop w:val="0"/>
      <w:marBottom w:val="0"/>
      <w:divBdr>
        <w:top w:val="none" w:sz="0" w:space="0" w:color="auto"/>
        <w:left w:val="none" w:sz="0" w:space="0" w:color="auto"/>
        <w:bottom w:val="none" w:sz="0" w:space="0" w:color="auto"/>
        <w:right w:val="none" w:sz="0" w:space="0" w:color="auto"/>
      </w:divBdr>
    </w:div>
    <w:div w:id="1333142094">
      <w:bodyDiv w:val="1"/>
      <w:marLeft w:val="0"/>
      <w:marRight w:val="0"/>
      <w:marTop w:val="0"/>
      <w:marBottom w:val="0"/>
      <w:divBdr>
        <w:top w:val="none" w:sz="0" w:space="0" w:color="auto"/>
        <w:left w:val="none" w:sz="0" w:space="0" w:color="auto"/>
        <w:bottom w:val="none" w:sz="0" w:space="0" w:color="auto"/>
        <w:right w:val="none" w:sz="0" w:space="0" w:color="auto"/>
      </w:divBdr>
    </w:div>
    <w:div w:id="1333265188">
      <w:bodyDiv w:val="1"/>
      <w:marLeft w:val="0"/>
      <w:marRight w:val="0"/>
      <w:marTop w:val="0"/>
      <w:marBottom w:val="0"/>
      <w:divBdr>
        <w:top w:val="none" w:sz="0" w:space="0" w:color="auto"/>
        <w:left w:val="none" w:sz="0" w:space="0" w:color="auto"/>
        <w:bottom w:val="none" w:sz="0" w:space="0" w:color="auto"/>
        <w:right w:val="none" w:sz="0" w:space="0" w:color="auto"/>
      </w:divBdr>
    </w:div>
    <w:div w:id="1333610080">
      <w:bodyDiv w:val="1"/>
      <w:marLeft w:val="0"/>
      <w:marRight w:val="0"/>
      <w:marTop w:val="0"/>
      <w:marBottom w:val="0"/>
      <w:divBdr>
        <w:top w:val="none" w:sz="0" w:space="0" w:color="auto"/>
        <w:left w:val="none" w:sz="0" w:space="0" w:color="auto"/>
        <w:bottom w:val="none" w:sz="0" w:space="0" w:color="auto"/>
        <w:right w:val="none" w:sz="0" w:space="0" w:color="auto"/>
      </w:divBdr>
    </w:div>
    <w:div w:id="1333723852">
      <w:bodyDiv w:val="1"/>
      <w:marLeft w:val="0"/>
      <w:marRight w:val="0"/>
      <w:marTop w:val="0"/>
      <w:marBottom w:val="0"/>
      <w:divBdr>
        <w:top w:val="none" w:sz="0" w:space="0" w:color="auto"/>
        <w:left w:val="none" w:sz="0" w:space="0" w:color="auto"/>
        <w:bottom w:val="none" w:sz="0" w:space="0" w:color="auto"/>
        <w:right w:val="none" w:sz="0" w:space="0" w:color="auto"/>
      </w:divBdr>
    </w:div>
    <w:div w:id="1334259573">
      <w:bodyDiv w:val="1"/>
      <w:marLeft w:val="0"/>
      <w:marRight w:val="0"/>
      <w:marTop w:val="0"/>
      <w:marBottom w:val="0"/>
      <w:divBdr>
        <w:top w:val="none" w:sz="0" w:space="0" w:color="auto"/>
        <w:left w:val="none" w:sz="0" w:space="0" w:color="auto"/>
        <w:bottom w:val="none" w:sz="0" w:space="0" w:color="auto"/>
        <w:right w:val="none" w:sz="0" w:space="0" w:color="auto"/>
      </w:divBdr>
    </w:div>
    <w:div w:id="1334340683">
      <w:bodyDiv w:val="1"/>
      <w:marLeft w:val="0"/>
      <w:marRight w:val="0"/>
      <w:marTop w:val="0"/>
      <w:marBottom w:val="0"/>
      <w:divBdr>
        <w:top w:val="none" w:sz="0" w:space="0" w:color="auto"/>
        <w:left w:val="none" w:sz="0" w:space="0" w:color="auto"/>
        <w:bottom w:val="none" w:sz="0" w:space="0" w:color="auto"/>
        <w:right w:val="none" w:sz="0" w:space="0" w:color="auto"/>
      </w:divBdr>
    </w:div>
    <w:div w:id="1334650041">
      <w:bodyDiv w:val="1"/>
      <w:marLeft w:val="0"/>
      <w:marRight w:val="0"/>
      <w:marTop w:val="0"/>
      <w:marBottom w:val="0"/>
      <w:divBdr>
        <w:top w:val="none" w:sz="0" w:space="0" w:color="auto"/>
        <w:left w:val="none" w:sz="0" w:space="0" w:color="auto"/>
        <w:bottom w:val="none" w:sz="0" w:space="0" w:color="auto"/>
        <w:right w:val="none" w:sz="0" w:space="0" w:color="auto"/>
      </w:divBdr>
    </w:div>
    <w:div w:id="1335036367">
      <w:bodyDiv w:val="1"/>
      <w:marLeft w:val="0"/>
      <w:marRight w:val="0"/>
      <w:marTop w:val="0"/>
      <w:marBottom w:val="0"/>
      <w:divBdr>
        <w:top w:val="none" w:sz="0" w:space="0" w:color="auto"/>
        <w:left w:val="none" w:sz="0" w:space="0" w:color="auto"/>
        <w:bottom w:val="none" w:sz="0" w:space="0" w:color="auto"/>
        <w:right w:val="none" w:sz="0" w:space="0" w:color="auto"/>
      </w:divBdr>
    </w:div>
    <w:div w:id="1335183777">
      <w:bodyDiv w:val="1"/>
      <w:marLeft w:val="0"/>
      <w:marRight w:val="0"/>
      <w:marTop w:val="0"/>
      <w:marBottom w:val="0"/>
      <w:divBdr>
        <w:top w:val="none" w:sz="0" w:space="0" w:color="auto"/>
        <w:left w:val="none" w:sz="0" w:space="0" w:color="auto"/>
        <w:bottom w:val="none" w:sz="0" w:space="0" w:color="auto"/>
        <w:right w:val="none" w:sz="0" w:space="0" w:color="auto"/>
      </w:divBdr>
    </w:div>
    <w:div w:id="1335769364">
      <w:bodyDiv w:val="1"/>
      <w:marLeft w:val="0"/>
      <w:marRight w:val="0"/>
      <w:marTop w:val="0"/>
      <w:marBottom w:val="0"/>
      <w:divBdr>
        <w:top w:val="none" w:sz="0" w:space="0" w:color="auto"/>
        <w:left w:val="none" w:sz="0" w:space="0" w:color="auto"/>
        <w:bottom w:val="none" w:sz="0" w:space="0" w:color="auto"/>
        <w:right w:val="none" w:sz="0" w:space="0" w:color="auto"/>
      </w:divBdr>
    </w:div>
    <w:div w:id="1335840334">
      <w:bodyDiv w:val="1"/>
      <w:marLeft w:val="0"/>
      <w:marRight w:val="0"/>
      <w:marTop w:val="0"/>
      <w:marBottom w:val="0"/>
      <w:divBdr>
        <w:top w:val="none" w:sz="0" w:space="0" w:color="auto"/>
        <w:left w:val="none" w:sz="0" w:space="0" w:color="auto"/>
        <w:bottom w:val="none" w:sz="0" w:space="0" w:color="auto"/>
        <w:right w:val="none" w:sz="0" w:space="0" w:color="auto"/>
      </w:divBdr>
    </w:div>
    <w:div w:id="1336763216">
      <w:bodyDiv w:val="1"/>
      <w:marLeft w:val="0"/>
      <w:marRight w:val="0"/>
      <w:marTop w:val="0"/>
      <w:marBottom w:val="0"/>
      <w:divBdr>
        <w:top w:val="none" w:sz="0" w:space="0" w:color="auto"/>
        <w:left w:val="none" w:sz="0" w:space="0" w:color="auto"/>
        <w:bottom w:val="none" w:sz="0" w:space="0" w:color="auto"/>
        <w:right w:val="none" w:sz="0" w:space="0" w:color="auto"/>
      </w:divBdr>
    </w:div>
    <w:div w:id="1336956091">
      <w:bodyDiv w:val="1"/>
      <w:marLeft w:val="0"/>
      <w:marRight w:val="0"/>
      <w:marTop w:val="0"/>
      <w:marBottom w:val="0"/>
      <w:divBdr>
        <w:top w:val="none" w:sz="0" w:space="0" w:color="auto"/>
        <w:left w:val="none" w:sz="0" w:space="0" w:color="auto"/>
        <w:bottom w:val="none" w:sz="0" w:space="0" w:color="auto"/>
        <w:right w:val="none" w:sz="0" w:space="0" w:color="auto"/>
      </w:divBdr>
    </w:div>
    <w:div w:id="1337154140">
      <w:bodyDiv w:val="1"/>
      <w:marLeft w:val="0"/>
      <w:marRight w:val="0"/>
      <w:marTop w:val="0"/>
      <w:marBottom w:val="0"/>
      <w:divBdr>
        <w:top w:val="none" w:sz="0" w:space="0" w:color="auto"/>
        <w:left w:val="none" w:sz="0" w:space="0" w:color="auto"/>
        <w:bottom w:val="none" w:sz="0" w:space="0" w:color="auto"/>
        <w:right w:val="none" w:sz="0" w:space="0" w:color="auto"/>
      </w:divBdr>
    </w:div>
    <w:div w:id="1337416543">
      <w:bodyDiv w:val="1"/>
      <w:marLeft w:val="0"/>
      <w:marRight w:val="0"/>
      <w:marTop w:val="0"/>
      <w:marBottom w:val="0"/>
      <w:divBdr>
        <w:top w:val="none" w:sz="0" w:space="0" w:color="auto"/>
        <w:left w:val="none" w:sz="0" w:space="0" w:color="auto"/>
        <w:bottom w:val="none" w:sz="0" w:space="0" w:color="auto"/>
        <w:right w:val="none" w:sz="0" w:space="0" w:color="auto"/>
      </w:divBdr>
    </w:div>
    <w:div w:id="1338114507">
      <w:bodyDiv w:val="1"/>
      <w:marLeft w:val="0"/>
      <w:marRight w:val="0"/>
      <w:marTop w:val="0"/>
      <w:marBottom w:val="0"/>
      <w:divBdr>
        <w:top w:val="none" w:sz="0" w:space="0" w:color="auto"/>
        <w:left w:val="none" w:sz="0" w:space="0" w:color="auto"/>
        <w:bottom w:val="none" w:sz="0" w:space="0" w:color="auto"/>
        <w:right w:val="none" w:sz="0" w:space="0" w:color="auto"/>
      </w:divBdr>
    </w:div>
    <w:div w:id="1338311599">
      <w:bodyDiv w:val="1"/>
      <w:marLeft w:val="0"/>
      <w:marRight w:val="0"/>
      <w:marTop w:val="0"/>
      <w:marBottom w:val="0"/>
      <w:divBdr>
        <w:top w:val="none" w:sz="0" w:space="0" w:color="auto"/>
        <w:left w:val="none" w:sz="0" w:space="0" w:color="auto"/>
        <w:bottom w:val="none" w:sz="0" w:space="0" w:color="auto"/>
        <w:right w:val="none" w:sz="0" w:space="0" w:color="auto"/>
      </w:divBdr>
    </w:div>
    <w:div w:id="1338312129">
      <w:bodyDiv w:val="1"/>
      <w:marLeft w:val="0"/>
      <w:marRight w:val="0"/>
      <w:marTop w:val="0"/>
      <w:marBottom w:val="0"/>
      <w:divBdr>
        <w:top w:val="none" w:sz="0" w:space="0" w:color="auto"/>
        <w:left w:val="none" w:sz="0" w:space="0" w:color="auto"/>
        <w:bottom w:val="none" w:sz="0" w:space="0" w:color="auto"/>
        <w:right w:val="none" w:sz="0" w:space="0" w:color="auto"/>
      </w:divBdr>
    </w:div>
    <w:div w:id="1338654693">
      <w:bodyDiv w:val="1"/>
      <w:marLeft w:val="0"/>
      <w:marRight w:val="0"/>
      <w:marTop w:val="0"/>
      <w:marBottom w:val="0"/>
      <w:divBdr>
        <w:top w:val="none" w:sz="0" w:space="0" w:color="auto"/>
        <w:left w:val="none" w:sz="0" w:space="0" w:color="auto"/>
        <w:bottom w:val="none" w:sz="0" w:space="0" w:color="auto"/>
        <w:right w:val="none" w:sz="0" w:space="0" w:color="auto"/>
      </w:divBdr>
    </w:div>
    <w:div w:id="1338726070">
      <w:bodyDiv w:val="1"/>
      <w:marLeft w:val="0"/>
      <w:marRight w:val="0"/>
      <w:marTop w:val="0"/>
      <w:marBottom w:val="0"/>
      <w:divBdr>
        <w:top w:val="none" w:sz="0" w:space="0" w:color="auto"/>
        <w:left w:val="none" w:sz="0" w:space="0" w:color="auto"/>
        <w:bottom w:val="none" w:sz="0" w:space="0" w:color="auto"/>
        <w:right w:val="none" w:sz="0" w:space="0" w:color="auto"/>
      </w:divBdr>
    </w:div>
    <w:div w:id="1338727973">
      <w:bodyDiv w:val="1"/>
      <w:marLeft w:val="0"/>
      <w:marRight w:val="0"/>
      <w:marTop w:val="0"/>
      <w:marBottom w:val="0"/>
      <w:divBdr>
        <w:top w:val="none" w:sz="0" w:space="0" w:color="auto"/>
        <w:left w:val="none" w:sz="0" w:space="0" w:color="auto"/>
        <w:bottom w:val="none" w:sz="0" w:space="0" w:color="auto"/>
        <w:right w:val="none" w:sz="0" w:space="0" w:color="auto"/>
      </w:divBdr>
    </w:div>
    <w:div w:id="1338921273">
      <w:bodyDiv w:val="1"/>
      <w:marLeft w:val="0"/>
      <w:marRight w:val="0"/>
      <w:marTop w:val="0"/>
      <w:marBottom w:val="0"/>
      <w:divBdr>
        <w:top w:val="none" w:sz="0" w:space="0" w:color="auto"/>
        <w:left w:val="none" w:sz="0" w:space="0" w:color="auto"/>
        <w:bottom w:val="none" w:sz="0" w:space="0" w:color="auto"/>
        <w:right w:val="none" w:sz="0" w:space="0" w:color="auto"/>
      </w:divBdr>
    </w:div>
    <w:div w:id="1339039404">
      <w:bodyDiv w:val="1"/>
      <w:marLeft w:val="0"/>
      <w:marRight w:val="0"/>
      <w:marTop w:val="0"/>
      <w:marBottom w:val="0"/>
      <w:divBdr>
        <w:top w:val="none" w:sz="0" w:space="0" w:color="auto"/>
        <w:left w:val="none" w:sz="0" w:space="0" w:color="auto"/>
        <w:bottom w:val="none" w:sz="0" w:space="0" w:color="auto"/>
        <w:right w:val="none" w:sz="0" w:space="0" w:color="auto"/>
      </w:divBdr>
    </w:div>
    <w:div w:id="1339117089">
      <w:bodyDiv w:val="1"/>
      <w:marLeft w:val="0"/>
      <w:marRight w:val="0"/>
      <w:marTop w:val="0"/>
      <w:marBottom w:val="0"/>
      <w:divBdr>
        <w:top w:val="none" w:sz="0" w:space="0" w:color="auto"/>
        <w:left w:val="none" w:sz="0" w:space="0" w:color="auto"/>
        <w:bottom w:val="none" w:sz="0" w:space="0" w:color="auto"/>
        <w:right w:val="none" w:sz="0" w:space="0" w:color="auto"/>
      </w:divBdr>
    </w:div>
    <w:div w:id="1339120662">
      <w:bodyDiv w:val="1"/>
      <w:marLeft w:val="0"/>
      <w:marRight w:val="0"/>
      <w:marTop w:val="0"/>
      <w:marBottom w:val="0"/>
      <w:divBdr>
        <w:top w:val="none" w:sz="0" w:space="0" w:color="auto"/>
        <w:left w:val="none" w:sz="0" w:space="0" w:color="auto"/>
        <w:bottom w:val="none" w:sz="0" w:space="0" w:color="auto"/>
        <w:right w:val="none" w:sz="0" w:space="0" w:color="auto"/>
      </w:divBdr>
    </w:div>
    <w:div w:id="1340160635">
      <w:bodyDiv w:val="1"/>
      <w:marLeft w:val="0"/>
      <w:marRight w:val="0"/>
      <w:marTop w:val="0"/>
      <w:marBottom w:val="0"/>
      <w:divBdr>
        <w:top w:val="none" w:sz="0" w:space="0" w:color="auto"/>
        <w:left w:val="none" w:sz="0" w:space="0" w:color="auto"/>
        <w:bottom w:val="none" w:sz="0" w:space="0" w:color="auto"/>
        <w:right w:val="none" w:sz="0" w:space="0" w:color="auto"/>
      </w:divBdr>
    </w:div>
    <w:div w:id="1340698056">
      <w:bodyDiv w:val="1"/>
      <w:marLeft w:val="0"/>
      <w:marRight w:val="0"/>
      <w:marTop w:val="0"/>
      <w:marBottom w:val="0"/>
      <w:divBdr>
        <w:top w:val="none" w:sz="0" w:space="0" w:color="auto"/>
        <w:left w:val="none" w:sz="0" w:space="0" w:color="auto"/>
        <w:bottom w:val="none" w:sz="0" w:space="0" w:color="auto"/>
        <w:right w:val="none" w:sz="0" w:space="0" w:color="auto"/>
      </w:divBdr>
    </w:div>
    <w:div w:id="1340934061">
      <w:bodyDiv w:val="1"/>
      <w:marLeft w:val="0"/>
      <w:marRight w:val="0"/>
      <w:marTop w:val="0"/>
      <w:marBottom w:val="0"/>
      <w:divBdr>
        <w:top w:val="none" w:sz="0" w:space="0" w:color="auto"/>
        <w:left w:val="none" w:sz="0" w:space="0" w:color="auto"/>
        <w:bottom w:val="none" w:sz="0" w:space="0" w:color="auto"/>
        <w:right w:val="none" w:sz="0" w:space="0" w:color="auto"/>
      </w:divBdr>
    </w:div>
    <w:div w:id="1341009560">
      <w:bodyDiv w:val="1"/>
      <w:marLeft w:val="0"/>
      <w:marRight w:val="0"/>
      <w:marTop w:val="0"/>
      <w:marBottom w:val="0"/>
      <w:divBdr>
        <w:top w:val="none" w:sz="0" w:space="0" w:color="auto"/>
        <w:left w:val="none" w:sz="0" w:space="0" w:color="auto"/>
        <w:bottom w:val="none" w:sz="0" w:space="0" w:color="auto"/>
        <w:right w:val="none" w:sz="0" w:space="0" w:color="auto"/>
      </w:divBdr>
    </w:div>
    <w:div w:id="1341271423">
      <w:bodyDiv w:val="1"/>
      <w:marLeft w:val="0"/>
      <w:marRight w:val="0"/>
      <w:marTop w:val="0"/>
      <w:marBottom w:val="0"/>
      <w:divBdr>
        <w:top w:val="none" w:sz="0" w:space="0" w:color="auto"/>
        <w:left w:val="none" w:sz="0" w:space="0" w:color="auto"/>
        <w:bottom w:val="none" w:sz="0" w:space="0" w:color="auto"/>
        <w:right w:val="none" w:sz="0" w:space="0" w:color="auto"/>
      </w:divBdr>
    </w:div>
    <w:div w:id="1341393685">
      <w:bodyDiv w:val="1"/>
      <w:marLeft w:val="0"/>
      <w:marRight w:val="0"/>
      <w:marTop w:val="0"/>
      <w:marBottom w:val="0"/>
      <w:divBdr>
        <w:top w:val="none" w:sz="0" w:space="0" w:color="auto"/>
        <w:left w:val="none" w:sz="0" w:space="0" w:color="auto"/>
        <w:bottom w:val="none" w:sz="0" w:space="0" w:color="auto"/>
        <w:right w:val="none" w:sz="0" w:space="0" w:color="auto"/>
      </w:divBdr>
    </w:div>
    <w:div w:id="1341472476">
      <w:bodyDiv w:val="1"/>
      <w:marLeft w:val="0"/>
      <w:marRight w:val="0"/>
      <w:marTop w:val="0"/>
      <w:marBottom w:val="0"/>
      <w:divBdr>
        <w:top w:val="none" w:sz="0" w:space="0" w:color="auto"/>
        <w:left w:val="none" w:sz="0" w:space="0" w:color="auto"/>
        <w:bottom w:val="none" w:sz="0" w:space="0" w:color="auto"/>
        <w:right w:val="none" w:sz="0" w:space="0" w:color="auto"/>
      </w:divBdr>
    </w:div>
    <w:div w:id="1342078266">
      <w:bodyDiv w:val="1"/>
      <w:marLeft w:val="0"/>
      <w:marRight w:val="0"/>
      <w:marTop w:val="0"/>
      <w:marBottom w:val="0"/>
      <w:divBdr>
        <w:top w:val="none" w:sz="0" w:space="0" w:color="auto"/>
        <w:left w:val="none" w:sz="0" w:space="0" w:color="auto"/>
        <w:bottom w:val="none" w:sz="0" w:space="0" w:color="auto"/>
        <w:right w:val="none" w:sz="0" w:space="0" w:color="auto"/>
      </w:divBdr>
    </w:div>
    <w:div w:id="1342243702">
      <w:bodyDiv w:val="1"/>
      <w:marLeft w:val="0"/>
      <w:marRight w:val="0"/>
      <w:marTop w:val="0"/>
      <w:marBottom w:val="0"/>
      <w:divBdr>
        <w:top w:val="none" w:sz="0" w:space="0" w:color="auto"/>
        <w:left w:val="none" w:sz="0" w:space="0" w:color="auto"/>
        <w:bottom w:val="none" w:sz="0" w:space="0" w:color="auto"/>
        <w:right w:val="none" w:sz="0" w:space="0" w:color="auto"/>
      </w:divBdr>
    </w:div>
    <w:div w:id="1342972653">
      <w:bodyDiv w:val="1"/>
      <w:marLeft w:val="0"/>
      <w:marRight w:val="0"/>
      <w:marTop w:val="0"/>
      <w:marBottom w:val="0"/>
      <w:divBdr>
        <w:top w:val="none" w:sz="0" w:space="0" w:color="auto"/>
        <w:left w:val="none" w:sz="0" w:space="0" w:color="auto"/>
        <w:bottom w:val="none" w:sz="0" w:space="0" w:color="auto"/>
        <w:right w:val="none" w:sz="0" w:space="0" w:color="auto"/>
      </w:divBdr>
    </w:div>
    <w:div w:id="1343774860">
      <w:bodyDiv w:val="1"/>
      <w:marLeft w:val="0"/>
      <w:marRight w:val="0"/>
      <w:marTop w:val="0"/>
      <w:marBottom w:val="0"/>
      <w:divBdr>
        <w:top w:val="none" w:sz="0" w:space="0" w:color="auto"/>
        <w:left w:val="none" w:sz="0" w:space="0" w:color="auto"/>
        <w:bottom w:val="none" w:sz="0" w:space="0" w:color="auto"/>
        <w:right w:val="none" w:sz="0" w:space="0" w:color="auto"/>
      </w:divBdr>
    </w:div>
    <w:div w:id="1343899338">
      <w:bodyDiv w:val="1"/>
      <w:marLeft w:val="0"/>
      <w:marRight w:val="0"/>
      <w:marTop w:val="0"/>
      <w:marBottom w:val="0"/>
      <w:divBdr>
        <w:top w:val="none" w:sz="0" w:space="0" w:color="auto"/>
        <w:left w:val="none" w:sz="0" w:space="0" w:color="auto"/>
        <w:bottom w:val="none" w:sz="0" w:space="0" w:color="auto"/>
        <w:right w:val="none" w:sz="0" w:space="0" w:color="auto"/>
      </w:divBdr>
    </w:div>
    <w:div w:id="1344936034">
      <w:bodyDiv w:val="1"/>
      <w:marLeft w:val="0"/>
      <w:marRight w:val="0"/>
      <w:marTop w:val="0"/>
      <w:marBottom w:val="0"/>
      <w:divBdr>
        <w:top w:val="none" w:sz="0" w:space="0" w:color="auto"/>
        <w:left w:val="none" w:sz="0" w:space="0" w:color="auto"/>
        <w:bottom w:val="none" w:sz="0" w:space="0" w:color="auto"/>
        <w:right w:val="none" w:sz="0" w:space="0" w:color="auto"/>
      </w:divBdr>
    </w:div>
    <w:div w:id="1345206741">
      <w:bodyDiv w:val="1"/>
      <w:marLeft w:val="0"/>
      <w:marRight w:val="0"/>
      <w:marTop w:val="0"/>
      <w:marBottom w:val="0"/>
      <w:divBdr>
        <w:top w:val="none" w:sz="0" w:space="0" w:color="auto"/>
        <w:left w:val="none" w:sz="0" w:space="0" w:color="auto"/>
        <w:bottom w:val="none" w:sz="0" w:space="0" w:color="auto"/>
        <w:right w:val="none" w:sz="0" w:space="0" w:color="auto"/>
      </w:divBdr>
    </w:div>
    <w:div w:id="1345595839">
      <w:bodyDiv w:val="1"/>
      <w:marLeft w:val="0"/>
      <w:marRight w:val="0"/>
      <w:marTop w:val="0"/>
      <w:marBottom w:val="0"/>
      <w:divBdr>
        <w:top w:val="none" w:sz="0" w:space="0" w:color="auto"/>
        <w:left w:val="none" w:sz="0" w:space="0" w:color="auto"/>
        <w:bottom w:val="none" w:sz="0" w:space="0" w:color="auto"/>
        <w:right w:val="none" w:sz="0" w:space="0" w:color="auto"/>
      </w:divBdr>
    </w:div>
    <w:div w:id="1345863587">
      <w:bodyDiv w:val="1"/>
      <w:marLeft w:val="0"/>
      <w:marRight w:val="0"/>
      <w:marTop w:val="0"/>
      <w:marBottom w:val="0"/>
      <w:divBdr>
        <w:top w:val="none" w:sz="0" w:space="0" w:color="auto"/>
        <w:left w:val="none" w:sz="0" w:space="0" w:color="auto"/>
        <w:bottom w:val="none" w:sz="0" w:space="0" w:color="auto"/>
        <w:right w:val="none" w:sz="0" w:space="0" w:color="auto"/>
      </w:divBdr>
    </w:div>
    <w:div w:id="1345864523">
      <w:bodyDiv w:val="1"/>
      <w:marLeft w:val="0"/>
      <w:marRight w:val="0"/>
      <w:marTop w:val="0"/>
      <w:marBottom w:val="0"/>
      <w:divBdr>
        <w:top w:val="none" w:sz="0" w:space="0" w:color="auto"/>
        <w:left w:val="none" w:sz="0" w:space="0" w:color="auto"/>
        <w:bottom w:val="none" w:sz="0" w:space="0" w:color="auto"/>
        <w:right w:val="none" w:sz="0" w:space="0" w:color="auto"/>
      </w:divBdr>
    </w:div>
    <w:div w:id="1346437404">
      <w:bodyDiv w:val="1"/>
      <w:marLeft w:val="0"/>
      <w:marRight w:val="0"/>
      <w:marTop w:val="0"/>
      <w:marBottom w:val="0"/>
      <w:divBdr>
        <w:top w:val="none" w:sz="0" w:space="0" w:color="auto"/>
        <w:left w:val="none" w:sz="0" w:space="0" w:color="auto"/>
        <w:bottom w:val="none" w:sz="0" w:space="0" w:color="auto"/>
        <w:right w:val="none" w:sz="0" w:space="0" w:color="auto"/>
      </w:divBdr>
    </w:div>
    <w:div w:id="1347056675">
      <w:bodyDiv w:val="1"/>
      <w:marLeft w:val="0"/>
      <w:marRight w:val="0"/>
      <w:marTop w:val="0"/>
      <w:marBottom w:val="0"/>
      <w:divBdr>
        <w:top w:val="none" w:sz="0" w:space="0" w:color="auto"/>
        <w:left w:val="none" w:sz="0" w:space="0" w:color="auto"/>
        <w:bottom w:val="none" w:sz="0" w:space="0" w:color="auto"/>
        <w:right w:val="none" w:sz="0" w:space="0" w:color="auto"/>
      </w:divBdr>
    </w:div>
    <w:div w:id="1347174807">
      <w:bodyDiv w:val="1"/>
      <w:marLeft w:val="0"/>
      <w:marRight w:val="0"/>
      <w:marTop w:val="0"/>
      <w:marBottom w:val="0"/>
      <w:divBdr>
        <w:top w:val="none" w:sz="0" w:space="0" w:color="auto"/>
        <w:left w:val="none" w:sz="0" w:space="0" w:color="auto"/>
        <w:bottom w:val="none" w:sz="0" w:space="0" w:color="auto"/>
        <w:right w:val="none" w:sz="0" w:space="0" w:color="auto"/>
      </w:divBdr>
    </w:div>
    <w:div w:id="1347177741">
      <w:bodyDiv w:val="1"/>
      <w:marLeft w:val="0"/>
      <w:marRight w:val="0"/>
      <w:marTop w:val="0"/>
      <w:marBottom w:val="0"/>
      <w:divBdr>
        <w:top w:val="none" w:sz="0" w:space="0" w:color="auto"/>
        <w:left w:val="none" w:sz="0" w:space="0" w:color="auto"/>
        <w:bottom w:val="none" w:sz="0" w:space="0" w:color="auto"/>
        <w:right w:val="none" w:sz="0" w:space="0" w:color="auto"/>
      </w:divBdr>
    </w:div>
    <w:div w:id="1347437460">
      <w:bodyDiv w:val="1"/>
      <w:marLeft w:val="0"/>
      <w:marRight w:val="0"/>
      <w:marTop w:val="0"/>
      <w:marBottom w:val="0"/>
      <w:divBdr>
        <w:top w:val="none" w:sz="0" w:space="0" w:color="auto"/>
        <w:left w:val="none" w:sz="0" w:space="0" w:color="auto"/>
        <w:bottom w:val="none" w:sz="0" w:space="0" w:color="auto"/>
        <w:right w:val="none" w:sz="0" w:space="0" w:color="auto"/>
      </w:divBdr>
    </w:div>
    <w:div w:id="1347439371">
      <w:bodyDiv w:val="1"/>
      <w:marLeft w:val="0"/>
      <w:marRight w:val="0"/>
      <w:marTop w:val="0"/>
      <w:marBottom w:val="0"/>
      <w:divBdr>
        <w:top w:val="none" w:sz="0" w:space="0" w:color="auto"/>
        <w:left w:val="none" w:sz="0" w:space="0" w:color="auto"/>
        <w:bottom w:val="none" w:sz="0" w:space="0" w:color="auto"/>
        <w:right w:val="none" w:sz="0" w:space="0" w:color="auto"/>
      </w:divBdr>
    </w:div>
    <w:div w:id="1347442512">
      <w:bodyDiv w:val="1"/>
      <w:marLeft w:val="0"/>
      <w:marRight w:val="0"/>
      <w:marTop w:val="0"/>
      <w:marBottom w:val="0"/>
      <w:divBdr>
        <w:top w:val="none" w:sz="0" w:space="0" w:color="auto"/>
        <w:left w:val="none" w:sz="0" w:space="0" w:color="auto"/>
        <w:bottom w:val="none" w:sz="0" w:space="0" w:color="auto"/>
        <w:right w:val="none" w:sz="0" w:space="0" w:color="auto"/>
      </w:divBdr>
    </w:div>
    <w:div w:id="1347556072">
      <w:bodyDiv w:val="1"/>
      <w:marLeft w:val="0"/>
      <w:marRight w:val="0"/>
      <w:marTop w:val="0"/>
      <w:marBottom w:val="0"/>
      <w:divBdr>
        <w:top w:val="none" w:sz="0" w:space="0" w:color="auto"/>
        <w:left w:val="none" w:sz="0" w:space="0" w:color="auto"/>
        <w:bottom w:val="none" w:sz="0" w:space="0" w:color="auto"/>
        <w:right w:val="none" w:sz="0" w:space="0" w:color="auto"/>
      </w:divBdr>
    </w:div>
    <w:div w:id="1347905815">
      <w:bodyDiv w:val="1"/>
      <w:marLeft w:val="0"/>
      <w:marRight w:val="0"/>
      <w:marTop w:val="0"/>
      <w:marBottom w:val="0"/>
      <w:divBdr>
        <w:top w:val="none" w:sz="0" w:space="0" w:color="auto"/>
        <w:left w:val="none" w:sz="0" w:space="0" w:color="auto"/>
        <w:bottom w:val="none" w:sz="0" w:space="0" w:color="auto"/>
        <w:right w:val="none" w:sz="0" w:space="0" w:color="auto"/>
      </w:divBdr>
    </w:div>
    <w:div w:id="1347950188">
      <w:bodyDiv w:val="1"/>
      <w:marLeft w:val="0"/>
      <w:marRight w:val="0"/>
      <w:marTop w:val="0"/>
      <w:marBottom w:val="0"/>
      <w:divBdr>
        <w:top w:val="none" w:sz="0" w:space="0" w:color="auto"/>
        <w:left w:val="none" w:sz="0" w:space="0" w:color="auto"/>
        <w:bottom w:val="none" w:sz="0" w:space="0" w:color="auto"/>
        <w:right w:val="none" w:sz="0" w:space="0" w:color="auto"/>
      </w:divBdr>
    </w:div>
    <w:div w:id="1348025677">
      <w:bodyDiv w:val="1"/>
      <w:marLeft w:val="0"/>
      <w:marRight w:val="0"/>
      <w:marTop w:val="0"/>
      <w:marBottom w:val="0"/>
      <w:divBdr>
        <w:top w:val="none" w:sz="0" w:space="0" w:color="auto"/>
        <w:left w:val="none" w:sz="0" w:space="0" w:color="auto"/>
        <w:bottom w:val="none" w:sz="0" w:space="0" w:color="auto"/>
        <w:right w:val="none" w:sz="0" w:space="0" w:color="auto"/>
      </w:divBdr>
    </w:div>
    <w:div w:id="1348093576">
      <w:bodyDiv w:val="1"/>
      <w:marLeft w:val="0"/>
      <w:marRight w:val="0"/>
      <w:marTop w:val="0"/>
      <w:marBottom w:val="0"/>
      <w:divBdr>
        <w:top w:val="none" w:sz="0" w:space="0" w:color="auto"/>
        <w:left w:val="none" w:sz="0" w:space="0" w:color="auto"/>
        <w:bottom w:val="none" w:sz="0" w:space="0" w:color="auto"/>
        <w:right w:val="none" w:sz="0" w:space="0" w:color="auto"/>
      </w:divBdr>
    </w:div>
    <w:div w:id="1348215224">
      <w:bodyDiv w:val="1"/>
      <w:marLeft w:val="0"/>
      <w:marRight w:val="0"/>
      <w:marTop w:val="0"/>
      <w:marBottom w:val="0"/>
      <w:divBdr>
        <w:top w:val="none" w:sz="0" w:space="0" w:color="auto"/>
        <w:left w:val="none" w:sz="0" w:space="0" w:color="auto"/>
        <w:bottom w:val="none" w:sz="0" w:space="0" w:color="auto"/>
        <w:right w:val="none" w:sz="0" w:space="0" w:color="auto"/>
      </w:divBdr>
    </w:div>
    <w:div w:id="1348750077">
      <w:bodyDiv w:val="1"/>
      <w:marLeft w:val="0"/>
      <w:marRight w:val="0"/>
      <w:marTop w:val="0"/>
      <w:marBottom w:val="0"/>
      <w:divBdr>
        <w:top w:val="none" w:sz="0" w:space="0" w:color="auto"/>
        <w:left w:val="none" w:sz="0" w:space="0" w:color="auto"/>
        <w:bottom w:val="none" w:sz="0" w:space="0" w:color="auto"/>
        <w:right w:val="none" w:sz="0" w:space="0" w:color="auto"/>
      </w:divBdr>
    </w:div>
    <w:div w:id="1349211354">
      <w:bodyDiv w:val="1"/>
      <w:marLeft w:val="0"/>
      <w:marRight w:val="0"/>
      <w:marTop w:val="0"/>
      <w:marBottom w:val="0"/>
      <w:divBdr>
        <w:top w:val="none" w:sz="0" w:space="0" w:color="auto"/>
        <w:left w:val="none" w:sz="0" w:space="0" w:color="auto"/>
        <w:bottom w:val="none" w:sz="0" w:space="0" w:color="auto"/>
        <w:right w:val="none" w:sz="0" w:space="0" w:color="auto"/>
      </w:divBdr>
    </w:div>
    <w:div w:id="1349260865">
      <w:bodyDiv w:val="1"/>
      <w:marLeft w:val="0"/>
      <w:marRight w:val="0"/>
      <w:marTop w:val="0"/>
      <w:marBottom w:val="0"/>
      <w:divBdr>
        <w:top w:val="none" w:sz="0" w:space="0" w:color="auto"/>
        <w:left w:val="none" w:sz="0" w:space="0" w:color="auto"/>
        <w:bottom w:val="none" w:sz="0" w:space="0" w:color="auto"/>
        <w:right w:val="none" w:sz="0" w:space="0" w:color="auto"/>
      </w:divBdr>
    </w:div>
    <w:div w:id="1349287424">
      <w:bodyDiv w:val="1"/>
      <w:marLeft w:val="0"/>
      <w:marRight w:val="0"/>
      <w:marTop w:val="0"/>
      <w:marBottom w:val="0"/>
      <w:divBdr>
        <w:top w:val="none" w:sz="0" w:space="0" w:color="auto"/>
        <w:left w:val="none" w:sz="0" w:space="0" w:color="auto"/>
        <w:bottom w:val="none" w:sz="0" w:space="0" w:color="auto"/>
        <w:right w:val="none" w:sz="0" w:space="0" w:color="auto"/>
      </w:divBdr>
    </w:div>
    <w:div w:id="1349335846">
      <w:bodyDiv w:val="1"/>
      <w:marLeft w:val="0"/>
      <w:marRight w:val="0"/>
      <w:marTop w:val="0"/>
      <w:marBottom w:val="0"/>
      <w:divBdr>
        <w:top w:val="none" w:sz="0" w:space="0" w:color="auto"/>
        <w:left w:val="none" w:sz="0" w:space="0" w:color="auto"/>
        <w:bottom w:val="none" w:sz="0" w:space="0" w:color="auto"/>
        <w:right w:val="none" w:sz="0" w:space="0" w:color="auto"/>
      </w:divBdr>
    </w:div>
    <w:div w:id="1349479925">
      <w:bodyDiv w:val="1"/>
      <w:marLeft w:val="0"/>
      <w:marRight w:val="0"/>
      <w:marTop w:val="0"/>
      <w:marBottom w:val="0"/>
      <w:divBdr>
        <w:top w:val="none" w:sz="0" w:space="0" w:color="auto"/>
        <w:left w:val="none" w:sz="0" w:space="0" w:color="auto"/>
        <w:bottom w:val="none" w:sz="0" w:space="0" w:color="auto"/>
        <w:right w:val="none" w:sz="0" w:space="0" w:color="auto"/>
      </w:divBdr>
    </w:div>
    <w:div w:id="1349911419">
      <w:bodyDiv w:val="1"/>
      <w:marLeft w:val="0"/>
      <w:marRight w:val="0"/>
      <w:marTop w:val="0"/>
      <w:marBottom w:val="0"/>
      <w:divBdr>
        <w:top w:val="none" w:sz="0" w:space="0" w:color="auto"/>
        <w:left w:val="none" w:sz="0" w:space="0" w:color="auto"/>
        <w:bottom w:val="none" w:sz="0" w:space="0" w:color="auto"/>
        <w:right w:val="none" w:sz="0" w:space="0" w:color="auto"/>
      </w:divBdr>
    </w:div>
    <w:div w:id="1350255820">
      <w:bodyDiv w:val="1"/>
      <w:marLeft w:val="0"/>
      <w:marRight w:val="0"/>
      <w:marTop w:val="0"/>
      <w:marBottom w:val="0"/>
      <w:divBdr>
        <w:top w:val="none" w:sz="0" w:space="0" w:color="auto"/>
        <w:left w:val="none" w:sz="0" w:space="0" w:color="auto"/>
        <w:bottom w:val="none" w:sz="0" w:space="0" w:color="auto"/>
        <w:right w:val="none" w:sz="0" w:space="0" w:color="auto"/>
      </w:divBdr>
    </w:div>
    <w:div w:id="1350448274">
      <w:bodyDiv w:val="1"/>
      <w:marLeft w:val="0"/>
      <w:marRight w:val="0"/>
      <w:marTop w:val="0"/>
      <w:marBottom w:val="0"/>
      <w:divBdr>
        <w:top w:val="none" w:sz="0" w:space="0" w:color="auto"/>
        <w:left w:val="none" w:sz="0" w:space="0" w:color="auto"/>
        <w:bottom w:val="none" w:sz="0" w:space="0" w:color="auto"/>
        <w:right w:val="none" w:sz="0" w:space="0" w:color="auto"/>
      </w:divBdr>
    </w:div>
    <w:div w:id="1351031545">
      <w:bodyDiv w:val="1"/>
      <w:marLeft w:val="0"/>
      <w:marRight w:val="0"/>
      <w:marTop w:val="0"/>
      <w:marBottom w:val="0"/>
      <w:divBdr>
        <w:top w:val="none" w:sz="0" w:space="0" w:color="auto"/>
        <w:left w:val="none" w:sz="0" w:space="0" w:color="auto"/>
        <w:bottom w:val="none" w:sz="0" w:space="0" w:color="auto"/>
        <w:right w:val="none" w:sz="0" w:space="0" w:color="auto"/>
      </w:divBdr>
    </w:div>
    <w:div w:id="1351567214">
      <w:bodyDiv w:val="1"/>
      <w:marLeft w:val="0"/>
      <w:marRight w:val="0"/>
      <w:marTop w:val="0"/>
      <w:marBottom w:val="0"/>
      <w:divBdr>
        <w:top w:val="none" w:sz="0" w:space="0" w:color="auto"/>
        <w:left w:val="none" w:sz="0" w:space="0" w:color="auto"/>
        <w:bottom w:val="none" w:sz="0" w:space="0" w:color="auto"/>
        <w:right w:val="none" w:sz="0" w:space="0" w:color="auto"/>
      </w:divBdr>
    </w:div>
    <w:div w:id="1351683053">
      <w:bodyDiv w:val="1"/>
      <w:marLeft w:val="0"/>
      <w:marRight w:val="0"/>
      <w:marTop w:val="0"/>
      <w:marBottom w:val="0"/>
      <w:divBdr>
        <w:top w:val="none" w:sz="0" w:space="0" w:color="auto"/>
        <w:left w:val="none" w:sz="0" w:space="0" w:color="auto"/>
        <w:bottom w:val="none" w:sz="0" w:space="0" w:color="auto"/>
        <w:right w:val="none" w:sz="0" w:space="0" w:color="auto"/>
      </w:divBdr>
    </w:div>
    <w:div w:id="1351949736">
      <w:bodyDiv w:val="1"/>
      <w:marLeft w:val="0"/>
      <w:marRight w:val="0"/>
      <w:marTop w:val="0"/>
      <w:marBottom w:val="0"/>
      <w:divBdr>
        <w:top w:val="none" w:sz="0" w:space="0" w:color="auto"/>
        <w:left w:val="none" w:sz="0" w:space="0" w:color="auto"/>
        <w:bottom w:val="none" w:sz="0" w:space="0" w:color="auto"/>
        <w:right w:val="none" w:sz="0" w:space="0" w:color="auto"/>
      </w:divBdr>
    </w:div>
    <w:div w:id="1351957350">
      <w:bodyDiv w:val="1"/>
      <w:marLeft w:val="0"/>
      <w:marRight w:val="0"/>
      <w:marTop w:val="0"/>
      <w:marBottom w:val="0"/>
      <w:divBdr>
        <w:top w:val="none" w:sz="0" w:space="0" w:color="auto"/>
        <w:left w:val="none" w:sz="0" w:space="0" w:color="auto"/>
        <w:bottom w:val="none" w:sz="0" w:space="0" w:color="auto"/>
        <w:right w:val="none" w:sz="0" w:space="0" w:color="auto"/>
      </w:divBdr>
    </w:div>
    <w:div w:id="1352102144">
      <w:bodyDiv w:val="1"/>
      <w:marLeft w:val="0"/>
      <w:marRight w:val="0"/>
      <w:marTop w:val="0"/>
      <w:marBottom w:val="0"/>
      <w:divBdr>
        <w:top w:val="none" w:sz="0" w:space="0" w:color="auto"/>
        <w:left w:val="none" w:sz="0" w:space="0" w:color="auto"/>
        <w:bottom w:val="none" w:sz="0" w:space="0" w:color="auto"/>
        <w:right w:val="none" w:sz="0" w:space="0" w:color="auto"/>
      </w:divBdr>
    </w:div>
    <w:div w:id="1352414828">
      <w:bodyDiv w:val="1"/>
      <w:marLeft w:val="0"/>
      <w:marRight w:val="0"/>
      <w:marTop w:val="0"/>
      <w:marBottom w:val="0"/>
      <w:divBdr>
        <w:top w:val="none" w:sz="0" w:space="0" w:color="auto"/>
        <w:left w:val="none" w:sz="0" w:space="0" w:color="auto"/>
        <w:bottom w:val="none" w:sz="0" w:space="0" w:color="auto"/>
        <w:right w:val="none" w:sz="0" w:space="0" w:color="auto"/>
      </w:divBdr>
    </w:div>
    <w:div w:id="1352730809">
      <w:bodyDiv w:val="1"/>
      <w:marLeft w:val="0"/>
      <w:marRight w:val="0"/>
      <w:marTop w:val="0"/>
      <w:marBottom w:val="0"/>
      <w:divBdr>
        <w:top w:val="none" w:sz="0" w:space="0" w:color="auto"/>
        <w:left w:val="none" w:sz="0" w:space="0" w:color="auto"/>
        <w:bottom w:val="none" w:sz="0" w:space="0" w:color="auto"/>
        <w:right w:val="none" w:sz="0" w:space="0" w:color="auto"/>
      </w:divBdr>
    </w:div>
    <w:div w:id="1353342305">
      <w:bodyDiv w:val="1"/>
      <w:marLeft w:val="0"/>
      <w:marRight w:val="0"/>
      <w:marTop w:val="0"/>
      <w:marBottom w:val="0"/>
      <w:divBdr>
        <w:top w:val="none" w:sz="0" w:space="0" w:color="auto"/>
        <w:left w:val="none" w:sz="0" w:space="0" w:color="auto"/>
        <w:bottom w:val="none" w:sz="0" w:space="0" w:color="auto"/>
        <w:right w:val="none" w:sz="0" w:space="0" w:color="auto"/>
      </w:divBdr>
    </w:div>
    <w:div w:id="1353385911">
      <w:bodyDiv w:val="1"/>
      <w:marLeft w:val="0"/>
      <w:marRight w:val="0"/>
      <w:marTop w:val="0"/>
      <w:marBottom w:val="0"/>
      <w:divBdr>
        <w:top w:val="none" w:sz="0" w:space="0" w:color="auto"/>
        <w:left w:val="none" w:sz="0" w:space="0" w:color="auto"/>
        <w:bottom w:val="none" w:sz="0" w:space="0" w:color="auto"/>
        <w:right w:val="none" w:sz="0" w:space="0" w:color="auto"/>
      </w:divBdr>
    </w:div>
    <w:div w:id="1353604045">
      <w:bodyDiv w:val="1"/>
      <w:marLeft w:val="0"/>
      <w:marRight w:val="0"/>
      <w:marTop w:val="0"/>
      <w:marBottom w:val="0"/>
      <w:divBdr>
        <w:top w:val="none" w:sz="0" w:space="0" w:color="auto"/>
        <w:left w:val="none" w:sz="0" w:space="0" w:color="auto"/>
        <w:bottom w:val="none" w:sz="0" w:space="0" w:color="auto"/>
        <w:right w:val="none" w:sz="0" w:space="0" w:color="auto"/>
      </w:divBdr>
    </w:div>
    <w:div w:id="1353649685">
      <w:bodyDiv w:val="1"/>
      <w:marLeft w:val="0"/>
      <w:marRight w:val="0"/>
      <w:marTop w:val="0"/>
      <w:marBottom w:val="0"/>
      <w:divBdr>
        <w:top w:val="none" w:sz="0" w:space="0" w:color="auto"/>
        <w:left w:val="none" w:sz="0" w:space="0" w:color="auto"/>
        <w:bottom w:val="none" w:sz="0" w:space="0" w:color="auto"/>
        <w:right w:val="none" w:sz="0" w:space="0" w:color="auto"/>
      </w:divBdr>
    </w:div>
    <w:div w:id="1354451819">
      <w:bodyDiv w:val="1"/>
      <w:marLeft w:val="0"/>
      <w:marRight w:val="0"/>
      <w:marTop w:val="0"/>
      <w:marBottom w:val="0"/>
      <w:divBdr>
        <w:top w:val="none" w:sz="0" w:space="0" w:color="auto"/>
        <w:left w:val="none" w:sz="0" w:space="0" w:color="auto"/>
        <w:bottom w:val="none" w:sz="0" w:space="0" w:color="auto"/>
        <w:right w:val="none" w:sz="0" w:space="0" w:color="auto"/>
      </w:divBdr>
    </w:div>
    <w:div w:id="1354764284">
      <w:bodyDiv w:val="1"/>
      <w:marLeft w:val="0"/>
      <w:marRight w:val="0"/>
      <w:marTop w:val="0"/>
      <w:marBottom w:val="0"/>
      <w:divBdr>
        <w:top w:val="none" w:sz="0" w:space="0" w:color="auto"/>
        <w:left w:val="none" w:sz="0" w:space="0" w:color="auto"/>
        <w:bottom w:val="none" w:sz="0" w:space="0" w:color="auto"/>
        <w:right w:val="none" w:sz="0" w:space="0" w:color="auto"/>
      </w:divBdr>
    </w:div>
    <w:div w:id="1355106603">
      <w:bodyDiv w:val="1"/>
      <w:marLeft w:val="0"/>
      <w:marRight w:val="0"/>
      <w:marTop w:val="0"/>
      <w:marBottom w:val="0"/>
      <w:divBdr>
        <w:top w:val="none" w:sz="0" w:space="0" w:color="auto"/>
        <w:left w:val="none" w:sz="0" w:space="0" w:color="auto"/>
        <w:bottom w:val="none" w:sz="0" w:space="0" w:color="auto"/>
        <w:right w:val="none" w:sz="0" w:space="0" w:color="auto"/>
      </w:divBdr>
    </w:div>
    <w:div w:id="1355184560">
      <w:bodyDiv w:val="1"/>
      <w:marLeft w:val="0"/>
      <w:marRight w:val="0"/>
      <w:marTop w:val="0"/>
      <w:marBottom w:val="0"/>
      <w:divBdr>
        <w:top w:val="none" w:sz="0" w:space="0" w:color="auto"/>
        <w:left w:val="none" w:sz="0" w:space="0" w:color="auto"/>
        <w:bottom w:val="none" w:sz="0" w:space="0" w:color="auto"/>
        <w:right w:val="none" w:sz="0" w:space="0" w:color="auto"/>
      </w:divBdr>
    </w:div>
    <w:div w:id="1355227294">
      <w:bodyDiv w:val="1"/>
      <w:marLeft w:val="0"/>
      <w:marRight w:val="0"/>
      <w:marTop w:val="0"/>
      <w:marBottom w:val="0"/>
      <w:divBdr>
        <w:top w:val="none" w:sz="0" w:space="0" w:color="auto"/>
        <w:left w:val="none" w:sz="0" w:space="0" w:color="auto"/>
        <w:bottom w:val="none" w:sz="0" w:space="0" w:color="auto"/>
        <w:right w:val="none" w:sz="0" w:space="0" w:color="auto"/>
      </w:divBdr>
    </w:div>
    <w:div w:id="1355302292">
      <w:bodyDiv w:val="1"/>
      <w:marLeft w:val="0"/>
      <w:marRight w:val="0"/>
      <w:marTop w:val="0"/>
      <w:marBottom w:val="0"/>
      <w:divBdr>
        <w:top w:val="none" w:sz="0" w:space="0" w:color="auto"/>
        <w:left w:val="none" w:sz="0" w:space="0" w:color="auto"/>
        <w:bottom w:val="none" w:sz="0" w:space="0" w:color="auto"/>
        <w:right w:val="none" w:sz="0" w:space="0" w:color="auto"/>
      </w:divBdr>
    </w:div>
    <w:div w:id="1356034558">
      <w:bodyDiv w:val="1"/>
      <w:marLeft w:val="0"/>
      <w:marRight w:val="0"/>
      <w:marTop w:val="0"/>
      <w:marBottom w:val="0"/>
      <w:divBdr>
        <w:top w:val="none" w:sz="0" w:space="0" w:color="auto"/>
        <w:left w:val="none" w:sz="0" w:space="0" w:color="auto"/>
        <w:bottom w:val="none" w:sz="0" w:space="0" w:color="auto"/>
        <w:right w:val="none" w:sz="0" w:space="0" w:color="auto"/>
      </w:divBdr>
    </w:div>
    <w:div w:id="1356035808">
      <w:bodyDiv w:val="1"/>
      <w:marLeft w:val="0"/>
      <w:marRight w:val="0"/>
      <w:marTop w:val="0"/>
      <w:marBottom w:val="0"/>
      <w:divBdr>
        <w:top w:val="none" w:sz="0" w:space="0" w:color="auto"/>
        <w:left w:val="none" w:sz="0" w:space="0" w:color="auto"/>
        <w:bottom w:val="none" w:sz="0" w:space="0" w:color="auto"/>
        <w:right w:val="none" w:sz="0" w:space="0" w:color="auto"/>
      </w:divBdr>
    </w:div>
    <w:div w:id="1356074068">
      <w:bodyDiv w:val="1"/>
      <w:marLeft w:val="0"/>
      <w:marRight w:val="0"/>
      <w:marTop w:val="0"/>
      <w:marBottom w:val="0"/>
      <w:divBdr>
        <w:top w:val="none" w:sz="0" w:space="0" w:color="auto"/>
        <w:left w:val="none" w:sz="0" w:space="0" w:color="auto"/>
        <w:bottom w:val="none" w:sz="0" w:space="0" w:color="auto"/>
        <w:right w:val="none" w:sz="0" w:space="0" w:color="auto"/>
      </w:divBdr>
    </w:div>
    <w:div w:id="1356226692">
      <w:bodyDiv w:val="1"/>
      <w:marLeft w:val="0"/>
      <w:marRight w:val="0"/>
      <w:marTop w:val="0"/>
      <w:marBottom w:val="0"/>
      <w:divBdr>
        <w:top w:val="none" w:sz="0" w:space="0" w:color="auto"/>
        <w:left w:val="none" w:sz="0" w:space="0" w:color="auto"/>
        <w:bottom w:val="none" w:sz="0" w:space="0" w:color="auto"/>
        <w:right w:val="none" w:sz="0" w:space="0" w:color="auto"/>
      </w:divBdr>
    </w:div>
    <w:div w:id="1356690414">
      <w:bodyDiv w:val="1"/>
      <w:marLeft w:val="0"/>
      <w:marRight w:val="0"/>
      <w:marTop w:val="0"/>
      <w:marBottom w:val="0"/>
      <w:divBdr>
        <w:top w:val="none" w:sz="0" w:space="0" w:color="auto"/>
        <w:left w:val="none" w:sz="0" w:space="0" w:color="auto"/>
        <w:bottom w:val="none" w:sz="0" w:space="0" w:color="auto"/>
        <w:right w:val="none" w:sz="0" w:space="0" w:color="auto"/>
      </w:divBdr>
    </w:div>
    <w:div w:id="1357196364">
      <w:bodyDiv w:val="1"/>
      <w:marLeft w:val="0"/>
      <w:marRight w:val="0"/>
      <w:marTop w:val="0"/>
      <w:marBottom w:val="0"/>
      <w:divBdr>
        <w:top w:val="none" w:sz="0" w:space="0" w:color="auto"/>
        <w:left w:val="none" w:sz="0" w:space="0" w:color="auto"/>
        <w:bottom w:val="none" w:sz="0" w:space="0" w:color="auto"/>
        <w:right w:val="none" w:sz="0" w:space="0" w:color="auto"/>
      </w:divBdr>
    </w:div>
    <w:div w:id="1357344565">
      <w:bodyDiv w:val="1"/>
      <w:marLeft w:val="0"/>
      <w:marRight w:val="0"/>
      <w:marTop w:val="0"/>
      <w:marBottom w:val="0"/>
      <w:divBdr>
        <w:top w:val="none" w:sz="0" w:space="0" w:color="auto"/>
        <w:left w:val="none" w:sz="0" w:space="0" w:color="auto"/>
        <w:bottom w:val="none" w:sz="0" w:space="0" w:color="auto"/>
        <w:right w:val="none" w:sz="0" w:space="0" w:color="auto"/>
      </w:divBdr>
    </w:div>
    <w:div w:id="1357347206">
      <w:bodyDiv w:val="1"/>
      <w:marLeft w:val="0"/>
      <w:marRight w:val="0"/>
      <w:marTop w:val="0"/>
      <w:marBottom w:val="0"/>
      <w:divBdr>
        <w:top w:val="none" w:sz="0" w:space="0" w:color="auto"/>
        <w:left w:val="none" w:sz="0" w:space="0" w:color="auto"/>
        <w:bottom w:val="none" w:sz="0" w:space="0" w:color="auto"/>
        <w:right w:val="none" w:sz="0" w:space="0" w:color="auto"/>
      </w:divBdr>
    </w:div>
    <w:div w:id="1357540534">
      <w:bodyDiv w:val="1"/>
      <w:marLeft w:val="0"/>
      <w:marRight w:val="0"/>
      <w:marTop w:val="0"/>
      <w:marBottom w:val="0"/>
      <w:divBdr>
        <w:top w:val="none" w:sz="0" w:space="0" w:color="auto"/>
        <w:left w:val="none" w:sz="0" w:space="0" w:color="auto"/>
        <w:bottom w:val="none" w:sz="0" w:space="0" w:color="auto"/>
        <w:right w:val="none" w:sz="0" w:space="0" w:color="auto"/>
      </w:divBdr>
    </w:div>
    <w:div w:id="1357777837">
      <w:bodyDiv w:val="1"/>
      <w:marLeft w:val="0"/>
      <w:marRight w:val="0"/>
      <w:marTop w:val="0"/>
      <w:marBottom w:val="0"/>
      <w:divBdr>
        <w:top w:val="none" w:sz="0" w:space="0" w:color="auto"/>
        <w:left w:val="none" w:sz="0" w:space="0" w:color="auto"/>
        <w:bottom w:val="none" w:sz="0" w:space="0" w:color="auto"/>
        <w:right w:val="none" w:sz="0" w:space="0" w:color="auto"/>
      </w:divBdr>
    </w:div>
    <w:div w:id="1357999090">
      <w:bodyDiv w:val="1"/>
      <w:marLeft w:val="0"/>
      <w:marRight w:val="0"/>
      <w:marTop w:val="0"/>
      <w:marBottom w:val="0"/>
      <w:divBdr>
        <w:top w:val="none" w:sz="0" w:space="0" w:color="auto"/>
        <w:left w:val="none" w:sz="0" w:space="0" w:color="auto"/>
        <w:bottom w:val="none" w:sz="0" w:space="0" w:color="auto"/>
        <w:right w:val="none" w:sz="0" w:space="0" w:color="auto"/>
      </w:divBdr>
    </w:div>
    <w:div w:id="1358390046">
      <w:bodyDiv w:val="1"/>
      <w:marLeft w:val="0"/>
      <w:marRight w:val="0"/>
      <w:marTop w:val="0"/>
      <w:marBottom w:val="0"/>
      <w:divBdr>
        <w:top w:val="none" w:sz="0" w:space="0" w:color="auto"/>
        <w:left w:val="none" w:sz="0" w:space="0" w:color="auto"/>
        <w:bottom w:val="none" w:sz="0" w:space="0" w:color="auto"/>
        <w:right w:val="none" w:sz="0" w:space="0" w:color="auto"/>
      </w:divBdr>
    </w:div>
    <w:div w:id="1359357543">
      <w:bodyDiv w:val="1"/>
      <w:marLeft w:val="0"/>
      <w:marRight w:val="0"/>
      <w:marTop w:val="0"/>
      <w:marBottom w:val="0"/>
      <w:divBdr>
        <w:top w:val="none" w:sz="0" w:space="0" w:color="auto"/>
        <w:left w:val="none" w:sz="0" w:space="0" w:color="auto"/>
        <w:bottom w:val="none" w:sz="0" w:space="0" w:color="auto"/>
        <w:right w:val="none" w:sz="0" w:space="0" w:color="auto"/>
      </w:divBdr>
    </w:div>
    <w:div w:id="1359425670">
      <w:bodyDiv w:val="1"/>
      <w:marLeft w:val="0"/>
      <w:marRight w:val="0"/>
      <w:marTop w:val="0"/>
      <w:marBottom w:val="0"/>
      <w:divBdr>
        <w:top w:val="none" w:sz="0" w:space="0" w:color="auto"/>
        <w:left w:val="none" w:sz="0" w:space="0" w:color="auto"/>
        <w:bottom w:val="none" w:sz="0" w:space="0" w:color="auto"/>
        <w:right w:val="none" w:sz="0" w:space="0" w:color="auto"/>
      </w:divBdr>
    </w:div>
    <w:div w:id="1359699324">
      <w:bodyDiv w:val="1"/>
      <w:marLeft w:val="0"/>
      <w:marRight w:val="0"/>
      <w:marTop w:val="0"/>
      <w:marBottom w:val="0"/>
      <w:divBdr>
        <w:top w:val="none" w:sz="0" w:space="0" w:color="auto"/>
        <w:left w:val="none" w:sz="0" w:space="0" w:color="auto"/>
        <w:bottom w:val="none" w:sz="0" w:space="0" w:color="auto"/>
        <w:right w:val="none" w:sz="0" w:space="0" w:color="auto"/>
      </w:divBdr>
    </w:div>
    <w:div w:id="1359699705">
      <w:bodyDiv w:val="1"/>
      <w:marLeft w:val="0"/>
      <w:marRight w:val="0"/>
      <w:marTop w:val="0"/>
      <w:marBottom w:val="0"/>
      <w:divBdr>
        <w:top w:val="none" w:sz="0" w:space="0" w:color="auto"/>
        <w:left w:val="none" w:sz="0" w:space="0" w:color="auto"/>
        <w:bottom w:val="none" w:sz="0" w:space="0" w:color="auto"/>
        <w:right w:val="none" w:sz="0" w:space="0" w:color="auto"/>
      </w:divBdr>
    </w:div>
    <w:div w:id="1359891906">
      <w:bodyDiv w:val="1"/>
      <w:marLeft w:val="0"/>
      <w:marRight w:val="0"/>
      <w:marTop w:val="0"/>
      <w:marBottom w:val="0"/>
      <w:divBdr>
        <w:top w:val="none" w:sz="0" w:space="0" w:color="auto"/>
        <w:left w:val="none" w:sz="0" w:space="0" w:color="auto"/>
        <w:bottom w:val="none" w:sz="0" w:space="0" w:color="auto"/>
        <w:right w:val="none" w:sz="0" w:space="0" w:color="auto"/>
      </w:divBdr>
    </w:div>
    <w:div w:id="1359962449">
      <w:bodyDiv w:val="1"/>
      <w:marLeft w:val="0"/>
      <w:marRight w:val="0"/>
      <w:marTop w:val="0"/>
      <w:marBottom w:val="0"/>
      <w:divBdr>
        <w:top w:val="none" w:sz="0" w:space="0" w:color="auto"/>
        <w:left w:val="none" w:sz="0" w:space="0" w:color="auto"/>
        <w:bottom w:val="none" w:sz="0" w:space="0" w:color="auto"/>
        <w:right w:val="none" w:sz="0" w:space="0" w:color="auto"/>
      </w:divBdr>
    </w:div>
    <w:div w:id="1360474044">
      <w:bodyDiv w:val="1"/>
      <w:marLeft w:val="0"/>
      <w:marRight w:val="0"/>
      <w:marTop w:val="0"/>
      <w:marBottom w:val="0"/>
      <w:divBdr>
        <w:top w:val="none" w:sz="0" w:space="0" w:color="auto"/>
        <w:left w:val="none" w:sz="0" w:space="0" w:color="auto"/>
        <w:bottom w:val="none" w:sz="0" w:space="0" w:color="auto"/>
        <w:right w:val="none" w:sz="0" w:space="0" w:color="auto"/>
      </w:divBdr>
    </w:div>
    <w:div w:id="1360623541">
      <w:bodyDiv w:val="1"/>
      <w:marLeft w:val="0"/>
      <w:marRight w:val="0"/>
      <w:marTop w:val="0"/>
      <w:marBottom w:val="0"/>
      <w:divBdr>
        <w:top w:val="none" w:sz="0" w:space="0" w:color="auto"/>
        <w:left w:val="none" w:sz="0" w:space="0" w:color="auto"/>
        <w:bottom w:val="none" w:sz="0" w:space="0" w:color="auto"/>
        <w:right w:val="none" w:sz="0" w:space="0" w:color="auto"/>
      </w:divBdr>
    </w:div>
    <w:div w:id="1361080672">
      <w:bodyDiv w:val="1"/>
      <w:marLeft w:val="0"/>
      <w:marRight w:val="0"/>
      <w:marTop w:val="0"/>
      <w:marBottom w:val="0"/>
      <w:divBdr>
        <w:top w:val="none" w:sz="0" w:space="0" w:color="auto"/>
        <w:left w:val="none" w:sz="0" w:space="0" w:color="auto"/>
        <w:bottom w:val="none" w:sz="0" w:space="0" w:color="auto"/>
        <w:right w:val="none" w:sz="0" w:space="0" w:color="auto"/>
      </w:divBdr>
    </w:div>
    <w:div w:id="1361400092">
      <w:bodyDiv w:val="1"/>
      <w:marLeft w:val="0"/>
      <w:marRight w:val="0"/>
      <w:marTop w:val="0"/>
      <w:marBottom w:val="0"/>
      <w:divBdr>
        <w:top w:val="none" w:sz="0" w:space="0" w:color="auto"/>
        <w:left w:val="none" w:sz="0" w:space="0" w:color="auto"/>
        <w:bottom w:val="none" w:sz="0" w:space="0" w:color="auto"/>
        <w:right w:val="none" w:sz="0" w:space="0" w:color="auto"/>
      </w:divBdr>
    </w:div>
    <w:div w:id="1361711428">
      <w:bodyDiv w:val="1"/>
      <w:marLeft w:val="0"/>
      <w:marRight w:val="0"/>
      <w:marTop w:val="0"/>
      <w:marBottom w:val="0"/>
      <w:divBdr>
        <w:top w:val="none" w:sz="0" w:space="0" w:color="auto"/>
        <w:left w:val="none" w:sz="0" w:space="0" w:color="auto"/>
        <w:bottom w:val="none" w:sz="0" w:space="0" w:color="auto"/>
        <w:right w:val="none" w:sz="0" w:space="0" w:color="auto"/>
      </w:divBdr>
    </w:div>
    <w:div w:id="1361734614">
      <w:bodyDiv w:val="1"/>
      <w:marLeft w:val="0"/>
      <w:marRight w:val="0"/>
      <w:marTop w:val="0"/>
      <w:marBottom w:val="0"/>
      <w:divBdr>
        <w:top w:val="none" w:sz="0" w:space="0" w:color="auto"/>
        <w:left w:val="none" w:sz="0" w:space="0" w:color="auto"/>
        <w:bottom w:val="none" w:sz="0" w:space="0" w:color="auto"/>
        <w:right w:val="none" w:sz="0" w:space="0" w:color="auto"/>
      </w:divBdr>
    </w:div>
    <w:div w:id="1362121764">
      <w:bodyDiv w:val="1"/>
      <w:marLeft w:val="0"/>
      <w:marRight w:val="0"/>
      <w:marTop w:val="0"/>
      <w:marBottom w:val="0"/>
      <w:divBdr>
        <w:top w:val="none" w:sz="0" w:space="0" w:color="auto"/>
        <w:left w:val="none" w:sz="0" w:space="0" w:color="auto"/>
        <w:bottom w:val="none" w:sz="0" w:space="0" w:color="auto"/>
        <w:right w:val="none" w:sz="0" w:space="0" w:color="auto"/>
      </w:divBdr>
    </w:div>
    <w:div w:id="1362166058">
      <w:bodyDiv w:val="1"/>
      <w:marLeft w:val="0"/>
      <w:marRight w:val="0"/>
      <w:marTop w:val="0"/>
      <w:marBottom w:val="0"/>
      <w:divBdr>
        <w:top w:val="none" w:sz="0" w:space="0" w:color="auto"/>
        <w:left w:val="none" w:sz="0" w:space="0" w:color="auto"/>
        <w:bottom w:val="none" w:sz="0" w:space="0" w:color="auto"/>
        <w:right w:val="none" w:sz="0" w:space="0" w:color="auto"/>
      </w:divBdr>
    </w:div>
    <w:div w:id="1362198298">
      <w:bodyDiv w:val="1"/>
      <w:marLeft w:val="0"/>
      <w:marRight w:val="0"/>
      <w:marTop w:val="0"/>
      <w:marBottom w:val="0"/>
      <w:divBdr>
        <w:top w:val="none" w:sz="0" w:space="0" w:color="auto"/>
        <w:left w:val="none" w:sz="0" w:space="0" w:color="auto"/>
        <w:bottom w:val="none" w:sz="0" w:space="0" w:color="auto"/>
        <w:right w:val="none" w:sz="0" w:space="0" w:color="auto"/>
      </w:divBdr>
    </w:div>
    <w:div w:id="1362318587">
      <w:bodyDiv w:val="1"/>
      <w:marLeft w:val="0"/>
      <w:marRight w:val="0"/>
      <w:marTop w:val="0"/>
      <w:marBottom w:val="0"/>
      <w:divBdr>
        <w:top w:val="none" w:sz="0" w:space="0" w:color="auto"/>
        <w:left w:val="none" w:sz="0" w:space="0" w:color="auto"/>
        <w:bottom w:val="none" w:sz="0" w:space="0" w:color="auto"/>
        <w:right w:val="none" w:sz="0" w:space="0" w:color="auto"/>
      </w:divBdr>
    </w:div>
    <w:div w:id="1362625794">
      <w:bodyDiv w:val="1"/>
      <w:marLeft w:val="0"/>
      <w:marRight w:val="0"/>
      <w:marTop w:val="0"/>
      <w:marBottom w:val="0"/>
      <w:divBdr>
        <w:top w:val="none" w:sz="0" w:space="0" w:color="auto"/>
        <w:left w:val="none" w:sz="0" w:space="0" w:color="auto"/>
        <w:bottom w:val="none" w:sz="0" w:space="0" w:color="auto"/>
        <w:right w:val="none" w:sz="0" w:space="0" w:color="auto"/>
      </w:divBdr>
    </w:div>
    <w:div w:id="1363827261">
      <w:bodyDiv w:val="1"/>
      <w:marLeft w:val="0"/>
      <w:marRight w:val="0"/>
      <w:marTop w:val="0"/>
      <w:marBottom w:val="0"/>
      <w:divBdr>
        <w:top w:val="none" w:sz="0" w:space="0" w:color="auto"/>
        <w:left w:val="none" w:sz="0" w:space="0" w:color="auto"/>
        <w:bottom w:val="none" w:sz="0" w:space="0" w:color="auto"/>
        <w:right w:val="none" w:sz="0" w:space="0" w:color="auto"/>
      </w:divBdr>
    </w:div>
    <w:div w:id="1363936264">
      <w:bodyDiv w:val="1"/>
      <w:marLeft w:val="0"/>
      <w:marRight w:val="0"/>
      <w:marTop w:val="0"/>
      <w:marBottom w:val="0"/>
      <w:divBdr>
        <w:top w:val="none" w:sz="0" w:space="0" w:color="auto"/>
        <w:left w:val="none" w:sz="0" w:space="0" w:color="auto"/>
        <w:bottom w:val="none" w:sz="0" w:space="0" w:color="auto"/>
        <w:right w:val="none" w:sz="0" w:space="0" w:color="auto"/>
      </w:divBdr>
    </w:div>
    <w:div w:id="1364283163">
      <w:bodyDiv w:val="1"/>
      <w:marLeft w:val="0"/>
      <w:marRight w:val="0"/>
      <w:marTop w:val="0"/>
      <w:marBottom w:val="0"/>
      <w:divBdr>
        <w:top w:val="none" w:sz="0" w:space="0" w:color="auto"/>
        <w:left w:val="none" w:sz="0" w:space="0" w:color="auto"/>
        <w:bottom w:val="none" w:sz="0" w:space="0" w:color="auto"/>
        <w:right w:val="none" w:sz="0" w:space="0" w:color="auto"/>
      </w:divBdr>
    </w:div>
    <w:div w:id="1364675905">
      <w:bodyDiv w:val="1"/>
      <w:marLeft w:val="0"/>
      <w:marRight w:val="0"/>
      <w:marTop w:val="0"/>
      <w:marBottom w:val="0"/>
      <w:divBdr>
        <w:top w:val="none" w:sz="0" w:space="0" w:color="auto"/>
        <w:left w:val="none" w:sz="0" w:space="0" w:color="auto"/>
        <w:bottom w:val="none" w:sz="0" w:space="0" w:color="auto"/>
        <w:right w:val="none" w:sz="0" w:space="0" w:color="auto"/>
      </w:divBdr>
    </w:div>
    <w:div w:id="1364676539">
      <w:bodyDiv w:val="1"/>
      <w:marLeft w:val="0"/>
      <w:marRight w:val="0"/>
      <w:marTop w:val="0"/>
      <w:marBottom w:val="0"/>
      <w:divBdr>
        <w:top w:val="none" w:sz="0" w:space="0" w:color="auto"/>
        <w:left w:val="none" w:sz="0" w:space="0" w:color="auto"/>
        <w:bottom w:val="none" w:sz="0" w:space="0" w:color="auto"/>
        <w:right w:val="none" w:sz="0" w:space="0" w:color="auto"/>
      </w:divBdr>
    </w:div>
    <w:div w:id="1364860960">
      <w:bodyDiv w:val="1"/>
      <w:marLeft w:val="0"/>
      <w:marRight w:val="0"/>
      <w:marTop w:val="0"/>
      <w:marBottom w:val="0"/>
      <w:divBdr>
        <w:top w:val="none" w:sz="0" w:space="0" w:color="auto"/>
        <w:left w:val="none" w:sz="0" w:space="0" w:color="auto"/>
        <w:bottom w:val="none" w:sz="0" w:space="0" w:color="auto"/>
        <w:right w:val="none" w:sz="0" w:space="0" w:color="auto"/>
      </w:divBdr>
    </w:div>
    <w:div w:id="1365053533">
      <w:bodyDiv w:val="1"/>
      <w:marLeft w:val="0"/>
      <w:marRight w:val="0"/>
      <w:marTop w:val="0"/>
      <w:marBottom w:val="0"/>
      <w:divBdr>
        <w:top w:val="none" w:sz="0" w:space="0" w:color="auto"/>
        <w:left w:val="none" w:sz="0" w:space="0" w:color="auto"/>
        <w:bottom w:val="none" w:sz="0" w:space="0" w:color="auto"/>
        <w:right w:val="none" w:sz="0" w:space="0" w:color="auto"/>
      </w:divBdr>
    </w:div>
    <w:div w:id="1365322480">
      <w:bodyDiv w:val="1"/>
      <w:marLeft w:val="0"/>
      <w:marRight w:val="0"/>
      <w:marTop w:val="0"/>
      <w:marBottom w:val="0"/>
      <w:divBdr>
        <w:top w:val="none" w:sz="0" w:space="0" w:color="auto"/>
        <w:left w:val="none" w:sz="0" w:space="0" w:color="auto"/>
        <w:bottom w:val="none" w:sz="0" w:space="0" w:color="auto"/>
        <w:right w:val="none" w:sz="0" w:space="0" w:color="auto"/>
      </w:divBdr>
    </w:div>
    <w:div w:id="1365519837">
      <w:bodyDiv w:val="1"/>
      <w:marLeft w:val="0"/>
      <w:marRight w:val="0"/>
      <w:marTop w:val="0"/>
      <w:marBottom w:val="0"/>
      <w:divBdr>
        <w:top w:val="none" w:sz="0" w:space="0" w:color="auto"/>
        <w:left w:val="none" w:sz="0" w:space="0" w:color="auto"/>
        <w:bottom w:val="none" w:sz="0" w:space="0" w:color="auto"/>
        <w:right w:val="none" w:sz="0" w:space="0" w:color="auto"/>
      </w:divBdr>
    </w:div>
    <w:div w:id="1365716601">
      <w:bodyDiv w:val="1"/>
      <w:marLeft w:val="0"/>
      <w:marRight w:val="0"/>
      <w:marTop w:val="0"/>
      <w:marBottom w:val="0"/>
      <w:divBdr>
        <w:top w:val="none" w:sz="0" w:space="0" w:color="auto"/>
        <w:left w:val="none" w:sz="0" w:space="0" w:color="auto"/>
        <w:bottom w:val="none" w:sz="0" w:space="0" w:color="auto"/>
        <w:right w:val="none" w:sz="0" w:space="0" w:color="auto"/>
      </w:divBdr>
    </w:div>
    <w:div w:id="1365787250">
      <w:bodyDiv w:val="1"/>
      <w:marLeft w:val="0"/>
      <w:marRight w:val="0"/>
      <w:marTop w:val="0"/>
      <w:marBottom w:val="0"/>
      <w:divBdr>
        <w:top w:val="none" w:sz="0" w:space="0" w:color="auto"/>
        <w:left w:val="none" w:sz="0" w:space="0" w:color="auto"/>
        <w:bottom w:val="none" w:sz="0" w:space="0" w:color="auto"/>
        <w:right w:val="none" w:sz="0" w:space="0" w:color="auto"/>
      </w:divBdr>
    </w:div>
    <w:div w:id="1366053829">
      <w:bodyDiv w:val="1"/>
      <w:marLeft w:val="0"/>
      <w:marRight w:val="0"/>
      <w:marTop w:val="0"/>
      <w:marBottom w:val="0"/>
      <w:divBdr>
        <w:top w:val="none" w:sz="0" w:space="0" w:color="auto"/>
        <w:left w:val="none" w:sz="0" w:space="0" w:color="auto"/>
        <w:bottom w:val="none" w:sz="0" w:space="0" w:color="auto"/>
        <w:right w:val="none" w:sz="0" w:space="0" w:color="auto"/>
      </w:divBdr>
    </w:div>
    <w:div w:id="1366058101">
      <w:bodyDiv w:val="1"/>
      <w:marLeft w:val="0"/>
      <w:marRight w:val="0"/>
      <w:marTop w:val="0"/>
      <w:marBottom w:val="0"/>
      <w:divBdr>
        <w:top w:val="none" w:sz="0" w:space="0" w:color="auto"/>
        <w:left w:val="none" w:sz="0" w:space="0" w:color="auto"/>
        <w:bottom w:val="none" w:sz="0" w:space="0" w:color="auto"/>
        <w:right w:val="none" w:sz="0" w:space="0" w:color="auto"/>
      </w:divBdr>
    </w:div>
    <w:div w:id="1366710200">
      <w:bodyDiv w:val="1"/>
      <w:marLeft w:val="0"/>
      <w:marRight w:val="0"/>
      <w:marTop w:val="0"/>
      <w:marBottom w:val="0"/>
      <w:divBdr>
        <w:top w:val="none" w:sz="0" w:space="0" w:color="auto"/>
        <w:left w:val="none" w:sz="0" w:space="0" w:color="auto"/>
        <w:bottom w:val="none" w:sz="0" w:space="0" w:color="auto"/>
        <w:right w:val="none" w:sz="0" w:space="0" w:color="auto"/>
      </w:divBdr>
    </w:div>
    <w:div w:id="1366712532">
      <w:bodyDiv w:val="1"/>
      <w:marLeft w:val="0"/>
      <w:marRight w:val="0"/>
      <w:marTop w:val="0"/>
      <w:marBottom w:val="0"/>
      <w:divBdr>
        <w:top w:val="none" w:sz="0" w:space="0" w:color="auto"/>
        <w:left w:val="none" w:sz="0" w:space="0" w:color="auto"/>
        <w:bottom w:val="none" w:sz="0" w:space="0" w:color="auto"/>
        <w:right w:val="none" w:sz="0" w:space="0" w:color="auto"/>
      </w:divBdr>
    </w:div>
    <w:div w:id="1366713120">
      <w:bodyDiv w:val="1"/>
      <w:marLeft w:val="0"/>
      <w:marRight w:val="0"/>
      <w:marTop w:val="0"/>
      <w:marBottom w:val="0"/>
      <w:divBdr>
        <w:top w:val="none" w:sz="0" w:space="0" w:color="auto"/>
        <w:left w:val="none" w:sz="0" w:space="0" w:color="auto"/>
        <w:bottom w:val="none" w:sz="0" w:space="0" w:color="auto"/>
        <w:right w:val="none" w:sz="0" w:space="0" w:color="auto"/>
      </w:divBdr>
    </w:div>
    <w:div w:id="1366716174">
      <w:bodyDiv w:val="1"/>
      <w:marLeft w:val="0"/>
      <w:marRight w:val="0"/>
      <w:marTop w:val="0"/>
      <w:marBottom w:val="0"/>
      <w:divBdr>
        <w:top w:val="none" w:sz="0" w:space="0" w:color="auto"/>
        <w:left w:val="none" w:sz="0" w:space="0" w:color="auto"/>
        <w:bottom w:val="none" w:sz="0" w:space="0" w:color="auto"/>
        <w:right w:val="none" w:sz="0" w:space="0" w:color="auto"/>
      </w:divBdr>
    </w:div>
    <w:div w:id="1366834230">
      <w:bodyDiv w:val="1"/>
      <w:marLeft w:val="0"/>
      <w:marRight w:val="0"/>
      <w:marTop w:val="0"/>
      <w:marBottom w:val="0"/>
      <w:divBdr>
        <w:top w:val="none" w:sz="0" w:space="0" w:color="auto"/>
        <w:left w:val="none" w:sz="0" w:space="0" w:color="auto"/>
        <w:bottom w:val="none" w:sz="0" w:space="0" w:color="auto"/>
        <w:right w:val="none" w:sz="0" w:space="0" w:color="auto"/>
      </w:divBdr>
    </w:div>
    <w:div w:id="1366835337">
      <w:bodyDiv w:val="1"/>
      <w:marLeft w:val="0"/>
      <w:marRight w:val="0"/>
      <w:marTop w:val="0"/>
      <w:marBottom w:val="0"/>
      <w:divBdr>
        <w:top w:val="none" w:sz="0" w:space="0" w:color="auto"/>
        <w:left w:val="none" w:sz="0" w:space="0" w:color="auto"/>
        <w:bottom w:val="none" w:sz="0" w:space="0" w:color="auto"/>
        <w:right w:val="none" w:sz="0" w:space="0" w:color="auto"/>
      </w:divBdr>
    </w:div>
    <w:div w:id="1367489705">
      <w:bodyDiv w:val="1"/>
      <w:marLeft w:val="0"/>
      <w:marRight w:val="0"/>
      <w:marTop w:val="0"/>
      <w:marBottom w:val="0"/>
      <w:divBdr>
        <w:top w:val="none" w:sz="0" w:space="0" w:color="auto"/>
        <w:left w:val="none" w:sz="0" w:space="0" w:color="auto"/>
        <w:bottom w:val="none" w:sz="0" w:space="0" w:color="auto"/>
        <w:right w:val="none" w:sz="0" w:space="0" w:color="auto"/>
      </w:divBdr>
    </w:div>
    <w:div w:id="1367560854">
      <w:bodyDiv w:val="1"/>
      <w:marLeft w:val="0"/>
      <w:marRight w:val="0"/>
      <w:marTop w:val="0"/>
      <w:marBottom w:val="0"/>
      <w:divBdr>
        <w:top w:val="none" w:sz="0" w:space="0" w:color="auto"/>
        <w:left w:val="none" w:sz="0" w:space="0" w:color="auto"/>
        <w:bottom w:val="none" w:sz="0" w:space="0" w:color="auto"/>
        <w:right w:val="none" w:sz="0" w:space="0" w:color="auto"/>
      </w:divBdr>
    </w:div>
    <w:div w:id="1367606944">
      <w:bodyDiv w:val="1"/>
      <w:marLeft w:val="0"/>
      <w:marRight w:val="0"/>
      <w:marTop w:val="0"/>
      <w:marBottom w:val="0"/>
      <w:divBdr>
        <w:top w:val="none" w:sz="0" w:space="0" w:color="auto"/>
        <w:left w:val="none" w:sz="0" w:space="0" w:color="auto"/>
        <w:bottom w:val="none" w:sz="0" w:space="0" w:color="auto"/>
        <w:right w:val="none" w:sz="0" w:space="0" w:color="auto"/>
      </w:divBdr>
    </w:div>
    <w:div w:id="1368484865">
      <w:bodyDiv w:val="1"/>
      <w:marLeft w:val="0"/>
      <w:marRight w:val="0"/>
      <w:marTop w:val="0"/>
      <w:marBottom w:val="0"/>
      <w:divBdr>
        <w:top w:val="none" w:sz="0" w:space="0" w:color="auto"/>
        <w:left w:val="none" w:sz="0" w:space="0" w:color="auto"/>
        <w:bottom w:val="none" w:sz="0" w:space="0" w:color="auto"/>
        <w:right w:val="none" w:sz="0" w:space="0" w:color="auto"/>
      </w:divBdr>
    </w:div>
    <w:div w:id="1368720209">
      <w:bodyDiv w:val="1"/>
      <w:marLeft w:val="0"/>
      <w:marRight w:val="0"/>
      <w:marTop w:val="0"/>
      <w:marBottom w:val="0"/>
      <w:divBdr>
        <w:top w:val="none" w:sz="0" w:space="0" w:color="auto"/>
        <w:left w:val="none" w:sz="0" w:space="0" w:color="auto"/>
        <w:bottom w:val="none" w:sz="0" w:space="0" w:color="auto"/>
        <w:right w:val="none" w:sz="0" w:space="0" w:color="auto"/>
      </w:divBdr>
    </w:div>
    <w:div w:id="1368872669">
      <w:bodyDiv w:val="1"/>
      <w:marLeft w:val="0"/>
      <w:marRight w:val="0"/>
      <w:marTop w:val="0"/>
      <w:marBottom w:val="0"/>
      <w:divBdr>
        <w:top w:val="none" w:sz="0" w:space="0" w:color="auto"/>
        <w:left w:val="none" w:sz="0" w:space="0" w:color="auto"/>
        <w:bottom w:val="none" w:sz="0" w:space="0" w:color="auto"/>
        <w:right w:val="none" w:sz="0" w:space="0" w:color="auto"/>
      </w:divBdr>
    </w:div>
    <w:div w:id="1368988172">
      <w:bodyDiv w:val="1"/>
      <w:marLeft w:val="0"/>
      <w:marRight w:val="0"/>
      <w:marTop w:val="0"/>
      <w:marBottom w:val="0"/>
      <w:divBdr>
        <w:top w:val="none" w:sz="0" w:space="0" w:color="auto"/>
        <w:left w:val="none" w:sz="0" w:space="0" w:color="auto"/>
        <w:bottom w:val="none" w:sz="0" w:space="0" w:color="auto"/>
        <w:right w:val="none" w:sz="0" w:space="0" w:color="auto"/>
      </w:divBdr>
    </w:div>
    <w:div w:id="1369256053">
      <w:bodyDiv w:val="1"/>
      <w:marLeft w:val="0"/>
      <w:marRight w:val="0"/>
      <w:marTop w:val="0"/>
      <w:marBottom w:val="0"/>
      <w:divBdr>
        <w:top w:val="none" w:sz="0" w:space="0" w:color="auto"/>
        <w:left w:val="none" w:sz="0" w:space="0" w:color="auto"/>
        <w:bottom w:val="none" w:sz="0" w:space="0" w:color="auto"/>
        <w:right w:val="none" w:sz="0" w:space="0" w:color="auto"/>
      </w:divBdr>
    </w:div>
    <w:div w:id="1369527351">
      <w:bodyDiv w:val="1"/>
      <w:marLeft w:val="0"/>
      <w:marRight w:val="0"/>
      <w:marTop w:val="0"/>
      <w:marBottom w:val="0"/>
      <w:divBdr>
        <w:top w:val="none" w:sz="0" w:space="0" w:color="auto"/>
        <w:left w:val="none" w:sz="0" w:space="0" w:color="auto"/>
        <w:bottom w:val="none" w:sz="0" w:space="0" w:color="auto"/>
        <w:right w:val="none" w:sz="0" w:space="0" w:color="auto"/>
      </w:divBdr>
    </w:div>
    <w:div w:id="1369529334">
      <w:bodyDiv w:val="1"/>
      <w:marLeft w:val="0"/>
      <w:marRight w:val="0"/>
      <w:marTop w:val="0"/>
      <w:marBottom w:val="0"/>
      <w:divBdr>
        <w:top w:val="none" w:sz="0" w:space="0" w:color="auto"/>
        <w:left w:val="none" w:sz="0" w:space="0" w:color="auto"/>
        <w:bottom w:val="none" w:sz="0" w:space="0" w:color="auto"/>
        <w:right w:val="none" w:sz="0" w:space="0" w:color="auto"/>
      </w:divBdr>
    </w:div>
    <w:div w:id="1369842834">
      <w:bodyDiv w:val="1"/>
      <w:marLeft w:val="0"/>
      <w:marRight w:val="0"/>
      <w:marTop w:val="0"/>
      <w:marBottom w:val="0"/>
      <w:divBdr>
        <w:top w:val="none" w:sz="0" w:space="0" w:color="auto"/>
        <w:left w:val="none" w:sz="0" w:space="0" w:color="auto"/>
        <w:bottom w:val="none" w:sz="0" w:space="0" w:color="auto"/>
        <w:right w:val="none" w:sz="0" w:space="0" w:color="auto"/>
      </w:divBdr>
    </w:div>
    <w:div w:id="1370379897">
      <w:bodyDiv w:val="1"/>
      <w:marLeft w:val="0"/>
      <w:marRight w:val="0"/>
      <w:marTop w:val="0"/>
      <w:marBottom w:val="0"/>
      <w:divBdr>
        <w:top w:val="none" w:sz="0" w:space="0" w:color="auto"/>
        <w:left w:val="none" w:sz="0" w:space="0" w:color="auto"/>
        <w:bottom w:val="none" w:sz="0" w:space="0" w:color="auto"/>
        <w:right w:val="none" w:sz="0" w:space="0" w:color="auto"/>
      </w:divBdr>
    </w:div>
    <w:div w:id="1370565512">
      <w:bodyDiv w:val="1"/>
      <w:marLeft w:val="0"/>
      <w:marRight w:val="0"/>
      <w:marTop w:val="0"/>
      <w:marBottom w:val="0"/>
      <w:divBdr>
        <w:top w:val="none" w:sz="0" w:space="0" w:color="auto"/>
        <w:left w:val="none" w:sz="0" w:space="0" w:color="auto"/>
        <w:bottom w:val="none" w:sz="0" w:space="0" w:color="auto"/>
        <w:right w:val="none" w:sz="0" w:space="0" w:color="auto"/>
      </w:divBdr>
    </w:div>
    <w:div w:id="1371344977">
      <w:bodyDiv w:val="1"/>
      <w:marLeft w:val="0"/>
      <w:marRight w:val="0"/>
      <w:marTop w:val="0"/>
      <w:marBottom w:val="0"/>
      <w:divBdr>
        <w:top w:val="none" w:sz="0" w:space="0" w:color="auto"/>
        <w:left w:val="none" w:sz="0" w:space="0" w:color="auto"/>
        <w:bottom w:val="none" w:sz="0" w:space="0" w:color="auto"/>
        <w:right w:val="none" w:sz="0" w:space="0" w:color="auto"/>
      </w:divBdr>
    </w:div>
    <w:div w:id="1371686319">
      <w:bodyDiv w:val="1"/>
      <w:marLeft w:val="0"/>
      <w:marRight w:val="0"/>
      <w:marTop w:val="0"/>
      <w:marBottom w:val="0"/>
      <w:divBdr>
        <w:top w:val="none" w:sz="0" w:space="0" w:color="auto"/>
        <w:left w:val="none" w:sz="0" w:space="0" w:color="auto"/>
        <w:bottom w:val="none" w:sz="0" w:space="0" w:color="auto"/>
        <w:right w:val="none" w:sz="0" w:space="0" w:color="auto"/>
      </w:divBdr>
    </w:div>
    <w:div w:id="1371997123">
      <w:bodyDiv w:val="1"/>
      <w:marLeft w:val="0"/>
      <w:marRight w:val="0"/>
      <w:marTop w:val="0"/>
      <w:marBottom w:val="0"/>
      <w:divBdr>
        <w:top w:val="none" w:sz="0" w:space="0" w:color="auto"/>
        <w:left w:val="none" w:sz="0" w:space="0" w:color="auto"/>
        <w:bottom w:val="none" w:sz="0" w:space="0" w:color="auto"/>
        <w:right w:val="none" w:sz="0" w:space="0" w:color="auto"/>
      </w:divBdr>
    </w:div>
    <w:div w:id="1372193541">
      <w:bodyDiv w:val="1"/>
      <w:marLeft w:val="0"/>
      <w:marRight w:val="0"/>
      <w:marTop w:val="0"/>
      <w:marBottom w:val="0"/>
      <w:divBdr>
        <w:top w:val="none" w:sz="0" w:space="0" w:color="auto"/>
        <w:left w:val="none" w:sz="0" w:space="0" w:color="auto"/>
        <w:bottom w:val="none" w:sz="0" w:space="0" w:color="auto"/>
        <w:right w:val="none" w:sz="0" w:space="0" w:color="auto"/>
      </w:divBdr>
    </w:div>
    <w:div w:id="1372612365">
      <w:bodyDiv w:val="1"/>
      <w:marLeft w:val="0"/>
      <w:marRight w:val="0"/>
      <w:marTop w:val="0"/>
      <w:marBottom w:val="0"/>
      <w:divBdr>
        <w:top w:val="none" w:sz="0" w:space="0" w:color="auto"/>
        <w:left w:val="none" w:sz="0" w:space="0" w:color="auto"/>
        <w:bottom w:val="none" w:sz="0" w:space="0" w:color="auto"/>
        <w:right w:val="none" w:sz="0" w:space="0" w:color="auto"/>
      </w:divBdr>
    </w:div>
    <w:div w:id="1373921883">
      <w:bodyDiv w:val="1"/>
      <w:marLeft w:val="0"/>
      <w:marRight w:val="0"/>
      <w:marTop w:val="0"/>
      <w:marBottom w:val="0"/>
      <w:divBdr>
        <w:top w:val="none" w:sz="0" w:space="0" w:color="auto"/>
        <w:left w:val="none" w:sz="0" w:space="0" w:color="auto"/>
        <w:bottom w:val="none" w:sz="0" w:space="0" w:color="auto"/>
        <w:right w:val="none" w:sz="0" w:space="0" w:color="auto"/>
      </w:divBdr>
    </w:div>
    <w:div w:id="1374421465">
      <w:bodyDiv w:val="1"/>
      <w:marLeft w:val="0"/>
      <w:marRight w:val="0"/>
      <w:marTop w:val="0"/>
      <w:marBottom w:val="0"/>
      <w:divBdr>
        <w:top w:val="none" w:sz="0" w:space="0" w:color="auto"/>
        <w:left w:val="none" w:sz="0" w:space="0" w:color="auto"/>
        <w:bottom w:val="none" w:sz="0" w:space="0" w:color="auto"/>
        <w:right w:val="none" w:sz="0" w:space="0" w:color="auto"/>
      </w:divBdr>
    </w:div>
    <w:div w:id="1374577776">
      <w:bodyDiv w:val="1"/>
      <w:marLeft w:val="0"/>
      <w:marRight w:val="0"/>
      <w:marTop w:val="0"/>
      <w:marBottom w:val="0"/>
      <w:divBdr>
        <w:top w:val="none" w:sz="0" w:space="0" w:color="auto"/>
        <w:left w:val="none" w:sz="0" w:space="0" w:color="auto"/>
        <w:bottom w:val="none" w:sz="0" w:space="0" w:color="auto"/>
        <w:right w:val="none" w:sz="0" w:space="0" w:color="auto"/>
      </w:divBdr>
    </w:div>
    <w:div w:id="1374887192">
      <w:bodyDiv w:val="1"/>
      <w:marLeft w:val="0"/>
      <w:marRight w:val="0"/>
      <w:marTop w:val="0"/>
      <w:marBottom w:val="0"/>
      <w:divBdr>
        <w:top w:val="none" w:sz="0" w:space="0" w:color="auto"/>
        <w:left w:val="none" w:sz="0" w:space="0" w:color="auto"/>
        <w:bottom w:val="none" w:sz="0" w:space="0" w:color="auto"/>
        <w:right w:val="none" w:sz="0" w:space="0" w:color="auto"/>
      </w:divBdr>
    </w:div>
    <w:div w:id="1374958160">
      <w:bodyDiv w:val="1"/>
      <w:marLeft w:val="0"/>
      <w:marRight w:val="0"/>
      <w:marTop w:val="0"/>
      <w:marBottom w:val="0"/>
      <w:divBdr>
        <w:top w:val="none" w:sz="0" w:space="0" w:color="auto"/>
        <w:left w:val="none" w:sz="0" w:space="0" w:color="auto"/>
        <w:bottom w:val="none" w:sz="0" w:space="0" w:color="auto"/>
        <w:right w:val="none" w:sz="0" w:space="0" w:color="auto"/>
      </w:divBdr>
    </w:div>
    <w:div w:id="1375229876">
      <w:bodyDiv w:val="1"/>
      <w:marLeft w:val="0"/>
      <w:marRight w:val="0"/>
      <w:marTop w:val="0"/>
      <w:marBottom w:val="0"/>
      <w:divBdr>
        <w:top w:val="none" w:sz="0" w:space="0" w:color="auto"/>
        <w:left w:val="none" w:sz="0" w:space="0" w:color="auto"/>
        <w:bottom w:val="none" w:sz="0" w:space="0" w:color="auto"/>
        <w:right w:val="none" w:sz="0" w:space="0" w:color="auto"/>
      </w:divBdr>
    </w:div>
    <w:div w:id="1375348453">
      <w:bodyDiv w:val="1"/>
      <w:marLeft w:val="0"/>
      <w:marRight w:val="0"/>
      <w:marTop w:val="0"/>
      <w:marBottom w:val="0"/>
      <w:divBdr>
        <w:top w:val="none" w:sz="0" w:space="0" w:color="auto"/>
        <w:left w:val="none" w:sz="0" w:space="0" w:color="auto"/>
        <w:bottom w:val="none" w:sz="0" w:space="0" w:color="auto"/>
        <w:right w:val="none" w:sz="0" w:space="0" w:color="auto"/>
      </w:divBdr>
    </w:div>
    <w:div w:id="1375541622">
      <w:bodyDiv w:val="1"/>
      <w:marLeft w:val="0"/>
      <w:marRight w:val="0"/>
      <w:marTop w:val="0"/>
      <w:marBottom w:val="0"/>
      <w:divBdr>
        <w:top w:val="none" w:sz="0" w:space="0" w:color="auto"/>
        <w:left w:val="none" w:sz="0" w:space="0" w:color="auto"/>
        <w:bottom w:val="none" w:sz="0" w:space="0" w:color="auto"/>
        <w:right w:val="none" w:sz="0" w:space="0" w:color="auto"/>
      </w:divBdr>
    </w:div>
    <w:div w:id="1375622073">
      <w:bodyDiv w:val="1"/>
      <w:marLeft w:val="0"/>
      <w:marRight w:val="0"/>
      <w:marTop w:val="0"/>
      <w:marBottom w:val="0"/>
      <w:divBdr>
        <w:top w:val="none" w:sz="0" w:space="0" w:color="auto"/>
        <w:left w:val="none" w:sz="0" w:space="0" w:color="auto"/>
        <w:bottom w:val="none" w:sz="0" w:space="0" w:color="auto"/>
        <w:right w:val="none" w:sz="0" w:space="0" w:color="auto"/>
      </w:divBdr>
    </w:div>
    <w:div w:id="1376075753">
      <w:bodyDiv w:val="1"/>
      <w:marLeft w:val="0"/>
      <w:marRight w:val="0"/>
      <w:marTop w:val="0"/>
      <w:marBottom w:val="0"/>
      <w:divBdr>
        <w:top w:val="none" w:sz="0" w:space="0" w:color="auto"/>
        <w:left w:val="none" w:sz="0" w:space="0" w:color="auto"/>
        <w:bottom w:val="none" w:sz="0" w:space="0" w:color="auto"/>
        <w:right w:val="none" w:sz="0" w:space="0" w:color="auto"/>
      </w:divBdr>
    </w:div>
    <w:div w:id="1376078101">
      <w:bodyDiv w:val="1"/>
      <w:marLeft w:val="0"/>
      <w:marRight w:val="0"/>
      <w:marTop w:val="0"/>
      <w:marBottom w:val="0"/>
      <w:divBdr>
        <w:top w:val="none" w:sz="0" w:space="0" w:color="auto"/>
        <w:left w:val="none" w:sz="0" w:space="0" w:color="auto"/>
        <w:bottom w:val="none" w:sz="0" w:space="0" w:color="auto"/>
        <w:right w:val="none" w:sz="0" w:space="0" w:color="auto"/>
      </w:divBdr>
    </w:div>
    <w:div w:id="1376462851">
      <w:bodyDiv w:val="1"/>
      <w:marLeft w:val="0"/>
      <w:marRight w:val="0"/>
      <w:marTop w:val="0"/>
      <w:marBottom w:val="0"/>
      <w:divBdr>
        <w:top w:val="none" w:sz="0" w:space="0" w:color="auto"/>
        <w:left w:val="none" w:sz="0" w:space="0" w:color="auto"/>
        <w:bottom w:val="none" w:sz="0" w:space="0" w:color="auto"/>
        <w:right w:val="none" w:sz="0" w:space="0" w:color="auto"/>
      </w:divBdr>
    </w:div>
    <w:div w:id="1376806191">
      <w:bodyDiv w:val="1"/>
      <w:marLeft w:val="0"/>
      <w:marRight w:val="0"/>
      <w:marTop w:val="0"/>
      <w:marBottom w:val="0"/>
      <w:divBdr>
        <w:top w:val="none" w:sz="0" w:space="0" w:color="auto"/>
        <w:left w:val="none" w:sz="0" w:space="0" w:color="auto"/>
        <w:bottom w:val="none" w:sz="0" w:space="0" w:color="auto"/>
        <w:right w:val="none" w:sz="0" w:space="0" w:color="auto"/>
      </w:divBdr>
    </w:div>
    <w:div w:id="1377118068">
      <w:bodyDiv w:val="1"/>
      <w:marLeft w:val="0"/>
      <w:marRight w:val="0"/>
      <w:marTop w:val="0"/>
      <w:marBottom w:val="0"/>
      <w:divBdr>
        <w:top w:val="none" w:sz="0" w:space="0" w:color="auto"/>
        <w:left w:val="none" w:sz="0" w:space="0" w:color="auto"/>
        <w:bottom w:val="none" w:sz="0" w:space="0" w:color="auto"/>
        <w:right w:val="none" w:sz="0" w:space="0" w:color="auto"/>
      </w:divBdr>
    </w:div>
    <w:div w:id="1377123157">
      <w:bodyDiv w:val="1"/>
      <w:marLeft w:val="0"/>
      <w:marRight w:val="0"/>
      <w:marTop w:val="0"/>
      <w:marBottom w:val="0"/>
      <w:divBdr>
        <w:top w:val="none" w:sz="0" w:space="0" w:color="auto"/>
        <w:left w:val="none" w:sz="0" w:space="0" w:color="auto"/>
        <w:bottom w:val="none" w:sz="0" w:space="0" w:color="auto"/>
        <w:right w:val="none" w:sz="0" w:space="0" w:color="auto"/>
      </w:divBdr>
    </w:div>
    <w:div w:id="1377464942">
      <w:bodyDiv w:val="1"/>
      <w:marLeft w:val="0"/>
      <w:marRight w:val="0"/>
      <w:marTop w:val="0"/>
      <w:marBottom w:val="0"/>
      <w:divBdr>
        <w:top w:val="none" w:sz="0" w:space="0" w:color="auto"/>
        <w:left w:val="none" w:sz="0" w:space="0" w:color="auto"/>
        <w:bottom w:val="none" w:sz="0" w:space="0" w:color="auto"/>
        <w:right w:val="none" w:sz="0" w:space="0" w:color="auto"/>
      </w:divBdr>
    </w:div>
    <w:div w:id="1377664075">
      <w:bodyDiv w:val="1"/>
      <w:marLeft w:val="0"/>
      <w:marRight w:val="0"/>
      <w:marTop w:val="0"/>
      <w:marBottom w:val="0"/>
      <w:divBdr>
        <w:top w:val="none" w:sz="0" w:space="0" w:color="auto"/>
        <w:left w:val="none" w:sz="0" w:space="0" w:color="auto"/>
        <w:bottom w:val="none" w:sz="0" w:space="0" w:color="auto"/>
        <w:right w:val="none" w:sz="0" w:space="0" w:color="auto"/>
      </w:divBdr>
    </w:div>
    <w:div w:id="1378509155">
      <w:bodyDiv w:val="1"/>
      <w:marLeft w:val="0"/>
      <w:marRight w:val="0"/>
      <w:marTop w:val="0"/>
      <w:marBottom w:val="0"/>
      <w:divBdr>
        <w:top w:val="none" w:sz="0" w:space="0" w:color="auto"/>
        <w:left w:val="none" w:sz="0" w:space="0" w:color="auto"/>
        <w:bottom w:val="none" w:sz="0" w:space="0" w:color="auto"/>
        <w:right w:val="none" w:sz="0" w:space="0" w:color="auto"/>
      </w:divBdr>
    </w:div>
    <w:div w:id="1378627620">
      <w:bodyDiv w:val="1"/>
      <w:marLeft w:val="0"/>
      <w:marRight w:val="0"/>
      <w:marTop w:val="0"/>
      <w:marBottom w:val="0"/>
      <w:divBdr>
        <w:top w:val="none" w:sz="0" w:space="0" w:color="auto"/>
        <w:left w:val="none" w:sz="0" w:space="0" w:color="auto"/>
        <w:bottom w:val="none" w:sz="0" w:space="0" w:color="auto"/>
        <w:right w:val="none" w:sz="0" w:space="0" w:color="auto"/>
      </w:divBdr>
    </w:div>
    <w:div w:id="1378892314">
      <w:bodyDiv w:val="1"/>
      <w:marLeft w:val="0"/>
      <w:marRight w:val="0"/>
      <w:marTop w:val="0"/>
      <w:marBottom w:val="0"/>
      <w:divBdr>
        <w:top w:val="none" w:sz="0" w:space="0" w:color="auto"/>
        <w:left w:val="none" w:sz="0" w:space="0" w:color="auto"/>
        <w:bottom w:val="none" w:sz="0" w:space="0" w:color="auto"/>
        <w:right w:val="none" w:sz="0" w:space="0" w:color="auto"/>
      </w:divBdr>
    </w:div>
    <w:div w:id="1379015449">
      <w:bodyDiv w:val="1"/>
      <w:marLeft w:val="0"/>
      <w:marRight w:val="0"/>
      <w:marTop w:val="0"/>
      <w:marBottom w:val="0"/>
      <w:divBdr>
        <w:top w:val="none" w:sz="0" w:space="0" w:color="auto"/>
        <w:left w:val="none" w:sz="0" w:space="0" w:color="auto"/>
        <w:bottom w:val="none" w:sz="0" w:space="0" w:color="auto"/>
        <w:right w:val="none" w:sz="0" w:space="0" w:color="auto"/>
      </w:divBdr>
    </w:div>
    <w:div w:id="1379092511">
      <w:bodyDiv w:val="1"/>
      <w:marLeft w:val="0"/>
      <w:marRight w:val="0"/>
      <w:marTop w:val="0"/>
      <w:marBottom w:val="0"/>
      <w:divBdr>
        <w:top w:val="none" w:sz="0" w:space="0" w:color="auto"/>
        <w:left w:val="none" w:sz="0" w:space="0" w:color="auto"/>
        <w:bottom w:val="none" w:sz="0" w:space="0" w:color="auto"/>
        <w:right w:val="none" w:sz="0" w:space="0" w:color="auto"/>
      </w:divBdr>
    </w:div>
    <w:div w:id="1379235987">
      <w:bodyDiv w:val="1"/>
      <w:marLeft w:val="0"/>
      <w:marRight w:val="0"/>
      <w:marTop w:val="0"/>
      <w:marBottom w:val="0"/>
      <w:divBdr>
        <w:top w:val="none" w:sz="0" w:space="0" w:color="auto"/>
        <w:left w:val="none" w:sz="0" w:space="0" w:color="auto"/>
        <w:bottom w:val="none" w:sz="0" w:space="0" w:color="auto"/>
        <w:right w:val="none" w:sz="0" w:space="0" w:color="auto"/>
      </w:divBdr>
    </w:div>
    <w:div w:id="1379434073">
      <w:bodyDiv w:val="1"/>
      <w:marLeft w:val="0"/>
      <w:marRight w:val="0"/>
      <w:marTop w:val="0"/>
      <w:marBottom w:val="0"/>
      <w:divBdr>
        <w:top w:val="none" w:sz="0" w:space="0" w:color="auto"/>
        <w:left w:val="none" w:sz="0" w:space="0" w:color="auto"/>
        <w:bottom w:val="none" w:sz="0" w:space="0" w:color="auto"/>
        <w:right w:val="none" w:sz="0" w:space="0" w:color="auto"/>
      </w:divBdr>
    </w:div>
    <w:div w:id="1379696079">
      <w:bodyDiv w:val="1"/>
      <w:marLeft w:val="0"/>
      <w:marRight w:val="0"/>
      <w:marTop w:val="0"/>
      <w:marBottom w:val="0"/>
      <w:divBdr>
        <w:top w:val="none" w:sz="0" w:space="0" w:color="auto"/>
        <w:left w:val="none" w:sz="0" w:space="0" w:color="auto"/>
        <w:bottom w:val="none" w:sz="0" w:space="0" w:color="auto"/>
        <w:right w:val="none" w:sz="0" w:space="0" w:color="auto"/>
      </w:divBdr>
    </w:div>
    <w:div w:id="1379819429">
      <w:bodyDiv w:val="1"/>
      <w:marLeft w:val="0"/>
      <w:marRight w:val="0"/>
      <w:marTop w:val="0"/>
      <w:marBottom w:val="0"/>
      <w:divBdr>
        <w:top w:val="none" w:sz="0" w:space="0" w:color="auto"/>
        <w:left w:val="none" w:sz="0" w:space="0" w:color="auto"/>
        <w:bottom w:val="none" w:sz="0" w:space="0" w:color="auto"/>
        <w:right w:val="none" w:sz="0" w:space="0" w:color="auto"/>
      </w:divBdr>
    </w:div>
    <w:div w:id="1380057809">
      <w:bodyDiv w:val="1"/>
      <w:marLeft w:val="0"/>
      <w:marRight w:val="0"/>
      <w:marTop w:val="0"/>
      <w:marBottom w:val="0"/>
      <w:divBdr>
        <w:top w:val="none" w:sz="0" w:space="0" w:color="auto"/>
        <w:left w:val="none" w:sz="0" w:space="0" w:color="auto"/>
        <w:bottom w:val="none" w:sz="0" w:space="0" w:color="auto"/>
        <w:right w:val="none" w:sz="0" w:space="0" w:color="auto"/>
      </w:divBdr>
    </w:div>
    <w:div w:id="1380323817">
      <w:bodyDiv w:val="1"/>
      <w:marLeft w:val="0"/>
      <w:marRight w:val="0"/>
      <w:marTop w:val="0"/>
      <w:marBottom w:val="0"/>
      <w:divBdr>
        <w:top w:val="none" w:sz="0" w:space="0" w:color="auto"/>
        <w:left w:val="none" w:sz="0" w:space="0" w:color="auto"/>
        <w:bottom w:val="none" w:sz="0" w:space="0" w:color="auto"/>
        <w:right w:val="none" w:sz="0" w:space="0" w:color="auto"/>
      </w:divBdr>
    </w:div>
    <w:div w:id="1380471352">
      <w:bodyDiv w:val="1"/>
      <w:marLeft w:val="0"/>
      <w:marRight w:val="0"/>
      <w:marTop w:val="0"/>
      <w:marBottom w:val="0"/>
      <w:divBdr>
        <w:top w:val="none" w:sz="0" w:space="0" w:color="auto"/>
        <w:left w:val="none" w:sz="0" w:space="0" w:color="auto"/>
        <w:bottom w:val="none" w:sz="0" w:space="0" w:color="auto"/>
        <w:right w:val="none" w:sz="0" w:space="0" w:color="auto"/>
      </w:divBdr>
    </w:div>
    <w:div w:id="1380478412">
      <w:bodyDiv w:val="1"/>
      <w:marLeft w:val="0"/>
      <w:marRight w:val="0"/>
      <w:marTop w:val="0"/>
      <w:marBottom w:val="0"/>
      <w:divBdr>
        <w:top w:val="none" w:sz="0" w:space="0" w:color="auto"/>
        <w:left w:val="none" w:sz="0" w:space="0" w:color="auto"/>
        <w:bottom w:val="none" w:sz="0" w:space="0" w:color="auto"/>
        <w:right w:val="none" w:sz="0" w:space="0" w:color="auto"/>
      </w:divBdr>
    </w:div>
    <w:div w:id="1380739934">
      <w:bodyDiv w:val="1"/>
      <w:marLeft w:val="0"/>
      <w:marRight w:val="0"/>
      <w:marTop w:val="0"/>
      <w:marBottom w:val="0"/>
      <w:divBdr>
        <w:top w:val="none" w:sz="0" w:space="0" w:color="auto"/>
        <w:left w:val="none" w:sz="0" w:space="0" w:color="auto"/>
        <w:bottom w:val="none" w:sz="0" w:space="0" w:color="auto"/>
        <w:right w:val="none" w:sz="0" w:space="0" w:color="auto"/>
      </w:divBdr>
    </w:div>
    <w:div w:id="1381200453">
      <w:bodyDiv w:val="1"/>
      <w:marLeft w:val="0"/>
      <w:marRight w:val="0"/>
      <w:marTop w:val="0"/>
      <w:marBottom w:val="0"/>
      <w:divBdr>
        <w:top w:val="none" w:sz="0" w:space="0" w:color="auto"/>
        <w:left w:val="none" w:sz="0" w:space="0" w:color="auto"/>
        <w:bottom w:val="none" w:sz="0" w:space="0" w:color="auto"/>
        <w:right w:val="none" w:sz="0" w:space="0" w:color="auto"/>
      </w:divBdr>
    </w:div>
    <w:div w:id="1381981625">
      <w:bodyDiv w:val="1"/>
      <w:marLeft w:val="0"/>
      <w:marRight w:val="0"/>
      <w:marTop w:val="0"/>
      <w:marBottom w:val="0"/>
      <w:divBdr>
        <w:top w:val="none" w:sz="0" w:space="0" w:color="auto"/>
        <w:left w:val="none" w:sz="0" w:space="0" w:color="auto"/>
        <w:bottom w:val="none" w:sz="0" w:space="0" w:color="auto"/>
        <w:right w:val="none" w:sz="0" w:space="0" w:color="auto"/>
      </w:divBdr>
    </w:div>
    <w:div w:id="1382053513">
      <w:bodyDiv w:val="1"/>
      <w:marLeft w:val="0"/>
      <w:marRight w:val="0"/>
      <w:marTop w:val="0"/>
      <w:marBottom w:val="0"/>
      <w:divBdr>
        <w:top w:val="none" w:sz="0" w:space="0" w:color="auto"/>
        <w:left w:val="none" w:sz="0" w:space="0" w:color="auto"/>
        <w:bottom w:val="none" w:sz="0" w:space="0" w:color="auto"/>
        <w:right w:val="none" w:sz="0" w:space="0" w:color="auto"/>
      </w:divBdr>
    </w:div>
    <w:div w:id="1382365079">
      <w:bodyDiv w:val="1"/>
      <w:marLeft w:val="0"/>
      <w:marRight w:val="0"/>
      <w:marTop w:val="0"/>
      <w:marBottom w:val="0"/>
      <w:divBdr>
        <w:top w:val="none" w:sz="0" w:space="0" w:color="auto"/>
        <w:left w:val="none" w:sz="0" w:space="0" w:color="auto"/>
        <w:bottom w:val="none" w:sz="0" w:space="0" w:color="auto"/>
        <w:right w:val="none" w:sz="0" w:space="0" w:color="auto"/>
      </w:divBdr>
    </w:div>
    <w:div w:id="1382902791">
      <w:bodyDiv w:val="1"/>
      <w:marLeft w:val="0"/>
      <w:marRight w:val="0"/>
      <w:marTop w:val="0"/>
      <w:marBottom w:val="0"/>
      <w:divBdr>
        <w:top w:val="none" w:sz="0" w:space="0" w:color="auto"/>
        <w:left w:val="none" w:sz="0" w:space="0" w:color="auto"/>
        <w:bottom w:val="none" w:sz="0" w:space="0" w:color="auto"/>
        <w:right w:val="none" w:sz="0" w:space="0" w:color="auto"/>
      </w:divBdr>
    </w:div>
    <w:div w:id="1383671994">
      <w:bodyDiv w:val="1"/>
      <w:marLeft w:val="0"/>
      <w:marRight w:val="0"/>
      <w:marTop w:val="0"/>
      <w:marBottom w:val="0"/>
      <w:divBdr>
        <w:top w:val="none" w:sz="0" w:space="0" w:color="auto"/>
        <w:left w:val="none" w:sz="0" w:space="0" w:color="auto"/>
        <w:bottom w:val="none" w:sz="0" w:space="0" w:color="auto"/>
        <w:right w:val="none" w:sz="0" w:space="0" w:color="auto"/>
      </w:divBdr>
    </w:div>
    <w:div w:id="1383673504">
      <w:bodyDiv w:val="1"/>
      <w:marLeft w:val="0"/>
      <w:marRight w:val="0"/>
      <w:marTop w:val="0"/>
      <w:marBottom w:val="0"/>
      <w:divBdr>
        <w:top w:val="none" w:sz="0" w:space="0" w:color="auto"/>
        <w:left w:val="none" w:sz="0" w:space="0" w:color="auto"/>
        <w:bottom w:val="none" w:sz="0" w:space="0" w:color="auto"/>
        <w:right w:val="none" w:sz="0" w:space="0" w:color="auto"/>
      </w:divBdr>
    </w:div>
    <w:div w:id="1383679178">
      <w:bodyDiv w:val="1"/>
      <w:marLeft w:val="0"/>
      <w:marRight w:val="0"/>
      <w:marTop w:val="0"/>
      <w:marBottom w:val="0"/>
      <w:divBdr>
        <w:top w:val="none" w:sz="0" w:space="0" w:color="auto"/>
        <w:left w:val="none" w:sz="0" w:space="0" w:color="auto"/>
        <w:bottom w:val="none" w:sz="0" w:space="0" w:color="auto"/>
        <w:right w:val="none" w:sz="0" w:space="0" w:color="auto"/>
      </w:divBdr>
    </w:div>
    <w:div w:id="1384139284">
      <w:bodyDiv w:val="1"/>
      <w:marLeft w:val="0"/>
      <w:marRight w:val="0"/>
      <w:marTop w:val="0"/>
      <w:marBottom w:val="0"/>
      <w:divBdr>
        <w:top w:val="none" w:sz="0" w:space="0" w:color="auto"/>
        <w:left w:val="none" w:sz="0" w:space="0" w:color="auto"/>
        <w:bottom w:val="none" w:sz="0" w:space="0" w:color="auto"/>
        <w:right w:val="none" w:sz="0" w:space="0" w:color="auto"/>
      </w:divBdr>
    </w:div>
    <w:div w:id="1384332731">
      <w:bodyDiv w:val="1"/>
      <w:marLeft w:val="0"/>
      <w:marRight w:val="0"/>
      <w:marTop w:val="0"/>
      <w:marBottom w:val="0"/>
      <w:divBdr>
        <w:top w:val="none" w:sz="0" w:space="0" w:color="auto"/>
        <w:left w:val="none" w:sz="0" w:space="0" w:color="auto"/>
        <w:bottom w:val="none" w:sz="0" w:space="0" w:color="auto"/>
        <w:right w:val="none" w:sz="0" w:space="0" w:color="auto"/>
      </w:divBdr>
    </w:div>
    <w:div w:id="1384673663">
      <w:bodyDiv w:val="1"/>
      <w:marLeft w:val="0"/>
      <w:marRight w:val="0"/>
      <w:marTop w:val="0"/>
      <w:marBottom w:val="0"/>
      <w:divBdr>
        <w:top w:val="none" w:sz="0" w:space="0" w:color="auto"/>
        <w:left w:val="none" w:sz="0" w:space="0" w:color="auto"/>
        <w:bottom w:val="none" w:sz="0" w:space="0" w:color="auto"/>
        <w:right w:val="none" w:sz="0" w:space="0" w:color="auto"/>
      </w:divBdr>
    </w:div>
    <w:div w:id="1384981891">
      <w:bodyDiv w:val="1"/>
      <w:marLeft w:val="0"/>
      <w:marRight w:val="0"/>
      <w:marTop w:val="0"/>
      <w:marBottom w:val="0"/>
      <w:divBdr>
        <w:top w:val="none" w:sz="0" w:space="0" w:color="auto"/>
        <w:left w:val="none" w:sz="0" w:space="0" w:color="auto"/>
        <w:bottom w:val="none" w:sz="0" w:space="0" w:color="auto"/>
        <w:right w:val="none" w:sz="0" w:space="0" w:color="auto"/>
      </w:divBdr>
    </w:div>
    <w:div w:id="1385566769">
      <w:bodyDiv w:val="1"/>
      <w:marLeft w:val="0"/>
      <w:marRight w:val="0"/>
      <w:marTop w:val="0"/>
      <w:marBottom w:val="0"/>
      <w:divBdr>
        <w:top w:val="none" w:sz="0" w:space="0" w:color="auto"/>
        <w:left w:val="none" w:sz="0" w:space="0" w:color="auto"/>
        <w:bottom w:val="none" w:sz="0" w:space="0" w:color="auto"/>
        <w:right w:val="none" w:sz="0" w:space="0" w:color="auto"/>
      </w:divBdr>
    </w:div>
    <w:div w:id="1385907221">
      <w:bodyDiv w:val="1"/>
      <w:marLeft w:val="0"/>
      <w:marRight w:val="0"/>
      <w:marTop w:val="0"/>
      <w:marBottom w:val="0"/>
      <w:divBdr>
        <w:top w:val="none" w:sz="0" w:space="0" w:color="auto"/>
        <w:left w:val="none" w:sz="0" w:space="0" w:color="auto"/>
        <w:bottom w:val="none" w:sz="0" w:space="0" w:color="auto"/>
        <w:right w:val="none" w:sz="0" w:space="0" w:color="auto"/>
      </w:divBdr>
    </w:div>
    <w:div w:id="1386414645">
      <w:bodyDiv w:val="1"/>
      <w:marLeft w:val="0"/>
      <w:marRight w:val="0"/>
      <w:marTop w:val="0"/>
      <w:marBottom w:val="0"/>
      <w:divBdr>
        <w:top w:val="none" w:sz="0" w:space="0" w:color="auto"/>
        <w:left w:val="none" w:sz="0" w:space="0" w:color="auto"/>
        <w:bottom w:val="none" w:sz="0" w:space="0" w:color="auto"/>
        <w:right w:val="none" w:sz="0" w:space="0" w:color="auto"/>
      </w:divBdr>
    </w:div>
    <w:div w:id="1386635286">
      <w:bodyDiv w:val="1"/>
      <w:marLeft w:val="0"/>
      <w:marRight w:val="0"/>
      <w:marTop w:val="0"/>
      <w:marBottom w:val="0"/>
      <w:divBdr>
        <w:top w:val="none" w:sz="0" w:space="0" w:color="auto"/>
        <w:left w:val="none" w:sz="0" w:space="0" w:color="auto"/>
        <w:bottom w:val="none" w:sz="0" w:space="0" w:color="auto"/>
        <w:right w:val="none" w:sz="0" w:space="0" w:color="auto"/>
      </w:divBdr>
    </w:div>
    <w:div w:id="1386951020">
      <w:bodyDiv w:val="1"/>
      <w:marLeft w:val="0"/>
      <w:marRight w:val="0"/>
      <w:marTop w:val="0"/>
      <w:marBottom w:val="0"/>
      <w:divBdr>
        <w:top w:val="none" w:sz="0" w:space="0" w:color="auto"/>
        <w:left w:val="none" w:sz="0" w:space="0" w:color="auto"/>
        <w:bottom w:val="none" w:sz="0" w:space="0" w:color="auto"/>
        <w:right w:val="none" w:sz="0" w:space="0" w:color="auto"/>
      </w:divBdr>
    </w:div>
    <w:div w:id="1387147671">
      <w:bodyDiv w:val="1"/>
      <w:marLeft w:val="0"/>
      <w:marRight w:val="0"/>
      <w:marTop w:val="0"/>
      <w:marBottom w:val="0"/>
      <w:divBdr>
        <w:top w:val="none" w:sz="0" w:space="0" w:color="auto"/>
        <w:left w:val="none" w:sz="0" w:space="0" w:color="auto"/>
        <w:bottom w:val="none" w:sz="0" w:space="0" w:color="auto"/>
        <w:right w:val="none" w:sz="0" w:space="0" w:color="auto"/>
      </w:divBdr>
    </w:div>
    <w:div w:id="1387797743">
      <w:bodyDiv w:val="1"/>
      <w:marLeft w:val="0"/>
      <w:marRight w:val="0"/>
      <w:marTop w:val="0"/>
      <w:marBottom w:val="0"/>
      <w:divBdr>
        <w:top w:val="none" w:sz="0" w:space="0" w:color="auto"/>
        <w:left w:val="none" w:sz="0" w:space="0" w:color="auto"/>
        <w:bottom w:val="none" w:sz="0" w:space="0" w:color="auto"/>
        <w:right w:val="none" w:sz="0" w:space="0" w:color="auto"/>
      </w:divBdr>
    </w:div>
    <w:div w:id="1387872441">
      <w:bodyDiv w:val="1"/>
      <w:marLeft w:val="0"/>
      <w:marRight w:val="0"/>
      <w:marTop w:val="0"/>
      <w:marBottom w:val="0"/>
      <w:divBdr>
        <w:top w:val="none" w:sz="0" w:space="0" w:color="auto"/>
        <w:left w:val="none" w:sz="0" w:space="0" w:color="auto"/>
        <w:bottom w:val="none" w:sz="0" w:space="0" w:color="auto"/>
        <w:right w:val="none" w:sz="0" w:space="0" w:color="auto"/>
      </w:divBdr>
    </w:div>
    <w:div w:id="1387873999">
      <w:bodyDiv w:val="1"/>
      <w:marLeft w:val="0"/>
      <w:marRight w:val="0"/>
      <w:marTop w:val="0"/>
      <w:marBottom w:val="0"/>
      <w:divBdr>
        <w:top w:val="none" w:sz="0" w:space="0" w:color="auto"/>
        <w:left w:val="none" w:sz="0" w:space="0" w:color="auto"/>
        <w:bottom w:val="none" w:sz="0" w:space="0" w:color="auto"/>
        <w:right w:val="none" w:sz="0" w:space="0" w:color="auto"/>
      </w:divBdr>
    </w:div>
    <w:div w:id="1387876288">
      <w:bodyDiv w:val="1"/>
      <w:marLeft w:val="0"/>
      <w:marRight w:val="0"/>
      <w:marTop w:val="0"/>
      <w:marBottom w:val="0"/>
      <w:divBdr>
        <w:top w:val="none" w:sz="0" w:space="0" w:color="auto"/>
        <w:left w:val="none" w:sz="0" w:space="0" w:color="auto"/>
        <w:bottom w:val="none" w:sz="0" w:space="0" w:color="auto"/>
        <w:right w:val="none" w:sz="0" w:space="0" w:color="auto"/>
      </w:divBdr>
    </w:div>
    <w:div w:id="1389063899">
      <w:bodyDiv w:val="1"/>
      <w:marLeft w:val="0"/>
      <w:marRight w:val="0"/>
      <w:marTop w:val="0"/>
      <w:marBottom w:val="0"/>
      <w:divBdr>
        <w:top w:val="none" w:sz="0" w:space="0" w:color="auto"/>
        <w:left w:val="none" w:sz="0" w:space="0" w:color="auto"/>
        <w:bottom w:val="none" w:sz="0" w:space="0" w:color="auto"/>
        <w:right w:val="none" w:sz="0" w:space="0" w:color="auto"/>
      </w:divBdr>
    </w:div>
    <w:div w:id="1389107555">
      <w:bodyDiv w:val="1"/>
      <w:marLeft w:val="0"/>
      <w:marRight w:val="0"/>
      <w:marTop w:val="0"/>
      <w:marBottom w:val="0"/>
      <w:divBdr>
        <w:top w:val="none" w:sz="0" w:space="0" w:color="auto"/>
        <w:left w:val="none" w:sz="0" w:space="0" w:color="auto"/>
        <w:bottom w:val="none" w:sz="0" w:space="0" w:color="auto"/>
        <w:right w:val="none" w:sz="0" w:space="0" w:color="auto"/>
      </w:divBdr>
    </w:div>
    <w:div w:id="1389261311">
      <w:bodyDiv w:val="1"/>
      <w:marLeft w:val="0"/>
      <w:marRight w:val="0"/>
      <w:marTop w:val="0"/>
      <w:marBottom w:val="0"/>
      <w:divBdr>
        <w:top w:val="none" w:sz="0" w:space="0" w:color="auto"/>
        <w:left w:val="none" w:sz="0" w:space="0" w:color="auto"/>
        <w:bottom w:val="none" w:sz="0" w:space="0" w:color="auto"/>
        <w:right w:val="none" w:sz="0" w:space="0" w:color="auto"/>
      </w:divBdr>
    </w:div>
    <w:div w:id="1389263819">
      <w:bodyDiv w:val="1"/>
      <w:marLeft w:val="0"/>
      <w:marRight w:val="0"/>
      <w:marTop w:val="0"/>
      <w:marBottom w:val="0"/>
      <w:divBdr>
        <w:top w:val="none" w:sz="0" w:space="0" w:color="auto"/>
        <w:left w:val="none" w:sz="0" w:space="0" w:color="auto"/>
        <w:bottom w:val="none" w:sz="0" w:space="0" w:color="auto"/>
        <w:right w:val="none" w:sz="0" w:space="0" w:color="auto"/>
      </w:divBdr>
    </w:div>
    <w:div w:id="1389646153">
      <w:bodyDiv w:val="1"/>
      <w:marLeft w:val="0"/>
      <w:marRight w:val="0"/>
      <w:marTop w:val="0"/>
      <w:marBottom w:val="0"/>
      <w:divBdr>
        <w:top w:val="none" w:sz="0" w:space="0" w:color="auto"/>
        <w:left w:val="none" w:sz="0" w:space="0" w:color="auto"/>
        <w:bottom w:val="none" w:sz="0" w:space="0" w:color="auto"/>
        <w:right w:val="none" w:sz="0" w:space="0" w:color="auto"/>
      </w:divBdr>
    </w:div>
    <w:div w:id="1389766863">
      <w:bodyDiv w:val="1"/>
      <w:marLeft w:val="0"/>
      <w:marRight w:val="0"/>
      <w:marTop w:val="0"/>
      <w:marBottom w:val="0"/>
      <w:divBdr>
        <w:top w:val="none" w:sz="0" w:space="0" w:color="auto"/>
        <w:left w:val="none" w:sz="0" w:space="0" w:color="auto"/>
        <w:bottom w:val="none" w:sz="0" w:space="0" w:color="auto"/>
        <w:right w:val="none" w:sz="0" w:space="0" w:color="auto"/>
      </w:divBdr>
    </w:div>
    <w:div w:id="1389835887">
      <w:bodyDiv w:val="1"/>
      <w:marLeft w:val="0"/>
      <w:marRight w:val="0"/>
      <w:marTop w:val="0"/>
      <w:marBottom w:val="0"/>
      <w:divBdr>
        <w:top w:val="none" w:sz="0" w:space="0" w:color="auto"/>
        <w:left w:val="none" w:sz="0" w:space="0" w:color="auto"/>
        <w:bottom w:val="none" w:sz="0" w:space="0" w:color="auto"/>
        <w:right w:val="none" w:sz="0" w:space="0" w:color="auto"/>
      </w:divBdr>
    </w:div>
    <w:div w:id="1390424035">
      <w:bodyDiv w:val="1"/>
      <w:marLeft w:val="0"/>
      <w:marRight w:val="0"/>
      <w:marTop w:val="0"/>
      <w:marBottom w:val="0"/>
      <w:divBdr>
        <w:top w:val="none" w:sz="0" w:space="0" w:color="auto"/>
        <w:left w:val="none" w:sz="0" w:space="0" w:color="auto"/>
        <w:bottom w:val="none" w:sz="0" w:space="0" w:color="auto"/>
        <w:right w:val="none" w:sz="0" w:space="0" w:color="auto"/>
      </w:divBdr>
    </w:div>
    <w:div w:id="1390615246">
      <w:bodyDiv w:val="1"/>
      <w:marLeft w:val="0"/>
      <w:marRight w:val="0"/>
      <w:marTop w:val="0"/>
      <w:marBottom w:val="0"/>
      <w:divBdr>
        <w:top w:val="none" w:sz="0" w:space="0" w:color="auto"/>
        <w:left w:val="none" w:sz="0" w:space="0" w:color="auto"/>
        <w:bottom w:val="none" w:sz="0" w:space="0" w:color="auto"/>
        <w:right w:val="none" w:sz="0" w:space="0" w:color="auto"/>
      </w:divBdr>
    </w:div>
    <w:div w:id="1390689057">
      <w:bodyDiv w:val="1"/>
      <w:marLeft w:val="0"/>
      <w:marRight w:val="0"/>
      <w:marTop w:val="0"/>
      <w:marBottom w:val="0"/>
      <w:divBdr>
        <w:top w:val="none" w:sz="0" w:space="0" w:color="auto"/>
        <w:left w:val="none" w:sz="0" w:space="0" w:color="auto"/>
        <w:bottom w:val="none" w:sz="0" w:space="0" w:color="auto"/>
        <w:right w:val="none" w:sz="0" w:space="0" w:color="auto"/>
      </w:divBdr>
    </w:div>
    <w:div w:id="1391269024">
      <w:bodyDiv w:val="1"/>
      <w:marLeft w:val="0"/>
      <w:marRight w:val="0"/>
      <w:marTop w:val="0"/>
      <w:marBottom w:val="0"/>
      <w:divBdr>
        <w:top w:val="none" w:sz="0" w:space="0" w:color="auto"/>
        <w:left w:val="none" w:sz="0" w:space="0" w:color="auto"/>
        <w:bottom w:val="none" w:sz="0" w:space="0" w:color="auto"/>
        <w:right w:val="none" w:sz="0" w:space="0" w:color="auto"/>
      </w:divBdr>
    </w:div>
    <w:div w:id="1391341952">
      <w:bodyDiv w:val="1"/>
      <w:marLeft w:val="0"/>
      <w:marRight w:val="0"/>
      <w:marTop w:val="0"/>
      <w:marBottom w:val="0"/>
      <w:divBdr>
        <w:top w:val="none" w:sz="0" w:space="0" w:color="auto"/>
        <w:left w:val="none" w:sz="0" w:space="0" w:color="auto"/>
        <w:bottom w:val="none" w:sz="0" w:space="0" w:color="auto"/>
        <w:right w:val="none" w:sz="0" w:space="0" w:color="auto"/>
      </w:divBdr>
    </w:div>
    <w:div w:id="1391617202">
      <w:bodyDiv w:val="1"/>
      <w:marLeft w:val="0"/>
      <w:marRight w:val="0"/>
      <w:marTop w:val="0"/>
      <w:marBottom w:val="0"/>
      <w:divBdr>
        <w:top w:val="none" w:sz="0" w:space="0" w:color="auto"/>
        <w:left w:val="none" w:sz="0" w:space="0" w:color="auto"/>
        <w:bottom w:val="none" w:sz="0" w:space="0" w:color="auto"/>
        <w:right w:val="none" w:sz="0" w:space="0" w:color="auto"/>
      </w:divBdr>
    </w:div>
    <w:div w:id="1391659778">
      <w:bodyDiv w:val="1"/>
      <w:marLeft w:val="0"/>
      <w:marRight w:val="0"/>
      <w:marTop w:val="0"/>
      <w:marBottom w:val="0"/>
      <w:divBdr>
        <w:top w:val="none" w:sz="0" w:space="0" w:color="auto"/>
        <w:left w:val="none" w:sz="0" w:space="0" w:color="auto"/>
        <w:bottom w:val="none" w:sz="0" w:space="0" w:color="auto"/>
        <w:right w:val="none" w:sz="0" w:space="0" w:color="auto"/>
      </w:divBdr>
    </w:div>
    <w:div w:id="1391999014">
      <w:bodyDiv w:val="1"/>
      <w:marLeft w:val="0"/>
      <w:marRight w:val="0"/>
      <w:marTop w:val="0"/>
      <w:marBottom w:val="0"/>
      <w:divBdr>
        <w:top w:val="none" w:sz="0" w:space="0" w:color="auto"/>
        <w:left w:val="none" w:sz="0" w:space="0" w:color="auto"/>
        <w:bottom w:val="none" w:sz="0" w:space="0" w:color="auto"/>
        <w:right w:val="none" w:sz="0" w:space="0" w:color="auto"/>
      </w:divBdr>
    </w:div>
    <w:div w:id="1392462937">
      <w:bodyDiv w:val="1"/>
      <w:marLeft w:val="0"/>
      <w:marRight w:val="0"/>
      <w:marTop w:val="0"/>
      <w:marBottom w:val="0"/>
      <w:divBdr>
        <w:top w:val="none" w:sz="0" w:space="0" w:color="auto"/>
        <w:left w:val="none" w:sz="0" w:space="0" w:color="auto"/>
        <w:bottom w:val="none" w:sz="0" w:space="0" w:color="auto"/>
        <w:right w:val="none" w:sz="0" w:space="0" w:color="auto"/>
      </w:divBdr>
    </w:div>
    <w:div w:id="1393847173">
      <w:bodyDiv w:val="1"/>
      <w:marLeft w:val="0"/>
      <w:marRight w:val="0"/>
      <w:marTop w:val="0"/>
      <w:marBottom w:val="0"/>
      <w:divBdr>
        <w:top w:val="none" w:sz="0" w:space="0" w:color="auto"/>
        <w:left w:val="none" w:sz="0" w:space="0" w:color="auto"/>
        <w:bottom w:val="none" w:sz="0" w:space="0" w:color="auto"/>
        <w:right w:val="none" w:sz="0" w:space="0" w:color="auto"/>
      </w:divBdr>
    </w:div>
    <w:div w:id="1393963427">
      <w:bodyDiv w:val="1"/>
      <w:marLeft w:val="0"/>
      <w:marRight w:val="0"/>
      <w:marTop w:val="0"/>
      <w:marBottom w:val="0"/>
      <w:divBdr>
        <w:top w:val="none" w:sz="0" w:space="0" w:color="auto"/>
        <w:left w:val="none" w:sz="0" w:space="0" w:color="auto"/>
        <w:bottom w:val="none" w:sz="0" w:space="0" w:color="auto"/>
        <w:right w:val="none" w:sz="0" w:space="0" w:color="auto"/>
      </w:divBdr>
    </w:div>
    <w:div w:id="1394154939">
      <w:bodyDiv w:val="1"/>
      <w:marLeft w:val="0"/>
      <w:marRight w:val="0"/>
      <w:marTop w:val="0"/>
      <w:marBottom w:val="0"/>
      <w:divBdr>
        <w:top w:val="none" w:sz="0" w:space="0" w:color="auto"/>
        <w:left w:val="none" w:sz="0" w:space="0" w:color="auto"/>
        <w:bottom w:val="none" w:sz="0" w:space="0" w:color="auto"/>
        <w:right w:val="none" w:sz="0" w:space="0" w:color="auto"/>
      </w:divBdr>
    </w:div>
    <w:div w:id="1394231766">
      <w:bodyDiv w:val="1"/>
      <w:marLeft w:val="0"/>
      <w:marRight w:val="0"/>
      <w:marTop w:val="0"/>
      <w:marBottom w:val="0"/>
      <w:divBdr>
        <w:top w:val="none" w:sz="0" w:space="0" w:color="auto"/>
        <w:left w:val="none" w:sz="0" w:space="0" w:color="auto"/>
        <w:bottom w:val="none" w:sz="0" w:space="0" w:color="auto"/>
        <w:right w:val="none" w:sz="0" w:space="0" w:color="auto"/>
      </w:divBdr>
    </w:div>
    <w:div w:id="1394234421">
      <w:bodyDiv w:val="1"/>
      <w:marLeft w:val="0"/>
      <w:marRight w:val="0"/>
      <w:marTop w:val="0"/>
      <w:marBottom w:val="0"/>
      <w:divBdr>
        <w:top w:val="none" w:sz="0" w:space="0" w:color="auto"/>
        <w:left w:val="none" w:sz="0" w:space="0" w:color="auto"/>
        <w:bottom w:val="none" w:sz="0" w:space="0" w:color="auto"/>
        <w:right w:val="none" w:sz="0" w:space="0" w:color="auto"/>
      </w:divBdr>
    </w:div>
    <w:div w:id="1394237186">
      <w:bodyDiv w:val="1"/>
      <w:marLeft w:val="0"/>
      <w:marRight w:val="0"/>
      <w:marTop w:val="0"/>
      <w:marBottom w:val="0"/>
      <w:divBdr>
        <w:top w:val="none" w:sz="0" w:space="0" w:color="auto"/>
        <w:left w:val="none" w:sz="0" w:space="0" w:color="auto"/>
        <w:bottom w:val="none" w:sz="0" w:space="0" w:color="auto"/>
        <w:right w:val="none" w:sz="0" w:space="0" w:color="auto"/>
      </w:divBdr>
    </w:div>
    <w:div w:id="1394306156">
      <w:bodyDiv w:val="1"/>
      <w:marLeft w:val="0"/>
      <w:marRight w:val="0"/>
      <w:marTop w:val="0"/>
      <w:marBottom w:val="0"/>
      <w:divBdr>
        <w:top w:val="none" w:sz="0" w:space="0" w:color="auto"/>
        <w:left w:val="none" w:sz="0" w:space="0" w:color="auto"/>
        <w:bottom w:val="none" w:sz="0" w:space="0" w:color="auto"/>
        <w:right w:val="none" w:sz="0" w:space="0" w:color="auto"/>
      </w:divBdr>
    </w:div>
    <w:div w:id="1394617083">
      <w:bodyDiv w:val="1"/>
      <w:marLeft w:val="0"/>
      <w:marRight w:val="0"/>
      <w:marTop w:val="0"/>
      <w:marBottom w:val="0"/>
      <w:divBdr>
        <w:top w:val="none" w:sz="0" w:space="0" w:color="auto"/>
        <w:left w:val="none" w:sz="0" w:space="0" w:color="auto"/>
        <w:bottom w:val="none" w:sz="0" w:space="0" w:color="auto"/>
        <w:right w:val="none" w:sz="0" w:space="0" w:color="auto"/>
      </w:divBdr>
    </w:div>
    <w:div w:id="1394888499">
      <w:bodyDiv w:val="1"/>
      <w:marLeft w:val="0"/>
      <w:marRight w:val="0"/>
      <w:marTop w:val="0"/>
      <w:marBottom w:val="0"/>
      <w:divBdr>
        <w:top w:val="none" w:sz="0" w:space="0" w:color="auto"/>
        <w:left w:val="none" w:sz="0" w:space="0" w:color="auto"/>
        <w:bottom w:val="none" w:sz="0" w:space="0" w:color="auto"/>
        <w:right w:val="none" w:sz="0" w:space="0" w:color="auto"/>
      </w:divBdr>
    </w:div>
    <w:div w:id="1394892764">
      <w:bodyDiv w:val="1"/>
      <w:marLeft w:val="0"/>
      <w:marRight w:val="0"/>
      <w:marTop w:val="0"/>
      <w:marBottom w:val="0"/>
      <w:divBdr>
        <w:top w:val="none" w:sz="0" w:space="0" w:color="auto"/>
        <w:left w:val="none" w:sz="0" w:space="0" w:color="auto"/>
        <w:bottom w:val="none" w:sz="0" w:space="0" w:color="auto"/>
        <w:right w:val="none" w:sz="0" w:space="0" w:color="auto"/>
      </w:divBdr>
    </w:div>
    <w:div w:id="1395933730">
      <w:bodyDiv w:val="1"/>
      <w:marLeft w:val="0"/>
      <w:marRight w:val="0"/>
      <w:marTop w:val="0"/>
      <w:marBottom w:val="0"/>
      <w:divBdr>
        <w:top w:val="none" w:sz="0" w:space="0" w:color="auto"/>
        <w:left w:val="none" w:sz="0" w:space="0" w:color="auto"/>
        <w:bottom w:val="none" w:sz="0" w:space="0" w:color="auto"/>
        <w:right w:val="none" w:sz="0" w:space="0" w:color="auto"/>
      </w:divBdr>
    </w:div>
    <w:div w:id="1395933935">
      <w:bodyDiv w:val="1"/>
      <w:marLeft w:val="0"/>
      <w:marRight w:val="0"/>
      <w:marTop w:val="0"/>
      <w:marBottom w:val="0"/>
      <w:divBdr>
        <w:top w:val="none" w:sz="0" w:space="0" w:color="auto"/>
        <w:left w:val="none" w:sz="0" w:space="0" w:color="auto"/>
        <w:bottom w:val="none" w:sz="0" w:space="0" w:color="auto"/>
        <w:right w:val="none" w:sz="0" w:space="0" w:color="auto"/>
      </w:divBdr>
    </w:div>
    <w:div w:id="1396121050">
      <w:bodyDiv w:val="1"/>
      <w:marLeft w:val="0"/>
      <w:marRight w:val="0"/>
      <w:marTop w:val="0"/>
      <w:marBottom w:val="0"/>
      <w:divBdr>
        <w:top w:val="none" w:sz="0" w:space="0" w:color="auto"/>
        <w:left w:val="none" w:sz="0" w:space="0" w:color="auto"/>
        <w:bottom w:val="none" w:sz="0" w:space="0" w:color="auto"/>
        <w:right w:val="none" w:sz="0" w:space="0" w:color="auto"/>
      </w:divBdr>
    </w:div>
    <w:div w:id="1396397443">
      <w:bodyDiv w:val="1"/>
      <w:marLeft w:val="0"/>
      <w:marRight w:val="0"/>
      <w:marTop w:val="0"/>
      <w:marBottom w:val="0"/>
      <w:divBdr>
        <w:top w:val="none" w:sz="0" w:space="0" w:color="auto"/>
        <w:left w:val="none" w:sz="0" w:space="0" w:color="auto"/>
        <w:bottom w:val="none" w:sz="0" w:space="0" w:color="auto"/>
        <w:right w:val="none" w:sz="0" w:space="0" w:color="auto"/>
      </w:divBdr>
    </w:div>
    <w:div w:id="1397435670">
      <w:bodyDiv w:val="1"/>
      <w:marLeft w:val="0"/>
      <w:marRight w:val="0"/>
      <w:marTop w:val="0"/>
      <w:marBottom w:val="0"/>
      <w:divBdr>
        <w:top w:val="none" w:sz="0" w:space="0" w:color="auto"/>
        <w:left w:val="none" w:sz="0" w:space="0" w:color="auto"/>
        <w:bottom w:val="none" w:sz="0" w:space="0" w:color="auto"/>
        <w:right w:val="none" w:sz="0" w:space="0" w:color="auto"/>
      </w:divBdr>
    </w:div>
    <w:div w:id="1397511934">
      <w:bodyDiv w:val="1"/>
      <w:marLeft w:val="0"/>
      <w:marRight w:val="0"/>
      <w:marTop w:val="0"/>
      <w:marBottom w:val="0"/>
      <w:divBdr>
        <w:top w:val="none" w:sz="0" w:space="0" w:color="auto"/>
        <w:left w:val="none" w:sz="0" w:space="0" w:color="auto"/>
        <w:bottom w:val="none" w:sz="0" w:space="0" w:color="auto"/>
        <w:right w:val="none" w:sz="0" w:space="0" w:color="auto"/>
      </w:divBdr>
    </w:div>
    <w:div w:id="1397704958">
      <w:bodyDiv w:val="1"/>
      <w:marLeft w:val="0"/>
      <w:marRight w:val="0"/>
      <w:marTop w:val="0"/>
      <w:marBottom w:val="0"/>
      <w:divBdr>
        <w:top w:val="none" w:sz="0" w:space="0" w:color="auto"/>
        <w:left w:val="none" w:sz="0" w:space="0" w:color="auto"/>
        <w:bottom w:val="none" w:sz="0" w:space="0" w:color="auto"/>
        <w:right w:val="none" w:sz="0" w:space="0" w:color="auto"/>
      </w:divBdr>
    </w:div>
    <w:div w:id="1398165714">
      <w:bodyDiv w:val="1"/>
      <w:marLeft w:val="0"/>
      <w:marRight w:val="0"/>
      <w:marTop w:val="0"/>
      <w:marBottom w:val="0"/>
      <w:divBdr>
        <w:top w:val="none" w:sz="0" w:space="0" w:color="auto"/>
        <w:left w:val="none" w:sz="0" w:space="0" w:color="auto"/>
        <w:bottom w:val="none" w:sz="0" w:space="0" w:color="auto"/>
        <w:right w:val="none" w:sz="0" w:space="0" w:color="auto"/>
      </w:divBdr>
    </w:div>
    <w:div w:id="1398474125">
      <w:bodyDiv w:val="1"/>
      <w:marLeft w:val="0"/>
      <w:marRight w:val="0"/>
      <w:marTop w:val="0"/>
      <w:marBottom w:val="0"/>
      <w:divBdr>
        <w:top w:val="none" w:sz="0" w:space="0" w:color="auto"/>
        <w:left w:val="none" w:sz="0" w:space="0" w:color="auto"/>
        <w:bottom w:val="none" w:sz="0" w:space="0" w:color="auto"/>
        <w:right w:val="none" w:sz="0" w:space="0" w:color="auto"/>
      </w:divBdr>
    </w:div>
    <w:div w:id="1398741585">
      <w:bodyDiv w:val="1"/>
      <w:marLeft w:val="0"/>
      <w:marRight w:val="0"/>
      <w:marTop w:val="0"/>
      <w:marBottom w:val="0"/>
      <w:divBdr>
        <w:top w:val="none" w:sz="0" w:space="0" w:color="auto"/>
        <w:left w:val="none" w:sz="0" w:space="0" w:color="auto"/>
        <w:bottom w:val="none" w:sz="0" w:space="0" w:color="auto"/>
        <w:right w:val="none" w:sz="0" w:space="0" w:color="auto"/>
      </w:divBdr>
    </w:div>
    <w:div w:id="1399212600">
      <w:bodyDiv w:val="1"/>
      <w:marLeft w:val="0"/>
      <w:marRight w:val="0"/>
      <w:marTop w:val="0"/>
      <w:marBottom w:val="0"/>
      <w:divBdr>
        <w:top w:val="none" w:sz="0" w:space="0" w:color="auto"/>
        <w:left w:val="none" w:sz="0" w:space="0" w:color="auto"/>
        <w:bottom w:val="none" w:sz="0" w:space="0" w:color="auto"/>
        <w:right w:val="none" w:sz="0" w:space="0" w:color="auto"/>
      </w:divBdr>
    </w:div>
    <w:div w:id="1399594420">
      <w:bodyDiv w:val="1"/>
      <w:marLeft w:val="0"/>
      <w:marRight w:val="0"/>
      <w:marTop w:val="0"/>
      <w:marBottom w:val="0"/>
      <w:divBdr>
        <w:top w:val="none" w:sz="0" w:space="0" w:color="auto"/>
        <w:left w:val="none" w:sz="0" w:space="0" w:color="auto"/>
        <w:bottom w:val="none" w:sz="0" w:space="0" w:color="auto"/>
        <w:right w:val="none" w:sz="0" w:space="0" w:color="auto"/>
      </w:divBdr>
    </w:div>
    <w:div w:id="1399744950">
      <w:bodyDiv w:val="1"/>
      <w:marLeft w:val="0"/>
      <w:marRight w:val="0"/>
      <w:marTop w:val="0"/>
      <w:marBottom w:val="0"/>
      <w:divBdr>
        <w:top w:val="none" w:sz="0" w:space="0" w:color="auto"/>
        <w:left w:val="none" w:sz="0" w:space="0" w:color="auto"/>
        <w:bottom w:val="none" w:sz="0" w:space="0" w:color="auto"/>
        <w:right w:val="none" w:sz="0" w:space="0" w:color="auto"/>
      </w:divBdr>
    </w:div>
    <w:div w:id="1400057286">
      <w:bodyDiv w:val="1"/>
      <w:marLeft w:val="0"/>
      <w:marRight w:val="0"/>
      <w:marTop w:val="0"/>
      <w:marBottom w:val="0"/>
      <w:divBdr>
        <w:top w:val="none" w:sz="0" w:space="0" w:color="auto"/>
        <w:left w:val="none" w:sz="0" w:space="0" w:color="auto"/>
        <w:bottom w:val="none" w:sz="0" w:space="0" w:color="auto"/>
        <w:right w:val="none" w:sz="0" w:space="0" w:color="auto"/>
      </w:divBdr>
    </w:div>
    <w:div w:id="1400057757">
      <w:bodyDiv w:val="1"/>
      <w:marLeft w:val="0"/>
      <w:marRight w:val="0"/>
      <w:marTop w:val="0"/>
      <w:marBottom w:val="0"/>
      <w:divBdr>
        <w:top w:val="none" w:sz="0" w:space="0" w:color="auto"/>
        <w:left w:val="none" w:sz="0" w:space="0" w:color="auto"/>
        <w:bottom w:val="none" w:sz="0" w:space="0" w:color="auto"/>
        <w:right w:val="none" w:sz="0" w:space="0" w:color="auto"/>
      </w:divBdr>
    </w:div>
    <w:div w:id="1400245901">
      <w:bodyDiv w:val="1"/>
      <w:marLeft w:val="0"/>
      <w:marRight w:val="0"/>
      <w:marTop w:val="0"/>
      <w:marBottom w:val="0"/>
      <w:divBdr>
        <w:top w:val="none" w:sz="0" w:space="0" w:color="auto"/>
        <w:left w:val="none" w:sz="0" w:space="0" w:color="auto"/>
        <w:bottom w:val="none" w:sz="0" w:space="0" w:color="auto"/>
        <w:right w:val="none" w:sz="0" w:space="0" w:color="auto"/>
      </w:divBdr>
    </w:div>
    <w:div w:id="1400321450">
      <w:bodyDiv w:val="1"/>
      <w:marLeft w:val="0"/>
      <w:marRight w:val="0"/>
      <w:marTop w:val="0"/>
      <w:marBottom w:val="0"/>
      <w:divBdr>
        <w:top w:val="none" w:sz="0" w:space="0" w:color="auto"/>
        <w:left w:val="none" w:sz="0" w:space="0" w:color="auto"/>
        <w:bottom w:val="none" w:sz="0" w:space="0" w:color="auto"/>
        <w:right w:val="none" w:sz="0" w:space="0" w:color="auto"/>
      </w:divBdr>
    </w:div>
    <w:div w:id="1400591313">
      <w:bodyDiv w:val="1"/>
      <w:marLeft w:val="0"/>
      <w:marRight w:val="0"/>
      <w:marTop w:val="0"/>
      <w:marBottom w:val="0"/>
      <w:divBdr>
        <w:top w:val="none" w:sz="0" w:space="0" w:color="auto"/>
        <w:left w:val="none" w:sz="0" w:space="0" w:color="auto"/>
        <w:bottom w:val="none" w:sz="0" w:space="0" w:color="auto"/>
        <w:right w:val="none" w:sz="0" w:space="0" w:color="auto"/>
      </w:divBdr>
    </w:div>
    <w:div w:id="1400668050">
      <w:bodyDiv w:val="1"/>
      <w:marLeft w:val="0"/>
      <w:marRight w:val="0"/>
      <w:marTop w:val="0"/>
      <w:marBottom w:val="0"/>
      <w:divBdr>
        <w:top w:val="none" w:sz="0" w:space="0" w:color="auto"/>
        <w:left w:val="none" w:sz="0" w:space="0" w:color="auto"/>
        <w:bottom w:val="none" w:sz="0" w:space="0" w:color="auto"/>
        <w:right w:val="none" w:sz="0" w:space="0" w:color="auto"/>
      </w:divBdr>
    </w:div>
    <w:div w:id="1400784400">
      <w:bodyDiv w:val="1"/>
      <w:marLeft w:val="0"/>
      <w:marRight w:val="0"/>
      <w:marTop w:val="0"/>
      <w:marBottom w:val="0"/>
      <w:divBdr>
        <w:top w:val="none" w:sz="0" w:space="0" w:color="auto"/>
        <w:left w:val="none" w:sz="0" w:space="0" w:color="auto"/>
        <w:bottom w:val="none" w:sz="0" w:space="0" w:color="auto"/>
        <w:right w:val="none" w:sz="0" w:space="0" w:color="auto"/>
      </w:divBdr>
    </w:div>
    <w:div w:id="1400857613">
      <w:bodyDiv w:val="1"/>
      <w:marLeft w:val="0"/>
      <w:marRight w:val="0"/>
      <w:marTop w:val="0"/>
      <w:marBottom w:val="0"/>
      <w:divBdr>
        <w:top w:val="none" w:sz="0" w:space="0" w:color="auto"/>
        <w:left w:val="none" w:sz="0" w:space="0" w:color="auto"/>
        <w:bottom w:val="none" w:sz="0" w:space="0" w:color="auto"/>
        <w:right w:val="none" w:sz="0" w:space="0" w:color="auto"/>
      </w:divBdr>
    </w:div>
    <w:div w:id="1400981681">
      <w:bodyDiv w:val="1"/>
      <w:marLeft w:val="0"/>
      <w:marRight w:val="0"/>
      <w:marTop w:val="0"/>
      <w:marBottom w:val="0"/>
      <w:divBdr>
        <w:top w:val="none" w:sz="0" w:space="0" w:color="auto"/>
        <w:left w:val="none" w:sz="0" w:space="0" w:color="auto"/>
        <w:bottom w:val="none" w:sz="0" w:space="0" w:color="auto"/>
        <w:right w:val="none" w:sz="0" w:space="0" w:color="auto"/>
      </w:divBdr>
    </w:div>
    <w:div w:id="1401051749">
      <w:bodyDiv w:val="1"/>
      <w:marLeft w:val="0"/>
      <w:marRight w:val="0"/>
      <w:marTop w:val="0"/>
      <w:marBottom w:val="0"/>
      <w:divBdr>
        <w:top w:val="none" w:sz="0" w:space="0" w:color="auto"/>
        <w:left w:val="none" w:sz="0" w:space="0" w:color="auto"/>
        <w:bottom w:val="none" w:sz="0" w:space="0" w:color="auto"/>
        <w:right w:val="none" w:sz="0" w:space="0" w:color="auto"/>
      </w:divBdr>
    </w:div>
    <w:div w:id="1401058383">
      <w:bodyDiv w:val="1"/>
      <w:marLeft w:val="0"/>
      <w:marRight w:val="0"/>
      <w:marTop w:val="0"/>
      <w:marBottom w:val="0"/>
      <w:divBdr>
        <w:top w:val="none" w:sz="0" w:space="0" w:color="auto"/>
        <w:left w:val="none" w:sz="0" w:space="0" w:color="auto"/>
        <w:bottom w:val="none" w:sz="0" w:space="0" w:color="auto"/>
        <w:right w:val="none" w:sz="0" w:space="0" w:color="auto"/>
      </w:divBdr>
    </w:div>
    <w:div w:id="1401174017">
      <w:bodyDiv w:val="1"/>
      <w:marLeft w:val="0"/>
      <w:marRight w:val="0"/>
      <w:marTop w:val="0"/>
      <w:marBottom w:val="0"/>
      <w:divBdr>
        <w:top w:val="none" w:sz="0" w:space="0" w:color="auto"/>
        <w:left w:val="none" w:sz="0" w:space="0" w:color="auto"/>
        <w:bottom w:val="none" w:sz="0" w:space="0" w:color="auto"/>
        <w:right w:val="none" w:sz="0" w:space="0" w:color="auto"/>
      </w:divBdr>
    </w:div>
    <w:div w:id="1401487732">
      <w:bodyDiv w:val="1"/>
      <w:marLeft w:val="0"/>
      <w:marRight w:val="0"/>
      <w:marTop w:val="0"/>
      <w:marBottom w:val="0"/>
      <w:divBdr>
        <w:top w:val="none" w:sz="0" w:space="0" w:color="auto"/>
        <w:left w:val="none" w:sz="0" w:space="0" w:color="auto"/>
        <w:bottom w:val="none" w:sz="0" w:space="0" w:color="auto"/>
        <w:right w:val="none" w:sz="0" w:space="0" w:color="auto"/>
      </w:divBdr>
    </w:div>
    <w:div w:id="1401637109">
      <w:bodyDiv w:val="1"/>
      <w:marLeft w:val="0"/>
      <w:marRight w:val="0"/>
      <w:marTop w:val="0"/>
      <w:marBottom w:val="0"/>
      <w:divBdr>
        <w:top w:val="none" w:sz="0" w:space="0" w:color="auto"/>
        <w:left w:val="none" w:sz="0" w:space="0" w:color="auto"/>
        <w:bottom w:val="none" w:sz="0" w:space="0" w:color="auto"/>
        <w:right w:val="none" w:sz="0" w:space="0" w:color="auto"/>
      </w:divBdr>
    </w:div>
    <w:div w:id="1401637608">
      <w:bodyDiv w:val="1"/>
      <w:marLeft w:val="0"/>
      <w:marRight w:val="0"/>
      <w:marTop w:val="0"/>
      <w:marBottom w:val="0"/>
      <w:divBdr>
        <w:top w:val="none" w:sz="0" w:space="0" w:color="auto"/>
        <w:left w:val="none" w:sz="0" w:space="0" w:color="auto"/>
        <w:bottom w:val="none" w:sz="0" w:space="0" w:color="auto"/>
        <w:right w:val="none" w:sz="0" w:space="0" w:color="auto"/>
      </w:divBdr>
    </w:div>
    <w:div w:id="1402826997">
      <w:bodyDiv w:val="1"/>
      <w:marLeft w:val="0"/>
      <w:marRight w:val="0"/>
      <w:marTop w:val="0"/>
      <w:marBottom w:val="0"/>
      <w:divBdr>
        <w:top w:val="none" w:sz="0" w:space="0" w:color="auto"/>
        <w:left w:val="none" w:sz="0" w:space="0" w:color="auto"/>
        <w:bottom w:val="none" w:sz="0" w:space="0" w:color="auto"/>
        <w:right w:val="none" w:sz="0" w:space="0" w:color="auto"/>
      </w:divBdr>
    </w:div>
    <w:div w:id="1402941537">
      <w:bodyDiv w:val="1"/>
      <w:marLeft w:val="0"/>
      <w:marRight w:val="0"/>
      <w:marTop w:val="0"/>
      <w:marBottom w:val="0"/>
      <w:divBdr>
        <w:top w:val="none" w:sz="0" w:space="0" w:color="auto"/>
        <w:left w:val="none" w:sz="0" w:space="0" w:color="auto"/>
        <w:bottom w:val="none" w:sz="0" w:space="0" w:color="auto"/>
        <w:right w:val="none" w:sz="0" w:space="0" w:color="auto"/>
      </w:divBdr>
    </w:div>
    <w:div w:id="1403328519">
      <w:bodyDiv w:val="1"/>
      <w:marLeft w:val="0"/>
      <w:marRight w:val="0"/>
      <w:marTop w:val="0"/>
      <w:marBottom w:val="0"/>
      <w:divBdr>
        <w:top w:val="none" w:sz="0" w:space="0" w:color="auto"/>
        <w:left w:val="none" w:sz="0" w:space="0" w:color="auto"/>
        <w:bottom w:val="none" w:sz="0" w:space="0" w:color="auto"/>
        <w:right w:val="none" w:sz="0" w:space="0" w:color="auto"/>
      </w:divBdr>
    </w:div>
    <w:div w:id="1403679357">
      <w:bodyDiv w:val="1"/>
      <w:marLeft w:val="0"/>
      <w:marRight w:val="0"/>
      <w:marTop w:val="0"/>
      <w:marBottom w:val="0"/>
      <w:divBdr>
        <w:top w:val="none" w:sz="0" w:space="0" w:color="auto"/>
        <w:left w:val="none" w:sz="0" w:space="0" w:color="auto"/>
        <w:bottom w:val="none" w:sz="0" w:space="0" w:color="auto"/>
        <w:right w:val="none" w:sz="0" w:space="0" w:color="auto"/>
      </w:divBdr>
    </w:div>
    <w:div w:id="1403680229">
      <w:bodyDiv w:val="1"/>
      <w:marLeft w:val="0"/>
      <w:marRight w:val="0"/>
      <w:marTop w:val="0"/>
      <w:marBottom w:val="0"/>
      <w:divBdr>
        <w:top w:val="none" w:sz="0" w:space="0" w:color="auto"/>
        <w:left w:val="none" w:sz="0" w:space="0" w:color="auto"/>
        <w:bottom w:val="none" w:sz="0" w:space="0" w:color="auto"/>
        <w:right w:val="none" w:sz="0" w:space="0" w:color="auto"/>
      </w:divBdr>
    </w:div>
    <w:div w:id="1403716444">
      <w:bodyDiv w:val="1"/>
      <w:marLeft w:val="0"/>
      <w:marRight w:val="0"/>
      <w:marTop w:val="0"/>
      <w:marBottom w:val="0"/>
      <w:divBdr>
        <w:top w:val="none" w:sz="0" w:space="0" w:color="auto"/>
        <w:left w:val="none" w:sz="0" w:space="0" w:color="auto"/>
        <w:bottom w:val="none" w:sz="0" w:space="0" w:color="auto"/>
        <w:right w:val="none" w:sz="0" w:space="0" w:color="auto"/>
      </w:divBdr>
    </w:div>
    <w:div w:id="1403866373">
      <w:bodyDiv w:val="1"/>
      <w:marLeft w:val="0"/>
      <w:marRight w:val="0"/>
      <w:marTop w:val="0"/>
      <w:marBottom w:val="0"/>
      <w:divBdr>
        <w:top w:val="none" w:sz="0" w:space="0" w:color="auto"/>
        <w:left w:val="none" w:sz="0" w:space="0" w:color="auto"/>
        <w:bottom w:val="none" w:sz="0" w:space="0" w:color="auto"/>
        <w:right w:val="none" w:sz="0" w:space="0" w:color="auto"/>
      </w:divBdr>
    </w:div>
    <w:div w:id="1403871136">
      <w:bodyDiv w:val="1"/>
      <w:marLeft w:val="0"/>
      <w:marRight w:val="0"/>
      <w:marTop w:val="0"/>
      <w:marBottom w:val="0"/>
      <w:divBdr>
        <w:top w:val="none" w:sz="0" w:space="0" w:color="auto"/>
        <w:left w:val="none" w:sz="0" w:space="0" w:color="auto"/>
        <w:bottom w:val="none" w:sz="0" w:space="0" w:color="auto"/>
        <w:right w:val="none" w:sz="0" w:space="0" w:color="auto"/>
      </w:divBdr>
    </w:div>
    <w:div w:id="1403941414">
      <w:bodyDiv w:val="1"/>
      <w:marLeft w:val="0"/>
      <w:marRight w:val="0"/>
      <w:marTop w:val="0"/>
      <w:marBottom w:val="0"/>
      <w:divBdr>
        <w:top w:val="none" w:sz="0" w:space="0" w:color="auto"/>
        <w:left w:val="none" w:sz="0" w:space="0" w:color="auto"/>
        <w:bottom w:val="none" w:sz="0" w:space="0" w:color="auto"/>
        <w:right w:val="none" w:sz="0" w:space="0" w:color="auto"/>
      </w:divBdr>
    </w:div>
    <w:div w:id="1403985825">
      <w:bodyDiv w:val="1"/>
      <w:marLeft w:val="0"/>
      <w:marRight w:val="0"/>
      <w:marTop w:val="0"/>
      <w:marBottom w:val="0"/>
      <w:divBdr>
        <w:top w:val="none" w:sz="0" w:space="0" w:color="auto"/>
        <w:left w:val="none" w:sz="0" w:space="0" w:color="auto"/>
        <w:bottom w:val="none" w:sz="0" w:space="0" w:color="auto"/>
        <w:right w:val="none" w:sz="0" w:space="0" w:color="auto"/>
      </w:divBdr>
    </w:div>
    <w:div w:id="1405184429">
      <w:bodyDiv w:val="1"/>
      <w:marLeft w:val="0"/>
      <w:marRight w:val="0"/>
      <w:marTop w:val="0"/>
      <w:marBottom w:val="0"/>
      <w:divBdr>
        <w:top w:val="none" w:sz="0" w:space="0" w:color="auto"/>
        <w:left w:val="none" w:sz="0" w:space="0" w:color="auto"/>
        <w:bottom w:val="none" w:sz="0" w:space="0" w:color="auto"/>
        <w:right w:val="none" w:sz="0" w:space="0" w:color="auto"/>
      </w:divBdr>
    </w:div>
    <w:div w:id="1405493831">
      <w:bodyDiv w:val="1"/>
      <w:marLeft w:val="0"/>
      <w:marRight w:val="0"/>
      <w:marTop w:val="0"/>
      <w:marBottom w:val="0"/>
      <w:divBdr>
        <w:top w:val="none" w:sz="0" w:space="0" w:color="auto"/>
        <w:left w:val="none" w:sz="0" w:space="0" w:color="auto"/>
        <w:bottom w:val="none" w:sz="0" w:space="0" w:color="auto"/>
        <w:right w:val="none" w:sz="0" w:space="0" w:color="auto"/>
      </w:divBdr>
    </w:div>
    <w:div w:id="1405689052">
      <w:bodyDiv w:val="1"/>
      <w:marLeft w:val="0"/>
      <w:marRight w:val="0"/>
      <w:marTop w:val="0"/>
      <w:marBottom w:val="0"/>
      <w:divBdr>
        <w:top w:val="none" w:sz="0" w:space="0" w:color="auto"/>
        <w:left w:val="none" w:sz="0" w:space="0" w:color="auto"/>
        <w:bottom w:val="none" w:sz="0" w:space="0" w:color="auto"/>
        <w:right w:val="none" w:sz="0" w:space="0" w:color="auto"/>
      </w:divBdr>
    </w:div>
    <w:div w:id="1406149904">
      <w:bodyDiv w:val="1"/>
      <w:marLeft w:val="0"/>
      <w:marRight w:val="0"/>
      <w:marTop w:val="0"/>
      <w:marBottom w:val="0"/>
      <w:divBdr>
        <w:top w:val="none" w:sz="0" w:space="0" w:color="auto"/>
        <w:left w:val="none" w:sz="0" w:space="0" w:color="auto"/>
        <w:bottom w:val="none" w:sz="0" w:space="0" w:color="auto"/>
        <w:right w:val="none" w:sz="0" w:space="0" w:color="auto"/>
      </w:divBdr>
    </w:div>
    <w:div w:id="1406341752">
      <w:bodyDiv w:val="1"/>
      <w:marLeft w:val="0"/>
      <w:marRight w:val="0"/>
      <w:marTop w:val="0"/>
      <w:marBottom w:val="0"/>
      <w:divBdr>
        <w:top w:val="none" w:sz="0" w:space="0" w:color="auto"/>
        <w:left w:val="none" w:sz="0" w:space="0" w:color="auto"/>
        <w:bottom w:val="none" w:sz="0" w:space="0" w:color="auto"/>
        <w:right w:val="none" w:sz="0" w:space="0" w:color="auto"/>
      </w:divBdr>
    </w:div>
    <w:div w:id="1406342362">
      <w:bodyDiv w:val="1"/>
      <w:marLeft w:val="0"/>
      <w:marRight w:val="0"/>
      <w:marTop w:val="0"/>
      <w:marBottom w:val="0"/>
      <w:divBdr>
        <w:top w:val="none" w:sz="0" w:space="0" w:color="auto"/>
        <w:left w:val="none" w:sz="0" w:space="0" w:color="auto"/>
        <w:bottom w:val="none" w:sz="0" w:space="0" w:color="auto"/>
        <w:right w:val="none" w:sz="0" w:space="0" w:color="auto"/>
      </w:divBdr>
    </w:div>
    <w:div w:id="1406610003">
      <w:bodyDiv w:val="1"/>
      <w:marLeft w:val="0"/>
      <w:marRight w:val="0"/>
      <w:marTop w:val="0"/>
      <w:marBottom w:val="0"/>
      <w:divBdr>
        <w:top w:val="none" w:sz="0" w:space="0" w:color="auto"/>
        <w:left w:val="none" w:sz="0" w:space="0" w:color="auto"/>
        <w:bottom w:val="none" w:sz="0" w:space="0" w:color="auto"/>
        <w:right w:val="none" w:sz="0" w:space="0" w:color="auto"/>
      </w:divBdr>
    </w:div>
    <w:div w:id="1406756421">
      <w:bodyDiv w:val="1"/>
      <w:marLeft w:val="0"/>
      <w:marRight w:val="0"/>
      <w:marTop w:val="0"/>
      <w:marBottom w:val="0"/>
      <w:divBdr>
        <w:top w:val="none" w:sz="0" w:space="0" w:color="auto"/>
        <w:left w:val="none" w:sz="0" w:space="0" w:color="auto"/>
        <w:bottom w:val="none" w:sz="0" w:space="0" w:color="auto"/>
        <w:right w:val="none" w:sz="0" w:space="0" w:color="auto"/>
      </w:divBdr>
    </w:div>
    <w:div w:id="1406874617">
      <w:bodyDiv w:val="1"/>
      <w:marLeft w:val="0"/>
      <w:marRight w:val="0"/>
      <w:marTop w:val="0"/>
      <w:marBottom w:val="0"/>
      <w:divBdr>
        <w:top w:val="none" w:sz="0" w:space="0" w:color="auto"/>
        <w:left w:val="none" w:sz="0" w:space="0" w:color="auto"/>
        <w:bottom w:val="none" w:sz="0" w:space="0" w:color="auto"/>
        <w:right w:val="none" w:sz="0" w:space="0" w:color="auto"/>
      </w:divBdr>
    </w:div>
    <w:div w:id="1407069831">
      <w:bodyDiv w:val="1"/>
      <w:marLeft w:val="0"/>
      <w:marRight w:val="0"/>
      <w:marTop w:val="0"/>
      <w:marBottom w:val="0"/>
      <w:divBdr>
        <w:top w:val="none" w:sz="0" w:space="0" w:color="auto"/>
        <w:left w:val="none" w:sz="0" w:space="0" w:color="auto"/>
        <w:bottom w:val="none" w:sz="0" w:space="0" w:color="auto"/>
        <w:right w:val="none" w:sz="0" w:space="0" w:color="auto"/>
      </w:divBdr>
    </w:div>
    <w:div w:id="1407075634">
      <w:bodyDiv w:val="1"/>
      <w:marLeft w:val="0"/>
      <w:marRight w:val="0"/>
      <w:marTop w:val="0"/>
      <w:marBottom w:val="0"/>
      <w:divBdr>
        <w:top w:val="none" w:sz="0" w:space="0" w:color="auto"/>
        <w:left w:val="none" w:sz="0" w:space="0" w:color="auto"/>
        <w:bottom w:val="none" w:sz="0" w:space="0" w:color="auto"/>
        <w:right w:val="none" w:sz="0" w:space="0" w:color="auto"/>
      </w:divBdr>
    </w:div>
    <w:div w:id="1407268300">
      <w:bodyDiv w:val="1"/>
      <w:marLeft w:val="0"/>
      <w:marRight w:val="0"/>
      <w:marTop w:val="0"/>
      <w:marBottom w:val="0"/>
      <w:divBdr>
        <w:top w:val="none" w:sz="0" w:space="0" w:color="auto"/>
        <w:left w:val="none" w:sz="0" w:space="0" w:color="auto"/>
        <w:bottom w:val="none" w:sz="0" w:space="0" w:color="auto"/>
        <w:right w:val="none" w:sz="0" w:space="0" w:color="auto"/>
      </w:divBdr>
    </w:div>
    <w:div w:id="1407412612">
      <w:bodyDiv w:val="1"/>
      <w:marLeft w:val="0"/>
      <w:marRight w:val="0"/>
      <w:marTop w:val="0"/>
      <w:marBottom w:val="0"/>
      <w:divBdr>
        <w:top w:val="none" w:sz="0" w:space="0" w:color="auto"/>
        <w:left w:val="none" w:sz="0" w:space="0" w:color="auto"/>
        <w:bottom w:val="none" w:sz="0" w:space="0" w:color="auto"/>
        <w:right w:val="none" w:sz="0" w:space="0" w:color="auto"/>
      </w:divBdr>
    </w:div>
    <w:div w:id="1407454350">
      <w:bodyDiv w:val="1"/>
      <w:marLeft w:val="0"/>
      <w:marRight w:val="0"/>
      <w:marTop w:val="0"/>
      <w:marBottom w:val="0"/>
      <w:divBdr>
        <w:top w:val="none" w:sz="0" w:space="0" w:color="auto"/>
        <w:left w:val="none" w:sz="0" w:space="0" w:color="auto"/>
        <w:bottom w:val="none" w:sz="0" w:space="0" w:color="auto"/>
        <w:right w:val="none" w:sz="0" w:space="0" w:color="auto"/>
      </w:divBdr>
    </w:div>
    <w:div w:id="1407655061">
      <w:bodyDiv w:val="1"/>
      <w:marLeft w:val="0"/>
      <w:marRight w:val="0"/>
      <w:marTop w:val="0"/>
      <w:marBottom w:val="0"/>
      <w:divBdr>
        <w:top w:val="none" w:sz="0" w:space="0" w:color="auto"/>
        <w:left w:val="none" w:sz="0" w:space="0" w:color="auto"/>
        <w:bottom w:val="none" w:sz="0" w:space="0" w:color="auto"/>
        <w:right w:val="none" w:sz="0" w:space="0" w:color="auto"/>
      </w:divBdr>
    </w:div>
    <w:div w:id="1408267549">
      <w:bodyDiv w:val="1"/>
      <w:marLeft w:val="0"/>
      <w:marRight w:val="0"/>
      <w:marTop w:val="0"/>
      <w:marBottom w:val="0"/>
      <w:divBdr>
        <w:top w:val="none" w:sz="0" w:space="0" w:color="auto"/>
        <w:left w:val="none" w:sz="0" w:space="0" w:color="auto"/>
        <w:bottom w:val="none" w:sz="0" w:space="0" w:color="auto"/>
        <w:right w:val="none" w:sz="0" w:space="0" w:color="auto"/>
      </w:divBdr>
    </w:div>
    <w:div w:id="1408570890">
      <w:bodyDiv w:val="1"/>
      <w:marLeft w:val="0"/>
      <w:marRight w:val="0"/>
      <w:marTop w:val="0"/>
      <w:marBottom w:val="0"/>
      <w:divBdr>
        <w:top w:val="none" w:sz="0" w:space="0" w:color="auto"/>
        <w:left w:val="none" w:sz="0" w:space="0" w:color="auto"/>
        <w:bottom w:val="none" w:sz="0" w:space="0" w:color="auto"/>
        <w:right w:val="none" w:sz="0" w:space="0" w:color="auto"/>
      </w:divBdr>
    </w:div>
    <w:div w:id="1408652981">
      <w:bodyDiv w:val="1"/>
      <w:marLeft w:val="0"/>
      <w:marRight w:val="0"/>
      <w:marTop w:val="0"/>
      <w:marBottom w:val="0"/>
      <w:divBdr>
        <w:top w:val="none" w:sz="0" w:space="0" w:color="auto"/>
        <w:left w:val="none" w:sz="0" w:space="0" w:color="auto"/>
        <w:bottom w:val="none" w:sz="0" w:space="0" w:color="auto"/>
        <w:right w:val="none" w:sz="0" w:space="0" w:color="auto"/>
      </w:divBdr>
    </w:div>
    <w:div w:id="1408843533">
      <w:bodyDiv w:val="1"/>
      <w:marLeft w:val="0"/>
      <w:marRight w:val="0"/>
      <w:marTop w:val="0"/>
      <w:marBottom w:val="0"/>
      <w:divBdr>
        <w:top w:val="none" w:sz="0" w:space="0" w:color="auto"/>
        <w:left w:val="none" w:sz="0" w:space="0" w:color="auto"/>
        <w:bottom w:val="none" w:sz="0" w:space="0" w:color="auto"/>
        <w:right w:val="none" w:sz="0" w:space="0" w:color="auto"/>
      </w:divBdr>
    </w:div>
    <w:div w:id="1408918623">
      <w:bodyDiv w:val="1"/>
      <w:marLeft w:val="0"/>
      <w:marRight w:val="0"/>
      <w:marTop w:val="0"/>
      <w:marBottom w:val="0"/>
      <w:divBdr>
        <w:top w:val="none" w:sz="0" w:space="0" w:color="auto"/>
        <w:left w:val="none" w:sz="0" w:space="0" w:color="auto"/>
        <w:bottom w:val="none" w:sz="0" w:space="0" w:color="auto"/>
        <w:right w:val="none" w:sz="0" w:space="0" w:color="auto"/>
      </w:divBdr>
    </w:div>
    <w:div w:id="1409155933">
      <w:bodyDiv w:val="1"/>
      <w:marLeft w:val="0"/>
      <w:marRight w:val="0"/>
      <w:marTop w:val="0"/>
      <w:marBottom w:val="0"/>
      <w:divBdr>
        <w:top w:val="none" w:sz="0" w:space="0" w:color="auto"/>
        <w:left w:val="none" w:sz="0" w:space="0" w:color="auto"/>
        <w:bottom w:val="none" w:sz="0" w:space="0" w:color="auto"/>
        <w:right w:val="none" w:sz="0" w:space="0" w:color="auto"/>
      </w:divBdr>
    </w:div>
    <w:div w:id="1410470051">
      <w:bodyDiv w:val="1"/>
      <w:marLeft w:val="0"/>
      <w:marRight w:val="0"/>
      <w:marTop w:val="0"/>
      <w:marBottom w:val="0"/>
      <w:divBdr>
        <w:top w:val="none" w:sz="0" w:space="0" w:color="auto"/>
        <w:left w:val="none" w:sz="0" w:space="0" w:color="auto"/>
        <w:bottom w:val="none" w:sz="0" w:space="0" w:color="auto"/>
        <w:right w:val="none" w:sz="0" w:space="0" w:color="auto"/>
      </w:divBdr>
    </w:div>
    <w:div w:id="1410545476">
      <w:bodyDiv w:val="1"/>
      <w:marLeft w:val="0"/>
      <w:marRight w:val="0"/>
      <w:marTop w:val="0"/>
      <w:marBottom w:val="0"/>
      <w:divBdr>
        <w:top w:val="none" w:sz="0" w:space="0" w:color="auto"/>
        <w:left w:val="none" w:sz="0" w:space="0" w:color="auto"/>
        <w:bottom w:val="none" w:sz="0" w:space="0" w:color="auto"/>
        <w:right w:val="none" w:sz="0" w:space="0" w:color="auto"/>
      </w:divBdr>
    </w:div>
    <w:div w:id="1410926794">
      <w:bodyDiv w:val="1"/>
      <w:marLeft w:val="0"/>
      <w:marRight w:val="0"/>
      <w:marTop w:val="0"/>
      <w:marBottom w:val="0"/>
      <w:divBdr>
        <w:top w:val="none" w:sz="0" w:space="0" w:color="auto"/>
        <w:left w:val="none" w:sz="0" w:space="0" w:color="auto"/>
        <w:bottom w:val="none" w:sz="0" w:space="0" w:color="auto"/>
        <w:right w:val="none" w:sz="0" w:space="0" w:color="auto"/>
      </w:divBdr>
    </w:div>
    <w:div w:id="1411197234">
      <w:bodyDiv w:val="1"/>
      <w:marLeft w:val="0"/>
      <w:marRight w:val="0"/>
      <w:marTop w:val="0"/>
      <w:marBottom w:val="0"/>
      <w:divBdr>
        <w:top w:val="none" w:sz="0" w:space="0" w:color="auto"/>
        <w:left w:val="none" w:sz="0" w:space="0" w:color="auto"/>
        <w:bottom w:val="none" w:sz="0" w:space="0" w:color="auto"/>
        <w:right w:val="none" w:sz="0" w:space="0" w:color="auto"/>
      </w:divBdr>
    </w:div>
    <w:div w:id="1411343753">
      <w:bodyDiv w:val="1"/>
      <w:marLeft w:val="0"/>
      <w:marRight w:val="0"/>
      <w:marTop w:val="0"/>
      <w:marBottom w:val="0"/>
      <w:divBdr>
        <w:top w:val="none" w:sz="0" w:space="0" w:color="auto"/>
        <w:left w:val="none" w:sz="0" w:space="0" w:color="auto"/>
        <w:bottom w:val="none" w:sz="0" w:space="0" w:color="auto"/>
        <w:right w:val="none" w:sz="0" w:space="0" w:color="auto"/>
      </w:divBdr>
    </w:div>
    <w:div w:id="1411388933">
      <w:bodyDiv w:val="1"/>
      <w:marLeft w:val="0"/>
      <w:marRight w:val="0"/>
      <w:marTop w:val="0"/>
      <w:marBottom w:val="0"/>
      <w:divBdr>
        <w:top w:val="none" w:sz="0" w:space="0" w:color="auto"/>
        <w:left w:val="none" w:sz="0" w:space="0" w:color="auto"/>
        <w:bottom w:val="none" w:sz="0" w:space="0" w:color="auto"/>
        <w:right w:val="none" w:sz="0" w:space="0" w:color="auto"/>
      </w:divBdr>
    </w:div>
    <w:div w:id="1411466035">
      <w:bodyDiv w:val="1"/>
      <w:marLeft w:val="0"/>
      <w:marRight w:val="0"/>
      <w:marTop w:val="0"/>
      <w:marBottom w:val="0"/>
      <w:divBdr>
        <w:top w:val="none" w:sz="0" w:space="0" w:color="auto"/>
        <w:left w:val="none" w:sz="0" w:space="0" w:color="auto"/>
        <w:bottom w:val="none" w:sz="0" w:space="0" w:color="auto"/>
        <w:right w:val="none" w:sz="0" w:space="0" w:color="auto"/>
      </w:divBdr>
    </w:div>
    <w:div w:id="1411540105">
      <w:bodyDiv w:val="1"/>
      <w:marLeft w:val="0"/>
      <w:marRight w:val="0"/>
      <w:marTop w:val="0"/>
      <w:marBottom w:val="0"/>
      <w:divBdr>
        <w:top w:val="none" w:sz="0" w:space="0" w:color="auto"/>
        <w:left w:val="none" w:sz="0" w:space="0" w:color="auto"/>
        <w:bottom w:val="none" w:sz="0" w:space="0" w:color="auto"/>
        <w:right w:val="none" w:sz="0" w:space="0" w:color="auto"/>
      </w:divBdr>
    </w:div>
    <w:div w:id="1411925185">
      <w:bodyDiv w:val="1"/>
      <w:marLeft w:val="0"/>
      <w:marRight w:val="0"/>
      <w:marTop w:val="0"/>
      <w:marBottom w:val="0"/>
      <w:divBdr>
        <w:top w:val="none" w:sz="0" w:space="0" w:color="auto"/>
        <w:left w:val="none" w:sz="0" w:space="0" w:color="auto"/>
        <w:bottom w:val="none" w:sz="0" w:space="0" w:color="auto"/>
        <w:right w:val="none" w:sz="0" w:space="0" w:color="auto"/>
      </w:divBdr>
    </w:div>
    <w:div w:id="1412655061">
      <w:bodyDiv w:val="1"/>
      <w:marLeft w:val="0"/>
      <w:marRight w:val="0"/>
      <w:marTop w:val="0"/>
      <w:marBottom w:val="0"/>
      <w:divBdr>
        <w:top w:val="none" w:sz="0" w:space="0" w:color="auto"/>
        <w:left w:val="none" w:sz="0" w:space="0" w:color="auto"/>
        <w:bottom w:val="none" w:sz="0" w:space="0" w:color="auto"/>
        <w:right w:val="none" w:sz="0" w:space="0" w:color="auto"/>
      </w:divBdr>
    </w:div>
    <w:div w:id="1412770630">
      <w:bodyDiv w:val="1"/>
      <w:marLeft w:val="0"/>
      <w:marRight w:val="0"/>
      <w:marTop w:val="0"/>
      <w:marBottom w:val="0"/>
      <w:divBdr>
        <w:top w:val="none" w:sz="0" w:space="0" w:color="auto"/>
        <w:left w:val="none" w:sz="0" w:space="0" w:color="auto"/>
        <w:bottom w:val="none" w:sz="0" w:space="0" w:color="auto"/>
        <w:right w:val="none" w:sz="0" w:space="0" w:color="auto"/>
      </w:divBdr>
    </w:div>
    <w:div w:id="1412846699">
      <w:bodyDiv w:val="1"/>
      <w:marLeft w:val="0"/>
      <w:marRight w:val="0"/>
      <w:marTop w:val="0"/>
      <w:marBottom w:val="0"/>
      <w:divBdr>
        <w:top w:val="none" w:sz="0" w:space="0" w:color="auto"/>
        <w:left w:val="none" w:sz="0" w:space="0" w:color="auto"/>
        <w:bottom w:val="none" w:sz="0" w:space="0" w:color="auto"/>
        <w:right w:val="none" w:sz="0" w:space="0" w:color="auto"/>
      </w:divBdr>
    </w:div>
    <w:div w:id="1412967739">
      <w:bodyDiv w:val="1"/>
      <w:marLeft w:val="0"/>
      <w:marRight w:val="0"/>
      <w:marTop w:val="0"/>
      <w:marBottom w:val="0"/>
      <w:divBdr>
        <w:top w:val="none" w:sz="0" w:space="0" w:color="auto"/>
        <w:left w:val="none" w:sz="0" w:space="0" w:color="auto"/>
        <w:bottom w:val="none" w:sz="0" w:space="0" w:color="auto"/>
        <w:right w:val="none" w:sz="0" w:space="0" w:color="auto"/>
      </w:divBdr>
    </w:div>
    <w:div w:id="1413162287">
      <w:bodyDiv w:val="1"/>
      <w:marLeft w:val="0"/>
      <w:marRight w:val="0"/>
      <w:marTop w:val="0"/>
      <w:marBottom w:val="0"/>
      <w:divBdr>
        <w:top w:val="none" w:sz="0" w:space="0" w:color="auto"/>
        <w:left w:val="none" w:sz="0" w:space="0" w:color="auto"/>
        <w:bottom w:val="none" w:sz="0" w:space="0" w:color="auto"/>
        <w:right w:val="none" w:sz="0" w:space="0" w:color="auto"/>
      </w:divBdr>
    </w:div>
    <w:div w:id="1413162901">
      <w:bodyDiv w:val="1"/>
      <w:marLeft w:val="0"/>
      <w:marRight w:val="0"/>
      <w:marTop w:val="0"/>
      <w:marBottom w:val="0"/>
      <w:divBdr>
        <w:top w:val="none" w:sz="0" w:space="0" w:color="auto"/>
        <w:left w:val="none" w:sz="0" w:space="0" w:color="auto"/>
        <w:bottom w:val="none" w:sz="0" w:space="0" w:color="auto"/>
        <w:right w:val="none" w:sz="0" w:space="0" w:color="auto"/>
      </w:divBdr>
    </w:div>
    <w:div w:id="1413166022">
      <w:bodyDiv w:val="1"/>
      <w:marLeft w:val="0"/>
      <w:marRight w:val="0"/>
      <w:marTop w:val="0"/>
      <w:marBottom w:val="0"/>
      <w:divBdr>
        <w:top w:val="none" w:sz="0" w:space="0" w:color="auto"/>
        <w:left w:val="none" w:sz="0" w:space="0" w:color="auto"/>
        <w:bottom w:val="none" w:sz="0" w:space="0" w:color="auto"/>
        <w:right w:val="none" w:sz="0" w:space="0" w:color="auto"/>
      </w:divBdr>
    </w:div>
    <w:div w:id="1413312313">
      <w:bodyDiv w:val="1"/>
      <w:marLeft w:val="0"/>
      <w:marRight w:val="0"/>
      <w:marTop w:val="0"/>
      <w:marBottom w:val="0"/>
      <w:divBdr>
        <w:top w:val="none" w:sz="0" w:space="0" w:color="auto"/>
        <w:left w:val="none" w:sz="0" w:space="0" w:color="auto"/>
        <w:bottom w:val="none" w:sz="0" w:space="0" w:color="auto"/>
        <w:right w:val="none" w:sz="0" w:space="0" w:color="auto"/>
      </w:divBdr>
    </w:div>
    <w:div w:id="1414010260">
      <w:bodyDiv w:val="1"/>
      <w:marLeft w:val="0"/>
      <w:marRight w:val="0"/>
      <w:marTop w:val="0"/>
      <w:marBottom w:val="0"/>
      <w:divBdr>
        <w:top w:val="none" w:sz="0" w:space="0" w:color="auto"/>
        <w:left w:val="none" w:sz="0" w:space="0" w:color="auto"/>
        <w:bottom w:val="none" w:sz="0" w:space="0" w:color="auto"/>
        <w:right w:val="none" w:sz="0" w:space="0" w:color="auto"/>
      </w:divBdr>
    </w:div>
    <w:div w:id="1414089131">
      <w:bodyDiv w:val="1"/>
      <w:marLeft w:val="0"/>
      <w:marRight w:val="0"/>
      <w:marTop w:val="0"/>
      <w:marBottom w:val="0"/>
      <w:divBdr>
        <w:top w:val="none" w:sz="0" w:space="0" w:color="auto"/>
        <w:left w:val="none" w:sz="0" w:space="0" w:color="auto"/>
        <w:bottom w:val="none" w:sz="0" w:space="0" w:color="auto"/>
        <w:right w:val="none" w:sz="0" w:space="0" w:color="auto"/>
      </w:divBdr>
    </w:div>
    <w:div w:id="1414274214">
      <w:bodyDiv w:val="1"/>
      <w:marLeft w:val="0"/>
      <w:marRight w:val="0"/>
      <w:marTop w:val="0"/>
      <w:marBottom w:val="0"/>
      <w:divBdr>
        <w:top w:val="none" w:sz="0" w:space="0" w:color="auto"/>
        <w:left w:val="none" w:sz="0" w:space="0" w:color="auto"/>
        <w:bottom w:val="none" w:sz="0" w:space="0" w:color="auto"/>
        <w:right w:val="none" w:sz="0" w:space="0" w:color="auto"/>
      </w:divBdr>
    </w:div>
    <w:div w:id="1414426836">
      <w:bodyDiv w:val="1"/>
      <w:marLeft w:val="0"/>
      <w:marRight w:val="0"/>
      <w:marTop w:val="0"/>
      <w:marBottom w:val="0"/>
      <w:divBdr>
        <w:top w:val="none" w:sz="0" w:space="0" w:color="auto"/>
        <w:left w:val="none" w:sz="0" w:space="0" w:color="auto"/>
        <w:bottom w:val="none" w:sz="0" w:space="0" w:color="auto"/>
        <w:right w:val="none" w:sz="0" w:space="0" w:color="auto"/>
      </w:divBdr>
    </w:div>
    <w:div w:id="1414472334">
      <w:bodyDiv w:val="1"/>
      <w:marLeft w:val="0"/>
      <w:marRight w:val="0"/>
      <w:marTop w:val="0"/>
      <w:marBottom w:val="0"/>
      <w:divBdr>
        <w:top w:val="none" w:sz="0" w:space="0" w:color="auto"/>
        <w:left w:val="none" w:sz="0" w:space="0" w:color="auto"/>
        <w:bottom w:val="none" w:sz="0" w:space="0" w:color="auto"/>
        <w:right w:val="none" w:sz="0" w:space="0" w:color="auto"/>
      </w:divBdr>
    </w:div>
    <w:div w:id="1414932585">
      <w:bodyDiv w:val="1"/>
      <w:marLeft w:val="0"/>
      <w:marRight w:val="0"/>
      <w:marTop w:val="0"/>
      <w:marBottom w:val="0"/>
      <w:divBdr>
        <w:top w:val="none" w:sz="0" w:space="0" w:color="auto"/>
        <w:left w:val="none" w:sz="0" w:space="0" w:color="auto"/>
        <w:bottom w:val="none" w:sz="0" w:space="0" w:color="auto"/>
        <w:right w:val="none" w:sz="0" w:space="0" w:color="auto"/>
      </w:divBdr>
    </w:div>
    <w:div w:id="1415515780">
      <w:bodyDiv w:val="1"/>
      <w:marLeft w:val="0"/>
      <w:marRight w:val="0"/>
      <w:marTop w:val="0"/>
      <w:marBottom w:val="0"/>
      <w:divBdr>
        <w:top w:val="none" w:sz="0" w:space="0" w:color="auto"/>
        <w:left w:val="none" w:sz="0" w:space="0" w:color="auto"/>
        <w:bottom w:val="none" w:sz="0" w:space="0" w:color="auto"/>
        <w:right w:val="none" w:sz="0" w:space="0" w:color="auto"/>
      </w:divBdr>
    </w:div>
    <w:div w:id="1415586450">
      <w:bodyDiv w:val="1"/>
      <w:marLeft w:val="0"/>
      <w:marRight w:val="0"/>
      <w:marTop w:val="0"/>
      <w:marBottom w:val="0"/>
      <w:divBdr>
        <w:top w:val="none" w:sz="0" w:space="0" w:color="auto"/>
        <w:left w:val="none" w:sz="0" w:space="0" w:color="auto"/>
        <w:bottom w:val="none" w:sz="0" w:space="0" w:color="auto"/>
        <w:right w:val="none" w:sz="0" w:space="0" w:color="auto"/>
      </w:divBdr>
    </w:div>
    <w:div w:id="1415974493">
      <w:bodyDiv w:val="1"/>
      <w:marLeft w:val="0"/>
      <w:marRight w:val="0"/>
      <w:marTop w:val="0"/>
      <w:marBottom w:val="0"/>
      <w:divBdr>
        <w:top w:val="none" w:sz="0" w:space="0" w:color="auto"/>
        <w:left w:val="none" w:sz="0" w:space="0" w:color="auto"/>
        <w:bottom w:val="none" w:sz="0" w:space="0" w:color="auto"/>
        <w:right w:val="none" w:sz="0" w:space="0" w:color="auto"/>
      </w:divBdr>
    </w:div>
    <w:div w:id="1416319189">
      <w:bodyDiv w:val="1"/>
      <w:marLeft w:val="0"/>
      <w:marRight w:val="0"/>
      <w:marTop w:val="0"/>
      <w:marBottom w:val="0"/>
      <w:divBdr>
        <w:top w:val="none" w:sz="0" w:space="0" w:color="auto"/>
        <w:left w:val="none" w:sz="0" w:space="0" w:color="auto"/>
        <w:bottom w:val="none" w:sz="0" w:space="0" w:color="auto"/>
        <w:right w:val="none" w:sz="0" w:space="0" w:color="auto"/>
      </w:divBdr>
    </w:div>
    <w:div w:id="1416436844">
      <w:bodyDiv w:val="1"/>
      <w:marLeft w:val="0"/>
      <w:marRight w:val="0"/>
      <w:marTop w:val="0"/>
      <w:marBottom w:val="0"/>
      <w:divBdr>
        <w:top w:val="none" w:sz="0" w:space="0" w:color="auto"/>
        <w:left w:val="none" w:sz="0" w:space="0" w:color="auto"/>
        <w:bottom w:val="none" w:sz="0" w:space="0" w:color="auto"/>
        <w:right w:val="none" w:sz="0" w:space="0" w:color="auto"/>
      </w:divBdr>
    </w:div>
    <w:div w:id="1416584876">
      <w:bodyDiv w:val="1"/>
      <w:marLeft w:val="0"/>
      <w:marRight w:val="0"/>
      <w:marTop w:val="0"/>
      <w:marBottom w:val="0"/>
      <w:divBdr>
        <w:top w:val="none" w:sz="0" w:space="0" w:color="auto"/>
        <w:left w:val="none" w:sz="0" w:space="0" w:color="auto"/>
        <w:bottom w:val="none" w:sz="0" w:space="0" w:color="auto"/>
        <w:right w:val="none" w:sz="0" w:space="0" w:color="auto"/>
      </w:divBdr>
    </w:div>
    <w:div w:id="1416711583">
      <w:bodyDiv w:val="1"/>
      <w:marLeft w:val="0"/>
      <w:marRight w:val="0"/>
      <w:marTop w:val="0"/>
      <w:marBottom w:val="0"/>
      <w:divBdr>
        <w:top w:val="none" w:sz="0" w:space="0" w:color="auto"/>
        <w:left w:val="none" w:sz="0" w:space="0" w:color="auto"/>
        <w:bottom w:val="none" w:sz="0" w:space="0" w:color="auto"/>
        <w:right w:val="none" w:sz="0" w:space="0" w:color="auto"/>
      </w:divBdr>
    </w:div>
    <w:div w:id="1417171076">
      <w:bodyDiv w:val="1"/>
      <w:marLeft w:val="0"/>
      <w:marRight w:val="0"/>
      <w:marTop w:val="0"/>
      <w:marBottom w:val="0"/>
      <w:divBdr>
        <w:top w:val="none" w:sz="0" w:space="0" w:color="auto"/>
        <w:left w:val="none" w:sz="0" w:space="0" w:color="auto"/>
        <w:bottom w:val="none" w:sz="0" w:space="0" w:color="auto"/>
        <w:right w:val="none" w:sz="0" w:space="0" w:color="auto"/>
      </w:divBdr>
    </w:div>
    <w:div w:id="1417289552">
      <w:bodyDiv w:val="1"/>
      <w:marLeft w:val="0"/>
      <w:marRight w:val="0"/>
      <w:marTop w:val="0"/>
      <w:marBottom w:val="0"/>
      <w:divBdr>
        <w:top w:val="none" w:sz="0" w:space="0" w:color="auto"/>
        <w:left w:val="none" w:sz="0" w:space="0" w:color="auto"/>
        <w:bottom w:val="none" w:sz="0" w:space="0" w:color="auto"/>
        <w:right w:val="none" w:sz="0" w:space="0" w:color="auto"/>
      </w:divBdr>
    </w:div>
    <w:div w:id="1417364234">
      <w:bodyDiv w:val="1"/>
      <w:marLeft w:val="0"/>
      <w:marRight w:val="0"/>
      <w:marTop w:val="0"/>
      <w:marBottom w:val="0"/>
      <w:divBdr>
        <w:top w:val="none" w:sz="0" w:space="0" w:color="auto"/>
        <w:left w:val="none" w:sz="0" w:space="0" w:color="auto"/>
        <w:bottom w:val="none" w:sz="0" w:space="0" w:color="auto"/>
        <w:right w:val="none" w:sz="0" w:space="0" w:color="auto"/>
      </w:divBdr>
    </w:div>
    <w:div w:id="1417895158">
      <w:bodyDiv w:val="1"/>
      <w:marLeft w:val="0"/>
      <w:marRight w:val="0"/>
      <w:marTop w:val="0"/>
      <w:marBottom w:val="0"/>
      <w:divBdr>
        <w:top w:val="none" w:sz="0" w:space="0" w:color="auto"/>
        <w:left w:val="none" w:sz="0" w:space="0" w:color="auto"/>
        <w:bottom w:val="none" w:sz="0" w:space="0" w:color="auto"/>
        <w:right w:val="none" w:sz="0" w:space="0" w:color="auto"/>
      </w:divBdr>
    </w:div>
    <w:div w:id="1417895446">
      <w:bodyDiv w:val="1"/>
      <w:marLeft w:val="0"/>
      <w:marRight w:val="0"/>
      <w:marTop w:val="0"/>
      <w:marBottom w:val="0"/>
      <w:divBdr>
        <w:top w:val="none" w:sz="0" w:space="0" w:color="auto"/>
        <w:left w:val="none" w:sz="0" w:space="0" w:color="auto"/>
        <w:bottom w:val="none" w:sz="0" w:space="0" w:color="auto"/>
        <w:right w:val="none" w:sz="0" w:space="0" w:color="auto"/>
      </w:divBdr>
    </w:div>
    <w:div w:id="1418017316">
      <w:bodyDiv w:val="1"/>
      <w:marLeft w:val="0"/>
      <w:marRight w:val="0"/>
      <w:marTop w:val="0"/>
      <w:marBottom w:val="0"/>
      <w:divBdr>
        <w:top w:val="none" w:sz="0" w:space="0" w:color="auto"/>
        <w:left w:val="none" w:sz="0" w:space="0" w:color="auto"/>
        <w:bottom w:val="none" w:sz="0" w:space="0" w:color="auto"/>
        <w:right w:val="none" w:sz="0" w:space="0" w:color="auto"/>
      </w:divBdr>
    </w:div>
    <w:div w:id="1418094845">
      <w:bodyDiv w:val="1"/>
      <w:marLeft w:val="0"/>
      <w:marRight w:val="0"/>
      <w:marTop w:val="0"/>
      <w:marBottom w:val="0"/>
      <w:divBdr>
        <w:top w:val="none" w:sz="0" w:space="0" w:color="auto"/>
        <w:left w:val="none" w:sz="0" w:space="0" w:color="auto"/>
        <w:bottom w:val="none" w:sz="0" w:space="0" w:color="auto"/>
        <w:right w:val="none" w:sz="0" w:space="0" w:color="auto"/>
      </w:divBdr>
    </w:div>
    <w:div w:id="1418558442">
      <w:bodyDiv w:val="1"/>
      <w:marLeft w:val="0"/>
      <w:marRight w:val="0"/>
      <w:marTop w:val="0"/>
      <w:marBottom w:val="0"/>
      <w:divBdr>
        <w:top w:val="none" w:sz="0" w:space="0" w:color="auto"/>
        <w:left w:val="none" w:sz="0" w:space="0" w:color="auto"/>
        <w:bottom w:val="none" w:sz="0" w:space="0" w:color="auto"/>
        <w:right w:val="none" w:sz="0" w:space="0" w:color="auto"/>
      </w:divBdr>
    </w:div>
    <w:div w:id="1418745763">
      <w:bodyDiv w:val="1"/>
      <w:marLeft w:val="0"/>
      <w:marRight w:val="0"/>
      <w:marTop w:val="0"/>
      <w:marBottom w:val="0"/>
      <w:divBdr>
        <w:top w:val="none" w:sz="0" w:space="0" w:color="auto"/>
        <w:left w:val="none" w:sz="0" w:space="0" w:color="auto"/>
        <w:bottom w:val="none" w:sz="0" w:space="0" w:color="auto"/>
        <w:right w:val="none" w:sz="0" w:space="0" w:color="auto"/>
      </w:divBdr>
    </w:div>
    <w:div w:id="1418987222">
      <w:bodyDiv w:val="1"/>
      <w:marLeft w:val="0"/>
      <w:marRight w:val="0"/>
      <w:marTop w:val="0"/>
      <w:marBottom w:val="0"/>
      <w:divBdr>
        <w:top w:val="none" w:sz="0" w:space="0" w:color="auto"/>
        <w:left w:val="none" w:sz="0" w:space="0" w:color="auto"/>
        <w:bottom w:val="none" w:sz="0" w:space="0" w:color="auto"/>
        <w:right w:val="none" w:sz="0" w:space="0" w:color="auto"/>
      </w:divBdr>
    </w:div>
    <w:div w:id="1419403197">
      <w:bodyDiv w:val="1"/>
      <w:marLeft w:val="0"/>
      <w:marRight w:val="0"/>
      <w:marTop w:val="0"/>
      <w:marBottom w:val="0"/>
      <w:divBdr>
        <w:top w:val="none" w:sz="0" w:space="0" w:color="auto"/>
        <w:left w:val="none" w:sz="0" w:space="0" w:color="auto"/>
        <w:bottom w:val="none" w:sz="0" w:space="0" w:color="auto"/>
        <w:right w:val="none" w:sz="0" w:space="0" w:color="auto"/>
      </w:divBdr>
    </w:div>
    <w:div w:id="1419524091">
      <w:bodyDiv w:val="1"/>
      <w:marLeft w:val="0"/>
      <w:marRight w:val="0"/>
      <w:marTop w:val="0"/>
      <w:marBottom w:val="0"/>
      <w:divBdr>
        <w:top w:val="none" w:sz="0" w:space="0" w:color="auto"/>
        <w:left w:val="none" w:sz="0" w:space="0" w:color="auto"/>
        <w:bottom w:val="none" w:sz="0" w:space="0" w:color="auto"/>
        <w:right w:val="none" w:sz="0" w:space="0" w:color="auto"/>
      </w:divBdr>
    </w:div>
    <w:div w:id="1420101715">
      <w:bodyDiv w:val="1"/>
      <w:marLeft w:val="0"/>
      <w:marRight w:val="0"/>
      <w:marTop w:val="0"/>
      <w:marBottom w:val="0"/>
      <w:divBdr>
        <w:top w:val="none" w:sz="0" w:space="0" w:color="auto"/>
        <w:left w:val="none" w:sz="0" w:space="0" w:color="auto"/>
        <w:bottom w:val="none" w:sz="0" w:space="0" w:color="auto"/>
        <w:right w:val="none" w:sz="0" w:space="0" w:color="auto"/>
      </w:divBdr>
    </w:div>
    <w:div w:id="1420444346">
      <w:bodyDiv w:val="1"/>
      <w:marLeft w:val="0"/>
      <w:marRight w:val="0"/>
      <w:marTop w:val="0"/>
      <w:marBottom w:val="0"/>
      <w:divBdr>
        <w:top w:val="none" w:sz="0" w:space="0" w:color="auto"/>
        <w:left w:val="none" w:sz="0" w:space="0" w:color="auto"/>
        <w:bottom w:val="none" w:sz="0" w:space="0" w:color="auto"/>
        <w:right w:val="none" w:sz="0" w:space="0" w:color="auto"/>
      </w:divBdr>
    </w:div>
    <w:div w:id="1420638152">
      <w:bodyDiv w:val="1"/>
      <w:marLeft w:val="0"/>
      <w:marRight w:val="0"/>
      <w:marTop w:val="0"/>
      <w:marBottom w:val="0"/>
      <w:divBdr>
        <w:top w:val="none" w:sz="0" w:space="0" w:color="auto"/>
        <w:left w:val="none" w:sz="0" w:space="0" w:color="auto"/>
        <w:bottom w:val="none" w:sz="0" w:space="0" w:color="auto"/>
        <w:right w:val="none" w:sz="0" w:space="0" w:color="auto"/>
      </w:divBdr>
    </w:div>
    <w:div w:id="1420755127">
      <w:bodyDiv w:val="1"/>
      <w:marLeft w:val="0"/>
      <w:marRight w:val="0"/>
      <w:marTop w:val="0"/>
      <w:marBottom w:val="0"/>
      <w:divBdr>
        <w:top w:val="none" w:sz="0" w:space="0" w:color="auto"/>
        <w:left w:val="none" w:sz="0" w:space="0" w:color="auto"/>
        <w:bottom w:val="none" w:sz="0" w:space="0" w:color="auto"/>
        <w:right w:val="none" w:sz="0" w:space="0" w:color="auto"/>
      </w:divBdr>
    </w:div>
    <w:div w:id="1420784323">
      <w:bodyDiv w:val="1"/>
      <w:marLeft w:val="0"/>
      <w:marRight w:val="0"/>
      <w:marTop w:val="0"/>
      <w:marBottom w:val="0"/>
      <w:divBdr>
        <w:top w:val="none" w:sz="0" w:space="0" w:color="auto"/>
        <w:left w:val="none" w:sz="0" w:space="0" w:color="auto"/>
        <w:bottom w:val="none" w:sz="0" w:space="0" w:color="auto"/>
        <w:right w:val="none" w:sz="0" w:space="0" w:color="auto"/>
      </w:divBdr>
    </w:div>
    <w:div w:id="1420785621">
      <w:bodyDiv w:val="1"/>
      <w:marLeft w:val="0"/>
      <w:marRight w:val="0"/>
      <w:marTop w:val="0"/>
      <w:marBottom w:val="0"/>
      <w:divBdr>
        <w:top w:val="none" w:sz="0" w:space="0" w:color="auto"/>
        <w:left w:val="none" w:sz="0" w:space="0" w:color="auto"/>
        <w:bottom w:val="none" w:sz="0" w:space="0" w:color="auto"/>
        <w:right w:val="none" w:sz="0" w:space="0" w:color="auto"/>
      </w:divBdr>
    </w:div>
    <w:div w:id="1420827968">
      <w:bodyDiv w:val="1"/>
      <w:marLeft w:val="0"/>
      <w:marRight w:val="0"/>
      <w:marTop w:val="0"/>
      <w:marBottom w:val="0"/>
      <w:divBdr>
        <w:top w:val="none" w:sz="0" w:space="0" w:color="auto"/>
        <w:left w:val="none" w:sz="0" w:space="0" w:color="auto"/>
        <w:bottom w:val="none" w:sz="0" w:space="0" w:color="auto"/>
        <w:right w:val="none" w:sz="0" w:space="0" w:color="auto"/>
      </w:divBdr>
    </w:div>
    <w:div w:id="1420903049">
      <w:bodyDiv w:val="1"/>
      <w:marLeft w:val="0"/>
      <w:marRight w:val="0"/>
      <w:marTop w:val="0"/>
      <w:marBottom w:val="0"/>
      <w:divBdr>
        <w:top w:val="none" w:sz="0" w:space="0" w:color="auto"/>
        <w:left w:val="none" w:sz="0" w:space="0" w:color="auto"/>
        <w:bottom w:val="none" w:sz="0" w:space="0" w:color="auto"/>
        <w:right w:val="none" w:sz="0" w:space="0" w:color="auto"/>
      </w:divBdr>
    </w:div>
    <w:div w:id="1421246163">
      <w:bodyDiv w:val="1"/>
      <w:marLeft w:val="0"/>
      <w:marRight w:val="0"/>
      <w:marTop w:val="0"/>
      <w:marBottom w:val="0"/>
      <w:divBdr>
        <w:top w:val="none" w:sz="0" w:space="0" w:color="auto"/>
        <w:left w:val="none" w:sz="0" w:space="0" w:color="auto"/>
        <w:bottom w:val="none" w:sz="0" w:space="0" w:color="auto"/>
        <w:right w:val="none" w:sz="0" w:space="0" w:color="auto"/>
      </w:divBdr>
    </w:div>
    <w:div w:id="1421291333">
      <w:bodyDiv w:val="1"/>
      <w:marLeft w:val="0"/>
      <w:marRight w:val="0"/>
      <w:marTop w:val="0"/>
      <w:marBottom w:val="0"/>
      <w:divBdr>
        <w:top w:val="none" w:sz="0" w:space="0" w:color="auto"/>
        <w:left w:val="none" w:sz="0" w:space="0" w:color="auto"/>
        <w:bottom w:val="none" w:sz="0" w:space="0" w:color="auto"/>
        <w:right w:val="none" w:sz="0" w:space="0" w:color="auto"/>
      </w:divBdr>
    </w:div>
    <w:div w:id="1421366643">
      <w:bodyDiv w:val="1"/>
      <w:marLeft w:val="0"/>
      <w:marRight w:val="0"/>
      <w:marTop w:val="0"/>
      <w:marBottom w:val="0"/>
      <w:divBdr>
        <w:top w:val="none" w:sz="0" w:space="0" w:color="auto"/>
        <w:left w:val="none" w:sz="0" w:space="0" w:color="auto"/>
        <w:bottom w:val="none" w:sz="0" w:space="0" w:color="auto"/>
        <w:right w:val="none" w:sz="0" w:space="0" w:color="auto"/>
      </w:divBdr>
    </w:div>
    <w:div w:id="1421872915">
      <w:bodyDiv w:val="1"/>
      <w:marLeft w:val="0"/>
      <w:marRight w:val="0"/>
      <w:marTop w:val="0"/>
      <w:marBottom w:val="0"/>
      <w:divBdr>
        <w:top w:val="none" w:sz="0" w:space="0" w:color="auto"/>
        <w:left w:val="none" w:sz="0" w:space="0" w:color="auto"/>
        <w:bottom w:val="none" w:sz="0" w:space="0" w:color="auto"/>
        <w:right w:val="none" w:sz="0" w:space="0" w:color="auto"/>
      </w:divBdr>
    </w:div>
    <w:div w:id="1421946676">
      <w:bodyDiv w:val="1"/>
      <w:marLeft w:val="0"/>
      <w:marRight w:val="0"/>
      <w:marTop w:val="0"/>
      <w:marBottom w:val="0"/>
      <w:divBdr>
        <w:top w:val="none" w:sz="0" w:space="0" w:color="auto"/>
        <w:left w:val="none" w:sz="0" w:space="0" w:color="auto"/>
        <w:bottom w:val="none" w:sz="0" w:space="0" w:color="auto"/>
        <w:right w:val="none" w:sz="0" w:space="0" w:color="auto"/>
      </w:divBdr>
    </w:div>
    <w:div w:id="1422022790">
      <w:bodyDiv w:val="1"/>
      <w:marLeft w:val="0"/>
      <w:marRight w:val="0"/>
      <w:marTop w:val="0"/>
      <w:marBottom w:val="0"/>
      <w:divBdr>
        <w:top w:val="none" w:sz="0" w:space="0" w:color="auto"/>
        <w:left w:val="none" w:sz="0" w:space="0" w:color="auto"/>
        <w:bottom w:val="none" w:sz="0" w:space="0" w:color="auto"/>
        <w:right w:val="none" w:sz="0" w:space="0" w:color="auto"/>
      </w:divBdr>
    </w:div>
    <w:div w:id="1422068592">
      <w:bodyDiv w:val="1"/>
      <w:marLeft w:val="0"/>
      <w:marRight w:val="0"/>
      <w:marTop w:val="0"/>
      <w:marBottom w:val="0"/>
      <w:divBdr>
        <w:top w:val="none" w:sz="0" w:space="0" w:color="auto"/>
        <w:left w:val="none" w:sz="0" w:space="0" w:color="auto"/>
        <w:bottom w:val="none" w:sz="0" w:space="0" w:color="auto"/>
        <w:right w:val="none" w:sz="0" w:space="0" w:color="auto"/>
      </w:divBdr>
    </w:div>
    <w:div w:id="1422143905">
      <w:bodyDiv w:val="1"/>
      <w:marLeft w:val="0"/>
      <w:marRight w:val="0"/>
      <w:marTop w:val="0"/>
      <w:marBottom w:val="0"/>
      <w:divBdr>
        <w:top w:val="none" w:sz="0" w:space="0" w:color="auto"/>
        <w:left w:val="none" w:sz="0" w:space="0" w:color="auto"/>
        <w:bottom w:val="none" w:sz="0" w:space="0" w:color="auto"/>
        <w:right w:val="none" w:sz="0" w:space="0" w:color="auto"/>
      </w:divBdr>
    </w:div>
    <w:div w:id="1422338284">
      <w:bodyDiv w:val="1"/>
      <w:marLeft w:val="0"/>
      <w:marRight w:val="0"/>
      <w:marTop w:val="0"/>
      <w:marBottom w:val="0"/>
      <w:divBdr>
        <w:top w:val="none" w:sz="0" w:space="0" w:color="auto"/>
        <w:left w:val="none" w:sz="0" w:space="0" w:color="auto"/>
        <w:bottom w:val="none" w:sz="0" w:space="0" w:color="auto"/>
        <w:right w:val="none" w:sz="0" w:space="0" w:color="auto"/>
      </w:divBdr>
    </w:div>
    <w:div w:id="1422412305">
      <w:bodyDiv w:val="1"/>
      <w:marLeft w:val="0"/>
      <w:marRight w:val="0"/>
      <w:marTop w:val="0"/>
      <w:marBottom w:val="0"/>
      <w:divBdr>
        <w:top w:val="none" w:sz="0" w:space="0" w:color="auto"/>
        <w:left w:val="none" w:sz="0" w:space="0" w:color="auto"/>
        <w:bottom w:val="none" w:sz="0" w:space="0" w:color="auto"/>
        <w:right w:val="none" w:sz="0" w:space="0" w:color="auto"/>
      </w:divBdr>
    </w:div>
    <w:div w:id="1422487215">
      <w:bodyDiv w:val="1"/>
      <w:marLeft w:val="0"/>
      <w:marRight w:val="0"/>
      <w:marTop w:val="0"/>
      <w:marBottom w:val="0"/>
      <w:divBdr>
        <w:top w:val="none" w:sz="0" w:space="0" w:color="auto"/>
        <w:left w:val="none" w:sz="0" w:space="0" w:color="auto"/>
        <w:bottom w:val="none" w:sz="0" w:space="0" w:color="auto"/>
        <w:right w:val="none" w:sz="0" w:space="0" w:color="auto"/>
      </w:divBdr>
    </w:div>
    <w:div w:id="1422487528">
      <w:bodyDiv w:val="1"/>
      <w:marLeft w:val="0"/>
      <w:marRight w:val="0"/>
      <w:marTop w:val="0"/>
      <w:marBottom w:val="0"/>
      <w:divBdr>
        <w:top w:val="none" w:sz="0" w:space="0" w:color="auto"/>
        <w:left w:val="none" w:sz="0" w:space="0" w:color="auto"/>
        <w:bottom w:val="none" w:sz="0" w:space="0" w:color="auto"/>
        <w:right w:val="none" w:sz="0" w:space="0" w:color="auto"/>
      </w:divBdr>
    </w:div>
    <w:div w:id="1422871310">
      <w:bodyDiv w:val="1"/>
      <w:marLeft w:val="0"/>
      <w:marRight w:val="0"/>
      <w:marTop w:val="0"/>
      <w:marBottom w:val="0"/>
      <w:divBdr>
        <w:top w:val="none" w:sz="0" w:space="0" w:color="auto"/>
        <w:left w:val="none" w:sz="0" w:space="0" w:color="auto"/>
        <w:bottom w:val="none" w:sz="0" w:space="0" w:color="auto"/>
        <w:right w:val="none" w:sz="0" w:space="0" w:color="auto"/>
      </w:divBdr>
    </w:div>
    <w:div w:id="1422993838">
      <w:bodyDiv w:val="1"/>
      <w:marLeft w:val="0"/>
      <w:marRight w:val="0"/>
      <w:marTop w:val="0"/>
      <w:marBottom w:val="0"/>
      <w:divBdr>
        <w:top w:val="none" w:sz="0" w:space="0" w:color="auto"/>
        <w:left w:val="none" w:sz="0" w:space="0" w:color="auto"/>
        <w:bottom w:val="none" w:sz="0" w:space="0" w:color="auto"/>
        <w:right w:val="none" w:sz="0" w:space="0" w:color="auto"/>
      </w:divBdr>
    </w:div>
    <w:div w:id="1423070440">
      <w:bodyDiv w:val="1"/>
      <w:marLeft w:val="0"/>
      <w:marRight w:val="0"/>
      <w:marTop w:val="0"/>
      <w:marBottom w:val="0"/>
      <w:divBdr>
        <w:top w:val="none" w:sz="0" w:space="0" w:color="auto"/>
        <w:left w:val="none" w:sz="0" w:space="0" w:color="auto"/>
        <w:bottom w:val="none" w:sz="0" w:space="0" w:color="auto"/>
        <w:right w:val="none" w:sz="0" w:space="0" w:color="auto"/>
      </w:divBdr>
    </w:div>
    <w:div w:id="1423259458">
      <w:bodyDiv w:val="1"/>
      <w:marLeft w:val="0"/>
      <w:marRight w:val="0"/>
      <w:marTop w:val="0"/>
      <w:marBottom w:val="0"/>
      <w:divBdr>
        <w:top w:val="none" w:sz="0" w:space="0" w:color="auto"/>
        <w:left w:val="none" w:sz="0" w:space="0" w:color="auto"/>
        <w:bottom w:val="none" w:sz="0" w:space="0" w:color="auto"/>
        <w:right w:val="none" w:sz="0" w:space="0" w:color="auto"/>
      </w:divBdr>
    </w:div>
    <w:div w:id="1423376856">
      <w:bodyDiv w:val="1"/>
      <w:marLeft w:val="0"/>
      <w:marRight w:val="0"/>
      <w:marTop w:val="0"/>
      <w:marBottom w:val="0"/>
      <w:divBdr>
        <w:top w:val="none" w:sz="0" w:space="0" w:color="auto"/>
        <w:left w:val="none" w:sz="0" w:space="0" w:color="auto"/>
        <w:bottom w:val="none" w:sz="0" w:space="0" w:color="auto"/>
        <w:right w:val="none" w:sz="0" w:space="0" w:color="auto"/>
      </w:divBdr>
    </w:div>
    <w:div w:id="1423722149">
      <w:bodyDiv w:val="1"/>
      <w:marLeft w:val="0"/>
      <w:marRight w:val="0"/>
      <w:marTop w:val="0"/>
      <w:marBottom w:val="0"/>
      <w:divBdr>
        <w:top w:val="none" w:sz="0" w:space="0" w:color="auto"/>
        <w:left w:val="none" w:sz="0" w:space="0" w:color="auto"/>
        <w:bottom w:val="none" w:sz="0" w:space="0" w:color="auto"/>
        <w:right w:val="none" w:sz="0" w:space="0" w:color="auto"/>
      </w:divBdr>
    </w:div>
    <w:div w:id="1423726062">
      <w:bodyDiv w:val="1"/>
      <w:marLeft w:val="0"/>
      <w:marRight w:val="0"/>
      <w:marTop w:val="0"/>
      <w:marBottom w:val="0"/>
      <w:divBdr>
        <w:top w:val="none" w:sz="0" w:space="0" w:color="auto"/>
        <w:left w:val="none" w:sz="0" w:space="0" w:color="auto"/>
        <w:bottom w:val="none" w:sz="0" w:space="0" w:color="auto"/>
        <w:right w:val="none" w:sz="0" w:space="0" w:color="auto"/>
      </w:divBdr>
    </w:div>
    <w:div w:id="1424181449">
      <w:bodyDiv w:val="1"/>
      <w:marLeft w:val="0"/>
      <w:marRight w:val="0"/>
      <w:marTop w:val="0"/>
      <w:marBottom w:val="0"/>
      <w:divBdr>
        <w:top w:val="none" w:sz="0" w:space="0" w:color="auto"/>
        <w:left w:val="none" w:sz="0" w:space="0" w:color="auto"/>
        <w:bottom w:val="none" w:sz="0" w:space="0" w:color="auto"/>
        <w:right w:val="none" w:sz="0" w:space="0" w:color="auto"/>
      </w:divBdr>
    </w:div>
    <w:div w:id="1424305872">
      <w:bodyDiv w:val="1"/>
      <w:marLeft w:val="0"/>
      <w:marRight w:val="0"/>
      <w:marTop w:val="0"/>
      <w:marBottom w:val="0"/>
      <w:divBdr>
        <w:top w:val="none" w:sz="0" w:space="0" w:color="auto"/>
        <w:left w:val="none" w:sz="0" w:space="0" w:color="auto"/>
        <w:bottom w:val="none" w:sz="0" w:space="0" w:color="auto"/>
        <w:right w:val="none" w:sz="0" w:space="0" w:color="auto"/>
      </w:divBdr>
    </w:div>
    <w:div w:id="1424691014">
      <w:bodyDiv w:val="1"/>
      <w:marLeft w:val="0"/>
      <w:marRight w:val="0"/>
      <w:marTop w:val="0"/>
      <w:marBottom w:val="0"/>
      <w:divBdr>
        <w:top w:val="none" w:sz="0" w:space="0" w:color="auto"/>
        <w:left w:val="none" w:sz="0" w:space="0" w:color="auto"/>
        <w:bottom w:val="none" w:sz="0" w:space="0" w:color="auto"/>
        <w:right w:val="none" w:sz="0" w:space="0" w:color="auto"/>
      </w:divBdr>
    </w:div>
    <w:div w:id="1424835880">
      <w:bodyDiv w:val="1"/>
      <w:marLeft w:val="0"/>
      <w:marRight w:val="0"/>
      <w:marTop w:val="0"/>
      <w:marBottom w:val="0"/>
      <w:divBdr>
        <w:top w:val="none" w:sz="0" w:space="0" w:color="auto"/>
        <w:left w:val="none" w:sz="0" w:space="0" w:color="auto"/>
        <w:bottom w:val="none" w:sz="0" w:space="0" w:color="auto"/>
        <w:right w:val="none" w:sz="0" w:space="0" w:color="auto"/>
      </w:divBdr>
    </w:div>
    <w:div w:id="1424842096">
      <w:bodyDiv w:val="1"/>
      <w:marLeft w:val="0"/>
      <w:marRight w:val="0"/>
      <w:marTop w:val="0"/>
      <w:marBottom w:val="0"/>
      <w:divBdr>
        <w:top w:val="none" w:sz="0" w:space="0" w:color="auto"/>
        <w:left w:val="none" w:sz="0" w:space="0" w:color="auto"/>
        <w:bottom w:val="none" w:sz="0" w:space="0" w:color="auto"/>
        <w:right w:val="none" w:sz="0" w:space="0" w:color="auto"/>
      </w:divBdr>
    </w:div>
    <w:div w:id="1425031421">
      <w:bodyDiv w:val="1"/>
      <w:marLeft w:val="0"/>
      <w:marRight w:val="0"/>
      <w:marTop w:val="0"/>
      <w:marBottom w:val="0"/>
      <w:divBdr>
        <w:top w:val="none" w:sz="0" w:space="0" w:color="auto"/>
        <w:left w:val="none" w:sz="0" w:space="0" w:color="auto"/>
        <w:bottom w:val="none" w:sz="0" w:space="0" w:color="auto"/>
        <w:right w:val="none" w:sz="0" w:space="0" w:color="auto"/>
      </w:divBdr>
    </w:div>
    <w:div w:id="1425109994">
      <w:bodyDiv w:val="1"/>
      <w:marLeft w:val="0"/>
      <w:marRight w:val="0"/>
      <w:marTop w:val="0"/>
      <w:marBottom w:val="0"/>
      <w:divBdr>
        <w:top w:val="none" w:sz="0" w:space="0" w:color="auto"/>
        <w:left w:val="none" w:sz="0" w:space="0" w:color="auto"/>
        <w:bottom w:val="none" w:sz="0" w:space="0" w:color="auto"/>
        <w:right w:val="none" w:sz="0" w:space="0" w:color="auto"/>
      </w:divBdr>
    </w:div>
    <w:div w:id="1425149478">
      <w:bodyDiv w:val="1"/>
      <w:marLeft w:val="0"/>
      <w:marRight w:val="0"/>
      <w:marTop w:val="0"/>
      <w:marBottom w:val="0"/>
      <w:divBdr>
        <w:top w:val="none" w:sz="0" w:space="0" w:color="auto"/>
        <w:left w:val="none" w:sz="0" w:space="0" w:color="auto"/>
        <w:bottom w:val="none" w:sz="0" w:space="0" w:color="auto"/>
        <w:right w:val="none" w:sz="0" w:space="0" w:color="auto"/>
      </w:divBdr>
    </w:div>
    <w:div w:id="1425301884">
      <w:bodyDiv w:val="1"/>
      <w:marLeft w:val="0"/>
      <w:marRight w:val="0"/>
      <w:marTop w:val="0"/>
      <w:marBottom w:val="0"/>
      <w:divBdr>
        <w:top w:val="none" w:sz="0" w:space="0" w:color="auto"/>
        <w:left w:val="none" w:sz="0" w:space="0" w:color="auto"/>
        <w:bottom w:val="none" w:sz="0" w:space="0" w:color="auto"/>
        <w:right w:val="none" w:sz="0" w:space="0" w:color="auto"/>
      </w:divBdr>
    </w:div>
    <w:div w:id="1425494376">
      <w:bodyDiv w:val="1"/>
      <w:marLeft w:val="0"/>
      <w:marRight w:val="0"/>
      <w:marTop w:val="0"/>
      <w:marBottom w:val="0"/>
      <w:divBdr>
        <w:top w:val="none" w:sz="0" w:space="0" w:color="auto"/>
        <w:left w:val="none" w:sz="0" w:space="0" w:color="auto"/>
        <w:bottom w:val="none" w:sz="0" w:space="0" w:color="auto"/>
        <w:right w:val="none" w:sz="0" w:space="0" w:color="auto"/>
      </w:divBdr>
    </w:div>
    <w:div w:id="1425571573">
      <w:bodyDiv w:val="1"/>
      <w:marLeft w:val="0"/>
      <w:marRight w:val="0"/>
      <w:marTop w:val="0"/>
      <w:marBottom w:val="0"/>
      <w:divBdr>
        <w:top w:val="none" w:sz="0" w:space="0" w:color="auto"/>
        <w:left w:val="none" w:sz="0" w:space="0" w:color="auto"/>
        <w:bottom w:val="none" w:sz="0" w:space="0" w:color="auto"/>
        <w:right w:val="none" w:sz="0" w:space="0" w:color="auto"/>
      </w:divBdr>
    </w:div>
    <w:div w:id="1425687906">
      <w:bodyDiv w:val="1"/>
      <w:marLeft w:val="0"/>
      <w:marRight w:val="0"/>
      <w:marTop w:val="0"/>
      <w:marBottom w:val="0"/>
      <w:divBdr>
        <w:top w:val="none" w:sz="0" w:space="0" w:color="auto"/>
        <w:left w:val="none" w:sz="0" w:space="0" w:color="auto"/>
        <w:bottom w:val="none" w:sz="0" w:space="0" w:color="auto"/>
        <w:right w:val="none" w:sz="0" w:space="0" w:color="auto"/>
      </w:divBdr>
    </w:div>
    <w:div w:id="1425808247">
      <w:bodyDiv w:val="1"/>
      <w:marLeft w:val="0"/>
      <w:marRight w:val="0"/>
      <w:marTop w:val="0"/>
      <w:marBottom w:val="0"/>
      <w:divBdr>
        <w:top w:val="none" w:sz="0" w:space="0" w:color="auto"/>
        <w:left w:val="none" w:sz="0" w:space="0" w:color="auto"/>
        <w:bottom w:val="none" w:sz="0" w:space="0" w:color="auto"/>
        <w:right w:val="none" w:sz="0" w:space="0" w:color="auto"/>
      </w:divBdr>
    </w:div>
    <w:div w:id="1426413947">
      <w:bodyDiv w:val="1"/>
      <w:marLeft w:val="0"/>
      <w:marRight w:val="0"/>
      <w:marTop w:val="0"/>
      <w:marBottom w:val="0"/>
      <w:divBdr>
        <w:top w:val="none" w:sz="0" w:space="0" w:color="auto"/>
        <w:left w:val="none" w:sz="0" w:space="0" w:color="auto"/>
        <w:bottom w:val="none" w:sz="0" w:space="0" w:color="auto"/>
        <w:right w:val="none" w:sz="0" w:space="0" w:color="auto"/>
      </w:divBdr>
    </w:div>
    <w:div w:id="1426724303">
      <w:bodyDiv w:val="1"/>
      <w:marLeft w:val="0"/>
      <w:marRight w:val="0"/>
      <w:marTop w:val="0"/>
      <w:marBottom w:val="0"/>
      <w:divBdr>
        <w:top w:val="none" w:sz="0" w:space="0" w:color="auto"/>
        <w:left w:val="none" w:sz="0" w:space="0" w:color="auto"/>
        <w:bottom w:val="none" w:sz="0" w:space="0" w:color="auto"/>
        <w:right w:val="none" w:sz="0" w:space="0" w:color="auto"/>
      </w:divBdr>
    </w:div>
    <w:div w:id="1426725437">
      <w:bodyDiv w:val="1"/>
      <w:marLeft w:val="0"/>
      <w:marRight w:val="0"/>
      <w:marTop w:val="0"/>
      <w:marBottom w:val="0"/>
      <w:divBdr>
        <w:top w:val="none" w:sz="0" w:space="0" w:color="auto"/>
        <w:left w:val="none" w:sz="0" w:space="0" w:color="auto"/>
        <w:bottom w:val="none" w:sz="0" w:space="0" w:color="auto"/>
        <w:right w:val="none" w:sz="0" w:space="0" w:color="auto"/>
      </w:divBdr>
    </w:div>
    <w:div w:id="1426880022">
      <w:bodyDiv w:val="1"/>
      <w:marLeft w:val="0"/>
      <w:marRight w:val="0"/>
      <w:marTop w:val="0"/>
      <w:marBottom w:val="0"/>
      <w:divBdr>
        <w:top w:val="none" w:sz="0" w:space="0" w:color="auto"/>
        <w:left w:val="none" w:sz="0" w:space="0" w:color="auto"/>
        <w:bottom w:val="none" w:sz="0" w:space="0" w:color="auto"/>
        <w:right w:val="none" w:sz="0" w:space="0" w:color="auto"/>
      </w:divBdr>
    </w:div>
    <w:div w:id="1427114542">
      <w:bodyDiv w:val="1"/>
      <w:marLeft w:val="0"/>
      <w:marRight w:val="0"/>
      <w:marTop w:val="0"/>
      <w:marBottom w:val="0"/>
      <w:divBdr>
        <w:top w:val="none" w:sz="0" w:space="0" w:color="auto"/>
        <w:left w:val="none" w:sz="0" w:space="0" w:color="auto"/>
        <w:bottom w:val="none" w:sz="0" w:space="0" w:color="auto"/>
        <w:right w:val="none" w:sz="0" w:space="0" w:color="auto"/>
      </w:divBdr>
    </w:div>
    <w:div w:id="1427464424">
      <w:bodyDiv w:val="1"/>
      <w:marLeft w:val="0"/>
      <w:marRight w:val="0"/>
      <w:marTop w:val="0"/>
      <w:marBottom w:val="0"/>
      <w:divBdr>
        <w:top w:val="none" w:sz="0" w:space="0" w:color="auto"/>
        <w:left w:val="none" w:sz="0" w:space="0" w:color="auto"/>
        <w:bottom w:val="none" w:sz="0" w:space="0" w:color="auto"/>
        <w:right w:val="none" w:sz="0" w:space="0" w:color="auto"/>
      </w:divBdr>
    </w:div>
    <w:div w:id="1428429753">
      <w:bodyDiv w:val="1"/>
      <w:marLeft w:val="0"/>
      <w:marRight w:val="0"/>
      <w:marTop w:val="0"/>
      <w:marBottom w:val="0"/>
      <w:divBdr>
        <w:top w:val="none" w:sz="0" w:space="0" w:color="auto"/>
        <w:left w:val="none" w:sz="0" w:space="0" w:color="auto"/>
        <w:bottom w:val="none" w:sz="0" w:space="0" w:color="auto"/>
        <w:right w:val="none" w:sz="0" w:space="0" w:color="auto"/>
      </w:divBdr>
    </w:div>
    <w:div w:id="1428496685">
      <w:bodyDiv w:val="1"/>
      <w:marLeft w:val="0"/>
      <w:marRight w:val="0"/>
      <w:marTop w:val="0"/>
      <w:marBottom w:val="0"/>
      <w:divBdr>
        <w:top w:val="none" w:sz="0" w:space="0" w:color="auto"/>
        <w:left w:val="none" w:sz="0" w:space="0" w:color="auto"/>
        <w:bottom w:val="none" w:sz="0" w:space="0" w:color="auto"/>
        <w:right w:val="none" w:sz="0" w:space="0" w:color="auto"/>
      </w:divBdr>
    </w:div>
    <w:div w:id="1428579464">
      <w:bodyDiv w:val="1"/>
      <w:marLeft w:val="0"/>
      <w:marRight w:val="0"/>
      <w:marTop w:val="0"/>
      <w:marBottom w:val="0"/>
      <w:divBdr>
        <w:top w:val="none" w:sz="0" w:space="0" w:color="auto"/>
        <w:left w:val="none" w:sz="0" w:space="0" w:color="auto"/>
        <w:bottom w:val="none" w:sz="0" w:space="0" w:color="auto"/>
        <w:right w:val="none" w:sz="0" w:space="0" w:color="auto"/>
      </w:divBdr>
    </w:div>
    <w:div w:id="1429154797">
      <w:bodyDiv w:val="1"/>
      <w:marLeft w:val="0"/>
      <w:marRight w:val="0"/>
      <w:marTop w:val="0"/>
      <w:marBottom w:val="0"/>
      <w:divBdr>
        <w:top w:val="none" w:sz="0" w:space="0" w:color="auto"/>
        <w:left w:val="none" w:sz="0" w:space="0" w:color="auto"/>
        <w:bottom w:val="none" w:sz="0" w:space="0" w:color="auto"/>
        <w:right w:val="none" w:sz="0" w:space="0" w:color="auto"/>
      </w:divBdr>
    </w:div>
    <w:div w:id="1429234700">
      <w:bodyDiv w:val="1"/>
      <w:marLeft w:val="0"/>
      <w:marRight w:val="0"/>
      <w:marTop w:val="0"/>
      <w:marBottom w:val="0"/>
      <w:divBdr>
        <w:top w:val="none" w:sz="0" w:space="0" w:color="auto"/>
        <w:left w:val="none" w:sz="0" w:space="0" w:color="auto"/>
        <w:bottom w:val="none" w:sz="0" w:space="0" w:color="auto"/>
        <w:right w:val="none" w:sz="0" w:space="0" w:color="auto"/>
      </w:divBdr>
    </w:div>
    <w:div w:id="1429421824">
      <w:bodyDiv w:val="1"/>
      <w:marLeft w:val="0"/>
      <w:marRight w:val="0"/>
      <w:marTop w:val="0"/>
      <w:marBottom w:val="0"/>
      <w:divBdr>
        <w:top w:val="none" w:sz="0" w:space="0" w:color="auto"/>
        <w:left w:val="none" w:sz="0" w:space="0" w:color="auto"/>
        <w:bottom w:val="none" w:sz="0" w:space="0" w:color="auto"/>
        <w:right w:val="none" w:sz="0" w:space="0" w:color="auto"/>
      </w:divBdr>
    </w:div>
    <w:div w:id="1429888465">
      <w:bodyDiv w:val="1"/>
      <w:marLeft w:val="0"/>
      <w:marRight w:val="0"/>
      <w:marTop w:val="0"/>
      <w:marBottom w:val="0"/>
      <w:divBdr>
        <w:top w:val="none" w:sz="0" w:space="0" w:color="auto"/>
        <w:left w:val="none" w:sz="0" w:space="0" w:color="auto"/>
        <w:bottom w:val="none" w:sz="0" w:space="0" w:color="auto"/>
        <w:right w:val="none" w:sz="0" w:space="0" w:color="auto"/>
      </w:divBdr>
    </w:div>
    <w:div w:id="1430395909">
      <w:bodyDiv w:val="1"/>
      <w:marLeft w:val="0"/>
      <w:marRight w:val="0"/>
      <w:marTop w:val="0"/>
      <w:marBottom w:val="0"/>
      <w:divBdr>
        <w:top w:val="none" w:sz="0" w:space="0" w:color="auto"/>
        <w:left w:val="none" w:sz="0" w:space="0" w:color="auto"/>
        <w:bottom w:val="none" w:sz="0" w:space="0" w:color="auto"/>
        <w:right w:val="none" w:sz="0" w:space="0" w:color="auto"/>
      </w:divBdr>
    </w:div>
    <w:div w:id="1431589459">
      <w:bodyDiv w:val="1"/>
      <w:marLeft w:val="0"/>
      <w:marRight w:val="0"/>
      <w:marTop w:val="0"/>
      <w:marBottom w:val="0"/>
      <w:divBdr>
        <w:top w:val="none" w:sz="0" w:space="0" w:color="auto"/>
        <w:left w:val="none" w:sz="0" w:space="0" w:color="auto"/>
        <w:bottom w:val="none" w:sz="0" w:space="0" w:color="auto"/>
        <w:right w:val="none" w:sz="0" w:space="0" w:color="auto"/>
      </w:divBdr>
    </w:div>
    <w:div w:id="1431699480">
      <w:bodyDiv w:val="1"/>
      <w:marLeft w:val="0"/>
      <w:marRight w:val="0"/>
      <w:marTop w:val="0"/>
      <w:marBottom w:val="0"/>
      <w:divBdr>
        <w:top w:val="none" w:sz="0" w:space="0" w:color="auto"/>
        <w:left w:val="none" w:sz="0" w:space="0" w:color="auto"/>
        <w:bottom w:val="none" w:sz="0" w:space="0" w:color="auto"/>
        <w:right w:val="none" w:sz="0" w:space="0" w:color="auto"/>
      </w:divBdr>
    </w:div>
    <w:div w:id="1431899786">
      <w:bodyDiv w:val="1"/>
      <w:marLeft w:val="0"/>
      <w:marRight w:val="0"/>
      <w:marTop w:val="0"/>
      <w:marBottom w:val="0"/>
      <w:divBdr>
        <w:top w:val="none" w:sz="0" w:space="0" w:color="auto"/>
        <w:left w:val="none" w:sz="0" w:space="0" w:color="auto"/>
        <w:bottom w:val="none" w:sz="0" w:space="0" w:color="auto"/>
        <w:right w:val="none" w:sz="0" w:space="0" w:color="auto"/>
      </w:divBdr>
    </w:div>
    <w:div w:id="1432312026">
      <w:bodyDiv w:val="1"/>
      <w:marLeft w:val="0"/>
      <w:marRight w:val="0"/>
      <w:marTop w:val="0"/>
      <w:marBottom w:val="0"/>
      <w:divBdr>
        <w:top w:val="none" w:sz="0" w:space="0" w:color="auto"/>
        <w:left w:val="none" w:sz="0" w:space="0" w:color="auto"/>
        <w:bottom w:val="none" w:sz="0" w:space="0" w:color="auto"/>
        <w:right w:val="none" w:sz="0" w:space="0" w:color="auto"/>
      </w:divBdr>
    </w:div>
    <w:div w:id="1432316382">
      <w:bodyDiv w:val="1"/>
      <w:marLeft w:val="0"/>
      <w:marRight w:val="0"/>
      <w:marTop w:val="0"/>
      <w:marBottom w:val="0"/>
      <w:divBdr>
        <w:top w:val="none" w:sz="0" w:space="0" w:color="auto"/>
        <w:left w:val="none" w:sz="0" w:space="0" w:color="auto"/>
        <w:bottom w:val="none" w:sz="0" w:space="0" w:color="auto"/>
        <w:right w:val="none" w:sz="0" w:space="0" w:color="auto"/>
      </w:divBdr>
    </w:div>
    <w:div w:id="1432387172">
      <w:bodyDiv w:val="1"/>
      <w:marLeft w:val="0"/>
      <w:marRight w:val="0"/>
      <w:marTop w:val="0"/>
      <w:marBottom w:val="0"/>
      <w:divBdr>
        <w:top w:val="none" w:sz="0" w:space="0" w:color="auto"/>
        <w:left w:val="none" w:sz="0" w:space="0" w:color="auto"/>
        <w:bottom w:val="none" w:sz="0" w:space="0" w:color="auto"/>
        <w:right w:val="none" w:sz="0" w:space="0" w:color="auto"/>
      </w:divBdr>
    </w:div>
    <w:div w:id="1432428897">
      <w:bodyDiv w:val="1"/>
      <w:marLeft w:val="0"/>
      <w:marRight w:val="0"/>
      <w:marTop w:val="0"/>
      <w:marBottom w:val="0"/>
      <w:divBdr>
        <w:top w:val="none" w:sz="0" w:space="0" w:color="auto"/>
        <w:left w:val="none" w:sz="0" w:space="0" w:color="auto"/>
        <w:bottom w:val="none" w:sz="0" w:space="0" w:color="auto"/>
        <w:right w:val="none" w:sz="0" w:space="0" w:color="auto"/>
      </w:divBdr>
    </w:div>
    <w:div w:id="1432579354">
      <w:bodyDiv w:val="1"/>
      <w:marLeft w:val="0"/>
      <w:marRight w:val="0"/>
      <w:marTop w:val="0"/>
      <w:marBottom w:val="0"/>
      <w:divBdr>
        <w:top w:val="none" w:sz="0" w:space="0" w:color="auto"/>
        <w:left w:val="none" w:sz="0" w:space="0" w:color="auto"/>
        <w:bottom w:val="none" w:sz="0" w:space="0" w:color="auto"/>
        <w:right w:val="none" w:sz="0" w:space="0" w:color="auto"/>
      </w:divBdr>
    </w:div>
    <w:div w:id="1432815257">
      <w:bodyDiv w:val="1"/>
      <w:marLeft w:val="0"/>
      <w:marRight w:val="0"/>
      <w:marTop w:val="0"/>
      <w:marBottom w:val="0"/>
      <w:divBdr>
        <w:top w:val="none" w:sz="0" w:space="0" w:color="auto"/>
        <w:left w:val="none" w:sz="0" w:space="0" w:color="auto"/>
        <w:bottom w:val="none" w:sz="0" w:space="0" w:color="auto"/>
        <w:right w:val="none" w:sz="0" w:space="0" w:color="auto"/>
      </w:divBdr>
    </w:div>
    <w:div w:id="1433239487">
      <w:bodyDiv w:val="1"/>
      <w:marLeft w:val="0"/>
      <w:marRight w:val="0"/>
      <w:marTop w:val="0"/>
      <w:marBottom w:val="0"/>
      <w:divBdr>
        <w:top w:val="none" w:sz="0" w:space="0" w:color="auto"/>
        <w:left w:val="none" w:sz="0" w:space="0" w:color="auto"/>
        <w:bottom w:val="none" w:sz="0" w:space="0" w:color="auto"/>
        <w:right w:val="none" w:sz="0" w:space="0" w:color="auto"/>
      </w:divBdr>
    </w:div>
    <w:div w:id="1433285393">
      <w:bodyDiv w:val="1"/>
      <w:marLeft w:val="0"/>
      <w:marRight w:val="0"/>
      <w:marTop w:val="0"/>
      <w:marBottom w:val="0"/>
      <w:divBdr>
        <w:top w:val="none" w:sz="0" w:space="0" w:color="auto"/>
        <w:left w:val="none" w:sz="0" w:space="0" w:color="auto"/>
        <w:bottom w:val="none" w:sz="0" w:space="0" w:color="auto"/>
        <w:right w:val="none" w:sz="0" w:space="0" w:color="auto"/>
      </w:divBdr>
    </w:div>
    <w:div w:id="1434472014">
      <w:bodyDiv w:val="1"/>
      <w:marLeft w:val="0"/>
      <w:marRight w:val="0"/>
      <w:marTop w:val="0"/>
      <w:marBottom w:val="0"/>
      <w:divBdr>
        <w:top w:val="none" w:sz="0" w:space="0" w:color="auto"/>
        <w:left w:val="none" w:sz="0" w:space="0" w:color="auto"/>
        <w:bottom w:val="none" w:sz="0" w:space="0" w:color="auto"/>
        <w:right w:val="none" w:sz="0" w:space="0" w:color="auto"/>
      </w:divBdr>
    </w:div>
    <w:div w:id="1435370201">
      <w:bodyDiv w:val="1"/>
      <w:marLeft w:val="0"/>
      <w:marRight w:val="0"/>
      <w:marTop w:val="0"/>
      <w:marBottom w:val="0"/>
      <w:divBdr>
        <w:top w:val="none" w:sz="0" w:space="0" w:color="auto"/>
        <w:left w:val="none" w:sz="0" w:space="0" w:color="auto"/>
        <w:bottom w:val="none" w:sz="0" w:space="0" w:color="auto"/>
        <w:right w:val="none" w:sz="0" w:space="0" w:color="auto"/>
      </w:divBdr>
    </w:div>
    <w:div w:id="1435591002">
      <w:bodyDiv w:val="1"/>
      <w:marLeft w:val="0"/>
      <w:marRight w:val="0"/>
      <w:marTop w:val="0"/>
      <w:marBottom w:val="0"/>
      <w:divBdr>
        <w:top w:val="none" w:sz="0" w:space="0" w:color="auto"/>
        <w:left w:val="none" w:sz="0" w:space="0" w:color="auto"/>
        <w:bottom w:val="none" w:sz="0" w:space="0" w:color="auto"/>
        <w:right w:val="none" w:sz="0" w:space="0" w:color="auto"/>
      </w:divBdr>
    </w:div>
    <w:div w:id="1436048690">
      <w:bodyDiv w:val="1"/>
      <w:marLeft w:val="0"/>
      <w:marRight w:val="0"/>
      <w:marTop w:val="0"/>
      <w:marBottom w:val="0"/>
      <w:divBdr>
        <w:top w:val="none" w:sz="0" w:space="0" w:color="auto"/>
        <w:left w:val="none" w:sz="0" w:space="0" w:color="auto"/>
        <w:bottom w:val="none" w:sz="0" w:space="0" w:color="auto"/>
        <w:right w:val="none" w:sz="0" w:space="0" w:color="auto"/>
      </w:divBdr>
    </w:div>
    <w:div w:id="1436057545">
      <w:bodyDiv w:val="1"/>
      <w:marLeft w:val="0"/>
      <w:marRight w:val="0"/>
      <w:marTop w:val="0"/>
      <w:marBottom w:val="0"/>
      <w:divBdr>
        <w:top w:val="none" w:sz="0" w:space="0" w:color="auto"/>
        <w:left w:val="none" w:sz="0" w:space="0" w:color="auto"/>
        <w:bottom w:val="none" w:sz="0" w:space="0" w:color="auto"/>
        <w:right w:val="none" w:sz="0" w:space="0" w:color="auto"/>
      </w:divBdr>
    </w:div>
    <w:div w:id="1436830092">
      <w:bodyDiv w:val="1"/>
      <w:marLeft w:val="0"/>
      <w:marRight w:val="0"/>
      <w:marTop w:val="0"/>
      <w:marBottom w:val="0"/>
      <w:divBdr>
        <w:top w:val="none" w:sz="0" w:space="0" w:color="auto"/>
        <w:left w:val="none" w:sz="0" w:space="0" w:color="auto"/>
        <w:bottom w:val="none" w:sz="0" w:space="0" w:color="auto"/>
        <w:right w:val="none" w:sz="0" w:space="0" w:color="auto"/>
      </w:divBdr>
    </w:div>
    <w:div w:id="1437092667">
      <w:bodyDiv w:val="1"/>
      <w:marLeft w:val="0"/>
      <w:marRight w:val="0"/>
      <w:marTop w:val="0"/>
      <w:marBottom w:val="0"/>
      <w:divBdr>
        <w:top w:val="none" w:sz="0" w:space="0" w:color="auto"/>
        <w:left w:val="none" w:sz="0" w:space="0" w:color="auto"/>
        <w:bottom w:val="none" w:sz="0" w:space="0" w:color="auto"/>
        <w:right w:val="none" w:sz="0" w:space="0" w:color="auto"/>
      </w:divBdr>
    </w:div>
    <w:div w:id="1437212135">
      <w:bodyDiv w:val="1"/>
      <w:marLeft w:val="0"/>
      <w:marRight w:val="0"/>
      <w:marTop w:val="0"/>
      <w:marBottom w:val="0"/>
      <w:divBdr>
        <w:top w:val="none" w:sz="0" w:space="0" w:color="auto"/>
        <w:left w:val="none" w:sz="0" w:space="0" w:color="auto"/>
        <w:bottom w:val="none" w:sz="0" w:space="0" w:color="auto"/>
        <w:right w:val="none" w:sz="0" w:space="0" w:color="auto"/>
      </w:divBdr>
    </w:div>
    <w:div w:id="1437480182">
      <w:bodyDiv w:val="1"/>
      <w:marLeft w:val="0"/>
      <w:marRight w:val="0"/>
      <w:marTop w:val="0"/>
      <w:marBottom w:val="0"/>
      <w:divBdr>
        <w:top w:val="none" w:sz="0" w:space="0" w:color="auto"/>
        <w:left w:val="none" w:sz="0" w:space="0" w:color="auto"/>
        <w:bottom w:val="none" w:sz="0" w:space="0" w:color="auto"/>
        <w:right w:val="none" w:sz="0" w:space="0" w:color="auto"/>
      </w:divBdr>
    </w:div>
    <w:div w:id="1437558646">
      <w:bodyDiv w:val="1"/>
      <w:marLeft w:val="0"/>
      <w:marRight w:val="0"/>
      <w:marTop w:val="0"/>
      <w:marBottom w:val="0"/>
      <w:divBdr>
        <w:top w:val="none" w:sz="0" w:space="0" w:color="auto"/>
        <w:left w:val="none" w:sz="0" w:space="0" w:color="auto"/>
        <w:bottom w:val="none" w:sz="0" w:space="0" w:color="auto"/>
        <w:right w:val="none" w:sz="0" w:space="0" w:color="auto"/>
      </w:divBdr>
    </w:div>
    <w:div w:id="1437940316">
      <w:bodyDiv w:val="1"/>
      <w:marLeft w:val="0"/>
      <w:marRight w:val="0"/>
      <w:marTop w:val="0"/>
      <w:marBottom w:val="0"/>
      <w:divBdr>
        <w:top w:val="none" w:sz="0" w:space="0" w:color="auto"/>
        <w:left w:val="none" w:sz="0" w:space="0" w:color="auto"/>
        <w:bottom w:val="none" w:sz="0" w:space="0" w:color="auto"/>
        <w:right w:val="none" w:sz="0" w:space="0" w:color="auto"/>
      </w:divBdr>
    </w:div>
    <w:div w:id="1438478181">
      <w:bodyDiv w:val="1"/>
      <w:marLeft w:val="0"/>
      <w:marRight w:val="0"/>
      <w:marTop w:val="0"/>
      <w:marBottom w:val="0"/>
      <w:divBdr>
        <w:top w:val="none" w:sz="0" w:space="0" w:color="auto"/>
        <w:left w:val="none" w:sz="0" w:space="0" w:color="auto"/>
        <w:bottom w:val="none" w:sz="0" w:space="0" w:color="auto"/>
        <w:right w:val="none" w:sz="0" w:space="0" w:color="auto"/>
      </w:divBdr>
    </w:div>
    <w:div w:id="1438677442">
      <w:bodyDiv w:val="1"/>
      <w:marLeft w:val="0"/>
      <w:marRight w:val="0"/>
      <w:marTop w:val="0"/>
      <w:marBottom w:val="0"/>
      <w:divBdr>
        <w:top w:val="none" w:sz="0" w:space="0" w:color="auto"/>
        <w:left w:val="none" w:sz="0" w:space="0" w:color="auto"/>
        <w:bottom w:val="none" w:sz="0" w:space="0" w:color="auto"/>
        <w:right w:val="none" w:sz="0" w:space="0" w:color="auto"/>
      </w:divBdr>
    </w:div>
    <w:div w:id="1438911061">
      <w:bodyDiv w:val="1"/>
      <w:marLeft w:val="0"/>
      <w:marRight w:val="0"/>
      <w:marTop w:val="0"/>
      <w:marBottom w:val="0"/>
      <w:divBdr>
        <w:top w:val="none" w:sz="0" w:space="0" w:color="auto"/>
        <w:left w:val="none" w:sz="0" w:space="0" w:color="auto"/>
        <w:bottom w:val="none" w:sz="0" w:space="0" w:color="auto"/>
        <w:right w:val="none" w:sz="0" w:space="0" w:color="auto"/>
      </w:divBdr>
    </w:div>
    <w:div w:id="1439062351">
      <w:bodyDiv w:val="1"/>
      <w:marLeft w:val="0"/>
      <w:marRight w:val="0"/>
      <w:marTop w:val="0"/>
      <w:marBottom w:val="0"/>
      <w:divBdr>
        <w:top w:val="none" w:sz="0" w:space="0" w:color="auto"/>
        <w:left w:val="none" w:sz="0" w:space="0" w:color="auto"/>
        <w:bottom w:val="none" w:sz="0" w:space="0" w:color="auto"/>
        <w:right w:val="none" w:sz="0" w:space="0" w:color="auto"/>
      </w:divBdr>
    </w:div>
    <w:div w:id="1439595846">
      <w:bodyDiv w:val="1"/>
      <w:marLeft w:val="0"/>
      <w:marRight w:val="0"/>
      <w:marTop w:val="0"/>
      <w:marBottom w:val="0"/>
      <w:divBdr>
        <w:top w:val="none" w:sz="0" w:space="0" w:color="auto"/>
        <w:left w:val="none" w:sz="0" w:space="0" w:color="auto"/>
        <w:bottom w:val="none" w:sz="0" w:space="0" w:color="auto"/>
        <w:right w:val="none" w:sz="0" w:space="0" w:color="auto"/>
      </w:divBdr>
    </w:div>
    <w:div w:id="1439786956">
      <w:bodyDiv w:val="1"/>
      <w:marLeft w:val="0"/>
      <w:marRight w:val="0"/>
      <w:marTop w:val="0"/>
      <w:marBottom w:val="0"/>
      <w:divBdr>
        <w:top w:val="none" w:sz="0" w:space="0" w:color="auto"/>
        <w:left w:val="none" w:sz="0" w:space="0" w:color="auto"/>
        <w:bottom w:val="none" w:sz="0" w:space="0" w:color="auto"/>
        <w:right w:val="none" w:sz="0" w:space="0" w:color="auto"/>
      </w:divBdr>
    </w:div>
    <w:div w:id="1439838970">
      <w:bodyDiv w:val="1"/>
      <w:marLeft w:val="0"/>
      <w:marRight w:val="0"/>
      <w:marTop w:val="0"/>
      <w:marBottom w:val="0"/>
      <w:divBdr>
        <w:top w:val="none" w:sz="0" w:space="0" w:color="auto"/>
        <w:left w:val="none" w:sz="0" w:space="0" w:color="auto"/>
        <w:bottom w:val="none" w:sz="0" w:space="0" w:color="auto"/>
        <w:right w:val="none" w:sz="0" w:space="0" w:color="auto"/>
      </w:divBdr>
    </w:div>
    <w:div w:id="1439905865">
      <w:bodyDiv w:val="1"/>
      <w:marLeft w:val="0"/>
      <w:marRight w:val="0"/>
      <w:marTop w:val="0"/>
      <w:marBottom w:val="0"/>
      <w:divBdr>
        <w:top w:val="none" w:sz="0" w:space="0" w:color="auto"/>
        <w:left w:val="none" w:sz="0" w:space="0" w:color="auto"/>
        <w:bottom w:val="none" w:sz="0" w:space="0" w:color="auto"/>
        <w:right w:val="none" w:sz="0" w:space="0" w:color="auto"/>
      </w:divBdr>
    </w:div>
    <w:div w:id="1439913593">
      <w:bodyDiv w:val="1"/>
      <w:marLeft w:val="0"/>
      <w:marRight w:val="0"/>
      <w:marTop w:val="0"/>
      <w:marBottom w:val="0"/>
      <w:divBdr>
        <w:top w:val="none" w:sz="0" w:space="0" w:color="auto"/>
        <w:left w:val="none" w:sz="0" w:space="0" w:color="auto"/>
        <w:bottom w:val="none" w:sz="0" w:space="0" w:color="auto"/>
        <w:right w:val="none" w:sz="0" w:space="0" w:color="auto"/>
      </w:divBdr>
    </w:div>
    <w:div w:id="1440026080">
      <w:bodyDiv w:val="1"/>
      <w:marLeft w:val="0"/>
      <w:marRight w:val="0"/>
      <w:marTop w:val="0"/>
      <w:marBottom w:val="0"/>
      <w:divBdr>
        <w:top w:val="none" w:sz="0" w:space="0" w:color="auto"/>
        <w:left w:val="none" w:sz="0" w:space="0" w:color="auto"/>
        <w:bottom w:val="none" w:sz="0" w:space="0" w:color="auto"/>
        <w:right w:val="none" w:sz="0" w:space="0" w:color="auto"/>
      </w:divBdr>
    </w:div>
    <w:div w:id="1440028606">
      <w:bodyDiv w:val="1"/>
      <w:marLeft w:val="0"/>
      <w:marRight w:val="0"/>
      <w:marTop w:val="0"/>
      <w:marBottom w:val="0"/>
      <w:divBdr>
        <w:top w:val="none" w:sz="0" w:space="0" w:color="auto"/>
        <w:left w:val="none" w:sz="0" w:space="0" w:color="auto"/>
        <w:bottom w:val="none" w:sz="0" w:space="0" w:color="auto"/>
        <w:right w:val="none" w:sz="0" w:space="0" w:color="auto"/>
      </w:divBdr>
    </w:div>
    <w:div w:id="1440222693">
      <w:bodyDiv w:val="1"/>
      <w:marLeft w:val="0"/>
      <w:marRight w:val="0"/>
      <w:marTop w:val="0"/>
      <w:marBottom w:val="0"/>
      <w:divBdr>
        <w:top w:val="none" w:sz="0" w:space="0" w:color="auto"/>
        <w:left w:val="none" w:sz="0" w:space="0" w:color="auto"/>
        <w:bottom w:val="none" w:sz="0" w:space="0" w:color="auto"/>
        <w:right w:val="none" w:sz="0" w:space="0" w:color="auto"/>
      </w:divBdr>
    </w:div>
    <w:div w:id="1440685869">
      <w:bodyDiv w:val="1"/>
      <w:marLeft w:val="0"/>
      <w:marRight w:val="0"/>
      <w:marTop w:val="0"/>
      <w:marBottom w:val="0"/>
      <w:divBdr>
        <w:top w:val="none" w:sz="0" w:space="0" w:color="auto"/>
        <w:left w:val="none" w:sz="0" w:space="0" w:color="auto"/>
        <w:bottom w:val="none" w:sz="0" w:space="0" w:color="auto"/>
        <w:right w:val="none" w:sz="0" w:space="0" w:color="auto"/>
      </w:divBdr>
    </w:div>
    <w:div w:id="1440879421">
      <w:bodyDiv w:val="1"/>
      <w:marLeft w:val="0"/>
      <w:marRight w:val="0"/>
      <w:marTop w:val="0"/>
      <w:marBottom w:val="0"/>
      <w:divBdr>
        <w:top w:val="none" w:sz="0" w:space="0" w:color="auto"/>
        <w:left w:val="none" w:sz="0" w:space="0" w:color="auto"/>
        <w:bottom w:val="none" w:sz="0" w:space="0" w:color="auto"/>
        <w:right w:val="none" w:sz="0" w:space="0" w:color="auto"/>
      </w:divBdr>
    </w:div>
    <w:div w:id="1441799183">
      <w:bodyDiv w:val="1"/>
      <w:marLeft w:val="0"/>
      <w:marRight w:val="0"/>
      <w:marTop w:val="0"/>
      <w:marBottom w:val="0"/>
      <w:divBdr>
        <w:top w:val="none" w:sz="0" w:space="0" w:color="auto"/>
        <w:left w:val="none" w:sz="0" w:space="0" w:color="auto"/>
        <w:bottom w:val="none" w:sz="0" w:space="0" w:color="auto"/>
        <w:right w:val="none" w:sz="0" w:space="0" w:color="auto"/>
      </w:divBdr>
    </w:div>
    <w:div w:id="1441800728">
      <w:bodyDiv w:val="1"/>
      <w:marLeft w:val="0"/>
      <w:marRight w:val="0"/>
      <w:marTop w:val="0"/>
      <w:marBottom w:val="0"/>
      <w:divBdr>
        <w:top w:val="none" w:sz="0" w:space="0" w:color="auto"/>
        <w:left w:val="none" w:sz="0" w:space="0" w:color="auto"/>
        <w:bottom w:val="none" w:sz="0" w:space="0" w:color="auto"/>
        <w:right w:val="none" w:sz="0" w:space="0" w:color="auto"/>
      </w:divBdr>
    </w:div>
    <w:div w:id="1441870720">
      <w:bodyDiv w:val="1"/>
      <w:marLeft w:val="0"/>
      <w:marRight w:val="0"/>
      <w:marTop w:val="0"/>
      <w:marBottom w:val="0"/>
      <w:divBdr>
        <w:top w:val="none" w:sz="0" w:space="0" w:color="auto"/>
        <w:left w:val="none" w:sz="0" w:space="0" w:color="auto"/>
        <w:bottom w:val="none" w:sz="0" w:space="0" w:color="auto"/>
        <w:right w:val="none" w:sz="0" w:space="0" w:color="auto"/>
      </w:divBdr>
    </w:div>
    <w:div w:id="1442146879">
      <w:bodyDiv w:val="1"/>
      <w:marLeft w:val="0"/>
      <w:marRight w:val="0"/>
      <w:marTop w:val="0"/>
      <w:marBottom w:val="0"/>
      <w:divBdr>
        <w:top w:val="none" w:sz="0" w:space="0" w:color="auto"/>
        <w:left w:val="none" w:sz="0" w:space="0" w:color="auto"/>
        <w:bottom w:val="none" w:sz="0" w:space="0" w:color="auto"/>
        <w:right w:val="none" w:sz="0" w:space="0" w:color="auto"/>
      </w:divBdr>
    </w:div>
    <w:div w:id="1442534067">
      <w:bodyDiv w:val="1"/>
      <w:marLeft w:val="0"/>
      <w:marRight w:val="0"/>
      <w:marTop w:val="0"/>
      <w:marBottom w:val="0"/>
      <w:divBdr>
        <w:top w:val="none" w:sz="0" w:space="0" w:color="auto"/>
        <w:left w:val="none" w:sz="0" w:space="0" w:color="auto"/>
        <w:bottom w:val="none" w:sz="0" w:space="0" w:color="auto"/>
        <w:right w:val="none" w:sz="0" w:space="0" w:color="auto"/>
      </w:divBdr>
    </w:div>
    <w:div w:id="1442870915">
      <w:bodyDiv w:val="1"/>
      <w:marLeft w:val="0"/>
      <w:marRight w:val="0"/>
      <w:marTop w:val="0"/>
      <w:marBottom w:val="0"/>
      <w:divBdr>
        <w:top w:val="none" w:sz="0" w:space="0" w:color="auto"/>
        <w:left w:val="none" w:sz="0" w:space="0" w:color="auto"/>
        <w:bottom w:val="none" w:sz="0" w:space="0" w:color="auto"/>
        <w:right w:val="none" w:sz="0" w:space="0" w:color="auto"/>
      </w:divBdr>
    </w:div>
    <w:div w:id="1442995926">
      <w:bodyDiv w:val="1"/>
      <w:marLeft w:val="0"/>
      <w:marRight w:val="0"/>
      <w:marTop w:val="0"/>
      <w:marBottom w:val="0"/>
      <w:divBdr>
        <w:top w:val="none" w:sz="0" w:space="0" w:color="auto"/>
        <w:left w:val="none" w:sz="0" w:space="0" w:color="auto"/>
        <w:bottom w:val="none" w:sz="0" w:space="0" w:color="auto"/>
        <w:right w:val="none" w:sz="0" w:space="0" w:color="auto"/>
      </w:divBdr>
    </w:div>
    <w:div w:id="1443499048">
      <w:bodyDiv w:val="1"/>
      <w:marLeft w:val="0"/>
      <w:marRight w:val="0"/>
      <w:marTop w:val="0"/>
      <w:marBottom w:val="0"/>
      <w:divBdr>
        <w:top w:val="none" w:sz="0" w:space="0" w:color="auto"/>
        <w:left w:val="none" w:sz="0" w:space="0" w:color="auto"/>
        <w:bottom w:val="none" w:sz="0" w:space="0" w:color="auto"/>
        <w:right w:val="none" w:sz="0" w:space="0" w:color="auto"/>
      </w:divBdr>
    </w:div>
    <w:div w:id="1443499731">
      <w:bodyDiv w:val="1"/>
      <w:marLeft w:val="0"/>
      <w:marRight w:val="0"/>
      <w:marTop w:val="0"/>
      <w:marBottom w:val="0"/>
      <w:divBdr>
        <w:top w:val="none" w:sz="0" w:space="0" w:color="auto"/>
        <w:left w:val="none" w:sz="0" w:space="0" w:color="auto"/>
        <w:bottom w:val="none" w:sz="0" w:space="0" w:color="auto"/>
        <w:right w:val="none" w:sz="0" w:space="0" w:color="auto"/>
      </w:divBdr>
    </w:div>
    <w:div w:id="1443724427">
      <w:bodyDiv w:val="1"/>
      <w:marLeft w:val="0"/>
      <w:marRight w:val="0"/>
      <w:marTop w:val="0"/>
      <w:marBottom w:val="0"/>
      <w:divBdr>
        <w:top w:val="none" w:sz="0" w:space="0" w:color="auto"/>
        <w:left w:val="none" w:sz="0" w:space="0" w:color="auto"/>
        <w:bottom w:val="none" w:sz="0" w:space="0" w:color="auto"/>
        <w:right w:val="none" w:sz="0" w:space="0" w:color="auto"/>
      </w:divBdr>
    </w:div>
    <w:div w:id="1443839961">
      <w:bodyDiv w:val="1"/>
      <w:marLeft w:val="0"/>
      <w:marRight w:val="0"/>
      <w:marTop w:val="0"/>
      <w:marBottom w:val="0"/>
      <w:divBdr>
        <w:top w:val="none" w:sz="0" w:space="0" w:color="auto"/>
        <w:left w:val="none" w:sz="0" w:space="0" w:color="auto"/>
        <w:bottom w:val="none" w:sz="0" w:space="0" w:color="auto"/>
        <w:right w:val="none" w:sz="0" w:space="0" w:color="auto"/>
      </w:divBdr>
    </w:div>
    <w:div w:id="1443914449">
      <w:bodyDiv w:val="1"/>
      <w:marLeft w:val="0"/>
      <w:marRight w:val="0"/>
      <w:marTop w:val="0"/>
      <w:marBottom w:val="0"/>
      <w:divBdr>
        <w:top w:val="none" w:sz="0" w:space="0" w:color="auto"/>
        <w:left w:val="none" w:sz="0" w:space="0" w:color="auto"/>
        <w:bottom w:val="none" w:sz="0" w:space="0" w:color="auto"/>
        <w:right w:val="none" w:sz="0" w:space="0" w:color="auto"/>
      </w:divBdr>
    </w:div>
    <w:div w:id="1444107218">
      <w:bodyDiv w:val="1"/>
      <w:marLeft w:val="0"/>
      <w:marRight w:val="0"/>
      <w:marTop w:val="0"/>
      <w:marBottom w:val="0"/>
      <w:divBdr>
        <w:top w:val="none" w:sz="0" w:space="0" w:color="auto"/>
        <w:left w:val="none" w:sz="0" w:space="0" w:color="auto"/>
        <w:bottom w:val="none" w:sz="0" w:space="0" w:color="auto"/>
        <w:right w:val="none" w:sz="0" w:space="0" w:color="auto"/>
      </w:divBdr>
    </w:div>
    <w:div w:id="1445533734">
      <w:bodyDiv w:val="1"/>
      <w:marLeft w:val="0"/>
      <w:marRight w:val="0"/>
      <w:marTop w:val="0"/>
      <w:marBottom w:val="0"/>
      <w:divBdr>
        <w:top w:val="none" w:sz="0" w:space="0" w:color="auto"/>
        <w:left w:val="none" w:sz="0" w:space="0" w:color="auto"/>
        <w:bottom w:val="none" w:sz="0" w:space="0" w:color="auto"/>
        <w:right w:val="none" w:sz="0" w:space="0" w:color="auto"/>
      </w:divBdr>
    </w:div>
    <w:div w:id="1445540164">
      <w:bodyDiv w:val="1"/>
      <w:marLeft w:val="0"/>
      <w:marRight w:val="0"/>
      <w:marTop w:val="0"/>
      <w:marBottom w:val="0"/>
      <w:divBdr>
        <w:top w:val="none" w:sz="0" w:space="0" w:color="auto"/>
        <w:left w:val="none" w:sz="0" w:space="0" w:color="auto"/>
        <w:bottom w:val="none" w:sz="0" w:space="0" w:color="auto"/>
        <w:right w:val="none" w:sz="0" w:space="0" w:color="auto"/>
      </w:divBdr>
    </w:div>
    <w:div w:id="1445730173">
      <w:bodyDiv w:val="1"/>
      <w:marLeft w:val="0"/>
      <w:marRight w:val="0"/>
      <w:marTop w:val="0"/>
      <w:marBottom w:val="0"/>
      <w:divBdr>
        <w:top w:val="none" w:sz="0" w:space="0" w:color="auto"/>
        <w:left w:val="none" w:sz="0" w:space="0" w:color="auto"/>
        <w:bottom w:val="none" w:sz="0" w:space="0" w:color="auto"/>
        <w:right w:val="none" w:sz="0" w:space="0" w:color="auto"/>
      </w:divBdr>
    </w:div>
    <w:div w:id="1446074955">
      <w:bodyDiv w:val="1"/>
      <w:marLeft w:val="0"/>
      <w:marRight w:val="0"/>
      <w:marTop w:val="0"/>
      <w:marBottom w:val="0"/>
      <w:divBdr>
        <w:top w:val="none" w:sz="0" w:space="0" w:color="auto"/>
        <w:left w:val="none" w:sz="0" w:space="0" w:color="auto"/>
        <w:bottom w:val="none" w:sz="0" w:space="0" w:color="auto"/>
        <w:right w:val="none" w:sz="0" w:space="0" w:color="auto"/>
      </w:divBdr>
    </w:div>
    <w:div w:id="1446192227">
      <w:bodyDiv w:val="1"/>
      <w:marLeft w:val="0"/>
      <w:marRight w:val="0"/>
      <w:marTop w:val="0"/>
      <w:marBottom w:val="0"/>
      <w:divBdr>
        <w:top w:val="none" w:sz="0" w:space="0" w:color="auto"/>
        <w:left w:val="none" w:sz="0" w:space="0" w:color="auto"/>
        <w:bottom w:val="none" w:sz="0" w:space="0" w:color="auto"/>
        <w:right w:val="none" w:sz="0" w:space="0" w:color="auto"/>
      </w:divBdr>
    </w:div>
    <w:div w:id="1446266286">
      <w:bodyDiv w:val="1"/>
      <w:marLeft w:val="0"/>
      <w:marRight w:val="0"/>
      <w:marTop w:val="0"/>
      <w:marBottom w:val="0"/>
      <w:divBdr>
        <w:top w:val="none" w:sz="0" w:space="0" w:color="auto"/>
        <w:left w:val="none" w:sz="0" w:space="0" w:color="auto"/>
        <w:bottom w:val="none" w:sz="0" w:space="0" w:color="auto"/>
        <w:right w:val="none" w:sz="0" w:space="0" w:color="auto"/>
      </w:divBdr>
    </w:div>
    <w:div w:id="1446266585">
      <w:bodyDiv w:val="1"/>
      <w:marLeft w:val="0"/>
      <w:marRight w:val="0"/>
      <w:marTop w:val="0"/>
      <w:marBottom w:val="0"/>
      <w:divBdr>
        <w:top w:val="none" w:sz="0" w:space="0" w:color="auto"/>
        <w:left w:val="none" w:sz="0" w:space="0" w:color="auto"/>
        <w:bottom w:val="none" w:sz="0" w:space="0" w:color="auto"/>
        <w:right w:val="none" w:sz="0" w:space="0" w:color="auto"/>
      </w:divBdr>
    </w:div>
    <w:div w:id="1446270891">
      <w:bodyDiv w:val="1"/>
      <w:marLeft w:val="0"/>
      <w:marRight w:val="0"/>
      <w:marTop w:val="0"/>
      <w:marBottom w:val="0"/>
      <w:divBdr>
        <w:top w:val="none" w:sz="0" w:space="0" w:color="auto"/>
        <w:left w:val="none" w:sz="0" w:space="0" w:color="auto"/>
        <w:bottom w:val="none" w:sz="0" w:space="0" w:color="auto"/>
        <w:right w:val="none" w:sz="0" w:space="0" w:color="auto"/>
      </w:divBdr>
    </w:div>
    <w:div w:id="1446540934">
      <w:bodyDiv w:val="1"/>
      <w:marLeft w:val="0"/>
      <w:marRight w:val="0"/>
      <w:marTop w:val="0"/>
      <w:marBottom w:val="0"/>
      <w:divBdr>
        <w:top w:val="none" w:sz="0" w:space="0" w:color="auto"/>
        <w:left w:val="none" w:sz="0" w:space="0" w:color="auto"/>
        <w:bottom w:val="none" w:sz="0" w:space="0" w:color="auto"/>
        <w:right w:val="none" w:sz="0" w:space="0" w:color="auto"/>
      </w:divBdr>
    </w:div>
    <w:div w:id="1446849039">
      <w:bodyDiv w:val="1"/>
      <w:marLeft w:val="0"/>
      <w:marRight w:val="0"/>
      <w:marTop w:val="0"/>
      <w:marBottom w:val="0"/>
      <w:divBdr>
        <w:top w:val="none" w:sz="0" w:space="0" w:color="auto"/>
        <w:left w:val="none" w:sz="0" w:space="0" w:color="auto"/>
        <w:bottom w:val="none" w:sz="0" w:space="0" w:color="auto"/>
        <w:right w:val="none" w:sz="0" w:space="0" w:color="auto"/>
      </w:divBdr>
    </w:div>
    <w:div w:id="1447389707">
      <w:bodyDiv w:val="1"/>
      <w:marLeft w:val="0"/>
      <w:marRight w:val="0"/>
      <w:marTop w:val="0"/>
      <w:marBottom w:val="0"/>
      <w:divBdr>
        <w:top w:val="none" w:sz="0" w:space="0" w:color="auto"/>
        <w:left w:val="none" w:sz="0" w:space="0" w:color="auto"/>
        <w:bottom w:val="none" w:sz="0" w:space="0" w:color="auto"/>
        <w:right w:val="none" w:sz="0" w:space="0" w:color="auto"/>
      </w:divBdr>
    </w:div>
    <w:div w:id="1447430695">
      <w:bodyDiv w:val="1"/>
      <w:marLeft w:val="0"/>
      <w:marRight w:val="0"/>
      <w:marTop w:val="0"/>
      <w:marBottom w:val="0"/>
      <w:divBdr>
        <w:top w:val="none" w:sz="0" w:space="0" w:color="auto"/>
        <w:left w:val="none" w:sz="0" w:space="0" w:color="auto"/>
        <w:bottom w:val="none" w:sz="0" w:space="0" w:color="auto"/>
        <w:right w:val="none" w:sz="0" w:space="0" w:color="auto"/>
      </w:divBdr>
    </w:div>
    <w:div w:id="1447504821">
      <w:bodyDiv w:val="1"/>
      <w:marLeft w:val="0"/>
      <w:marRight w:val="0"/>
      <w:marTop w:val="0"/>
      <w:marBottom w:val="0"/>
      <w:divBdr>
        <w:top w:val="none" w:sz="0" w:space="0" w:color="auto"/>
        <w:left w:val="none" w:sz="0" w:space="0" w:color="auto"/>
        <w:bottom w:val="none" w:sz="0" w:space="0" w:color="auto"/>
        <w:right w:val="none" w:sz="0" w:space="0" w:color="auto"/>
      </w:divBdr>
    </w:div>
    <w:div w:id="1447651339">
      <w:bodyDiv w:val="1"/>
      <w:marLeft w:val="0"/>
      <w:marRight w:val="0"/>
      <w:marTop w:val="0"/>
      <w:marBottom w:val="0"/>
      <w:divBdr>
        <w:top w:val="none" w:sz="0" w:space="0" w:color="auto"/>
        <w:left w:val="none" w:sz="0" w:space="0" w:color="auto"/>
        <w:bottom w:val="none" w:sz="0" w:space="0" w:color="auto"/>
        <w:right w:val="none" w:sz="0" w:space="0" w:color="auto"/>
      </w:divBdr>
    </w:div>
    <w:div w:id="1447962603">
      <w:bodyDiv w:val="1"/>
      <w:marLeft w:val="0"/>
      <w:marRight w:val="0"/>
      <w:marTop w:val="0"/>
      <w:marBottom w:val="0"/>
      <w:divBdr>
        <w:top w:val="none" w:sz="0" w:space="0" w:color="auto"/>
        <w:left w:val="none" w:sz="0" w:space="0" w:color="auto"/>
        <w:bottom w:val="none" w:sz="0" w:space="0" w:color="auto"/>
        <w:right w:val="none" w:sz="0" w:space="0" w:color="auto"/>
      </w:divBdr>
    </w:div>
    <w:div w:id="1448155772">
      <w:bodyDiv w:val="1"/>
      <w:marLeft w:val="0"/>
      <w:marRight w:val="0"/>
      <w:marTop w:val="0"/>
      <w:marBottom w:val="0"/>
      <w:divBdr>
        <w:top w:val="none" w:sz="0" w:space="0" w:color="auto"/>
        <w:left w:val="none" w:sz="0" w:space="0" w:color="auto"/>
        <w:bottom w:val="none" w:sz="0" w:space="0" w:color="auto"/>
        <w:right w:val="none" w:sz="0" w:space="0" w:color="auto"/>
      </w:divBdr>
    </w:div>
    <w:div w:id="1448506644">
      <w:bodyDiv w:val="1"/>
      <w:marLeft w:val="0"/>
      <w:marRight w:val="0"/>
      <w:marTop w:val="0"/>
      <w:marBottom w:val="0"/>
      <w:divBdr>
        <w:top w:val="none" w:sz="0" w:space="0" w:color="auto"/>
        <w:left w:val="none" w:sz="0" w:space="0" w:color="auto"/>
        <w:bottom w:val="none" w:sz="0" w:space="0" w:color="auto"/>
        <w:right w:val="none" w:sz="0" w:space="0" w:color="auto"/>
      </w:divBdr>
    </w:div>
    <w:div w:id="1448549660">
      <w:bodyDiv w:val="1"/>
      <w:marLeft w:val="0"/>
      <w:marRight w:val="0"/>
      <w:marTop w:val="0"/>
      <w:marBottom w:val="0"/>
      <w:divBdr>
        <w:top w:val="none" w:sz="0" w:space="0" w:color="auto"/>
        <w:left w:val="none" w:sz="0" w:space="0" w:color="auto"/>
        <w:bottom w:val="none" w:sz="0" w:space="0" w:color="auto"/>
        <w:right w:val="none" w:sz="0" w:space="0" w:color="auto"/>
      </w:divBdr>
    </w:div>
    <w:div w:id="1448818046">
      <w:bodyDiv w:val="1"/>
      <w:marLeft w:val="0"/>
      <w:marRight w:val="0"/>
      <w:marTop w:val="0"/>
      <w:marBottom w:val="0"/>
      <w:divBdr>
        <w:top w:val="none" w:sz="0" w:space="0" w:color="auto"/>
        <w:left w:val="none" w:sz="0" w:space="0" w:color="auto"/>
        <w:bottom w:val="none" w:sz="0" w:space="0" w:color="auto"/>
        <w:right w:val="none" w:sz="0" w:space="0" w:color="auto"/>
      </w:divBdr>
    </w:div>
    <w:div w:id="1449202010">
      <w:bodyDiv w:val="1"/>
      <w:marLeft w:val="0"/>
      <w:marRight w:val="0"/>
      <w:marTop w:val="0"/>
      <w:marBottom w:val="0"/>
      <w:divBdr>
        <w:top w:val="none" w:sz="0" w:space="0" w:color="auto"/>
        <w:left w:val="none" w:sz="0" w:space="0" w:color="auto"/>
        <w:bottom w:val="none" w:sz="0" w:space="0" w:color="auto"/>
        <w:right w:val="none" w:sz="0" w:space="0" w:color="auto"/>
      </w:divBdr>
    </w:div>
    <w:div w:id="1449541397">
      <w:bodyDiv w:val="1"/>
      <w:marLeft w:val="0"/>
      <w:marRight w:val="0"/>
      <w:marTop w:val="0"/>
      <w:marBottom w:val="0"/>
      <w:divBdr>
        <w:top w:val="none" w:sz="0" w:space="0" w:color="auto"/>
        <w:left w:val="none" w:sz="0" w:space="0" w:color="auto"/>
        <w:bottom w:val="none" w:sz="0" w:space="0" w:color="auto"/>
        <w:right w:val="none" w:sz="0" w:space="0" w:color="auto"/>
      </w:divBdr>
    </w:div>
    <w:div w:id="1450321669">
      <w:bodyDiv w:val="1"/>
      <w:marLeft w:val="0"/>
      <w:marRight w:val="0"/>
      <w:marTop w:val="0"/>
      <w:marBottom w:val="0"/>
      <w:divBdr>
        <w:top w:val="none" w:sz="0" w:space="0" w:color="auto"/>
        <w:left w:val="none" w:sz="0" w:space="0" w:color="auto"/>
        <w:bottom w:val="none" w:sz="0" w:space="0" w:color="auto"/>
        <w:right w:val="none" w:sz="0" w:space="0" w:color="auto"/>
      </w:divBdr>
    </w:div>
    <w:div w:id="1450511820">
      <w:bodyDiv w:val="1"/>
      <w:marLeft w:val="0"/>
      <w:marRight w:val="0"/>
      <w:marTop w:val="0"/>
      <w:marBottom w:val="0"/>
      <w:divBdr>
        <w:top w:val="none" w:sz="0" w:space="0" w:color="auto"/>
        <w:left w:val="none" w:sz="0" w:space="0" w:color="auto"/>
        <w:bottom w:val="none" w:sz="0" w:space="0" w:color="auto"/>
        <w:right w:val="none" w:sz="0" w:space="0" w:color="auto"/>
      </w:divBdr>
    </w:div>
    <w:div w:id="1451775749">
      <w:bodyDiv w:val="1"/>
      <w:marLeft w:val="0"/>
      <w:marRight w:val="0"/>
      <w:marTop w:val="0"/>
      <w:marBottom w:val="0"/>
      <w:divBdr>
        <w:top w:val="none" w:sz="0" w:space="0" w:color="auto"/>
        <w:left w:val="none" w:sz="0" w:space="0" w:color="auto"/>
        <w:bottom w:val="none" w:sz="0" w:space="0" w:color="auto"/>
        <w:right w:val="none" w:sz="0" w:space="0" w:color="auto"/>
      </w:divBdr>
    </w:div>
    <w:div w:id="1451971407">
      <w:bodyDiv w:val="1"/>
      <w:marLeft w:val="0"/>
      <w:marRight w:val="0"/>
      <w:marTop w:val="0"/>
      <w:marBottom w:val="0"/>
      <w:divBdr>
        <w:top w:val="none" w:sz="0" w:space="0" w:color="auto"/>
        <w:left w:val="none" w:sz="0" w:space="0" w:color="auto"/>
        <w:bottom w:val="none" w:sz="0" w:space="0" w:color="auto"/>
        <w:right w:val="none" w:sz="0" w:space="0" w:color="auto"/>
      </w:divBdr>
    </w:div>
    <w:div w:id="1452280306">
      <w:bodyDiv w:val="1"/>
      <w:marLeft w:val="0"/>
      <w:marRight w:val="0"/>
      <w:marTop w:val="0"/>
      <w:marBottom w:val="0"/>
      <w:divBdr>
        <w:top w:val="none" w:sz="0" w:space="0" w:color="auto"/>
        <w:left w:val="none" w:sz="0" w:space="0" w:color="auto"/>
        <w:bottom w:val="none" w:sz="0" w:space="0" w:color="auto"/>
        <w:right w:val="none" w:sz="0" w:space="0" w:color="auto"/>
      </w:divBdr>
    </w:div>
    <w:div w:id="1452893935">
      <w:bodyDiv w:val="1"/>
      <w:marLeft w:val="0"/>
      <w:marRight w:val="0"/>
      <w:marTop w:val="0"/>
      <w:marBottom w:val="0"/>
      <w:divBdr>
        <w:top w:val="none" w:sz="0" w:space="0" w:color="auto"/>
        <w:left w:val="none" w:sz="0" w:space="0" w:color="auto"/>
        <w:bottom w:val="none" w:sz="0" w:space="0" w:color="auto"/>
        <w:right w:val="none" w:sz="0" w:space="0" w:color="auto"/>
      </w:divBdr>
    </w:div>
    <w:div w:id="1452934945">
      <w:bodyDiv w:val="1"/>
      <w:marLeft w:val="0"/>
      <w:marRight w:val="0"/>
      <w:marTop w:val="0"/>
      <w:marBottom w:val="0"/>
      <w:divBdr>
        <w:top w:val="none" w:sz="0" w:space="0" w:color="auto"/>
        <w:left w:val="none" w:sz="0" w:space="0" w:color="auto"/>
        <w:bottom w:val="none" w:sz="0" w:space="0" w:color="auto"/>
        <w:right w:val="none" w:sz="0" w:space="0" w:color="auto"/>
      </w:divBdr>
    </w:div>
    <w:div w:id="1453093508">
      <w:bodyDiv w:val="1"/>
      <w:marLeft w:val="0"/>
      <w:marRight w:val="0"/>
      <w:marTop w:val="0"/>
      <w:marBottom w:val="0"/>
      <w:divBdr>
        <w:top w:val="none" w:sz="0" w:space="0" w:color="auto"/>
        <w:left w:val="none" w:sz="0" w:space="0" w:color="auto"/>
        <w:bottom w:val="none" w:sz="0" w:space="0" w:color="auto"/>
        <w:right w:val="none" w:sz="0" w:space="0" w:color="auto"/>
      </w:divBdr>
    </w:div>
    <w:div w:id="1453548040">
      <w:bodyDiv w:val="1"/>
      <w:marLeft w:val="0"/>
      <w:marRight w:val="0"/>
      <w:marTop w:val="0"/>
      <w:marBottom w:val="0"/>
      <w:divBdr>
        <w:top w:val="none" w:sz="0" w:space="0" w:color="auto"/>
        <w:left w:val="none" w:sz="0" w:space="0" w:color="auto"/>
        <w:bottom w:val="none" w:sz="0" w:space="0" w:color="auto"/>
        <w:right w:val="none" w:sz="0" w:space="0" w:color="auto"/>
      </w:divBdr>
    </w:div>
    <w:div w:id="1454132955">
      <w:bodyDiv w:val="1"/>
      <w:marLeft w:val="0"/>
      <w:marRight w:val="0"/>
      <w:marTop w:val="0"/>
      <w:marBottom w:val="0"/>
      <w:divBdr>
        <w:top w:val="none" w:sz="0" w:space="0" w:color="auto"/>
        <w:left w:val="none" w:sz="0" w:space="0" w:color="auto"/>
        <w:bottom w:val="none" w:sz="0" w:space="0" w:color="auto"/>
        <w:right w:val="none" w:sz="0" w:space="0" w:color="auto"/>
      </w:divBdr>
    </w:div>
    <w:div w:id="1454251989">
      <w:bodyDiv w:val="1"/>
      <w:marLeft w:val="0"/>
      <w:marRight w:val="0"/>
      <w:marTop w:val="0"/>
      <w:marBottom w:val="0"/>
      <w:divBdr>
        <w:top w:val="none" w:sz="0" w:space="0" w:color="auto"/>
        <w:left w:val="none" w:sz="0" w:space="0" w:color="auto"/>
        <w:bottom w:val="none" w:sz="0" w:space="0" w:color="auto"/>
        <w:right w:val="none" w:sz="0" w:space="0" w:color="auto"/>
      </w:divBdr>
    </w:div>
    <w:div w:id="1454861419">
      <w:bodyDiv w:val="1"/>
      <w:marLeft w:val="0"/>
      <w:marRight w:val="0"/>
      <w:marTop w:val="0"/>
      <w:marBottom w:val="0"/>
      <w:divBdr>
        <w:top w:val="none" w:sz="0" w:space="0" w:color="auto"/>
        <w:left w:val="none" w:sz="0" w:space="0" w:color="auto"/>
        <w:bottom w:val="none" w:sz="0" w:space="0" w:color="auto"/>
        <w:right w:val="none" w:sz="0" w:space="0" w:color="auto"/>
      </w:divBdr>
    </w:div>
    <w:div w:id="1455444067">
      <w:bodyDiv w:val="1"/>
      <w:marLeft w:val="0"/>
      <w:marRight w:val="0"/>
      <w:marTop w:val="0"/>
      <w:marBottom w:val="0"/>
      <w:divBdr>
        <w:top w:val="none" w:sz="0" w:space="0" w:color="auto"/>
        <w:left w:val="none" w:sz="0" w:space="0" w:color="auto"/>
        <w:bottom w:val="none" w:sz="0" w:space="0" w:color="auto"/>
        <w:right w:val="none" w:sz="0" w:space="0" w:color="auto"/>
      </w:divBdr>
    </w:div>
    <w:div w:id="1455639228">
      <w:bodyDiv w:val="1"/>
      <w:marLeft w:val="0"/>
      <w:marRight w:val="0"/>
      <w:marTop w:val="0"/>
      <w:marBottom w:val="0"/>
      <w:divBdr>
        <w:top w:val="none" w:sz="0" w:space="0" w:color="auto"/>
        <w:left w:val="none" w:sz="0" w:space="0" w:color="auto"/>
        <w:bottom w:val="none" w:sz="0" w:space="0" w:color="auto"/>
        <w:right w:val="none" w:sz="0" w:space="0" w:color="auto"/>
      </w:divBdr>
    </w:div>
    <w:div w:id="1455979852">
      <w:bodyDiv w:val="1"/>
      <w:marLeft w:val="0"/>
      <w:marRight w:val="0"/>
      <w:marTop w:val="0"/>
      <w:marBottom w:val="0"/>
      <w:divBdr>
        <w:top w:val="none" w:sz="0" w:space="0" w:color="auto"/>
        <w:left w:val="none" w:sz="0" w:space="0" w:color="auto"/>
        <w:bottom w:val="none" w:sz="0" w:space="0" w:color="auto"/>
        <w:right w:val="none" w:sz="0" w:space="0" w:color="auto"/>
      </w:divBdr>
    </w:div>
    <w:div w:id="1456021603">
      <w:bodyDiv w:val="1"/>
      <w:marLeft w:val="0"/>
      <w:marRight w:val="0"/>
      <w:marTop w:val="0"/>
      <w:marBottom w:val="0"/>
      <w:divBdr>
        <w:top w:val="none" w:sz="0" w:space="0" w:color="auto"/>
        <w:left w:val="none" w:sz="0" w:space="0" w:color="auto"/>
        <w:bottom w:val="none" w:sz="0" w:space="0" w:color="auto"/>
        <w:right w:val="none" w:sz="0" w:space="0" w:color="auto"/>
      </w:divBdr>
    </w:div>
    <w:div w:id="1456410449">
      <w:bodyDiv w:val="1"/>
      <w:marLeft w:val="0"/>
      <w:marRight w:val="0"/>
      <w:marTop w:val="0"/>
      <w:marBottom w:val="0"/>
      <w:divBdr>
        <w:top w:val="none" w:sz="0" w:space="0" w:color="auto"/>
        <w:left w:val="none" w:sz="0" w:space="0" w:color="auto"/>
        <w:bottom w:val="none" w:sz="0" w:space="0" w:color="auto"/>
        <w:right w:val="none" w:sz="0" w:space="0" w:color="auto"/>
      </w:divBdr>
    </w:div>
    <w:div w:id="1456677350">
      <w:bodyDiv w:val="1"/>
      <w:marLeft w:val="0"/>
      <w:marRight w:val="0"/>
      <w:marTop w:val="0"/>
      <w:marBottom w:val="0"/>
      <w:divBdr>
        <w:top w:val="none" w:sz="0" w:space="0" w:color="auto"/>
        <w:left w:val="none" w:sz="0" w:space="0" w:color="auto"/>
        <w:bottom w:val="none" w:sz="0" w:space="0" w:color="auto"/>
        <w:right w:val="none" w:sz="0" w:space="0" w:color="auto"/>
      </w:divBdr>
    </w:div>
    <w:div w:id="1456682759">
      <w:bodyDiv w:val="1"/>
      <w:marLeft w:val="0"/>
      <w:marRight w:val="0"/>
      <w:marTop w:val="0"/>
      <w:marBottom w:val="0"/>
      <w:divBdr>
        <w:top w:val="none" w:sz="0" w:space="0" w:color="auto"/>
        <w:left w:val="none" w:sz="0" w:space="0" w:color="auto"/>
        <w:bottom w:val="none" w:sz="0" w:space="0" w:color="auto"/>
        <w:right w:val="none" w:sz="0" w:space="0" w:color="auto"/>
      </w:divBdr>
    </w:div>
    <w:div w:id="1456753438">
      <w:bodyDiv w:val="1"/>
      <w:marLeft w:val="0"/>
      <w:marRight w:val="0"/>
      <w:marTop w:val="0"/>
      <w:marBottom w:val="0"/>
      <w:divBdr>
        <w:top w:val="none" w:sz="0" w:space="0" w:color="auto"/>
        <w:left w:val="none" w:sz="0" w:space="0" w:color="auto"/>
        <w:bottom w:val="none" w:sz="0" w:space="0" w:color="auto"/>
        <w:right w:val="none" w:sz="0" w:space="0" w:color="auto"/>
      </w:divBdr>
    </w:div>
    <w:div w:id="1457018975">
      <w:bodyDiv w:val="1"/>
      <w:marLeft w:val="0"/>
      <w:marRight w:val="0"/>
      <w:marTop w:val="0"/>
      <w:marBottom w:val="0"/>
      <w:divBdr>
        <w:top w:val="none" w:sz="0" w:space="0" w:color="auto"/>
        <w:left w:val="none" w:sz="0" w:space="0" w:color="auto"/>
        <w:bottom w:val="none" w:sz="0" w:space="0" w:color="auto"/>
        <w:right w:val="none" w:sz="0" w:space="0" w:color="auto"/>
      </w:divBdr>
    </w:div>
    <w:div w:id="1457020627">
      <w:bodyDiv w:val="1"/>
      <w:marLeft w:val="0"/>
      <w:marRight w:val="0"/>
      <w:marTop w:val="0"/>
      <w:marBottom w:val="0"/>
      <w:divBdr>
        <w:top w:val="none" w:sz="0" w:space="0" w:color="auto"/>
        <w:left w:val="none" w:sz="0" w:space="0" w:color="auto"/>
        <w:bottom w:val="none" w:sz="0" w:space="0" w:color="auto"/>
        <w:right w:val="none" w:sz="0" w:space="0" w:color="auto"/>
      </w:divBdr>
    </w:div>
    <w:div w:id="1458067787">
      <w:bodyDiv w:val="1"/>
      <w:marLeft w:val="0"/>
      <w:marRight w:val="0"/>
      <w:marTop w:val="0"/>
      <w:marBottom w:val="0"/>
      <w:divBdr>
        <w:top w:val="none" w:sz="0" w:space="0" w:color="auto"/>
        <w:left w:val="none" w:sz="0" w:space="0" w:color="auto"/>
        <w:bottom w:val="none" w:sz="0" w:space="0" w:color="auto"/>
        <w:right w:val="none" w:sz="0" w:space="0" w:color="auto"/>
      </w:divBdr>
    </w:div>
    <w:div w:id="1458110849">
      <w:bodyDiv w:val="1"/>
      <w:marLeft w:val="0"/>
      <w:marRight w:val="0"/>
      <w:marTop w:val="0"/>
      <w:marBottom w:val="0"/>
      <w:divBdr>
        <w:top w:val="none" w:sz="0" w:space="0" w:color="auto"/>
        <w:left w:val="none" w:sz="0" w:space="0" w:color="auto"/>
        <w:bottom w:val="none" w:sz="0" w:space="0" w:color="auto"/>
        <w:right w:val="none" w:sz="0" w:space="0" w:color="auto"/>
      </w:divBdr>
    </w:div>
    <w:div w:id="1458178948">
      <w:bodyDiv w:val="1"/>
      <w:marLeft w:val="0"/>
      <w:marRight w:val="0"/>
      <w:marTop w:val="0"/>
      <w:marBottom w:val="0"/>
      <w:divBdr>
        <w:top w:val="none" w:sz="0" w:space="0" w:color="auto"/>
        <w:left w:val="none" w:sz="0" w:space="0" w:color="auto"/>
        <w:bottom w:val="none" w:sz="0" w:space="0" w:color="auto"/>
        <w:right w:val="none" w:sz="0" w:space="0" w:color="auto"/>
      </w:divBdr>
    </w:div>
    <w:div w:id="1458335826">
      <w:bodyDiv w:val="1"/>
      <w:marLeft w:val="0"/>
      <w:marRight w:val="0"/>
      <w:marTop w:val="0"/>
      <w:marBottom w:val="0"/>
      <w:divBdr>
        <w:top w:val="none" w:sz="0" w:space="0" w:color="auto"/>
        <w:left w:val="none" w:sz="0" w:space="0" w:color="auto"/>
        <w:bottom w:val="none" w:sz="0" w:space="0" w:color="auto"/>
        <w:right w:val="none" w:sz="0" w:space="0" w:color="auto"/>
      </w:divBdr>
    </w:div>
    <w:div w:id="1458572159">
      <w:bodyDiv w:val="1"/>
      <w:marLeft w:val="0"/>
      <w:marRight w:val="0"/>
      <w:marTop w:val="0"/>
      <w:marBottom w:val="0"/>
      <w:divBdr>
        <w:top w:val="none" w:sz="0" w:space="0" w:color="auto"/>
        <w:left w:val="none" w:sz="0" w:space="0" w:color="auto"/>
        <w:bottom w:val="none" w:sz="0" w:space="0" w:color="auto"/>
        <w:right w:val="none" w:sz="0" w:space="0" w:color="auto"/>
      </w:divBdr>
    </w:div>
    <w:div w:id="1458910935">
      <w:bodyDiv w:val="1"/>
      <w:marLeft w:val="0"/>
      <w:marRight w:val="0"/>
      <w:marTop w:val="0"/>
      <w:marBottom w:val="0"/>
      <w:divBdr>
        <w:top w:val="none" w:sz="0" w:space="0" w:color="auto"/>
        <w:left w:val="none" w:sz="0" w:space="0" w:color="auto"/>
        <w:bottom w:val="none" w:sz="0" w:space="0" w:color="auto"/>
        <w:right w:val="none" w:sz="0" w:space="0" w:color="auto"/>
      </w:divBdr>
    </w:div>
    <w:div w:id="1458992015">
      <w:bodyDiv w:val="1"/>
      <w:marLeft w:val="0"/>
      <w:marRight w:val="0"/>
      <w:marTop w:val="0"/>
      <w:marBottom w:val="0"/>
      <w:divBdr>
        <w:top w:val="none" w:sz="0" w:space="0" w:color="auto"/>
        <w:left w:val="none" w:sz="0" w:space="0" w:color="auto"/>
        <w:bottom w:val="none" w:sz="0" w:space="0" w:color="auto"/>
        <w:right w:val="none" w:sz="0" w:space="0" w:color="auto"/>
      </w:divBdr>
    </w:div>
    <w:div w:id="1459177509">
      <w:bodyDiv w:val="1"/>
      <w:marLeft w:val="0"/>
      <w:marRight w:val="0"/>
      <w:marTop w:val="0"/>
      <w:marBottom w:val="0"/>
      <w:divBdr>
        <w:top w:val="none" w:sz="0" w:space="0" w:color="auto"/>
        <w:left w:val="none" w:sz="0" w:space="0" w:color="auto"/>
        <w:bottom w:val="none" w:sz="0" w:space="0" w:color="auto"/>
        <w:right w:val="none" w:sz="0" w:space="0" w:color="auto"/>
      </w:divBdr>
    </w:div>
    <w:div w:id="1459488912">
      <w:bodyDiv w:val="1"/>
      <w:marLeft w:val="0"/>
      <w:marRight w:val="0"/>
      <w:marTop w:val="0"/>
      <w:marBottom w:val="0"/>
      <w:divBdr>
        <w:top w:val="none" w:sz="0" w:space="0" w:color="auto"/>
        <w:left w:val="none" w:sz="0" w:space="0" w:color="auto"/>
        <w:bottom w:val="none" w:sz="0" w:space="0" w:color="auto"/>
        <w:right w:val="none" w:sz="0" w:space="0" w:color="auto"/>
      </w:divBdr>
    </w:div>
    <w:div w:id="1459565757">
      <w:bodyDiv w:val="1"/>
      <w:marLeft w:val="0"/>
      <w:marRight w:val="0"/>
      <w:marTop w:val="0"/>
      <w:marBottom w:val="0"/>
      <w:divBdr>
        <w:top w:val="none" w:sz="0" w:space="0" w:color="auto"/>
        <w:left w:val="none" w:sz="0" w:space="0" w:color="auto"/>
        <w:bottom w:val="none" w:sz="0" w:space="0" w:color="auto"/>
        <w:right w:val="none" w:sz="0" w:space="0" w:color="auto"/>
      </w:divBdr>
    </w:div>
    <w:div w:id="1459688269">
      <w:bodyDiv w:val="1"/>
      <w:marLeft w:val="0"/>
      <w:marRight w:val="0"/>
      <w:marTop w:val="0"/>
      <w:marBottom w:val="0"/>
      <w:divBdr>
        <w:top w:val="none" w:sz="0" w:space="0" w:color="auto"/>
        <w:left w:val="none" w:sz="0" w:space="0" w:color="auto"/>
        <w:bottom w:val="none" w:sz="0" w:space="0" w:color="auto"/>
        <w:right w:val="none" w:sz="0" w:space="0" w:color="auto"/>
      </w:divBdr>
    </w:div>
    <w:div w:id="1459690542">
      <w:bodyDiv w:val="1"/>
      <w:marLeft w:val="0"/>
      <w:marRight w:val="0"/>
      <w:marTop w:val="0"/>
      <w:marBottom w:val="0"/>
      <w:divBdr>
        <w:top w:val="none" w:sz="0" w:space="0" w:color="auto"/>
        <w:left w:val="none" w:sz="0" w:space="0" w:color="auto"/>
        <w:bottom w:val="none" w:sz="0" w:space="0" w:color="auto"/>
        <w:right w:val="none" w:sz="0" w:space="0" w:color="auto"/>
      </w:divBdr>
    </w:div>
    <w:div w:id="1459838873">
      <w:bodyDiv w:val="1"/>
      <w:marLeft w:val="0"/>
      <w:marRight w:val="0"/>
      <w:marTop w:val="0"/>
      <w:marBottom w:val="0"/>
      <w:divBdr>
        <w:top w:val="none" w:sz="0" w:space="0" w:color="auto"/>
        <w:left w:val="none" w:sz="0" w:space="0" w:color="auto"/>
        <w:bottom w:val="none" w:sz="0" w:space="0" w:color="auto"/>
        <w:right w:val="none" w:sz="0" w:space="0" w:color="auto"/>
      </w:divBdr>
    </w:div>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460104374">
      <w:bodyDiv w:val="1"/>
      <w:marLeft w:val="0"/>
      <w:marRight w:val="0"/>
      <w:marTop w:val="0"/>
      <w:marBottom w:val="0"/>
      <w:divBdr>
        <w:top w:val="none" w:sz="0" w:space="0" w:color="auto"/>
        <w:left w:val="none" w:sz="0" w:space="0" w:color="auto"/>
        <w:bottom w:val="none" w:sz="0" w:space="0" w:color="auto"/>
        <w:right w:val="none" w:sz="0" w:space="0" w:color="auto"/>
      </w:divBdr>
    </w:div>
    <w:div w:id="1460687080">
      <w:bodyDiv w:val="1"/>
      <w:marLeft w:val="0"/>
      <w:marRight w:val="0"/>
      <w:marTop w:val="0"/>
      <w:marBottom w:val="0"/>
      <w:divBdr>
        <w:top w:val="none" w:sz="0" w:space="0" w:color="auto"/>
        <w:left w:val="none" w:sz="0" w:space="0" w:color="auto"/>
        <w:bottom w:val="none" w:sz="0" w:space="0" w:color="auto"/>
        <w:right w:val="none" w:sz="0" w:space="0" w:color="auto"/>
      </w:divBdr>
    </w:div>
    <w:div w:id="1461537821">
      <w:bodyDiv w:val="1"/>
      <w:marLeft w:val="0"/>
      <w:marRight w:val="0"/>
      <w:marTop w:val="0"/>
      <w:marBottom w:val="0"/>
      <w:divBdr>
        <w:top w:val="none" w:sz="0" w:space="0" w:color="auto"/>
        <w:left w:val="none" w:sz="0" w:space="0" w:color="auto"/>
        <w:bottom w:val="none" w:sz="0" w:space="0" w:color="auto"/>
        <w:right w:val="none" w:sz="0" w:space="0" w:color="auto"/>
      </w:divBdr>
    </w:div>
    <w:div w:id="1462455738">
      <w:bodyDiv w:val="1"/>
      <w:marLeft w:val="0"/>
      <w:marRight w:val="0"/>
      <w:marTop w:val="0"/>
      <w:marBottom w:val="0"/>
      <w:divBdr>
        <w:top w:val="none" w:sz="0" w:space="0" w:color="auto"/>
        <w:left w:val="none" w:sz="0" w:space="0" w:color="auto"/>
        <w:bottom w:val="none" w:sz="0" w:space="0" w:color="auto"/>
        <w:right w:val="none" w:sz="0" w:space="0" w:color="auto"/>
      </w:divBdr>
    </w:div>
    <w:div w:id="1462502888">
      <w:bodyDiv w:val="1"/>
      <w:marLeft w:val="0"/>
      <w:marRight w:val="0"/>
      <w:marTop w:val="0"/>
      <w:marBottom w:val="0"/>
      <w:divBdr>
        <w:top w:val="none" w:sz="0" w:space="0" w:color="auto"/>
        <w:left w:val="none" w:sz="0" w:space="0" w:color="auto"/>
        <w:bottom w:val="none" w:sz="0" w:space="0" w:color="auto"/>
        <w:right w:val="none" w:sz="0" w:space="0" w:color="auto"/>
      </w:divBdr>
    </w:div>
    <w:div w:id="1463691464">
      <w:bodyDiv w:val="1"/>
      <w:marLeft w:val="0"/>
      <w:marRight w:val="0"/>
      <w:marTop w:val="0"/>
      <w:marBottom w:val="0"/>
      <w:divBdr>
        <w:top w:val="none" w:sz="0" w:space="0" w:color="auto"/>
        <w:left w:val="none" w:sz="0" w:space="0" w:color="auto"/>
        <w:bottom w:val="none" w:sz="0" w:space="0" w:color="auto"/>
        <w:right w:val="none" w:sz="0" w:space="0" w:color="auto"/>
      </w:divBdr>
    </w:div>
    <w:div w:id="1463812759">
      <w:bodyDiv w:val="1"/>
      <w:marLeft w:val="0"/>
      <w:marRight w:val="0"/>
      <w:marTop w:val="0"/>
      <w:marBottom w:val="0"/>
      <w:divBdr>
        <w:top w:val="none" w:sz="0" w:space="0" w:color="auto"/>
        <w:left w:val="none" w:sz="0" w:space="0" w:color="auto"/>
        <w:bottom w:val="none" w:sz="0" w:space="0" w:color="auto"/>
        <w:right w:val="none" w:sz="0" w:space="0" w:color="auto"/>
      </w:divBdr>
    </w:div>
    <w:div w:id="1464812291">
      <w:bodyDiv w:val="1"/>
      <w:marLeft w:val="0"/>
      <w:marRight w:val="0"/>
      <w:marTop w:val="0"/>
      <w:marBottom w:val="0"/>
      <w:divBdr>
        <w:top w:val="none" w:sz="0" w:space="0" w:color="auto"/>
        <w:left w:val="none" w:sz="0" w:space="0" w:color="auto"/>
        <w:bottom w:val="none" w:sz="0" w:space="0" w:color="auto"/>
        <w:right w:val="none" w:sz="0" w:space="0" w:color="auto"/>
      </w:divBdr>
    </w:div>
    <w:div w:id="1465275790">
      <w:bodyDiv w:val="1"/>
      <w:marLeft w:val="0"/>
      <w:marRight w:val="0"/>
      <w:marTop w:val="0"/>
      <w:marBottom w:val="0"/>
      <w:divBdr>
        <w:top w:val="none" w:sz="0" w:space="0" w:color="auto"/>
        <w:left w:val="none" w:sz="0" w:space="0" w:color="auto"/>
        <w:bottom w:val="none" w:sz="0" w:space="0" w:color="auto"/>
        <w:right w:val="none" w:sz="0" w:space="0" w:color="auto"/>
      </w:divBdr>
    </w:div>
    <w:div w:id="1465347070">
      <w:bodyDiv w:val="1"/>
      <w:marLeft w:val="0"/>
      <w:marRight w:val="0"/>
      <w:marTop w:val="0"/>
      <w:marBottom w:val="0"/>
      <w:divBdr>
        <w:top w:val="none" w:sz="0" w:space="0" w:color="auto"/>
        <w:left w:val="none" w:sz="0" w:space="0" w:color="auto"/>
        <w:bottom w:val="none" w:sz="0" w:space="0" w:color="auto"/>
        <w:right w:val="none" w:sz="0" w:space="0" w:color="auto"/>
      </w:divBdr>
    </w:div>
    <w:div w:id="1466043960">
      <w:bodyDiv w:val="1"/>
      <w:marLeft w:val="0"/>
      <w:marRight w:val="0"/>
      <w:marTop w:val="0"/>
      <w:marBottom w:val="0"/>
      <w:divBdr>
        <w:top w:val="none" w:sz="0" w:space="0" w:color="auto"/>
        <w:left w:val="none" w:sz="0" w:space="0" w:color="auto"/>
        <w:bottom w:val="none" w:sz="0" w:space="0" w:color="auto"/>
        <w:right w:val="none" w:sz="0" w:space="0" w:color="auto"/>
      </w:divBdr>
    </w:div>
    <w:div w:id="1466386416">
      <w:bodyDiv w:val="1"/>
      <w:marLeft w:val="0"/>
      <w:marRight w:val="0"/>
      <w:marTop w:val="0"/>
      <w:marBottom w:val="0"/>
      <w:divBdr>
        <w:top w:val="none" w:sz="0" w:space="0" w:color="auto"/>
        <w:left w:val="none" w:sz="0" w:space="0" w:color="auto"/>
        <w:bottom w:val="none" w:sz="0" w:space="0" w:color="auto"/>
        <w:right w:val="none" w:sz="0" w:space="0" w:color="auto"/>
      </w:divBdr>
    </w:div>
    <w:div w:id="1466774719">
      <w:bodyDiv w:val="1"/>
      <w:marLeft w:val="0"/>
      <w:marRight w:val="0"/>
      <w:marTop w:val="0"/>
      <w:marBottom w:val="0"/>
      <w:divBdr>
        <w:top w:val="none" w:sz="0" w:space="0" w:color="auto"/>
        <w:left w:val="none" w:sz="0" w:space="0" w:color="auto"/>
        <w:bottom w:val="none" w:sz="0" w:space="0" w:color="auto"/>
        <w:right w:val="none" w:sz="0" w:space="0" w:color="auto"/>
      </w:divBdr>
    </w:div>
    <w:div w:id="1466778001">
      <w:bodyDiv w:val="1"/>
      <w:marLeft w:val="0"/>
      <w:marRight w:val="0"/>
      <w:marTop w:val="0"/>
      <w:marBottom w:val="0"/>
      <w:divBdr>
        <w:top w:val="none" w:sz="0" w:space="0" w:color="auto"/>
        <w:left w:val="none" w:sz="0" w:space="0" w:color="auto"/>
        <w:bottom w:val="none" w:sz="0" w:space="0" w:color="auto"/>
        <w:right w:val="none" w:sz="0" w:space="0" w:color="auto"/>
      </w:divBdr>
    </w:div>
    <w:div w:id="1467505725">
      <w:bodyDiv w:val="1"/>
      <w:marLeft w:val="0"/>
      <w:marRight w:val="0"/>
      <w:marTop w:val="0"/>
      <w:marBottom w:val="0"/>
      <w:divBdr>
        <w:top w:val="none" w:sz="0" w:space="0" w:color="auto"/>
        <w:left w:val="none" w:sz="0" w:space="0" w:color="auto"/>
        <w:bottom w:val="none" w:sz="0" w:space="0" w:color="auto"/>
        <w:right w:val="none" w:sz="0" w:space="0" w:color="auto"/>
      </w:divBdr>
    </w:div>
    <w:div w:id="1467817351">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68356820">
      <w:bodyDiv w:val="1"/>
      <w:marLeft w:val="0"/>
      <w:marRight w:val="0"/>
      <w:marTop w:val="0"/>
      <w:marBottom w:val="0"/>
      <w:divBdr>
        <w:top w:val="none" w:sz="0" w:space="0" w:color="auto"/>
        <w:left w:val="none" w:sz="0" w:space="0" w:color="auto"/>
        <w:bottom w:val="none" w:sz="0" w:space="0" w:color="auto"/>
        <w:right w:val="none" w:sz="0" w:space="0" w:color="auto"/>
      </w:divBdr>
    </w:div>
    <w:div w:id="1468744517">
      <w:bodyDiv w:val="1"/>
      <w:marLeft w:val="0"/>
      <w:marRight w:val="0"/>
      <w:marTop w:val="0"/>
      <w:marBottom w:val="0"/>
      <w:divBdr>
        <w:top w:val="none" w:sz="0" w:space="0" w:color="auto"/>
        <w:left w:val="none" w:sz="0" w:space="0" w:color="auto"/>
        <w:bottom w:val="none" w:sz="0" w:space="0" w:color="auto"/>
        <w:right w:val="none" w:sz="0" w:space="0" w:color="auto"/>
      </w:divBdr>
    </w:div>
    <w:div w:id="1468934468">
      <w:bodyDiv w:val="1"/>
      <w:marLeft w:val="0"/>
      <w:marRight w:val="0"/>
      <w:marTop w:val="0"/>
      <w:marBottom w:val="0"/>
      <w:divBdr>
        <w:top w:val="none" w:sz="0" w:space="0" w:color="auto"/>
        <w:left w:val="none" w:sz="0" w:space="0" w:color="auto"/>
        <w:bottom w:val="none" w:sz="0" w:space="0" w:color="auto"/>
        <w:right w:val="none" w:sz="0" w:space="0" w:color="auto"/>
      </w:divBdr>
    </w:div>
    <w:div w:id="1468938597">
      <w:bodyDiv w:val="1"/>
      <w:marLeft w:val="0"/>
      <w:marRight w:val="0"/>
      <w:marTop w:val="0"/>
      <w:marBottom w:val="0"/>
      <w:divBdr>
        <w:top w:val="none" w:sz="0" w:space="0" w:color="auto"/>
        <w:left w:val="none" w:sz="0" w:space="0" w:color="auto"/>
        <w:bottom w:val="none" w:sz="0" w:space="0" w:color="auto"/>
        <w:right w:val="none" w:sz="0" w:space="0" w:color="auto"/>
      </w:divBdr>
    </w:div>
    <w:div w:id="1469201013">
      <w:bodyDiv w:val="1"/>
      <w:marLeft w:val="0"/>
      <w:marRight w:val="0"/>
      <w:marTop w:val="0"/>
      <w:marBottom w:val="0"/>
      <w:divBdr>
        <w:top w:val="none" w:sz="0" w:space="0" w:color="auto"/>
        <w:left w:val="none" w:sz="0" w:space="0" w:color="auto"/>
        <w:bottom w:val="none" w:sz="0" w:space="0" w:color="auto"/>
        <w:right w:val="none" w:sz="0" w:space="0" w:color="auto"/>
      </w:divBdr>
    </w:div>
    <w:div w:id="1469205892">
      <w:bodyDiv w:val="1"/>
      <w:marLeft w:val="0"/>
      <w:marRight w:val="0"/>
      <w:marTop w:val="0"/>
      <w:marBottom w:val="0"/>
      <w:divBdr>
        <w:top w:val="none" w:sz="0" w:space="0" w:color="auto"/>
        <w:left w:val="none" w:sz="0" w:space="0" w:color="auto"/>
        <w:bottom w:val="none" w:sz="0" w:space="0" w:color="auto"/>
        <w:right w:val="none" w:sz="0" w:space="0" w:color="auto"/>
      </w:divBdr>
    </w:div>
    <w:div w:id="1469590342">
      <w:bodyDiv w:val="1"/>
      <w:marLeft w:val="0"/>
      <w:marRight w:val="0"/>
      <w:marTop w:val="0"/>
      <w:marBottom w:val="0"/>
      <w:divBdr>
        <w:top w:val="none" w:sz="0" w:space="0" w:color="auto"/>
        <w:left w:val="none" w:sz="0" w:space="0" w:color="auto"/>
        <w:bottom w:val="none" w:sz="0" w:space="0" w:color="auto"/>
        <w:right w:val="none" w:sz="0" w:space="0" w:color="auto"/>
      </w:divBdr>
    </w:div>
    <w:div w:id="1470628345">
      <w:bodyDiv w:val="1"/>
      <w:marLeft w:val="0"/>
      <w:marRight w:val="0"/>
      <w:marTop w:val="0"/>
      <w:marBottom w:val="0"/>
      <w:divBdr>
        <w:top w:val="none" w:sz="0" w:space="0" w:color="auto"/>
        <w:left w:val="none" w:sz="0" w:space="0" w:color="auto"/>
        <w:bottom w:val="none" w:sz="0" w:space="0" w:color="auto"/>
        <w:right w:val="none" w:sz="0" w:space="0" w:color="auto"/>
      </w:divBdr>
    </w:div>
    <w:div w:id="1470628778">
      <w:bodyDiv w:val="1"/>
      <w:marLeft w:val="0"/>
      <w:marRight w:val="0"/>
      <w:marTop w:val="0"/>
      <w:marBottom w:val="0"/>
      <w:divBdr>
        <w:top w:val="none" w:sz="0" w:space="0" w:color="auto"/>
        <w:left w:val="none" w:sz="0" w:space="0" w:color="auto"/>
        <w:bottom w:val="none" w:sz="0" w:space="0" w:color="auto"/>
        <w:right w:val="none" w:sz="0" w:space="0" w:color="auto"/>
      </w:divBdr>
    </w:div>
    <w:div w:id="1470634632">
      <w:bodyDiv w:val="1"/>
      <w:marLeft w:val="0"/>
      <w:marRight w:val="0"/>
      <w:marTop w:val="0"/>
      <w:marBottom w:val="0"/>
      <w:divBdr>
        <w:top w:val="none" w:sz="0" w:space="0" w:color="auto"/>
        <w:left w:val="none" w:sz="0" w:space="0" w:color="auto"/>
        <w:bottom w:val="none" w:sz="0" w:space="0" w:color="auto"/>
        <w:right w:val="none" w:sz="0" w:space="0" w:color="auto"/>
      </w:divBdr>
    </w:div>
    <w:div w:id="1471827528">
      <w:bodyDiv w:val="1"/>
      <w:marLeft w:val="0"/>
      <w:marRight w:val="0"/>
      <w:marTop w:val="0"/>
      <w:marBottom w:val="0"/>
      <w:divBdr>
        <w:top w:val="none" w:sz="0" w:space="0" w:color="auto"/>
        <w:left w:val="none" w:sz="0" w:space="0" w:color="auto"/>
        <w:bottom w:val="none" w:sz="0" w:space="0" w:color="auto"/>
        <w:right w:val="none" w:sz="0" w:space="0" w:color="auto"/>
      </w:divBdr>
    </w:div>
    <w:div w:id="1472165257">
      <w:bodyDiv w:val="1"/>
      <w:marLeft w:val="0"/>
      <w:marRight w:val="0"/>
      <w:marTop w:val="0"/>
      <w:marBottom w:val="0"/>
      <w:divBdr>
        <w:top w:val="none" w:sz="0" w:space="0" w:color="auto"/>
        <w:left w:val="none" w:sz="0" w:space="0" w:color="auto"/>
        <w:bottom w:val="none" w:sz="0" w:space="0" w:color="auto"/>
        <w:right w:val="none" w:sz="0" w:space="0" w:color="auto"/>
      </w:divBdr>
    </w:div>
    <w:div w:id="1472551669">
      <w:bodyDiv w:val="1"/>
      <w:marLeft w:val="0"/>
      <w:marRight w:val="0"/>
      <w:marTop w:val="0"/>
      <w:marBottom w:val="0"/>
      <w:divBdr>
        <w:top w:val="none" w:sz="0" w:space="0" w:color="auto"/>
        <w:left w:val="none" w:sz="0" w:space="0" w:color="auto"/>
        <w:bottom w:val="none" w:sz="0" w:space="0" w:color="auto"/>
        <w:right w:val="none" w:sz="0" w:space="0" w:color="auto"/>
      </w:divBdr>
    </w:div>
    <w:div w:id="1472795126">
      <w:bodyDiv w:val="1"/>
      <w:marLeft w:val="0"/>
      <w:marRight w:val="0"/>
      <w:marTop w:val="0"/>
      <w:marBottom w:val="0"/>
      <w:divBdr>
        <w:top w:val="none" w:sz="0" w:space="0" w:color="auto"/>
        <w:left w:val="none" w:sz="0" w:space="0" w:color="auto"/>
        <w:bottom w:val="none" w:sz="0" w:space="0" w:color="auto"/>
        <w:right w:val="none" w:sz="0" w:space="0" w:color="auto"/>
      </w:divBdr>
    </w:div>
    <w:div w:id="1472820580">
      <w:bodyDiv w:val="1"/>
      <w:marLeft w:val="0"/>
      <w:marRight w:val="0"/>
      <w:marTop w:val="0"/>
      <w:marBottom w:val="0"/>
      <w:divBdr>
        <w:top w:val="none" w:sz="0" w:space="0" w:color="auto"/>
        <w:left w:val="none" w:sz="0" w:space="0" w:color="auto"/>
        <w:bottom w:val="none" w:sz="0" w:space="0" w:color="auto"/>
        <w:right w:val="none" w:sz="0" w:space="0" w:color="auto"/>
      </w:divBdr>
    </w:div>
    <w:div w:id="1472862025">
      <w:bodyDiv w:val="1"/>
      <w:marLeft w:val="0"/>
      <w:marRight w:val="0"/>
      <w:marTop w:val="0"/>
      <w:marBottom w:val="0"/>
      <w:divBdr>
        <w:top w:val="none" w:sz="0" w:space="0" w:color="auto"/>
        <w:left w:val="none" w:sz="0" w:space="0" w:color="auto"/>
        <w:bottom w:val="none" w:sz="0" w:space="0" w:color="auto"/>
        <w:right w:val="none" w:sz="0" w:space="0" w:color="auto"/>
      </w:divBdr>
    </w:div>
    <w:div w:id="1472939296">
      <w:bodyDiv w:val="1"/>
      <w:marLeft w:val="0"/>
      <w:marRight w:val="0"/>
      <w:marTop w:val="0"/>
      <w:marBottom w:val="0"/>
      <w:divBdr>
        <w:top w:val="none" w:sz="0" w:space="0" w:color="auto"/>
        <w:left w:val="none" w:sz="0" w:space="0" w:color="auto"/>
        <w:bottom w:val="none" w:sz="0" w:space="0" w:color="auto"/>
        <w:right w:val="none" w:sz="0" w:space="0" w:color="auto"/>
      </w:divBdr>
    </w:div>
    <w:div w:id="1473131786">
      <w:bodyDiv w:val="1"/>
      <w:marLeft w:val="0"/>
      <w:marRight w:val="0"/>
      <w:marTop w:val="0"/>
      <w:marBottom w:val="0"/>
      <w:divBdr>
        <w:top w:val="none" w:sz="0" w:space="0" w:color="auto"/>
        <w:left w:val="none" w:sz="0" w:space="0" w:color="auto"/>
        <w:bottom w:val="none" w:sz="0" w:space="0" w:color="auto"/>
        <w:right w:val="none" w:sz="0" w:space="0" w:color="auto"/>
      </w:divBdr>
    </w:div>
    <w:div w:id="1473212228">
      <w:bodyDiv w:val="1"/>
      <w:marLeft w:val="0"/>
      <w:marRight w:val="0"/>
      <w:marTop w:val="0"/>
      <w:marBottom w:val="0"/>
      <w:divBdr>
        <w:top w:val="none" w:sz="0" w:space="0" w:color="auto"/>
        <w:left w:val="none" w:sz="0" w:space="0" w:color="auto"/>
        <w:bottom w:val="none" w:sz="0" w:space="0" w:color="auto"/>
        <w:right w:val="none" w:sz="0" w:space="0" w:color="auto"/>
      </w:divBdr>
    </w:div>
    <w:div w:id="1473213492">
      <w:bodyDiv w:val="1"/>
      <w:marLeft w:val="0"/>
      <w:marRight w:val="0"/>
      <w:marTop w:val="0"/>
      <w:marBottom w:val="0"/>
      <w:divBdr>
        <w:top w:val="none" w:sz="0" w:space="0" w:color="auto"/>
        <w:left w:val="none" w:sz="0" w:space="0" w:color="auto"/>
        <w:bottom w:val="none" w:sz="0" w:space="0" w:color="auto"/>
        <w:right w:val="none" w:sz="0" w:space="0" w:color="auto"/>
      </w:divBdr>
    </w:div>
    <w:div w:id="1473451280">
      <w:bodyDiv w:val="1"/>
      <w:marLeft w:val="0"/>
      <w:marRight w:val="0"/>
      <w:marTop w:val="0"/>
      <w:marBottom w:val="0"/>
      <w:divBdr>
        <w:top w:val="none" w:sz="0" w:space="0" w:color="auto"/>
        <w:left w:val="none" w:sz="0" w:space="0" w:color="auto"/>
        <w:bottom w:val="none" w:sz="0" w:space="0" w:color="auto"/>
        <w:right w:val="none" w:sz="0" w:space="0" w:color="auto"/>
      </w:divBdr>
    </w:div>
    <w:div w:id="1473593396">
      <w:bodyDiv w:val="1"/>
      <w:marLeft w:val="0"/>
      <w:marRight w:val="0"/>
      <w:marTop w:val="0"/>
      <w:marBottom w:val="0"/>
      <w:divBdr>
        <w:top w:val="none" w:sz="0" w:space="0" w:color="auto"/>
        <w:left w:val="none" w:sz="0" w:space="0" w:color="auto"/>
        <w:bottom w:val="none" w:sz="0" w:space="0" w:color="auto"/>
        <w:right w:val="none" w:sz="0" w:space="0" w:color="auto"/>
      </w:divBdr>
    </w:div>
    <w:div w:id="1475903332">
      <w:bodyDiv w:val="1"/>
      <w:marLeft w:val="0"/>
      <w:marRight w:val="0"/>
      <w:marTop w:val="0"/>
      <w:marBottom w:val="0"/>
      <w:divBdr>
        <w:top w:val="none" w:sz="0" w:space="0" w:color="auto"/>
        <w:left w:val="none" w:sz="0" w:space="0" w:color="auto"/>
        <w:bottom w:val="none" w:sz="0" w:space="0" w:color="auto"/>
        <w:right w:val="none" w:sz="0" w:space="0" w:color="auto"/>
      </w:divBdr>
    </w:div>
    <w:div w:id="1476291706">
      <w:bodyDiv w:val="1"/>
      <w:marLeft w:val="0"/>
      <w:marRight w:val="0"/>
      <w:marTop w:val="0"/>
      <w:marBottom w:val="0"/>
      <w:divBdr>
        <w:top w:val="none" w:sz="0" w:space="0" w:color="auto"/>
        <w:left w:val="none" w:sz="0" w:space="0" w:color="auto"/>
        <w:bottom w:val="none" w:sz="0" w:space="0" w:color="auto"/>
        <w:right w:val="none" w:sz="0" w:space="0" w:color="auto"/>
      </w:divBdr>
    </w:div>
    <w:div w:id="1476802355">
      <w:bodyDiv w:val="1"/>
      <w:marLeft w:val="0"/>
      <w:marRight w:val="0"/>
      <w:marTop w:val="0"/>
      <w:marBottom w:val="0"/>
      <w:divBdr>
        <w:top w:val="none" w:sz="0" w:space="0" w:color="auto"/>
        <w:left w:val="none" w:sz="0" w:space="0" w:color="auto"/>
        <w:bottom w:val="none" w:sz="0" w:space="0" w:color="auto"/>
        <w:right w:val="none" w:sz="0" w:space="0" w:color="auto"/>
      </w:divBdr>
    </w:div>
    <w:div w:id="1476988713">
      <w:bodyDiv w:val="1"/>
      <w:marLeft w:val="0"/>
      <w:marRight w:val="0"/>
      <w:marTop w:val="0"/>
      <w:marBottom w:val="0"/>
      <w:divBdr>
        <w:top w:val="none" w:sz="0" w:space="0" w:color="auto"/>
        <w:left w:val="none" w:sz="0" w:space="0" w:color="auto"/>
        <w:bottom w:val="none" w:sz="0" w:space="0" w:color="auto"/>
        <w:right w:val="none" w:sz="0" w:space="0" w:color="auto"/>
      </w:divBdr>
    </w:div>
    <w:div w:id="1477071020">
      <w:bodyDiv w:val="1"/>
      <w:marLeft w:val="0"/>
      <w:marRight w:val="0"/>
      <w:marTop w:val="0"/>
      <w:marBottom w:val="0"/>
      <w:divBdr>
        <w:top w:val="none" w:sz="0" w:space="0" w:color="auto"/>
        <w:left w:val="none" w:sz="0" w:space="0" w:color="auto"/>
        <w:bottom w:val="none" w:sz="0" w:space="0" w:color="auto"/>
        <w:right w:val="none" w:sz="0" w:space="0" w:color="auto"/>
      </w:divBdr>
    </w:div>
    <w:div w:id="1477337157">
      <w:bodyDiv w:val="1"/>
      <w:marLeft w:val="0"/>
      <w:marRight w:val="0"/>
      <w:marTop w:val="0"/>
      <w:marBottom w:val="0"/>
      <w:divBdr>
        <w:top w:val="none" w:sz="0" w:space="0" w:color="auto"/>
        <w:left w:val="none" w:sz="0" w:space="0" w:color="auto"/>
        <w:bottom w:val="none" w:sz="0" w:space="0" w:color="auto"/>
        <w:right w:val="none" w:sz="0" w:space="0" w:color="auto"/>
      </w:divBdr>
    </w:div>
    <w:div w:id="1477408762">
      <w:bodyDiv w:val="1"/>
      <w:marLeft w:val="0"/>
      <w:marRight w:val="0"/>
      <w:marTop w:val="0"/>
      <w:marBottom w:val="0"/>
      <w:divBdr>
        <w:top w:val="none" w:sz="0" w:space="0" w:color="auto"/>
        <w:left w:val="none" w:sz="0" w:space="0" w:color="auto"/>
        <w:bottom w:val="none" w:sz="0" w:space="0" w:color="auto"/>
        <w:right w:val="none" w:sz="0" w:space="0" w:color="auto"/>
      </w:divBdr>
    </w:div>
    <w:div w:id="1478180436">
      <w:bodyDiv w:val="1"/>
      <w:marLeft w:val="0"/>
      <w:marRight w:val="0"/>
      <w:marTop w:val="0"/>
      <w:marBottom w:val="0"/>
      <w:divBdr>
        <w:top w:val="none" w:sz="0" w:space="0" w:color="auto"/>
        <w:left w:val="none" w:sz="0" w:space="0" w:color="auto"/>
        <w:bottom w:val="none" w:sz="0" w:space="0" w:color="auto"/>
        <w:right w:val="none" w:sz="0" w:space="0" w:color="auto"/>
      </w:divBdr>
    </w:div>
    <w:div w:id="1478495495">
      <w:bodyDiv w:val="1"/>
      <w:marLeft w:val="0"/>
      <w:marRight w:val="0"/>
      <w:marTop w:val="0"/>
      <w:marBottom w:val="0"/>
      <w:divBdr>
        <w:top w:val="none" w:sz="0" w:space="0" w:color="auto"/>
        <w:left w:val="none" w:sz="0" w:space="0" w:color="auto"/>
        <w:bottom w:val="none" w:sz="0" w:space="0" w:color="auto"/>
        <w:right w:val="none" w:sz="0" w:space="0" w:color="auto"/>
      </w:divBdr>
    </w:div>
    <w:div w:id="1478644413">
      <w:bodyDiv w:val="1"/>
      <w:marLeft w:val="0"/>
      <w:marRight w:val="0"/>
      <w:marTop w:val="0"/>
      <w:marBottom w:val="0"/>
      <w:divBdr>
        <w:top w:val="none" w:sz="0" w:space="0" w:color="auto"/>
        <w:left w:val="none" w:sz="0" w:space="0" w:color="auto"/>
        <w:bottom w:val="none" w:sz="0" w:space="0" w:color="auto"/>
        <w:right w:val="none" w:sz="0" w:space="0" w:color="auto"/>
      </w:divBdr>
    </w:div>
    <w:div w:id="1478836364">
      <w:bodyDiv w:val="1"/>
      <w:marLeft w:val="0"/>
      <w:marRight w:val="0"/>
      <w:marTop w:val="0"/>
      <w:marBottom w:val="0"/>
      <w:divBdr>
        <w:top w:val="none" w:sz="0" w:space="0" w:color="auto"/>
        <w:left w:val="none" w:sz="0" w:space="0" w:color="auto"/>
        <w:bottom w:val="none" w:sz="0" w:space="0" w:color="auto"/>
        <w:right w:val="none" w:sz="0" w:space="0" w:color="auto"/>
      </w:divBdr>
    </w:div>
    <w:div w:id="1478840662">
      <w:bodyDiv w:val="1"/>
      <w:marLeft w:val="0"/>
      <w:marRight w:val="0"/>
      <w:marTop w:val="0"/>
      <w:marBottom w:val="0"/>
      <w:divBdr>
        <w:top w:val="none" w:sz="0" w:space="0" w:color="auto"/>
        <w:left w:val="none" w:sz="0" w:space="0" w:color="auto"/>
        <w:bottom w:val="none" w:sz="0" w:space="0" w:color="auto"/>
        <w:right w:val="none" w:sz="0" w:space="0" w:color="auto"/>
      </w:divBdr>
    </w:div>
    <w:div w:id="1478954332">
      <w:bodyDiv w:val="1"/>
      <w:marLeft w:val="0"/>
      <w:marRight w:val="0"/>
      <w:marTop w:val="0"/>
      <w:marBottom w:val="0"/>
      <w:divBdr>
        <w:top w:val="none" w:sz="0" w:space="0" w:color="auto"/>
        <w:left w:val="none" w:sz="0" w:space="0" w:color="auto"/>
        <w:bottom w:val="none" w:sz="0" w:space="0" w:color="auto"/>
        <w:right w:val="none" w:sz="0" w:space="0" w:color="auto"/>
      </w:divBdr>
    </w:div>
    <w:div w:id="1479305987">
      <w:bodyDiv w:val="1"/>
      <w:marLeft w:val="0"/>
      <w:marRight w:val="0"/>
      <w:marTop w:val="0"/>
      <w:marBottom w:val="0"/>
      <w:divBdr>
        <w:top w:val="none" w:sz="0" w:space="0" w:color="auto"/>
        <w:left w:val="none" w:sz="0" w:space="0" w:color="auto"/>
        <w:bottom w:val="none" w:sz="0" w:space="0" w:color="auto"/>
        <w:right w:val="none" w:sz="0" w:space="0" w:color="auto"/>
      </w:divBdr>
    </w:div>
    <w:div w:id="1479490901">
      <w:bodyDiv w:val="1"/>
      <w:marLeft w:val="0"/>
      <w:marRight w:val="0"/>
      <w:marTop w:val="0"/>
      <w:marBottom w:val="0"/>
      <w:divBdr>
        <w:top w:val="none" w:sz="0" w:space="0" w:color="auto"/>
        <w:left w:val="none" w:sz="0" w:space="0" w:color="auto"/>
        <w:bottom w:val="none" w:sz="0" w:space="0" w:color="auto"/>
        <w:right w:val="none" w:sz="0" w:space="0" w:color="auto"/>
      </w:divBdr>
    </w:div>
    <w:div w:id="1479499007">
      <w:bodyDiv w:val="1"/>
      <w:marLeft w:val="0"/>
      <w:marRight w:val="0"/>
      <w:marTop w:val="0"/>
      <w:marBottom w:val="0"/>
      <w:divBdr>
        <w:top w:val="none" w:sz="0" w:space="0" w:color="auto"/>
        <w:left w:val="none" w:sz="0" w:space="0" w:color="auto"/>
        <w:bottom w:val="none" w:sz="0" w:space="0" w:color="auto"/>
        <w:right w:val="none" w:sz="0" w:space="0" w:color="auto"/>
      </w:divBdr>
    </w:div>
    <w:div w:id="1479614592">
      <w:bodyDiv w:val="1"/>
      <w:marLeft w:val="0"/>
      <w:marRight w:val="0"/>
      <w:marTop w:val="0"/>
      <w:marBottom w:val="0"/>
      <w:divBdr>
        <w:top w:val="none" w:sz="0" w:space="0" w:color="auto"/>
        <w:left w:val="none" w:sz="0" w:space="0" w:color="auto"/>
        <w:bottom w:val="none" w:sz="0" w:space="0" w:color="auto"/>
        <w:right w:val="none" w:sz="0" w:space="0" w:color="auto"/>
      </w:divBdr>
    </w:div>
    <w:div w:id="1479803597">
      <w:bodyDiv w:val="1"/>
      <w:marLeft w:val="0"/>
      <w:marRight w:val="0"/>
      <w:marTop w:val="0"/>
      <w:marBottom w:val="0"/>
      <w:divBdr>
        <w:top w:val="none" w:sz="0" w:space="0" w:color="auto"/>
        <w:left w:val="none" w:sz="0" w:space="0" w:color="auto"/>
        <w:bottom w:val="none" w:sz="0" w:space="0" w:color="auto"/>
        <w:right w:val="none" w:sz="0" w:space="0" w:color="auto"/>
      </w:divBdr>
    </w:div>
    <w:div w:id="1480878696">
      <w:bodyDiv w:val="1"/>
      <w:marLeft w:val="0"/>
      <w:marRight w:val="0"/>
      <w:marTop w:val="0"/>
      <w:marBottom w:val="0"/>
      <w:divBdr>
        <w:top w:val="none" w:sz="0" w:space="0" w:color="auto"/>
        <w:left w:val="none" w:sz="0" w:space="0" w:color="auto"/>
        <w:bottom w:val="none" w:sz="0" w:space="0" w:color="auto"/>
        <w:right w:val="none" w:sz="0" w:space="0" w:color="auto"/>
      </w:divBdr>
    </w:div>
    <w:div w:id="1481733177">
      <w:bodyDiv w:val="1"/>
      <w:marLeft w:val="0"/>
      <w:marRight w:val="0"/>
      <w:marTop w:val="0"/>
      <w:marBottom w:val="0"/>
      <w:divBdr>
        <w:top w:val="none" w:sz="0" w:space="0" w:color="auto"/>
        <w:left w:val="none" w:sz="0" w:space="0" w:color="auto"/>
        <w:bottom w:val="none" w:sz="0" w:space="0" w:color="auto"/>
        <w:right w:val="none" w:sz="0" w:space="0" w:color="auto"/>
      </w:divBdr>
    </w:div>
    <w:div w:id="1482117315">
      <w:bodyDiv w:val="1"/>
      <w:marLeft w:val="0"/>
      <w:marRight w:val="0"/>
      <w:marTop w:val="0"/>
      <w:marBottom w:val="0"/>
      <w:divBdr>
        <w:top w:val="none" w:sz="0" w:space="0" w:color="auto"/>
        <w:left w:val="none" w:sz="0" w:space="0" w:color="auto"/>
        <w:bottom w:val="none" w:sz="0" w:space="0" w:color="auto"/>
        <w:right w:val="none" w:sz="0" w:space="0" w:color="auto"/>
      </w:divBdr>
    </w:div>
    <w:div w:id="1482430970">
      <w:bodyDiv w:val="1"/>
      <w:marLeft w:val="0"/>
      <w:marRight w:val="0"/>
      <w:marTop w:val="0"/>
      <w:marBottom w:val="0"/>
      <w:divBdr>
        <w:top w:val="none" w:sz="0" w:space="0" w:color="auto"/>
        <w:left w:val="none" w:sz="0" w:space="0" w:color="auto"/>
        <w:bottom w:val="none" w:sz="0" w:space="0" w:color="auto"/>
        <w:right w:val="none" w:sz="0" w:space="0" w:color="auto"/>
      </w:divBdr>
    </w:div>
    <w:div w:id="1482506910">
      <w:bodyDiv w:val="1"/>
      <w:marLeft w:val="0"/>
      <w:marRight w:val="0"/>
      <w:marTop w:val="0"/>
      <w:marBottom w:val="0"/>
      <w:divBdr>
        <w:top w:val="none" w:sz="0" w:space="0" w:color="auto"/>
        <w:left w:val="none" w:sz="0" w:space="0" w:color="auto"/>
        <w:bottom w:val="none" w:sz="0" w:space="0" w:color="auto"/>
        <w:right w:val="none" w:sz="0" w:space="0" w:color="auto"/>
      </w:divBdr>
    </w:div>
    <w:div w:id="1482574079">
      <w:bodyDiv w:val="1"/>
      <w:marLeft w:val="0"/>
      <w:marRight w:val="0"/>
      <w:marTop w:val="0"/>
      <w:marBottom w:val="0"/>
      <w:divBdr>
        <w:top w:val="none" w:sz="0" w:space="0" w:color="auto"/>
        <w:left w:val="none" w:sz="0" w:space="0" w:color="auto"/>
        <w:bottom w:val="none" w:sz="0" w:space="0" w:color="auto"/>
        <w:right w:val="none" w:sz="0" w:space="0" w:color="auto"/>
      </w:divBdr>
    </w:div>
    <w:div w:id="1482696291">
      <w:bodyDiv w:val="1"/>
      <w:marLeft w:val="0"/>
      <w:marRight w:val="0"/>
      <w:marTop w:val="0"/>
      <w:marBottom w:val="0"/>
      <w:divBdr>
        <w:top w:val="none" w:sz="0" w:space="0" w:color="auto"/>
        <w:left w:val="none" w:sz="0" w:space="0" w:color="auto"/>
        <w:bottom w:val="none" w:sz="0" w:space="0" w:color="auto"/>
        <w:right w:val="none" w:sz="0" w:space="0" w:color="auto"/>
      </w:divBdr>
    </w:div>
    <w:div w:id="1482697013">
      <w:bodyDiv w:val="1"/>
      <w:marLeft w:val="0"/>
      <w:marRight w:val="0"/>
      <w:marTop w:val="0"/>
      <w:marBottom w:val="0"/>
      <w:divBdr>
        <w:top w:val="none" w:sz="0" w:space="0" w:color="auto"/>
        <w:left w:val="none" w:sz="0" w:space="0" w:color="auto"/>
        <w:bottom w:val="none" w:sz="0" w:space="0" w:color="auto"/>
        <w:right w:val="none" w:sz="0" w:space="0" w:color="auto"/>
      </w:divBdr>
    </w:div>
    <w:div w:id="1483111526">
      <w:bodyDiv w:val="1"/>
      <w:marLeft w:val="0"/>
      <w:marRight w:val="0"/>
      <w:marTop w:val="0"/>
      <w:marBottom w:val="0"/>
      <w:divBdr>
        <w:top w:val="none" w:sz="0" w:space="0" w:color="auto"/>
        <w:left w:val="none" w:sz="0" w:space="0" w:color="auto"/>
        <w:bottom w:val="none" w:sz="0" w:space="0" w:color="auto"/>
        <w:right w:val="none" w:sz="0" w:space="0" w:color="auto"/>
      </w:divBdr>
    </w:div>
    <w:div w:id="1483233733">
      <w:bodyDiv w:val="1"/>
      <w:marLeft w:val="0"/>
      <w:marRight w:val="0"/>
      <w:marTop w:val="0"/>
      <w:marBottom w:val="0"/>
      <w:divBdr>
        <w:top w:val="none" w:sz="0" w:space="0" w:color="auto"/>
        <w:left w:val="none" w:sz="0" w:space="0" w:color="auto"/>
        <w:bottom w:val="none" w:sz="0" w:space="0" w:color="auto"/>
        <w:right w:val="none" w:sz="0" w:space="0" w:color="auto"/>
      </w:divBdr>
    </w:div>
    <w:div w:id="1483355222">
      <w:bodyDiv w:val="1"/>
      <w:marLeft w:val="0"/>
      <w:marRight w:val="0"/>
      <w:marTop w:val="0"/>
      <w:marBottom w:val="0"/>
      <w:divBdr>
        <w:top w:val="none" w:sz="0" w:space="0" w:color="auto"/>
        <w:left w:val="none" w:sz="0" w:space="0" w:color="auto"/>
        <w:bottom w:val="none" w:sz="0" w:space="0" w:color="auto"/>
        <w:right w:val="none" w:sz="0" w:space="0" w:color="auto"/>
      </w:divBdr>
    </w:div>
    <w:div w:id="1483496745">
      <w:bodyDiv w:val="1"/>
      <w:marLeft w:val="0"/>
      <w:marRight w:val="0"/>
      <w:marTop w:val="0"/>
      <w:marBottom w:val="0"/>
      <w:divBdr>
        <w:top w:val="none" w:sz="0" w:space="0" w:color="auto"/>
        <w:left w:val="none" w:sz="0" w:space="0" w:color="auto"/>
        <w:bottom w:val="none" w:sz="0" w:space="0" w:color="auto"/>
        <w:right w:val="none" w:sz="0" w:space="0" w:color="auto"/>
      </w:divBdr>
    </w:div>
    <w:div w:id="1483615506">
      <w:bodyDiv w:val="1"/>
      <w:marLeft w:val="0"/>
      <w:marRight w:val="0"/>
      <w:marTop w:val="0"/>
      <w:marBottom w:val="0"/>
      <w:divBdr>
        <w:top w:val="none" w:sz="0" w:space="0" w:color="auto"/>
        <w:left w:val="none" w:sz="0" w:space="0" w:color="auto"/>
        <w:bottom w:val="none" w:sz="0" w:space="0" w:color="auto"/>
        <w:right w:val="none" w:sz="0" w:space="0" w:color="auto"/>
      </w:divBdr>
    </w:div>
    <w:div w:id="1483817432">
      <w:bodyDiv w:val="1"/>
      <w:marLeft w:val="0"/>
      <w:marRight w:val="0"/>
      <w:marTop w:val="0"/>
      <w:marBottom w:val="0"/>
      <w:divBdr>
        <w:top w:val="none" w:sz="0" w:space="0" w:color="auto"/>
        <w:left w:val="none" w:sz="0" w:space="0" w:color="auto"/>
        <w:bottom w:val="none" w:sz="0" w:space="0" w:color="auto"/>
        <w:right w:val="none" w:sz="0" w:space="0" w:color="auto"/>
      </w:divBdr>
    </w:div>
    <w:div w:id="1484351107">
      <w:bodyDiv w:val="1"/>
      <w:marLeft w:val="0"/>
      <w:marRight w:val="0"/>
      <w:marTop w:val="0"/>
      <w:marBottom w:val="0"/>
      <w:divBdr>
        <w:top w:val="none" w:sz="0" w:space="0" w:color="auto"/>
        <w:left w:val="none" w:sz="0" w:space="0" w:color="auto"/>
        <w:bottom w:val="none" w:sz="0" w:space="0" w:color="auto"/>
        <w:right w:val="none" w:sz="0" w:space="0" w:color="auto"/>
      </w:divBdr>
    </w:div>
    <w:div w:id="1484735430">
      <w:bodyDiv w:val="1"/>
      <w:marLeft w:val="0"/>
      <w:marRight w:val="0"/>
      <w:marTop w:val="0"/>
      <w:marBottom w:val="0"/>
      <w:divBdr>
        <w:top w:val="none" w:sz="0" w:space="0" w:color="auto"/>
        <w:left w:val="none" w:sz="0" w:space="0" w:color="auto"/>
        <w:bottom w:val="none" w:sz="0" w:space="0" w:color="auto"/>
        <w:right w:val="none" w:sz="0" w:space="0" w:color="auto"/>
      </w:divBdr>
    </w:div>
    <w:div w:id="1484813894">
      <w:bodyDiv w:val="1"/>
      <w:marLeft w:val="0"/>
      <w:marRight w:val="0"/>
      <w:marTop w:val="0"/>
      <w:marBottom w:val="0"/>
      <w:divBdr>
        <w:top w:val="none" w:sz="0" w:space="0" w:color="auto"/>
        <w:left w:val="none" w:sz="0" w:space="0" w:color="auto"/>
        <w:bottom w:val="none" w:sz="0" w:space="0" w:color="auto"/>
        <w:right w:val="none" w:sz="0" w:space="0" w:color="auto"/>
      </w:divBdr>
    </w:div>
    <w:div w:id="1485119947">
      <w:bodyDiv w:val="1"/>
      <w:marLeft w:val="0"/>
      <w:marRight w:val="0"/>
      <w:marTop w:val="0"/>
      <w:marBottom w:val="0"/>
      <w:divBdr>
        <w:top w:val="none" w:sz="0" w:space="0" w:color="auto"/>
        <w:left w:val="none" w:sz="0" w:space="0" w:color="auto"/>
        <w:bottom w:val="none" w:sz="0" w:space="0" w:color="auto"/>
        <w:right w:val="none" w:sz="0" w:space="0" w:color="auto"/>
      </w:divBdr>
    </w:div>
    <w:div w:id="1485121292">
      <w:bodyDiv w:val="1"/>
      <w:marLeft w:val="0"/>
      <w:marRight w:val="0"/>
      <w:marTop w:val="0"/>
      <w:marBottom w:val="0"/>
      <w:divBdr>
        <w:top w:val="none" w:sz="0" w:space="0" w:color="auto"/>
        <w:left w:val="none" w:sz="0" w:space="0" w:color="auto"/>
        <w:bottom w:val="none" w:sz="0" w:space="0" w:color="auto"/>
        <w:right w:val="none" w:sz="0" w:space="0" w:color="auto"/>
      </w:divBdr>
    </w:div>
    <w:div w:id="1485585115">
      <w:bodyDiv w:val="1"/>
      <w:marLeft w:val="0"/>
      <w:marRight w:val="0"/>
      <w:marTop w:val="0"/>
      <w:marBottom w:val="0"/>
      <w:divBdr>
        <w:top w:val="none" w:sz="0" w:space="0" w:color="auto"/>
        <w:left w:val="none" w:sz="0" w:space="0" w:color="auto"/>
        <w:bottom w:val="none" w:sz="0" w:space="0" w:color="auto"/>
        <w:right w:val="none" w:sz="0" w:space="0" w:color="auto"/>
      </w:divBdr>
    </w:div>
    <w:div w:id="1486242338">
      <w:bodyDiv w:val="1"/>
      <w:marLeft w:val="0"/>
      <w:marRight w:val="0"/>
      <w:marTop w:val="0"/>
      <w:marBottom w:val="0"/>
      <w:divBdr>
        <w:top w:val="none" w:sz="0" w:space="0" w:color="auto"/>
        <w:left w:val="none" w:sz="0" w:space="0" w:color="auto"/>
        <w:bottom w:val="none" w:sz="0" w:space="0" w:color="auto"/>
        <w:right w:val="none" w:sz="0" w:space="0" w:color="auto"/>
      </w:divBdr>
    </w:div>
    <w:div w:id="1486433888">
      <w:bodyDiv w:val="1"/>
      <w:marLeft w:val="0"/>
      <w:marRight w:val="0"/>
      <w:marTop w:val="0"/>
      <w:marBottom w:val="0"/>
      <w:divBdr>
        <w:top w:val="none" w:sz="0" w:space="0" w:color="auto"/>
        <w:left w:val="none" w:sz="0" w:space="0" w:color="auto"/>
        <w:bottom w:val="none" w:sz="0" w:space="0" w:color="auto"/>
        <w:right w:val="none" w:sz="0" w:space="0" w:color="auto"/>
      </w:divBdr>
    </w:div>
    <w:div w:id="1486701068">
      <w:bodyDiv w:val="1"/>
      <w:marLeft w:val="0"/>
      <w:marRight w:val="0"/>
      <w:marTop w:val="0"/>
      <w:marBottom w:val="0"/>
      <w:divBdr>
        <w:top w:val="none" w:sz="0" w:space="0" w:color="auto"/>
        <w:left w:val="none" w:sz="0" w:space="0" w:color="auto"/>
        <w:bottom w:val="none" w:sz="0" w:space="0" w:color="auto"/>
        <w:right w:val="none" w:sz="0" w:space="0" w:color="auto"/>
      </w:divBdr>
    </w:div>
    <w:div w:id="1487238276">
      <w:bodyDiv w:val="1"/>
      <w:marLeft w:val="0"/>
      <w:marRight w:val="0"/>
      <w:marTop w:val="0"/>
      <w:marBottom w:val="0"/>
      <w:divBdr>
        <w:top w:val="none" w:sz="0" w:space="0" w:color="auto"/>
        <w:left w:val="none" w:sz="0" w:space="0" w:color="auto"/>
        <w:bottom w:val="none" w:sz="0" w:space="0" w:color="auto"/>
        <w:right w:val="none" w:sz="0" w:space="0" w:color="auto"/>
      </w:divBdr>
    </w:div>
    <w:div w:id="1487431986">
      <w:bodyDiv w:val="1"/>
      <w:marLeft w:val="0"/>
      <w:marRight w:val="0"/>
      <w:marTop w:val="0"/>
      <w:marBottom w:val="0"/>
      <w:divBdr>
        <w:top w:val="none" w:sz="0" w:space="0" w:color="auto"/>
        <w:left w:val="none" w:sz="0" w:space="0" w:color="auto"/>
        <w:bottom w:val="none" w:sz="0" w:space="0" w:color="auto"/>
        <w:right w:val="none" w:sz="0" w:space="0" w:color="auto"/>
      </w:divBdr>
    </w:div>
    <w:div w:id="1487476800">
      <w:bodyDiv w:val="1"/>
      <w:marLeft w:val="0"/>
      <w:marRight w:val="0"/>
      <w:marTop w:val="0"/>
      <w:marBottom w:val="0"/>
      <w:divBdr>
        <w:top w:val="none" w:sz="0" w:space="0" w:color="auto"/>
        <w:left w:val="none" w:sz="0" w:space="0" w:color="auto"/>
        <w:bottom w:val="none" w:sz="0" w:space="0" w:color="auto"/>
        <w:right w:val="none" w:sz="0" w:space="0" w:color="auto"/>
      </w:divBdr>
    </w:div>
    <w:div w:id="1487673541">
      <w:bodyDiv w:val="1"/>
      <w:marLeft w:val="0"/>
      <w:marRight w:val="0"/>
      <w:marTop w:val="0"/>
      <w:marBottom w:val="0"/>
      <w:divBdr>
        <w:top w:val="none" w:sz="0" w:space="0" w:color="auto"/>
        <w:left w:val="none" w:sz="0" w:space="0" w:color="auto"/>
        <w:bottom w:val="none" w:sz="0" w:space="0" w:color="auto"/>
        <w:right w:val="none" w:sz="0" w:space="0" w:color="auto"/>
      </w:divBdr>
    </w:div>
    <w:div w:id="1487740670">
      <w:bodyDiv w:val="1"/>
      <w:marLeft w:val="0"/>
      <w:marRight w:val="0"/>
      <w:marTop w:val="0"/>
      <w:marBottom w:val="0"/>
      <w:divBdr>
        <w:top w:val="none" w:sz="0" w:space="0" w:color="auto"/>
        <w:left w:val="none" w:sz="0" w:space="0" w:color="auto"/>
        <w:bottom w:val="none" w:sz="0" w:space="0" w:color="auto"/>
        <w:right w:val="none" w:sz="0" w:space="0" w:color="auto"/>
      </w:divBdr>
    </w:div>
    <w:div w:id="1487743443">
      <w:bodyDiv w:val="1"/>
      <w:marLeft w:val="0"/>
      <w:marRight w:val="0"/>
      <w:marTop w:val="0"/>
      <w:marBottom w:val="0"/>
      <w:divBdr>
        <w:top w:val="none" w:sz="0" w:space="0" w:color="auto"/>
        <w:left w:val="none" w:sz="0" w:space="0" w:color="auto"/>
        <w:bottom w:val="none" w:sz="0" w:space="0" w:color="auto"/>
        <w:right w:val="none" w:sz="0" w:space="0" w:color="auto"/>
      </w:divBdr>
    </w:div>
    <w:div w:id="1488084968">
      <w:bodyDiv w:val="1"/>
      <w:marLeft w:val="0"/>
      <w:marRight w:val="0"/>
      <w:marTop w:val="0"/>
      <w:marBottom w:val="0"/>
      <w:divBdr>
        <w:top w:val="none" w:sz="0" w:space="0" w:color="auto"/>
        <w:left w:val="none" w:sz="0" w:space="0" w:color="auto"/>
        <w:bottom w:val="none" w:sz="0" w:space="0" w:color="auto"/>
        <w:right w:val="none" w:sz="0" w:space="0" w:color="auto"/>
      </w:divBdr>
    </w:div>
    <w:div w:id="1488207101">
      <w:bodyDiv w:val="1"/>
      <w:marLeft w:val="0"/>
      <w:marRight w:val="0"/>
      <w:marTop w:val="0"/>
      <w:marBottom w:val="0"/>
      <w:divBdr>
        <w:top w:val="none" w:sz="0" w:space="0" w:color="auto"/>
        <w:left w:val="none" w:sz="0" w:space="0" w:color="auto"/>
        <w:bottom w:val="none" w:sz="0" w:space="0" w:color="auto"/>
        <w:right w:val="none" w:sz="0" w:space="0" w:color="auto"/>
      </w:divBdr>
    </w:div>
    <w:div w:id="1488547119">
      <w:bodyDiv w:val="1"/>
      <w:marLeft w:val="0"/>
      <w:marRight w:val="0"/>
      <w:marTop w:val="0"/>
      <w:marBottom w:val="0"/>
      <w:divBdr>
        <w:top w:val="none" w:sz="0" w:space="0" w:color="auto"/>
        <w:left w:val="none" w:sz="0" w:space="0" w:color="auto"/>
        <w:bottom w:val="none" w:sz="0" w:space="0" w:color="auto"/>
        <w:right w:val="none" w:sz="0" w:space="0" w:color="auto"/>
      </w:divBdr>
    </w:div>
    <w:div w:id="1489127981">
      <w:bodyDiv w:val="1"/>
      <w:marLeft w:val="0"/>
      <w:marRight w:val="0"/>
      <w:marTop w:val="0"/>
      <w:marBottom w:val="0"/>
      <w:divBdr>
        <w:top w:val="none" w:sz="0" w:space="0" w:color="auto"/>
        <w:left w:val="none" w:sz="0" w:space="0" w:color="auto"/>
        <w:bottom w:val="none" w:sz="0" w:space="0" w:color="auto"/>
        <w:right w:val="none" w:sz="0" w:space="0" w:color="auto"/>
      </w:divBdr>
    </w:div>
    <w:div w:id="1489128348">
      <w:bodyDiv w:val="1"/>
      <w:marLeft w:val="0"/>
      <w:marRight w:val="0"/>
      <w:marTop w:val="0"/>
      <w:marBottom w:val="0"/>
      <w:divBdr>
        <w:top w:val="none" w:sz="0" w:space="0" w:color="auto"/>
        <w:left w:val="none" w:sz="0" w:space="0" w:color="auto"/>
        <w:bottom w:val="none" w:sz="0" w:space="0" w:color="auto"/>
        <w:right w:val="none" w:sz="0" w:space="0" w:color="auto"/>
      </w:divBdr>
    </w:div>
    <w:div w:id="1489319518">
      <w:bodyDiv w:val="1"/>
      <w:marLeft w:val="0"/>
      <w:marRight w:val="0"/>
      <w:marTop w:val="0"/>
      <w:marBottom w:val="0"/>
      <w:divBdr>
        <w:top w:val="none" w:sz="0" w:space="0" w:color="auto"/>
        <w:left w:val="none" w:sz="0" w:space="0" w:color="auto"/>
        <w:bottom w:val="none" w:sz="0" w:space="0" w:color="auto"/>
        <w:right w:val="none" w:sz="0" w:space="0" w:color="auto"/>
      </w:divBdr>
    </w:div>
    <w:div w:id="1489394258">
      <w:bodyDiv w:val="1"/>
      <w:marLeft w:val="0"/>
      <w:marRight w:val="0"/>
      <w:marTop w:val="0"/>
      <w:marBottom w:val="0"/>
      <w:divBdr>
        <w:top w:val="none" w:sz="0" w:space="0" w:color="auto"/>
        <w:left w:val="none" w:sz="0" w:space="0" w:color="auto"/>
        <w:bottom w:val="none" w:sz="0" w:space="0" w:color="auto"/>
        <w:right w:val="none" w:sz="0" w:space="0" w:color="auto"/>
      </w:divBdr>
    </w:div>
    <w:div w:id="1489399122">
      <w:bodyDiv w:val="1"/>
      <w:marLeft w:val="0"/>
      <w:marRight w:val="0"/>
      <w:marTop w:val="0"/>
      <w:marBottom w:val="0"/>
      <w:divBdr>
        <w:top w:val="none" w:sz="0" w:space="0" w:color="auto"/>
        <w:left w:val="none" w:sz="0" w:space="0" w:color="auto"/>
        <w:bottom w:val="none" w:sz="0" w:space="0" w:color="auto"/>
        <w:right w:val="none" w:sz="0" w:space="0" w:color="auto"/>
      </w:divBdr>
    </w:div>
    <w:div w:id="1489445325">
      <w:bodyDiv w:val="1"/>
      <w:marLeft w:val="0"/>
      <w:marRight w:val="0"/>
      <w:marTop w:val="0"/>
      <w:marBottom w:val="0"/>
      <w:divBdr>
        <w:top w:val="none" w:sz="0" w:space="0" w:color="auto"/>
        <w:left w:val="none" w:sz="0" w:space="0" w:color="auto"/>
        <w:bottom w:val="none" w:sz="0" w:space="0" w:color="auto"/>
        <w:right w:val="none" w:sz="0" w:space="0" w:color="auto"/>
      </w:divBdr>
    </w:div>
    <w:div w:id="1489899765">
      <w:bodyDiv w:val="1"/>
      <w:marLeft w:val="0"/>
      <w:marRight w:val="0"/>
      <w:marTop w:val="0"/>
      <w:marBottom w:val="0"/>
      <w:divBdr>
        <w:top w:val="none" w:sz="0" w:space="0" w:color="auto"/>
        <w:left w:val="none" w:sz="0" w:space="0" w:color="auto"/>
        <w:bottom w:val="none" w:sz="0" w:space="0" w:color="auto"/>
        <w:right w:val="none" w:sz="0" w:space="0" w:color="auto"/>
      </w:divBdr>
    </w:div>
    <w:div w:id="1489900066">
      <w:bodyDiv w:val="1"/>
      <w:marLeft w:val="0"/>
      <w:marRight w:val="0"/>
      <w:marTop w:val="0"/>
      <w:marBottom w:val="0"/>
      <w:divBdr>
        <w:top w:val="none" w:sz="0" w:space="0" w:color="auto"/>
        <w:left w:val="none" w:sz="0" w:space="0" w:color="auto"/>
        <w:bottom w:val="none" w:sz="0" w:space="0" w:color="auto"/>
        <w:right w:val="none" w:sz="0" w:space="0" w:color="auto"/>
      </w:divBdr>
    </w:div>
    <w:div w:id="1489907370">
      <w:bodyDiv w:val="1"/>
      <w:marLeft w:val="0"/>
      <w:marRight w:val="0"/>
      <w:marTop w:val="0"/>
      <w:marBottom w:val="0"/>
      <w:divBdr>
        <w:top w:val="none" w:sz="0" w:space="0" w:color="auto"/>
        <w:left w:val="none" w:sz="0" w:space="0" w:color="auto"/>
        <w:bottom w:val="none" w:sz="0" w:space="0" w:color="auto"/>
        <w:right w:val="none" w:sz="0" w:space="0" w:color="auto"/>
      </w:divBdr>
    </w:div>
    <w:div w:id="1490171059">
      <w:bodyDiv w:val="1"/>
      <w:marLeft w:val="0"/>
      <w:marRight w:val="0"/>
      <w:marTop w:val="0"/>
      <w:marBottom w:val="0"/>
      <w:divBdr>
        <w:top w:val="none" w:sz="0" w:space="0" w:color="auto"/>
        <w:left w:val="none" w:sz="0" w:space="0" w:color="auto"/>
        <w:bottom w:val="none" w:sz="0" w:space="0" w:color="auto"/>
        <w:right w:val="none" w:sz="0" w:space="0" w:color="auto"/>
      </w:divBdr>
    </w:div>
    <w:div w:id="1490175793">
      <w:bodyDiv w:val="1"/>
      <w:marLeft w:val="0"/>
      <w:marRight w:val="0"/>
      <w:marTop w:val="0"/>
      <w:marBottom w:val="0"/>
      <w:divBdr>
        <w:top w:val="none" w:sz="0" w:space="0" w:color="auto"/>
        <w:left w:val="none" w:sz="0" w:space="0" w:color="auto"/>
        <w:bottom w:val="none" w:sz="0" w:space="0" w:color="auto"/>
        <w:right w:val="none" w:sz="0" w:space="0" w:color="auto"/>
      </w:divBdr>
    </w:div>
    <w:div w:id="1490249612">
      <w:bodyDiv w:val="1"/>
      <w:marLeft w:val="0"/>
      <w:marRight w:val="0"/>
      <w:marTop w:val="0"/>
      <w:marBottom w:val="0"/>
      <w:divBdr>
        <w:top w:val="none" w:sz="0" w:space="0" w:color="auto"/>
        <w:left w:val="none" w:sz="0" w:space="0" w:color="auto"/>
        <w:bottom w:val="none" w:sz="0" w:space="0" w:color="auto"/>
        <w:right w:val="none" w:sz="0" w:space="0" w:color="auto"/>
      </w:divBdr>
    </w:div>
    <w:div w:id="1491480177">
      <w:bodyDiv w:val="1"/>
      <w:marLeft w:val="0"/>
      <w:marRight w:val="0"/>
      <w:marTop w:val="0"/>
      <w:marBottom w:val="0"/>
      <w:divBdr>
        <w:top w:val="none" w:sz="0" w:space="0" w:color="auto"/>
        <w:left w:val="none" w:sz="0" w:space="0" w:color="auto"/>
        <w:bottom w:val="none" w:sz="0" w:space="0" w:color="auto"/>
        <w:right w:val="none" w:sz="0" w:space="0" w:color="auto"/>
      </w:divBdr>
    </w:div>
    <w:div w:id="1491553213">
      <w:bodyDiv w:val="1"/>
      <w:marLeft w:val="0"/>
      <w:marRight w:val="0"/>
      <w:marTop w:val="0"/>
      <w:marBottom w:val="0"/>
      <w:divBdr>
        <w:top w:val="none" w:sz="0" w:space="0" w:color="auto"/>
        <w:left w:val="none" w:sz="0" w:space="0" w:color="auto"/>
        <w:bottom w:val="none" w:sz="0" w:space="0" w:color="auto"/>
        <w:right w:val="none" w:sz="0" w:space="0" w:color="auto"/>
      </w:divBdr>
    </w:div>
    <w:div w:id="1491558479">
      <w:bodyDiv w:val="1"/>
      <w:marLeft w:val="0"/>
      <w:marRight w:val="0"/>
      <w:marTop w:val="0"/>
      <w:marBottom w:val="0"/>
      <w:divBdr>
        <w:top w:val="none" w:sz="0" w:space="0" w:color="auto"/>
        <w:left w:val="none" w:sz="0" w:space="0" w:color="auto"/>
        <w:bottom w:val="none" w:sz="0" w:space="0" w:color="auto"/>
        <w:right w:val="none" w:sz="0" w:space="0" w:color="auto"/>
      </w:divBdr>
    </w:div>
    <w:div w:id="1492524472">
      <w:bodyDiv w:val="1"/>
      <w:marLeft w:val="0"/>
      <w:marRight w:val="0"/>
      <w:marTop w:val="0"/>
      <w:marBottom w:val="0"/>
      <w:divBdr>
        <w:top w:val="none" w:sz="0" w:space="0" w:color="auto"/>
        <w:left w:val="none" w:sz="0" w:space="0" w:color="auto"/>
        <w:bottom w:val="none" w:sz="0" w:space="0" w:color="auto"/>
        <w:right w:val="none" w:sz="0" w:space="0" w:color="auto"/>
      </w:divBdr>
    </w:div>
    <w:div w:id="1492526629">
      <w:bodyDiv w:val="1"/>
      <w:marLeft w:val="0"/>
      <w:marRight w:val="0"/>
      <w:marTop w:val="0"/>
      <w:marBottom w:val="0"/>
      <w:divBdr>
        <w:top w:val="none" w:sz="0" w:space="0" w:color="auto"/>
        <w:left w:val="none" w:sz="0" w:space="0" w:color="auto"/>
        <w:bottom w:val="none" w:sz="0" w:space="0" w:color="auto"/>
        <w:right w:val="none" w:sz="0" w:space="0" w:color="auto"/>
      </w:divBdr>
    </w:div>
    <w:div w:id="1492790275">
      <w:bodyDiv w:val="1"/>
      <w:marLeft w:val="0"/>
      <w:marRight w:val="0"/>
      <w:marTop w:val="0"/>
      <w:marBottom w:val="0"/>
      <w:divBdr>
        <w:top w:val="none" w:sz="0" w:space="0" w:color="auto"/>
        <w:left w:val="none" w:sz="0" w:space="0" w:color="auto"/>
        <w:bottom w:val="none" w:sz="0" w:space="0" w:color="auto"/>
        <w:right w:val="none" w:sz="0" w:space="0" w:color="auto"/>
      </w:divBdr>
    </w:div>
    <w:div w:id="1492984074">
      <w:bodyDiv w:val="1"/>
      <w:marLeft w:val="0"/>
      <w:marRight w:val="0"/>
      <w:marTop w:val="0"/>
      <w:marBottom w:val="0"/>
      <w:divBdr>
        <w:top w:val="none" w:sz="0" w:space="0" w:color="auto"/>
        <w:left w:val="none" w:sz="0" w:space="0" w:color="auto"/>
        <w:bottom w:val="none" w:sz="0" w:space="0" w:color="auto"/>
        <w:right w:val="none" w:sz="0" w:space="0" w:color="auto"/>
      </w:divBdr>
    </w:div>
    <w:div w:id="1492991195">
      <w:bodyDiv w:val="1"/>
      <w:marLeft w:val="0"/>
      <w:marRight w:val="0"/>
      <w:marTop w:val="0"/>
      <w:marBottom w:val="0"/>
      <w:divBdr>
        <w:top w:val="none" w:sz="0" w:space="0" w:color="auto"/>
        <w:left w:val="none" w:sz="0" w:space="0" w:color="auto"/>
        <w:bottom w:val="none" w:sz="0" w:space="0" w:color="auto"/>
        <w:right w:val="none" w:sz="0" w:space="0" w:color="auto"/>
      </w:divBdr>
    </w:div>
    <w:div w:id="1493179318">
      <w:bodyDiv w:val="1"/>
      <w:marLeft w:val="0"/>
      <w:marRight w:val="0"/>
      <w:marTop w:val="0"/>
      <w:marBottom w:val="0"/>
      <w:divBdr>
        <w:top w:val="none" w:sz="0" w:space="0" w:color="auto"/>
        <w:left w:val="none" w:sz="0" w:space="0" w:color="auto"/>
        <w:bottom w:val="none" w:sz="0" w:space="0" w:color="auto"/>
        <w:right w:val="none" w:sz="0" w:space="0" w:color="auto"/>
      </w:divBdr>
    </w:div>
    <w:div w:id="1493255427">
      <w:bodyDiv w:val="1"/>
      <w:marLeft w:val="0"/>
      <w:marRight w:val="0"/>
      <w:marTop w:val="0"/>
      <w:marBottom w:val="0"/>
      <w:divBdr>
        <w:top w:val="none" w:sz="0" w:space="0" w:color="auto"/>
        <w:left w:val="none" w:sz="0" w:space="0" w:color="auto"/>
        <w:bottom w:val="none" w:sz="0" w:space="0" w:color="auto"/>
        <w:right w:val="none" w:sz="0" w:space="0" w:color="auto"/>
      </w:divBdr>
    </w:div>
    <w:div w:id="1493912448">
      <w:bodyDiv w:val="1"/>
      <w:marLeft w:val="0"/>
      <w:marRight w:val="0"/>
      <w:marTop w:val="0"/>
      <w:marBottom w:val="0"/>
      <w:divBdr>
        <w:top w:val="none" w:sz="0" w:space="0" w:color="auto"/>
        <w:left w:val="none" w:sz="0" w:space="0" w:color="auto"/>
        <w:bottom w:val="none" w:sz="0" w:space="0" w:color="auto"/>
        <w:right w:val="none" w:sz="0" w:space="0" w:color="auto"/>
      </w:divBdr>
    </w:div>
    <w:div w:id="1494486652">
      <w:bodyDiv w:val="1"/>
      <w:marLeft w:val="0"/>
      <w:marRight w:val="0"/>
      <w:marTop w:val="0"/>
      <w:marBottom w:val="0"/>
      <w:divBdr>
        <w:top w:val="none" w:sz="0" w:space="0" w:color="auto"/>
        <w:left w:val="none" w:sz="0" w:space="0" w:color="auto"/>
        <w:bottom w:val="none" w:sz="0" w:space="0" w:color="auto"/>
        <w:right w:val="none" w:sz="0" w:space="0" w:color="auto"/>
      </w:divBdr>
    </w:div>
    <w:div w:id="1495300006">
      <w:bodyDiv w:val="1"/>
      <w:marLeft w:val="0"/>
      <w:marRight w:val="0"/>
      <w:marTop w:val="0"/>
      <w:marBottom w:val="0"/>
      <w:divBdr>
        <w:top w:val="none" w:sz="0" w:space="0" w:color="auto"/>
        <w:left w:val="none" w:sz="0" w:space="0" w:color="auto"/>
        <w:bottom w:val="none" w:sz="0" w:space="0" w:color="auto"/>
        <w:right w:val="none" w:sz="0" w:space="0" w:color="auto"/>
      </w:divBdr>
    </w:div>
    <w:div w:id="1495493196">
      <w:bodyDiv w:val="1"/>
      <w:marLeft w:val="0"/>
      <w:marRight w:val="0"/>
      <w:marTop w:val="0"/>
      <w:marBottom w:val="0"/>
      <w:divBdr>
        <w:top w:val="none" w:sz="0" w:space="0" w:color="auto"/>
        <w:left w:val="none" w:sz="0" w:space="0" w:color="auto"/>
        <w:bottom w:val="none" w:sz="0" w:space="0" w:color="auto"/>
        <w:right w:val="none" w:sz="0" w:space="0" w:color="auto"/>
      </w:divBdr>
    </w:div>
    <w:div w:id="1496385073">
      <w:bodyDiv w:val="1"/>
      <w:marLeft w:val="0"/>
      <w:marRight w:val="0"/>
      <w:marTop w:val="0"/>
      <w:marBottom w:val="0"/>
      <w:divBdr>
        <w:top w:val="none" w:sz="0" w:space="0" w:color="auto"/>
        <w:left w:val="none" w:sz="0" w:space="0" w:color="auto"/>
        <w:bottom w:val="none" w:sz="0" w:space="0" w:color="auto"/>
        <w:right w:val="none" w:sz="0" w:space="0" w:color="auto"/>
      </w:divBdr>
    </w:div>
    <w:div w:id="1496409184">
      <w:bodyDiv w:val="1"/>
      <w:marLeft w:val="0"/>
      <w:marRight w:val="0"/>
      <w:marTop w:val="0"/>
      <w:marBottom w:val="0"/>
      <w:divBdr>
        <w:top w:val="none" w:sz="0" w:space="0" w:color="auto"/>
        <w:left w:val="none" w:sz="0" w:space="0" w:color="auto"/>
        <w:bottom w:val="none" w:sz="0" w:space="0" w:color="auto"/>
        <w:right w:val="none" w:sz="0" w:space="0" w:color="auto"/>
      </w:divBdr>
    </w:div>
    <w:div w:id="1496535700">
      <w:bodyDiv w:val="1"/>
      <w:marLeft w:val="0"/>
      <w:marRight w:val="0"/>
      <w:marTop w:val="0"/>
      <w:marBottom w:val="0"/>
      <w:divBdr>
        <w:top w:val="none" w:sz="0" w:space="0" w:color="auto"/>
        <w:left w:val="none" w:sz="0" w:space="0" w:color="auto"/>
        <w:bottom w:val="none" w:sz="0" w:space="0" w:color="auto"/>
        <w:right w:val="none" w:sz="0" w:space="0" w:color="auto"/>
      </w:divBdr>
    </w:div>
    <w:div w:id="1496647678">
      <w:bodyDiv w:val="1"/>
      <w:marLeft w:val="0"/>
      <w:marRight w:val="0"/>
      <w:marTop w:val="0"/>
      <w:marBottom w:val="0"/>
      <w:divBdr>
        <w:top w:val="none" w:sz="0" w:space="0" w:color="auto"/>
        <w:left w:val="none" w:sz="0" w:space="0" w:color="auto"/>
        <w:bottom w:val="none" w:sz="0" w:space="0" w:color="auto"/>
        <w:right w:val="none" w:sz="0" w:space="0" w:color="auto"/>
      </w:divBdr>
    </w:div>
    <w:div w:id="1496720760">
      <w:bodyDiv w:val="1"/>
      <w:marLeft w:val="0"/>
      <w:marRight w:val="0"/>
      <w:marTop w:val="0"/>
      <w:marBottom w:val="0"/>
      <w:divBdr>
        <w:top w:val="none" w:sz="0" w:space="0" w:color="auto"/>
        <w:left w:val="none" w:sz="0" w:space="0" w:color="auto"/>
        <w:bottom w:val="none" w:sz="0" w:space="0" w:color="auto"/>
        <w:right w:val="none" w:sz="0" w:space="0" w:color="auto"/>
      </w:divBdr>
    </w:div>
    <w:div w:id="1497261591">
      <w:bodyDiv w:val="1"/>
      <w:marLeft w:val="0"/>
      <w:marRight w:val="0"/>
      <w:marTop w:val="0"/>
      <w:marBottom w:val="0"/>
      <w:divBdr>
        <w:top w:val="none" w:sz="0" w:space="0" w:color="auto"/>
        <w:left w:val="none" w:sz="0" w:space="0" w:color="auto"/>
        <w:bottom w:val="none" w:sz="0" w:space="0" w:color="auto"/>
        <w:right w:val="none" w:sz="0" w:space="0" w:color="auto"/>
      </w:divBdr>
    </w:div>
    <w:div w:id="1497763700">
      <w:bodyDiv w:val="1"/>
      <w:marLeft w:val="0"/>
      <w:marRight w:val="0"/>
      <w:marTop w:val="0"/>
      <w:marBottom w:val="0"/>
      <w:divBdr>
        <w:top w:val="none" w:sz="0" w:space="0" w:color="auto"/>
        <w:left w:val="none" w:sz="0" w:space="0" w:color="auto"/>
        <w:bottom w:val="none" w:sz="0" w:space="0" w:color="auto"/>
        <w:right w:val="none" w:sz="0" w:space="0" w:color="auto"/>
      </w:divBdr>
    </w:div>
    <w:div w:id="1497838098">
      <w:bodyDiv w:val="1"/>
      <w:marLeft w:val="0"/>
      <w:marRight w:val="0"/>
      <w:marTop w:val="0"/>
      <w:marBottom w:val="0"/>
      <w:divBdr>
        <w:top w:val="none" w:sz="0" w:space="0" w:color="auto"/>
        <w:left w:val="none" w:sz="0" w:space="0" w:color="auto"/>
        <w:bottom w:val="none" w:sz="0" w:space="0" w:color="auto"/>
        <w:right w:val="none" w:sz="0" w:space="0" w:color="auto"/>
      </w:divBdr>
    </w:div>
    <w:div w:id="1497839826">
      <w:bodyDiv w:val="1"/>
      <w:marLeft w:val="0"/>
      <w:marRight w:val="0"/>
      <w:marTop w:val="0"/>
      <w:marBottom w:val="0"/>
      <w:divBdr>
        <w:top w:val="none" w:sz="0" w:space="0" w:color="auto"/>
        <w:left w:val="none" w:sz="0" w:space="0" w:color="auto"/>
        <w:bottom w:val="none" w:sz="0" w:space="0" w:color="auto"/>
        <w:right w:val="none" w:sz="0" w:space="0" w:color="auto"/>
      </w:divBdr>
    </w:div>
    <w:div w:id="1497842851">
      <w:bodyDiv w:val="1"/>
      <w:marLeft w:val="0"/>
      <w:marRight w:val="0"/>
      <w:marTop w:val="0"/>
      <w:marBottom w:val="0"/>
      <w:divBdr>
        <w:top w:val="none" w:sz="0" w:space="0" w:color="auto"/>
        <w:left w:val="none" w:sz="0" w:space="0" w:color="auto"/>
        <w:bottom w:val="none" w:sz="0" w:space="0" w:color="auto"/>
        <w:right w:val="none" w:sz="0" w:space="0" w:color="auto"/>
      </w:divBdr>
    </w:div>
    <w:div w:id="1498766874">
      <w:bodyDiv w:val="1"/>
      <w:marLeft w:val="0"/>
      <w:marRight w:val="0"/>
      <w:marTop w:val="0"/>
      <w:marBottom w:val="0"/>
      <w:divBdr>
        <w:top w:val="none" w:sz="0" w:space="0" w:color="auto"/>
        <w:left w:val="none" w:sz="0" w:space="0" w:color="auto"/>
        <w:bottom w:val="none" w:sz="0" w:space="0" w:color="auto"/>
        <w:right w:val="none" w:sz="0" w:space="0" w:color="auto"/>
      </w:divBdr>
    </w:div>
    <w:div w:id="1499154545">
      <w:bodyDiv w:val="1"/>
      <w:marLeft w:val="0"/>
      <w:marRight w:val="0"/>
      <w:marTop w:val="0"/>
      <w:marBottom w:val="0"/>
      <w:divBdr>
        <w:top w:val="none" w:sz="0" w:space="0" w:color="auto"/>
        <w:left w:val="none" w:sz="0" w:space="0" w:color="auto"/>
        <w:bottom w:val="none" w:sz="0" w:space="0" w:color="auto"/>
        <w:right w:val="none" w:sz="0" w:space="0" w:color="auto"/>
      </w:divBdr>
    </w:div>
    <w:div w:id="1499345298">
      <w:bodyDiv w:val="1"/>
      <w:marLeft w:val="0"/>
      <w:marRight w:val="0"/>
      <w:marTop w:val="0"/>
      <w:marBottom w:val="0"/>
      <w:divBdr>
        <w:top w:val="none" w:sz="0" w:space="0" w:color="auto"/>
        <w:left w:val="none" w:sz="0" w:space="0" w:color="auto"/>
        <w:bottom w:val="none" w:sz="0" w:space="0" w:color="auto"/>
        <w:right w:val="none" w:sz="0" w:space="0" w:color="auto"/>
      </w:divBdr>
    </w:div>
    <w:div w:id="1499618260">
      <w:bodyDiv w:val="1"/>
      <w:marLeft w:val="0"/>
      <w:marRight w:val="0"/>
      <w:marTop w:val="0"/>
      <w:marBottom w:val="0"/>
      <w:divBdr>
        <w:top w:val="none" w:sz="0" w:space="0" w:color="auto"/>
        <w:left w:val="none" w:sz="0" w:space="0" w:color="auto"/>
        <w:bottom w:val="none" w:sz="0" w:space="0" w:color="auto"/>
        <w:right w:val="none" w:sz="0" w:space="0" w:color="auto"/>
      </w:divBdr>
    </w:div>
    <w:div w:id="1499735398">
      <w:bodyDiv w:val="1"/>
      <w:marLeft w:val="0"/>
      <w:marRight w:val="0"/>
      <w:marTop w:val="0"/>
      <w:marBottom w:val="0"/>
      <w:divBdr>
        <w:top w:val="none" w:sz="0" w:space="0" w:color="auto"/>
        <w:left w:val="none" w:sz="0" w:space="0" w:color="auto"/>
        <w:bottom w:val="none" w:sz="0" w:space="0" w:color="auto"/>
        <w:right w:val="none" w:sz="0" w:space="0" w:color="auto"/>
      </w:divBdr>
    </w:div>
    <w:div w:id="1500343810">
      <w:bodyDiv w:val="1"/>
      <w:marLeft w:val="0"/>
      <w:marRight w:val="0"/>
      <w:marTop w:val="0"/>
      <w:marBottom w:val="0"/>
      <w:divBdr>
        <w:top w:val="none" w:sz="0" w:space="0" w:color="auto"/>
        <w:left w:val="none" w:sz="0" w:space="0" w:color="auto"/>
        <w:bottom w:val="none" w:sz="0" w:space="0" w:color="auto"/>
        <w:right w:val="none" w:sz="0" w:space="0" w:color="auto"/>
      </w:divBdr>
    </w:div>
    <w:div w:id="1500460875">
      <w:bodyDiv w:val="1"/>
      <w:marLeft w:val="0"/>
      <w:marRight w:val="0"/>
      <w:marTop w:val="0"/>
      <w:marBottom w:val="0"/>
      <w:divBdr>
        <w:top w:val="none" w:sz="0" w:space="0" w:color="auto"/>
        <w:left w:val="none" w:sz="0" w:space="0" w:color="auto"/>
        <w:bottom w:val="none" w:sz="0" w:space="0" w:color="auto"/>
        <w:right w:val="none" w:sz="0" w:space="0" w:color="auto"/>
      </w:divBdr>
    </w:div>
    <w:div w:id="1500998909">
      <w:bodyDiv w:val="1"/>
      <w:marLeft w:val="0"/>
      <w:marRight w:val="0"/>
      <w:marTop w:val="0"/>
      <w:marBottom w:val="0"/>
      <w:divBdr>
        <w:top w:val="none" w:sz="0" w:space="0" w:color="auto"/>
        <w:left w:val="none" w:sz="0" w:space="0" w:color="auto"/>
        <w:bottom w:val="none" w:sz="0" w:space="0" w:color="auto"/>
        <w:right w:val="none" w:sz="0" w:space="0" w:color="auto"/>
      </w:divBdr>
    </w:div>
    <w:div w:id="1501265390">
      <w:bodyDiv w:val="1"/>
      <w:marLeft w:val="0"/>
      <w:marRight w:val="0"/>
      <w:marTop w:val="0"/>
      <w:marBottom w:val="0"/>
      <w:divBdr>
        <w:top w:val="none" w:sz="0" w:space="0" w:color="auto"/>
        <w:left w:val="none" w:sz="0" w:space="0" w:color="auto"/>
        <w:bottom w:val="none" w:sz="0" w:space="0" w:color="auto"/>
        <w:right w:val="none" w:sz="0" w:space="0" w:color="auto"/>
      </w:divBdr>
    </w:div>
    <w:div w:id="1501391133">
      <w:bodyDiv w:val="1"/>
      <w:marLeft w:val="0"/>
      <w:marRight w:val="0"/>
      <w:marTop w:val="0"/>
      <w:marBottom w:val="0"/>
      <w:divBdr>
        <w:top w:val="none" w:sz="0" w:space="0" w:color="auto"/>
        <w:left w:val="none" w:sz="0" w:space="0" w:color="auto"/>
        <w:bottom w:val="none" w:sz="0" w:space="0" w:color="auto"/>
        <w:right w:val="none" w:sz="0" w:space="0" w:color="auto"/>
      </w:divBdr>
    </w:div>
    <w:div w:id="1501653467">
      <w:bodyDiv w:val="1"/>
      <w:marLeft w:val="0"/>
      <w:marRight w:val="0"/>
      <w:marTop w:val="0"/>
      <w:marBottom w:val="0"/>
      <w:divBdr>
        <w:top w:val="none" w:sz="0" w:space="0" w:color="auto"/>
        <w:left w:val="none" w:sz="0" w:space="0" w:color="auto"/>
        <w:bottom w:val="none" w:sz="0" w:space="0" w:color="auto"/>
        <w:right w:val="none" w:sz="0" w:space="0" w:color="auto"/>
      </w:divBdr>
    </w:div>
    <w:div w:id="1501772121">
      <w:bodyDiv w:val="1"/>
      <w:marLeft w:val="0"/>
      <w:marRight w:val="0"/>
      <w:marTop w:val="0"/>
      <w:marBottom w:val="0"/>
      <w:divBdr>
        <w:top w:val="none" w:sz="0" w:space="0" w:color="auto"/>
        <w:left w:val="none" w:sz="0" w:space="0" w:color="auto"/>
        <w:bottom w:val="none" w:sz="0" w:space="0" w:color="auto"/>
        <w:right w:val="none" w:sz="0" w:space="0" w:color="auto"/>
      </w:divBdr>
    </w:div>
    <w:div w:id="1501893398">
      <w:bodyDiv w:val="1"/>
      <w:marLeft w:val="0"/>
      <w:marRight w:val="0"/>
      <w:marTop w:val="0"/>
      <w:marBottom w:val="0"/>
      <w:divBdr>
        <w:top w:val="none" w:sz="0" w:space="0" w:color="auto"/>
        <w:left w:val="none" w:sz="0" w:space="0" w:color="auto"/>
        <w:bottom w:val="none" w:sz="0" w:space="0" w:color="auto"/>
        <w:right w:val="none" w:sz="0" w:space="0" w:color="auto"/>
      </w:divBdr>
    </w:div>
    <w:div w:id="1501971826">
      <w:bodyDiv w:val="1"/>
      <w:marLeft w:val="0"/>
      <w:marRight w:val="0"/>
      <w:marTop w:val="0"/>
      <w:marBottom w:val="0"/>
      <w:divBdr>
        <w:top w:val="none" w:sz="0" w:space="0" w:color="auto"/>
        <w:left w:val="none" w:sz="0" w:space="0" w:color="auto"/>
        <w:bottom w:val="none" w:sz="0" w:space="0" w:color="auto"/>
        <w:right w:val="none" w:sz="0" w:space="0" w:color="auto"/>
      </w:divBdr>
    </w:div>
    <w:div w:id="1502163575">
      <w:bodyDiv w:val="1"/>
      <w:marLeft w:val="0"/>
      <w:marRight w:val="0"/>
      <w:marTop w:val="0"/>
      <w:marBottom w:val="0"/>
      <w:divBdr>
        <w:top w:val="none" w:sz="0" w:space="0" w:color="auto"/>
        <w:left w:val="none" w:sz="0" w:space="0" w:color="auto"/>
        <w:bottom w:val="none" w:sz="0" w:space="0" w:color="auto"/>
        <w:right w:val="none" w:sz="0" w:space="0" w:color="auto"/>
      </w:divBdr>
    </w:div>
    <w:div w:id="1502239484">
      <w:bodyDiv w:val="1"/>
      <w:marLeft w:val="0"/>
      <w:marRight w:val="0"/>
      <w:marTop w:val="0"/>
      <w:marBottom w:val="0"/>
      <w:divBdr>
        <w:top w:val="none" w:sz="0" w:space="0" w:color="auto"/>
        <w:left w:val="none" w:sz="0" w:space="0" w:color="auto"/>
        <w:bottom w:val="none" w:sz="0" w:space="0" w:color="auto"/>
        <w:right w:val="none" w:sz="0" w:space="0" w:color="auto"/>
      </w:divBdr>
    </w:div>
    <w:div w:id="1502313937">
      <w:bodyDiv w:val="1"/>
      <w:marLeft w:val="0"/>
      <w:marRight w:val="0"/>
      <w:marTop w:val="0"/>
      <w:marBottom w:val="0"/>
      <w:divBdr>
        <w:top w:val="none" w:sz="0" w:space="0" w:color="auto"/>
        <w:left w:val="none" w:sz="0" w:space="0" w:color="auto"/>
        <w:bottom w:val="none" w:sz="0" w:space="0" w:color="auto"/>
        <w:right w:val="none" w:sz="0" w:space="0" w:color="auto"/>
      </w:divBdr>
    </w:div>
    <w:div w:id="1502504606">
      <w:bodyDiv w:val="1"/>
      <w:marLeft w:val="0"/>
      <w:marRight w:val="0"/>
      <w:marTop w:val="0"/>
      <w:marBottom w:val="0"/>
      <w:divBdr>
        <w:top w:val="none" w:sz="0" w:space="0" w:color="auto"/>
        <w:left w:val="none" w:sz="0" w:space="0" w:color="auto"/>
        <w:bottom w:val="none" w:sz="0" w:space="0" w:color="auto"/>
        <w:right w:val="none" w:sz="0" w:space="0" w:color="auto"/>
      </w:divBdr>
    </w:div>
    <w:div w:id="1502549469">
      <w:bodyDiv w:val="1"/>
      <w:marLeft w:val="0"/>
      <w:marRight w:val="0"/>
      <w:marTop w:val="0"/>
      <w:marBottom w:val="0"/>
      <w:divBdr>
        <w:top w:val="none" w:sz="0" w:space="0" w:color="auto"/>
        <w:left w:val="none" w:sz="0" w:space="0" w:color="auto"/>
        <w:bottom w:val="none" w:sz="0" w:space="0" w:color="auto"/>
        <w:right w:val="none" w:sz="0" w:space="0" w:color="auto"/>
      </w:divBdr>
    </w:div>
    <w:div w:id="1503158068">
      <w:bodyDiv w:val="1"/>
      <w:marLeft w:val="0"/>
      <w:marRight w:val="0"/>
      <w:marTop w:val="0"/>
      <w:marBottom w:val="0"/>
      <w:divBdr>
        <w:top w:val="none" w:sz="0" w:space="0" w:color="auto"/>
        <w:left w:val="none" w:sz="0" w:space="0" w:color="auto"/>
        <w:bottom w:val="none" w:sz="0" w:space="0" w:color="auto"/>
        <w:right w:val="none" w:sz="0" w:space="0" w:color="auto"/>
      </w:divBdr>
    </w:div>
    <w:div w:id="1503273814">
      <w:bodyDiv w:val="1"/>
      <w:marLeft w:val="0"/>
      <w:marRight w:val="0"/>
      <w:marTop w:val="0"/>
      <w:marBottom w:val="0"/>
      <w:divBdr>
        <w:top w:val="none" w:sz="0" w:space="0" w:color="auto"/>
        <w:left w:val="none" w:sz="0" w:space="0" w:color="auto"/>
        <w:bottom w:val="none" w:sz="0" w:space="0" w:color="auto"/>
        <w:right w:val="none" w:sz="0" w:space="0" w:color="auto"/>
      </w:divBdr>
    </w:div>
    <w:div w:id="1504468978">
      <w:bodyDiv w:val="1"/>
      <w:marLeft w:val="0"/>
      <w:marRight w:val="0"/>
      <w:marTop w:val="0"/>
      <w:marBottom w:val="0"/>
      <w:divBdr>
        <w:top w:val="none" w:sz="0" w:space="0" w:color="auto"/>
        <w:left w:val="none" w:sz="0" w:space="0" w:color="auto"/>
        <w:bottom w:val="none" w:sz="0" w:space="0" w:color="auto"/>
        <w:right w:val="none" w:sz="0" w:space="0" w:color="auto"/>
      </w:divBdr>
    </w:div>
    <w:div w:id="1504542160">
      <w:bodyDiv w:val="1"/>
      <w:marLeft w:val="0"/>
      <w:marRight w:val="0"/>
      <w:marTop w:val="0"/>
      <w:marBottom w:val="0"/>
      <w:divBdr>
        <w:top w:val="none" w:sz="0" w:space="0" w:color="auto"/>
        <w:left w:val="none" w:sz="0" w:space="0" w:color="auto"/>
        <w:bottom w:val="none" w:sz="0" w:space="0" w:color="auto"/>
        <w:right w:val="none" w:sz="0" w:space="0" w:color="auto"/>
      </w:divBdr>
    </w:div>
    <w:div w:id="1505053863">
      <w:bodyDiv w:val="1"/>
      <w:marLeft w:val="0"/>
      <w:marRight w:val="0"/>
      <w:marTop w:val="0"/>
      <w:marBottom w:val="0"/>
      <w:divBdr>
        <w:top w:val="none" w:sz="0" w:space="0" w:color="auto"/>
        <w:left w:val="none" w:sz="0" w:space="0" w:color="auto"/>
        <w:bottom w:val="none" w:sz="0" w:space="0" w:color="auto"/>
        <w:right w:val="none" w:sz="0" w:space="0" w:color="auto"/>
      </w:divBdr>
    </w:div>
    <w:div w:id="1505054168">
      <w:bodyDiv w:val="1"/>
      <w:marLeft w:val="0"/>
      <w:marRight w:val="0"/>
      <w:marTop w:val="0"/>
      <w:marBottom w:val="0"/>
      <w:divBdr>
        <w:top w:val="none" w:sz="0" w:space="0" w:color="auto"/>
        <w:left w:val="none" w:sz="0" w:space="0" w:color="auto"/>
        <w:bottom w:val="none" w:sz="0" w:space="0" w:color="auto"/>
        <w:right w:val="none" w:sz="0" w:space="0" w:color="auto"/>
      </w:divBdr>
    </w:div>
    <w:div w:id="1505317949">
      <w:bodyDiv w:val="1"/>
      <w:marLeft w:val="0"/>
      <w:marRight w:val="0"/>
      <w:marTop w:val="0"/>
      <w:marBottom w:val="0"/>
      <w:divBdr>
        <w:top w:val="none" w:sz="0" w:space="0" w:color="auto"/>
        <w:left w:val="none" w:sz="0" w:space="0" w:color="auto"/>
        <w:bottom w:val="none" w:sz="0" w:space="0" w:color="auto"/>
        <w:right w:val="none" w:sz="0" w:space="0" w:color="auto"/>
      </w:divBdr>
    </w:div>
    <w:div w:id="1505364786">
      <w:bodyDiv w:val="1"/>
      <w:marLeft w:val="0"/>
      <w:marRight w:val="0"/>
      <w:marTop w:val="0"/>
      <w:marBottom w:val="0"/>
      <w:divBdr>
        <w:top w:val="none" w:sz="0" w:space="0" w:color="auto"/>
        <w:left w:val="none" w:sz="0" w:space="0" w:color="auto"/>
        <w:bottom w:val="none" w:sz="0" w:space="0" w:color="auto"/>
        <w:right w:val="none" w:sz="0" w:space="0" w:color="auto"/>
      </w:divBdr>
    </w:div>
    <w:div w:id="1505586199">
      <w:bodyDiv w:val="1"/>
      <w:marLeft w:val="0"/>
      <w:marRight w:val="0"/>
      <w:marTop w:val="0"/>
      <w:marBottom w:val="0"/>
      <w:divBdr>
        <w:top w:val="none" w:sz="0" w:space="0" w:color="auto"/>
        <w:left w:val="none" w:sz="0" w:space="0" w:color="auto"/>
        <w:bottom w:val="none" w:sz="0" w:space="0" w:color="auto"/>
        <w:right w:val="none" w:sz="0" w:space="0" w:color="auto"/>
      </w:divBdr>
    </w:div>
    <w:div w:id="1505626717">
      <w:bodyDiv w:val="1"/>
      <w:marLeft w:val="0"/>
      <w:marRight w:val="0"/>
      <w:marTop w:val="0"/>
      <w:marBottom w:val="0"/>
      <w:divBdr>
        <w:top w:val="none" w:sz="0" w:space="0" w:color="auto"/>
        <w:left w:val="none" w:sz="0" w:space="0" w:color="auto"/>
        <w:bottom w:val="none" w:sz="0" w:space="0" w:color="auto"/>
        <w:right w:val="none" w:sz="0" w:space="0" w:color="auto"/>
      </w:divBdr>
    </w:div>
    <w:div w:id="1505705023">
      <w:bodyDiv w:val="1"/>
      <w:marLeft w:val="0"/>
      <w:marRight w:val="0"/>
      <w:marTop w:val="0"/>
      <w:marBottom w:val="0"/>
      <w:divBdr>
        <w:top w:val="none" w:sz="0" w:space="0" w:color="auto"/>
        <w:left w:val="none" w:sz="0" w:space="0" w:color="auto"/>
        <w:bottom w:val="none" w:sz="0" w:space="0" w:color="auto"/>
        <w:right w:val="none" w:sz="0" w:space="0" w:color="auto"/>
      </w:divBdr>
    </w:div>
    <w:div w:id="1505779232">
      <w:bodyDiv w:val="1"/>
      <w:marLeft w:val="0"/>
      <w:marRight w:val="0"/>
      <w:marTop w:val="0"/>
      <w:marBottom w:val="0"/>
      <w:divBdr>
        <w:top w:val="none" w:sz="0" w:space="0" w:color="auto"/>
        <w:left w:val="none" w:sz="0" w:space="0" w:color="auto"/>
        <w:bottom w:val="none" w:sz="0" w:space="0" w:color="auto"/>
        <w:right w:val="none" w:sz="0" w:space="0" w:color="auto"/>
      </w:divBdr>
    </w:div>
    <w:div w:id="1505782037">
      <w:bodyDiv w:val="1"/>
      <w:marLeft w:val="0"/>
      <w:marRight w:val="0"/>
      <w:marTop w:val="0"/>
      <w:marBottom w:val="0"/>
      <w:divBdr>
        <w:top w:val="none" w:sz="0" w:space="0" w:color="auto"/>
        <w:left w:val="none" w:sz="0" w:space="0" w:color="auto"/>
        <w:bottom w:val="none" w:sz="0" w:space="0" w:color="auto"/>
        <w:right w:val="none" w:sz="0" w:space="0" w:color="auto"/>
      </w:divBdr>
    </w:div>
    <w:div w:id="1506094156">
      <w:bodyDiv w:val="1"/>
      <w:marLeft w:val="0"/>
      <w:marRight w:val="0"/>
      <w:marTop w:val="0"/>
      <w:marBottom w:val="0"/>
      <w:divBdr>
        <w:top w:val="none" w:sz="0" w:space="0" w:color="auto"/>
        <w:left w:val="none" w:sz="0" w:space="0" w:color="auto"/>
        <w:bottom w:val="none" w:sz="0" w:space="0" w:color="auto"/>
        <w:right w:val="none" w:sz="0" w:space="0" w:color="auto"/>
      </w:divBdr>
    </w:div>
    <w:div w:id="1506364102">
      <w:bodyDiv w:val="1"/>
      <w:marLeft w:val="0"/>
      <w:marRight w:val="0"/>
      <w:marTop w:val="0"/>
      <w:marBottom w:val="0"/>
      <w:divBdr>
        <w:top w:val="none" w:sz="0" w:space="0" w:color="auto"/>
        <w:left w:val="none" w:sz="0" w:space="0" w:color="auto"/>
        <w:bottom w:val="none" w:sz="0" w:space="0" w:color="auto"/>
        <w:right w:val="none" w:sz="0" w:space="0" w:color="auto"/>
      </w:divBdr>
    </w:div>
    <w:div w:id="1506440807">
      <w:bodyDiv w:val="1"/>
      <w:marLeft w:val="0"/>
      <w:marRight w:val="0"/>
      <w:marTop w:val="0"/>
      <w:marBottom w:val="0"/>
      <w:divBdr>
        <w:top w:val="none" w:sz="0" w:space="0" w:color="auto"/>
        <w:left w:val="none" w:sz="0" w:space="0" w:color="auto"/>
        <w:bottom w:val="none" w:sz="0" w:space="0" w:color="auto"/>
        <w:right w:val="none" w:sz="0" w:space="0" w:color="auto"/>
      </w:divBdr>
    </w:div>
    <w:div w:id="1506626017">
      <w:bodyDiv w:val="1"/>
      <w:marLeft w:val="0"/>
      <w:marRight w:val="0"/>
      <w:marTop w:val="0"/>
      <w:marBottom w:val="0"/>
      <w:divBdr>
        <w:top w:val="none" w:sz="0" w:space="0" w:color="auto"/>
        <w:left w:val="none" w:sz="0" w:space="0" w:color="auto"/>
        <w:bottom w:val="none" w:sz="0" w:space="0" w:color="auto"/>
        <w:right w:val="none" w:sz="0" w:space="0" w:color="auto"/>
      </w:divBdr>
    </w:div>
    <w:div w:id="1507210088">
      <w:bodyDiv w:val="1"/>
      <w:marLeft w:val="0"/>
      <w:marRight w:val="0"/>
      <w:marTop w:val="0"/>
      <w:marBottom w:val="0"/>
      <w:divBdr>
        <w:top w:val="none" w:sz="0" w:space="0" w:color="auto"/>
        <w:left w:val="none" w:sz="0" w:space="0" w:color="auto"/>
        <w:bottom w:val="none" w:sz="0" w:space="0" w:color="auto"/>
        <w:right w:val="none" w:sz="0" w:space="0" w:color="auto"/>
      </w:divBdr>
    </w:div>
    <w:div w:id="1507474149">
      <w:bodyDiv w:val="1"/>
      <w:marLeft w:val="0"/>
      <w:marRight w:val="0"/>
      <w:marTop w:val="0"/>
      <w:marBottom w:val="0"/>
      <w:divBdr>
        <w:top w:val="none" w:sz="0" w:space="0" w:color="auto"/>
        <w:left w:val="none" w:sz="0" w:space="0" w:color="auto"/>
        <w:bottom w:val="none" w:sz="0" w:space="0" w:color="auto"/>
        <w:right w:val="none" w:sz="0" w:space="0" w:color="auto"/>
      </w:divBdr>
    </w:div>
    <w:div w:id="1507817900">
      <w:bodyDiv w:val="1"/>
      <w:marLeft w:val="0"/>
      <w:marRight w:val="0"/>
      <w:marTop w:val="0"/>
      <w:marBottom w:val="0"/>
      <w:divBdr>
        <w:top w:val="none" w:sz="0" w:space="0" w:color="auto"/>
        <w:left w:val="none" w:sz="0" w:space="0" w:color="auto"/>
        <w:bottom w:val="none" w:sz="0" w:space="0" w:color="auto"/>
        <w:right w:val="none" w:sz="0" w:space="0" w:color="auto"/>
      </w:divBdr>
    </w:div>
    <w:div w:id="1508712045">
      <w:bodyDiv w:val="1"/>
      <w:marLeft w:val="0"/>
      <w:marRight w:val="0"/>
      <w:marTop w:val="0"/>
      <w:marBottom w:val="0"/>
      <w:divBdr>
        <w:top w:val="none" w:sz="0" w:space="0" w:color="auto"/>
        <w:left w:val="none" w:sz="0" w:space="0" w:color="auto"/>
        <w:bottom w:val="none" w:sz="0" w:space="0" w:color="auto"/>
        <w:right w:val="none" w:sz="0" w:space="0" w:color="auto"/>
      </w:divBdr>
    </w:div>
    <w:div w:id="1508905601">
      <w:bodyDiv w:val="1"/>
      <w:marLeft w:val="0"/>
      <w:marRight w:val="0"/>
      <w:marTop w:val="0"/>
      <w:marBottom w:val="0"/>
      <w:divBdr>
        <w:top w:val="none" w:sz="0" w:space="0" w:color="auto"/>
        <w:left w:val="none" w:sz="0" w:space="0" w:color="auto"/>
        <w:bottom w:val="none" w:sz="0" w:space="0" w:color="auto"/>
        <w:right w:val="none" w:sz="0" w:space="0" w:color="auto"/>
      </w:divBdr>
    </w:div>
    <w:div w:id="1509756651">
      <w:bodyDiv w:val="1"/>
      <w:marLeft w:val="0"/>
      <w:marRight w:val="0"/>
      <w:marTop w:val="0"/>
      <w:marBottom w:val="0"/>
      <w:divBdr>
        <w:top w:val="none" w:sz="0" w:space="0" w:color="auto"/>
        <w:left w:val="none" w:sz="0" w:space="0" w:color="auto"/>
        <w:bottom w:val="none" w:sz="0" w:space="0" w:color="auto"/>
        <w:right w:val="none" w:sz="0" w:space="0" w:color="auto"/>
      </w:divBdr>
    </w:div>
    <w:div w:id="1509980133">
      <w:bodyDiv w:val="1"/>
      <w:marLeft w:val="0"/>
      <w:marRight w:val="0"/>
      <w:marTop w:val="0"/>
      <w:marBottom w:val="0"/>
      <w:divBdr>
        <w:top w:val="none" w:sz="0" w:space="0" w:color="auto"/>
        <w:left w:val="none" w:sz="0" w:space="0" w:color="auto"/>
        <w:bottom w:val="none" w:sz="0" w:space="0" w:color="auto"/>
        <w:right w:val="none" w:sz="0" w:space="0" w:color="auto"/>
      </w:divBdr>
    </w:div>
    <w:div w:id="1510605986">
      <w:bodyDiv w:val="1"/>
      <w:marLeft w:val="0"/>
      <w:marRight w:val="0"/>
      <w:marTop w:val="0"/>
      <w:marBottom w:val="0"/>
      <w:divBdr>
        <w:top w:val="none" w:sz="0" w:space="0" w:color="auto"/>
        <w:left w:val="none" w:sz="0" w:space="0" w:color="auto"/>
        <w:bottom w:val="none" w:sz="0" w:space="0" w:color="auto"/>
        <w:right w:val="none" w:sz="0" w:space="0" w:color="auto"/>
      </w:divBdr>
    </w:div>
    <w:div w:id="1510755271">
      <w:bodyDiv w:val="1"/>
      <w:marLeft w:val="0"/>
      <w:marRight w:val="0"/>
      <w:marTop w:val="0"/>
      <w:marBottom w:val="0"/>
      <w:divBdr>
        <w:top w:val="none" w:sz="0" w:space="0" w:color="auto"/>
        <w:left w:val="none" w:sz="0" w:space="0" w:color="auto"/>
        <w:bottom w:val="none" w:sz="0" w:space="0" w:color="auto"/>
        <w:right w:val="none" w:sz="0" w:space="0" w:color="auto"/>
      </w:divBdr>
    </w:div>
    <w:div w:id="1510828827">
      <w:bodyDiv w:val="1"/>
      <w:marLeft w:val="0"/>
      <w:marRight w:val="0"/>
      <w:marTop w:val="0"/>
      <w:marBottom w:val="0"/>
      <w:divBdr>
        <w:top w:val="none" w:sz="0" w:space="0" w:color="auto"/>
        <w:left w:val="none" w:sz="0" w:space="0" w:color="auto"/>
        <w:bottom w:val="none" w:sz="0" w:space="0" w:color="auto"/>
        <w:right w:val="none" w:sz="0" w:space="0" w:color="auto"/>
      </w:divBdr>
    </w:div>
    <w:div w:id="1511140991">
      <w:bodyDiv w:val="1"/>
      <w:marLeft w:val="0"/>
      <w:marRight w:val="0"/>
      <w:marTop w:val="0"/>
      <w:marBottom w:val="0"/>
      <w:divBdr>
        <w:top w:val="none" w:sz="0" w:space="0" w:color="auto"/>
        <w:left w:val="none" w:sz="0" w:space="0" w:color="auto"/>
        <w:bottom w:val="none" w:sz="0" w:space="0" w:color="auto"/>
        <w:right w:val="none" w:sz="0" w:space="0" w:color="auto"/>
      </w:divBdr>
    </w:div>
    <w:div w:id="1511260723">
      <w:bodyDiv w:val="1"/>
      <w:marLeft w:val="0"/>
      <w:marRight w:val="0"/>
      <w:marTop w:val="0"/>
      <w:marBottom w:val="0"/>
      <w:divBdr>
        <w:top w:val="none" w:sz="0" w:space="0" w:color="auto"/>
        <w:left w:val="none" w:sz="0" w:space="0" w:color="auto"/>
        <w:bottom w:val="none" w:sz="0" w:space="0" w:color="auto"/>
        <w:right w:val="none" w:sz="0" w:space="0" w:color="auto"/>
      </w:divBdr>
    </w:div>
    <w:div w:id="1511260986">
      <w:bodyDiv w:val="1"/>
      <w:marLeft w:val="0"/>
      <w:marRight w:val="0"/>
      <w:marTop w:val="0"/>
      <w:marBottom w:val="0"/>
      <w:divBdr>
        <w:top w:val="none" w:sz="0" w:space="0" w:color="auto"/>
        <w:left w:val="none" w:sz="0" w:space="0" w:color="auto"/>
        <w:bottom w:val="none" w:sz="0" w:space="0" w:color="auto"/>
        <w:right w:val="none" w:sz="0" w:space="0" w:color="auto"/>
      </w:divBdr>
    </w:div>
    <w:div w:id="1511405229">
      <w:bodyDiv w:val="1"/>
      <w:marLeft w:val="0"/>
      <w:marRight w:val="0"/>
      <w:marTop w:val="0"/>
      <w:marBottom w:val="0"/>
      <w:divBdr>
        <w:top w:val="none" w:sz="0" w:space="0" w:color="auto"/>
        <w:left w:val="none" w:sz="0" w:space="0" w:color="auto"/>
        <w:bottom w:val="none" w:sz="0" w:space="0" w:color="auto"/>
        <w:right w:val="none" w:sz="0" w:space="0" w:color="auto"/>
      </w:divBdr>
    </w:div>
    <w:div w:id="1512142058">
      <w:bodyDiv w:val="1"/>
      <w:marLeft w:val="0"/>
      <w:marRight w:val="0"/>
      <w:marTop w:val="0"/>
      <w:marBottom w:val="0"/>
      <w:divBdr>
        <w:top w:val="none" w:sz="0" w:space="0" w:color="auto"/>
        <w:left w:val="none" w:sz="0" w:space="0" w:color="auto"/>
        <w:bottom w:val="none" w:sz="0" w:space="0" w:color="auto"/>
        <w:right w:val="none" w:sz="0" w:space="0" w:color="auto"/>
      </w:divBdr>
    </w:div>
    <w:div w:id="1512379850">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13062203">
      <w:bodyDiv w:val="1"/>
      <w:marLeft w:val="0"/>
      <w:marRight w:val="0"/>
      <w:marTop w:val="0"/>
      <w:marBottom w:val="0"/>
      <w:divBdr>
        <w:top w:val="none" w:sz="0" w:space="0" w:color="auto"/>
        <w:left w:val="none" w:sz="0" w:space="0" w:color="auto"/>
        <w:bottom w:val="none" w:sz="0" w:space="0" w:color="auto"/>
        <w:right w:val="none" w:sz="0" w:space="0" w:color="auto"/>
      </w:divBdr>
    </w:div>
    <w:div w:id="1513255714">
      <w:bodyDiv w:val="1"/>
      <w:marLeft w:val="0"/>
      <w:marRight w:val="0"/>
      <w:marTop w:val="0"/>
      <w:marBottom w:val="0"/>
      <w:divBdr>
        <w:top w:val="none" w:sz="0" w:space="0" w:color="auto"/>
        <w:left w:val="none" w:sz="0" w:space="0" w:color="auto"/>
        <w:bottom w:val="none" w:sz="0" w:space="0" w:color="auto"/>
        <w:right w:val="none" w:sz="0" w:space="0" w:color="auto"/>
      </w:divBdr>
    </w:div>
    <w:div w:id="1513376684">
      <w:bodyDiv w:val="1"/>
      <w:marLeft w:val="0"/>
      <w:marRight w:val="0"/>
      <w:marTop w:val="0"/>
      <w:marBottom w:val="0"/>
      <w:divBdr>
        <w:top w:val="none" w:sz="0" w:space="0" w:color="auto"/>
        <w:left w:val="none" w:sz="0" w:space="0" w:color="auto"/>
        <w:bottom w:val="none" w:sz="0" w:space="0" w:color="auto"/>
        <w:right w:val="none" w:sz="0" w:space="0" w:color="auto"/>
      </w:divBdr>
    </w:div>
    <w:div w:id="1513521077">
      <w:bodyDiv w:val="1"/>
      <w:marLeft w:val="0"/>
      <w:marRight w:val="0"/>
      <w:marTop w:val="0"/>
      <w:marBottom w:val="0"/>
      <w:divBdr>
        <w:top w:val="none" w:sz="0" w:space="0" w:color="auto"/>
        <w:left w:val="none" w:sz="0" w:space="0" w:color="auto"/>
        <w:bottom w:val="none" w:sz="0" w:space="0" w:color="auto"/>
        <w:right w:val="none" w:sz="0" w:space="0" w:color="auto"/>
      </w:divBdr>
    </w:div>
    <w:div w:id="1513571167">
      <w:bodyDiv w:val="1"/>
      <w:marLeft w:val="0"/>
      <w:marRight w:val="0"/>
      <w:marTop w:val="0"/>
      <w:marBottom w:val="0"/>
      <w:divBdr>
        <w:top w:val="none" w:sz="0" w:space="0" w:color="auto"/>
        <w:left w:val="none" w:sz="0" w:space="0" w:color="auto"/>
        <w:bottom w:val="none" w:sz="0" w:space="0" w:color="auto"/>
        <w:right w:val="none" w:sz="0" w:space="0" w:color="auto"/>
      </w:divBdr>
    </w:div>
    <w:div w:id="1513572092">
      <w:bodyDiv w:val="1"/>
      <w:marLeft w:val="0"/>
      <w:marRight w:val="0"/>
      <w:marTop w:val="0"/>
      <w:marBottom w:val="0"/>
      <w:divBdr>
        <w:top w:val="none" w:sz="0" w:space="0" w:color="auto"/>
        <w:left w:val="none" w:sz="0" w:space="0" w:color="auto"/>
        <w:bottom w:val="none" w:sz="0" w:space="0" w:color="auto"/>
        <w:right w:val="none" w:sz="0" w:space="0" w:color="auto"/>
      </w:divBdr>
    </w:div>
    <w:div w:id="1513641168">
      <w:bodyDiv w:val="1"/>
      <w:marLeft w:val="0"/>
      <w:marRight w:val="0"/>
      <w:marTop w:val="0"/>
      <w:marBottom w:val="0"/>
      <w:divBdr>
        <w:top w:val="none" w:sz="0" w:space="0" w:color="auto"/>
        <w:left w:val="none" w:sz="0" w:space="0" w:color="auto"/>
        <w:bottom w:val="none" w:sz="0" w:space="0" w:color="auto"/>
        <w:right w:val="none" w:sz="0" w:space="0" w:color="auto"/>
      </w:divBdr>
    </w:div>
    <w:div w:id="1514300153">
      <w:bodyDiv w:val="1"/>
      <w:marLeft w:val="0"/>
      <w:marRight w:val="0"/>
      <w:marTop w:val="0"/>
      <w:marBottom w:val="0"/>
      <w:divBdr>
        <w:top w:val="none" w:sz="0" w:space="0" w:color="auto"/>
        <w:left w:val="none" w:sz="0" w:space="0" w:color="auto"/>
        <w:bottom w:val="none" w:sz="0" w:space="0" w:color="auto"/>
        <w:right w:val="none" w:sz="0" w:space="0" w:color="auto"/>
      </w:divBdr>
    </w:div>
    <w:div w:id="1514760207">
      <w:bodyDiv w:val="1"/>
      <w:marLeft w:val="0"/>
      <w:marRight w:val="0"/>
      <w:marTop w:val="0"/>
      <w:marBottom w:val="0"/>
      <w:divBdr>
        <w:top w:val="none" w:sz="0" w:space="0" w:color="auto"/>
        <w:left w:val="none" w:sz="0" w:space="0" w:color="auto"/>
        <w:bottom w:val="none" w:sz="0" w:space="0" w:color="auto"/>
        <w:right w:val="none" w:sz="0" w:space="0" w:color="auto"/>
      </w:divBdr>
    </w:div>
    <w:div w:id="1514805724">
      <w:bodyDiv w:val="1"/>
      <w:marLeft w:val="0"/>
      <w:marRight w:val="0"/>
      <w:marTop w:val="0"/>
      <w:marBottom w:val="0"/>
      <w:divBdr>
        <w:top w:val="none" w:sz="0" w:space="0" w:color="auto"/>
        <w:left w:val="none" w:sz="0" w:space="0" w:color="auto"/>
        <w:bottom w:val="none" w:sz="0" w:space="0" w:color="auto"/>
        <w:right w:val="none" w:sz="0" w:space="0" w:color="auto"/>
      </w:divBdr>
    </w:div>
    <w:div w:id="1515343772">
      <w:bodyDiv w:val="1"/>
      <w:marLeft w:val="0"/>
      <w:marRight w:val="0"/>
      <w:marTop w:val="0"/>
      <w:marBottom w:val="0"/>
      <w:divBdr>
        <w:top w:val="none" w:sz="0" w:space="0" w:color="auto"/>
        <w:left w:val="none" w:sz="0" w:space="0" w:color="auto"/>
        <w:bottom w:val="none" w:sz="0" w:space="0" w:color="auto"/>
        <w:right w:val="none" w:sz="0" w:space="0" w:color="auto"/>
      </w:divBdr>
    </w:div>
    <w:div w:id="1516119201">
      <w:bodyDiv w:val="1"/>
      <w:marLeft w:val="0"/>
      <w:marRight w:val="0"/>
      <w:marTop w:val="0"/>
      <w:marBottom w:val="0"/>
      <w:divBdr>
        <w:top w:val="none" w:sz="0" w:space="0" w:color="auto"/>
        <w:left w:val="none" w:sz="0" w:space="0" w:color="auto"/>
        <w:bottom w:val="none" w:sz="0" w:space="0" w:color="auto"/>
        <w:right w:val="none" w:sz="0" w:space="0" w:color="auto"/>
      </w:divBdr>
    </w:div>
    <w:div w:id="1516193354">
      <w:bodyDiv w:val="1"/>
      <w:marLeft w:val="0"/>
      <w:marRight w:val="0"/>
      <w:marTop w:val="0"/>
      <w:marBottom w:val="0"/>
      <w:divBdr>
        <w:top w:val="none" w:sz="0" w:space="0" w:color="auto"/>
        <w:left w:val="none" w:sz="0" w:space="0" w:color="auto"/>
        <w:bottom w:val="none" w:sz="0" w:space="0" w:color="auto"/>
        <w:right w:val="none" w:sz="0" w:space="0" w:color="auto"/>
      </w:divBdr>
    </w:div>
    <w:div w:id="1516265919">
      <w:bodyDiv w:val="1"/>
      <w:marLeft w:val="0"/>
      <w:marRight w:val="0"/>
      <w:marTop w:val="0"/>
      <w:marBottom w:val="0"/>
      <w:divBdr>
        <w:top w:val="none" w:sz="0" w:space="0" w:color="auto"/>
        <w:left w:val="none" w:sz="0" w:space="0" w:color="auto"/>
        <w:bottom w:val="none" w:sz="0" w:space="0" w:color="auto"/>
        <w:right w:val="none" w:sz="0" w:space="0" w:color="auto"/>
      </w:divBdr>
    </w:div>
    <w:div w:id="1517500465">
      <w:bodyDiv w:val="1"/>
      <w:marLeft w:val="0"/>
      <w:marRight w:val="0"/>
      <w:marTop w:val="0"/>
      <w:marBottom w:val="0"/>
      <w:divBdr>
        <w:top w:val="none" w:sz="0" w:space="0" w:color="auto"/>
        <w:left w:val="none" w:sz="0" w:space="0" w:color="auto"/>
        <w:bottom w:val="none" w:sz="0" w:space="0" w:color="auto"/>
        <w:right w:val="none" w:sz="0" w:space="0" w:color="auto"/>
      </w:divBdr>
    </w:div>
    <w:div w:id="1519082190">
      <w:bodyDiv w:val="1"/>
      <w:marLeft w:val="0"/>
      <w:marRight w:val="0"/>
      <w:marTop w:val="0"/>
      <w:marBottom w:val="0"/>
      <w:divBdr>
        <w:top w:val="none" w:sz="0" w:space="0" w:color="auto"/>
        <w:left w:val="none" w:sz="0" w:space="0" w:color="auto"/>
        <w:bottom w:val="none" w:sz="0" w:space="0" w:color="auto"/>
        <w:right w:val="none" w:sz="0" w:space="0" w:color="auto"/>
      </w:divBdr>
    </w:div>
    <w:div w:id="1519274537">
      <w:bodyDiv w:val="1"/>
      <w:marLeft w:val="0"/>
      <w:marRight w:val="0"/>
      <w:marTop w:val="0"/>
      <w:marBottom w:val="0"/>
      <w:divBdr>
        <w:top w:val="none" w:sz="0" w:space="0" w:color="auto"/>
        <w:left w:val="none" w:sz="0" w:space="0" w:color="auto"/>
        <w:bottom w:val="none" w:sz="0" w:space="0" w:color="auto"/>
        <w:right w:val="none" w:sz="0" w:space="0" w:color="auto"/>
      </w:divBdr>
    </w:div>
    <w:div w:id="1520704388">
      <w:bodyDiv w:val="1"/>
      <w:marLeft w:val="0"/>
      <w:marRight w:val="0"/>
      <w:marTop w:val="0"/>
      <w:marBottom w:val="0"/>
      <w:divBdr>
        <w:top w:val="none" w:sz="0" w:space="0" w:color="auto"/>
        <w:left w:val="none" w:sz="0" w:space="0" w:color="auto"/>
        <w:bottom w:val="none" w:sz="0" w:space="0" w:color="auto"/>
        <w:right w:val="none" w:sz="0" w:space="0" w:color="auto"/>
      </w:divBdr>
    </w:div>
    <w:div w:id="1520774406">
      <w:bodyDiv w:val="1"/>
      <w:marLeft w:val="0"/>
      <w:marRight w:val="0"/>
      <w:marTop w:val="0"/>
      <w:marBottom w:val="0"/>
      <w:divBdr>
        <w:top w:val="none" w:sz="0" w:space="0" w:color="auto"/>
        <w:left w:val="none" w:sz="0" w:space="0" w:color="auto"/>
        <w:bottom w:val="none" w:sz="0" w:space="0" w:color="auto"/>
        <w:right w:val="none" w:sz="0" w:space="0" w:color="auto"/>
      </w:divBdr>
    </w:div>
    <w:div w:id="1520969136">
      <w:bodyDiv w:val="1"/>
      <w:marLeft w:val="0"/>
      <w:marRight w:val="0"/>
      <w:marTop w:val="0"/>
      <w:marBottom w:val="0"/>
      <w:divBdr>
        <w:top w:val="none" w:sz="0" w:space="0" w:color="auto"/>
        <w:left w:val="none" w:sz="0" w:space="0" w:color="auto"/>
        <w:bottom w:val="none" w:sz="0" w:space="0" w:color="auto"/>
        <w:right w:val="none" w:sz="0" w:space="0" w:color="auto"/>
      </w:divBdr>
    </w:div>
    <w:div w:id="1521311683">
      <w:bodyDiv w:val="1"/>
      <w:marLeft w:val="0"/>
      <w:marRight w:val="0"/>
      <w:marTop w:val="0"/>
      <w:marBottom w:val="0"/>
      <w:divBdr>
        <w:top w:val="none" w:sz="0" w:space="0" w:color="auto"/>
        <w:left w:val="none" w:sz="0" w:space="0" w:color="auto"/>
        <w:bottom w:val="none" w:sz="0" w:space="0" w:color="auto"/>
        <w:right w:val="none" w:sz="0" w:space="0" w:color="auto"/>
      </w:divBdr>
    </w:div>
    <w:div w:id="1522359352">
      <w:bodyDiv w:val="1"/>
      <w:marLeft w:val="0"/>
      <w:marRight w:val="0"/>
      <w:marTop w:val="0"/>
      <w:marBottom w:val="0"/>
      <w:divBdr>
        <w:top w:val="none" w:sz="0" w:space="0" w:color="auto"/>
        <w:left w:val="none" w:sz="0" w:space="0" w:color="auto"/>
        <w:bottom w:val="none" w:sz="0" w:space="0" w:color="auto"/>
        <w:right w:val="none" w:sz="0" w:space="0" w:color="auto"/>
      </w:divBdr>
    </w:div>
    <w:div w:id="1522403189">
      <w:bodyDiv w:val="1"/>
      <w:marLeft w:val="0"/>
      <w:marRight w:val="0"/>
      <w:marTop w:val="0"/>
      <w:marBottom w:val="0"/>
      <w:divBdr>
        <w:top w:val="none" w:sz="0" w:space="0" w:color="auto"/>
        <w:left w:val="none" w:sz="0" w:space="0" w:color="auto"/>
        <w:bottom w:val="none" w:sz="0" w:space="0" w:color="auto"/>
        <w:right w:val="none" w:sz="0" w:space="0" w:color="auto"/>
      </w:divBdr>
    </w:div>
    <w:div w:id="1522473851">
      <w:bodyDiv w:val="1"/>
      <w:marLeft w:val="0"/>
      <w:marRight w:val="0"/>
      <w:marTop w:val="0"/>
      <w:marBottom w:val="0"/>
      <w:divBdr>
        <w:top w:val="none" w:sz="0" w:space="0" w:color="auto"/>
        <w:left w:val="none" w:sz="0" w:space="0" w:color="auto"/>
        <w:bottom w:val="none" w:sz="0" w:space="0" w:color="auto"/>
        <w:right w:val="none" w:sz="0" w:space="0" w:color="auto"/>
      </w:divBdr>
    </w:div>
    <w:div w:id="1522623756">
      <w:bodyDiv w:val="1"/>
      <w:marLeft w:val="0"/>
      <w:marRight w:val="0"/>
      <w:marTop w:val="0"/>
      <w:marBottom w:val="0"/>
      <w:divBdr>
        <w:top w:val="none" w:sz="0" w:space="0" w:color="auto"/>
        <w:left w:val="none" w:sz="0" w:space="0" w:color="auto"/>
        <w:bottom w:val="none" w:sz="0" w:space="0" w:color="auto"/>
        <w:right w:val="none" w:sz="0" w:space="0" w:color="auto"/>
      </w:divBdr>
    </w:div>
    <w:div w:id="1522663495">
      <w:bodyDiv w:val="1"/>
      <w:marLeft w:val="0"/>
      <w:marRight w:val="0"/>
      <w:marTop w:val="0"/>
      <w:marBottom w:val="0"/>
      <w:divBdr>
        <w:top w:val="none" w:sz="0" w:space="0" w:color="auto"/>
        <w:left w:val="none" w:sz="0" w:space="0" w:color="auto"/>
        <w:bottom w:val="none" w:sz="0" w:space="0" w:color="auto"/>
        <w:right w:val="none" w:sz="0" w:space="0" w:color="auto"/>
      </w:divBdr>
    </w:div>
    <w:div w:id="1522814077">
      <w:bodyDiv w:val="1"/>
      <w:marLeft w:val="0"/>
      <w:marRight w:val="0"/>
      <w:marTop w:val="0"/>
      <w:marBottom w:val="0"/>
      <w:divBdr>
        <w:top w:val="none" w:sz="0" w:space="0" w:color="auto"/>
        <w:left w:val="none" w:sz="0" w:space="0" w:color="auto"/>
        <w:bottom w:val="none" w:sz="0" w:space="0" w:color="auto"/>
        <w:right w:val="none" w:sz="0" w:space="0" w:color="auto"/>
      </w:divBdr>
    </w:div>
    <w:div w:id="1523015170">
      <w:bodyDiv w:val="1"/>
      <w:marLeft w:val="0"/>
      <w:marRight w:val="0"/>
      <w:marTop w:val="0"/>
      <w:marBottom w:val="0"/>
      <w:divBdr>
        <w:top w:val="none" w:sz="0" w:space="0" w:color="auto"/>
        <w:left w:val="none" w:sz="0" w:space="0" w:color="auto"/>
        <w:bottom w:val="none" w:sz="0" w:space="0" w:color="auto"/>
        <w:right w:val="none" w:sz="0" w:space="0" w:color="auto"/>
      </w:divBdr>
    </w:div>
    <w:div w:id="1523932152">
      <w:bodyDiv w:val="1"/>
      <w:marLeft w:val="0"/>
      <w:marRight w:val="0"/>
      <w:marTop w:val="0"/>
      <w:marBottom w:val="0"/>
      <w:divBdr>
        <w:top w:val="none" w:sz="0" w:space="0" w:color="auto"/>
        <w:left w:val="none" w:sz="0" w:space="0" w:color="auto"/>
        <w:bottom w:val="none" w:sz="0" w:space="0" w:color="auto"/>
        <w:right w:val="none" w:sz="0" w:space="0" w:color="auto"/>
      </w:divBdr>
    </w:div>
    <w:div w:id="1523980781">
      <w:bodyDiv w:val="1"/>
      <w:marLeft w:val="0"/>
      <w:marRight w:val="0"/>
      <w:marTop w:val="0"/>
      <w:marBottom w:val="0"/>
      <w:divBdr>
        <w:top w:val="none" w:sz="0" w:space="0" w:color="auto"/>
        <w:left w:val="none" w:sz="0" w:space="0" w:color="auto"/>
        <w:bottom w:val="none" w:sz="0" w:space="0" w:color="auto"/>
        <w:right w:val="none" w:sz="0" w:space="0" w:color="auto"/>
      </w:divBdr>
    </w:div>
    <w:div w:id="1524317540">
      <w:bodyDiv w:val="1"/>
      <w:marLeft w:val="0"/>
      <w:marRight w:val="0"/>
      <w:marTop w:val="0"/>
      <w:marBottom w:val="0"/>
      <w:divBdr>
        <w:top w:val="none" w:sz="0" w:space="0" w:color="auto"/>
        <w:left w:val="none" w:sz="0" w:space="0" w:color="auto"/>
        <w:bottom w:val="none" w:sz="0" w:space="0" w:color="auto"/>
        <w:right w:val="none" w:sz="0" w:space="0" w:color="auto"/>
      </w:divBdr>
    </w:div>
    <w:div w:id="1524634277">
      <w:bodyDiv w:val="1"/>
      <w:marLeft w:val="0"/>
      <w:marRight w:val="0"/>
      <w:marTop w:val="0"/>
      <w:marBottom w:val="0"/>
      <w:divBdr>
        <w:top w:val="none" w:sz="0" w:space="0" w:color="auto"/>
        <w:left w:val="none" w:sz="0" w:space="0" w:color="auto"/>
        <w:bottom w:val="none" w:sz="0" w:space="0" w:color="auto"/>
        <w:right w:val="none" w:sz="0" w:space="0" w:color="auto"/>
      </w:divBdr>
    </w:div>
    <w:div w:id="1524778918">
      <w:bodyDiv w:val="1"/>
      <w:marLeft w:val="0"/>
      <w:marRight w:val="0"/>
      <w:marTop w:val="0"/>
      <w:marBottom w:val="0"/>
      <w:divBdr>
        <w:top w:val="none" w:sz="0" w:space="0" w:color="auto"/>
        <w:left w:val="none" w:sz="0" w:space="0" w:color="auto"/>
        <w:bottom w:val="none" w:sz="0" w:space="0" w:color="auto"/>
        <w:right w:val="none" w:sz="0" w:space="0" w:color="auto"/>
      </w:divBdr>
    </w:div>
    <w:div w:id="1525094671">
      <w:bodyDiv w:val="1"/>
      <w:marLeft w:val="0"/>
      <w:marRight w:val="0"/>
      <w:marTop w:val="0"/>
      <w:marBottom w:val="0"/>
      <w:divBdr>
        <w:top w:val="none" w:sz="0" w:space="0" w:color="auto"/>
        <w:left w:val="none" w:sz="0" w:space="0" w:color="auto"/>
        <w:bottom w:val="none" w:sz="0" w:space="0" w:color="auto"/>
        <w:right w:val="none" w:sz="0" w:space="0" w:color="auto"/>
      </w:divBdr>
    </w:div>
    <w:div w:id="1525165730">
      <w:bodyDiv w:val="1"/>
      <w:marLeft w:val="0"/>
      <w:marRight w:val="0"/>
      <w:marTop w:val="0"/>
      <w:marBottom w:val="0"/>
      <w:divBdr>
        <w:top w:val="none" w:sz="0" w:space="0" w:color="auto"/>
        <w:left w:val="none" w:sz="0" w:space="0" w:color="auto"/>
        <w:bottom w:val="none" w:sz="0" w:space="0" w:color="auto"/>
        <w:right w:val="none" w:sz="0" w:space="0" w:color="auto"/>
      </w:divBdr>
    </w:div>
    <w:div w:id="1525166067">
      <w:bodyDiv w:val="1"/>
      <w:marLeft w:val="0"/>
      <w:marRight w:val="0"/>
      <w:marTop w:val="0"/>
      <w:marBottom w:val="0"/>
      <w:divBdr>
        <w:top w:val="none" w:sz="0" w:space="0" w:color="auto"/>
        <w:left w:val="none" w:sz="0" w:space="0" w:color="auto"/>
        <w:bottom w:val="none" w:sz="0" w:space="0" w:color="auto"/>
        <w:right w:val="none" w:sz="0" w:space="0" w:color="auto"/>
      </w:divBdr>
    </w:div>
    <w:div w:id="1525436552">
      <w:bodyDiv w:val="1"/>
      <w:marLeft w:val="0"/>
      <w:marRight w:val="0"/>
      <w:marTop w:val="0"/>
      <w:marBottom w:val="0"/>
      <w:divBdr>
        <w:top w:val="none" w:sz="0" w:space="0" w:color="auto"/>
        <w:left w:val="none" w:sz="0" w:space="0" w:color="auto"/>
        <w:bottom w:val="none" w:sz="0" w:space="0" w:color="auto"/>
        <w:right w:val="none" w:sz="0" w:space="0" w:color="auto"/>
      </w:divBdr>
    </w:div>
    <w:div w:id="1525629633">
      <w:bodyDiv w:val="1"/>
      <w:marLeft w:val="0"/>
      <w:marRight w:val="0"/>
      <w:marTop w:val="0"/>
      <w:marBottom w:val="0"/>
      <w:divBdr>
        <w:top w:val="none" w:sz="0" w:space="0" w:color="auto"/>
        <w:left w:val="none" w:sz="0" w:space="0" w:color="auto"/>
        <w:bottom w:val="none" w:sz="0" w:space="0" w:color="auto"/>
        <w:right w:val="none" w:sz="0" w:space="0" w:color="auto"/>
      </w:divBdr>
    </w:div>
    <w:div w:id="1525751901">
      <w:bodyDiv w:val="1"/>
      <w:marLeft w:val="0"/>
      <w:marRight w:val="0"/>
      <w:marTop w:val="0"/>
      <w:marBottom w:val="0"/>
      <w:divBdr>
        <w:top w:val="none" w:sz="0" w:space="0" w:color="auto"/>
        <w:left w:val="none" w:sz="0" w:space="0" w:color="auto"/>
        <w:bottom w:val="none" w:sz="0" w:space="0" w:color="auto"/>
        <w:right w:val="none" w:sz="0" w:space="0" w:color="auto"/>
      </w:divBdr>
    </w:div>
    <w:div w:id="1526019234">
      <w:bodyDiv w:val="1"/>
      <w:marLeft w:val="0"/>
      <w:marRight w:val="0"/>
      <w:marTop w:val="0"/>
      <w:marBottom w:val="0"/>
      <w:divBdr>
        <w:top w:val="none" w:sz="0" w:space="0" w:color="auto"/>
        <w:left w:val="none" w:sz="0" w:space="0" w:color="auto"/>
        <w:bottom w:val="none" w:sz="0" w:space="0" w:color="auto"/>
        <w:right w:val="none" w:sz="0" w:space="0" w:color="auto"/>
      </w:divBdr>
    </w:div>
    <w:div w:id="1526097853">
      <w:bodyDiv w:val="1"/>
      <w:marLeft w:val="0"/>
      <w:marRight w:val="0"/>
      <w:marTop w:val="0"/>
      <w:marBottom w:val="0"/>
      <w:divBdr>
        <w:top w:val="none" w:sz="0" w:space="0" w:color="auto"/>
        <w:left w:val="none" w:sz="0" w:space="0" w:color="auto"/>
        <w:bottom w:val="none" w:sz="0" w:space="0" w:color="auto"/>
        <w:right w:val="none" w:sz="0" w:space="0" w:color="auto"/>
      </w:divBdr>
    </w:div>
    <w:div w:id="1526409378">
      <w:bodyDiv w:val="1"/>
      <w:marLeft w:val="0"/>
      <w:marRight w:val="0"/>
      <w:marTop w:val="0"/>
      <w:marBottom w:val="0"/>
      <w:divBdr>
        <w:top w:val="none" w:sz="0" w:space="0" w:color="auto"/>
        <w:left w:val="none" w:sz="0" w:space="0" w:color="auto"/>
        <w:bottom w:val="none" w:sz="0" w:space="0" w:color="auto"/>
        <w:right w:val="none" w:sz="0" w:space="0" w:color="auto"/>
      </w:divBdr>
    </w:div>
    <w:div w:id="1526672396">
      <w:bodyDiv w:val="1"/>
      <w:marLeft w:val="0"/>
      <w:marRight w:val="0"/>
      <w:marTop w:val="0"/>
      <w:marBottom w:val="0"/>
      <w:divBdr>
        <w:top w:val="none" w:sz="0" w:space="0" w:color="auto"/>
        <w:left w:val="none" w:sz="0" w:space="0" w:color="auto"/>
        <w:bottom w:val="none" w:sz="0" w:space="0" w:color="auto"/>
        <w:right w:val="none" w:sz="0" w:space="0" w:color="auto"/>
      </w:divBdr>
    </w:div>
    <w:div w:id="1528256360">
      <w:bodyDiv w:val="1"/>
      <w:marLeft w:val="0"/>
      <w:marRight w:val="0"/>
      <w:marTop w:val="0"/>
      <w:marBottom w:val="0"/>
      <w:divBdr>
        <w:top w:val="none" w:sz="0" w:space="0" w:color="auto"/>
        <w:left w:val="none" w:sz="0" w:space="0" w:color="auto"/>
        <w:bottom w:val="none" w:sz="0" w:space="0" w:color="auto"/>
        <w:right w:val="none" w:sz="0" w:space="0" w:color="auto"/>
      </w:divBdr>
    </w:div>
    <w:div w:id="1528711307">
      <w:bodyDiv w:val="1"/>
      <w:marLeft w:val="0"/>
      <w:marRight w:val="0"/>
      <w:marTop w:val="0"/>
      <w:marBottom w:val="0"/>
      <w:divBdr>
        <w:top w:val="none" w:sz="0" w:space="0" w:color="auto"/>
        <w:left w:val="none" w:sz="0" w:space="0" w:color="auto"/>
        <w:bottom w:val="none" w:sz="0" w:space="0" w:color="auto"/>
        <w:right w:val="none" w:sz="0" w:space="0" w:color="auto"/>
      </w:divBdr>
    </w:div>
    <w:div w:id="1529290978">
      <w:bodyDiv w:val="1"/>
      <w:marLeft w:val="0"/>
      <w:marRight w:val="0"/>
      <w:marTop w:val="0"/>
      <w:marBottom w:val="0"/>
      <w:divBdr>
        <w:top w:val="none" w:sz="0" w:space="0" w:color="auto"/>
        <w:left w:val="none" w:sz="0" w:space="0" w:color="auto"/>
        <w:bottom w:val="none" w:sz="0" w:space="0" w:color="auto"/>
        <w:right w:val="none" w:sz="0" w:space="0" w:color="auto"/>
      </w:divBdr>
    </w:div>
    <w:div w:id="1529299311">
      <w:bodyDiv w:val="1"/>
      <w:marLeft w:val="0"/>
      <w:marRight w:val="0"/>
      <w:marTop w:val="0"/>
      <w:marBottom w:val="0"/>
      <w:divBdr>
        <w:top w:val="none" w:sz="0" w:space="0" w:color="auto"/>
        <w:left w:val="none" w:sz="0" w:space="0" w:color="auto"/>
        <w:bottom w:val="none" w:sz="0" w:space="0" w:color="auto"/>
        <w:right w:val="none" w:sz="0" w:space="0" w:color="auto"/>
      </w:divBdr>
    </w:div>
    <w:div w:id="1530219432">
      <w:bodyDiv w:val="1"/>
      <w:marLeft w:val="0"/>
      <w:marRight w:val="0"/>
      <w:marTop w:val="0"/>
      <w:marBottom w:val="0"/>
      <w:divBdr>
        <w:top w:val="none" w:sz="0" w:space="0" w:color="auto"/>
        <w:left w:val="none" w:sz="0" w:space="0" w:color="auto"/>
        <w:bottom w:val="none" w:sz="0" w:space="0" w:color="auto"/>
        <w:right w:val="none" w:sz="0" w:space="0" w:color="auto"/>
      </w:divBdr>
    </w:div>
    <w:div w:id="1530221895">
      <w:bodyDiv w:val="1"/>
      <w:marLeft w:val="0"/>
      <w:marRight w:val="0"/>
      <w:marTop w:val="0"/>
      <w:marBottom w:val="0"/>
      <w:divBdr>
        <w:top w:val="none" w:sz="0" w:space="0" w:color="auto"/>
        <w:left w:val="none" w:sz="0" w:space="0" w:color="auto"/>
        <w:bottom w:val="none" w:sz="0" w:space="0" w:color="auto"/>
        <w:right w:val="none" w:sz="0" w:space="0" w:color="auto"/>
      </w:divBdr>
    </w:div>
    <w:div w:id="1530795537">
      <w:bodyDiv w:val="1"/>
      <w:marLeft w:val="0"/>
      <w:marRight w:val="0"/>
      <w:marTop w:val="0"/>
      <w:marBottom w:val="0"/>
      <w:divBdr>
        <w:top w:val="none" w:sz="0" w:space="0" w:color="auto"/>
        <w:left w:val="none" w:sz="0" w:space="0" w:color="auto"/>
        <w:bottom w:val="none" w:sz="0" w:space="0" w:color="auto"/>
        <w:right w:val="none" w:sz="0" w:space="0" w:color="auto"/>
      </w:divBdr>
    </w:div>
    <w:div w:id="1531331534">
      <w:bodyDiv w:val="1"/>
      <w:marLeft w:val="0"/>
      <w:marRight w:val="0"/>
      <w:marTop w:val="0"/>
      <w:marBottom w:val="0"/>
      <w:divBdr>
        <w:top w:val="none" w:sz="0" w:space="0" w:color="auto"/>
        <w:left w:val="none" w:sz="0" w:space="0" w:color="auto"/>
        <w:bottom w:val="none" w:sz="0" w:space="0" w:color="auto"/>
        <w:right w:val="none" w:sz="0" w:space="0" w:color="auto"/>
      </w:divBdr>
    </w:div>
    <w:div w:id="1531648326">
      <w:bodyDiv w:val="1"/>
      <w:marLeft w:val="0"/>
      <w:marRight w:val="0"/>
      <w:marTop w:val="0"/>
      <w:marBottom w:val="0"/>
      <w:divBdr>
        <w:top w:val="none" w:sz="0" w:space="0" w:color="auto"/>
        <w:left w:val="none" w:sz="0" w:space="0" w:color="auto"/>
        <w:bottom w:val="none" w:sz="0" w:space="0" w:color="auto"/>
        <w:right w:val="none" w:sz="0" w:space="0" w:color="auto"/>
      </w:divBdr>
    </w:div>
    <w:div w:id="1532452110">
      <w:bodyDiv w:val="1"/>
      <w:marLeft w:val="0"/>
      <w:marRight w:val="0"/>
      <w:marTop w:val="0"/>
      <w:marBottom w:val="0"/>
      <w:divBdr>
        <w:top w:val="none" w:sz="0" w:space="0" w:color="auto"/>
        <w:left w:val="none" w:sz="0" w:space="0" w:color="auto"/>
        <w:bottom w:val="none" w:sz="0" w:space="0" w:color="auto"/>
        <w:right w:val="none" w:sz="0" w:space="0" w:color="auto"/>
      </w:divBdr>
    </w:div>
    <w:div w:id="1532690750">
      <w:bodyDiv w:val="1"/>
      <w:marLeft w:val="0"/>
      <w:marRight w:val="0"/>
      <w:marTop w:val="0"/>
      <w:marBottom w:val="0"/>
      <w:divBdr>
        <w:top w:val="none" w:sz="0" w:space="0" w:color="auto"/>
        <w:left w:val="none" w:sz="0" w:space="0" w:color="auto"/>
        <w:bottom w:val="none" w:sz="0" w:space="0" w:color="auto"/>
        <w:right w:val="none" w:sz="0" w:space="0" w:color="auto"/>
      </w:divBdr>
    </w:div>
    <w:div w:id="1532959277">
      <w:bodyDiv w:val="1"/>
      <w:marLeft w:val="0"/>
      <w:marRight w:val="0"/>
      <w:marTop w:val="0"/>
      <w:marBottom w:val="0"/>
      <w:divBdr>
        <w:top w:val="none" w:sz="0" w:space="0" w:color="auto"/>
        <w:left w:val="none" w:sz="0" w:space="0" w:color="auto"/>
        <w:bottom w:val="none" w:sz="0" w:space="0" w:color="auto"/>
        <w:right w:val="none" w:sz="0" w:space="0" w:color="auto"/>
      </w:divBdr>
    </w:div>
    <w:div w:id="1533688667">
      <w:bodyDiv w:val="1"/>
      <w:marLeft w:val="0"/>
      <w:marRight w:val="0"/>
      <w:marTop w:val="0"/>
      <w:marBottom w:val="0"/>
      <w:divBdr>
        <w:top w:val="none" w:sz="0" w:space="0" w:color="auto"/>
        <w:left w:val="none" w:sz="0" w:space="0" w:color="auto"/>
        <w:bottom w:val="none" w:sz="0" w:space="0" w:color="auto"/>
        <w:right w:val="none" w:sz="0" w:space="0" w:color="auto"/>
      </w:divBdr>
    </w:div>
    <w:div w:id="1533806801">
      <w:bodyDiv w:val="1"/>
      <w:marLeft w:val="0"/>
      <w:marRight w:val="0"/>
      <w:marTop w:val="0"/>
      <w:marBottom w:val="0"/>
      <w:divBdr>
        <w:top w:val="none" w:sz="0" w:space="0" w:color="auto"/>
        <w:left w:val="none" w:sz="0" w:space="0" w:color="auto"/>
        <w:bottom w:val="none" w:sz="0" w:space="0" w:color="auto"/>
        <w:right w:val="none" w:sz="0" w:space="0" w:color="auto"/>
      </w:divBdr>
    </w:div>
    <w:div w:id="1534227860">
      <w:bodyDiv w:val="1"/>
      <w:marLeft w:val="0"/>
      <w:marRight w:val="0"/>
      <w:marTop w:val="0"/>
      <w:marBottom w:val="0"/>
      <w:divBdr>
        <w:top w:val="none" w:sz="0" w:space="0" w:color="auto"/>
        <w:left w:val="none" w:sz="0" w:space="0" w:color="auto"/>
        <w:bottom w:val="none" w:sz="0" w:space="0" w:color="auto"/>
        <w:right w:val="none" w:sz="0" w:space="0" w:color="auto"/>
      </w:divBdr>
    </w:div>
    <w:div w:id="1534608097">
      <w:bodyDiv w:val="1"/>
      <w:marLeft w:val="0"/>
      <w:marRight w:val="0"/>
      <w:marTop w:val="0"/>
      <w:marBottom w:val="0"/>
      <w:divBdr>
        <w:top w:val="none" w:sz="0" w:space="0" w:color="auto"/>
        <w:left w:val="none" w:sz="0" w:space="0" w:color="auto"/>
        <w:bottom w:val="none" w:sz="0" w:space="0" w:color="auto"/>
        <w:right w:val="none" w:sz="0" w:space="0" w:color="auto"/>
      </w:divBdr>
    </w:div>
    <w:div w:id="1534613889">
      <w:bodyDiv w:val="1"/>
      <w:marLeft w:val="0"/>
      <w:marRight w:val="0"/>
      <w:marTop w:val="0"/>
      <w:marBottom w:val="0"/>
      <w:divBdr>
        <w:top w:val="none" w:sz="0" w:space="0" w:color="auto"/>
        <w:left w:val="none" w:sz="0" w:space="0" w:color="auto"/>
        <w:bottom w:val="none" w:sz="0" w:space="0" w:color="auto"/>
        <w:right w:val="none" w:sz="0" w:space="0" w:color="auto"/>
      </w:divBdr>
    </w:div>
    <w:div w:id="1534923734">
      <w:bodyDiv w:val="1"/>
      <w:marLeft w:val="0"/>
      <w:marRight w:val="0"/>
      <w:marTop w:val="0"/>
      <w:marBottom w:val="0"/>
      <w:divBdr>
        <w:top w:val="none" w:sz="0" w:space="0" w:color="auto"/>
        <w:left w:val="none" w:sz="0" w:space="0" w:color="auto"/>
        <w:bottom w:val="none" w:sz="0" w:space="0" w:color="auto"/>
        <w:right w:val="none" w:sz="0" w:space="0" w:color="auto"/>
      </w:divBdr>
    </w:div>
    <w:div w:id="1534927743">
      <w:bodyDiv w:val="1"/>
      <w:marLeft w:val="0"/>
      <w:marRight w:val="0"/>
      <w:marTop w:val="0"/>
      <w:marBottom w:val="0"/>
      <w:divBdr>
        <w:top w:val="none" w:sz="0" w:space="0" w:color="auto"/>
        <w:left w:val="none" w:sz="0" w:space="0" w:color="auto"/>
        <w:bottom w:val="none" w:sz="0" w:space="0" w:color="auto"/>
        <w:right w:val="none" w:sz="0" w:space="0" w:color="auto"/>
      </w:divBdr>
    </w:div>
    <w:div w:id="1535187731">
      <w:bodyDiv w:val="1"/>
      <w:marLeft w:val="0"/>
      <w:marRight w:val="0"/>
      <w:marTop w:val="0"/>
      <w:marBottom w:val="0"/>
      <w:divBdr>
        <w:top w:val="none" w:sz="0" w:space="0" w:color="auto"/>
        <w:left w:val="none" w:sz="0" w:space="0" w:color="auto"/>
        <w:bottom w:val="none" w:sz="0" w:space="0" w:color="auto"/>
        <w:right w:val="none" w:sz="0" w:space="0" w:color="auto"/>
      </w:divBdr>
    </w:div>
    <w:div w:id="1535381327">
      <w:bodyDiv w:val="1"/>
      <w:marLeft w:val="0"/>
      <w:marRight w:val="0"/>
      <w:marTop w:val="0"/>
      <w:marBottom w:val="0"/>
      <w:divBdr>
        <w:top w:val="none" w:sz="0" w:space="0" w:color="auto"/>
        <w:left w:val="none" w:sz="0" w:space="0" w:color="auto"/>
        <w:bottom w:val="none" w:sz="0" w:space="0" w:color="auto"/>
        <w:right w:val="none" w:sz="0" w:space="0" w:color="auto"/>
      </w:divBdr>
    </w:div>
    <w:div w:id="1535384816">
      <w:bodyDiv w:val="1"/>
      <w:marLeft w:val="0"/>
      <w:marRight w:val="0"/>
      <w:marTop w:val="0"/>
      <w:marBottom w:val="0"/>
      <w:divBdr>
        <w:top w:val="none" w:sz="0" w:space="0" w:color="auto"/>
        <w:left w:val="none" w:sz="0" w:space="0" w:color="auto"/>
        <w:bottom w:val="none" w:sz="0" w:space="0" w:color="auto"/>
        <w:right w:val="none" w:sz="0" w:space="0" w:color="auto"/>
      </w:divBdr>
    </w:div>
    <w:div w:id="1535970214">
      <w:bodyDiv w:val="1"/>
      <w:marLeft w:val="0"/>
      <w:marRight w:val="0"/>
      <w:marTop w:val="0"/>
      <w:marBottom w:val="0"/>
      <w:divBdr>
        <w:top w:val="none" w:sz="0" w:space="0" w:color="auto"/>
        <w:left w:val="none" w:sz="0" w:space="0" w:color="auto"/>
        <w:bottom w:val="none" w:sz="0" w:space="0" w:color="auto"/>
        <w:right w:val="none" w:sz="0" w:space="0" w:color="auto"/>
      </w:divBdr>
    </w:div>
    <w:div w:id="1536426308">
      <w:bodyDiv w:val="1"/>
      <w:marLeft w:val="0"/>
      <w:marRight w:val="0"/>
      <w:marTop w:val="0"/>
      <w:marBottom w:val="0"/>
      <w:divBdr>
        <w:top w:val="none" w:sz="0" w:space="0" w:color="auto"/>
        <w:left w:val="none" w:sz="0" w:space="0" w:color="auto"/>
        <w:bottom w:val="none" w:sz="0" w:space="0" w:color="auto"/>
        <w:right w:val="none" w:sz="0" w:space="0" w:color="auto"/>
      </w:divBdr>
    </w:div>
    <w:div w:id="1536457910">
      <w:bodyDiv w:val="1"/>
      <w:marLeft w:val="0"/>
      <w:marRight w:val="0"/>
      <w:marTop w:val="0"/>
      <w:marBottom w:val="0"/>
      <w:divBdr>
        <w:top w:val="none" w:sz="0" w:space="0" w:color="auto"/>
        <w:left w:val="none" w:sz="0" w:space="0" w:color="auto"/>
        <w:bottom w:val="none" w:sz="0" w:space="0" w:color="auto"/>
        <w:right w:val="none" w:sz="0" w:space="0" w:color="auto"/>
      </w:divBdr>
    </w:div>
    <w:div w:id="1536498786">
      <w:bodyDiv w:val="1"/>
      <w:marLeft w:val="0"/>
      <w:marRight w:val="0"/>
      <w:marTop w:val="0"/>
      <w:marBottom w:val="0"/>
      <w:divBdr>
        <w:top w:val="none" w:sz="0" w:space="0" w:color="auto"/>
        <w:left w:val="none" w:sz="0" w:space="0" w:color="auto"/>
        <w:bottom w:val="none" w:sz="0" w:space="0" w:color="auto"/>
        <w:right w:val="none" w:sz="0" w:space="0" w:color="auto"/>
      </w:divBdr>
    </w:div>
    <w:div w:id="1536579165">
      <w:bodyDiv w:val="1"/>
      <w:marLeft w:val="0"/>
      <w:marRight w:val="0"/>
      <w:marTop w:val="0"/>
      <w:marBottom w:val="0"/>
      <w:divBdr>
        <w:top w:val="none" w:sz="0" w:space="0" w:color="auto"/>
        <w:left w:val="none" w:sz="0" w:space="0" w:color="auto"/>
        <w:bottom w:val="none" w:sz="0" w:space="0" w:color="auto"/>
        <w:right w:val="none" w:sz="0" w:space="0" w:color="auto"/>
      </w:divBdr>
    </w:div>
    <w:div w:id="1536650016">
      <w:bodyDiv w:val="1"/>
      <w:marLeft w:val="0"/>
      <w:marRight w:val="0"/>
      <w:marTop w:val="0"/>
      <w:marBottom w:val="0"/>
      <w:divBdr>
        <w:top w:val="none" w:sz="0" w:space="0" w:color="auto"/>
        <w:left w:val="none" w:sz="0" w:space="0" w:color="auto"/>
        <w:bottom w:val="none" w:sz="0" w:space="0" w:color="auto"/>
        <w:right w:val="none" w:sz="0" w:space="0" w:color="auto"/>
      </w:divBdr>
    </w:div>
    <w:div w:id="1536965028">
      <w:bodyDiv w:val="1"/>
      <w:marLeft w:val="0"/>
      <w:marRight w:val="0"/>
      <w:marTop w:val="0"/>
      <w:marBottom w:val="0"/>
      <w:divBdr>
        <w:top w:val="none" w:sz="0" w:space="0" w:color="auto"/>
        <w:left w:val="none" w:sz="0" w:space="0" w:color="auto"/>
        <w:bottom w:val="none" w:sz="0" w:space="0" w:color="auto"/>
        <w:right w:val="none" w:sz="0" w:space="0" w:color="auto"/>
      </w:divBdr>
    </w:div>
    <w:div w:id="1537041741">
      <w:bodyDiv w:val="1"/>
      <w:marLeft w:val="0"/>
      <w:marRight w:val="0"/>
      <w:marTop w:val="0"/>
      <w:marBottom w:val="0"/>
      <w:divBdr>
        <w:top w:val="none" w:sz="0" w:space="0" w:color="auto"/>
        <w:left w:val="none" w:sz="0" w:space="0" w:color="auto"/>
        <w:bottom w:val="none" w:sz="0" w:space="0" w:color="auto"/>
        <w:right w:val="none" w:sz="0" w:space="0" w:color="auto"/>
      </w:divBdr>
    </w:div>
    <w:div w:id="1537087245">
      <w:bodyDiv w:val="1"/>
      <w:marLeft w:val="0"/>
      <w:marRight w:val="0"/>
      <w:marTop w:val="0"/>
      <w:marBottom w:val="0"/>
      <w:divBdr>
        <w:top w:val="none" w:sz="0" w:space="0" w:color="auto"/>
        <w:left w:val="none" w:sz="0" w:space="0" w:color="auto"/>
        <w:bottom w:val="none" w:sz="0" w:space="0" w:color="auto"/>
        <w:right w:val="none" w:sz="0" w:space="0" w:color="auto"/>
      </w:divBdr>
    </w:div>
    <w:div w:id="1537235793">
      <w:bodyDiv w:val="1"/>
      <w:marLeft w:val="0"/>
      <w:marRight w:val="0"/>
      <w:marTop w:val="0"/>
      <w:marBottom w:val="0"/>
      <w:divBdr>
        <w:top w:val="none" w:sz="0" w:space="0" w:color="auto"/>
        <w:left w:val="none" w:sz="0" w:space="0" w:color="auto"/>
        <w:bottom w:val="none" w:sz="0" w:space="0" w:color="auto"/>
        <w:right w:val="none" w:sz="0" w:space="0" w:color="auto"/>
      </w:divBdr>
    </w:div>
    <w:div w:id="1537349044">
      <w:bodyDiv w:val="1"/>
      <w:marLeft w:val="0"/>
      <w:marRight w:val="0"/>
      <w:marTop w:val="0"/>
      <w:marBottom w:val="0"/>
      <w:divBdr>
        <w:top w:val="none" w:sz="0" w:space="0" w:color="auto"/>
        <w:left w:val="none" w:sz="0" w:space="0" w:color="auto"/>
        <w:bottom w:val="none" w:sz="0" w:space="0" w:color="auto"/>
        <w:right w:val="none" w:sz="0" w:space="0" w:color="auto"/>
      </w:divBdr>
    </w:div>
    <w:div w:id="1537349646">
      <w:bodyDiv w:val="1"/>
      <w:marLeft w:val="0"/>
      <w:marRight w:val="0"/>
      <w:marTop w:val="0"/>
      <w:marBottom w:val="0"/>
      <w:divBdr>
        <w:top w:val="none" w:sz="0" w:space="0" w:color="auto"/>
        <w:left w:val="none" w:sz="0" w:space="0" w:color="auto"/>
        <w:bottom w:val="none" w:sz="0" w:space="0" w:color="auto"/>
        <w:right w:val="none" w:sz="0" w:space="0" w:color="auto"/>
      </w:divBdr>
    </w:div>
    <w:div w:id="1537964478">
      <w:bodyDiv w:val="1"/>
      <w:marLeft w:val="0"/>
      <w:marRight w:val="0"/>
      <w:marTop w:val="0"/>
      <w:marBottom w:val="0"/>
      <w:divBdr>
        <w:top w:val="none" w:sz="0" w:space="0" w:color="auto"/>
        <w:left w:val="none" w:sz="0" w:space="0" w:color="auto"/>
        <w:bottom w:val="none" w:sz="0" w:space="0" w:color="auto"/>
        <w:right w:val="none" w:sz="0" w:space="0" w:color="auto"/>
      </w:divBdr>
    </w:div>
    <w:div w:id="1538279524">
      <w:bodyDiv w:val="1"/>
      <w:marLeft w:val="0"/>
      <w:marRight w:val="0"/>
      <w:marTop w:val="0"/>
      <w:marBottom w:val="0"/>
      <w:divBdr>
        <w:top w:val="none" w:sz="0" w:space="0" w:color="auto"/>
        <w:left w:val="none" w:sz="0" w:space="0" w:color="auto"/>
        <w:bottom w:val="none" w:sz="0" w:space="0" w:color="auto"/>
        <w:right w:val="none" w:sz="0" w:space="0" w:color="auto"/>
      </w:divBdr>
    </w:div>
    <w:div w:id="1538616287">
      <w:bodyDiv w:val="1"/>
      <w:marLeft w:val="0"/>
      <w:marRight w:val="0"/>
      <w:marTop w:val="0"/>
      <w:marBottom w:val="0"/>
      <w:divBdr>
        <w:top w:val="none" w:sz="0" w:space="0" w:color="auto"/>
        <w:left w:val="none" w:sz="0" w:space="0" w:color="auto"/>
        <w:bottom w:val="none" w:sz="0" w:space="0" w:color="auto"/>
        <w:right w:val="none" w:sz="0" w:space="0" w:color="auto"/>
      </w:divBdr>
    </w:div>
    <w:div w:id="1538737480">
      <w:bodyDiv w:val="1"/>
      <w:marLeft w:val="0"/>
      <w:marRight w:val="0"/>
      <w:marTop w:val="0"/>
      <w:marBottom w:val="0"/>
      <w:divBdr>
        <w:top w:val="none" w:sz="0" w:space="0" w:color="auto"/>
        <w:left w:val="none" w:sz="0" w:space="0" w:color="auto"/>
        <w:bottom w:val="none" w:sz="0" w:space="0" w:color="auto"/>
        <w:right w:val="none" w:sz="0" w:space="0" w:color="auto"/>
      </w:divBdr>
    </w:div>
    <w:div w:id="1538741158">
      <w:bodyDiv w:val="1"/>
      <w:marLeft w:val="0"/>
      <w:marRight w:val="0"/>
      <w:marTop w:val="0"/>
      <w:marBottom w:val="0"/>
      <w:divBdr>
        <w:top w:val="none" w:sz="0" w:space="0" w:color="auto"/>
        <w:left w:val="none" w:sz="0" w:space="0" w:color="auto"/>
        <w:bottom w:val="none" w:sz="0" w:space="0" w:color="auto"/>
        <w:right w:val="none" w:sz="0" w:space="0" w:color="auto"/>
      </w:divBdr>
    </w:div>
    <w:div w:id="1538853108">
      <w:bodyDiv w:val="1"/>
      <w:marLeft w:val="0"/>
      <w:marRight w:val="0"/>
      <w:marTop w:val="0"/>
      <w:marBottom w:val="0"/>
      <w:divBdr>
        <w:top w:val="none" w:sz="0" w:space="0" w:color="auto"/>
        <w:left w:val="none" w:sz="0" w:space="0" w:color="auto"/>
        <w:bottom w:val="none" w:sz="0" w:space="0" w:color="auto"/>
        <w:right w:val="none" w:sz="0" w:space="0" w:color="auto"/>
      </w:divBdr>
    </w:div>
    <w:div w:id="1539511576">
      <w:bodyDiv w:val="1"/>
      <w:marLeft w:val="0"/>
      <w:marRight w:val="0"/>
      <w:marTop w:val="0"/>
      <w:marBottom w:val="0"/>
      <w:divBdr>
        <w:top w:val="none" w:sz="0" w:space="0" w:color="auto"/>
        <w:left w:val="none" w:sz="0" w:space="0" w:color="auto"/>
        <w:bottom w:val="none" w:sz="0" w:space="0" w:color="auto"/>
        <w:right w:val="none" w:sz="0" w:space="0" w:color="auto"/>
      </w:divBdr>
    </w:div>
    <w:div w:id="1539778094">
      <w:bodyDiv w:val="1"/>
      <w:marLeft w:val="0"/>
      <w:marRight w:val="0"/>
      <w:marTop w:val="0"/>
      <w:marBottom w:val="0"/>
      <w:divBdr>
        <w:top w:val="none" w:sz="0" w:space="0" w:color="auto"/>
        <w:left w:val="none" w:sz="0" w:space="0" w:color="auto"/>
        <w:bottom w:val="none" w:sz="0" w:space="0" w:color="auto"/>
        <w:right w:val="none" w:sz="0" w:space="0" w:color="auto"/>
      </w:divBdr>
    </w:div>
    <w:div w:id="1540120410">
      <w:bodyDiv w:val="1"/>
      <w:marLeft w:val="0"/>
      <w:marRight w:val="0"/>
      <w:marTop w:val="0"/>
      <w:marBottom w:val="0"/>
      <w:divBdr>
        <w:top w:val="none" w:sz="0" w:space="0" w:color="auto"/>
        <w:left w:val="none" w:sz="0" w:space="0" w:color="auto"/>
        <w:bottom w:val="none" w:sz="0" w:space="0" w:color="auto"/>
        <w:right w:val="none" w:sz="0" w:space="0" w:color="auto"/>
      </w:divBdr>
    </w:div>
    <w:div w:id="1540123064">
      <w:bodyDiv w:val="1"/>
      <w:marLeft w:val="0"/>
      <w:marRight w:val="0"/>
      <w:marTop w:val="0"/>
      <w:marBottom w:val="0"/>
      <w:divBdr>
        <w:top w:val="none" w:sz="0" w:space="0" w:color="auto"/>
        <w:left w:val="none" w:sz="0" w:space="0" w:color="auto"/>
        <w:bottom w:val="none" w:sz="0" w:space="0" w:color="auto"/>
        <w:right w:val="none" w:sz="0" w:space="0" w:color="auto"/>
      </w:divBdr>
    </w:div>
    <w:div w:id="1540125931">
      <w:bodyDiv w:val="1"/>
      <w:marLeft w:val="0"/>
      <w:marRight w:val="0"/>
      <w:marTop w:val="0"/>
      <w:marBottom w:val="0"/>
      <w:divBdr>
        <w:top w:val="none" w:sz="0" w:space="0" w:color="auto"/>
        <w:left w:val="none" w:sz="0" w:space="0" w:color="auto"/>
        <w:bottom w:val="none" w:sz="0" w:space="0" w:color="auto"/>
        <w:right w:val="none" w:sz="0" w:space="0" w:color="auto"/>
      </w:divBdr>
    </w:div>
    <w:div w:id="1540127669">
      <w:bodyDiv w:val="1"/>
      <w:marLeft w:val="0"/>
      <w:marRight w:val="0"/>
      <w:marTop w:val="0"/>
      <w:marBottom w:val="0"/>
      <w:divBdr>
        <w:top w:val="none" w:sz="0" w:space="0" w:color="auto"/>
        <w:left w:val="none" w:sz="0" w:space="0" w:color="auto"/>
        <w:bottom w:val="none" w:sz="0" w:space="0" w:color="auto"/>
        <w:right w:val="none" w:sz="0" w:space="0" w:color="auto"/>
      </w:divBdr>
    </w:div>
    <w:div w:id="1540239627">
      <w:bodyDiv w:val="1"/>
      <w:marLeft w:val="0"/>
      <w:marRight w:val="0"/>
      <w:marTop w:val="0"/>
      <w:marBottom w:val="0"/>
      <w:divBdr>
        <w:top w:val="none" w:sz="0" w:space="0" w:color="auto"/>
        <w:left w:val="none" w:sz="0" w:space="0" w:color="auto"/>
        <w:bottom w:val="none" w:sz="0" w:space="0" w:color="auto"/>
        <w:right w:val="none" w:sz="0" w:space="0" w:color="auto"/>
      </w:divBdr>
    </w:div>
    <w:div w:id="1540430542">
      <w:bodyDiv w:val="1"/>
      <w:marLeft w:val="0"/>
      <w:marRight w:val="0"/>
      <w:marTop w:val="0"/>
      <w:marBottom w:val="0"/>
      <w:divBdr>
        <w:top w:val="none" w:sz="0" w:space="0" w:color="auto"/>
        <w:left w:val="none" w:sz="0" w:space="0" w:color="auto"/>
        <w:bottom w:val="none" w:sz="0" w:space="0" w:color="auto"/>
        <w:right w:val="none" w:sz="0" w:space="0" w:color="auto"/>
      </w:divBdr>
    </w:div>
    <w:div w:id="1540626648">
      <w:bodyDiv w:val="1"/>
      <w:marLeft w:val="0"/>
      <w:marRight w:val="0"/>
      <w:marTop w:val="0"/>
      <w:marBottom w:val="0"/>
      <w:divBdr>
        <w:top w:val="none" w:sz="0" w:space="0" w:color="auto"/>
        <w:left w:val="none" w:sz="0" w:space="0" w:color="auto"/>
        <w:bottom w:val="none" w:sz="0" w:space="0" w:color="auto"/>
        <w:right w:val="none" w:sz="0" w:space="0" w:color="auto"/>
      </w:divBdr>
    </w:div>
    <w:div w:id="1540698541">
      <w:bodyDiv w:val="1"/>
      <w:marLeft w:val="0"/>
      <w:marRight w:val="0"/>
      <w:marTop w:val="0"/>
      <w:marBottom w:val="0"/>
      <w:divBdr>
        <w:top w:val="none" w:sz="0" w:space="0" w:color="auto"/>
        <w:left w:val="none" w:sz="0" w:space="0" w:color="auto"/>
        <w:bottom w:val="none" w:sz="0" w:space="0" w:color="auto"/>
        <w:right w:val="none" w:sz="0" w:space="0" w:color="auto"/>
      </w:divBdr>
    </w:div>
    <w:div w:id="1541167771">
      <w:bodyDiv w:val="1"/>
      <w:marLeft w:val="0"/>
      <w:marRight w:val="0"/>
      <w:marTop w:val="0"/>
      <w:marBottom w:val="0"/>
      <w:divBdr>
        <w:top w:val="none" w:sz="0" w:space="0" w:color="auto"/>
        <w:left w:val="none" w:sz="0" w:space="0" w:color="auto"/>
        <w:bottom w:val="none" w:sz="0" w:space="0" w:color="auto"/>
        <w:right w:val="none" w:sz="0" w:space="0" w:color="auto"/>
      </w:divBdr>
    </w:div>
    <w:div w:id="1541551592">
      <w:bodyDiv w:val="1"/>
      <w:marLeft w:val="0"/>
      <w:marRight w:val="0"/>
      <w:marTop w:val="0"/>
      <w:marBottom w:val="0"/>
      <w:divBdr>
        <w:top w:val="none" w:sz="0" w:space="0" w:color="auto"/>
        <w:left w:val="none" w:sz="0" w:space="0" w:color="auto"/>
        <w:bottom w:val="none" w:sz="0" w:space="0" w:color="auto"/>
        <w:right w:val="none" w:sz="0" w:space="0" w:color="auto"/>
      </w:divBdr>
    </w:div>
    <w:div w:id="1541623526">
      <w:bodyDiv w:val="1"/>
      <w:marLeft w:val="0"/>
      <w:marRight w:val="0"/>
      <w:marTop w:val="0"/>
      <w:marBottom w:val="0"/>
      <w:divBdr>
        <w:top w:val="none" w:sz="0" w:space="0" w:color="auto"/>
        <w:left w:val="none" w:sz="0" w:space="0" w:color="auto"/>
        <w:bottom w:val="none" w:sz="0" w:space="0" w:color="auto"/>
        <w:right w:val="none" w:sz="0" w:space="0" w:color="auto"/>
      </w:divBdr>
    </w:div>
    <w:div w:id="1541817684">
      <w:bodyDiv w:val="1"/>
      <w:marLeft w:val="0"/>
      <w:marRight w:val="0"/>
      <w:marTop w:val="0"/>
      <w:marBottom w:val="0"/>
      <w:divBdr>
        <w:top w:val="none" w:sz="0" w:space="0" w:color="auto"/>
        <w:left w:val="none" w:sz="0" w:space="0" w:color="auto"/>
        <w:bottom w:val="none" w:sz="0" w:space="0" w:color="auto"/>
        <w:right w:val="none" w:sz="0" w:space="0" w:color="auto"/>
      </w:divBdr>
    </w:div>
    <w:div w:id="1542012562">
      <w:bodyDiv w:val="1"/>
      <w:marLeft w:val="0"/>
      <w:marRight w:val="0"/>
      <w:marTop w:val="0"/>
      <w:marBottom w:val="0"/>
      <w:divBdr>
        <w:top w:val="none" w:sz="0" w:space="0" w:color="auto"/>
        <w:left w:val="none" w:sz="0" w:space="0" w:color="auto"/>
        <w:bottom w:val="none" w:sz="0" w:space="0" w:color="auto"/>
        <w:right w:val="none" w:sz="0" w:space="0" w:color="auto"/>
      </w:divBdr>
    </w:div>
    <w:div w:id="1542476846">
      <w:bodyDiv w:val="1"/>
      <w:marLeft w:val="0"/>
      <w:marRight w:val="0"/>
      <w:marTop w:val="0"/>
      <w:marBottom w:val="0"/>
      <w:divBdr>
        <w:top w:val="none" w:sz="0" w:space="0" w:color="auto"/>
        <w:left w:val="none" w:sz="0" w:space="0" w:color="auto"/>
        <w:bottom w:val="none" w:sz="0" w:space="0" w:color="auto"/>
        <w:right w:val="none" w:sz="0" w:space="0" w:color="auto"/>
      </w:divBdr>
    </w:div>
    <w:div w:id="1543249993">
      <w:bodyDiv w:val="1"/>
      <w:marLeft w:val="0"/>
      <w:marRight w:val="0"/>
      <w:marTop w:val="0"/>
      <w:marBottom w:val="0"/>
      <w:divBdr>
        <w:top w:val="none" w:sz="0" w:space="0" w:color="auto"/>
        <w:left w:val="none" w:sz="0" w:space="0" w:color="auto"/>
        <w:bottom w:val="none" w:sz="0" w:space="0" w:color="auto"/>
        <w:right w:val="none" w:sz="0" w:space="0" w:color="auto"/>
      </w:divBdr>
    </w:div>
    <w:div w:id="1543324367">
      <w:bodyDiv w:val="1"/>
      <w:marLeft w:val="0"/>
      <w:marRight w:val="0"/>
      <w:marTop w:val="0"/>
      <w:marBottom w:val="0"/>
      <w:divBdr>
        <w:top w:val="none" w:sz="0" w:space="0" w:color="auto"/>
        <w:left w:val="none" w:sz="0" w:space="0" w:color="auto"/>
        <w:bottom w:val="none" w:sz="0" w:space="0" w:color="auto"/>
        <w:right w:val="none" w:sz="0" w:space="0" w:color="auto"/>
      </w:divBdr>
    </w:div>
    <w:div w:id="1543590160">
      <w:bodyDiv w:val="1"/>
      <w:marLeft w:val="0"/>
      <w:marRight w:val="0"/>
      <w:marTop w:val="0"/>
      <w:marBottom w:val="0"/>
      <w:divBdr>
        <w:top w:val="none" w:sz="0" w:space="0" w:color="auto"/>
        <w:left w:val="none" w:sz="0" w:space="0" w:color="auto"/>
        <w:bottom w:val="none" w:sz="0" w:space="0" w:color="auto"/>
        <w:right w:val="none" w:sz="0" w:space="0" w:color="auto"/>
      </w:divBdr>
    </w:div>
    <w:div w:id="1543640052">
      <w:bodyDiv w:val="1"/>
      <w:marLeft w:val="0"/>
      <w:marRight w:val="0"/>
      <w:marTop w:val="0"/>
      <w:marBottom w:val="0"/>
      <w:divBdr>
        <w:top w:val="none" w:sz="0" w:space="0" w:color="auto"/>
        <w:left w:val="none" w:sz="0" w:space="0" w:color="auto"/>
        <w:bottom w:val="none" w:sz="0" w:space="0" w:color="auto"/>
        <w:right w:val="none" w:sz="0" w:space="0" w:color="auto"/>
      </w:divBdr>
    </w:div>
    <w:div w:id="1543790082">
      <w:bodyDiv w:val="1"/>
      <w:marLeft w:val="0"/>
      <w:marRight w:val="0"/>
      <w:marTop w:val="0"/>
      <w:marBottom w:val="0"/>
      <w:divBdr>
        <w:top w:val="none" w:sz="0" w:space="0" w:color="auto"/>
        <w:left w:val="none" w:sz="0" w:space="0" w:color="auto"/>
        <w:bottom w:val="none" w:sz="0" w:space="0" w:color="auto"/>
        <w:right w:val="none" w:sz="0" w:space="0" w:color="auto"/>
      </w:divBdr>
    </w:div>
    <w:div w:id="1544052962">
      <w:bodyDiv w:val="1"/>
      <w:marLeft w:val="0"/>
      <w:marRight w:val="0"/>
      <w:marTop w:val="0"/>
      <w:marBottom w:val="0"/>
      <w:divBdr>
        <w:top w:val="none" w:sz="0" w:space="0" w:color="auto"/>
        <w:left w:val="none" w:sz="0" w:space="0" w:color="auto"/>
        <w:bottom w:val="none" w:sz="0" w:space="0" w:color="auto"/>
        <w:right w:val="none" w:sz="0" w:space="0" w:color="auto"/>
      </w:divBdr>
    </w:div>
    <w:div w:id="1544248990">
      <w:bodyDiv w:val="1"/>
      <w:marLeft w:val="0"/>
      <w:marRight w:val="0"/>
      <w:marTop w:val="0"/>
      <w:marBottom w:val="0"/>
      <w:divBdr>
        <w:top w:val="none" w:sz="0" w:space="0" w:color="auto"/>
        <w:left w:val="none" w:sz="0" w:space="0" w:color="auto"/>
        <w:bottom w:val="none" w:sz="0" w:space="0" w:color="auto"/>
        <w:right w:val="none" w:sz="0" w:space="0" w:color="auto"/>
      </w:divBdr>
    </w:div>
    <w:div w:id="1544290501">
      <w:bodyDiv w:val="1"/>
      <w:marLeft w:val="0"/>
      <w:marRight w:val="0"/>
      <w:marTop w:val="0"/>
      <w:marBottom w:val="0"/>
      <w:divBdr>
        <w:top w:val="none" w:sz="0" w:space="0" w:color="auto"/>
        <w:left w:val="none" w:sz="0" w:space="0" w:color="auto"/>
        <w:bottom w:val="none" w:sz="0" w:space="0" w:color="auto"/>
        <w:right w:val="none" w:sz="0" w:space="0" w:color="auto"/>
      </w:divBdr>
    </w:div>
    <w:div w:id="1544557822">
      <w:bodyDiv w:val="1"/>
      <w:marLeft w:val="0"/>
      <w:marRight w:val="0"/>
      <w:marTop w:val="0"/>
      <w:marBottom w:val="0"/>
      <w:divBdr>
        <w:top w:val="none" w:sz="0" w:space="0" w:color="auto"/>
        <w:left w:val="none" w:sz="0" w:space="0" w:color="auto"/>
        <w:bottom w:val="none" w:sz="0" w:space="0" w:color="auto"/>
        <w:right w:val="none" w:sz="0" w:space="0" w:color="auto"/>
      </w:divBdr>
    </w:div>
    <w:div w:id="1544950435">
      <w:bodyDiv w:val="1"/>
      <w:marLeft w:val="0"/>
      <w:marRight w:val="0"/>
      <w:marTop w:val="0"/>
      <w:marBottom w:val="0"/>
      <w:divBdr>
        <w:top w:val="none" w:sz="0" w:space="0" w:color="auto"/>
        <w:left w:val="none" w:sz="0" w:space="0" w:color="auto"/>
        <w:bottom w:val="none" w:sz="0" w:space="0" w:color="auto"/>
        <w:right w:val="none" w:sz="0" w:space="0" w:color="auto"/>
      </w:divBdr>
    </w:div>
    <w:div w:id="1545022594">
      <w:bodyDiv w:val="1"/>
      <w:marLeft w:val="0"/>
      <w:marRight w:val="0"/>
      <w:marTop w:val="0"/>
      <w:marBottom w:val="0"/>
      <w:divBdr>
        <w:top w:val="none" w:sz="0" w:space="0" w:color="auto"/>
        <w:left w:val="none" w:sz="0" w:space="0" w:color="auto"/>
        <w:bottom w:val="none" w:sz="0" w:space="0" w:color="auto"/>
        <w:right w:val="none" w:sz="0" w:space="0" w:color="auto"/>
      </w:divBdr>
    </w:div>
    <w:div w:id="1545292296">
      <w:bodyDiv w:val="1"/>
      <w:marLeft w:val="0"/>
      <w:marRight w:val="0"/>
      <w:marTop w:val="0"/>
      <w:marBottom w:val="0"/>
      <w:divBdr>
        <w:top w:val="none" w:sz="0" w:space="0" w:color="auto"/>
        <w:left w:val="none" w:sz="0" w:space="0" w:color="auto"/>
        <w:bottom w:val="none" w:sz="0" w:space="0" w:color="auto"/>
        <w:right w:val="none" w:sz="0" w:space="0" w:color="auto"/>
      </w:divBdr>
    </w:div>
    <w:div w:id="1545873899">
      <w:bodyDiv w:val="1"/>
      <w:marLeft w:val="0"/>
      <w:marRight w:val="0"/>
      <w:marTop w:val="0"/>
      <w:marBottom w:val="0"/>
      <w:divBdr>
        <w:top w:val="none" w:sz="0" w:space="0" w:color="auto"/>
        <w:left w:val="none" w:sz="0" w:space="0" w:color="auto"/>
        <w:bottom w:val="none" w:sz="0" w:space="0" w:color="auto"/>
        <w:right w:val="none" w:sz="0" w:space="0" w:color="auto"/>
      </w:divBdr>
    </w:div>
    <w:div w:id="1546333911">
      <w:bodyDiv w:val="1"/>
      <w:marLeft w:val="0"/>
      <w:marRight w:val="0"/>
      <w:marTop w:val="0"/>
      <w:marBottom w:val="0"/>
      <w:divBdr>
        <w:top w:val="none" w:sz="0" w:space="0" w:color="auto"/>
        <w:left w:val="none" w:sz="0" w:space="0" w:color="auto"/>
        <w:bottom w:val="none" w:sz="0" w:space="0" w:color="auto"/>
        <w:right w:val="none" w:sz="0" w:space="0" w:color="auto"/>
      </w:divBdr>
    </w:div>
    <w:div w:id="1547135064">
      <w:bodyDiv w:val="1"/>
      <w:marLeft w:val="0"/>
      <w:marRight w:val="0"/>
      <w:marTop w:val="0"/>
      <w:marBottom w:val="0"/>
      <w:divBdr>
        <w:top w:val="none" w:sz="0" w:space="0" w:color="auto"/>
        <w:left w:val="none" w:sz="0" w:space="0" w:color="auto"/>
        <w:bottom w:val="none" w:sz="0" w:space="0" w:color="auto"/>
        <w:right w:val="none" w:sz="0" w:space="0" w:color="auto"/>
      </w:divBdr>
    </w:div>
    <w:div w:id="1547183529">
      <w:bodyDiv w:val="1"/>
      <w:marLeft w:val="0"/>
      <w:marRight w:val="0"/>
      <w:marTop w:val="0"/>
      <w:marBottom w:val="0"/>
      <w:divBdr>
        <w:top w:val="none" w:sz="0" w:space="0" w:color="auto"/>
        <w:left w:val="none" w:sz="0" w:space="0" w:color="auto"/>
        <w:bottom w:val="none" w:sz="0" w:space="0" w:color="auto"/>
        <w:right w:val="none" w:sz="0" w:space="0" w:color="auto"/>
      </w:divBdr>
    </w:div>
    <w:div w:id="1547327825">
      <w:bodyDiv w:val="1"/>
      <w:marLeft w:val="0"/>
      <w:marRight w:val="0"/>
      <w:marTop w:val="0"/>
      <w:marBottom w:val="0"/>
      <w:divBdr>
        <w:top w:val="none" w:sz="0" w:space="0" w:color="auto"/>
        <w:left w:val="none" w:sz="0" w:space="0" w:color="auto"/>
        <w:bottom w:val="none" w:sz="0" w:space="0" w:color="auto"/>
        <w:right w:val="none" w:sz="0" w:space="0" w:color="auto"/>
      </w:divBdr>
    </w:div>
    <w:div w:id="1547375996">
      <w:bodyDiv w:val="1"/>
      <w:marLeft w:val="0"/>
      <w:marRight w:val="0"/>
      <w:marTop w:val="0"/>
      <w:marBottom w:val="0"/>
      <w:divBdr>
        <w:top w:val="none" w:sz="0" w:space="0" w:color="auto"/>
        <w:left w:val="none" w:sz="0" w:space="0" w:color="auto"/>
        <w:bottom w:val="none" w:sz="0" w:space="0" w:color="auto"/>
        <w:right w:val="none" w:sz="0" w:space="0" w:color="auto"/>
      </w:divBdr>
    </w:div>
    <w:div w:id="1547452557">
      <w:bodyDiv w:val="1"/>
      <w:marLeft w:val="0"/>
      <w:marRight w:val="0"/>
      <w:marTop w:val="0"/>
      <w:marBottom w:val="0"/>
      <w:divBdr>
        <w:top w:val="none" w:sz="0" w:space="0" w:color="auto"/>
        <w:left w:val="none" w:sz="0" w:space="0" w:color="auto"/>
        <w:bottom w:val="none" w:sz="0" w:space="0" w:color="auto"/>
        <w:right w:val="none" w:sz="0" w:space="0" w:color="auto"/>
      </w:divBdr>
    </w:div>
    <w:div w:id="1547836640">
      <w:bodyDiv w:val="1"/>
      <w:marLeft w:val="0"/>
      <w:marRight w:val="0"/>
      <w:marTop w:val="0"/>
      <w:marBottom w:val="0"/>
      <w:divBdr>
        <w:top w:val="none" w:sz="0" w:space="0" w:color="auto"/>
        <w:left w:val="none" w:sz="0" w:space="0" w:color="auto"/>
        <w:bottom w:val="none" w:sz="0" w:space="0" w:color="auto"/>
        <w:right w:val="none" w:sz="0" w:space="0" w:color="auto"/>
      </w:divBdr>
    </w:div>
    <w:div w:id="1547911446">
      <w:bodyDiv w:val="1"/>
      <w:marLeft w:val="0"/>
      <w:marRight w:val="0"/>
      <w:marTop w:val="0"/>
      <w:marBottom w:val="0"/>
      <w:divBdr>
        <w:top w:val="none" w:sz="0" w:space="0" w:color="auto"/>
        <w:left w:val="none" w:sz="0" w:space="0" w:color="auto"/>
        <w:bottom w:val="none" w:sz="0" w:space="0" w:color="auto"/>
        <w:right w:val="none" w:sz="0" w:space="0" w:color="auto"/>
      </w:divBdr>
    </w:div>
    <w:div w:id="1547989717">
      <w:bodyDiv w:val="1"/>
      <w:marLeft w:val="0"/>
      <w:marRight w:val="0"/>
      <w:marTop w:val="0"/>
      <w:marBottom w:val="0"/>
      <w:divBdr>
        <w:top w:val="none" w:sz="0" w:space="0" w:color="auto"/>
        <w:left w:val="none" w:sz="0" w:space="0" w:color="auto"/>
        <w:bottom w:val="none" w:sz="0" w:space="0" w:color="auto"/>
        <w:right w:val="none" w:sz="0" w:space="0" w:color="auto"/>
      </w:divBdr>
    </w:div>
    <w:div w:id="1548108746">
      <w:bodyDiv w:val="1"/>
      <w:marLeft w:val="0"/>
      <w:marRight w:val="0"/>
      <w:marTop w:val="0"/>
      <w:marBottom w:val="0"/>
      <w:divBdr>
        <w:top w:val="none" w:sz="0" w:space="0" w:color="auto"/>
        <w:left w:val="none" w:sz="0" w:space="0" w:color="auto"/>
        <w:bottom w:val="none" w:sz="0" w:space="0" w:color="auto"/>
        <w:right w:val="none" w:sz="0" w:space="0" w:color="auto"/>
      </w:divBdr>
    </w:div>
    <w:div w:id="1548685807">
      <w:bodyDiv w:val="1"/>
      <w:marLeft w:val="0"/>
      <w:marRight w:val="0"/>
      <w:marTop w:val="0"/>
      <w:marBottom w:val="0"/>
      <w:divBdr>
        <w:top w:val="none" w:sz="0" w:space="0" w:color="auto"/>
        <w:left w:val="none" w:sz="0" w:space="0" w:color="auto"/>
        <w:bottom w:val="none" w:sz="0" w:space="0" w:color="auto"/>
        <w:right w:val="none" w:sz="0" w:space="0" w:color="auto"/>
      </w:divBdr>
    </w:div>
    <w:div w:id="1549295261">
      <w:bodyDiv w:val="1"/>
      <w:marLeft w:val="0"/>
      <w:marRight w:val="0"/>
      <w:marTop w:val="0"/>
      <w:marBottom w:val="0"/>
      <w:divBdr>
        <w:top w:val="none" w:sz="0" w:space="0" w:color="auto"/>
        <w:left w:val="none" w:sz="0" w:space="0" w:color="auto"/>
        <w:bottom w:val="none" w:sz="0" w:space="0" w:color="auto"/>
        <w:right w:val="none" w:sz="0" w:space="0" w:color="auto"/>
      </w:divBdr>
    </w:div>
    <w:div w:id="1549606935">
      <w:bodyDiv w:val="1"/>
      <w:marLeft w:val="0"/>
      <w:marRight w:val="0"/>
      <w:marTop w:val="0"/>
      <w:marBottom w:val="0"/>
      <w:divBdr>
        <w:top w:val="none" w:sz="0" w:space="0" w:color="auto"/>
        <w:left w:val="none" w:sz="0" w:space="0" w:color="auto"/>
        <w:bottom w:val="none" w:sz="0" w:space="0" w:color="auto"/>
        <w:right w:val="none" w:sz="0" w:space="0" w:color="auto"/>
      </w:divBdr>
    </w:div>
    <w:div w:id="1549805731">
      <w:bodyDiv w:val="1"/>
      <w:marLeft w:val="0"/>
      <w:marRight w:val="0"/>
      <w:marTop w:val="0"/>
      <w:marBottom w:val="0"/>
      <w:divBdr>
        <w:top w:val="none" w:sz="0" w:space="0" w:color="auto"/>
        <w:left w:val="none" w:sz="0" w:space="0" w:color="auto"/>
        <w:bottom w:val="none" w:sz="0" w:space="0" w:color="auto"/>
        <w:right w:val="none" w:sz="0" w:space="0" w:color="auto"/>
      </w:divBdr>
    </w:div>
    <w:div w:id="1549875865">
      <w:bodyDiv w:val="1"/>
      <w:marLeft w:val="0"/>
      <w:marRight w:val="0"/>
      <w:marTop w:val="0"/>
      <w:marBottom w:val="0"/>
      <w:divBdr>
        <w:top w:val="none" w:sz="0" w:space="0" w:color="auto"/>
        <w:left w:val="none" w:sz="0" w:space="0" w:color="auto"/>
        <w:bottom w:val="none" w:sz="0" w:space="0" w:color="auto"/>
        <w:right w:val="none" w:sz="0" w:space="0" w:color="auto"/>
      </w:divBdr>
    </w:div>
    <w:div w:id="1550140953">
      <w:bodyDiv w:val="1"/>
      <w:marLeft w:val="0"/>
      <w:marRight w:val="0"/>
      <w:marTop w:val="0"/>
      <w:marBottom w:val="0"/>
      <w:divBdr>
        <w:top w:val="none" w:sz="0" w:space="0" w:color="auto"/>
        <w:left w:val="none" w:sz="0" w:space="0" w:color="auto"/>
        <w:bottom w:val="none" w:sz="0" w:space="0" w:color="auto"/>
        <w:right w:val="none" w:sz="0" w:space="0" w:color="auto"/>
      </w:divBdr>
    </w:div>
    <w:div w:id="1550263332">
      <w:bodyDiv w:val="1"/>
      <w:marLeft w:val="0"/>
      <w:marRight w:val="0"/>
      <w:marTop w:val="0"/>
      <w:marBottom w:val="0"/>
      <w:divBdr>
        <w:top w:val="none" w:sz="0" w:space="0" w:color="auto"/>
        <w:left w:val="none" w:sz="0" w:space="0" w:color="auto"/>
        <w:bottom w:val="none" w:sz="0" w:space="0" w:color="auto"/>
        <w:right w:val="none" w:sz="0" w:space="0" w:color="auto"/>
      </w:divBdr>
    </w:div>
    <w:div w:id="1550796758">
      <w:bodyDiv w:val="1"/>
      <w:marLeft w:val="0"/>
      <w:marRight w:val="0"/>
      <w:marTop w:val="0"/>
      <w:marBottom w:val="0"/>
      <w:divBdr>
        <w:top w:val="none" w:sz="0" w:space="0" w:color="auto"/>
        <w:left w:val="none" w:sz="0" w:space="0" w:color="auto"/>
        <w:bottom w:val="none" w:sz="0" w:space="0" w:color="auto"/>
        <w:right w:val="none" w:sz="0" w:space="0" w:color="auto"/>
      </w:divBdr>
    </w:div>
    <w:div w:id="1550918185">
      <w:bodyDiv w:val="1"/>
      <w:marLeft w:val="0"/>
      <w:marRight w:val="0"/>
      <w:marTop w:val="0"/>
      <w:marBottom w:val="0"/>
      <w:divBdr>
        <w:top w:val="none" w:sz="0" w:space="0" w:color="auto"/>
        <w:left w:val="none" w:sz="0" w:space="0" w:color="auto"/>
        <w:bottom w:val="none" w:sz="0" w:space="0" w:color="auto"/>
        <w:right w:val="none" w:sz="0" w:space="0" w:color="auto"/>
      </w:divBdr>
    </w:div>
    <w:div w:id="1550922768">
      <w:bodyDiv w:val="1"/>
      <w:marLeft w:val="0"/>
      <w:marRight w:val="0"/>
      <w:marTop w:val="0"/>
      <w:marBottom w:val="0"/>
      <w:divBdr>
        <w:top w:val="none" w:sz="0" w:space="0" w:color="auto"/>
        <w:left w:val="none" w:sz="0" w:space="0" w:color="auto"/>
        <w:bottom w:val="none" w:sz="0" w:space="0" w:color="auto"/>
        <w:right w:val="none" w:sz="0" w:space="0" w:color="auto"/>
      </w:divBdr>
    </w:div>
    <w:div w:id="1550990891">
      <w:bodyDiv w:val="1"/>
      <w:marLeft w:val="0"/>
      <w:marRight w:val="0"/>
      <w:marTop w:val="0"/>
      <w:marBottom w:val="0"/>
      <w:divBdr>
        <w:top w:val="none" w:sz="0" w:space="0" w:color="auto"/>
        <w:left w:val="none" w:sz="0" w:space="0" w:color="auto"/>
        <w:bottom w:val="none" w:sz="0" w:space="0" w:color="auto"/>
        <w:right w:val="none" w:sz="0" w:space="0" w:color="auto"/>
      </w:divBdr>
    </w:div>
    <w:div w:id="1551191240">
      <w:bodyDiv w:val="1"/>
      <w:marLeft w:val="0"/>
      <w:marRight w:val="0"/>
      <w:marTop w:val="0"/>
      <w:marBottom w:val="0"/>
      <w:divBdr>
        <w:top w:val="none" w:sz="0" w:space="0" w:color="auto"/>
        <w:left w:val="none" w:sz="0" w:space="0" w:color="auto"/>
        <w:bottom w:val="none" w:sz="0" w:space="0" w:color="auto"/>
        <w:right w:val="none" w:sz="0" w:space="0" w:color="auto"/>
      </w:divBdr>
    </w:div>
    <w:div w:id="1551191667">
      <w:bodyDiv w:val="1"/>
      <w:marLeft w:val="0"/>
      <w:marRight w:val="0"/>
      <w:marTop w:val="0"/>
      <w:marBottom w:val="0"/>
      <w:divBdr>
        <w:top w:val="none" w:sz="0" w:space="0" w:color="auto"/>
        <w:left w:val="none" w:sz="0" w:space="0" w:color="auto"/>
        <w:bottom w:val="none" w:sz="0" w:space="0" w:color="auto"/>
        <w:right w:val="none" w:sz="0" w:space="0" w:color="auto"/>
      </w:divBdr>
    </w:div>
    <w:div w:id="1551381638">
      <w:bodyDiv w:val="1"/>
      <w:marLeft w:val="0"/>
      <w:marRight w:val="0"/>
      <w:marTop w:val="0"/>
      <w:marBottom w:val="0"/>
      <w:divBdr>
        <w:top w:val="none" w:sz="0" w:space="0" w:color="auto"/>
        <w:left w:val="none" w:sz="0" w:space="0" w:color="auto"/>
        <w:bottom w:val="none" w:sz="0" w:space="0" w:color="auto"/>
        <w:right w:val="none" w:sz="0" w:space="0" w:color="auto"/>
      </w:divBdr>
    </w:div>
    <w:div w:id="1551769877">
      <w:bodyDiv w:val="1"/>
      <w:marLeft w:val="0"/>
      <w:marRight w:val="0"/>
      <w:marTop w:val="0"/>
      <w:marBottom w:val="0"/>
      <w:divBdr>
        <w:top w:val="none" w:sz="0" w:space="0" w:color="auto"/>
        <w:left w:val="none" w:sz="0" w:space="0" w:color="auto"/>
        <w:bottom w:val="none" w:sz="0" w:space="0" w:color="auto"/>
        <w:right w:val="none" w:sz="0" w:space="0" w:color="auto"/>
      </w:divBdr>
    </w:div>
    <w:div w:id="1551916980">
      <w:bodyDiv w:val="1"/>
      <w:marLeft w:val="0"/>
      <w:marRight w:val="0"/>
      <w:marTop w:val="0"/>
      <w:marBottom w:val="0"/>
      <w:divBdr>
        <w:top w:val="none" w:sz="0" w:space="0" w:color="auto"/>
        <w:left w:val="none" w:sz="0" w:space="0" w:color="auto"/>
        <w:bottom w:val="none" w:sz="0" w:space="0" w:color="auto"/>
        <w:right w:val="none" w:sz="0" w:space="0" w:color="auto"/>
      </w:divBdr>
    </w:div>
    <w:div w:id="1551965281">
      <w:bodyDiv w:val="1"/>
      <w:marLeft w:val="0"/>
      <w:marRight w:val="0"/>
      <w:marTop w:val="0"/>
      <w:marBottom w:val="0"/>
      <w:divBdr>
        <w:top w:val="none" w:sz="0" w:space="0" w:color="auto"/>
        <w:left w:val="none" w:sz="0" w:space="0" w:color="auto"/>
        <w:bottom w:val="none" w:sz="0" w:space="0" w:color="auto"/>
        <w:right w:val="none" w:sz="0" w:space="0" w:color="auto"/>
      </w:divBdr>
    </w:div>
    <w:div w:id="1552109808">
      <w:bodyDiv w:val="1"/>
      <w:marLeft w:val="0"/>
      <w:marRight w:val="0"/>
      <w:marTop w:val="0"/>
      <w:marBottom w:val="0"/>
      <w:divBdr>
        <w:top w:val="none" w:sz="0" w:space="0" w:color="auto"/>
        <w:left w:val="none" w:sz="0" w:space="0" w:color="auto"/>
        <w:bottom w:val="none" w:sz="0" w:space="0" w:color="auto"/>
        <w:right w:val="none" w:sz="0" w:space="0" w:color="auto"/>
      </w:divBdr>
    </w:div>
    <w:div w:id="1552814086">
      <w:bodyDiv w:val="1"/>
      <w:marLeft w:val="0"/>
      <w:marRight w:val="0"/>
      <w:marTop w:val="0"/>
      <w:marBottom w:val="0"/>
      <w:divBdr>
        <w:top w:val="none" w:sz="0" w:space="0" w:color="auto"/>
        <w:left w:val="none" w:sz="0" w:space="0" w:color="auto"/>
        <w:bottom w:val="none" w:sz="0" w:space="0" w:color="auto"/>
        <w:right w:val="none" w:sz="0" w:space="0" w:color="auto"/>
      </w:divBdr>
    </w:div>
    <w:div w:id="1553154543">
      <w:bodyDiv w:val="1"/>
      <w:marLeft w:val="0"/>
      <w:marRight w:val="0"/>
      <w:marTop w:val="0"/>
      <w:marBottom w:val="0"/>
      <w:divBdr>
        <w:top w:val="none" w:sz="0" w:space="0" w:color="auto"/>
        <w:left w:val="none" w:sz="0" w:space="0" w:color="auto"/>
        <w:bottom w:val="none" w:sz="0" w:space="0" w:color="auto"/>
        <w:right w:val="none" w:sz="0" w:space="0" w:color="auto"/>
      </w:divBdr>
    </w:div>
    <w:div w:id="1553270981">
      <w:bodyDiv w:val="1"/>
      <w:marLeft w:val="0"/>
      <w:marRight w:val="0"/>
      <w:marTop w:val="0"/>
      <w:marBottom w:val="0"/>
      <w:divBdr>
        <w:top w:val="none" w:sz="0" w:space="0" w:color="auto"/>
        <w:left w:val="none" w:sz="0" w:space="0" w:color="auto"/>
        <w:bottom w:val="none" w:sz="0" w:space="0" w:color="auto"/>
        <w:right w:val="none" w:sz="0" w:space="0" w:color="auto"/>
      </w:divBdr>
    </w:div>
    <w:div w:id="1553736445">
      <w:bodyDiv w:val="1"/>
      <w:marLeft w:val="0"/>
      <w:marRight w:val="0"/>
      <w:marTop w:val="0"/>
      <w:marBottom w:val="0"/>
      <w:divBdr>
        <w:top w:val="none" w:sz="0" w:space="0" w:color="auto"/>
        <w:left w:val="none" w:sz="0" w:space="0" w:color="auto"/>
        <w:bottom w:val="none" w:sz="0" w:space="0" w:color="auto"/>
        <w:right w:val="none" w:sz="0" w:space="0" w:color="auto"/>
      </w:divBdr>
    </w:div>
    <w:div w:id="1554005731">
      <w:bodyDiv w:val="1"/>
      <w:marLeft w:val="0"/>
      <w:marRight w:val="0"/>
      <w:marTop w:val="0"/>
      <w:marBottom w:val="0"/>
      <w:divBdr>
        <w:top w:val="none" w:sz="0" w:space="0" w:color="auto"/>
        <w:left w:val="none" w:sz="0" w:space="0" w:color="auto"/>
        <w:bottom w:val="none" w:sz="0" w:space="0" w:color="auto"/>
        <w:right w:val="none" w:sz="0" w:space="0" w:color="auto"/>
      </w:divBdr>
    </w:div>
    <w:div w:id="1554151362">
      <w:bodyDiv w:val="1"/>
      <w:marLeft w:val="0"/>
      <w:marRight w:val="0"/>
      <w:marTop w:val="0"/>
      <w:marBottom w:val="0"/>
      <w:divBdr>
        <w:top w:val="none" w:sz="0" w:space="0" w:color="auto"/>
        <w:left w:val="none" w:sz="0" w:space="0" w:color="auto"/>
        <w:bottom w:val="none" w:sz="0" w:space="0" w:color="auto"/>
        <w:right w:val="none" w:sz="0" w:space="0" w:color="auto"/>
      </w:divBdr>
    </w:div>
    <w:div w:id="1554348364">
      <w:bodyDiv w:val="1"/>
      <w:marLeft w:val="0"/>
      <w:marRight w:val="0"/>
      <w:marTop w:val="0"/>
      <w:marBottom w:val="0"/>
      <w:divBdr>
        <w:top w:val="none" w:sz="0" w:space="0" w:color="auto"/>
        <w:left w:val="none" w:sz="0" w:space="0" w:color="auto"/>
        <w:bottom w:val="none" w:sz="0" w:space="0" w:color="auto"/>
        <w:right w:val="none" w:sz="0" w:space="0" w:color="auto"/>
      </w:divBdr>
    </w:div>
    <w:div w:id="1555047197">
      <w:bodyDiv w:val="1"/>
      <w:marLeft w:val="0"/>
      <w:marRight w:val="0"/>
      <w:marTop w:val="0"/>
      <w:marBottom w:val="0"/>
      <w:divBdr>
        <w:top w:val="none" w:sz="0" w:space="0" w:color="auto"/>
        <w:left w:val="none" w:sz="0" w:space="0" w:color="auto"/>
        <w:bottom w:val="none" w:sz="0" w:space="0" w:color="auto"/>
        <w:right w:val="none" w:sz="0" w:space="0" w:color="auto"/>
      </w:divBdr>
    </w:div>
    <w:div w:id="1555198397">
      <w:bodyDiv w:val="1"/>
      <w:marLeft w:val="0"/>
      <w:marRight w:val="0"/>
      <w:marTop w:val="0"/>
      <w:marBottom w:val="0"/>
      <w:divBdr>
        <w:top w:val="none" w:sz="0" w:space="0" w:color="auto"/>
        <w:left w:val="none" w:sz="0" w:space="0" w:color="auto"/>
        <w:bottom w:val="none" w:sz="0" w:space="0" w:color="auto"/>
        <w:right w:val="none" w:sz="0" w:space="0" w:color="auto"/>
      </w:divBdr>
    </w:div>
    <w:div w:id="1555462417">
      <w:bodyDiv w:val="1"/>
      <w:marLeft w:val="0"/>
      <w:marRight w:val="0"/>
      <w:marTop w:val="0"/>
      <w:marBottom w:val="0"/>
      <w:divBdr>
        <w:top w:val="none" w:sz="0" w:space="0" w:color="auto"/>
        <w:left w:val="none" w:sz="0" w:space="0" w:color="auto"/>
        <w:bottom w:val="none" w:sz="0" w:space="0" w:color="auto"/>
        <w:right w:val="none" w:sz="0" w:space="0" w:color="auto"/>
      </w:divBdr>
    </w:div>
    <w:div w:id="1555463389">
      <w:bodyDiv w:val="1"/>
      <w:marLeft w:val="0"/>
      <w:marRight w:val="0"/>
      <w:marTop w:val="0"/>
      <w:marBottom w:val="0"/>
      <w:divBdr>
        <w:top w:val="none" w:sz="0" w:space="0" w:color="auto"/>
        <w:left w:val="none" w:sz="0" w:space="0" w:color="auto"/>
        <w:bottom w:val="none" w:sz="0" w:space="0" w:color="auto"/>
        <w:right w:val="none" w:sz="0" w:space="0" w:color="auto"/>
      </w:divBdr>
    </w:div>
    <w:div w:id="1555583461">
      <w:bodyDiv w:val="1"/>
      <w:marLeft w:val="0"/>
      <w:marRight w:val="0"/>
      <w:marTop w:val="0"/>
      <w:marBottom w:val="0"/>
      <w:divBdr>
        <w:top w:val="none" w:sz="0" w:space="0" w:color="auto"/>
        <w:left w:val="none" w:sz="0" w:space="0" w:color="auto"/>
        <w:bottom w:val="none" w:sz="0" w:space="0" w:color="auto"/>
        <w:right w:val="none" w:sz="0" w:space="0" w:color="auto"/>
      </w:divBdr>
    </w:div>
    <w:div w:id="1556039300">
      <w:bodyDiv w:val="1"/>
      <w:marLeft w:val="0"/>
      <w:marRight w:val="0"/>
      <w:marTop w:val="0"/>
      <w:marBottom w:val="0"/>
      <w:divBdr>
        <w:top w:val="none" w:sz="0" w:space="0" w:color="auto"/>
        <w:left w:val="none" w:sz="0" w:space="0" w:color="auto"/>
        <w:bottom w:val="none" w:sz="0" w:space="0" w:color="auto"/>
        <w:right w:val="none" w:sz="0" w:space="0" w:color="auto"/>
      </w:divBdr>
    </w:div>
    <w:div w:id="1556039496">
      <w:bodyDiv w:val="1"/>
      <w:marLeft w:val="0"/>
      <w:marRight w:val="0"/>
      <w:marTop w:val="0"/>
      <w:marBottom w:val="0"/>
      <w:divBdr>
        <w:top w:val="none" w:sz="0" w:space="0" w:color="auto"/>
        <w:left w:val="none" w:sz="0" w:space="0" w:color="auto"/>
        <w:bottom w:val="none" w:sz="0" w:space="0" w:color="auto"/>
        <w:right w:val="none" w:sz="0" w:space="0" w:color="auto"/>
      </w:divBdr>
    </w:div>
    <w:div w:id="1556086897">
      <w:bodyDiv w:val="1"/>
      <w:marLeft w:val="0"/>
      <w:marRight w:val="0"/>
      <w:marTop w:val="0"/>
      <w:marBottom w:val="0"/>
      <w:divBdr>
        <w:top w:val="none" w:sz="0" w:space="0" w:color="auto"/>
        <w:left w:val="none" w:sz="0" w:space="0" w:color="auto"/>
        <w:bottom w:val="none" w:sz="0" w:space="0" w:color="auto"/>
        <w:right w:val="none" w:sz="0" w:space="0" w:color="auto"/>
      </w:divBdr>
    </w:div>
    <w:div w:id="1556232550">
      <w:bodyDiv w:val="1"/>
      <w:marLeft w:val="0"/>
      <w:marRight w:val="0"/>
      <w:marTop w:val="0"/>
      <w:marBottom w:val="0"/>
      <w:divBdr>
        <w:top w:val="none" w:sz="0" w:space="0" w:color="auto"/>
        <w:left w:val="none" w:sz="0" w:space="0" w:color="auto"/>
        <w:bottom w:val="none" w:sz="0" w:space="0" w:color="auto"/>
        <w:right w:val="none" w:sz="0" w:space="0" w:color="auto"/>
      </w:divBdr>
    </w:div>
    <w:div w:id="1556283522">
      <w:bodyDiv w:val="1"/>
      <w:marLeft w:val="0"/>
      <w:marRight w:val="0"/>
      <w:marTop w:val="0"/>
      <w:marBottom w:val="0"/>
      <w:divBdr>
        <w:top w:val="none" w:sz="0" w:space="0" w:color="auto"/>
        <w:left w:val="none" w:sz="0" w:space="0" w:color="auto"/>
        <w:bottom w:val="none" w:sz="0" w:space="0" w:color="auto"/>
        <w:right w:val="none" w:sz="0" w:space="0" w:color="auto"/>
      </w:divBdr>
    </w:div>
    <w:div w:id="1556315420">
      <w:bodyDiv w:val="1"/>
      <w:marLeft w:val="0"/>
      <w:marRight w:val="0"/>
      <w:marTop w:val="0"/>
      <w:marBottom w:val="0"/>
      <w:divBdr>
        <w:top w:val="none" w:sz="0" w:space="0" w:color="auto"/>
        <w:left w:val="none" w:sz="0" w:space="0" w:color="auto"/>
        <w:bottom w:val="none" w:sz="0" w:space="0" w:color="auto"/>
        <w:right w:val="none" w:sz="0" w:space="0" w:color="auto"/>
      </w:divBdr>
    </w:div>
    <w:div w:id="1556696428">
      <w:bodyDiv w:val="1"/>
      <w:marLeft w:val="0"/>
      <w:marRight w:val="0"/>
      <w:marTop w:val="0"/>
      <w:marBottom w:val="0"/>
      <w:divBdr>
        <w:top w:val="none" w:sz="0" w:space="0" w:color="auto"/>
        <w:left w:val="none" w:sz="0" w:space="0" w:color="auto"/>
        <w:bottom w:val="none" w:sz="0" w:space="0" w:color="auto"/>
        <w:right w:val="none" w:sz="0" w:space="0" w:color="auto"/>
      </w:divBdr>
    </w:div>
    <w:div w:id="1556963155">
      <w:bodyDiv w:val="1"/>
      <w:marLeft w:val="0"/>
      <w:marRight w:val="0"/>
      <w:marTop w:val="0"/>
      <w:marBottom w:val="0"/>
      <w:divBdr>
        <w:top w:val="none" w:sz="0" w:space="0" w:color="auto"/>
        <w:left w:val="none" w:sz="0" w:space="0" w:color="auto"/>
        <w:bottom w:val="none" w:sz="0" w:space="0" w:color="auto"/>
        <w:right w:val="none" w:sz="0" w:space="0" w:color="auto"/>
      </w:divBdr>
    </w:div>
    <w:div w:id="1557468181">
      <w:bodyDiv w:val="1"/>
      <w:marLeft w:val="0"/>
      <w:marRight w:val="0"/>
      <w:marTop w:val="0"/>
      <w:marBottom w:val="0"/>
      <w:divBdr>
        <w:top w:val="none" w:sz="0" w:space="0" w:color="auto"/>
        <w:left w:val="none" w:sz="0" w:space="0" w:color="auto"/>
        <w:bottom w:val="none" w:sz="0" w:space="0" w:color="auto"/>
        <w:right w:val="none" w:sz="0" w:space="0" w:color="auto"/>
      </w:divBdr>
    </w:div>
    <w:div w:id="1557667828">
      <w:bodyDiv w:val="1"/>
      <w:marLeft w:val="0"/>
      <w:marRight w:val="0"/>
      <w:marTop w:val="0"/>
      <w:marBottom w:val="0"/>
      <w:divBdr>
        <w:top w:val="none" w:sz="0" w:space="0" w:color="auto"/>
        <w:left w:val="none" w:sz="0" w:space="0" w:color="auto"/>
        <w:bottom w:val="none" w:sz="0" w:space="0" w:color="auto"/>
        <w:right w:val="none" w:sz="0" w:space="0" w:color="auto"/>
      </w:divBdr>
    </w:div>
    <w:div w:id="1557736695">
      <w:bodyDiv w:val="1"/>
      <w:marLeft w:val="0"/>
      <w:marRight w:val="0"/>
      <w:marTop w:val="0"/>
      <w:marBottom w:val="0"/>
      <w:divBdr>
        <w:top w:val="none" w:sz="0" w:space="0" w:color="auto"/>
        <w:left w:val="none" w:sz="0" w:space="0" w:color="auto"/>
        <w:bottom w:val="none" w:sz="0" w:space="0" w:color="auto"/>
        <w:right w:val="none" w:sz="0" w:space="0" w:color="auto"/>
      </w:divBdr>
    </w:div>
    <w:div w:id="1558126866">
      <w:bodyDiv w:val="1"/>
      <w:marLeft w:val="0"/>
      <w:marRight w:val="0"/>
      <w:marTop w:val="0"/>
      <w:marBottom w:val="0"/>
      <w:divBdr>
        <w:top w:val="none" w:sz="0" w:space="0" w:color="auto"/>
        <w:left w:val="none" w:sz="0" w:space="0" w:color="auto"/>
        <w:bottom w:val="none" w:sz="0" w:space="0" w:color="auto"/>
        <w:right w:val="none" w:sz="0" w:space="0" w:color="auto"/>
      </w:divBdr>
    </w:div>
    <w:div w:id="1558587212">
      <w:bodyDiv w:val="1"/>
      <w:marLeft w:val="0"/>
      <w:marRight w:val="0"/>
      <w:marTop w:val="0"/>
      <w:marBottom w:val="0"/>
      <w:divBdr>
        <w:top w:val="none" w:sz="0" w:space="0" w:color="auto"/>
        <w:left w:val="none" w:sz="0" w:space="0" w:color="auto"/>
        <w:bottom w:val="none" w:sz="0" w:space="0" w:color="auto"/>
        <w:right w:val="none" w:sz="0" w:space="0" w:color="auto"/>
      </w:divBdr>
    </w:div>
    <w:div w:id="1558734896">
      <w:bodyDiv w:val="1"/>
      <w:marLeft w:val="0"/>
      <w:marRight w:val="0"/>
      <w:marTop w:val="0"/>
      <w:marBottom w:val="0"/>
      <w:divBdr>
        <w:top w:val="none" w:sz="0" w:space="0" w:color="auto"/>
        <w:left w:val="none" w:sz="0" w:space="0" w:color="auto"/>
        <w:bottom w:val="none" w:sz="0" w:space="0" w:color="auto"/>
        <w:right w:val="none" w:sz="0" w:space="0" w:color="auto"/>
      </w:divBdr>
    </w:div>
    <w:div w:id="1559364715">
      <w:bodyDiv w:val="1"/>
      <w:marLeft w:val="0"/>
      <w:marRight w:val="0"/>
      <w:marTop w:val="0"/>
      <w:marBottom w:val="0"/>
      <w:divBdr>
        <w:top w:val="none" w:sz="0" w:space="0" w:color="auto"/>
        <w:left w:val="none" w:sz="0" w:space="0" w:color="auto"/>
        <w:bottom w:val="none" w:sz="0" w:space="0" w:color="auto"/>
        <w:right w:val="none" w:sz="0" w:space="0" w:color="auto"/>
      </w:divBdr>
    </w:div>
    <w:div w:id="1559433072">
      <w:bodyDiv w:val="1"/>
      <w:marLeft w:val="0"/>
      <w:marRight w:val="0"/>
      <w:marTop w:val="0"/>
      <w:marBottom w:val="0"/>
      <w:divBdr>
        <w:top w:val="none" w:sz="0" w:space="0" w:color="auto"/>
        <w:left w:val="none" w:sz="0" w:space="0" w:color="auto"/>
        <w:bottom w:val="none" w:sz="0" w:space="0" w:color="auto"/>
        <w:right w:val="none" w:sz="0" w:space="0" w:color="auto"/>
      </w:divBdr>
    </w:div>
    <w:div w:id="1559782114">
      <w:bodyDiv w:val="1"/>
      <w:marLeft w:val="0"/>
      <w:marRight w:val="0"/>
      <w:marTop w:val="0"/>
      <w:marBottom w:val="0"/>
      <w:divBdr>
        <w:top w:val="none" w:sz="0" w:space="0" w:color="auto"/>
        <w:left w:val="none" w:sz="0" w:space="0" w:color="auto"/>
        <w:bottom w:val="none" w:sz="0" w:space="0" w:color="auto"/>
        <w:right w:val="none" w:sz="0" w:space="0" w:color="auto"/>
      </w:divBdr>
    </w:div>
    <w:div w:id="1559973913">
      <w:bodyDiv w:val="1"/>
      <w:marLeft w:val="0"/>
      <w:marRight w:val="0"/>
      <w:marTop w:val="0"/>
      <w:marBottom w:val="0"/>
      <w:divBdr>
        <w:top w:val="none" w:sz="0" w:space="0" w:color="auto"/>
        <w:left w:val="none" w:sz="0" w:space="0" w:color="auto"/>
        <w:bottom w:val="none" w:sz="0" w:space="0" w:color="auto"/>
        <w:right w:val="none" w:sz="0" w:space="0" w:color="auto"/>
      </w:divBdr>
    </w:div>
    <w:div w:id="1560628450">
      <w:bodyDiv w:val="1"/>
      <w:marLeft w:val="0"/>
      <w:marRight w:val="0"/>
      <w:marTop w:val="0"/>
      <w:marBottom w:val="0"/>
      <w:divBdr>
        <w:top w:val="none" w:sz="0" w:space="0" w:color="auto"/>
        <w:left w:val="none" w:sz="0" w:space="0" w:color="auto"/>
        <w:bottom w:val="none" w:sz="0" w:space="0" w:color="auto"/>
        <w:right w:val="none" w:sz="0" w:space="0" w:color="auto"/>
      </w:divBdr>
    </w:div>
    <w:div w:id="1560744357">
      <w:bodyDiv w:val="1"/>
      <w:marLeft w:val="0"/>
      <w:marRight w:val="0"/>
      <w:marTop w:val="0"/>
      <w:marBottom w:val="0"/>
      <w:divBdr>
        <w:top w:val="none" w:sz="0" w:space="0" w:color="auto"/>
        <w:left w:val="none" w:sz="0" w:space="0" w:color="auto"/>
        <w:bottom w:val="none" w:sz="0" w:space="0" w:color="auto"/>
        <w:right w:val="none" w:sz="0" w:space="0" w:color="auto"/>
      </w:divBdr>
    </w:div>
    <w:div w:id="1560901032">
      <w:bodyDiv w:val="1"/>
      <w:marLeft w:val="0"/>
      <w:marRight w:val="0"/>
      <w:marTop w:val="0"/>
      <w:marBottom w:val="0"/>
      <w:divBdr>
        <w:top w:val="none" w:sz="0" w:space="0" w:color="auto"/>
        <w:left w:val="none" w:sz="0" w:space="0" w:color="auto"/>
        <w:bottom w:val="none" w:sz="0" w:space="0" w:color="auto"/>
        <w:right w:val="none" w:sz="0" w:space="0" w:color="auto"/>
      </w:divBdr>
    </w:div>
    <w:div w:id="1561749742">
      <w:bodyDiv w:val="1"/>
      <w:marLeft w:val="0"/>
      <w:marRight w:val="0"/>
      <w:marTop w:val="0"/>
      <w:marBottom w:val="0"/>
      <w:divBdr>
        <w:top w:val="none" w:sz="0" w:space="0" w:color="auto"/>
        <w:left w:val="none" w:sz="0" w:space="0" w:color="auto"/>
        <w:bottom w:val="none" w:sz="0" w:space="0" w:color="auto"/>
        <w:right w:val="none" w:sz="0" w:space="0" w:color="auto"/>
      </w:divBdr>
    </w:div>
    <w:div w:id="1561940704">
      <w:bodyDiv w:val="1"/>
      <w:marLeft w:val="0"/>
      <w:marRight w:val="0"/>
      <w:marTop w:val="0"/>
      <w:marBottom w:val="0"/>
      <w:divBdr>
        <w:top w:val="none" w:sz="0" w:space="0" w:color="auto"/>
        <w:left w:val="none" w:sz="0" w:space="0" w:color="auto"/>
        <w:bottom w:val="none" w:sz="0" w:space="0" w:color="auto"/>
        <w:right w:val="none" w:sz="0" w:space="0" w:color="auto"/>
      </w:divBdr>
    </w:div>
    <w:div w:id="1562135748">
      <w:bodyDiv w:val="1"/>
      <w:marLeft w:val="0"/>
      <w:marRight w:val="0"/>
      <w:marTop w:val="0"/>
      <w:marBottom w:val="0"/>
      <w:divBdr>
        <w:top w:val="none" w:sz="0" w:space="0" w:color="auto"/>
        <w:left w:val="none" w:sz="0" w:space="0" w:color="auto"/>
        <w:bottom w:val="none" w:sz="0" w:space="0" w:color="auto"/>
        <w:right w:val="none" w:sz="0" w:space="0" w:color="auto"/>
      </w:divBdr>
    </w:div>
    <w:div w:id="1562668437">
      <w:bodyDiv w:val="1"/>
      <w:marLeft w:val="0"/>
      <w:marRight w:val="0"/>
      <w:marTop w:val="0"/>
      <w:marBottom w:val="0"/>
      <w:divBdr>
        <w:top w:val="none" w:sz="0" w:space="0" w:color="auto"/>
        <w:left w:val="none" w:sz="0" w:space="0" w:color="auto"/>
        <w:bottom w:val="none" w:sz="0" w:space="0" w:color="auto"/>
        <w:right w:val="none" w:sz="0" w:space="0" w:color="auto"/>
      </w:divBdr>
    </w:div>
    <w:div w:id="1562712674">
      <w:bodyDiv w:val="1"/>
      <w:marLeft w:val="0"/>
      <w:marRight w:val="0"/>
      <w:marTop w:val="0"/>
      <w:marBottom w:val="0"/>
      <w:divBdr>
        <w:top w:val="none" w:sz="0" w:space="0" w:color="auto"/>
        <w:left w:val="none" w:sz="0" w:space="0" w:color="auto"/>
        <w:bottom w:val="none" w:sz="0" w:space="0" w:color="auto"/>
        <w:right w:val="none" w:sz="0" w:space="0" w:color="auto"/>
      </w:divBdr>
    </w:div>
    <w:div w:id="1562786952">
      <w:bodyDiv w:val="1"/>
      <w:marLeft w:val="0"/>
      <w:marRight w:val="0"/>
      <w:marTop w:val="0"/>
      <w:marBottom w:val="0"/>
      <w:divBdr>
        <w:top w:val="none" w:sz="0" w:space="0" w:color="auto"/>
        <w:left w:val="none" w:sz="0" w:space="0" w:color="auto"/>
        <w:bottom w:val="none" w:sz="0" w:space="0" w:color="auto"/>
        <w:right w:val="none" w:sz="0" w:space="0" w:color="auto"/>
      </w:divBdr>
    </w:div>
    <w:div w:id="1562986769">
      <w:bodyDiv w:val="1"/>
      <w:marLeft w:val="0"/>
      <w:marRight w:val="0"/>
      <w:marTop w:val="0"/>
      <w:marBottom w:val="0"/>
      <w:divBdr>
        <w:top w:val="none" w:sz="0" w:space="0" w:color="auto"/>
        <w:left w:val="none" w:sz="0" w:space="0" w:color="auto"/>
        <w:bottom w:val="none" w:sz="0" w:space="0" w:color="auto"/>
        <w:right w:val="none" w:sz="0" w:space="0" w:color="auto"/>
      </w:divBdr>
    </w:div>
    <w:div w:id="1563099642">
      <w:bodyDiv w:val="1"/>
      <w:marLeft w:val="0"/>
      <w:marRight w:val="0"/>
      <w:marTop w:val="0"/>
      <w:marBottom w:val="0"/>
      <w:divBdr>
        <w:top w:val="none" w:sz="0" w:space="0" w:color="auto"/>
        <w:left w:val="none" w:sz="0" w:space="0" w:color="auto"/>
        <w:bottom w:val="none" w:sz="0" w:space="0" w:color="auto"/>
        <w:right w:val="none" w:sz="0" w:space="0" w:color="auto"/>
      </w:divBdr>
    </w:div>
    <w:div w:id="1563171796">
      <w:bodyDiv w:val="1"/>
      <w:marLeft w:val="0"/>
      <w:marRight w:val="0"/>
      <w:marTop w:val="0"/>
      <w:marBottom w:val="0"/>
      <w:divBdr>
        <w:top w:val="none" w:sz="0" w:space="0" w:color="auto"/>
        <w:left w:val="none" w:sz="0" w:space="0" w:color="auto"/>
        <w:bottom w:val="none" w:sz="0" w:space="0" w:color="auto"/>
        <w:right w:val="none" w:sz="0" w:space="0" w:color="auto"/>
      </w:divBdr>
    </w:div>
    <w:div w:id="1563518793">
      <w:bodyDiv w:val="1"/>
      <w:marLeft w:val="0"/>
      <w:marRight w:val="0"/>
      <w:marTop w:val="0"/>
      <w:marBottom w:val="0"/>
      <w:divBdr>
        <w:top w:val="none" w:sz="0" w:space="0" w:color="auto"/>
        <w:left w:val="none" w:sz="0" w:space="0" w:color="auto"/>
        <w:bottom w:val="none" w:sz="0" w:space="0" w:color="auto"/>
        <w:right w:val="none" w:sz="0" w:space="0" w:color="auto"/>
      </w:divBdr>
    </w:div>
    <w:div w:id="1563711389">
      <w:bodyDiv w:val="1"/>
      <w:marLeft w:val="0"/>
      <w:marRight w:val="0"/>
      <w:marTop w:val="0"/>
      <w:marBottom w:val="0"/>
      <w:divBdr>
        <w:top w:val="none" w:sz="0" w:space="0" w:color="auto"/>
        <w:left w:val="none" w:sz="0" w:space="0" w:color="auto"/>
        <w:bottom w:val="none" w:sz="0" w:space="0" w:color="auto"/>
        <w:right w:val="none" w:sz="0" w:space="0" w:color="auto"/>
      </w:divBdr>
    </w:div>
    <w:div w:id="1564363534">
      <w:bodyDiv w:val="1"/>
      <w:marLeft w:val="0"/>
      <w:marRight w:val="0"/>
      <w:marTop w:val="0"/>
      <w:marBottom w:val="0"/>
      <w:divBdr>
        <w:top w:val="none" w:sz="0" w:space="0" w:color="auto"/>
        <w:left w:val="none" w:sz="0" w:space="0" w:color="auto"/>
        <w:bottom w:val="none" w:sz="0" w:space="0" w:color="auto"/>
        <w:right w:val="none" w:sz="0" w:space="0" w:color="auto"/>
      </w:divBdr>
    </w:div>
    <w:div w:id="1564560444">
      <w:bodyDiv w:val="1"/>
      <w:marLeft w:val="0"/>
      <w:marRight w:val="0"/>
      <w:marTop w:val="0"/>
      <w:marBottom w:val="0"/>
      <w:divBdr>
        <w:top w:val="none" w:sz="0" w:space="0" w:color="auto"/>
        <w:left w:val="none" w:sz="0" w:space="0" w:color="auto"/>
        <w:bottom w:val="none" w:sz="0" w:space="0" w:color="auto"/>
        <w:right w:val="none" w:sz="0" w:space="0" w:color="auto"/>
      </w:divBdr>
    </w:div>
    <w:div w:id="1565068916">
      <w:bodyDiv w:val="1"/>
      <w:marLeft w:val="0"/>
      <w:marRight w:val="0"/>
      <w:marTop w:val="0"/>
      <w:marBottom w:val="0"/>
      <w:divBdr>
        <w:top w:val="none" w:sz="0" w:space="0" w:color="auto"/>
        <w:left w:val="none" w:sz="0" w:space="0" w:color="auto"/>
        <w:bottom w:val="none" w:sz="0" w:space="0" w:color="auto"/>
        <w:right w:val="none" w:sz="0" w:space="0" w:color="auto"/>
      </w:divBdr>
    </w:div>
    <w:div w:id="1565141379">
      <w:bodyDiv w:val="1"/>
      <w:marLeft w:val="0"/>
      <w:marRight w:val="0"/>
      <w:marTop w:val="0"/>
      <w:marBottom w:val="0"/>
      <w:divBdr>
        <w:top w:val="none" w:sz="0" w:space="0" w:color="auto"/>
        <w:left w:val="none" w:sz="0" w:space="0" w:color="auto"/>
        <w:bottom w:val="none" w:sz="0" w:space="0" w:color="auto"/>
        <w:right w:val="none" w:sz="0" w:space="0" w:color="auto"/>
      </w:divBdr>
    </w:div>
    <w:div w:id="1565218853">
      <w:bodyDiv w:val="1"/>
      <w:marLeft w:val="0"/>
      <w:marRight w:val="0"/>
      <w:marTop w:val="0"/>
      <w:marBottom w:val="0"/>
      <w:divBdr>
        <w:top w:val="none" w:sz="0" w:space="0" w:color="auto"/>
        <w:left w:val="none" w:sz="0" w:space="0" w:color="auto"/>
        <w:bottom w:val="none" w:sz="0" w:space="0" w:color="auto"/>
        <w:right w:val="none" w:sz="0" w:space="0" w:color="auto"/>
      </w:divBdr>
    </w:div>
    <w:div w:id="1565294386">
      <w:bodyDiv w:val="1"/>
      <w:marLeft w:val="0"/>
      <w:marRight w:val="0"/>
      <w:marTop w:val="0"/>
      <w:marBottom w:val="0"/>
      <w:divBdr>
        <w:top w:val="none" w:sz="0" w:space="0" w:color="auto"/>
        <w:left w:val="none" w:sz="0" w:space="0" w:color="auto"/>
        <w:bottom w:val="none" w:sz="0" w:space="0" w:color="auto"/>
        <w:right w:val="none" w:sz="0" w:space="0" w:color="auto"/>
      </w:divBdr>
    </w:div>
    <w:div w:id="1565407183">
      <w:bodyDiv w:val="1"/>
      <w:marLeft w:val="0"/>
      <w:marRight w:val="0"/>
      <w:marTop w:val="0"/>
      <w:marBottom w:val="0"/>
      <w:divBdr>
        <w:top w:val="none" w:sz="0" w:space="0" w:color="auto"/>
        <w:left w:val="none" w:sz="0" w:space="0" w:color="auto"/>
        <w:bottom w:val="none" w:sz="0" w:space="0" w:color="auto"/>
        <w:right w:val="none" w:sz="0" w:space="0" w:color="auto"/>
      </w:divBdr>
    </w:div>
    <w:div w:id="1565531512">
      <w:bodyDiv w:val="1"/>
      <w:marLeft w:val="0"/>
      <w:marRight w:val="0"/>
      <w:marTop w:val="0"/>
      <w:marBottom w:val="0"/>
      <w:divBdr>
        <w:top w:val="none" w:sz="0" w:space="0" w:color="auto"/>
        <w:left w:val="none" w:sz="0" w:space="0" w:color="auto"/>
        <w:bottom w:val="none" w:sz="0" w:space="0" w:color="auto"/>
        <w:right w:val="none" w:sz="0" w:space="0" w:color="auto"/>
      </w:divBdr>
    </w:div>
    <w:div w:id="1565750725">
      <w:bodyDiv w:val="1"/>
      <w:marLeft w:val="0"/>
      <w:marRight w:val="0"/>
      <w:marTop w:val="0"/>
      <w:marBottom w:val="0"/>
      <w:divBdr>
        <w:top w:val="none" w:sz="0" w:space="0" w:color="auto"/>
        <w:left w:val="none" w:sz="0" w:space="0" w:color="auto"/>
        <w:bottom w:val="none" w:sz="0" w:space="0" w:color="auto"/>
        <w:right w:val="none" w:sz="0" w:space="0" w:color="auto"/>
      </w:divBdr>
    </w:div>
    <w:div w:id="1566259644">
      <w:bodyDiv w:val="1"/>
      <w:marLeft w:val="0"/>
      <w:marRight w:val="0"/>
      <w:marTop w:val="0"/>
      <w:marBottom w:val="0"/>
      <w:divBdr>
        <w:top w:val="none" w:sz="0" w:space="0" w:color="auto"/>
        <w:left w:val="none" w:sz="0" w:space="0" w:color="auto"/>
        <w:bottom w:val="none" w:sz="0" w:space="0" w:color="auto"/>
        <w:right w:val="none" w:sz="0" w:space="0" w:color="auto"/>
      </w:divBdr>
    </w:div>
    <w:div w:id="1566601294">
      <w:bodyDiv w:val="1"/>
      <w:marLeft w:val="0"/>
      <w:marRight w:val="0"/>
      <w:marTop w:val="0"/>
      <w:marBottom w:val="0"/>
      <w:divBdr>
        <w:top w:val="none" w:sz="0" w:space="0" w:color="auto"/>
        <w:left w:val="none" w:sz="0" w:space="0" w:color="auto"/>
        <w:bottom w:val="none" w:sz="0" w:space="0" w:color="auto"/>
        <w:right w:val="none" w:sz="0" w:space="0" w:color="auto"/>
      </w:divBdr>
    </w:div>
    <w:div w:id="1566645245">
      <w:bodyDiv w:val="1"/>
      <w:marLeft w:val="0"/>
      <w:marRight w:val="0"/>
      <w:marTop w:val="0"/>
      <w:marBottom w:val="0"/>
      <w:divBdr>
        <w:top w:val="none" w:sz="0" w:space="0" w:color="auto"/>
        <w:left w:val="none" w:sz="0" w:space="0" w:color="auto"/>
        <w:bottom w:val="none" w:sz="0" w:space="0" w:color="auto"/>
        <w:right w:val="none" w:sz="0" w:space="0" w:color="auto"/>
      </w:divBdr>
    </w:div>
    <w:div w:id="1566723647">
      <w:bodyDiv w:val="1"/>
      <w:marLeft w:val="0"/>
      <w:marRight w:val="0"/>
      <w:marTop w:val="0"/>
      <w:marBottom w:val="0"/>
      <w:divBdr>
        <w:top w:val="none" w:sz="0" w:space="0" w:color="auto"/>
        <w:left w:val="none" w:sz="0" w:space="0" w:color="auto"/>
        <w:bottom w:val="none" w:sz="0" w:space="0" w:color="auto"/>
        <w:right w:val="none" w:sz="0" w:space="0" w:color="auto"/>
      </w:divBdr>
    </w:div>
    <w:div w:id="1566985149">
      <w:bodyDiv w:val="1"/>
      <w:marLeft w:val="0"/>
      <w:marRight w:val="0"/>
      <w:marTop w:val="0"/>
      <w:marBottom w:val="0"/>
      <w:divBdr>
        <w:top w:val="none" w:sz="0" w:space="0" w:color="auto"/>
        <w:left w:val="none" w:sz="0" w:space="0" w:color="auto"/>
        <w:bottom w:val="none" w:sz="0" w:space="0" w:color="auto"/>
        <w:right w:val="none" w:sz="0" w:space="0" w:color="auto"/>
      </w:divBdr>
    </w:div>
    <w:div w:id="1567259119">
      <w:bodyDiv w:val="1"/>
      <w:marLeft w:val="0"/>
      <w:marRight w:val="0"/>
      <w:marTop w:val="0"/>
      <w:marBottom w:val="0"/>
      <w:divBdr>
        <w:top w:val="none" w:sz="0" w:space="0" w:color="auto"/>
        <w:left w:val="none" w:sz="0" w:space="0" w:color="auto"/>
        <w:bottom w:val="none" w:sz="0" w:space="0" w:color="auto"/>
        <w:right w:val="none" w:sz="0" w:space="0" w:color="auto"/>
      </w:divBdr>
    </w:div>
    <w:div w:id="1567491501">
      <w:bodyDiv w:val="1"/>
      <w:marLeft w:val="0"/>
      <w:marRight w:val="0"/>
      <w:marTop w:val="0"/>
      <w:marBottom w:val="0"/>
      <w:divBdr>
        <w:top w:val="none" w:sz="0" w:space="0" w:color="auto"/>
        <w:left w:val="none" w:sz="0" w:space="0" w:color="auto"/>
        <w:bottom w:val="none" w:sz="0" w:space="0" w:color="auto"/>
        <w:right w:val="none" w:sz="0" w:space="0" w:color="auto"/>
      </w:divBdr>
    </w:div>
    <w:div w:id="1567915225">
      <w:bodyDiv w:val="1"/>
      <w:marLeft w:val="0"/>
      <w:marRight w:val="0"/>
      <w:marTop w:val="0"/>
      <w:marBottom w:val="0"/>
      <w:divBdr>
        <w:top w:val="none" w:sz="0" w:space="0" w:color="auto"/>
        <w:left w:val="none" w:sz="0" w:space="0" w:color="auto"/>
        <w:bottom w:val="none" w:sz="0" w:space="0" w:color="auto"/>
        <w:right w:val="none" w:sz="0" w:space="0" w:color="auto"/>
      </w:divBdr>
    </w:div>
    <w:div w:id="1569026416">
      <w:bodyDiv w:val="1"/>
      <w:marLeft w:val="0"/>
      <w:marRight w:val="0"/>
      <w:marTop w:val="0"/>
      <w:marBottom w:val="0"/>
      <w:divBdr>
        <w:top w:val="none" w:sz="0" w:space="0" w:color="auto"/>
        <w:left w:val="none" w:sz="0" w:space="0" w:color="auto"/>
        <w:bottom w:val="none" w:sz="0" w:space="0" w:color="auto"/>
        <w:right w:val="none" w:sz="0" w:space="0" w:color="auto"/>
      </w:divBdr>
    </w:div>
    <w:div w:id="1569532807">
      <w:bodyDiv w:val="1"/>
      <w:marLeft w:val="0"/>
      <w:marRight w:val="0"/>
      <w:marTop w:val="0"/>
      <w:marBottom w:val="0"/>
      <w:divBdr>
        <w:top w:val="none" w:sz="0" w:space="0" w:color="auto"/>
        <w:left w:val="none" w:sz="0" w:space="0" w:color="auto"/>
        <w:bottom w:val="none" w:sz="0" w:space="0" w:color="auto"/>
        <w:right w:val="none" w:sz="0" w:space="0" w:color="auto"/>
      </w:divBdr>
    </w:div>
    <w:div w:id="1569608663">
      <w:bodyDiv w:val="1"/>
      <w:marLeft w:val="0"/>
      <w:marRight w:val="0"/>
      <w:marTop w:val="0"/>
      <w:marBottom w:val="0"/>
      <w:divBdr>
        <w:top w:val="none" w:sz="0" w:space="0" w:color="auto"/>
        <w:left w:val="none" w:sz="0" w:space="0" w:color="auto"/>
        <w:bottom w:val="none" w:sz="0" w:space="0" w:color="auto"/>
        <w:right w:val="none" w:sz="0" w:space="0" w:color="auto"/>
      </w:divBdr>
    </w:div>
    <w:div w:id="1569612803">
      <w:bodyDiv w:val="1"/>
      <w:marLeft w:val="0"/>
      <w:marRight w:val="0"/>
      <w:marTop w:val="0"/>
      <w:marBottom w:val="0"/>
      <w:divBdr>
        <w:top w:val="none" w:sz="0" w:space="0" w:color="auto"/>
        <w:left w:val="none" w:sz="0" w:space="0" w:color="auto"/>
        <w:bottom w:val="none" w:sz="0" w:space="0" w:color="auto"/>
        <w:right w:val="none" w:sz="0" w:space="0" w:color="auto"/>
      </w:divBdr>
    </w:div>
    <w:div w:id="1569614450">
      <w:bodyDiv w:val="1"/>
      <w:marLeft w:val="0"/>
      <w:marRight w:val="0"/>
      <w:marTop w:val="0"/>
      <w:marBottom w:val="0"/>
      <w:divBdr>
        <w:top w:val="none" w:sz="0" w:space="0" w:color="auto"/>
        <w:left w:val="none" w:sz="0" w:space="0" w:color="auto"/>
        <w:bottom w:val="none" w:sz="0" w:space="0" w:color="auto"/>
        <w:right w:val="none" w:sz="0" w:space="0" w:color="auto"/>
      </w:divBdr>
    </w:div>
    <w:div w:id="1569876262">
      <w:bodyDiv w:val="1"/>
      <w:marLeft w:val="0"/>
      <w:marRight w:val="0"/>
      <w:marTop w:val="0"/>
      <w:marBottom w:val="0"/>
      <w:divBdr>
        <w:top w:val="none" w:sz="0" w:space="0" w:color="auto"/>
        <w:left w:val="none" w:sz="0" w:space="0" w:color="auto"/>
        <w:bottom w:val="none" w:sz="0" w:space="0" w:color="auto"/>
        <w:right w:val="none" w:sz="0" w:space="0" w:color="auto"/>
      </w:divBdr>
    </w:div>
    <w:div w:id="1569876921">
      <w:bodyDiv w:val="1"/>
      <w:marLeft w:val="0"/>
      <w:marRight w:val="0"/>
      <w:marTop w:val="0"/>
      <w:marBottom w:val="0"/>
      <w:divBdr>
        <w:top w:val="none" w:sz="0" w:space="0" w:color="auto"/>
        <w:left w:val="none" w:sz="0" w:space="0" w:color="auto"/>
        <w:bottom w:val="none" w:sz="0" w:space="0" w:color="auto"/>
        <w:right w:val="none" w:sz="0" w:space="0" w:color="auto"/>
      </w:divBdr>
    </w:div>
    <w:div w:id="1569993766">
      <w:bodyDiv w:val="1"/>
      <w:marLeft w:val="0"/>
      <w:marRight w:val="0"/>
      <w:marTop w:val="0"/>
      <w:marBottom w:val="0"/>
      <w:divBdr>
        <w:top w:val="none" w:sz="0" w:space="0" w:color="auto"/>
        <w:left w:val="none" w:sz="0" w:space="0" w:color="auto"/>
        <w:bottom w:val="none" w:sz="0" w:space="0" w:color="auto"/>
        <w:right w:val="none" w:sz="0" w:space="0" w:color="auto"/>
      </w:divBdr>
    </w:div>
    <w:div w:id="1570070220">
      <w:bodyDiv w:val="1"/>
      <w:marLeft w:val="0"/>
      <w:marRight w:val="0"/>
      <w:marTop w:val="0"/>
      <w:marBottom w:val="0"/>
      <w:divBdr>
        <w:top w:val="none" w:sz="0" w:space="0" w:color="auto"/>
        <w:left w:val="none" w:sz="0" w:space="0" w:color="auto"/>
        <w:bottom w:val="none" w:sz="0" w:space="0" w:color="auto"/>
        <w:right w:val="none" w:sz="0" w:space="0" w:color="auto"/>
      </w:divBdr>
    </w:div>
    <w:div w:id="1570267736">
      <w:bodyDiv w:val="1"/>
      <w:marLeft w:val="0"/>
      <w:marRight w:val="0"/>
      <w:marTop w:val="0"/>
      <w:marBottom w:val="0"/>
      <w:divBdr>
        <w:top w:val="none" w:sz="0" w:space="0" w:color="auto"/>
        <w:left w:val="none" w:sz="0" w:space="0" w:color="auto"/>
        <w:bottom w:val="none" w:sz="0" w:space="0" w:color="auto"/>
        <w:right w:val="none" w:sz="0" w:space="0" w:color="auto"/>
      </w:divBdr>
    </w:div>
    <w:div w:id="1570530556">
      <w:bodyDiv w:val="1"/>
      <w:marLeft w:val="0"/>
      <w:marRight w:val="0"/>
      <w:marTop w:val="0"/>
      <w:marBottom w:val="0"/>
      <w:divBdr>
        <w:top w:val="none" w:sz="0" w:space="0" w:color="auto"/>
        <w:left w:val="none" w:sz="0" w:space="0" w:color="auto"/>
        <w:bottom w:val="none" w:sz="0" w:space="0" w:color="auto"/>
        <w:right w:val="none" w:sz="0" w:space="0" w:color="auto"/>
      </w:divBdr>
    </w:div>
    <w:div w:id="1570768414">
      <w:bodyDiv w:val="1"/>
      <w:marLeft w:val="0"/>
      <w:marRight w:val="0"/>
      <w:marTop w:val="0"/>
      <w:marBottom w:val="0"/>
      <w:divBdr>
        <w:top w:val="none" w:sz="0" w:space="0" w:color="auto"/>
        <w:left w:val="none" w:sz="0" w:space="0" w:color="auto"/>
        <w:bottom w:val="none" w:sz="0" w:space="0" w:color="auto"/>
        <w:right w:val="none" w:sz="0" w:space="0" w:color="auto"/>
      </w:divBdr>
    </w:div>
    <w:div w:id="1570918290">
      <w:bodyDiv w:val="1"/>
      <w:marLeft w:val="0"/>
      <w:marRight w:val="0"/>
      <w:marTop w:val="0"/>
      <w:marBottom w:val="0"/>
      <w:divBdr>
        <w:top w:val="none" w:sz="0" w:space="0" w:color="auto"/>
        <w:left w:val="none" w:sz="0" w:space="0" w:color="auto"/>
        <w:bottom w:val="none" w:sz="0" w:space="0" w:color="auto"/>
        <w:right w:val="none" w:sz="0" w:space="0" w:color="auto"/>
      </w:divBdr>
    </w:div>
    <w:div w:id="1570924289">
      <w:bodyDiv w:val="1"/>
      <w:marLeft w:val="0"/>
      <w:marRight w:val="0"/>
      <w:marTop w:val="0"/>
      <w:marBottom w:val="0"/>
      <w:divBdr>
        <w:top w:val="none" w:sz="0" w:space="0" w:color="auto"/>
        <w:left w:val="none" w:sz="0" w:space="0" w:color="auto"/>
        <w:bottom w:val="none" w:sz="0" w:space="0" w:color="auto"/>
        <w:right w:val="none" w:sz="0" w:space="0" w:color="auto"/>
      </w:divBdr>
    </w:div>
    <w:div w:id="1570967853">
      <w:bodyDiv w:val="1"/>
      <w:marLeft w:val="0"/>
      <w:marRight w:val="0"/>
      <w:marTop w:val="0"/>
      <w:marBottom w:val="0"/>
      <w:divBdr>
        <w:top w:val="none" w:sz="0" w:space="0" w:color="auto"/>
        <w:left w:val="none" w:sz="0" w:space="0" w:color="auto"/>
        <w:bottom w:val="none" w:sz="0" w:space="0" w:color="auto"/>
        <w:right w:val="none" w:sz="0" w:space="0" w:color="auto"/>
      </w:divBdr>
    </w:div>
    <w:div w:id="1571034836">
      <w:bodyDiv w:val="1"/>
      <w:marLeft w:val="0"/>
      <w:marRight w:val="0"/>
      <w:marTop w:val="0"/>
      <w:marBottom w:val="0"/>
      <w:divBdr>
        <w:top w:val="none" w:sz="0" w:space="0" w:color="auto"/>
        <w:left w:val="none" w:sz="0" w:space="0" w:color="auto"/>
        <w:bottom w:val="none" w:sz="0" w:space="0" w:color="auto"/>
        <w:right w:val="none" w:sz="0" w:space="0" w:color="auto"/>
      </w:divBdr>
    </w:div>
    <w:div w:id="1571236029">
      <w:bodyDiv w:val="1"/>
      <w:marLeft w:val="0"/>
      <w:marRight w:val="0"/>
      <w:marTop w:val="0"/>
      <w:marBottom w:val="0"/>
      <w:divBdr>
        <w:top w:val="none" w:sz="0" w:space="0" w:color="auto"/>
        <w:left w:val="none" w:sz="0" w:space="0" w:color="auto"/>
        <w:bottom w:val="none" w:sz="0" w:space="0" w:color="auto"/>
        <w:right w:val="none" w:sz="0" w:space="0" w:color="auto"/>
      </w:divBdr>
    </w:div>
    <w:div w:id="1571308139">
      <w:bodyDiv w:val="1"/>
      <w:marLeft w:val="0"/>
      <w:marRight w:val="0"/>
      <w:marTop w:val="0"/>
      <w:marBottom w:val="0"/>
      <w:divBdr>
        <w:top w:val="none" w:sz="0" w:space="0" w:color="auto"/>
        <w:left w:val="none" w:sz="0" w:space="0" w:color="auto"/>
        <w:bottom w:val="none" w:sz="0" w:space="0" w:color="auto"/>
        <w:right w:val="none" w:sz="0" w:space="0" w:color="auto"/>
      </w:divBdr>
    </w:div>
    <w:div w:id="1571575283">
      <w:bodyDiv w:val="1"/>
      <w:marLeft w:val="0"/>
      <w:marRight w:val="0"/>
      <w:marTop w:val="0"/>
      <w:marBottom w:val="0"/>
      <w:divBdr>
        <w:top w:val="none" w:sz="0" w:space="0" w:color="auto"/>
        <w:left w:val="none" w:sz="0" w:space="0" w:color="auto"/>
        <w:bottom w:val="none" w:sz="0" w:space="0" w:color="auto"/>
        <w:right w:val="none" w:sz="0" w:space="0" w:color="auto"/>
      </w:divBdr>
    </w:div>
    <w:div w:id="1571618941">
      <w:bodyDiv w:val="1"/>
      <w:marLeft w:val="0"/>
      <w:marRight w:val="0"/>
      <w:marTop w:val="0"/>
      <w:marBottom w:val="0"/>
      <w:divBdr>
        <w:top w:val="none" w:sz="0" w:space="0" w:color="auto"/>
        <w:left w:val="none" w:sz="0" w:space="0" w:color="auto"/>
        <w:bottom w:val="none" w:sz="0" w:space="0" w:color="auto"/>
        <w:right w:val="none" w:sz="0" w:space="0" w:color="auto"/>
      </w:divBdr>
    </w:div>
    <w:div w:id="1571958767">
      <w:bodyDiv w:val="1"/>
      <w:marLeft w:val="0"/>
      <w:marRight w:val="0"/>
      <w:marTop w:val="0"/>
      <w:marBottom w:val="0"/>
      <w:divBdr>
        <w:top w:val="none" w:sz="0" w:space="0" w:color="auto"/>
        <w:left w:val="none" w:sz="0" w:space="0" w:color="auto"/>
        <w:bottom w:val="none" w:sz="0" w:space="0" w:color="auto"/>
        <w:right w:val="none" w:sz="0" w:space="0" w:color="auto"/>
      </w:divBdr>
    </w:div>
    <w:div w:id="1572155386">
      <w:bodyDiv w:val="1"/>
      <w:marLeft w:val="0"/>
      <w:marRight w:val="0"/>
      <w:marTop w:val="0"/>
      <w:marBottom w:val="0"/>
      <w:divBdr>
        <w:top w:val="none" w:sz="0" w:space="0" w:color="auto"/>
        <w:left w:val="none" w:sz="0" w:space="0" w:color="auto"/>
        <w:bottom w:val="none" w:sz="0" w:space="0" w:color="auto"/>
        <w:right w:val="none" w:sz="0" w:space="0" w:color="auto"/>
      </w:divBdr>
    </w:div>
    <w:div w:id="1572351018">
      <w:bodyDiv w:val="1"/>
      <w:marLeft w:val="0"/>
      <w:marRight w:val="0"/>
      <w:marTop w:val="0"/>
      <w:marBottom w:val="0"/>
      <w:divBdr>
        <w:top w:val="none" w:sz="0" w:space="0" w:color="auto"/>
        <w:left w:val="none" w:sz="0" w:space="0" w:color="auto"/>
        <w:bottom w:val="none" w:sz="0" w:space="0" w:color="auto"/>
        <w:right w:val="none" w:sz="0" w:space="0" w:color="auto"/>
      </w:divBdr>
    </w:div>
    <w:div w:id="1572426898">
      <w:bodyDiv w:val="1"/>
      <w:marLeft w:val="0"/>
      <w:marRight w:val="0"/>
      <w:marTop w:val="0"/>
      <w:marBottom w:val="0"/>
      <w:divBdr>
        <w:top w:val="none" w:sz="0" w:space="0" w:color="auto"/>
        <w:left w:val="none" w:sz="0" w:space="0" w:color="auto"/>
        <w:bottom w:val="none" w:sz="0" w:space="0" w:color="auto"/>
        <w:right w:val="none" w:sz="0" w:space="0" w:color="auto"/>
      </w:divBdr>
    </w:div>
    <w:div w:id="1572540711">
      <w:bodyDiv w:val="1"/>
      <w:marLeft w:val="0"/>
      <w:marRight w:val="0"/>
      <w:marTop w:val="0"/>
      <w:marBottom w:val="0"/>
      <w:divBdr>
        <w:top w:val="none" w:sz="0" w:space="0" w:color="auto"/>
        <w:left w:val="none" w:sz="0" w:space="0" w:color="auto"/>
        <w:bottom w:val="none" w:sz="0" w:space="0" w:color="auto"/>
        <w:right w:val="none" w:sz="0" w:space="0" w:color="auto"/>
      </w:divBdr>
    </w:div>
    <w:div w:id="1572807192">
      <w:bodyDiv w:val="1"/>
      <w:marLeft w:val="0"/>
      <w:marRight w:val="0"/>
      <w:marTop w:val="0"/>
      <w:marBottom w:val="0"/>
      <w:divBdr>
        <w:top w:val="none" w:sz="0" w:space="0" w:color="auto"/>
        <w:left w:val="none" w:sz="0" w:space="0" w:color="auto"/>
        <w:bottom w:val="none" w:sz="0" w:space="0" w:color="auto"/>
        <w:right w:val="none" w:sz="0" w:space="0" w:color="auto"/>
      </w:divBdr>
    </w:div>
    <w:div w:id="1572813060">
      <w:bodyDiv w:val="1"/>
      <w:marLeft w:val="0"/>
      <w:marRight w:val="0"/>
      <w:marTop w:val="0"/>
      <w:marBottom w:val="0"/>
      <w:divBdr>
        <w:top w:val="none" w:sz="0" w:space="0" w:color="auto"/>
        <w:left w:val="none" w:sz="0" w:space="0" w:color="auto"/>
        <w:bottom w:val="none" w:sz="0" w:space="0" w:color="auto"/>
        <w:right w:val="none" w:sz="0" w:space="0" w:color="auto"/>
      </w:divBdr>
    </w:div>
    <w:div w:id="1572934089">
      <w:bodyDiv w:val="1"/>
      <w:marLeft w:val="0"/>
      <w:marRight w:val="0"/>
      <w:marTop w:val="0"/>
      <w:marBottom w:val="0"/>
      <w:divBdr>
        <w:top w:val="none" w:sz="0" w:space="0" w:color="auto"/>
        <w:left w:val="none" w:sz="0" w:space="0" w:color="auto"/>
        <w:bottom w:val="none" w:sz="0" w:space="0" w:color="auto"/>
        <w:right w:val="none" w:sz="0" w:space="0" w:color="auto"/>
      </w:divBdr>
    </w:div>
    <w:div w:id="1573151659">
      <w:bodyDiv w:val="1"/>
      <w:marLeft w:val="0"/>
      <w:marRight w:val="0"/>
      <w:marTop w:val="0"/>
      <w:marBottom w:val="0"/>
      <w:divBdr>
        <w:top w:val="none" w:sz="0" w:space="0" w:color="auto"/>
        <w:left w:val="none" w:sz="0" w:space="0" w:color="auto"/>
        <w:bottom w:val="none" w:sz="0" w:space="0" w:color="auto"/>
        <w:right w:val="none" w:sz="0" w:space="0" w:color="auto"/>
      </w:divBdr>
    </w:div>
    <w:div w:id="1573588908">
      <w:bodyDiv w:val="1"/>
      <w:marLeft w:val="0"/>
      <w:marRight w:val="0"/>
      <w:marTop w:val="0"/>
      <w:marBottom w:val="0"/>
      <w:divBdr>
        <w:top w:val="none" w:sz="0" w:space="0" w:color="auto"/>
        <w:left w:val="none" w:sz="0" w:space="0" w:color="auto"/>
        <w:bottom w:val="none" w:sz="0" w:space="0" w:color="auto"/>
        <w:right w:val="none" w:sz="0" w:space="0" w:color="auto"/>
      </w:divBdr>
    </w:div>
    <w:div w:id="1573659869">
      <w:bodyDiv w:val="1"/>
      <w:marLeft w:val="0"/>
      <w:marRight w:val="0"/>
      <w:marTop w:val="0"/>
      <w:marBottom w:val="0"/>
      <w:divBdr>
        <w:top w:val="none" w:sz="0" w:space="0" w:color="auto"/>
        <w:left w:val="none" w:sz="0" w:space="0" w:color="auto"/>
        <w:bottom w:val="none" w:sz="0" w:space="0" w:color="auto"/>
        <w:right w:val="none" w:sz="0" w:space="0" w:color="auto"/>
      </w:divBdr>
    </w:div>
    <w:div w:id="1573854037">
      <w:bodyDiv w:val="1"/>
      <w:marLeft w:val="0"/>
      <w:marRight w:val="0"/>
      <w:marTop w:val="0"/>
      <w:marBottom w:val="0"/>
      <w:divBdr>
        <w:top w:val="none" w:sz="0" w:space="0" w:color="auto"/>
        <w:left w:val="none" w:sz="0" w:space="0" w:color="auto"/>
        <w:bottom w:val="none" w:sz="0" w:space="0" w:color="auto"/>
        <w:right w:val="none" w:sz="0" w:space="0" w:color="auto"/>
      </w:divBdr>
    </w:div>
    <w:div w:id="1574045182">
      <w:bodyDiv w:val="1"/>
      <w:marLeft w:val="0"/>
      <w:marRight w:val="0"/>
      <w:marTop w:val="0"/>
      <w:marBottom w:val="0"/>
      <w:divBdr>
        <w:top w:val="none" w:sz="0" w:space="0" w:color="auto"/>
        <w:left w:val="none" w:sz="0" w:space="0" w:color="auto"/>
        <w:bottom w:val="none" w:sz="0" w:space="0" w:color="auto"/>
        <w:right w:val="none" w:sz="0" w:space="0" w:color="auto"/>
      </w:divBdr>
    </w:div>
    <w:div w:id="1574270407">
      <w:bodyDiv w:val="1"/>
      <w:marLeft w:val="0"/>
      <w:marRight w:val="0"/>
      <w:marTop w:val="0"/>
      <w:marBottom w:val="0"/>
      <w:divBdr>
        <w:top w:val="none" w:sz="0" w:space="0" w:color="auto"/>
        <w:left w:val="none" w:sz="0" w:space="0" w:color="auto"/>
        <w:bottom w:val="none" w:sz="0" w:space="0" w:color="auto"/>
        <w:right w:val="none" w:sz="0" w:space="0" w:color="auto"/>
      </w:divBdr>
    </w:div>
    <w:div w:id="1574468237">
      <w:bodyDiv w:val="1"/>
      <w:marLeft w:val="0"/>
      <w:marRight w:val="0"/>
      <w:marTop w:val="0"/>
      <w:marBottom w:val="0"/>
      <w:divBdr>
        <w:top w:val="none" w:sz="0" w:space="0" w:color="auto"/>
        <w:left w:val="none" w:sz="0" w:space="0" w:color="auto"/>
        <w:bottom w:val="none" w:sz="0" w:space="0" w:color="auto"/>
        <w:right w:val="none" w:sz="0" w:space="0" w:color="auto"/>
      </w:divBdr>
    </w:div>
    <w:div w:id="1574967600">
      <w:bodyDiv w:val="1"/>
      <w:marLeft w:val="0"/>
      <w:marRight w:val="0"/>
      <w:marTop w:val="0"/>
      <w:marBottom w:val="0"/>
      <w:divBdr>
        <w:top w:val="none" w:sz="0" w:space="0" w:color="auto"/>
        <w:left w:val="none" w:sz="0" w:space="0" w:color="auto"/>
        <w:bottom w:val="none" w:sz="0" w:space="0" w:color="auto"/>
        <w:right w:val="none" w:sz="0" w:space="0" w:color="auto"/>
      </w:divBdr>
    </w:div>
    <w:div w:id="1575318583">
      <w:bodyDiv w:val="1"/>
      <w:marLeft w:val="0"/>
      <w:marRight w:val="0"/>
      <w:marTop w:val="0"/>
      <w:marBottom w:val="0"/>
      <w:divBdr>
        <w:top w:val="none" w:sz="0" w:space="0" w:color="auto"/>
        <w:left w:val="none" w:sz="0" w:space="0" w:color="auto"/>
        <w:bottom w:val="none" w:sz="0" w:space="0" w:color="auto"/>
        <w:right w:val="none" w:sz="0" w:space="0" w:color="auto"/>
      </w:divBdr>
    </w:div>
    <w:div w:id="1575896920">
      <w:bodyDiv w:val="1"/>
      <w:marLeft w:val="0"/>
      <w:marRight w:val="0"/>
      <w:marTop w:val="0"/>
      <w:marBottom w:val="0"/>
      <w:divBdr>
        <w:top w:val="none" w:sz="0" w:space="0" w:color="auto"/>
        <w:left w:val="none" w:sz="0" w:space="0" w:color="auto"/>
        <w:bottom w:val="none" w:sz="0" w:space="0" w:color="auto"/>
        <w:right w:val="none" w:sz="0" w:space="0" w:color="auto"/>
      </w:divBdr>
    </w:div>
    <w:div w:id="1577546756">
      <w:bodyDiv w:val="1"/>
      <w:marLeft w:val="0"/>
      <w:marRight w:val="0"/>
      <w:marTop w:val="0"/>
      <w:marBottom w:val="0"/>
      <w:divBdr>
        <w:top w:val="none" w:sz="0" w:space="0" w:color="auto"/>
        <w:left w:val="none" w:sz="0" w:space="0" w:color="auto"/>
        <w:bottom w:val="none" w:sz="0" w:space="0" w:color="auto"/>
        <w:right w:val="none" w:sz="0" w:space="0" w:color="auto"/>
      </w:divBdr>
    </w:div>
    <w:div w:id="1577665192">
      <w:bodyDiv w:val="1"/>
      <w:marLeft w:val="0"/>
      <w:marRight w:val="0"/>
      <w:marTop w:val="0"/>
      <w:marBottom w:val="0"/>
      <w:divBdr>
        <w:top w:val="none" w:sz="0" w:space="0" w:color="auto"/>
        <w:left w:val="none" w:sz="0" w:space="0" w:color="auto"/>
        <w:bottom w:val="none" w:sz="0" w:space="0" w:color="auto"/>
        <w:right w:val="none" w:sz="0" w:space="0" w:color="auto"/>
      </w:divBdr>
    </w:div>
    <w:div w:id="1578828460">
      <w:bodyDiv w:val="1"/>
      <w:marLeft w:val="0"/>
      <w:marRight w:val="0"/>
      <w:marTop w:val="0"/>
      <w:marBottom w:val="0"/>
      <w:divBdr>
        <w:top w:val="none" w:sz="0" w:space="0" w:color="auto"/>
        <w:left w:val="none" w:sz="0" w:space="0" w:color="auto"/>
        <w:bottom w:val="none" w:sz="0" w:space="0" w:color="auto"/>
        <w:right w:val="none" w:sz="0" w:space="0" w:color="auto"/>
      </w:divBdr>
    </w:div>
    <w:div w:id="1579244172">
      <w:bodyDiv w:val="1"/>
      <w:marLeft w:val="0"/>
      <w:marRight w:val="0"/>
      <w:marTop w:val="0"/>
      <w:marBottom w:val="0"/>
      <w:divBdr>
        <w:top w:val="none" w:sz="0" w:space="0" w:color="auto"/>
        <w:left w:val="none" w:sz="0" w:space="0" w:color="auto"/>
        <w:bottom w:val="none" w:sz="0" w:space="0" w:color="auto"/>
        <w:right w:val="none" w:sz="0" w:space="0" w:color="auto"/>
      </w:divBdr>
    </w:div>
    <w:div w:id="1579628278">
      <w:bodyDiv w:val="1"/>
      <w:marLeft w:val="0"/>
      <w:marRight w:val="0"/>
      <w:marTop w:val="0"/>
      <w:marBottom w:val="0"/>
      <w:divBdr>
        <w:top w:val="none" w:sz="0" w:space="0" w:color="auto"/>
        <w:left w:val="none" w:sz="0" w:space="0" w:color="auto"/>
        <w:bottom w:val="none" w:sz="0" w:space="0" w:color="auto"/>
        <w:right w:val="none" w:sz="0" w:space="0" w:color="auto"/>
      </w:divBdr>
    </w:div>
    <w:div w:id="1579709357">
      <w:bodyDiv w:val="1"/>
      <w:marLeft w:val="0"/>
      <w:marRight w:val="0"/>
      <w:marTop w:val="0"/>
      <w:marBottom w:val="0"/>
      <w:divBdr>
        <w:top w:val="none" w:sz="0" w:space="0" w:color="auto"/>
        <w:left w:val="none" w:sz="0" w:space="0" w:color="auto"/>
        <w:bottom w:val="none" w:sz="0" w:space="0" w:color="auto"/>
        <w:right w:val="none" w:sz="0" w:space="0" w:color="auto"/>
      </w:divBdr>
    </w:div>
    <w:div w:id="1579943318">
      <w:bodyDiv w:val="1"/>
      <w:marLeft w:val="0"/>
      <w:marRight w:val="0"/>
      <w:marTop w:val="0"/>
      <w:marBottom w:val="0"/>
      <w:divBdr>
        <w:top w:val="none" w:sz="0" w:space="0" w:color="auto"/>
        <w:left w:val="none" w:sz="0" w:space="0" w:color="auto"/>
        <w:bottom w:val="none" w:sz="0" w:space="0" w:color="auto"/>
        <w:right w:val="none" w:sz="0" w:space="0" w:color="auto"/>
      </w:divBdr>
    </w:div>
    <w:div w:id="1580408881">
      <w:bodyDiv w:val="1"/>
      <w:marLeft w:val="0"/>
      <w:marRight w:val="0"/>
      <w:marTop w:val="0"/>
      <w:marBottom w:val="0"/>
      <w:divBdr>
        <w:top w:val="none" w:sz="0" w:space="0" w:color="auto"/>
        <w:left w:val="none" w:sz="0" w:space="0" w:color="auto"/>
        <w:bottom w:val="none" w:sz="0" w:space="0" w:color="auto"/>
        <w:right w:val="none" w:sz="0" w:space="0" w:color="auto"/>
      </w:divBdr>
    </w:div>
    <w:div w:id="1581063601">
      <w:bodyDiv w:val="1"/>
      <w:marLeft w:val="0"/>
      <w:marRight w:val="0"/>
      <w:marTop w:val="0"/>
      <w:marBottom w:val="0"/>
      <w:divBdr>
        <w:top w:val="none" w:sz="0" w:space="0" w:color="auto"/>
        <w:left w:val="none" w:sz="0" w:space="0" w:color="auto"/>
        <w:bottom w:val="none" w:sz="0" w:space="0" w:color="auto"/>
        <w:right w:val="none" w:sz="0" w:space="0" w:color="auto"/>
      </w:divBdr>
    </w:div>
    <w:div w:id="1581210993">
      <w:bodyDiv w:val="1"/>
      <w:marLeft w:val="0"/>
      <w:marRight w:val="0"/>
      <w:marTop w:val="0"/>
      <w:marBottom w:val="0"/>
      <w:divBdr>
        <w:top w:val="none" w:sz="0" w:space="0" w:color="auto"/>
        <w:left w:val="none" w:sz="0" w:space="0" w:color="auto"/>
        <w:bottom w:val="none" w:sz="0" w:space="0" w:color="auto"/>
        <w:right w:val="none" w:sz="0" w:space="0" w:color="auto"/>
      </w:divBdr>
    </w:div>
    <w:div w:id="1581520794">
      <w:bodyDiv w:val="1"/>
      <w:marLeft w:val="0"/>
      <w:marRight w:val="0"/>
      <w:marTop w:val="0"/>
      <w:marBottom w:val="0"/>
      <w:divBdr>
        <w:top w:val="none" w:sz="0" w:space="0" w:color="auto"/>
        <w:left w:val="none" w:sz="0" w:space="0" w:color="auto"/>
        <w:bottom w:val="none" w:sz="0" w:space="0" w:color="auto"/>
        <w:right w:val="none" w:sz="0" w:space="0" w:color="auto"/>
      </w:divBdr>
    </w:div>
    <w:div w:id="1581595063">
      <w:bodyDiv w:val="1"/>
      <w:marLeft w:val="0"/>
      <w:marRight w:val="0"/>
      <w:marTop w:val="0"/>
      <w:marBottom w:val="0"/>
      <w:divBdr>
        <w:top w:val="none" w:sz="0" w:space="0" w:color="auto"/>
        <w:left w:val="none" w:sz="0" w:space="0" w:color="auto"/>
        <w:bottom w:val="none" w:sz="0" w:space="0" w:color="auto"/>
        <w:right w:val="none" w:sz="0" w:space="0" w:color="auto"/>
      </w:divBdr>
    </w:div>
    <w:div w:id="1582523622">
      <w:bodyDiv w:val="1"/>
      <w:marLeft w:val="0"/>
      <w:marRight w:val="0"/>
      <w:marTop w:val="0"/>
      <w:marBottom w:val="0"/>
      <w:divBdr>
        <w:top w:val="none" w:sz="0" w:space="0" w:color="auto"/>
        <w:left w:val="none" w:sz="0" w:space="0" w:color="auto"/>
        <w:bottom w:val="none" w:sz="0" w:space="0" w:color="auto"/>
        <w:right w:val="none" w:sz="0" w:space="0" w:color="auto"/>
      </w:divBdr>
    </w:div>
    <w:div w:id="1582760568">
      <w:bodyDiv w:val="1"/>
      <w:marLeft w:val="0"/>
      <w:marRight w:val="0"/>
      <w:marTop w:val="0"/>
      <w:marBottom w:val="0"/>
      <w:divBdr>
        <w:top w:val="none" w:sz="0" w:space="0" w:color="auto"/>
        <w:left w:val="none" w:sz="0" w:space="0" w:color="auto"/>
        <w:bottom w:val="none" w:sz="0" w:space="0" w:color="auto"/>
        <w:right w:val="none" w:sz="0" w:space="0" w:color="auto"/>
      </w:divBdr>
    </w:div>
    <w:div w:id="1582913621">
      <w:bodyDiv w:val="1"/>
      <w:marLeft w:val="0"/>
      <w:marRight w:val="0"/>
      <w:marTop w:val="0"/>
      <w:marBottom w:val="0"/>
      <w:divBdr>
        <w:top w:val="none" w:sz="0" w:space="0" w:color="auto"/>
        <w:left w:val="none" w:sz="0" w:space="0" w:color="auto"/>
        <w:bottom w:val="none" w:sz="0" w:space="0" w:color="auto"/>
        <w:right w:val="none" w:sz="0" w:space="0" w:color="auto"/>
      </w:divBdr>
    </w:div>
    <w:div w:id="1583178646">
      <w:bodyDiv w:val="1"/>
      <w:marLeft w:val="0"/>
      <w:marRight w:val="0"/>
      <w:marTop w:val="0"/>
      <w:marBottom w:val="0"/>
      <w:divBdr>
        <w:top w:val="none" w:sz="0" w:space="0" w:color="auto"/>
        <w:left w:val="none" w:sz="0" w:space="0" w:color="auto"/>
        <w:bottom w:val="none" w:sz="0" w:space="0" w:color="auto"/>
        <w:right w:val="none" w:sz="0" w:space="0" w:color="auto"/>
      </w:divBdr>
    </w:div>
    <w:div w:id="1583291989">
      <w:bodyDiv w:val="1"/>
      <w:marLeft w:val="0"/>
      <w:marRight w:val="0"/>
      <w:marTop w:val="0"/>
      <w:marBottom w:val="0"/>
      <w:divBdr>
        <w:top w:val="none" w:sz="0" w:space="0" w:color="auto"/>
        <w:left w:val="none" w:sz="0" w:space="0" w:color="auto"/>
        <w:bottom w:val="none" w:sz="0" w:space="0" w:color="auto"/>
        <w:right w:val="none" w:sz="0" w:space="0" w:color="auto"/>
      </w:divBdr>
    </w:div>
    <w:div w:id="1583418333">
      <w:bodyDiv w:val="1"/>
      <w:marLeft w:val="0"/>
      <w:marRight w:val="0"/>
      <w:marTop w:val="0"/>
      <w:marBottom w:val="0"/>
      <w:divBdr>
        <w:top w:val="none" w:sz="0" w:space="0" w:color="auto"/>
        <w:left w:val="none" w:sz="0" w:space="0" w:color="auto"/>
        <w:bottom w:val="none" w:sz="0" w:space="0" w:color="auto"/>
        <w:right w:val="none" w:sz="0" w:space="0" w:color="auto"/>
      </w:divBdr>
    </w:div>
    <w:div w:id="1583756913">
      <w:bodyDiv w:val="1"/>
      <w:marLeft w:val="0"/>
      <w:marRight w:val="0"/>
      <w:marTop w:val="0"/>
      <w:marBottom w:val="0"/>
      <w:divBdr>
        <w:top w:val="none" w:sz="0" w:space="0" w:color="auto"/>
        <w:left w:val="none" w:sz="0" w:space="0" w:color="auto"/>
        <w:bottom w:val="none" w:sz="0" w:space="0" w:color="auto"/>
        <w:right w:val="none" w:sz="0" w:space="0" w:color="auto"/>
      </w:divBdr>
    </w:div>
    <w:div w:id="1584291201">
      <w:bodyDiv w:val="1"/>
      <w:marLeft w:val="0"/>
      <w:marRight w:val="0"/>
      <w:marTop w:val="0"/>
      <w:marBottom w:val="0"/>
      <w:divBdr>
        <w:top w:val="none" w:sz="0" w:space="0" w:color="auto"/>
        <w:left w:val="none" w:sz="0" w:space="0" w:color="auto"/>
        <w:bottom w:val="none" w:sz="0" w:space="0" w:color="auto"/>
        <w:right w:val="none" w:sz="0" w:space="0" w:color="auto"/>
      </w:divBdr>
    </w:div>
    <w:div w:id="1584409741">
      <w:bodyDiv w:val="1"/>
      <w:marLeft w:val="0"/>
      <w:marRight w:val="0"/>
      <w:marTop w:val="0"/>
      <w:marBottom w:val="0"/>
      <w:divBdr>
        <w:top w:val="none" w:sz="0" w:space="0" w:color="auto"/>
        <w:left w:val="none" w:sz="0" w:space="0" w:color="auto"/>
        <w:bottom w:val="none" w:sz="0" w:space="0" w:color="auto"/>
        <w:right w:val="none" w:sz="0" w:space="0" w:color="auto"/>
      </w:divBdr>
    </w:div>
    <w:div w:id="1584484261">
      <w:bodyDiv w:val="1"/>
      <w:marLeft w:val="0"/>
      <w:marRight w:val="0"/>
      <w:marTop w:val="0"/>
      <w:marBottom w:val="0"/>
      <w:divBdr>
        <w:top w:val="none" w:sz="0" w:space="0" w:color="auto"/>
        <w:left w:val="none" w:sz="0" w:space="0" w:color="auto"/>
        <w:bottom w:val="none" w:sz="0" w:space="0" w:color="auto"/>
        <w:right w:val="none" w:sz="0" w:space="0" w:color="auto"/>
      </w:divBdr>
    </w:div>
    <w:div w:id="1584950092">
      <w:bodyDiv w:val="1"/>
      <w:marLeft w:val="0"/>
      <w:marRight w:val="0"/>
      <w:marTop w:val="0"/>
      <w:marBottom w:val="0"/>
      <w:divBdr>
        <w:top w:val="none" w:sz="0" w:space="0" w:color="auto"/>
        <w:left w:val="none" w:sz="0" w:space="0" w:color="auto"/>
        <w:bottom w:val="none" w:sz="0" w:space="0" w:color="auto"/>
        <w:right w:val="none" w:sz="0" w:space="0" w:color="auto"/>
      </w:divBdr>
    </w:div>
    <w:div w:id="1585601956">
      <w:bodyDiv w:val="1"/>
      <w:marLeft w:val="0"/>
      <w:marRight w:val="0"/>
      <w:marTop w:val="0"/>
      <w:marBottom w:val="0"/>
      <w:divBdr>
        <w:top w:val="none" w:sz="0" w:space="0" w:color="auto"/>
        <w:left w:val="none" w:sz="0" w:space="0" w:color="auto"/>
        <w:bottom w:val="none" w:sz="0" w:space="0" w:color="auto"/>
        <w:right w:val="none" w:sz="0" w:space="0" w:color="auto"/>
      </w:divBdr>
    </w:div>
    <w:div w:id="1585676160">
      <w:bodyDiv w:val="1"/>
      <w:marLeft w:val="0"/>
      <w:marRight w:val="0"/>
      <w:marTop w:val="0"/>
      <w:marBottom w:val="0"/>
      <w:divBdr>
        <w:top w:val="none" w:sz="0" w:space="0" w:color="auto"/>
        <w:left w:val="none" w:sz="0" w:space="0" w:color="auto"/>
        <w:bottom w:val="none" w:sz="0" w:space="0" w:color="auto"/>
        <w:right w:val="none" w:sz="0" w:space="0" w:color="auto"/>
      </w:divBdr>
    </w:div>
    <w:div w:id="1585915093">
      <w:bodyDiv w:val="1"/>
      <w:marLeft w:val="0"/>
      <w:marRight w:val="0"/>
      <w:marTop w:val="0"/>
      <w:marBottom w:val="0"/>
      <w:divBdr>
        <w:top w:val="none" w:sz="0" w:space="0" w:color="auto"/>
        <w:left w:val="none" w:sz="0" w:space="0" w:color="auto"/>
        <w:bottom w:val="none" w:sz="0" w:space="0" w:color="auto"/>
        <w:right w:val="none" w:sz="0" w:space="0" w:color="auto"/>
      </w:divBdr>
    </w:div>
    <w:div w:id="1586299813">
      <w:bodyDiv w:val="1"/>
      <w:marLeft w:val="0"/>
      <w:marRight w:val="0"/>
      <w:marTop w:val="0"/>
      <w:marBottom w:val="0"/>
      <w:divBdr>
        <w:top w:val="none" w:sz="0" w:space="0" w:color="auto"/>
        <w:left w:val="none" w:sz="0" w:space="0" w:color="auto"/>
        <w:bottom w:val="none" w:sz="0" w:space="0" w:color="auto"/>
        <w:right w:val="none" w:sz="0" w:space="0" w:color="auto"/>
      </w:divBdr>
    </w:div>
    <w:div w:id="1586647773">
      <w:bodyDiv w:val="1"/>
      <w:marLeft w:val="0"/>
      <w:marRight w:val="0"/>
      <w:marTop w:val="0"/>
      <w:marBottom w:val="0"/>
      <w:divBdr>
        <w:top w:val="none" w:sz="0" w:space="0" w:color="auto"/>
        <w:left w:val="none" w:sz="0" w:space="0" w:color="auto"/>
        <w:bottom w:val="none" w:sz="0" w:space="0" w:color="auto"/>
        <w:right w:val="none" w:sz="0" w:space="0" w:color="auto"/>
      </w:divBdr>
    </w:div>
    <w:div w:id="1587180795">
      <w:bodyDiv w:val="1"/>
      <w:marLeft w:val="0"/>
      <w:marRight w:val="0"/>
      <w:marTop w:val="0"/>
      <w:marBottom w:val="0"/>
      <w:divBdr>
        <w:top w:val="none" w:sz="0" w:space="0" w:color="auto"/>
        <w:left w:val="none" w:sz="0" w:space="0" w:color="auto"/>
        <w:bottom w:val="none" w:sz="0" w:space="0" w:color="auto"/>
        <w:right w:val="none" w:sz="0" w:space="0" w:color="auto"/>
      </w:divBdr>
    </w:div>
    <w:div w:id="1588004086">
      <w:bodyDiv w:val="1"/>
      <w:marLeft w:val="0"/>
      <w:marRight w:val="0"/>
      <w:marTop w:val="0"/>
      <w:marBottom w:val="0"/>
      <w:divBdr>
        <w:top w:val="none" w:sz="0" w:space="0" w:color="auto"/>
        <w:left w:val="none" w:sz="0" w:space="0" w:color="auto"/>
        <w:bottom w:val="none" w:sz="0" w:space="0" w:color="auto"/>
        <w:right w:val="none" w:sz="0" w:space="0" w:color="auto"/>
      </w:divBdr>
    </w:div>
    <w:div w:id="1588538838">
      <w:bodyDiv w:val="1"/>
      <w:marLeft w:val="0"/>
      <w:marRight w:val="0"/>
      <w:marTop w:val="0"/>
      <w:marBottom w:val="0"/>
      <w:divBdr>
        <w:top w:val="none" w:sz="0" w:space="0" w:color="auto"/>
        <w:left w:val="none" w:sz="0" w:space="0" w:color="auto"/>
        <w:bottom w:val="none" w:sz="0" w:space="0" w:color="auto"/>
        <w:right w:val="none" w:sz="0" w:space="0" w:color="auto"/>
      </w:divBdr>
    </w:div>
    <w:div w:id="1588734399">
      <w:bodyDiv w:val="1"/>
      <w:marLeft w:val="0"/>
      <w:marRight w:val="0"/>
      <w:marTop w:val="0"/>
      <w:marBottom w:val="0"/>
      <w:divBdr>
        <w:top w:val="none" w:sz="0" w:space="0" w:color="auto"/>
        <w:left w:val="none" w:sz="0" w:space="0" w:color="auto"/>
        <w:bottom w:val="none" w:sz="0" w:space="0" w:color="auto"/>
        <w:right w:val="none" w:sz="0" w:space="0" w:color="auto"/>
      </w:divBdr>
    </w:div>
    <w:div w:id="1589339669">
      <w:bodyDiv w:val="1"/>
      <w:marLeft w:val="0"/>
      <w:marRight w:val="0"/>
      <w:marTop w:val="0"/>
      <w:marBottom w:val="0"/>
      <w:divBdr>
        <w:top w:val="none" w:sz="0" w:space="0" w:color="auto"/>
        <w:left w:val="none" w:sz="0" w:space="0" w:color="auto"/>
        <w:bottom w:val="none" w:sz="0" w:space="0" w:color="auto"/>
        <w:right w:val="none" w:sz="0" w:space="0" w:color="auto"/>
      </w:divBdr>
    </w:div>
    <w:div w:id="1589577283">
      <w:bodyDiv w:val="1"/>
      <w:marLeft w:val="0"/>
      <w:marRight w:val="0"/>
      <w:marTop w:val="0"/>
      <w:marBottom w:val="0"/>
      <w:divBdr>
        <w:top w:val="none" w:sz="0" w:space="0" w:color="auto"/>
        <w:left w:val="none" w:sz="0" w:space="0" w:color="auto"/>
        <w:bottom w:val="none" w:sz="0" w:space="0" w:color="auto"/>
        <w:right w:val="none" w:sz="0" w:space="0" w:color="auto"/>
      </w:divBdr>
    </w:div>
    <w:div w:id="1589731335">
      <w:bodyDiv w:val="1"/>
      <w:marLeft w:val="0"/>
      <w:marRight w:val="0"/>
      <w:marTop w:val="0"/>
      <w:marBottom w:val="0"/>
      <w:divBdr>
        <w:top w:val="none" w:sz="0" w:space="0" w:color="auto"/>
        <w:left w:val="none" w:sz="0" w:space="0" w:color="auto"/>
        <w:bottom w:val="none" w:sz="0" w:space="0" w:color="auto"/>
        <w:right w:val="none" w:sz="0" w:space="0" w:color="auto"/>
      </w:divBdr>
    </w:div>
    <w:div w:id="1589850289">
      <w:bodyDiv w:val="1"/>
      <w:marLeft w:val="0"/>
      <w:marRight w:val="0"/>
      <w:marTop w:val="0"/>
      <w:marBottom w:val="0"/>
      <w:divBdr>
        <w:top w:val="none" w:sz="0" w:space="0" w:color="auto"/>
        <w:left w:val="none" w:sz="0" w:space="0" w:color="auto"/>
        <w:bottom w:val="none" w:sz="0" w:space="0" w:color="auto"/>
        <w:right w:val="none" w:sz="0" w:space="0" w:color="auto"/>
      </w:divBdr>
    </w:div>
    <w:div w:id="1590195363">
      <w:bodyDiv w:val="1"/>
      <w:marLeft w:val="0"/>
      <w:marRight w:val="0"/>
      <w:marTop w:val="0"/>
      <w:marBottom w:val="0"/>
      <w:divBdr>
        <w:top w:val="none" w:sz="0" w:space="0" w:color="auto"/>
        <w:left w:val="none" w:sz="0" w:space="0" w:color="auto"/>
        <w:bottom w:val="none" w:sz="0" w:space="0" w:color="auto"/>
        <w:right w:val="none" w:sz="0" w:space="0" w:color="auto"/>
      </w:divBdr>
    </w:div>
    <w:div w:id="1590236066">
      <w:bodyDiv w:val="1"/>
      <w:marLeft w:val="0"/>
      <w:marRight w:val="0"/>
      <w:marTop w:val="0"/>
      <w:marBottom w:val="0"/>
      <w:divBdr>
        <w:top w:val="none" w:sz="0" w:space="0" w:color="auto"/>
        <w:left w:val="none" w:sz="0" w:space="0" w:color="auto"/>
        <w:bottom w:val="none" w:sz="0" w:space="0" w:color="auto"/>
        <w:right w:val="none" w:sz="0" w:space="0" w:color="auto"/>
      </w:divBdr>
    </w:div>
    <w:div w:id="1590309816">
      <w:bodyDiv w:val="1"/>
      <w:marLeft w:val="0"/>
      <w:marRight w:val="0"/>
      <w:marTop w:val="0"/>
      <w:marBottom w:val="0"/>
      <w:divBdr>
        <w:top w:val="none" w:sz="0" w:space="0" w:color="auto"/>
        <w:left w:val="none" w:sz="0" w:space="0" w:color="auto"/>
        <w:bottom w:val="none" w:sz="0" w:space="0" w:color="auto"/>
        <w:right w:val="none" w:sz="0" w:space="0" w:color="auto"/>
      </w:divBdr>
    </w:div>
    <w:div w:id="1591038684">
      <w:bodyDiv w:val="1"/>
      <w:marLeft w:val="0"/>
      <w:marRight w:val="0"/>
      <w:marTop w:val="0"/>
      <w:marBottom w:val="0"/>
      <w:divBdr>
        <w:top w:val="none" w:sz="0" w:space="0" w:color="auto"/>
        <w:left w:val="none" w:sz="0" w:space="0" w:color="auto"/>
        <w:bottom w:val="none" w:sz="0" w:space="0" w:color="auto"/>
        <w:right w:val="none" w:sz="0" w:space="0" w:color="auto"/>
      </w:divBdr>
    </w:div>
    <w:div w:id="1591040198">
      <w:bodyDiv w:val="1"/>
      <w:marLeft w:val="0"/>
      <w:marRight w:val="0"/>
      <w:marTop w:val="0"/>
      <w:marBottom w:val="0"/>
      <w:divBdr>
        <w:top w:val="none" w:sz="0" w:space="0" w:color="auto"/>
        <w:left w:val="none" w:sz="0" w:space="0" w:color="auto"/>
        <w:bottom w:val="none" w:sz="0" w:space="0" w:color="auto"/>
        <w:right w:val="none" w:sz="0" w:space="0" w:color="auto"/>
      </w:divBdr>
    </w:div>
    <w:div w:id="1591307976">
      <w:bodyDiv w:val="1"/>
      <w:marLeft w:val="0"/>
      <w:marRight w:val="0"/>
      <w:marTop w:val="0"/>
      <w:marBottom w:val="0"/>
      <w:divBdr>
        <w:top w:val="none" w:sz="0" w:space="0" w:color="auto"/>
        <w:left w:val="none" w:sz="0" w:space="0" w:color="auto"/>
        <w:bottom w:val="none" w:sz="0" w:space="0" w:color="auto"/>
        <w:right w:val="none" w:sz="0" w:space="0" w:color="auto"/>
      </w:divBdr>
    </w:div>
    <w:div w:id="1591430927">
      <w:bodyDiv w:val="1"/>
      <w:marLeft w:val="0"/>
      <w:marRight w:val="0"/>
      <w:marTop w:val="0"/>
      <w:marBottom w:val="0"/>
      <w:divBdr>
        <w:top w:val="none" w:sz="0" w:space="0" w:color="auto"/>
        <w:left w:val="none" w:sz="0" w:space="0" w:color="auto"/>
        <w:bottom w:val="none" w:sz="0" w:space="0" w:color="auto"/>
        <w:right w:val="none" w:sz="0" w:space="0" w:color="auto"/>
      </w:divBdr>
    </w:div>
    <w:div w:id="1592394533">
      <w:bodyDiv w:val="1"/>
      <w:marLeft w:val="0"/>
      <w:marRight w:val="0"/>
      <w:marTop w:val="0"/>
      <w:marBottom w:val="0"/>
      <w:divBdr>
        <w:top w:val="none" w:sz="0" w:space="0" w:color="auto"/>
        <w:left w:val="none" w:sz="0" w:space="0" w:color="auto"/>
        <w:bottom w:val="none" w:sz="0" w:space="0" w:color="auto"/>
        <w:right w:val="none" w:sz="0" w:space="0" w:color="auto"/>
      </w:divBdr>
    </w:div>
    <w:div w:id="1592546545">
      <w:bodyDiv w:val="1"/>
      <w:marLeft w:val="0"/>
      <w:marRight w:val="0"/>
      <w:marTop w:val="0"/>
      <w:marBottom w:val="0"/>
      <w:divBdr>
        <w:top w:val="none" w:sz="0" w:space="0" w:color="auto"/>
        <w:left w:val="none" w:sz="0" w:space="0" w:color="auto"/>
        <w:bottom w:val="none" w:sz="0" w:space="0" w:color="auto"/>
        <w:right w:val="none" w:sz="0" w:space="0" w:color="auto"/>
      </w:divBdr>
    </w:div>
    <w:div w:id="1592736993">
      <w:bodyDiv w:val="1"/>
      <w:marLeft w:val="0"/>
      <w:marRight w:val="0"/>
      <w:marTop w:val="0"/>
      <w:marBottom w:val="0"/>
      <w:divBdr>
        <w:top w:val="none" w:sz="0" w:space="0" w:color="auto"/>
        <w:left w:val="none" w:sz="0" w:space="0" w:color="auto"/>
        <w:bottom w:val="none" w:sz="0" w:space="0" w:color="auto"/>
        <w:right w:val="none" w:sz="0" w:space="0" w:color="auto"/>
      </w:divBdr>
    </w:div>
    <w:div w:id="1593394335">
      <w:bodyDiv w:val="1"/>
      <w:marLeft w:val="0"/>
      <w:marRight w:val="0"/>
      <w:marTop w:val="0"/>
      <w:marBottom w:val="0"/>
      <w:divBdr>
        <w:top w:val="none" w:sz="0" w:space="0" w:color="auto"/>
        <w:left w:val="none" w:sz="0" w:space="0" w:color="auto"/>
        <w:bottom w:val="none" w:sz="0" w:space="0" w:color="auto"/>
        <w:right w:val="none" w:sz="0" w:space="0" w:color="auto"/>
      </w:divBdr>
    </w:div>
    <w:div w:id="1593665667">
      <w:bodyDiv w:val="1"/>
      <w:marLeft w:val="0"/>
      <w:marRight w:val="0"/>
      <w:marTop w:val="0"/>
      <w:marBottom w:val="0"/>
      <w:divBdr>
        <w:top w:val="none" w:sz="0" w:space="0" w:color="auto"/>
        <w:left w:val="none" w:sz="0" w:space="0" w:color="auto"/>
        <w:bottom w:val="none" w:sz="0" w:space="0" w:color="auto"/>
        <w:right w:val="none" w:sz="0" w:space="0" w:color="auto"/>
      </w:divBdr>
    </w:div>
    <w:div w:id="1593705780">
      <w:bodyDiv w:val="1"/>
      <w:marLeft w:val="0"/>
      <w:marRight w:val="0"/>
      <w:marTop w:val="0"/>
      <w:marBottom w:val="0"/>
      <w:divBdr>
        <w:top w:val="none" w:sz="0" w:space="0" w:color="auto"/>
        <w:left w:val="none" w:sz="0" w:space="0" w:color="auto"/>
        <w:bottom w:val="none" w:sz="0" w:space="0" w:color="auto"/>
        <w:right w:val="none" w:sz="0" w:space="0" w:color="auto"/>
      </w:divBdr>
    </w:div>
    <w:div w:id="1594240983">
      <w:bodyDiv w:val="1"/>
      <w:marLeft w:val="0"/>
      <w:marRight w:val="0"/>
      <w:marTop w:val="0"/>
      <w:marBottom w:val="0"/>
      <w:divBdr>
        <w:top w:val="none" w:sz="0" w:space="0" w:color="auto"/>
        <w:left w:val="none" w:sz="0" w:space="0" w:color="auto"/>
        <w:bottom w:val="none" w:sz="0" w:space="0" w:color="auto"/>
        <w:right w:val="none" w:sz="0" w:space="0" w:color="auto"/>
      </w:divBdr>
    </w:div>
    <w:div w:id="1595354988">
      <w:bodyDiv w:val="1"/>
      <w:marLeft w:val="0"/>
      <w:marRight w:val="0"/>
      <w:marTop w:val="0"/>
      <w:marBottom w:val="0"/>
      <w:divBdr>
        <w:top w:val="none" w:sz="0" w:space="0" w:color="auto"/>
        <w:left w:val="none" w:sz="0" w:space="0" w:color="auto"/>
        <w:bottom w:val="none" w:sz="0" w:space="0" w:color="auto"/>
        <w:right w:val="none" w:sz="0" w:space="0" w:color="auto"/>
      </w:divBdr>
    </w:div>
    <w:div w:id="1595937626">
      <w:bodyDiv w:val="1"/>
      <w:marLeft w:val="0"/>
      <w:marRight w:val="0"/>
      <w:marTop w:val="0"/>
      <w:marBottom w:val="0"/>
      <w:divBdr>
        <w:top w:val="none" w:sz="0" w:space="0" w:color="auto"/>
        <w:left w:val="none" w:sz="0" w:space="0" w:color="auto"/>
        <w:bottom w:val="none" w:sz="0" w:space="0" w:color="auto"/>
        <w:right w:val="none" w:sz="0" w:space="0" w:color="auto"/>
      </w:divBdr>
    </w:div>
    <w:div w:id="1596085715">
      <w:bodyDiv w:val="1"/>
      <w:marLeft w:val="0"/>
      <w:marRight w:val="0"/>
      <w:marTop w:val="0"/>
      <w:marBottom w:val="0"/>
      <w:divBdr>
        <w:top w:val="none" w:sz="0" w:space="0" w:color="auto"/>
        <w:left w:val="none" w:sz="0" w:space="0" w:color="auto"/>
        <w:bottom w:val="none" w:sz="0" w:space="0" w:color="auto"/>
        <w:right w:val="none" w:sz="0" w:space="0" w:color="auto"/>
      </w:divBdr>
    </w:div>
    <w:div w:id="1596135809">
      <w:bodyDiv w:val="1"/>
      <w:marLeft w:val="0"/>
      <w:marRight w:val="0"/>
      <w:marTop w:val="0"/>
      <w:marBottom w:val="0"/>
      <w:divBdr>
        <w:top w:val="none" w:sz="0" w:space="0" w:color="auto"/>
        <w:left w:val="none" w:sz="0" w:space="0" w:color="auto"/>
        <w:bottom w:val="none" w:sz="0" w:space="0" w:color="auto"/>
        <w:right w:val="none" w:sz="0" w:space="0" w:color="auto"/>
      </w:divBdr>
    </w:div>
    <w:div w:id="1596593211">
      <w:bodyDiv w:val="1"/>
      <w:marLeft w:val="0"/>
      <w:marRight w:val="0"/>
      <w:marTop w:val="0"/>
      <w:marBottom w:val="0"/>
      <w:divBdr>
        <w:top w:val="none" w:sz="0" w:space="0" w:color="auto"/>
        <w:left w:val="none" w:sz="0" w:space="0" w:color="auto"/>
        <w:bottom w:val="none" w:sz="0" w:space="0" w:color="auto"/>
        <w:right w:val="none" w:sz="0" w:space="0" w:color="auto"/>
      </w:divBdr>
    </w:div>
    <w:div w:id="1596745622">
      <w:bodyDiv w:val="1"/>
      <w:marLeft w:val="0"/>
      <w:marRight w:val="0"/>
      <w:marTop w:val="0"/>
      <w:marBottom w:val="0"/>
      <w:divBdr>
        <w:top w:val="none" w:sz="0" w:space="0" w:color="auto"/>
        <w:left w:val="none" w:sz="0" w:space="0" w:color="auto"/>
        <w:bottom w:val="none" w:sz="0" w:space="0" w:color="auto"/>
        <w:right w:val="none" w:sz="0" w:space="0" w:color="auto"/>
      </w:divBdr>
    </w:div>
    <w:div w:id="1596747719">
      <w:bodyDiv w:val="1"/>
      <w:marLeft w:val="0"/>
      <w:marRight w:val="0"/>
      <w:marTop w:val="0"/>
      <w:marBottom w:val="0"/>
      <w:divBdr>
        <w:top w:val="none" w:sz="0" w:space="0" w:color="auto"/>
        <w:left w:val="none" w:sz="0" w:space="0" w:color="auto"/>
        <w:bottom w:val="none" w:sz="0" w:space="0" w:color="auto"/>
        <w:right w:val="none" w:sz="0" w:space="0" w:color="auto"/>
      </w:divBdr>
    </w:div>
    <w:div w:id="1596981638">
      <w:bodyDiv w:val="1"/>
      <w:marLeft w:val="0"/>
      <w:marRight w:val="0"/>
      <w:marTop w:val="0"/>
      <w:marBottom w:val="0"/>
      <w:divBdr>
        <w:top w:val="none" w:sz="0" w:space="0" w:color="auto"/>
        <w:left w:val="none" w:sz="0" w:space="0" w:color="auto"/>
        <w:bottom w:val="none" w:sz="0" w:space="0" w:color="auto"/>
        <w:right w:val="none" w:sz="0" w:space="0" w:color="auto"/>
      </w:divBdr>
    </w:div>
    <w:div w:id="1597204256">
      <w:bodyDiv w:val="1"/>
      <w:marLeft w:val="0"/>
      <w:marRight w:val="0"/>
      <w:marTop w:val="0"/>
      <w:marBottom w:val="0"/>
      <w:divBdr>
        <w:top w:val="none" w:sz="0" w:space="0" w:color="auto"/>
        <w:left w:val="none" w:sz="0" w:space="0" w:color="auto"/>
        <w:bottom w:val="none" w:sz="0" w:space="0" w:color="auto"/>
        <w:right w:val="none" w:sz="0" w:space="0" w:color="auto"/>
      </w:divBdr>
    </w:div>
    <w:div w:id="1597248566">
      <w:bodyDiv w:val="1"/>
      <w:marLeft w:val="0"/>
      <w:marRight w:val="0"/>
      <w:marTop w:val="0"/>
      <w:marBottom w:val="0"/>
      <w:divBdr>
        <w:top w:val="none" w:sz="0" w:space="0" w:color="auto"/>
        <w:left w:val="none" w:sz="0" w:space="0" w:color="auto"/>
        <w:bottom w:val="none" w:sz="0" w:space="0" w:color="auto"/>
        <w:right w:val="none" w:sz="0" w:space="0" w:color="auto"/>
      </w:divBdr>
    </w:div>
    <w:div w:id="1597595290">
      <w:bodyDiv w:val="1"/>
      <w:marLeft w:val="0"/>
      <w:marRight w:val="0"/>
      <w:marTop w:val="0"/>
      <w:marBottom w:val="0"/>
      <w:divBdr>
        <w:top w:val="none" w:sz="0" w:space="0" w:color="auto"/>
        <w:left w:val="none" w:sz="0" w:space="0" w:color="auto"/>
        <w:bottom w:val="none" w:sz="0" w:space="0" w:color="auto"/>
        <w:right w:val="none" w:sz="0" w:space="0" w:color="auto"/>
      </w:divBdr>
    </w:div>
    <w:div w:id="1597904918">
      <w:bodyDiv w:val="1"/>
      <w:marLeft w:val="0"/>
      <w:marRight w:val="0"/>
      <w:marTop w:val="0"/>
      <w:marBottom w:val="0"/>
      <w:divBdr>
        <w:top w:val="none" w:sz="0" w:space="0" w:color="auto"/>
        <w:left w:val="none" w:sz="0" w:space="0" w:color="auto"/>
        <w:bottom w:val="none" w:sz="0" w:space="0" w:color="auto"/>
        <w:right w:val="none" w:sz="0" w:space="0" w:color="auto"/>
      </w:divBdr>
    </w:div>
    <w:div w:id="1598438731">
      <w:bodyDiv w:val="1"/>
      <w:marLeft w:val="0"/>
      <w:marRight w:val="0"/>
      <w:marTop w:val="0"/>
      <w:marBottom w:val="0"/>
      <w:divBdr>
        <w:top w:val="none" w:sz="0" w:space="0" w:color="auto"/>
        <w:left w:val="none" w:sz="0" w:space="0" w:color="auto"/>
        <w:bottom w:val="none" w:sz="0" w:space="0" w:color="auto"/>
        <w:right w:val="none" w:sz="0" w:space="0" w:color="auto"/>
      </w:divBdr>
    </w:div>
    <w:div w:id="1599093338">
      <w:bodyDiv w:val="1"/>
      <w:marLeft w:val="0"/>
      <w:marRight w:val="0"/>
      <w:marTop w:val="0"/>
      <w:marBottom w:val="0"/>
      <w:divBdr>
        <w:top w:val="none" w:sz="0" w:space="0" w:color="auto"/>
        <w:left w:val="none" w:sz="0" w:space="0" w:color="auto"/>
        <w:bottom w:val="none" w:sz="0" w:space="0" w:color="auto"/>
        <w:right w:val="none" w:sz="0" w:space="0" w:color="auto"/>
      </w:divBdr>
    </w:div>
    <w:div w:id="1599286815">
      <w:bodyDiv w:val="1"/>
      <w:marLeft w:val="0"/>
      <w:marRight w:val="0"/>
      <w:marTop w:val="0"/>
      <w:marBottom w:val="0"/>
      <w:divBdr>
        <w:top w:val="none" w:sz="0" w:space="0" w:color="auto"/>
        <w:left w:val="none" w:sz="0" w:space="0" w:color="auto"/>
        <w:bottom w:val="none" w:sz="0" w:space="0" w:color="auto"/>
        <w:right w:val="none" w:sz="0" w:space="0" w:color="auto"/>
      </w:divBdr>
    </w:div>
    <w:div w:id="1599674209">
      <w:bodyDiv w:val="1"/>
      <w:marLeft w:val="0"/>
      <w:marRight w:val="0"/>
      <w:marTop w:val="0"/>
      <w:marBottom w:val="0"/>
      <w:divBdr>
        <w:top w:val="none" w:sz="0" w:space="0" w:color="auto"/>
        <w:left w:val="none" w:sz="0" w:space="0" w:color="auto"/>
        <w:bottom w:val="none" w:sz="0" w:space="0" w:color="auto"/>
        <w:right w:val="none" w:sz="0" w:space="0" w:color="auto"/>
      </w:divBdr>
    </w:div>
    <w:div w:id="1599872908">
      <w:bodyDiv w:val="1"/>
      <w:marLeft w:val="0"/>
      <w:marRight w:val="0"/>
      <w:marTop w:val="0"/>
      <w:marBottom w:val="0"/>
      <w:divBdr>
        <w:top w:val="none" w:sz="0" w:space="0" w:color="auto"/>
        <w:left w:val="none" w:sz="0" w:space="0" w:color="auto"/>
        <w:bottom w:val="none" w:sz="0" w:space="0" w:color="auto"/>
        <w:right w:val="none" w:sz="0" w:space="0" w:color="auto"/>
      </w:divBdr>
    </w:div>
    <w:div w:id="1600141904">
      <w:bodyDiv w:val="1"/>
      <w:marLeft w:val="0"/>
      <w:marRight w:val="0"/>
      <w:marTop w:val="0"/>
      <w:marBottom w:val="0"/>
      <w:divBdr>
        <w:top w:val="none" w:sz="0" w:space="0" w:color="auto"/>
        <w:left w:val="none" w:sz="0" w:space="0" w:color="auto"/>
        <w:bottom w:val="none" w:sz="0" w:space="0" w:color="auto"/>
        <w:right w:val="none" w:sz="0" w:space="0" w:color="auto"/>
      </w:divBdr>
    </w:div>
    <w:div w:id="1600210461">
      <w:bodyDiv w:val="1"/>
      <w:marLeft w:val="0"/>
      <w:marRight w:val="0"/>
      <w:marTop w:val="0"/>
      <w:marBottom w:val="0"/>
      <w:divBdr>
        <w:top w:val="none" w:sz="0" w:space="0" w:color="auto"/>
        <w:left w:val="none" w:sz="0" w:space="0" w:color="auto"/>
        <w:bottom w:val="none" w:sz="0" w:space="0" w:color="auto"/>
        <w:right w:val="none" w:sz="0" w:space="0" w:color="auto"/>
      </w:divBdr>
    </w:div>
    <w:div w:id="1600218695">
      <w:bodyDiv w:val="1"/>
      <w:marLeft w:val="0"/>
      <w:marRight w:val="0"/>
      <w:marTop w:val="0"/>
      <w:marBottom w:val="0"/>
      <w:divBdr>
        <w:top w:val="none" w:sz="0" w:space="0" w:color="auto"/>
        <w:left w:val="none" w:sz="0" w:space="0" w:color="auto"/>
        <w:bottom w:val="none" w:sz="0" w:space="0" w:color="auto"/>
        <w:right w:val="none" w:sz="0" w:space="0" w:color="auto"/>
      </w:divBdr>
    </w:div>
    <w:div w:id="1600600191">
      <w:bodyDiv w:val="1"/>
      <w:marLeft w:val="0"/>
      <w:marRight w:val="0"/>
      <w:marTop w:val="0"/>
      <w:marBottom w:val="0"/>
      <w:divBdr>
        <w:top w:val="none" w:sz="0" w:space="0" w:color="auto"/>
        <w:left w:val="none" w:sz="0" w:space="0" w:color="auto"/>
        <w:bottom w:val="none" w:sz="0" w:space="0" w:color="auto"/>
        <w:right w:val="none" w:sz="0" w:space="0" w:color="auto"/>
      </w:divBdr>
    </w:div>
    <w:div w:id="1600798401">
      <w:bodyDiv w:val="1"/>
      <w:marLeft w:val="0"/>
      <w:marRight w:val="0"/>
      <w:marTop w:val="0"/>
      <w:marBottom w:val="0"/>
      <w:divBdr>
        <w:top w:val="none" w:sz="0" w:space="0" w:color="auto"/>
        <w:left w:val="none" w:sz="0" w:space="0" w:color="auto"/>
        <w:bottom w:val="none" w:sz="0" w:space="0" w:color="auto"/>
        <w:right w:val="none" w:sz="0" w:space="0" w:color="auto"/>
      </w:divBdr>
    </w:div>
    <w:div w:id="1601599610">
      <w:bodyDiv w:val="1"/>
      <w:marLeft w:val="0"/>
      <w:marRight w:val="0"/>
      <w:marTop w:val="0"/>
      <w:marBottom w:val="0"/>
      <w:divBdr>
        <w:top w:val="none" w:sz="0" w:space="0" w:color="auto"/>
        <w:left w:val="none" w:sz="0" w:space="0" w:color="auto"/>
        <w:bottom w:val="none" w:sz="0" w:space="0" w:color="auto"/>
        <w:right w:val="none" w:sz="0" w:space="0" w:color="auto"/>
      </w:divBdr>
    </w:div>
    <w:div w:id="1601909529">
      <w:bodyDiv w:val="1"/>
      <w:marLeft w:val="0"/>
      <w:marRight w:val="0"/>
      <w:marTop w:val="0"/>
      <w:marBottom w:val="0"/>
      <w:divBdr>
        <w:top w:val="none" w:sz="0" w:space="0" w:color="auto"/>
        <w:left w:val="none" w:sz="0" w:space="0" w:color="auto"/>
        <w:bottom w:val="none" w:sz="0" w:space="0" w:color="auto"/>
        <w:right w:val="none" w:sz="0" w:space="0" w:color="auto"/>
      </w:divBdr>
    </w:div>
    <w:div w:id="1602103847">
      <w:bodyDiv w:val="1"/>
      <w:marLeft w:val="0"/>
      <w:marRight w:val="0"/>
      <w:marTop w:val="0"/>
      <w:marBottom w:val="0"/>
      <w:divBdr>
        <w:top w:val="none" w:sz="0" w:space="0" w:color="auto"/>
        <w:left w:val="none" w:sz="0" w:space="0" w:color="auto"/>
        <w:bottom w:val="none" w:sz="0" w:space="0" w:color="auto"/>
        <w:right w:val="none" w:sz="0" w:space="0" w:color="auto"/>
      </w:divBdr>
    </w:div>
    <w:div w:id="1602226543">
      <w:bodyDiv w:val="1"/>
      <w:marLeft w:val="0"/>
      <w:marRight w:val="0"/>
      <w:marTop w:val="0"/>
      <w:marBottom w:val="0"/>
      <w:divBdr>
        <w:top w:val="none" w:sz="0" w:space="0" w:color="auto"/>
        <w:left w:val="none" w:sz="0" w:space="0" w:color="auto"/>
        <w:bottom w:val="none" w:sz="0" w:space="0" w:color="auto"/>
        <w:right w:val="none" w:sz="0" w:space="0" w:color="auto"/>
      </w:divBdr>
    </w:div>
    <w:div w:id="1602488887">
      <w:bodyDiv w:val="1"/>
      <w:marLeft w:val="0"/>
      <w:marRight w:val="0"/>
      <w:marTop w:val="0"/>
      <w:marBottom w:val="0"/>
      <w:divBdr>
        <w:top w:val="none" w:sz="0" w:space="0" w:color="auto"/>
        <w:left w:val="none" w:sz="0" w:space="0" w:color="auto"/>
        <w:bottom w:val="none" w:sz="0" w:space="0" w:color="auto"/>
        <w:right w:val="none" w:sz="0" w:space="0" w:color="auto"/>
      </w:divBdr>
    </w:div>
    <w:div w:id="1602833535">
      <w:bodyDiv w:val="1"/>
      <w:marLeft w:val="0"/>
      <w:marRight w:val="0"/>
      <w:marTop w:val="0"/>
      <w:marBottom w:val="0"/>
      <w:divBdr>
        <w:top w:val="none" w:sz="0" w:space="0" w:color="auto"/>
        <w:left w:val="none" w:sz="0" w:space="0" w:color="auto"/>
        <w:bottom w:val="none" w:sz="0" w:space="0" w:color="auto"/>
        <w:right w:val="none" w:sz="0" w:space="0" w:color="auto"/>
      </w:divBdr>
    </w:div>
    <w:div w:id="1602835736">
      <w:bodyDiv w:val="1"/>
      <w:marLeft w:val="0"/>
      <w:marRight w:val="0"/>
      <w:marTop w:val="0"/>
      <w:marBottom w:val="0"/>
      <w:divBdr>
        <w:top w:val="none" w:sz="0" w:space="0" w:color="auto"/>
        <w:left w:val="none" w:sz="0" w:space="0" w:color="auto"/>
        <w:bottom w:val="none" w:sz="0" w:space="0" w:color="auto"/>
        <w:right w:val="none" w:sz="0" w:space="0" w:color="auto"/>
      </w:divBdr>
    </w:div>
    <w:div w:id="1602838658">
      <w:bodyDiv w:val="1"/>
      <w:marLeft w:val="0"/>
      <w:marRight w:val="0"/>
      <w:marTop w:val="0"/>
      <w:marBottom w:val="0"/>
      <w:divBdr>
        <w:top w:val="none" w:sz="0" w:space="0" w:color="auto"/>
        <w:left w:val="none" w:sz="0" w:space="0" w:color="auto"/>
        <w:bottom w:val="none" w:sz="0" w:space="0" w:color="auto"/>
        <w:right w:val="none" w:sz="0" w:space="0" w:color="auto"/>
      </w:divBdr>
    </w:div>
    <w:div w:id="1603076582">
      <w:bodyDiv w:val="1"/>
      <w:marLeft w:val="0"/>
      <w:marRight w:val="0"/>
      <w:marTop w:val="0"/>
      <w:marBottom w:val="0"/>
      <w:divBdr>
        <w:top w:val="none" w:sz="0" w:space="0" w:color="auto"/>
        <w:left w:val="none" w:sz="0" w:space="0" w:color="auto"/>
        <w:bottom w:val="none" w:sz="0" w:space="0" w:color="auto"/>
        <w:right w:val="none" w:sz="0" w:space="0" w:color="auto"/>
      </w:divBdr>
    </w:div>
    <w:div w:id="1603302045">
      <w:bodyDiv w:val="1"/>
      <w:marLeft w:val="0"/>
      <w:marRight w:val="0"/>
      <w:marTop w:val="0"/>
      <w:marBottom w:val="0"/>
      <w:divBdr>
        <w:top w:val="none" w:sz="0" w:space="0" w:color="auto"/>
        <w:left w:val="none" w:sz="0" w:space="0" w:color="auto"/>
        <w:bottom w:val="none" w:sz="0" w:space="0" w:color="auto"/>
        <w:right w:val="none" w:sz="0" w:space="0" w:color="auto"/>
      </w:divBdr>
    </w:div>
    <w:div w:id="1604604675">
      <w:bodyDiv w:val="1"/>
      <w:marLeft w:val="0"/>
      <w:marRight w:val="0"/>
      <w:marTop w:val="0"/>
      <w:marBottom w:val="0"/>
      <w:divBdr>
        <w:top w:val="none" w:sz="0" w:space="0" w:color="auto"/>
        <w:left w:val="none" w:sz="0" w:space="0" w:color="auto"/>
        <w:bottom w:val="none" w:sz="0" w:space="0" w:color="auto"/>
        <w:right w:val="none" w:sz="0" w:space="0" w:color="auto"/>
      </w:divBdr>
    </w:div>
    <w:div w:id="1604612523">
      <w:bodyDiv w:val="1"/>
      <w:marLeft w:val="0"/>
      <w:marRight w:val="0"/>
      <w:marTop w:val="0"/>
      <w:marBottom w:val="0"/>
      <w:divBdr>
        <w:top w:val="none" w:sz="0" w:space="0" w:color="auto"/>
        <w:left w:val="none" w:sz="0" w:space="0" w:color="auto"/>
        <w:bottom w:val="none" w:sz="0" w:space="0" w:color="auto"/>
        <w:right w:val="none" w:sz="0" w:space="0" w:color="auto"/>
      </w:divBdr>
    </w:div>
    <w:div w:id="1604805154">
      <w:bodyDiv w:val="1"/>
      <w:marLeft w:val="0"/>
      <w:marRight w:val="0"/>
      <w:marTop w:val="0"/>
      <w:marBottom w:val="0"/>
      <w:divBdr>
        <w:top w:val="none" w:sz="0" w:space="0" w:color="auto"/>
        <w:left w:val="none" w:sz="0" w:space="0" w:color="auto"/>
        <w:bottom w:val="none" w:sz="0" w:space="0" w:color="auto"/>
        <w:right w:val="none" w:sz="0" w:space="0" w:color="auto"/>
      </w:divBdr>
    </w:div>
    <w:div w:id="1604994818">
      <w:bodyDiv w:val="1"/>
      <w:marLeft w:val="0"/>
      <w:marRight w:val="0"/>
      <w:marTop w:val="0"/>
      <w:marBottom w:val="0"/>
      <w:divBdr>
        <w:top w:val="none" w:sz="0" w:space="0" w:color="auto"/>
        <w:left w:val="none" w:sz="0" w:space="0" w:color="auto"/>
        <w:bottom w:val="none" w:sz="0" w:space="0" w:color="auto"/>
        <w:right w:val="none" w:sz="0" w:space="0" w:color="auto"/>
      </w:divBdr>
    </w:div>
    <w:div w:id="1604999808">
      <w:bodyDiv w:val="1"/>
      <w:marLeft w:val="0"/>
      <w:marRight w:val="0"/>
      <w:marTop w:val="0"/>
      <w:marBottom w:val="0"/>
      <w:divBdr>
        <w:top w:val="none" w:sz="0" w:space="0" w:color="auto"/>
        <w:left w:val="none" w:sz="0" w:space="0" w:color="auto"/>
        <w:bottom w:val="none" w:sz="0" w:space="0" w:color="auto"/>
        <w:right w:val="none" w:sz="0" w:space="0" w:color="auto"/>
      </w:divBdr>
    </w:div>
    <w:div w:id="1605310747">
      <w:bodyDiv w:val="1"/>
      <w:marLeft w:val="0"/>
      <w:marRight w:val="0"/>
      <w:marTop w:val="0"/>
      <w:marBottom w:val="0"/>
      <w:divBdr>
        <w:top w:val="none" w:sz="0" w:space="0" w:color="auto"/>
        <w:left w:val="none" w:sz="0" w:space="0" w:color="auto"/>
        <w:bottom w:val="none" w:sz="0" w:space="0" w:color="auto"/>
        <w:right w:val="none" w:sz="0" w:space="0" w:color="auto"/>
      </w:divBdr>
    </w:div>
    <w:div w:id="1606035823">
      <w:bodyDiv w:val="1"/>
      <w:marLeft w:val="0"/>
      <w:marRight w:val="0"/>
      <w:marTop w:val="0"/>
      <w:marBottom w:val="0"/>
      <w:divBdr>
        <w:top w:val="none" w:sz="0" w:space="0" w:color="auto"/>
        <w:left w:val="none" w:sz="0" w:space="0" w:color="auto"/>
        <w:bottom w:val="none" w:sz="0" w:space="0" w:color="auto"/>
        <w:right w:val="none" w:sz="0" w:space="0" w:color="auto"/>
      </w:divBdr>
    </w:div>
    <w:div w:id="1606230784">
      <w:bodyDiv w:val="1"/>
      <w:marLeft w:val="0"/>
      <w:marRight w:val="0"/>
      <w:marTop w:val="0"/>
      <w:marBottom w:val="0"/>
      <w:divBdr>
        <w:top w:val="none" w:sz="0" w:space="0" w:color="auto"/>
        <w:left w:val="none" w:sz="0" w:space="0" w:color="auto"/>
        <w:bottom w:val="none" w:sz="0" w:space="0" w:color="auto"/>
        <w:right w:val="none" w:sz="0" w:space="0" w:color="auto"/>
      </w:divBdr>
    </w:div>
    <w:div w:id="1606576235">
      <w:bodyDiv w:val="1"/>
      <w:marLeft w:val="0"/>
      <w:marRight w:val="0"/>
      <w:marTop w:val="0"/>
      <w:marBottom w:val="0"/>
      <w:divBdr>
        <w:top w:val="none" w:sz="0" w:space="0" w:color="auto"/>
        <w:left w:val="none" w:sz="0" w:space="0" w:color="auto"/>
        <w:bottom w:val="none" w:sz="0" w:space="0" w:color="auto"/>
        <w:right w:val="none" w:sz="0" w:space="0" w:color="auto"/>
      </w:divBdr>
    </w:div>
    <w:div w:id="1607076273">
      <w:bodyDiv w:val="1"/>
      <w:marLeft w:val="0"/>
      <w:marRight w:val="0"/>
      <w:marTop w:val="0"/>
      <w:marBottom w:val="0"/>
      <w:divBdr>
        <w:top w:val="none" w:sz="0" w:space="0" w:color="auto"/>
        <w:left w:val="none" w:sz="0" w:space="0" w:color="auto"/>
        <w:bottom w:val="none" w:sz="0" w:space="0" w:color="auto"/>
        <w:right w:val="none" w:sz="0" w:space="0" w:color="auto"/>
      </w:divBdr>
    </w:div>
    <w:div w:id="1607348914">
      <w:bodyDiv w:val="1"/>
      <w:marLeft w:val="0"/>
      <w:marRight w:val="0"/>
      <w:marTop w:val="0"/>
      <w:marBottom w:val="0"/>
      <w:divBdr>
        <w:top w:val="none" w:sz="0" w:space="0" w:color="auto"/>
        <w:left w:val="none" w:sz="0" w:space="0" w:color="auto"/>
        <w:bottom w:val="none" w:sz="0" w:space="0" w:color="auto"/>
        <w:right w:val="none" w:sz="0" w:space="0" w:color="auto"/>
      </w:divBdr>
    </w:div>
    <w:div w:id="1607537856">
      <w:bodyDiv w:val="1"/>
      <w:marLeft w:val="0"/>
      <w:marRight w:val="0"/>
      <w:marTop w:val="0"/>
      <w:marBottom w:val="0"/>
      <w:divBdr>
        <w:top w:val="none" w:sz="0" w:space="0" w:color="auto"/>
        <w:left w:val="none" w:sz="0" w:space="0" w:color="auto"/>
        <w:bottom w:val="none" w:sz="0" w:space="0" w:color="auto"/>
        <w:right w:val="none" w:sz="0" w:space="0" w:color="auto"/>
      </w:divBdr>
    </w:div>
    <w:div w:id="1607612696">
      <w:bodyDiv w:val="1"/>
      <w:marLeft w:val="0"/>
      <w:marRight w:val="0"/>
      <w:marTop w:val="0"/>
      <w:marBottom w:val="0"/>
      <w:divBdr>
        <w:top w:val="none" w:sz="0" w:space="0" w:color="auto"/>
        <w:left w:val="none" w:sz="0" w:space="0" w:color="auto"/>
        <w:bottom w:val="none" w:sz="0" w:space="0" w:color="auto"/>
        <w:right w:val="none" w:sz="0" w:space="0" w:color="auto"/>
      </w:divBdr>
    </w:div>
    <w:div w:id="1607886928">
      <w:bodyDiv w:val="1"/>
      <w:marLeft w:val="0"/>
      <w:marRight w:val="0"/>
      <w:marTop w:val="0"/>
      <w:marBottom w:val="0"/>
      <w:divBdr>
        <w:top w:val="none" w:sz="0" w:space="0" w:color="auto"/>
        <w:left w:val="none" w:sz="0" w:space="0" w:color="auto"/>
        <w:bottom w:val="none" w:sz="0" w:space="0" w:color="auto"/>
        <w:right w:val="none" w:sz="0" w:space="0" w:color="auto"/>
      </w:divBdr>
    </w:div>
    <w:div w:id="1608082530">
      <w:bodyDiv w:val="1"/>
      <w:marLeft w:val="0"/>
      <w:marRight w:val="0"/>
      <w:marTop w:val="0"/>
      <w:marBottom w:val="0"/>
      <w:divBdr>
        <w:top w:val="none" w:sz="0" w:space="0" w:color="auto"/>
        <w:left w:val="none" w:sz="0" w:space="0" w:color="auto"/>
        <w:bottom w:val="none" w:sz="0" w:space="0" w:color="auto"/>
        <w:right w:val="none" w:sz="0" w:space="0" w:color="auto"/>
      </w:divBdr>
    </w:div>
    <w:div w:id="1608350208">
      <w:bodyDiv w:val="1"/>
      <w:marLeft w:val="0"/>
      <w:marRight w:val="0"/>
      <w:marTop w:val="0"/>
      <w:marBottom w:val="0"/>
      <w:divBdr>
        <w:top w:val="none" w:sz="0" w:space="0" w:color="auto"/>
        <w:left w:val="none" w:sz="0" w:space="0" w:color="auto"/>
        <w:bottom w:val="none" w:sz="0" w:space="0" w:color="auto"/>
        <w:right w:val="none" w:sz="0" w:space="0" w:color="auto"/>
      </w:divBdr>
    </w:div>
    <w:div w:id="1608661267">
      <w:bodyDiv w:val="1"/>
      <w:marLeft w:val="0"/>
      <w:marRight w:val="0"/>
      <w:marTop w:val="0"/>
      <w:marBottom w:val="0"/>
      <w:divBdr>
        <w:top w:val="none" w:sz="0" w:space="0" w:color="auto"/>
        <w:left w:val="none" w:sz="0" w:space="0" w:color="auto"/>
        <w:bottom w:val="none" w:sz="0" w:space="0" w:color="auto"/>
        <w:right w:val="none" w:sz="0" w:space="0" w:color="auto"/>
      </w:divBdr>
    </w:div>
    <w:div w:id="1608732448">
      <w:bodyDiv w:val="1"/>
      <w:marLeft w:val="0"/>
      <w:marRight w:val="0"/>
      <w:marTop w:val="0"/>
      <w:marBottom w:val="0"/>
      <w:divBdr>
        <w:top w:val="none" w:sz="0" w:space="0" w:color="auto"/>
        <w:left w:val="none" w:sz="0" w:space="0" w:color="auto"/>
        <w:bottom w:val="none" w:sz="0" w:space="0" w:color="auto"/>
        <w:right w:val="none" w:sz="0" w:space="0" w:color="auto"/>
      </w:divBdr>
    </w:div>
    <w:div w:id="1608780655">
      <w:bodyDiv w:val="1"/>
      <w:marLeft w:val="0"/>
      <w:marRight w:val="0"/>
      <w:marTop w:val="0"/>
      <w:marBottom w:val="0"/>
      <w:divBdr>
        <w:top w:val="none" w:sz="0" w:space="0" w:color="auto"/>
        <w:left w:val="none" w:sz="0" w:space="0" w:color="auto"/>
        <w:bottom w:val="none" w:sz="0" w:space="0" w:color="auto"/>
        <w:right w:val="none" w:sz="0" w:space="0" w:color="auto"/>
      </w:divBdr>
    </w:div>
    <w:div w:id="1608930099">
      <w:bodyDiv w:val="1"/>
      <w:marLeft w:val="0"/>
      <w:marRight w:val="0"/>
      <w:marTop w:val="0"/>
      <w:marBottom w:val="0"/>
      <w:divBdr>
        <w:top w:val="none" w:sz="0" w:space="0" w:color="auto"/>
        <w:left w:val="none" w:sz="0" w:space="0" w:color="auto"/>
        <w:bottom w:val="none" w:sz="0" w:space="0" w:color="auto"/>
        <w:right w:val="none" w:sz="0" w:space="0" w:color="auto"/>
      </w:divBdr>
    </w:div>
    <w:div w:id="1608997430">
      <w:bodyDiv w:val="1"/>
      <w:marLeft w:val="0"/>
      <w:marRight w:val="0"/>
      <w:marTop w:val="0"/>
      <w:marBottom w:val="0"/>
      <w:divBdr>
        <w:top w:val="none" w:sz="0" w:space="0" w:color="auto"/>
        <w:left w:val="none" w:sz="0" w:space="0" w:color="auto"/>
        <w:bottom w:val="none" w:sz="0" w:space="0" w:color="auto"/>
        <w:right w:val="none" w:sz="0" w:space="0" w:color="auto"/>
      </w:divBdr>
    </w:div>
    <w:div w:id="1609265877">
      <w:bodyDiv w:val="1"/>
      <w:marLeft w:val="0"/>
      <w:marRight w:val="0"/>
      <w:marTop w:val="0"/>
      <w:marBottom w:val="0"/>
      <w:divBdr>
        <w:top w:val="none" w:sz="0" w:space="0" w:color="auto"/>
        <w:left w:val="none" w:sz="0" w:space="0" w:color="auto"/>
        <w:bottom w:val="none" w:sz="0" w:space="0" w:color="auto"/>
        <w:right w:val="none" w:sz="0" w:space="0" w:color="auto"/>
      </w:divBdr>
    </w:div>
    <w:div w:id="1610504798">
      <w:bodyDiv w:val="1"/>
      <w:marLeft w:val="0"/>
      <w:marRight w:val="0"/>
      <w:marTop w:val="0"/>
      <w:marBottom w:val="0"/>
      <w:divBdr>
        <w:top w:val="none" w:sz="0" w:space="0" w:color="auto"/>
        <w:left w:val="none" w:sz="0" w:space="0" w:color="auto"/>
        <w:bottom w:val="none" w:sz="0" w:space="0" w:color="auto"/>
        <w:right w:val="none" w:sz="0" w:space="0" w:color="auto"/>
      </w:divBdr>
    </w:div>
    <w:div w:id="1611088923">
      <w:bodyDiv w:val="1"/>
      <w:marLeft w:val="0"/>
      <w:marRight w:val="0"/>
      <w:marTop w:val="0"/>
      <w:marBottom w:val="0"/>
      <w:divBdr>
        <w:top w:val="none" w:sz="0" w:space="0" w:color="auto"/>
        <w:left w:val="none" w:sz="0" w:space="0" w:color="auto"/>
        <w:bottom w:val="none" w:sz="0" w:space="0" w:color="auto"/>
        <w:right w:val="none" w:sz="0" w:space="0" w:color="auto"/>
      </w:divBdr>
    </w:div>
    <w:div w:id="1611399377">
      <w:bodyDiv w:val="1"/>
      <w:marLeft w:val="0"/>
      <w:marRight w:val="0"/>
      <w:marTop w:val="0"/>
      <w:marBottom w:val="0"/>
      <w:divBdr>
        <w:top w:val="none" w:sz="0" w:space="0" w:color="auto"/>
        <w:left w:val="none" w:sz="0" w:space="0" w:color="auto"/>
        <w:bottom w:val="none" w:sz="0" w:space="0" w:color="auto"/>
        <w:right w:val="none" w:sz="0" w:space="0" w:color="auto"/>
      </w:divBdr>
    </w:div>
    <w:div w:id="1611475611">
      <w:bodyDiv w:val="1"/>
      <w:marLeft w:val="0"/>
      <w:marRight w:val="0"/>
      <w:marTop w:val="0"/>
      <w:marBottom w:val="0"/>
      <w:divBdr>
        <w:top w:val="none" w:sz="0" w:space="0" w:color="auto"/>
        <w:left w:val="none" w:sz="0" w:space="0" w:color="auto"/>
        <w:bottom w:val="none" w:sz="0" w:space="0" w:color="auto"/>
        <w:right w:val="none" w:sz="0" w:space="0" w:color="auto"/>
      </w:divBdr>
    </w:div>
    <w:div w:id="1611619578">
      <w:bodyDiv w:val="1"/>
      <w:marLeft w:val="0"/>
      <w:marRight w:val="0"/>
      <w:marTop w:val="0"/>
      <w:marBottom w:val="0"/>
      <w:divBdr>
        <w:top w:val="none" w:sz="0" w:space="0" w:color="auto"/>
        <w:left w:val="none" w:sz="0" w:space="0" w:color="auto"/>
        <w:bottom w:val="none" w:sz="0" w:space="0" w:color="auto"/>
        <w:right w:val="none" w:sz="0" w:space="0" w:color="auto"/>
      </w:divBdr>
    </w:div>
    <w:div w:id="1611667904">
      <w:bodyDiv w:val="1"/>
      <w:marLeft w:val="0"/>
      <w:marRight w:val="0"/>
      <w:marTop w:val="0"/>
      <w:marBottom w:val="0"/>
      <w:divBdr>
        <w:top w:val="none" w:sz="0" w:space="0" w:color="auto"/>
        <w:left w:val="none" w:sz="0" w:space="0" w:color="auto"/>
        <w:bottom w:val="none" w:sz="0" w:space="0" w:color="auto"/>
        <w:right w:val="none" w:sz="0" w:space="0" w:color="auto"/>
      </w:divBdr>
    </w:div>
    <w:div w:id="1612056012">
      <w:bodyDiv w:val="1"/>
      <w:marLeft w:val="0"/>
      <w:marRight w:val="0"/>
      <w:marTop w:val="0"/>
      <w:marBottom w:val="0"/>
      <w:divBdr>
        <w:top w:val="none" w:sz="0" w:space="0" w:color="auto"/>
        <w:left w:val="none" w:sz="0" w:space="0" w:color="auto"/>
        <w:bottom w:val="none" w:sz="0" w:space="0" w:color="auto"/>
        <w:right w:val="none" w:sz="0" w:space="0" w:color="auto"/>
      </w:divBdr>
    </w:div>
    <w:div w:id="1612122956">
      <w:bodyDiv w:val="1"/>
      <w:marLeft w:val="0"/>
      <w:marRight w:val="0"/>
      <w:marTop w:val="0"/>
      <w:marBottom w:val="0"/>
      <w:divBdr>
        <w:top w:val="none" w:sz="0" w:space="0" w:color="auto"/>
        <w:left w:val="none" w:sz="0" w:space="0" w:color="auto"/>
        <w:bottom w:val="none" w:sz="0" w:space="0" w:color="auto"/>
        <w:right w:val="none" w:sz="0" w:space="0" w:color="auto"/>
      </w:divBdr>
    </w:div>
    <w:div w:id="1612710932">
      <w:bodyDiv w:val="1"/>
      <w:marLeft w:val="0"/>
      <w:marRight w:val="0"/>
      <w:marTop w:val="0"/>
      <w:marBottom w:val="0"/>
      <w:divBdr>
        <w:top w:val="none" w:sz="0" w:space="0" w:color="auto"/>
        <w:left w:val="none" w:sz="0" w:space="0" w:color="auto"/>
        <w:bottom w:val="none" w:sz="0" w:space="0" w:color="auto"/>
        <w:right w:val="none" w:sz="0" w:space="0" w:color="auto"/>
      </w:divBdr>
    </w:div>
    <w:div w:id="1612740110">
      <w:bodyDiv w:val="1"/>
      <w:marLeft w:val="0"/>
      <w:marRight w:val="0"/>
      <w:marTop w:val="0"/>
      <w:marBottom w:val="0"/>
      <w:divBdr>
        <w:top w:val="none" w:sz="0" w:space="0" w:color="auto"/>
        <w:left w:val="none" w:sz="0" w:space="0" w:color="auto"/>
        <w:bottom w:val="none" w:sz="0" w:space="0" w:color="auto"/>
        <w:right w:val="none" w:sz="0" w:space="0" w:color="auto"/>
      </w:divBdr>
    </w:div>
    <w:div w:id="1613323562">
      <w:bodyDiv w:val="1"/>
      <w:marLeft w:val="0"/>
      <w:marRight w:val="0"/>
      <w:marTop w:val="0"/>
      <w:marBottom w:val="0"/>
      <w:divBdr>
        <w:top w:val="none" w:sz="0" w:space="0" w:color="auto"/>
        <w:left w:val="none" w:sz="0" w:space="0" w:color="auto"/>
        <w:bottom w:val="none" w:sz="0" w:space="0" w:color="auto"/>
        <w:right w:val="none" w:sz="0" w:space="0" w:color="auto"/>
      </w:divBdr>
    </w:div>
    <w:div w:id="1613512788">
      <w:bodyDiv w:val="1"/>
      <w:marLeft w:val="0"/>
      <w:marRight w:val="0"/>
      <w:marTop w:val="0"/>
      <w:marBottom w:val="0"/>
      <w:divBdr>
        <w:top w:val="none" w:sz="0" w:space="0" w:color="auto"/>
        <w:left w:val="none" w:sz="0" w:space="0" w:color="auto"/>
        <w:bottom w:val="none" w:sz="0" w:space="0" w:color="auto"/>
        <w:right w:val="none" w:sz="0" w:space="0" w:color="auto"/>
      </w:divBdr>
    </w:div>
    <w:div w:id="1613593507">
      <w:bodyDiv w:val="1"/>
      <w:marLeft w:val="0"/>
      <w:marRight w:val="0"/>
      <w:marTop w:val="0"/>
      <w:marBottom w:val="0"/>
      <w:divBdr>
        <w:top w:val="none" w:sz="0" w:space="0" w:color="auto"/>
        <w:left w:val="none" w:sz="0" w:space="0" w:color="auto"/>
        <w:bottom w:val="none" w:sz="0" w:space="0" w:color="auto"/>
        <w:right w:val="none" w:sz="0" w:space="0" w:color="auto"/>
      </w:divBdr>
    </w:div>
    <w:div w:id="1613708111">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14239974">
      <w:bodyDiv w:val="1"/>
      <w:marLeft w:val="0"/>
      <w:marRight w:val="0"/>
      <w:marTop w:val="0"/>
      <w:marBottom w:val="0"/>
      <w:divBdr>
        <w:top w:val="none" w:sz="0" w:space="0" w:color="auto"/>
        <w:left w:val="none" w:sz="0" w:space="0" w:color="auto"/>
        <w:bottom w:val="none" w:sz="0" w:space="0" w:color="auto"/>
        <w:right w:val="none" w:sz="0" w:space="0" w:color="auto"/>
      </w:divBdr>
    </w:div>
    <w:div w:id="1614362793">
      <w:bodyDiv w:val="1"/>
      <w:marLeft w:val="0"/>
      <w:marRight w:val="0"/>
      <w:marTop w:val="0"/>
      <w:marBottom w:val="0"/>
      <w:divBdr>
        <w:top w:val="none" w:sz="0" w:space="0" w:color="auto"/>
        <w:left w:val="none" w:sz="0" w:space="0" w:color="auto"/>
        <w:bottom w:val="none" w:sz="0" w:space="0" w:color="auto"/>
        <w:right w:val="none" w:sz="0" w:space="0" w:color="auto"/>
      </w:divBdr>
    </w:div>
    <w:div w:id="1615598451">
      <w:bodyDiv w:val="1"/>
      <w:marLeft w:val="0"/>
      <w:marRight w:val="0"/>
      <w:marTop w:val="0"/>
      <w:marBottom w:val="0"/>
      <w:divBdr>
        <w:top w:val="none" w:sz="0" w:space="0" w:color="auto"/>
        <w:left w:val="none" w:sz="0" w:space="0" w:color="auto"/>
        <w:bottom w:val="none" w:sz="0" w:space="0" w:color="auto"/>
        <w:right w:val="none" w:sz="0" w:space="0" w:color="auto"/>
      </w:divBdr>
    </w:div>
    <w:div w:id="1615600949">
      <w:bodyDiv w:val="1"/>
      <w:marLeft w:val="0"/>
      <w:marRight w:val="0"/>
      <w:marTop w:val="0"/>
      <w:marBottom w:val="0"/>
      <w:divBdr>
        <w:top w:val="none" w:sz="0" w:space="0" w:color="auto"/>
        <w:left w:val="none" w:sz="0" w:space="0" w:color="auto"/>
        <w:bottom w:val="none" w:sz="0" w:space="0" w:color="auto"/>
        <w:right w:val="none" w:sz="0" w:space="0" w:color="auto"/>
      </w:divBdr>
    </w:div>
    <w:div w:id="1616400457">
      <w:bodyDiv w:val="1"/>
      <w:marLeft w:val="0"/>
      <w:marRight w:val="0"/>
      <w:marTop w:val="0"/>
      <w:marBottom w:val="0"/>
      <w:divBdr>
        <w:top w:val="none" w:sz="0" w:space="0" w:color="auto"/>
        <w:left w:val="none" w:sz="0" w:space="0" w:color="auto"/>
        <w:bottom w:val="none" w:sz="0" w:space="0" w:color="auto"/>
        <w:right w:val="none" w:sz="0" w:space="0" w:color="auto"/>
      </w:divBdr>
    </w:div>
    <w:div w:id="1616407628">
      <w:bodyDiv w:val="1"/>
      <w:marLeft w:val="0"/>
      <w:marRight w:val="0"/>
      <w:marTop w:val="0"/>
      <w:marBottom w:val="0"/>
      <w:divBdr>
        <w:top w:val="none" w:sz="0" w:space="0" w:color="auto"/>
        <w:left w:val="none" w:sz="0" w:space="0" w:color="auto"/>
        <w:bottom w:val="none" w:sz="0" w:space="0" w:color="auto"/>
        <w:right w:val="none" w:sz="0" w:space="0" w:color="auto"/>
      </w:divBdr>
    </w:div>
    <w:div w:id="1616524359">
      <w:bodyDiv w:val="1"/>
      <w:marLeft w:val="0"/>
      <w:marRight w:val="0"/>
      <w:marTop w:val="0"/>
      <w:marBottom w:val="0"/>
      <w:divBdr>
        <w:top w:val="none" w:sz="0" w:space="0" w:color="auto"/>
        <w:left w:val="none" w:sz="0" w:space="0" w:color="auto"/>
        <w:bottom w:val="none" w:sz="0" w:space="0" w:color="auto"/>
        <w:right w:val="none" w:sz="0" w:space="0" w:color="auto"/>
      </w:divBdr>
    </w:div>
    <w:div w:id="1616643481">
      <w:bodyDiv w:val="1"/>
      <w:marLeft w:val="0"/>
      <w:marRight w:val="0"/>
      <w:marTop w:val="0"/>
      <w:marBottom w:val="0"/>
      <w:divBdr>
        <w:top w:val="none" w:sz="0" w:space="0" w:color="auto"/>
        <w:left w:val="none" w:sz="0" w:space="0" w:color="auto"/>
        <w:bottom w:val="none" w:sz="0" w:space="0" w:color="auto"/>
        <w:right w:val="none" w:sz="0" w:space="0" w:color="auto"/>
      </w:divBdr>
    </w:div>
    <w:div w:id="1616668309">
      <w:bodyDiv w:val="1"/>
      <w:marLeft w:val="0"/>
      <w:marRight w:val="0"/>
      <w:marTop w:val="0"/>
      <w:marBottom w:val="0"/>
      <w:divBdr>
        <w:top w:val="none" w:sz="0" w:space="0" w:color="auto"/>
        <w:left w:val="none" w:sz="0" w:space="0" w:color="auto"/>
        <w:bottom w:val="none" w:sz="0" w:space="0" w:color="auto"/>
        <w:right w:val="none" w:sz="0" w:space="0" w:color="auto"/>
      </w:divBdr>
    </w:div>
    <w:div w:id="1616669986">
      <w:bodyDiv w:val="1"/>
      <w:marLeft w:val="0"/>
      <w:marRight w:val="0"/>
      <w:marTop w:val="0"/>
      <w:marBottom w:val="0"/>
      <w:divBdr>
        <w:top w:val="none" w:sz="0" w:space="0" w:color="auto"/>
        <w:left w:val="none" w:sz="0" w:space="0" w:color="auto"/>
        <w:bottom w:val="none" w:sz="0" w:space="0" w:color="auto"/>
        <w:right w:val="none" w:sz="0" w:space="0" w:color="auto"/>
      </w:divBdr>
    </w:div>
    <w:div w:id="1616718345">
      <w:bodyDiv w:val="1"/>
      <w:marLeft w:val="0"/>
      <w:marRight w:val="0"/>
      <w:marTop w:val="0"/>
      <w:marBottom w:val="0"/>
      <w:divBdr>
        <w:top w:val="none" w:sz="0" w:space="0" w:color="auto"/>
        <w:left w:val="none" w:sz="0" w:space="0" w:color="auto"/>
        <w:bottom w:val="none" w:sz="0" w:space="0" w:color="auto"/>
        <w:right w:val="none" w:sz="0" w:space="0" w:color="auto"/>
      </w:divBdr>
    </w:div>
    <w:div w:id="1616985223">
      <w:bodyDiv w:val="1"/>
      <w:marLeft w:val="0"/>
      <w:marRight w:val="0"/>
      <w:marTop w:val="0"/>
      <w:marBottom w:val="0"/>
      <w:divBdr>
        <w:top w:val="none" w:sz="0" w:space="0" w:color="auto"/>
        <w:left w:val="none" w:sz="0" w:space="0" w:color="auto"/>
        <w:bottom w:val="none" w:sz="0" w:space="0" w:color="auto"/>
        <w:right w:val="none" w:sz="0" w:space="0" w:color="auto"/>
      </w:divBdr>
    </w:div>
    <w:div w:id="1617366818">
      <w:bodyDiv w:val="1"/>
      <w:marLeft w:val="0"/>
      <w:marRight w:val="0"/>
      <w:marTop w:val="0"/>
      <w:marBottom w:val="0"/>
      <w:divBdr>
        <w:top w:val="none" w:sz="0" w:space="0" w:color="auto"/>
        <w:left w:val="none" w:sz="0" w:space="0" w:color="auto"/>
        <w:bottom w:val="none" w:sz="0" w:space="0" w:color="auto"/>
        <w:right w:val="none" w:sz="0" w:space="0" w:color="auto"/>
      </w:divBdr>
    </w:div>
    <w:div w:id="1617370599">
      <w:bodyDiv w:val="1"/>
      <w:marLeft w:val="0"/>
      <w:marRight w:val="0"/>
      <w:marTop w:val="0"/>
      <w:marBottom w:val="0"/>
      <w:divBdr>
        <w:top w:val="none" w:sz="0" w:space="0" w:color="auto"/>
        <w:left w:val="none" w:sz="0" w:space="0" w:color="auto"/>
        <w:bottom w:val="none" w:sz="0" w:space="0" w:color="auto"/>
        <w:right w:val="none" w:sz="0" w:space="0" w:color="auto"/>
      </w:divBdr>
    </w:div>
    <w:div w:id="1617641493">
      <w:bodyDiv w:val="1"/>
      <w:marLeft w:val="0"/>
      <w:marRight w:val="0"/>
      <w:marTop w:val="0"/>
      <w:marBottom w:val="0"/>
      <w:divBdr>
        <w:top w:val="none" w:sz="0" w:space="0" w:color="auto"/>
        <w:left w:val="none" w:sz="0" w:space="0" w:color="auto"/>
        <w:bottom w:val="none" w:sz="0" w:space="0" w:color="auto"/>
        <w:right w:val="none" w:sz="0" w:space="0" w:color="auto"/>
      </w:divBdr>
    </w:div>
    <w:div w:id="1618096614">
      <w:bodyDiv w:val="1"/>
      <w:marLeft w:val="0"/>
      <w:marRight w:val="0"/>
      <w:marTop w:val="0"/>
      <w:marBottom w:val="0"/>
      <w:divBdr>
        <w:top w:val="none" w:sz="0" w:space="0" w:color="auto"/>
        <w:left w:val="none" w:sz="0" w:space="0" w:color="auto"/>
        <w:bottom w:val="none" w:sz="0" w:space="0" w:color="auto"/>
        <w:right w:val="none" w:sz="0" w:space="0" w:color="auto"/>
      </w:divBdr>
    </w:div>
    <w:div w:id="1618216294">
      <w:bodyDiv w:val="1"/>
      <w:marLeft w:val="0"/>
      <w:marRight w:val="0"/>
      <w:marTop w:val="0"/>
      <w:marBottom w:val="0"/>
      <w:divBdr>
        <w:top w:val="none" w:sz="0" w:space="0" w:color="auto"/>
        <w:left w:val="none" w:sz="0" w:space="0" w:color="auto"/>
        <w:bottom w:val="none" w:sz="0" w:space="0" w:color="auto"/>
        <w:right w:val="none" w:sz="0" w:space="0" w:color="auto"/>
      </w:divBdr>
    </w:div>
    <w:div w:id="1618372818">
      <w:bodyDiv w:val="1"/>
      <w:marLeft w:val="0"/>
      <w:marRight w:val="0"/>
      <w:marTop w:val="0"/>
      <w:marBottom w:val="0"/>
      <w:divBdr>
        <w:top w:val="none" w:sz="0" w:space="0" w:color="auto"/>
        <w:left w:val="none" w:sz="0" w:space="0" w:color="auto"/>
        <w:bottom w:val="none" w:sz="0" w:space="0" w:color="auto"/>
        <w:right w:val="none" w:sz="0" w:space="0" w:color="auto"/>
      </w:divBdr>
    </w:div>
    <w:div w:id="1618373598">
      <w:bodyDiv w:val="1"/>
      <w:marLeft w:val="0"/>
      <w:marRight w:val="0"/>
      <w:marTop w:val="0"/>
      <w:marBottom w:val="0"/>
      <w:divBdr>
        <w:top w:val="none" w:sz="0" w:space="0" w:color="auto"/>
        <w:left w:val="none" w:sz="0" w:space="0" w:color="auto"/>
        <w:bottom w:val="none" w:sz="0" w:space="0" w:color="auto"/>
        <w:right w:val="none" w:sz="0" w:space="0" w:color="auto"/>
      </w:divBdr>
    </w:div>
    <w:div w:id="1618413384">
      <w:bodyDiv w:val="1"/>
      <w:marLeft w:val="0"/>
      <w:marRight w:val="0"/>
      <w:marTop w:val="0"/>
      <w:marBottom w:val="0"/>
      <w:divBdr>
        <w:top w:val="none" w:sz="0" w:space="0" w:color="auto"/>
        <w:left w:val="none" w:sz="0" w:space="0" w:color="auto"/>
        <w:bottom w:val="none" w:sz="0" w:space="0" w:color="auto"/>
        <w:right w:val="none" w:sz="0" w:space="0" w:color="auto"/>
      </w:divBdr>
    </w:div>
    <w:div w:id="1618871481">
      <w:bodyDiv w:val="1"/>
      <w:marLeft w:val="0"/>
      <w:marRight w:val="0"/>
      <w:marTop w:val="0"/>
      <w:marBottom w:val="0"/>
      <w:divBdr>
        <w:top w:val="none" w:sz="0" w:space="0" w:color="auto"/>
        <w:left w:val="none" w:sz="0" w:space="0" w:color="auto"/>
        <w:bottom w:val="none" w:sz="0" w:space="0" w:color="auto"/>
        <w:right w:val="none" w:sz="0" w:space="0" w:color="auto"/>
      </w:divBdr>
    </w:div>
    <w:div w:id="1619021521">
      <w:bodyDiv w:val="1"/>
      <w:marLeft w:val="0"/>
      <w:marRight w:val="0"/>
      <w:marTop w:val="0"/>
      <w:marBottom w:val="0"/>
      <w:divBdr>
        <w:top w:val="none" w:sz="0" w:space="0" w:color="auto"/>
        <w:left w:val="none" w:sz="0" w:space="0" w:color="auto"/>
        <w:bottom w:val="none" w:sz="0" w:space="0" w:color="auto"/>
        <w:right w:val="none" w:sz="0" w:space="0" w:color="auto"/>
      </w:divBdr>
    </w:div>
    <w:div w:id="1619097626">
      <w:bodyDiv w:val="1"/>
      <w:marLeft w:val="0"/>
      <w:marRight w:val="0"/>
      <w:marTop w:val="0"/>
      <w:marBottom w:val="0"/>
      <w:divBdr>
        <w:top w:val="none" w:sz="0" w:space="0" w:color="auto"/>
        <w:left w:val="none" w:sz="0" w:space="0" w:color="auto"/>
        <w:bottom w:val="none" w:sz="0" w:space="0" w:color="auto"/>
        <w:right w:val="none" w:sz="0" w:space="0" w:color="auto"/>
      </w:divBdr>
    </w:div>
    <w:div w:id="1619140315">
      <w:bodyDiv w:val="1"/>
      <w:marLeft w:val="0"/>
      <w:marRight w:val="0"/>
      <w:marTop w:val="0"/>
      <w:marBottom w:val="0"/>
      <w:divBdr>
        <w:top w:val="none" w:sz="0" w:space="0" w:color="auto"/>
        <w:left w:val="none" w:sz="0" w:space="0" w:color="auto"/>
        <w:bottom w:val="none" w:sz="0" w:space="0" w:color="auto"/>
        <w:right w:val="none" w:sz="0" w:space="0" w:color="auto"/>
      </w:divBdr>
    </w:div>
    <w:div w:id="1619295465">
      <w:bodyDiv w:val="1"/>
      <w:marLeft w:val="0"/>
      <w:marRight w:val="0"/>
      <w:marTop w:val="0"/>
      <w:marBottom w:val="0"/>
      <w:divBdr>
        <w:top w:val="none" w:sz="0" w:space="0" w:color="auto"/>
        <w:left w:val="none" w:sz="0" w:space="0" w:color="auto"/>
        <w:bottom w:val="none" w:sz="0" w:space="0" w:color="auto"/>
        <w:right w:val="none" w:sz="0" w:space="0" w:color="auto"/>
      </w:divBdr>
    </w:div>
    <w:div w:id="1619411654">
      <w:bodyDiv w:val="1"/>
      <w:marLeft w:val="0"/>
      <w:marRight w:val="0"/>
      <w:marTop w:val="0"/>
      <w:marBottom w:val="0"/>
      <w:divBdr>
        <w:top w:val="none" w:sz="0" w:space="0" w:color="auto"/>
        <w:left w:val="none" w:sz="0" w:space="0" w:color="auto"/>
        <w:bottom w:val="none" w:sz="0" w:space="0" w:color="auto"/>
        <w:right w:val="none" w:sz="0" w:space="0" w:color="auto"/>
      </w:divBdr>
    </w:div>
    <w:div w:id="1619724038">
      <w:bodyDiv w:val="1"/>
      <w:marLeft w:val="0"/>
      <w:marRight w:val="0"/>
      <w:marTop w:val="0"/>
      <w:marBottom w:val="0"/>
      <w:divBdr>
        <w:top w:val="none" w:sz="0" w:space="0" w:color="auto"/>
        <w:left w:val="none" w:sz="0" w:space="0" w:color="auto"/>
        <w:bottom w:val="none" w:sz="0" w:space="0" w:color="auto"/>
        <w:right w:val="none" w:sz="0" w:space="0" w:color="auto"/>
      </w:divBdr>
    </w:div>
    <w:div w:id="1620452563">
      <w:bodyDiv w:val="1"/>
      <w:marLeft w:val="0"/>
      <w:marRight w:val="0"/>
      <w:marTop w:val="0"/>
      <w:marBottom w:val="0"/>
      <w:divBdr>
        <w:top w:val="none" w:sz="0" w:space="0" w:color="auto"/>
        <w:left w:val="none" w:sz="0" w:space="0" w:color="auto"/>
        <w:bottom w:val="none" w:sz="0" w:space="0" w:color="auto"/>
        <w:right w:val="none" w:sz="0" w:space="0" w:color="auto"/>
      </w:divBdr>
    </w:div>
    <w:div w:id="1620646592">
      <w:bodyDiv w:val="1"/>
      <w:marLeft w:val="0"/>
      <w:marRight w:val="0"/>
      <w:marTop w:val="0"/>
      <w:marBottom w:val="0"/>
      <w:divBdr>
        <w:top w:val="none" w:sz="0" w:space="0" w:color="auto"/>
        <w:left w:val="none" w:sz="0" w:space="0" w:color="auto"/>
        <w:bottom w:val="none" w:sz="0" w:space="0" w:color="auto"/>
        <w:right w:val="none" w:sz="0" w:space="0" w:color="auto"/>
      </w:divBdr>
    </w:div>
    <w:div w:id="1620716532">
      <w:bodyDiv w:val="1"/>
      <w:marLeft w:val="0"/>
      <w:marRight w:val="0"/>
      <w:marTop w:val="0"/>
      <w:marBottom w:val="0"/>
      <w:divBdr>
        <w:top w:val="none" w:sz="0" w:space="0" w:color="auto"/>
        <w:left w:val="none" w:sz="0" w:space="0" w:color="auto"/>
        <w:bottom w:val="none" w:sz="0" w:space="0" w:color="auto"/>
        <w:right w:val="none" w:sz="0" w:space="0" w:color="auto"/>
      </w:divBdr>
    </w:div>
    <w:div w:id="1620792949">
      <w:bodyDiv w:val="1"/>
      <w:marLeft w:val="0"/>
      <w:marRight w:val="0"/>
      <w:marTop w:val="0"/>
      <w:marBottom w:val="0"/>
      <w:divBdr>
        <w:top w:val="none" w:sz="0" w:space="0" w:color="auto"/>
        <w:left w:val="none" w:sz="0" w:space="0" w:color="auto"/>
        <w:bottom w:val="none" w:sz="0" w:space="0" w:color="auto"/>
        <w:right w:val="none" w:sz="0" w:space="0" w:color="auto"/>
      </w:divBdr>
    </w:div>
    <w:div w:id="1621498039">
      <w:bodyDiv w:val="1"/>
      <w:marLeft w:val="0"/>
      <w:marRight w:val="0"/>
      <w:marTop w:val="0"/>
      <w:marBottom w:val="0"/>
      <w:divBdr>
        <w:top w:val="none" w:sz="0" w:space="0" w:color="auto"/>
        <w:left w:val="none" w:sz="0" w:space="0" w:color="auto"/>
        <w:bottom w:val="none" w:sz="0" w:space="0" w:color="auto"/>
        <w:right w:val="none" w:sz="0" w:space="0" w:color="auto"/>
      </w:divBdr>
    </w:div>
    <w:div w:id="1621951766">
      <w:bodyDiv w:val="1"/>
      <w:marLeft w:val="0"/>
      <w:marRight w:val="0"/>
      <w:marTop w:val="0"/>
      <w:marBottom w:val="0"/>
      <w:divBdr>
        <w:top w:val="none" w:sz="0" w:space="0" w:color="auto"/>
        <w:left w:val="none" w:sz="0" w:space="0" w:color="auto"/>
        <w:bottom w:val="none" w:sz="0" w:space="0" w:color="auto"/>
        <w:right w:val="none" w:sz="0" w:space="0" w:color="auto"/>
      </w:divBdr>
    </w:div>
    <w:div w:id="1622229782">
      <w:bodyDiv w:val="1"/>
      <w:marLeft w:val="0"/>
      <w:marRight w:val="0"/>
      <w:marTop w:val="0"/>
      <w:marBottom w:val="0"/>
      <w:divBdr>
        <w:top w:val="none" w:sz="0" w:space="0" w:color="auto"/>
        <w:left w:val="none" w:sz="0" w:space="0" w:color="auto"/>
        <w:bottom w:val="none" w:sz="0" w:space="0" w:color="auto"/>
        <w:right w:val="none" w:sz="0" w:space="0" w:color="auto"/>
      </w:divBdr>
    </w:div>
    <w:div w:id="1622566449">
      <w:bodyDiv w:val="1"/>
      <w:marLeft w:val="0"/>
      <w:marRight w:val="0"/>
      <w:marTop w:val="0"/>
      <w:marBottom w:val="0"/>
      <w:divBdr>
        <w:top w:val="none" w:sz="0" w:space="0" w:color="auto"/>
        <w:left w:val="none" w:sz="0" w:space="0" w:color="auto"/>
        <w:bottom w:val="none" w:sz="0" w:space="0" w:color="auto"/>
        <w:right w:val="none" w:sz="0" w:space="0" w:color="auto"/>
      </w:divBdr>
    </w:div>
    <w:div w:id="1622806678">
      <w:bodyDiv w:val="1"/>
      <w:marLeft w:val="0"/>
      <w:marRight w:val="0"/>
      <w:marTop w:val="0"/>
      <w:marBottom w:val="0"/>
      <w:divBdr>
        <w:top w:val="none" w:sz="0" w:space="0" w:color="auto"/>
        <w:left w:val="none" w:sz="0" w:space="0" w:color="auto"/>
        <w:bottom w:val="none" w:sz="0" w:space="0" w:color="auto"/>
        <w:right w:val="none" w:sz="0" w:space="0" w:color="auto"/>
      </w:divBdr>
    </w:div>
    <w:div w:id="1623226002">
      <w:bodyDiv w:val="1"/>
      <w:marLeft w:val="0"/>
      <w:marRight w:val="0"/>
      <w:marTop w:val="0"/>
      <w:marBottom w:val="0"/>
      <w:divBdr>
        <w:top w:val="none" w:sz="0" w:space="0" w:color="auto"/>
        <w:left w:val="none" w:sz="0" w:space="0" w:color="auto"/>
        <w:bottom w:val="none" w:sz="0" w:space="0" w:color="auto"/>
        <w:right w:val="none" w:sz="0" w:space="0" w:color="auto"/>
      </w:divBdr>
    </w:div>
    <w:div w:id="1623342969">
      <w:bodyDiv w:val="1"/>
      <w:marLeft w:val="0"/>
      <w:marRight w:val="0"/>
      <w:marTop w:val="0"/>
      <w:marBottom w:val="0"/>
      <w:divBdr>
        <w:top w:val="none" w:sz="0" w:space="0" w:color="auto"/>
        <w:left w:val="none" w:sz="0" w:space="0" w:color="auto"/>
        <w:bottom w:val="none" w:sz="0" w:space="0" w:color="auto"/>
        <w:right w:val="none" w:sz="0" w:space="0" w:color="auto"/>
      </w:divBdr>
    </w:div>
    <w:div w:id="1623606772">
      <w:bodyDiv w:val="1"/>
      <w:marLeft w:val="0"/>
      <w:marRight w:val="0"/>
      <w:marTop w:val="0"/>
      <w:marBottom w:val="0"/>
      <w:divBdr>
        <w:top w:val="none" w:sz="0" w:space="0" w:color="auto"/>
        <w:left w:val="none" w:sz="0" w:space="0" w:color="auto"/>
        <w:bottom w:val="none" w:sz="0" w:space="0" w:color="auto"/>
        <w:right w:val="none" w:sz="0" w:space="0" w:color="auto"/>
      </w:divBdr>
    </w:div>
    <w:div w:id="1624188759">
      <w:bodyDiv w:val="1"/>
      <w:marLeft w:val="0"/>
      <w:marRight w:val="0"/>
      <w:marTop w:val="0"/>
      <w:marBottom w:val="0"/>
      <w:divBdr>
        <w:top w:val="none" w:sz="0" w:space="0" w:color="auto"/>
        <w:left w:val="none" w:sz="0" w:space="0" w:color="auto"/>
        <w:bottom w:val="none" w:sz="0" w:space="0" w:color="auto"/>
        <w:right w:val="none" w:sz="0" w:space="0" w:color="auto"/>
      </w:divBdr>
    </w:div>
    <w:div w:id="1624262186">
      <w:bodyDiv w:val="1"/>
      <w:marLeft w:val="0"/>
      <w:marRight w:val="0"/>
      <w:marTop w:val="0"/>
      <w:marBottom w:val="0"/>
      <w:divBdr>
        <w:top w:val="none" w:sz="0" w:space="0" w:color="auto"/>
        <w:left w:val="none" w:sz="0" w:space="0" w:color="auto"/>
        <w:bottom w:val="none" w:sz="0" w:space="0" w:color="auto"/>
        <w:right w:val="none" w:sz="0" w:space="0" w:color="auto"/>
      </w:divBdr>
    </w:div>
    <w:div w:id="1624263646">
      <w:bodyDiv w:val="1"/>
      <w:marLeft w:val="0"/>
      <w:marRight w:val="0"/>
      <w:marTop w:val="0"/>
      <w:marBottom w:val="0"/>
      <w:divBdr>
        <w:top w:val="none" w:sz="0" w:space="0" w:color="auto"/>
        <w:left w:val="none" w:sz="0" w:space="0" w:color="auto"/>
        <w:bottom w:val="none" w:sz="0" w:space="0" w:color="auto"/>
        <w:right w:val="none" w:sz="0" w:space="0" w:color="auto"/>
      </w:divBdr>
    </w:div>
    <w:div w:id="1624268365">
      <w:bodyDiv w:val="1"/>
      <w:marLeft w:val="0"/>
      <w:marRight w:val="0"/>
      <w:marTop w:val="0"/>
      <w:marBottom w:val="0"/>
      <w:divBdr>
        <w:top w:val="none" w:sz="0" w:space="0" w:color="auto"/>
        <w:left w:val="none" w:sz="0" w:space="0" w:color="auto"/>
        <w:bottom w:val="none" w:sz="0" w:space="0" w:color="auto"/>
        <w:right w:val="none" w:sz="0" w:space="0" w:color="auto"/>
      </w:divBdr>
    </w:div>
    <w:div w:id="1624387369">
      <w:bodyDiv w:val="1"/>
      <w:marLeft w:val="0"/>
      <w:marRight w:val="0"/>
      <w:marTop w:val="0"/>
      <w:marBottom w:val="0"/>
      <w:divBdr>
        <w:top w:val="none" w:sz="0" w:space="0" w:color="auto"/>
        <w:left w:val="none" w:sz="0" w:space="0" w:color="auto"/>
        <w:bottom w:val="none" w:sz="0" w:space="0" w:color="auto"/>
        <w:right w:val="none" w:sz="0" w:space="0" w:color="auto"/>
      </w:divBdr>
    </w:div>
    <w:div w:id="1624651954">
      <w:bodyDiv w:val="1"/>
      <w:marLeft w:val="0"/>
      <w:marRight w:val="0"/>
      <w:marTop w:val="0"/>
      <w:marBottom w:val="0"/>
      <w:divBdr>
        <w:top w:val="none" w:sz="0" w:space="0" w:color="auto"/>
        <w:left w:val="none" w:sz="0" w:space="0" w:color="auto"/>
        <w:bottom w:val="none" w:sz="0" w:space="0" w:color="auto"/>
        <w:right w:val="none" w:sz="0" w:space="0" w:color="auto"/>
      </w:divBdr>
    </w:div>
    <w:div w:id="1624801076">
      <w:bodyDiv w:val="1"/>
      <w:marLeft w:val="0"/>
      <w:marRight w:val="0"/>
      <w:marTop w:val="0"/>
      <w:marBottom w:val="0"/>
      <w:divBdr>
        <w:top w:val="none" w:sz="0" w:space="0" w:color="auto"/>
        <w:left w:val="none" w:sz="0" w:space="0" w:color="auto"/>
        <w:bottom w:val="none" w:sz="0" w:space="0" w:color="auto"/>
        <w:right w:val="none" w:sz="0" w:space="0" w:color="auto"/>
      </w:divBdr>
    </w:div>
    <w:div w:id="1624848091">
      <w:bodyDiv w:val="1"/>
      <w:marLeft w:val="0"/>
      <w:marRight w:val="0"/>
      <w:marTop w:val="0"/>
      <w:marBottom w:val="0"/>
      <w:divBdr>
        <w:top w:val="none" w:sz="0" w:space="0" w:color="auto"/>
        <w:left w:val="none" w:sz="0" w:space="0" w:color="auto"/>
        <w:bottom w:val="none" w:sz="0" w:space="0" w:color="auto"/>
        <w:right w:val="none" w:sz="0" w:space="0" w:color="auto"/>
      </w:divBdr>
    </w:div>
    <w:div w:id="1625119400">
      <w:bodyDiv w:val="1"/>
      <w:marLeft w:val="0"/>
      <w:marRight w:val="0"/>
      <w:marTop w:val="0"/>
      <w:marBottom w:val="0"/>
      <w:divBdr>
        <w:top w:val="none" w:sz="0" w:space="0" w:color="auto"/>
        <w:left w:val="none" w:sz="0" w:space="0" w:color="auto"/>
        <w:bottom w:val="none" w:sz="0" w:space="0" w:color="auto"/>
        <w:right w:val="none" w:sz="0" w:space="0" w:color="auto"/>
      </w:divBdr>
    </w:div>
    <w:div w:id="1625384440">
      <w:bodyDiv w:val="1"/>
      <w:marLeft w:val="0"/>
      <w:marRight w:val="0"/>
      <w:marTop w:val="0"/>
      <w:marBottom w:val="0"/>
      <w:divBdr>
        <w:top w:val="none" w:sz="0" w:space="0" w:color="auto"/>
        <w:left w:val="none" w:sz="0" w:space="0" w:color="auto"/>
        <w:bottom w:val="none" w:sz="0" w:space="0" w:color="auto"/>
        <w:right w:val="none" w:sz="0" w:space="0" w:color="auto"/>
      </w:divBdr>
    </w:div>
    <w:div w:id="1625454989">
      <w:bodyDiv w:val="1"/>
      <w:marLeft w:val="0"/>
      <w:marRight w:val="0"/>
      <w:marTop w:val="0"/>
      <w:marBottom w:val="0"/>
      <w:divBdr>
        <w:top w:val="none" w:sz="0" w:space="0" w:color="auto"/>
        <w:left w:val="none" w:sz="0" w:space="0" w:color="auto"/>
        <w:bottom w:val="none" w:sz="0" w:space="0" w:color="auto"/>
        <w:right w:val="none" w:sz="0" w:space="0" w:color="auto"/>
      </w:divBdr>
    </w:div>
    <w:div w:id="1625500287">
      <w:bodyDiv w:val="1"/>
      <w:marLeft w:val="0"/>
      <w:marRight w:val="0"/>
      <w:marTop w:val="0"/>
      <w:marBottom w:val="0"/>
      <w:divBdr>
        <w:top w:val="none" w:sz="0" w:space="0" w:color="auto"/>
        <w:left w:val="none" w:sz="0" w:space="0" w:color="auto"/>
        <w:bottom w:val="none" w:sz="0" w:space="0" w:color="auto"/>
        <w:right w:val="none" w:sz="0" w:space="0" w:color="auto"/>
      </w:divBdr>
    </w:div>
    <w:div w:id="1625843803">
      <w:bodyDiv w:val="1"/>
      <w:marLeft w:val="0"/>
      <w:marRight w:val="0"/>
      <w:marTop w:val="0"/>
      <w:marBottom w:val="0"/>
      <w:divBdr>
        <w:top w:val="none" w:sz="0" w:space="0" w:color="auto"/>
        <w:left w:val="none" w:sz="0" w:space="0" w:color="auto"/>
        <w:bottom w:val="none" w:sz="0" w:space="0" w:color="auto"/>
        <w:right w:val="none" w:sz="0" w:space="0" w:color="auto"/>
      </w:divBdr>
    </w:div>
    <w:div w:id="1625967301">
      <w:bodyDiv w:val="1"/>
      <w:marLeft w:val="0"/>
      <w:marRight w:val="0"/>
      <w:marTop w:val="0"/>
      <w:marBottom w:val="0"/>
      <w:divBdr>
        <w:top w:val="none" w:sz="0" w:space="0" w:color="auto"/>
        <w:left w:val="none" w:sz="0" w:space="0" w:color="auto"/>
        <w:bottom w:val="none" w:sz="0" w:space="0" w:color="auto"/>
        <w:right w:val="none" w:sz="0" w:space="0" w:color="auto"/>
      </w:divBdr>
    </w:div>
    <w:div w:id="1626153436">
      <w:bodyDiv w:val="1"/>
      <w:marLeft w:val="0"/>
      <w:marRight w:val="0"/>
      <w:marTop w:val="0"/>
      <w:marBottom w:val="0"/>
      <w:divBdr>
        <w:top w:val="none" w:sz="0" w:space="0" w:color="auto"/>
        <w:left w:val="none" w:sz="0" w:space="0" w:color="auto"/>
        <w:bottom w:val="none" w:sz="0" w:space="0" w:color="auto"/>
        <w:right w:val="none" w:sz="0" w:space="0" w:color="auto"/>
      </w:divBdr>
    </w:div>
    <w:div w:id="1626473046">
      <w:bodyDiv w:val="1"/>
      <w:marLeft w:val="0"/>
      <w:marRight w:val="0"/>
      <w:marTop w:val="0"/>
      <w:marBottom w:val="0"/>
      <w:divBdr>
        <w:top w:val="none" w:sz="0" w:space="0" w:color="auto"/>
        <w:left w:val="none" w:sz="0" w:space="0" w:color="auto"/>
        <w:bottom w:val="none" w:sz="0" w:space="0" w:color="auto"/>
        <w:right w:val="none" w:sz="0" w:space="0" w:color="auto"/>
      </w:divBdr>
    </w:div>
    <w:div w:id="1626545917">
      <w:bodyDiv w:val="1"/>
      <w:marLeft w:val="0"/>
      <w:marRight w:val="0"/>
      <w:marTop w:val="0"/>
      <w:marBottom w:val="0"/>
      <w:divBdr>
        <w:top w:val="none" w:sz="0" w:space="0" w:color="auto"/>
        <w:left w:val="none" w:sz="0" w:space="0" w:color="auto"/>
        <w:bottom w:val="none" w:sz="0" w:space="0" w:color="auto"/>
        <w:right w:val="none" w:sz="0" w:space="0" w:color="auto"/>
      </w:divBdr>
    </w:div>
    <w:div w:id="1627010004">
      <w:bodyDiv w:val="1"/>
      <w:marLeft w:val="0"/>
      <w:marRight w:val="0"/>
      <w:marTop w:val="0"/>
      <w:marBottom w:val="0"/>
      <w:divBdr>
        <w:top w:val="none" w:sz="0" w:space="0" w:color="auto"/>
        <w:left w:val="none" w:sz="0" w:space="0" w:color="auto"/>
        <w:bottom w:val="none" w:sz="0" w:space="0" w:color="auto"/>
        <w:right w:val="none" w:sz="0" w:space="0" w:color="auto"/>
      </w:divBdr>
    </w:div>
    <w:div w:id="1627196183">
      <w:bodyDiv w:val="1"/>
      <w:marLeft w:val="0"/>
      <w:marRight w:val="0"/>
      <w:marTop w:val="0"/>
      <w:marBottom w:val="0"/>
      <w:divBdr>
        <w:top w:val="none" w:sz="0" w:space="0" w:color="auto"/>
        <w:left w:val="none" w:sz="0" w:space="0" w:color="auto"/>
        <w:bottom w:val="none" w:sz="0" w:space="0" w:color="auto"/>
        <w:right w:val="none" w:sz="0" w:space="0" w:color="auto"/>
      </w:divBdr>
    </w:div>
    <w:div w:id="1627468255">
      <w:bodyDiv w:val="1"/>
      <w:marLeft w:val="0"/>
      <w:marRight w:val="0"/>
      <w:marTop w:val="0"/>
      <w:marBottom w:val="0"/>
      <w:divBdr>
        <w:top w:val="none" w:sz="0" w:space="0" w:color="auto"/>
        <w:left w:val="none" w:sz="0" w:space="0" w:color="auto"/>
        <w:bottom w:val="none" w:sz="0" w:space="0" w:color="auto"/>
        <w:right w:val="none" w:sz="0" w:space="0" w:color="auto"/>
      </w:divBdr>
    </w:div>
    <w:div w:id="1627468403">
      <w:bodyDiv w:val="1"/>
      <w:marLeft w:val="0"/>
      <w:marRight w:val="0"/>
      <w:marTop w:val="0"/>
      <w:marBottom w:val="0"/>
      <w:divBdr>
        <w:top w:val="none" w:sz="0" w:space="0" w:color="auto"/>
        <w:left w:val="none" w:sz="0" w:space="0" w:color="auto"/>
        <w:bottom w:val="none" w:sz="0" w:space="0" w:color="auto"/>
        <w:right w:val="none" w:sz="0" w:space="0" w:color="auto"/>
      </w:divBdr>
    </w:div>
    <w:div w:id="1627810958">
      <w:bodyDiv w:val="1"/>
      <w:marLeft w:val="0"/>
      <w:marRight w:val="0"/>
      <w:marTop w:val="0"/>
      <w:marBottom w:val="0"/>
      <w:divBdr>
        <w:top w:val="none" w:sz="0" w:space="0" w:color="auto"/>
        <w:left w:val="none" w:sz="0" w:space="0" w:color="auto"/>
        <w:bottom w:val="none" w:sz="0" w:space="0" w:color="auto"/>
        <w:right w:val="none" w:sz="0" w:space="0" w:color="auto"/>
      </w:divBdr>
    </w:div>
    <w:div w:id="1627924496">
      <w:bodyDiv w:val="1"/>
      <w:marLeft w:val="0"/>
      <w:marRight w:val="0"/>
      <w:marTop w:val="0"/>
      <w:marBottom w:val="0"/>
      <w:divBdr>
        <w:top w:val="none" w:sz="0" w:space="0" w:color="auto"/>
        <w:left w:val="none" w:sz="0" w:space="0" w:color="auto"/>
        <w:bottom w:val="none" w:sz="0" w:space="0" w:color="auto"/>
        <w:right w:val="none" w:sz="0" w:space="0" w:color="auto"/>
      </w:divBdr>
    </w:div>
    <w:div w:id="1628002377">
      <w:bodyDiv w:val="1"/>
      <w:marLeft w:val="0"/>
      <w:marRight w:val="0"/>
      <w:marTop w:val="0"/>
      <w:marBottom w:val="0"/>
      <w:divBdr>
        <w:top w:val="none" w:sz="0" w:space="0" w:color="auto"/>
        <w:left w:val="none" w:sz="0" w:space="0" w:color="auto"/>
        <w:bottom w:val="none" w:sz="0" w:space="0" w:color="auto"/>
        <w:right w:val="none" w:sz="0" w:space="0" w:color="auto"/>
      </w:divBdr>
    </w:div>
    <w:div w:id="1628581853">
      <w:bodyDiv w:val="1"/>
      <w:marLeft w:val="0"/>
      <w:marRight w:val="0"/>
      <w:marTop w:val="0"/>
      <w:marBottom w:val="0"/>
      <w:divBdr>
        <w:top w:val="none" w:sz="0" w:space="0" w:color="auto"/>
        <w:left w:val="none" w:sz="0" w:space="0" w:color="auto"/>
        <w:bottom w:val="none" w:sz="0" w:space="0" w:color="auto"/>
        <w:right w:val="none" w:sz="0" w:space="0" w:color="auto"/>
      </w:divBdr>
    </w:div>
    <w:div w:id="1628926866">
      <w:bodyDiv w:val="1"/>
      <w:marLeft w:val="0"/>
      <w:marRight w:val="0"/>
      <w:marTop w:val="0"/>
      <w:marBottom w:val="0"/>
      <w:divBdr>
        <w:top w:val="none" w:sz="0" w:space="0" w:color="auto"/>
        <w:left w:val="none" w:sz="0" w:space="0" w:color="auto"/>
        <w:bottom w:val="none" w:sz="0" w:space="0" w:color="auto"/>
        <w:right w:val="none" w:sz="0" w:space="0" w:color="auto"/>
      </w:divBdr>
    </w:div>
    <w:div w:id="1629356772">
      <w:bodyDiv w:val="1"/>
      <w:marLeft w:val="0"/>
      <w:marRight w:val="0"/>
      <w:marTop w:val="0"/>
      <w:marBottom w:val="0"/>
      <w:divBdr>
        <w:top w:val="none" w:sz="0" w:space="0" w:color="auto"/>
        <w:left w:val="none" w:sz="0" w:space="0" w:color="auto"/>
        <w:bottom w:val="none" w:sz="0" w:space="0" w:color="auto"/>
        <w:right w:val="none" w:sz="0" w:space="0" w:color="auto"/>
      </w:divBdr>
    </w:div>
    <w:div w:id="1629776112">
      <w:bodyDiv w:val="1"/>
      <w:marLeft w:val="0"/>
      <w:marRight w:val="0"/>
      <w:marTop w:val="0"/>
      <w:marBottom w:val="0"/>
      <w:divBdr>
        <w:top w:val="none" w:sz="0" w:space="0" w:color="auto"/>
        <w:left w:val="none" w:sz="0" w:space="0" w:color="auto"/>
        <w:bottom w:val="none" w:sz="0" w:space="0" w:color="auto"/>
        <w:right w:val="none" w:sz="0" w:space="0" w:color="auto"/>
      </w:divBdr>
    </w:div>
    <w:div w:id="1629968590">
      <w:bodyDiv w:val="1"/>
      <w:marLeft w:val="0"/>
      <w:marRight w:val="0"/>
      <w:marTop w:val="0"/>
      <w:marBottom w:val="0"/>
      <w:divBdr>
        <w:top w:val="none" w:sz="0" w:space="0" w:color="auto"/>
        <w:left w:val="none" w:sz="0" w:space="0" w:color="auto"/>
        <w:bottom w:val="none" w:sz="0" w:space="0" w:color="auto"/>
        <w:right w:val="none" w:sz="0" w:space="0" w:color="auto"/>
      </w:divBdr>
    </w:div>
    <w:div w:id="1630239455">
      <w:bodyDiv w:val="1"/>
      <w:marLeft w:val="0"/>
      <w:marRight w:val="0"/>
      <w:marTop w:val="0"/>
      <w:marBottom w:val="0"/>
      <w:divBdr>
        <w:top w:val="none" w:sz="0" w:space="0" w:color="auto"/>
        <w:left w:val="none" w:sz="0" w:space="0" w:color="auto"/>
        <w:bottom w:val="none" w:sz="0" w:space="0" w:color="auto"/>
        <w:right w:val="none" w:sz="0" w:space="0" w:color="auto"/>
      </w:divBdr>
    </w:div>
    <w:div w:id="1630358381">
      <w:bodyDiv w:val="1"/>
      <w:marLeft w:val="0"/>
      <w:marRight w:val="0"/>
      <w:marTop w:val="0"/>
      <w:marBottom w:val="0"/>
      <w:divBdr>
        <w:top w:val="none" w:sz="0" w:space="0" w:color="auto"/>
        <w:left w:val="none" w:sz="0" w:space="0" w:color="auto"/>
        <w:bottom w:val="none" w:sz="0" w:space="0" w:color="auto"/>
        <w:right w:val="none" w:sz="0" w:space="0" w:color="auto"/>
      </w:divBdr>
    </w:div>
    <w:div w:id="1630666970">
      <w:bodyDiv w:val="1"/>
      <w:marLeft w:val="0"/>
      <w:marRight w:val="0"/>
      <w:marTop w:val="0"/>
      <w:marBottom w:val="0"/>
      <w:divBdr>
        <w:top w:val="none" w:sz="0" w:space="0" w:color="auto"/>
        <w:left w:val="none" w:sz="0" w:space="0" w:color="auto"/>
        <w:bottom w:val="none" w:sz="0" w:space="0" w:color="auto"/>
        <w:right w:val="none" w:sz="0" w:space="0" w:color="auto"/>
      </w:divBdr>
    </w:div>
    <w:div w:id="1630667385">
      <w:bodyDiv w:val="1"/>
      <w:marLeft w:val="0"/>
      <w:marRight w:val="0"/>
      <w:marTop w:val="0"/>
      <w:marBottom w:val="0"/>
      <w:divBdr>
        <w:top w:val="none" w:sz="0" w:space="0" w:color="auto"/>
        <w:left w:val="none" w:sz="0" w:space="0" w:color="auto"/>
        <w:bottom w:val="none" w:sz="0" w:space="0" w:color="auto"/>
        <w:right w:val="none" w:sz="0" w:space="0" w:color="auto"/>
      </w:divBdr>
    </w:div>
    <w:div w:id="1631129806">
      <w:bodyDiv w:val="1"/>
      <w:marLeft w:val="0"/>
      <w:marRight w:val="0"/>
      <w:marTop w:val="0"/>
      <w:marBottom w:val="0"/>
      <w:divBdr>
        <w:top w:val="none" w:sz="0" w:space="0" w:color="auto"/>
        <w:left w:val="none" w:sz="0" w:space="0" w:color="auto"/>
        <w:bottom w:val="none" w:sz="0" w:space="0" w:color="auto"/>
        <w:right w:val="none" w:sz="0" w:space="0" w:color="auto"/>
      </w:divBdr>
    </w:div>
    <w:div w:id="1631587932">
      <w:bodyDiv w:val="1"/>
      <w:marLeft w:val="0"/>
      <w:marRight w:val="0"/>
      <w:marTop w:val="0"/>
      <w:marBottom w:val="0"/>
      <w:divBdr>
        <w:top w:val="none" w:sz="0" w:space="0" w:color="auto"/>
        <w:left w:val="none" w:sz="0" w:space="0" w:color="auto"/>
        <w:bottom w:val="none" w:sz="0" w:space="0" w:color="auto"/>
        <w:right w:val="none" w:sz="0" w:space="0" w:color="auto"/>
      </w:divBdr>
    </w:div>
    <w:div w:id="1632056969">
      <w:bodyDiv w:val="1"/>
      <w:marLeft w:val="0"/>
      <w:marRight w:val="0"/>
      <w:marTop w:val="0"/>
      <w:marBottom w:val="0"/>
      <w:divBdr>
        <w:top w:val="none" w:sz="0" w:space="0" w:color="auto"/>
        <w:left w:val="none" w:sz="0" w:space="0" w:color="auto"/>
        <w:bottom w:val="none" w:sz="0" w:space="0" w:color="auto"/>
        <w:right w:val="none" w:sz="0" w:space="0" w:color="auto"/>
      </w:divBdr>
    </w:div>
    <w:div w:id="1632132567">
      <w:bodyDiv w:val="1"/>
      <w:marLeft w:val="0"/>
      <w:marRight w:val="0"/>
      <w:marTop w:val="0"/>
      <w:marBottom w:val="0"/>
      <w:divBdr>
        <w:top w:val="none" w:sz="0" w:space="0" w:color="auto"/>
        <w:left w:val="none" w:sz="0" w:space="0" w:color="auto"/>
        <w:bottom w:val="none" w:sz="0" w:space="0" w:color="auto"/>
        <w:right w:val="none" w:sz="0" w:space="0" w:color="auto"/>
      </w:divBdr>
    </w:div>
    <w:div w:id="1633631287">
      <w:bodyDiv w:val="1"/>
      <w:marLeft w:val="0"/>
      <w:marRight w:val="0"/>
      <w:marTop w:val="0"/>
      <w:marBottom w:val="0"/>
      <w:divBdr>
        <w:top w:val="none" w:sz="0" w:space="0" w:color="auto"/>
        <w:left w:val="none" w:sz="0" w:space="0" w:color="auto"/>
        <w:bottom w:val="none" w:sz="0" w:space="0" w:color="auto"/>
        <w:right w:val="none" w:sz="0" w:space="0" w:color="auto"/>
      </w:divBdr>
    </w:div>
    <w:div w:id="1634024499">
      <w:bodyDiv w:val="1"/>
      <w:marLeft w:val="0"/>
      <w:marRight w:val="0"/>
      <w:marTop w:val="0"/>
      <w:marBottom w:val="0"/>
      <w:divBdr>
        <w:top w:val="none" w:sz="0" w:space="0" w:color="auto"/>
        <w:left w:val="none" w:sz="0" w:space="0" w:color="auto"/>
        <w:bottom w:val="none" w:sz="0" w:space="0" w:color="auto"/>
        <w:right w:val="none" w:sz="0" w:space="0" w:color="auto"/>
      </w:divBdr>
    </w:div>
    <w:div w:id="1635022232">
      <w:bodyDiv w:val="1"/>
      <w:marLeft w:val="0"/>
      <w:marRight w:val="0"/>
      <w:marTop w:val="0"/>
      <w:marBottom w:val="0"/>
      <w:divBdr>
        <w:top w:val="none" w:sz="0" w:space="0" w:color="auto"/>
        <w:left w:val="none" w:sz="0" w:space="0" w:color="auto"/>
        <w:bottom w:val="none" w:sz="0" w:space="0" w:color="auto"/>
        <w:right w:val="none" w:sz="0" w:space="0" w:color="auto"/>
      </w:divBdr>
    </w:div>
    <w:div w:id="1635283814">
      <w:bodyDiv w:val="1"/>
      <w:marLeft w:val="0"/>
      <w:marRight w:val="0"/>
      <w:marTop w:val="0"/>
      <w:marBottom w:val="0"/>
      <w:divBdr>
        <w:top w:val="none" w:sz="0" w:space="0" w:color="auto"/>
        <w:left w:val="none" w:sz="0" w:space="0" w:color="auto"/>
        <w:bottom w:val="none" w:sz="0" w:space="0" w:color="auto"/>
        <w:right w:val="none" w:sz="0" w:space="0" w:color="auto"/>
      </w:divBdr>
    </w:div>
    <w:div w:id="1635409745">
      <w:bodyDiv w:val="1"/>
      <w:marLeft w:val="0"/>
      <w:marRight w:val="0"/>
      <w:marTop w:val="0"/>
      <w:marBottom w:val="0"/>
      <w:divBdr>
        <w:top w:val="none" w:sz="0" w:space="0" w:color="auto"/>
        <w:left w:val="none" w:sz="0" w:space="0" w:color="auto"/>
        <w:bottom w:val="none" w:sz="0" w:space="0" w:color="auto"/>
        <w:right w:val="none" w:sz="0" w:space="0" w:color="auto"/>
      </w:divBdr>
    </w:div>
    <w:div w:id="1635482327">
      <w:bodyDiv w:val="1"/>
      <w:marLeft w:val="0"/>
      <w:marRight w:val="0"/>
      <w:marTop w:val="0"/>
      <w:marBottom w:val="0"/>
      <w:divBdr>
        <w:top w:val="none" w:sz="0" w:space="0" w:color="auto"/>
        <w:left w:val="none" w:sz="0" w:space="0" w:color="auto"/>
        <w:bottom w:val="none" w:sz="0" w:space="0" w:color="auto"/>
        <w:right w:val="none" w:sz="0" w:space="0" w:color="auto"/>
      </w:divBdr>
    </w:div>
    <w:div w:id="1635672108">
      <w:bodyDiv w:val="1"/>
      <w:marLeft w:val="0"/>
      <w:marRight w:val="0"/>
      <w:marTop w:val="0"/>
      <w:marBottom w:val="0"/>
      <w:divBdr>
        <w:top w:val="none" w:sz="0" w:space="0" w:color="auto"/>
        <w:left w:val="none" w:sz="0" w:space="0" w:color="auto"/>
        <w:bottom w:val="none" w:sz="0" w:space="0" w:color="auto"/>
        <w:right w:val="none" w:sz="0" w:space="0" w:color="auto"/>
      </w:divBdr>
    </w:div>
    <w:div w:id="1635793520">
      <w:bodyDiv w:val="1"/>
      <w:marLeft w:val="0"/>
      <w:marRight w:val="0"/>
      <w:marTop w:val="0"/>
      <w:marBottom w:val="0"/>
      <w:divBdr>
        <w:top w:val="none" w:sz="0" w:space="0" w:color="auto"/>
        <w:left w:val="none" w:sz="0" w:space="0" w:color="auto"/>
        <w:bottom w:val="none" w:sz="0" w:space="0" w:color="auto"/>
        <w:right w:val="none" w:sz="0" w:space="0" w:color="auto"/>
      </w:divBdr>
    </w:div>
    <w:div w:id="1635796007">
      <w:bodyDiv w:val="1"/>
      <w:marLeft w:val="0"/>
      <w:marRight w:val="0"/>
      <w:marTop w:val="0"/>
      <w:marBottom w:val="0"/>
      <w:divBdr>
        <w:top w:val="none" w:sz="0" w:space="0" w:color="auto"/>
        <w:left w:val="none" w:sz="0" w:space="0" w:color="auto"/>
        <w:bottom w:val="none" w:sz="0" w:space="0" w:color="auto"/>
        <w:right w:val="none" w:sz="0" w:space="0" w:color="auto"/>
      </w:divBdr>
    </w:div>
    <w:div w:id="1636133757">
      <w:bodyDiv w:val="1"/>
      <w:marLeft w:val="0"/>
      <w:marRight w:val="0"/>
      <w:marTop w:val="0"/>
      <w:marBottom w:val="0"/>
      <w:divBdr>
        <w:top w:val="none" w:sz="0" w:space="0" w:color="auto"/>
        <w:left w:val="none" w:sz="0" w:space="0" w:color="auto"/>
        <w:bottom w:val="none" w:sz="0" w:space="0" w:color="auto"/>
        <w:right w:val="none" w:sz="0" w:space="0" w:color="auto"/>
      </w:divBdr>
    </w:div>
    <w:div w:id="1636134012">
      <w:bodyDiv w:val="1"/>
      <w:marLeft w:val="0"/>
      <w:marRight w:val="0"/>
      <w:marTop w:val="0"/>
      <w:marBottom w:val="0"/>
      <w:divBdr>
        <w:top w:val="none" w:sz="0" w:space="0" w:color="auto"/>
        <w:left w:val="none" w:sz="0" w:space="0" w:color="auto"/>
        <w:bottom w:val="none" w:sz="0" w:space="0" w:color="auto"/>
        <w:right w:val="none" w:sz="0" w:space="0" w:color="auto"/>
      </w:divBdr>
    </w:div>
    <w:div w:id="1636138766">
      <w:bodyDiv w:val="1"/>
      <w:marLeft w:val="0"/>
      <w:marRight w:val="0"/>
      <w:marTop w:val="0"/>
      <w:marBottom w:val="0"/>
      <w:divBdr>
        <w:top w:val="none" w:sz="0" w:space="0" w:color="auto"/>
        <w:left w:val="none" w:sz="0" w:space="0" w:color="auto"/>
        <w:bottom w:val="none" w:sz="0" w:space="0" w:color="auto"/>
        <w:right w:val="none" w:sz="0" w:space="0" w:color="auto"/>
      </w:divBdr>
    </w:div>
    <w:div w:id="1636836609">
      <w:bodyDiv w:val="1"/>
      <w:marLeft w:val="0"/>
      <w:marRight w:val="0"/>
      <w:marTop w:val="0"/>
      <w:marBottom w:val="0"/>
      <w:divBdr>
        <w:top w:val="none" w:sz="0" w:space="0" w:color="auto"/>
        <w:left w:val="none" w:sz="0" w:space="0" w:color="auto"/>
        <w:bottom w:val="none" w:sz="0" w:space="0" w:color="auto"/>
        <w:right w:val="none" w:sz="0" w:space="0" w:color="auto"/>
      </w:divBdr>
    </w:div>
    <w:div w:id="1636907920">
      <w:bodyDiv w:val="1"/>
      <w:marLeft w:val="0"/>
      <w:marRight w:val="0"/>
      <w:marTop w:val="0"/>
      <w:marBottom w:val="0"/>
      <w:divBdr>
        <w:top w:val="none" w:sz="0" w:space="0" w:color="auto"/>
        <w:left w:val="none" w:sz="0" w:space="0" w:color="auto"/>
        <w:bottom w:val="none" w:sz="0" w:space="0" w:color="auto"/>
        <w:right w:val="none" w:sz="0" w:space="0" w:color="auto"/>
      </w:divBdr>
    </w:div>
    <w:div w:id="1637101180">
      <w:bodyDiv w:val="1"/>
      <w:marLeft w:val="0"/>
      <w:marRight w:val="0"/>
      <w:marTop w:val="0"/>
      <w:marBottom w:val="0"/>
      <w:divBdr>
        <w:top w:val="none" w:sz="0" w:space="0" w:color="auto"/>
        <w:left w:val="none" w:sz="0" w:space="0" w:color="auto"/>
        <w:bottom w:val="none" w:sz="0" w:space="0" w:color="auto"/>
        <w:right w:val="none" w:sz="0" w:space="0" w:color="auto"/>
      </w:divBdr>
    </w:div>
    <w:div w:id="1637367211">
      <w:bodyDiv w:val="1"/>
      <w:marLeft w:val="0"/>
      <w:marRight w:val="0"/>
      <w:marTop w:val="0"/>
      <w:marBottom w:val="0"/>
      <w:divBdr>
        <w:top w:val="none" w:sz="0" w:space="0" w:color="auto"/>
        <w:left w:val="none" w:sz="0" w:space="0" w:color="auto"/>
        <w:bottom w:val="none" w:sz="0" w:space="0" w:color="auto"/>
        <w:right w:val="none" w:sz="0" w:space="0" w:color="auto"/>
      </w:divBdr>
    </w:div>
    <w:div w:id="1637367941">
      <w:bodyDiv w:val="1"/>
      <w:marLeft w:val="0"/>
      <w:marRight w:val="0"/>
      <w:marTop w:val="0"/>
      <w:marBottom w:val="0"/>
      <w:divBdr>
        <w:top w:val="none" w:sz="0" w:space="0" w:color="auto"/>
        <w:left w:val="none" w:sz="0" w:space="0" w:color="auto"/>
        <w:bottom w:val="none" w:sz="0" w:space="0" w:color="auto"/>
        <w:right w:val="none" w:sz="0" w:space="0" w:color="auto"/>
      </w:divBdr>
    </w:div>
    <w:div w:id="1637485346">
      <w:bodyDiv w:val="1"/>
      <w:marLeft w:val="0"/>
      <w:marRight w:val="0"/>
      <w:marTop w:val="0"/>
      <w:marBottom w:val="0"/>
      <w:divBdr>
        <w:top w:val="none" w:sz="0" w:space="0" w:color="auto"/>
        <w:left w:val="none" w:sz="0" w:space="0" w:color="auto"/>
        <w:bottom w:val="none" w:sz="0" w:space="0" w:color="auto"/>
        <w:right w:val="none" w:sz="0" w:space="0" w:color="auto"/>
      </w:divBdr>
    </w:div>
    <w:div w:id="1637569084">
      <w:bodyDiv w:val="1"/>
      <w:marLeft w:val="0"/>
      <w:marRight w:val="0"/>
      <w:marTop w:val="0"/>
      <w:marBottom w:val="0"/>
      <w:divBdr>
        <w:top w:val="none" w:sz="0" w:space="0" w:color="auto"/>
        <w:left w:val="none" w:sz="0" w:space="0" w:color="auto"/>
        <w:bottom w:val="none" w:sz="0" w:space="0" w:color="auto"/>
        <w:right w:val="none" w:sz="0" w:space="0" w:color="auto"/>
      </w:divBdr>
    </w:div>
    <w:div w:id="1638145107">
      <w:bodyDiv w:val="1"/>
      <w:marLeft w:val="0"/>
      <w:marRight w:val="0"/>
      <w:marTop w:val="0"/>
      <w:marBottom w:val="0"/>
      <w:divBdr>
        <w:top w:val="none" w:sz="0" w:space="0" w:color="auto"/>
        <w:left w:val="none" w:sz="0" w:space="0" w:color="auto"/>
        <w:bottom w:val="none" w:sz="0" w:space="0" w:color="auto"/>
        <w:right w:val="none" w:sz="0" w:space="0" w:color="auto"/>
      </w:divBdr>
    </w:div>
    <w:div w:id="1638998091">
      <w:bodyDiv w:val="1"/>
      <w:marLeft w:val="0"/>
      <w:marRight w:val="0"/>
      <w:marTop w:val="0"/>
      <w:marBottom w:val="0"/>
      <w:divBdr>
        <w:top w:val="none" w:sz="0" w:space="0" w:color="auto"/>
        <w:left w:val="none" w:sz="0" w:space="0" w:color="auto"/>
        <w:bottom w:val="none" w:sz="0" w:space="0" w:color="auto"/>
        <w:right w:val="none" w:sz="0" w:space="0" w:color="auto"/>
      </w:divBdr>
    </w:div>
    <w:div w:id="1639526763">
      <w:bodyDiv w:val="1"/>
      <w:marLeft w:val="0"/>
      <w:marRight w:val="0"/>
      <w:marTop w:val="0"/>
      <w:marBottom w:val="0"/>
      <w:divBdr>
        <w:top w:val="none" w:sz="0" w:space="0" w:color="auto"/>
        <w:left w:val="none" w:sz="0" w:space="0" w:color="auto"/>
        <w:bottom w:val="none" w:sz="0" w:space="0" w:color="auto"/>
        <w:right w:val="none" w:sz="0" w:space="0" w:color="auto"/>
      </w:divBdr>
    </w:div>
    <w:div w:id="1639873957">
      <w:bodyDiv w:val="1"/>
      <w:marLeft w:val="0"/>
      <w:marRight w:val="0"/>
      <w:marTop w:val="0"/>
      <w:marBottom w:val="0"/>
      <w:divBdr>
        <w:top w:val="none" w:sz="0" w:space="0" w:color="auto"/>
        <w:left w:val="none" w:sz="0" w:space="0" w:color="auto"/>
        <w:bottom w:val="none" w:sz="0" w:space="0" w:color="auto"/>
        <w:right w:val="none" w:sz="0" w:space="0" w:color="auto"/>
      </w:divBdr>
    </w:div>
    <w:div w:id="1640109459">
      <w:bodyDiv w:val="1"/>
      <w:marLeft w:val="0"/>
      <w:marRight w:val="0"/>
      <w:marTop w:val="0"/>
      <w:marBottom w:val="0"/>
      <w:divBdr>
        <w:top w:val="none" w:sz="0" w:space="0" w:color="auto"/>
        <w:left w:val="none" w:sz="0" w:space="0" w:color="auto"/>
        <w:bottom w:val="none" w:sz="0" w:space="0" w:color="auto"/>
        <w:right w:val="none" w:sz="0" w:space="0" w:color="auto"/>
      </w:divBdr>
    </w:div>
    <w:div w:id="1640188167">
      <w:bodyDiv w:val="1"/>
      <w:marLeft w:val="0"/>
      <w:marRight w:val="0"/>
      <w:marTop w:val="0"/>
      <w:marBottom w:val="0"/>
      <w:divBdr>
        <w:top w:val="none" w:sz="0" w:space="0" w:color="auto"/>
        <w:left w:val="none" w:sz="0" w:space="0" w:color="auto"/>
        <w:bottom w:val="none" w:sz="0" w:space="0" w:color="auto"/>
        <w:right w:val="none" w:sz="0" w:space="0" w:color="auto"/>
      </w:divBdr>
    </w:div>
    <w:div w:id="1641111710">
      <w:bodyDiv w:val="1"/>
      <w:marLeft w:val="0"/>
      <w:marRight w:val="0"/>
      <w:marTop w:val="0"/>
      <w:marBottom w:val="0"/>
      <w:divBdr>
        <w:top w:val="none" w:sz="0" w:space="0" w:color="auto"/>
        <w:left w:val="none" w:sz="0" w:space="0" w:color="auto"/>
        <w:bottom w:val="none" w:sz="0" w:space="0" w:color="auto"/>
        <w:right w:val="none" w:sz="0" w:space="0" w:color="auto"/>
      </w:divBdr>
    </w:div>
    <w:div w:id="1641154844">
      <w:bodyDiv w:val="1"/>
      <w:marLeft w:val="0"/>
      <w:marRight w:val="0"/>
      <w:marTop w:val="0"/>
      <w:marBottom w:val="0"/>
      <w:divBdr>
        <w:top w:val="none" w:sz="0" w:space="0" w:color="auto"/>
        <w:left w:val="none" w:sz="0" w:space="0" w:color="auto"/>
        <w:bottom w:val="none" w:sz="0" w:space="0" w:color="auto"/>
        <w:right w:val="none" w:sz="0" w:space="0" w:color="auto"/>
      </w:divBdr>
    </w:div>
    <w:div w:id="1641307125">
      <w:bodyDiv w:val="1"/>
      <w:marLeft w:val="0"/>
      <w:marRight w:val="0"/>
      <w:marTop w:val="0"/>
      <w:marBottom w:val="0"/>
      <w:divBdr>
        <w:top w:val="none" w:sz="0" w:space="0" w:color="auto"/>
        <w:left w:val="none" w:sz="0" w:space="0" w:color="auto"/>
        <w:bottom w:val="none" w:sz="0" w:space="0" w:color="auto"/>
        <w:right w:val="none" w:sz="0" w:space="0" w:color="auto"/>
      </w:divBdr>
    </w:div>
    <w:div w:id="1641886354">
      <w:bodyDiv w:val="1"/>
      <w:marLeft w:val="0"/>
      <w:marRight w:val="0"/>
      <w:marTop w:val="0"/>
      <w:marBottom w:val="0"/>
      <w:divBdr>
        <w:top w:val="none" w:sz="0" w:space="0" w:color="auto"/>
        <w:left w:val="none" w:sz="0" w:space="0" w:color="auto"/>
        <w:bottom w:val="none" w:sz="0" w:space="0" w:color="auto"/>
        <w:right w:val="none" w:sz="0" w:space="0" w:color="auto"/>
      </w:divBdr>
    </w:div>
    <w:div w:id="1641960666">
      <w:bodyDiv w:val="1"/>
      <w:marLeft w:val="0"/>
      <w:marRight w:val="0"/>
      <w:marTop w:val="0"/>
      <w:marBottom w:val="0"/>
      <w:divBdr>
        <w:top w:val="none" w:sz="0" w:space="0" w:color="auto"/>
        <w:left w:val="none" w:sz="0" w:space="0" w:color="auto"/>
        <w:bottom w:val="none" w:sz="0" w:space="0" w:color="auto"/>
        <w:right w:val="none" w:sz="0" w:space="0" w:color="auto"/>
      </w:divBdr>
    </w:div>
    <w:div w:id="1642151788">
      <w:bodyDiv w:val="1"/>
      <w:marLeft w:val="0"/>
      <w:marRight w:val="0"/>
      <w:marTop w:val="0"/>
      <w:marBottom w:val="0"/>
      <w:divBdr>
        <w:top w:val="none" w:sz="0" w:space="0" w:color="auto"/>
        <w:left w:val="none" w:sz="0" w:space="0" w:color="auto"/>
        <w:bottom w:val="none" w:sz="0" w:space="0" w:color="auto"/>
        <w:right w:val="none" w:sz="0" w:space="0" w:color="auto"/>
      </w:divBdr>
    </w:div>
    <w:div w:id="1642882970">
      <w:bodyDiv w:val="1"/>
      <w:marLeft w:val="0"/>
      <w:marRight w:val="0"/>
      <w:marTop w:val="0"/>
      <w:marBottom w:val="0"/>
      <w:divBdr>
        <w:top w:val="none" w:sz="0" w:space="0" w:color="auto"/>
        <w:left w:val="none" w:sz="0" w:space="0" w:color="auto"/>
        <w:bottom w:val="none" w:sz="0" w:space="0" w:color="auto"/>
        <w:right w:val="none" w:sz="0" w:space="0" w:color="auto"/>
      </w:divBdr>
    </w:div>
    <w:div w:id="1643537695">
      <w:bodyDiv w:val="1"/>
      <w:marLeft w:val="0"/>
      <w:marRight w:val="0"/>
      <w:marTop w:val="0"/>
      <w:marBottom w:val="0"/>
      <w:divBdr>
        <w:top w:val="none" w:sz="0" w:space="0" w:color="auto"/>
        <w:left w:val="none" w:sz="0" w:space="0" w:color="auto"/>
        <w:bottom w:val="none" w:sz="0" w:space="0" w:color="auto"/>
        <w:right w:val="none" w:sz="0" w:space="0" w:color="auto"/>
      </w:divBdr>
    </w:div>
    <w:div w:id="1643581362">
      <w:bodyDiv w:val="1"/>
      <w:marLeft w:val="0"/>
      <w:marRight w:val="0"/>
      <w:marTop w:val="0"/>
      <w:marBottom w:val="0"/>
      <w:divBdr>
        <w:top w:val="none" w:sz="0" w:space="0" w:color="auto"/>
        <w:left w:val="none" w:sz="0" w:space="0" w:color="auto"/>
        <w:bottom w:val="none" w:sz="0" w:space="0" w:color="auto"/>
        <w:right w:val="none" w:sz="0" w:space="0" w:color="auto"/>
      </w:divBdr>
    </w:div>
    <w:div w:id="1643845167">
      <w:bodyDiv w:val="1"/>
      <w:marLeft w:val="0"/>
      <w:marRight w:val="0"/>
      <w:marTop w:val="0"/>
      <w:marBottom w:val="0"/>
      <w:divBdr>
        <w:top w:val="none" w:sz="0" w:space="0" w:color="auto"/>
        <w:left w:val="none" w:sz="0" w:space="0" w:color="auto"/>
        <w:bottom w:val="none" w:sz="0" w:space="0" w:color="auto"/>
        <w:right w:val="none" w:sz="0" w:space="0" w:color="auto"/>
      </w:divBdr>
    </w:div>
    <w:div w:id="1643851837">
      <w:bodyDiv w:val="1"/>
      <w:marLeft w:val="0"/>
      <w:marRight w:val="0"/>
      <w:marTop w:val="0"/>
      <w:marBottom w:val="0"/>
      <w:divBdr>
        <w:top w:val="none" w:sz="0" w:space="0" w:color="auto"/>
        <w:left w:val="none" w:sz="0" w:space="0" w:color="auto"/>
        <w:bottom w:val="none" w:sz="0" w:space="0" w:color="auto"/>
        <w:right w:val="none" w:sz="0" w:space="0" w:color="auto"/>
      </w:divBdr>
    </w:div>
    <w:div w:id="1643853985">
      <w:bodyDiv w:val="1"/>
      <w:marLeft w:val="0"/>
      <w:marRight w:val="0"/>
      <w:marTop w:val="0"/>
      <w:marBottom w:val="0"/>
      <w:divBdr>
        <w:top w:val="none" w:sz="0" w:space="0" w:color="auto"/>
        <w:left w:val="none" w:sz="0" w:space="0" w:color="auto"/>
        <w:bottom w:val="none" w:sz="0" w:space="0" w:color="auto"/>
        <w:right w:val="none" w:sz="0" w:space="0" w:color="auto"/>
      </w:divBdr>
    </w:div>
    <w:div w:id="1643924197">
      <w:bodyDiv w:val="1"/>
      <w:marLeft w:val="0"/>
      <w:marRight w:val="0"/>
      <w:marTop w:val="0"/>
      <w:marBottom w:val="0"/>
      <w:divBdr>
        <w:top w:val="none" w:sz="0" w:space="0" w:color="auto"/>
        <w:left w:val="none" w:sz="0" w:space="0" w:color="auto"/>
        <w:bottom w:val="none" w:sz="0" w:space="0" w:color="auto"/>
        <w:right w:val="none" w:sz="0" w:space="0" w:color="auto"/>
      </w:divBdr>
    </w:div>
    <w:div w:id="1644195897">
      <w:bodyDiv w:val="1"/>
      <w:marLeft w:val="0"/>
      <w:marRight w:val="0"/>
      <w:marTop w:val="0"/>
      <w:marBottom w:val="0"/>
      <w:divBdr>
        <w:top w:val="none" w:sz="0" w:space="0" w:color="auto"/>
        <w:left w:val="none" w:sz="0" w:space="0" w:color="auto"/>
        <w:bottom w:val="none" w:sz="0" w:space="0" w:color="auto"/>
        <w:right w:val="none" w:sz="0" w:space="0" w:color="auto"/>
      </w:divBdr>
    </w:div>
    <w:div w:id="1645155206">
      <w:bodyDiv w:val="1"/>
      <w:marLeft w:val="0"/>
      <w:marRight w:val="0"/>
      <w:marTop w:val="0"/>
      <w:marBottom w:val="0"/>
      <w:divBdr>
        <w:top w:val="none" w:sz="0" w:space="0" w:color="auto"/>
        <w:left w:val="none" w:sz="0" w:space="0" w:color="auto"/>
        <w:bottom w:val="none" w:sz="0" w:space="0" w:color="auto"/>
        <w:right w:val="none" w:sz="0" w:space="0" w:color="auto"/>
      </w:divBdr>
    </w:div>
    <w:div w:id="1645233525">
      <w:bodyDiv w:val="1"/>
      <w:marLeft w:val="0"/>
      <w:marRight w:val="0"/>
      <w:marTop w:val="0"/>
      <w:marBottom w:val="0"/>
      <w:divBdr>
        <w:top w:val="none" w:sz="0" w:space="0" w:color="auto"/>
        <w:left w:val="none" w:sz="0" w:space="0" w:color="auto"/>
        <w:bottom w:val="none" w:sz="0" w:space="0" w:color="auto"/>
        <w:right w:val="none" w:sz="0" w:space="0" w:color="auto"/>
      </w:divBdr>
    </w:div>
    <w:div w:id="1645965418">
      <w:bodyDiv w:val="1"/>
      <w:marLeft w:val="0"/>
      <w:marRight w:val="0"/>
      <w:marTop w:val="0"/>
      <w:marBottom w:val="0"/>
      <w:divBdr>
        <w:top w:val="none" w:sz="0" w:space="0" w:color="auto"/>
        <w:left w:val="none" w:sz="0" w:space="0" w:color="auto"/>
        <w:bottom w:val="none" w:sz="0" w:space="0" w:color="auto"/>
        <w:right w:val="none" w:sz="0" w:space="0" w:color="auto"/>
      </w:divBdr>
    </w:div>
    <w:div w:id="1646011507">
      <w:bodyDiv w:val="1"/>
      <w:marLeft w:val="0"/>
      <w:marRight w:val="0"/>
      <w:marTop w:val="0"/>
      <w:marBottom w:val="0"/>
      <w:divBdr>
        <w:top w:val="none" w:sz="0" w:space="0" w:color="auto"/>
        <w:left w:val="none" w:sz="0" w:space="0" w:color="auto"/>
        <w:bottom w:val="none" w:sz="0" w:space="0" w:color="auto"/>
        <w:right w:val="none" w:sz="0" w:space="0" w:color="auto"/>
      </w:divBdr>
    </w:div>
    <w:div w:id="1646086197">
      <w:bodyDiv w:val="1"/>
      <w:marLeft w:val="0"/>
      <w:marRight w:val="0"/>
      <w:marTop w:val="0"/>
      <w:marBottom w:val="0"/>
      <w:divBdr>
        <w:top w:val="none" w:sz="0" w:space="0" w:color="auto"/>
        <w:left w:val="none" w:sz="0" w:space="0" w:color="auto"/>
        <w:bottom w:val="none" w:sz="0" w:space="0" w:color="auto"/>
        <w:right w:val="none" w:sz="0" w:space="0" w:color="auto"/>
      </w:divBdr>
    </w:div>
    <w:div w:id="1646470311">
      <w:bodyDiv w:val="1"/>
      <w:marLeft w:val="0"/>
      <w:marRight w:val="0"/>
      <w:marTop w:val="0"/>
      <w:marBottom w:val="0"/>
      <w:divBdr>
        <w:top w:val="none" w:sz="0" w:space="0" w:color="auto"/>
        <w:left w:val="none" w:sz="0" w:space="0" w:color="auto"/>
        <w:bottom w:val="none" w:sz="0" w:space="0" w:color="auto"/>
        <w:right w:val="none" w:sz="0" w:space="0" w:color="auto"/>
      </w:divBdr>
    </w:div>
    <w:div w:id="1646543486">
      <w:bodyDiv w:val="1"/>
      <w:marLeft w:val="0"/>
      <w:marRight w:val="0"/>
      <w:marTop w:val="0"/>
      <w:marBottom w:val="0"/>
      <w:divBdr>
        <w:top w:val="none" w:sz="0" w:space="0" w:color="auto"/>
        <w:left w:val="none" w:sz="0" w:space="0" w:color="auto"/>
        <w:bottom w:val="none" w:sz="0" w:space="0" w:color="auto"/>
        <w:right w:val="none" w:sz="0" w:space="0" w:color="auto"/>
      </w:divBdr>
    </w:div>
    <w:div w:id="1646624248">
      <w:bodyDiv w:val="1"/>
      <w:marLeft w:val="0"/>
      <w:marRight w:val="0"/>
      <w:marTop w:val="0"/>
      <w:marBottom w:val="0"/>
      <w:divBdr>
        <w:top w:val="none" w:sz="0" w:space="0" w:color="auto"/>
        <w:left w:val="none" w:sz="0" w:space="0" w:color="auto"/>
        <w:bottom w:val="none" w:sz="0" w:space="0" w:color="auto"/>
        <w:right w:val="none" w:sz="0" w:space="0" w:color="auto"/>
      </w:divBdr>
    </w:div>
    <w:div w:id="1647079209">
      <w:bodyDiv w:val="1"/>
      <w:marLeft w:val="0"/>
      <w:marRight w:val="0"/>
      <w:marTop w:val="0"/>
      <w:marBottom w:val="0"/>
      <w:divBdr>
        <w:top w:val="none" w:sz="0" w:space="0" w:color="auto"/>
        <w:left w:val="none" w:sz="0" w:space="0" w:color="auto"/>
        <w:bottom w:val="none" w:sz="0" w:space="0" w:color="auto"/>
        <w:right w:val="none" w:sz="0" w:space="0" w:color="auto"/>
      </w:divBdr>
    </w:div>
    <w:div w:id="1648048081">
      <w:bodyDiv w:val="1"/>
      <w:marLeft w:val="0"/>
      <w:marRight w:val="0"/>
      <w:marTop w:val="0"/>
      <w:marBottom w:val="0"/>
      <w:divBdr>
        <w:top w:val="none" w:sz="0" w:space="0" w:color="auto"/>
        <w:left w:val="none" w:sz="0" w:space="0" w:color="auto"/>
        <w:bottom w:val="none" w:sz="0" w:space="0" w:color="auto"/>
        <w:right w:val="none" w:sz="0" w:space="0" w:color="auto"/>
      </w:divBdr>
    </w:div>
    <w:div w:id="1648128761">
      <w:bodyDiv w:val="1"/>
      <w:marLeft w:val="0"/>
      <w:marRight w:val="0"/>
      <w:marTop w:val="0"/>
      <w:marBottom w:val="0"/>
      <w:divBdr>
        <w:top w:val="none" w:sz="0" w:space="0" w:color="auto"/>
        <w:left w:val="none" w:sz="0" w:space="0" w:color="auto"/>
        <w:bottom w:val="none" w:sz="0" w:space="0" w:color="auto"/>
        <w:right w:val="none" w:sz="0" w:space="0" w:color="auto"/>
      </w:divBdr>
    </w:div>
    <w:div w:id="1648167469">
      <w:bodyDiv w:val="1"/>
      <w:marLeft w:val="0"/>
      <w:marRight w:val="0"/>
      <w:marTop w:val="0"/>
      <w:marBottom w:val="0"/>
      <w:divBdr>
        <w:top w:val="none" w:sz="0" w:space="0" w:color="auto"/>
        <w:left w:val="none" w:sz="0" w:space="0" w:color="auto"/>
        <w:bottom w:val="none" w:sz="0" w:space="0" w:color="auto"/>
        <w:right w:val="none" w:sz="0" w:space="0" w:color="auto"/>
      </w:divBdr>
    </w:div>
    <w:div w:id="1648197090">
      <w:bodyDiv w:val="1"/>
      <w:marLeft w:val="0"/>
      <w:marRight w:val="0"/>
      <w:marTop w:val="0"/>
      <w:marBottom w:val="0"/>
      <w:divBdr>
        <w:top w:val="none" w:sz="0" w:space="0" w:color="auto"/>
        <w:left w:val="none" w:sz="0" w:space="0" w:color="auto"/>
        <w:bottom w:val="none" w:sz="0" w:space="0" w:color="auto"/>
        <w:right w:val="none" w:sz="0" w:space="0" w:color="auto"/>
      </w:divBdr>
    </w:div>
    <w:div w:id="1648241790">
      <w:bodyDiv w:val="1"/>
      <w:marLeft w:val="0"/>
      <w:marRight w:val="0"/>
      <w:marTop w:val="0"/>
      <w:marBottom w:val="0"/>
      <w:divBdr>
        <w:top w:val="none" w:sz="0" w:space="0" w:color="auto"/>
        <w:left w:val="none" w:sz="0" w:space="0" w:color="auto"/>
        <w:bottom w:val="none" w:sz="0" w:space="0" w:color="auto"/>
        <w:right w:val="none" w:sz="0" w:space="0" w:color="auto"/>
      </w:divBdr>
    </w:div>
    <w:div w:id="1648246094">
      <w:bodyDiv w:val="1"/>
      <w:marLeft w:val="0"/>
      <w:marRight w:val="0"/>
      <w:marTop w:val="0"/>
      <w:marBottom w:val="0"/>
      <w:divBdr>
        <w:top w:val="none" w:sz="0" w:space="0" w:color="auto"/>
        <w:left w:val="none" w:sz="0" w:space="0" w:color="auto"/>
        <w:bottom w:val="none" w:sz="0" w:space="0" w:color="auto"/>
        <w:right w:val="none" w:sz="0" w:space="0" w:color="auto"/>
      </w:divBdr>
    </w:div>
    <w:div w:id="1648315273">
      <w:bodyDiv w:val="1"/>
      <w:marLeft w:val="0"/>
      <w:marRight w:val="0"/>
      <w:marTop w:val="0"/>
      <w:marBottom w:val="0"/>
      <w:divBdr>
        <w:top w:val="none" w:sz="0" w:space="0" w:color="auto"/>
        <w:left w:val="none" w:sz="0" w:space="0" w:color="auto"/>
        <w:bottom w:val="none" w:sz="0" w:space="0" w:color="auto"/>
        <w:right w:val="none" w:sz="0" w:space="0" w:color="auto"/>
      </w:divBdr>
    </w:div>
    <w:div w:id="1648779103">
      <w:bodyDiv w:val="1"/>
      <w:marLeft w:val="0"/>
      <w:marRight w:val="0"/>
      <w:marTop w:val="0"/>
      <w:marBottom w:val="0"/>
      <w:divBdr>
        <w:top w:val="none" w:sz="0" w:space="0" w:color="auto"/>
        <w:left w:val="none" w:sz="0" w:space="0" w:color="auto"/>
        <w:bottom w:val="none" w:sz="0" w:space="0" w:color="auto"/>
        <w:right w:val="none" w:sz="0" w:space="0" w:color="auto"/>
      </w:divBdr>
    </w:div>
    <w:div w:id="1648974216">
      <w:bodyDiv w:val="1"/>
      <w:marLeft w:val="0"/>
      <w:marRight w:val="0"/>
      <w:marTop w:val="0"/>
      <w:marBottom w:val="0"/>
      <w:divBdr>
        <w:top w:val="none" w:sz="0" w:space="0" w:color="auto"/>
        <w:left w:val="none" w:sz="0" w:space="0" w:color="auto"/>
        <w:bottom w:val="none" w:sz="0" w:space="0" w:color="auto"/>
        <w:right w:val="none" w:sz="0" w:space="0" w:color="auto"/>
      </w:divBdr>
    </w:div>
    <w:div w:id="1649169975">
      <w:bodyDiv w:val="1"/>
      <w:marLeft w:val="0"/>
      <w:marRight w:val="0"/>
      <w:marTop w:val="0"/>
      <w:marBottom w:val="0"/>
      <w:divBdr>
        <w:top w:val="none" w:sz="0" w:space="0" w:color="auto"/>
        <w:left w:val="none" w:sz="0" w:space="0" w:color="auto"/>
        <w:bottom w:val="none" w:sz="0" w:space="0" w:color="auto"/>
        <w:right w:val="none" w:sz="0" w:space="0" w:color="auto"/>
      </w:divBdr>
    </w:div>
    <w:div w:id="1649901353">
      <w:bodyDiv w:val="1"/>
      <w:marLeft w:val="0"/>
      <w:marRight w:val="0"/>
      <w:marTop w:val="0"/>
      <w:marBottom w:val="0"/>
      <w:divBdr>
        <w:top w:val="none" w:sz="0" w:space="0" w:color="auto"/>
        <w:left w:val="none" w:sz="0" w:space="0" w:color="auto"/>
        <w:bottom w:val="none" w:sz="0" w:space="0" w:color="auto"/>
        <w:right w:val="none" w:sz="0" w:space="0" w:color="auto"/>
      </w:divBdr>
    </w:div>
    <w:div w:id="1650088180">
      <w:bodyDiv w:val="1"/>
      <w:marLeft w:val="0"/>
      <w:marRight w:val="0"/>
      <w:marTop w:val="0"/>
      <w:marBottom w:val="0"/>
      <w:divBdr>
        <w:top w:val="none" w:sz="0" w:space="0" w:color="auto"/>
        <w:left w:val="none" w:sz="0" w:space="0" w:color="auto"/>
        <w:bottom w:val="none" w:sz="0" w:space="0" w:color="auto"/>
        <w:right w:val="none" w:sz="0" w:space="0" w:color="auto"/>
      </w:divBdr>
    </w:div>
    <w:div w:id="1650090803">
      <w:bodyDiv w:val="1"/>
      <w:marLeft w:val="0"/>
      <w:marRight w:val="0"/>
      <w:marTop w:val="0"/>
      <w:marBottom w:val="0"/>
      <w:divBdr>
        <w:top w:val="none" w:sz="0" w:space="0" w:color="auto"/>
        <w:left w:val="none" w:sz="0" w:space="0" w:color="auto"/>
        <w:bottom w:val="none" w:sz="0" w:space="0" w:color="auto"/>
        <w:right w:val="none" w:sz="0" w:space="0" w:color="auto"/>
      </w:divBdr>
    </w:div>
    <w:div w:id="1650398063">
      <w:bodyDiv w:val="1"/>
      <w:marLeft w:val="0"/>
      <w:marRight w:val="0"/>
      <w:marTop w:val="0"/>
      <w:marBottom w:val="0"/>
      <w:divBdr>
        <w:top w:val="none" w:sz="0" w:space="0" w:color="auto"/>
        <w:left w:val="none" w:sz="0" w:space="0" w:color="auto"/>
        <w:bottom w:val="none" w:sz="0" w:space="0" w:color="auto"/>
        <w:right w:val="none" w:sz="0" w:space="0" w:color="auto"/>
      </w:divBdr>
    </w:div>
    <w:div w:id="1650599941">
      <w:bodyDiv w:val="1"/>
      <w:marLeft w:val="0"/>
      <w:marRight w:val="0"/>
      <w:marTop w:val="0"/>
      <w:marBottom w:val="0"/>
      <w:divBdr>
        <w:top w:val="none" w:sz="0" w:space="0" w:color="auto"/>
        <w:left w:val="none" w:sz="0" w:space="0" w:color="auto"/>
        <w:bottom w:val="none" w:sz="0" w:space="0" w:color="auto"/>
        <w:right w:val="none" w:sz="0" w:space="0" w:color="auto"/>
      </w:divBdr>
    </w:div>
    <w:div w:id="1650600047">
      <w:bodyDiv w:val="1"/>
      <w:marLeft w:val="0"/>
      <w:marRight w:val="0"/>
      <w:marTop w:val="0"/>
      <w:marBottom w:val="0"/>
      <w:divBdr>
        <w:top w:val="none" w:sz="0" w:space="0" w:color="auto"/>
        <w:left w:val="none" w:sz="0" w:space="0" w:color="auto"/>
        <w:bottom w:val="none" w:sz="0" w:space="0" w:color="auto"/>
        <w:right w:val="none" w:sz="0" w:space="0" w:color="auto"/>
      </w:divBdr>
    </w:div>
    <w:div w:id="1650868118">
      <w:bodyDiv w:val="1"/>
      <w:marLeft w:val="0"/>
      <w:marRight w:val="0"/>
      <w:marTop w:val="0"/>
      <w:marBottom w:val="0"/>
      <w:divBdr>
        <w:top w:val="none" w:sz="0" w:space="0" w:color="auto"/>
        <w:left w:val="none" w:sz="0" w:space="0" w:color="auto"/>
        <w:bottom w:val="none" w:sz="0" w:space="0" w:color="auto"/>
        <w:right w:val="none" w:sz="0" w:space="0" w:color="auto"/>
      </w:divBdr>
    </w:div>
    <w:div w:id="1651860643">
      <w:bodyDiv w:val="1"/>
      <w:marLeft w:val="0"/>
      <w:marRight w:val="0"/>
      <w:marTop w:val="0"/>
      <w:marBottom w:val="0"/>
      <w:divBdr>
        <w:top w:val="none" w:sz="0" w:space="0" w:color="auto"/>
        <w:left w:val="none" w:sz="0" w:space="0" w:color="auto"/>
        <w:bottom w:val="none" w:sz="0" w:space="0" w:color="auto"/>
        <w:right w:val="none" w:sz="0" w:space="0" w:color="auto"/>
      </w:divBdr>
    </w:div>
    <w:div w:id="1651902799">
      <w:bodyDiv w:val="1"/>
      <w:marLeft w:val="0"/>
      <w:marRight w:val="0"/>
      <w:marTop w:val="0"/>
      <w:marBottom w:val="0"/>
      <w:divBdr>
        <w:top w:val="none" w:sz="0" w:space="0" w:color="auto"/>
        <w:left w:val="none" w:sz="0" w:space="0" w:color="auto"/>
        <w:bottom w:val="none" w:sz="0" w:space="0" w:color="auto"/>
        <w:right w:val="none" w:sz="0" w:space="0" w:color="auto"/>
      </w:divBdr>
    </w:div>
    <w:div w:id="1651981726">
      <w:bodyDiv w:val="1"/>
      <w:marLeft w:val="0"/>
      <w:marRight w:val="0"/>
      <w:marTop w:val="0"/>
      <w:marBottom w:val="0"/>
      <w:divBdr>
        <w:top w:val="none" w:sz="0" w:space="0" w:color="auto"/>
        <w:left w:val="none" w:sz="0" w:space="0" w:color="auto"/>
        <w:bottom w:val="none" w:sz="0" w:space="0" w:color="auto"/>
        <w:right w:val="none" w:sz="0" w:space="0" w:color="auto"/>
      </w:divBdr>
    </w:div>
    <w:div w:id="1652058160">
      <w:bodyDiv w:val="1"/>
      <w:marLeft w:val="0"/>
      <w:marRight w:val="0"/>
      <w:marTop w:val="0"/>
      <w:marBottom w:val="0"/>
      <w:divBdr>
        <w:top w:val="none" w:sz="0" w:space="0" w:color="auto"/>
        <w:left w:val="none" w:sz="0" w:space="0" w:color="auto"/>
        <w:bottom w:val="none" w:sz="0" w:space="0" w:color="auto"/>
        <w:right w:val="none" w:sz="0" w:space="0" w:color="auto"/>
      </w:divBdr>
    </w:div>
    <w:div w:id="1652103596">
      <w:bodyDiv w:val="1"/>
      <w:marLeft w:val="0"/>
      <w:marRight w:val="0"/>
      <w:marTop w:val="0"/>
      <w:marBottom w:val="0"/>
      <w:divBdr>
        <w:top w:val="none" w:sz="0" w:space="0" w:color="auto"/>
        <w:left w:val="none" w:sz="0" w:space="0" w:color="auto"/>
        <w:bottom w:val="none" w:sz="0" w:space="0" w:color="auto"/>
        <w:right w:val="none" w:sz="0" w:space="0" w:color="auto"/>
      </w:divBdr>
    </w:div>
    <w:div w:id="1652247460">
      <w:bodyDiv w:val="1"/>
      <w:marLeft w:val="0"/>
      <w:marRight w:val="0"/>
      <w:marTop w:val="0"/>
      <w:marBottom w:val="0"/>
      <w:divBdr>
        <w:top w:val="none" w:sz="0" w:space="0" w:color="auto"/>
        <w:left w:val="none" w:sz="0" w:space="0" w:color="auto"/>
        <w:bottom w:val="none" w:sz="0" w:space="0" w:color="auto"/>
        <w:right w:val="none" w:sz="0" w:space="0" w:color="auto"/>
      </w:divBdr>
    </w:div>
    <w:div w:id="1653019272">
      <w:bodyDiv w:val="1"/>
      <w:marLeft w:val="0"/>
      <w:marRight w:val="0"/>
      <w:marTop w:val="0"/>
      <w:marBottom w:val="0"/>
      <w:divBdr>
        <w:top w:val="none" w:sz="0" w:space="0" w:color="auto"/>
        <w:left w:val="none" w:sz="0" w:space="0" w:color="auto"/>
        <w:bottom w:val="none" w:sz="0" w:space="0" w:color="auto"/>
        <w:right w:val="none" w:sz="0" w:space="0" w:color="auto"/>
      </w:divBdr>
    </w:div>
    <w:div w:id="1653021146">
      <w:bodyDiv w:val="1"/>
      <w:marLeft w:val="0"/>
      <w:marRight w:val="0"/>
      <w:marTop w:val="0"/>
      <w:marBottom w:val="0"/>
      <w:divBdr>
        <w:top w:val="none" w:sz="0" w:space="0" w:color="auto"/>
        <w:left w:val="none" w:sz="0" w:space="0" w:color="auto"/>
        <w:bottom w:val="none" w:sz="0" w:space="0" w:color="auto"/>
        <w:right w:val="none" w:sz="0" w:space="0" w:color="auto"/>
      </w:divBdr>
    </w:div>
    <w:div w:id="1653216797">
      <w:bodyDiv w:val="1"/>
      <w:marLeft w:val="0"/>
      <w:marRight w:val="0"/>
      <w:marTop w:val="0"/>
      <w:marBottom w:val="0"/>
      <w:divBdr>
        <w:top w:val="none" w:sz="0" w:space="0" w:color="auto"/>
        <w:left w:val="none" w:sz="0" w:space="0" w:color="auto"/>
        <w:bottom w:val="none" w:sz="0" w:space="0" w:color="auto"/>
        <w:right w:val="none" w:sz="0" w:space="0" w:color="auto"/>
      </w:divBdr>
    </w:div>
    <w:div w:id="1653289547">
      <w:bodyDiv w:val="1"/>
      <w:marLeft w:val="0"/>
      <w:marRight w:val="0"/>
      <w:marTop w:val="0"/>
      <w:marBottom w:val="0"/>
      <w:divBdr>
        <w:top w:val="none" w:sz="0" w:space="0" w:color="auto"/>
        <w:left w:val="none" w:sz="0" w:space="0" w:color="auto"/>
        <w:bottom w:val="none" w:sz="0" w:space="0" w:color="auto"/>
        <w:right w:val="none" w:sz="0" w:space="0" w:color="auto"/>
      </w:divBdr>
    </w:div>
    <w:div w:id="1653363149">
      <w:bodyDiv w:val="1"/>
      <w:marLeft w:val="0"/>
      <w:marRight w:val="0"/>
      <w:marTop w:val="0"/>
      <w:marBottom w:val="0"/>
      <w:divBdr>
        <w:top w:val="none" w:sz="0" w:space="0" w:color="auto"/>
        <w:left w:val="none" w:sz="0" w:space="0" w:color="auto"/>
        <w:bottom w:val="none" w:sz="0" w:space="0" w:color="auto"/>
        <w:right w:val="none" w:sz="0" w:space="0" w:color="auto"/>
      </w:divBdr>
    </w:div>
    <w:div w:id="1653876011">
      <w:bodyDiv w:val="1"/>
      <w:marLeft w:val="0"/>
      <w:marRight w:val="0"/>
      <w:marTop w:val="0"/>
      <w:marBottom w:val="0"/>
      <w:divBdr>
        <w:top w:val="none" w:sz="0" w:space="0" w:color="auto"/>
        <w:left w:val="none" w:sz="0" w:space="0" w:color="auto"/>
        <w:bottom w:val="none" w:sz="0" w:space="0" w:color="auto"/>
        <w:right w:val="none" w:sz="0" w:space="0" w:color="auto"/>
      </w:divBdr>
    </w:div>
    <w:div w:id="1654606942">
      <w:bodyDiv w:val="1"/>
      <w:marLeft w:val="0"/>
      <w:marRight w:val="0"/>
      <w:marTop w:val="0"/>
      <w:marBottom w:val="0"/>
      <w:divBdr>
        <w:top w:val="none" w:sz="0" w:space="0" w:color="auto"/>
        <w:left w:val="none" w:sz="0" w:space="0" w:color="auto"/>
        <w:bottom w:val="none" w:sz="0" w:space="0" w:color="auto"/>
        <w:right w:val="none" w:sz="0" w:space="0" w:color="auto"/>
      </w:divBdr>
    </w:div>
    <w:div w:id="1654989268">
      <w:bodyDiv w:val="1"/>
      <w:marLeft w:val="0"/>
      <w:marRight w:val="0"/>
      <w:marTop w:val="0"/>
      <w:marBottom w:val="0"/>
      <w:divBdr>
        <w:top w:val="none" w:sz="0" w:space="0" w:color="auto"/>
        <w:left w:val="none" w:sz="0" w:space="0" w:color="auto"/>
        <w:bottom w:val="none" w:sz="0" w:space="0" w:color="auto"/>
        <w:right w:val="none" w:sz="0" w:space="0" w:color="auto"/>
      </w:divBdr>
    </w:div>
    <w:div w:id="1655185850">
      <w:bodyDiv w:val="1"/>
      <w:marLeft w:val="0"/>
      <w:marRight w:val="0"/>
      <w:marTop w:val="0"/>
      <w:marBottom w:val="0"/>
      <w:divBdr>
        <w:top w:val="none" w:sz="0" w:space="0" w:color="auto"/>
        <w:left w:val="none" w:sz="0" w:space="0" w:color="auto"/>
        <w:bottom w:val="none" w:sz="0" w:space="0" w:color="auto"/>
        <w:right w:val="none" w:sz="0" w:space="0" w:color="auto"/>
      </w:divBdr>
    </w:div>
    <w:div w:id="1655260205">
      <w:bodyDiv w:val="1"/>
      <w:marLeft w:val="0"/>
      <w:marRight w:val="0"/>
      <w:marTop w:val="0"/>
      <w:marBottom w:val="0"/>
      <w:divBdr>
        <w:top w:val="none" w:sz="0" w:space="0" w:color="auto"/>
        <w:left w:val="none" w:sz="0" w:space="0" w:color="auto"/>
        <w:bottom w:val="none" w:sz="0" w:space="0" w:color="auto"/>
        <w:right w:val="none" w:sz="0" w:space="0" w:color="auto"/>
      </w:divBdr>
    </w:div>
    <w:div w:id="1655720617">
      <w:bodyDiv w:val="1"/>
      <w:marLeft w:val="0"/>
      <w:marRight w:val="0"/>
      <w:marTop w:val="0"/>
      <w:marBottom w:val="0"/>
      <w:divBdr>
        <w:top w:val="none" w:sz="0" w:space="0" w:color="auto"/>
        <w:left w:val="none" w:sz="0" w:space="0" w:color="auto"/>
        <w:bottom w:val="none" w:sz="0" w:space="0" w:color="auto"/>
        <w:right w:val="none" w:sz="0" w:space="0" w:color="auto"/>
      </w:divBdr>
    </w:div>
    <w:div w:id="1655723647">
      <w:bodyDiv w:val="1"/>
      <w:marLeft w:val="0"/>
      <w:marRight w:val="0"/>
      <w:marTop w:val="0"/>
      <w:marBottom w:val="0"/>
      <w:divBdr>
        <w:top w:val="none" w:sz="0" w:space="0" w:color="auto"/>
        <w:left w:val="none" w:sz="0" w:space="0" w:color="auto"/>
        <w:bottom w:val="none" w:sz="0" w:space="0" w:color="auto"/>
        <w:right w:val="none" w:sz="0" w:space="0" w:color="auto"/>
      </w:divBdr>
    </w:div>
    <w:div w:id="1656101188">
      <w:bodyDiv w:val="1"/>
      <w:marLeft w:val="0"/>
      <w:marRight w:val="0"/>
      <w:marTop w:val="0"/>
      <w:marBottom w:val="0"/>
      <w:divBdr>
        <w:top w:val="none" w:sz="0" w:space="0" w:color="auto"/>
        <w:left w:val="none" w:sz="0" w:space="0" w:color="auto"/>
        <w:bottom w:val="none" w:sz="0" w:space="0" w:color="auto"/>
        <w:right w:val="none" w:sz="0" w:space="0" w:color="auto"/>
      </w:divBdr>
    </w:div>
    <w:div w:id="1656108976">
      <w:bodyDiv w:val="1"/>
      <w:marLeft w:val="0"/>
      <w:marRight w:val="0"/>
      <w:marTop w:val="0"/>
      <w:marBottom w:val="0"/>
      <w:divBdr>
        <w:top w:val="none" w:sz="0" w:space="0" w:color="auto"/>
        <w:left w:val="none" w:sz="0" w:space="0" w:color="auto"/>
        <w:bottom w:val="none" w:sz="0" w:space="0" w:color="auto"/>
        <w:right w:val="none" w:sz="0" w:space="0" w:color="auto"/>
      </w:divBdr>
    </w:div>
    <w:div w:id="1656177493">
      <w:bodyDiv w:val="1"/>
      <w:marLeft w:val="0"/>
      <w:marRight w:val="0"/>
      <w:marTop w:val="0"/>
      <w:marBottom w:val="0"/>
      <w:divBdr>
        <w:top w:val="none" w:sz="0" w:space="0" w:color="auto"/>
        <w:left w:val="none" w:sz="0" w:space="0" w:color="auto"/>
        <w:bottom w:val="none" w:sz="0" w:space="0" w:color="auto"/>
        <w:right w:val="none" w:sz="0" w:space="0" w:color="auto"/>
      </w:divBdr>
    </w:div>
    <w:div w:id="1656180863">
      <w:bodyDiv w:val="1"/>
      <w:marLeft w:val="0"/>
      <w:marRight w:val="0"/>
      <w:marTop w:val="0"/>
      <w:marBottom w:val="0"/>
      <w:divBdr>
        <w:top w:val="none" w:sz="0" w:space="0" w:color="auto"/>
        <w:left w:val="none" w:sz="0" w:space="0" w:color="auto"/>
        <w:bottom w:val="none" w:sz="0" w:space="0" w:color="auto"/>
        <w:right w:val="none" w:sz="0" w:space="0" w:color="auto"/>
      </w:divBdr>
    </w:div>
    <w:div w:id="1656687165">
      <w:bodyDiv w:val="1"/>
      <w:marLeft w:val="0"/>
      <w:marRight w:val="0"/>
      <w:marTop w:val="0"/>
      <w:marBottom w:val="0"/>
      <w:divBdr>
        <w:top w:val="none" w:sz="0" w:space="0" w:color="auto"/>
        <w:left w:val="none" w:sz="0" w:space="0" w:color="auto"/>
        <w:bottom w:val="none" w:sz="0" w:space="0" w:color="auto"/>
        <w:right w:val="none" w:sz="0" w:space="0" w:color="auto"/>
      </w:divBdr>
    </w:div>
    <w:div w:id="1656832379">
      <w:bodyDiv w:val="1"/>
      <w:marLeft w:val="0"/>
      <w:marRight w:val="0"/>
      <w:marTop w:val="0"/>
      <w:marBottom w:val="0"/>
      <w:divBdr>
        <w:top w:val="none" w:sz="0" w:space="0" w:color="auto"/>
        <w:left w:val="none" w:sz="0" w:space="0" w:color="auto"/>
        <w:bottom w:val="none" w:sz="0" w:space="0" w:color="auto"/>
        <w:right w:val="none" w:sz="0" w:space="0" w:color="auto"/>
      </w:divBdr>
    </w:div>
    <w:div w:id="1657612251">
      <w:bodyDiv w:val="1"/>
      <w:marLeft w:val="0"/>
      <w:marRight w:val="0"/>
      <w:marTop w:val="0"/>
      <w:marBottom w:val="0"/>
      <w:divBdr>
        <w:top w:val="none" w:sz="0" w:space="0" w:color="auto"/>
        <w:left w:val="none" w:sz="0" w:space="0" w:color="auto"/>
        <w:bottom w:val="none" w:sz="0" w:space="0" w:color="auto"/>
        <w:right w:val="none" w:sz="0" w:space="0" w:color="auto"/>
      </w:divBdr>
    </w:div>
    <w:div w:id="1657804411">
      <w:bodyDiv w:val="1"/>
      <w:marLeft w:val="0"/>
      <w:marRight w:val="0"/>
      <w:marTop w:val="0"/>
      <w:marBottom w:val="0"/>
      <w:divBdr>
        <w:top w:val="none" w:sz="0" w:space="0" w:color="auto"/>
        <w:left w:val="none" w:sz="0" w:space="0" w:color="auto"/>
        <w:bottom w:val="none" w:sz="0" w:space="0" w:color="auto"/>
        <w:right w:val="none" w:sz="0" w:space="0" w:color="auto"/>
      </w:divBdr>
    </w:div>
    <w:div w:id="1658417678">
      <w:bodyDiv w:val="1"/>
      <w:marLeft w:val="0"/>
      <w:marRight w:val="0"/>
      <w:marTop w:val="0"/>
      <w:marBottom w:val="0"/>
      <w:divBdr>
        <w:top w:val="none" w:sz="0" w:space="0" w:color="auto"/>
        <w:left w:val="none" w:sz="0" w:space="0" w:color="auto"/>
        <w:bottom w:val="none" w:sz="0" w:space="0" w:color="auto"/>
        <w:right w:val="none" w:sz="0" w:space="0" w:color="auto"/>
      </w:divBdr>
    </w:div>
    <w:div w:id="1658455531">
      <w:bodyDiv w:val="1"/>
      <w:marLeft w:val="0"/>
      <w:marRight w:val="0"/>
      <w:marTop w:val="0"/>
      <w:marBottom w:val="0"/>
      <w:divBdr>
        <w:top w:val="none" w:sz="0" w:space="0" w:color="auto"/>
        <w:left w:val="none" w:sz="0" w:space="0" w:color="auto"/>
        <w:bottom w:val="none" w:sz="0" w:space="0" w:color="auto"/>
        <w:right w:val="none" w:sz="0" w:space="0" w:color="auto"/>
      </w:divBdr>
    </w:div>
    <w:div w:id="1658611617">
      <w:bodyDiv w:val="1"/>
      <w:marLeft w:val="0"/>
      <w:marRight w:val="0"/>
      <w:marTop w:val="0"/>
      <w:marBottom w:val="0"/>
      <w:divBdr>
        <w:top w:val="none" w:sz="0" w:space="0" w:color="auto"/>
        <w:left w:val="none" w:sz="0" w:space="0" w:color="auto"/>
        <w:bottom w:val="none" w:sz="0" w:space="0" w:color="auto"/>
        <w:right w:val="none" w:sz="0" w:space="0" w:color="auto"/>
      </w:divBdr>
    </w:div>
    <w:div w:id="1658799345">
      <w:bodyDiv w:val="1"/>
      <w:marLeft w:val="0"/>
      <w:marRight w:val="0"/>
      <w:marTop w:val="0"/>
      <w:marBottom w:val="0"/>
      <w:divBdr>
        <w:top w:val="none" w:sz="0" w:space="0" w:color="auto"/>
        <w:left w:val="none" w:sz="0" w:space="0" w:color="auto"/>
        <w:bottom w:val="none" w:sz="0" w:space="0" w:color="auto"/>
        <w:right w:val="none" w:sz="0" w:space="0" w:color="auto"/>
      </w:divBdr>
    </w:div>
    <w:div w:id="1658802235">
      <w:bodyDiv w:val="1"/>
      <w:marLeft w:val="0"/>
      <w:marRight w:val="0"/>
      <w:marTop w:val="0"/>
      <w:marBottom w:val="0"/>
      <w:divBdr>
        <w:top w:val="none" w:sz="0" w:space="0" w:color="auto"/>
        <w:left w:val="none" w:sz="0" w:space="0" w:color="auto"/>
        <w:bottom w:val="none" w:sz="0" w:space="0" w:color="auto"/>
        <w:right w:val="none" w:sz="0" w:space="0" w:color="auto"/>
      </w:divBdr>
    </w:div>
    <w:div w:id="1658925167">
      <w:bodyDiv w:val="1"/>
      <w:marLeft w:val="0"/>
      <w:marRight w:val="0"/>
      <w:marTop w:val="0"/>
      <w:marBottom w:val="0"/>
      <w:divBdr>
        <w:top w:val="none" w:sz="0" w:space="0" w:color="auto"/>
        <w:left w:val="none" w:sz="0" w:space="0" w:color="auto"/>
        <w:bottom w:val="none" w:sz="0" w:space="0" w:color="auto"/>
        <w:right w:val="none" w:sz="0" w:space="0" w:color="auto"/>
      </w:divBdr>
    </w:div>
    <w:div w:id="1658997657">
      <w:bodyDiv w:val="1"/>
      <w:marLeft w:val="0"/>
      <w:marRight w:val="0"/>
      <w:marTop w:val="0"/>
      <w:marBottom w:val="0"/>
      <w:divBdr>
        <w:top w:val="none" w:sz="0" w:space="0" w:color="auto"/>
        <w:left w:val="none" w:sz="0" w:space="0" w:color="auto"/>
        <w:bottom w:val="none" w:sz="0" w:space="0" w:color="auto"/>
        <w:right w:val="none" w:sz="0" w:space="0" w:color="auto"/>
      </w:divBdr>
    </w:div>
    <w:div w:id="1659069565">
      <w:bodyDiv w:val="1"/>
      <w:marLeft w:val="0"/>
      <w:marRight w:val="0"/>
      <w:marTop w:val="0"/>
      <w:marBottom w:val="0"/>
      <w:divBdr>
        <w:top w:val="none" w:sz="0" w:space="0" w:color="auto"/>
        <w:left w:val="none" w:sz="0" w:space="0" w:color="auto"/>
        <w:bottom w:val="none" w:sz="0" w:space="0" w:color="auto"/>
        <w:right w:val="none" w:sz="0" w:space="0" w:color="auto"/>
      </w:divBdr>
    </w:div>
    <w:div w:id="1659189928">
      <w:bodyDiv w:val="1"/>
      <w:marLeft w:val="0"/>
      <w:marRight w:val="0"/>
      <w:marTop w:val="0"/>
      <w:marBottom w:val="0"/>
      <w:divBdr>
        <w:top w:val="none" w:sz="0" w:space="0" w:color="auto"/>
        <w:left w:val="none" w:sz="0" w:space="0" w:color="auto"/>
        <w:bottom w:val="none" w:sz="0" w:space="0" w:color="auto"/>
        <w:right w:val="none" w:sz="0" w:space="0" w:color="auto"/>
      </w:divBdr>
    </w:div>
    <w:div w:id="1659379468">
      <w:bodyDiv w:val="1"/>
      <w:marLeft w:val="0"/>
      <w:marRight w:val="0"/>
      <w:marTop w:val="0"/>
      <w:marBottom w:val="0"/>
      <w:divBdr>
        <w:top w:val="none" w:sz="0" w:space="0" w:color="auto"/>
        <w:left w:val="none" w:sz="0" w:space="0" w:color="auto"/>
        <w:bottom w:val="none" w:sz="0" w:space="0" w:color="auto"/>
        <w:right w:val="none" w:sz="0" w:space="0" w:color="auto"/>
      </w:divBdr>
    </w:div>
    <w:div w:id="1659726566">
      <w:bodyDiv w:val="1"/>
      <w:marLeft w:val="0"/>
      <w:marRight w:val="0"/>
      <w:marTop w:val="0"/>
      <w:marBottom w:val="0"/>
      <w:divBdr>
        <w:top w:val="none" w:sz="0" w:space="0" w:color="auto"/>
        <w:left w:val="none" w:sz="0" w:space="0" w:color="auto"/>
        <w:bottom w:val="none" w:sz="0" w:space="0" w:color="auto"/>
        <w:right w:val="none" w:sz="0" w:space="0" w:color="auto"/>
      </w:divBdr>
    </w:div>
    <w:div w:id="1659920983">
      <w:bodyDiv w:val="1"/>
      <w:marLeft w:val="0"/>
      <w:marRight w:val="0"/>
      <w:marTop w:val="0"/>
      <w:marBottom w:val="0"/>
      <w:divBdr>
        <w:top w:val="none" w:sz="0" w:space="0" w:color="auto"/>
        <w:left w:val="none" w:sz="0" w:space="0" w:color="auto"/>
        <w:bottom w:val="none" w:sz="0" w:space="0" w:color="auto"/>
        <w:right w:val="none" w:sz="0" w:space="0" w:color="auto"/>
      </w:divBdr>
    </w:div>
    <w:div w:id="1660040972">
      <w:bodyDiv w:val="1"/>
      <w:marLeft w:val="0"/>
      <w:marRight w:val="0"/>
      <w:marTop w:val="0"/>
      <w:marBottom w:val="0"/>
      <w:divBdr>
        <w:top w:val="none" w:sz="0" w:space="0" w:color="auto"/>
        <w:left w:val="none" w:sz="0" w:space="0" w:color="auto"/>
        <w:bottom w:val="none" w:sz="0" w:space="0" w:color="auto"/>
        <w:right w:val="none" w:sz="0" w:space="0" w:color="auto"/>
      </w:divBdr>
    </w:div>
    <w:div w:id="1660958800">
      <w:bodyDiv w:val="1"/>
      <w:marLeft w:val="0"/>
      <w:marRight w:val="0"/>
      <w:marTop w:val="0"/>
      <w:marBottom w:val="0"/>
      <w:divBdr>
        <w:top w:val="none" w:sz="0" w:space="0" w:color="auto"/>
        <w:left w:val="none" w:sz="0" w:space="0" w:color="auto"/>
        <w:bottom w:val="none" w:sz="0" w:space="0" w:color="auto"/>
        <w:right w:val="none" w:sz="0" w:space="0" w:color="auto"/>
      </w:divBdr>
    </w:div>
    <w:div w:id="1661537742">
      <w:bodyDiv w:val="1"/>
      <w:marLeft w:val="0"/>
      <w:marRight w:val="0"/>
      <w:marTop w:val="0"/>
      <w:marBottom w:val="0"/>
      <w:divBdr>
        <w:top w:val="none" w:sz="0" w:space="0" w:color="auto"/>
        <w:left w:val="none" w:sz="0" w:space="0" w:color="auto"/>
        <w:bottom w:val="none" w:sz="0" w:space="0" w:color="auto"/>
        <w:right w:val="none" w:sz="0" w:space="0" w:color="auto"/>
      </w:divBdr>
    </w:div>
    <w:div w:id="1661542210">
      <w:bodyDiv w:val="1"/>
      <w:marLeft w:val="0"/>
      <w:marRight w:val="0"/>
      <w:marTop w:val="0"/>
      <w:marBottom w:val="0"/>
      <w:divBdr>
        <w:top w:val="none" w:sz="0" w:space="0" w:color="auto"/>
        <w:left w:val="none" w:sz="0" w:space="0" w:color="auto"/>
        <w:bottom w:val="none" w:sz="0" w:space="0" w:color="auto"/>
        <w:right w:val="none" w:sz="0" w:space="0" w:color="auto"/>
      </w:divBdr>
    </w:div>
    <w:div w:id="1661543988">
      <w:bodyDiv w:val="1"/>
      <w:marLeft w:val="0"/>
      <w:marRight w:val="0"/>
      <w:marTop w:val="0"/>
      <w:marBottom w:val="0"/>
      <w:divBdr>
        <w:top w:val="none" w:sz="0" w:space="0" w:color="auto"/>
        <w:left w:val="none" w:sz="0" w:space="0" w:color="auto"/>
        <w:bottom w:val="none" w:sz="0" w:space="0" w:color="auto"/>
        <w:right w:val="none" w:sz="0" w:space="0" w:color="auto"/>
      </w:divBdr>
    </w:div>
    <w:div w:id="1661889950">
      <w:bodyDiv w:val="1"/>
      <w:marLeft w:val="0"/>
      <w:marRight w:val="0"/>
      <w:marTop w:val="0"/>
      <w:marBottom w:val="0"/>
      <w:divBdr>
        <w:top w:val="none" w:sz="0" w:space="0" w:color="auto"/>
        <w:left w:val="none" w:sz="0" w:space="0" w:color="auto"/>
        <w:bottom w:val="none" w:sz="0" w:space="0" w:color="auto"/>
        <w:right w:val="none" w:sz="0" w:space="0" w:color="auto"/>
      </w:divBdr>
    </w:div>
    <w:div w:id="1662074966">
      <w:bodyDiv w:val="1"/>
      <w:marLeft w:val="0"/>
      <w:marRight w:val="0"/>
      <w:marTop w:val="0"/>
      <w:marBottom w:val="0"/>
      <w:divBdr>
        <w:top w:val="none" w:sz="0" w:space="0" w:color="auto"/>
        <w:left w:val="none" w:sz="0" w:space="0" w:color="auto"/>
        <w:bottom w:val="none" w:sz="0" w:space="0" w:color="auto"/>
        <w:right w:val="none" w:sz="0" w:space="0" w:color="auto"/>
      </w:divBdr>
    </w:div>
    <w:div w:id="1662126052">
      <w:bodyDiv w:val="1"/>
      <w:marLeft w:val="0"/>
      <w:marRight w:val="0"/>
      <w:marTop w:val="0"/>
      <w:marBottom w:val="0"/>
      <w:divBdr>
        <w:top w:val="none" w:sz="0" w:space="0" w:color="auto"/>
        <w:left w:val="none" w:sz="0" w:space="0" w:color="auto"/>
        <w:bottom w:val="none" w:sz="0" w:space="0" w:color="auto"/>
        <w:right w:val="none" w:sz="0" w:space="0" w:color="auto"/>
      </w:divBdr>
    </w:div>
    <w:div w:id="1662345632">
      <w:bodyDiv w:val="1"/>
      <w:marLeft w:val="0"/>
      <w:marRight w:val="0"/>
      <w:marTop w:val="0"/>
      <w:marBottom w:val="0"/>
      <w:divBdr>
        <w:top w:val="none" w:sz="0" w:space="0" w:color="auto"/>
        <w:left w:val="none" w:sz="0" w:space="0" w:color="auto"/>
        <w:bottom w:val="none" w:sz="0" w:space="0" w:color="auto"/>
        <w:right w:val="none" w:sz="0" w:space="0" w:color="auto"/>
      </w:divBdr>
    </w:div>
    <w:div w:id="1662390314">
      <w:bodyDiv w:val="1"/>
      <w:marLeft w:val="0"/>
      <w:marRight w:val="0"/>
      <w:marTop w:val="0"/>
      <w:marBottom w:val="0"/>
      <w:divBdr>
        <w:top w:val="none" w:sz="0" w:space="0" w:color="auto"/>
        <w:left w:val="none" w:sz="0" w:space="0" w:color="auto"/>
        <w:bottom w:val="none" w:sz="0" w:space="0" w:color="auto"/>
        <w:right w:val="none" w:sz="0" w:space="0" w:color="auto"/>
      </w:divBdr>
    </w:div>
    <w:div w:id="1662543236">
      <w:bodyDiv w:val="1"/>
      <w:marLeft w:val="0"/>
      <w:marRight w:val="0"/>
      <w:marTop w:val="0"/>
      <w:marBottom w:val="0"/>
      <w:divBdr>
        <w:top w:val="none" w:sz="0" w:space="0" w:color="auto"/>
        <w:left w:val="none" w:sz="0" w:space="0" w:color="auto"/>
        <w:bottom w:val="none" w:sz="0" w:space="0" w:color="auto"/>
        <w:right w:val="none" w:sz="0" w:space="0" w:color="auto"/>
      </w:divBdr>
    </w:div>
    <w:div w:id="1663193427">
      <w:bodyDiv w:val="1"/>
      <w:marLeft w:val="0"/>
      <w:marRight w:val="0"/>
      <w:marTop w:val="0"/>
      <w:marBottom w:val="0"/>
      <w:divBdr>
        <w:top w:val="none" w:sz="0" w:space="0" w:color="auto"/>
        <w:left w:val="none" w:sz="0" w:space="0" w:color="auto"/>
        <w:bottom w:val="none" w:sz="0" w:space="0" w:color="auto"/>
        <w:right w:val="none" w:sz="0" w:space="0" w:color="auto"/>
      </w:divBdr>
    </w:div>
    <w:div w:id="1663653101">
      <w:bodyDiv w:val="1"/>
      <w:marLeft w:val="0"/>
      <w:marRight w:val="0"/>
      <w:marTop w:val="0"/>
      <w:marBottom w:val="0"/>
      <w:divBdr>
        <w:top w:val="none" w:sz="0" w:space="0" w:color="auto"/>
        <w:left w:val="none" w:sz="0" w:space="0" w:color="auto"/>
        <w:bottom w:val="none" w:sz="0" w:space="0" w:color="auto"/>
        <w:right w:val="none" w:sz="0" w:space="0" w:color="auto"/>
      </w:divBdr>
    </w:div>
    <w:div w:id="1663922864">
      <w:bodyDiv w:val="1"/>
      <w:marLeft w:val="0"/>
      <w:marRight w:val="0"/>
      <w:marTop w:val="0"/>
      <w:marBottom w:val="0"/>
      <w:divBdr>
        <w:top w:val="none" w:sz="0" w:space="0" w:color="auto"/>
        <w:left w:val="none" w:sz="0" w:space="0" w:color="auto"/>
        <w:bottom w:val="none" w:sz="0" w:space="0" w:color="auto"/>
        <w:right w:val="none" w:sz="0" w:space="0" w:color="auto"/>
      </w:divBdr>
    </w:div>
    <w:div w:id="1664167107">
      <w:bodyDiv w:val="1"/>
      <w:marLeft w:val="0"/>
      <w:marRight w:val="0"/>
      <w:marTop w:val="0"/>
      <w:marBottom w:val="0"/>
      <w:divBdr>
        <w:top w:val="none" w:sz="0" w:space="0" w:color="auto"/>
        <w:left w:val="none" w:sz="0" w:space="0" w:color="auto"/>
        <w:bottom w:val="none" w:sz="0" w:space="0" w:color="auto"/>
        <w:right w:val="none" w:sz="0" w:space="0" w:color="auto"/>
      </w:divBdr>
    </w:div>
    <w:div w:id="1664505492">
      <w:bodyDiv w:val="1"/>
      <w:marLeft w:val="0"/>
      <w:marRight w:val="0"/>
      <w:marTop w:val="0"/>
      <w:marBottom w:val="0"/>
      <w:divBdr>
        <w:top w:val="none" w:sz="0" w:space="0" w:color="auto"/>
        <w:left w:val="none" w:sz="0" w:space="0" w:color="auto"/>
        <w:bottom w:val="none" w:sz="0" w:space="0" w:color="auto"/>
        <w:right w:val="none" w:sz="0" w:space="0" w:color="auto"/>
      </w:divBdr>
    </w:div>
    <w:div w:id="1664695558">
      <w:bodyDiv w:val="1"/>
      <w:marLeft w:val="0"/>
      <w:marRight w:val="0"/>
      <w:marTop w:val="0"/>
      <w:marBottom w:val="0"/>
      <w:divBdr>
        <w:top w:val="none" w:sz="0" w:space="0" w:color="auto"/>
        <w:left w:val="none" w:sz="0" w:space="0" w:color="auto"/>
        <w:bottom w:val="none" w:sz="0" w:space="0" w:color="auto"/>
        <w:right w:val="none" w:sz="0" w:space="0" w:color="auto"/>
      </w:divBdr>
    </w:div>
    <w:div w:id="1665817902">
      <w:bodyDiv w:val="1"/>
      <w:marLeft w:val="0"/>
      <w:marRight w:val="0"/>
      <w:marTop w:val="0"/>
      <w:marBottom w:val="0"/>
      <w:divBdr>
        <w:top w:val="none" w:sz="0" w:space="0" w:color="auto"/>
        <w:left w:val="none" w:sz="0" w:space="0" w:color="auto"/>
        <w:bottom w:val="none" w:sz="0" w:space="0" w:color="auto"/>
        <w:right w:val="none" w:sz="0" w:space="0" w:color="auto"/>
      </w:divBdr>
    </w:div>
    <w:div w:id="1666126382">
      <w:bodyDiv w:val="1"/>
      <w:marLeft w:val="0"/>
      <w:marRight w:val="0"/>
      <w:marTop w:val="0"/>
      <w:marBottom w:val="0"/>
      <w:divBdr>
        <w:top w:val="none" w:sz="0" w:space="0" w:color="auto"/>
        <w:left w:val="none" w:sz="0" w:space="0" w:color="auto"/>
        <w:bottom w:val="none" w:sz="0" w:space="0" w:color="auto"/>
        <w:right w:val="none" w:sz="0" w:space="0" w:color="auto"/>
      </w:divBdr>
    </w:div>
    <w:div w:id="1666207042">
      <w:bodyDiv w:val="1"/>
      <w:marLeft w:val="0"/>
      <w:marRight w:val="0"/>
      <w:marTop w:val="0"/>
      <w:marBottom w:val="0"/>
      <w:divBdr>
        <w:top w:val="none" w:sz="0" w:space="0" w:color="auto"/>
        <w:left w:val="none" w:sz="0" w:space="0" w:color="auto"/>
        <w:bottom w:val="none" w:sz="0" w:space="0" w:color="auto"/>
        <w:right w:val="none" w:sz="0" w:space="0" w:color="auto"/>
      </w:divBdr>
    </w:div>
    <w:div w:id="1666468674">
      <w:bodyDiv w:val="1"/>
      <w:marLeft w:val="0"/>
      <w:marRight w:val="0"/>
      <w:marTop w:val="0"/>
      <w:marBottom w:val="0"/>
      <w:divBdr>
        <w:top w:val="none" w:sz="0" w:space="0" w:color="auto"/>
        <w:left w:val="none" w:sz="0" w:space="0" w:color="auto"/>
        <w:bottom w:val="none" w:sz="0" w:space="0" w:color="auto"/>
        <w:right w:val="none" w:sz="0" w:space="0" w:color="auto"/>
      </w:divBdr>
    </w:div>
    <w:div w:id="1666545531">
      <w:bodyDiv w:val="1"/>
      <w:marLeft w:val="0"/>
      <w:marRight w:val="0"/>
      <w:marTop w:val="0"/>
      <w:marBottom w:val="0"/>
      <w:divBdr>
        <w:top w:val="none" w:sz="0" w:space="0" w:color="auto"/>
        <w:left w:val="none" w:sz="0" w:space="0" w:color="auto"/>
        <w:bottom w:val="none" w:sz="0" w:space="0" w:color="auto"/>
        <w:right w:val="none" w:sz="0" w:space="0" w:color="auto"/>
      </w:divBdr>
    </w:div>
    <w:div w:id="1666713045">
      <w:bodyDiv w:val="1"/>
      <w:marLeft w:val="0"/>
      <w:marRight w:val="0"/>
      <w:marTop w:val="0"/>
      <w:marBottom w:val="0"/>
      <w:divBdr>
        <w:top w:val="none" w:sz="0" w:space="0" w:color="auto"/>
        <w:left w:val="none" w:sz="0" w:space="0" w:color="auto"/>
        <w:bottom w:val="none" w:sz="0" w:space="0" w:color="auto"/>
        <w:right w:val="none" w:sz="0" w:space="0" w:color="auto"/>
      </w:divBdr>
    </w:div>
    <w:div w:id="1667323971">
      <w:bodyDiv w:val="1"/>
      <w:marLeft w:val="0"/>
      <w:marRight w:val="0"/>
      <w:marTop w:val="0"/>
      <w:marBottom w:val="0"/>
      <w:divBdr>
        <w:top w:val="none" w:sz="0" w:space="0" w:color="auto"/>
        <w:left w:val="none" w:sz="0" w:space="0" w:color="auto"/>
        <w:bottom w:val="none" w:sz="0" w:space="0" w:color="auto"/>
        <w:right w:val="none" w:sz="0" w:space="0" w:color="auto"/>
      </w:divBdr>
    </w:div>
    <w:div w:id="1667398470">
      <w:bodyDiv w:val="1"/>
      <w:marLeft w:val="0"/>
      <w:marRight w:val="0"/>
      <w:marTop w:val="0"/>
      <w:marBottom w:val="0"/>
      <w:divBdr>
        <w:top w:val="none" w:sz="0" w:space="0" w:color="auto"/>
        <w:left w:val="none" w:sz="0" w:space="0" w:color="auto"/>
        <w:bottom w:val="none" w:sz="0" w:space="0" w:color="auto"/>
        <w:right w:val="none" w:sz="0" w:space="0" w:color="auto"/>
      </w:divBdr>
    </w:div>
    <w:div w:id="1668053817">
      <w:bodyDiv w:val="1"/>
      <w:marLeft w:val="0"/>
      <w:marRight w:val="0"/>
      <w:marTop w:val="0"/>
      <w:marBottom w:val="0"/>
      <w:divBdr>
        <w:top w:val="none" w:sz="0" w:space="0" w:color="auto"/>
        <w:left w:val="none" w:sz="0" w:space="0" w:color="auto"/>
        <w:bottom w:val="none" w:sz="0" w:space="0" w:color="auto"/>
        <w:right w:val="none" w:sz="0" w:space="0" w:color="auto"/>
      </w:divBdr>
    </w:div>
    <w:div w:id="1668097308">
      <w:bodyDiv w:val="1"/>
      <w:marLeft w:val="0"/>
      <w:marRight w:val="0"/>
      <w:marTop w:val="0"/>
      <w:marBottom w:val="0"/>
      <w:divBdr>
        <w:top w:val="none" w:sz="0" w:space="0" w:color="auto"/>
        <w:left w:val="none" w:sz="0" w:space="0" w:color="auto"/>
        <w:bottom w:val="none" w:sz="0" w:space="0" w:color="auto"/>
        <w:right w:val="none" w:sz="0" w:space="0" w:color="auto"/>
      </w:divBdr>
    </w:div>
    <w:div w:id="1668246886">
      <w:bodyDiv w:val="1"/>
      <w:marLeft w:val="0"/>
      <w:marRight w:val="0"/>
      <w:marTop w:val="0"/>
      <w:marBottom w:val="0"/>
      <w:divBdr>
        <w:top w:val="none" w:sz="0" w:space="0" w:color="auto"/>
        <w:left w:val="none" w:sz="0" w:space="0" w:color="auto"/>
        <w:bottom w:val="none" w:sz="0" w:space="0" w:color="auto"/>
        <w:right w:val="none" w:sz="0" w:space="0" w:color="auto"/>
      </w:divBdr>
    </w:div>
    <w:div w:id="1668247282">
      <w:bodyDiv w:val="1"/>
      <w:marLeft w:val="0"/>
      <w:marRight w:val="0"/>
      <w:marTop w:val="0"/>
      <w:marBottom w:val="0"/>
      <w:divBdr>
        <w:top w:val="none" w:sz="0" w:space="0" w:color="auto"/>
        <w:left w:val="none" w:sz="0" w:space="0" w:color="auto"/>
        <w:bottom w:val="none" w:sz="0" w:space="0" w:color="auto"/>
        <w:right w:val="none" w:sz="0" w:space="0" w:color="auto"/>
      </w:divBdr>
    </w:div>
    <w:div w:id="1668631728">
      <w:bodyDiv w:val="1"/>
      <w:marLeft w:val="0"/>
      <w:marRight w:val="0"/>
      <w:marTop w:val="0"/>
      <w:marBottom w:val="0"/>
      <w:divBdr>
        <w:top w:val="none" w:sz="0" w:space="0" w:color="auto"/>
        <w:left w:val="none" w:sz="0" w:space="0" w:color="auto"/>
        <w:bottom w:val="none" w:sz="0" w:space="0" w:color="auto"/>
        <w:right w:val="none" w:sz="0" w:space="0" w:color="auto"/>
      </w:divBdr>
    </w:div>
    <w:div w:id="1668677827">
      <w:bodyDiv w:val="1"/>
      <w:marLeft w:val="0"/>
      <w:marRight w:val="0"/>
      <w:marTop w:val="0"/>
      <w:marBottom w:val="0"/>
      <w:divBdr>
        <w:top w:val="none" w:sz="0" w:space="0" w:color="auto"/>
        <w:left w:val="none" w:sz="0" w:space="0" w:color="auto"/>
        <w:bottom w:val="none" w:sz="0" w:space="0" w:color="auto"/>
        <w:right w:val="none" w:sz="0" w:space="0" w:color="auto"/>
      </w:divBdr>
    </w:div>
    <w:div w:id="1668748158">
      <w:bodyDiv w:val="1"/>
      <w:marLeft w:val="0"/>
      <w:marRight w:val="0"/>
      <w:marTop w:val="0"/>
      <w:marBottom w:val="0"/>
      <w:divBdr>
        <w:top w:val="none" w:sz="0" w:space="0" w:color="auto"/>
        <w:left w:val="none" w:sz="0" w:space="0" w:color="auto"/>
        <w:bottom w:val="none" w:sz="0" w:space="0" w:color="auto"/>
        <w:right w:val="none" w:sz="0" w:space="0" w:color="auto"/>
      </w:divBdr>
    </w:div>
    <w:div w:id="1668970886">
      <w:bodyDiv w:val="1"/>
      <w:marLeft w:val="0"/>
      <w:marRight w:val="0"/>
      <w:marTop w:val="0"/>
      <w:marBottom w:val="0"/>
      <w:divBdr>
        <w:top w:val="none" w:sz="0" w:space="0" w:color="auto"/>
        <w:left w:val="none" w:sz="0" w:space="0" w:color="auto"/>
        <w:bottom w:val="none" w:sz="0" w:space="0" w:color="auto"/>
        <w:right w:val="none" w:sz="0" w:space="0" w:color="auto"/>
      </w:divBdr>
    </w:div>
    <w:div w:id="1669167649">
      <w:bodyDiv w:val="1"/>
      <w:marLeft w:val="0"/>
      <w:marRight w:val="0"/>
      <w:marTop w:val="0"/>
      <w:marBottom w:val="0"/>
      <w:divBdr>
        <w:top w:val="none" w:sz="0" w:space="0" w:color="auto"/>
        <w:left w:val="none" w:sz="0" w:space="0" w:color="auto"/>
        <w:bottom w:val="none" w:sz="0" w:space="0" w:color="auto"/>
        <w:right w:val="none" w:sz="0" w:space="0" w:color="auto"/>
      </w:divBdr>
    </w:div>
    <w:div w:id="1669402087">
      <w:bodyDiv w:val="1"/>
      <w:marLeft w:val="0"/>
      <w:marRight w:val="0"/>
      <w:marTop w:val="0"/>
      <w:marBottom w:val="0"/>
      <w:divBdr>
        <w:top w:val="none" w:sz="0" w:space="0" w:color="auto"/>
        <w:left w:val="none" w:sz="0" w:space="0" w:color="auto"/>
        <w:bottom w:val="none" w:sz="0" w:space="0" w:color="auto"/>
        <w:right w:val="none" w:sz="0" w:space="0" w:color="auto"/>
      </w:divBdr>
    </w:div>
    <w:div w:id="1669409189">
      <w:bodyDiv w:val="1"/>
      <w:marLeft w:val="0"/>
      <w:marRight w:val="0"/>
      <w:marTop w:val="0"/>
      <w:marBottom w:val="0"/>
      <w:divBdr>
        <w:top w:val="none" w:sz="0" w:space="0" w:color="auto"/>
        <w:left w:val="none" w:sz="0" w:space="0" w:color="auto"/>
        <w:bottom w:val="none" w:sz="0" w:space="0" w:color="auto"/>
        <w:right w:val="none" w:sz="0" w:space="0" w:color="auto"/>
      </w:divBdr>
    </w:div>
    <w:div w:id="1669598509">
      <w:bodyDiv w:val="1"/>
      <w:marLeft w:val="0"/>
      <w:marRight w:val="0"/>
      <w:marTop w:val="0"/>
      <w:marBottom w:val="0"/>
      <w:divBdr>
        <w:top w:val="none" w:sz="0" w:space="0" w:color="auto"/>
        <w:left w:val="none" w:sz="0" w:space="0" w:color="auto"/>
        <w:bottom w:val="none" w:sz="0" w:space="0" w:color="auto"/>
        <w:right w:val="none" w:sz="0" w:space="0" w:color="auto"/>
      </w:divBdr>
    </w:div>
    <w:div w:id="1669753141">
      <w:bodyDiv w:val="1"/>
      <w:marLeft w:val="0"/>
      <w:marRight w:val="0"/>
      <w:marTop w:val="0"/>
      <w:marBottom w:val="0"/>
      <w:divBdr>
        <w:top w:val="none" w:sz="0" w:space="0" w:color="auto"/>
        <w:left w:val="none" w:sz="0" w:space="0" w:color="auto"/>
        <w:bottom w:val="none" w:sz="0" w:space="0" w:color="auto"/>
        <w:right w:val="none" w:sz="0" w:space="0" w:color="auto"/>
      </w:divBdr>
    </w:div>
    <w:div w:id="1669795574">
      <w:bodyDiv w:val="1"/>
      <w:marLeft w:val="0"/>
      <w:marRight w:val="0"/>
      <w:marTop w:val="0"/>
      <w:marBottom w:val="0"/>
      <w:divBdr>
        <w:top w:val="none" w:sz="0" w:space="0" w:color="auto"/>
        <w:left w:val="none" w:sz="0" w:space="0" w:color="auto"/>
        <w:bottom w:val="none" w:sz="0" w:space="0" w:color="auto"/>
        <w:right w:val="none" w:sz="0" w:space="0" w:color="auto"/>
      </w:divBdr>
    </w:div>
    <w:div w:id="1670063382">
      <w:bodyDiv w:val="1"/>
      <w:marLeft w:val="0"/>
      <w:marRight w:val="0"/>
      <w:marTop w:val="0"/>
      <w:marBottom w:val="0"/>
      <w:divBdr>
        <w:top w:val="none" w:sz="0" w:space="0" w:color="auto"/>
        <w:left w:val="none" w:sz="0" w:space="0" w:color="auto"/>
        <w:bottom w:val="none" w:sz="0" w:space="0" w:color="auto"/>
        <w:right w:val="none" w:sz="0" w:space="0" w:color="auto"/>
      </w:divBdr>
    </w:div>
    <w:div w:id="1670137283">
      <w:bodyDiv w:val="1"/>
      <w:marLeft w:val="0"/>
      <w:marRight w:val="0"/>
      <w:marTop w:val="0"/>
      <w:marBottom w:val="0"/>
      <w:divBdr>
        <w:top w:val="none" w:sz="0" w:space="0" w:color="auto"/>
        <w:left w:val="none" w:sz="0" w:space="0" w:color="auto"/>
        <w:bottom w:val="none" w:sz="0" w:space="0" w:color="auto"/>
        <w:right w:val="none" w:sz="0" w:space="0" w:color="auto"/>
      </w:divBdr>
    </w:div>
    <w:div w:id="1670208413">
      <w:bodyDiv w:val="1"/>
      <w:marLeft w:val="0"/>
      <w:marRight w:val="0"/>
      <w:marTop w:val="0"/>
      <w:marBottom w:val="0"/>
      <w:divBdr>
        <w:top w:val="none" w:sz="0" w:space="0" w:color="auto"/>
        <w:left w:val="none" w:sz="0" w:space="0" w:color="auto"/>
        <w:bottom w:val="none" w:sz="0" w:space="0" w:color="auto"/>
        <w:right w:val="none" w:sz="0" w:space="0" w:color="auto"/>
      </w:divBdr>
    </w:div>
    <w:div w:id="1670400460">
      <w:bodyDiv w:val="1"/>
      <w:marLeft w:val="0"/>
      <w:marRight w:val="0"/>
      <w:marTop w:val="0"/>
      <w:marBottom w:val="0"/>
      <w:divBdr>
        <w:top w:val="none" w:sz="0" w:space="0" w:color="auto"/>
        <w:left w:val="none" w:sz="0" w:space="0" w:color="auto"/>
        <w:bottom w:val="none" w:sz="0" w:space="0" w:color="auto"/>
        <w:right w:val="none" w:sz="0" w:space="0" w:color="auto"/>
      </w:divBdr>
    </w:div>
    <w:div w:id="1672105135">
      <w:bodyDiv w:val="1"/>
      <w:marLeft w:val="0"/>
      <w:marRight w:val="0"/>
      <w:marTop w:val="0"/>
      <w:marBottom w:val="0"/>
      <w:divBdr>
        <w:top w:val="none" w:sz="0" w:space="0" w:color="auto"/>
        <w:left w:val="none" w:sz="0" w:space="0" w:color="auto"/>
        <w:bottom w:val="none" w:sz="0" w:space="0" w:color="auto"/>
        <w:right w:val="none" w:sz="0" w:space="0" w:color="auto"/>
      </w:divBdr>
    </w:div>
    <w:div w:id="1672219119">
      <w:bodyDiv w:val="1"/>
      <w:marLeft w:val="0"/>
      <w:marRight w:val="0"/>
      <w:marTop w:val="0"/>
      <w:marBottom w:val="0"/>
      <w:divBdr>
        <w:top w:val="none" w:sz="0" w:space="0" w:color="auto"/>
        <w:left w:val="none" w:sz="0" w:space="0" w:color="auto"/>
        <w:bottom w:val="none" w:sz="0" w:space="0" w:color="auto"/>
        <w:right w:val="none" w:sz="0" w:space="0" w:color="auto"/>
      </w:divBdr>
    </w:div>
    <w:div w:id="1672564445">
      <w:bodyDiv w:val="1"/>
      <w:marLeft w:val="0"/>
      <w:marRight w:val="0"/>
      <w:marTop w:val="0"/>
      <w:marBottom w:val="0"/>
      <w:divBdr>
        <w:top w:val="none" w:sz="0" w:space="0" w:color="auto"/>
        <w:left w:val="none" w:sz="0" w:space="0" w:color="auto"/>
        <w:bottom w:val="none" w:sz="0" w:space="0" w:color="auto"/>
        <w:right w:val="none" w:sz="0" w:space="0" w:color="auto"/>
      </w:divBdr>
    </w:div>
    <w:div w:id="1672946271">
      <w:bodyDiv w:val="1"/>
      <w:marLeft w:val="0"/>
      <w:marRight w:val="0"/>
      <w:marTop w:val="0"/>
      <w:marBottom w:val="0"/>
      <w:divBdr>
        <w:top w:val="none" w:sz="0" w:space="0" w:color="auto"/>
        <w:left w:val="none" w:sz="0" w:space="0" w:color="auto"/>
        <w:bottom w:val="none" w:sz="0" w:space="0" w:color="auto"/>
        <w:right w:val="none" w:sz="0" w:space="0" w:color="auto"/>
      </w:divBdr>
    </w:div>
    <w:div w:id="1672948846">
      <w:bodyDiv w:val="1"/>
      <w:marLeft w:val="0"/>
      <w:marRight w:val="0"/>
      <w:marTop w:val="0"/>
      <w:marBottom w:val="0"/>
      <w:divBdr>
        <w:top w:val="none" w:sz="0" w:space="0" w:color="auto"/>
        <w:left w:val="none" w:sz="0" w:space="0" w:color="auto"/>
        <w:bottom w:val="none" w:sz="0" w:space="0" w:color="auto"/>
        <w:right w:val="none" w:sz="0" w:space="0" w:color="auto"/>
      </w:divBdr>
    </w:div>
    <w:div w:id="1672952412">
      <w:bodyDiv w:val="1"/>
      <w:marLeft w:val="0"/>
      <w:marRight w:val="0"/>
      <w:marTop w:val="0"/>
      <w:marBottom w:val="0"/>
      <w:divBdr>
        <w:top w:val="none" w:sz="0" w:space="0" w:color="auto"/>
        <w:left w:val="none" w:sz="0" w:space="0" w:color="auto"/>
        <w:bottom w:val="none" w:sz="0" w:space="0" w:color="auto"/>
        <w:right w:val="none" w:sz="0" w:space="0" w:color="auto"/>
      </w:divBdr>
    </w:div>
    <w:div w:id="1673096386">
      <w:bodyDiv w:val="1"/>
      <w:marLeft w:val="0"/>
      <w:marRight w:val="0"/>
      <w:marTop w:val="0"/>
      <w:marBottom w:val="0"/>
      <w:divBdr>
        <w:top w:val="none" w:sz="0" w:space="0" w:color="auto"/>
        <w:left w:val="none" w:sz="0" w:space="0" w:color="auto"/>
        <w:bottom w:val="none" w:sz="0" w:space="0" w:color="auto"/>
        <w:right w:val="none" w:sz="0" w:space="0" w:color="auto"/>
      </w:divBdr>
    </w:div>
    <w:div w:id="1673410053">
      <w:bodyDiv w:val="1"/>
      <w:marLeft w:val="0"/>
      <w:marRight w:val="0"/>
      <w:marTop w:val="0"/>
      <w:marBottom w:val="0"/>
      <w:divBdr>
        <w:top w:val="none" w:sz="0" w:space="0" w:color="auto"/>
        <w:left w:val="none" w:sz="0" w:space="0" w:color="auto"/>
        <w:bottom w:val="none" w:sz="0" w:space="0" w:color="auto"/>
        <w:right w:val="none" w:sz="0" w:space="0" w:color="auto"/>
      </w:divBdr>
    </w:div>
    <w:div w:id="1673803035">
      <w:bodyDiv w:val="1"/>
      <w:marLeft w:val="0"/>
      <w:marRight w:val="0"/>
      <w:marTop w:val="0"/>
      <w:marBottom w:val="0"/>
      <w:divBdr>
        <w:top w:val="none" w:sz="0" w:space="0" w:color="auto"/>
        <w:left w:val="none" w:sz="0" w:space="0" w:color="auto"/>
        <w:bottom w:val="none" w:sz="0" w:space="0" w:color="auto"/>
        <w:right w:val="none" w:sz="0" w:space="0" w:color="auto"/>
      </w:divBdr>
    </w:div>
    <w:div w:id="1674607984">
      <w:bodyDiv w:val="1"/>
      <w:marLeft w:val="0"/>
      <w:marRight w:val="0"/>
      <w:marTop w:val="0"/>
      <w:marBottom w:val="0"/>
      <w:divBdr>
        <w:top w:val="none" w:sz="0" w:space="0" w:color="auto"/>
        <w:left w:val="none" w:sz="0" w:space="0" w:color="auto"/>
        <w:bottom w:val="none" w:sz="0" w:space="0" w:color="auto"/>
        <w:right w:val="none" w:sz="0" w:space="0" w:color="auto"/>
      </w:divBdr>
    </w:div>
    <w:div w:id="1675063118">
      <w:bodyDiv w:val="1"/>
      <w:marLeft w:val="0"/>
      <w:marRight w:val="0"/>
      <w:marTop w:val="0"/>
      <w:marBottom w:val="0"/>
      <w:divBdr>
        <w:top w:val="none" w:sz="0" w:space="0" w:color="auto"/>
        <w:left w:val="none" w:sz="0" w:space="0" w:color="auto"/>
        <w:bottom w:val="none" w:sz="0" w:space="0" w:color="auto"/>
        <w:right w:val="none" w:sz="0" w:space="0" w:color="auto"/>
      </w:divBdr>
    </w:div>
    <w:div w:id="1675231542">
      <w:bodyDiv w:val="1"/>
      <w:marLeft w:val="0"/>
      <w:marRight w:val="0"/>
      <w:marTop w:val="0"/>
      <w:marBottom w:val="0"/>
      <w:divBdr>
        <w:top w:val="none" w:sz="0" w:space="0" w:color="auto"/>
        <w:left w:val="none" w:sz="0" w:space="0" w:color="auto"/>
        <w:bottom w:val="none" w:sz="0" w:space="0" w:color="auto"/>
        <w:right w:val="none" w:sz="0" w:space="0" w:color="auto"/>
      </w:divBdr>
    </w:div>
    <w:div w:id="1675262335">
      <w:bodyDiv w:val="1"/>
      <w:marLeft w:val="0"/>
      <w:marRight w:val="0"/>
      <w:marTop w:val="0"/>
      <w:marBottom w:val="0"/>
      <w:divBdr>
        <w:top w:val="none" w:sz="0" w:space="0" w:color="auto"/>
        <w:left w:val="none" w:sz="0" w:space="0" w:color="auto"/>
        <w:bottom w:val="none" w:sz="0" w:space="0" w:color="auto"/>
        <w:right w:val="none" w:sz="0" w:space="0" w:color="auto"/>
      </w:divBdr>
    </w:div>
    <w:div w:id="1675525582">
      <w:bodyDiv w:val="1"/>
      <w:marLeft w:val="0"/>
      <w:marRight w:val="0"/>
      <w:marTop w:val="0"/>
      <w:marBottom w:val="0"/>
      <w:divBdr>
        <w:top w:val="none" w:sz="0" w:space="0" w:color="auto"/>
        <w:left w:val="none" w:sz="0" w:space="0" w:color="auto"/>
        <w:bottom w:val="none" w:sz="0" w:space="0" w:color="auto"/>
        <w:right w:val="none" w:sz="0" w:space="0" w:color="auto"/>
      </w:divBdr>
    </w:div>
    <w:div w:id="1675760184">
      <w:bodyDiv w:val="1"/>
      <w:marLeft w:val="0"/>
      <w:marRight w:val="0"/>
      <w:marTop w:val="0"/>
      <w:marBottom w:val="0"/>
      <w:divBdr>
        <w:top w:val="none" w:sz="0" w:space="0" w:color="auto"/>
        <w:left w:val="none" w:sz="0" w:space="0" w:color="auto"/>
        <w:bottom w:val="none" w:sz="0" w:space="0" w:color="auto"/>
        <w:right w:val="none" w:sz="0" w:space="0" w:color="auto"/>
      </w:divBdr>
    </w:div>
    <w:div w:id="1675912853">
      <w:bodyDiv w:val="1"/>
      <w:marLeft w:val="0"/>
      <w:marRight w:val="0"/>
      <w:marTop w:val="0"/>
      <w:marBottom w:val="0"/>
      <w:divBdr>
        <w:top w:val="none" w:sz="0" w:space="0" w:color="auto"/>
        <w:left w:val="none" w:sz="0" w:space="0" w:color="auto"/>
        <w:bottom w:val="none" w:sz="0" w:space="0" w:color="auto"/>
        <w:right w:val="none" w:sz="0" w:space="0" w:color="auto"/>
      </w:divBdr>
    </w:div>
    <w:div w:id="1677152068">
      <w:bodyDiv w:val="1"/>
      <w:marLeft w:val="0"/>
      <w:marRight w:val="0"/>
      <w:marTop w:val="0"/>
      <w:marBottom w:val="0"/>
      <w:divBdr>
        <w:top w:val="none" w:sz="0" w:space="0" w:color="auto"/>
        <w:left w:val="none" w:sz="0" w:space="0" w:color="auto"/>
        <w:bottom w:val="none" w:sz="0" w:space="0" w:color="auto"/>
        <w:right w:val="none" w:sz="0" w:space="0" w:color="auto"/>
      </w:divBdr>
    </w:div>
    <w:div w:id="1677226813">
      <w:bodyDiv w:val="1"/>
      <w:marLeft w:val="0"/>
      <w:marRight w:val="0"/>
      <w:marTop w:val="0"/>
      <w:marBottom w:val="0"/>
      <w:divBdr>
        <w:top w:val="none" w:sz="0" w:space="0" w:color="auto"/>
        <w:left w:val="none" w:sz="0" w:space="0" w:color="auto"/>
        <w:bottom w:val="none" w:sz="0" w:space="0" w:color="auto"/>
        <w:right w:val="none" w:sz="0" w:space="0" w:color="auto"/>
      </w:divBdr>
    </w:div>
    <w:div w:id="1677227938">
      <w:bodyDiv w:val="1"/>
      <w:marLeft w:val="0"/>
      <w:marRight w:val="0"/>
      <w:marTop w:val="0"/>
      <w:marBottom w:val="0"/>
      <w:divBdr>
        <w:top w:val="none" w:sz="0" w:space="0" w:color="auto"/>
        <w:left w:val="none" w:sz="0" w:space="0" w:color="auto"/>
        <w:bottom w:val="none" w:sz="0" w:space="0" w:color="auto"/>
        <w:right w:val="none" w:sz="0" w:space="0" w:color="auto"/>
      </w:divBdr>
    </w:div>
    <w:div w:id="1677265741">
      <w:bodyDiv w:val="1"/>
      <w:marLeft w:val="0"/>
      <w:marRight w:val="0"/>
      <w:marTop w:val="0"/>
      <w:marBottom w:val="0"/>
      <w:divBdr>
        <w:top w:val="none" w:sz="0" w:space="0" w:color="auto"/>
        <w:left w:val="none" w:sz="0" w:space="0" w:color="auto"/>
        <w:bottom w:val="none" w:sz="0" w:space="0" w:color="auto"/>
        <w:right w:val="none" w:sz="0" w:space="0" w:color="auto"/>
      </w:divBdr>
    </w:div>
    <w:div w:id="1677266537">
      <w:bodyDiv w:val="1"/>
      <w:marLeft w:val="0"/>
      <w:marRight w:val="0"/>
      <w:marTop w:val="0"/>
      <w:marBottom w:val="0"/>
      <w:divBdr>
        <w:top w:val="none" w:sz="0" w:space="0" w:color="auto"/>
        <w:left w:val="none" w:sz="0" w:space="0" w:color="auto"/>
        <w:bottom w:val="none" w:sz="0" w:space="0" w:color="auto"/>
        <w:right w:val="none" w:sz="0" w:space="0" w:color="auto"/>
      </w:divBdr>
    </w:div>
    <w:div w:id="1677726102">
      <w:bodyDiv w:val="1"/>
      <w:marLeft w:val="0"/>
      <w:marRight w:val="0"/>
      <w:marTop w:val="0"/>
      <w:marBottom w:val="0"/>
      <w:divBdr>
        <w:top w:val="none" w:sz="0" w:space="0" w:color="auto"/>
        <w:left w:val="none" w:sz="0" w:space="0" w:color="auto"/>
        <w:bottom w:val="none" w:sz="0" w:space="0" w:color="auto"/>
        <w:right w:val="none" w:sz="0" w:space="0" w:color="auto"/>
      </w:divBdr>
    </w:div>
    <w:div w:id="1678651643">
      <w:bodyDiv w:val="1"/>
      <w:marLeft w:val="0"/>
      <w:marRight w:val="0"/>
      <w:marTop w:val="0"/>
      <w:marBottom w:val="0"/>
      <w:divBdr>
        <w:top w:val="none" w:sz="0" w:space="0" w:color="auto"/>
        <w:left w:val="none" w:sz="0" w:space="0" w:color="auto"/>
        <w:bottom w:val="none" w:sz="0" w:space="0" w:color="auto"/>
        <w:right w:val="none" w:sz="0" w:space="0" w:color="auto"/>
      </w:divBdr>
    </w:div>
    <w:div w:id="1678921219">
      <w:bodyDiv w:val="1"/>
      <w:marLeft w:val="0"/>
      <w:marRight w:val="0"/>
      <w:marTop w:val="0"/>
      <w:marBottom w:val="0"/>
      <w:divBdr>
        <w:top w:val="none" w:sz="0" w:space="0" w:color="auto"/>
        <w:left w:val="none" w:sz="0" w:space="0" w:color="auto"/>
        <w:bottom w:val="none" w:sz="0" w:space="0" w:color="auto"/>
        <w:right w:val="none" w:sz="0" w:space="0" w:color="auto"/>
      </w:divBdr>
    </w:div>
    <w:div w:id="1679120631">
      <w:bodyDiv w:val="1"/>
      <w:marLeft w:val="0"/>
      <w:marRight w:val="0"/>
      <w:marTop w:val="0"/>
      <w:marBottom w:val="0"/>
      <w:divBdr>
        <w:top w:val="none" w:sz="0" w:space="0" w:color="auto"/>
        <w:left w:val="none" w:sz="0" w:space="0" w:color="auto"/>
        <w:bottom w:val="none" w:sz="0" w:space="0" w:color="auto"/>
        <w:right w:val="none" w:sz="0" w:space="0" w:color="auto"/>
      </w:divBdr>
    </w:div>
    <w:div w:id="1679305820">
      <w:bodyDiv w:val="1"/>
      <w:marLeft w:val="0"/>
      <w:marRight w:val="0"/>
      <w:marTop w:val="0"/>
      <w:marBottom w:val="0"/>
      <w:divBdr>
        <w:top w:val="none" w:sz="0" w:space="0" w:color="auto"/>
        <w:left w:val="none" w:sz="0" w:space="0" w:color="auto"/>
        <w:bottom w:val="none" w:sz="0" w:space="0" w:color="auto"/>
        <w:right w:val="none" w:sz="0" w:space="0" w:color="auto"/>
      </w:divBdr>
    </w:div>
    <w:div w:id="1679382175">
      <w:bodyDiv w:val="1"/>
      <w:marLeft w:val="0"/>
      <w:marRight w:val="0"/>
      <w:marTop w:val="0"/>
      <w:marBottom w:val="0"/>
      <w:divBdr>
        <w:top w:val="none" w:sz="0" w:space="0" w:color="auto"/>
        <w:left w:val="none" w:sz="0" w:space="0" w:color="auto"/>
        <w:bottom w:val="none" w:sz="0" w:space="0" w:color="auto"/>
        <w:right w:val="none" w:sz="0" w:space="0" w:color="auto"/>
      </w:divBdr>
    </w:div>
    <w:div w:id="1679891718">
      <w:bodyDiv w:val="1"/>
      <w:marLeft w:val="0"/>
      <w:marRight w:val="0"/>
      <w:marTop w:val="0"/>
      <w:marBottom w:val="0"/>
      <w:divBdr>
        <w:top w:val="none" w:sz="0" w:space="0" w:color="auto"/>
        <w:left w:val="none" w:sz="0" w:space="0" w:color="auto"/>
        <w:bottom w:val="none" w:sz="0" w:space="0" w:color="auto"/>
        <w:right w:val="none" w:sz="0" w:space="0" w:color="auto"/>
      </w:divBdr>
    </w:div>
    <w:div w:id="1680234220">
      <w:bodyDiv w:val="1"/>
      <w:marLeft w:val="0"/>
      <w:marRight w:val="0"/>
      <w:marTop w:val="0"/>
      <w:marBottom w:val="0"/>
      <w:divBdr>
        <w:top w:val="none" w:sz="0" w:space="0" w:color="auto"/>
        <w:left w:val="none" w:sz="0" w:space="0" w:color="auto"/>
        <w:bottom w:val="none" w:sz="0" w:space="0" w:color="auto"/>
        <w:right w:val="none" w:sz="0" w:space="0" w:color="auto"/>
      </w:divBdr>
    </w:div>
    <w:div w:id="1680308973">
      <w:bodyDiv w:val="1"/>
      <w:marLeft w:val="0"/>
      <w:marRight w:val="0"/>
      <w:marTop w:val="0"/>
      <w:marBottom w:val="0"/>
      <w:divBdr>
        <w:top w:val="none" w:sz="0" w:space="0" w:color="auto"/>
        <w:left w:val="none" w:sz="0" w:space="0" w:color="auto"/>
        <w:bottom w:val="none" w:sz="0" w:space="0" w:color="auto"/>
        <w:right w:val="none" w:sz="0" w:space="0" w:color="auto"/>
      </w:divBdr>
    </w:div>
    <w:div w:id="1680739018">
      <w:bodyDiv w:val="1"/>
      <w:marLeft w:val="0"/>
      <w:marRight w:val="0"/>
      <w:marTop w:val="0"/>
      <w:marBottom w:val="0"/>
      <w:divBdr>
        <w:top w:val="none" w:sz="0" w:space="0" w:color="auto"/>
        <w:left w:val="none" w:sz="0" w:space="0" w:color="auto"/>
        <w:bottom w:val="none" w:sz="0" w:space="0" w:color="auto"/>
        <w:right w:val="none" w:sz="0" w:space="0" w:color="auto"/>
      </w:divBdr>
    </w:div>
    <w:div w:id="1680933343">
      <w:bodyDiv w:val="1"/>
      <w:marLeft w:val="0"/>
      <w:marRight w:val="0"/>
      <w:marTop w:val="0"/>
      <w:marBottom w:val="0"/>
      <w:divBdr>
        <w:top w:val="none" w:sz="0" w:space="0" w:color="auto"/>
        <w:left w:val="none" w:sz="0" w:space="0" w:color="auto"/>
        <w:bottom w:val="none" w:sz="0" w:space="0" w:color="auto"/>
        <w:right w:val="none" w:sz="0" w:space="0" w:color="auto"/>
      </w:divBdr>
    </w:div>
    <w:div w:id="1681273833">
      <w:bodyDiv w:val="1"/>
      <w:marLeft w:val="0"/>
      <w:marRight w:val="0"/>
      <w:marTop w:val="0"/>
      <w:marBottom w:val="0"/>
      <w:divBdr>
        <w:top w:val="none" w:sz="0" w:space="0" w:color="auto"/>
        <w:left w:val="none" w:sz="0" w:space="0" w:color="auto"/>
        <w:bottom w:val="none" w:sz="0" w:space="0" w:color="auto"/>
        <w:right w:val="none" w:sz="0" w:space="0" w:color="auto"/>
      </w:divBdr>
    </w:div>
    <w:div w:id="1681615647">
      <w:bodyDiv w:val="1"/>
      <w:marLeft w:val="0"/>
      <w:marRight w:val="0"/>
      <w:marTop w:val="0"/>
      <w:marBottom w:val="0"/>
      <w:divBdr>
        <w:top w:val="none" w:sz="0" w:space="0" w:color="auto"/>
        <w:left w:val="none" w:sz="0" w:space="0" w:color="auto"/>
        <w:bottom w:val="none" w:sz="0" w:space="0" w:color="auto"/>
        <w:right w:val="none" w:sz="0" w:space="0" w:color="auto"/>
      </w:divBdr>
    </w:div>
    <w:div w:id="1681735307">
      <w:bodyDiv w:val="1"/>
      <w:marLeft w:val="0"/>
      <w:marRight w:val="0"/>
      <w:marTop w:val="0"/>
      <w:marBottom w:val="0"/>
      <w:divBdr>
        <w:top w:val="none" w:sz="0" w:space="0" w:color="auto"/>
        <w:left w:val="none" w:sz="0" w:space="0" w:color="auto"/>
        <w:bottom w:val="none" w:sz="0" w:space="0" w:color="auto"/>
        <w:right w:val="none" w:sz="0" w:space="0" w:color="auto"/>
      </w:divBdr>
    </w:div>
    <w:div w:id="1682003254">
      <w:bodyDiv w:val="1"/>
      <w:marLeft w:val="0"/>
      <w:marRight w:val="0"/>
      <w:marTop w:val="0"/>
      <w:marBottom w:val="0"/>
      <w:divBdr>
        <w:top w:val="none" w:sz="0" w:space="0" w:color="auto"/>
        <w:left w:val="none" w:sz="0" w:space="0" w:color="auto"/>
        <w:bottom w:val="none" w:sz="0" w:space="0" w:color="auto"/>
        <w:right w:val="none" w:sz="0" w:space="0" w:color="auto"/>
      </w:divBdr>
    </w:div>
    <w:div w:id="1682269266">
      <w:bodyDiv w:val="1"/>
      <w:marLeft w:val="0"/>
      <w:marRight w:val="0"/>
      <w:marTop w:val="0"/>
      <w:marBottom w:val="0"/>
      <w:divBdr>
        <w:top w:val="none" w:sz="0" w:space="0" w:color="auto"/>
        <w:left w:val="none" w:sz="0" w:space="0" w:color="auto"/>
        <w:bottom w:val="none" w:sz="0" w:space="0" w:color="auto"/>
        <w:right w:val="none" w:sz="0" w:space="0" w:color="auto"/>
      </w:divBdr>
    </w:div>
    <w:div w:id="1683120767">
      <w:bodyDiv w:val="1"/>
      <w:marLeft w:val="0"/>
      <w:marRight w:val="0"/>
      <w:marTop w:val="0"/>
      <w:marBottom w:val="0"/>
      <w:divBdr>
        <w:top w:val="none" w:sz="0" w:space="0" w:color="auto"/>
        <w:left w:val="none" w:sz="0" w:space="0" w:color="auto"/>
        <w:bottom w:val="none" w:sz="0" w:space="0" w:color="auto"/>
        <w:right w:val="none" w:sz="0" w:space="0" w:color="auto"/>
      </w:divBdr>
    </w:div>
    <w:div w:id="1683822429">
      <w:bodyDiv w:val="1"/>
      <w:marLeft w:val="0"/>
      <w:marRight w:val="0"/>
      <w:marTop w:val="0"/>
      <w:marBottom w:val="0"/>
      <w:divBdr>
        <w:top w:val="none" w:sz="0" w:space="0" w:color="auto"/>
        <w:left w:val="none" w:sz="0" w:space="0" w:color="auto"/>
        <w:bottom w:val="none" w:sz="0" w:space="0" w:color="auto"/>
        <w:right w:val="none" w:sz="0" w:space="0" w:color="auto"/>
      </w:divBdr>
    </w:div>
    <w:div w:id="1684167098">
      <w:bodyDiv w:val="1"/>
      <w:marLeft w:val="0"/>
      <w:marRight w:val="0"/>
      <w:marTop w:val="0"/>
      <w:marBottom w:val="0"/>
      <w:divBdr>
        <w:top w:val="none" w:sz="0" w:space="0" w:color="auto"/>
        <w:left w:val="none" w:sz="0" w:space="0" w:color="auto"/>
        <w:bottom w:val="none" w:sz="0" w:space="0" w:color="auto"/>
        <w:right w:val="none" w:sz="0" w:space="0" w:color="auto"/>
      </w:divBdr>
    </w:div>
    <w:div w:id="1684167903">
      <w:bodyDiv w:val="1"/>
      <w:marLeft w:val="0"/>
      <w:marRight w:val="0"/>
      <w:marTop w:val="0"/>
      <w:marBottom w:val="0"/>
      <w:divBdr>
        <w:top w:val="none" w:sz="0" w:space="0" w:color="auto"/>
        <w:left w:val="none" w:sz="0" w:space="0" w:color="auto"/>
        <w:bottom w:val="none" w:sz="0" w:space="0" w:color="auto"/>
        <w:right w:val="none" w:sz="0" w:space="0" w:color="auto"/>
      </w:divBdr>
    </w:div>
    <w:div w:id="1684242328">
      <w:bodyDiv w:val="1"/>
      <w:marLeft w:val="0"/>
      <w:marRight w:val="0"/>
      <w:marTop w:val="0"/>
      <w:marBottom w:val="0"/>
      <w:divBdr>
        <w:top w:val="none" w:sz="0" w:space="0" w:color="auto"/>
        <w:left w:val="none" w:sz="0" w:space="0" w:color="auto"/>
        <w:bottom w:val="none" w:sz="0" w:space="0" w:color="auto"/>
        <w:right w:val="none" w:sz="0" w:space="0" w:color="auto"/>
      </w:divBdr>
    </w:div>
    <w:div w:id="1684430583">
      <w:bodyDiv w:val="1"/>
      <w:marLeft w:val="0"/>
      <w:marRight w:val="0"/>
      <w:marTop w:val="0"/>
      <w:marBottom w:val="0"/>
      <w:divBdr>
        <w:top w:val="none" w:sz="0" w:space="0" w:color="auto"/>
        <w:left w:val="none" w:sz="0" w:space="0" w:color="auto"/>
        <w:bottom w:val="none" w:sz="0" w:space="0" w:color="auto"/>
        <w:right w:val="none" w:sz="0" w:space="0" w:color="auto"/>
      </w:divBdr>
    </w:div>
    <w:div w:id="1684433712">
      <w:bodyDiv w:val="1"/>
      <w:marLeft w:val="0"/>
      <w:marRight w:val="0"/>
      <w:marTop w:val="0"/>
      <w:marBottom w:val="0"/>
      <w:divBdr>
        <w:top w:val="none" w:sz="0" w:space="0" w:color="auto"/>
        <w:left w:val="none" w:sz="0" w:space="0" w:color="auto"/>
        <w:bottom w:val="none" w:sz="0" w:space="0" w:color="auto"/>
        <w:right w:val="none" w:sz="0" w:space="0" w:color="auto"/>
      </w:divBdr>
    </w:div>
    <w:div w:id="1684890449">
      <w:bodyDiv w:val="1"/>
      <w:marLeft w:val="0"/>
      <w:marRight w:val="0"/>
      <w:marTop w:val="0"/>
      <w:marBottom w:val="0"/>
      <w:divBdr>
        <w:top w:val="none" w:sz="0" w:space="0" w:color="auto"/>
        <w:left w:val="none" w:sz="0" w:space="0" w:color="auto"/>
        <w:bottom w:val="none" w:sz="0" w:space="0" w:color="auto"/>
        <w:right w:val="none" w:sz="0" w:space="0" w:color="auto"/>
      </w:divBdr>
    </w:div>
    <w:div w:id="1685281753">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86056673">
      <w:bodyDiv w:val="1"/>
      <w:marLeft w:val="0"/>
      <w:marRight w:val="0"/>
      <w:marTop w:val="0"/>
      <w:marBottom w:val="0"/>
      <w:divBdr>
        <w:top w:val="none" w:sz="0" w:space="0" w:color="auto"/>
        <w:left w:val="none" w:sz="0" w:space="0" w:color="auto"/>
        <w:bottom w:val="none" w:sz="0" w:space="0" w:color="auto"/>
        <w:right w:val="none" w:sz="0" w:space="0" w:color="auto"/>
      </w:divBdr>
    </w:div>
    <w:div w:id="1686706285">
      <w:bodyDiv w:val="1"/>
      <w:marLeft w:val="0"/>
      <w:marRight w:val="0"/>
      <w:marTop w:val="0"/>
      <w:marBottom w:val="0"/>
      <w:divBdr>
        <w:top w:val="none" w:sz="0" w:space="0" w:color="auto"/>
        <w:left w:val="none" w:sz="0" w:space="0" w:color="auto"/>
        <w:bottom w:val="none" w:sz="0" w:space="0" w:color="auto"/>
        <w:right w:val="none" w:sz="0" w:space="0" w:color="auto"/>
      </w:divBdr>
    </w:div>
    <w:div w:id="1686901620">
      <w:bodyDiv w:val="1"/>
      <w:marLeft w:val="0"/>
      <w:marRight w:val="0"/>
      <w:marTop w:val="0"/>
      <w:marBottom w:val="0"/>
      <w:divBdr>
        <w:top w:val="none" w:sz="0" w:space="0" w:color="auto"/>
        <w:left w:val="none" w:sz="0" w:space="0" w:color="auto"/>
        <w:bottom w:val="none" w:sz="0" w:space="0" w:color="auto"/>
        <w:right w:val="none" w:sz="0" w:space="0" w:color="auto"/>
      </w:divBdr>
    </w:div>
    <w:div w:id="1686974080">
      <w:bodyDiv w:val="1"/>
      <w:marLeft w:val="0"/>
      <w:marRight w:val="0"/>
      <w:marTop w:val="0"/>
      <w:marBottom w:val="0"/>
      <w:divBdr>
        <w:top w:val="none" w:sz="0" w:space="0" w:color="auto"/>
        <w:left w:val="none" w:sz="0" w:space="0" w:color="auto"/>
        <w:bottom w:val="none" w:sz="0" w:space="0" w:color="auto"/>
        <w:right w:val="none" w:sz="0" w:space="0" w:color="auto"/>
      </w:divBdr>
    </w:div>
    <w:div w:id="1687174651">
      <w:bodyDiv w:val="1"/>
      <w:marLeft w:val="0"/>
      <w:marRight w:val="0"/>
      <w:marTop w:val="0"/>
      <w:marBottom w:val="0"/>
      <w:divBdr>
        <w:top w:val="none" w:sz="0" w:space="0" w:color="auto"/>
        <w:left w:val="none" w:sz="0" w:space="0" w:color="auto"/>
        <w:bottom w:val="none" w:sz="0" w:space="0" w:color="auto"/>
        <w:right w:val="none" w:sz="0" w:space="0" w:color="auto"/>
      </w:divBdr>
    </w:div>
    <w:div w:id="1687250296">
      <w:bodyDiv w:val="1"/>
      <w:marLeft w:val="0"/>
      <w:marRight w:val="0"/>
      <w:marTop w:val="0"/>
      <w:marBottom w:val="0"/>
      <w:divBdr>
        <w:top w:val="none" w:sz="0" w:space="0" w:color="auto"/>
        <w:left w:val="none" w:sz="0" w:space="0" w:color="auto"/>
        <w:bottom w:val="none" w:sz="0" w:space="0" w:color="auto"/>
        <w:right w:val="none" w:sz="0" w:space="0" w:color="auto"/>
      </w:divBdr>
    </w:div>
    <w:div w:id="1687370257">
      <w:bodyDiv w:val="1"/>
      <w:marLeft w:val="0"/>
      <w:marRight w:val="0"/>
      <w:marTop w:val="0"/>
      <w:marBottom w:val="0"/>
      <w:divBdr>
        <w:top w:val="none" w:sz="0" w:space="0" w:color="auto"/>
        <w:left w:val="none" w:sz="0" w:space="0" w:color="auto"/>
        <w:bottom w:val="none" w:sz="0" w:space="0" w:color="auto"/>
        <w:right w:val="none" w:sz="0" w:space="0" w:color="auto"/>
      </w:divBdr>
    </w:div>
    <w:div w:id="1687560953">
      <w:bodyDiv w:val="1"/>
      <w:marLeft w:val="0"/>
      <w:marRight w:val="0"/>
      <w:marTop w:val="0"/>
      <w:marBottom w:val="0"/>
      <w:divBdr>
        <w:top w:val="none" w:sz="0" w:space="0" w:color="auto"/>
        <w:left w:val="none" w:sz="0" w:space="0" w:color="auto"/>
        <w:bottom w:val="none" w:sz="0" w:space="0" w:color="auto"/>
        <w:right w:val="none" w:sz="0" w:space="0" w:color="auto"/>
      </w:divBdr>
    </w:div>
    <w:div w:id="1688486366">
      <w:bodyDiv w:val="1"/>
      <w:marLeft w:val="0"/>
      <w:marRight w:val="0"/>
      <w:marTop w:val="0"/>
      <w:marBottom w:val="0"/>
      <w:divBdr>
        <w:top w:val="none" w:sz="0" w:space="0" w:color="auto"/>
        <w:left w:val="none" w:sz="0" w:space="0" w:color="auto"/>
        <w:bottom w:val="none" w:sz="0" w:space="0" w:color="auto"/>
        <w:right w:val="none" w:sz="0" w:space="0" w:color="auto"/>
      </w:divBdr>
    </w:div>
    <w:div w:id="1689016437">
      <w:bodyDiv w:val="1"/>
      <w:marLeft w:val="0"/>
      <w:marRight w:val="0"/>
      <w:marTop w:val="0"/>
      <w:marBottom w:val="0"/>
      <w:divBdr>
        <w:top w:val="none" w:sz="0" w:space="0" w:color="auto"/>
        <w:left w:val="none" w:sz="0" w:space="0" w:color="auto"/>
        <w:bottom w:val="none" w:sz="0" w:space="0" w:color="auto"/>
        <w:right w:val="none" w:sz="0" w:space="0" w:color="auto"/>
      </w:divBdr>
    </w:div>
    <w:div w:id="1689141097">
      <w:bodyDiv w:val="1"/>
      <w:marLeft w:val="0"/>
      <w:marRight w:val="0"/>
      <w:marTop w:val="0"/>
      <w:marBottom w:val="0"/>
      <w:divBdr>
        <w:top w:val="none" w:sz="0" w:space="0" w:color="auto"/>
        <w:left w:val="none" w:sz="0" w:space="0" w:color="auto"/>
        <w:bottom w:val="none" w:sz="0" w:space="0" w:color="auto"/>
        <w:right w:val="none" w:sz="0" w:space="0" w:color="auto"/>
      </w:divBdr>
    </w:div>
    <w:div w:id="1689403312">
      <w:bodyDiv w:val="1"/>
      <w:marLeft w:val="0"/>
      <w:marRight w:val="0"/>
      <w:marTop w:val="0"/>
      <w:marBottom w:val="0"/>
      <w:divBdr>
        <w:top w:val="none" w:sz="0" w:space="0" w:color="auto"/>
        <w:left w:val="none" w:sz="0" w:space="0" w:color="auto"/>
        <w:bottom w:val="none" w:sz="0" w:space="0" w:color="auto"/>
        <w:right w:val="none" w:sz="0" w:space="0" w:color="auto"/>
      </w:divBdr>
    </w:div>
    <w:div w:id="1689720690">
      <w:bodyDiv w:val="1"/>
      <w:marLeft w:val="0"/>
      <w:marRight w:val="0"/>
      <w:marTop w:val="0"/>
      <w:marBottom w:val="0"/>
      <w:divBdr>
        <w:top w:val="none" w:sz="0" w:space="0" w:color="auto"/>
        <w:left w:val="none" w:sz="0" w:space="0" w:color="auto"/>
        <w:bottom w:val="none" w:sz="0" w:space="0" w:color="auto"/>
        <w:right w:val="none" w:sz="0" w:space="0" w:color="auto"/>
      </w:divBdr>
    </w:div>
    <w:div w:id="1689913786">
      <w:bodyDiv w:val="1"/>
      <w:marLeft w:val="0"/>
      <w:marRight w:val="0"/>
      <w:marTop w:val="0"/>
      <w:marBottom w:val="0"/>
      <w:divBdr>
        <w:top w:val="none" w:sz="0" w:space="0" w:color="auto"/>
        <w:left w:val="none" w:sz="0" w:space="0" w:color="auto"/>
        <w:bottom w:val="none" w:sz="0" w:space="0" w:color="auto"/>
        <w:right w:val="none" w:sz="0" w:space="0" w:color="auto"/>
      </w:divBdr>
    </w:div>
    <w:div w:id="1689942290">
      <w:bodyDiv w:val="1"/>
      <w:marLeft w:val="0"/>
      <w:marRight w:val="0"/>
      <w:marTop w:val="0"/>
      <w:marBottom w:val="0"/>
      <w:divBdr>
        <w:top w:val="none" w:sz="0" w:space="0" w:color="auto"/>
        <w:left w:val="none" w:sz="0" w:space="0" w:color="auto"/>
        <w:bottom w:val="none" w:sz="0" w:space="0" w:color="auto"/>
        <w:right w:val="none" w:sz="0" w:space="0" w:color="auto"/>
      </w:divBdr>
    </w:div>
    <w:div w:id="1690637733">
      <w:bodyDiv w:val="1"/>
      <w:marLeft w:val="0"/>
      <w:marRight w:val="0"/>
      <w:marTop w:val="0"/>
      <w:marBottom w:val="0"/>
      <w:divBdr>
        <w:top w:val="none" w:sz="0" w:space="0" w:color="auto"/>
        <w:left w:val="none" w:sz="0" w:space="0" w:color="auto"/>
        <w:bottom w:val="none" w:sz="0" w:space="0" w:color="auto"/>
        <w:right w:val="none" w:sz="0" w:space="0" w:color="auto"/>
      </w:divBdr>
    </w:div>
    <w:div w:id="1690644659">
      <w:bodyDiv w:val="1"/>
      <w:marLeft w:val="0"/>
      <w:marRight w:val="0"/>
      <w:marTop w:val="0"/>
      <w:marBottom w:val="0"/>
      <w:divBdr>
        <w:top w:val="none" w:sz="0" w:space="0" w:color="auto"/>
        <w:left w:val="none" w:sz="0" w:space="0" w:color="auto"/>
        <w:bottom w:val="none" w:sz="0" w:space="0" w:color="auto"/>
        <w:right w:val="none" w:sz="0" w:space="0" w:color="auto"/>
      </w:divBdr>
    </w:div>
    <w:div w:id="1690713255">
      <w:bodyDiv w:val="1"/>
      <w:marLeft w:val="0"/>
      <w:marRight w:val="0"/>
      <w:marTop w:val="0"/>
      <w:marBottom w:val="0"/>
      <w:divBdr>
        <w:top w:val="none" w:sz="0" w:space="0" w:color="auto"/>
        <w:left w:val="none" w:sz="0" w:space="0" w:color="auto"/>
        <w:bottom w:val="none" w:sz="0" w:space="0" w:color="auto"/>
        <w:right w:val="none" w:sz="0" w:space="0" w:color="auto"/>
      </w:divBdr>
    </w:div>
    <w:div w:id="1690990737">
      <w:bodyDiv w:val="1"/>
      <w:marLeft w:val="0"/>
      <w:marRight w:val="0"/>
      <w:marTop w:val="0"/>
      <w:marBottom w:val="0"/>
      <w:divBdr>
        <w:top w:val="none" w:sz="0" w:space="0" w:color="auto"/>
        <w:left w:val="none" w:sz="0" w:space="0" w:color="auto"/>
        <w:bottom w:val="none" w:sz="0" w:space="0" w:color="auto"/>
        <w:right w:val="none" w:sz="0" w:space="0" w:color="auto"/>
      </w:divBdr>
    </w:div>
    <w:div w:id="1691026314">
      <w:bodyDiv w:val="1"/>
      <w:marLeft w:val="0"/>
      <w:marRight w:val="0"/>
      <w:marTop w:val="0"/>
      <w:marBottom w:val="0"/>
      <w:divBdr>
        <w:top w:val="none" w:sz="0" w:space="0" w:color="auto"/>
        <w:left w:val="none" w:sz="0" w:space="0" w:color="auto"/>
        <w:bottom w:val="none" w:sz="0" w:space="0" w:color="auto"/>
        <w:right w:val="none" w:sz="0" w:space="0" w:color="auto"/>
      </w:divBdr>
    </w:div>
    <w:div w:id="1691028873">
      <w:bodyDiv w:val="1"/>
      <w:marLeft w:val="0"/>
      <w:marRight w:val="0"/>
      <w:marTop w:val="0"/>
      <w:marBottom w:val="0"/>
      <w:divBdr>
        <w:top w:val="none" w:sz="0" w:space="0" w:color="auto"/>
        <w:left w:val="none" w:sz="0" w:space="0" w:color="auto"/>
        <w:bottom w:val="none" w:sz="0" w:space="0" w:color="auto"/>
        <w:right w:val="none" w:sz="0" w:space="0" w:color="auto"/>
      </w:divBdr>
    </w:div>
    <w:div w:id="1691486155">
      <w:bodyDiv w:val="1"/>
      <w:marLeft w:val="0"/>
      <w:marRight w:val="0"/>
      <w:marTop w:val="0"/>
      <w:marBottom w:val="0"/>
      <w:divBdr>
        <w:top w:val="none" w:sz="0" w:space="0" w:color="auto"/>
        <w:left w:val="none" w:sz="0" w:space="0" w:color="auto"/>
        <w:bottom w:val="none" w:sz="0" w:space="0" w:color="auto"/>
        <w:right w:val="none" w:sz="0" w:space="0" w:color="auto"/>
      </w:divBdr>
    </w:div>
    <w:div w:id="1692032261">
      <w:bodyDiv w:val="1"/>
      <w:marLeft w:val="0"/>
      <w:marRight w:val="0"/>
      <w:marTop w:val="0"/>
      <w:marBottom w:val="0"/>
      <w:divBdr>
        <w:top w:val="none" w:sz="0" w:space="0" w:color="auto"/>
        <w:left w:val="none" w:sz="0" w:space="0" w:color="auto"/>
        <w:bottom w:val="none" w:sz="0" w:space="0" w:color="auto"/>
        <w:right w:val="none" w:sz="0" w:space="0" w:color="auto"/>
      </w:divBdr>
    </w:div>
    <w:div w:id="1692098815">
      <w:bodyDiv w:val="1"/>
      <w:marLeft w:val="0"/>
      <w:marRight w:val="0"/>
      <w:marTop w:val="0"/>
      <w:marBottom w:val="0"/>
      <w:divBdr>
        <w:top w:val="none" w:sz="0" w:space="0" w:color="auto"/>
        <w:left w:val="none" w:sz="0" w:space="0" w:color="auto"/>
        <w:bottom w:val="none" w:sz="0" w:space="0" w:color="auto"/>
        <w:right w:val="none" w:sz="0" w:space="0" w:color="auto"/>
      </w:divBdr>
    </w:div>
    <w:div w:id="1693217964">
      <w:bodyDiv w:val="1"/>
      <w:marLeft w:val="0"/>
      <w:marRight w:val="0"/>
      <w:marTop w:val="0"/>
      <w:marBottom w:val="0"/>
      <w:divBdr>
        <w:top w:val="none" w:sz="0" w:space="0" w:color="auto"/>
        <w:left w:val="none" w:sz="0" w:space="0" w:color="auto"/>
        <w:bottom w:val="none" w:sz="0" w:space="0" w:color="auto"/>
        <w:right w:val="none" w:sz="0" w:space="0" w:color="auto"/>
      </w:divBdr>
    </w:div>
    <w:div w:id="1693454684">
      <w:bodyDiv w:val="1"/>
      <w:marLeft w:val="0"/>
      <w:marRight w:val="0"/>
      <w:marTop w:val="0"/>
      <w:marBottom w:val="0"/>
      <w:divBdr>
        <w:top w:val="none" w:sz="0" w:space="0" w:color="auto"/>
        <w:left w:val="none" w:sz="0" w:space="0" w:color="auto"/>
        <w:bottom w:val="none" w:sz="0" w:space="0" w:color="auto"/>
        <w:right w:val="none" w:sz="0" w:space="0" w:color="auto"/>
      </w:divBdr>
    </w:div>
    <w:div w:id="1694376128">
      <w:bodyDiv w:val="1"/>
      <w:marLeft w:val="0"/>
      <w:marRight w:val="0"/>
      <w:marTop w:val="0"/>
      <w:marBottom w:val="0"/>
      <w:divBdr>
        <w:top w:val="none" w:sz="0" w:space="0" w:color="auto"/>
        <w:left w:val="none" w:sz="0" w:space="0" w:color="auto"/>
        <w:bottom w:val="none" w:sz="0" w:space="0" w:color="auto"/>
        <w:right w:val="none" w:sz="0" w:space="0" w:color="auto"/>
      </w:divBdr>
    </w:div>
    <w:div w:id="1694377036">
      <w:bodyDiv w:val="1"/>
      <w:marLeft w:val="0"/>
      <w:marRight w:val="0"/>
      <w:marTop w:val="0"/>
      <w:marBottom w:val="0"/>
      <w:divBdr>
        <w:top w:val="none" w:sz="0" w:space="0" w:color="auto"/>
        <w:left w:val="none" w:sz="0" w:space="0" w:color="auto"/>
        <w:bottom w:val="none" w:sz="0" w:space="0" w:color="auto"/>
        <w:right w:val="none" w:sz="0" w:space="0" w:color="auto"/>
      </w:divBdr>
    </w:div>
    <w:div w:id="1694572865">
      <w:bodyDiv w:val="1"/>
      <w:marLeft w:val="0"/>
      <w:marRight w:val="0"/>
      <w:marTop w:val="0"/>
      <w:marBottom w:val="0"/>
      <w:divBdr>
        <w:top w:val="none" w:sz="0" w:space="0" w:color="auto"/>
        <w:left w:val="none" w:sz="0" w:space="0" w:color="auto"/>
        <w:bottom w:val="none" w:sz="0" w:space="0" w:color="auto"/>
        <w:right w:val="none" w:sz="0" w:space="0" w:color="auto"/>
      </w:divBdr>
    </w:div>
    <w:div w:id="1694723475">
      <w:bodyDiv w:val="1"/>
      <w:marLeft w:val="0"/>
      <w:marRight w:val="0"/>
      <w:marTop w:val="0"/>
      <w:marBottom w:val="0"/>
      <w:divBdr>
        <w:top w:val="none" w:sz="0" w:space="0" w:color="auto"/>
        <w:left w:val="none" w:sz="0" w:space="0" w:color="auto"/>
        <w:bottom w:val="none" w:sz="0" w:space="0" w:color="auto"/>
        <w:right w:val="none" w:sz="0" w:space="0" w:color="auto"/>
      </w:divBdr>
    </w:div>
    <w:div w:id="1694769418">
      <w:bodyDiv w:val="1"/>
      <w:marLeft w:val="0"/>
      <w:marRight w:val="0"/>
      <w:marTop w:val="0"/>
      <w:marBottom w:val="0"/>
      <w:divBdr>
        <w:top w:val="none" w:sz="0" w:space="0" w:color="auto"/>
        <w:left w:val="none" w:sz="0" w:space="0" w:color="auto"/>
        <w:bottom w:val="none" w:sz="0" w:space="0" w:color="auto"/>
        <w:right w:val="none" w:sz="0" w:space="0" w:color="auto"/>
      </w:divBdr>
    </w:div>
    <w:div w:id="1696037238">
      <w:bodyDiv w:val="1"/>
      <w:marLeft w:val="0"/>
      <w:marRight w:val="0"/>
      <w:marTop w:val="0"/>
      <w:marBottom w:val="0"/>
      <w:divBdr>
        <w:top w:val="none" w:sz="0" w:space="0" w:color="auto"/>
        <w:left w:val="none" w:sz="0" w:space="0" w:color="auto"/>
        <w:bottom w:val="none" w:sz="0" w:space="0" w:color="auto"/>
        <w:right w:val="none" w:sz="0" w:space="0" w:color="auto"/>
      </w:divBdr>
    </w:div>
    <w:div w:id="1696424367">
      <w:bodyDiv w:val="1"/>
      <w:marLeft w:val="0"/>
      <w:marRight w:val="0"/>
      <w:marTop w:val="0"/>
      <w:marBottom w:val="0"/>
      <w:divBdr>
        <w:top w:val="none" w:sz="0" w:space="0" w:color="auto"/>
        <w:left w:val="none" w:sz="0" w:space="0" w:color="auto"/>
        <w:bottom w:val="none" w:sz="0" w:space="0" w:color="auto"/>
        <w:right w:val="none" w:sz="0" w:space="0" w:color="auto"/>
      </w:divBdr>
    </w:div>
    <w:div w:id="1696687018">
      <w:bodyDiv w:val="1"/>
      <w:marLeft w:val="0"/>
      <w:marRight w:val="0"/>
      <w:marTop w:val="0"/>
      <w:marBottom w:val="0"/>
      <w:divBdr>
        <w:top w:val="none" w:sz="0" w:space="0" w:color="auto"/>
        <w:left w:val="none" w:sz="0" w:space="0" w:color="auto"/>
        <w:bottom w:val="none" w:sz="0" w:space="0" w:color="auto"/>
        <w:right w:val="none" w:sz="0" w:space="0" w:color="auto"/>
      </w:divBdr>
    </w:div>
    <w:div w:id="1696690763">
      <w:bodyDiv w:val="1"/>
      <w:marLeft w:val="0"/>
      <w:marRight w:val="0"/>
      <w:marTop w:val="0"/>
      <w:marBottom w:val="0"/>
      <w:divBdr>
        <w:top w:val="none" w:sz="0" w:space="0" w:color="auto"/>
        <w:left w:val="none" w:sz="0" w:space="0" w:color="auto"/>
        <w:bottom w:val="none" w:sz="0" w:space="0" w:color="auto"/>
        <w:right w:val="none" w:sz="0" w:space="0" w:color="auto"/>
      </w:divBdr>
    </w:div>
    <w:div w:id="1697192612">
      <w:bodyDiv w:val="1"/>
      <w:marLeft w:val="0"/>
      <w:marRight w:val="0"/>
      <w:marTop w:val="0"/>
      <w:marBottom w:val="0"/>
      <w:divBdr>
        <w:top w:val="none" w:sz="0" w:space="0" w:color="auto"/>
        <w:left w:val="none" w:sz="0" w:space="0" w:color="auto"/>
        <w:bottom w:val="none" w:sz="0" w:space="0" w:color="auto"/>
        <w:right w:val="none" w:sz="0" w:space="0" w:color="auto"/>
      </w:divBdr>
    </w:div>
    <w:div w:id="1697197976">
      <w:bodyDiv w:val="1"/>
      <w:marLeft w:val="0"/>
      <w:marRight w:val="0"/>
      <w:marTop w:val="0"/>
      <w:marBottom w:val="0"/>
      <w:divBdr>
        <w:top w:val="none" w:sz="0" w:space="0" w:color="auto"/>
        <w:left w:val="none" w:sz="0" w:space="0" w:color="auto"/>
        <w:bottom w:val="none" w:sz="0" w:space="0" w:color="auto"/>
        <w:right w:val="none" w:sz="0" w:space="0" w:color="auto"/>
      </w:divBdr>
    </w:div>
    <w:div w:id="1697383450">
      <w:bodyDiv w:val="1"/>
      <w:marLeft w:val="0"/>
      <w:marRight w:val="0"/>
      <w:marTop w:val="0"/>
      <w:marBottom w:val="0"/>
      <w:divBdr>
        <w:top w:val="none" w:sz="0" w:space="0" w:color="auto"/>
        <w:left w:val="none" w:sz="0" w:space="0" w:color="auto"/>
        <w:bottom w:val="none" w:sz="0" w:space="0" w:color="auto"/>
        <w:right w:val="none" w:sz="0" w:space="0" w:color="auto"/>
      </w:divBdr>
    </w:div>
    <w:div w:id="1697384797">
      <w:bodyDiv w:val="1"/>
      <w:marLeft w:val="0"/>
      <w:marRight w:val="0"/>
      <w:marTop w:val="0"/>
      <w:marBottom w:val="0"/>
      <w:divBdr>
        <w:top w:val="none" w:sz="0" w:space="0" w:color="auto"/>
        <w:left w:val="none" w:sz="0" w:space="0" w:color="auto"/>
        <w:bottom w:val="none" w:sz="0" w:space="0" w:color="auto"/>
        <w:right w:val="none" w:sz="0" w:space="0" w:color="auto"/>
      </w:divBdr>
    </w:div>
    <w:div w:id="1697731324">
      <w:bodyDiv w:val="1"/>
      <w:marLeft w:val="0"/>
      <w:marRight w:val="0"/>
      <w:marTop w:val="0"/>
      <w:marBottom w:val="0"/>
      <w:divBdr>
        <w:top w:val="none" w:sz="0" w:space="0" w:color="auto"/>
        <w:left w:val="none" w:sz="0" w:space="0" w:color="auto"/>
        <w:bottom w:val="none" w:sz="0" w:space="0" w:color="auto"/>
        <w:right w:val="none" w:sz="0" w:space="0" w:color="auto"/>
      </w:divBdr>
    </w:div>
    <w:div w:id="1697778040">
      <w:bodyDiv w:val="1"/>
      <w:marLeft w:val="0"/>
      <w:marRight w:val="0"/>
      <w:marTop w:val="0"/>
      <w:marBottom w:val="0"/>
      <w:divBdr>
        <w:top w:val="none" w:sz="0" w:space="0" w:color="auto"/>
        <w:left w:val="none" w:sz="0" w:space="0" w:color="auto"/>
        <w:bottom w:val="none" w:sz="0" w:space="0" w:color="auto"/>
        <w:right w:val="none" w:sz="0" w:space="0" w:color="auto"/>
      </w:divBdr>
    </w:div>
    <w:div w:id="1698118227">
      <w:bodyDiv w:val="1"/>
      <w:marLeft w:val="0"/>
      <w:marRight w:val="0"/>
      <w:marTop w:val="0"/>
      <w:marBottom w:val="0"/>
      <w:divBdr>
        <w:top w:val="none" w:sz="0" w:space="0" w:color="auto"/>
        <w:left w:val="none" w:sz="0" w:space="0" w:color="auto"/>
        <w:bottom w:val="none" w:sz="0" w:space="0" w:color="auto"/>
        <w:right w:val="none" w:sz="0" w:space="0" w:color="auto"/>
      </w:divBdr>
    </w:div>
    <w:div w:id="1699113343">
      <w:bodyDiv w:val="1"/>
      <w:marLeft w:val="0"/>
      <w:marRight w:val="0"/>
      <w:marTop w:val="0"/>
      <w:marBottom w:val="0"/>
      <w:divBdr>
        <w:top w:val="none" w:sz="0" w:space="0" w:color="auto"/>
        <w:left w:val="none" w:sz="0" w:space="0" w:color="auto"/>
        <w:bottom w:val="none" w:sz="0" w:space="0" w:color="auto"/>
        <w:right w:val="none" w:sz="0" w:space="0" w:color="auto"/>
      </w:divBdr>
    </w:div>
    <w:div w:id="1699695038">
      <w:bodyDiv w:val="1"/>
      <w:marLeft w:val="0"/>
      <w:marRight w:val="0"/>
      <w:marTop w:val="0"/>
      <w:marBottom w:val="0"/>
      <w:divBdr>
        <w:top w:val="none" w:sz="0" w:space="0" w:color="auto"/>
        <w:left w:val="none" w:sz="0" w:space="0" w:color="auto"/>
        <w:bottom w:val="none" w:sz="0" w:space="0" w:color="auto"/>
        <w:right w:val="none" w:sz="0" w:space="0" w:color="auto"/>
      </w:divBdr>
    </w:div>
    <w:div w:id="1700231454">
      <w:bodyDiv w:val="1"/>
      <w:marLeft w:val="0"/>
      <w:marRight w:val="0"/>
      <w:marTop w:val="0"/>
      <w:marBottom w:val="0"/>
      <w:divBdr>
        <w:top w:val="none" w:sz="0" w:space="0" w:color="auto"/>
        <w:left w:val="none" w:sz="0" w:space="0" w:color="auto"/>
        <w:bottom w:val="none" w:sz="0" w:space="0" w:color="auto"/>
        <w:right w:val="none" w:sz="0" w:space="0" w:color="auto"/>
      </w:divBdr>
    </w:div>
    <w:div w:id="1700274118">
      <w:bodyDiv w:val="1"/>
      <w:marLeft w:val="0"/>
      <w:marRight w:val="0"/>
      <w:marTop w:val="0"/>
      <w:marBottom w:val="0"/>
      <w:divBdr>
        <w:top w:val="none" w:sz="0" w:space="0" w:color="auto"/>
        <w:left w:val="none" w:sz="0" w:space="0" w:color="auto"/>
        <w:bottom w:val="none" w:sz="0" w:space="0" w:color="auto"/>
        <w:right w:val="none" w:sz="0" w:space="0" w:color="auto"/>
      </w:divBdr>
    </w:div>
    <w:div w:id="1701204427">
      <w:bodyDiv w:val="1"/>
      <w:marLeft w:val="0"/>
      <w:marRight w:val="0"/>
      <w:marTop w:val="0"/>
      <w:marBottom w:val="0"/>
      <w:divBdr>
        <w:top w:val="none" w:sz="0" w:space="0" w:color="auto"/>
        <w:left w:val="none" w:sz="0" w:space="0" w:color="auto"/>
        <w:bottom w:val="none" w:sz="0" w:space="0" w:color="auto"/>
        <w:right w:val="none" w:sz="0" w:space="0" w:color="auto"/>
      </w:divBdr>
    </w:div>
    <w:div w:id="1701399140">
      <w:bodyDiv w:val="1"/>
      <w:marLeft w:val="0"/>
      <w:marRight w:val="0"/>
      <w:marTop w:val="0"/>
      <w:marBottom w:val="0"/>
      <w:divBdr>
        <w:top w:val="none" w:sz="0" w:space="0" w:color="auto"/>
        <w:left w:val="none" w:sz="0" w:space="0" w:color="auto"/>
        <w:bottom w:val="none" w:sz="0" w:space="0" w:color="auto"/>
        <w:right w:val="none" w:sz="0" w:space="0" w:color="auto"/>
      </w:divBdr>
    </w:div>
    <w:div w:id="1701734904">
      <w:bodyDiv w:val="1"/>
      <w:marLeft w:val="0"/>
      <w:marRight w:val="0"/>
      <w:marTop w:val="0"/>
      <w:marBottom w:val="0"/>
      <w:divBdr>
        <w:top w:val="none" w:sz="0" w:space="0" w:color="auto"/>
        <w:left w:val="none" w:sz="0" w:space="0" w:color="auto"/>
        <w:bottom w:val="none" w:sz="0" w:space="0" w:color="auto"/>
        <w:right w:val="none" w:sz="0" w:space="0" w:color="auto"/>
      </w:divBdr>
    </w:div>
    <w:div w:id="1702048067">
      <w:bodyDiv w:val="1"/>
      <w:marLeft w:val="0"/>
      <w:marRight w:val="0"/>
      <w:marTop w:val="0"/>
      <w:marBottom w:val="0"/>
      <w:divBdr>
        <w:top w:val="none" w:sz="0" w:space="0" w:color="auto"/>
        <w:left w:val="none" w:sz="0" w:space="0" w:color="auto"/>
        <w:bottom w:val="none" w:sz="0" w:space="0" w:color="auto"/>
        <w:right w:val="none" w:sz="0" w:space="0" w:color="auto"/>
      </w:divBdr>
    </w:div>
    <w:div w:id="1702363482">
      <w:bodyDiv w:val="1"/>
      <w:marLeft w:val="0"/>
      <w:marRight w:val="0"/>
      <w:marTop w:val="0"/>
      <w:marBottom w:val="0"/>
      <w:divBdr>
        <w:top w:val="none" w:sz="0" w:space="0" w:color="auto"/>
        <w:left w:val="none" w:sz="0" w:space="0" w:color="auto"/>
        <w:bottom w:val="none" w:sz="0" w:space="0" w:color="auto"/>
        <w:right w:val="none" w:sz="0" w:space="0" w:color="auto"/>
      </w:divBdr>
    </w:div>
    <w:div w:id="1702364656">
      <w:bodyDiv w:val="1"/>
      <w:marLeft w:val="0"/>
      <w:marRight w:val="0"/>
      <w:marTop w:val="0"/>
      <w:marBottom w:val="0"/>
      <w:divBdr>
        <w:top w:val="none" w:sz="0" w:space="0" w:color="auto"/>
        <w:left w:val="none" w:sz="0" w:space="0" w:color="auto"/>
        <w:bottom w:val="none" w:sz="0" w:space="0" w:color="auto"/>
        <w:right w:val="none" w:sz="0" w:space="0" w:color="auto"/>
      </w:divBdr>
    </w:div>
    <w:div w:id="1702435044">
      <w:bodyDiv w:val="1"/>
      <w:marLeft w:val="0"/>
      <w:marRight w:val="0"/>
      <w:marTop w:val="0"/>
      <w:marBottom w:val="0"/>
      <w:divBdr>
        <w:top w:val="none" w:sz="0" w:space="0" w:color="auto"/>
        <w:left w:val="none" w:sz="0" w:space="0" w:color="auto"/>
        <w:bottom w:val="none" w:sz="0" w:space="0" w:color="auto"/>
        <w:right w:val="none" w:sz="0" w:space="0" w:color="auto"/>
      </w:divBdr>
    </w:div>
    <w:div w:id="1702585561">
      <w:bodyDiv w:val="1"/>
      <w:marLeft w:val="0"/>
      <w:marRight w:val="0"/>
      <w:marTop w:val="0"/>
      <w:marBottom w:val="0"/>
      <w:divBdr>
        <w:top w:val="none" w:sz="0" w:space="0" w:color="auto"/>
        <w:left w:val="none" w:sz="0" w:space="0" w:color="auto"/>
        <w:bottom w:val="none" w:sz="0" w:space="0" w:color="auto"/>
        <w:right w:val="none" w:sz="0" w:space="0" w:color="auto"/>
      </w:divBdr>
    </w:div>
    <w:div w:id="1703092617">
      <w:bodyDiv w:val="1"/>
      <w:marLeft w:val="0"/>
      <w:marRight w:val="0"/>
      <w:marTop w:val="0"/>
      <w:marBottom w:val="0"/>
      <w:divBdr>
        <w:top w:val="none" w:sz="0" w:space="0" w:color="auto"/>
        <w:left w:val="none" w:sz="0" w:space="0" w:color="auto"/>
        <w:bottom w:val="none" w:sz="0" w:space="0" w:color="auto"/>
        <w:right w:val="none" w:sz="0" w:space="0" w:color="auto"/>
      </w:divBdr>
    </w:div>
    <w:div w:id="1703290036">
      <w:bodyDiv w:val="1"/>
      <w:marLeft w:val="0"/>
      <w:marRight w:val="0"/>
      <w:marTop w:val="0"/>
      <w:marBottom w:val="0"/>
      <w:divBdr>
        <w:top w:val="none" w:sz="0" w:space="0" w:color="auto"/>
        <w:left w:val="none" w:sz="0" w:space="0" w:color="auto"/>
        <w:bottom w:val="none" w:sz="0" w:space="0" w:color="auto"/>
        <w:right w:val="none" w:sz="0" w:space="0" w:color="auto"/>
      </w:divBdr>
    </w:div>
    <w:div w:id="1704089078">
      <w:bodyDiv w:val="1"/>
      <w:marLeft w:val="0"/>
      <w:marRight w:val="0"/>
      <w:marTop w:val="0"/>
      <w:marBottom w:val="0"/>
      <w:divBdr>
        <w:top w:val="none" w:sz="0" w:space="0" w:color="auto"/>
        <w:left w:val="none" w:sz="0" w:space="0" w:color="auto"/>
        <w:bottom w:val="none" w:sz="0" w:space="0" w:color="auto"/>
        <w:right w:val="none" w:sz="0" w:space="0" w:color="auto"/>
      </w:divBdr>
    </w:div>
    <w:div w:id="1704551459">
      <w:bodyDiv w:val="1"/>
      <w:marLeft w:val="0"/>
      <w:marRight w:val="0"/>
      <w:marTop w:val="0"/>
      <w:marBottom w:val="0"/>
      <w:divBdr>
        <w:top w:val="none" w:sz="0" w:space="0" w:color="auto"/>
        <w:left w:val="none" w:sz="0" w:space="0" w:color="auto"/>
        <w:bottom w:val="none" w:sz="0" w:space="0" w:color="auto"/>
        <w:right w:val="none" w:sz="0" w:space="0" w:color="auto"/>
      </w:divBdr>
    </w:div>
    <w:div w:id="1704745330">
      <w:bodyDiv w:val="1"/>
      <w:marLeft w:val="0"/>
      <w:marRight w:val="0"/>
      <w:marTop w:val="0"/>
      <w:marBottom w:val="0"/>
      <w:divBdr>
        <w:top w:val="none" w:sz="0" w:space="0" w:color="auto"/>
        <w:left w:val="none" w:sz="0" w:space="0" w:color="auto"/>
        <w:bottom w:val="none" w:sz="0" w:space="0" w:color="auto"/>
        <w:right w:val="none" w:sz="0" w:space="0" w:color="auto"/>
      </w:divBdr>
    </w:div>
    <w:div w:id="1705053018">
      <w:bodyDiv w:val="1"/>
      <w:marLeft w:val="0"/>
      <w:marRight w:val="0"/>
      <w:marTop w:val="0"/>
      <w:marBottom w:val="0"/>
      <w:divBdr>
        <w:top w:val="none" w:sz="0" w:space="0" w:color="auto"/>
        <w:left w:val="none" w:sz="0" w:space="0" w:color="auto"/>
        <w:bottom w:val="none" w:sz="0" w:space="0" w:color="auto"/>
        <w:right w:val="none" w:sz="0" w:space="0" w:color="auto"/>
      </w:divBdr>
    </w:div>
    <w:div w:id="1705255007">
      <w:bodyDiv w:val="1"/>
      <w:marLeft w:val="0"/>
      <w:marRight w:val="0"/>
      <w:marTop w:val="0"/>
      <w:marBottom w:val="0"/>
      <w:divBdr>
        <w:top w:val="none" w:sz="0" w:space="0" w:color="auto"/>
        <w:left w:val="none" w:sz="0" w:space="0" w:color="auto"/>
        <w:bottom w:val="none" w:sz="0" w:space="0" w:color="auto"/>
        <w:right w:val="none" w:sz="0" w:space="0" w:color="auto"/>
      </w:divBdr>
    </w:div>
    <w:div w:id="1705861549">
      <w:bodyDiv w:val="1"/>
      <w:marLeft w:val="0"/>
      <w:marRight w:val="0"/>
      <w:marTop w:val="0"/>
      <w:marBottom w:val="0"/>
      <w:divBdr>
        <w:top w:val="none" w:sz="0" w:space="0" w:color="auto"/>
        <w:left w:val="none" w:sz="0" w:space="0" w:color="auto"/>
        <w:bottom w:val="none" w:sz="0" w:space="0" w:color="auto"/>
        <w:right w:val="none" w:sz="0" w:space="0" w:color="auto"/>
      </w:divBdr>
    </w:div>
    <w:div w:id="1705934812">
      <w:bodyDiv w:val="1"/>
      <w:marLeft w:val="0"/>
      <w:marRight w:val="0"/>
      <w:marTop w:val="0"/>
      <w:marBottom w:val="0"/>
      <w:divBdr>
        <w:top w:val="none" w:sz="0" w:space="0" w:color="auto"/>
        <w:left w:val="none" w:sz="0" w:space="0" w:color="auto"/>
        <w:bottom w:val="none" w:sz="0" w:space="0" w:color="auto"/>
        <w:right w:val="none" w:sz="0" w:space="0" w:color="auto"/>
      </w:divBdr>
    </w:div>
    <w:div w:id="1706246697">
      <w:bodyDiv w:val="1"/>
      <w:marLeft w:val="0"/>
      <w:marRight w:val="0"/>
      <w:marTop w:val="0"/>
      <w:marBottom w:val="0"/>
      <w:divBdr>
        <w:top w:val="none" w:sz="0" w:space="0" w:color="auto"/>
        <w:left w:val="none" w:sz="0" w:space="0" w:color="auto"/>
        <w:bottom w:val="none" w:sz="0" w:space="0" w:color="auto"/>
        <w:right w:val="none" w:sz="0" w:space="0" w:color="auto"/>
      </w:divBdr>
    </w:div>
    <w:div w:id="1706367705">
      <w:bodyDiv w:val="1"/>
      <w:marLeft w:val="0"/>
      <w:marRight w:val="0"/>
      <w:marTop w:val="0"/>
      <w:marBottom w:val="0"/>
      <w:divBdr>
        <w:top w:val="none" w:sz="0" w:space="0" w:color="auto"/>
        <w:left w:val="none" w:sz="0" w:space="0" w:color="auto"/>
        <w:bottom w:val="none" w:sz="0" w:space="0" w:color="auto"/>
        <w:right w:val="none" w:sz="0" w:space="0" w:color="auto"/>
      </w:divBdr>
    </w:div>
    <w:div w:id="1706441532">
      <w:bodyDiv w:val="1"/>
      <w:marLeft w:val="0"/>
      <w:marRight w:val="0"/>
      <w:marTop w:val="0"/>
      <w:marBottom w:val="0"/>
      <w:divBdr>
        <w:top w:val="none" w:sz="0" w:space="0" w:color="auto"/>
        <w:left w:val="none" w:sz="0" w:space="0" w:color="auto"/>
        <w:bottom w:val="none" w:sz="0" w:space="0" w:color="auto"/>
        <w:right w:val="none" w:sz="0" w:space="0" w:color="auto"/>
      </w:divBdr>
    </w:div>
    <w:div w:id="1706638822">
      <w:bodyDiv w:val="1"/>
      <w:marLeft w:val="0"/>
      <w:marRight w:val="0"/>
      <w:marTop w:val="0"/>
      <w:marBottom w:val="0"/>
      <w:divBdr>
        <w:top w:val="none" w:sz="0" w:space="0" w:color="auto"/>
        <w:left w:val="none" w:sz="0" w:space="0" w:color="auto"/>
        <w:bottom w:val="none" w:sz="0" w:space="0" w:color="auto"/>
        <w:right w:val="none" w:sz="0" w:space="0" w:color="auto"/>
      </w:divBdr>
    </w:div>
    <w:div w:id="1706784288">
      <w:bodyDiv w:val="1"/>
      <w:marLeft w:val="0"/>
      <w:marRight w:val="0"/>
      <w:marTop w:val="0"/>
      <w:marBottom w:val="0"/>
      <w:divBdr>
        <w:top w:val="none" w:sz="0" w:space="0" w:color="auto"/>
        <w:left w:val="none" w:sz="0" w:space="0" w:color="auto"/>
        <w:bottom w:val="none" w:sz="0" w:space="0" w:color="auto"/>
        <w:right w:val="none" w:sz="0" w:space="0" w:color="auto"/>
      </w:divBdr>
    </w:div>
    <w:div w:id="1707177987">
      <w:bodyDiv w:val="1"/>
      <w:marLeft w:val="0"/>
      <w:marRight w:val="0"/>
      <w:marTop w:val="0"/>
      <w:marBottom w:val="0"/>
      <w:divBdr>
        <w:top w:val="none" w:sz="0" w:space="0" w:color="auto"/>
        <w:left w:val="none" w:sz="0" w:space="0" w:color="auto"/>
        <w:bottom w:val="none" w:sz="0" w:space="0" w:color="auto"/>
        <w:right w:val="none" w:sz="0" w:space="0" w:color="auto"/>
      </w:divBdr>
    </w:div>
    <w:div w:id="1707290707">
      <w:bodyDiv w:val="1"/>
      <w:marLeft w:val="0"/>
      <w:marRight w:val="0"/>
      <w:marTop w:val="0"/>
      <w:marBottom w:val="0"/>
      <w:divBdr>
        <w:top w:val="none" w:sz="0" w:space="0" w:color="auto"/>
        <w:left w:val="none" w:sz="0" w:space="0" w:color="auto"/>
        <w:bottom w:val="none" w:sz="0" w:space="0" w:color="auto"/>
        <w:right w:val="none" w:sz="0" w:space="0" w:color="auto"/>
      </w:divBdr>
    </w:div>
    <w:div w:id="1707872066">
      <w:bodyDiv w:val="1"/>
      <w:marLeft w:val="0"/>
      <w:marRight w:val="0"/>
      <w:marTop w:val="0"/>
      <w:marBottom w:val="0"/>
      <w:divBdr>
        <w:top w:val="none" w:sz="0" w:space="0" w:color="auto"/>
        <w:left w:val="none" w:sz="0" w:space="0" w:color="auto"/>
        <w:bottom w:val="none" w:sz="0" w:space="0" w:color="auto"/>
        <w:right w:val="none" w:sz="0" w:space="0" w:color="auto"/>
      </w:divBdr>
    </w:div>
    <w:div w:id="1708139452">
      <w:bodyDiv w:val="1"/>
      <w:marLeft w:val="0"/>
      <w:marRight w:val="0"/>
      <w:marTop w:val="0"/>
      <w:marBottom w:val="0"/>
      <w:divBdr>
        <w:top w:val="none" w:sz="0" w:space="0" w:color="auto"/>
        <w:left w:val="none" w:sz="0" w:space="0" w:color="auto"/>
        <w:bottom w:val="none" w:sz="0" w:space="0" w:color="auto"/>
        <w:right w:val="none" w:sz="0" w:space="0" w:color="auto"/>
      </w:divBdr>
    </w:div>
    <w:div w:id="1708139694">
      <w:bodyDiv w:val="1"/>
      <w:marLeft w:val="0"/>
      <w:marRight w:val="0"/>
      <w:marTop w:val="0"/>
      <w:marBottom w:val="0"/>
      <w:divBdr>
        <w:top w:val="none" w:sz="0" w:space="0" w:color="auto"/>
        <w:left w:val="none" w:sz="0" w:space="0" w:color="auto"/>
        <w:bottom w:val="none" w:sz="0" w:space="0" w:color="auto"/>
        <w:right w:val="none" w:sz="0" w:space="0" w:color="auto"/>
      </w:divBdr>
    </w:div>
    <w:div w:id="1708139711">
      <w:bodyDiv w:val="1"/>
      <w:marLeft w:val="0"/>
      <w:marRight w:val="0"/>
      <w:marTop w:val="0"/>
      <w:marBottom w:val="0"/>
      <w:divBdr>
        <w:top w:val="none" w:sz="0" w:space="0" w:color="auto"/>
        <w:left w:val="none" w:sz="0" w:space="0" w:color="auto"/>
        <w:bottom w:val="none" w:sz="0" w:space="0" w:color="auto"/>
        <w:right w:val="none" w:sz="0" w:space="0" w:color="auto"/>
      </w:divBdr>
    </w:div>
    <w:div w:id="1708287825">
      <w:bodyDiv w:val="1"/>
      <w:marLeft w:val="0"/>
      <w:marRight w:val="0"/>
      <w:marTop w:val="0"/>
      <w:marBottom w:val="0"/>
      <w:divBdr>
        <w:top w:val="none" w:sz="0" w:space="0" w:color="auto"/>
        <w:left w:val="none" w:sz="0" w:space="0" w:color="auto"/>
        <w:bottom w:val="none" w:sz="0" w:space="0" w:color="auto"/>
        <w:right w:val="none" w:sz="0" w:space="0" w:color="auto"/>
      </w:divBdr>
    </w:div>
    <w:div w:id="1708290740">
      <w:bodyDiv w:val="1"/>
      <w:marLeft w:val="0"/>
      <w:marRight w:val="0"/>
      <w:marTop w:val="0"/>
      <w:marBottom w:val="0"/>
      <w:divBdr>
        <w:top w:val="none" w:sz="0" w:space="0" w:color="auto"/>
        <w:left w:val="none" w:sz="0" w:space="0" w:color="auto"/>
        <w:bottom w:val="none" w:sz="0" w:space="0" w:color="auto"/>
        <w:right w:val="none" w:sz="0" w:space="0" w:color="auto"/>
      </w:divBdr>
    </w:div>
    <w:div w:id="1708791258">
      <w:bodyDiv w:val="1"/>
      <w:marLeft w:val="0"/>
      <w:marRight w:val="0"/>
      <w:marTop w:val="0"/>
      <w:marBottom w:val="0"/>
      <w:divBdr>
        <w:top w:val="none" w:sz="0" w:space="0" w:color="auto"/>
        <w:left w:val="none" w:sz="0" w:space="0" w:color="auto"/>
        <w:bottom w:val="none" w:sz="0" w:space="0" w:color="auto"/>
        <w:right w:val="none" w:sz="0" w:space="0" w:color="auto"/>
      </w:divBdr>
    </w:div>
    <w:div w:id="1708793898">
      <w:bodyDiv w:val="1"/>
      <w:marLeft w:val="0"/>
      <w:marRight w:val="0"/>
      <w:marTop w:val="0"/>
      <w:marBottom w:val="0"/>
      <w:divBdr>
        <w:top w:val="none" w:sz="0" w:space="0" w:color="auto"/>
        <w:left w:val="none" w:sz="0" w:space="0" w:color="auto"/>
        <w:bottom w:val="none" w:sz="0" w:space="0" w:color="auto"/>
        <w:right w:val="none" w:sz="0" w:space="0" w:color="auto"/>
      </w:divBdr>
    </w:div>
    <w:div w:id="1708990900">
      <w:bodyDiv w:val="1"/>
      <w:marLeft w:val="0"/>
      <w:marRight w:val="0"/>
      <w:marTop w:val="0"/>
      <w:marBottom w:val="0"/>
      <w:divBdr>
        <w:top w:val="none" w:sz="0" w:space="0" w:color="auto"/>
        <w:left w:val="none" w:sz="0" w:space="0" w:color="auto"/>
        <w:bottom w:val="none" w:sz="0" w:space="0" w:color="auto"/>
        <w:right w:val="none" w:sz="0" w:space="0" w:color="auto"/>
      </w:divBdr>
    </w:div>
    <w:div w:id="1709137041">
      <w:bodyDiv w:val="1"/>
      <w:marLeft w:val="0"/>
      <w:marRight w:val="0"/>
      <w:marTop w:val="0"/>
      <w:marBottom w:val="0"/>
      <w:divBdr>
        <w:top w:val="none" w:sz="0" w:space="0" w:color="auto"/>
        <w:left w:val="none" w:sz="0" w:space="0" w:color="auto"/>
        <w:bottom w:val="none" w:sz="0" w:space="0" w:color="auto"/>
        <w:right w:val="none" w:sz="0" w:space="0" w:color="auto"/>
      </w:divBdr>
    </w:div>
    <w:div w:id="1709379875">
      <w:bodyDiv w:val="1"/>
      <w:marLeft w:val="0"/>
      <w:marRight w:val="0"/>
      <w:marTop w:val="0"/>
      <w:marBottom w:val="0"/>
      <w:divBdr>
        <w:top w:val="none" w:sz="0" w:space="0" w:color="auto"/>
        <w:left w:val="none" w:sz="0" w:space="0" w:color="auto"/>
        <w:bottom w:val="none" w:sz="0" w:space="0" w:color="auto"/>
        <w:right w:val="none" w:sz="0" w:space="0" w:color="auto"/>
      </w:divBdr>
    </w:div>
    <w:div w:id="1709408139">
      <w:bodyDiv w:val="1"/>
      <w:marLeft w:val="0"/>
      <w:marRight w:val="0"/>
      <w:marTop w:val="0"/>
      <w:marBottom w:val="0"/>
      <w:divBdr>
        <w:top w:val="none" w:sz="0" w:space="0" w:color="auto"/>
        <w:left w:val="none" w:sz="0" w:space="0" w:color="auto"/>
        <w:bottom w:val="none" w:sz="0" w:space="0" w:color="auto"/>
        <w:right w:val="none" w:sz="0" w:space="0" w:color="auto"/>
      </w:divBdr>
    </w:div>
    <w:div w:id="1709644071">
      <w:bodyDiv w:val="1"/>
      <w:marLeft w:val="0"/>
      <w:marRight w:val="0"/>
      <w:marTop w:val="0"/>
      <w:marBottom w:val="0"/>
      <w:divBdr>
        <w:top w:val="none" w:sz="0" w:space="0" w:color="auto"/>
        <w:left w:val="none" w:sz="0" w:space="0" w:color="auto"/>
        <w:bottom w:val="none" w:sz="0" w:space="0" w:color="auto"/>
        <w:right w:val="none" w:sz="0" w:space="0" w:color="auto"/>
      </w:divBdr>
    </w:div>
    <w:div w:id="1709649243">
      <w:bodyDiv w:val="1"/>
      <w:marLeft w:val="0"/>
      <w:marRight w:val="0"/>
      <w:marTop w:val="0"/>
      <w:marBottom w:val="0"/>
      <w:divBdr>
        <w:top w:val="none" w:sz="0" w:space="0" w:color="auto"/>
        <w:left w:val="none" w:sz="0" w:space="0" w:color="auto"/>
        <w:bottom w:val="none" w:sz="0" w:space="0" w:color="auto"/>
        <w:right w:val="none" w:sz="0" w:space="0" w:color="auto"/>
      </w:divBdr>
    </w:div>
    <w:div w:id="1710031898">
      <w:bodyDiv w:val="1"/>
      <w:marLeft w:val="0"/>
      <w:marRight w:val="0"/>
      <w:marTop w:val="0"/>
      <w:marBottom w:val="0"/>
      <w:divBdr>
        <w:top w:val="none" w:sz="0" w:space="0" w:color="auto"/>
        <w:left w:val="none" w:sz="0" w:space="0" w:color="auto"/>
        <w:bottom w:val="none" w:sz="0" w:space="0" w:color="auto"/>
        <w:right w:val="none" w:sz="0" w:space="0" w:color="auto"/>
      </w:divBdr>
    </w:div>
    <w:div w:id="1710062860">
      <w:bodyDiv w:val="1"/>
      <w:marLeft w:val="0"/>
      <w:marRight w:val="0"/>
      <w:marTop w:val="0"/>
      <w:marBottom w:val="0"/>
      <w:divBdr>
        <w:top w:val="none" w:sz="0" w:space="0" w:color="auto"/>
        <w:left w:val="none" w:sz="0" w:space="0" w:color="auto"/>
        <w:bottom w:val="none" w:sz="0" w:space="0" w:color="auto"/>
        <w:right w:val="none" w:sz="0" w:space="0" w:color="auto"/>
      </w:divBdr>
    </w:div>
    <w:div w:id="1710105338">
      <w:bodyDiv w:val="1"/>
      <w:marLeft w:val="0"/>
      <w:marRight w:val="0"/>
      <w:marTop w:val="0"/>
      <w:marBottom w:val="0"/>
      <w:divBdr>
        <w:top w:val="none" w:sz="0" w:space="0" w:color="auto"/>
        <w:left w:val="none" w:sz="0" w:space="0" w:color="auto"/>
        <w:bottom w:val="none" w:sz="0" w:space="0" w:color="auto"/>
        <w:right w:val="none" w:sz="0" w:space="0" w:color="auto"/>
      </w:divBdr>
    </w:div>
    <w:div w:id="1710494697">
      <w:bodyDiv w:val="1"/>
      <w:marLeft w:val="0"/>
      <w:marRight w:val="0"/>
      <w:marTop w:val="0"/>
      <w:marBottom w:val="0"/>
      <w:divBdr>
        <w:top w:val="none" w:sz="0" w:space="0" w:color="auto"/>
        <w:left w:val="none" w:sz="0" w:space="0" w:color="auto"/>
        <w:bottom w:val="none" w:sz="0" w:space="0" w:color="auto"/>
        <w:right w:val="none" w:sz="0" w:space="0" w:color="auto"/>
      </w:divBdr>
    </w:div>
    <w:div w:id="1710569021">
      <w:bodyDiv w:val="1"/>
      <w:marLeft w:val="0"/>
      <w:marRight w:val="0"/>
      <w:marTop w:val="0"/>
      <w:marBottom w:val="0"/>
      <w:divBdr>
        <w:top w:val="none" w:sz="0" w:space="0" w:color="auto"/>
        <w:left w:val="none" w:sz="0" w:space="0" w:color="auto"/>
        <w:bottom w:val="none" w:sz="0" w:space="0" w:color="auto"/>
        <w:right w:val="none" w:sz="0" w:space="0" w:color="auto"/>
      </w:divBdr>
    </w:div>
    <w:div w:id="1710641541">
      <w:bodyDiv w:val="1"/>
      <w:marLeft w:val="0"/>
      <w:marRight w:val="0"/>
      <w:marTop w:val="0"/>
      <w:marBottom w:val="0"/>
      <w:divBdr>
        <w:top w:val="none" w:sz="0" w:space="0" w:color="auto"/>
        <w:left w:val="none" w:sz="0" w:space="0" w:color="auto"/>
        <w:bottom w:val="none" w:sz="0" w:space="0" w:color="auto"/>
        <w:right w:val="none" w:sz="0" w:space="0" w:color="auto"/>
      </w:divBdr>
    </w:div>
    <w:div w:id="1710758716">
      <w:bodyDiv w:val="1"/>
      <w:marLeft w:val="0"/>
      <w:marRight w:val="0"/>
      <w:marTop w:val="0"/>
      <w:marBottom w:val="0"/>
      <w:divBdr>
        <w:top w:val="none" w:sz="0" w:space="0" w:color="auto"/>
        <w:left w:val="none" w:sz="0" w:space="0" w:color="auto"/>
        <w:bottom w:val="none" w:sz="0" w:space="0" w:color="auto"/>
        <w:right w:val="none" w:sz="0" w:space="0" w:color="auto"/>
      </w:divBdr>
    </w:div>
    <w:div w:id="1710912916">
      <w:bodyDiv w:val="1"/>
      <w:marLeft w:val="0"/>
      <w:marRight w:val="0"/>
      <w:marTop w:val="0"/>
      <w:marBottom w:val="0"/>
      <w:divBdr>
        <w:top w:val="none" w:sz="0" w:space="0" w:color="auto"/>
        <w:left w:val="none" w:sz="0" w:space="0" w:color="auto"/>
        <w:bottom w:val="none" w:sz="0" w:space="0" w:color="auto"/>
        <w:right w:val="none" w:sz="0" w:space="0" w:color="auto"/>
      </w:divBdr>
    </w:div>
    <w:div w:id="1711684838">
      <w:bodyDiv w:val="1"/>
      <w:marLeft w:val="0"/>
      <w:marRight w:val="0"/>
      <w:marTop w:val="0"/>
      <w:marBottom w:val="0"/>
      <w:divBdr>
        <w:top w:val="none" w:sz="0" w:space="0" w:color="auto"/>
        <w:left w:val="none" w:sz="0" w:space="0" w:color="auto"/>
        <w:bottom w:val="none" w:sz="0" w:space="0" w:color="auto"/>
        <w:right w:val="none" w:sz="0" w:space="0" w:color="auto"/>
      </w:divBdr>
    </w:div>
    <w:div w:id="1712073353">
      <w:bodyDiv w:val="1"/>
      <w:marLeft w:val="0"/>
      <w:marRight w:val="0"/>
      <w:marTop w:val="0"/>
      <w:marBottom w:val="0"/>
      <w:divBdr>
        <w:top w:val="none" w:sz="0" w:space="0" w:color="auto"/>
        <w:left w:val="none" w:sz="0" w:space="0" w:color="auto"/>
        <w:bottom w:val="none" w:sz="0" w:space="0" w:color="auto"/>
        <w:right w:val="none" w:sz="0" w:space="0" w:color="auto"/>
      </w:divBdr>
    </w:div>
    <w:div w:id="1712150328">
      <w:bodyDiv w:val="1"/>
      <w:marLeft w:val="0"/>
      <w:marRight w:val="0"/>
      <w:marTop w:val="0"/>
      <w:marBottom w:val="0"/>
      <w:divBdr>
        <w:top w:val="none" w:sz="0" w:space="0" w:color="auto"/>
        <w:left w:val="none" w:sz="0" w:space="0" w:color="auto"/>
        <w:bottom w:val="none" w:sz="0" w:space="0" w:color="auto"/>
        <w:right w:val="none" w:sz="0" w:space="0" w:color="auto"/>
      </w:divBdr>
    </w:div>
    <w:div w:id="1712223883">
      <w:bodyDiv w:val="1"/>
      <w:marLeft w:val="0"/>
      <w:marRight w:val="0"/>
      <w:marTop w:val="0"/>
      <w:marBottom w:val="0"/>
      <w:divBdr>
        <w:top w:val="none" w:sz="0" w:space="0" w:color="auto"/>
        <w:left w:val="none" w:sz="0" w:space="0" w:color="auto"/>
        <w:bottom w:val="none" w:sz="0" w:space="0" w:color="auto"/>
        <w:right w:val="none" w:sz="0" w:space="0" w:color="auto"/>
      </w:divBdr>
    </w:div>
    <w:div w:id="1712726058">
      <w:bodyDiv w:val="1"/>
      <w:marLeft w:val="0"/>
      <w:marRight w:val="0"/>
      <w:marTop w:val="0"/>
      <w:marBottom w:val="0"/>
      <w:divBdr>
        <w:top w:val="none" w:sz="0" w:space="0" w:color="auto"/>
        <w:left w:val="none" w:sz="0" w:space="0" w:color="auto"/>
        <w:bottom w:val="none" w:sz="0" w:space="0" w:color="auto"/>
        <w:right w:val="none" w:sz="0" w:space="0" w:color="auto"/>
      </w:divBdr>
    </w:div>
    <w:div w:id="1712803572">
      <w:bodyDiv w:val="1"/>
      <w:marLeft w:val="0"/>
      <w:marRight w:val="0"/>
      <w:marTop w:val="0"/>
      <w:marBottom w:val="0"/>
      <w:divBdr>
        <w:top w:val="none" w:sz="0" w:space="0" w:color="auto"/>
        <w:left w:val="none" w:sz="0" w:space="0" w:color="auto"/>
        <w:bottom w:val="none" w:sz="0" w:space="0" w:color="auto"/>
        <w:right w:val="none" w:sz="0" w:space="0" w:color="auto"/>
      </w:divBdr>
    </w:div>
    <w:div w:id="1712874537">
      <w:bodyDiv w:val="1"/>
      <w:marLeft w:val="0"/>
      <w:marRight w:val="0"/>
      <w:marTop w:val="0"/>
      <w:marBottom w:val="0"/>
      <w:divBdr>
        <w:top w:val="none" w:sz="0" w:space="0" w:color="auto"/>
        <w:left w:val="none" w:sz="0" w:space="0" w:color="auto"/>
        <w:bottom w:val="none" w:sz="0" w:space="0" w:color="auto"/>
        <w:right w:val="none" w:sz="0" w:space="0" w:color="auto"/>
      </w:divBdr>
    </w:div>
    <w:div w:id="1712879555">
      <w:bodyDiv w:val="1"/>
      <w:marLeft w:val="0"/>
      <w:marRight w:val="0"/>
      <w:marTop w:val="0"/>
      <w:marBottom w:val="0"/>
      <w:divBdr>
        <w:top w:val="none" w:sz="0" w:space="0" w:color="auto"/>
        <w:left w:val="none" w:sz="0" w:space="0" w:color="auto"/>
        <w:bottom w:val="none" w:sz="0" w:space="0" w:color="auto"/>
        <w:right w:val="none" w:sz="0" w:space="0" w:color="auto"/>
      </w:divBdr>
    </w:div>
    <w:div w:id="1712998644">
      <w:bodyDiv w:val="1"/>
      <w:marLeft w:val="0"/>
      <w:marRight w:val="0"/>
      <w:marTop w:val="0"/>
      <w:marBottom w:val="0"/>
      <w:divBdr>
        <w:top w:val="none" w:sz="0" w:space="0" w:color="auto"/>
        <w:left w:val="none" w:sz="0" w:space="0" w:color="auto"/>
        <w:bottom w:val="none" w:sz="0" w:space="0" w:color="auto"/>
        <w:right w:val="none" w:sz="0" w:space="0" w:color="auto"/>
      </w:divBdr>
    </w:div>
    <w:div w:id="1713379897">
      <w:bodyDiv w:val="1"/>
      <w:marLeft w:val="0"/>
      <w:marRight w:val="0"/>
      <w:marTop w:val="0"/>
      <w:marBottom w:val="0"/>
      <w:divBdr>
        <w:top w:val="none" w:sz="0" w:space="0" w:color="auto"/>
        <w:left w:val="none" w:sz="0" w:space="0" w:color="auto"/>
        <w:bottom w:val="none" w:sz="0" w:space="0" w:color="auto"/>
        <w:right w:val="none" w:sz="0" w:space="0" w:color="auto"/>
      </w:divBdr>
    </w:div>
    <w:div w:id="1713530347">
      <w:bodyDiv w:val="1"/>
      <w:marLeft w:val="0"/>
      <w:marRight w:val="0"/>
      <w:marTop w:val="0"/>
      <w:marBottom w:val="0"/>
      <w:divBdr>
        <w:top w:val="none" w:sz="0" w:space="0" w:color="auto"/>
        <w:left w:val="none" w:sz="0" w:space="0" w:color="auto"/>
        <w:bottom w:val="none" w:sz="0" w:space="0" w:color="auto"/>
        <w:right w:val="none" w:sz="0" w:space="0" w:color="auto"/>
      </w:divBdr>
    </w:div>
    <w:div w:id="1713768445">
      <w:bodyDiv w:val="1"/>
      <w:marLeft w:val="0"/>
      <w:marRight w:val="0"/>
      <w:marTop w:val="0"/>
      <w:marBottom w:val="0"/>
      <w:divBdr>
        <w:top w:val="none" w:sz="0" w:space="0" w:color="auto"/>
        <w:left w:val="none" w:sz="0" w:space="0" w:color="auto"/>
        <w:bottom w:val="none" w:sz="0" w:space="0" w:color="auto"/>
        <w:right w:val="none" w:sz="0" w:space="0" w:color="auto"/>
      </w:divBdr>
    </w:div>
    <w:div w:id="1714498934">
      <w:bodyDiv w:val="1"/>
      <w:marLeft w:val="0"/>
      <w:marRight w:val="0"/>
      <w:marTop w:val="0"/>
      <w:marBottom w:val="0"/>
      <w:divBdr>
        <w:top w:val="none" w:sz="0" w:space="0" w:color="auto"/>
        <w:left w:val="none" w:sz="0" w:space="0" w:color="auto"/>
        <w:bottom w:val="none" w:sz="0" w:space="0" w:color="auto"/>
        <w:right w:val="none" w:sz="0" w:space="0" w:color="auto"/>
      </w:divBdr>
    </w:div>
    <w:div w:id="1714503681">
      <w:bodyDiv w:val="1"/>
      <w:marLeft w:val="0"/>
      <w:marRight w:val="0"/>
      <w:marTop w:val="0"/>
      <w:marBottom w:val="0"/>
      <w:divBdr>
        <w:top w:val="none" w:sz="0" w:space="0" w:color="auto"/>
        <w:left w:val="none" w:sz="0" w:space="0" w:color="auto"/>
        <w:bottom w:val="none" w:sz="0" w:space="0" w:color="auto"/>
        <w:right w:val="none" w:sz="0" w:space="0" w:color="auto"/>
      </w:divBdr>
    </w:div>
    <w:div w:id="1714504750">
      <w:bodyDiv w:val="1"/>
      <w:marLeft w:val="0"/>
      <w:marRight w:val="0"/>
      <w:marTop w:val="0"/>
      <w:marBottom w:val="0"/>
      <w:divBdr>
        <w:top w:val="none" w:sz="0" w:space="0" w:color="auto"/>
        <w:left w:val="none" w:sz="0" w:space="0" w:color="auto"/>
        <w:bottom w:val="none" w:sz="0" w:space="0" w:color="auto"/>
        <w:right w:val="none" w:sz="0" w:space="0" w:color="auto"/>
      </w:divBdr>
    </w:div>
    <w:div w:id="1714621267">
      <w:bodyDiv w:val="1"/>
      <w:marLeft w:val="0"/>
      <w:marRight w:val="0"/>
      <w:marTop w:val="0"/>
      <w:marBottom w:val="0"/>
      <w:divBdr>
        <w:top w:val="none" w:sz="0" w:space="0" w:color="auto"/>
        <w:left w:val="none" w:sz="0" w:space="0" w:color="auto"/>
        <w:bottom w:val="none" w:sz="0" w:space="0" w:color="auto"/>
        <w:right w:val="none" w:sz="0" w:space="0" w:color="auto"/>
      </w:divBdr>
    </w:div>
    <w:div w:id="1714692204">
      <w:bodyDiv w:val="1"/>
      <w:marLeft w:val="0"/>
      <w:marRight w:val="0"/>
      <w:marTop w:val="0"/>
      <w:marBottom w:val="0"/>
      <w:divBdr>
        <w:top w:val="none" w:sz="0" w:space="0" w:color="auto"/>
        <w:left w:val="none" w:sz="0" w:space="0" w:color="auto"/>
        <w:bottom w:val="none" w:sz="0" w:space="0" w:color="auto"/>
        <w:right w:val="none" w:sz="0" w:space="0" w:color="auto"/>
      </w:divBdr>
    </w:div>
    <w:div w:id="1714769599">
      <w:bodyDiv w:val="1"/>
      <w:marLeft w:val="0"/>
      <w:marRight w:val="0"/>
      <w:marTop w:val="0"/>
      <w:marBottom w:val="0"/>
      <w:divBdr>
        <w:top w:val="none" w:sz="0" w:space="0" w:color="auto"/>
        <w:left w:val="none" w:sz="0" w:space="0" w:color="auto"/>
        <w:bottom w:val="none" w:sz="0" w:space="0" w:color="auto"/>
        <w:right w:val="none" w:sz="0" w:space="0" w:color="auto"/>
      </w:divBdr>
    </w:div>
    <w:div w:id="1714957936">
      <w:bodyDiv w:val="1"/>
      <w:marLeft w:val="0"/>
      <w:marRight w:val="0"/>
      <w:marTop w:val="0"/>
      <w:marBottom w:val="0"/>
      <w:divBdr>
        <w:top w:val="none" w:sz="0" w:space="0" w:color="auto"/>
        <w:left w:val="none" w:sz="0" w:space="0" w:color="auto"/>
        <w:bottom w:val="none" w:sz="0" w:space="0" w:color="auto"/>
        <w:right w:val="none" w:sz="0" w:space="0" w:color="auto"/>
      </w:divBdr>
    </w:div>
    <w:div w:id="1715084390">
      <w:bodyDiv w:val="1"/>
      <w:marLeft w:val="0"/>
      <w:marRight w:val="0"/>
      <w:marTop w:val="0"/>
      <w:marBottom w:val="0"/>
      <w:divBdr>
        <w:top w:val="none" w:sz="0" w:space="0" w:color="auto"/>
        <w:left w:val="none" w:sz="0" w:space="0" w:color="auto"/>
        <w:bottom w:val="none" w:sz="0" w:space="0" w:color="auto"/>
        <w:right w:val="none" w:sz="0" w:space="0" w:color="auto"/>
      </w:divBdr>
    </w:div>
    <w:div w:id="1715420809">
      <w:bodyDiv w:val="1"/>
      <w:marLeft w:val="0"/>
      <w:marRight w:val="0"/>
      <w:marTop w:val="0"/>
      <w:marBottom w:val="0"/>
      <w:divBdr>
        <w:top w:val="none" w:sz="0" w:space="0" w:color="auto"/>
        <w:left w:val="none" w:sz="0" w:space="0" w:color="auto"/>
        <w:bottom w:val="none" w:sz="0" w:space="0" w:color="auto"/>
        <w:right w:val="none" w:sz="0" w:space="0" w:color="auto"/>
      </w:divBdr>
    </w:div>
    <w:div w:id="1715889698">
      <w:bodyDiv w:val="1"/>
      <w:marLeft w:val="0"/>
      <w:marRight w:val="0"/>
      <w:marTop w:val="0"/>
      <w:marBottom w:val="0"/>
      <w:divBdr>
        <w:top w:val="none" w:sz="0" w:space="0" w:color="auto"/>
        <w:left w:val="none" w:sz="0" w:space="0" w:color="auto"/>
        <w:bottom w:val="none" w:sz="0" w:space="0" w:color="auto"/>
        <w:right w:val="none" w:sz="0" w:space="0" w:color="auto"/>
      </w:divBdr>
    </w:div>
    <w:div w:id="1716082919">
      <w:bodyDiv w:val="1"/>
      <w:marLeft w:val="0"/>
      <w:marRight w:val="0"/>
      <w:marTop w:val="0"/>
      <w:marBottom w:val="0"/>
      <w:divBdr>
        <w:top w:val="none" w:sz="0" w:space="0" w:color="auto"/>
        <w:left w:val="none" w:sz="0" w:space="0" w:color="auto"/>
        <w:bottom w:val="none" w:sz="0" w:space="0" w:color="auto"/>
        <w:right w:val="none" w:sz="0" w:space="0" w:color="auto"/>
      </w:divBdr>
    </w:div>
    <w:div w:id="1716659267">
      <w:bodyDiv w:val="1"/>
      <w:marLeft w:val="0"/>
      <w:marRight w:val="0"/>
      <w:marTop w:val="0"/>
      <w:marBottom w:val="0"/>
      <w:divBdr>
        <w:top w:val="none" w:sz="0" w:space="0" w:color="auto"/>
        <w:left w:val="none" w:sz="0" w:space="0" w:color="auto"/>
        <w:bottom w:val="none" w:sz="0" w:space="0" w:color="auto"/>
        <w:right w:val="none" w:sz="0" w:space="0" w:color="auto"/>
      </w:divBdr>
    </w:div>
    <w:div w:id="1717124222">
      <w:bodyDiv w:val="1"/>
      <w:marLeft w:val="0"/>
      <w:marRight w:val="0"/>
      <w:marTop w:val="0"/>
      <w:marBottom w:val="0"/>
      <w:divBdr>
        <w:top w:val="none" w:sz="0" w:space="0" w:color="auto"/>
        <w:left w:val="none" w:sz="0" w:space="0" w:color="auto"/>
        <w:bottom w:val="none" w:sz="0" w:space="0" w:color="auto"/>
        <w:right w:val="none" w:sz="0" w:space="0" w:color="auto"/>
      </w:divBdr>
    </w:div>
    <w:div w:id="1717317727">
      <w:bodyDiv w:val="1"/>
      <w:marLeft w:val="0"/>
      <w:marRight w:val="0"/>
      <w:marTop w:val="0"/>
      <w:marBottom w:val="0"/>
      <w:divBdr>
        <w:top w:val="none" w:sz="0" w:space="0" w:color="auto"/>
        <w:left w:val="none" w:sz="0" w:space="0" w:color="auto"/>
        <w:bottom w:val="none" w:sz="0" w:space="0" w:color="auto"/>
        <w:right w:val="none" w:sz="0" w:space="0" w:color="auto"/>
      </w:divBdr>
    </w:div>
    <w:div w:id="1717319138">
      <w:bodyDiv w:val="1"/>
      <w:marLeft w:val="0"/>
      <w:marRight w:val="0"/>
      <w:marTop w:val="0"/>
      <w:marBottom w:val="0"/>
      <w:divBdr>
        <w:top w:val="none" w:sz="0" w:space="0" w:color="auto"/>
        <w:left w:val="none" w:sz="0" w:space="0" w:color="auto"/>
        <w:bottom w:val="none" w:sz="0" w:space="0" w:color="auto"/>
        <w:right w:val="none" w:sz="0" w:space="0" w:color="auto"/>
      </w:divBdr>
    </w:div>
    <w:div w:id="1717657057">
      <w:bodyDiv w:val="1"/>
      <w:marLeft w:val="0"/>
      <w:marRight w:val="0"/>
      <w:marTop w:val="0"/>
      <w:marBottom w:val="0"/>
      <w:divBdr>
        <w:top w:val="none" w:sz="0" w:space="0" w:color="auto"/>
        <w:left w:val="none" w:sz="0" w:space="0" w:color="auto"/>
        <w:bottom w:val="none" w:sz="0" w:space="0" w:color="auto"/>
        <w:right w:val="none" w:sz="0" w:space="0" w:color="auto"/>
      </w:divBdr>
    </w:div>
    <w:div w:id="1717658376">
      <w:bodyDiv w:val="1"/>
      <w:marLeft w:val="0"/>
      <w:marRight w:val="0"/>
      <w:marTop w:val="0"/>
      <w:marBottom w:val="0"/>
      <w:divBdr>
        <w:top w:val="none" w:sz="0" w:space="0" w:color="auto"/>
        <w:left w:val="none" w:sz="0" w:space="0" w:color="auto"/>
        <w:bottom w:val="none" w:sz="0" w:space="0" w:color="auto"/>
        <w:right w:val="none" w:sz="0" w:space="0" w:color="auto"/>
      </w:divBdr>
    </w:div>
    <w:div w:id="1717852917">
      <w:bodyDiv w:val="1"/>
      <w:marLeft w:val="0"/>
      <w:marRight w:val="0"/>
      <w:marTop w:val="0"/>
      <w:marBottom w:val="0"/>
      <w:divBdr>
        <w:top w:val="none" w:sz="0" w:space="0" w:color="auto"/>
        <w:left w:val="none" w:sz="0" w:space="0" w:color="auto"/>
        <w:bottom w:val="none" w:sz="0" w:space="0" w:color="auto"/>
        <w:right w:val="none" w:sz="0" w:space="0" w:color="auto"/>
      </w:divBdr>
    </w:div>
    <w:div w:id="1717896521">
      <w:bodyDiv w:val="1"/>
      <w:marLeft w:val="0"/>
      <w:marRight w:val="0"/>
      <w:marTop w:val="0"/>
      <w:marBottom w:val="0"/>
      <w:divBdr>
        <w:top w:val="none" w:sz="0" w:space="0" w:color="auto"/>
        <w:left w:val="none" w:sz="0" w:space="0" w:color="auto"/>
        <w:bottom w:val="none" w:sz="0" w:space="0" w:color="auto"/>
        <w:right w:val="none" w:sz="0" w:space="0" w:color="auto"/>
      </w:divBdr>
    </w:div>
    <w:div w:id="1717965989">
      <w:bodyDiv w:val="1"/>
      <w:marLeft w:val="0"/>
      <w:marRight w:val="0"/>
      <w:marTop w:val="0"/>
      <w:marBottom w:val="0"/>
      <w:divBdr>
        <w:top w:val="none" w:sz="0" w:space="0" w:color="auto"/>
        <w:left w:val="none" w:sz="0" w:space="0" w:color="auto"/>
        <w:bottom w:val="none" w:sz="0" w:space="0" w:color="auto"/>
        <w:right w:val="none" w:sz="0" w:space="0" w:color="auto"/>
      </w:divBdr>
    </w:div>
    <w:div w:id="1718166255">
      <w:bodyDiv w:val="1"/>
      <w:marLeft w:val="0"/>
      <w:marRight w:val="0"/>
      <w:marTop w:val="0"/>
      <w:marBottom w:val="0"/>
      <w:divBdr>
        <w:top w:val="none" w:sz="0" w:space="0" w:color="auto"/>
        <w:left w:val="none" w:sz="0" w:space="0" w:color="auto"/>
        <w:bottom w:val="none" w:sz="0" w:space="0" w:color="auto"/>
        <w:right w:val="none" w:sz="0" w:space="0" w:color="auto"/>
      </w:divBdr>
    </w:div>
    <w:div w:id="1718354926">
      <w:bodyDiv w:val="1"/>
      <w:marLeft w:val="0"/>
      <w:marRight w:val="0"/>
      <w:marTop w:val="0"/>
      <w:marBottom w:val="0"/>
      <w:divBdr>
        <w:top w:val="none" w:sz="0" w:space="0" w:color="auto"/>
        <w:left w:val="none" w:sz="0" w:space="0" w:color="auto"/>
        <w:bottom w:val="none" w:sz="0" w:space="0" w:color="auto"/>
        <w:right w:val="none" w:sz="0" w:space="0" w:color="auto"/>
      </w:divBdr>
    </w:div>
    <w:div w:id="1718704064">
      <w:bodyDiv w:val="1"/>
      <w:marLeft w:val="0"/>
      <w:marRight w:val="0"/>
      <w:marTop w:val="0"/>
      <w:marBottom w:val="0"/>
      <w:divBdr>
        <w:top w:val="none" w:sz="0" w:space="0" w:color="auto"/>
        <w:left w:val="none" w:sz="0" w:space="0" w:color="auto"/>
        <w:bottom w:val="none" w:sz="0" w:space="0" w:color="auto"/>
        <w:right w:val="none" w:sz="0" w:space="0" w:color="auto"/>
      </w:divBdr>
    </w:div>
    <w:div w:id="1720014735">
      <w:bodyDiv w:val="1"/>
      <w:marLeft w:val="0"/>
      <w:marRight w:val="0"/>
      <w:marTop w:val="0"/>
      <w:marBottom w:val="0"/>
      <w:divBdr>
        <w:top w:val="none" w:sz="0" w:space="0" w:color="auto"/>
        <w:left w:val="none" w:sz="0" w:space="0" w:color="auto"/>
        <w:bottom w:val="none" w:sz="0" w:space="0" w:color="auto"/>
        <w:right w:val="none" w:sz="0" w:space="0" w:color="auto"/>
      </w:divBdr>
    </w:div>
    <w:div w:id="1720128594">
      <w:bodyDiv w:val="1"/>
      <w:marLeft w:val="0"/>
      <w:marRight w:val="0"/>
      <w:marTop w:val="0"/>
      <w:marBottom w:val="0"/>
      <w:divBdr>
        <w:top w:val="none" w:sz="0" w:space="0" w:color="auto"/>
        <w:left w:val="none" w:sz="0" w:space="0" w:color="auto"/>
        <w:bottom w:val="none" w:sz="0" w:space="0" w:color="auto"/>
        <w:right w:val="none" w:sz="0" w:space="0" w:color="auto"/>
      </w:divBdr>
    </w:div>
    <w:div w:id="1721124356">
      <w:bodyDiv w:val="1"/>
      <w:marLeft w:val="0"/>
      <w:marRight w:val="0"/>
      <w:marTop w:val="0"/>
      <w:marBottom w:val="0"/>
      <w:divBdr>
        <w:top w:val="none" w:sz="0" w:space="0" w:color="auto"/>
        <w:left w:val="none" w:sz="0" w:space="0" w:color="auto"/>
        <w:bottom w:val="none" w:sz="0" w:space="0" w:color="auto"/>
        <w:right w:val="none" w:sz="0" w:space="0" w:color="auto"/>
      </w:divBdr>
    </w:div>
    <w:div w:id="1721440730">
      <w:bodyDiv w:val="1"/>
      <w:marLeft w:val="0"/>
      <w:marRight w:val="0"/>
      <w:marTop w:val="0"/>
      <w:marBottom w:val="0"/>
      <w:divBdr>
        <w:top w:val="none" w:sz="0" w:space="0" w:color="auto"/>
        <w:left w:val="none" w:sz="0" w:space="0" w:color="auto"/>
        <w:bottom w:val="none" w:sz="0" w:space="0" w:color="auto"/>
        <w:right w:val="none" w:sz="0" w:space="0" w:color="auto"/>
      </w:divBdr>
    </w:div>
    <w:div w:id="1721444000">
      <w:bodyDiv w:val="1"/>
      <w:marLeft w:val="0"/>
      <w:marRight w:val="0"/>
      <w:marTop w:val="0"/>
      <w:marBottom w:val="0"/>
      <w:divBdr>
        <w:top w:val="none" w:sz="0" w:space="0" w:color="auto"/>
        <w:left w:val="none" w:sz="0" w:space="0" w:color="auto"/>
        <w:bottom w:val="none" w:sz="0" w:space="0" w:color="auto"/>
        <w:right w:val="none" w:sz="0" w:space="0" w:color="auto"/>
      </w:divBdr>
    </w:div>
    <w:div w:id="1721585874">
      <w:bodyDiv w:val="1"/>
      <w:marLeft w:val="0"/>
      <w:marRight w:val="0"/>
      <w:marTop w:val="0"/>
      <w:marBottom w:val="0"/>
      <w:divBdr>
        <w:top w:val="none" w:sz="0" w:space="0" w:color="auto"/>
        <w:left w:val="none" w:sz="0" w:space="0" w:color="auto"/>
        <w:bottom w:val="none" w:sz="0" w:space="0" w:color="auto"/>
        <w:right w:val="none" w:sz="0" w:space="0" w:color="auto"/>
      </w:divBdr>
    </w:div>
    <w:div w:id="1721854774">
      <w:bodyDiv w:val="1"/>
      <w:marLeft w:val="0"/>
      <w:marRight w:val="0"/>
      <w:marTop w:val="0"/>
      <w:marBottom w:val="0"/>
      <w:divBdr>
        <w:top w:val="none" w:sz="0" w:space="0" w:color="auto"/>
        <w:left w:val="none" w:sz="0" w:space="0" w:color="auto"/>
        <w:bottom w:val="none" w:sz="0" w:space="0" w:color="auto"/>
        <w:right w:val="none" w:sz="0" w:space="0" w:color="auto"/>
      </w:divBdr>
    </w:div>
    <w:div w:id="1721976977">
      <w:bodyDiv w:val="1"/>
      <w:marLeft w:val="0"/>
      <w:marRight w:val="0"/>
      <w:marTop w:val="0"/>
      <w:marBottom w:val="0"/>
      <w:divBdr>
        <w:top w:val="none" w:sz="0" w:space="0" w:color="auto"/>
        <w:left w:val="none" w:sz="0" w:space="0" w:color="auto"/>
        <w:bottom w:val="none" w:sz="0" w:space="0" w:color="auto"/>
        <w:right w:val="none" w:sz="0" w:space="0" w:color="auto"/>
      </w:divBdr>
    </w:div>
    <w:div w:id="1722248174">
      <w:bodyDiv w:val="1"/>
      <w:marLeft w:val="0"/>
      <w:marRight w:val="0"/>
      <w:marTop w:val="0"/>
      <w:marBottom w:val="0"/>
      <w:divBdr>
        <w:top w:val="none" w:sz="0" w:space="0" w:color="auto"/>
        <w:left w:val="none" w:sz="0" w:space="0" w:color="auto"/>
        <w:bottom w:val="none" w:sz="0" w:space="0" w:color="auto"/>
        <w:right w:val="none" w:sz="0" w:space="0" w:color="auto"/>
      </w:divBdr>
    </w:div>
    <w:div w:id="1722316180">
      <w:bodyDiv w:val="1"/>
      <w:marLeft w:val="0"/>
      <w:marRight w:val="0"/>
      <w:marTop w:val="0"/>
      <w:marBottom w:val="0"/>
      <w:divBdr>
        <w:top w:val="none" w:sz="0" w:space="0" w:color="auto"/>
        <w:left w:val="none" w:sz="0" w:space="0" w:color="auto"/>
        <w:bottom w:val="none" w:sz="0" w:space="0" w:color="auto"/>
        <w:right w:val="none" w:sz="0" w:space="0" w:color="auto"/>
      </w:divBdr>
    </w:div>
    <w:div w:id="1723020042">
      <w:bodyDiv w:val="1"/>
      <w:marLeft w:val="0"/>
      <w:marRight w:val="0"/>
      <w:marTop w:val="0"/>
      <w:marBottom w:val="0"/>
      <w:divBdr>
        <w:top w:val="none" w:sz="0" w:space="0" w:color="auto"/>
        <w:left w:val="none" w:sz="0" w:space="0" w:color="auto"/>
        <w:bottom w:val="none" w:sz="0" w:space="0" w:color="auto"/>
        <w:right w:val="none" w:sz="0" w:space="0" w:color="auto"/>
      </w:divBdr>
    </w:div>
    <w:div w:id="1723140808">
      <w:bodyDiv w:val="1"/>
      <w:marLeft w:val="0"/>
      <w:marRight w:val="0"/>
      <w:marTop w:val="0"/>
      <w:marBottom w:val="0"/>
      <w:divBdr>
        <w:top w:val="none" w:sz="0" w:space="0" w:color="auto"/>
        <w:left w:val="none" w:sz="0" w:space="0" w:color="auto"/>
        <w:bottom w:val="none" w:sz="0" w:space="0" w:color="auto"/>
        <w:right w:val="none" w:sz="0" w:space="0" w:color="auto"/>
      </w:divBdr>
    </w:div>
    <w:div w:id="1723366895">
      <w:bodyDiv w:val="1"/>
      <w:marLeft w:val="0"/>
      <w:marRight w:val="0"/>
      <w:marTop w:val="0"/>
      <w:marBottom w:val="0"/>
      <w:divBdr>
        <w:top w:val="none" w:sz="0" w:space="0" w:color="auto"/>
        <w:left w:val="none" w:sz="0" w:space="0" w:color="auto"/>
        <w:bottom w:val="none" w:sz="0" w:space="0" w:color="auto"/>
        <w:right w:val="none" w:sz="0" w:space="0" w:color="auto"/>
      </w:divBdr>
    </w:div>
    <w:div w:id="1724600594">
      <w:bodyDiv w:val="1"/>
      <w:marLeft w:val="0"/>
      <w:marRight w:val="0"/>
      <w:marTop w:val="0"/>
      <w:marBottom w:val="0"/>
      <w:divBdr>
        <w:top w:val="none" w:sz="0" w:space="0" w:color="auto"/>
        <w:left w:val="none" w:sz="0" w:space="0" w:color="auto"/>
        <w:bottom w:val="none" w:sz="0" w:space="0" w:color="auto"/>
        <w:right w:val="none" w:sz="0" w:space="0" w:color="auto"/>
      </w:divBdr>
    </w:div>
    <w:div w:id="1725520677">
      <w:bodyDiv w:val="1"/>
      <w:marLeft w:val="0"/>
      <w:marRight w:val="0"/>
      <w:marTop w:val="0"/>
      <w:marBottom w:val="0"/>
      <w:divBdr>
        <w:top w:val="none" w:sz="0" w:space="0" w:color="auto"/>
        <w:left w:val="none" w:sz="0" w:space="0" w:color="auto"/>
        <w:bottom w:val="none" w:sz="0" w:space="0" w:color="auto"/>
        <w:right w:val="none" w:sz="0" w:space="0" w:color="auto"/>
      </w:divBdr>
    </w:div>
    <w:div w:id="1725635760">
      <w:bodyDiv w:val="1"/>
      <w:marLeft w:val="0"/>
      <w:marRight w:val="0"/>
      <w:marTop w:val="0"/>
      <w:marBottom w:val="0"/>
      <w:divBdr>
        <w:top w:val="none" w:sz="0" w:space="0" w:color="auto"/>
        <w:left w:val="none" w:sz="0" w:space="0" w:color="auto"/>
        <w:bottom w:val="none" w:sz="0" w:space="0" w:color="auto"/>
        <w:right w:val="none" w:sz="0" w:space="0" w:color="auto"/>
      </w:divBdr>
    </w:div>
    <w:div w:id="1725831519">
      <w:bodyDiv w:val="1"/>
      <w:marLeft w:val="0"/>
      <w:marRight w:val="0"/>
      <w:marTop w:val="0"/>
      <w:marBottom w:val="0"/>
      <w:divBdr>
        <w:top w:val="none" w:sz="0" w:space="0" w:color="auto"/>
        <w:left w:val="none" w:sz="0" w:space="0" w:color="auto"/>
        <w:bottom w:val="none" w:sz="0" w:space="0" w:color="auto"/>
        <w:right w:val="none" w:sz="0" w:space="0" w:color="auto"/>
      </w:divBdr>
    </w:div>
    <w:div w:id="1726441261">
      <w:bodyDiv w:val="1"/>
      <w:marLeft w:val="0"/>
      <w:marRight w:val="0"/>
      <w:marTop w:val="0"/>
      <w:marBottom w:val="0"/>
      <w:divBdr>
        <w:top w:val="none" w:sz="0" w:space="0" w:color="auto"/>
        <w:left w:val="none" w:sz="0" w:space="0" w:color="auto"/>
        <w:bottom w:val="none" w:sz="0" w:space="0" w:color="auto"/>
        <w:right w:val="none" w:sz="0" w:space="0" w:color="auto"/>
      </w:divBdr>
    </w:div>
    <w:div w:id="1726685209">
      <w:bodyDiv w:val="1"/>
      <w:marLeft w:val="0"/>
      <w:marRight w:val="0"/>
      <w:marTop w:val="0"/>
      <w:marBottom w:val="0"/>
      <w:divBdr>
        <w:top w:val="none" w:sz="0" w:space="0" w:color="auto"/>
        <w:left w:val="none" w:sz="0" w:space="0" w:color="auto"/>
        <w:bottom w:val="none" w:sz="0" w:space="0" w:color="auto"/>
        <w:right w:val="none" w:sz="0" w:space="0" w:color="auto"/>
      </w:divBdr>
    </w:div>
    <w:div w:id="1726835268">
      <w:bodyDiv w:val="1"/>
      <w:marLeft w:val="0"/>
      <w:marRight w:val="0"/>
      <w:marTop w:val="0"/>
      <w:marBottom w:val="0"/>
      <w:divBdr>
        <w:top w:val="none" w:sz="0" w:space="0" w:color="auto"/>
        <w:left w:val="none" w:sz="0" w:space="0" w:color="auto"/>
        <w:bottom w:val="none" w:sz="0" w:space="0" w:color="auto"/>
        <w:right w:val="none" w:sz="0" w:space="0" w:color="auto"/>
      </w:divBdr>
    </w:div>
    <w:div w:id="1726836661">
      <w:bodyDiv w:val="1"/>
      <w:marLeft w:val="0"/>
      <w:marRight w:val="0"/>
      <w:marTop w:val="0"/>
      <w:marBottom w:val="0"/>
      <w:divBdr>
        <w:top w:val="none" w:sz="0" w:space="0" w:color="auto"/>
        <w:left w:val="none" w:sz="0" w:space="0" w:color="auto"/>
        <w:bottom w:val="none" w:sz="0" w:space="0" w:color="auto"/>
        <w:right w:val="none" w:sz="0" w:space="0" w:color="auto"/>
      </w:divBdr>
    </w:div>
    <w:div w:id="1727295871">
      <w:bodyDiv w:val="1"/>
      <w:marLeft w:val="0"/>
      <w:marRight w:val="0"/>
      <w:marTop w:val="0"/>
      <w:marBottom w:val="0"/>
      <w:divBdr>
        <w:top w:val="none" w:sz="0" w:space="0" w:color="auto"/>
        <w:left w:val="none" w:sz="0" w:space="0" w:color="auto"/>
        <w:bottom w:val="none" w:sz="0" w:space="0" w:color="auto"/>
        <w:right w:val="none" w:sz="0" w:space="0" w:color="auto"/>
      </w:divBdr>
    </w:div>
    <w:div w:id="1727411836">
      <w:bodyDiv w:val="1"/>
      <w:marLeft w:val="0"/>
      <w:marRight w:val="0"/>
      <w:marTop w:val="0"/>
      <w:marBottom w:val="0"/>
      <w:divBdr>
        <w:top w:val="none" w:sz="0" w:space="0" w:color="auto"/>
        <w:left w:val="none" w:sz="0" w:space="0" w:color="auto"/>
        <w:bottom w:val="none" w:sz="0" w:space="0" w:color="auto"/>
        <w:right w:val="none" w:sz="0" w:space="0" w:color="auto"/>
      </w:divBdr>
    </w:div>
    <w:div w:id="1727797909">
      <w:bodyDiv w:val="1"/>
      <w:marLeft w:val="0"/>
      <w:marRight w:val="0"/>
      <w:marTop w:val="0"/>
      <w:marBottom w:val="0"/>
      <w:divBdr>
        <w:top w:val="none" w:sz="0" w:space="0" w:color="auto"/>
        <w:left w:val="none" w:sz="0" w:space="0" w:color="auto"/>
        <w:bottom w:val="none" w:sz="0" w:space="0" w:color="auto"/>
        <w:right w:val="none" w:sz="0" w:space="0" w:color="auto"/>
      </w:divBdr>
    </w:div>
    <w:div w:id="1728455417">
      <w:bodyDiv w:val="1"/>
      <w:marLeft w:val="0"/>
      <w:marRight w:val="0"/>
      <w:marTop w:val="0"/>
      <w:marBottom w:val="0"/>
      <w:divBdr>
        <w:top w:val="none" w:sz="0" w:space="0" w:color="auto"/>
        <w:left w:val="none" w:sz="0" w:space="0" w:color="auto"/>
        <w:bottom w:val="none" w:sz="0" w:space="0" w:color="auto"/>
        <w:right w:val="none" w:sz="0" w:space="0" w:color="auto"/>
      </w:divBdr>
    </w:div>
    <w:div w:id="1728726224">
      <w:bodyDiv w:val="1"/>
      <w:marLeft w:val="0"/>
      <w:marRight w:val="0"/>
      <w:marTop w:val="0"/>
      <w:marBottom w:val="0"/>
      <w:divBdr>
        <w:top w:val="none" w:sz="0" w:space="0" w:color="auto"/>
        <w:left w:val="none" w:sz="0" w:space="0" w:color="auto"/>
        <w:bottom w:val="none" w:sz="0" w:space="0" w:color="auto"/>
        <w:right w:val="none" w:sz="0" w:space="0" w:color="auto"/>
      </w:divBdr>
    </w:div>
    <w:div w:id="1729375233">
      <w:bodyDiv w:val="1"/>
      <w:marLeft w:val="0"/>
      <w:marRight w:val="0"/>
      <w:marTop w:val="0"/>
      <w:marBottom w:val="0"/>
      <w:divBdr>
        <w:top w:val="none" w:sz="0" w:space="0" w:color="auto"/>
        <w:left w:val="none" w:sz="0" w:space="0" w:color="auto"/>
        <w:bottom w:val="none" w:sz="0" w:space="0" w:color="auto"/>
        <w:right w:val="none" w:sz="0" w:space="0" w:color="auto"/>
      </w:divBdr>
    </w:div>
    <w:div w:id="1729525828">
      <w:bodyDiv w:val="1"/>
      <w:marLeft w:val="0"/>
      <w:marRight w:val="0"/>
      <w:marTop w:val="0"/>
      <w:marBottom w:val="0"/>
      <w:divBdr>
        <w:top w:val="none" w:sz="0" w:space="0" w:color="auto"/>
        <w:left w:val="none" w:sz="0" w:space="0" w:color="auto"/>
        <w:bottom w:val="none" w:sz="0" w:space="0" w:color="auto"/>
        <w:right w:val="none" w:sz="0" w:space="0" w:color="auto"/>
      </w:divBdr>
    </w:div>
    <w:div w:id="1729643719">
      <w:bodyDiv w:val="1"/>
      <w:marLeft w:val="0"/>
      <w:marRight w:val="0"/>
      <w:marTop w:val="0"/>
      <w:marBottom w:val="0"/>
      <w:divBdr>
        <w:top w:val="none" w:sz="0" w:space="0" w:color="auto"/>
        <w:left w:val="none" w:sz="0" w:space="0" w:color="auto"/>
        <w:bottom w:val="none" w:sz="0" w:space="0" w:color="auto"/>
        <w:right w:val="none" w:sz="0" w:space="0" w:color="auto"/>
      </w:divBdr>
    </w:div>
    <w:div w:id="1729692539">
      <w:bodyDiv w:val="1"/>
      <w:marLeft w:val="0"/>
      <w:marRight w:val="0"/>
      <w:marTop w:val="0"/>
      <w:marBottom w:val="0"/>
      <w:divBdr>
        <w:top w:val="none" w:sz="0" w:space="0" w:color="auto"/>
        <w:left w:val="none" w:sz="0" w:space="0" w:color="auto"/>
        <w:bottom w:val="none" w:sz="0" w:space="0" w:color="auto"/>
        <w:right w:val="none" w:sz="0" w:space="0" w:color="auto"/>
      </w:divBdr>
    </w:div>
    <w:div w:id="1729720900">
      <w:bodyDiv w:val="1"/>
      <w:marLeft w:val="0"/>
      <w:marRight w:val="0"/>
      <w:marTop w:val="0"/>
      <w:marBottom w:val="0"/>
      <w:divBdr>
        <w:top w:val="none" w:sz="0" w:space="0" w:color="auto"/>
        <w:left w:val="none" w:sz="0" w:space="0" w:color="auto"/>
        <w:bottom w:val="none" w:sz="0" w:space="0" w:color="auto"/>
        <w:right w:val="none" w:sz="0" w:space="0" w:color="auto"/>
      </w:divBdr>
    </w:div>
    <w:div w:id="1730035699">
      <w:bodyDiv w:val="1"/>
      <w:marLeft w:val="0"/>
      <w:marRight w:val="0"/>
      <w:marTop w:val="0"/>
      <w:marBottom w:val="0"/>
      <w:divBdr>
        <w:top w:val="none" w:sz="0" w:space="0" w:color="auto"/>
        <w:left w:val="none" w:sz="0" w:space="0" w:color="auto"/>
        <w:bottom w:val="none" w:sz="0" w:space="0" w:color="auto"/>
        <w:right w:val="none" w:sz="0" w:space="0" w:color="auto"/>
      </w:divBdr>
    </w:div>
    <w:div w:id="1730227047">
      <w:bodyDiv w:val="1"/>
      <w:marLeft w:val="0"/>
      <w:marRight w:val="0"/>
      <w:marTop w:val="0"/>
      <w:marBottom w:val="0"/>
      <w:divBdr>
        <w:top w:val="none" w:sz="0" w:space="0" w:color="auto"/>
        <w:left w:val="none" w:sz="0" w:space="0" w:color="auto"/>
        <w:bottom w:val="none" w:sz="0" w:space="0" w:color="auto"/>
        <w:right w:val="none" w:sz="0" w:space="0" w:color="auto"/>
      </w:divBdr>
    </w:div>
    <w:div w:id="1730302493">
      <w:bodyDiv w:val="1"/>
      <w:marLeft w:val="0"/>
      <w:marRight w:val="0"/>
      <w:marTop w:val="0"/>
      <w:marBottom w:val="0"/>
      <w:divBdr>
        <w:top w:val="none" w:sz="0" w:space="0" w:color="auto"/>
        <w:left w:val="none" w:sz="0" w:space="0" w:color="auto"/>
        <w:bottom w:val="none" w:sz="0" w:space="0" w:color="auto"/>
        <w:right w:val="none" w:sz="0" w:space="0" w:color="auto"/>
      </w:divBdr>
    </w:div>
    <w:div w:id="1730421802">
      <w:bodyDiv w:val="1"/>
      <w:marLeft w:val="0"/>
      <w:marRight w:val="0"/>
      <w:marTop w:val="0"/>
      <w:marBottom w:val="0"/>
      <w:divBdr>
        <w:top w:val="none" w:sz="0" w:space="0" w:color="auto"/>
        <w:left w:val="none" w:sz="0" w:space="0" w:color="auto"/>
        <w:bottom w:val="none" w:sz="0" w:space="0" w:color="auto"/>
        <w:right w:val="none" w:sz="0" w:space="0" w:color="auto"/>
      </w:divBdr>
    </w:div>
    <w:div w:id="1730570936">
      <w:bodyDiv w:val="1"/>
      <w:marLeft w:val="0"/>
      <w:marRight w:val="0"/>
      <w:marTop w:val="0"/>
      <w:marBottom w:val="0"/>
      <w:divBdr>
        <w:top w:val="none" w:sz="0" w:space="0" w:color="auto"/>
        <w:left w:val="none" w:sz="0" w:space="0" w:color="auto"/>
        <w:bottom w:val="none" w:sz="0" w:space="0" w:color="auto"/>
        <w:right w:val="none" w:sz="0" w:space="0" w:color="auto"/>
      </w:divBdr>
    </w:div>
    <w:div w:id="1730808018">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32651149">
      <w:bodyDiv w:val="1"/>
      <w:marLeft w:val="0"/>
      <w:marRight w:val="0"/>
      <w:marTop w:val="0"/>
      <w:marBottom w:val="0"/>
      <w:divBdr>
        <w:top w:val="none" w:sz="0" w:space="0" w:color="auto"/>
        <w:left w:val="none" w:sz="0" w:space="0" w:color="auto"/>
        <w:bottom w:val="none" w:sz="0" w:space="0" w:color="auto"/>
        <w:right w:val="none" w:sz="0" w:space="0" w:color="auto"/>
      </w:divBdr>
    </w:div>
    <w:div w:id="1733575842">
      <w:bodyDiv w:val="1"/>
      <w:marLeft w:val="0"/>
      <w:marRight w:val="0"/>
      <w:marTop w:val="0"/>
      <w:marBottom w:val="0"/>
      <w:divBdr>
        <w:top w:val="none" w:sz="0" w:space="0" w:color="auto"/>
        <w:left w:val="none" w:sz="0" w:space="0" w:color="auto"/>
        <w:bottom w:val="none" w:sz="0" w:space="0" w:color="auto"/>
        <w:right w:val="none" w:sz="0" w:space="0" w:color="auto"/>
      </w:divBdr>
    </w:div>
    <w:div w:id="1733698607">
      <w:bodyDiv w:val="1"/>
      <w:marLeft w:val="0"/>
      <w:marRight w:val="0"/>
      <w:marTop w:val="0"/>
      <w:marBottom w:val="0"/>
      <w:divBdr>
        <w:top w:val="none" w:sz="0" w:space="0" w:color="auto"/>
        <w:left w:val="none" w:sz="0" w:space="0" w:color="auto"/>
        <w:bottom w:val="none" w:sz="0" w:space="0" w:color="auto"/>
        <w:right w:val="none" w:sz="0" w:space="0" w:color="auto"/>
      </w:divBdr>
    </w:div>
    <w:div w:id="1733772551">
      <w:bodyDiv w:val="1"/>
      <w:marLeft w:val="0"/>
      <w:marRight w:val="0"/>
      <w:marTop w:val="0"/>
      <w:marBottom w:val="0"/>
      <w:divBdr>
        <w:top w:val="none" w:sz="0" w:space="0" w:color="auto"/>
        <w:left w:val="none" w:sz="0" w:space="0" w:color="auto"/>
        <w:bottom w:val="none" w:sz="0" w:space="0" w:color="auto"/>
        <w:right w:val="none" w:sz="0" w:space="0" w:color="auto"/>
      </w:divBdr>
    </w:div>
    <w:div w:id="1734035513">
      <w:bodyDiv w:val="1"/>
      <w:marLeft w:val="0"/>
      <w:marRight w:val="0"/>
      <w:marTop w:val="0"/>
      <w:marBottom w:val="0"/>
      <w:divBdr>
        <w:top w:val="none" w:sz="0" w:space="0" w:color="auto"/>
        <w:left w:val="none" w:sz="0" w:space="0" w:color="auto"/>
        <w:bottom w:val="none" w:sz="0" w:space="0" w:color="auto"/>
        <w:right w:val="none" w:sz="0" w:space="0" w:color="auto"/>
      </w:divBdr>
    </w:div>
    <w:div w:id="1734037677">
      <w:bodyDiv w:val="1"/>
      <w:marLeft w:val="0"/>
      <w:marRight w:val="0"/>
      <w:marTop w:val="0"/>
      <w:marBottom w:val="0"/>
      <w:divBdr>
        <w:top w:val="none" w:sz="0" w:space="0" w:color="auto"/>
        <w:left w:val="none" w:sz="0" w:space="0" w:color="auto"/>
        <w:bottom w:val="none" w:sz="0" w:space="0" w:color="auto"/>
        <w:right w:val="none" w:sz="0" w:space="0" w:color="auto"/>
      </w:divBdr>
    </w:div>
    <w:div w:id="1734042036">
      <w:bodyDiv w:val="1"/>
      <w:marLeft w:val="0"/>
      <w:marRight w:val="0"/>
      <w:marTop w:val="0"/>
      <w:marBottom w:val="0"/>
      <w:divBdr>
        <w:top w:val="none" w:sz="0" w:space="0" w:color="auto"/>
        <w:left w:val="none" w:sz="0" w:space="0" w:color="auto"/>
        <w:bottom w:val="none" w:sz="0" w:space="0" w:color="auto"/>
        <w:right w:val="none" w:sz="0" w:space="0" w:color="auto"/>
      </w:divBdr>
    </w:div>
    <w:div w:id="1734230923">
      <w:bodyDiv w:val="1"/>
      <w:marLeft w:val="0"/>
      <w:marRight w:val="0"/>
      <w:marTop w:val="0"/>
      <w:marBottom w:val="0"/>
      <w:divBdr>
        <w:top w:val="none" w:sz="0" w:space="0" w:color="auto"/>
        <w:left w:val="none" w:sz="0" w:space="0" w:color="auto"/>
        <w:bottom w:val="none" w:sz="0" w:space="0" w:color="auto"/>
        <w:right w:val="none" w:sz="0" w:space="0" w:color="auto"/>
      </w:divBdr>
    </w:div>
    <w:div w:id="1734307461">
      <w:bodyDiv w:val="1"/>
      <w:marLeft w:val="0"/>
      <w:marRight w:val="0"/>
      <w:marTop w:val="0"/>
      <w:marBottom w:val="0"/>
      <w:divBdr>
        <w:top w:val="none" w:sz="0" w:space="0" w:color="auto"/>
        <w:left w:val="none" w:sz="0" w:space="0" w:color="auto"/>
        <w:bottom w:val="none" w:sz="0" w:space="0" w:color="auto"/>
        <w:right w:val="none" w:sz="0" w:space="0" w:color="auto"/>
      </w:divBdr>
    </w:div>
    <w:div w:id="1734352180">
      <w:bodyDiv w:val="1"/>
      <w:marLeft w:val="0"/>
      <w:marRight w:val="0"/>
      <w:marTop w:val="0"/>
      <w:marBottom w:val="0"/>
      <w:divBdr>
        <w:top w:val="none" w:sz="0" w:space="0" w:color="auto"/>
        <w:left w:val="none" w:sz="0" w:space="0" w:color="auto"/>
        <w:bottom w:val="none" w:sz="0" w:space="0" w:color="auto"/>
        <w:right w:val="none" w:sz="0" w:space="0" w:color="auto"/>
      </w:divBdr>
    </w:div>
    <w:div w:id="1734623153">
      <w:bodyDiv w:val="1"/>
      <w:marLeft w:val="0"/>
      <w:marRight w:val="0"/>
      <w:marTop w:val="0"/>
      <w:marBottom w:val="0"/>
      <w:divBdr>
        <w:top w:val="none" w:sz="0" w:space="0" w:color="auto"/>
        <w:left w:val="none" w:sz="0" w:space="0" w:color="auto"/>
        <w:bottom w:val="none" w:sz="0" w:space="0" w:color="auto"/>
        <w:right w:val="none" w:sz="0" w:space="0" w:color="auto"/>
      </w:divBdr>
    </w:div>
    <w:div w:id="1734886411">
      <w:bodyDiv w:val="1"/>
      <w:marLeft w:val="0"/>
      <w:marRight w:val="0"/>
      <w:marTop w:val="0"/>
      <w:marBottom w:val="0"/>
      <w:divBdr>
        <w:top w:val="none" w:sz="0" w:space="0" w:color="auto"/>
        <w:left w:val="none" w:sz="0" w:space="0" w:color="auto"/>
        <w:bottom w:val="none" w:sz="0" w:space="0" w:color="auto"/>
        <w:right w:val="none" w:sz="0" w:space="0" w:color="auto"/>
      </w:divBdr>
    </w:div>
    <w:div w:id="1734934750">
      <w:bodyDiv w:val="1"/>
      <w:marLeft w:val="0"/>
      <w:marRight w:val="0"/>
      <w:marTop w:val="0"/>
      <w:marBottom w:val="0"/>
      <w:divBdr>
        <w:top w:val="none" w:sz="0" w:space="0" w:color="auto"/>
        <w:left w:val="none" w:sz="0" w:space="0" w:color="auto"/>
        <w:bottom w:val="none" w:sz="0" w:space="0" w:color="auto"/>
        <w:right w:val="none" w:sz="0" w:space="0" w:color="auto"/>
      </w:divBdr>
    </w:div>
    <w:div w:id="1735161116">
      <w:bodyDiv w:val="1"/>
      <w:marLeft w:val="0"/>
      <w:marRight w:val="0"/>
      <w:marTop w:val="0"/>
      <w:marBottom w:val="0"/>
      <w:divBdr>
        <w:top w:val="none" w:sz="0" w:space="0" w:color="auto"/>
        <w:left w:val="none" w:sz="0" w:space="0" w:color="auto"/>
        <w:bottom w:val="none" w:sz="0" w:space="0" w:color="auto"/>
        <w:right w:val="none" w:sz="0" w:space="0" w:color="auto"/>
      </w:divBdr>
    </w:div>
    <w:div w:id="1735204004">
      <w:bodyDiv w:val="1"/>
      <w:marLeft w:val="0"/>
      <w:marRight w:val="0"/>
      <w:marTop w:val="0"/>
      <w:marBottom w:val="0"/>
      <w:divBdr>
        <w:top w:val="none" w:sz="0" w:space="0" w:color="auto"/>
        <w:left w:val="none" w:sz="0" w:space="0" w:color="auto"/>
        <w:bottom w:val="none" w:sz="0" w:space="0" w:color="auto"/>
        <w:right w:val="none" w:sz="0" w:space="0" w:color="auto"/>
      </w:divBdr>
    </w:div>
    <w:div w:id="1735617005">
      <w:bodyDiv w:val="1"/>
      <w:marLeft w:val="0"/>
      <w:marRight w:val="0"/>
      <w:marTop w:val="0"/>
      <w:marBottom w:val="0"/>
      <w:divBdr>
        <w:top w:val="none" w:sz="0" w:space="0" w:color="auto"/>
        <w:left w:val="none" w:sz="0" w:space="0" w:color="auto"/>
        <w:bottom w:val="none" w:sz="0" w:space="0" w:color="auto"/>
        <w:right w:val="none" w:sz="0" w:space="0" w:color="auto"/>
      </w:divBdr>
    </w:div>
    <w:div w:id="1735620515">
      <w:bodyDiv w:val="1"/>
      <w:marLeft w:val="0"/>
      <w:marRight w:val="0"/>
      <w:marTop w:val="0"/>
      <w:marBottom w:val="0"/>
      <w:divBdr>
        <w:top w:val="none" w:sz="0" w:space="0" w:color="auto"/>
        <w:left w:val="none" w:sz="0" w:space="0" w:color="auto"/>
        <w:bottom w:val="none" w:sz="0" w:space="0" w:color="auto"/>
        <w:right w:val="none" w:sz="0" w:space="0" w:color="auto"/>
      </w:divBdr>
    </w:div>
    <w:div w:id="1735663990">
      <w:bodyDiv w:val="1"/>
      <w:marLeft w:val="0"/>
      <w:marRight w:val="0"/>
      <w:marTop w:val="0"/>
      <w:marBottom w:val="0"/>
      <w:divBdr>
        <w:top w:val="none" w:sz="0" w:space="0" w:color="auto"/>
        <w:left w:val="none" w:sz="0" w:space="0" w:color="auto"/>
        <w:bottom w:val="none" w:sz="0" w:space="0" w:color="auto"/>
        <w:right w:val="none" w:sz="0" w:space="0" w:color="auto"/>
      </w:divBdr>
    </w:div>
    <w:div w:id="1736315549">
      <w:bodyDiv w:val="1"/>
      <w:marLeft w:val="0"/>
      <w:marRight w:val="0"/>
      <w:marTop w:val="0"/>
      <w:marBottom w:val="0"/>
      <w:divBdr>
        <w:top w:val="none" w:sz="0" w:space="0" w:color="auto"/>
        <w:left w:val="none" w:sz="0" w:space="0" w:color="auto"/>
        <w:bottom w:val="none" w:sz="0" w:space="0" w:color="auto"/>
        <w:right w:val="none" w:sz="0" w:space="0" w:color="auto"/>
      </w:divBdr>
    </w:div>
    <w:div w:id="1736318185">
      <w:bodyDiv w:val="1"/>
      <w:marLeft w:val="0"/>
      <w:marRight w:val="0"/>
      <w:marTop w:val="0"/>
      <w:marBottom w:val="0"/>
      <w:divBdr>
        <w:top w:val="none" w:sz="0" w:space="0" w:color="auto"/>
        <w:left w:val="none" w:sz="0" w:space="0" w:color="auto"/>
        <w:bottom w:val="none" w:sz="0" w:space="0" w:color="auto"/>
        <w:right w:val="none" w:sz="0" w:space="0" w:color="auto"/>
      </w:divBdr>
    </w:div>
    <w:div w:id="1736855891">
      <w:bodyDiv w:val="1"/>
      <w:marLeft w:val="0"/>
      <w:marRight w:val="0"/>
      <w:marTop w:val="0"/>
      <w:marBottom w:val="0"/>
      <w:divBdr>
        <w:top w:val="none" w:sz="0" w:space="0" w:color="auto"/>
        <w:left w:val="none" w:sz="0" w:space="0" w:color="auto"/>
        <w:bottom w:val="none" w:sz="0" w:space="0" w:color="auto"/>
        <w:right w:val="none" w:sz="0" w:space="0" w:color="auto"/>
      </w:divBdr>
    </w:div>
    <w:div w:id="1737043295">
      <w:bodyDiv w:val="1"/>
      <w:marLeft w:val="0"/>
      <w:marRight w:val="0"/>
      <w:marTop w:val="0"/>
      <w:marBottom w:val="0"/>
      <w:divBdr>
        <w:top w:val="none" w:sz="0" w:space="0" w:color="auto"/>
        <w:left w:val="none" w:sz="0" w:space="0" w:color="auto"/>
        <w:bottom w:val="none" w:sz="0" w:space="0" w:color="auto"/>
        <w:right w:val="none" w:sz="0" w:space="0" w:color="auto"/>
      </w:divBdr>
    </w:div>
    <w:div w:id="1737389886">
      <w:bodyDiv w:val="1"/>
      <w:marLeft w:val="0"/>
      <w:marRight w:val="0"/>
      <w:marTop w:val="0"/>
      <w:marBottom w:val="0"/>
      <w:divBdr>
        <w:top w:val="none" w:sz="0" w:space="0" w:color="auto"/>
        <w:left w:val="none" w:sz="0" w:space="0" w:color="auto"/>
        <w:bottom w:val="none" w:sz="0" w:space="0" w:color="auto"/>
        <w:right w:val="none" w:sz="0" w:space="0" w:color="auto"/>
      </w:divBdr>
    </w:div>
    <w:div w:id="1737434262">
      <w:bodyDiv w:val="1"/>
      <w:marLeft w:val="0"/>
      <w:marRight w:val="0"/>
      <w:marTop w:val="0"/>
      <w:marBottom w:val="0"/>
      <w:divBdr>
        <w:top w:val="none" w:sz="0" w:space="0" w:color="auto"/>
        <w:left w:val="none" w:sz="0" w:space="0" w:color="auto"/>
        <w:bottom w:val="none" w:sz="0" w:space="0" w:color="auto"/>
        <w:right w:val="none" w:sz="0" w:space="0" w:color="auto"/>
      </w:divBdr>
    </w:div>
    <w:div w:id="1737825830">
      <w:bodyDiv w:val="1"/>
      <w:marLeft w:val="0"/>
      <w:marRight w:val="0"/>
      <w:marTop w:val="0"/>
      <w:marBottom w:val="0"/>
      <w:divBdr>
        <w:top w:val="none" w:sz="0" w:space="0" w:color="auto"/>
        <w:left w:val="none" w:sz="0" w:space="0" w:color="auto"/>
        <w:bottom w:val="none" w:sz="0" w:space="0" w:color="auto"/>
        <w:right w:val="none" w:sz="0" w:space="0" w:color="auto"/>
      </w:divBdr>
    </w:div>
    <w:div w:id="1737899254">
      <w:bodyDiv w:val="1"/>
      <w:marLeft w:val="0"/>
      <w:marRight w:val="0"/>
      <w:marTop w:val="0"/>
      <w:marBottom w:val="0"/>
      <w:divBdr>
        <w:top w:val="none" w:sz="0" w:space="0" w:color="auto"/>
        <w:left w:val="none" w:sz="0" w:space="0" w:color="auto"/>
        <w:bottom w:val="none" w:sz="0" w:space="0" w:color="auto"/>
        <w:right w:val="none" w:sz="0" w:space="0" w:color="auto"/>
      </w:divBdr>
    </w:div>
    <w:div w:id="1738240612">
      <w:bodyDiv w:val="1"/>
      <w:marLeft w:val="0"/>
      <w:marRight w:val="0"/>
      <w:marTop w:val="0"/>
      <w:marBottom w:val="0"/>
      <w:divBdr>
        <w:top w:val="none" w:sz="0" w:space="0" w:color="auto"/>
        <w:left w:val="none" w:sz="0" w:space="0" w:color="auto"/>
        <w:bottom w:val="none" w:sz="0" w:space="0" w:color="auto"/>
        <w:right w:val="none" w:sz="0" w:space="0" w:color="auto"/>
      </w:divBdr>
    </w:div>
    <w:div w:id="1738552164">
      <w:bodyDiv w:val="1"/>
      <w:marLeft w:val="0"/>
      <w:marRight w:val="0"/>
      <w:marTop w:val="0"/>
      <w:marBottom w:val="0"/>
      <w:divBdr>
        <w:top w:val="none" w:sz="0" w:space="0" w:color="auto"/>
        <w:left w:val="none" w:sz="0" w:space="0" w:color="auto"/>
        <w:bottom w:val="none" w:sz="0" w:space="0" w:color="auto"/>
        <w:right w:val="none" w:sz="0" w:space="0" w:color="auto"/>
      </w:divBdr>
    </w:div>
    <w:div w:id="1739473207">
      <w:bodyDiv w:val="1"/>
      <w:marLeft w:val="0"/>
      <w:marRight w:val="0"/>
      <w:marTop w:val="0"/>
      <w:marBottom w:val="0"/>
      <w:divBdr>
        <w:top w:val="none" w:sz="0" w:space="0" w:color="auto"/>
        <w:left w:val="none" w:sz="0" w:space="0" w:color="auto"/>
        <w:bottom w:val="none" w:sz="0" w:space="0" w:color="auto"/>
        <w:right w:val="none" w:sz="0" w:space="0" w:color="auto"/>
      </w:divBdr>
    </w:div>
    <w:div w:id="1739673611">
      <w:bodyDiv w:val="1"/>
      <w:marLeft w:val="0"/>
      <w:marRight w:val="0"/>
      <w:marTop w:val="0"/>
      <w:marBottom w:val="0"/>
      <w:divBdr>
        <w:top w:val="none" w:sz="0" w:space="0" w:color="auto"/>
        <w:left w:val="none" w:sz="0" w:space="0" w:color="auto"/>
        <w:bottom w:val="none" w:sz="0" w:space="0" w:color="auto"/>
        <w:right w:val="none" w:sz="0" w:space="0" w:color="auto"/>
      </w:divBdr>
    </w:div>
    <w:div w:id="1740060142">
      <w:bodyDiv w:val="1"/>
      <w:marLeft w:val="0"/>
      <w:marRight w:val="0"/>
      <w:marTop w:val="0"/>
      <w:marBottom w:val="0"/>
      <w:divBdr>
        <w:top w:val="none" w:sz="0" w:space="0" w:color="auto"/>
        <w:left w:val="none" w:sz="0" w:space="0" w:color="auto"/>
        <w:bottom w:val="none" w:sz="0" w:space="0" w:color="auto"/>
        <w:right w:val="none" w:sz="0" w:space="0" w:color="auto"/>
      </w:divBdr>
    </w:div>
    <w:div w:id="1740130431">
      <w:bodyDiv w:val="1"/>
      <w:marLeft w:val="0"/>
      <w:marRight w:val="0"/>
      <w:marTop w:val="0"/>
      <w:marBottom w:val="0"/>
      <w:divBdr>
        <w:top w:val="none" w:sz="0" w:space="0" w:color="auto"/>
        <w:left w:val="none" w:sz="0" w:space="0" w:color="auto"/>
        <w:bottom w:val="none" w:sz="0" w:space="0" w:color="auto"/>
        <w:right w:val="none" w:sz="0" w:space="0" w:color="auto"/>
      </w:divBdr>
    </w:div>
    <w:div w:id="1740250484">
      <w:bodyDiv w:val="1"/>
      <w:marLeft w:val="0"/>
      <w:marRight w:val="0"/>
      <w:marTop w:val="0"/>
      <w:marBottom w:val="0"/>
      <w:divBdr>
        <w:top w:val="none" w:sz="0" w:space="0" w:color="auto"/>
        <w:left w:val="none" w:sz="0" w:space="0" w:color="auto"/>
        <w:bottom w:val="none" w:sz="0" w:space="0" w:color="auto"/>
        <w:right w:val="none" w:sz="0" w:space="0" w:color="auto"/>
      </w:divBdr>
    </w:div>
    <w:div w:id="1740864018">
      <w:bodyDiv w:val="1"/>
      <w:marLeft w:val="0"/>
      <w:marRight w:val="0"/>
      <w:marTop w:val="0"/>
      <w:marBottom w:val="0"/>
      <w:divBdr>
        <w:top w:val="none" w:sz="0" w:space="0" w:color="auto"/>
        <w:left w:val="none" w:sz="0" w:space="0" w:color="auto"/>
        <w:bottom w:val="none" w:sz="0" w:space="0" w:color="auto"/>
        <w:right w:val="none" w:sz="0" w:space="0" w:color="auto"/>
      </w:divBdr>
    </w:div>
    <w:div w:id="1741440714">
      <w:bodyDiv w:val="1"/>
      <w:marLeft w:val="0"/>
      <w:marRight w:val="0"/>
      <w:marTop w:val="0"/>
      <w:marBottom w:val="0"/>
      <w:divBdr>
        <w:top w:val="none" w:sz="0" w:space="0" w:color="auto"/>
        <w:left w:val="none" w:sz="0" w:space="0" w:color="auto"/>
        <w:bottom w:val="none" w:sz="0" w:space="0" w:color="auto"/>
        <w:right w:val="none" w:sz="0" w:space="0" w:color="auto"/>
      </w:divBdr>
    </w:div>
    <w:div w:id="1742094008">
      <w:bodyDiv w:val="1"/>
      <w:marLeft w:val="0"/>
      <w:marRight w:val="0"/>
      <w:marTop w:val="0"/>
      <w:marBottom w:val="0"/>
      <w:divBdr>
        <w:top w:val="none" w:sz="0" w:space="0" w:color="auto"/>
        <w:left w:val="none" w:sz="0" w:space="0" w:color="auto"/>
        <w:bottom w:val="none" w:sz="0" w:space="0" w:color="auto"/>
        <w:right w:val="none" w:sz="0" w:space="0" w:color="auto"/>
      </w:divBdr>
    </w:div>
    <w:div w:id="1742557141">
      <w:bodyDiv w:val="1"/>
      <w:marLeft w:val="0"/>
      <w:marRight w:val="0"/>
      <w:marTop w:val="0"/>
      <w:marBottom w:val="0"/>
      <w:divBdr>
        <w:top w:val="none" w:sz="0" w:space="0" w:color="auto"/>
        <w:left w:val="none" w:sz="0" w:space="0" w:color="auto"/>
        <w:bottom w:val="none" w:sz="0" w:space="0" w:color="auto"/>
        <w:right w:val="none" w:sz="0" w:space="0" w:color="auto"/>
      </w:divBdr>
    </w:div>
    <w:div w:id="1742560081">
      <w:bodyDiv w:val="1"/>
      <w:marLeft w:val="0"/>
      <w:marRight w:val="0"/>
      <w:marTop w:val="0"/>
      <w:marBottom w:val="0"/>
      <w:divBdr>
        <w:top w:val="none" w:sz="0" w:space="0" w:color="auto"/>
        <w:left w:val="none" w:sz="0" w:space="0" w:color="auto"/>
        <w:bottom w:val="none" w:sz="0" w:space="0" w:color="auto"/>
        <w:right w:val="none" w:sz="0" w:space="0" w:color="auto"/>
      </w:divBdr>
    </w:div>
    <w:div w:id="1743403907">
      <w:bodyDiv w:val="1"/>
      <w:marLeft w:val="0"/>
      <w:marRight w:val="0"/>
      <w:marTop w:val="0"/>
      <w:marBottom w:val="0"/>
      <w:divBdr>
        <w:top w:val="none" w:sz="0" w:space="0" w:color="auto"/>
        <w:left w:val="none" w:sz="0" w:space="0" w:color="auto"/>
        <w:bottom w:val="none" w:sz="0" w:space="0" w:color="auto"/>
        <w:right w:val="none" w:sz="0" w:space="0" w:color="auto"/>
      </w:divBdr>
    </w:div>
    <w:div w:id="1744133961">
      <w:bodyDiv w:val="1"/>
      <w:marLeft w:val="0"/>
      <w:marRight w:val="0"/>
      <w:marTop w:val="0"/>
      <w:marBottom w:val="0"/>
      <w:divBdr>
        <w:top w:val="none" w:sz="0" w:space="0" w:color="auto"/>
        <w:left w:val="none" w:sz="0" w:space="0" w:color="auto"/>
        <w:bottom w:val="none" w:sz="0" w:space="0" w:color="auto"/>
        <w:right w:val="none" w:sz="0" w:space="0" w:color="auto"/>
      </w:divBdr>
    </w:div>
    <w:div w:id="1744372354">
      <w:bodyDiv w:val="1"/>
      <w:marLeft w:val="0"/>
      <w:marRight w:val="0"/>
      <w:marTop w:val="0"/>
      <w:marBottom w:val="0"/>
      <w:divBdr>
        <w:top w:val="none" w:sz="0" w:space="0" w:color="auto"/>
        <w:left w:val="none" w:sz="0" w:space="0" w:color="auto"/>
        <w:bottom w:val="none" w:sz="0" w:space="0" w:color="auto"/>
        <w:right w:val="none" w:sz="0" w:space="0" w:color="auto"/>
      </w:divBdr>
    </w:div>
    <w:div w:id="1744640829">
      <w:bodyDiv w:val="1"/>
      <w:marLeft w:val="0"/>
      <w:marRight w:val="0"/>
      <w:marTop w:val="0"/>
      <w:marBottom w:val="0"/>
      <w:divBdr>
        <w:top w:val="none" w:sz="0" w:space="0" w:color="auto"/>
        <w:left w:val="none" w:sz="0" w:space="0" w:color="auto"/>
        <w:bottom w:val="none" w:sz="0" w:space="0" w:color="auto"/>
        <w:right w:val="none" w:sz="0" w:space="0" w:color="auto"/>
      </w:divBdr>
    </w:div>
    <w:div w:id="1744645650">
      <w:bodyDiv w:val="1"/>
      <w:marLeft w:val="0"/>
      <w:marRight w:val="0"/>
      <w:marTop w:val="0"/>
      <w:marBottom w:val="0"/>
      <w:divBdr>
        <w:top w:val="none" w:sz="0" w:space="0" w:color="auto"/>
        <w:left w:val="none" w:sz="0" w:space="0" w:color="auto"/>
        <w:bottom w:val="none" w:sz="0" w:space="0" w:color="auto"/>
        <w:right w:val="none" w:sz="0" w:space="0" w:color="auto"/>
      </w:divBdr>
    </w:div>
    <w:div w:id="1744907094">
      <w:bodyDiv w:val="1"/>
      <w:marLeft w:val="0"/>
      <w:marRight w:val="0"/>
      <w:marTop w:val="0"/>
      <w:marBottom w:val="0"/>
      <w:divBdr>
        <w:top w:val="none" w:sz="0" w:space="0" w:color="auto"/>
        <w:left w:val="none" w:sz="0" w:space="0" w:color="auto"/>
        <w:bottom w:val="none" w:sz="0" w:space="0" w:color="auto"/>
        <w:right w:val="none" w:sz="0" w:space="0" w:color="auto"/>
      </w:divBdr>
    </w:div>
    <w:div w:id="1744982523">
      <w:bodyDiv w:val="1"/>
      <w:marLeft w:val="0"/>
      <w:marRight w:val="0"/>
      <w:marTop w:val="0"/>
      <w:marBottom w:val="0"/>
      <w:divBdr>
        <w:top w:val="none" w:sz="0" w:space="0" w:color="auto"/>
        <w:left w:val="none" w:sz="0" w:space="0" w:color="auto"/>
        <w:bottom w:val="none" w:sz="0" w:space="0" w:color="auto"/>
        <w:right w:val="none" w:sz="0" w:space="0" w:color="auto"/>
      </w:divBdr>
    </w:div>
    <w:div w:id="1745059178">
      <w:bodyDiv w:val="1"/>
      <w:marLeft w:val="0"/>
      <w:marRight w:val="0"/>
      <w:marTop w:val="0"/>
      <w:marBottom w:val="0"/>
      <w:divBdr>
        <w:top w:val="none" w:sz="0" w:space="0" w:color="auto"/>
        <w:left w:val="none" w:sz="0" w:space="0" w:color="auto"/>
        <w:bottom w:val="none" w:sz="0" w:space="0" w:color="auto"/>
        <w:right w:val="none" w:sz="0" w:space="0" w:color="auto"/>
      </w:divBdr>
    </w:div>
    <w:div w:id="1745371645">
      <w:bodyDiv w:val="1"/>
      <w:marLeft w:val="0"/>
      <w:marRight w:val="0"/>
      <w:marTop w:val="0"/>
      <w:marBottom w:val="0"/>
      <w:divBdr>
        <w:top w:val="none" w:sz="0" w:space="0" w:color="auto"/>
        <w:left w:val="none" w:sz="0" w:space="0" w:color="auto"/>
        <w:bottom w:val="none" w:sz="0" w:space="0" w:color="auto"/>
        <w:right w:val="none" w:sz="0" w:space="0" w:color="auto"/>
      </w:divBdr>
    </w:div>
    <w:div w:id="1745493821">
      <w:bodyDiv w:val="1"/>
      <w:marLeft w:val="0"/>
      <w:marRight w:val="0"/>
      <w:marTop w:val="0"/>
      <w:marBottom w:val="0"/>
      <w:divBdr>
        <w:top w:val="none" w:sz="0" w:space="0" w:color="auto"/>
        <w:left w:val="none" w:sz="0" w:space="0" w:color="auto"/>
        <w:bottom w:val="none" w:sz="0" w:space="0" w:color="auto"/>
        <w:right w:val="none" w:sz="0" w:space="0" w:color="auto"/>
      </w:divBdr>
    </w:div>
    <w:div w:id="1745495897">
      <w:bodyDiv w:val="1"/>
      <w:marLeft w:val="0"/>
      <w:marRight w:val="0"/>
      <w:marTop w:val="0"/>
      <w:marBottom w:val="0"/>
      <w:divBdr>
        <w:top w:val="none" w:sz="0" w:space="0" w:color="auto"/>
        <w:left w:val="none" w:sz="0" w:space="0" w:color="auto"/>
        <w:bottom w:val="none" w:sz="0" w:space="0" w:color="auto"/>
        <w:right w:val="none" w:sz="0" w:space="0" w:color="auto"/>
      </w:divBdr>
    </w:div>
    <w:div w:id="1746342115">
      <w:bodyDiv w:val="1"/>
      <w:marLeft w:val="0"/>
      <w:marRight w:val="0"/>
      <w:marTop w:val="0"/>
      <w:marBottom w:val="0"/>
      <w:divBdr>
        <w:top w:val="none" w:sz="0" w:space="0" w:color="auto"/>
        <w:left w:val="none" w:sz="0" w:space="0" w:color="auto"/>
        <w:bottom w:val="none" w:sz="0" w:space="0" w:color="auto"/>
        <w:right w:val="none" w:sz="0" w:space="0" w:color="auto"/>
      </w:divBdr>
    </w:div>
    <w:div w:id="1747460291">
      <w:bodyDiv w:val="1"/>
      <w:marLeft w:val="0"/>
      <w:marRight w:val="0"/>
      <w:marTop w:val="0"/>
      <w:marBottom w:val="0"/>
      <w:divBdr>
        <w:top w:val="none" w:sz="0" w:space="0" w:color="auto"/>
        <w:left w:val="none" w:sz="0" w:space="0" w:color="auto"/>
        <w:bottom w:val="none" w:sz="0" w:space="0" w:color="auto"/>
        <w:right w:val="none" w:sz="0" w:space="0" w:color="auto"/>
      </w:divBdr>
    </w:div>
    <w:div w:id="1747876786">
      <w:bodyDiv w:val="1"/>
      <w:marLeft w:val="0"/>
      <w:marRight w:val="0"/>
      <w:marTop w:val="0"/>
      <w:marBottom w:val="0"/>
      <w:divBdr>
        <w:top w:val="none" w:sz="0" w:space="0" w:color="auto"/>
        <w:left w:val="none" w:sz="0" w:space="0" w:color="auto"/>
        <w:bottom w:val="none" w:sz="0" w:space="0" w:color="auto"/>
        <w:right w:val="none" w:sz="0" w:space="0" w:color="auto"/>
      </w:divBdr>
    </w:div>
    <w:div w:id="1748653349">
      <w:bodyDiv w:val="1"/>
      <w:marLeft w:val="0"/>
      <w:marRight w:val="0"/>
      <w:marTop w:val="0"/>
      <w:marBottom w:val="0"/>
      <w:divBdr>
        <w:top w:val="none" w:sz="0" w:space="0" w:color="auto"/>
        <w:left w:val="none" w:sz="0" w:space="0" w:color="auto"/>
        <w:bottom w:val="none" w:sz="0" w:space="0" w:color="auto"/>
        <w:right w:val="none" w:sz="0" w:space="0" w:color="auto"/>
      </w:divBdr>
    </w:div>
    <w:div w:id="1748769776">
      <w:bodyDiv w:val="1"/>
      <w:marLeft w:val="0"/>
      <w:marRight w:val="0"/>
      <w:marTop w:val="0"/>
      <w:marBottom w:val="0"/>
      <w:divBdr>
        <w:top w:val="none" w:sz="0" w:space="0" w:color="auto"/>
        <w:left w:val="none" w:sz="0" w:space="0" w:color="auto"/>
        <w:bottom w:val="none" w:sz="0" w:space="0" w:color="auto"/>
        <w:right w:val="none" w:sz="0" w:space="0" w:color="auto"/>
      </w:divBdr>
    </w:div>
    <w:div w:id="1749225091">
      <w:bodyDiv w:val="1"/>
      <w:marLeft w:val="0"/>
      <w:marRight w:val="0"/>
      <w:marTop w:val="0"/>
      <w:marBottom w:val="0"/>
      <w:divBdr>
        <w:top w:val="none" w:sz="0" w:space="0" w:color="auto"/>
        <w:left w:val="none" w:sz="0" w:space="0" w:color="auto"/>
        <w:bottom w:val="none" w:sz="0" w:space="0" w:color="auto"/>
        <w:right w:val="none" w:sz="0" w:space="0" w:color="auto"/>
      </w:divBdr>
    </w:div>
    <w:div w:id="1750230517">
      <w:bodyDiv w:val="1"/>
      <w:marLeft w:val="0"/>
      <w:marRight w:val="0"/>
      <w:marTop w:val="0"/>
      <w:marBottom w:val="0"/>
      <w:divBdr>
        <w:top w:val="none" w:sz="0" w:space="0" w:color="auto"/>
        <w:left w:val="none" w:sz="0" w:space="0" w:color="auto"/>
        <w:bottom w:val="none" w:sz="0" w:space="0" w:color="auto"/>
        <w:right w:val="none" w:sz="0" w:space="0" w:color="auto"/>
      </w:divBdr>
    </w:div>
    <w:div w:id="1750345966">
      <w:bodyDiv w:val="1"/>
      <w:marLeft w:val="0"/>
      <w:marRight w:val="0"/>
      <w:marTop w:val="0"/>
      <w:marBottom w:val="0"/>
      <w:divBdr>
        <w:top w:val="none" w:sz="0" w:space="0" w:color="auto"/>
        <w:left w:val="none" w:sz="0" w:space="0" w:color="auto"/>
        <w:bottom w:val="none" w:sz="0" w:space="0" w:color="auto"/>
        <w:right w:val="none" w:sz="0" w:space="0" w:color="auto"/>
      </w:divBdr>
    </w:div>
    <w:div w:id="1750735342">
      <w:bodyDiv w:val="1"/>
      <w:marLeft w:val="0"/>
      <w:marRight w:val="0"/>
      <w:marTop w:val="0"/>
      <w:marBottom w:val="0"/>
      <w:divBdr>
        <w:top w:val="none" w:sz="0" w:space="0" w:color="auto"/>
        <w:left w:val="none" w:sz="0" w:space="0" w:color="auto"/>
        <w:bottom w:val="none" w:sz="0" w:space="0" w:color="auto"/>
        <w:right w:val="none" w:sz="0" w:space="0" w:color="auto"/>
      </w:divBdr>
    </w:div>
    <w:div w:id="1751153037">
      <w:bodyDiv w:val="1"/>
      <w:marLeft w:val="0"/>
      <w:marRight w:val="0"/>
      <w:marTop w:val="0"/>
      <w:marBottom w:val="0"/>
      <w:divBdr>
        <w:top w:val="none" w:sz="0" w:space="0" w:color="auto"/>
        <w:left w:val="none" w:sz="0" w:space="0" w:color="auto"/>
        <w:bottom w:val="none" w:sz="0" w:space="0" w:color="auto"/>
        <w:right w:val="none" w:sz="0" w:space="0" w:color="auto"/>
      </w:divBdr>
    </w:div>
    <w:div w:id="1751343843">
      <w:bodyDiv w:val="1"/>
      <w:marLeft w:val="0"/>
      <w:marRight w:val="0"/>
      <w:marTop w:val="0"/>
      <w:marBottom w:val="0"/>
      <w:divBdr>
        <w:top w:val="none" w:sz="0" w:space="0" w:color="auto"/>
        <w:left w:val="none" w:sz="0" w:space="0" w:color="auto"/>
        <w:bottom w:val="none" w:sz="0" w:space="0" w:color="auto"/>
        <w:right w:val="none" w:sz="0" w:space="0" w:color="auto"/>
      </w:divBdr>
    </w:div>
    <w:div w:id="1751390107">
      <w:bodyDiv w:val="1"/>
      <w:marLeft w:val="0"/>
      <w:marRight w:val="0"/>
      <w:marTop w:val="0"/>
      <w:marBottom w:val="0"/>
      <w:divBdr>
        <w:top w:val="none" w:sz="0" w:space="0" w:color="auto"/>
        <w:left w:val="none" w:sz="0" w:space="0" w:color="auto"/>
        <w:bottom w:val="none" w:sz="0" w:space="0" w:color="auto"/>
        <w:right w:val="none" w:sz="0" w:space="0" w:color="auto"/>
      </w:divBdr>
    </w:div>
    <w:div w:id="1751809239">
      <w:bodyDiv w:val="1"/>
      <w:marLeft w:val="0"/>
      <w:marRight w:val="0"/>
      <w:marTop w:val="0"/>
      <w:marBottom w:val="0"/>
      <w:divBdr>
        <w:top w:val="none" w:sz="0" w:space="0" w:color="auto"/>
        <w:left w:val="none" w:sz="0" w:space="0" w:color="auto"/>
        <w:bottom w:val="none" w:sz="0" w:space="0" w:color="auto"/>
        <w:right w:val="none" w:sz="0" w:space="0" w:color="auto"/>
      </w:divBdr>
    </w:div>
    <w:div w:id="1752313640">
      <w:bodyDiv w:val="1"/>
      <w:marLeft w:val="0"/>
      <w:marRight w:val="0"/>
      <w:marTop w:val="0"/>
      <w:marBottom w:val="0"/>
      <w:divBdr>
        <w:top w:val="none" w:sz="0" w:space="0" w:color="auto"/>
        <w:left w:val="none" w:sz="0" w:space="0" w:color="auto"/>
        <w:bottom w:val="none" w:sz="0" w:space="0" w:color="auto"/>
        <w:right w:val="none" w:sz="0" w:space="0" w:color="auto"/>
      </w:divBdr>
    </w:div>
    <w:div w:id="1752387372">
      <w:bodyDiv w:val="1"/>
      <w:marLeft w:val="0"/>
      <w:marRight w:val="0"/>
      <w:marTop w:val="0"/>
      <w:marBottom w:val="0"/>
      <w:divBdr>
        <w:top w:val="none" w:sz="0" w:space="0" w:color="auto"/>
        <w:left w:val="none" w:sz="0" w:space="0" w:color="auto"/>
        <w:bottom w:val="none" w:sz="0" w:space="0" w:color="auto"/>
        <w:right w:val="none" w:sz="0" w:space="0" w:color="auto"/>
      </w:divBdr>
    </w:div>
    <w:div w:id="1753162706">
      <w:bodyDiv w:val="1"/>
      <w:marLeft w:val="0"/>
      <w:marRight w:val="0"/>
      <w:marTop w:val="0"/>
      <w:marBottom w:val="0"/>
      <w:divBdr>
        <w:top w:val="none" w:sz="0" w:space="0" w:color="auto"/>
        <w:left w:val="none" w:sz="0" w:space="0" w:color="auto"/>
        <w:bottom w:val="none" w:sz="0" w:space="0" w:color="auto"/>
        <w:right w:val="none" w:sz="0" w:space="0" w:color="auto"/>
      </w:divBdr>
    </w:div>
    <w:div w:id="1753550868">
      <w:bodyDiv w:val="1"/>
      <w:marLeft w:val="0"/>
      <w:marRight w:val="0"/>
      <w:marTop w:val="0"/>
      <w:marBottom w:val="0"/>
      <w:divBdr>
        <w:top w:val="none" w:sz="0" w:space="0" w:color="auto"/>
        <w:left w:val="none" w:sz="0" w:space="0" w:color="auto"/>
        <w:bottom w:val="none" w:sz="0" w:space="0" w:color="auto"/>
        <w:right w:val="none" w:sz="0" w:space="0" w:color="auto"/>
      </w:divBdr>
    </w:div>
    <w:div w:id="1754204094">
      <w:bodyDiv w:val="1"/>
      <w:marLeft w:val="0"/>
      <w:marRight w:val="0"/>
      <w:marTop w:val="0"/>
      <w:marBottom w:val="0"/>
      <w:divBdr>
        <w:top w:val="none" w:sz="0" w:space="0" w:color="auto"/>
        <w:left w:val="none" w:sz="0" w:space="0" w:color="auto"/>
        <w:bottom w:val="none" w:sz="0" w:space="0" w:color="auto"/>
        <w:right w:val="none" w:sz="0" w:space="0" w:color="auto"/>
      </w:divBdr>
    </w:div>
    <w:div w:id="1754399652">
      <w:bodyDiv w:val="1"/>
      <w:marLeft w:val="0"/>
      <w:marRight w:val="0"/>
      <w:marTop w:val="0"/>
      <w:marBottom w:val="0"/>
      <w:divBdr>
        <w:top w:val="none" w:sz="0" w:space="0" w:color="auto"/>
        <w:left w:val="none" w:sz="0" w:space="0" w:color="auto"/>
        <w:bottom w:val="none" w:sz="0" w:space="0" w:color="auto"/>
        <w:right w:val="none" w:sz="0" w:space="0" w:color="auto"/>
      </w:divBdr>
    </w:div>
    <w:div w:id="1754736756">
      <w:bodyDiv w:val="1"/>
      <w:marLeft w:val="0"/>
      <w:marRight w:val="0"/>
      <w:marTop w:val="0"/>
      <w:marBottom w:val="0"/>
      <w:divBdr>
        <w:top w:val="none" w:sz="0" w:space="0" w:color="auto"/>
        <w:left w:val="none" w:sz="0" w:space="0" w:color="auto"/>
        <w:bottom w:val="none" w:sz="0" w:space="0" w:color="auto"/>
        <w:right w:val="none" w:sz="0" w:space="0" w:color="auto"/>
      </w:divBdr>
    </w:div>
    <w:div w:id="1755079619">
      <w:bodyDiv w:val="1"/>
      <w:marLeft w:val="0"/>
      <w:marRight w:val="0"/>
      <w:marTop w:val="0"/>
      <w:marBottom w:val="0"/>
      <w:divBdr>
        <w:top w:val="none" w:sz="0" w:space="0" w:color="auto"/>
        <w:left w:val="none" w:sz="0" w:space="0" w:color="auto"/>
        <w:bottom w:val="none" w:sz="0" w:space="0" w:color="auto"/>
        <w:right w:val="none" w:sz="0" w:space="0" w:color="auto"/>
      </w:divBdr>
    </w:div>
    <w:div w:id="1755710546">
      <w:bodyDiv w:val="1"/>
      <w:marLeft w:val="0"/>
      <w:marRight w:val="0"/>
      <w:marTop w:val="0"/>
      <w:marBottom w:val="0"/>
      <w:divBdr>
        <w:top w:val="none" w:sz="0" w:space="0" w:color="auto"/>
        <w:left w:val="none" w:sz="0" w:space="0" w:color="auto"/>
        <w:bottom w:val="none" w:sz="0" w:space="0" w:color="auto"/>
        <w:right w:val="none" w:sz="0" w:space="0" w:color="auto"/>
      </w:divBdr>
    </w:div>
    <w:div w:id="1755781901">
      <w:bodyDiv w:val="1"/>
      <w:marLeft w:val="0"/>
      <w:marRight w:val="0"/>
      <w:marTop w:val="0"/>
      <w:marBottom w:val="0"/>
      <w:divBdr>
        <w:top w:val="none" w:sz="0" w:space="0" w:color="auto"/>
        <w:left w:val="none" w:sz="0" w:space="0" w:color="auto"/>
        <w:bottom w:val="none" w:sz="0" w:space="0" w:color="auto"/>
        <w:right w:val="none" w:sz="0" w:space="0" w:color="auto"/>
      </w:divBdr>
    </w:div>
    <w:div w:id="1756127866">
      <w:bodyDiv w:val="1"/>
      <w:marLeft w:val="0"/>
      <w:marRight w:val="0"/>
      <w:marTop w:val="0"/>
      <w:marBottom w:val="0"/>
      <w:divBdr>
        <w:top w:val="none" w:sz="0" w:space="0" w:color="auto"/>
        <w:left w:val="none" w:sz="0" w:space="0" w:color="auto"/>
        <w:bottom w:val="none" w:sz="0" w:space="0" w:color="auto"/>
        <w:right w:val="none" w:sz="0" w:space="0" w:color="auto"/>
      </w:divBdr>
    </w:div>
    <w:div w:id="1756395786">
      <w:bodyDiv w:val="1"/>
      <w:marLeft w:val="0"/>
      <w:marRight w:val="0"/>
      <w:marTop w:val="0"/>
      <w:marBottom w:val="0"/>
      <w:divBdr>
        <w:top w:val="none" w:sz="0" w:space="0" w:color="auto"/>
        <w:left w:val="none" w:sz="0" w:space="0" w:color="auto"/>
        <w:bottom w:val="none" w:sz="0" w:space="0" w:color="auto"/>
        <w:right w:val="none" w:sz="0" w:space="0" w:color="auto"/>
      </w:divBdr>
    </w:div>
    <w:div w:id="1756434674">
      <w:bodyDiv w:val="1"/>
      <w:marLeft w:val="0"/>
      <w:marRight w:val="0"/>
      <w:marTop w:val="0"/>
      <w:marBottom w:val="0"/>
      <w:divBdr>
        <w:top w:val="none" w:sz="0" w:space="0" w:color="auto"/>
        <w:left w:val="none" w:sz="0" w:space="0" w:color="auto"/>
        <w:bottom w:val="none" w:sz="0" w:space="0" w:color="auto"/>
        <w:right w:val="none" w:sz="0" w:space="0" w:color="auto"/>
      </w:divBdr>
    </w:div>
    <w:div w:id="1756437030">
      <w:bodyDiv w:val="1"/>
      <w:marLeft w:val="0"/>
      <w:marRight w:val="0"/>
      <w:marTop w:val="0"/>
      <w:marBottom w:val="0"/>
      <w:divBdr>
        <w:top w:val="none" w:sz="0" w:space="0" w:color="auto"/>
        <w:left w:val="none" w:sz="0" w:space="0" w:color="auto"/>
        <w:bottom w:val="none" w:sz="0" w:space="0" w:color="auto"/>
        <w:right w:val="none" w:sz="0" w:space="0" w:color="auto"/>
      </w:divBdr>
    </w:div>
    <w:div w:id="1756895664">
      <w:bodyDiv w:val="1"/>
      <w:marLeft w:val="0"/>
      <w:marRight w:val="0"/>
      <w:marTop w:val="0"/>
      <w:marBottom w:val="0"/>
      <w:divBdr>
        <w:top w:val="none" w:sz="0" w:space="0" w:color="auto"/>
        <w:left w:val="none" w:sz="0" w:space="0" w:color="auto"/>
        <w:bottom w:val="none" w:sz="0" w:space="0" w:color="auto"/>
        <w:right w:val="none" w:sz="0" w:space="0" w:color="auto"/>
      </w:divBdr>
    </w:div>
    <w:div w:id="1757244208">
      <w:bodyDiv w:val="1"/>
      <w:marLeft w:val="0"/>
      <w:marRight w:val="0"/>
      <w:marTop w:val="0"/>
      <w:marBottom w:val="0"/>
      <w:divBdr>
        <w:top w:val="none" w:sz="0" w:space="0" w:color="auto"/>
        <w:left w:val="none" w:sz="0" w:space="0" w:color="auto"/>
        <w:bottom w:val="none" w:sz="0" w:space="0" w:color="auto"/>
        <w:right w:val="none" w:sz="0" w:space="0" w:color="auto"/>
      </w:divBdr>
    </w:div>
    <w:div w:id="1757743604">
      <w:bodyDiv w:val="1"/>
      <w:marLeft w:val="0"/>
      <w:marRight w:val="0"/>
      <w:marTop w:val="0"/>
      <w:marBottom w:val="0"/>
      <w:divBdr>
        <w:top w:val="none" w:sz="0" w:space="0" w:color="auto"/>
        <w:left w:val="none" w:sz="0" w:space="0" w:color="auto"/>
        <w:bottom w:val="none" w:sz="0" w:space="0" w:color="auto"/>
        <w:right w:val="none" w:sz="0" w:space="0" w:color="auto"/>
      </w:divBdr>
    </w:div>
    <w:div w:id="1758013968">
      <w:bodyDiv w:val="1"/>
      <w:marLeft w:val="0"/>
      <w:marRight w:val="0"/>
      <w:marTop w:val="0"/>
      <w:marBottom w:val="0"/>
      <w:divBdr>
        <w:top w:val="none" w:sz="0" w:space="0" w:color="auto"/>
        <w:left w:val="none" w:sz="0" w:space="0" w:color="auto"/>
        <w:bottom w:val="none" w:sz="0" w:space="0" w:color="auto"/>
        <w:right w:val="none" w:sz="0" w:space="0" w:color="auto"/>
      </w:divBdr>
    </w:div>
    <w:div w:id="1758093176">
      <w:bodyDiv w:val="1"/>
      <w:marLeft w:val="0"/>
      <w:marRight w:val="0"/>
      <w:marTop w:val="0"/>
      <w:marBottom w:val="0"/>
      <w:divBdr>
        <w:top w:val="none" w:sz="0" w:space="0" w:color="auto"/>
        <w:left w:val="none" w:sz="0" w:space="0" w:color="auto"/>
        <w:bottom w:val="none" w:sz="0" w:space="0" w:color="auto"/>
        <w:right w:val="none" w:sz="0" w:space="0" w:color="auto"/>
      </w:divBdr>
    </w:div>
    <w:div w:id="1758166436">
      <w:bodyDiv w:val="1"/>
      <w:marLeft w:val="0"/>
      <w:marRight w:val="0"/>
      <w:marTop w:val="0"/>
      <w:marBottom w:val="0"/>
      <w:divBdr>
        <w:top w:val="none" w:sz="0" w:space="0" w:color="auto"/>
        <w:left w:val="none" w:sz="0" w:space="0" w:color="auto"/>
        <w:bottom w:val="none" w:sz="0" w:space="0" w:color="auto"/>
        <w:right w:val="none" w:sz="0" w:space="0" w:color="auto"/>
      </w:divBdr>
    </w:div>
    <w:div w:id="1758473900">
      <w:bodyDiv w:val="1"/>
      <w:marLeft w:val="0"/>
      <w:marRight w:val="0"/>
      <w:marTop w:val="0"/>
      <w:marBottom w:val="0"/>
      <w:divBdr>
        <w:top w:val="none" w:sz="0" w:space="0" w:color="auto"/>
        <w:left w:val="none" w:sz="0" w:space="0" w:color="auto"/>
        <w:bottom w:val="none" w:sz="0" w:space="0" w:color="auto"/>
        <w:right w:val="none" w:sz="0" w:space="0" w:color="auto"/>
      </w:divBdr>
    </w:div>
    <w:div w:id="1758669947">
      <w:bodyDiv w:val="1"/>
      <w:marLeft w:val="0"/>
      <w:marRight w:val="0"/>
      <w:marTop w:val="0"/>
      <w:marBottom w:val="0"/>
      <w:divBdr>
        <w:top w:val="none" w:sz="0" w:space="0" w:color="auto"/>
        <w:left w:val="none" w:sz="0" w:space="0" w:color="auto"/>
        <w:bottom w:val="none" w:sz="0" w:space="0" w:color="auto"/>
        <w:right w:val="none" w:sz="0" w:space="0" w:color="auto"/>
      </w:divBdr>
    </w:div>
    <w:div w:id="1758861481">
      <w:bodyDiv w:val="1"/>
      <w:marLeft w:val="0"/>
      <w:marRight w:val="0"/>
      <w:marTop w:val="0"/>
      <w:marBottom w:val="0"/>
      <w:divBdr>
        <w:top w:val="none" w:sz="0" w:space="0" w:color="auto"/>
        <w:left w:val="none" w:sz="0" w:space="0" w:color="auto"/>
        <w:bottom w:val="none" w:sz="0" w:space="0" w:color="auto"/>
        <w:right w:val="none" w:sz="0" w:space="0" w:color="auto"/>
      </w:divBdr>
    </w:div>
    <w:div w:id="1759213461">
      <w:bodyDiv w:val="1"/>
      <w:marLeft w:val="0"/>
      <w:marRight w:val="0"/>
      <w:marTop w:val="0"/>
      <w:marBottom w:val="0"/>
      <w:divBdr>
        <w:top w:val="none" w:sz="0" w:space="0" w:color="auto"/>
        <w:left w:val="none" w:sz="0" w:space="0" w:color="auto"/>
        <w:bottom w:val="none" w:sz="0" w:space="0" w:color="auto"/>
        <w:right w:val="none" w:sz="0" w:space="0" w:color="auto"/>
      </w:divBdr>
    </w:div>
    <w:div w:id="1759523602">
      <w:bodyDiv w:val="1"/>
      <w:marLeft w:val="0"/>
      <w:marRight w:val="0"/>
      <w:marTop w:val="0"/>
      <w:marBottom w:val="0"/>
      <w:divBdr>
        <w:top w:val="none" w:sz="0" w:space="0" w:color="auto"/>
        <w:left w:val="none" w:sz="0" w:space="0" w:color="auto"/>
        <w:bottom w:val="none" w:sz="0" w:space="0" w:color="auto"/>
        <w:right w:val="none" w:sz="0" w:space="0" w:color="auto"/>
      </w:divBdr>
    </w:div>
    <w:div w:id="1759673380">
      <w:bodyDiv w:val="1"/>
      <w:marLeft w:val="0"/>
      <w:marRight w:val="0"/>
      <w:marTop w:val="0"/>
      <w:marBottom w:val="0"/>
      <w:divBdr>
        <w:top w:val="none" w:sz="0" w:space="0" w:color="auto"/>
        <w:left w:val="none" w:sz="0" w:space="0" w:color="auto"/>
        <w:bottom w:val="none" w:sz="0" w:space="0" w:color="auto"/>
        <w:right w:val="none" w:sz="0" w:space="0" w:color="auto"/>
      </w:divBdr>
    </w:div>
    <w:div w:id="1759909048">
      <w:bodyDiv w:val="1"/>
      <w:marLeft w:val="0"/>
      <w:marRight w:val="0"/>
      <w:marTop w:val="0"/>
      <w:marBottom w:val="0"/>
      <w:divBdr>
        <w:top w:val="none" w:sz="0" w:space="0" w:color="auto"/>
        <w:left w:val="none" w:sz="0" w:space="0" w:color="auto"/>
        <w:bottom w:val="none" w:sz="0" w:space="0" w:color="auto"/>
        <w:right w:val="none" w:sz="0" w:space="0" w:color="auto"/>
      </w:divBdr>
    </w:div>
    <w:div w:id="1759978663">
      <w:bodyDiv w:val="1"/>
      <w:marLeft w:val="0"/>
      <w:marRight w:val="0"/>
      <w:marTop w:val="0"/>
      <w:marBottom w:val="0"/>
      <w:divBdr>
        <w:top w:val="none" w:sz="0" w:space="0" w:color="auto"/>
        <w:left w:val="none" w:sz="0" w:space="0" w:color="auto"/>
        <w:bottom w:val="none" w:sz="0" w:space="0" w:color="auto"/>
        <w:right w:val="none" w:sz="0" w:space="0" w:color="auto"/>
      </w:divBdr>
    </w:div>
    <w:div w:id="1760103807">
      <w:bodyDiv w:val="1"/>
      <w:marLeft w:val="0"/>
      <w:marRight w:val="0"/>
      <w:marTop w:val="0"/>
      <w:marBottom w:val="0"/>
      <w:divBdr>
        <w:top w:val="none" w:sz="0" w:space="0" w:color="auto"/>
        <w:left w:val="none" w:sz="0" w:space="0" w:color="auto"/>
        <w:bottom w:val="none" w:sz="0" w:space="0" w:color="auto"/>
        <w:right w:val="none" w:sz="0" w:space="0" w:color="auto"/>
      </w:divBdr>
    </w:div>
    <w:div w:id="1760174303">
      <w:bodyDiv w:val="1"/>
      <w:marLeft w:val="0"/>
      <w:marRight w:val="0"/>
      <w:marTop w:val="0"/>
      <w:marBottom w:val="0"/>
      <w:divBdr>
        <w:top w:val="none" w:sz="0" w:space="0" w:color="auto"/>
        <w:left w:val="none" w:sz="0" w:space="0" w:color="auto"/>
        <w:bottom w:val="none" w:sz="0" w:space="0" w:color="auto"/>
        <w:right w:val="none" w:sz="0" w:space="0" w:color="auto"/>
      </w:divBdr>
    </w:div>
    <w:div w:id="1760251923">
      <w:bodyDiv w:val="1"/>
      <w:marLeft w:val="0"/>
      <w:marRight w:val="0"/>
      <w:marTop w:val="0"/>
      <w:marBottom w:val="0"/>
      <w:divBdr>
        <w:top w:val="none" w:sz="0" w:space="0" w:color="auto"/>
        <w:left w:val="none" w:sz="0" w:space="0" w:color="auto"/>
        <w:bottom w:val="none" w:sz="0" w:space="0" w:color="auto"/>
        <w:right w:val="none" w:sz="0" w:space="0" w:color="auto"/>
      </w:divBdr>
    </w:div>
    <w:div w:id="1760254981">
      <w:bodyDiv w:val="1"/>
      <w:marLeft w:val="0"/>
      <w:marRight w:val="0"/>
      <w:marTop w:val="0"/>
      <w:marBottom w:val="0"/>
      <w:divBdr>
        <w:top w:val="none" w:sz="0" w:space="0" w:color="auto"/>
        <w:left w:val="none" w:sz="0" w:space="0" w:color="auto"/>
        <w:bottom w:val="none" w:sz="0" w:space="0" w:color="auto"/>
        <w:right w:val="none" w:sz="0" w:space="0" w:color="auto"/>
      </w:divBdr>
    </w:div>
    <w:div w:id="1761443157">
      <w:bodyDiv w:val="1"/>
      <w:marLeft w:val="0"/>
      <w:marRight w:val="0"/>
      <w:marTop w:val="0"/>
      <w:marBottom w:val="0"/>
      <w:divBdr>
        <w:top w:val="none" w:sz="0" w:space="0" w:color="auto"/>
        <w:left w:val="none" w:sz="0" w:space="0" w:color="auto"/>
        <w:bottom w:val="none" w:sz="0" w:space="0" w:color="auto"/>
        <w:right w:val="none" w:sz="0" w:space="0" w:color="auto"/>
      </w:divBdr>
    </w:div>
    <w:div w:id="1761482762">
      <w:bodyDiv w:val="1"/>
      <w:marLeft w:val="0"/>
      <w:marRight w:val="0"/>
      <w:marTop w:val="0"/>
      <w:marBottom w:val="0"/>
      <w:divBdr>
        <w:top w:val="none" w:sz="0" w:space="0" w:color="auto"/>
        <w:left w:val="none" w:sz="0" w:space="0" w:color="auto"/>
        <w:bottom w:val="none" w:sz="0" w:space="0" w:color="auto"/>
        <w:right w:val="none" w:sz="0" w:space="0" w:color="auto"/>
      </w:divBdr>
    </w:div>
    <w:div w:id="1761681152">
      <w:bodyDiv w:val="1"/>
      <w:marLeft w:val="0"/>
      <w:marRight w:val="0"/>
      <w:marTop w:val="0"/>
      <w:marBottom w:val="0"/>
      <w:divBdr>
        <w:top w:val="none" w:sz="0" w:space="0" w:color="auto"/>
        <w:left w:val="none" w:sz="0" w:space="0" w:color="auto"/>
        <w:bottom w:val="none" w:sz="0" w:space="0" w:color="auto"/>
        <w:right w:val="none" w:sz="0" w:space="0" w:color="auto"/>
      </w:divBdr>
    </w:div>
    <w:div w:id="1761757111">
      <w:bodyDiv w:val="1"/>
      <w:marLeft w:val="0"/>
      <w:marRight w:val="0"/>
      <w:marTop w:val="0"/>
      <w:marBottom w:val="0"/>
      <w:divBdr>
        <w:top w:val="none" w:sz="0" w:space="0" w:color="auto"/>
        <w:left w:val="none" w:sz="0" w:space="0" w:color="auto"/>
        <w:bottom w:val="none" w:sz="0" w:space="0" w:color="auto"/>
        <w:right w:val="none" w:sz="0" w:space="0" w:color="auto"/>
      </w:divBdr>
    </w:div>
    <w:div w:id="1762411904">
      <w:bodyDiv w:val="1"/>
      <w:marLeft w:val="0"/>
      <w:marRight w:val="0"/>
      <w:marTop w:val="0"/>
      <w:marBottom w:val="0"/>
      <w:divBdr>
        <w:top w:val="none" w:sz="0" w:space="0" w:color="auto"/>
        <w:left w:val="none" w:sz="0" w:space="0" w:color="auto"/>
        <w:bottom w:val="none" w:sz="0" w:space="0" w:color="auto"/>
        <w:right w:val="none" w:sz="0" w:space="0" w:color="auto"/>
      </w:divBdr>
    </w:div>
    <w:div w:id="1762487438">
      <w:bodyDiv w:val="1"/>
      <w:marLeft w:val="0"/>
      <w:marRight w:val="0"/>
      <w:marTop w:val="0"/>
      <w:marBottom w:val="0"/>
      <w:divBdr>
        <w:top w:val="none" w:sz="0" w:space="0" w:color="auto"/>
        <w:left w:val="none" w:sz="0" w:space="0" w:color="auto"/>
        <w:bottom w:val="none" w:sz="0" w:space="0" w:color="auto"/>
        <w:right w:val="none" w:sz="0" w:space="0" w:color="auto"/>
      </w:divBdr>
    </w:div>
    <w:div w:id="1762722121">
      <w:bodyDiv w:val="1"/>
      <w:marLeft w:val="0"/>
      <w:marRight w:val="0"/>
      <w:marTop w:val="0"/>
      <w:marBottom w:val="0"/>
      <w:divBdr>
        <w:top w:val="none" w:sz="0" w:space="0" w:color="auto"/>
        <w:left w:val="none" w:sz="0" w:space="0" w:color="auto"/>
        <w:bottom w:val="none" w:sz="0" w:space="0" w:color="auto"/>
        <w:right w:val="none" w:sz="0" w:space="0" w:color="auto"/>
      </w:divBdr>
    </w:div>
    <w:div w:id="1762947808">
      <w:bodyDiv w:val="1"/>
      <w:marLeft w:val="0"/>
      <w:marRight w:val="0"/>
      <w:marTop w:val="0"/>
      <w:marBottom w:val="0"/>
      <w:divBdr>
        <w:top w:val="none" w:sz="0" w:space="0" w:color="auto"/>
        <w:left w:val="none" w:sz="0" w:space="0" w:color="auto"/>
        <w:bottom w:val="none" w:sz="0" w:space="0" w:color="auto"/>
        <w:right w:val="none" w:sz="0" w:space="0" w:color="auto"/>
      </w:divBdr>
    </w:div>
    <w:div w:id="1763066130">
      <w:bodyDiv w:val="1"/>
      <w:marLeft w:val="0"/>
      <w:marRight w:val="0"/>
      <w:marTop w:val="0"/>
      <w:marBottom w:val="0"/>
      <w:divBdr>
        <w:top w:val="none" w:sz="0" w:space="0" w:color="auto"/>
        <w:left w:val="none" w:sz="0" w:space="0" w:color="auto"/>
        <w:bottom w:val="none" w:sz="0" w:space="0" w:color="auto"/>
        <w:right w:val="none" w:sz="0" w:space="0" w:color="auto"/>
      </w:divBdr>
    </w:div>
    <w:div w:id="1763144940">
      <w:bodyDiv w:val="1"/>
      <w:marLeft w:val="0"/>
      <w:marRight w:val="0"/>
      <w:marTop w:val="0"/>
      <w:marBottom w:val="0"/>
      <w:divBdr>
        <w:top w:val="none" w:sz="0" w:space="0" w:color="auto"/>
        <w:left w:val="none" w:sz="0" w:space="0" w:color="auto"/>
        <w:bottom w:val="none" w:sz="0" w:space="0" w:color="auto"/>
        <w:right w:val="none" w:sz="0" w:space="0" w:color="auto"/>
      </w:divBdr>
    </w:div>
    <w:div w:id="1763184584">
      <w:bodyDiv w:val="1"/>
      <w:marLeft w:val="0"/>
      <w:marRight w:val="0"/>
      <w:marTop w:val="0"/>
      <w:marBottom w:val="0"/>
      <w:divBdr>
        <w:top w:val="none" w:sz="0" w:space="0" w:color="auto"/>
        <w:left w:val="none" w:sz="0" w:space="0" w:color="auto"/>
        <w:bottom w:val="none" w:sz="0" w:space="0" w:color="auto"/>
        <w:right w:val="none" w:sz="0" w:space="0" w:color="auto"/>
      </w:divBdr>
    </w:div>
    <w:div w:id="1763187783">
      <w:bodyDiv w:val="1"/>
      <w:marLeft w:val="0"/>
      <w:marRight w:val="0"/>
      <w:marTop w:val="0"/>
      <w:marBottom w:val="0"/>
      <w:divBdr>
        <w:top w:val="none" w:sz="0" w:space="0" w:color="auto"/>
        <w:left w:val="none" w:sz="0" w:space="0" w:color="auto"/>
        <w:bottom w:val="none" w:sz="0" w:space="0" w:color="auto"/>
        <w:right w:val="none" w:sz="0" w:space="0" w:color="auto"/>
      </w:divBdr>
    </w:div>
    <w:div w:id="1763334434">
      <w:bodyDiv w:val="1"/>
      <w:marLeft w:val="0"/>
      <w:marRight w:val="0"/>
      <w:marTop w:val="0"/>
      <w:marBottom w:val="0"/>
      <w:divBdr>
        <w:top w:val="none" w:sz="0" w:space="0" w:color="auto"/>
        <w:left w:val="none" w:sz="0" w:space="0" w:color="auto"/>
        <w:bottom w:val="none" w:sz="0" w:space="0" w:color="auto"/>
        <w:right w:val="none" w:sz="0" w:space="0" w:color="auto"/>
      </w:divBdr>
    </w:div>
    <w:div w:id="1763524423">
      <w:bodyDiv w:val="1"/>
      <w:marLeft w:val="0"/>
      <w:marRight w:val="0"/>
      <w:marTop w:val="0"/>
      <w:marBottom w:val="0"/>
      <w:divBdr>
        <w:top w:val="none" w:sz="0" w:space="0" w:color="auto"/>
        <w:left w:val="none" w:sz="0" w:space="0" w:color="auto"/>
        <w:bottom w:val="none" w:sz="0" w:space="0" w:color="auto"/>
        <w:right w:val="none" w:sz="0" w:space="0" w:color="auto"/>
      </w:divBdr>
    </w:div>
    <w:div w:id="1763530493">
      <w:bodyDiv w:val="1"/>
      <w:marLeft w:val="0"/>
      <w:marRight w:val="0"/>
      <w:marTop w:val="0"/>
      <w:marBottom w:val="0"/>
      <w:divBdr>
        <w:top w:val="none" w:sz="0" w:space="0" w:color="auto"/>
        <w:left w:val="none" w:sz="0" w:space="0" w:color="auto"/>
        <w:bottom w:val="none" w:sz="0" w:space="0" w:color="auto"/>
        <w:right w:val="none" w:sz="0" w:space="0" w:color="auto"/>
      </w:divBdr>
    </w:div>
    <w:div w:id="1763602940">
      <w:bodyDiv w:val="1"/>
      <w:marLeft w:val="0"/>
      <w:marRight w:val="0"/>
      <w:marTop w:val="0"/>
      <w:marBottom w:val="0"/>
      <w:divBdr>
        <w:top w:val="none" w:sz="0" w:space="0" w:color="auto"/>
        <w:left w:val="none" w:sz="0" w:space="0" w:color="auto"/>
        <w:bottom w:val="none" w:sz="0" w:space="0" w:color="auto"/>
        <w:right w:val="none" w:sz="0" w:space="0" w:color="auto"/>
      </w:divBdr>
    </w:div>
    <w:div w:id="1763716298">
      <w:bodyDiv w:val="1"/>
      <w:marLeft w:val="0"/>
      <w:marRight w:val="0"/>
      <w:marTop w:val="0"/>
      <w:marBottom w:val="0"/>
      <w:divBdr>
        <w:top w:val="none" w:sz="0" w:space="0" w:color="auto"/>
        <w:left w:val="none" w:sz="0" w:space="0" w:color="auto"/>
        <w:bottom w:val="none" w:sz="0" w:space="0" w:color="auto"/>
        <w:right w:val="none" w:sz="0" w:space="0" w:color="auto"/>
      </w:divBdr>
    </w:div>
    <w:div w:id="1763799424">
      <w:bodyDiv w:val="1"/>
      <w:marLeft w:val="0"/>
      <w:marRight w:val="0"/>
      <w:marTop w:val="0"/>
      <w:marBottom w:val="0"/>
      <w:divBdr>
        <w:top w:val="none" w:sz="0" w:space="0" w:color="auto"/>
        <w:left w:val="none" w:sz="0" w:space="0" w:color="auto"/>
        <w:bottom w:val="none" w:sz="0" w:space="0" w:color="auto"/>
        <w:right w:val="none" w:sz="0" w:space="0" w:color="auto"/>
      </w:divBdr>
    </w:div>
    <w:div w:id="1763913212">
      <w:bodyDiv w:val="1"/>
      <w:marLeft w:val="0"/>
      <w:marRight w:val="0"/>
      <w:marTop w:val="0"/>
      <w:marBottom w:val="0"/>
      <w:divBdr>
        <w:top w:val="none" w:sz="0" w:space="0" w:color="auto"/>
        <w:left w:val="none" w:sz="0" w:space="0" w:color="auto"/>
        <w:bottom w:val="none" w:sz="0" w:space="0" w:color="auto"/>
        <w:right w:val="none" w:sz="0" w:space="0" w:color="auto"/>
      </w:divBdr>
    </w:div>
    <w:div w:id="1763917136">
      <w:bodyDiv w:val="1"/>
      <w:marLeft w:val="0"/>
      <w:marRight w:val="0"/>
      <w:marTop w:val="0"/>
      <w:marBottom w:val="0"/>
      <w:divBdr>
        <w:top w:val="none" w:sz="0" w:space="0" w:color="auto"/>
        <w:left w:val="none" w:sz="0" w:space="0" w:color="auto"/>
        <w:bottom w:val="none" w:sz="0" w:space="0" w:color="auto"/>
        <w:right w:val="none" w:sz="0" w:space="0" w:color="auto"/>
      </w:divBdr>
    </w:div>
    <w:div w:id="1764186137">
      <w:bodyDiv w:val="1"/>
      <w:marLeft w:val="0"/>
      <w:marRight w:val="0"/>
      <w:marTop w:val="0"/>
      <w:marBottom w:val="0"/>
      <w:divBdr>
        <w:top w:val="none" w:sz="0" w:space="0" w:color="auto"/>
        <w:left w:val="none" w:sz="0" w:space="0" w:color="auto"/>
        <w:bottom w:val="none" w:sz="0" w:space="0" w:color="auto"/>
        <w:right w:val="none" w:sz="0" w:space="0" w:color="auto"/>
      </w:divBdr>
    </w:div>
    <w:div w:id="1764229499">
      <w:bodyDiv w:val="1"/>
      <w:marLeft w:val="0"/>
      <w:marRight w:val="0"/>
      <w:marTop w:val="0"/>
      <w:marBottom w:val="0"/>
      <w:divBdr>
        <w:top w:val="none" w:sz="0" w:space="0" w:color="auto"/>
        <w:left w:val="none" w:sz="0" w:space="0" w:color="auto"/>
        <w:bottom w:val="none" w:sz="0" w:space="0" w:color="auto"/>
        <w:right w:val="none" w:sz="0" w:space="0" w:color="auto"/>
      </w:divBdr>
    </w:div>
    <w:div w:id="1764837231">
      <w:bodyDiv w:val="1"/>
      <w:marLeft w:val="0"/>
      <w:marRight w:val="0"/>
      <w:marTop w:val="0"/>
      <w:marBottom w:val="0"/>
      <w:divBdr>
        <w:top w:val="none" w:sz="0" w:space="0" w:color="auto"/>
        <w:left w:val="none" w:sz="0" w:space="0" w:color="auto"/>
        <w:bottom w:val="none" w:sz="0" w:space="0" w:color="auto"/>
        <w:right w:val="none" w:sz="0" w:space="0" w:color="auto"/>
      </w:divBdr>
    </w:div>
    <w:div w:id="1765228665">
      <w:bodyDiv w:val="1"/>
      <w:marLeft w:val="0"/>
      <w:marRight w:val="0"/>
      <w:marTop w:val="0"/>
      <w:marBottom w:val="0"/>
      <w:divBdr>
        <w:top w:val="none" w:sz="0" w:space="0" w:color="auto"/>
        <w:left w:val="none" w:sz="0" w:space="0" w:color="auto"/>
        <w:bottom w:val="none" w:sz="0" w:space="0" w:color="auto"/>
        <w:right w:val="none" w:sz="0" w:space="0" w:color="auto"/>
      </w:divBdr>
    </w:div>
    <w:div w:id="1766071563">
      <w:bodyDiv w:val="1"/>
      <w:marLeft w:val="0"/>
      <w:marRight w:val="0"/>
      <w:marTop w:val="0"/>
      <w:marBottom w:val="0"/>
      <w:divBdr>
        <w:top w:val="none" w:sz="0" w:space="0" w:color="auto"/>
        <w:left w:val="none" w:sz="0" w:space="0" w:color="auto"/>
        <w:bottom w:val="none" w:sz="0" w:space="0" w:color="auto"/>
        <w:right w:val="none" w:sz="0" w:space="0" w:color="auto"/>
      </w:divBdr>
    </w:div>
    <w:div w:id="1766221128">
      <w:bodyDiv w:val="1"/>
      <w:marLeft w:val="0"/>
      <w:marRight w:val="0"/>
      <w:marTop w:val="0"/>
      <w:marBottom w:val="0"/>
      <w:divBdr>
        <w:top w:val="none" w:sz="0" w:space="0" w:color="auto"/>
        <w:left w:val="none" w:sz="0" w:space="0" w:color="auto"/>
        <w:bottom w:val="none" w:sz="0" w:space="0" w:color="auto"/>
        <w:right w:val="none" w:sz="0" w:space="0" w:color="auto"/>
      </w:divBdr>
    </w:div>
    <w:div w:id="1766654883">
      <w:bodyDiv w:val="1"/>
      <w:marLeft w:val="0"/>
      <w:marRight w:val="0"/>
      <w:marTop w:val="0"/>
      <w:marBottom w:val="0"/>
      <w:divBdr>
        <w:top w:val="none" w:sz="0" w:space="0" w:color="auto"/>
        <w:left w:val="none" w:sz="0" w:space="0" w:color="auto"/>
        <w:bottom w:val="none" w:sz="0" w:space="0" w:color="auto"/>
        <w:right w:val="none" w:sz="0" w:space="0" w:color="auto"/>
      </w:divBdr>
    </w:div>
    <w:div w:id="1767459503">
      <w:bodyDiv w:val="1"/>
      <w:marLeft w:val="0"/>
      <w:marRight w:val="0"/>
      <w:marTop w:val="0"/>
      <w:marBottom w:val="0"/>
      <w:divBdr>
        <w:top w:val="none" w:sz="0" w:space="0" w:color="auto"/>
        <w:left w:val="none" w:sz="0" w:space="0" w:color="auto"/>
        <w:bottom w:val="none" w:sz="0" w:space="0" w:color="auto"/>
        <w:right w:val="none" w:sz="0" w:space="0" w:color="auto"/>
      </w:divBdr>
    </w:div>
    <w:div w:id="1767576961">
      <w:bodyDiv w:val="1"/>
      <w:marLeft w:val="0"/>
      <w:marRight w:val="0"/>
      <w:marTop w:val="0"/>
      <w:marBottom w:val="0"/>
      <w:divBdr>
        <w:top w:val="none" w:sz="0" w:space="0" w:color="auto"/>
        <w:left w:val="none" w:sz="0" w:space="0" w:color="auto"/>
        <w:bottom w:val="none" w:sz="0" w:space="0" w:color="auto"/>
        <w:right w:val="none" w:sz="0" w:space="0" w:color="auto"/>
      </w:divBdr>
    </w:div>
    <w:div w:id="1767725429">
      <w:bodyDiv w:val="1"/>
      <w:marLeft w:val="0"/>
      <w:marRight w:val="0"/>
      <w:marTop w:val="0"/>
      <w:marBottom w:val="0"/>
      <w:divBdr>
        <w:top w:val="none" w:sz="0" w:space="0" w:color="auto"/>
        <w:left w:val="none" w:sz="0" w:space="0" w:color="auto"/>
        <w:bottom w:val="none" w:sz="0" w:space="0" w:color="auto"/>
        <w:right w:val="none" w:sz="0" w:space="0" w:color="auto"/>
      </w:divBdr>
    </w:div>
    <w:div w:id="1768691810">
      <w:bodyDiv w:val="1"/>
      <w:marLeft w:val="0"/>
      <w:marRight w:val="0"/>
      <w:marTop w:val="0"/>
      <w:marBottom w:val="0"/>
      <w:divBdr>
        <w:top w:val="none" w:sz="0" w:space="0" w:color="auto"/>
        <w:left w:val="none" w:sz="0" w:space="0" w:color="auto"/>
        <w:bottom w:val="none" w:sz="0" w:space="0" w:color="auto"/>
        <w:right w:val="none" w:sz="0" w:space="0" w:color="auto"/>
      </w:divBdr>
    </w:div>
    <w:div w:id="1769159785">
      <w:bodyDiv w:val="1"/>
      <w:marLeft w:val="0"/>
      <w:marRight w:val="0"/>
      <w:marTop w:val="0"/>
      <w:marBottom w:val="0"/>
      <w:divBdr>
        <w:top w:val="none" w:sz="0" w:space="0" w:color="auto"/>
        <w:left w:val="none" w:sz="0" w:space="0" w:color="auto"/>
        <w:bottom w:val="none" w:sz="0" w:space="0" w:color="auto"/>
        <w:right w:val="none" w:sz="0" w:space="0" w:color="auto"/>
      </w:divBdr>
    </w:div>
    <w:div w:id="1769427791">
      <w:bodyDiv w:val="1"/>
      <w:marLeft w:val="0"/>
      <w:marRight w:val="0"/>
      <w:marTop w:val="0"/>
      <w:marBottom w:val="0"/>
      <w:divBdr>
        <w:top w:val="none" w:sz="0" w:space="0" w:color="auto"/>
        <w:left w:val="none" w:sz="0" w:space="0" w:color="auto"/>
        <w:bottom w:val="none" w:sz="0" w:space="0" w:color="auto"/>
        <w:right w:val="none" w:sz="0" w:space="0" w:color="auto"/>
      </w:divBdr>
    </w:div>
    <w:div w:id="1769690708">
      <w:bodyDiv w:val="1"/>
      <w:marLeft w:val="0"/>
      <w:marRight w:val="0"/>
      <w:marTop w:val="0"/>
      <w:marBottom w:val="0"/>
      <w:divBdr>
        <w:top w:val="none" w:sz="0" w:space="0" w:color="auto"/>
        <w:left w:val="none" w:sz="0" w:space="0" w:color="auto"/>
        <w:bottom w:val="none" w:sz="0" w:space="0" w:color="auto"/>
        <w:right w:val="none" w:sz="0" w:space="0" w:color="auto"/>
      </w:divBdr>
    </w:div>
    <w:div w:id="1769692953">
      <w:bodyDiv w:val="1"/>
      <w:marLeft w:val="0"/>
      <w:marRight w:val="0"/>
      <w:marTop w:val="0"/>
      <w:marBottom w:val="0"/>
      <w:divBdr>
        <w:top w:val="none" w:sz="0" w:space="0" w:color="auto"/>
        <w:left w:val="none" w:sz="0" w:space="0" w:color="auto"/>
        <w:bottom w:val="none" w:sz="0" w:space="0" w:color="auto"/>
        <w:right w:val="none" w:sz="0" w:space="0" w:color="auto"/>
      </w:divBdr>
    </w:div>
    <w:div w:id="1769884072">
      <w:bodyDiv w:val="1"/>
      <w:marLeft w:val="0"/>
      <w:marRight w:val="0"/>
      <w:marTop w:val="0"/>
      <w:marBottom w:val="0"/>
      <w:divBdr>
        <w:top w:val="none" w:sz="0" w:space="0" w:color="auto"/>
        <w:left w:val="none" w:sz="0" w:space="0" w:color="auto"/>
        <w:bottom w:val="none" w:sz="0" w:space="0" w:color="auto"/>
        <w:right w:val="none" w:sz="0" w:space="0" w:color="auto"/>
      </w:divBdr>
    </w:div>
    <w:div w:id="1770077462">
      <w:bodyDiv w:val="1"/>
      <w:marLeft w:val="0"/>
      <w:marRight w:val="0"/>
      <w:marTop w:val="0"/>
      <w:marBottom w:val="0"/>
      <w:divBdr>
        <w:top w:val="none" w:sz="0" w:space="0" w:color="auto"/>
        <w:left w:val="none" w:sz="0" w:space="0" w:color="auto"/>
        <w:bottom w:val="none" w:sz="0" w:space="0" w:color="auto"/>
        <w:right w:val="none" w:sz="0" w:space="0" w:color="auto"/>
      </w:divBdr>
    </w:div>
    <w:div w:id="1770346725">
      <w:bodyDiv w:val="1"/>
      <w:marLeft w:val="0"/>
      <w:marRight w:val="0"/>
      <w:marTop w:val="0"/>
      <w:marBottom w:val="0"/>
      <w:divBdr>
        <w:top w:val="none" w:sz="0" w:space="0" w:color="auto"/>
        <w:left w:val="none" w:sz="0" w:space="0" w:color="auto"/>
        <w:bottom w:val="none" w:sz="0" w:space="0" w:color="auto"/>
        <w:right w:val="none" w:sz="0" w:space="0" w:color="auto"/>
      </w:divBdr>
    </w:div>
    <w:div w:id="1770931562">
      <w:bodyDiv w:val="1"/>
      <w:marLeft w:val="0"/>
      <w:marRight w:val="0"/>
      <w:marTop w:val="0"/>
      <w:marBottom w:val="0"/>
      <w:divBdr>
        <w:top w:val="none" w:sz="0" w:space="0" w:color="auto"/>
        <w:left w:val="none" w:sz="0" w:space="0" w:color="auto"/>
        <w:bottom w:val="none" w:sz="0" w:space="0" w:color="auto"/>
        <w:right w:val="none" w:sz="0" w:space="0" w:color="auto"/>
      </w:divBdr>
    </w:div>
    <w:div w:id="1771126073">
      <w:bodyDiv w:val="1"/>
      <w:marLeft w:val="0"/>
      <w:marRight w:val="0"/>
      <w:marTop w:val="0"/>
      <w:marBottom w:val="0"/>
      <w:divBdr>
        <w:top w:val="none" w:sz="0" w:space="0" w:color="auto"/>
        <w:left w:val="none" w:sz="0" w:space="0" w:color="auto"/>
        <w:bottom w:val="none" w:sz="0" w:space="0" w:color="auto"/>
        <w:right w:val="none" w:sz="0" w:space="0" w:color="auto"/>
      </w:divBdr>
    </w:div>
    <w:div w:id="1771319676">
      <w:bodyDiv w:val="1"/>
      <w:marLeft w:val="0"/>
      <w:marRight w:val="0"/>
      <w:marTop w:val="0"/>
      <w:marBottom w:val="0"/>
      <w:divBdr>
        <w:top w:val="none" w:sz="0" w:space="0" w:color="auto"/>
        <w:left w:val="none" w:sz="0" w:space="0" w:color="auto"/>
        <w:bottom w:val="none" w:sz="0" w:space="0" w:color="auto"/>
        <w:right w:val="none" w:sz="0" w:space="0" w:color="auto"/>
      </w:divBdr>
    </w:div>
    <w:div w:id="1771730452">
      <w:bodyDiv w:val="1"/>
      <w:marLeft w:val="0"/>
      <w:marRight w:val="0"/>
      <w:marTop w:val="0"/>
      <w:marBottom w:val="0"/>
      <w:divBdr>
        <w:top w:val="none" w:sz="0" w:space="0" w:color="auto"/>
        <w:left w:val="none" w:sz="0" w:space="0" w:color="auto"/>
        <w:bottom w:val="none" w:sz="0" w:space="0" w:color="auto"/>
        <w:right w:val="none" w:sz="0" w:space="0" w:color="auto"/>
      </w:divBdr>
    </w:div>
    <w:div w:id="1773163003">
      <w:bodyDiv w:val="1"/>
      <w:marLeft w:val="0"/>
      <w:marRight w:val="0"/>
      <w:marTop w:val="0"/>
      <w:marBottom w:val="0"/>
      <w:divBdr>
        <w:top w:val="none" w:sz="0" w:space="0" w:color="auto"/>
        <w:left w:val="none" w:sz="0" w:space="0" w:color="auto"/>
        <w:bottom w:val="none" w:sz="0" w:space="0" w:color="auto"/>
        <w:right w:val="none" w:sz="0" w:space="0" w:color="auto"/>
      </w:divBdr>
    </w:div>
    <w:div w:id="1773430319">
      <w:bodyDiv w:val="1"/>
      <w:marLeft w:val="0"/>
      <w:marRight w:val="0"/>
      <w:marTop w:val="0"/>
      <w:marBottom w:val="0"/>
      <w:divBdr>
        <w:top w:val="none" w:sz="0" w:space="0" w:color="auto"/>
        <w:left w:val="none" w:sz="0" w:space="0" w:color="auto"/>
        <w:bottom w:val="none" w:sz="0" w:space="0" w:color="auto"/>
        <w:right w:val="none" w:sz="0" w:space="0" w:color="auto"/>
      </w:divBdr>
    </w:div>
    <w:div w:id="1773435999">
      <w:bodyDiv w:val="1"/>
      <w:marLeft w:val="0"/>
      <w:marRight w:val="0"/>
      <w:marTop w:val="0"/>
      <w:marBottom w:val="0"/>
      <w:divBdr>
        <w:top w:val="none" w:sz="0" w:space="0" w:color="auto"/>
        <w:left w:val="none" w:sz="0" w:space="0" w:color="auto"/>
        <w:bottom w:val="none" w:sz="0" w:space="0" w:color="auto"/>
        <w:right w:val="none" w:sz="0" w:space="0" w:color="auto"/>
      </w:divBdr>
    </w:div>
    <w:div w:id="1773478309">
      <w:bodyDiv w:val="1"/>
      <w:marLeft w:val="0"/>
      <w:marRight w:val="0"/>
      <w:marTop w:val="0"/>
      <w:marBottom w:val="0"/>
      <w:divBdr>
        <w:top w:val="none" w:sz="0" w:space="0" w:color="auto"/>
        <w:left w:val="none" w:sz="0" w:space="0" w:color="auto"/>
        <w:bottom w:val="none" w:sz="0" w:space="0" w:color="auto"/>
        <w:right w:val="none" w:sz="0" w:space="0" w:color="auto"/>
      </w:divBdr>
    </w:div>
    <w:div w:id="1773668316">
      <w:bodyDiv w:val="1"/>
      <w:marLeft w:val="0"/>
      <w:marRight w:val="0"/>
      <w:marTop w:val="0"/>
      <w:marBottom w:val="0"/>
      <w:divBdr>
        <w:top w:val="none" w:sz="0" w:space="0" w:color="auto"/>
        <w:left w:val="none" w:sz="0" w:space="0" w:color="auto"/>
        <w:bottom w:val="none" w:sz="0" w:space="0" w:color="auto"/>
        <w:right w:val="none" w:sz="0" w:space="0" w:color="auto"/>
      </w:divBdr>
    </w:div>
    <w:div w:id="1773746422">
      <w:bodyDiv w:val="1"/>
      <w:marLeft w:val="0"/>
      <w:marRight w:val="0"/>
      <w:marTop w:val="0"/>
      <w:marBottom w:val="0"/>
      <w:divBdr>
        <w:top w:val="none" w:sz="0" w:space="0" w:color="auto"/>
        <w:left w:val="none" w:sz="0" w:space="0" w:color="auto"/>
        <w:bottom w:val="none" w:sz="0" w:space="0" w:color="auto"/>
        <w:right w:val="none" w:sz="0" w:space="0" w:color="auto"/>
      </w:divBdr>
    </w:div>
    <w:div w:id="1773814125">
      <w:bodyDiv w:val="1"/>
      <w:marLeft w:val="0"/>
      <w:marRight w:val="0"/>
      <w:marTop w:val="0"/>
      <w:marBottom w:val="0"/>
      <w:divBdr>
        <w:top w:val="none" w:sz="0" w:space="0" w:color="auto"/>
        <w:left w:val="none" w:sz="0" w:space="0" w:color="auto"/>
        <w:bottom w:val="none" w:sz="0" w:space="0" w:color="auto"/>
        <w:right w:val="none" w:sz="0" w:space="0" w:color="auto"/>
      </w:divBdr>
    </w:div>
    <w:div w:id="1773895294">
      <w:bodyDiv w:val="1"/>
      <w:marLeft w:val="0"/>
      <w:marRight w:val="0"/>
      <w:marTop w:val="0"/>
      <w:marBottom w:val="0"/>
      <w:divBdr>
        <w:top w:val="none" w:sz="0" w:space="0" w:color="auto"/>
        <w:left w:val="none" w:sz="0" w:space="0" w:color="auto"/>
        <w:bottom w:val="none" w:sz="0" w:space="0" w:color="auto"/>
        <w:right w:val="none" w:sz="0" w:space="0" w:color="auto"/>
      </w:divBdr>
    </w:div>
    <w:div w:id="1774547198">
      <w:bodyDiv w:val="1"/>
      <w:marLeft w:val="0"/>
      <w:marRight w:val="0"/>
      <w:marTop w:val="0"/>
      <w:marBottom w:val="0"/>
      <w:divBdr>
        <w:top w:val="none" w:sz="0" w:space="0" w:color="auto"/>
        <w:left w:val="none" w:sz="0" w:space="0" w:color="auto"/>
        <w:bottom w:val="none" w:sz="0" w:space="0" w:color="auto"/>
        <w:right w:val="none" w:sz="0" w:space="0" w:color="auto"/>
      </w:divBdr>
    </w:div>
    <w:div w:id="1774744364">
      <w:bodyDiv w:val="1"/>
      <w:marLeft w:val="0"/>
      <w:marRight w:val="0"/>
      <w:marTop w:val="0"/>
      <w:marBottom w:val="0"/>
      <w:divBdr>
        <w:top w:val="none" w:sz="0" w:space="0" w:color="auto"/>
        <w:left w:val="none" w:sz="0" w:space="0" w:color="auto"/>
        <w:bottom w:val="none" w:sz="0" w:space="0" w:color="auto"/>
        <w:right w:val="none" w:sz="0" w:space="0" w:color="auto"/>
      </w:divBdr>
    </w:div>
    <w:div w:id="1775008269">
      <w:bodyDiv w:val="1"/>
      <w:marLeft w:val="0"/>
      <w:marRight w:val="0"/>
      <w:marTop w:val="0"/>
      <w:marBottom w:val="0"/>
      <w:divBdr>
        <w:top w:val="none" w:sz="0" w:space="0" w:color="auto"/>
        <w:left w:val="none" w:sz="0" w:space="0" w:color="auto"/>
        <w:bottom w:val="none" w:sz="0" w:space="0" w:color="auto"/>
        <w:right w:val="none" w:sz="0" w:space="0" w:color="auto"/>
      </w:divBdr>
    </w:div>
    <w:div w:id="1775203401">
      <w:bodyDiv w:val="1"/>
      <w:marLeft w:val="0"/>
      <w:marRight w:val="0"/>
      <w:marTop w:val="0"/>
      <w:marBottom w:val="0"/>
      <w:divBdr>
        <w:top w:val="none" w:sz="0" w:space="0" w:color="auto"/>
        <w:left w:val="none" w:sz="0" w:space="0" w:color="auto"/>
        <w:bottom w:val="none" w:sz="0" w:space="0" w:color="auto"/>
        <w:right w:val="none" w:sz="0" w:space="0" w:color="auto"/>
      </w:divBdr>
    </w:div>
    <w:div w:id="1775243903">
      <w:bodyDiv w:val="1"/>
      <w:marLeft w:val="0"/>
      <w:marRight w:val="0"/>
      <w:marTop w:val="0"/>
      <w:marBottom w:val="0"/>
      <w:divBdr>
        <w:top w:val="none" w:sz="0" w:space="0" w:color="auto"/>
        <w:left w:val="none" w:sz="0" w:space="0" w:color="auto"/>
        <w:bottom w:val="none" w:sz="0" w:space="0" w:color="auto"/>
        <w:right w:val="none" w:sz="0" w:space="0" w:color="auto"/>
      </w:divBdr>
    </w:div>
    <w:div w:id="1775397227">
      <w:bodyDiv w:val="1"/>
      <w:marLeft w:val="0"/>
      <w:marRight w:val="0"/>
      <w:marTop w:val="0"/>
      <w:marBottom w:val="0"/>
      <w:divBdr>
        <w:top w:val="none" w:sz="0" w:space="0" w:color="auto"/>
        <w:left w:val="none" w:sz="0" w:space="0" w:color="auto"/>
        <w:bottom w:val="none" w:sz="0" w:space="0" w:color="auto"/>
        <w:right w:val="none" w:sz="0" w:space="0" w:color="auto"/>
      </w:divBdr>
    </w:div>
    <w:div w:id="1775593323">
      <w:bodyDiv w:val="1"/>
      <w:marLeft w:val="0"/>
      <w:marRight w:val="0"/>
      <w:marTop w:val="0"/>
      <w:marBottom w:val="0"/>
      <w:divBdr>
        <w:top w:val="none" w:sz="0" w:space="0" w:color="auto"/>
        <w:left w:val="none" w:sz="0" w:space="0" w:color="auto"/>
        <w:bottom w:val="none" w:sz="0" w:space="0" w:color="auto"/>
        <w:right w:val="none" w:sz="0" w:space="0" w:color="auto"/>
      </w:divBdr>
    </w:div>
    <w:div w:id="1775781121">
      <w:bodyDiv w:val="1"/>
      <w:marLeft w:val="0"/>
      <w:marRight w:val="0"/>
      <w:marTop w:val="0"/>
      <w:marBottom w:val="0"/>
      <w:divBdr>
        <w:top w:val="none" w:sz="0" w:space="0" w:color="auto"/>
        <w:left w:val="none" w:sz="0" w:space="0" w:color="auto"/>
        <w:bottom w:val="none" w:sz="0" w:space="0" w:color="auto"/>
        <w:right w:val="none" w:sz="0" w:space="0" w:color="auto"/>
      </w:divBdr>
    </w:div>
    <w:div w:id="1775904576">
      <w:bodyDiv w:val="1"/>
      <w:marLeft w:val="0"/>
      <w:marRight w:val="0"/>
      <w:marTop w:val="0"/>
      <w:marBottom w:val="0"/>
      <w:divBdr>
        <w:top w:val="none" w:sz="0" w:space="0" w:color="auto"/>
        <w:left w:val="none" w:sz="0" w:space="0" w:color="auto"/>
        <w:bottom w:val="none" w:sz="0" w:space="0" w:color="auto"/>
        <w:right w:val="none" w:sz="0" w:space="0" w:color="auto"/>
      </w:divBdr>
    </w:div>
    <w:div w:id="1775973770">
      <w:bodyDiv w:val="1"/>
      <w:marLeft w:val="0"/>
      <w:marRight w:val="0"/>
      <w:marTop w:val="0"/>
      <w:marBottom w:val="0"/>
      <w:divBdr>
        <w:top w:val="none" w:sz="0" w:space="0" w:color="auto"/>
        <w:left w:val="none" w:sz="0" w:space="0" w:color="auto"/>
        <w:bottom w:val="none" w:sz="0" w:space="0" w:color="auto"/>
        <w:right w:val="none" w:sz="0" w:space="0" w:color="auto"/>
      </w:divBdr>
    </w:div>
    <w:div w:id="1775978912">
      <w:bodyDiv w:val="1"/>
      <w:marLeft w:val="0"/>
      <w:marRight w:val="0"/>
      <w:marTop w:val="0"/>
      <w:marBottom w:val="0"/>
      <w:divBdr>
        <w:top w:val="none" w:sz="0" w:space="0" w:color="auto"/>
        <w:left w:val="none" w:sz="0" w:space="0" w:color="auto"/>
        <w:bottom w:val="none" w:sz="0" w:space="0" w:color="auto"/>
        <w:right w:val="none" w:sz="0" w:space="0" w:color="auto"/>
      </w:divBdr>
    </w:div>
    <w:div w:id="1776516861">
      <w:bodyDiv w:val="1"/>
      <w:marLeft w:val="0"/>
      <w:marRight w:val="0"/>
      <w:marTop w:val="0"/>
      <w:marBottom w:val="0"/>
      <w:divBdr>
        <w:top w:val="none" w:sz="0" w:space="0" w:color="auto"/>
        <w:left w:val="none" w:sz="0" w:space="0" w:color="auto"/>
        <w:bottom w:val="none" w:sz="0" w:space="0" w:color="auto"/>
        <w:right w:val="none" w:sz="0" w:space="0" w:color="auto"/>
      </w:divBdr>
    </w:div>
    <w:div w:id="1776944831">
      <w:bodyDiv w:val="1"/>
      <w:marLeft w:val="0"/>
      <w:marRight w:val="0"/>
      <w:marTop w:val="0"/>
      <w:marBottom w:val="0"/>
      <w:divBdr>
        <w:top w:val="none" w:sz="0" w:space="0" w:color="auto"/>
        <w:left w:val="none" w:sz="0" w:space="0" w:color="auto"/>
        <w:bottom w:val="none" w:sz="0" w:space="0" w:color="auto"/>
        <w:right w:val="none" w:sz="0" w:space="0" w:color="auto"/>
      </w:divBdr>
    </w:div>
    <w:div w:id="1777095591">
      <w:bodyDiv w:val="1"/>
      <w:marLeft w:val="0"/>
      <w:marRight w:val="0"/>
      <w:marTop w:val="0"/>
      <w:marBottom w:val="0"/>
      <w:divBdr>
        <w:top w:val="none" w:sz="0" w:space="0" w:color="auto"/>
        <w:left w:val="none" w:sz="0" w:space="0" w:color="auto"/>
        <w:bottom w:val="none" w:sz="0" w:space="0" w:color="auto"/>
        <w:right w:val="none" w:sz="0" w:space="0" w:color="auto"/>
      </w:divBdr>
    </w:div>
    <w:div w:id="1778089638">
      <w:bodyDiv w:val="1"/>
      <w:marLeft w:val="0"/>
      <w:marRight w:val="0"/>
      <w:marTop w:val="0"/>
      <w:marBottom w:val="0"/>
      <w:divBdr>
        <w:top w:val="none" w:sz="0" w:space="0" w:color="auto"/>
        <w:left w:val="none" w:sz="0" w:space="0" w:color="auto"/>
        <w:bottom w:val="none" w:sz="0" w:space="0" w:color="auto"/>
        <w:right w:val="none" w:sz="0" w:space="0" w:color="auto"/>
      </w:divBdr>
    </w:div>
    <w:div w:id="1778520742">
      <w:bodyDiv w:val="1"/>
      <w:marLeft w:val="0"/>
      <w:marRight w:val="0"/>
      <w:marTop w:val="0"/>
      <w:marBottom w:val="0"/>
      <w:divBdr>
        <w:top w:val="none" w:sz="0" w:space="0" w:color="auto"/>
        <w:left w:val="none" w:sz="0" w:space="0" w:color="auto"/>
        <w:bottom w:val="none" w:sz="0" w:space="0" w:color="auto"/>
        <w:right w:val="none" w:sz="0" w:space="0" w:color="auto"/>
      </w:divBdr>
    </w:div>
    <w:div w:id="1778863189">
      <w:bodyDiv w:val="1"/>
      <w:marLeft w:val="0"/>
      <w:marRight w:val="0"/>
      <w:marTop w:val="0"/>
      <w:marBottom w:val="0"/>
      <w:divBdr>
        <w:top w:val="none" w:sz="0" w:space="0" w:color="auto"/>
        <w:left w:val="none" w:sz="0" w:space="0" w:color="auto"/>
        <w:bottom w:val="none" w:sz="0" w:space="0" w:color="auto"/>
        <w:right w:val="none" w:sz="0" w:space="0" w:color="auto"/>
      </w:divBdr>
    </w:div>
    <w:div w:id="1779131999">
      <w:bodyDiv w:val="1"/>
      <w:marLeft w:val="0"/>
      <w:marRight w:val="0"/>
      <w:marTop w:val="0"/>
      <w:marBottom w:val="0"/>
      <w:divBdr>
        <w:top w:val="none" w:sz="0" w:space="0" w:color="auto"/>
        <w:left w:val="none" w:sz="0" w:space="0" w:color="auto"/>
        <w:bottom w:val="none" w:sz="0" w:space="0" w:color="auto"/>
        <w:right w:val="none" w:sz="0" w:space="0" w:color="auto"/>
      </w:divBdr>
    </w:div>
    <w:div w:id="1779253635">
      <w:bodyDiv w:val="1"/>
      <w:marLeft w:val="0"/>
      <w:marRight w:val="0"/>
      <w:marTop w:val="0"/>
      <w:marBottom w:val="0"/>
      <w:divBdr>
        <w:top w:val="none" w:sz="0" w:space="0" w:color="auto"/>
        <w:left w:val="none" w:sz="0" w:space="0" w:color="auto"/>
        <w:bottom w:val="none" w:sz="0" w:space="0" w:color="auto"/>
        <w:right w:val="none" w:sz="0" w:space="0" w:color="auto"/>
      </w:divBdr>
    </w:div>
    <w:div w:id="1780371994">
      <w:bodyDiv w:val="1"/>
      <w:marLeft w:val="0"/>
      <w:marRight w:val="0"/>
      <w:marTop w:val="0"/>
      <w:marBottom w:val="0"/>
      <w:divBdr>
        <w:top w:val="none" w:sz="0" w:space="0" w:color="auto"/>
        <w:left w:val="none" w:sz="0" w:space="0" w:color="auto"/>
        <w:bottom w:val="none" w:sz="0" w:space="0" w:color="auto"/>
        <w:right w:val="none" w:sz="0" w:space="0" w:color="auto"/>
      </w:divBdr>
    </w:div>
    <w:div w:id="1780441926">
      <w:bodyDiv w:val="1"/>
      <w:marLeft w:val="0"/>
      <w:marRight w:val="0"/>
      <w:marTop w:val="0"/>
      <w:marBottom w:val="0"/>
      <w:divBdr>
        <w:top w:val="none" w:sz="0" w:space="0" w:color="auto"/>
        <w:left w:val="none" w:sz="0" w:space="0" w:color="auto"/>
        <w:bottom w:val="none" w:sz="0" w:space="0" w:color="auto"/>
        <w:right w:val="none" w:sz="0" w:space="0" w:color="auto"/>
      </w:divBdr>
    </w:div>
    <w:div w:id="1780446082">
      <w:bodyDiv w:val="1"/>
      <w:marLeft w:val="0"/>
      <w:marRight w:val="0"/>
      <w:marTop w:val="0"/>
      <w:marBottom w:val="0"/>
      <w:divBdr>
        <w:top w:val="none" w:sz="0" w:space="0" w:color="auto"/>
        <w:left w:val="none" w:sz="0" w:space="0" w:color="auto"/>
        <w:bottom w:val="none" w:sz="0" w:space="0" w:color="auto"/>
        <w:right w:val="none" w:sz="0" w:space="0" w:color="auto"/>
      </w:divBdr>
    </w:div>
    <w:div w:id="1781486749">
      <w:bodyDiv w:val="1"/>
      <w:marLeft w:val="0"/>
      <w:marRight w:val="0"/>
      <w:marTop w:val="0"/>
      <w:marBottom w:val="0"/>
      <w:divBdr>
        <w:top w:val="none" w:sz="0" w:space="0" w:color="auto"/>
        <w:left w:val="none" w:sz="0" w:space="0" w:color="auto"/>
        <w:bottom w:val="none" w:sz="0" w:space="0" w:color="auto"/>
        <w:right w:val="none" w:sz="0" w:space="0" w:color="auto"/>
      </w:divBdr>
    </w:div>
    <w:div w:id="1782071660">
      <w:bodyDiv w:val="1"/>
      <w:marLeft w:val="0"/>
      <w:marRight w:val="0"/>
      <w:marTop w:val="0"/>
      <w:marBottom w:val="0"/>
      <w:divBdr>
        <w:top w:val="none" w:sz="0" w:space="0" w:color="auto"/>
        <w:left w:val="none" w:sz="0" w:space="0" w:color="auto"/>
        <w:bottom w:val="none" w:sz="0" w:space="0" w:color="auto"/>
        <w:right w:val="none" w:sz="0" w:space="0" w:color="auto"/>
      </w:divBdr>
    </w:div>
    <w:div w:id="1782072003">
      <w:bodyDiv w:val="1"/>
      <w:marLeft w:val="0"/>
      <w:marRight w:val="0"/>
      <w:marTop w:val="0"/>
      <w:marBottom w:val="0"/>
      <w:divBdr>
        <w:top w:val="none" w:sz="0" w:space="0" w:color="auto"/>
        <w:left w:val="none" w:sz="0" w:space="0" w:color="auto"/>
        <w:bottom w:val="none" w:sz="0" w:space="0" w:color="auto"/>
        <w:right w:val="none" w:sz="0" w:space="0" w:color="auto"/>
      </w:divBdr>
    </w:div>
    <w:div w:id="1782147873">
      <w:bodyDiv w:val="1"/>
      <w:marLeft w:val="0"/>
      <w:marRight w:val="0"/>
      <w:marTop w:val="0"/>
      <w:marBottom w:val="0"/>
      <w:divBdr>
        <w:top w:val="none" w:sz="0" w:space="0" w:color="auto"/>
        <w:left w:val="none" w:sz="0" w:space="0" w:color="auto"/>
        <w:bottom w:val="none" w:sz="0" w:space="0" w:color="auto"/>
        <w:right w:val="none" w:sz="0" w:space="0" w:color="auto"/>
      </w:divBdr>
    </w:div>
    <w:div w:id="1782800032">
      <w:bodyDiv w:val="1"/>
      <w:marLeft w:val="0"/>
      <w:marRight w:val="0"/>
      <w:marTop w:val="0"/>
      <w:marBottom w:val="0"/>
      <w:divBdr>
        <w:top w:val="none" w:sz="0" w:space="0" w:color="auto"/>
        <w:left w:val="none" w:sz="0" w:space="0" w:color="auto"/>
        <w:bottom w:val="none" w:sz="0" w:space="0" w:color="auto"/>
        <w:right w:val="none" w:sz="0" w:space="0" w:color="auto"/>
      </w:divBdr>
    </w:div>
    <w:div w:id="1782844422">
      <w:bodyDiv w:val="1"/>
      <w:marLeft w:val="0"/>
      <w:marRight w:val="0"/>
      <w:marTop w:val="0"/>
      <w:marBottom w:val="0"/>
      <w:divBdr>
        <w:top w:val="none" w:sz="0" w:space="0" w:color="auto"/>
        <w:left w:val="none" w:sz="0" w:space="0" w:color="auto"/>
        <w:bottom w:val="none" w:sz="0" w:space="0" w:color="auto"/>
        <w:right w:val="none" w:sz="0" w:space="0" w:color="auto"/>
      </w:divBdr>
    </w:div>
    <w:div w:id="1783106159">
      <w:bodyDiv w:val="1"/>
      <w:marLeft w:val="0"/>
      <w:marRight w:val="0"/>
      <w:marTop w:val="0"/>
      <w:marBottom w:val="0"/>
      <w:divBdr>
        <w:top w:val="none" w:sz="0" w:space="0" w:color="auto"/>
        <w:left w:val="none" w:sz="0" w:space="0" w:color="auto"/>
        <w:bottom w:val="none" w:sz="0" w:space="0" w:color="auto"/>
        <w:right w:val="none" w:sz="0" w:space="0" w:color="auto"/>
      </w:divBdr>
    </w:div>
    <w:div w:id="1783527213">
      <w:bodyDiv w:val="1"/>
      <w:marLeft w:val="0"/>
      <w:marRight w:val="0"/>
      <w:marTop w:val="0"/>
      <w:marBottom w:val="0"/>
      <w:divBdr>
        <w:top w:val="none" w:sz="0" w:space="0" w:color="auto"/>
        <w:left w:val="none" w:sz="0" w:space="0" w:color="auto"/>
        <w:bottom w:val="none" w:sz="0" w:space="0" w:color="auto"/>
        <w:right w:val="none" w:sz="0" w:space="0" w:color="auto"/>
      </w:divBdr>
    </w:div>
    <w:div w:id="1783836179">
      <w:bodyDiv w:val="1"/>
      <w:marLeft w:val="0"/>
      <w:marRight w:val="0"/>
      <w:marTop w:val="0"/>
      <w:marBottom w:val="0"/>
      <w:divBdr>
        <w:top w:val="none" w:sz="0" w:space="0" w:color="auto"/>
        <w:left w:val="none" w:sz="0" w:space="0" w:color="auto"/>
        <w:bottom w:val="none" w:sz="0" w:space="0" w:color="auto"/>
        <w:right w:val="none" w:sz="0" w:space="0" w:color="auto"/>
      </w:divBdr>
    </w:div>
    <w:div w:id="1783912017">
      <w:bodyDiv w:val="1"/>
      <w:marLeft w:val="0"/>
      <w:marRight w:val="0"/>
      <w:marTop w:val="0"/>
      <w:marBottom w:val="0"/>
      <w:divBdr>
        <w:top w:val="none" w:sz="0" w:space="0" w:color="auto"/>
        <w:left w:val="none" w:sz="0" w:space="0" w:color="auto"/>
        <w:bottom w:val="none" w:sz="0" w:space="0" w:color="auto"/>
        <w:right w:val="none" w:sz="0" w:space="0" w:color="auto"/>
      </w:divBdr>
    </w:div>
    <w:div w:id="1783915686">
      <w:bodyDiv w:val="1"/>
      <w:marLeft w:val="0"/>
      <w:marRight w:val="0"/>
      <w:marTop w:val="0"/>
      <w:marBottom w:val="0"/>
      <w:divBdr>
        <w:top w:val="none" w:sz="0" w:space="0" w:color="auto"/>
        <w:left w:val="none" w:sz="0" w:space="0" w:color="auto"/>
        <w:bottom w:val="none" w:sz="0" w:space="0" w:color="auto"/>
        <w:right w:val="none" w:sz="0" w:space="0" w:color="auto"/>
      </w:divBdr>
    </w:div>
    <w:div w:id="1784105628">
      <w:bodyDiv w:val="1"/>
      <w:marLeft w:val="0"/>
      <w:marRight w:val="0"/>
      <w:marTop w:val="0"/>
      <w:marBottom w:val="0"/>
      <w:divBdr>
        <w:top w:val="none" w:sz="0" w:space="0" w:color="auto"/>
        <w:left w:val="none" w:sz="0" w:space="0" w:color="auto"/>
        <w:bottom w:val="none" w:sz="0" w:space="0" w:color="auto"/>
        <w:right w:val="none" w:sz="0" w:space="0" w:color="auto"/>
      </w:divBdr>
    </w:div>
    <w:div w:id="1784111535">
      <w:bodyDiv w:val="1"/>
      <w:marLeft w:val="0"/>
      <w:marRight w:val="0"/>
      <w:marTop w:val="0"/>
      <w:marBottom w:val="0"/>
      <w:divBdr>
        <w:top w:val="none" w:sz="0" w:space="0" w:color="auto"/>
        <w:left w:val="none" w:sz="0" w:space="0" w:color="auto"/>
        <w:bottom w:val="none" w:sz="0" w:space="0" w:color="auto"/>
        <w:right w:val="none" w:sz="0" w:space="0" w:color="auto"/>
      </w:divBdr>
    </w:div>
    <w:div w:id="1784422032">
      <w:bodyDiv w:val="1"/>
      <w:marLeft w:val="0"/>
      <w:marRight w:val="0"/>
      <w:marTop w:val="0"/>
      <w:marBottom w:val="0"/>
      <w:divBdr>
        <w:top w:val="none" w:sz="0" w:space="0" w:color="auto"/>
        <w:left w:val="none" w:sz="0" w:space="0" w:color="auto"/>
        <w:bottom w:val="none" w:sz="0" w:space="0" w:color="auto"/>
        <w:right w:val="none" w:sz="0" w:space="0" w:color="auto"/>
      </w:divBdr>
    </w:div>
    <w:div w:id="1784617155">
      <w:bodyDiv w:val="1"/>
      <w:marLeft w:val="0"/>
      <w:marRight w:val="0"/>
      <w:marTop w:val="0"/>
      <w:marBottom w:val="0"/>
      <w:divBdr>
        <w:top w:val="none" w:sz="0" w:space="0" w:color="auto"/>
        <w:left w:val="none" w:sz="0" w:space="0" w:color="auto"/>
        <w:bottom w:val="none" w:sz="0" w:space="0" w:color="auto"/>
        <w:right w:val="none" w:sz="0" w:space="0" w:color="auto"/>
      </w:divBdr>
    </w:div>
    <w:div w:id="1784839524">
      <w:bodyDiv w:val="1"/>
      <w:marLeft w:val="0"/>
      <w:marRight w:val="0"/>
      <w:marTop w:val="0"/>
      <w:marBottom w:val="0"/>
      <w:divBdr>
        <w:top w:val="none" w:sz="0" w:space="0" w:color="auto"/>
        <w:left w:val="none" w:sz="0" w:space="0" w:color="auto"/>
        <w:bottom w:val="none" w:sz="0" w:space="0" w:color="auto"/>
        <w:right w:val="none" w:sz="0" w:space="0" w:color="auto"/>
      </w:divBdr>
    </w:div>
    <w:div w:id="1784961522">
      <w:bodyDiv w:val="1"/>
      <w:marLeft w:val="0"/>
      <w:marRight w:val="0"/>
      <w:marTop w:val="0"/>
      <w:marBottom w:val="0"/>
      <w:divBdr>
        <w:top w:val="none" w:sz="0" w:space="0" w:color="auto"/>
        <w:left w:val="none" w:sz="0" w:space="0" w:color="auto"/>
        <w:bottom w:val="none" w:sz="0" w:space="0" w:color="auto"/>
        <w:right w:val="none" w:sz="0" w:space="0" w:color="auto"/>
      </w:divBdr>
    </w:div>
    <w:div w:id="1785153986">
      <w:bodyDiv w:val="1"/>
      <w:marLeft w:val="0"/>
      <w:marRight w:val="0"/>
      <w:marTop w:val="0"/>
      <w:marBottom w:val="0"/>
      <w:divBdr>
        <w:top w:val="none" w:sz="0" w:space="0" w:color="auto"/>
        <w:left w:val="none" w:sz="0" w:space="0" w:color="auto"/>
        <w:bottom w:val="none" w:sz="0" w:space="0" w:color="auto"/>
        <w:right w:val="none" w:sz="0" w:space="0" w:color="auto"/>
      </w:divBdr>
    </w:div>
    <w:div w:id="1785268916">
      <w:bodyDiv w:val="1"/>
      <w:marLeft w:val="0"/>
      <w:marRight w:val="0"/>
      <w:marTop w:val="0"/>
      <w:marBottom w:val="0"/>
      <w:divBdr>
        <w:top w:val="none" w:sz="0" w:space="0" w:color="auto"/>
        <w:left w:val="none" w:sz="0" w:space="0" w:color="auto"/>
        <w:bottom w:val="none" w:sz="0" w:space="0" w:color="auto"/>
        <w:right w:val="none" w:sz="0" w:space="0" w:color="auto"/>
      </w:divBdr>
    </w:div>
    <w:div w:id="1785269198">
      <w:bodyDiv w:val="1"/>
      <w:marLeft w:val="0"/>
      <w:marRight w:val="0"/>
      <w:marTop w:val="0"/>
      <w:marBottom w:val="0"/>
      <w:divBdr>
        <w:top w:val="none" w:sz="0" w:space="0" w:color="auto"/>
        <w:left w:val="none" w:sz="0" w:space="0" w:color="auto"/>
        <w:bottom w:val="none" w:sz="0" w:space="0" w:color="auto"/>
        <w:right w:val="none" w:sz="0" w:space="0" w:color="auto"/>
      </w:divBdr>
    </w:div>
    <w:div w:id="1786197271">
      <w:bodyDiv w:val="1"/>
      <w:marLeft w:val="0"/>
      <w:marRight w:val="0"/>
      <w:marTop w:val="0"/>
      <w:marBottom w:val="0"/>
      <w:divBdr>
        <w:top w:val="none" w:sz="0" w:space="0" w:color="auto"/>
        <w:left w:val="none" w:sz="0" w:space="0" w:color="auto"/>
        <w:bottom w:val="none" w:sz="0" w:space="0" w:color="auto"/>
        <w:right w:val="none" w:sz="0" w:space="0" w:color="auto"/>
      </w:divBdr>
    </w:div>
    <w:div w:id="1786536796">
      <w:bodyDiv w:val="1"/>
      <w:marLeft w:val="0"/>
      <w:marRight w:val="0"/>
      <w:marTop w:val="0"/>
      <w:marBottom w:val="0"/>
      <w:divBdr>
        <w:top w:val="none" w:sz="0" w:space="0" w:color="auto"/>
        <w:left w:val="none" w:sz="0" w:space="0" w:color="auto"/>
        <w:bottom w:val="none" w:sz="0" w:space="0" w:color="auto"/>
        <w:right w:val="none" w:sz="0" w:space="0" w:color="auto"/>
      </w:divBdr>
    </w:div>
    <w:div w:id="1786805483">
      <w:bodyDiv w:val="1"/>
      <w:marLeft w:val="0"/>
      <w:marRight w:val="0"/>
      <w:marTop w:val="0"/>
      <w:marBottom w:val="0"/>
      <w:divBdr>
        <w:top w:val="none" w:sz="0" w:space="0" w:color="auto"/>
        <w:left w:val="none" w:sz="0" w:space="0" w:color="auto"/>
        <w:bottom w:val="none" w:sz="0" w:space="0" w:color="auto"/>
        <w:right w:val="none" w:sz="0" w:space="0" w:color="auto"/>
      </w:divBdr>
    </w:div>
    <w:div w:id="1787121233">
      <w:bodyDiv w:val="1"/>
      <w:marLeft w:val="0"/>
      <w:marRight w:val="0"/>
      <w:marTop w:val="0"/>
      <w:marBottom w:val="0"/>
      <w:divBdr>
        <w:top w:val="none" w:sz="0" w:space="0" w:color="auto"/>
        <w:left w:val="none" w:sz="0" w:space="0" w:color="auto"/>
        <w:bottom w:val="none" w:sz="0" w:space="0" w:color="auto"/>
        <w:right w:val="none" w:sz="0" w:space="0" w:color="auto"/>
      </w:divBdr>
    </w:div>
    <w:div w:id="1787263790">
      <w:bodyDiv w:val="1"/>
      <w:marLeft w:val="0"/>
      <w:marRight w:val="0"/>
      <w:marTop w:val="0"/>
      <w:marBottom w:val="0"/>
      <w:divBdr>
        <w:top w:val="none" w:sz="0" w:space="0" w:color="auto"/>
        <w:left w:val="none" w:sz="0" w:space="0" w:color="auto"/>
        <w:bottom w:val="none" w:sz="0" w:space="0" w:color="auto"/>
        <w:right w:val="none" w:sz="0" w:space="0" w:color="auto"/>
      </w:divBdr>
    </w:div>
    <w:div w:id="1787504515">
      <w:bodyDiv w:val="1"/>
      <w:marLeft w:val="0"/>
      <w:marRight w:val="0"/>
      <w:marTop w:val="0"/>
      <w:marBottom w:val="0"/>
      <w:divBdr>
        <w:top w:val="none" w:sz="0" w:space="0" w:color="auto"/>
        <w:left w:val="none" w:sz="0" w:space="0" w:color="auto"/>
        <w:bottom w:val="none" w:sz="0" w:space="0" w:color="auto"/>
        <w:right w:val="none" w:sz="0" w:space="0" w:color="auto"/>
      </w:divBdr>
    </w:div>
    <w:div w:id="1787699411">
      <w:bodyDiv w:val="1"/>
      <w:marLeft w:val="0"/>
      <w:marRight w:val="0"/>
      <w:marTop w:val="0"/>
      <w:marBottom w:val="0"/>
      <w:divBdr>
        <w:top w:val="none" w:sz="0" w:space="0" w:color="auto"/>
        <w:left w:val="none" w:sz="0" w:space="0" w:color="auto"/>
        <w:bottom w:val="none" w:sz="0" w:space="0" w:color="auto"/>
        <w:right w:val="none" w:sz="0" w:space="0" w:color="auto"/>
      </w:divBdr>
    </w:div>
    <w:div w:id="1787964507">
      <w:bodyDiv w:val="1"/>
      <w:marLeft w:val="0"/>
      <w:marRight w:val="0"/>
      <w:marTop w:val="0"/>
      <w:marBottom w:val="0"/>
      <w:divBdr>
        <w:top w:val="none" w:sz="0" w:space="0" w:color="auto"/>
        <w:left w:val="none" w:sz="0" w:space="0" w:color="auto"/>
        <w:bottom w:val="none" w:sz="0" w:space="0" w:color="auto"/>
        <w:right w:val="none" w:sz="0" w:space="0" w:color="auto"/>
      </w:divBdr>
    </w:div>
    <w:div w:id="1788312724">
      <w:bodyDiv w:val="1"/>
      <w:marLeft w:val="0"/>
      <w:marRight w:val="0"/>
      <w:marTop w:val="0"/>
      <w:marBottom w:val="0"/>
      <w:divBdr>
        <w:top w:val="none" w:sz="0" w:space="0" w:color="auto"/>
        <w:left w:val="none" w:sz="0" w:space="0" w:color="auto"/>
        <w:bottom w:val="none" w:sz="0" w:space="0" w:color="auto"/>
        <w:right w:val="none" w:sz="0" w:space="0" w:color="auto"/>
      </w:divBdr>
    </w:div>
    <w:div w:id="1788427441">
      <w:bodyDiv w:val="1"/>
      <w:marLeft w:val="0"/>
      <w:marRight w:val="0"/>
      <w:marTop w:val="0"/>
      <w:marBottom w:val="0"/>
      <w:divBdr>
        <w:top w:val="none" w:sz="0" w:space="0" w:color="auto"/>
        <w:left w:val="none" w:sz="0" w:space="0" w:color="auto"/>
        <w:bottom w:val="none" w:sz="0" w:space="0" w:color="auto"/>
        <w:right w:val="none" w:sz="0" w:space="0" w:color="auto"/>
      </w:divBdr>
    </w:div>
    <w:div w:id="1788503333">
      <w:bodyDiv w:val="1"/>
      <w:marLeft w:val="0"/>
      <w:marRight w:val="0"/>
      <w:marTop w:val="0"/>
      <w:marBottom w:val="0"/>
      <w:divBdr>
        <w:top w:val="none" w:sz="0" w:space="0" w:color="auto"/>
        <w:left w:val="none" w:sz="0" w:space="0" w:color="auto"/>
        <w:bottom w:val="none" w:sz="0" w:space="0" w:color="auto"/>
        <w:right w:val="none" w:sz="0" w:space="0" w:color="auto"/>
      </w:divBdr>
    </w:div>
    <w:div w:id="1788884780">
      <w:bodyDiv w:val="1"/>
      <w:marLeft w:val="0"/>
      <w:marRight w:val="0"/>
      <w:marTop w:val="0"/>
      <w:marBottom w:val="0"/>
      <w:divBdr>
        <w:top w:val="none" w:sz="0" w:space="0" w:color="auto"/>
        <w:left w:val="none" w:sz="0" w:space="0" w:color="auto"/>
        <w:bottom w:val="none" w:sz="0" w:space="0" w:color="auto"/>
        <w:right w:val="none" w:sz="0" w:space="0" w:color="auto"/>
      </w:divBdr>
    </w:div>
    <w:div w:id="1789351167">
      <w:bodyDiv w:val="1"/>
      <w:marLeft w:val="0"/>
      <w:marRight w:val="0"/>
      <w:marTop w:val="0"/>
      <w:marBottom w:val="0"/>
      <w:divBdr>
        <w:top w:val="none" w:sz="0" w:space="0" w:color="auto"/>
        <w:left w:val="none" w:sz="0" w:space="0" w:color="auto"/>
        <w:bottom w:val="none" w:sz="0" w:space="0" w:color="auto"/>
        <w:right w:val="none" w:sz="0" w:space="0" w:color="auto"/>
      </w:divBdr>
    </w:div>
    <w:div w:id="1789353391">
      <w:bodyDiv w:val="1"/>
      <w:marLeft w:val="0"/>
      <w:marRight w:val="0"/>
      <w:marTop w:val="0"/>
      <w:marBottom w:val="0"/>
      <w:divBdr>
        <w:top w:val="none" w:sz="0" w:space="0" w:color="auto"/>
        <w:left w:val="none" w:sz="0" w:space="0" w:color="auto"/>
        <w:bottom w:val="none" w:sz="0" w:space="0" w:color="auto"/>
        <w:right w:val="none" w:sz="0" w:space="0" w:color="auto"/>
      </w:divBdr>
    </w:div>
    <w:div w:id="1789398219">
      <w:bodyDiv w:val="1"/>
      <w:marLeft w:val="0"/>
      <w:marRight w:val="0"/>
      <w:marTop w:val="0"/>
      <w:marBottom w:val="0"/>
      <w:divBdr>
        <w:top w:val="none" w:sz="0" w:space="0" w:color="auto"/>
        <w:left w:val="none" w:sz="0" w:space="0" w:color="auto"/>
        <w:bottom w:val="none" w:sz="0" w:space="0" w:color="auto"/>
        <w:right w:val="none" w:sz="0" w:space="0" w:color="auto"/>
      </w:divBdr>
    </w:div>
    <w:div w:id="1789466771">
      <w:bodyDiv w:val="1"/>
      <w:marLeft w:val="0"/>
      <w:marRight w:val="0"/>
      <w:marTop w:val="0"/>
      <w:marBottom w:val="0"/>
      <w:divBdr>
        <w:top w:val="none" w:sz="0" w:space="0" w:color="auto"/>
        <w:left w:val="none" w:sz="0" w:space="0" w:color="auto"/>
        <w:bottom w:val="none" w:sz="0" w:space="0" w:color="auto"/>
        <w:right w:val="none" w:sz="0" w:space="0" w:color="auto"/>
      </w:divBdr>
    </w:div>
    <w:div w:id="1789547171">
      <w:bodyDiv w:val="1"/>
      <w:marLeft w:val="0"/>
      <w:marRight w:val="0"/>
      <w:marTop w:val="0"/>
      <w:marBottom w:val="0"/>
      <w:divBdr>
        <w:top w:val="none" w:sz="0" w:space="0" w:color="auto"/>
        <w:left w:val="none" w:sz="0" w:space="0" w:color="auto"/>
        <w:bottom w:val="none" w:sz="0" w:space="0" w:color="auto"/>
        <w:right w:val="none" w:sz="0" w:space="0" w:color="auto"/>
      </w:divBdr>
    </w:div>
    <w:div w:id="1789547933">
      <w:bodyDiv w:val="1"/>
      <w:marLeft w:val="0"/>
      <w:marRight w:val="0"/>
      <w:marTop w:val="0"/>
      <w:marBottom w:val="0"/>
      <w:divBdr>
        <w:top w:val="none" w:sz="0" w:space="0" w:color="auto"/>
        <w:left w:val="none" w:sz="0" w:space="0" w:color="auto"/>
        <w:bottom w:val="none" w:sz="0" w:space="0" w:color="auto"/>
        <w:right w:val="none" w:sz="0" w:space="0" w:color="auto"/>
      </w:divBdr>
    </w:div>
    <w:div w:id="1789734693">
      <w:bodyDiv w:val="1"/>
      <w:marLeft w:val="0"/>
      <w:marRight w:val="0"/>
      <w:marTop w:val="0"/>
      <w:marBottom w:val="0"/>
      <w:divBdr>
        <w:top w:val="none" w:sz="0" w:space="0" w:color="auto"/>
        <w:left w:val="none" w:sz="0" w:space="0" w:color="auto"/>
        <w:bottom w:val="none" w:sz="0" w:space="0" w:color="auto"/>
        <w:right w:val="none" w:sz="0" w:space="0" w:color="auto"/>
      </w:divBdr>
    </w:div>
    <w:div w:id="1790197357">
      <w:bodyDiv w:val="1"/>
      <w:marLeft w:val="0"/>
      <w:marRight w:val="0"/>
      <w:marTop w:val="0"/>
      <w:marBottom w:val="0"/>
      <w:divBdr>
        <w:top w:val="none" w:sz="0" w:space="0" w:color="auto"/>
        <w:left w:val="none" w:sz="0" w:space="0" w:color="auto"/>
        <w:bottom w:val="none" w:sz="0" w:space="0" w:color="auto"/>
        <w:right w:val="none" w:sz="0" w:space="0" w:color="auto"/>
      </w:divBdr>
    </w:div>
    <w:div w:id="1790314011">
      <w:bodyDiv w:val="1"/>
      <w:marLeft w:val="0"/>
      <w:marRight w:val="0"/>
      <w:marTop w:val="0"/>
      <w:marBottom w:val="0"/>
      <w:divBdr>
        <w:top w:val="none" w:sz="0" w:space="0" w:color="auto"/>
        <w:left w:val="none" w:sz="0" w:space="0" w:color="auto"/>
        <w:bottom w:val="none" w:sz="0" w:space="0" w:color="auto"/>
        <w:right w:val="none" w:sz="0" w:space="0" w:color="auto"/>
      </w:divBdr>
    </w:div>
    <w:div w:id="1790314380">
      <w:bodyDiv w:val="1"/>
      <w:marLeft w:val="0"/>
      <w:marRight w:val="0"/>
      <w:marTop w:val="0"/>
      <w:marBottom w:val="0"/>
      <w:divBdr>
        <w:top w:val="none" w:sz="0" w:space="0" w:color="auto"/>
        <w:left w:val="none" w:sz="0" w:space="0" w:color="auto"/>
        <w:bottom w:val="none" w:sz="0" w:space="0" w:color="auto"/>
        <w:right w:val="none" w:sz="0" w:space="0" w:color="auto"/>
      </w:divBdr>
    </w:div>
    <w:div w:id="1791438968">
      <w:bodyDiv w:val="1"/>
      <w:marLeft w:val="0"/>
      <w:marRight w:val="0"/>
      <w:marTop w:val="0"/>
      <w:marBottom w:val="0"/>
      <w:divBdr>
        <w:top w:val="none" w:sz="0" w:space="0" w:color="auto"/>
        <w:left w:val="none" w:sz="0" w:space="0" w:color="auto"/>
        <w:bottom w:val="none" w:sz="0" w:space="0" w:color="auto"/>
        <w:right w:val="none" w:sz="0" w:space="0" w:color="auto"/>
      </w:divBdr>
    </w:div>
    <w:div w:id="1791630724">
      <w:bodyDiv w:val="1"/>
      <w:marLeft w:val="0"/>
      <w:marRight w:val="0"/>
      <w:marTop w:val="0"/>
      <w:marBottom w:val="0"/>
      <w:divBdr>
        <w:top w:val="none" w:sz="0" w:space="0" w:color="auto"/>
        <w:left w:val="none" w:sz="0" w:space="0" w:color="auto"/>
        <w:bottom w:val="none" w:sz="0" w:space="0" w:color="auto"/>
        <w:right w:val="none" w:sz="0" w:space="0" w:color="auto"/>
      </w:divBdr>
    </w:div>
    <w:div w:id="1791976727">
      <w:bodyDiv w:val="1"/>
      <w:marLeft w:val="0"/>
      <w:marRight w:val="0"/>
      <w:marTop w:val="0"/>
      <w:marBottom w:val="0"/>
      <w:divBdr>
        <w:top w:val="none" w:sz="0" w:space="0" w:color="auto"/>
        <w:left w:val="none" w:sz="0" w:space="0" w:color="auto"/>
        <w:bottom w:val="none" w:sz="0" w:space="0" w:color="auto"/>
        <w:right w:val="none" w:sz="0" w:space="0" w:color="auto"/>
      </w:divBdr>
    </w:div>
    <w:div w:id="1792089518">
      <w:bodyDiv w:val="1"/>
      <w:marLeft w:val="0"/>
      <w:marRight w:val="0"/>
      <w:marTop w:val="0"/>
      <w:marBottom w:val="0"/>
      <w:divBdr>
        <w:top w:val="none" w:sz="0" w:space="0" w:color="auto"/>
        <w:left w:val="none" w:sz="0" w:space="0" w:color="auto"/>
        <w:bottom w:val="none" w:sz="0" w:space="0" w:color="auto"/>
        <w:right w:val="none" w:sz="0" w:space="0" w:color="auto"/>
      </w:divBdr>
    </w:div>
    <w:div w:id="1792355349">
      <w:bodyDiv w:val="1"/>
      <w:marLeft w:val="0"/>
      <w:marRight w:val="0"/>
      <w:marTop w:val="0"/>
      <w:marBottom w:val="0"/>
      <w:divBdr>
        <w:top w:val="none" w:sz="0" w:space="0" w:color="auto"/>
        <w:left w:val="none" w:sz="0" w:space="0" w:color="auto"/>
        <w:bottom w:val="none" w:sz="0" w:space="0" w:color="auto"/>
        <w:right w:val="none" w:sz="0" w:space="0" w:color="auto"/>
      </w:divBdr>
    </w:div>
    <w:div w:id="1792702978">
      <w:bodyDiv w:val="1"/>
      <w:marLeft w:val="0"/>
      <w:marRight w:val="0"/>
      <w:marTop w:val="0"/>
      <w:marBottom w:val="0"/>
      <w:divBdr>
        <w:top w:val="none" w:sz="0" w:space="0" w:color="auto"/>
        <w:left w:val="none" w:sz="0" w:space="0" w:color="auto"/>
        <w:bottom w:val="none" w:sz="0" w:space="0" w:color="auto"/>
        <w:right w:val="none" w:sz="0" w:space="0" w:color="auto"/>
      </w:divBdr>
    </w:div>
    <w:div w:id="1792868469">
      <w:bodyDiv w:val="1"/>
      <w:marLeft w:val="0"/>
      <w:marRight w:val="0"/>
      <w:marTop w:val="0"/>
      <w:marBottom w:val="0"/>
      <w:divBdr>
        <w:top w:val="none" w:sz="0" w:space="0" w:color="auto"/>
        <w:left w:val="none" w:sz="0" w:space="0" w:color="auto"/>
        <w:bottom w:val="none" w:sz="0" w:space="0" w:color="auto"/>
        <w:right w:val="none" w:sz="0" w:space="0" w:color="auto"/>
      </w:divBdr>
    </w:div>
    <w:div w:id="1793017886">
      <w:bodyDiv w:val="1"/>
      <w:marLeft w:val="0"/>
      <w:marRight w:val="0"/>
      <w:marTop w:val="0"/>
      <w:marBottom w:val="0"/>
      <w:divBdr>
        <w:top w:val="none" w:sz="0" w:space="0" w:color="auto"/>
        <w:left w:val="none" w:sz="0" w:space="0" w:color="auto"/>
        <w:bottom w:val="none" w:sz="0" w:space="0" w:color="auto"/>
        <w:right w:val="none" w:sz="0" w:space="0" w:color="auto"/>
      </w:divBdr>
    </w:div>
    <w:div w:id="1793354681">
      <w:bodyDiv w:val="1"/>
      <w:marLeft w:val="0"/>
      <w:marRight w:val="0"/>
      <w:marTop w:val="0"/>
      <w:marBottom w:val="0"/>
      <w:divBdr>
        <w:top w:val="none" w:sz="0" w:space="0" w:color="auto"/>
        <w:left w:val="none" w:sz="0" w:space="0" w:color="auto"/>
        <w:bottom w:val="none" w:sz="0" w:space="0" w:color="auto"/>
        <w:right w:val="none" w:sz="0" w:space="0" w:color="auto"/>
      </w:divBdr>
    </w:div>
    <w:div w:id="1793481327">
      <w:bodyDiv w:val="1"/>
      <w:marLeft w:val="0"/>
      <w:marRight w:val="0"/>
      <w:marTop w:val="0"/>
      <w:marBottom w:val="0"/>
      <w:divBdr>
        <w:top w:val="none" w:sz="0" w:space="0" w:color="auto"/>
        <w:left w:val="none" w:sz="0" w:space="0" w:color="auto"/>
        <w:bottom w:val="none" w:sz="0" w:space="0" w:color="auto"/>
        <w:right w:val="none" w:sz="0" w:space="0" w:color="auto"/>
      </w:divBdr>
    </w:div>
    <w:div w:id="1793789102">
      <w:bodyDiv w:val="1"/>
      <w:marLeft w:val="0"/>
      <w:marRight w:val="0"/>
      <w:marTop w:val="0"/>
      <w:marBottom w:val="0"/>
      <w:divBdr>
        <w:top w:val="none" w:sz="0" w:space="0" w:color="auto"/>
        <w:left w:val="none" w:sz="0" w:space="0" w:color="auto"/>
        <w:bottom w:val="none" w:sz="0" w:space="0" w:color="auto"/>
        <w:right w:val="none" w:sz="0" w:space="0" w:color="auto"/>
      </w:divBdr>
    </w:div>
    <w:div w:id="1793863845">
      <w:bodyDiv w:val="1"/>
      <w:marLeft w:val="0"/>
      <w:marRight w:val="0"/>
      <w:marTop w:val="0"/>
      <w:marBottom w:val="0"/>
      <w:divBdr>
        <w:top w:val="none" w:sz="0" w:space="0" w:color="auto"/>
        <w:left w:val="none" w:sz="0" w:space="0" w:color="auto"/>
        <w:bottom w:val="none" w:sz="0" w:space="0" w:color="auto"/>
        <w:right w:val="none" w:sz="0" w:space="0" w:color="auto"/>
      </w:divBdr>
    </w:div>
    <w:div w:id="1793938081">
      <w:bodyDiv w:val="1"/>
      <w:marLeft w:val="0"/>
      <w:marRight w:val="0"/>
      <w:marTop w:val="0"/>
      <w:marBottom w:val="0"/>
      <w:divBdr>
        <w:top w:val="none" w:sz="0" w:space="0" w:color="auto"/>
        <w:left w:val="none" w:sz="0" w:space="0" w:color="auto"/>
        <w:bottom w:val="none" w:sz="0" w:space="0" w:color="auto"/>
        <w:right w:val="none" w:sz="0" w:space="0" w:color="auto"/>
      </w:divBdr>
    </w:div>
    <w:div w:id="1794204386">
      <w:bodyDiv w:val="1"/>
      <w:marLeft w:val="0"/>
      <w:marRight w:val="0"/>
      <w:marTop w:val="0"/>
      <w:marBottom w:val="0"/>
      <w:divBdr>
        <w:top w:val="none" w:sz="0" w:space="0" w:color="auto"/>
        <w:left w:val="none" w:sz="0" w:space="0" w:color="auto"/>
        <w:bottom w:val="none" w:sz="0" w:space="0" w:color="auto"/>
        <w:right w:val="none" w:sz="0" w:space="0" w:color="auto"/>
      </w:divBdr>
    </w:div>
    <w:div w:id="1794442732">
      <w:bodyDiv w:val="1"/>
      <w:marLeft w:val="0"/>
      <w:marRight w:val="0"/>
      <w:marTop w:val="0"/>
      <w:marBottom w:val="0"/>
      <w:divBdr>
        <w:top w:val="none" w:sz="0" w:space="0" w:color="auto"/>
        <w:left w:val="none" w:sz="0" w:space="0" w:color="auto"/>
        <w:bottom w:val="none" w:sz="0" w:space="0" w:color="auto"/>
        <w:right w:val="none" w:sz="0" w:space="0" w:color="auto"/>
      </w:divBdr>
    </w:div>
    <w:div w:id="1794518367">
      <w:bodyDiv w:val="1"/>
      <w:marLeft w:val="0"/>
      <w:marRight w:val="0"/>
      <w:marTop w:val="0"/>
      <w:marBottom w:val="0"/>
      <w:divBdr>
        <w:top w:val="none" w:sz="0" w:space="0" w:color="auto"/>
        <w:left w:val="none" w:sz="0" w:space="0" w:color="auto"/>
        <w:bottom w:val="none" w:sz="0" w:space="0" w:color="auto"/>
        <w:right w:val="none" w:sz="0" w:space="0" w:color="auto"/>
      </w:divBdr>
    </w:div>
    <w:div w:id="1794518932">
      <w:bodyDiv w:val="1"/>
      <w:marLeft w:val="0"/>
      <w:marRight w:val="0"/>
      <w:marTop w:val="0"/>
      <w:marBottom w:val="0"/>
      <w:divBdr>
        <w:top w:val="none" w:sz="0" w:space="0" w:color="auto"/>
        <w:left w:val="none" w:sz="0" w:space="0" w:color="auto"/>
        <w:bottom w:val="none" w:sz="0" w:space="0" w:color="auto"/>
        <w:right w:val="none" w:sz="0" w:space="0" w:color="auto"/>
      </w:divBdr>
    </w:div>
    <w:div w:id="1795053873">
      <w:bodyDiv w:val="1"/>
      <w:marLeft w:val="0"/>
      <w:marRight w:val="0"/>
      <w:marTop w:val="0"/>
      <w:marBottom w:val="0"/>
      <w:divBdr>
        <w:top w:val="none" w:sz="0" w:space="0" w:color="auto"/>
        <w:left w:val="none" w:sz="0" w:space="0" w:color="auto"/>
        <w:bottom w:val="none" w:sz="0" w:space="0" w:color="auto"/>
        <w:right w:val="none" w:sz="0" w:space="0" w:color="auto"/>
      </w:divBdr>
    </w:div>
    <w:div w:id="1796102373">
      <w:bodyDiv w:val="1"/>
      <w:marLeft w:val="0"/>
      <w:marRight w:val="0"/>
      <w:marTop w:val="0"/>
      <w:marBottom w:val="0"/>
      <w:divBdr>
        <w:top w:val="none" w:sz="0" w:space="0" w:color="auto"/>
        <w:left w:val="none" w:sz="0" w:space="0" w:color="auto"/>
        <w:bottom w:val="none" w:sz="0" w:space="0" w:color="auto"/>
        <w:right w:val="none" w:sz="0" w:space="0" w:color="auto"/>
      </w:divBdr>
    </w:div>
    <w:div w:id="1796169910">
      <w:bodyDiv w:val="1"/>
      <w:marLeft w:val="0"/>
      <w:marRight w:val="0"/>
      <w:marTop w:val="0"/>
      <w:marBottom w:val="0"/>
      <w:divBdr>
        <w:top w:val="none" w:sz="0" w:space="0" w:color="auto"/>
        <w:left w:val="none" w:sz="0" w:space="0" w:color="auto"/>
        <w:bottom w:val="none" w:sz="0" w:space="0" w:color="auto"/>
        <w:right w:val="none" w:sz="0" w:space="0" w:color="auto"/>
      </w:divBdr>
    </w:div>
    <w:div w:id="1796213486">
      <w:bodyDiv w:val="1"/>
      <w:marLeft w:val="0"/>
      <w:marRight w:val="0"/>
      <w:marTop w:val="0"/>
      <w:marBottom w:val="0"/>
      <w:divBdr>
        <w:top w:val="none" w:sz="0" w:space="0" w:color="auto"/>
        <w:left w:val="none" w:sz="0" w:space="0" w:color="auto"/>
        <w:bottom w:val="none" w:sz="0" w:space="0" w:color="auto"/>
        <w:right w:val="none" w:sz="0" w:space="0" w:color="auto"/>
      </w:divBdr>
    </w:div>
    <w:div w:id="1797063628">
      <w:bodyDiv w:val="1"/>
      <w:marLeft w:val="0"/>
      <w:marRight w:val="0"/>
      <w:marTop w:val="0"/>
      <w:marBottom w:val="0"/>
      <w:divBdr>
        <w:top w:val="none" w:sz="0" w:space="0" w:color="auto"/>
        <w:left w:val="none" w:sz="0" w:space="0" w:color="auto"/>
        <w:bottom w:val="none" w:sz="0" w:space="0" w:color="auto"/>
        <w:right w:val="none" w:sz="0" w:space="0" w:color="auto"/>
      </w:divBdr>
    </w:div>
    <w:div w:id="1797403652">
      <w:bodyDiv w:val="1"/>
      <w:marLeft w:val="0"/>
      <w:marRight w:val="0"/>
      <w:marTop w:val="0"/>
      <w:marBottom w:val="0"/>
      <w:divBdr>
        <w:top w:val="none" w:sz="0" w:space="0" w:color="auto"/>
        <w:left w:val="none" w:sz="0" w:space="0" w:color="auto"/>
        <w:bottom w:val="none" w:sz="0" w:space="0" w:color="auto"/>
        <w:right w:val="none" w:sz="0" w:space="0" w:color="auto"/>
      </w:divBdr>
    </w:div>
    <w:div w:id="1797404309">
      <w:bodyDiv w:val="1"/>
      <w:marLeft w:val="0"/>
      <w:marRight w:val="0"/>
      <w:marTop w:val="0"/>
      <w:marBottom w:val="0"/>
      <w:divBdr>
        <w:top w:val="none" w:sz="0" w:space="0" w:color="auto"/>
        <w:left w:val="none" w:sz="0" w:space="0" w:color="auto"/>
        <w:bottom w:val="none" w:sz="0" w:space="0" w:color="auto"/>
        <w:right w:val="none" w:sz="0" w:space="0" w:color="auto"/>
      </w:divBdr>
    </w:div>
    <w:div w:id="1797408303">
      <w:bodyDiv w:val="1"/>
      <w:marLeft w:val="0"/>
      <w:marRight w:val="0"/>
      <w:marTop w:val="0"/>
      <w:marBottom w:val="0"/>
      <w:divBdr>
        <w:top w:val="none" w:sz="0" w:space="0" w:color="auto"/>
        <w:left w:val="none" w:sz="0" w:space="0" w:color="auto"/>
        <w:bottom w:val="none" w:sz="0" w:space="0" w:color="auto"/>
        <w:right w:val="none" w:sz="0" w:space="0" w:color="auto"/>
      </w:divBdr>
    </w:div>
    <w:div w:id="1797596720">
      <w:bodyDiv w:val="1"/>
      <w:marLeft w:val="0"/>
      <w:marRight w:val="0"/>
      <w:marTop w:val="0"/>
      <w:marBottom w:val="0"/>
      <w:divBdr>
        <w:top w:val="none" w:sz="0" w:space="0" w:color="auto"/>
        <w:left w:val="none" w:sz="0" w:space="0" w:color="auto"/>
        <w:bottom w:val="none" w:sz="0" w:space="0" w:color="auto"/>
        <w:right w:val="none" w:sz="0" w:space="0" w:color="auto"/>
      </w:divBdr>
    </w:div>
    <w:div w:id="1797795112">
      <w:bodyDiv w:val="1"/>
      <w:marLeft w:val="0"/>
      <w:marRight w:val="0"/>
      <w:marTop w:val="0"/>
      <w:marBottom w:val="0"/>
      <w:divBdr>
        <w:top w:val="none" w:sz="0" w:space="0" w:color="auto"/>
        <w:left w:val="none" w:sz="0" w:space="0" w:color="auto"/>
        <w:bottom w:val="none" w:sz="0" w:space="0" w:color="auto"/>
        <w:right w:val="none" w:sz="0" w:space="0" w:color="auto"/>
      </w:divBdr>
    </w:div>
    <w:div w:id="1797798420">
      <w:bodyDiv w:val="1"/>
      <w:marLeft w:val="0"/>
      <w:marRight w:val="0"/>
      <w:marTop w:val="0"/>
      <w:marBottom w:val="0"/>
      <w:divBdr>
        <w:top w:val="none" w:sz="0" w:space="0" w:color="auto"/>
        <w:left w:val="none" w:sz="0" w:space="0" w:color="auto"/>
        <w:bottom w:val="none" w:sz="0" w:space="0" w:color="auto"/>
        <w:right w:val="none" w:sz="0" w:space="0" w:color="auto"/>
      </w:divBdr>
    </w:div>
    <w:div w:id="1798064250">
      <w:bodyDiv w:val="1"/>
      <w:marLeft w:val="0"/>
      <w:marRight w:val="0"/>
      <w:marTop w:val="0"/>
      <w:marBottom w:val="0"/>
      <w:divBdr>
        <w:top w:val="none" w:sz="0" w:space="0" w:color="auto"/>
        <w:left w:val="none" w:sz="0" w:space="0" w:color="auto"/>
        <w:bottom w:val="none" w:sz="0" w:space="0" w:color="auto"/>
        <w:right w:val="none" w:sz="0" w:space="0" w:color="auto"/>
      </w:divBdr>
    </w:div>
    <w:div w:id="1798524907">
      <w:bodyDiv w:val="1"/>
      <w:marLeft w:val="0"/>
      <w:marRight w:val="0"/>
      <w:marTop w:val="0"/>
      <w:marBottom w:val="0"/>
      <w:divBdr>
        <w:top w:val="none" w:sz="0" w:space="0" w:color="auto"/>
        <w:left w:val="none" w:sz="0" w:space="0" w:color="auto"/>
        <w:bottom w:val="none" w:sz="0" w:space="0" w:color="auto"/>
        <w:right w:val="none" w:sz="0" w:space="0" w:color="auto"/>
      </w:divBdr>
    </w:div>
    <w:div w:id="1798795389">
      <w:bodyDiv w:val="1"/>
      <w:marLeft w:val="0"/>
      <w:marRight w:val="0"/>
      <w:marTop w:val="0"/>
      <w:marBottom w:val="0"/>
      <w:divBdr>
        <w:top w:val="none" w:sz="0" w:space="0" w:color="auto"/>
        <w:left w:val="none" w:sz="0" w:space="0" w:color="auto"/>
        <w:bottom w:val="none" w:sz="0" w:space="0" w:color="auto"/>
        <w:right w:val="none" w:sz="0" w:space="0" w:color="auto"/>
      </w:divBdr>
    </w:div>
    <w:div w:id="1799447275">
      <w:bodyDiv w:val="1"/>
      <w:marLeft w:val="0"/>
      <w:marRight w:val="0"/>
      <w:marTop w:val="0"/>
      <w:marBottom w:val="0"/>
      <w:divBdr>
        <w:top w:val="none" w:sz="0" w:space="0" w:color="auto"/>
        <w:left w:val="none" w:sz="0" w:space="0" w:color="auto"/>
        <w:bottom w:val="none" w:sz="0" w:space="0" w:color="auto"/>
        <w:right w:val="none" w:sz="0" w:space="0" w:color="auto"/>
      </w:divBdr>
    </w:div>
    <w:div w:id="1800145076">
      <w:bodyDiv w:val="1"/>
      <w:marLeft w:val="0"/>
      <w:marRight w:val="0"/>
      <w:marTop w:val="0"/>
      <w:marBottom w:val="0"/>
      <w:divBdr>
        <w:top w:val="none" w:sz="0" w:space="0" w:color="auto"/>
        <w:left w:val="none" w:sz="0" w:space="0" w:color="auto"/>
        <w:bottom w:val="none" w:sz="0" w:space="0" w:color="auto"/>
        <w:right w:val="none" w:sz="0" w:space="0" w:color="auto"/>
      </w:divBdr>
    </w:div>
    <w:div w:id="1800298978">
      <w:bodyDiv w:val="1"/>
      <w:marLeft w:val="0"/>
      <w:marRight w:val="0"/>
      <w:marTop w:val="0"/>
      <w:marBottom w:val="0"/>
      <w:divBdr>
        <w:top w:val="none" w:sz="0" w:space="0" w:color="auto"/>
        <w:left w:val="none" w:sz="0" w:space="0" w:color="auto"/>
        <w:bottom w:val="none" w:sz="0" w:space="0" w:color="auto"/>
        <w:right w:val="none" w:sz="0" w:space="0" w:color="auto"/>
      </w:divBdr>
    </w:div>
    <w:div w:id="1800604715">
      <w:bodyDiv w:val="1"/>
      <w:marLeft w:val="0"/>
      <w:marRight w:val="0"/>
      <w:marTop w:val="0"/>
      <w:marBottom w:val="0"/>
      <w:divBdr>
        <w:top w:val="none" w:sz="0" w:space="0" w:color="auto"/>
        <w:left w:val="none" w:sz="0" w:space="0" w:color="auto"/>
        <w:bottom w:val="none" w:sz="0" w:space="0" w:color="auto"/>
        <w:right w:val="none" w:sz="0" w:space="0" w:color="auto"/>
      </w:divBdr>
    </w:div>
    <w:div w:id="1800681983">
      <w:bodyDiv w:val="1"/>
      <w:marLeft w:val="0"/>
      <w:marRight w:val="0"/>
      <w:marTop w:val="0"/>
      <w:marBottom w:val="0"/>
      <w:divBdr>
        <w:top w:val="none" w:sz="0" w:space="0" w:color="auto"/>
        <w:left w:val="none" w:sz="0" w:space="0" w:color="auto"/>
        <w:bottom w:val="none" w:sz="0" w:space="0" w:color="auto"/>
        <w:right w:val="none" w:sz="0" w:space="0" w:color="auto"/>
      </w:divBdr>
    </w:div>
    <w:div w:id="1801024161">
      <w:bodyDiv w:val="1"/>
      <w:marLeft w:val="0"/>
      <w:marRight w:val="0"/>
      <w:marTop w:val="0"/>
      <w:marBottom w:val="0"/>
      <w:divBdr>
        <w:top w:val="none" w:sz="0" w:space="0" w:color="auto"/>
        <w:left w:val="none" w:sz="0" w:space="0" w:color="auto"/>
        <w:bottom w:val="none" w:sz="0" w:space="0" w:color="auto"/>
        <w:right w:val="none" w:sz="0" w:space="0" w:color="auto"/>
      </w:divBdr>
    </w:div>
    <w:div w:id="1801026434">
      <w:bodyDiv w:val="1"/>
      <w:marLeft w:val="0"/>
      <w:marRight w:val="0"/>
      <w:marTop w:val="0"/>
      <w:marBottom w:val="0"/>
      <w:divBdr>
        <w:top w:val="none" w:sz="0" w:space="0" w:color="auto"/>
        <w:left w:val="none" w:sz="0" w:space="0" w:color="auto"/>
        <w:bottom w:val="none" w:sz="0" w:space="0" w:color="auto"/>
        <w:right w:val="none" w:sz="0" w:space="0" w:color="auto"/>
      </w:divBdr>
    </w:div>
    <w:div w:id="1801612596">
      <w:bodyDiv w:val="1"/>
      <w:marLeft w:val="0"/>
      <w:marRight w:val="0"/>
      <w:marTop w:val="0"/>
      <w:marBottom w:val="0"/>
      <w:divBdr>
        <w:top w:val="none" w:sz="0" w:space="0" w:color="auto"/>
        <w:left w:val="none" w:sz="0" w:space="0" w:color="auto"/>
        <w:bottom w:val="none" w:sz="0" w:space="0" w:color="auto"/>
        <w:right w:val="none" w:sz="0" w:space="0" w:color="auto"/>
      </w:divBdr>
    </w:div>
    <w:div w:id="1801918571">
      <w:bodyDiv w:val="1"/>
      <w:marLeft w:val="0"/>
      <w:marRight w:val="0"/>
      <w:marTop w:val="0"/>
      <w:marBottom w:val="0"/>
      <w:divBdr>
        <w:top w:val="none" w:sz="0" w:space="0" w:color="auto"/>
        <w:left w:val="none" w:sz="0" w:space="0" w:color="auto"/>
        <w:bottom w:val="none" w:sz="0" w:space="0" w:color="auto"/>
        <w:right w:val="none" w:sz="0" w:space="0" w:color="auto"/>
      </w:divBdr>
    </w:div>
    <w:div w:id="1801991736">
      <w:bodyDiv w:val="1"/>
      <w:marLeft w:val="0"/>
      <w:marRight w:val="0"/>
      <w:marTop w:val="0"/>
      <w:marBottom w:val="0"/>
      <w:divBdr>
        <w:top w:val="none" w:sz="0" w:space="0" w:color="auto"/>
        <w:left w:val="none" w:sz="0" w:space="0" w:color="auto"/>
        <w:bottom w:val="none" w:sz="0" w:space="0" w:color="auto"/>
        <w:right w:val="none" w:sz="0" w:space="0" w:color="auto"/>
      </w:divBdr>
    </w:div>
    <w:div w:id="1802109270">
      <w:bodyDiv w:val="1"/>
      <w:marLeft w:val="0"/>
      <w:marRight w:val="0"/>
      <w:marTop w:val="0"/>
      <w:marBottom w:val="0"/>
      <w:divBdr>
        <w:top w:val="none" w:sz="0" w:space="0" w:color="auto"/>
        <w:left w:val="none" w:sz="0" w:space="0" w:color="auto"/>
        <w:bottom w:val="none" w:sz="0" w:space="0" w:color="auto"/>
        <w:right w:val="none" w:sz="0" w:space="0" w:color="auto"/>
      </w:divBdr>
    </w:div>
    <w:div w:id="1802109727">
      <w:bodyDiv w:val="1"/>
      <w:marLeft w:val="0"/>
      <w:marRight w:val="0"/>
      <w:marTop w:val="0"/>
      <w:marBottom w:val="0"/>
      <w:divBdr>
        <w:top w:val="none" w:sz="0" w:space="0" w:color="auto"/>
        <w:left w:val="none" w:sz="0" w:space="0" w:color="auto"/>
        <w:bottom w:val="none" w:sz="0" w:space="0" w:color="auto"/>
        <w:right w:val="none" w:sz="0" w:space="0" w:color="auto"/>
      </w:divBdr>
    </w:div>
    <w:div w:id="1802457010">
      <w:bodyDiv w:val="1"/>
      <w:marLeft w:val="0"/>
      <w:marRight w:val="0"/>
      <w:marTop w:val="0"/>
      <w:marBottom w:val="0"/>
      <w:divBdr>
        <w:top w:val="none" w:sz="0" w:space="0" w:color="auto"/>
        <w:left w:val="none" w:sz="0" w:space="0" w:color="auto"/>
        <w:bottom w:val="none" w:sz="0" w:space="0" w:color="auto"/>
        <w:right w:val="none" w:sz="0" w:space="0" w:color="auto"/>
      </w:divBdr>
    </w:div>
    <w:div w:id="1802919221">
      <w:bodyDiv w:val="1"/>
      <w:marLeft w:val="0"/>
      <w:marRight w:val="0"/>
      <w:marTop w:val="0"/>
      <w:marBottom w:val="0"/>
      <w:divBdr>
        <w:top w:val="none" w:sz="0" w:space="0" w:color="auto"/>
        <w:left w:val="none" w:sz="0" w:space="0" w:color="auto"/>
        <w:bottom w:val="none" w:sz="0" w:space="0" w:color="auto"/>
        <w:right w:val="none" w:sz="0" w:space="0" w:color="auto"/>
      </w:divBdr>
    </w:div>
    <w:div w:id="1802922700">
      <w:bodyDiv w:val="1"/>
      <w:marLeft w:val="0"/>
      <w:marRight w:val="0"/>
      <w:marTop w:val="0"/>
      <w:marBottom w:val="0"/>
      <w:divBdr>
        <w:top w:val="none" w:sz="0" w:space="0" w:color="auto"/>
        <w:left w:val="none" w:sz="0" w:space="0" w:color="auto"/>
        <w:bottom w:val="none" w:sz="0" w:space="0" w:color="auto"/>
        <w:right w:val="none" w:sz="0" w:space="0" w:color="auto"/>
      </w:divBdr>
    </w:div>
    <w:div w:id="1802991445">
      <w:bodyDiv w:val="1"/>
      <w:marLeft w:val="0"/>
      <w:marRight w:val="0"/>
      <w:marTop w:val="0"/>
      <w:marBottom w:val="0"/>
      <w:divBdr>
        <w:top w:val="none" w:sz="0" w:space="0" w:color="auto"/>
        <w:left w:val="none" w:sz="0" w:space="0" w:color="auto"/>
        <w:bottom w:val="none" w:sz="0" w:space="0" w:color="auto"/>
        <w:right w:val="none" w:sz="0" w:space="0" w:color="auto"/>
      </w:divBdr>
    </w:div>
    <w:div w:id="1803184734">
      <w:bodyDiv w:val="1"/>
      <w:marLeft w:val="0"/>
      <w:marRight w:val="0"/>
      <w:marTop w:val="0"/>
      <w:marBottom w:val="0"/>
      <w:divBdr>
        <w:top w:val="none" w:sz="0" w:space="0" w:color="auto"/>
        <w:left w:val="none" w:sz="0" w:space="0" w:color="auto"/>
        <w:bottom w:val="none" w:sz="0" w:space="0" w:color="auto"/>
        <w:right w:val="none" w:sz="0" w:space="0" w:color="auto"/>
      </w:divBdr>
    </w:div>
    <w:div w:id="1803576961">
      <w:bodyDiv w:val="1"/>
      <w:marLeft w:val="0"/>
      <w:marRight w:val="0"/>
      <w:marTop w:val="0"/>
      <w:marBottom w:val="0"/>
      <w:divBdr>
        <w:top w:val="none" w:sz="0" w:space="0" w:color="auto"/>
        <w:left w:val="none" w:sz="0" w:space="0" w:color="auto"/>
        <w:bottom w:val="none" w:sz="0" w:space="0" w:color="auto"/>
        <w:right w:val="none" w:sz="0" w:space="0" w:color="auto"/>
      </w:divBdr>
    </w:div>
    <w:div w:id="1803888554">
      <w:bodyDiv w:val="1"/>
      <w:marLeft w:val="0"/>
      <w:marRight w:val="0"/>
      <w:marTop w:val="0"/>
      <w:marBottom w:val="0"/>
      <w:divBdr>
        <w:top w:val="none" w:sz="0" w:space="0" w:color="auto"/>
        <w:left w:val="none" w:sz="0" w:space="0" w:color="auto"/>
        <w:bottom w:val="none" w:sz="0" w:space="0" w:color="auto"/>
        <w:right w:val="none" w:sz="0" w:space="0" w:color="auto"/>
      </w:divBdr>
    </w:div>
    <w:div w:id="1804497519">
      <w:bodyDiv w:val="1"/>
      <w:marLeft w:val="0"/>
      <w:marRight w:val="0"/>
      <w:marTop w:val="0"/>
      <w:marBottom w:val="0"/>
      <w:divBdr>
        <w:top w:val="none" w:sz="0" w:space="0" w:color="auto"/>
        <w:left w:val="none" w:sz="0" w:space="0" w:color="auto"/>
        <w:bottom w:val="none" w:sz="0" w:space="0" w:color="auto"/>
        <w:right w:val="none" w:sz="0" w:space="0" w:color="auto"/>
      </w:divBdr>
    </w:div>
    <w:div w:id="1804545426">
      <w:bodyDiv w:val="1"/>
      <w:marLeft w:val="0"/>
      <w:marRight w:val="0"/>
      <w:marTop w:val="0"/>
      <w:marBottom w:val="0"/>
      <w:divBdr>
        <w:top w:val="none" w:sz="0" w:space="0" w:color="auto"/>
        <w:left w:val="none" w:sz="0" w:space="0" w:color="auto"/>
        <w:bottom w:val="none" w:sz="0" w:space="0" w:color="auto"/>
        <w:right w:val="none" w:sz="0" w:space="0" w:color="auto"/>
      </w:divBdr>
    </w:div>
    <w:div w:id="1805586756">
      <w:bodyDiv w:val="1"/>
      <w:marLeft w:val="0"/>
      <w:marRight w:val="0"/>
      <w:marTop w:val="0"/>
      <w:marBottom w:val="0"/>
      <w:divBdr>
        <w:top w:val="none" w:sz="0" w:space="0" w:color="auto"/>
        <w:left w:val="none" w:sz="0" w:space="0" w:color="auto"/>
        <w:bottom w:val="none" w:sz="0" w:space="0" w:color="auto"/>
        <w:right w:val="none" w:sz="0" w:space="0" w:color="auto"/>
      </w:divBdr>
    </w:div>
    <w:div w:id="1805854139">
      <w:bodyDiv w:val="1"/>
      <w:marLeft w:val="0"/>
      <w:marRight w:val="0"/>
      <w:marTop w:val="0"/>
      <w:marBottom w:val="0"/>
      <w:divBdr>
        <w:top w:val="none" w:sz="0" w:space="0" w:color="auto"/>
        <w:left w:val="none" w:sz="0" w:space="0" w:color="auto"/>
        <w:bottom w:val="none" w:sz="0" w:space="0" w:color="auto"/>
        <w:right w:val="none" w:sz="0" w:space="0" w:color="auto"/>
      </w:divBdr>
    </w:div>
    <w:div w:id="1806001524">
      <w:bodyDiv w:val="1"/>
      <w:marLeft w:val="0"/>
      <w:marRight w:val="0"/>
      <w:marTop w:val="0"/>
      <w:marBottom w:val="0"/>
      <w:divBdr>
        <w:top w:val="none" w:sz="0" w:space="0" w:color="auto"/>
        <w:left w:val="none" w:sz="0" w:space="0" w:color="auto"/>
        <w:bottom w:val="none" w:sz="0" w:space="0" w:color="auto"/>
        <w:right w:val="none" w:sz="0" w:space="0" w:color="auto"/>
      </w:divBdr>
    </w:div>
    <w:div w:id="1806657263">
      <w:bodyDiv w:val="1"/>
      <w:marLeft w:val="0"/>
      <w:marRight w:val="0"/>
      <w:marTop w:val="0"/>
      <w:marBottom w:val="0"/>
      <w:divBdr>
        <w:top w:val="none" w:sz="0" w:space="0" w:color="auto"/>
        <w:left w:val="none" w:sz="0" w:space="0" w:color="auto"/>
        <w:bottom w:val="none" w:sz="0" w:space="0" w:color="auto"/>
        <w:right w:val="none" w:sz="0" w:space="0" w:color="auto"/>
      </w:divBdr>
    </w:div>
    <w:div w:id="1806701821">
      <w:bodyDiv w:val="1"/>
      <w:marLeft w:val="0"/>
      <w:marRight w:val="0"/>
      <w:marTop w:val="0"/>
      <w:marBottom w:val="0"/>
      <w:divBdr>
        <w:top w:val="none" w:sz="0" w:space="0" w:color="auto"/>
        <w:left w:val="none" w:sz="0" w:space="0" w:color="auto"/>
        <w:bottom w:val="none" w:sz="0" w:space="0" w:color="auto"/>
        <w:right w:val="none" w:sz="0" w:space="0" w:color="auto"/>
      </w:divBdr>
    </w:div>
    <w:div w:id="1807356242">
      <w:bodyDiv w:val="1"/>
      <w:marLeft w:val="0"/>
      <w:marRight w:val="0"/>
      <w:marTop w:val="0"/>
      <w:marBottom w:val="0"/>
      <w:divBdr>
        <w:top w:val="none" w:sz="0" w:space="0" w:color="auto"/>
        <w:left w:val="none" w:sz="0" w:space="0" w:color="auto"/>
        <w:bottom w:val="none" w:sz="0" w:space="0" w:color="auto"/>
        <w:right w:val="none" w:sz="0" w:space="0" w:color="auto"/>
      </w:divBdr>
    </w:div>
    <w:div w:id="1807622839">
      <w:bodyDiv w:val="1"/>
      <w:marLeft w:val="0"/>
      <w:marRight w:val="0"/>
      <w:marTop w:val="0"/>
      <w:marBottom w:val="0"/>
      <w:divBdr>
        <w:top w:val="none" w:sz="0" w:space="0" w:color="auto"/>
        <w:left w:val="none" w:sz="0" w:space="0" w:color="auto"/>
        <w:bottom w:val="none" w:sz="0" w:space="0" w:color="auto"/>
        <w:right w:val="none" w:sz="0" w:space="0" w:color="auto"/>
      </w:divBdr>
    </w:div>
    <w:div w:id="1807813723">
      <w:bodyDiv w:val="1"/>
      <w:marLeft w:val="0"/>
      <w:marRight w:val="0"/>
      <w:marTop w:val="0"/>
      <w:marBottom w:val="0"/>
      <w:divBdr>
        <w:top w:val="none" w:sz="0" w:space="0" w:color="auto"/>
        <w:left w:val="none" w:sz="0" w:space="0" w:color="auto"/>
        <w:bottom w:val="none" w:sz="0" w:space="0" w:color="auto"/>
        <w:right w:val="none" w:sz="0" w:space="0" w:color="auto"/>
      </w:divBdr>
    </w:div>
    <w:div w:id="1808625574">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09056615">
      <w:bodyDiv w:val="1"/>
      <w:marLeft w:val="0"/>
      <w:marRight w:val="0"/>
      <w:marTop w:val="0"/>
      <w:marBottom w:val="0"/>
      <w:divBdr>
        <w:top w:val="none" w:sz="0" w:space="0" w:color="auto"/>
        <w:left w:val="none" w:sz="0" w:space="0" w:color="auto"/>
        <w:bottom w:val="none" w:sz="0" w:space="0" w:color="auto"/>
        <w:right w:val="none" w:sz="0" w:space="0" w:color="auto"/>
      </w:divBdr>
    </w:div>
    <w:div w:id="1810974804">
      <w:bodyDiv w:val="1"/>
      <w:marLeft w:val="0"/>
      <w:marRight w:val="0"/>
      <w:marTop w:val="0"/>
      <w:marBottom w:val="0"/>
      <w:divBdr>
        <w:top w:val="none" w:sz="0" w:space="0" w:color="auto"/>
        <w:left w:val="none" w:sz="0" w:space="0" w:color="auto"/>
        <w:bottom w:val="none" w:sz="0" w:space="0" w:color="auto"/>
        <w:right w:val="none" w:sz="0" w:space="0" w:color="auto"/>
      </w:divBdr>
    </w:div>
    <w:div w:id="1811171764">
      <w:bodyDiv w:val="1"/>
      <w:marLeft w:val="0"/>
      <w:marRight w:val="0"/>
      <w:marTop w:val="0"/>
      <w:marBottom w:val="0"/>
      <w:divBdr>
        <w:top w:val="none" w:sz="0" w:space="0" w:color="auto"/>
        <w:left w:val="none" w:sz="0" w:space="0" w:color="auto"/>
        <w:bottom w:val="none" w:sz="0" w:space="0" w:color="auto"/>
        <w:right w:val="none" w:sz="0" w:space="0" w:color="auto"/>
      </w:divBdr>
    </w:div>
    <w:div w:id="1811288136">
      <w:bodyDiv w:val="1"/>
      <w:marLeft w:val="0"/>
      <w:marRight w:val="0"/>
      <w:marTop w:val="0"/>
      <w:marBottom w:val="0"/>
      <w:divBdr>
        <w:top w:val="none" w:sz="0" w:space="0" w:color="auto"/>
        <w:left w:val="none" w:sz="0" w:space="0" w:color="auto"/>
        <w:bottom w:val="none" w:sz="0" w:space="0" w:color="auto"/>
        <w:right w:val="none" w:sz="0" w:space="0" w:color="auto"/>
      </w:divBdr>
    </w:div>
    <w:div w:id="1811625961">
      <w:bodyDiv w:val="1"/>
      <w:marLeft w:val="0"/>
      <w:marRight w:val="0"/>
      <w:marTop w:val="0"/>
      <w:marBottom w:val="0"/>
      <w:divBdr>
        <w:top w:val="none" w:sz="0" w:space="0" w:color="auto"/>
        <w:left w:val="none" w:sz="0" w:space="0" w:color="auto"/>
        <w:bottom w:val="none" w:sz="0" w:space="0" w:color="auto"/>
        <w:right w:val="none" w:sz="0" w:space="0" w:color="auto"/>
      </w:divBdr>
    </w:div>
    <w:div w:id="1812088231">
      <w:bodyDiv w:val="1"/>
      <w:marLeft w:val="0"/>
      <w:marRight w:val="0"/>
      <w:marTop w:val="0"/>
      <w:marBottom w:val="0"/>
      <w:divBdr>
        <w:top w:val="none" w:sz="0" w:space="0" w:color="auto"/>
        <w:left w:val="none" w:sz="0" w:space="0" w:color="auto"/>
        <w:bottom w:val="none" w:sz="0" w:space="0" w:color="auto"/>
        <w:right w:val="none" w:sz="0" w:space="0" w:color="auto"/>
      </w:divBdr>
    </w:div>
    <w:div w:id="1812399636">
      <w:bodyDiv w:val="1"/>
      <w:marLeft w:val="0"/>
      <w:marRight w:val="0"/>
      <w:marTop w:val="0"/>
      <w:marBottom w:val="0"/>
      <w:divBdr>
        <w:top w:val="none" w:sz="0" w:space="0" w:color="auto"/>
        <w:left w:val="none" w:sz="0" w:space="0" w:color="auto"/>
        <w:bottom w:val="none" w:sz="0" w:space="0" w:color="auto"/>
        <w:right w:val="none" w:sz="0" w:space="0" w:color="auto"/>
      </w:divBdr>
    </w:div>
    <w:div w:id="1812824023">
      <w:bodyDiv w:val="1"/>
      <w:marLeft w:val="0"/>
      <w:marRight w:val="0"/>
      <w:marTop w:val="0"/>
      <w:marBottom w:val="0"/>
      <w:divBdr>
        <w:top w:val="none" w:sz="0" w:space="0" w:color="auto"/>
        <w:left w:val="none" w:sz="0" w:space="0" w:color="auto"/>
        <w:bottom w:val="none" w:sz="0" w:space="0" w:color="auto"/>
        <w:right w:val="none" w:sz="0" w:space="0" w:color="auto"/>
      </w:divBdr>
    </w:div>
    <w:div w:id="1812864774">
      <w:bodyDiv w:val="1"/>
      <w:marLeft w:val="0"/>
      <w:marRight w:val="0"/>
      <w:marTop w:val="0"/>
      <w:marBottom w:val="0"/>
      <w:divBdr>
        <w:top w:val="none" w:sz="0" w:space="0" w:color="auto"/>
        <w:left w:val="none" w:sz="0" w:space="0" w:color="auto"/>
        <w:bottom w:val="none" w:sz="0" w:space="0" w:color="auto"/>
        <w:right w:val="none" w:sz="0" w:space="0" w:color="auto"/>
      </w:divBdr>
    </w:div>
    <w:div w:id="1812865215">
      <w:bodyDiv w:val="1"/>
      <w:marLeft w:val="0"/>
      <w:marRight w:val="0"/>
      <w:marTop w:val="0"/>
      <w:marBottom w:val="0"/>
      <w:divBdr>
        <w:top w:val="none" w:sz="0" w:space="0" w:color="auto"/>
        <w:left w:val="none" w:sz="0" w:space="0" w:color="auto"/>
        <w:bottom w:val="none" w:sz="0" w:space="0" w:color="auto"/>
        <w:right w:val="none" w:sz="0" w:space="0" w:color="auto"/>
      </w:divBdr>
    </w:div>
    <w:div w:id="1812942080">
      <w:bodyDiv w:val="1"/>
      <w:marLeft w:val="0"/>
      <w:marRight w:val="0"/>
      <w:marTop w:val="0"/>
      <w:marBottom w:val="0"/>
      <w:divBdr>
        <w:top w:val="none" w:sz="0" w:space="0" w:color="auto"/>
        <w:left w:val="none" w:sz="0" w:space="0" w:color="auto"/>
        <w:bottom w:val="none" w:sz="0" w:space="0" w:color="auto"/>
        <w:right w:val="none" w:sz="0" w:space="0" w:color="auto"/>
      </w:divBdr>
    </w:div>
    <w:div w:id="1813450499">
      <w:bodyDiv w:val="1"/>
      <w:marLeft w:val="0"/>
      <w:marRight w:val="0"/>
      <w:marTop w:val="0"/>
      <w:marBottom w:val="0"/>
      <w:divBdr>
        <w:top w:val="none" w:sz="0" w:space="0" w:color="auto"/>
        <w:left w:val="none" w:sz="0" w:space="0" w:color="auto"/>
        <w:bottom w:val="none" w:sz="0" w:space="0" w:color="auto"/>
        <w:right w:val="none" w:sz="0" w:space="0" w:color="auto"/>
      </w:divBdr>
    </w:div>
    <w:div w:id="1813594427">
      <w:bodyDiv w:val="1"/>
      <w:marLeft w:val="0"/>
      <w:marRight w:val="0"/>
      <w:marTop w:val="0"/>
      <w:marBottom w:val="0"/>
      <w:divBdr>
        <w:top w:val="none" w:sz="0" w:space="0" w:color="auto"/>
        <w:left w:val="none" w:sz="0" w:space="0" w:color="auto"/>
        <w:bottom w:val="none" w:sz="0" w:space="0" w:color="auto"/>
        <w:right w:val="none" w:sz="0" w:space="0" w:color="auto"/>
      </w:divBdr>
    </w:div>
    <w:div w:id="1813601017">
      <w:bodyDiv w:val="1"/>
      <w:marLeft w:val="0"/>
      <w:marRight w:val="0"/>
      <w:marTop w:val="0"/>
      <w:marBottom w:val="0"/>
      <w:divBdr>
        <w:top w:val="none" w:sz="0" w:space="0" w:color="auto"/>
        <w:left w:val="none" w:sz="0" w:space="0" w:color="auto"/>
        <w:bottom w:val="none" w:sz="0" w:space="0" w:color="auto"/>
        <w:right w:val="none" w:sz="0" w:space="0" w:color="auto"/>
      </w:divBdr>
    </w:div>
    <w:div w:id="1814829831">
      <w:bodyDiv w:val="1"/>
      <w:marLeft w:val="0"/>
      <w:marRight w:val="0"/>
      <w:marTop w:val="0"/>
      <w:marBottom w:val="0"/>
      <w:divBdr>
        <w:top w:val="none" w:sz="0" w:space="0" w:color="auto"/>
        <w:left w:val="none" w:sz="0" w:space="0" w:color="auto"/>
        <w:bottom w:val="none" w:sz="0" w:space="0" w:color="auto"/>
        <w:right w:val="none" w:sz="0" w:space="0" w:color="auto"/>
      </w:divBdr>
    </w:div>
    <w:div w:id="1815103446">
      <w:bodyDiv w:val="1"/>
      <w:marLeft w:val="0"/>
      <w:marRight w:val="0"/>
      <w:marTop w:val="0"/>
      <w:marBottom w:val="0"/>
      <w:divBdr>
        <w:top w:val="none" w:sz="0" w:space="0" w:color="auto"/>
        <w:left w:val="none" w:sz="0" w:space="0" w:color="auto"/>
        <w:bottom w:val="none" w:sz="0" w:space="0" w:color="auto"/>
        <w:right w:val="none" w:sz="0" w:space="0" w:color="auto"/>
      </w:divBdr>
    </w:div>
    <w:div w:id="1815174790">
      <w:bodyDiv w:val="1"/>
      <w:marLeft w:val="0"/>
      <w:marRight w:val="0"/>
      <w:marTop w:val="0"/>
      <w:marBottom w:val="0"/>
      <w:divBdr>
        <w:top w:val="none" w:sz="0" w:space="0" w:color="auto"/>
        <w:left w:val="none" w:sz="0" w:space="0" w:color="auto"/>
        <w:bottom w:val="none" w:sz="0" w:space="0" w:color="auto"/>
        <w:right w:val="none" w:sz="0" w:space="0" w:color="auto"/>
      </w:divBdr>
    </w:div>
    <w:div w:id="1815563347">
      <w:bodyDiv w:val="1"/>
      <w:marLeft w:val="0"/>
      <w:marRight w:val="0"/>
      <w:marTop w:val="0"/>
      <w:marBottom w:val="0"/>
      <w:divBdr>
        <w:top w:val="none" w:sz="0" w:space="0" w:color="auto"/>
        <w:left w:val="none" w:sz="0" w:space="0" w:color="auto"/>
        <w:bottom w:val="none" w:sz="0" w:space="0" w:color="auto"/>
        <w:right w:val="none" w:sz="0" w:space="0" w:color="auto"/>
      </w:divBdr>
    </w:div>
    <w:div w:id="1816020765">
      <w:bodyDiv w:val="1"/>
      <w:marLeft w:val="0"/>
      <w:marRight w:val="0"/>
      <w:marTop w:val="0"/>
      <w:marBottom w:val="0"/>
      <w:divBdr>
        <w:top w:val="none" w:sz="0" w:space="0" w:color="auto"/>
        <w:left w:val="none" w:sz="0" w:space="0" w:color="auto"/>
        <w:bottom w:val="none" w:sz="0" w:space="0" w:color="auto"/>
        <w:right w:val="none" w:sz="0" w:space="0" w:color="auto"/>
      </w:divBdr>
    </w:div>
    <w:div w:id="1816097387">
      <w:bodyDiv w:val="1"/>
      <w:marLeft w:val="0"/>
      <w:marRight w:val="0"/>
      <w:marTop w:val="0"/>
      <w:marBottom w:val="0"/>
      <w:divBdr>
        <w:top w:val="none" w:sz="0" w:space="0" w:color="auto"/>
        <w:left w:val="none" w:sz="0" w:space="0" w:color="auto"/>
        <w:bottom w:val="none" w:sz="0" w:space="0" w:color="auto"/>
        <w:right w:val="none" w:sz="0" w:space="0" w:color="auto"/>
      </w:divBdr>
    </w:div>
    <w:div w:id="1817142905">
      <w:bodyDiv w:val="1"/>
      <w:marLeft w:val="0"/>
      <w:marRight w:val="0"/>
      <w:marTop w:val="0"/>
      <w:marBottom w:val="0"/>
      <w:divBdr>
        <w:top w:val="none" w:sz="0" w:space="0" w:color="auto"/>
        <w:left w:val="none" w:sz="0" w:space="0" w:color="auto"/>
        <w:bottom w:val="none" w:sz="0" w:space="0" w:color="auto"/>
        <w:right w:val="none" w:sz="0" w:space="0" w:color="auto"/>
      </w:divBdr>
    </w:div>
    <w:div w:id="1817650735">
      <w:bodyDiv w:val="1"/>
      <w:marLeft w:val="0"/>
      <w:marRight w:val="0"/>
      <w:marTop w:val="0"/>
      <w:marBottom w:val="0"/>
      <w:divBdr>
        <w:top w:val="none" w:sz="0" w:space="0" w:color="auto"/>
        <w:left w:val="none" w:sz="0" w:space="0" w:color="auto"/>
        <w:bottom w:val="none" w:sz="0" w:space="0" w:color="auto"/>
        <w:right w:val="none" w:sz="0" w:space="0" w:color="auto"/>
      </w:divBdr>
    </w:div>
    <w:div w:id="1818104477">
      <w:bodyDiv w:val="1"/>
      <w:marLeft w:val="0"/>
      <w:marRight w:val="0"/>
      <w:marTop w:val="0"/>
      <w:marBottom w:val="0"/>
      <w:divBdr>
        <w:top w:val="none" w:sz="0" w:space="0" w:color="auto"/>
        <w:left w:val="none" w:sz="0" w:space="0" w:color="auto"/>
        <w:bottom w:val="none" w:sz="0" w:space="0" w:color="auto"/>
        <w:right w:val="none" w:sz="0" w:space="0" w:color="auto"/>
      </w:divBdr>
    </w:div>
    <w:div w:id="1818181972">
      <w:bodyDiv w:val="1"/>
      <w:marLeft w:val="0"/>
      <w:marRight w:val="0"/>
      <w:marTop w:val="0"/>
      <w:marBottom w:val="0"/>
      <w:divBdr>
        <w:top w:val="none" w:sz="0" w:space="0" w:color="auto"/>
        <w:left w:val="none" w:sz="0" w:space="0" w:color="auto"/>
        <w:bottom w:val="none" w:sz="0" w:space="0" w:color="auto"/>
        <w:right w:val="none" w:sz="0" w:space="0" w:color="auto"/>
      </w:divBdr>
    </w:div>
    <w:div w:id="1818254075">
      <w:bodyDiv w:val="1"/>
      <w:marLeft w:val="0"/>
      <w:marRight w:val="0"/>
      <w:marTop w:val="0"/>
      <w:marBottom w:val="0"/>
      <w:divBdr>
        <w:top w:val="none" w:sz="0" w:space="0" w:color="auto"/>
        <w:left w:val="none" w:sz="0" w:space="0" w:color="auto"/>
        <w:bottom w:val="none" w:sz="0" w:space="0" w:color="auto"/>
        <w:right w:val="none" w:sz="0" w:space="0" w:color="auto"/>
      </w:divBdr>
    </w:div>
    <w:div w:id="1818641196">
      <w:bodyDiv w:val="1"/>
      <w:marLeft w:val="0"/>
      <w:marRight w:val="0"/>
      <w:marTop w:val="0"/>
      <w:marBottom w:val="0"/>
      <w:divBdr>
        <w:top w:val="none" w:sz="0" w:space="0" w:color="auto"/>
        <w:left w:val="none" w:sz="0" w:space="0" w:color="auto"/>
        <w:bottom w:val="none" w:sz="0" w:space="0" w:color="auto"/>
        <w:right w:val="none" w:sz="0" w:space="0" w:color="auto"/>
      </w:divBdr>
    </w:div>
    <w:div w:id="1818762594">
      <w:bodyDiv w:val="1"/>
      <w:marLeft w:val="0"/>
      <w:marRight w:val="0"/>
      <w:marTop w:val="0"/>
      <w:marBottom w:val="0"/>
      <w:divBdr>
        <w:top w:val="none" w:sz="0" w:space="0" w:color="auto"/>
        <w:left w:val="none" w:sz="0" w:space="0" w:color="auto"/>
        <w:bottom w:val="none" w:sz="0" w:space="0" w:color="auto"/>
        <w:right w:val="none" w:sz="0" w:space="0" w:color="auto"/>
      </w:divBdr>
    </w:div>
    <w:div w:id="1819688585">
      <w:bodyDiv w:val="1"/>
      <w:marLeft w:val="0"/>
      <w:marRight w:val="0"/>
      <w:marTop w:val="0"/>
      <w:marBottom w:val="0"/>
      <w:divBdr>
        <w:top w:val="none" w:sz="0" w:space="0" w:color="auto"/>
        <w:left w:val="none" w:sz="0" w:space="0" w:color="auto"/>
        <w:bottom w:val="none" w:sz="0" w:space="0" w:color="auto"/>
        <w:right w:val="none" w:sz="0" w:space="0" w:color="auto"/>
      </w:divBdr>
    </w:div>
    <w:div w:id="1820031178">
      <w:bodyDiv w:val="1"/>
      <w:marLeft w:val="0"/>
      <w:marRight w:val="0"/>
      <w:marTop w:val="0"/>
      <w:marBottom w:val="0"/>
      <w:divBdr>
        <w:top w:val="none" w:sz="0" w:space="0" w:color="auto"/>
        <w:left w:val="none" w:sz="0" w:space="0" w:color="auto"/>
        <w:bottom w:val="none" w:sz="0" w:space="0" w:color="auto"/>
        <w:right w:val="none" w:sz="0" w:space="0" w:color="auto"/>
      </w:divBdr>
    </w:div>
    <w:div w:id="1820269437">
      <w:bodyDiv w:val="1"/>
      <w:marLeft w:val="0"/>
      <w:marRight w:val="0"/>
      <w:marTop w:val="0"/>
      <w:marBottom w:val="0"/>
      <w:divBdr>
        <w:top w:val="none" w:sz="0" w:space="0" w:color="auto"/>
        <w:left w:val="none" w:sz="0" w:space="0" w:color="auto"/>
        <w:bottom w:val="none" w:sz="0" w:space="0" w:color="auto"/>
        <w:right w:val="none" w:sz="0" w:space="0" w:color="auto"/>
      </w:divBdr>
    </w:div>
    <w:div w:id="1820608568">
      <w:bodyDiv w:val="1"/>
      <w:marLeft w:val="0"/>
      <w:marRight w:val="0"/>
      <w:marTop w:val="0"/>
      <w:marBottom w:val="0"/>
      <w:divBdr>
        <w:top w:val="none" w:sz="0" w:space="0" w:color="auto"/>
        <w:left w:val="none" w:sz="0" w:space="0" w:color="auto"/>
        <w:bottom w:val="none" w:sz="0" w:space="0" w:color="auto"/>
        <w:right w:val="none" w:sz="0" w:space="0" w:color="auto"/>
      </w:divBdr>
    </w:div>
    <w:div w:id="1820612355">
      <w:bodyDiv w:val="1"/>
      <w:marLeft w:val="0"/>
      <w:marRight w:val="0"/>
      <w:marTop w:val="0"/>
      <w:marBottom w:val="0"/>
      <w:divBdr>
        <w:top w:val="none" w:sz="0" w:space="0" w:color="auto"/>
        <w:left w:val="none" w:sz="0" w:space="0" w:color="auto"/>
        <w:bottom w:val="none" w:sz="0" w:space="0" w:color="auto"/>
        <w:right w:val="none" w:sz="0" w:space="0" w:color="auto"/>
      </w:divBdr>
    </w:div>
    <w:div w:id="1821120095">
      <w:bodyDiv w:val="1"/>
      <w:marLeft w:val="0"/>
      <w:marRight w:val="0"/>
      <w:marTop w:val="0"/>
      <w:marBottom w:val="0"/>
      <w:divBdr>
        <w:top w:val="none" w:sz="0" w:space="0" w:color="auto"/>
        <w:left w:val="none" w:sz="0" w:space="0" w:color="auto"/>
        <w:bottom w:val="none" w:sz="0" w:space="0" w:color="auto"/>
        <w:right w:val="none" w:sz="0" w:space="0" w:color="auto"/>
      </w:divBdr>
    </w:div>
    <w:div w:id="1821462586">
      <w:bodyDiv w:val="1"/>
      <w:marLeft w:val="0"/>
      <w:marRight w:val="0"/>
      <w:marTop w:val="0"/>
      <w:marBottom w:val="0"/>
      <w:divBdr>
        <w:top w:val="none" w:sz="0" w:space="0" w:color="auto"/>
        <w:left w:val="none" w:sz="0" w:space="0" w:color="auto"/>
        <w:bottom w:val="none" w:sz="0" w:space="0" w:color="auto"/>
        <w:right w:val="none" w:sz="0" w:space="0" w:color="auto"/>
      </w:divBdr>
    </w:div>
    <w:div w:id="1821725385">
      <w:bodyDiv w:val="1"/>
      <w:marLeft w:val="0"/>
      <w:marRight w:val="0"/>
      <w:marTop w:val="0"/>
      <w:marBottom w:val="0"/>
      <w:divBdr>
        <w:top w:val="none" w:sz="0" w:space="0" w:color="auto"/>
        <w:left w:val="none" w:sz="0" w:space="0" w:color="auto"/>
        <w:bottom w:val="none" w:sz="0" w:space="0" w:color="auto"/>
        <w:right w:val="none" w:sz="0" w:space="0" w:color="auto"/>
      </w:divBdr>
    </w:div>
    <w:div w:id="1821733190">
      <w:bodyDiv w:val="1"/>
      <w:marLeft w:val="0"/>
      <w:marRight w:val="0"/>
      <w:marTop w:val="0"/>
      <w:marBottom w:val="0"/>
      <w:divBdr>
        <w:top w:val="none" w:sz="0" w:space="0" w:color="auto"/>
        <w:left w:val="none" w:sz="0" w:space="0" w:color="auto"/>
        <w:bottom w:val="none" w:sz="0" w:space="0" w:color="auto"/>
        <w:right w:val="none" w:sz="0" w:space="0" w:color="auto"/>
      </w:divBdr>
    </w:div>
    <w:div w:id="1821773393">
      <w:bodyDiv w:val="1"/>
      <w:marLeft w:val="0"/>
      <w:marRight w:val="0"/>
      <w:marTop w:val="0"/>
      <w:marBottom w:val="0"/>
      <w:divBdr>
        <w:top w:val="none" w:sz="0" w:space="0" w:color="auto"/>
        <w:left w:val="none" w:sz="0" w:space="0" w:color="auto"/>
        <w:bottom w:val="none" w:sz="0" w:space="0" w:color="auto"/>
        <w:right w:val="none" w:sz="0" w:space="0" w:color="auto"/>
      </w:divBdr>
    </w:div>
    <w:div w:id="1822580307">
      <w:bodyDiv w:val="1"/>
      <w:marLeft w:val="0"/>
      <w:marRight w:val="0"/>
      <w:marTop w:val="0"/>
      <w:marBottom w:val="0"/>
      <w:divBdr>
        <w:top w:val="none" w:sz="0" w:space="0" w:color="auto"/>
        <w:left w:val="none" w:sz="0" w:space="0" w:color="auto"/>
        <w:bottom w:val="none" w:sz="0" w:space="0" w:color="auto"/>
        <w:right w:val="none" w:sz="0" w:space="0" w:color="auto"/>
      </w:divBdr>
    </w:div>
    <w:div w:id="1822690573">
      <w:bodyDiv w:val="1"/>
      <w:marLeft w:val="0"/>
      <w:marRight w:val="0"/>
      <w:marTop w:val="0"/>
      <w:marBottom w:val="0"/>
      <w:divBdr>
        <w:top w:val="none" w:sz="0" w:space="0" w:color="auto"/>
        <w:left w:val="none" w:sz="0" w:space="0" w:color="auto"/>
        <w:bottom w:val="none" w:sz="0" w:space="0" w:color="auto"/>
        <w:right w:val="none" w:sz="0" w:space="0" w:color="auto"/>
      </w:divBdr>
    </w:div>
    <w:div w:id="1822846133">
      <w:bodyDiv w:val="1"/>
      <w:marLeft w:val="0"/>
      <w:marRight w:val="0"/>
      <w:marTop w:val="0"/>
      <w:marBottom w:val="0"/>
      <w:divBdr>
        <w:top w:val="none" w:sz="0" w:space="0" w:color="auto"/>
        <w:left w:val="none" w:sz="0" w:space="0" w:color="auto"/>
        <w:bottom w:val="none" w:sz="0" w:space="0" w:color="auto"/>
        <w:right w:val="none" w:sz="0" w:space="0" w:color="auto"/>
      </w:divBdr>
    </w:div>
    <w:div w:id="1823082329">
      <w:bodyDiv w:val="1"/>
      <w:marLeft w:val="0"/>
      <w:marRight w:val="0"/>
      <w:marTop w:val="0"/>
      <w:marBottom w:val="0"/>
      <w:divBdr>
        <w:top w:val="none" w:sz="0" w:space="0" w:color="auto"/>
        <w:left w:val="none" w:sz="0" w:space="0" w:color="auto"/>
        <w:bottom w:val="none" w:sz="0" w:space="0" w:color="auto"/>
        <w:right w:val="none" w:sz="0" w:space="0" w:color="auto"/>
      </w:divBdr>
    </w:div>
    <w:div w:id="1823697165">
      <w:bodyDiv w:val="1"/>
      <w:marLeft w:val="0"/>
      <w:marRight w:val="0"/>
      <w:marTop w:val="0"/>
      <w:marBottom w:val="0"/>
      <w:divBdr>
        <w:top w:val="none" w:sz="0" w:space="0" w:color="auto"/>
        <w:left w:val="none" w:sz="0" w:space="0" w:color="auto"/>
        <w:bottom w:val="none" w:sz="0" w:space="0" w:color="auto"/>
        <w:right w:val="none" w:sz="0" w:space="0" w:color="auto"/>
      </w:divBdr>
    </w:div>
    <w:div w:id="1824079688">
      <w:bodyDiv w:val="1"/>
      <w:marLeft w:val="0"/>
      <w:marRight w:val="0"/>
      <w:marTop w:val="0"/>
      <w:marBottom w:val="0"/>
      <w:divBdr>
        <w:top w:val="none" w:sz="0" w:space="0" w:color="auto"/>
        <w:left w:val="none" w:sz="0" w:space="0" w:color="auto"/>
        <w:bottom w:val="none" w:sz="0" w:space="0" w:color="auto"/>
        <w:right w:val="none" w:sz="0" w:space="0" w:color="auto"/>
      </w:divBdr>
    </w:div>
    <w:div w:id="1824471418">
      <w:bodyDiv w:val="1"/>
      <w:marLeft w:val="0"/>
      <w:marRight w:val="0"/>
      <w:marTop w:val="0"/>
      <w:marBottom w:val="0"/>
      <w:divBdr>
        <w:top w:val="none" w:sz="0" w:space="0" w:color="auto"/>
        <w:left w:val="none" w:sz="0" w:space="0" w:color="auto"/>
        <w:bottom w:val="none" w:sz="0" w:space="0" w:color="auto"/>
        <w:right w:val="none" w:sz="0" w:space="0" w:color="auto"/>
      </w:divBdr>
    </w:div>
    <w:div w:id="1824618009">
      <w:bodyDiv w:val="1"/>
      <w:marLeft w:val="0"/>
      <w:marRight w:val="0"/>
      <w:marTop w:val="0"/>
      <w:marBottom w:val="0"/>
      <w:divBdr>
        <w:top w:val="none" w:sz="0" w:space="0" w:color="auto"/>
        <w:left w:val="none" w:sz="0" w:space="0" w:color="auto"/>
        <w:bottom w:val="none" w:sz="0" w:space="0" w:color="auto"/>
        <w:right w:val="none" w:sz="0" w:space="0" w:color="auto"/>
      </w:divBdr>
    </w:div>
    <w:div w:id="1824929228">
      <w:bodyDiv w:val="1"/>
      <w:marLeft w:val="0"/>
      <w:marRight w:val="0"/>
      <w:marTop w:val="0"/>
      <w:marBottom w:val="0"/>
      <w:divBdr>
        <w:top w:val="none" w:sz="0" w:space="0" w:color="auto"/>
        <w:left w:val="none" w:sz="0" w:space="0" w:color="auto"/>
        <w:bottom w:val="none" w:sz="0" w:space="0" w:color="auto"/>
        <w:right w:val="none" w:sz="0" w:space="0" w:color="auto"/>
      </w:divBdr>
    </w:div>
    <w:div w:id="1824933252">
      <w:bodyDiv w:val="1"/>
      <w:marLeft w:val="0"/>
      <w:marRight w:val="0"/>
      <w:marTop w:val="0"/>
      <w:marBottom w:val="0"/>
      <w:divBdr>
        <w:top w:val="none" w:sz="0" w:space="0" w:color="auto"/>
        <w:left w:val="none" w:sz="0" w:space="0" w:color="auto"/>
        <w:bottom w:val="none" w:sz="0" w:space="0" w:color="auto"/>
        <w:right w:val="none" w:sz="0" w:space="0" w:color="auto"/>
      </w:divBdr>
    </w:div>
    <w:div w:id="1825002756">
      <w:bodyDiv w:val="1"/>
      <w:marLeft w:val="0"/>
      <w:marRight w:val="0"/>
      <w:marTop w:val="0"/>
      <w:marBottom w:val="0"/>
      <w:divBdr>
        <w:top w:val="none" w:sz="0" w:space="0" w:color="auto"/>
        <w:left w:val="none" w:sz="0" w:space="0" w:color="auto"/>
        <w:bottom w:val="none" w:sz="0" w:space="0" w:color="auto"/>
        <w:right w:val="none" w:sz="0" w:space="0" w:color="auto"/>
      </w:divBdr>
    </w:div>
    <w:div w:id="1825470677">
      <w:bodyDiv w:val="1"/>
      <w:marLeft w:val="0"/>
      <w:marRight w:val="0"/>
      <w:marTop w:val="0"/>
      <w:marBottom w:val="0"/>
      <w:divBdr>
        <w:top w:val="none" w:sz="0" w:space="0" w:color="auto"/>
        <w:left w:val="none" w:sz="0" w:space="0" w:color="auto"/>
        <w:bottom w:val="none" w:sz="0" w:space="0" w:color="auto"/>
        <w:right w:val="none" w:sz="0" w:space="0" w:color="auto"/>
      </w:divBdr>
    </w:div>
    <w:div w:id="1825702649">
      <w:bodyDiv w:val="1"/>
      <w:marLeft w:val="0"/>
      <w:marRight w:val="0"/>
      <w:marTop w:val="0"/>
      <w:marBottom w:val="0"/>
      <w:divBdr>
        <w:top w:val="none" w:sz="0" w:space="0" w:color="auto"/>
        <w:left w:val="none" w:sz="0" w:space="0" w:color="auto"/>
        <w:bottom w:val="none" w:sz="0" w:space="0" w:color="auto"/>
        <w:right w:val="none" w:sz="0" w:space="0" w:color="auto"/>
      </w:divBdr>
    </w:div>
    <w:div w:id="1825899544">
      <w:bodyDiv w:val="1"/>
      <w:marLeft w:val="0"/>
      <w:marRight w:val="0"/>
      <w:marTop w:val="0"/>
      <w:marBottom w:val="0"/>
      <w:divBdr>
        <w:top w:val="none" w:sz="0" w:space="0" w:color="auto"/>
        <w:left w:val="none" w:sz="0" w:space="0" w:color="auto"/>
        <w:bottom w:val="none" w:sz="0" w:space="0" w:color="auto"/>
        <w:right w:val="none" w:sz="0" w:space="0" w:color="auto"/>
      </w:divBdr>
    </w:div>
    <w:div w:id="1826387688">
      <w:bodyDiv w:val="1"/>
      <w:marLeft w:val="0"/>
      <w:marRight w:val="0"/>
      <w:marTop w:val="0"/>
      <w:marBottom w:val="0"/>
      <w:divBdr>
        <w:top w:val="none" w:sz="0" w:space="0" w:color="auto"/>
        <w:left w:val="none" w:sz="0" w:space="0" w:color="auto"/>
        <w:bottom w:val="none" w:sz="0" w:space="0" w:color="auto"/>
        <w:right w:val="none" w:sz="0" w:space="0" w:color="auto"/>
      </w:divBdr>
    </w:div>
    <w:div w:id="1826626799">
      <w:bodyDiv w:val="1"/>
      <w:marLeft w:val="0"/>
      <w:marRight w:val="0"/>
      <w:marTop w:val="0"/>
      <w:marBottom w:val="0"/>
      <w:divBdr>
        <w:top w:val="none" w:sz="0" w:space="0" w:color="auto"/>
        <w:left w:val="none" w:sz="0" w:space="0" w:color="auto"/>
        <w:bottom w:val="none" w:sz="0" w:space="0" w:color="auto"/>
        <w:right w:val="none" w:sz="0" w:space="0" w:color="auto"/>
      </w:divBdr>
    </w:div>
    <w:div w:id="1826896672">
      <w:bodyDiv w:val="1"/>
      <w:marLeft w:val="0"/>
      <w:marRight w:val="0"/>
      <w:marTop w:val="0"/>
      <w:marBottom w:val="0"/>
      <w:divBdr>
        <w:top w:val="none" w:sz="0" w:space="0" w:color="auto"/>
        <w:left w:val="none" w:sz="0" w:space="0" w:color="auto"/>
        <w:bottom w:val="none" w:sz="0" w:space="0" w:color="auto"/>
        <w:right w:val="none" w:sz="0" w:space="0" w:color="auto"/>
      </w:divBdr>
    </w:div>
    <w:div w:id="1827892220">
      <w:bodyDiv w:val="1"/>
      <w:marLeft w:val="0"/>
      <w:marRight w:val="0"/>
      <w:marTop w:val="0"/>
      <w:marBottom w:val="0"/>
      <w:divBdr>
        <w:top w:val="none" w:sz="0" w:space="0" w:color="auto"/>
        <w:left w:val="none" w:sz="0" w:space="0" w:color="auto"/>
        <w:bottom w:val="none" w:sz="0" w:space="0" w:color="auto"/>
        <w:right w:val="none" w:sz="0" w:space="0" w:color="auto"/>
      </w:divBdr>
    </w:div>
    <w:div w:id="1828207890">
      <w:bodyDiv w:val="1"/>
      <w:marLeft w:val="0"/>
      <w:marRight w:val="0"/>
      <w:marTop w:val="0"/>
      <w:marBottom w:val="0"/>
      <w:divBdr>
        <w:top w:val="none" w:sz="0" w:space="0" w:color="auto"/>
        <w:left w:val="none" w:sz="0" w:space="0" w:color="auto"/>
        <w:bottom w:val="none" w:sz="0" w:space="0" w:color="auto"/>
        <w:right w:val="none" w:sz="0" w:space="0" w:color="auto"/>
      </w:divBdr>
    </w:div>
    <w:div w:id="1828208565">
      <w:bodyDiv w:val="1"/>
      <w:marLeft w:val="0"/>
      <w:marRight w:val="0"/>
      <w:marTop w:val="0"/>
      <w:marBottom w:val="0"/>
      <w:divBdr>
        <w:top w:val="none" w:sz="0" w:space="0" w:color="auto"/>
        <w:left w:val="none" w:sz="0" w:space="0" w:color="auto"/>
        <w:bottom w:val="none" w:sz="0" w:space="0" w:color="auto"/>
        <w:right w:val="none" w:sz="0" w:space="0" w:color="auto"/>
      </w:divBdr>
    </w:div>
    <w:div w:id="1828474501">
      <w:bodyDiv w:val="1"/>
      <w:marLeft w:val="0"/>
      <w:marRight w:val="0"/>
      <w:marTop w:val="0"/>
      <w:marBottom w:val="0"/>
      <w:divBdr>
        <w:top w:val="none" w:sz="0" w:space="0" w:color="auto"/>
        <w:left w:val="none" w:sz="0" w:space="0" w:color="auto"/>
        <w:bottom w:val="none" w:sz="0" w:space="0" w:color="auto"/>
        <w:right w:val="none" w:sz="0" w:space="0" w:color="auto"/>
      </w:divBdr>
    </w:div>
    <w:div w:id="1828668951">
      <w:bodyDiv w:val="1"/>
      <w:marLeft w:val="0"/>
      <w:marRight w:val="0"/>
      <w:marTop w:val="0"/>
      <w:marBottom w:val="0"/>
      <w:divBdr>
        <w:top w:val="none" w:sz="0" w:space="0" w:color="auto"/>
        <w:left w:val="none" w:sz="0" w:space="0" w:color="auto"/>
        <w:bottom w:val="none" w:sz="0" w:space="0" w:color="auto"/>
        <w:right w:val="none" w:sz="0" w:space="0" w:color="auto"/>
      </w:divBdr>
    </w:div>
    <w:div w:id="1828785817">
      <w:bodyDiv w:val="1"/>
      <w:marLeft w:val="0"/>
      <w:marRight w:val="0"/>
      <w:marTop w:val="0"/>
      <w:marBottom w:val="0"/>
      <w:divBdr>
        <w:top w:val="none" w:sz="0" w:space="0" w:color="auto"/>
        <w:left w:val="none" w:sz="0" w:space="0" w:color="auto"/>
        <w:bottom w:val="none" w:sz="0" w:space="0" w:color="auto"/>
        <w:right w:val="none" w:sz="0" w:space="0" w:color="auto"/>
      </w:divBdr>
    </w:div>
    <w:div w:id="1829326358">
      <w:bodyDiv w:val="1"/>
      <w:marLeft w:val="0"/>
      <w:marRight w:val="0"/>
      <w:marTop w:val="0"/>
      <w:marBottom w:val="0"/>
      <w:divBdr>
        <w:top w:val="none" w:sz="0" w:space="0" w:color="auto"/>
        <w:left w:val="none" w:sz="0" w:space="0" w:color="auto"/>
        <w:bottom w:val="none" w:sz="0" w:space="0" w:color="auto"/>
        <w:right w:val="none" w:sz="0" w:space="0" w:color="auto"/>
      </w:divBdr>
    </w:div>
    <w:div w:id="1829665557">
      <w:bodyDiv w:val="1"/>
      <w:marLeft w:val="0"/>
      <w:marRight w:val="0"/>
      <w:marTop w:val="0"/>
      <w:marBottom w:val="0"/>
      <w:divBdr>
        <w:top w:val="none" w:sz="0" w:space="0" w:color="auto"/>
        <w:left w:val="none" w:sz="0" w:space="0" w:color="auto"/>
        <w:bottom w:val="none" w:sz="0" w:space="0" w:color="auto"/>
        <w:right w:val="none" w:sz="0" w:space="0" w:color="auto"/>
      </w:divBdr>
    </w:div>
    <w:div w:id="1829900234">
      <w:bodyDiv w:val="1"/>
      <w:marLeft w:val="0"/>
      <w:marRight w:val="0"/>
      <w:marTop w:val="0"/>
      <w:marBottom w:val="0"/>
      <w:divBdr>
        <w:top w:val="none" w:sz="0" w:space="0" w:color="auto"/>
        <w:left w:val="none" w:sz="0" w:space="0" w:color="auto"/>
        <w:bottom w:val="none" w:sz="0" w:space="0" w:color="auto"/>
        <w:right w:val="none" w:sz="0" w:space="0" w:color="auto"/>
      </w:divBdr>
    </w:div>
    <w:div w:id="1829903444">
      <w:bodyDiv w:val="1"/>
      <w:marLeft w:val="0"/>
      <w:marRight w:val="0"/>
      <w:marTop w:val="0"/>
      <w:marBottom w:val="0"/>
      <w:divBdr>
        <w:top w:val="none" w:sz="0" w:space="0" w:color="auto"/>
        <w:left w:val="none" w:sz="0" w:space="0" w:color="auto"/>
        <w:bottom w:val="none" w:sz="0" w:space="0" w:color="auto"/>
        <w:right w:val="none" w:sz="0" w:space="0" w:color="auto"/>
      </w:divBdr>
    </w:div>
    <w:div w:id="1830516547">
      <w:bodyDiv w:val="1"/>
      <w:marLeft w:val="0"/>
      <w:marRight w:val="0"/>
      <w:marTop w:val="0"/>
      <w:marBottom w:val="0"/>
      <w:divBdr>
        <w:top w:val="none" w:sz="0" w:space="0" w:color="auto"/>
        <w:left w:val="none" w:sz="0" w:space="0" w:color="auto"/>
        <w:bottom w:val="none" w:sz="0" w:space="0" w:color="auto"/>
        <w:right w:val="none" w:sz="0" w:space="0" w:color="auto"/>
      </w:divBdr>
    </w:div>
    <w:div w:id="1830556113">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822258">
      <w:bodyDiv w:val="1"/>
      <w:marLeft w:val="0"/>
      <w:marRight w:val="0"/>
      <w:marTop w:val="0"/>
      <w:marBottom w:val="0"/>
      <w:divBdr>
        <w:top w:val="none" w:sz="0" w:space="0" w:color="auto"/>
        <w:left w:val="none" w:sz="0" w:space="0" w:color="auto"/>
        <w:bottom w:val="none" w:sz="0" w:space="0" w:color="auto"/>
        <w:right w:val="none" w:sz="0" w:space="0" w:color="auto"/>
      </w:divBdr>
    </w:div>
    <w:div w:id="1831208809">
      <w:bodyDiv w:val="1"/>
      <w:marLeft w:val="0"/>
      <w:marRight w:val="0"/>
      <w:marTop w:val="0"/>
      <w:marBottom w:val="0"/>
      <w:divBdr>
        <w:top w:val="none" w:sz="0" w:space="0" w:color="auto"/>
        <w:left w:val="none" w:sz="0" w:space="0" w:color="auto"/>
        <w:bottom w:val="none" w:sz="0" w:space="0" w:color="auto"/>
        <w:right w:val="none" w:sz="0" w:space="0" w:color="auto"/>
      </w:divBdr>
    </w:div>
    <w:div w:id="1831363985">
      <w:bodyDiv w:val="1"/>
      <w:marLeft w:val="0"/>
      <w:marRight w:val="0"/>
      <w:marTop w:val="0"/>
      <w:marBottom w:val="0"/>
      <w:divBdr>
        <w:top w:val="none" w:sz="0" w:space="0" w:color="auto"/>
        <w:left w:val="none" w:sz="0" w:space="0" w:color="auto"/>
        <w:bottom w:val="none" w:sz="0" w:space="0" w:color="auto"/>
        <w:right w:val="none" w:sz="0" w:space="0" w:color="auto"/>
      </w:divBdr>
    </w:div>
    <w:div w:id="1831562126">
      <w:bodyDiv w:val="1"/>
      <w:marLeft w:val="0"/>
      <w:marRight w:val="0"/>
      <w:marTop w:val="0"/>
      <w:marBottom w:val="0"/>
      <w:divBdr>
        <w:top w:val="none" w:sz="0" w:space="0" w:color="auto"/>
        <w:left w:val="none" w:sz="0" w:space="0" w:color="auto"/>
        <w:bottom w:val="none" w:sz="0" w:space="0" w:color="auto"/>
        <w:right w:val="none" w:sz="0" w:space="0" w:color="auto"/>
      </w:divBdr>
    </w:div>
    <w:div w:id="1831826967">
      <w:bodyDiv w:val="1"/>
      <w:marLeft w:val="0"/>
      <w:marRight w:val="0"/>
      <w:marTop w:val="0"/>
      <w:marBottom w:val="0"/>
      <w:divBdr>
        <w:top w:val="none" w:sz="0" w:space="0" w:color="auto"/>
        <w:left w:val="none" w:sz="0" w:space="0" w:color="auto"/>
        <w:bottom w:val="none" w:sz="0" w:space="0" w:color="auto"/>
        <w:right w:val="none" w:sz="0" w:space="0" w:color="auto"/>
      </w:divBdr>
    </w:div>
    <w:div w:id="1831870442">
      <w:bodyDiv w:val="1"/>
      <w:marLeft w:val="0"/>
      <w:marRight w:val="0"/>
      <w:marTop w:val="0"/>
      <w:marBottom w:val="0"/>
      <w:divBdr>
        <w:top w:val="none" w:sz="0" w:space="0" w:color="auto"/>
        <w:left w:val="none" w:sz="0" w:space="0" w:color="auto"/>
        <w:bottom w:val="none" w:sz="0" w:space="0" w:color="auto"/>
        <w:right w:val="none" w:sz="0" w:space="0" w:color="auto"/>
      </w:divBdr>
    </w:div>
    <w:div w:id="1832209609">
      <w:bodyDiv w:val="1"/>
      <w:marLeft w:val="0"/>
      <w:marRight w:val="0"/>
      <w:marTop w:val="0"/>
      <w:marBottom w:val="0"/>
      <w:divBdr>
        <w:top w:val="none" w:sz="0" w:space="0" w:color="auto"/>
        <w:left w:val="none" w:sz="0" w:space="0" w:color="auto"/>
        <w:bottom w:val="none" w:sz="0" w:space="0" w:color="auto"/>
        <w:right w:val="none" w:sz="0" w:space="0" w:color="auto"/>
      </w:divBdr>
    </w:div>
    <w:div w:id="1832598958">
      <w:bodyDiv w:val="1"/>
      <w:marLeft w:val="0"/>
      <w:marRight w:val="0"/>
      <w:marTop w:val="0"/>
      <w:marBottom w:val="0"/>
      <w:divBdr>
        <w:top w:val="none" w:sz="0" w:space="0" w:color="auto"/>
        <w:left w:val="none" w:sz="0" w:space="0" w:color="auto"/>
        <w:bottom w:val="none" w:sz="0" w:space="0" w:color="auto"/>
        <w:right w:val="none" w:sz="0" w:space="0" w:color="auto"/>
      </w:divBdr>
    </w:div>
    <w:div w:id="1832869695">
      <w:bodyDiv w:val="1"/>
      <w:marLeft w:val="0"/>
      <w:marRight w:val="0"/>
      <w:marTop w:val="0"/>
      <w:marBottom w:val="0"/>
      <w:divBdr>
        <w:top w:val="none" w:sz="0" w:space="0" w:color="auto"/>
        <w:left w:val="none" w:sz="0" w:space="0" w:color="auto"/>
        <w:bottom w:val="none" w:sz="0" w:space="0" w:color="auto"/>
        <w:right w:val="none" w:sz="0" w:space="0" w:color="auto"/>
      </w:divBdr>
    </w:div>
    <w:div w:id="1833057753">
      <w:bodyDiv w:val="1"/>
      <w:marLeft w:val="0"/>
      <w:marRight w:val="0"/>
      <w:marTop w:val="0"/>
      <w:marBottom w:val="0"/>
      <w:divBdr>
        <w:top w:val="none" w:sz="0" w:space="0" w:color="auto"/>
        <w:left w:val="none" w:sz="0" w:space="0" w:color="auto"/>
        <w:bottom w:val="none" w:sz="0" w:space="0" w:color="auto"/>
        <w:right w:val="none" w:sz="0" w:space="0" w:color="auto"/>
      </w:divBdr>
    </w:div>
    <w:div w:id="1833136697">
      <w:bodyDiv w:val="1"/>
      <w:marLeft w:val="0"/>
      <w:marRight w:val="0"/>
      <w:marTop w:val="0"/>
      <w:marBottom w:val="0"/>
      <w:divBdr>
        <w:top w:val="none" w:sz="0" w:space="0" w:color="auto"/>
        <w:left w:val="none" w:sz="0" w:space="0" w:color="auto"/>
        <w:bottom w:val="none" w:sz="0" w:space="0" w:color="auto"/>
        <w:right w:val="none" w:sz="0" w:space="0" w:color="auto"/>
      </w:divBdr>
    </w:div>
    <w:div w:id="1833250889">
      <w:bodyDiv w:val="1"/>
      <w:marLeft w:val="0"/>
      <w:marRight w:val="0"/>
      <w:marTop w:val="0"/>
      <w:marBottom w:val="0"/>
      <w:divBdr>
        <w:top w:val="none" w:sz="0" w:space="0" w:color="auto"/>
        <w:left w:val="none" w:sz="0" w:space="0" w:color="auto"/>
        <w:bottom w:val="none" w:sz="0" w:space="0" w:color="auto"/>
        <w:right w:val="none" w:sz="0" w:space="0" w:color="auto"/>
      </w:divBdr>
    </w:div>
    <w:div w:id="1833370410">
      <w:bodyDiv w:val="1"/>
      <w:marLeft w:val="0"/>
      <w:marRight w:val="0"/>
      <w:marTop w:val="0"/>
      <w:marBottom w:val="0"/>
      <w:divBdr>
        <w:top w:val="none" w:sz="0" w:space="0" w:color="auto"/>
        <w:left w:val="none" w:sz="0" w:space="0" w:color="auto"/>
        <w:bottom w:val="none" w:sz="0" w:space="0" w:color="auto"/>
        <w:right w:val="none" w:sz="0" w:space="0" w:color="auto"/>
      </w:divBdr>
    </w:div>
    <w:div w:id="1833644014">
      <w:bodyDiv w:val="1"/>
      <w:marLeft w:val="0"/>
      <w:marRight w:val="0"/>
      <w:marTop w:val="0"/>
      <w:marBottom w:val="0"/>
      <w:divBdr>
        <w:top w:val="none" w:sz="0" w:space="0" w:color="auto"/>
        <w:left w:val="none" w:sz="0" w:space="0" w:color="auto"/>
        <w:bottom w:val="none" w:sz="0" w:space="0" w:color="auto"/>
        <w:right w:val="none" w:sz="0" w:space="0" w:color="auto"/>
      </w:divBdr>
    </w:div>
    <w:div w:id="1833719457">
      <w:bodyDiv w:val="1"/>
      <w:marLeft w:val="0"/>
      <w:marRight w:val="0"/>
      <w:marTop w:val="0"/>
      <w:marBottom w:val="0"/>
      <w:divBdr>
        <w:top w:val="none" w:sz="0" w:space="0" w:color="auto"/>
        <w:left w:val="none" w:sz="0" w:space="0" w:color="auto"/>
        <w:bottom w:val="none" w:sz="0" w:space="0" w:color="auto"/>
        <w:right w:val="none" w:sz="0" w:space="0" w:color="auto"/>
      </w:divBdr>
    </w:div>
    <w:div w:id="1833906387">
      <w:bodyDiv w:val="1"/>
      <w:marLeft w:val="0"/>
      <w:marRight w:val="0"/>
      <w:marTop w:val="0"/>
      <w:marBottom w:val="0"/>
      <w:divBdr>
        <w:top w:val="none" w:sz="0" w:space="0" w:color="auto"/>
        <w:left w:val="none" w:sz="0" w:space="0" w:color="auto"/>
        <w:bottom w:val="none" w:sz="0" w:space="0" w:color="auto"/>
        <w:right w:val="none" w:sz="0" w:space="0" w:color="auto"/>
      </w:divBdr>
    </w:div>
    <w:div w:id="1834100254">
      <w:bodyDiv w:val="1"/>
      <w:marLeft w:val="0"/>
      <w:marRight w:val="0"/>
      <w:marTop w:val="0"/>
      <w:marBottom w:val="0"/>
      <w:divBdr>
        <w:top w:val="none" w:sz="0" w:space="0" w:color="auto"/>
        <w:left w:val="none" w:sz="0" w:space="0" w:color="auto"/>
        <w:bottom w:val="none" w:sz="0" w:space="0" w:color="auto"/>
        <w:right w:val="none" w:sz="0" w:space="0" w:color="auto"/>
      </w:divBdr>
    </w:div>
    <w:div w:id="1834182545">
      <w:bodyDiv w:val="1"/>
      <w:marLeft w:val="0"/>
      <w:marRight w:val="0"/>
      <w:marTop w:val="0"/>
      <w:marBottom w:val="0"/>
      <w:divBdr>
        <w:top w:val="none" w:sz="0" w:space="0" w:color="auto"/>
        <w:left w:val="none" w:sz="0" w:space="0" w:color="auto"/>
        <w:bottom w:val="none" w:sz="0" w:space="0" w:color="auto"/>
        <w:right w:val="none" w:sz="0" w:space="0" w:color="auto"/>
      </w:divBdr>
    </w:div>
    <w:div w:id="1834372605">
      <w:bodyDiv w:val="1"/>
      <w:marLeft w:val="0"/>
      <w:marRight w:val="0"/>
      <w:marTop w:val="0"/>
      <w:marBottom w:val="0"/>
      <w:divBdr>
        <w:top w:val="none" w:sz="0" w:space="0" w:color="auto"/>
        <w:left w:val="none" w:sz="0" w:space="0" w:color="auto"/>
        <w:bottom w:val="none" w:sz="0" w:space="0" w:color="auto"/>
        <w:right w:val="none" w:sz="0" w:space="0" w:color="auto"/>
      </w:divBdr>
    </w:div>
    <w:div w:id="1834446257">
      <w:bodyDiv w:val="1"/>
      <w:marLeft w:val="0"/>
      <w:marRight w:val="0"/>
      <w:marTop w:val="0"/>
      <w:marBottom w:val="0"/>
      <w:divBdr>
        <w:top w:val="none" w:sz="0" w:space="0" w:color="auto"/>
        <w:left w:val="none" w:sz="0" w:space="0" w:color="auto"/>
        <w:bottom w:val="none" w:sz="0" w:space="0" w:color="auto"/>
        <w:right w:val="none" w:sz="0" w:space="0" w:color="auto"/>
      </w:divBdr>
    </w:div>
    <w:div w:id="1834638296">
      <w:bodyDiv w:val="1"/>
      <w:marLeft w:val="0"/>
      <w:marRight w:val="0"/>
      <w:marTop w:val="0"/>
      <w:marBottom w:val="0"/>
      <w:divBdr>
        <w:top w:val="none" w:sz="0" w:space="0" w:color="auto"/>
        <w:left w:val="none" w:sz="0" w:space="0" w:color="auto"/>
        <w:bottom w:val="none" w:sz="0" w:space="0" w:color="auto"/>
        <w:right w:val="none" w:sz="0" w:space="0" w:color="auto"/>
      </w:divBdr>
    </w:div>
    <w:div w:id="1834755148">
      <w:bodyDiv w:val="1"/>
      <w:marLeft w:val="0"/>
      <w:marRight w:val="0"/>
      <w:marTop w:val="0"/>
      <w:marBottom w:val="0"/>
      <w:divBdr>
        <w:top w:val="none" w:sz="0" w:space="0" w:color="auto"/>
        <w:left w:val="none" w:sz="0" w:space="0" w:color="auto"/>
        <w:bottom w:val="none" w:sz="0" w:space="0" w:color="auto"/>
        <w:right w:val="none" w:sz="0" w:space="0" w:color="auto"/>
      </w:divBdr>
    </w:div>
    <w:div w:id="1835141254">
      <w:bodyDiv w:val="1"/>
      <w:marLeft w:val="0"/>
      <w:marRight w:val="0"/>
      <w:marTop w:val="0"/>
      <w:marBottom w:val="0"/>
      <w:divBdr>
        <w:top w:val="none" w:sz="0" w:space="0" w:color="auto"/>
        <w:left w:val="none" w:sz="0" w:space="0" w:color="auto"/>
        <w:bottom w:val="none" w:sz="0" w:space="0" w:color="auto"/>
        <w:right w:val="none" w:sz="0" w:space="0" w:color="auto"/>
      </w:divBdr>
    </w:div>
    <w:div w:id="1835291576">
      <w:bodyDiv w:val="1"/>
      <w:marLeft w:val="0"/>
      <w:marRight w:val="0"/>
      <w:marTop w:val="0"/>
      <w:marBottom w:val="0"/>
      <w:divBdr>
        <w:top w:val="none" w:sz="0" w:space="0" w:color="auto"/>
        <w:left w:val="none" w:sz="0" w:space="0" w:color="auto"/>
        <w:bottom w:val="none" w:sz="0" w:space="0" w:color="auto"/>
        <w:right w:val="none" w:sz="0" w:space="0" w:color="auto"/>
      </w:divBdr>
    </w:div>
    <w:div w:id="1835292284">
      <w:bodyDiv w:val="1"/>
      <w:marLeft w:val="0"/>
      <w:marRight w:val="0"/>
      <w:marTop w:val="0"/>
      <w:marBottom w:val="0"/>
      <w:divBdr>
        <w:top w:val="none" w:sz="0" w:space="0" w:color="auto"/>
        <w:left w:val="none" w:sz="0" w:space="0" w:color="auto"/>
        <w:bottom w:val="none" w:sz="0" w:space="0" w:color="auto"/>
        <w:right w:val="none" w:sz="0" w:space="0" w:color="auto"/>
      </w:divBdr>
    </w:div>
    <w:div w:id="1835343208">
      <w:bodyDiv w:val="1"/>
      <w:marLeft w:val="0"/>
      <w:marRight w:val="0"/>
      <w:marTop w:val="0"/>
      <w:marBottom w:val="0"/>
      <w:divBdr>
        <w:top w:val="none" w:sz="0" w:space="0" w:color="auto"/>
        <w:left w:val="none" w:sz="0" w:space="0" w:color="auto"/>
        <w:bottom w:val="none" w:sz="0" w:space="0" w:color="auto"/>
        <w:right w:val="none" w:sz="0" w:space="0" w:color="auto"/>
      </w:divBdr>
    </w:div>
    <w:div w:id="1835489329">
      <w:bodyDiv w:val="1"/>
      <w:marLeft w:val="0"/>
      <w:marRight w:val="0"/>
      <w:marTop w:val="0"/>
      <w:marBottom w:val="0"/>
      <w:divBdr>
        <w:top w:val="none" w:sz="0" w:space="0" w:color="auto"/>
        <w:left w:val="none" w:sz="0" w:space="0" w:color="auto"/>
        <w:bottom w:val="none" w:sz="0" w:space="0" w:color="auto"/>
        <w:right w:val="none" w:sz="0" w:space="0" w:color="auto"/>
      </w:divBdr>
    </w:div>
    <w:div w:id="1835683337">
      <w:bodyDiv w:val="1"/>
      <w:marLeft w:val="0"/>
      <w:marRight w:val="0"/>
      <w:marTop w:val="0"/>
      <w:marBottom w:val="0"/>
      <w:divBdr>
        <w:top w:val="none" w:sz="0" w:space="0" w:color="auto"/>
        <w:left w:val="none" w:sz="0" w:space="0" w:color="auto"/>
        <w:bottom w:val="none" w:sz="0" w:space="0" w:color="auto"/>
        <w:right w:val="none" w:sz="0" w:space="0" w:color="auto"/>
      </w:divBdr>
    </w:div>
    <w:div w:id="1835796440">
      <w:bodyDiv w:val="1"/>
      <w:marLeft w:val="0"/>
      <w:marRight w:val="0"/>
      <w:marTop w:val="0"/>
      <w:marBottom w:val="0"/>
      <w:divBdr>
        <w:top w:val="none" w:sz="0" w:space="0" w:color="auto"/>
        <w:left w:val="none" w:sz="0" w:space="0" w:color="auto"/>
        <w:bottom w:val="none" w:sz="0" w:space="0" w:color="auto"/>
        <w:right w:val="none" w:sz="0" w:space="0" w:color="auto"/>
      </w:divBdr>
    </w:div>
    <w:div w:id="1836385052">
      <w:bodyDiv w:val="1"/>
      <w:marLeft w:val="0"/>
      <w:marRight w:val="0"/>
      <w:marTop w:val="0"/>
      <w:marBottom w:val="0"/>
      <w:divBdr>
        <w:top w:val="none" w:sz="0" w:space="0" w:color="auto"/>
        <w:left w:val="none" w:sz="0" w:space="0" w:color="auto"/>
        <w:bottom w:val="none" w:sz="0" w:space="0" w:color="auto"/>
        <w:right w:val="none" w:sz="0" w:space="0" w:color="auto"/>
      </w:divBdr>
    </w:div>
    <w:div w:id="1836721727">
      <w:bodyDiv w:val="1"/>
      <w:marLeft w:val="0"/>
      <w:marRight w:val="0"/>
      <w:marTop w:val="0"/>
      <w:marBottom w:val="0"/>
      <w:divBdr>
        <w:top w:val="none" w:sz="0" w:space="0" w:color="auto"/>
        <w:left w:val="none" w:sz="0" w:space="0" w:color="auto"/>
        <w:bottom w:val="none" w:sz="0" w:space="0" w:color="auto"/>
        <w:right w:val="none" w:sz="0" w:space="0" w:color="auto"/>
      </w:divBdr>
    </w:div>
    <w:div w:id="1836870651">
      <w:bodyDiv w:val="1"/>
      <w:marLeft w:val="0"/>
      <w:marRight w:val="0"/>
      <w:marTop w:val="0"/>
      <w:marBottom w:val="0"/>
      <w:divBdr>
        <w:top w:val="none" w:sz="0" w:space="0" w:color="auto"/>
        <w:left w:val="none" w:sz="0" w:space="0" w:color="auto"/>
        <w:bottom w:val="none" w:sz="0" w:space="0" w:color="auto"/>
        <w:right w:val="none" w:sz="0" w:space="0" w:color="auto"/>
      </w:divBdr>
    </w:div>
    <w:div w:id="1837065229">
      <w:bodyDiv w:val="1"/>
      <w:marLeft w:val="0"/>
      <w:marRight w:val="0"/>
      <w:marTop w:val="0"/>
      <w:marBottom w:val="0"/>
      <w:divBdr>
        <w:top w:val="none" w:sz="0" w:space="0" w:color="auto"/>
        <w:left w:val="none" w:sz="0" w:space="0" w:color="auto"/>
        <w:bottom w:val="none" w:sz="0" w:space="0" w:color="auto"/>
        <w:right w:val="none" w:sz="0" w:space="0" w:color="auto"/>
      </w:divBdr>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7186763">
      <w:bodyDiv w:val="1"/>
      <w:marLeft w:val="0"/>
      <w:marRight w:val="0"/>
      <w:marTop w:val="0"/>
      <w:marBottom w:val="0"/>
      <w:divBdr>
        <w:top w:val="none" w:sz="0" w:space="0" w:color="auto"/>
        <w:left w:val="none" w:sz="0" w:space="0" w:color="auto"/>
        <w:bottom w:val="none" w:sz="0" w:space="0" w:color="auto"/>
        <w:right w:val="none" w:sz="0" w:space="0" w:color="auto"/>
      </w:divBdr>
    </w:div>
    <w:div w:id="1837452005">
      <w:bodyDiv w:val="1"/>
      <w:marLeft w:val="0"/>
      <w:marRight w:val="0"/>
      <w:marTop w:val="0"/>
      <w:marBottom w:val="0"/>
      <w:divBdr>
        <w:top w:val="none" w:sz="0" w:space="0" w:color="auto"/>
        <w:left w:val="none" w:sz="0" w:space="0" w:color="auto"/>
        <w:bottom w:val="none" w:sz="0" w:space="0" w:color="auto"/>
        <w:right w:val="none" w:sz="0" w:space="0" w:color="auto"/>
      </w:divBdr>
    </w:div>
    <w:div w:id="1837958981">
      <w:bodyDiv w:val="1"/>
      <w:marLeft w:val="0"/>
      <w:marRight w:val="0"/>
      <w:marTop w:val="0"/>
      <w:marBottom w:val="0"/>
      <w:divBdr>
        <w:top w:val="none" w:sz="0" w:space="0" w:color="auto"/>
        <w:left w:val="none" w:sz="0" w:space="0" w:color="auto"/>
        <w:bottom w:val="none" w:sz="0" w:space="0" w:color="auto"/>
        <w:right w:val="none" w:sz="0" w:space="0" w:color="auto"/>
      </w:divBdr>
    </w:div>
    <w:div w:id="1837988686">
      <w:bodyDiv w:val="1"/>
      <w:marLeft w:val="0"/>
      <w:marRight w:val="0"/>
      <w:marTop w:val="0"/>
      <w:marBottom w:val="0"/>
      <w:divBdr>
        <w:top w:val="none" w:sz="0" w:space="0" w:color="auto"/>
        <w:left w:val="none" w:sz="0" w:space="0" w:color="auto"/>
        <w:bottom w:val="none" w:sz="0" w:space="0" w:color="auto"/>
        <w:right w:val="none" w:sz="0" w:space="0" w:color="auto"/>
      </w:divBdr>
    </w:div>
    <w:div w:id="1838299801">
      <w:bodyDiv w:val="1"/>
      <w:marLeft w:val="0"/>
      <w:marRight w:val="0"/>
      <w:marTop w:val="0"/>
      <w:marBottom w:val="0"/>
      <w:divBdr>
        <w:top w:val="none" w:sz="0" w:space="0" w:color="auto"/>
        <w:left w:val="none" w:sz="0" w:space="0" w:color="auto"/>
        <w:bottom w:val="none" w:sz="0" w:space="0" w:color="auto"/>
        <w:right w:val="none" w:sz="0" w:space="0" w:color="auto"/>
      </w:divBdr>
    </w:div>
    <w:div w:id="1838573258">
      <w:bodyDiv w:val="1"/>
      <w:marLeft w:val="0"/>
      <w:marRight w:val="0"/>
      <w:marTop w:val="0"/>
      <w:marBottom w:val="0"/>
      <w:divBdr>
        <w:top w:val="none" w:sz="0" w:space="0" w:color="auto"/>
        <w:left w:val="none" w:sz="0" w:space="0" w:color="auto"/>
        <w:bottom w:val="none" w:sz="0" w:space="0" w:color="auto"/>
        <w:right w:val="none" w:sz="0" w:space="0" w:color="auto"/>
      </w:divBdr>
    </w:div>
    <w:div w:id="1838882996">
      <w:bodyDiv w:val="1"/>
      <w:marLeft w:val="0"/>
      <w:marRight w:val="0"/>
      <w:marTop w:val="0"/>
      <w:marBottom w:val="0"/>
      <w:divBdr>
        <w:top w:val="none" w:sz="0" w:space="0" w:color="auto"/>
        <w:left w:val="none" w:sz="0" w:space="0" w:color="auto"/>
        <w:bottom w:val="none" w:sz="0" w:space="0" w:color="auto"/>
        <w:right w:val="none" w:sz="0" w:space="0" w:color="auto"/>
      </w:divBdr>
    </w:div>
    <w:div w:id="1839274327">
      <w:bodyDiv w:val="1"/>
      <w:marLeft w:val="0"/>
      <w:marRight w:val="0"/>
      <w:marTop w:val="0"/>
      <w:marBottom w:val="0"/>
      <w:divBdr>
        <w:top w:val="none" w:sz="0" w:space="0" w:color="auto"/>
        <w:left w:val="none" w:sz="0" w:space="0" w:color="auto"/>
        <w:bottom w:val="none" w:sz="0" w:space="0" w:color="auto"/>
        <w:right w:val="none" w:sz="0" w:space="0" w:color="auto"/>
      </w:divBdr>
    </w:div>
    <w:div w:id="1839955300">
      <w:bodyDiv w:val="1"/>
      <w:marLeft w:val="0"/>
      <w:marRight w:val="0"/>
      <w:marTop w:val="0"/>
      <w:marBottom w:val="0"/>
      <w:divBdr>
        <w:top w:val="none" w:sz="0" w:space="0" w:color="auto"/>
        <w:left w:val="none" w:sz="0" w:space="0" w:color="auto"/>
        <w:bottom w:val="none" w:sz="0" w:space="0" w:color="auto"/>
        <w:right w:val="none" w:sz="0" w:space="0" w:color="auto"/>
      </w:divBdr>
    </w:div>
    <w:div w:id="1839997708">
      <w:bodyDiv w:val="1"/>
      <w:marLeft w:val="0"/>
      <w:marRight w:val="0"/>
      <w:marTop w:val="0"/>
      <w:marBottom w:val="0"/>
      <w:divBdr>
        <w:top w:val="none" w:sz="0" w:space="0" w:color="auto"/>
        <w:left w:val="none" w:sz="0" w:space="0" w:color="auto"/>
        <w:bottom w:val="none" w:sz="0" w:space="0" w:color="auto"/>
        <w:right w:val="none" w:sz="0" w:space="0" w:color="auto"/>
      </w:divBdr>
    </w:div>
    <w:div w:id="1840000957">
      <w:bodyDiv w:val="1"/>
      <w:marLeft w:val="0"/>
      <w:marRight w:val="0"/>
      <w:marTop w:val="0"/>
      <w:marBottom w:val="0"/>
      <w:divBdr>
        <w:top w:val="none" w:sz="0" w:space="0" w:color="auto"/>
        <w:left w:val="none" w:sz="0" w:space="0" w:color="auto"/>
        <w:bottom w:val="none" w:sz="0" w:space="0" w:color="auto"/>
        <w:right w:val="none" w:sz="0" w:space="0" w:color="auto"/>
      </w:divBdr>
    </w:div>
    <w:div w:id="1841037918">
      <w:bodyDiv w:val="1"/>
      <w:marLeft w:val="0"/>
      <w:marRight w:val="0"/>
      <w:marTop w:val="0"/>
      <w:marBottom w:val="0"/>
      <w:divBdr>
        <w:top w:val="none" w:sz="0" w:space="0" w:color="auto"/>
        <w:left w:val="none" w:sz="0" w:space="0" w:color="auto"/>
        <w:bottom w:val="none" w:sz="0" w:space="0" w:color="auto"/>
        <w:right w:val="none" w:sz="0" w:space="0" w:color="auto"/>
      </w:divBdr>
    </w:div>
    <w:div w:id="1841044961">
      <w:bodyDiv w:val="1"/>
      <w:marLeft w:val="0"/>
      <w:marRight w:val="0"/>
      <w:marTop w:val="0"/>
      <w:marBottom w:val="0"/>
      <w:divBdr>
        <w:top w:val="none" w:sz="0" w:space="0" w:color="auto"/>
        <w:left w:val="none" w:sz="0" w:space="0" w:color="auto"/>
        <w:bottom w:val="none" w:sz="0" w:space="0" w:color="auto"/>
        <w:right w:val="none" w:sz="0" w:space="0" w:color="auto"/>
      </w:divBdr>
    </w:div>
    <w:div w:id="1841189245">
      <w:bodyDiv w:val="1"/>
      <w:marLeft w:val="0"/>
      <w:marRight w:val="0"/>
      <w:marTop w:val="0"/>
      <w:marBottom w:val="0"/>
      <w:divBdr>
        <w:top w:val="none" w:sz="0" w:space="0" w:color="auto"/>
        <w:left w:val="none" w:sz="0" w:space="0" w:color="auto"/>
        <w:bottom w:val="none" w:sz="0" w:space="0" w:color="auto"/>
        <w:right w:val="none" w:sz="0" w:space="0" w:color="auto"/>
      </w:divBdr>
    </w:div>
    <w:div w:id="1841312383">
      <w:bodyDiv w:val="1"/>
      <w:marLeft w:val="0"/>
      <w:marRight w:val="0"/>
      <w:marTop w:val="0"/>
      <w:marBottom w:val="0"/>
      <w:divBdr>
        <w:top w:val="none" w:sz="0" w:space="0" w:color="auto"/>
        <w:left w:val="none" w:sz="0" w:space="0" w:color="auto"/>
        <w:bottom w:val="none" w:sz="0" w:space="0" w:color="auto"/>
        <w:right w:val="none" w:sz="0" w:space="0" w:color="auto"/>
      </w:divBdr>
    </w:div>
    <w:div w:id="1841846622">
      <w:bodyDiv w:val="1"/>
      <w:marLeft w:val="0"/>
      <w:marRight w:val="0"/>
      <w:marTop w:val="0"/>
      <w:marBottom w:val="0"/>
      <w:divBdr>
        <w:top w:val="none" w:sz="0" w:space="0" w:color="auto"/>
        <w:left w:val="none" w:sz="0" w:space="0" w:color="auto"/>
        <w:bottom w:val="none" w:sz="0" w:space="0" w:color="auto"/>
        <w:right w:val="none" w:sz="0" w:space="0" w:color="auto"/>
      </w:divBdr>
    </w:div>
    <w:div w:id="1841921995">
      <w:bodyDiv w:val="1"/>
      <w:marLeft w:val="0"/>
      <w:marRight w:val="0"/>
      <w:marTop w:val="0"/>
      <w:marBottom w:val="0"/>
      <w:divBdr>
        <w:top w:val="none" w:sz="0" w:space="0" w:color="auto"/>
        <w:left w:val="none" w:sz="0" w:space="0" w:color="auto"/>
        <w:bottom w:val="none" w:sz="0" w:space="0" w:color="auto"/>
        <w:right w:val="none" w:sz="0" w:space="0" w:color="auto"/>
      </w:divBdr>
    </w:div>
    <w:div w:id="1842155801">
      <w:bodyDiv w:val="1"/>
      <w:marLeft w:val="0"/>
      <w:marRight w:val="0"/>
      <w:marTop w:val="0"/>
      <w:marBottom w:val="0"/>
      <w:divBdr>
        <w:top w:val="none" w:sz="0" w:space="0" w:color="auto"/>
        <w:left w:val="none" w:sz="0" w:space="0" w:color="auto"/>
        <w:bottom w:val="none" w:sz="0" w:space="0" w:color="auto"/>
        <w:right w:val="none" w:sz="0" w:space="0" w:color="auto"/>
      </w:divBdr>
    </w:div>
    <w:div w:id="1842307331">
      <w:bodyDiv w:val="1"/>
      <w:marLeft w:val="0"/>
      <w:marRight w:val="0"/>
      <w:marTop w:val="0"/>
      <w:marBottom w:val="0"/>
      <w:divBdr>
        <w:top w:val="none" w:sz="0" w:space="0" w:color="auto"/>
        <w:left w:val="none" w:sz="0" w:space="0" w:color="auto"/>
        <w:bottom w:val="none" w:sz="0" w:space="0" w:color="auto"/>
        <w:right w:val="none" w:sz="0" w:space="0" w:color="auto"/>
      </w:divBdr>
    </w:div>
    <w:div w:id="1842348282">
      <w:bodyDiv w:val="1"/>
      <w:marLeft w:val="0"/>
      <w:marRight w:val="0"/>
      <w:marTop w:val="0"/>
      <w:marBottom w:val="0"/>
      <w:divBdr>
        <w:top w:val="none" w:sz="0" w:space="0" w:color="auto"/>
        <w:left w:val="none" w:sz="0" w:space="0" w:color="auto"/>
        <w:bottom w:val="none" w:sz="0" w:space="0" w:color="auto"/>
        <w:right w:val="none" w:sz="0" w:space="0" w:color="auto"/>
      </w:divBdr>
    </w:div>
    <w:div w:id="1842622195">
      <w:bodyDiv w:val="1"/>
      <w:marLeft w:val="0"/>
      <w:marRight w:val="0"/>
      <w:marTop w:val="0"/>
      <w:marBottom w:val="0"/>
      <w:divBdr>
        <w:top w:val="none" w:sz="0" w:space="0" w:color="auto"/>
        <w:left w:val="none" w:sz="0" w:space="0" w:color="auto"/>
        <w:bottom w:val="none" w:sz="0" w:space="0" w:color="auto"/>
        <w:right w:val="none" w:sz="0" w:space="0" w:color="auto"/>
      </w:divBdr>
    </w:div>
    <w:div w:id="1842742088">
      <w:bodyDiv w:val="1"/>
      <w:marLeft w:val="0"/>
      <w:marRight w:val="0"/>
      <w:marTop w:val="0"/>
      <w:marBottom w:val="0"/>
      <w:divBdr>
        <w:top w:val="none" w:sz="0" w:space="0" w:color="auto"/>
        <w:left w:val="none" w:sz="0" w:space="0" w:color="auto"/>
        <w:bottom w:val="none" w:sz="0" w:space="0" w:color="auto"/>
        <w:right w:val="none" w:sz="0" w:space="0" w:color="auto"/>
      </w:divBdr>
    </w:div>
    <w:div w:id="1843082292">
      <w:bodyDiv w:val="1"/>
      <w:marLeft w:val="0"/>
      <w:marRight w:val="0"/>
      <w:marTop w:val="0"/>
      <w:marBottom w:val="0"/>
      <w:divBdr>
        <w:top w:val="none" w:sz="0" w:space="0" w:color="auto"/>
        <w:left w:val="none" w:sz="0" w:space="0" w:color="auto"/>
        <w:bottom w:val="none" w:sz="0" w:space="0" w:color="auto"/>
        <w:right w:val="none" w:sz="0" w:space="0" w:color="auto"/>
      </w:divBdr>
    </w:div>
    <w:div w:id="1843157155">
      <w:bodyDiv w:val="1"/>
      <w:marLeft w:val="0"/>
      <w:marRight w:val="0"/>
      <w:marTop w:val="0"/>
      <w:marBottom w:val="0"/>
      <w:divBdr>
        <w:top w:val="none" w:sz="0" w:space="0" w:color="auto"/>
        <w:left w:val="none" w:sz="0" w:space="0" w:color="auto"/>
        <w:bottom w:val="none" w:sz="0" w:space="0" w:color="auto"/>
        <w:right w:val="none" w:sz="0" w:space="0" w:color="auto"/>
      </w:divBdr>
    </w:div>
    <w:div w:id="1843278334">
      <w:bodyDiv w:val="1"/>
      <w:marLeft w:val="0"/>
      <w:marRight w:val="0"/>
      <w:marTop w:val="0"/>
      <w:marBottom w:val="0"/>
      <w:divBdr>
        <w:top w:val="none" w:sz="0" w:space="0" w:color="auto"/>
        <w:left w:val="none" w:sz="0" w:space="0" w:color="auto"/>
        <w:bottom w:val="none" w:sz="0" w:space="0" w:color="auto"/>
        <w:right w:val="none" w:sz="0" w:space="0" w:color="auto"/>
      </w:divBdr>
    </w:div>
    <w:div w:id="1844081064">
      <w:bodyDiv w:val="1"/>
      <w:marLeft w:val="0"/>
      <w:marRight w:val="0"/>
      <w:marTop w:val="0"/>
      <w:marBottom w:val="0"/>
      <w:divBdr>
        <w:top w:val="none" w:sz="0" w:space="0" w:color="auto"/>
        <w:left w:val="none" w:sz="0" w:space="0" w:color="auto"/>
        <w:bottom w:val="none" w:sz="0" w:space="0" w:color="auto"/>
        <w:right w:val="none" w:sz="0" w:space="0" w:color="auto"/>
      </w:divBdr>
    </w:div>
    <w:div w:id="1844396448">
      <w:bodyDiv w:val="1"/>
      <w:marLeft w:val="0"/>
      <w:marRight w:val="0"/>
      <w:marTop w:val="0"/>
      <w:marBottom w:val="0"/>
      <w:divBdr>
        <w:top w:val="none" w:sz="0" w:space="0" w:color="auto"/>
        <w:left w:val="none" w:sz="0" w:space="0" w:color="auto"/>
        <w:bottom w:val="none" w:sz="0" w:space="0" w:color="auto"/>
        <w:right w:val="none" w:sz="0" w:space="0" w:color="auto"/>
      </w:divBdr>
    </w:div>
    <w:div w:id="1844592289">
      <w:bodyDiv w:val="1"/>
      <w:marLeft w:val="0"/>
      <w:marRight w:val="0"/>
      <w:marTop w:val="0"/>
      <w:marBottom w:val="0"/>
      <w:divBdr>
        <w:top w:val="none" w:sz="0" w:space="0" w:color="auto"/>
        <w:left w:val="none" w:sz="0" w:space="0" w:color="auto"/>
        <w:bottom w:val="none" w:sz="0" w:space="0" w:color="auto"/>
        <w:right w:val="none" w:sz="0" w:space="0" w:color="auto"/>
      </w:divBdr>
    </w:div>
    <w:div w:id="1844658312">
      <w:bodyDiv w:val="1"/>
      <w:marLeft w:val="0"/>
      <w:marRight w:val="0"/>
      <w:marTop w:val="0"/>
      <w:marBottom w:val="0"/>
      <w:divBdr>
        <w:top w:val="none" w:sz="0" w:space="0" w:color="auto"/>
        <w:left w:val="none" w:sz="0" w:space="0" w:color="auto"/>
        <w:bottom w:val="none" w:sz="0" w:space="0" w:color="auto"/>
        <w:right w:val="none" w:sz="0" w:space="0" w:color="auto"/>
      </w:divBdr>
    </w:div>
    <w:div w:id="1845124981">
      <w:bodyDiv w:val="1"/>
      <w:marLeft w:val="0"/>
      <w:marRight w:val="0"/>
      <w:marTop w:val="0"/>
      <w:marBottom w:val="0"/>
      <w:divBdr>
        <w:top w:val="none" w:sz="0" w:space="0" w:color="auto"/>
        <w:left w:val="none" w:sz="0" w:space="0" w:color="auto"/>
        <w:bottom w:val="none" w:sz="0" w:space="0" w:color="auto"/>
        <w:right w:val="none" w:sz="0" w:space="0" w:color="auto"/>
      </w:divBdr>
    </w:div>
    <w:div w:id="1845439065">
      <w:bodyDiv w:val="1"/>
      <w:marLeft w:val="0"/>
      <w:marRight w:val="0"/>
      <w:marTop w:val="0"/>
      <w:marBottom w:val="0"/>
      <w:divBdr>
        <w:top w:val="none" w:sz="0" w:space="0" w:color="auto"/>
        <w:left w:val="none" w:sz="0" w:space="0" w:color="auto"/>
        <w:bottom w:val="none" w:sz="0" w:space="0" w:color="auto"/>
        <w:right w:val="none" w:sz="0" w:space="0" w:color="auto"/>
      </w:divBdr>
    </w:div>
    <w:div w:id="1845583431">
      <w:bodyDiv w:val="1"/>
      <w:marLeft w:val="0"/>
      <w:marRight w:val="0"/>
      <w:marTop w:val="0"/>
      <w:marBottom w:val="0"/>
      <w:divBdr>
        <w:top w:val="none" w:sz="0" w:space="0" w:color="auto"/>
        <w:left w:val="none" w:sz="0" w:space="0" w:color="auto"/>
        <w:bottom w:val="none" w:sz="0" w:space="0" w:color="auto"/>
        <w:right w:val="none" w:sz="0" w:space="0" w:color="auto"/>
      </w:divBdr>
    </w:div>
    <w:div w:id="1845782129">
      <w:bodyDiv w:val="1"/>
      <w:marLeft w:val="0"/>
      <w:marRight w:val="0"/>
      <w:marTop w:val="0"/>
      <w:marBottom w:val="0"/>
      <w:divBdr>
        <w:top w:val="none" w:sz="0" w:space="0" w:color="auto"/>
        <w:left w:val="none" w:sz="0" w:space="0" w:color="auto"/>
        <w:bottom w:val="none" w:sz="0" w:space="0" w:color="auto"/>
        <w:right w:val="none" w:sz="0" w:space="0" w:color="auto"/>
      </w:divBdr>
    </w:div>
    <w:div w:id="1845901744">
      <w:bodyDiv w:val="1"/>
      <w:marLeft w:val="0"/>
      <w:marRight w:val="0"/>
      <w:marTop w:val="0"/>
      <w:marBottom w:val="0"/>
      <w:divBdr>
        <w:top w:val="none" w:sz="0" w:space="0" w:color="auto"/>
        <w:left w:val="none" w:sz="0" w:space="0" w:color="auto"/>
        <w:bottom w:val="none" w:sz="0" w:space="0" w:color="auto"/>
        <w:right w:val="none" w:sz="0" w:space="0" w:color="auto"/>
      </w:divBdr>
    </w:div>
    <w:div w:id="1846237730">
      <w:bodyDiv w:val="1"/>
      <w:marLeft w:val="0"/>
      <w:marRight w:val="0"/>
      <w:marTop w:val="0"/>
      <w:marBottom w:val="0"/>
      <w:divBdr>
        <w:top w:val="none" w:sz="0" w:space="0" w:color="auto"/>
        <w:left w:val="none" w:sz="0" w:space="0" w:color="auto"/>
        <w:bottom w:val="none" w:sz="0" w:space="0" w:color="auto"/>
        <w:right w:val="none" w:sz="0" w:space="0" w:color="auto"/>
      </w:divBdr>
    </w:div>
    <w:div w:id="1846437509">
      <w:bodyDiv w:val="1"/>
      <w:marLeft w:val="0"/>
      <w:marRight w:val="0"/>
      <w:marTop w:val="0"/>
      <w:marBottom w:val="0"/>
      <w:divBdr>
        <w:top w:val="none" w:sz="0" w:space="0" w:color="auto"/>
        <w:left w:val="none" w:sz="0" w:space="0" w:color="auto"/>
        <w:bottom w:val="none" w:sz="0" w:space="0" w:color="auto"/>
        <w:right w:val="none" w:sz="0" w:space="0" w:color="auto"/>
      </w:divBdr>
    </w:div>
    <w:div w:id="1846817467">
      <w:bodyDiv w:val="1"/>
      <w:marLeft w:val="0"/>
      <w:marRight w:val="0"/>
      <w:marTop w:val="0"/>
      <w:marBottom w:val="0"/>
      <w:divBdr>
        <w:top w:val="none" w:sz="0" w:space="0" w:color="auto"/>
        <w:left w:val="none" w:sz="0" w:space="0" w:color="auto"/>
        <w:bottom w:val="none" w:sz="0" w:space="0" w:color="auto"/>
        <w:right w:val="none" w:sz="0" w:space="0" w:color="auto"/>
      </w:divBdr>
    </w:div>
    <w:div w:id="1846900797">
      <w:bodyDiv w:val="1"/>
      <w:marLeft w:val="0"/>
      <w:marRight w:val="0"/>
      <w:marTop w:val="0"/>
      <w:marBottom w:val="0"/>
      <w:divBdr>
        <w:top w:val="none" w:sz="0" w:space="0" w:color="auto"/>
        <w:left w:val="none" w:sz="0" w:space="0" w:color="auto"/>
        <w:bottom w:val="none" w:sz="0" w:space="0" w:color="auto"/>
        <w:right w:val="none" w:sz="0" w:space="0" w:color="auto"/>
      </w:divBdr>
    </w:div>
    <w:div w:id="1846943098">
      <w:bodyDiv w:val="1"/>
      <w:marLeft w:val="0"/>
      <w:marRight w:val="0"/>
      <w:marTop w:val="0"/>
      <w:marBottom w:val="0"/>
      <w:divBdr>
        <w:top w:val="none" w:sz="0" w:space="0" w:color="auto"/>
        <w:left w:val="none" w:sz="0" w:space="0" w:color="auto"/>
        <w:bottom w:val="none" w:sz="0" w:space="0" w:color="auto"/>
        <w:right w:val="none" w:sz="0" w:space="0" w:color="auto"/>
      </w:divBdr>
    </w:div>
    <w:div w:id="1847207278">
      <w:bodyDiv w:val="1"/>
      <w:marLeft w:val="0"/>
      <w:marRight w:val="0"/>
      <w:marTop w:val="0"/>
      <w:marBottom w:val="0"/>
      <w:divBdr>
        <w:top w:val="none" w:sz="0" w:space="0" w:color="auto"/>
        <w:left w:val="none" w:sz="0" w:space="0" w:color="auto"/>
        <w:bottom w:val="none" w:sz="0" w:space="0" w:color="auto"/>
        <w:right w:val="none" w:sz="0" w:space="0" w:color="auto"/>
      </w:divBdr>
    </w:div>
    <w:div w:id="1847400733">
      <w:bodyDiv w:val="1"/>
      <w:marLeft w:val="0"/>
      <w:marRight w:val="0"/>
      <w:marTop w:val="0"/>
      <w:marBottom w:val="0"/>
      <w:divBdr>
        <w:top w:val="none" w:sz="0" w:space="0" w:color="auto"/>
        <w:left w:val="none" w:sz="0" w:space="0" w:color="auto"/>
        <w:bottom w:val="none" w:sz="0" w:space="0" w:color="auto"/>
        <w:right w:val="none" w:sz="0" w:space="0" w:color="auto"/>
      </w:divBdr>
    </w:div>
    <w:div w:id="1847790722">
      <w:bodyDiv w:val="1"/>
      <w:marLeft w:val="0"/>
      <w:marRight w:val="0"/>
      <w:marTop w:val="0"/>
      <w:marBottom w:val="0"/>
      <w:divBdr>
        <w:top w:val="none" w:sz="0" w:space="0" w:color="auto"/>
        <w:left w:val="none" w:sz="0" w:space="0" w:color="auto"/>
        <w:bottom w:val="none" w:sz="0" w:space="0" w:color="auto"/>
        <w:right w:val="none" w:sz="0" w:space="0" w:color="auto"/>
      </w:divBdr>
    </w:div>
    <w:div w:id="1848056562">
      <w:bodyDiv w:val="1"/>
      <w:marLeft w:val="0"/>
      <w:marRight w:val="0"/>
      <w:marTop w:val="0"/>
      <w:marBottom w:val="0"/>
      <w:divBdr>
        <w:top w:val="none" w:sz="0" w:space="0" w:color="auto"/>
        <w:left w:val="none" w:sz="0" w:space="0" w:color="auto"/>
        <w:bottom w:val="none" w:sz="0" w:space="0" w:color="auto"/>
        <w:right w:val="none" w:sz="0" w:space="0" w:color="auto"/>
      </w:divBdr>
    </w:div>
    <w:div w:id="1848594544">
      <w:bodyDiv w:val="1"/>
      <w:marLeft w:val="0"/>
      <w:marRight w:val="0"/>
      <w:marTop w:val="0"/>
      <w:marBottom w:val="0"/>
      <w:divBdr>
        <w:top w:val="none" w:sz="0" w:space="0" w:color="auto"/>
        <w:left w:val="none" w:sz="0" w:space="0" w:color="auto"/>
        <w:bottom w:val="none" w:sz="0" w:space="0" w:color="auto"/>
        <w:right w:val="none" w:sz="0" w:space="0" w:color="auto"/>
      </w:divBdr>
    </w:div>
    <w:div w:id="1848789090">
      <w:bodyDiv w:val="1"/>
      <w:marLeft w:val="0"/>
      <w:marRight w:val="0"/>
      <w:marTop w:val="0"/>
      <w:marBottom w:val="0"/>
      <w:divBdr>
        <w:top w:val="none" w:sz="0" w:space="0" w:color="auto"/>
        <w:left w:val="none" w:sz="0" w:space="0" w:color="auto"/>
        <w:bottom w:val="none" w:sz="0" w:space="0" w:color="auto"/>
        <w:right w:val="none" w:sz="0" w:space="0" w:color="auto"/>
      </w:divBdr>
    </w:div>
    <w:div w:id="1848903961">
      <w:bodyDiv w:val="1"/>
      <w:marLeft w:val="0"/>
      <w:marRight w:val="0"/>
      <w:marTop w:val="0"/>
      <w:marBottom w:val="0"/>
      <w:divBdr>
        <w:top w:val="none" w:sz="0" w:space="0" w:color="auto"/>
        <w:left w:val="none" w:sz="0" w:space="0" w:color="auto"/>
        <w:bottom w:val="none" w:sz="0" w:space="0" w:color="auto"/>
        <w:right w:val="none" w:sz="0" w:space="0" w:color="auto"/>
      </w:divBdr>
    </w:div>
    <w:div w:id="1849559076">
      <w:bodyDiv w:val="1"/>
      <w:marLeft w:val="0"/>
      <w:marRight w:val="0"/>
      <w:marTop w:val="0"/>
      <w:marBottom w:val="0"/>
      <w:divBdr>
        <w:top w:val="none" w:sz="0" w:space="0" w:color="auto"/>
        <w:left w:val="none" w:sz="0" w:space="0" w:color="auto"/>
        <w:bottom w:val="none" w:sz="0" w:space="0" w:color="auto"/>
        <w:right w:val="none" w:sz="0" w:space="0" w:color="auto"/>
      </w:divBdr>
    </w:div>
    <w:div w:id="1849711373">
      <w:bodyDiv w:val="1"/>
      <w:marLeft w:val="0"/>
      <w:marRight w:val="0"/>
      <w:marTop w:val="0"/>
      <w:marBottom w:val="0"/>
      <w:divBdr>
        <w:top w:val="none" w:sz="0" w:space="0" w:color="auto"/>
        <w:left w:val="none" w:sz="0" w:space="0" w:color="auto"/>
        <w:bottom w:val="none" w:sz="0" w:space="0" w:color="auto"/>
        <w:right w:val="none" w:sz="0" w:space="0" w:color="auto"/>
      </w:divBdr>
    </w:div>
    <w:div w:id="1849902200">
      <w:bodyDiv w:val="1"/>
      <w:marLeft w:val="0"/>
      <w:marRight w:val="0"/>
      <w:marTop w:val="0"/>
      <w:marBottom w:val="0"/>
      <w:divBdr>
        <w:top w:val="none" w:sz="0" w:space="0" w:color="auto"/>
        <w:left w:val="none" w:sz="0" w:space="0" w:color="auto"/>
        <w:bottom w:val="none" w:sz="0" w:space="0" w:color="auto"/>
        <w:right w:val="none" w:sz="0" w:space="0" w:color="auto"/>
      </w:divBdr>
    </w:div>
    <w:div w:id="1850439911">
      <w:bodyDiv w:val="1"/>
      <w:marLeft w:val="0"/>
      <w:marRight w:val="0"/>
      <w:marTop w:val="0"/>
      <w:marBottom w:val="0"/>
      <w:divBdr>
        <w:top w:val="none" w:sz="0" w:space="0" w:color="auto"/>
        <w:left w:val="none" w:sz="0" w:space="0" w:color="auto"/>
        <w:bottom w:val="none" w:sz="0" w:space="0" w:color="auto"/>
        <w:right w:val="none" w:sz="0" w:space="0" w:color="auto"/>
      </w:divBdr>
    </w:div>
    <w:div w:id="1850564020">
      <w:bodyDiv w:val="1"/>
      <w:marLeft w:val="0"/>
      <w:marRight w:val="0"/>
      <w:marTop w:val="0"/>
      <w:marBottom w:val="0"/>
      <w:divBdr>
        <w:top w:val="none" w:sz="0" w:space="0" w:color="auto"/>
        <w:left w:val="none" w:sz="0" w:space="0" w:color="auto"/>
        <w:bottom w:val="none" w:sz="0" w:space="0" w:color="auto"/>
        <w:right w:val="none" w:sz="0" w:space="0" w:color="auto"/>
      </w:divBdr>
    </w:div>
    <w:div w:id="1851017745">
      <w:bodyDiv w:val="1"/>
      <w:marLeft w:val="0"/>
      <w:marRight w:val="0"/>
      <w:marTop w:val="0"/>
      <w:marBottom w:val="0"/>
      <w:divBdr>
        <w:top w:val="none" w:sz="0" w:space="0" w:color="auto"/>
        <w:left w:val="none" w:sz="0" w:space="0" w:color="auto"/>
        <w:bottom w:val="none" w:sz="0" w:space="0" w:color="auto"/>
        <w:right w:val="none" w:sz="0" w:space="0" w:color="auto"/>
      </w:divBdr>
    </w:div>
    <w:div w:id="1851066375">
      <w:bodyDiv w:val="1"/>
      <w:marLeft w:val="0"/>
      <w:marRight w:val="0"/>
      <w:marTop w:val="0"/>
      <w:marBottom w:val="0"/>
      <w:divBdr>
        <w:top w:val="none" w:sz="0" w:space="0" w:color="auto"/>
        <w:left w:val="none" w:sz="0" w:space="0" w:color="auto"/>
        <w:bottom w:val="none" w:sz="0" w:space="0" w:color="auto"/>
        <w:right w:val="none" w:sz="0" w:space="0" w:color="auto"/>
      </w:divBdr>
    </w:div>
    <w:div w:id="1851675265">
      <w:bodyDiv w:val="1"/>
      <w:marLeft w:val="0"/>
      <w:marRight w:val="0"/>
      <w:marTop w:val="0"/>
      <w:marBottom w:val="0"/>
      <w:divBdr>
        <w:top w:val="none" w:sz="0" w:space="0" w:color="auto"/>
        <w:left w:val="none" w:sz="0" w:space="0" w:color="auto"/>
        <w:bottom w:val="none" w:sz="0" w:space="0" w:color="auto"/>
        <w:right w:val="none" w:sz="0" w:space="0" w:color="auto"/>
      </w:divBdr>
    </w:div>
    <w:div w:id="1851866519">
      <w:bodyDiv w:val="1"/>
      <w:marLeft w:val="0"/>
      <w:marRight w:val="0"/>
      <w:marTop w:val="0"/>
      <w:marBottom w:val="0"/>
      <w:divBdr>
        <w:top w:val="none" w:sz="0" w:space="0" w:color="auto"/>
        <w:left w:val="none" w:sz="0" w:space="0" w:color="auto"/>
        <w:bottom w:val="none" w:sz="0" w:space="0" w:color="auto"/>
        <w:right w:val="none" w:sz="0" w:space="0" w:color="auto"/>
      </w:divBdr>
    </w:div>
    <w:div w:id="1851944194">
      <w:bodyDiv w:val="1"/>
      <w:marLeft w:val="0"/>
      <w:marRight w:val="0"/>
      <w:marTop w:val="0"/>
      <w:marBottom w:val="0"/>
      <w:divBdr>
        <w:top w:val="none" w:sz="0" w:space="0" w:color="auto"/>
        <w:left w:val="none" w:sz="0" w:space="0" w:color="auto"/>
        <w:bottom w:val="none" w:sz="0" w:space="0" w:color="auto"/>
        <w:right w:val="none" w:sz="0" w:space="0" w:color="auto"/>
      </w:divBdr>
    </w:div>
    <w:div w:id="1851989413">
      <w:bodyDiv w:val="1"/>
      <w:marLeft w:val="0"/>
      <w:marRight w:val="0"/>
      <w:marTop w:val="0"/>
      <w:marBottom w:val="0"/>
      <w:divBdr>
        <w:top w:val="none" w:sz="0" w:space="0" w:color="auto"/>
        <w:left w:val="none" w:sz="0" w:space="0" w:color="auto"/>
        <w:bottom w:val="none" w:sz="0" w:space="0" w:color="auto"/>
        <w:right w:val="none" w:sz="0" w:space="0" w:color="auto"/>
      </w:divBdr>
    </w:div>
    <w:div w:id="1852184223">
      <w:bodyDiv w:val="1"/>
      <w:marLeft w:val="0"/>
      <w:marRight w:val="0"/>
      <w:marTop w:val="0"/>
      <w:marBottom w:val="0"/>
      <w:divBdr>
        <w:top w:val="none" w:sz="0" w:space="0" w:color="auto"/>
        <w:left w:val="none" w:sz="0" w:space="0" w:color="auto"/>
        <w:bottom w:val="none" w:sz="0" w:space="0" w:color="auto"/>
        <w:right w:val="none" w:sz="0" w:space="0" w:color="auto"/>
      </w:divBdr>
    </w:div>
    <w:div w:id="1852718292">
      <w:bodyDiv w:val="1"/>
      <w:marLeft w:val="0"/>
      <w:marRight w:val="0"/>
      <w:marTop w:val="0"/>
      <w:marBottom w:val="0"/>
      <w:divBdr>
        <w:top w:val="none" w:sz="0" w:space="0" w:color="auto"/>
        <w:left w:val="none" w:sz="0" w:space="0" w:color="auto"/>
        <w:bottom w:val="none" w:sz="0" w:space="0" w:color="auto"/>
        <w:right w:val="none" w:sz="0" w:space="0" w:color="auto"/>
      </w:divBdr>
    </w:div>
    <w:div w:id="1853259140">
      <w:bodyDiv w:val="1"/>
      <w:marLeft w:val="0"/>
      <w:marRight w:val="0"/>
      <w:marTop w:val="0"/>
      <w:marBottom w:val="0"/>
      <w:divBdr>
        <w:top w:val="none" w:sz="0" w:space="0" w:color="auto"/>
        <w:left w:val="none" w:sz="0" w:space="0" w:color="auto"/>
        <w:bottom w:val="none" w:sz="0" w:space="0" w:color="auto"/>
        <w:right w:val="none" w:sz="0" w:space="0" w:color="auto"/>
      </w:divBdr>
    </w:div>
    <w:div w:id="1853764372">
      <w:bodyDiv w:val="1"/>
      <w:marLeft w:val="0"/>
      <w:marRight w:val="0"/>
      <w:marTop w:val="0"/>
      <w:marBottom w:val="0"/>
      <w:divBdr>
        <w:top w:val="none" w:sz="0" w:space="0" w:color="auto"/>
        <w:left w:val="none" w:sz="0" w:space="0" w:color="auto"/>
        <w:bottom w:val="none" w:sz="0" w:space="0" w:color="auto"/>
        <w:right w:val="none" w:sz="0" w:space="0" w:color="auto"/>
      </w:divBdr>
    </w:div>
    <w:div w:id="1853839252">
      <w:bodyDiv w:val="1"/>
      <w:marLeft w:val="0"/>
      <w:marRight w:val="0"/>
      <w:marTop w:val="0"/>
      <w:marBottom w:val="0"/>
      <w:divBdr>
        <w:top w:val="none" w:sz="0" w:space="0" w:color="auto"/>
        <w:left w:val="none" w:sz="0" w:space="0" w:color="auto"/>
        <w:bottom w:val="none" w:sz="0" w:space="0" w:color="auto"/>
        <w:right w:val="none" w:sz="0" w:space="0" w:color="auto"/>
      </w:divBdr>
    </w:div>
    <w:div w:id="1853883752">
      <w:bodyDiv w:val="1"/>
      <w:marLeft w:val="0"/>
      <w:marRight w:val="0"/>
      <w:marTop w:val="0"/>
      <w:marBottom w:val="0"/>
      <w:divBdr>
        <w:top w:val="none" w:sz="0" w:space="0" w:color="auto"/>
        <w:left w:val="none" w:sz="0" w:space="0" w:color="auto"/>
        <w:bottom w:val="none" w:sz="0" w:space="0" w:color="auto"/>
        <w:right w:val="none" w:sz="0" w:space="0" w:color="auto"/>
      </w:divBdr>
    </w:div>
    <w:div w:id="1854221150">
      <w:bodyDiv w:val="1"/>
      <w:marLeft w:val="0"/>
      <w:marRight w:val="0"/>
      <w:marTop w:val="0"/>
      <w:marBottom w:val="0"/>
      <w:divBdr>
        <w:top w:val="none" w:sz="0" w:space="0" w:color="auto"/>
        <w:left w:val="none" w:sz="0" w:space="0" w:color="auto"/>
        <w:bottom w:val="none" w:sz="0" w:space="0" w:color="auto"/>
        <w:right w:val="none" w:sz="0" w:space="0" w:color="auto"/>
      </w:divBdr>
    </w:div>
    <w:div w:id="1854487332">
      <w:bodyDiv w:val="1"/>
      <w:marLeft w:val="0"/>
      <w:marRight w:val="0"/>
      <w:marTop w:val="0"/>
      <w:marBottom w:val="0"/>
      <w:divBdr>
        <w:top w:val="none" w:sz="0" w:space="0" w:color="auto"/>
        <w:left w:val="none" w:sz="0" w:space="0" w:color="auto"/>
        <w:bottom w:val="none" w:sz="0" w:space="0" w:color="auto"/>
        <w:right w:val="none" w:sz="0" w:space="0" w:color="auto"/>
      </w:divBdr>
    </w:div>
    <w:div w:id="1854568576">
      <w:bodyDiv w:val="1"/>
      <w:marLeft w:val="0"/>
      <w:marRight w:val="0"/>
      <w:marTop w:val="0"/>
      <w:marBottom w:val="0"/>
      <w:divBdr>
        <w:top w:val="none" w:sz="0" w:space="0" w:color="auto"/>
        <w:left w:val="none" w:sz="0" w:space="0" w:color="auto"/>
        <w:bottom w:val="none" w:sz="0" w:space="0" w:color="auto"/>
        <w:right w:val="none" w:sz="0" w:space="0" w:color="auto"/>
      </w:divBdr>
    </w:div>
    <w:div w:id="1855143509">
      <w:bodyDiv w:val="1"/>
      <w:marLeft w:val="0"/>
      <w:marRight w:val="0"/>
      <w:marTop w:val="0"/>
      <w:marBottom w:val="0"/>
      <w:divBdr>
        <w:top w:val="none" w:sz="0" w:space="0" w:color="auto"/>
        <w:left w:val="none" w:sz="0" w:space="0" w:color="auto"/>
        <w:bottom w:val="none" w:sz="0" w:space="0" w:color="auto"/>
        <w:right w:val="none" w:sz="0" w:space="0" w:color="auto"/>
      </w:divBdr>
    </w:div>
    <w:div w:id="1855461962">
      <w:bodyDiv w:val="1"/>
      <w:marLeft w:val="0"/>
      <w:marRight w:val="0"/>
      <w:marTop w:val="0"/>
      <w:marBottom w:val="0"/>
      <w:divBdr>
        <w:top w:val="none" w:sz="0" w:space="0" w:color="auto"/>
        <w:left w:val="none" w:sz="0" w:space="0" w:color="auto"/>
        <w:bottom w:val="none" w:sz="0" w:space="0" w:color="auto"/>
        <w:right w:val="none" w:sz="0" w:space="0" w:color="auto"/>
      </w:divBdr>
    </w:div>
    <w:div w:id="1855605710">
      <w:bodyDiv w:val="1"/>
      <w:marLeft w:val="0"/>
      <w:marRight w:val="0"/>
      <w:marTop w:val="0"/>
      <w:marBottom w:val="0"/>
      <w:divBdr>
        <w:top w:val="none" w:sz="0" w:space="0" w:color="auto"/>
        <w:left w:val="none" w:sz="0" w:space="0" w:color="auto"/>
        <w:bottom w:val="none" w:sz="0" w:space="0" w:color="auto"/>
        <w:right w:val="none" w:sz="0" w:space="0" w:color="auto"/>
      </w:divBdr>
    </w:div>
    <w:div w:id="1855611947">
      <w:bodyDiv w:val="1"/>
      <w:marLeft w:val="0"/>
      <w:marRight w:val="0"/>
      <w:marTop w:val="0"/>
      <w:marBottom w:val="0"/>
      <w:divBdr>
        <w:top w:val="none" w:sz="0" w:space="0" w:color="auto"/>
        <w:left w:val="none" w:sz="0" w:space="0" w:color="auto"/>
        <w:bottom w:val="none" w:sz="0" w:space="0" w:color="auto"/>
        <w:right w:val="none" w:sz="0" w:space="0" w:color="auto"/>
      </w:divBdr>
    </w:div>
    <w:div w:id="1855800399">
      <w:bodyDiv w:val="1"/>
      <w:marLeft w:val="0"/>
      <w:marRight w:val="0"/>
      <w:marTop w:val="0"/>
      <w:marBottom w:val="0"/>
      <w:divBdr>
        <w:top w:val="none" w:sz="0" w:space="0" w:color="auto"/>
        <w:left w:val="none" w:sz="0" w:space="0" w:color="auto"/>
        <w:bottom w:val="none" w:sz="0" w:space="0" w:color="auto"/>
        <w:right w:val="none" w:sz="0" w:space="0" w:color="auto"/>
      </w:divBdr>
    </w:div>
    <w:div w:id="1855918955">
      <w:bodyDiv w:val="1"/>
      <w:marLeft w:val="0"/>
      <w:marRight w:val="0"/>
      <w:marTop w:val="0"/>
      <w:marBottom w:val="0"/>
      <w:divBdr>
        <w:top w:val="none" w:sz="0" w:space="0" w:color="auto"/>
        <w:left w:val="none" w:sz="0" w:space="0" w:color="auto"/>
        <w:bottom w:val="none" w:sz="0" w:space="0" w:color="auto"/>
        <w:right w:val="none" w:sz="0" w:space="0" w:color="auto"/>
      </w:divBdr>
    </w:div>
    <w:div w:id="1856310099">
      <w:bodyDiv w:val="1"/>
      <w:marLeft w:val="0"/>
      <w:marRight w:val="0"/>
      <w:marTop w:val="0"/>
      <w:marBottom w:val="0"/>
      <w:divBdr>
        <w:top w:val="none" w:sz="0" w:space="0" w:color="auto"/>
        <w:left w:val="none" w:sz="0" w:space="0" w:color="auto"/>
        <w:bottom w:val="none" w:sz="0" w:space="0" w:color="auto"/>
        <w:right w:val="none" w:sz="0" w:space="0" w:color="auto"/>
      </w:divBdr>
    </w:div>
    <w:div w:id="1856576171">
      <w:bodyDiv w:val="1"/>
      <w:marLeft w:val="0"/>
      <w:marRight w:val="0"/>
      <w:marTop w:val="0"/>
      <w:marBottom w:val="0"/>
      <w:divBdr>
        <w:top w:val="none" w:sz="0" w:space="0" w:color="auto"/>
        <w:left w:val="none" w:sz="0" w:space="0" w:color="auto"/>
        <w:bottom w:val="none" w:sz="0" w:space="0" w:color="auto"/>
        <w:right w:val="none" w:sz="0" w:space="0" w:color="auto"/>
      </w:divBdr>
    </w:div>
    <w:div w:id="1857226379">
      <w:bodyDiv w:val="1"/>
      <w:marLeft w:val="0"/>
      <w:marRight w:val="0"/>
      <w:marTop w:val="0"/>
      <w:marBottom w:val="0"/>
      <w:divBdr>
        <w:top w:val="none" w:sz="0" w:space="0" w:color="auto"/>
        <w:left w:val="none" w:sz="0" w:space="0" w:color="auto"/>
        <w:bottom w:val="none" w:sz="0" w:space="0" w:color="auto"/>
        <w:right w:val="none" w:sz="0" w:space="0" w:color="auto"/>
      </w:divBdr>
    </w:div>
    <w:div w:id="1858539443">
      <w:bodyDiv w:val="1"/>
      <w:marLeft w:val="0"/>
      <w:marRight w:val="0"/>
      <w:marTop w:val="0"/>
      <w:marBottom w:val="0"/>
      <w:divBdr>
        <w:top w:val="none" w:sz="0" w:space="0" w:color="auto"/>
        <w:left w:val="none" w:sz="0" w:space="0" w:color="auto"/>
        <w:bottom w:val="none" w:sz="0" w:space="0" w:color="auto"/>
        <w:right w:val="none" w:sz="0" w:space="0" w:color="auto"/>
      </w:divBdr>
    </w:div>
    <w:div w:id="1858612502">
      <w:bodyDiv w:val="1"/>
      <w:marLeft w:val="0"/>
      <w:marRight w:val="0"/>
      <w:marTop w:val="0"/>
      <w:marBottom w:val="0"/>
      <w:divBdr>
        <w:top w:val="none" w:sz="0" w:space="0" w:color="auto"/>
        <w:left w:val="none" w:sz="0" w:space="0" w:color="auto"/>
        <w:bottom w:val="none" w:sz="0" w:space="0" w:color="auto"/>
        <w:right w:val="none" w:sz="0" w:space="0" w:color="auto"/>
      </w:divBdr>
    </w:div>
    <w:div w:id="1858813275">
      <w:bodyDiv w:val="1"/>
      <w:marLeft w:val="0"/>
      <w:marRight w:val="0"/>
      <w:marTop w:val="0"/>
      <w:marBottom w:val="0"/>
      <w:divBdr>
        <w:top w:val="none" w:sz="0" w:space="0" w:color="auto"/>
        <w:left w:val="none" w:sz="0" w:space="0" w:color="auto"/>
        <w:bottom w:val="none" w:sz="0" w:space="0" w:color="auto"/>
        <w:right w:val="none" w:sz="0" w:space="0" w:color="auto"/>
      </w:divBdr>
    </w:div>
    <w:div w:id="1859199115">
      <w:bodyDiv w:val="1"/>
      <w:marLeft w:val="0"/>
      <w:marRight w:val="0"/>
      <w:marTop w:val="0"/>
      <w:marBottom w:val="0"/>
      <w:divBdr>
        <w:top w:val="none" w:sz="0" w:space="0" w:color="auto"/>
        <w:left w:val="none" w:sz="0" w:space="0" w:color="auto"/>
        <w:bottom w:val="none" w:sz="0" w:space="0" w:color="auto"/>
        <w:right w:val="none" w:sz="0" w:space="0" w:color="auto"/>
      </w:divBdr>
    </w:div>
    <w:div w:id="1859348307">
      <w:bodyDiv w:val="1"/>
      <w:marLeft w:val="0"/>
      <w:marRight w:val="0"/>
      <w:marTop w:val="0"/>
      <w:marBottom w:val="0"/>
      <w:divBdr>
        <w:top w:val="none" w:sz="0" w:space="0" w:color="auto"/>
        <w:left w:val="none" w:sz="0" w:space="0" w:color="auto"/>
        <w:bottom w:val="none" w:sz="0" w:space="0" w:color="auto"/>
        <w:right w:val="none" w:sz="0" w:space="0" w:color="auto"/>
      </w:divBdr>
    </w:div>
    <w:div w:id="1859348485">
      <w:bodyDiv w:val="1"/>
      <w:marLeft w:val="0"/>
      <w:marRight w:val="0"/>
      <w:marTop w:val="0"/>
      <w:marBottom w:val="0"/>
      <w:divBdr>
        <w:top w:val="none" w:sz="0" w:space="0" w:color="auto"/>
        <w:left w:val="none" w:sz="0" w:space="0" w:color="auto"/>
        <w:bottom w:val="none" w:sz="0" w:space="0" w:color="auto"/>
        <w:right w:val="none" w:sz="0" w:space="0" w:color="auto"/>
      </w:divBdr>
    </w:div>
    <w:div w:id="1859540393">
      <w:bodyDiv w:val="1"/>
      <w:marLeft w:val="0"/>
      <w:marRight w:val="0"/>
      <w:marTop w:val="0"/>
      <w:marBottom w:val="0"/>
      <w:divBdr>
        <w:top w:val="none" w:sz="0" w:space="0" w:color="auto"/>
        <w:left w:val="none" w:sz="0" w:space="0" w:color="auto"/>
        <w:bottom w:val="none" w:sz="0" w:space="0" w:color="auto"/>
        <w:right w:val="none" w:sz="0" w:space="0" w:color="auto"/>
      </w:divBdr>
    </w:div>
    <w:div w:id="1859541081">
      <w:bodyDiv w:val="1"/>
      <w:marLeft w:val="0"/>
      <w:marRight w:val="0"/>
      <w:marTop w:val="0"/>
      <w:marBottom w:val="0"/>
      <w:divBdr>
        <w:top w:val="none" w:sz="0" w:space="0" w:color="auto"/>
        <w:left w:val="none" w:sz="0" w:space="0" w:color="auto"/>
        <w:bottom w:val="none" w:sz="0" w:space="0" w:color="auto"/>
        <w:right w:val="none" w:sz="0" w:space="0" w:color="auto"/>
      </w:divBdr>
    </w:div>
    <w:div w:id="1859997972">
      <w:bodyDiv w:val="1"/>
      <w:marLeft w:val="0"/>
      <w:marRight w:val="0"/>
      <w:marTop w:val="0"/>
      <w:marBottom w:val="0"/>
      <w:divBdr>
        <w:top w:val="none" w:sz="0" w:space="0" w:color="auto"/>
        <w:left w:val="none" w:sz="0" w:space="0" w:color="auto"/>
        <w:bottom w:val="none" w:sz="0" w:space="0" w:color="auto"/>
        <w:right w:val="none" w:sz="0" w:space="0" w:color="auto"/>
      </w:divBdr>
    </w:div>
    <w:div w:id="1861120230">
      <w:bodyDiv w:val="1"/>
      <w:marLeft w:val="0"/>
      <w:marRight w:val="0"/>
      <w:marTop w:val="0"/>
      <w:marBottom w:val="0"/>
      <w:divBdr>
        <w:top w:val="none" w:sz="0" w:space="0" w:color="auto"/>
        <w:left w:val="none" w:sz="0" w:space="0" w:color="auto"/>
        <w:bottom w:val="none" w:sz="0" w:space="0" w:color="auto"/>
        <w:right w:val="none" w:sz="0" w:space="0" w:color="auto"/>
      </w:divBdr>
    </w:div>
    <w:div w:id="1861505749">
      <w:bodyDiv w:val="1"/>
      <w:marLeft w:val="0"/>
      <w:marRight w:val="0"/>
      <w:marTop w:val="0"/>
      <w:marBottom w:val="0"/>
      <w:divBdr>
        <w:top w:val="none" w:sz="0" w:space="0" w:color="auto"/>
        <w:left w:val="none" w:sz="0" w:space="0" w:color="auto"/>
        <w:bottom w:val="none" w:sz="0" w:space="0" w:color="auto"/>
        <w:right w:val="none" w:sz="0" w:space="0" w:color="auto"/>
      </w:divBdr>
    </w:div>
    <w:div w:id="1861704615">
      <w:bodyDiv w:val="1"/>
      <w:marLeft w:val="0"/>
      <w:marRight w:val="0"/>
      <w:marTop w:val="0"/>
      <w:marBottom w:val="0"/>
      <w:divBdr>
        <w:top w:val="none" w:sz="0" w:space="0" w:color="auto"/>
        <w:left w:val="none" w:sz="0" w:space="0" w:color="auto"/>
        <w:bottom w:val="none" w:sz="0" w:space="0" w:color="auto"/>
        <w:right w:val="none" w:sz="0" w:space="0" w:color="auto"/>
      </w:divBdr>
    </w:div>
    <w:div w:id="1861747069">
      <w:bodyDiv w:val="1"/>
      <w:marLeft w:val="0"/>
      <w:marRight w:val="0"/>
      <w:marTop w:val="0"/>
      <w:marBottom w:val="0"/>
      <w:divBdr>
        <w:top w:val="none" w:sz="0" w:space="0" w:color="auto"/>
        <w:left w:val="none" w:sz="0" w:space="0" w:color="auto"/>
        <w:bottom w:val="none" w:sz="0" w:space="0" w:color="auto"/>
        <w:right w:val="none" w:sz="0" w:space="0" w:color="auto"/>
      </w:divBdr>
    </w:div>
    <w:div w:id="1862278767">
      <w:bodyDiv w:val="1"/>
      <w:marLeft w:val="0"/>
      <w:marRight w:val="0"/>
      <w:marTop w:val="0"/>
      <w:marBottom w:val="0"/>
      <w:divBdr>
        <w:top w:val="none" w:sz="0" w:space="0" w:color="auto"/>
        <w:left w:val="none" w:sz="0" w:space="0" w:color="auto"/>
        <w:bottom w:val="none" w:sz="0" w:space="0" w:color="auto"/>
        <w:right w:val="none" w:sz="0" w:space="0" w:color="auto"/>
      </w:divBdr>
    </w:div>
    <w:div w:id="1862547202">
      <w:bodyDiv w:val="1"/>
      <w:marLeft w:val="0"/>
      <w:marRight w:val="0"/>
      <w:marTop w:val="0"/>
      <w:marBottom w:val="0"/>
      <w:divBdr>
        <w:top w:val="none" w:sz="0" w:space="0" w:color="auto"/>
        <w:left w:val="none" w:sz="0" w:space="0" w:color="auto"/>
        <w:bottom w:val="none" w:sz="0" w:space="0" w:color="auto"/>
        <w:right w:val="none" w:sz="0" w:space="0" w:color="auto"/>
      </w:divBdr>
    </w:div>
    <w:div w:id="1862738133">
      <w:bodyDiv w:val="1"/>
      <w:marLeft w:val="0"/>
      <w:marRight w:val="0"/>
      <w:marTop w:val="0"/>
      <w:marBottom w:val="0"/>
      <w:divBdr>
        <w:top w:val="none" w:sz="0" w:space="0" w:color="auto"/>
        <w:left w:val="none" w:sz="0" w:space="0" w:color="auto"/>
        <w:bottom w:val="none" w:sz="0" w:space="0" w:color="auto"/>
        <w:right w:val="none" w:sz="0" w:space="0" w:color="auto"/>
      </w:divBdr>
    </w:div>
    <w:div w:id="1862815776">
      <w:bodyDiv w:val="1"/>
      <w:marLeft w:val="0"/>
      <w:marRight w:val="0"/>
      <w:marTop w:val="0"/>
      <w:marBottom w:val="0"/>
      <w:divBdr>
        <w:top w:val="none" w:sz="0" w:space="0" w:color="auto"/>
        <w:left w:val="none" w:sz="0" w:space="0" w:color="auto"/>
        <w:bottom w:val="none" w:sz="0" w:space="0" w:color="auto"/>
        <w:right w:val="none" w:sz="0" w:space="0" w:color="auto"/>
      </w:divBdr>
    </w:div>
    <w:div w:id="1863860647">
      <w:bodyDiv w:val="1"/>
      <w:marLeft w:val="0"/>
      <w:marRight w:val="0"/>
      <w:marTop w:val="0"/>
      <w:marBottom w:val="0"/>
      <w:divBdr>
        <w:top w:val="none" w:sz="0" w:space="0" w:color="auto"/>
        <w:left w:val="none" w:sz="0" w:space="0" w:color="auto"/>
        <w:bottom w:val="none" w:sz="0" w:space="0" w:color="auto"/>
        <w:right w:val="none" w:sz="0" w:space="0" w:color="auto"/>
      </w:divBdr>
    </w:div>
    <w:div w:id="1863975859">
      <w:bodyDiv w:val="1"/>
      <w:marLeft w:val="0"/>
      <w:marRight w:val="0"/>
      <w:marTop w:val="0"/>
      <w:marBottom w:val="0"/>
      <w:divBdr>
        <w:top w:val="none" w:sz="0" w:space="0" w:color="auto"/>
        <w:left w:val="none" w:sz="0" w:space="0" w:color="auto"/>
        <w:bottom w:val="none" w:sz="0" w:space="0" w:color="auto"/>
        <w:right w:val="none" w:sz="0" w:space="0" w:color="auto"/>
      </w:divBdr>
    </w:div>
    <w:div w:id="1864202252">
      <w:bodyDiv w:val="1"/>
      <w:marLeft w:val="0"/>
      <w:marRight w:val="0"/>
      <w:marTop w:val="0"/>
      <w:marBottom w:val="0"/>
      <w:divBdr>
        <w:top w:val="none" w:sz="0" w:space="0" w:color="auto"/>
        <w:left w:val="none" w:sz="0" w:space="0" w:color="auto"/>
        <w:bottom w:val="none" w:sz="0" w:space="0" w:color="auto"/>
        <w:right w:val="none" w:sz="0" w:space="0" w:color="auto"/>
      </w:divBdr>
    </w:div>
    <w:div w:id="1864438998">
      <w:bodyDiv w:val="1"/>
      <w:marLeft w:val="0"/>
      <w:marRight w:val="0"/>
      <w:marTop w:val="0"/>
      <w:marBottom w:val="0"/>
      <w:divBdr>
        <w:top w:val="none" w:sz="0" w:space="0" w:color="auto"/>
        <w:left w:val="none" w:sz="0" w:space="0" w:color="auto"/>
        <w:bottom w:val="none" w:sz="0" w:space="0" w:color="auto"/>
        <w:right w:val="none" w:sz="0" w:space="0" w:color="auto"/>
      </w:divBdr>
    </w:div>
    <w:div w:id="1864517087">
      <w:bodyDiv w:val="1"/>
      <w:marLeft w:val="0"/>
      <w:marRight w:val="0"/>
      <w:marTop w:val="0"/>
      <w:marBottom w:val="0"/>
      <w:divBdr>
        <w:top w:val="none" w:sz="0" w:space="0" w:color="auto"/>
        <w:left w:val="none" w:sz="0" w:space="0" w:color="auto"/>
        <w:bottom w:val="none" w:sz="0" w:space="0" w:color="auto"/>
        <w:right w:val="none" w:sz="0" w:space="0" w:color="auto"/>
      </w:divBdr>
    </w:div>
    <w:div w:id="1865291008">
      <w:bodyDiv w:val="1"/>
      <w:marLeft w:val="0"/>
      <w:marRight w:val="0"/>
      <w:marTop w:val="0"/>
      <w:marBottom w:val="0"/>
      <w:divBdr>
        <w:top w:val="none" w:sz="0" w:space="0" w:color="auto"/>
        <w:left w:val="none" w:sz="0" w:space="0" w:color="auto"/>
        <w:bottom w:val="none" w:sz="0" w:space="0" w:color="auto"/>
        <w:right w:val="none" w:sz="0" w:space="0" w:color="auto"/>
      </w:divBdr>
    </w:div>
    <w:div w:id="1866092933">
      <w:bodyDiv w:val="1"/>
      <w:marLeft w:val="0"/>
      <w:marRight w:val="0"/>
      <w:marTop w:val="0"/>
      <w:marBottom w:val="0"/>
      <w:divBdr>
        <w:top w:val="none" w:sz="0" w:space="0" w:color="auto"/>
        <w:left w:val="none" w:sz="0" w:space="0" w:color="auto"/>
        <w:bottom w:val="none" w:sz="0" w:space="0" w:color="auto"/>
        <w:right w:val="none" w:sz="0" w:space="0" w:color="auto"/>
      </w:divBdr>
    </w:div>
    <w:div w:id="1866215261">
      <w:bodyDiv w:val="1"/>
      <w:marLeft w:val="0"/>
      <w:marRight w:val="0"/>
      <w:marTop w:val="0"/>
      <w:marBottom w:val="0"/>
      <w:divBdr>
        <w:top w:val="none" w:sz="0" w:space="0" w:color="auto"/>
        <w:left w:val="none" w:sz="0" w:space="0" w:color="auto"/>
        <w:bottom w:val="none" w:sz="0" w:space="0" w:color="auto"/>
        <w:right w:val="none" w:sz="0" w:space="0" w:color="auto"/>
      </w:divBdr>
    </w:div>
    <w:div w:id="1866552949">
      <w:bodyDiv w:val="1"/>
      <w:marLeft w:val="0"/>
      <w:marRight w:val="0"/>
      <w:marTop w:val="0"/>
      <w:marBottom w:val="0"/>
      <w:divBdr>
        <w:top w:val="none" w:sz="0" w:space="0" w:color="auto"/>
        <w:left w:val="none" w:sz="0" w:space="0" w:color="auto"/>
        <w:bottom w:val="none" w:sz="0" w:space="0" w:color="auto"/>
        <w:right w:val="none" w:sz="0" w:space="0" w:color="auto"/>
      </w:divBdr>
    </w:div>
    <w:div w:id="1866628873">
      <w:bodyDiv w:val="1"/>
      <w:marLeft w:val="0"/>
      <w:marRight w:val="0"/>
      <w:marTop w:val="0"/>
      <w:marBottom w:val="0"/>
      <w:divBdr>
        <w:top w:val="none" w:sz="0" w:space="0" w:color="auto"/>
        <w:left w:val="none" w:sz="0" w:space="0" w:color="auto"/>
        <w:bottom w:val="none" w:sz="0" w:space="0" w:color="auto"/>
        <w:right w:val="none" w:sz="0" w:space="0" w:color="auto"/>
      </w:divBdr>
    </w:div>
    <w:div w:id="1866821460">
      <w:bodyDiv w:val="1"/>
      <w:marLeft w:val="0"/>
      <w:marRight w:val="0"/>
      <w:marTop w:val="0"/>
      <w:marBottom w:val="0"/>
      <w:divBdr>
        <w:top w:val="none" w:sz="0" w:space="0" w:color="auto"/>
        <w:left w:val="none" w:sz="0" w:space="0" w:color="auto"/>
        <w:bottom w:val="none" w:sz="0" w:space="0" w:color="auto"/>
        <w:right w:val="none" w:sz="0" w:space="0" w:color="auto"/>
      </w:divBdr>
    </w:div>
    <w:div w:id="1868061894">
      <w:bodyDiv w:val="1"/>
      <w:marLeft w:val="0"/>
      <w:marRight w:val="0"/>
      <w:marTop w:val="0"/>
      <w:marBottom w:val="0"/>
      <w:divBdr>
        <w:top w:val="none" w:sz="0" w:space="0" w:color="auto"/>
        <w:left w:val="none" w:sz="0" w:space="0" w:color="auto"/>
        <w:bottom w:val="none" w:sz="0" w:space="0" w:color="auto"/>
        <w:right w:val="none" w:sz="0" w:space="0" w:color="auto"/>
      </w:divBdr>
    </w:div>
    <w:div w:id="1868134722">
      <w:bodyDiv w:val="1"/>
      <w:marLeft w:val="0"/>
      <w:marRight w:val="0"/>
      <w:marTop w:val="0"/>
      <w:marBottom w:val="0"/>
      <w:divBdr>
        <w:top w:val="none" w:sz="0" w:space="0" w:color="auto"/>
        <w:left w:val="none" w:sz="0" w:space="0" w:color="auto"/>
        <w:bottom w:val="none" w:sz="0" w:space="0" w:color="auto"/>
        <w:right w:val="none" w:sz="0" w:space="0" w:color="auto"/>
      </w:divBdr>
    </w:div>
    <w:div w:id="1868172606">
      <w:bodyDiv w:val="1"/>
      <w:marLeft w:val="0"/>
      <w:marRight w:val="0"/>
      <w:marTop w:val="0"/>
      <w:marBottom w:val="0"/>
      <w:divBdr>
        <w:top w:val="none" w:sz="0" w:space="0" w:color="auto"/>
        <w:left w:val="none" w:sz="0" w:space="0" w:color="auto"/>
        <w:bottom w:val="none" w:sz="0" w:space="0" w:color="auto"/>
        <w:right w:val="none" w:sz="0" w:space="0" w:color="auto"/>
      </w:divBdr>
    </w:div>
    <w:div w:id="1868331763">
      <w:bodyDiv w:val="1"/>
      <w:marLeft w:val="0"/>
      <w:marRight w:val="0"/>
      <w:marTop w:val="0"/>
      <w:marBottom w:val="0"/>
      <w:divBdr>
        <w:top w:val="none" w:sz="0" w:space="0" w:color="auto"/>
        <w:left w:val="none" w:sz="0" w:space="0" w:color="auto"/>
        <w:bottom w:val="none" w:sz="0" w:space="0" w:color="auto"/>
        <w:right w:val="none" w:sz="0" w:space="0" w:color="auto"/>
      </w:divBdr>
    </w:div>
    <w:div w:id="1868332745">
      <w:bodyDiv w:val="1"/>
      <w:marLeft w:val="0"/>
      <w:marRight w:val="0"/>
      <w:marTop w:val="0"/>
      <w:marBottom w:val="0"/>
      <w:divBdr>
        <w:top w:val="none" w:sz="0" w:space="0" w:color="auto"/>
        <w:left w:val="none" w:sz="0" w:space="0" w:color="auto"/>
        <w:bottom w:val="none" w:sz="0" w:space="0" w:color="auto"/>
        <w:right w:val="none" w:sz="0" w:space="0" w:color="auto"/>
      </w:divBdr>
    </w:div>
    <w:div w:id="1870213734">
      <w:bodyDiv w:val="1"/>
      <w:marLeft w:val="0"/>
      <w:marRight w:val="0"/>
      <w:marTop w:val="0"/>
      <w:marBottom w:val="0"/>
      <w:divBdr>
        <w:top w:val="none" w:sz="0" w:space="0" w:color="auto"/>
        <w:left w:val="none" w:sz="0" w:space="0" w:color="auto"/>
        <w:bottom w:val="none" w:sz="0" w:space="0" w:color="auto"/>
        <w:right w:val="none" w:sz="0" w:space="0" w:color="auto"/>
      </w:divBdr>
    </w:div>
    <w:div w:id="1870340076">
      <w:bodyDiv w:val="1"/>
      <w:marLeft w:val="0"/>
      <w:marRight w:val="0"/>
      <w:marTop w:val="0"/>
      <w:marBottom w:val="0"/>
      <w:divBdr>
        <w:top w:val="none" w:sz="0" w:space="0" w:color="auto"/>
        <w:left w:val="none" w:sz="0" w:space="0" w:color="auto"/>
        <w:bottom w:val="none" w:sz="0" w:space="0" w:color="auto"/>
        <w:right w:val="none" w:sz="0" w:space="0" w:color="auto"/>
      </w:divBdr>
    </w:div>
    <w:div w:id="1870872367">
      <w:bodyDiv w:val="1"/>
      <w:marLeft w:val="0"/>
      <w:marRight w:val="0"/>
      <w:marTop w:val="0"/>
      <w:marBottom w:val="0"/>
      <w:divBdr>
        <w:top w:val="none" w:sz="0" w:space="0" w:color="auto"/>
        <w:left w:val="none" w:sz="0" w:space="0" w:color="auto"/>
        <w:bottom w:val="none" w:sz="0" w:space="0" w:color="auto"/>
        <w:right w:val="none" w:sz="0" w:space="0" w:color="auto"/>
      </w:divBdr>
    </w:div>
    <w:div w:id="1870992398">
      <w:bodyDiv w:val="1"/>
      <w:marLeft w:val="0"/>
      <w:marRight w:val="0"/>
      <w:marTop w:val="0"/>
      <w:marBottom w:val="0"/>
      <w:divBdr>
        <w:top w:val="none" w:sz="0" w:space="0" w:color="auto"/>
        <w:left w:val="none" w:sz="0" w:space="0" w:color="auto"/>
        <w:bottom w:val="none" w:sz="0" w:space="0" w:color="auto"/>
        <w:right w:val="none" w:sz="0" w:space="0" w:color="auto"/>
      </w:divBdr>
    </w:div>
    <w:div w:id="1871263978">
      <w:bodyDiv w:val="1"/>
      <w:marLeft w:val="0"/>
      <w:marRight w:val="0"/>
      <w:marTop w:val="0"/>
      <w:marBottom w:val="0"/>
      <w:divBdr>
        <w:top w:val="none" w:sz="0" w:space="0" w:color="auto"/>
        <w:left w:val="none" w:sz="0" w:space="0" w:color="auto"/>
        <w:bottom w:val="none" w:sz="0" w:space="0" w:color="auto"/>
        <w:right w:val="none" w:sz="0" w:space="0" w:color="auto"/>
      </w:divBdr>
    </w:div>
    <w:div w:id="1871792817">
      <w:bodyDiv w:val="1"/>
      <w:marLeft w:val="0"/>
      <w:marRight w:val="0"/>
      <w:marTop w:val="0"/>
      <w:marBottom w:val="0"/>
      <w:divBdr>
        <w:top w:val="none" w:sz="0" w:space="0" w:color="auto"/>
        <w:left w:val="none" w:sz="0" w:space="0" w:color="auto"/>
        <w:bottom w:val="none" w:sz="0" w:space="0" w:color="auto"/>
        <w:right w:val="none" w:sz="0" w:space="0" w:color="auto"/>
      </w:divBdr>
    </w:div>
    <w:div w:id="1871797681">
      <w:bodyDiv w:val="1"/>
      <w:marLeft w:val="0"/>
      <w:marRight w:val="0"/>
      <w:marTop w:val="0"/>
      <w:marBottom w:val="0"/>
      <w:divBdr>
        <w:top w:val="none" w:sz="0" w:space="0" w:color="auto"/>
        <w:left w:val="none" w:sz="0" w:space="0" w:color="auto"/>
        <w:bottom w:val="none" w:sz="0" w:space="0" w:color="auto"/>
        <w:right w:val="none" w:sz="0" w:space="0" w:color="auto"/>
      </w:divBdr>
    </w:div>
    <w:div w:id="1871798202">
      <w:bodyDiv w:val="1"/>
      <w:marLeft w:val="0"/>
      <w:marRight w:val="0"/>
      <w:marTop w:val="0"/>
      <w:marBottom w:val="0"/>
      <w:divBdr>
        <w:top w:val="none" w:sz="0" w:space="0" w:color="auto"/>
        <w:left w:val="none" w:sz="0" w:space="0" w:color="auto"/>
        <w:bottom w:val="none" w:sz="0" w:space="0" w:color="auto"/>
        <w:right w:val="none" w:sz="0" w:space="0" w:color="auto"/>
      </w:divBdr>
    </w:div>
    <w:div w:id="1871844093">
      <w:bodyDiv w:val="1"/>
      <w:marLeft w:val="0"/>
      <w:marRight w:val="0"/>
      <w:marTop w:val="0"/>
      <w:marBottom w:val="0"/>
      <w:divBdr>
        <w:top w:val="none" w:sz="0" w:space="0" w:color="auto"/>
        <w:left w:val="none" w:sz="0" w:space="0" w:color="auto"/>
        <w:bottom w:val="none" w:sz="0" w:space="0" w:color="auto"/>
        <w:right w:val="none" w:sz="0" w:space="0" w:color="auto"/>
      </w:divBdr>
    </w:div>
    <w:div w:id="1871916418">
      <w:bodyDiv w:val="1"/>
      <w:marLeft w:val="0"/>
      <w:marRight w:val="0"/>
      <w:marTop w:val="0"/>
      <w:marBottom w:val="0"/>
      <w:divBdr>
        <w:top w:val="none" w:sz="0" w:space="0" w:color="auto"/>
        <w:left w:val="none" w:sz="0" w:space="0" w:color="auto"/>
        <w:bottom w:val="none" w:sz="0" w:space="0" w:color="auto"/>
        <w:right w:val="none" w:sz="0" w:space="0" w:color="auto"/>
      </w:divBdr>
    </w:div>
    <w:div w:id="1871988659">
      <w:bodyDiv w:val="1"/>
      <w:marLeft w:val="0"/>
      <w:marRight w:val="0"/>
      <w:marTop w:val="0"/>
      <w:marBottom w:val="0"/>
      <w:divBdr>
        <w:top w:val="none" w:sz="0" w:space="0" w:color="auto"/>
        <w:left w:val="none" w:sz="0" w:space="0" w:color="auto"/>
        <w:bottom w:val="none" w:sz="0" w:space="0" w:color="auto"/>
        <w:right w:val="none" w:sz="0" w:space="0" w:color="auto"/>
      </w:divBdr>
    </w:div>
    <w:div w:id="1872954650">
      <w:bodyDiv w:val="1"/>
      <w:marLeft w:val="0"/>
      <w:marRight w:val="0"/>
      <w:marTop w:val="0"/>
      <w:marBottom w:val="0"/>
      <w:divBdr>
        <w:top w:val="none" w:sz="0" w:space="0" w:color="auto"/>
        <w:left w:val="none" w:sz="0" w:space="0" w:color="auto"/>
        <w:bottom w:val="none" w:sz="0" w:space="0" w:color="auto"/>
        <w:right w:val="none" w:sz="0" w:space="0" w:color="auto"/>
      </w:divBdr>
    </w:div>
    <w:div w:id="1873027873">
      <w:bodyDiv w:val="1"/>
      <w:marLeft w:val="0"/>
      <w:marRight w:val="0"/>
      <w:marTop w:val="0"/>
      <w:marBottom w:val="0"/>
      <w:divBdr>
        <w:top w:val="none" w:sz="0" w:space="0" w:color="auto"/>
        <w:left w:val="none" w:sz="0" w:space="0" w:color="auto"/>
        <w:bottom w:val="none" w:sz="0" w:space="0" w:color="auto"/>
        <w:right w:val="none" w:sz="0" w:space="0" w:color="auto"/>
      </w:divBdr>
    </w:div>
    <w:div w:id="1873493631">
      <w:bodyDiv w:val="1"/>
      <w:marLeft w:val="0"/>
      <w:marRight w:val="0"/>
      <w:marTop w:val="0"/>
      <w:marBottom w:val="0"/>
      <w:divBdr>
        <w:top w:val="none" w:sz="0" w:space="0" w:color="auto"/>
        <w:left w:val="none" w:sz="0" w:space="0" w:color="auto"/>
        <w:bottom w:val="none" w:sz="0" w:space="0" w:color="auto"/>
        <w:right w:val="none" w:sz="0" w:space="0" w:color="auto"/>
      </w:divBdr>
    </w:div>
    <w:div w:id="1873609306">
      <w:bodyDiv w:val="1"/>
      <w:marLeft w:val="0"/>
      <w:marRight w:val="0"/>
      <w:marTop w:val="0"/>
      <w:marBottom w:val="0"/>
      <w:divBdr>
        <w:top w:val="none" w:sz="0" w:space="0" w:color="auto"/>
        <w:left w:val="none" w:sz="0" w:space="0" w:color="auto"/>
        <w:bottom w:val="none" w:sz="0" w:space="0" w:color="auto"/>
        <w:right w:val="none" w:sz="0" w:space="0" w:color="auto"/>
      </w:divBdr>
    </w:div>
    <w:div w:id="1873611081">
      <w:bodyDiv w:val="1"/>
      <w:marLeft w:val="0"/>
      <w:marRight w:val="0"/>
      <w:marTop w:val="0"/>
      <w:marBottom w:val="0"/>
      <w:divBdr>
        <w:top w:val="none" w:sz="0" w:space="0" w:color="auto"/>
        <w:left w:val="none" w:sz="0" w:space="0" w:color="auto"/>
        <w:bottom w:val="none" w:sz="0" w:space="0" w:color="auto"/>
        <w:right w:val="none" w:sz="0" w:space="0" w:color="auto"/>
      </w:divBdr>
    </w:div>
    <w:div w:id="1874271614">
      <w:bodyDiv w:val="1"/>
      <w:marLeft w:val="0"/>
      <w:marRight w:val="0"/>
      <w:marTop w:val="0"/>
      <w:marBottom w:val="0"/>
      <w:divBdr>
        <w:top w:val="none" w:sz="0" w:space="0" w:color="auto"/>
        <w:left w:val="none" w:sz="0" w:space="0" w:color="auto"/>
        <w:bottom w:val="none" w:sz="0" w:space="0" w:color="auto"/>
        <w:right w:val="none" w:sz="0" w:space="0" w:color="auto"/>
      </w:divBdr>
    </w:div>
    <w:div w:id="1874338728">
      <w:bodyDiv w:val="1"/>
      <w:marLeft w:val="0"/>
      <w:marRight w:val="0"/>
      <w:marTop w:val="0"/>
      <w:marBottom w:val="0"/>
      <w:divBdr>
        <w:top w:val="none" w:sz="0" w:space="0" w:color="auto"/>
        <w:left w:val="none" w:sz="0" w:space="0" w:color="auto"/>
        <w:bottom w:val="none" w:sz="0" w:space="0" w:color="auto"/>
        <w:right w:val="none" w:sz="0" w:space="0" w:color="auto"/>
      </w:divBdr>
    </w:div>
    <w:div w:id="1874344679">
      <w:bodyDiv w:val="1"/>
      <w:marLeft w:val="0"/>
      <w:marRight w:val="0"/>
      <w:marTop w:val="0"/>
      <w:marBottom w:val="0"/>
      <w:divBdr>
        <w:top w:val="none" w:sz="0" w:space="0" w:color="auto"/>
        <w:left w:val="none" w:sz="0" w:space="0" w:color="auto"/>
        <w:bottom w:val="none" w:sz="0" w:space="0" w:color="auto"/>
        <w:right w:val="none" w:sz="0" w:space="0" w:color="auto"/>
      </w:divBdr>
    </w:div>
    <w:div w:id="1874346810">
      <w:bodyDiv w:val="1"/>
      <w:marLeft w:val="0"/>
      <w:marRight w:val="0"/>
      <w:marTop w:val="0"/>
      <w:marBottom w:val="0"/>
      <w:divBdr>
        <w:top w:val="none" w:sz="0" w:space="0" w:color="auto"/>
        <w:left w:val="none" w:sz="0" w:space="0" w:color="auto"/>
        <w:bottom w:val="none" w:sz="0" w:space="0" w:color="auto"/>
        <w:right w:val="none" w:sz="0" w:space="0" w:color="auto"/>
      </w:divBdr>
    </w:div>
    <w:div w:id="1874613775">
      <w:bodyDiv w:val="1"/>
      <w:marLeft w:val="0"/>
      <w:marRight w:val="0"/>
      <w:marTop w:val="0"/>
      <w:marBottom w:val="0"/>
      <w:divBdr>
        <w:top w:val="none" w:sz="0" w:space="0" w:color="auto"/>
        <w:left w:val="none" w:sz="0" w:space="0" w:color="auto"/>
        <w:bottom w:val="none" w:sz="0" w:space="0" w:color="auto"/>
        <w:right w:val="none" w:sz="0" w:space="0" w:color="auto"/>
      </w:divBdr>
    </w:div>
    <w:div w:id="1874883994">
      <w:bodyDiv w:val="1"/>
      <w:marLeft w:val="0"/>
      <w:marRight w:val="0"/>
      <w:marTop w:val="0"/>
      <w:marBottom w:val="0"/>
      <w:divBdr>
        <w:top w:val="none" w:sz="0" w:space="0" w:color="auto"/>
        <w:left w:val="none" w:sz="0" w:space="0" w:color="auto"/>
        <w:bottom w:val="none" w:sz="0" w:space="0" w:color="auto"/>
        <w:right w:val="none" w:sz="0" w:space="0" w:color="auto"/>
      </w:divBdr>
    </w:div>
    <w:div w:id="1874951744">
      <w:bodyDiv w:val="1"/>
      <w:marLeft w:val="0"/>
      <w:marRight w:val="0"/>
      <w:marTop w:val="0"/>
      <w:marBottom w:val="0"/>
      <w:divBdr>
        <w:top w:val="none" w:sz="0" w:space="0" w:color="auto"/>
        <w:left w:val="none" w:sz="0" w:space="0" w:color="auto"/>
        <w:bottom w:val="none" w:sz="0" w:space="0" w:color="auto"/>
        <w:right w:val="none" w:sz="0" w:space="0" w:color="auto"/>
      </w:divBdr>
    </w:div>
    <w:div w:id="1875339497">
      <w:bodyDiv w:val="1"/>
      <w:marLeft w:val="0"/>
      <w:marRight w:val="0"/>
      <w:marTop w:val="0"/>
      <w:marBottom w:val="0"/>
      <w:divBdr>
        <w:top w:val="none" w:sz="0" w:space="0" w:color="auto"/>
        <w:left w:val="none" w:sz="0" w:space="0" w:color="auto"/>
        <w:bottom w:val="none" w:sz="0" w:space="0" w:color="auto"/>
        <w:right w:val="none" w:sz="0" w:space="0" w:color="auto"/>
      </w:divBdr>
    </w:div>
    <w:div w:id="1875455783">
      <w:bodyDiv w:val="1"/>
      <w:marLeft w:val="0"/>
      <w:marRight w:val="0"/>
      <w:marTop w:val="0"/>
      <w:marBottom w:val="0"/>
      <w:divBdr>
        <w:top w:val="none" w:sz="0" w:space="0" w:color="auto"/>
        <w:left w:val="none" w:sz="0" w:space="0" w:color="auto"/>
        <w:bottom w:val="none" w:sz="0" w:space="0" w:color="auto"/>
        <w:right w:val="none" w:sz="0" w:space="0" w:color="auto"/>
      </w:divBdr>
    </w:div>
    <w:div w:id="1875581068">
      <w:bodyDiv w:val="1"/>
      <w:marLeft w:val="0"/>
      <w:marRight w:val="0"/>
      <w:marTop w:val="0"/>
      <w:marBottom w:val="0"/>
      <w:divBdr>
        <w:top w:val="none" w:sz="0" w:space="0" w:color="auto"/>
        <w:left w:val="none" w:sz="0" w:space="0" w:color="auto"/>
        <w:bottom w:val="none" w:sz="0" w:space="0" w:color="auto"/>
        <w:right w:val="none" w:sz="0" w:space="0" w:color="auto"/>
      </w:divBdr>
    </w:div>
    <w:div w:id="1875653417">
      <w:bodyDiv w:val="1"/>
      <w:marLeft w:val="0"/>
      <w:marRight w:val="0"/>
      <w:marTop w:val="0"/>
      <w:marBottom w:val="0"/>
      <w:divBdr>
        <w:top w:val="none" w:sz="0" w:space="0" w:color="auto"/>
        <w:left w:val="none" w:sz="0" w:space="0" w:color="auto"/>
        <w:bottom w:val="none" w:sz="0" w:space="0" w:color="auto"/>
        <w:right w:val="none" w:sz="0" w:space="0" w:color="auto"/>
      </w:divBdr>
    </w:div>
    <w:div w:id="1876655986">
      <w:bodyDiv w:val="1"/>
      <w:marLeft w:val="0"/>
      <w:marRight w:val="0"/>
      <w:marTop w:val="0"/>
      <w:marBottom w:val="0"/>
      <w:divBdr>
        <w:top w:val="none" w:sz="0" w:space="0" w:color="auto"/>
        <w:left w:val="none" w:sz="0" w:space="0" w:color="auto"/>
        <w:bottom w:val="none" w:sz="0" w:space="0" w:color="auto"/>
        <w:right w:val="none" w:sz="0" w:space="0" w:color="auto"/>
      </w:divBdr>
    </w:div>
    <w:div w:id="1876850108">
      <w:bodyDiv w:val="1"/>
      <w:marLeft w:val="0"/>
      <w:marRight w:val="0"/>
      <w:marTop w:val="0"/>
      <w:marBottom w:val="0"/>
      <w:divBdr>
        <w:top w:val="none" w:sz="0" w:space="0" w:color="auto"/>
        <w:left w:val="none" w:sz="0" w:space="0" w:color="auto"/>
        <w:bottom w:val="none" w:sz="0" w:space="0" w:color="auto"/>
        <w:right w:val="none" w:sz="0" w:space="0" w:color="auto"/>
      </w:divBdr>
    </w:div>
    <w:div w:id="1876967903">
      <w:bodyDiv w:val="1"/>
      <w:marLeft w:val="0"/>
      <w:marRight w:val="0"/>
      <w:marTop w:val="0"/>
      <w:marBottom w:val="0"/>
      <w:divBdr>
        <w:top w:val="none" w:sz="0" w:space="0" w:color="auto"/>
        <w:left w:val="none" w:sz="0" w:space="0" w:color="auto"/>
        <w:bottom w:val="none" w:sz="0" w:space="0" w:color="auto"/>
        <w:right w:val="none" w:sz="0" w:space="0" w:color="auto"/>
      </w:divBdr>
    </w:div>
    <w:div w:id="1877355180">
      <w:bodyDiv w:val="1"/>
      <w:marLeft w:val="0"/>
      <w:marRight w:val="0"/>
      <w:marTop w:val="0"/>
      <w:marBottom w:val="0"/>
      <w:divBdr>
        <w:top w:val="none" w:sz="0" w:space="0" w:color="auto"/>
        <w:left w:val="none" w:sz="0" w:space="0" w:color="auto"/>
        <w:bottom w:val="none" w:sz="0" w:space="0" w:color="auto"/>
        <w:right w:val="none" w:sz="0" w:space="0" w:color="auto"/>
      </w:divBdr>
    </w:div>
    <w:div w:id="1877428220">
      <w:bodyDiv w:val="1"/>
      <w:marLeft w:val="0"/>
      <w:marRight w:val="0"/>
      <w:marTop w:val="0"/>
      <w:marBottom w:val="0"/>
      <w:divBdr>
        <w:top w:val="none" w:sz="0" w:space="0" w:color="auto"/>
        <w:left w:val="none" w:sz="0" w:space="0" w:color="auto"/>
        <w:bottom w:val="none" w:sz="0" w:space="0" w:color="auto"/>
        <w:right w:val="none" w:sz="0" w:space="0" w:color="auto"/>
      </w:divBdr>
    </w:div>
    <w:div w:id="1878008437">
      <w:bodyDiv w:val="1"/>
      <w:marLeft w:val="0"/>
      <w:marRight w:val="0"/>
      <w:marTop w:val="0"/>
      <w:marBottom w:val="0"/>
      <w:divBdr>
        <w:top w:val="none" w:sz="0" w:space="0" w:color="auto"/>
        <w:left w:val="none" w:sz="0" w:space="0" w:color="auto"/>
        <w:bottom w:val="none" w:sz="0" w:space="0" w:color="auto"/>
        <w:right w:val="none" w:sz="0" w:space="0" w:color="auto"/>
      </w:divBdr>
    </w:div>
    <w:div w:id="1878161817">
      <w:bodyDiv w:val="1"/>
      <w:marLeft w:val="0"/>
      <w:marRight w:val="0"/>
      <w:marTop w:val="0"/>
      <w:marBottom w:val="0"/>
      <w:divBdr>
        <w:top w:val="none" w:sz="0" w:space="0" w:color="auto"/>
        <w:left w:val="none" w:sz="0" w:space="0" w:color="auto"/>
        <w:bottom w:val="none" w:sz="0" w:space="0" w:color="auto"/>
        <w:right w:val="none" w:sz="0" w:space="0" w:color="auto"/>
      </w:divBdr>
    </w:div>
    <w:div w:id="1878272201">
      <w:bodyDiv w:val="1"/>
      <w:marLeft w:val="0"/>
      <w:marRight w:val="0"/>
      <w:marTop w:val="0"/>
      <w:marBottom w:val="0"/>
      <w:divBdr>
        <w:top w:val="none" w:sz="0" w:space="0" w:color="auto"/>
        <w:left w:val="none" w:sz="0" w:space="0" w:color="auto"/>
        <w:bottom w:val="none" w:sz="0" w:space="0" w:color="auto"/>
        <w:right w:val="none" w:sz="0" w:space="0" w:color="auto"/>
      </w:divBdr>
    </w:div>
    <w:div w:id="1879585203">
      <w:bodyDiv w:val="1"/>
      <w:marLeft w:val="0"/>
      <w:marRight w:val="0"/>
      <w:marTop w:val="0"/>
      <w:marBottom w:val="0"/>
      <w:divBdr>
        <w:top w:val="none" w:sz="0" w:space="0" w:color="auto"/>
        <w:left w:val="none" w:sz="0" w:space="0" w:color="auto"/>
        <w:bottom w:val="none" w:sz="0" w:space="0" w:color="auto"/>
        <w:right w:val="none" w:sz="0" w:space="0" w:color="auto"/>
      </w:divBdr>
    </w:div>
    <w:div w:id="1879734189">
      <w:bodyDiv w:val="1"/>
      <w:marLeft w:val="0"/>
      <w:marRight w:val="0"/>
      <w:marTop w:val="0"/>
      <w:marBottom w:val="0"/>
      <w:divBdr>
        <w:top w:val="none" w:sz="0" w:space="0" w:color="auto"/>
        <w:left w:val="none" w:sz="0" w:space="0" w:color="auto"/>
        <w:bottom w:val="none" w:sz="0" w:space="0" w:color="auto"/>
        <w:right w:val="none" w:sz="0" w:space="0" w:color="auto"/>
      </w:divBdr>
    </w:div>
    <w:div w:id="1879856135">
      <w:bodyDiv w:val="1"/>
      <w:marLeft w:val="0"/>
      <w:marRight w:val="0"/>
      <w:marTop w:val="0"/>
      <w:marBottom w:val="0"/>
      <w:divBdr>
        <w:top w:val="none" w:sz="0" w:space="0" w:color="auto"/>
        <w:left w:val="none" w:sz="0" w:space="0" w:color="auto"/>
        <w:bottom w:val="none" w:sz="0" w:space="0" w:color="auto"/>
        <w:right w:val="none" w:sz="0" w:space="0" w:color="auto"/>
      </w:divBdr>
    </w:div>
    <w:div w:id="1879900244">
      <w:bodyDiv w:val="1"/>
      <w:marLeft w:val="0"/>
      <w:marRight w:val="0"/>
      <w:marTop w:val="0"/>
      <w:marBottom w:val="0"/>
      <w:divBdr>
        <w:top w:val="none" w:sz="0" w:space="0" w:color="auto"/>
        <w:left w:val="none" w:sz="0" w:space="0" w:color="auto"/>
        <w:bottom w:val="none" w:sz="0" w:space="0" w:color="auto"/>
        <w:right w:val="none" w:sz="0" w:space="0" w:color="auto"/>
      </w:divBdr>
    </w:div>
    <w:div w:id="1880698406">
      <w:bodyDiv w:val="1"/>
      <w:marLeft w:val="0"/>
      <w:marRight w:val="0"/>
      <w:marTop w:val="0"/>
      <w:marBottom w:val="0"/>
      <w:divBdr>
        <w:top w:val="none" w:sz="0" w:space="0" w:color="auto"/>
        <w:left w:val="none" w:sz="0" w:space="0" w:color="auto"/>
        <w:bottom w:val="none" w:sz="0" w:space="0" w:color="auto"/>
        <w:right w:val="none" w:sz="0" w:space="0" w:color="auto"/>
      </w:divBdr>
    </w:div>
    <w:div w:id="1881281255">
      <w:bodyDiv w:val="1"/>
      <w:marLeft w:val="0"/>
      <w:marRight w:val="0"/>
      <w:marTop w:val="0"/>
      <w:marBottom w:val="0"/>
      <w:divBdr>
        <w:top w:val="none" w:sz="0" w:space="0" w:color="auto"/>
        <w:left w:val="none" w:sz="0" w:space="0" w:color="auto"/>
        <w:bottom w:val="none" w:sz="0" w:space="0" w:color="auto"/>
        <w:right w:val="none" w:sz="0" w:space="0" w:color="auto"/>
      </w:divBdr>
    </w:div>
    <w:div w:id="1881432551">
      <w:bodyDiv w:val="1"/>
      <w:marLeft w:val="0"/>
      <w:marRight w:val="0"/>
      <w:marTop w:val="0"/>
      <w:marBottom w:val="0"/>
      <w:divBdr>
        <w:top w:val="none" w:sz="0" w:space="0" w:color="auto"/>
        <w:left w:val="none" w:sz="0" w:space="0" w:color="auto"/>
        <w:bottom w:val="none" w:sz="0" w:space="0" w:color="auto"/>
        <w:right w:val="none" w:sz="0" w:space="0" w:color="auto"/>
      </w:divBdr>
    </w:div>
    <w:div w:id="1881553715">
      <w:bodyDiv w:val="1"/>
      <w:marLeft w:val="0"/>
      <w:marRight w:val="0"/>
      <w:marTop w:val="0"/>
      <w:marBottom w:val="0"/>
      <w:divBdr>
        <w:top w:val="none" w:sz="0" w:space="0" w:color="auto"/>
        <w:left w:val="none" w:sz="0" w:space="0" w:color="auto"/>
        <w:bottom w:val="none" w:sz="0" w:space="0" w:color="auto"/>
        <w:right w:val="none" w:sz="0" w:space="0" w:color="auto"/>
      </w:divBdr>
    </w:div>
    <w:div w:id="1882016679">
      <w:bodyDiv w:val="1"/>
      <w:marLeft w:val="0"/>
      <w:marRight w:val="0"/>
      <w:marTop w:val="0"/>
      <w:marBottom w:val="0"/>
      <w:divBdr>
        <w:top w:val="none" w:sz="0" w:space="0" w:color="auto"/>
        <w:left w:val="none" w:sz="0" w:space="0" w:color="auto"/>
        <w:bottom w:val="none" w:sz="0" w:space="0" w:color="auto"/>
        <w:right w:val="none" w:sz="0" w:space="0" w:color="auto"/>
      </w:divBdr>
    </w:div>
    <w:div w:id="1882864415">
      <w:bodyDiv w:val="1"/>
      <w:marLeft w:val="0"/>
      <w:marRight w:val="0"/>
      <w:marTop w:val="0"/>
      <w:marBottom w:val="0"/>
      <w:divBdr>
        <w:top w:val="none" w:sz="0" w:space="0" w:color="auto"/>
        <w:left w:val="none" w:sz="0" w:space="0" w:color="auto"/>
        <w:bottom w:val="none" w:sz="0" w:space="0" w:color="auto"/>
        <w:right w:val="none" w:sz="0" w:space="0" w:color="auto"/>
      </w:divBdr>
    </w:div>
    <w:div w:id="1882864768">
      <w:bodyDiv w:val="1"/>
      <w:marLeft w:val="0"/>
      <w:marRight w:val="0"/>
      <w:marTop w:val="0"/>
      <w:marBottom w:val="0"/>
      <w:divBdr>
        <w:top w:val="none" w:sz="0" w:space="0" w:color="auto"/>
        <w:left w:val="none" w:sz="0" w:space="0" w:color="auto"/>
        <w:bottom w:val="none" w:sz="0" w:space="0" w:color="auto"/>
        <w:right w:val="none" w:sz="0" w:space="0" w:color="auto"/>
      </w:divBdr>
    </w:div>
    <w:div w:id="1882983492">
      <w:bodyDiv w:val="1"/>
      <w:marLeft w:val="0"/>
      <w:marRight w:val="0"/>
      <w:marTop w:val="0"/>
      <w:marBottom w:val="0"/>
      <w:divBdr>
        <w:top w:val="none" w:sz="0" w:space="0" w:color="auto"/>
        <w:left w:val="none" w:sz="0" w:space="0" w:color="auto"/>
        <w:bottom w:val="none" w:sz="0" w:space="0" w:color="auto"/>
        <w:right w:val="none" w:sz="0" w:space="0" w:color="auto"/>
      </w:divBdr>
    </w:div>
    <w:div w:id="1883056089">
      <w:bodyDiv w:val="1"/>
      <w:marLeft w:val="0"/>
      <w:marRight w:val="0"/>
      <w:marTop w:val="0"/>
      <w:marBottom w:val="0"/>
      <w:divBdr>
        <w:top w:val="none" w:sz="0" w:space="0" w:color="auto"/>
        <w:left w:val="none" w:sz="0" w:space="0" w:color="auto"/>
        <w:bottom w:val="none" w:sz="0" w:space="0" w:color="auto"/>
        <w:right w:val="none" w:sz="0" w:space="0" w:color="auto"/>
      </w:divBdr>
    </w:div>
    <w:div w:id="1883201009">
      <w:bodyDiv w:val="1"/>
      <w:marLeft w:val="0"/>
      <w:marRight w:val="0"/>
      <w:marTop w:val="0"/>
      <w:marBottom w:val="0"/>
      <w:divBdr>
        <w:top w:val="none" w:sz="0" w:space="0" w:color="auto"/>
        <w:left w:val="none" w:sz="0" w:space="0" w:color="auto"/>
        <w:bottom w:val="none" w:sz="0" w:space="0" w:color="auto"/>
        <w:right w:val="none" w:sz="0" w:space="0" w:color="auto"/>
      </w:divBdr>
    </w:div>
    <w:div w:id="1883637334">
      <w:bodyDiv w:val="1"/>
      <w:marLeft w:val="0"/>
      <w:marRight w:val="0"/>
      <w:marTop w:val="0"/>
      <w:marBottom w:val="0"/>
      <w:divBdr>
        <w:top w:val="none" w:sz="0" w:space="0" w:color="auto"/>
        <w:left w:val="none" w:sz="0" w:space="0" w:color="auto"/>
        <w:bottom w:val="none" w:sz="0" w:space="0" w:color="auto"/>
        <w:right w:val="none" w:sz="0" w:space="0" w:color="auto"/>
      </w:divBdr>
    </w:div>
    <w:div w:id="1883705840">
      <w:bodyDiv w:val="1"/>
      <w:marLeft w:val="0"/>
      <w:marRight w:val="0"/>
      <w:marTop w:val="0"/>
      <w:marBottom w:val="0"/>
      <w:divBdr>
        <w:top w:val="none" w:sz="0" w:space="0" w:color="auto"/>
        <w:left w:val="none" w:sz="0" w:space="0" w:color="auto"/>
        <w:bottom w:val="none" w:sz="0" w:space="0" w:color="auto"/>
        <w:right w:val="none" w:sz="0" w:space="0" w:color="auto"/>
      </w:divBdr>
    </w:div>
    <w:div w:id="1883787641">
      <w:bodyDiv w:val="1"/>
      <w:marLeft w:val="0"/>
      <w:marRight w:val="0"/>
      <w:marTop w:val="0"/>
      <w:marBottom w:val="0"/>
      <w:divBdr>
        <w:top w:val="none" w:sz="0" w:space="0" w:color="auto"/>
        <w:left w:val="none" w:sz="0" w:space="0" w:color="auto"/>
        <w:bottom w:val="none" w:sz="0" w:space="0" w:color="auto"/>
        <w:right w:val="none" w:sz="0" w:space="0" w:color="auto"/>
      </w:divBdr>
    </w:div>
    <w:div w:id="1883832572">
      <w:bodyDiv w:val="1"/>
      <w:marLeft w:val="0"/>
      <w:marRight w:val="0"/>
      <w:marTop w:val="0"/>
      <w:marBottom w:val="0"/>
      <w:divBdr>
        <w:top w:val="none" w:sz="0" w:space="0" w:color="auto"/>
        <w:left w:val="none" w:sz="0" w:space="0" w:color="auto"/>
        <w:bottom w:val="none" w:sz="0" w:space="0" w:color="auto"/>
        <w:right w:val="none" w:sz="0" w:space="0" w:color="auto"/>
      </w:divBdr>
    </w:div>
    <w:div w:id="1884947436">
      <w:bodyDiv w:val="1"/>
      <w:marLeft w:val="0"/>
      <w:marRight w:val="0"/>
      <w:marTop w:val="0"/>
      <w:marBottom w:val="0"/>
      <w:divBdr>
        <w:top w:val="none" w:sz="0" w:space="0" w:color="auto"/>
        <w:left w:val="none" w:sz="0" w:space="0" w:color="auto"/>
        <w:bottom w:val="none" w:sz="0" w:space="0" w:color="auto"/>
        <w:right w:val="none" w:sz="0" w:space="0" w:color="auto"/>
      </w:divBdr>
    </w:div>
    <w:div w:id="1885092695">
      <w:bodyDiv w:val="1"/>
      <w:marLeft w:val="0"/>
      <w:marRight w:val="0"/>
      <w:marTop w:val="0"/>
      <w:marBottom w:val="0"/>
      <w:divBdr>
        <w:top w:val="none" w:sz="0" w:space="0" w:color="auto"/>
        <w:left w:val="none" w:sz="0" w:space="0" w:color="auto"/>
        <w:bottom w:val="none" w:sz="0" w:space="0" w:color="auto"/>
        <w:right w:val="none" w:sz="0" w:space="0" w:color="auto"/>
      </w:divBdr>
    </w:div>
    <w:div w:id="1886092429">
      <w:bodyDiv w:val="1"/>
      <w:marLeft w:val="0"/>
      <w:marRight w:val="0"/>
      <w:marTop w:val="0"/>
      <w:marBottom w:val="0"/>
      <w:divBdr>
        <w:top w:val="none" w:sz="0" w:space="0" w:color="auto"/>
        <w:left w:val="none" w:sz="0" w:space="0" w:color="auto"/>
        <w:bottom w:val="none" w:sz="0" w:space="0" w:color="auto"/>
        <w:right w:val="none" w:sz="0" w:space="0" w:color="auto"/>
      </w:divBdr>
    </w:div>
    <w:div w:id="1886134224">
      <w:bodyDiv w:val="1"/>
      <w:marLeft w:val="0"/>
      <w:marRight w:val="0"/>
      <w:marTop w:val="0"/>
      <w:marBottom w:val="0"/>
      <w:divBdr>
        <w:top w:val="none" w:sz="0" w:space="0" w:color="auto"/>
        <w:left w:val="none" w:sz="0" w:space="0" w:color="auto"/>
        <w:bottom w:val="none" w:sz="0" w:space="0" w:color="auto"/>
        <w:right w:val="none" w:sz="0" w:space="0" w:color="auto"/>
      </w:divBdr>
    </w:div>
    <w:div w:id="1886520457">
      <w:bodyDiv w:val="1"/>
      <w:marLeft w:val="0"/>
      <w:marRight w:val="0"/>
      <w:marTop w:val="0"/>
      <w:marBottom w:val="0"/>
      <w:divBdr>
        <w:top w:val="none" w:sz="0" w:space="0" w:color="auto"/>
        <w:left w:val="none" w:sz="0" w:space="0" w:color="auto"/>
        <w:bottom w:val="none" w:sz="0" w:space="0" w:color="auto"/>
        <w:right w:val="none" w:sz="0" w:space="0" w:color="auto"/>
      </w:divBdr>
    </w:div>
    <w:div w:id="1886721436">
      <w:bodyDiv w:val="1"/>
      <w:marLeft w:val="0"/>
      <w:marRight w:val="0"/>
      <w:marTop w:val="0"/>
      <w:marBottom w:val="0"/>
      <w:divBdr>
        <w:top w:val="none" w:sz="0" w:space="0" w:color="auto"/>
        <w:left w:val="none" w:sz="0" w:space="0" w:color="auto"/>
        <w:bottom w:val="none" w:sz="0" w:space="0" w:color="auto"/>
        <w:right w:val="none" w:sz="0" w:space="0" w:color="auto"/>
      </w:divBdr>
    </w:div>
    <w:div w:id="1886873448">
      <w:bodyDiv w:val="1"/>
      <w:marLeft w:val="0"/>
      <w:marRight w:val="0"/>
      <w:marTop w:val="0"/>
      <w:marBottom w:val="0"/>
      <w:divBdr>
        <w:top w:val="none" w:sz="0" w:space="0" w:color="auto"/>
        <w:left w:val="none" w:sz="0" w:space="0" w:color="auto"/>
        <w:bottom w:val="none" w:sz="0" w:space="0" w:color="auto"/>
        <w:right w:val="none" w:sz="0" w:space="0" w:color="auto"/>
      </w:divBdr>
    </w:div>
    <w:div w:id="1887066153">
      <w:bodyDiv w:val="1"/>
      <w:marLeft w:val="0"/>
      <w:marRight w:val="0"/>
      <w:marTop w:val="0"/>
      <w:marBottom w:val="0"/>
      <w:divBdr>
        <w:top w:val="none" w:sz="0" w:space="0" w:color="auto"/>
        <w:left w:val="none" w:sz="0" w:space="0" w:color="auto"/>
        <w:bottom w:val="none" w:sz="0" w:space="0" w:color="auto"/>
        <w:right w:val="none" w:sz="0" w:space="0" w:color="auto"/>
      </w:divBdr>
    </w:div>
    <w:div w:id="1887335067">
      <w:bodyDiv w:val="1"/>
      <w:marLeft w:val="0"/>
      <w:marRight w:val="0"/>
      <w:marTop w:val="0"/>
      <w:marBottom w:val="0"/>
      <w:divBdr>
        <w:top w:val="none" w:sz="0" w:space="0" w:color="auto"/>
        <w:left w:val="none" w:sz="0" w:space="0" w:color="auto"/>
        <w:bottom w:val="none" w:sz="0" w:space="0" w:color="auto"/>
        <w:right w:val="none" w:sz="0" w:space="0" w:color="auto"/>
      </w:divBdr>
    </w:div>
    <w:div w:id="1887450173">
      <w:bodyDiv w:val="1"/>
      <w:marLeft w:val="0"/>
      <w:marRight w:val="0"/>
      <w:marTop w:val="0"/>
      <w:marBottom w:val="0"/>
      <w:divBdr>
        <w:top w:val="none" w:sz="0" w:space="0" w:color="auto"/>
        <w:left w:val="none" w:sz="0" w:space="0" w:color="auto"/>
        <w:bottom w:val="none" w:sz="0" w:space="0" w:color="auto"/>
        <w:right w:val="none" w:sz="0" w:space="0" w:color="auto"/>
      </w:divBdr>
    </w:div>
    <w:div w:id="1887640919">
      <w:bodyDiv w:val="1"/>
      <w:marLeft w:val="0"/>
      <w:marRight w:val="0"/>
      <w:marTop w:val="0"/>
      <w:marBottom w:val="0"/>
      <w:divBdr>
        <w:top w:val="none" w:sz="0" w:space="0" w:color="auto"/>
        <w:left w:val="none" w:sz="0" w:space="0" w:color="auto"/>
        <w:bottom w:val="none" w:sz="0" w:space="0" w:color="auto"/>
        <w:right w:val="none" w:sz="0" w:space="0" w:color="auto"/>
      </w:divBdr>
    </w:div>
    <w:div w:id="1887790080">
      <w:bodyDiv w:val="1"/>
      <w:marLeft w:val="0"/>
      <w:marRight w:val="0"/>
      <w:marTop w:val="0"/>
      <w:marBottom w:val="0"/>
      <w:divBdr>
        <w:top w:val="none" w:sz="0" w:space="0" w:color="auto"/>
        <w:left w:val="none" w:sz="0" w:space="0" w:color="auto"/>
        <w:bottom w:val="none" w:sz="0" w:space="0" w:color="auto"/>
        <w:right w:val="none" w:sz="0" w:space="0" w:color="auto"/>
      </w:divBdr>
    </w:div>
    <w:div w:id="1888292505">
      <w:bodyDiv w:val="1"/>
      <w:marLeft w:val="0"/>
      <w:marRight w:val="0"/>
      <w:marTop w:val="0"/>
      <w:marBottom w:val="0"/>
      <w:divBdr>
        <w:top w:val="none" w:sz="0" w:space="0" w:color="auto"/>
        <w:left w:val="none" w:sz="0" w:space="0" w:color="auto"/>
        <w:bottom w:val="none" w:sz="0" w:space="0" w:color="auto"/>
        <w:right w:val="none" w:sz="0" w:space="0" w:color="auto"/>
      </w:divBdr>
    </w:div>
    <w:div w:id="1888562816">
      <w:bodyDiv w:val="1"/>
      <w:marLeft w:val="0"/>
      <w:marRight w:val="0"/>
      <w:marTop w:val="0"/>
      <w:marBottom w:val="0"/>
      <w:divBdr>
        <w:top w:val="none" w:sz="0" w:space="0" w:color="auto"/>
        <w:left w:val="none" w:sz="0" w:space="0" w:color="auto"/>
        <w:bottom w:val="none" w:sz="0" w:space="0" w:color="auto"/>
        <w:right w:val="none" w:sz="0" w:space="0" w:color="auto"/>
      </w:divBdr>
    </w:div>
    <w:div w:id="1889218573">
      <w:bodyDiv w:val="1"/>
      <w:marLeft w:val="0"/>
      <w:marRight w:val="0"/>
      <w:marTop w:val="0"/>
      <w:marBottom w:val="0"/>
      <w:divBdr>
        <w:top w:val="none" w:sz="0" w:space="0" w:color="auto"/>
        <w:left w:val="none" w:sz="0" w:space="0" w:color="auto"/>
        <w:bottom w:val="none" w:sz="0" w:space="0" w:color="auto"/>
        <w:right w:val="none" w:sz="0" w:space="0" w:color="auto"/>
      </w:divBdr>
    </w:div>
    <w:div w:id="1889368093">
      <w:bodyDiv w:val="1"/>
      <w:marLeft w:val="0"/>
      <w:marRight w:val="0"/>
      <w:marTop w:val="0"/>
      <w:marBottom w:val="0"/>
      <w:divBdr>
        <w:top w:val="none" w:sz="0" w:space="0" w:color="auto"/>
        <w:left w:val="none" w:sz="0" w:space="0" w:color="auto"/>
        <w:bottom w:val="none" w:sz="0" w:space="0" w:color="auto"/>
        <w:right w:val="none" w:sz="0" w:space="0" w:color="auto"/>
      </w:divBdr>
    </w:div>
    <w:div w:id="1889678461">
      <w:bodyDiv w:val="1"/>
      <w:marLeft w:val="0"/>
      <w:marRight w:val="0"/>
      <w:marTop w:val="0"/>
      <w:marBottom w:val="0"/>
      <w:divBdr>
        <w:top w:val="none" w:sz="0" w:space="0" w:color="auto"/>
        <w:left w:val="none" w:sz="0" w:space="0" w:color="auto"/>
        <w:bottom w:val="none" w:sz="0" w:space="0" w:color="auto"/>
        <w:right w:val="none" w:sz="0" w:space="0" w:color="auto"/>
      </w:divBdr>
    </w:div>
    <w:div w:id="1890803352">
      <w:bodyDiv w:val="1"/>
      <w:marLeft w:val="0"/>
      <w:marRight w:val="0"/>
      <w:marTop w:val="0"/>
      <w:marBottom w:val="0"/>
      <w:divBdr>
        <w:top w:val="none" w:sz="0" w:space="0" w:color="auto"/>
        <w:left w:val="none" w:sz="0" w:space="0" w:color="auto"/>
        <w:bottom w:val="none" w:sz="0" w:space="0" w:color="auto"/>
        <w:right w:val="none" w:sz="0" w:space="0" w:color="auto"/>
      </w:divBdr>
    </w:div>
    <w:div w:id="1890847074">
      <w:bodyDiv w:val="1"/>
      <w:marLeft w:val="0"/>
      <w:marRight w:val="0"/>
      <w:marTop w:val="0"/>
      <w:marBottom w:val="0"/>
      <w:divBdr>
        <w:top w:val="none" w:sz="0" w:space="0" w:color="auto"/>
        <w:left w:val="none" w:sz="0" w:space="0" w:color="auto"/>
        <w:bottom w:val="none" w:sz="0" w:space="0" w:color="auto"/>
        <w:right w:val="none" w:sz="0" w:space="0" w:color="auto"/>
      </w:divBdr>
    </w:div>
    <w:div w:id="1890875938">
      <w:bodyDiv w:val="1"/>
      <w:marLeft w:val="0"/>
      <w:marRight w:val="0"/>
      <w:marTop w:val="0"/>
      <w:marBottom w:val="0"/>
      <w:divBdr>
        <w:top w:val="none" w:sz="0" w:space="0" w:color="auto"/>
        <w:left w:val="none" w:sz="0" w:space="0" w:color="auto"/>
        <w:bottom w:val="none" w:sz="0" w:space="0" w:color="auto"/>
        <w:right w:val="none" w:sz="0" w:space="0" w:color="auto"/>
      </w:divBdr>
    </w:div>
    <w:div w:id="1890920499">
      <w:bodyDiv w:val="1"/>
      <w:marLeft w:val="0"/>
      <w:marRight w:val="0"/>
      <w:marTop w:val="0"/>
      <w:marBottom w:val="0"/>
      <w:divBdr>
        <w:top w:val="none" w:sz="0" w:space="0" w:color="auto"/>
        <w:left w:val="none" w:sz="0" w:space="0" w:color="auto"/>
        <w:bottom w:val="none" w:sz="0" w:space="0" w:color="auto"/>
        <w:right w:val="none" w:sz="0" w:space="0" w:color="auto"/>
      </w:divBdr>
    </w:div>
    <w:div w:id="1891190958">
      <w:bodyDiv w:val="1"/>
      <w:marLeft w:val="0"/>
      <w:marRight w:val="0"/>
      <w:marTop w:val="0"/>
      <w:marBottom w:val="0"/>
      <w:divBdr>
        <w:top w:val="none" w:sz="0" w:space="0" w:color="auto"/>
        <w:left w:val="none" w:sz="0" w:space="0" w:color="auto"/>
        <w:bottom w:val="none" w:sz="0" w:space="0" w:color="auto"/>
        <w:right w:val="none" w:sz="0" w:space="0" w:color="auto"/>
      </w:divBdr>
    </w:div>
    <w:div w:id="1891960243">
      <w:bodyDiv w:val="1"/>
      <w:marLeft w:val="0"/>
      <w:marRight w:val="0"/>
      <w:marTop w:val="0"/>
      <w:marBottom w:val="0"/>
      <w:divBdr>
        <w:top w:val="none" w:sz="0" w:space="0" w:color="auto"/>
        <w:left w:val="none" w:sz="0" w:space="0" w:color="auto"/>
        <w:bottom w:val="none" w:sz="0" w:space="0" w:color="auto"/>
        <w:right w:val="none" w:sz="0" w:space="0" w:color="auto"/>
      </w:divBdr>
    </w:div>
    <w:div w:id="1892573993">
      <w:bodyDiv w:val="1"/>
      <w:marLeft w:val="0"/>
      <w:marRight w:val="0"/>
      <w:marTop w:val="0"/>
      <w:marBottom w:val="0"/>
      <w:divBdr>
        <w:top w:val="none" w:sz="0" w:space="0" w:color="auto"/>
        <w:left w:val="none" w:sz="0" w:space="0" w:color="auto"/>
        <w:bottom w:val="none" w:sz="0" w:space="0" w:color="auto"/>
        <w:right w:val="none" w:sz="0" w:space="0" w:color="auto"/>
      </w:divBdr>
    </w:div>
    <w:div w:id="1892577278">
      <w:bodyDiv w:val="1"/>
      <w:marLeft w:val="0"/>
      <w:marRight w:val="0"/>
      <w:marTop w:val="0"/>
      <w:marBottom w:val="0"/>
      <w:divBdr>
        <w:top w:val="none" w:sz="0" w:space="0" w:color="auto"/>
        <w:left w:val="none" w:sz="0" w:space="0" w:color="auto"/>
        <w:bottom w:val="none" w:sz="0" w:space="0" w:color="auto"/>
        <w:right w:val="none" w:sz="0" w:space="0" w:color="auto"/>
      </w:divBdr>
    </w:div>
    <w:div w:id="1892615899">
      <w:bodyDiv w:val="1"/>
      <w:marLeft w:val="0"/>
      <w:marRight w:val="0"/>
      <w:marTop w:val="0"/>
      <w:marBottom w:val="0"/>
      <w:divBdr>
        <w:top w:val="none" w:sz="0" w:space="0" w:color="auto"/>
        <w:left w:val="none" w:sz="0" w:space="0" w:color="auto"/>
        <w:bottom w:val="none" w:sz="0" w:space="0" w:color="auto"/>
        <w:right w:val="none" w:sz="0" w:space="0" w:color="auto"/>
      </w:divBdr>
    </w:div>
    <w:div w:id="1892690538">
      <w:bodyDiv w:val="1"/>
      <w:marLeft w:val="0"/>
      <w:marRight w:val="0"/>
      <w:marTop w:val="0"/>
      <w:marBottom w:val="0"/>
      <w:divBdr>
        <w:top w:val="none" w:sz="0" w:space="0" w:color="auto"/>
        <w:left w:val="none" w:sz="0" w:space="0" w:color="auto"/>
        <w:bottom w:val="none" w:sz="0" w:space="0" w:color="auto"/>
        <w:right w:val="none" w:sz="0" w:space="0" w:color="auto"/>
      </w:divBdr>
    </w:div>
    <w:div w:id="1893074824">
      <w:bodyDiv w:val="1"/>
      <w:marLeft w:val="0"/>
      <w:marRight w:val="0"/>
      <w:marTop w:val="0"/>
      <w:marBottom w:val="0"/>
      <w:divBdr>
        <w:top w:val="none" w:sz="0" w:space="0" w:color="auto"/>
        <w:left w:val="none" w:sz="0" w:space="0" w:color="auto"/>
        <w:bottom w:val="none" w:sz="0" w:space="0" w:color="auto"/>
        <w:right w:val="none" w:sz="0" w:space="0" w:color="auto"/>
      </w:divBdr>
    </w:div>
    <w:div w:id="1893613599">
      <w:bodyDiv w:val="1"/>
      <w:marLeft w:val="0"/>
      <w:marRight w:val="0"/>
      <w:marTop w:val="0"/>
      <w:marBottom w:val="0"/>
      <w:divBdr>
        <w:top w:val="none" w:sz="0" w:space="0" w:color="auto"/>
        <w:left w:val="none" w:sz="0" w:space="0" w:color="auto"/>
        <w:bottom w:val="none" w:sz="0" w:space="0" w:color="auto"/>
        <w:right w:val="none" w:sz="0" w:space="0" w:color="auto"/>
      </w:divBdr>
    </w:div>
    <w:div w:id="1893686352">
      <w:bodyDiv w:val="1"/>
      <w:marLeft w:val="0"/>
      <w:marRight w:val="0"/>
      <w:marTop w:val="0"/>
      <w:marBottom w:val="0"/>
      <w:divBdr>
        <w:top w:val="none" w:sz="0" w:space="0" w:color="auto"/>
        <w:left w:val="none" w:sz="0" w:space="0" w:color="auto"/>
        <w:bottom w:val="none" w:sz="0" w:space="0" w:color="auto"/>
        <w:right w:val="none" w:sz="0" w:space="0" w:color="auto"/>
      </w:divBdr>
    </w:div>
    <w:div w:id="1893735636">
      <w:bodyDiv w:val="1"/>
      <w:marLeft w:val="0"/>
      <w:marRight w:val="0"/>
      <w:marTop w:val="0"/>
      <w:marBottom w:val="0"/>
      <w:divBdr>
        <w:top w:val="none" w:sz="0" w:space="0" w:color="auto"/>
        <w:left w:val="none" w:sz="0" w:space="0" w:color="auto"/>
        <w:bottom w:val="none" w:sz="0" w:space="0" w:color="auto"/>
        <w:right w:val="none" w:sz="0" w:space="0" w:color="auto"/>
      </w:divBdr>
    </w:div>
    <w:div w:id="1893809889">
      <w:bodyDiv w:val="1"/>
      <w:marLeft w:val="0"/>
      <w:marRight w:val="0"/>
      <w:marTop w:val="0"/>
      <w:marBottom w:val="0"/>
      <w:divBdr>
        <w:top w:val="none" w:sz="0" w:space="0" w:color="auto"/>
        <w:left w:val="none" w:sz="0" w:space="0" w:color="auto"/>
        <w:bottom w:val="none" w:sz="0" w:space="0" w:color="auto"/>
        <w:right w:val="none" w:sz="0" w:space="0" w:color="auto"/>
      </w:divBdr>
    </w:div>
    <w:div w:id="1894005871">
      <w:bodyDiv w:val="1"/>
      <w:marLeft w:val="0"/>
      <w:marRight w:val="0"/>
      <w:marTop w:val="0"/>
      <w:marBottom w:val="0"/>
      <w:divBdr>
        <w:top w:val="none" w:sz="0" w:space="0" w:color="auto"/>
        <w:left w:val="none" w:sz="0" w:space="0" w:color="auto"/>
        <w:bottom w:val="none" w:sz="0" w:space="0" w:color="auto"/>
        <w:right w:val="none" w:sz="0" w:space="0" w:color="auto"/>
      </w:divBdr>
    </w:div>
    <w:div w:id="1894654530">
      <w:bodyDiv w:val="1"/>
      <w:marLeft w:val="0"/>
      <w:marRight w:val="0"/>
      <w:marTop w:val="0"/>
      <w:marBottom w:val="0"/>
      <w:divBdr>
        <w:top w:val="none" w:sz="0" w:space="0" w:color="auto"/>
        <w:left w:val="none" w:sz="0" w:space="0" w:color="auto"/>
        <w:bottom w:val="none" w:sz="0" w:space="0" w:color="auto"/>
        <w:right w:val="none" w:sz="0" w:space="0" w:color="auto"/>
      </w:divBdr>
    </w:div>
    <w:div w:id="1894803611">
      <w:bodyDiv w:val="1"/>
      <w:marLeft w:val="0"/>
      <w:marRight w:val="0"/>
      <w:marTop w:val="0"/>
      <w:marBottom w:val="0"/>
      <w:divBdr>
        <w:top w:val="none" w:sz="0" w:space="0" w:color="auto"/>
        <w:left w:val="none" w:sz="0" w:space="0" w:color="auto"/>
        <w:bottom w:val="none" w:sz="0" w:space="0" w:color="auto"/>
        <w:right w:val="none" w:sz="0" w:space="0" w:color="auto"/>
      </w:divBdr>
    </w:div>
    <w:div w:id="1895577769">
      <w:bodyDiv w:val="1"/>
      <w:marLeft w:val="0"/>
      <w:marRight w:val="0"/>
      <w:marTop w:val="0"/>
      <w:marBottom w:val="0"/>
      <w:divBdr>
        <w:top w:val="none" w:sz="0" w:space="0" w:color="auto"/>
        <w:left w:val="none" w:sz="0" w:space="0" w:color="auto"/>
        <w:bottom w:val="none" w:sz="0" w:space="0" w:color="auto"/>
        <w:right w:val="none" w:sz="0" w:space="0" w:color="auto"/>
      </w:divBdr>
    </w:div>
    <w:div w:id="1895698686">
      <w:bodyDiv w:val="1"/>
      <w:marLeft w:val="0"/>
      <w:marRight w:val="0"/>
      <w:marTop w:val="0"/>
      <w:marBottom w:val="0"/>
      <w:divBdr>
        <w:top w:val="none" w:sz="0" w:space="0" w:color="auto"/>
        <w:left w:val="none" w:sz="0" w:space="0" w:color="auto"/>
        <w:bottom w:val="none" w:sz="0" w:space="0" w:color="auto"/>
        <w:right w:val="none" w:sz="0" w:space="0" w:color="auto"/>
      </w:divBdr>
    </w:div>
    <w:div w:id="1895769474">
      <w:bodyDiv w:val="1"/>
      <w:marLeft w:val="0"/>
      <w:marRight w:val="0"/>
      <w:marTop w:val="0"/>
      <w:marBottom w:val="0"/>
      <w:divBdr>
        <w:top w:val="none" w:sz="0" w:space="0" w:color="auto"/>
        <w:left w:val="none" w:sz="0" w:space="0" w:color="auto"/>
        <w:bottom w:val="none" w:sz="0" w:space="0" w:color="auto"/>
        <w:right w:val="none" w:sz="0" w:space="0" w:color="auto"/>
      </w:divBdr>
    </w:div>
    <w:div w:id="1895777049">
      <w:bodyDiv w:val="1"/>
      <w:marLeft w:val="0"/>
      <w:marRight w:val="0"/>
      <w:marTop w:val="0"/>
      <w:marBottom w:val="0"/>
      <w:divBdr>
        <w:top w:val="none" w:sz="0" w:space="0" w:color="auto"/>
        <w:left w:val="none" w:sz="0" w:space="0" w:color="auto"/>
        <w:bottom w:val="none" w:sz="0" w:space="0" w:color="auto"/>
        <w:right w:val="none" w:sz="0" w:space="0" w:color="auto"/>
      </w:divBdr>
    </w:div>
    <w:div w:id="1896115676">
      <w:bodyDiv w:val="1"/>
      <w:marLeft w:val="0"/>
      <w:marRight w:val="0"/>
      <w:marTop w:val="0"/>
      <w:marBottom w:val="0"/>
      <w:divBdr>
        <w:top w:val="none" w:sz="0" w:space="0" w:color="auto"/>
        <w:left w:val="none" w:sz="0" w:space="0" w:color="auto"/>
        <w:bottom w:val="none" w:sz="0" w:space="0" w:color="auto"/>
        <w:right w:val="none" w:sz="0" w:space="0" w:color="auto"/>
      </w:divBdr>
    </w:div>
    <w:div w:id="1896627175">
      <w:bodyDiv w:val="1"/>
      <w:marLeft w:val="0"/>
      <w:marRight w:val="0"/>
      <w:marTop w:val="0"/>
      <w:marBottom w:val="0"/>
      <w:divBdr>
        <w:top w:val="none" w:sz="0" w:space="0" w:color="auto"/>
        <w:left w:val="none" w:sz="0" w:space="0" w:color="auto"/>
        <w:bottom w:val="none" w:sz="0" w:space="0" w:color="auto"/>
        <w:right w:val="none" w:sz="0" w:space="0" w:color="auto"/>
      </w:divBdr>
    </w:div>
    <w:div w:id="1896819889">
      <w:bodyDiv w:val="1"/>
      <w:marLeft w:val="0"/>
      <w:marRight w:val="0"/>
      <w:marTop w:val="0"/>
      <w:marBottom w:val="0"/>
      <w:divBdr>
        <w:top w:val="none" w:sz="0" w:space="0" w:color="auto"/>
        <w:left w:val="none" w:sz="0" w:space="0" w:color="auto"/>
        <w:bottom w:val="none" w:sz="0" w:space="0" w:color="auto"/>
        <w:right w:val="none" w:sz="0" w:space="0" w:color="auto"/>
      </w:divBdr>
    </w:div>
    <w:div w:id="1897080598">
      <w:bodyDiv w:val="1"/>
      <w:marLeft w:val="0"/>
      <w:marRight w:val="0"/>
      <w:marTop w:val="0"/>
      <w:marBottom w:val="0"/>
      <w:divBdr>
        <w:top w:val="none" w:sz="0" w:space="0" w:color="auto"/>
        <w:left w:val="none" w:sz="0" w:space="0" w:color="auto"/>
        <w:bottom w:val="none" w:sz="0" w:space="0" w:color="auto"/>
        <w:right w:val="none" w:sz="0" w:space="0" w:color="auto"/>
      </w:divBdr>
    </w:div>
    <w:div w:id="1897280698">
      <w:bodyDiv w:val="1"/>
      <w:marLeft w:val="0"/>
      <w:marRight w:val="0"/>
      <w:marTop w:val="0"/>
      <w:marBottom w:val="0"/>
      <w:divBdr>
        <w:top w:val="none" w:sz="0" w:space="0" w:color="auto"/>
        <w:left w:val="none" w:sz="0" w:space="0" w:color="auto"/>
        <w:bottom w:val="none" w:sz="0" w:space="0" w:color="auto"/>
        <w:right w:val="none" w:sz="0" w:space="0" w:color="auto"/>
      </w:divBdr>
    </w:div>
    <w:div w:id="1898861613">
      <w:bodyDiv w:val="1"/>
      <w:marLeft w:val="0"/>
      <w:marRight w:val="0"/>
      <w:marTop w:val="0"/>
      <w:marBottom w:val="0"/>
      <w:divBdr>
        <w:top w:val="none" w:sz="0" w:space="0" w:color="auto"/>
        <w:left w:val="none" w:sz="0" w:space="0" w:color="auto"/>
        <w:bottom w:val="none" w:sz="0" w:space="0" w:color="auto"/>
        <w:right w:val="none" w:sz="0" w:space="0" w:color="auto"/>
      </w:divBdr>
    </w:div>
    <w:div w:id="1898928866">
      <w:bodyDiv w:val="1"/>
      <w:marLeft w:val="0"/>
      <w:marRight w:val="0"/>
      <w:marTop w:val="0"/>
      <w:marBottom w:val="0"/>
      <w:divBdr>
        <w:top w:val="none" w:sz="0" w:space="0" w:color="auto"/>
        <w:left w:val="none" w:sz="0" w:space="0" w:color="auto"/>
        <w:bottom w:val="none" w:sz="0" w:space="0" w:color="auto"/>
        <w:right w:val="none" w:sz="0" w:space="0" w:color="auto"/>
      </w:divBdr>
    </w:div>
    <w:div w:id="1898935081">
      <w:bodyDiv w:val="1"/>
      <w:marLeft w:val="0"/>
      <w:marRight w:val="0"/>
      <w:marTop w:val="0"/>
      <w:marBottom w:val="0"/>
      <w:divBdr>
        <w:top w:val="none" w:sz="0" w:space="0" w:color="auto"/>
        <w:left w:val="none" w:sz="0" w:space="0" w:color="auto"/>
        <w:bottom w:val="none" w:sz="0" w:space="0" w:color="auto"/>
        <w:right w:val="none" w:sz="0" w:space="0" w:color="auto"/>
      </w:divBdr>
    </w:div>
    <w:div w:id="1900287141">
      <w:bodyDiv w:val="1"/>
      <w:marLeft w:val="0"/>
      <w:marRight w:val="0"/>
      <w:marTop w:val="0"/>
      <w:marBottom w:val="0"/>
      <w:divBdr>
        <w:top w:val="none" w:sz="0" w:space="0" w:color="auto"/>
        <w:left w:val="none" w:sz="0" w:space="0" w:color="auto"/>
        <w:bottom w:val="none" w:sz="0" w:space="0" w:color="auto"/>
        <w:right w:val="none" w:sz="0" w:space="0" w:color="auto"/>
      </w:divBdr>
    </w:div>
    <w:div w:id="1900434781">
      <w:bodyDiv w:val="1"/>
      <w:marLeft w:val="0"/>
      <w:marRight w:val="0"/>
      <w:marTop w:val="0"/>
      <w:marBottom w:val="0"/>
      <w:divBdr>
        <w:top w:val="none" w:sz="0" w:space="0" w:color="auto"/>
        <w:left w:val="none" w:sz="0" w:space="0" w:color="auto"/>
        <w:bottom w:val="none" w:sz="0" w:space="0" w:color="auto"/>
        <w:right w:val="none" w:sz="0" w:space="0" w:color="auto"/>
      </w:divBdr>
    </w:div>
    <w:div w:id="1900550057">
      <w:bodyDiv w:val="1"/>
      <w:marLeft w:val="0"/>
      <w:marRight w:val="0"/>
      <w:marTop w:val="0"/>
      <w:marBottom w:val="0"/>
      <w:divBdr>
        <w:top w:val="none" w:sz="0" w:space="0" w:color="auto"/>
        <w:left w:val="none" w:sz="0" w:space="0" w:color="auto"/>
        <w:bottom w:val="none" w:sz="0" w:space="0" w:color="auto"/>
        <w:right w:val="none" w:sz="0" w:space="0" w:color="auto"/>
      </w:divBdr>
    </w:div>
    <w:div w:id="1901286302">
      <w:bodyDiv w:val="1"/>
      <w:marLeft w:val="0"/>
      <w:marRight w:val="0"/>
      <w:marTop w:val="0"/>
      <w:marBottom w:val="0"/>
      <w:divBdr>
        <w:top w:val="none" w:sz="0" w:space="0" w:color="auto"/>
        <w:left w:val="none" w:sz="0" w:space="0" w:color="auto"/>
        <w:bottom w:val="none" w:sz="0" w:space="0" w:color="auto"/>
        <w:right w:val="none" w:sz="0" w:space="0" w:color="auto"/>
      </w:divBdr>
    </w:div>
    <w:div w:id="1902054321">
      <w:bodyDiv w:val="1"/>
      <w:marLeft w:val="0"/>
      <w:marRight w:val="0"/>
      <w:marTop w:val="0"/>
      <w:marBottom w:val="0"/>
      <w:divBdr>
        <w:top w:val="none" w:sz="0" w:space="0" w:color="auto"/>
        <w:left w:val="none" w:sz="0" w:space="0" w:color="auto"/>
        <w:bottom w:val="none" w:sz="0" w:space="0" w:color="auto"/>
        <w:right w:val="none" w:sz="0" w:space="0" w:color="auto"/>
      </w:divBdr>
    </w:div>
    <w:div w:id="1902205164">
      <w:bodyDiv w:val="1"/>
      <w:marLeft w:val="0"/>
      <w:marRight w:val="0"/>
      <w:marTop w:val="0"/>
      <w:marBottom w:val="0"/>
      <w:divBdr>
        <w:top w:val="none" w:sz="0" w:space="0" w:color="auto"/>
        <w:left w:val="none" w:sz="0" w:space="0" w:color="auto"/>
        <w:bottom w:val="none" w:sz="0" w:space="0" w:color="auto"/>
        <w:right w:val="none" w:sz="0" w:space="0" w:color="auto"/>
      </w:divBdr>
    </w:div>
    <w:div w:id="1902206257">
      <w:bodyDiv w:val="1"/>
      <w:marLeft w:val="0"/>
      <w:marRight w:val="0"/>
      <w:marTop w:val="0"/>
      <w:marBottom w:val="0"/>
      <w:divBdr>
        <w:top w:val="none" w:sz="0" w:space="0" w:color="auto"/>
        <w:left w:val="none" w:sz="0" w:space="0" w:color="auto"/>
        <w:bottom w:val="none" w:sz="0" w:space="0" w:color="auto"/>
        <w:right w:val="none" w:sz="0" w:space="0" w:color="auto"/>
      </w:divBdr>
    </w:div>
    <w:div w:id="1902667166">
      <w:bodyDiv w:val="1"/>
      <w:marLeft w:val="0"/>
      <w:marRight w:val="0"/>
      <w:marTop w:val="0"/>
      <w:marBottom w:val="0"/>
      <w:divBdr>
        <w:top w:val="none" w:sz="0" w:space="0" w:color="auto"/>
        <w:left w:val="none" w:sz="0" w:space="0" w:color="auto"/>
        <w:bottom w:val="none" w:sz="0" w:space="0" w:color="auto"/>
        <w:right w:val="none" w:sz="0" w:space="0" w:color="auto"/>
      </w:divBdr>
    </w:div>
    <w:div w:id="1903440197">
      <w:bodyDiv w:val="1"/>
      <w:marLeft w:val="0"/>
      <w:marRight w:val="0"/>
      <w:marTop w:val="0"/>
      <w:marBottom w:val="0"/>
      <w:divBdr>
        <w:top w:val="none" w:sz="0" w:space="0" w:color="auto"/>
        <w:left w:val="none" w:sz="0" w:space="0" w:color="auto"/>
        <w:bottom w:val="none" w:sz="0" w:space="0" w:color="auto"/>
        <w:right w:val="none" w:sz="0" w:space="0" w:color="auto"/>
      </w:divBdr>
    </w:div>
    <w:div w:id="1903561936">
      <w:bodyDiv w:val="1"/>
      <w:marLeft w:val="0"/>
      <w:marRight w:val="0"/>
      <w:marTop w:val="0"/>
      <w:marBottom w:val="0"/>
      <w:divBdr>
        <w:top w:val="none" w:sz="0" w:space="0" w:color="auto"/>
        <w:left w:val="none" w:sz="0" w:space="0" w:color="auto"/>
        <w:bottom w:val="none" w:sz="0" w:space="0" w:color="auto"/>
        <w:right w:val="none" w:sz="0" w:space="0" w:color="auto"/>
      </w:divBdr>
    </w:div>
    <w:div w:id="1903639869">
      <w:bodyDiv w:val="1"/>
      <w:marLeft w:val="0"/>
      <w:marRight w:val="0"/>
      <w:marTop w:val="0"/>
      <w:marBottom w:val="0"/>
      <w:divBdr>
        <w:top w:val="none" w:sz="0" w:space="0" w:color="auto"/>
        <w:left w:val="none" w:sz="0" w:space="0" w:color="auto"/>
        <w:bottom w:val="none" w:sz="0" w:space="0" w:color="auto"/>
        <w:right w:val="none" w:sz="0" w:space="0" w:color="auto"/>
      </w:divBdr>
    </w:div>
    <w:div w:id="1904170671">
      <w:bodyDiv w:val="1"/>
      <w:marLeft w:val="0"/>
      <w:marRight w:val="0"/>
      <w:marTop w:val="0"/>
      <w:marBottom w:val="0"/>
      <w:divBdr>
        <w:top w:val="none" w:sz="0" w:space="0" w:color="auto"/>
        <w:left w:val="none" w:sz="0" w:space="0" w:color="auto"/>
        <w:bottom w:val="none" w:sz="0" w:space="0" w:color="auto"/>
        <w:right w:val="none" w:sz="0" w:space="0" w:color="auto"/>
      </w:divBdr>
    </w:div>
    <w:div w:id="1904221482">
      <w:bodyDiv w:val="1"/>
      <w:marLeft w:val="0"/>
      <w:marRight w:val="0"/>
      <w:marTop w:val="0"/>
      <w:marBottom w:val="0"/>
      <w:divBdr>
        <w:top w:val="none" w:sz="0" w:space="0" w:color="auto"/>
        <w:left w:val="none" w:sz="0" w:space="0" w:color="auto"/>
        <w:bottom w:val="none" w:sz="0" w:space="0" w:color="auto"/>
        <w:right w:val="none" w:sz="0" w:space="0" w:color="auto"/>
      </w:divBdr>
    </w:div>
    <w:div w:id="1904288564">
      <w:bodyDiv w:val="1"/>
      <w:marLeft w:val="0"/>
      <w:marRight w:val="0"/>
      <w:marTop w:val="0"/>
      <w:marBottom w:val="0"/>
      <w:divBdr>
        <w:top w:val="none" w:sz="0" w:space="0" w:color="auto"/>
        <w:left w:val="none" w:sz="0" w:space="0" w:color="auto"/>
        <w:bottom w:val="none" w:sz="0" w:space="0" w:color="auto"/>
        <w:right w:val="none" w:sz="0" w:space="0" w:color="auto"/>
      </w:divBdr>
    </w:div>
    <w:div w:id="1904366577">
      <w:bodyDiv w:val="1"/>
      <w:marLeft w:val="0"/>
      <w:marRight w:val="0"/>
      <w:marTop w:val="0"/>
      <w:marBottom w:val="0"/>
      <w:divBdr>
        <w:top w:val="none" w:sz="0" w:space="0" w:color="auto"/>
        <w:left w:val="none" w:sz="0" w:space="0" w:color="auto"/>
        <w:bottom w:val="none" w:sz="0" w:space="0" w:color="auto"/>
        <w:right w:val="none" w:sz="0" w:space="0" w:color="auto"/>
      </w:divBdr>
    </w:div>
    <w:div w:id="1904488208">
      <w:bodyDiv w:val="1"/>
      <w:marLeft w:val="0"/>
      <w:marRight w:val="0"/>
      <w:marTop w:val="0"/>
      <w:marBottom w:val="0"/>
      <w:divBdr>
        <w:top w:val="none" w:sz="0" w:space="0" w:color="auto"/>
        <w:left w:val="none" w:sz="0" w:space="0" w:color="auto"/>
        <w:bottom w:val="none" w:sz="0" w:space="0" w:color="auto"/>
        <w:right w:val="none" w:sz="0" w:space="0" w:color="auto"/>
      </w:divBdr>
    </w:div>
    <w:div w:id="1904675739">
      <w:bodyDiv w:val="1"/>
      <w:marLeft w:val="0"/>
      <w:marRight w:val="0"/>
      <w:marTop w:val="0"/>
      <w:marBottom w:val="0"/>
      <w:divBdr>
        <w:top w:val="none" w:sz="0" w:space="0" w:color="auto"/>
        <w:left w:val="none" w:sz="0" w:space="0" w:color="auto"/>
        <w:bottom w:val="none" w:sz="0" w:space="0" w:color="auto"/>
        <w:right w:val="none" w:sz="0" w:space="0" w:color="auto"/>
      </w:divBdr>
    </w:div>
    <w:div w:id="1904873620">
      <w:bodyDiv w:val="1"/>
      <w:marLeft w:val="0"/>
      <w:marRight w:val="0"/>
      <w:marTop w:val="0"/>
      <w:marBottom w:val="0"/>
      <w:divBdr>
        <w:top w:val="none" w:sz="0" w:space="0" w:color="auto"/>
        <w:left w:val="none" w:sz="0" w:space="0" w:color="auto"/>
        <w:bottom w:val="none" w:sz="0" w:space="0" w:color="auto"/>
        <w:right w:val="none" w:sz="0" w:space="0" w:color="auto"/>
      </w:divBdr>
    </w:div>
    <w:div w:id="1904901312">
      <w:bodyDiv w:val="1"/>
      <w:marLeft w:val="0"/>
      <w:marRight w:val="0"/>
      <w:marTop w:val="0"/>
      <w:marBottom w:val="0"/>
      <w:divBdr>
        <w:top w:val="none" w:sz="0" w:space="0" w:color="auto"/>
        <w:left w:val="none" w:sz="0" w:space="0" w:color="auto"/>
        <w:bottom w:val="none" w:sz="0" w:space="0" w:color="auto"/>
        <w:right w:val="none" w:sz="0" w:space="0" w:color="auto"/>
      </w:divBdr>
    </w:div>
    <w:div w:id="1904944274">
      <w:bodyDiv w:val="1"/>
      <w:marLeft w:val="0"/>
      <w:marRight w:val="0"/>
      <w:marTop w:val="0"/>
      <w:marBottom w:val="0"/>
      <w:divBdr>
        <w:top w:val="none" w:sz="0" w:space="0" w:color="auto"/>
        <w:left w:val="none" w:sz="0" w:space="0" w:color="auto"/>
        <w:bottom w:val="none" w:sz="0" w:space="0" w:color="auto"/>
        <w:right w:val="none" w:sz="0" w:space="0" w:color="auto"/>
      </w:divBdr>
    </w:div>
    <w:div w:id="1904948856">
      <w:bodyDiv w:val="1"/>
      <w:marLeft w:val="0"/>
      <w:marRight w:val="0"/>
      <w:marTop w:val="0"/>
      <w:marBottom w:val="0"/>
      <w:divBdr>
        <w:top w:val="none" w:sz="0" w:space="0" w:color="auto"/>
        <w:left w:val="none" w:sz="0" w:space="0" w:color="auto"/>
        <w:bottom w:val="none" w:sz="0" w:space="0" w:color="auto"/>
        <w:right w:val="none" w:sz="0" w:space="0" w:color="auto"/>
      </w:divBdr>
    </w:div>
    <w:div w:id="1905095875">
      <w:bodyDiv w:val="1"/>
      <w:marLeft w:val="0"/>
      <w:marRight w:val="0"/>
      <w:marTop w:val="0"/>
      <w:marBottom w:val="0"/>
      <w:divBdr>
        <w:top w:val="none" w:sz="0" w:space="0" w:color="auto"/>
        <w:left w:val="none" w:sz="0" w:space="0" w:color="auto"/>
        <w:bottom w:val="none" w:sz="0" w:space="0" w:color="auto"/>
        <w:right w:val="none" w:sz="0" w:space="0" w:color="auto"/>
      </w:divBdr>
    </w:div>
    <w:div w:id="1905219228">
      <w:bodyDiv w:val="1"/>
      <w:marLeft w:val="0"/>
      <w:marRight w:val="0"/>
      <w:marTop w:val="0"/>
      <w:marBottom w:val="0"/>
      <w:divBdr>
        <w:top w:val="none" w:sz="0" w:space="0" w:color="auto"/>
        <w:left w:val="none" w:sz="0" w:space="0" w:color="auto"/>
        <w:bottom w:val="none" w:sz="0" w:space="0" w:color="auto"/>
        <w:right w:val="none" w:sz="0" w:space="0" w:color="auto"/>
      </w:divBdr>
    </w:div>
    <w:div w:id="1905331667">
      <w:bodyDiv w:val="1"/>
      <w:marLeft w:val="0"/>
      <w:marRight w:val="0"/>
      <w:marTop w:val="0"/>
      <w:marBottom w:val="0"/>
      <w:divBdr>
        <w:top w:val="none" w:sz="0" w:space="0" w:color="auto"/>
        <w:left w:val="none" w:sz="0" w:space="0" w:color="auto"/>
        <w:bottom w:val="none" w:sz="0" w:space="0" w:color="auto"/>
        <w:right w:val="none" w:sz="0" w:space="0" w:color="auto"/>
      </w:divBdr>
    </w:div>
    <w:div w:id="1905991528">
      <w:bodyDiv w:val="1"/>
      <w:marLeft w:val="0"/>
      <w:marRight w:val="0"/>
      <w:marTop w:val="0"/>
      <w:marBottom w:val="0"/>
      <w:divBdr>
        <w:top w:val="none" w:sz="0" w:space="0" w:color="auto"/>
        <w:left w:val="none" w:sz="0" w:space="0" w:color="auto"/>
        <w:bottom w:val="none" w:sz="0" w:space="0" w:color="auto"/>
        <w:right w:val="none" w:sz="0" w:space="0" w:color="auto"/>
      </w:divBdr>
    </w:div>
    <w:div w:id="1905993458">
      <w:bodyDiv w:val="1"/>
      <w:marLeft w:val="0"/>
      <w:marRight w:val="0"/>
      <w:marTop w:val="0"/>
      <w:marBottom w:val="0"/>
      <w:divBdr>
        <w:top w:val="none" w:sz="0" w:space="0" w:color="auto"/>
        <w:left w:val="none" w:sz="0" w:space="0" w:color="auto"/>
        <w:bottom w:val="none" w:sz="0" w:space="0" w:color="auto"/>
        <w:right w:val="none" w:sz="0" w:space="0" w:color="auto"/>
      </w:divBdr>
    </w:div>
    <w:div w:id="1906336915">
      <w:bodyDiv w:val="1"/>
      <w:marLeft w:val="0"/>
      <w:marRight w:val="0"/>
      <w:marTop w:val="0"/>
      <w:marBottom w:val="0"/>
      <w:divBdr>
        <w:top w:val="none" w:sz="0" w:space="0" w:color="auto"/>
        <w:left w:val="none" w:sz="0" w:space="0" w:color="auto"/>
        <w:bottom w:val="none" w:sz="0" w:space="0" w:color="auto"/>
        <w:right w:val="none" w:sz="0" w:space="0" w:color="auto"/>
      </w:divBdr>
    </w:div>
    <w:div w:id="1906867947">
      <w:bodyDiv w:val="1"/>
      <w:marLeft w:val="0"/>
      <w:marRight w:val="0"/>
      <w:marTop w:val="0"/>
      <w:marBottom w:val="0"/>
      <w:divBdr>
        <w:top w:val="none" w:sz="0" w:space="0" w:color="auto"/>
        <w:left w:val="none" w:sz="0" w:space="0" w:color="auto"/>
        <w:bottom w:val="none" w:sz="0" w:space="0" w:color="auto"/>
        <w:right w:val="none" w:sz="0" w:space="0" w:color="auto"/>
      </w:divBdr>
    </w:div>
    <w:div w:id="1907179518">
      <w:bodyDiv w:val="1"/>
      <w:marLeft w:val="0"/>
      <w:marRight w:val="0"/>
      <w:marTop w:val="0"/>
      <w:marBottom w:val="0"/>
      <w:divBdr>
        <w:top w:val="none" w:sz="0" w:space="0" w:color="auto"/>
        <w:left w:val="none" w:sz="0" w:space="0" w:color="auto"/>
        <w:bottom w:val="none" w:sz="0" w:space="0" w:color="auto"/>
        <w:right w:val="none" w:sz="0" w:space="0" w:color="auto"/>
      </w:divBdr>
    </w:div>
    <w:div w:id="1907259947">
      <w:bodyDiv w:val="1"/>
      <w:marLeft w:val="0"/>
      <w:marRight w:val="0"/>
      <w:marTop w:val="0"/>
      <w:marBottom w:val="0"/>
      <w:divBdr>
        <w:top w:val="none" w:sz="0" w:space="0" w:color="auto"/>
        <w:left w:val="none" w:sz="0" w:space="0" w:color="auto"/>
        <w:bottom w:val="none" w:sz="0" w:space="0" w:color="auto"/>
        <w:right w:val="none" w:sz="0" w:space="0" w:color="auto"/>
      </w:divBdr>
    </w:div>
    <w:div w:id="1907757485">
      <w:bodyDiv w:val="1"/>
      <w:marLeft w:val="0"/>
      <w:marRight w:val="0"/>
      <w:marTop w:val="0"/>
      <w:marBottom w:val="0"/>
      <w:divBdr>
        <w:top w:val="none" w:sz="0" w:space="0" w:color="auto"/>
        <w:left w:val="none" w:sz="0" w:space="0" w:color="auto"/>
        <w:bottom w:val="none" w:sz="0" w:space="0" w:color="auto"/>
        <w:right w:val="none" w:sz="0" w:space="0" w:color="auto"/>
      </w:divBdr>
    </w:div>
    <w:div w:id="1907761750">
      <w:bodyDiv w:val="1"/>
      <w:marLeft w:val="0"/>
      <w:marRight w:val="0"/>
      <w:marTop w:val="0"/>
      <w:marBottom w:val="0"/>
      <w:divBdr>
        <w:top w:val="none" w:sz="0" w:space="0" w:color="auto"/>
        <w:left w:val="none" w:sz="0" w:space="0" w:color="auto"/>
        <w:bottom w:val="none" w:sz="0" w:space="0" w:color="auto"/>
        <w:right w:val="none" w:sz="0" w:space="0" w:color="auto"/>
      </w:divBdr>
    </w:div>
    <w:div w:id="1907834054">
      <w:bodyDiv w:val="1"/>
      <w:marLeft w:val="0"/>
      <w:marRight w:val="0"/>
      <w:marTop w:val="0"/>
      <w:marBottom w:val="0"/>
      <w:divBdr>
        <w:top w:val="none" w:sz="0" w:space="0" w:color="auto"/>
        <w:left w:val="none" w:sz="0" w:space="0" w:color="auto"/>
        <w:bottom w:val="none" w:sz="0" w:space="0" w:color="auto"/>
        <w:right w:val="none" w:sz="0" w:space="0" w:color="auto"/>
      </w:divBdr>
    </w:div>
    <w:div w:id="1909147052">
      <w:bodyDiv w:val="1"/>
      <w:marLeft w:val="0"/>
      <w:marRight w:val="0"/>
      <w:marTop w:val="0"/>
      <w:marBottom w:val="0"/>
      <w:divBdr>
        <w:top w:val="none" w:sz="0" w:space="0" w:color="auto"/>
        <w:left w:val="none" w:sz="0" w:space="0" w:color="auto"/>
        <w:bottom w:val="none" w:sz="0" w:space="0" w:color="auto"/>
        <w:right w:val="none" w:sz="0" w:space="0" w:color="auto"/>
      </w:divBdr>
    </w:div>
    <w:div w:id="1910115681">
      <w:bodyDiv w:val="1"/>
      <w:marLeft w:val="0"/>
      <w:marRight w:val="0"/>
      <w:marTop w:val="0"/>
      <w:marBottom w:val="0"/>
      <w:divBdr>
        <w:top w:val="none" w:sz="0" w:space="0" w:color="auto"/>
        <w:left w:val="none" w:sz="0" w:space="0" w:color="auto"/>
        <w:bottom w:val="none" w:sz="0" w:space="0" w:color="auto"/>
        <w:right w:val="none" w:sz="0" w:space="0" w:color="auto"/>
      </w:divBdr>
    </w:div>
    <w:div w:id="1910531862">
      <w:bodyDiv w:val="1"/>
      <w:marLeft w:val="0"/>
      <w:marRight w:val="0"/>
      <w:marTop w:val="0"/>
      <w:marBottom w:val="0"/>
      <w:divBdr>
        <w:top w:val="none" w:sz="0" w:space="0" w:color="auto"/>
        <w:left w:val="none" w:sz="0" w:space="0" w:color="auto"/>
        <w:bottom w:val="none" w:sz="0" w:space="0" w:color="auto"/>
        <w:right w:val="none" w:sz="0" w:space="0" w:color="auto"/>
      </w:divBdr>
    </w:div>
    <w:div w:id="1911381158">
      <w:bodyDiv w:val="1"/>
      <w:marLeft w:val="0"/>
      <w:marRight w:val="0"/>
      <w:marTop w:val="0"/>
      <w:marBottom w:val="0"/>
      <w:divBdr>
        <w:top w:val="none" w:sz="0" w:space="0" w:color="auto"/>
        <w:left w:val="none" w:sz="0" w:space="0" w:color="auto"/>
        <w:bottom w:val="none" w:sz="0" w:space="0" w:color="auto"/>
        <w:right w:val="none" w:sz="0" w:space="0" w:color="auto"/>
      </w:divBdr>
    </w:div>
    <w:div w:id="1911429249">
      <w:bodyDiv w:val="1"/>
      <w:marLeft w:val="0"/>
      <w:marRight w:val="0"/>
      <w:marTop w:val="0"/>
      <w:marBottom w:val="0"/>
      <w:divBdr>
        <w:top w:val="none" w:sz="0" w:space="0" w:color="auto"/>
        <w:left w:val="none" w:sz="0" w:space="0" w:color="auto"/>
        <w:bottom w:val="none" w:sz="0" w:space="0" w:color="auto"/>
        <w:right w:val="none" w:sz="0" w:space="0" w:color="auto"/>
      </w:divBdr>
    </w:div>
    <w:div w:id="1911842359">
      <w:bodyDiv w:val="1"/>
      <w:marLeft w:val="0"/>
      <w:marRight w:val="0"/>
      <w:marTop w:val="0"/>
      <w:marBottom w:val="0"/>
      <w:divBdr>
        <w:top w:val="none" w:sz="0" w:space="0" w:color="auto"/>
        <w:left w:val="none" w:sz="0" w:space="0" w:color="auto"/>
        <w:bottom w:val="none" w:sz="0" w:space="0" w:color="auto"/>
        <w:right w:val="none" w:sz="0" w:space="0" w:color="auto"/>
      </w:divBdr>
    </w:div>
    <w:div w:id="1912159896">
      <w:bodyDiv w:val="1"/>
      <w:marLeft w:val="0"/>
      <w:marRight w:val="0"/>
      <w:marTop w:val="0"/>
      <w:marBottom w:val="0"/>
      <w:divBdr>
        <w:top w:val="none" w:sz="0" w:space="0" w:color="auto"/>
        <w:left w:val="none" w:sz="0" w:space="0" w:color="auto"/>
        <w:bottom w:val="none" w:sz="0" w:space="0" w:color="auto"/>
        <w:right w:val="none" w:sz="0" w:space="0" w:color="auto"/>
      </w:divBdr>
    </w:div>
    <w:div w:id="1912226133">
      <w:bodyDiv w:val="1"/>
      <w:marLeft w:val="0"/>
      <w:marRight w:val="0"/>
      <w:marTop w:val="0"/>
      <w:marBottom w:val="0"/>
      <w:divBdr>
        <w:top w:val="none" w:sz="0" w:space="0" w:color="auto"/>
        <w:left w:val="none" w:sz="0" w:space="0" w:color="auto"/>
        <w:bottom w:val="none" w:sz="0" w:space="0" w:color="auto"/>
        <w:right w:val="none" w:sz="0" w:space="0" w:color="auto"/>
      </w:divBdr>
    </w:div>
    <w:div w:id="1912499863">
      <w:bodyDiv w:val="1"/>
      <w:marLeft w:val="0"/>
      <w:marRight w:val="0"/>
      <w:marTop w:val="0"/>
      <w:marBottom w:val="0"/>
      <w:divBdr>
        <w:top w:val="none" w:sz="0" w:space="0" w:color="auto"/>
        <w:left w:val="none" w:sz="0" w:space="0" w:color="auto"/>
        <w:bottom w:val="none" w:sz="0" w:space="0" w:color="auto"/>
        <w:right w:val="none" w:sz="0" w:space="0" w:color="auto"/>
      </w:divBdr>
    </w:div>
    <w:div w:id="1912544001">
      <w:bodyDiv w:val="1"/>
      <w:marLeft w:val="0"/>
      <w:marRight w:val="0"/>
      <w:marTop w:val="0"/>
      <w:marBottom w:val="0"/>
      <w:divBdr>
        <w:top w:val="none" w:sz="0" w:space="0" w:color="auto"/>
        <w:left w:val="none" w:sz="0" w:space="0" w:color="auto"/>
        <w:bottom w:val="none" w:sz="0" w:space="0" w:color="auto"/>
        <w:right w:val="none" w:sz="0" w:space="0" w:color="auto"/>
      </w:divBdr>
    </w:div>
    <w:div w:id="1912695015">
      <w:bodyDiv w:val="1"/>
      <w:marLeft w:val="0"/>
      <w:marRight w:val="0"/>
      <w:marTop w:val="0"/>
      <w:marBottom w:val="0"/>
      <w:divBdr>
        <w:top w:val="none" w:sz="0" w:space="0" w:color="auto"/>
        <w:left w:val="none" w:sz="0" w:space="0" w:color="auto"/>
        <w:bottom w:val="none" w:sz="0" w:space="0" w:color="auto"/>
        <w:right w:val="none" w:sz="0" w:space="0" w:color="auto"/>
      </w:divBdr>
    </w:div>
    <w:div w:id="1912696599">
      <w:bodyDiv w:val="1"/>
      <w:marLeft w:val="0"/>
      <w:marRight w:val="0"/>
      <w:marTop w:val="0"/>
      <w:marBottom w:val="0"/>
      <w:divBdr>
        <w:top w:val="none" w:sz="0" w:space="0" w:color="auto"/>
        <w:left w:val="none" w:sz="0" w:space="0" w:color="auto"/>
        <w:bottom w:val="none" w:sz="0" w:space="0" w:color="auto"/>
        <w:right w:val="none" w:sz="0" w:space="0" w:color="auto"/>
      </w:divBdr>
    </w:div>
    <w:div w:id="1912739274">
      <w:bodyDiv w:val="1"/>
      <w:marLeft w:val="0"/>
      <w:marRight w:val="0"/>
      <w:marTop w:val="0"/>
      <w:marBottom w:val="0"/>
      <w:divBdr>
        <w:top w:val="none" w:sz="0" w:space="0" w:color="auto"/>
        <w:left w:val="none" w:sz="0" w:space="0" w:color="auto"/>
        <w:bottom w:val="none" w:sz="0" w:space="0" w:color="auto"/>
        <w:right w:val="none" w:sz="0" w:space="0" w:color="auto"/>
      </w:divBdr>
    </w:div>
    <w:div w:id="1913662670">
      <w:bodyDiv w:val="1"/>
      <w:marLeft w:val="0"/>
      <w:marRight w:val="0"/>
      <w:marTop w:val="0"/>
      <w:marBottom w:val="0"/>
      <w:divBdr>
        <w:top w:val="none" w:sz="0" w:space="0" w:color="auto"/>
        <w:left w:val="none" w:sz="0" w:space="0" w:color="auto"/>
        <w:bottom w:val="none" w:sz="0" w:space="0" w:color="auto"/>
        <w:right w:val="none" w:sz="0" w:space="0" w:color="auto"/>
      </w:divBdr>
    </w:div>
    <w:div w:id="1913809148">
      <w:bodyDiv w:val="1"/>
      <w:marLeft w:val="0"/>
      <w:marRight w:val="0"/>
      <w:marTop w:val="0"/>
      <w:marBottom w:val="0"/>
      <w:divBdr>
        <w:top w:val="none" w:sz="0" w:space="0" w:color="auto"/>
        <w:left w:val="none" w:sz="0" w:space="0" w:color="auto"/>
        <w:bottom w:val="none" w:sz="0" w:space="0" w:color="auto"/>
        <w:right w:val="none" w:sz="0" w:space="0" w:color="auto"/>
      </w:divBdr>
    </w:div>
    <w:div w:id="1914393626">
      <w:bodyDiv w:val="1"/>
      <w:marLeft w:val="0"/>
      <w:marRight w:val="0"/>
      <w:marTop w:val="0"/>
      <w:marBottom w:val="0"/>
      <w:divBdr>
        <w:top w:val="none" w:sz="0" w:space="0" w:color="auto"/>
        <w:left w:val="none" w:sz="0" w:space="0" w:color="auto"/>
        <w:bottom w:val="none" w:sz="0" w:space="0" w:color="auto"/>
        <w:right w:val="none" w:sz="0" w:space="0" w:color="auto"/>
      </w:divBdr>
    </w:div>
    <w:div w:id="1914511170">
      <w:bodyDiv w:val="1"/>
      <w:marLeft w:val="0"/>
      <w:marRight w:val="0"/>
      <w:marTop w:val="0"/>
      <w:marBottom w:val="0"/>
      <w:divBdr>
        <w:top w:val="none" w:sz="0" w:space="0" w:color="auto"/>
        <w:left w:val="none" w:sz="0" w:space="0" w:color="auto"/>
        <w:bottom w:val="none" w:sz="0" w:space="0" w:color="auto"/>
        <w:right w:val="none" w:sz="0" w:space="0" w:color="auto"/>
      </w:divBdr>
    </w:div>
    <w:div w:id="1914730050">
      <w:bodyDiv w:val="1"/>
      <w:marLeft w:val="0"/>
      <w:marRight w:val="0"/>
      <w:marTop w:val="0"/>
      <w:marBottom w:val="0"/>
      <w:divBdr>
        <w:top w:val="none" w:sz="0" w:space="0" w:color="auto"/>
        <w:left w:val="none" w:sz="0" w:space="0" w:color="auto"/>
        <w:bottom w:val="none" w:sz="0" w:space="0" w:color="auto"/>
        <w:right w:val="none" w:sz="0" w:space="0" w:color="auto"/>
      </w:divBdr>
    </w:div>
    <w:div w:id="1915240319">
      <w:bodyDiv w:val="1"/>
      <w:marLeft w:val="0"/>
      <w:marRight w:val="0"/>
      <w:marTop w:val="0"/>
      <w:marBottom w:val="0"/>
      <w:divBdr>
        <w:top w:val="none" w:sz="0" w:space="0" w:color="auto"/>
        <w:left w:val="none" w:sz="0" w:space="0" w:color="auto"/>
        <w:bottom w:val="none" w:sz="0" w:space="0" w:color="auto"/>
        <w:right w:val="none" w:sz="0" w:space="0" w:color="auto"/>
      </w:divBdr>
    </w:div>
    <w:div w:id="1915969920">
      <w:bodyDiv w:val="1"/>
      <w:marLeft w:val="0"/>
      <w:marRight w:val="0"/>
      <w:marTop w:val="0"/>
      <w:marBottom w:val="0"/>
      <w:divBdr>
        <w:top w:val="none" w:sz="0" w:space="0" w:color="auto"/>
        <w:left w:val="none" w:sz="0" w:space="0" w:color="auto"/>
        <w:bottom w:val="none" w:sz="0" w:space="0" w:color="auto"/>
        <w:right w:val="none" w:sz="0" w:space="0" w:color="auto"/>
      </w:divBdr>
    </w:div>
    <w:div w:id="1916233344">
      <w:bodyDiv w:val="1"/>
      <w:marLeft w:val="0"/>
      <w:marRight w:val="0"/>
      <w:marTop w:val="0"/>
      <w:marBottom w:val="0"/>
      <w:divBdr>
        <w:top w:val="none" w:sz="0" w:space="0" w:color="auto"/>
        <w:left w:val="none" w:sz="0" w:space="0" w:color="auto"/>
        <w:bottom w:val="none" w:sz="0" w:space="0" w:color="auto"/>
        <w:right w:val="none" w:sz="0" w:space="0" w:color="auto"/>
      </w:divBdr>
    </w:div>
    <w:div w:id="1917744045">
      <w:bodyDiv w:val="1"/>
      <w:marLeft w:val="0"/>
      <w:marRight w:val="0"/>
      <w:marTop w:val="0"/>
      <w:marBottom w:val="0"/>
      <w:divBdr>
        <w:top w:val="none" w:sz="0" w:space="0" w:color="auto"/>
        <w:left w:val="none" w:sz="0" w:space="0" w:color="auto"/>
        <w:bottom w:val="none" w:sz="0" w:space="0" w:color="auto"/>
        <w:right w:val="none" w:sz="0" w:space="0" w:color="auto"/>
      </w:divBdr>
    </w:div>
    <w:div w:id="1917931271">
      <w:bodyDiv w:val="1"/>
      <w:marLeft w:val="0"/>
      <w:marRight w:val="0"/>
      <w:marTop w:val="0"/>
      <w:marBottom w:val="0"/>
      <w:divBdr>
        <w:top w:val="none" w:sz="0" w:space="0" w:color="auto"/>
        <w:left w:val="none" w:sz="0" w:space="0" w:color="auto"/>
        <w:bottom w:val="none" w:sz="0" w:space="0" w:color="auto"/>
        <w:right w:val="none" w:sz="0" w:space="0" w:color="auto"/>
      </w:divBdr>
    </w:div>
    <w:div w:id="1917932210">
      <w:bodyDiv w:val="1"/>
      <w:marLeft w:val="0"/>
      <w:marRight w:val="0"/>
      <w:marTop w:val="0"/>
      <w:marBottom w:val="0"/>
      <w:divBdr>
        <w:top w:val="none" w:sz="0" w:space="0" w:color="auto"/>
        <w:left w:val="none" w:sz="0" w:space="0" w:color="auto"/>
        <w:bottom w:val="none" w:sz="0" w:space="0" w:color="auto"/>
        <w:right w:val="none" w:sz="0" w:space="0" w:color="auto"/>
      </w:divBdr>
    </w:div>
    <w:div w:id="1917939046">
      <w:bodyDiv w:val="1"/>
      <w:marLeft w:val="0"/>
      <w:marRight w:val="0"/>
      <w:marTop w:val="0"/>
      <w:marBottom w:val="0"/>
      <w:divBdr>
        <w:top w:val="none" w:sz="0" w:space="0" w:color="auto"/>
        <w:left w:val="none" w:sz="0" w:space="0" w:color="auto"/>
        <w:bottom w:val="none" w:sz="0" w:space="0" w:color="auto"/>
        <w:right w:val="none" w:sz="0" w:space="0" w:color="auto"/>
      </w:divBdr>
    </w:div>
    <w:div w:id="1918249075">
      <w:bodyDiv w:val="1"/>
      <w:marLeft w:val="0"/>
      <w:marRight w:val="0"/>
      <w:marTop w:val="0"/>
      <w:marBottom w:val="0"/>
      <w:divBdr>
        <w:top w:val="none" w:sz="0" w:space="0" w:color="auto"/>
        <w:left w:val="none" w:sz="0" w:space="0" w:color="auto"/>
        <w:bottom w:val="none" w:sz="0" w:space="0" w:color="auto"/>
        <w:right w:val="none" w:sz="0" w:space="0" w:color="auto"/>
      </w:divBdr>
    </w:div>
    <w:div w:id="1918664316">
      <w:bodyDiv w:val="1"/>
      <w:marLeft w:val="0"/>
      <w:marRight w:val="0"/>
      <w:marTop w:val="0"/>
      <w:marBottom w:val="0"/>
      <w:divBdr>
        <w:top w:val="none" w:sz="0" w:space="0" w:color="auto"/>
        <w:left w:val="none" w:sz="0" w:space="0" w:color="auto"/>
        <w:bottom w:val="none" w:sz="0" w:space="0" w:color="auto"/>
        <w:right w:val="none" w:sz="0" w:space="0" w:color="auto"/>
      </w:divBdr>
    </w:div>
    <w:div w:id="1918829998">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056163">
      <w:bodyDiv w:val="1"/>
      <w:marLeft w:val="0"/>
      <w:marRight w:val="0"/>
      <w:marTop w:val="0"/>
      <w:marBottom w:val="0"/>
      <w:divBdr>
        <w:top w:val="none" w:sz="0" w:space="0" w:color="auto"/>
        <w:left w:val="none" w:sz="0" w:space="0" w:color="auto"/>
        <w:bottom w:val="none" w:sz="0" w:space="0" w:color="auto"/>
        <w:right w:val="none" w:sz="0" w:space="0" w:color="auto"/>
      </w:divBdr>
    </w:div>
    <w:div w:id="1919090849">
      <w:bodyDiv w:val="1"/>
      <w:marLeft w:val="0"/>
      <w:marRight w:val="0"/>
      <w:marTop w:val="0"/>
      <w:marBottom w:val="0"/>
      <w:divBdr>
        <w:top w:val="none" w:sz="0" w:space="0" w:color="auto"/>
        <w:left w:val="none" w:sz="0" w:space="0" w:color="auto"/>
        <w:bottom w:val="none" w:sz="0" w:space="0" w:color="auto"/>
        <w:right w:val="none" w:sz="0" w:space="0" w:color="auto"/>
      </w:divBdr>
    </w:div>
    <w:div w:id="1919317092">
      <w:bodyDiv w:val="1"/>
      <w:marLeft w:val="0"/>
      <w:marRight w:val="0"/>
      <w:marTop w:val="0"/>
      <w:marBottom w:val="0"/>
      <w:divBdr>
        <w:top w:val="none" w:sz="0" w:space="0" w:color="auto"/>
        <w:left w:val="none" w:sz="0" w:space="0" w:color="auto"/>
        <w:bottom w:val="none" w:sz="0" w:space="0" w:color="auto"/>
        <w:right w:val="none" w:sz="0" w:space="0" w:color="auto"/>
      </w:divBdr>
    </w:div>
    <w:div w:id="1919437305">
      <w:bodyDiv w:val="1"/>
      <w:marLeft w:val="0"/>
      <w:marRight w:val="0"/>
      <w:marTop w:val="0"/>
      <w:marBottom w:val="0"/>
      <w:divBdr>
        <w:top w:val="none" w:sz="0" w:space="0" w:color="auto"/>
        <w:left w:val="none" w:sz="0" w:space="0" w:color="auto"/>
        <w:bottom w:val="none" w:sz="0" w:space="0" w:color="auto"/>
        <w:right w:val="none" w:sz="0" w:space="0" w:color="auto"/>
      </w:divBdr>
    </w:div>
    <w:div w:id="1920018647">
      <w:bodyDiv w:val="1"/>
      <w:marLeft w:val="0"/>
      <w:marRight w:val="0"/>
      <w:marTop w:val="0"/>
      <w:marBottom w:val="0"/>
      <w:divBdr>
        <w:top w:val="none" w:sz="0" w:space="0" w:color="auto"/>
        <w:left w:val="none" w:sz="0" w:space="0" w:color="auto"/>
        <w:bottom w:val="none" w:sz="0" w:space="0" w:color="auto"/>
        <w:right w:val="none" w:sz="0" w:space="0" w:color="auto"/>
      </w:divBdr>
    </w:div>
    <w:div w:id="1920019191">
      <w:bodyDiv w:val="1"/>
      <w:marLeft w:val="0"/>
      <w:marRight w:val="0"/>
      <w:marTop w:val="0"/>
      <w:marBottom w:val="0"/>
      <w:divBdr>
        <w:top w:val="none" w:sz="0" w:space="0" w:color="auto"/>
        <w:left w:val="none" w:sz="0" w:space="0" w:color="auto"/>
        <w:bottom w:val="none" w:sz="0" w:space="0" w:color="auto"/>
        <w:right w:val="none" w:sz="0" w:space="0" w:color="auto"/>
      </w:divBdr>
    </w:div>
    <w:div w:id="1920212143">
      <w:bodyDiv w:val="1"/>
      <w:marLeft w:val="0"/>
      <w:marRight w:val="0"/>
      <w:marTop w:val="0"/>
      <w:marBottom w:val="0"/>
      <w:divBdr>
        <w:top w:val="none" w:sz="0" w:space="0" w:color="auto"/>
        <w:left w:val="none" w:sz="0" w:space="0" w:color="auto"/>
        <w:bottom w:val="none" w:sz="0" w:space="0" w:color="auto"/>
        <w:right w:val="none" w:sz="0" w:space="0" w:color="auto"/>
      </w:divBdr>
    </w:div>
    <w:div w:id="1920476055">
      <w:bodyDiv w:val="1"/>
      <w:marLeft w:val="0"/>
      <w:marRight w:val="0"/>
      <w:marTop w:val="0"/>
      <w:marBottom w:val="0"/>
      <w:divBdr>
        <w:top w:val="none" w:sz="0" w:space="0" w:color="auto"/>
        <w:left w:val="none" w:sz="0" w:space="0" w:color="auto"/>
        <w:bottom w:val="none" w:sz="0" w:space="0" w:color="auto"/>
        <w:right w:val="none" w:sz="0" w:space="0" w:color="auto"/>
      </w:divBdr>
    </w:div>
    <w:div w:id="1920747583">
      <w:bodyDiv w:val="1"/>
      <w:marLeft w:val="0"/>
      <w:marRight w:val="0"/>
      <w:marTop w:val="0"/>
      <w:marBottom w:val="0"/>
      <w:divBdr>
        <w:top w:val="none" w:sz="0" w:space="0" w:color="auto"/>
        <w:left w:val="none" w:sz="0" w:space="0" w:color="auto"/>
        <w:bottom w:val="none" w:sz="0" w:space="0" w:color="auto"/>
        <w:right w:val="none" w:sz="0" w:space="0" w:color="auto"/>
      </w:divBdr>
    </w:div>
    <w:div w:id="1920863695">
      <w:bodyDiv w:val="1"/>
      <w:marLeft w:val="0"/>
      <w:marRight w:val="0"/>
      <w:marTop w:val="0"/>
      <w:marBottom w:val="0"/>
      <w:divBdr>
        <w:top w:val="none" w:sz="0" w:space="0" w:color="auto"/>
        <w:left w:val="none" w:sz="0" w:space="0" w:color="auto"/>
        <w:bottom w:val="none" w:sz="0" w:space="0" w:color="auto"/>
        <w:right w:val="none" w:sz="0" w:space="0" w:color="auto"/>
      </w:divBdr>
    </w:div>
    <w:div w:id="1920865416">
      <w:bodyDiv w:val="1"/>
      <w:marLeft w:val="0"/>
      <w:marRight w:val="0"/>
      <w:marTop w:val="0"/>
      <w:marBottom w:val="0"/>
      <w:divBdr>
        <w:top w:val="none" w:sz="0" w:space="0" w:color="auto"/>
        <w:left w:val="none" w:sz="0" w:space="0" w:color="auto"/>
        <w:bottom w:val="none" w:sz="0" w:space="0" w:color="auto"/>
        <w:right w:val="none" w:sz="0" w:space="0" w:color="auto"/>
      </w:divBdr>
    </w:div>
    <w:div w:id="1921405427">
      <w:bodyDiv w:val="1"/>
      <w:marLeft w:val="0"/>
      <w:marRight w:val="0"/>
      <w:marTop w:val="0"/>
      <w:marBottom w:val="0"/>
      <w:divBdr>
        <w:top w:val="none" w:sz="0" w:space="0" w:color="auto"/>
        <w:left w:val="none" w:sz="0" w:space="0" w:color="auto"/>
        <w:bottom w:val="none" w:sz="0" w:space="0" w:color="auto"/>
        <w:right w:val="none" w:sz="0" w:space="0" w:color="auto"/>
      </w:divBdr>
    </w:div>
    <w:div w:id="1921519804">
      <w:bodyDiv w:val="1"/>
      <w:marLeft w:val="0"/>
      <w:marRight w:val="0"/>
      <w:marTop w:val="0"/>
      <w:marBottom w:val="0"/>
      <w:divBdr>
        <w:top w:val="none" w:sz="0" w:space="0" w:color="auto"/>
        <w:left w:val="none" w:sz="0" w:space="0" w:color="auto"/>
        <w:bottom w:val="none" w:sz="0" w:space="0" w:color="auto"/>
        <w:right w:val="none" w:sz="0" w:space="0" w:color="auto"/>
      </w:divBdr>
    </w:div>
    <w:div w:id="1921940131">
      <w:bodyDiv w:val="1"/>
      <w:marLeft w:val="0"/>
      <w:marRight w:val="0"/>
      <w:marTop w:val="0"/>
      <w:marBottom w:val="0"/>
      <w:divBdr>
        <w:top w:val="none" w:sz="0" w:space="0" w:color="auto"/>
        <w:left w:val="none" w:sz="0" w:space="0" w:color="auto"/>
        <w:bottom w:val="none" w:sz="0" w:space="0" w:color="auto"/>
        <w:right w:val="none" w:sz="0" w:space="0" w:color="auto"/>
      </w:divBdr>
    </w:div>
    <w:div w:id="1921987805">
      <w:bodyDiv w:val="1"/>
      <w:marLeft w:val="0"/>
      <w:marRight w:val="0"/>
      <w:marTop w:val="0"/>
      <w:marBottom w:val="0"/>
      <w:divBdr>
        <w:top w:val="none" w:sz="0" w:space="0" w:color="auto"/>
        <w:left w:val="none" w:sz="0" w:space="0" w:color="auto"/>
        <w:bottom w:val="none" w:sz="0" w:space="0" w:color="auto"/>
        <w:right w:val="none" w:sz="0" w:space="0" w:color="auto"/>
      </w:divBdr>
    </w:div>
    <w:div w:id="1922058472">
      <w:bodyDiv w:val="1"/>
      <w:marLeft w:val="0"/>
      <w:marRight w:val="0"/>
      <w:marTop w:val="0"/>
      <w:marBottom w:val="0"/>
      <w:divBdr>
        <w:top w:val="none" w:sz="0" w:space="0" w:color="auto"/>
        <w:left w:val="none" w:sz="0" w:space="0" w:color="auto"/>
        <w:bottom w:val="none" w:sz="0" w:space="0" w:color="auto"/>
        <w:right w:val="none" w:sz="0" w:space="0" w:color="auto"/>
      </w:divBdr>
    </w:div>
    <w:div w:id="1922712629">
      <w:bodyDiv w:val="1"/>
      <w:marLeft w:val="0"/>
      <w:marRight w:val="0"/>
      <w:marTop w:val="0"/>
      <w:marBottom w:val="0"/>
      <w:divBdr>
        <w:top w:val="none" w:sz="0" w:space="0" w:color="auto"/>
        <w:left w:val="none" w:sz="0" w:space="0" w:color="auto"/>
        <w:bottom w:val="none" w:sz="0" w:space="0" w:color="auto"/>
        <w:right w:val="none" w:sz="0" w:space="0" w:color="auto"/>
      </w:divBdr>
    </w:div>
    <w:div w:id="1923106376">
      <w:bodyDiv w:val="1"/>
      <w:marLeft w:val="0"/>
      <w:marRight w:val="0"/>
      <w:marTop w:val="0"/>
      <w:marBottom w:val="0"/>
      <w:divBdr>
        <w:top w:val="none" w:sz="0" w:space="0" w:color="auto"/>
        <w:left w:val="none" w:sz="0" w:space="0" w:color="auto"/>
        <w:bottom w:val="none" w:sz="0" w:space="0" w:color="auto"/>
        <w:right w:val="none" w:sz="0" w:space="0" w:color="auto"/>
      </w:divBdr>
    </w:div>
    <w:div w:id="1923488421">
      <w:bodyDiv w:val="1"/>
      <w:marLeft w:val="0"/>
      <w:marRight w:val="0"/>
      <w:marTop w:val="0"/>
      <w:marBottom w:val="0"/>
      <w:divBdr>
        <w:top w:val="none" w:sz="0" w:space="0" w:color="auto"/>
        <w:left w:val="none" w:sz="0" w:space="0" w:color="auto"/>
        <w:bottom w:val="none" w:sz="0" w:space="0" w:color="auto"/>
        <w:right w:val="none" w:sz="0" w:space="0" w:color="auto"/>
      </w:divBdr>
    </w:div>
    <w:div w:id="1923489566">
      <w:bodyDiv w:val="1"/>
      <w:marLeft w:val="0"/>
      <w:marRight w:val="0"/>
      <w:marTop w:val="0"/>
      <w:marBottom w:val="0"/>
      <w:divBdr>
        <w:top w:val="none" w:sz="0" w:space="0" w:color="auto"/>
        <w:left w:val="none" w:sz="0" w:space="0" w:color="auto"/>
        <w:bottom w:val="none" w:sz="0" w:space="0" w:color="auto"/>
        <w:right w:val="none" w:sz="0" w:space="0" w:color="auto"/>
      </w:divBdr>
    </w:div>
    <w:div w:id="1923640710">
      <w:bodyDiv w:val="1"/>
      <w:marLeft w:val="0"/>
      <w:marRight w:val="0"/>
      <w:marTop w:val="0"/>
      <w:marBottom w:val="0"/>
      <w:divBdr>
        <w:top w:val="none" w:sz="0" w:space="0" w:color="auto"/>
        <w:left w:val="none" w:sz="0" w:space="0" w:color="auto"/>
        <w:bottom w:val="none" w:sz="0" w:space="0" w:color="auto"/>
        <w:right w:val="none" w:sz="0" w:space="0" w:color="auto"/>
      </w:divBdr>
    </w:div>
    <w:div w:id="1924218825">
      <w:bodyDiv w:val="1"/>
      <w:marLeft w:val="0"/>
      <w:marRight w:val="0"/>
      <w:marTop w:val="0"/>
      <w:marBottom w:val="0"/>
      <w:divBdr>
        <w:top w:val="none" w:sz="0" w:space="0" w:color="auto"/>
        <w:left w:val="none" w:sz="0" w:space="0" w:color="auto"/>
        <w:bottom w:val="none" w:sz="0" w:space="0" w:color="auto"/>
        <w:right w:val="none" w:sz="0" w:space="0" w:color="auto"/>
      </w:divBdr>
    </w:div>
    <w:div w:id="1924220433">
      <w:bodyDiv w:val="1"/>
      <w:marLeft w:val="0"/>
      <w:marRight w:val="0"/>
      <w:marTop w:val="0"/>
      <w:marBottom w:val="0"/>
      <w:divBdr>
        <w:top w:val="none" w:sz="0" w:space="0" w:color="auto"/>
        <w:left w:val="none" w:sz="0" w:space="0" w:color="auto"/>
        <w:bottom w:val="none" w:sz="0" w:space="0" w:color="auto"/>
        <w:right w:val="none" w:sz="0" w:space="0" w:color="auto"/>
      </w:divBdr>
    </w:div>
    <w:div w:id="1924753213">
      <w:bodyDiv w:val="1"/>
      <w:marLeft w:val="0"/>
      <w:marRight w:val="0"/>
      <w:marTop w:val="0"/>
      <w:marBottom w:val="0"/>
      <w:divBdr>
        <w:top w:val="none" w:sz="0" w:space="0" w:color="auto"/>
        <w:left w:val="none" w:sz="0" w:space="0" w:color="auto"/>
        <w:bottom w:val="none" w:sz="0" w:space="0" w:color="auto"/>
        <w:right w:val="none" w:sz="0" w:space="0" w:color="auto"/>
      </w:divBdr>
    </w:div>
    <w:div w:id="1924797047">
      <w:bodyDiv w:val="1"/>
      <w:marLeft w:val="0"/>
      <w:marRight w:val="0"/>
      <w:marTop w:val="0"/>
      <w:marBottom w:val="0"/>
      <w:divBdr>
        <w:top w:val="none" w:sz="0" w:space="0" w:color="auto"/>
        <w:left w:val="none" w:sz="0" w:space="0" w:color="auto"/>
        <w:bottom w:val="none" w:sz="0" w:space="0" w:color="auto"/>
        <w:right w:val="none" w:sz="0" w:space="0" w:color="auto"/>
      </w:divBdr>
    </w:div>
    <w:div w:id="1924993044">
      <w:bodyDiv w:val="1"/>
      <w:marLeft w:val="0"/>
      <w:marRight w:val="0"/>
      <w:marTop w:val="0"/>
      <w:marBottom w:val="0"/>
      <w:divBdr>
        <w:top w:val="none" w:sz="0" w:space="0" w:color="auto"/>
        <w:left w:val="none" w:sz="0" w:space="0" w:color="auto"/>
        <w:bottom w:val="none" w:sz="0" w:space="0" w:color="auto"/>
        <w:right w:val="none" w:sz="0" w:space="0" w:color="auto"/>
      </w:divBdr>
    </w:div>
    <w:div w:id="1925337534">
      <w:bodyDiv w:val="1"/>
      <w:marLeft w:val="0"/>
      <w:marRight w:val="0"/>
      <w:marTop w:val="0"/>
      <w:marBottom w:val="0"/>
      <w:divBdr>
        <w:top w:val="none" w:sz="0" w:space="0" w:color="auto"/>
        <w:left w:val="none" w:sz="0" w:space="0" w:color="auto"/>
        <w:bottom w:val="none" w:sz="0" w:space="0" w:color="auto"/>
        <w:right w:val="none" w:sz="0" w:space="0" w:color="auto"/>
      </w:divBdr>
    </w:div>
    <w:div w:id="1925525756">
      <w:bodyDiv w:val="1"/>
      <w:marLeft w:val="0"/>
      <w:marRight w:val="0"/>
      <w:marTop w:val="0"/>
      <w:marBottom w:val="0"/>
      <w:divBdr>
        <w:top w:val="none" w:sz="0" w:space="0" w:color="auto"/>
        <w:left w:val="none" w:sz="0" w:space="0" w:color="auto"/>
        <w:bottom w:val="none" w:sz="0" w:space="0" w:color="auto"/>
        <w:right w:val="none" w:sz="0" w:space="0" w:color="auto"/>
      </w:divBdr>
    </w:div>
    <w:div w:id="1925873352">
      <w:bodyDiv w:val="1"/>
      <w:marLeft w:val="0"/>
      <w:marRight w:val="0"/>
      <w:marTop w:val="0"/>
      <w:marBottom w:val="0"/>
      <w:divBdr>
        <w:top w:val="none" w:sz="0" w:space="0" w:color="auto"/>
        <w:left w:val="none" w:sz="0" w:space="0" w:color="auto"/>
        <w:bottom w:val="none" w:sz="0" w:space="0" w:color="auto"/>
        <w:right w:val="none" w:sz="0" w:space="0" w:color="auto"/>
      </w:divBdr>
    </w:div>
    <w:div w:id="1925993182">
      <w:bodyDiv w:val="1"/>
      <w:marLeft w:val="0"/>
      <w:marRight w:val="0"/>
      <w:marTop w:val="0"/>
      <w:marBottom w:val="0"/>
      <w:divBdr>
        <w:top w:val="none" w:sz="0" w:space="0" w:color="auto"/>
        <w:left w:val="none" w:sz="0" w:space="0" w:color="auto"/>
        <w:bottom w:val="none" w:sz="0" w:space="0" w:color="auto"/>
        <w:right w:val="none" w:sz="0" w:space="0" w:color="auto"/>
      </w:divBdr>
    </w:div>
    <w:div w:id="1926719682">
      <w:bodyDiv w:val="1"/>
      <w:marLeft w:val="0"/>
      <w:marRight w:val="0"/>
      <w:marTop w:val="0"/>
      <w:marBottom w:val="0"/>
      <w:divBdr>
        <w:top w:val="none" w:sz="0" w:space="0" w:color="auto"/>
        <w:left w:val="none" w:sz="0" w:space="0" w:color="auto"/>
        <w:bottom w:val="none" w:sz="0" w:space="0" w:color="auto"/>
        <w:right w:val="none" w:sz="0" w:space="0" w:color="auto"/>
      </w:divBdr>
    </w:div>
    <w:div w:id="1926762718">
      <w:bodyDiv w:val="1"/>
      <w:marLeft w:val="0"/>
      <w:marRight w:val="0"/>
      <w:marTop w:val="0"/>
      <w:marBottom w:val="0"/>
      <w:divBdr>
        <w:top w:val="none" w:sz="0" w:space="0" w:color="auto"/>
        <w:left w:val="none" w:sz="0" w:space="0" w:color="auto"/>
        <w:bottom w:val="none" w:sz="0" w:space="0" w:color="auto"/>
        <w:right w:val="none" w:sz="0" w:space="0" w:color="auto"/>
      </w:divBdr>
    </w:div>
    <w:div w:id="1926961744">
      <w:bodyDiv w:val="1"/>
      <w:marLeft w:val="0"/>
      <w:marRight w:val="0"/>
      <w:marTop w:val="0"/>
      <w:marBottom w:val="0"/>
      <w:divBdr>
        <w:top w:val="none" w:sz="0" w:space="0" w:color="auto"/>
        <w:left w:val="none" w:sz="0" w:space="0" w:color="auto"/>
        <w:bottom w:val="none" w:sz="0" w:space="0" w:color="auto"/>
        <w:right w:val="none" w:sz="0" w:space="0" w:color="auto"/>
      </w:divBdr>
    </w:div>
    <w:div w:id="1927379502">
      <w:bodyDiv w:val="1"/>
      <w:marLeft w:val="0"/>
      <w:marRight w:val="0"/>
      <w:marTop w:val="0"/>
      <w:marBottom w:val="0"/>
      <w:divBdr>
        <w:top w:val="none" w:sz="0" w:space="0" w:color="auto"/>
        <w:left w:val="none" w:sz="0" w:space="0" w:color="auto"/>
        <w:bottom w:val="none" w:sz="0" w:space="0" w:color="auto"/>
        <w:right w:val="none" w:sz="0" w:space="0" w:color="auto"/>
      </w:divBdr>
    </w:div>
    <w:div w:id="1927835260">
      <w:bodyDiv w:val="1"/>
      <w:marLeft w:val="0"/>
      <w:marRight w:val="0"/>
      <w:marTop w:val="0"/>
      <w:marBottom w:val="0"/>
      <w:divBdr>
        <w:top w:val="none" w:sz="0" w:space="0" w:color="auto"/>
        <w:left w:val="none" w:sz="0" w:space="0" w:color="auto"/>
        <w:bottom w:val="none" w:sz="0" w:space="0" w:color="auto"/>
        <w:right w:val="none" w:sz="0" w:space="0" w:color="auto"/>
      </w:divBdr>
    </w:div>
    <w:div w:id="1927885879">
      <w:bodyDiv w:val="1"/>
      <w:marLeft w:val="0"/>
      <w:marRight w:val="0"/>
      <w:marTop w:val="0"/>
      <w:marBottom w:val="0"/>
      <w:divBdr>
        <w:top w:val="none" w:sz="0" w:space="0" w:color="auto"/>
        <w:left w:val="none" w:sz="0" w:space="0" w:color="auto"/>
        <w:bottom w:val="none" w:sz="0" w:space="0" w:color="auto"/>
        <w:right w:val="none" w:sz="0" w:space="0" w:color="auto"/>
      </w:divBdr>
    </w:div>
    <w:div w:id="1928462643">
      <w:bodyDiv w:val="1"/>
      <w:marLeft w:val="0"/>
      <w:marRight w:val="0"/>
      <w:marTop w:val="0"/>
      <w:marBottom w:val="0"/>
      <w:divBdr>
        <w:top w:val="none" w:sz="0" w:space="0" w:color="auto"/>
        <w:left w:val="none" w:sz="0" w:space="0" w:color="auto"/>
        <w:bottom w:val="none" w:sz="0" w:space="0" w:color="auto"/>
        <w:right w:val="none" w:sz="0" w:space="0" w:color="auto"/>
      </w:divBdr>
    </w:div>
    <w:div w:id="1928882858">
      <w:bodyDiv w:val="1"/>
      <w:marLeft w:val="0"/>
      <w:marRight w:val="0"/>
      <w:marTop w:val="0"/>
      <w:marBottom w:val="0"/>
      <w:divBdr>
        <w:top w:val="none" w:sz="0" w:space="0" w:color="auto"/>
        <w:left w:val="none" w:sz="0" w:space="0" w:color="auto"/>
        <w:bottom w:val="none" w:sz="0" w:space="0" w:color="auto"/>
        <w:right w:val="none" w:sz="0" w:space="0" w:color="auto"/>
      </w:divBdr>
    </w:div>
    <w:div w:id="1929339287">
      <w:bodyDiv w:val="1"/>
      <w:marLeft w:val="0"/>
      <w:marRight w:val="0"/>
      <w:marTop w:val="0"/>
      <w:marBottom w:val="0"/>
      <w:divBdr>
        <w:top w:val="none" w:sz="0" w:space="0" w:color="auto"/>
        <w:left w:val="none" w:sz="0" w:space="0" w:color="auto"/>
        <w:bottom w:val="none" w:sz="0" w:space="0" w:color="auto"/>
        <w:right w:val="none" w:sz="0" w:space="0" w:color="auto"/>
      </w:divBdr>
    </w:div>
    <w:div w:id="192934365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29923326">
      <w:bodyDiv w:val="1"/>
      <w:marLeft w:val="0"/>
      <w:marRight w:val="0"/>
      <w:marTop w:val="0"/>
      <w:marBottom w:val="0"/>
      <w:divBdr>
        <w:top w:val="none" w:sz="0" w:space="0" w:color="auto"/>
        <w:left w:val="none" w:sz="0" w:space="0" w:color="auto"/>
        <w:bottom w:val="none" w:sz="0" w:space="0" w:color="auto"/>
        <w:right w:val="none" w:sz="0" w:space="0" w:color="auto"/>
      </w:divBdr>
    </w:div>
    <w:div w:id="1929927905">
      <w:bodyDiv w:val="1"/>
      <w:marLeft w:val="0"/>
      <w:marRight w:val="0"/>
      <w:marTop w:val="0"/>
      <w:marBottom w:val="0"/>
      <w:divBdr>
        <w:top w:val="none" w:sz="0" w:space="0" w:color="auto"/>
        <w:left w:val="none" w:sz="0" w:space="0" w:color="auto"/>
        <w:bottom w:val="none" w:sz="0" w:space="0" w:color="auto"/>
        <w:right w:val="none" w:sz="0" w:space="0" w:color="auto"/>
      </w:divBdr>
    </w:div>
    <w:div w:id="1930037407">
      <w:bodyDiv w:val="1"/>
      <w:marLeft w:val="0"/>
      <w:marRight w:val="0"/>
      <w:marTop w:val="0"/>
      <w:marBottom w:val="0"/>
      <w:divBdr>
        <w:top w:val="none" w:sz="0" w:space="0" w:color="auto"/>
        <w:left w:val="none" w:sz="0" w:space="0" w:color="auto"/>
        <w:bottom w:val="none" w:sz="0" w:space="0" w:color="auto"/>
        <w:right w:val="none" w:sz="0" w:space="0" w:color="auto"/>
      </w:divBdr>
    </w:div>
    <w:div w:id="1930195333">
      <w:bodyDiv w:val="1"/>
      <w:marLeft w:val="0"/>
      <w:marRight w:val="0"/>
      <w:marTop w:val="0"/>
      <w:marBottom w:val="0"/>
      <w:divBdr>
        <w:top w:val="none" w:sz="0" w:space="0" w:color="auto"/>
        <w:left w:val="none" w:sz="0" w:space="0" w:color="auto"/>
        <w:bottom w:val="none" w:sz="0" w:space="0" w:color="auto"/>
        <w:right w:val="none" w:sz="0" w:space="0" w:color="auto"/>
      </w:divBdr>
    </w:div>
    <w:div w:id="1930499998">
      <w:bodyDiv w:val="1"/>
      <w:marLeft w:val="0"/>
      <w:marRight w:val="0"/>
      <w:marTop w:val="0"/>
      <w:marBottom w:val="0"/>
      <w:divBdr>
        <w:top w:val="none" w:sz="0" w:space="0" w:color="auto"/>
        <w:left w:val="none" w:sz="0" w:space="0" w:color="auto"/>
        <w:bottom w:val="none" w:sz="0" w:space="0" w:color="auto"/>
        <w:right w:val="none" w:sz="0" w:space="0" w:color="auto"/>
      </w:divBdr>
    </w:div>
    <w:div w:id="1930501265">
      <w:bodyDiv w:val="1"/>
      <w:marLeft w:val="0"/>
      <w:marRight w:val="0"/>
      <w:marTop w:val="0"/>
      <w:marBottom w:val="0"/>
      <w:divBdr>
        <w:top w:val="none" w:sz="0" w:space="0" w:color="auto"/>
        <w:left w:val="none" w:sz="0" w:space="0" w:color="auto"/>
        <w:bottom w:val="none" w:sz="0" w:space="0" w:color="auto"/>
        <w:right w:val="none" w:sz="0" w:space="0" w:color="auto"/>
      </w:divBdr>
    </w:div>
    <w:div w:id="1930502030">
      <w:bodyDiv w:val="1"/>
      <w:marLeft w:val="0"/>
      <w:marRight w:val="0"/>
      <w:marTop w:val="0"/>
      <w:marBottom w:val="0"/>
      <w:divBdr>
        <w:top w:val="none" w:sz="0" w:space="0" w:color="auto"/>
        <w:left w:val="none" w:sz="0" w:space="0" w:color="auto"/>
        <w:bottom w:val="none" w:sz="0" w:space="0" w:color="auto"/>
        <w:right w:val="none" w:sz="0" w:space="0" w:color="auto"/>
      </w:divBdr>
    </w:div>
    <w:div w:id="1930842730">
      <w:bodyDiv w:val="1"/>
      <w:marLeft w:val="0"/>
      <w:marRight w:val="0"/>
      <w:marTop w:val="0"/>
      <w:marBottom w:val="0"/>
      <w:divBdr>
        <w:top w:val="none" w:sz="0" w:space="0" w:color="auto"/>
        <w:left w:val="none" w:sz="0" w:space="0" w:color="auto"/>
        <w:bottom w:val="none" w:sz="0" w:space="0" w:color="auto"/>
        <w:right w:val="none" w:sz="0" w:space="0" w:color="auto"/>
      </w:divBdr>
    </w:div>
    <w:div w:id="1930961210">
      <w:bodyDiv w:val="1"/>
      <w:marLeft w:val="0"/>
      <w:marRight w:val="0"/>
      <w:marTop w:val="0"/>
      <w:marBottom w:val="0"/>
      <w:divBdr>
        <w:top w:val="none" w:sz="0" w:space="0" w:color="auto"/>
        <w:left w:val="none" w:sz="0" w:space="0" w:color="auto"/>
        <w:bottom w:val="none" w:sz="0" w:space="0" w:color="auto"/>
        <w:right w:val="none" w:sz="0" w:space="0" w:color="auto"/>
      </w:divBdr>
    </w:div>
    <w:div w:id="1930962112">
      <w:bodyDiv w:val="1"/>
      <w:marLeft w:val="0"/>
      <w:marRight w:val="0"/>
      <w:marTop w:val="0"/>
      <w:marBottom w:val="0"/>
      <w:divBdr>
        <w:top w:val="none" w:sz="0" w:space="0" w:color="auto"/>
        <w:left w:val="none" w:sz="0" w:space="0" w:color="auto"/>
        <w:bottom w:val="none" w:sz="0" w:space="0" w:color="auto"/>
        <w:right w:val="none" w:sz="0" w:space="0" w:color="auto"/>
      </w:divBdr>
    </w:div>
    <w:div w:id="1931161075">
      <w:bodyDiv w:val="1"/>
      <w:marLeft w:val="0"/>
      <w:marRight w:val="0"/>
      <w:marTop w:val="0"/>
      <w:marBottom w:val="0"/>
      <w:divBdr>
        <w:top w:val="none" w:sz="0" w:space="0" w:color="auto"/>
        <w:left w:val="none" w:sz="0" w:space="0" w:color="auto"/>
        <w:bottom w:val="none" w:sz="0" w:space="0" w:color="auto"/>
        <w:right w:val="none" w:sz="0" w:space="0" w:color="auto"/>
      </w:divBdr>
    </w:div>
    <w:div w:id="1932154970">
      <w:bodyDiv w:val="1"/>
      <w:marLeft w:val="0"/>
      <w:marRight w:val="0"/>
      <w:marTop w:val="0"/>
      <w:marBottom w:val="0"/>
      <w:divBdr>
        <w:top w:val="none" w:sz="0" w:space="0" w:color="auto"/>
        <w:left w:val="none" w:sz="0" w:space="0" w:color="auto"/>
        <w:bottom w:val="none" w:sz="0" w:space="0" w:color="auto"/>
        <w:right w:val="none" w:sz="0" w:space="0" w:color="auto"/>
      </w:divBdr>
    </w:div>
    <w:div w:id="1932348716">
      <w:bodyDiv w:val="1"/>
      <w:marLeft w:val="0"/>
      <w:marRight w:val="0"/>
      <w:marTop w:val="0"/>
      <w:marBottom w:val="0"/>
      <w:divBdr>
        <w:top w:val="none" w:sz="0" w:space="0" w:color="auto"/>
        <w:left w:val="none" w:sz="0" w:space="0" w:color="auto"/>
        <w:bottom w:val="none" w:sz="0" w:space="0" w:color="auto"/>
        <w:right w:val="none" w:sz="0" w:space="0" w:color="auto"/>
      </w:divBdr>
    </w:div>
    <w:div w:id="1933080351">
      <w:bodyDiv w:val="1"/>
      <w:marLeft w:val="0"/>
      <w:marRight w:val="0"/>
      <w:marTop w:val="0"/>
      <w:marBottom w:val="0"/>
      <w:divBdr>
        <w:top w:val="none" w:sz="0" w:space="0" w:color="auto"/>
        <w:left w:val="none" w:sz="0" w:space="0" w:color="auto"/>
        <w:bottom w:val="none" w:sz="0" w:space="0" w:color="auto"/>
        <w:right w:val="none" w:sz="0" w:space="0" w:color="auto"/>
      </w:divBdr>
    </w:div>
    <w:div w:id="1933121722">
      <w:bodyDiv w:val="1"/>
      <w:marLeft w:val="0"/>
      <w:marRight w:val="0"/>
      <w:marTop w:val="0"/>
      <w:marBottom w:val="0"/>
      <w:divBdr>
        <w:top w:val="none" w:sz="0" w:space="0" w:color="auto"/>
        <w:left w:val="none" w:sz="0" w:space="0" w:color="auto"/>
        <w:bottom w:val="none" w:sz="0" w:space="0" w:color="auto"/>
        <w:right w:val="none" w:sz="0" w:space="0" w:color="auto"/>
      </w:divBdr>
    </w:div>
    <w:div w:id="1933276976">
      <w:bodyDiv w:val="1"/>
      <w:marLeft w:val="0"/>
      <w:marRight w:val="0"/>
      <w:marTop w:val="0"/>
      <w:marBottom w:val="0"/>
      <w:divBdr>
        <w:top w:val="none" w:sz="0" w:space="0" w:color="auto"/>
        <w:left w:val="none" w:sz="0" w:space="0" w:color="auto"/>
        <w:bottom w:val="none" w:sz="0" w:space="0" w:color="auto"/>
        <w:right w:val="none" w:sz="0" w:space="0" w:color="auto"/>
      </w:divBdr>
    </w:div>
    <w:div w:id="1933662914">
      <w:bodyDiv w:val="1"/>
      <w:marLeft w:val="0"/>
      <w:marRight w:val="0"/>
      <w:marTop w:val="0"/>
      <w:marBottom w:val="0"/>
      <w:divBdr>
        <w:top w:val="none" w:sz="0" w:space="0" w:color="auto"/>
        <w:left w:val="none" w:sz="0" w:space="0" w:color="auto"/>
        <w:bottom w:val="none" w:sz="0" w:space="0" w:color="auto"/>
        <w:right w:val="none" w:sz="0" w:space="0" w:color="auto"/>
      </w:divBdr>
    </w:div>
    <w:div w:id="1934632088">
      <w:bodyDiv w:val="1"/>
      <w:marLeft w:val="0"/>
      <w:marRight w:val="0"/>
      <w:marTop w:val="0"/>
      <w:marBottom w:val="0"/>
      <w:divBdr>
        <w:top w:val="none" w:sz="0" w:space="0" w:color="auto"/>
        <w:left w:val="none" w:sz="0" w:space="0" w:color="auto"/>
        <w:bottom w:val="none" w:sz="0" w:space="0" w:color="auto"/>
        <w:right w:val="none" w:sz="0" w:space="0" w:color="auto"/>
      </w:divBdr>
    </w:div>
    <w:div w:id="1934969466">
      <w:bodyDiv w:val="1"/>
      <w:marLeft w:val="0"/>
      <w:marRight w:val="0"/>
      <w:marTop w:val="0"/>
      <w:marBottom w:val="0"/>
      <w:divBdr>
        <w:top w:val="none" w:sz="0" w:space="0" w:color="auto"/>
        <w:left w:val="none" w:sz="0" w:space="0" w:color="auto"/>
        <w:bottom w:val="none" w:sz="0" w:space="0" w:color="auto"/>
        <w:right w:val="none" w:sz="0" w:space="0" w:color="auto"/>
      </w:divBdr>
    </w:div>
    <w:div w:id="1935165458">
      <w:bodyDiv w:val="1"/>
      <w:marLeft w:val="0"/>
      <w:marRight w:val="0"/>
      <w:marTop w:val="0"/>
      <w:marBottom w:val="0"/>
      <w:divBdr>
        <w:top w:val="none" w:sz="0" w:space="0" w:color="auto"/>
        <w:left w:val="none" w:sz="0" w:space="0" w:color="auto"/>
        <w:bottom w:val="none" w:sz="0" w:space="0" w:color="auto"/>
        <w:right w:val="none" w:sz="0" w:space="0" w:color="auto"/>
      </w:divBdr>
    </w:div>
    <w:div w:id="1935168387">
      <w:bodyDiv w:val="1"/>
      <w:marLeft w:val="0"/>
      <w:marRight w:val="0"/>
      <w:marTop w:val="0"/>
      <w:marBottom w:val="0"/>
      <w:divBdr>
        <w:top w:val="none" w:sz="0" w:space="0" w:color="auto"/>
        <w:left w:val="none" w:sz="0" w:space="0" w:color="auto"/>
        <w:bottom w:val="none" w:sz="0" w:space="0" w:color="auto"/>
        <w:right w:val="none" w:sz="0" w:space="0" w:color="auto"/>
      </w:divBdr>
    </w:div>
    <w:div w:id="1935698659">
      <w:bodyDiv w:val="1"/>
      <w:marLeft w:val="0"/>
      <w:marRight w:val="0"/>
      <w:marTop w:val="0"/>
      <w:marBottom w:val="0"/>
      <w:divBdr>
        <w:top w:val="none" w:sz="0" w:space="0" w:color="auto"/>
        <w:left w:val="none" w:sz="0" w:space="0" w:color="auto"/>
        <w:bottom w:val="none" w:sz="0" w:space="0" w:color="auto"/>
        <w:right w:val="none" w:sz="0" w:space="0" w:color="auto"/>
      </w:divBdr>
    </w:div>
    <w:div w:id="1935941559">
      <w:bodyDiv w:val="1"/>
      <w:marLeft w:val="0"/>
      <w:marRight w:val="0"/>
      <w:marTop w:val="0"/>
      <w:marBottom w:val="0"/>
      <w:divBdr>
        <w:top w:val="none" w:sz="0" w:space="0" w:color="auto"/>
        <w:left w:val="none" w:sz="0" w:space="0" w:color="auto"/>
        <w:bottom w:val="none" w:sz="0" w:space="0" w:color="auto"/>
        <w:right w:val="none" w:sz="0" w:space="0" w:color="auto"/>
      </w:divBdr>
    </w:div>
    <w:div w:id="1936091461">
      <w:bodyDiv w:val="1"/>
      <w:marLeft w:val="0"/>
      <w:marRight w:val="0"/>
      <w:marTop w:val="0"/>
      <w:marBottom w:val="0"/>
      <w:divBdr>
        <w:top w:val="none" w:sz="0" w:space="0" w:color="auto"/>
        <w:left w:val="none" w:sz="0" w:space="0" w:color="auto"/>
        <w:bottom w:val="none" w:sz="0" w:space="0" w:color="auto"/>
        <w:right w:val="none" w:sz="0" w:space="0" w:color="auto"/>
      </w:divBdr>
    </w:div>
    <w:div w:id="1936092538">
      <w:bodyDiv w:val="1"/>
      <w:marLeft w:val="0"/>
      <w:marRight w:val="0"/>
      <w:marTop w:val="0"/>
      <w:marBottom w:val="0"/>
      <w:divBdr>
        <w:top w:val="none" w:sz="0" w:space="0" w:color="auto"/>
        <w:left w:val="none" w:sz="0" w:space="0" w:color="auto"/>
        <w:bottom w:val="none" w:sz="0" w:space="0" w:color="auto"/>
        <w:right w:val="none" w:sz="0" w:space="0" w:color="auto"/>
      </w:divBdr>
    </w:div>
    <w:div w:id="1936161899">
      <w:bodyDiv w:val="1"/>
      <w:marLeft w:val="0"/>
      <w:marRight w:val="0"/>
      <w:marTop w:val="0"/>
      <w:marBottom w:val="0"/>
      <w:divBdr>
        <w:top w:val="none" w:sz="0" w:space="0" w:color="auto"/>
        <w:left w:val="none" w:sz="0" w:space="0" w:color="auto"/>
        <w:bottom w:val="none" w:sz="0" w:space="0" w:color="auto"/>
        <w:right w:val="none" w:sz="0" w:space="0" w:color="auto"/>
      </w:divBdr>
    </w:div>
    <w:div w:id="1937209853">
      <w:bodyDiv w:val="1"/>
      <w:marLeft w:val="0"/>
      <w:marRight w:val="0"/>
      <w:marTop w:val="0"/>
      <w:marBottom w:val="0"/>
      <w:divBdr>
        <w:top w:val="none" w:sz="0" w:space="0" w:color="auto"/>
        <w:left w:val="none" w:sz="0" w:space="0" w:color="auto"/>
        <w:bottom w:val="none" w:sz="0" w:space="0" w:color="auto"/>
        <w:right w:val="none" w:sz="0" w:space="0" w:color="auto"/>
      </w:divBdr>
    </w:div>
    <w:div w:id="1937395437">
      <w:bodyDiv w:val="1"/>
      <w:marLeft w:val="0"/>
      <w:marRight w:val="0"/>
      <w:marTop w:val="0"/>
      <w:marBottom w:val="0"/>
      <w:divBdr>
        <w:top w:val="none" w:sz="0" w:space="0" w:color="auto"/>
        <w:left w:val="none" w:sz="0" w:space="0" w:color="auto"/>
        <w:bottom w:val="none" w:sz="0" w:space="0" w:color="auto"/>
        <w:right w:val="none" w:sz="0" w:space="0" w:color="auto"/>
      </w:divBdr>
    </w:div>
    <w:div w:id="1937665228">
      <w:bodyDiv w:val="1"/>
      <w:marLeft w:val="0"/>
      <w:marRight w:val="0"/>
      <w:marTop w:val="0"/>
      <w:marBottom w:val="0"/>
      <w:divBdr>
        <w:top w:val="none" w:sz="0" w:space="0" w:color="auto"/>
        <w:left w:val="none" w:sz="0" w:space="0" w:color="auto"/>
        <w:bottom w:val="none" w:sz="0" w:space="0" w:color="auto"/>
        <w:right w:val="none" w:sz="0" w:space="0" w:color="auto"/>
      </w:divBdr>
    </w:div>
    <w:div w:id="1937670025">
      <w:bodyDiv w:val="1"/>
      <w:marLeft w:val="0"/>
      <w:marRight w:val="0"/>
      <w:marTop w:val="0"/>
      <w:marBottom w:val="0"/>
      <w:divBdr>
        <w:top w:val="none" w:sz="0" w:space="0" w:color="auto"/>
        <w:left w:val="none" w:sz="0" w:space="0" w:color="auto"/>
        <w:bottom w:val="none" w:sz="0" w:space="0" w:color="auto"/>
        <w:right w:val="none" w:sz="0" w:space="0" w:color="auto"/>
      </w:divBdr>
    </w:div>
    <w:div w:id="1938323138">
      <w:bodyDiv w:val="1"/>
      <w:marLeft w:val="0"/>
      <w:marRight w:val="0"/>
      <w:marTop w:val="0"/>
      <w:marBottom w:val="0"/>
      <w:divBdr>
        <w:top w:val="none" w:sz="0" w:space="0" w:color="auto"/>
        <w:left w:val="none" w:sz="0" w:space="0" w:color="auto"/>
        <w:bottom w:val="none" w:sz="0" w:space="0" w:color="auto"/>
        <w:right w:val="none" w:sz="0" w:space="0" w:color="auto"/>
      </w:divBdr>
    </w:div>
    <w:div w:id="1938521737">
      <w:bodyDiv w:val="1"/>
      <w:marLeft w:val="0"/>
      <w:marRight w:val="0"/>
      <w:marTop w:val="0"/>
      <w:marBottom w:val="0"/>
      <w:divBdr>
        <w:top w:val="none" w:sz="0" w:space="0" w:color="auto"/>
        <w:left w:val="none" w:sz="0" w:space="0" w:color="auto"/>
        <w:bottom w:val="none" w:sz="0" w:space="0" w:color="auto"/>
        <w:right w:val="none" w:sz="0" w:space="0" w:color="auto"/>
      </w:divBdr>
    </w:div>
    <w:div w:id="1938521775">
      <w:bodyDiv w:val="1"/>
      <w:marLeft w:val="0"/>
      <w:marRight w:val="0"/>
      <w:marTop w:val="0"/>
      <w:marBottom w:val="0"/>
      <w:divBdr>
        <w:top w:val="none" w:sz="0" w:space="0" w:color="auto"/>
        <w:left w:val="none" w:sz="0" w:space="0" w:color="auto"/>
        <w:bottom w:val="none" w:sz="0" w:space="0" w:color="auto"/>
        <w:right w:val="none" w:sz="0" w:space="0" w:color="auto"/>
      </w:divBdr>
    </w:div>
    <w:div w:id="1939093430">
      <w:bodyDiv w:val="1"/>
      <w:marLeft w:val="0"/>
      <w:marRight w:val="0"/>
      <w:marTop w:val="0"/>
      <w:marBottom w:val="0"/>
      <w:divBdr>
        <w:top w:val="none" w:sz="0" w:space="0" w:color="auto"/>
        <w:left w:val="none" w:sz="0" w:space="0" w:color="auto"/>
        <w:bottom w:val="none" w:sz="0" w:space="0" w:color="auto"/>
        <w:right w:val="none" w:sz="0" w:space="0" w:color="auto"/>
      </w:divBdr>
    </w:div>
    <w:div w:id="1939214533">
      <w:bodyDiv w:val="1"/>
      <w:marLeft w:val="0"/>
      <w:marRight w:val="0"/>
      <w:marTop w:val="0"/>
      <w:marBottom w:val="0"/>
      <w:divBdr>
        <w:top w:val="none" w:sz="0" w:space="0" w:color="auto"/>
        <w:left w:val="none" w:sz="0" w:space="0" w:color="auto"/>
        <w:bottom w:val="none" w:sz="0" w:space="0" w:color="auto"/>
        <w:right w:val="none" w:sz="0" w:space="0" w:color="auto"/>
      </w:divBdr>
    </w:div>
    <w:div w:id="1939364002">
      <w:bodyDiv w:val="1"/>
      <w:marLeft w:val="0"/>
      <w:marRight w:val="0"/>
      <w:marTop w:val="0"/>
      <w:marBottom w:val="0"/>
      <w:divBdr>
        <w:top w:val="none" w:sz="0" w:space="0" w:color="auto"/>
        <w:left w:val="none" w:sz="0" w:space="0" w:color="auto"/>
        <w:bottom w:val="none" w:sz="0" w:space="0" w:color="auto"/>
        <w:right w:val="none" w:sz="0" w:space="0" w:color="auto"/>
      </w:divBdr>
    </w:div>
    <w:div w:id="1939366743">
      <w:bodyDiv w:val="1"/>
      <w:marLeft w:val="0"/>
      <w:marRight w:val="0"/>
      <w:marTop w:val="0"/>
      <w:marBottom w:val="0"/>
      <w:divBdr>
        <w:top w:val="none" w:sz="0" w:space="0" w:color="auto"/>
        <w:left w:val="none" w:sz="0" w:space="0" w:color="auto"/>
        <w:bottom w:val="none" w:sz="0" w:space="0" w:color="auto"/>
        <w:right w:val="none" w:sz="0" w:space="0" w:color="auto"/>
      </w:divBdr>
    </w:div>
    <w:div w:id="1939481474">
      <w:bodyDiv w:val="1"/>
      <w:marLeft w:val="0"/>
      <w:marRight w:val="0"/>
      <w:marTop w:val="0"/>
      <w:marBottom w:val="0"/>
      <w:divBdr>
        <w:top w:val="none" w:sz="0" w:space="0" w:color="auto"/>
        <w:left w:val="none" w:sz="0" w:space="0" w:color="auto"/>
        <w:bottom w:val="none" w:sz="0" w:space="0" w:color="auto"/>
        <w:right w:val="none" w:sz="0" w:space="0" w:color="auto"/>
      </w:divBdr>
    </w:div>
    <w:div w:id="1939561507">
      <w:bodyDiv w:val="1"/>
      <w:marLeft w:val="0"/>
      <w:marRight w:val="0"/>
      <w:marTop w:val="0"/>
      <w:marBottom w:val="0"/>
      <w:divBdr>
        <w:top w:val="none" w:sz="0" w:space="0" w:color="auto"/>
        <w:left w:val="none" w:sz="0" w:space="0" w:color="auto"/>
        <w:bottom w:val="none" w:sz="0" w:space="0" w:color="auto"/>
        <w:right w:val="none" w:sz="0" w:space="0" w:color="auto"/>
      </w:divBdr>
    </w:div>
    <w:div w:id="1940259080">
      <w:bodyDiv w:val="1"/>
      <w:marLeft w:val="0"/>
      <w:marRight w:val="0"/>
      <w:marTop w:val="0"/>
      <w:marBottom w:val="0"/>
      <w:divBdr>
        <w:top w:val="none" w:sz="0" w:space="0" w:color="auto"/>
        <w:left w:val="none" w:sz="0" w:space="0" w:color="auto"/>
        <w:bottom w:val="none" w:sz="0" w:space="0" w:color="auto"/>
        <w:right w:val="none" w:sz="0" w:space="0" w:color="auto"/>
      </w:divBdr>
    </w:div>
    <w:div w:id="1940527154">
      <w:bodyDiv w:val="1"/>
      <w:marLeft w:val="0"/>
      <w:marRight w:val="0"/>
      <w:marTop w:val="0"/>
      <w:marBottom w:val="0"/>
      <w:divBdr>
        <w:top w:val="none" w:sz="0" w:space="0" w:color="auto"/>
        <w:left w:val="none" w:sz="0" w:space="0" w:color="auto"/>
        <w:bottom w:val="none" w:sz="0" w:space="0" w:color="auto"/>
        <w:right w:val="none" w:sz="0" w:space="0" w:color="auto"/>
      </w:divBdr>
    </w:div>
    <w:div w:id="1940527610">
      <w:bodyDiv w:val="1"/>
      <w:marLeft w:val="0"/>
      <w:marRight w:val="0"/>
      <w:marTop w:val="0"/>
      <w:marBottom w:val="0"/>
      <w:divBdr>
        <w:top w:val="none" w:sz="0" w:space="0" w:color="auto"/>
        <w:left w:val="none" w:sz="0" w:space="0" w:color="auto"/>
        <w:bottom w:val="none" w:sz="0" w:space="0" w:color="auto"/>
        <w:right w:val="none" w:sz="0" w:space="0" w:color="auto"/>
      </w:divBdr>
    </w:div>
    <w:div w:id="1940529283">
      <w:bodyDiv w:val="1"/>
      <w:marLeft w:val="0"/>
      <w:marRight w:val="0"/>
      <w:marTop w:val="0"/>
      <w:marBottom w:val="0"/>
      <w:divBdr>
        <w:top w:val="none" w:sz="0" w:space="0" w:color="auto"/>
        <w:left w:val="none" w:sz="0" w:space="0" w:color="auto"/>
        <w:bottom w:val="none" w:sz="0" w:space="0" w:color="auto"/>
        <w:right w:val="none" w:sz="0" w:space="0" w:color="auto"/>
      </w:divBdr>
    </w:div>
    <w:div w:id="1940942279">
      <w:bodyDiv w:val="1"/>
      <w:marLeft w:val="0"/>
      <w:marRight w:val="0"/>
      <w:marTop w:val="0"/>
      <w:marBottom w:val="0"/>
      <w:divBdr>
        <w:top w:val="none" w:sz="0" w:space="0" w:color="auto"/>
        <w:left w:val="none" w:sz="0" w:space="0" w:color="auto"/>
        <w:bottom w:val="none" w:sz="0" w:space="0" w:color="auto"/>
        <w:right w:val="none" w:sz="0" w:space="0" w:color="auto"/>
      </w:divBdr>
    </w:div>
    <w:div w:id="1941596700">
      <w:bodyDiv w:val="1"/>
      <w:marLeft w:val="0"/>
      <w:marRight w:val="0"/>
      <w:marTop w:val="0"/>
      <w:marBottom w:val="0"/>
      <w:divBdr>
        <w:top w:val="none" w:sz="0" w:space="0" w:color="auto"/>
        <w:left w:val="none" w:sz="0" w:space="0" w:color="auto"/>
        <w:bottom w:val="none" w:sz="0" w:space="0" w:color="auto"/>
        <w:right w:val="none" w:sz="0" w:space="0" w:color="auto"/>
      </w:divBdr>
    </w:div>
    <w:div w:id="1941600547">
      <w:bodyDiv w:val="1"/>
      <w:marLeft w:val="0"/>
      <w:marRight w:val="0"/>
      <w:marTop w:val="0"/>
      <w:marBottom w:val="0"/>
      <w:divBdr>
        <w:top w:val="none" w:sz="0" w:space="0" w:color="auto"/>
        <w:left w:val="none" w:sz="0" w:space="0" w:color="auto"/>
        <w:bottom w:val="none" w:sz="0" w:space="0" w:color="auto"/>
        <w:right w:val="none" w:sz="0" w:space="0" w:color="auto"/>
      </w:divBdr>
    </w:div>
    <w:div w:id="1941721396">
      <w:bodyDiv w:val="1"/>
      <w:marLeft w:val="0"/>
      <w:marRight w:val="0"/>
      <w:marTop w:val="0"/>
      <w:marBottom w:val="0"/>
      <w:divBdr>
        <w:top w:val="none" w:sz="0" w:space="0" w:color="auto"/>
        <w:left w:val="none" w:sz="0" w:space="0" w:color="auto"/>
        <w:bottom w:val="none" w:sz="0" w:space="0" w:color="auto"/>
        <w:right w:val="none" w:sz="0" w:space="0" w:color="auto"/>
      </w:divBdr>
    </w:div>
    <w:div w:id="1941984137">
      <w:bodyDiv w:val="1"/>
      <w:marLeft w:val="0"/>
      <w:marRight w:val="0"/>
      <w:marTop w:val="0"/>
      <w:marBottom w:val="0"/>
      <w:divBdr>
        <w:top w:val="none" w:sz="0" w:space="0" w:color="auto"/>
        <w:left w:val="none" w:sz="0" w:space="0" w:color="auto"/>
        <w:bottom w:val="none" w:sz="0" w:space="0" w:color="auto"/>
        <w:right w:val="none" w:sz="0" w:space="0" w:color="auto"/>
      </w:divBdr>
    </w:div>
    <w:div w:id="1942561763">
      <w:bodyDiv w:val="1"/>
      <w:marLeft w:val="0"/>
      <w:marRight w:val="0"/>
      <w:marTop w:val="0"/>
      <w:marBottom w:val="0"/>
      <w:divBdr>
        <w:top w:val="none" w:sz="0" w:space="0" w:color="auto"/>
        <w:left w:val="none" w:sz="0" w:space="0" w:color="auto"/>
        <w:bottom w:val="none" w:sz="0" w:space="0" w:color="auto"/>
        <w:right w:val="none" w:sz="0" w:space="0" w:color="auto"/>
      </w:divBdr>
    </w:div>
    <w:div w:id="1942564074">
      <w:bodyDiv w:val="1"/>
      <w:marLeft w:val="0"/>
      <w:marRight w:val="0"/>
      <w:marTop w:val="0"/>
      <w:marBottom w:val="0"/>
      <w:divBdr>
        <w:top w:val="none" w:sz="0" w:space="0" w:color="auto"/>
        <w:left w:val="none" w:sz="0" w:space="0" w:color="auto"/>
        <w:bottom w:val="none" w:sz="0" w:space="0" w:color="auto"/>
        <w:right w:val="none" w:sz="0" w:space="0" w:color="auto"/>
      </w:divBdr>
    </w:div>
    <w:div w:id="1942643515">
      <w:bodyDiv w:val="1"/>
      <w:marLeft w:val="0"/>
      <w:marRight w:val="0"/>
      <w:marTop w:val="0"/>
      <w:marBottom w:val="0"/>
      <w:divBdr>
        <w:top w:val="none" w:sz="0" w:space="0" w:color="auto"/>
        <w:left w:val="none" w:sz="0" w:space="0" w:color="auto"/>
        <w:bottom w:val="none" w:sz="0" w:space="0" w:color="auto"/>
        <w:right w:val="none" w:sz="0" w:space="0" w:color="auto"/>
      </w:divBdr>
    </w:div>
    <w:div w:id="1942646496">
      <w:bodyDiv w:val="1"/>
      <w:marLeft w:val="0"/>
      <w:marRight w:val="0"/>
      <w:marTop w:val="0"/>
      <w:marBottom w:val="0"/>
      <w:divBdr>
        <w:top w:val="none" w:sz="0" w:space="0" w:color="auto"/>
        <w:left w:val="none" w:sz="0" w:space="0" w:color="auto"/>
        <w:bottom w:val="none" w:sz="0" w:space="0" w:color="auto"/>
        <w:right w:val="none" w:sz="0" w:space="0" w:color="auto"/>
      </w:divBdr>
    </w:div>
    <w:div w:id="1943218466">
      <w:bodyDiv w:val="1"/>
      <w:marLeft w:val="0"/>
      <w:marRight w:val="0"/>
      <w:marTop w:val="0"/>
      <w:marBottom w:val="0"/>
      <w:divBdr>
        <w:top w:val="none" w:sz="0" w:space="0" w:color="auto"/>
        <w:left w:val="none" w:sz="0" w:space="0" w:color="auto"/>
        <w:bottom w:val="none" w:sz="0" w:space="0" w:color="auto"/>
        <w:right w:val="none" w:sz="0" w:space="0" w:color="auto"/>
      </w:divBdr>
    </w:div>
    <w:div w:id="1943417960">
      <w:bodyDiv w:val="1"/>
      <w:marLeft w:val="0"/>
      <w:marRight w:val="0"/>
      <w:marTop w:val="0"/>
      <w:marBottom w:val="0"/>
      <w:divBdr>
        <w:top w:val="none" w:sz="0" w:space="0" w:color="auto"/>
        <w:left w:val="none" w:sz="0" w:space="0" w:color="auto"/>
        <w:bottom w:val="none" w:sz="0" w:space="0" w:color="auto"/>
        <w:right w:val="none" w:sz="0" w:space="0" w:color="auto"/>
      </w:divBdr>
    </w:div>
    <w:div w:id="1943493389">
      <w:bodyDiv w:val="1"/>
      <w:marLeft w:val="0"/>
      <w:marRight w:val="0"/>
      <w:marTop w:val="0"/>
      <w:marBottom w:val="0"/>
      <w:divBdr>
        <w:top w:val="none" w:sz="0" w:space="0" w:color="auto"/>
        <w:left w:val="none" w:sz="0" w:space="0" w:color="auto"/>
        <w:bottom w:val="none" w:sz="0" w:space="0" w:color="auto"/>
        <w:right w:val="none" w:sz="0" w:space="0" w:color="auto"/>
      </w:divBdr>
    </w:div>
    <w:div w:id="1943684846">
      <w:bodyDiv w:val="1"/>
      <w:marLeft w:val="0"/>
      <w:marRight w:val="0"/>
      <w:marTop w:val="0"/>
      <w:marBottom w:val="0"/>
      <w:divBdr>
        <w:top w:val="none" w:sz="0" w:space="0" w:color="auto"/>
        <w:left w:val="none" w:sz="0" w:space="0" w:color="auto"/>
        <w:bottom w:val="none" w:sz="0" w:space="0" w:color="auto"/>
        <w:right w:val="none" w:sz="0" w:space="0" w:color="auto"/>
      </w:divBdr>
    </w:div>
    <w:div w:id="1943685936">
      <w:bodyDiv w:val="1"/>
      <w:marLeft w:val="0"/>
      <w:marRight w:val="0"/>
      <w:marTop w:val="0"/>
      <w:marBottom w:val="0"/>
      <w:divBdr>
        <w:top w:val="none" w:sz="0" w:space="0" w:color="auto"/>
        <w:left w:val="none" w:sz="0" w:space="0" w:color="auto"/>
        <w:bottom w:val="none" w:sz="0" w:space="0" w:color="auto"/>
        <w:right w:val="none" w:sz="0" w:space="0" w:color="auto"/>
      </w:divBdr>
    </w:div>
    <w:div w:id="1943952689">
      <w:bodyDiv w:val="1"/>
      <w:marLeft w:val="0"/>
      <w:marRight w:val="0"/>
      <w:marTop w:val="0"/>
      <w:marBottom w:val="0"/>
      <w:divBdr>
        <w:top w:val="none" w:sz="0" w:space="0" w:color="auto"/>
        <w:left w:val="none" w:sz="0" w:space="0" w:color="auto"/>
        <w:bottom w:val="none" w:sz="0" w:space="0" w:color="auto"/>
        <w:right w:val="none" w:sz="0" w:space="0" w:color="auto"/>
      </w:divBdr>
    </w:div>
    <w:div w:id="1943999511">
      <w:bodyDiv w:val="1"/>
      <w:marLeft w:val="0"/>
      <w:marRight w:val="0"/>
      <w:marTop w:val="0"/>
      <w:marBottom w:val="0"/>
      <w:divBdr>
        <w:top w:val="none" w:sz="0" w:space="0" w:color="auto"/>
        <w:left w:val="none" w:sz="0" w:space="0" w:color="auto"/>
        <w:bottom w:val="none" w:sz="0" w:space="0" w:color="auto"/>
        <w:right w:val="none" w:sz="0" w:space="0" w:color="auto"/>
      </w:divBdr>
    </w:div>
    <w:div w:id="1945065717">
      <w:bodyDiv w:val="1"/>
      <w:marLeft w:val="0"/>
      <w:marRight w:val="0"/>
      <w:marTop w:val="0"/>
      <w:marBottom w:val="0"/>
      <w:divBdr>
        <w:top w:val="none" w:sz="0" w:space="0" w:color="auto"/>
        <w:left w:val="none" w:sz="0" w:space="0" w:color="auto"/>
        <w:bottom w:val="none" w:sz="0" w:space="0" w:color="auto"/>
        <w:right w:val="none" w:sz="0" w:space="0" w:color="auto"/>
      </w:divBdr>
    </w:div>
    <w:div w:id="1945266548">
      <w:bodyDiv w:val="1"/>
      <w:marLeft w:val="0"/>
      <w:marRight w:val="0"/>
      <w:marTop w:val="0"/>
      <w:marBottom w:val="0"/>
      <w:divBdr>
        <w:top w:val="none" w:sz="0" w:space="0" w:color="auto"/>
        <w:left w:val="none" w:sz="0" w:space="0" w:color="auto"/>
        <w:bottom w:val="none" w:sz="0" w:space="0" w:color="auto"/>
        <w:right w:val="none" w:sz="0" w:space="0" w:color="auto"/>
      </w:divBdr>
    </w:div>
    <w:div w:id="1945728244">
      <w:bodyDiv w:val="1"/>
      <w:marLeft w:val="0"/>
      <w:marRight w:val="0"/>
      <w:marTop w:val="0"/>
      <w:marBottom w:val="0"/>
      <w:divBdr>
        <w:top w:val="none" w:sz="0" w:space="0" w:color="auto"/>
        <w:left w:val="none" w:sz="0" w:space="0" w:color="auto"/>
        <w:bottom w:val="none" w:sz="0" w:space="0" w:color="auto"/>
        <w:right w:val="none" w:sz="0" w:space="0" w:color="auto"/>
      </w:divBdr>
    </w:div>
    <w:div w:id="1946687060">
      <w:bodyDiv w:val="1"/>
      <w:marLeft w:val="0"/>
      <w:marRight w:val="0"/>
      <w:marTop w:val="0"/>
      <w:marBottom w:val="0"/>
      <w:divBdr>
        <w:top w:val="none" w:sz="0" w:space="0" w:color="auto"/>
        <w:left w:val="none" w:sz="0" w:space="0" w:color="auto"/>
        <w:bottom w:val="none" w:sz="0" w:space="0" w:color="auto"/>
        <w:right w:val="none" w:sz="0" w:space="0" w:color="auto"/>
      </w:divBdr>
    </w:div>
    <w:div w:id="1946961858">
      <w:bodyDiv w:val="1"/>
      <w:marLeft w:val="0"/>
      <w:marRight w:val="0"/>
      <w:marTop w:val="0"/>
      <w:marBottom w:val="0"/>
      <w:divBdr>
        <w:top w:val="none" w:sz="0" w:space="0" w:color="auto"/>
        <w:left w:val="none" w:sz="0" w:space="0" w:color="auto"/>
        <w:bottom w:val="none" w:sz="0" w:space="0" w:color="auto"/>
        <w:right w:val="none" w:sz="0" w:space="0" w:color="auto"/>
      </w:divBdr>
    </w:div>
    <w:div w:id="1947225544">
      <w:bodyDiv w:val="1"/>
      <w:marLeft w:val="0"/>
      <w:marRight w:val="0"/>
      <w:marTop w:val="0"/>
      <w:marBottom w:val="0"/>
      <w:divBdr>
        <w:top w:val="none" w:sz="0" w:space="0" w:color="auto"/>
        <w:left w:val="none" w:sz="0" w:space="0" w:color="auto"/>
        <w:bottom w:val="none" w:sz="0" w:space="0" w:color="auto"/>
        <w:right w:val="none" w:sz="0" w:space="0" w:color="auto"/>
      </w:divBdr>
    </w:div>
    <w:div w:id="1948074123">
      <w:bodyDiv w:val="1"/>
      <w:marLeft w:val="0"/>
      <w:marRight w:val="0"/>
      <w:marTop w:val="0"/>
      <w:marBottom w:val="0"/>
      <w:divBdr>
        <w:top w:val="none" w:sz="0" w:space="0" w:color="auto"/>
        <w:left w:val="none" w:sz="0" w:space="0" w:color="auto"/>
        <w:bottom w:val="none" w:sz="0" w:space="0" w:color="auto"/>
        <w:right w:val="none" w:sz="0" w:space="0" w:color="auto"/>
      </w:divBdr>
    </w:div>
    <w:div w:id="1948803730">
      <w:bodyDiv w:val="1"/>
      <w:marLeft w:val="0"/>
      <w:marRight w:val="0"/>
      <w:marTop w:val="0"/>
      <w:marBottom w:val="0"/>
      <w:divBdr>
        <w:top w:val="none" w:sz="0" w:space="0" w:color="auto"/>
        <w:left w:val="none" w:sz="0" w:space="0" w:color="auto"/>
        <w:bottom w:val="none" w:sz="0" w:space="0" w:color="auto"/>
        <w:right w:val="none" w:sz="0" w:space="0" w:color="auto"/>
      </w:divBdr>
    </w:div>
    <w:div w:id="1948996801">
      <w:bodyDiv w:val="1"/>
      <w:marLeft w:val="0"/>
      <w:marRight w:val="0"/>
      <w:marTop w:val="0"/>
      <w:marBottom w:val="0"/>
      <w:divBdr>
        <w:top w:val="none" w:sz="0" w:space="0" w:color="auto"/>
        <w:left w:val="none" w:sz="0" w:space="0" w:color="auto"/>
        <w:bottom w:val="none" w:sz="0" w:space="0" w:color="auto"/>
        <w:right w:val="none" w:sz="0" w:space="0" w:color="auto"/>
      </w:divBdr>
    </w:div>
    <w:div w:id="1949194293">
      <w:bodyDiv w:val="1"/>
      <w:marLeft w:val="0"/>
      <w:marRight w:val="0"/>
      <w:marTop w:val="0"/>
      <w:marBottom w:val="0"/>
      <w:divBdr>
        <w:top w:val="none" w:sz="0" w:space="0" w:color="auto"/>
        <w:left w:val="none" w:sz="0" w:space="0" w:color="auto"/>
        <w:bottom w:val="none" w:sz="0" w:space="0" w:color="auto"/>
        <w:right w:val="none" w:sz="0" w:space="0" w:color="auto"/>
      </w:divBdr>
    </w:div>
    <w:div w:id="1949309868">
      <w:bodyDiv w:val="1"/>
      <w:marLeft w:val="0"/>
      <w:marRight w:val="0"/>
      <w:marTop w:val="0"/>
      <w:marBottom w:val="0"/>
      <w:divBdr>
        <w:top w:val="none" w:sz="0" w:space="0" w:color="auto"/>
        <w:left w:val="none" w:sz="0" w:space="0" w:color="auto"/>
        <w:bottom w:val="none" w:sz="0" w:space="0" w:color="auto"/>
        <w:right w:val="none" w:sz="0" w:space="0" w:color="auto"/>
      </w:divBdr>
    </w:div>
    <w:div w:id="1949504680">
      <w:bodyDiv w:val="1"/>
      <w:marLeft w:val="0"/>
      <w:marRight w:val="0"/>
      <w:marTop w:val="0"/>
      <w:marBottom w:val="0"/>
      <w:divBdr>
        <w:top w:val="none" w:sz="0" w:space="0" w:color="auto"/>
        <w:left w:val="none" w:sz="0" w:space="0" w:color="auto"/>
        <w:bottom w:val="none" w:sz="0" w:space="0" w:color="auto"/>
        <w:right w:val="none" w:sz="0" w:space="0" w:color="auto"/>
      </w:divBdr>
    </w:div>
    <w:div w:id="1949656696">
      <w:bodyDiv w:val="1"/>
      <w:marLeft w:val="0"/>
      <w:marRight w:val="0"/>
      <w:marTop w:val="0"/>
      <w:marBottom w:val="0"/>
      <w:divBdr>
        <w:top w:val="none" w:sz="0" w:space="0" w:color="auto"/>
        <w:left w:val="none" w:sz="0" w:space="0" w:color="auto"/>
        <w:bottom w:val="none" w:sz="0" w:space="0" w:color="auto"/>
        <w:right w:val="none" w:sz="0" w:space="0" w:color="auto"/>
      </w:divBdr>
    </w:div>
    <w:div w:id="1949853382">
      <w:bodyDiv w:val="1"/>
      <w:marLeft w:val="0"/>
      <w:marRight w:val="0"/>
      <w:marTop w:val="0"/>
      <w:marBottom w:val="0"/>
      <w:divBdr>
        <w:top w:val="none" w:sz="0" w:space="0" w:color="auto"/>
        <w:left w:val="none" w:sz="0" w:space="0" w:color="auto"/>
        <w:bottom w:val="none" w:sz="0" w:space="0" w:color="auto"/>
        <w:right w:val="none" w:sz="0" w:space="0" w:color="auto"/>
      </w:divBdr>
    </w:div>
    <w:div w:id="1949971494">
      <w:bodyDiv w:val="1"/>
      <w:marLeft w:val="0"/>
      <w:marRight w:val="0"/>
      <w:marTop w:val="0"/>
      <w:marBottom w:val="0"/>
      <w:divBdr>
        <w:top w:val="none" w:sz="0" w:space="0" w:color="auto"/>
        <w:left w:val="none" w:sz="0" w:space="0" w:color="auto"/>
        <w:bottom w:val="none" w:sz="0" w:space="0" w:color="auto"/>
        <w:right w:val="none" w:sz="0" w:space="0" w:color="auto"/>
      </w:divBdr>
    </w:div>
    <w:div w:id="1950357628">
      <w:bodyDiv w:val="1"/>
      <w:marLeft w:val="0"/>
      <w:marRight w:val="0"/>
      <w:marTop w:val="0"/>
      <w:marBottom w:val="0"/>
      <w:divBdr>
        <w:top w:val="none" w:sz="0" w:space="0" w:color="auto"/>
        <w:left w:val="none" w:sz="0" w:space="0" w:color="auto"/>
        <w:bottom w:val="none" w:sz="0" w:space="0" w:color="auto"/>
        <w:right w:val="none" w:sz="0" w:space="0" w:color="auto"/>
      </w:divBdr>
    </w:div>
    <w:div w:id="1951086081">
      <w:bodyDiv w:val="1"/>
      <w:marLeft w:val="0"/>
      <w:marRight w:val="0"/>
      <w:marTop w:val="0"/>
      <w:marBottom w:val="0"/>
      <w:divBdr>
        <w:top w:val="none" w:sz="0" w:space="0" w:color="auto"/>
        <w:left w:val="none" w:sz="0" w:space="0" w:color="auto"/>
        <w:bottom w:val="none" w:sz="0" w:space="0" w:color="auto"/>
        <w:right w:val="none" w:sz="0" w:space="0" w:color="auto"/>
      </w:divBdr>
    </w:div>
    <w:div w:id="1951467197">
      <w:bodyDiv w:val="1"/>
      <w:marLeft w:val="0"/>
      <w:marRight w:val="0"/>
      <w:marTop w:val="0"/>
      <w:marBottom w:val="0"/>
      <w:divBdr>
        <w:top w:val="none" w:sz="0" w:space="0" w:color="auto"/>
        <w:left w:val="none" w:sz="0" w:space="0" w:color="auto"/>
        <w:bottom w:val="none" w:sz="0" w:space="0" w:color="auto"/>
        <w:right w:val="none" w:sz="0" w:space="0" w:color="auto"/>
      </w:divBdr>
    </w:div>
    <w:div w:id="1951816496">
      <w:bodyDiv w:val="1"/>
      <w:marLeft w:val="0"/>
      <w:marRight w:val="0"/>
      <w:marTop w:val="0"/>
      <w:marBottom w:val="0"/>
      <w:divBdr>
        <w:top w:val="none" w:sz="0" w:space="0" w:color="auto"/>
        <w:left w:val="none" w:sz="0" w:space="0" w:color="auto"/>
        <w:bottom w:val="none" w:sz="0" w:space="0" w:color="auto"/>
        <w:right w:val="none" w:sz="0" w:space="0" w:color="auto"/>
      </w:divBdr>
    </w:div>
    <w:div w:id="1952122858">
      <w:bodyDiv w:val="1"/>
      <w:marLeft w:val="0"/>
      <w:marRight w:val="0"/>
      <w:marTop w:val="0"/>
      <w:marBottom w:val="0"/>
      <w:divBdr>
        <w:top w:val="none" w:sz="0" w:space="0" w:color="auto"/>
        <w:left w:val="none" w:sz="0" w:space="0" w:color="auto"/>
        <w:bottom w:val="none" w:sz="0" w:space="0" w:color="auto"/>
        <w:right w:val="none" w:sz="0" w:space="0" w:color="auto"/>
      </w:divBdr>
    </w:div>
    <w:div w:id="1952585743">
      <w:bodyDiv w:val="1"/>
      <w:marLeft w:val="0"/>
      <w:marRight w:val="0"/>
      <w:marTop w:val="0"/>
      <w:marBottom w:val="0"/>
      <w:divBdr>
        <w:top w:val="none" w:sz="0" w:space="0" w:color="auto"/>
        <w:left w:val="none" w:sz="0" w:space="0" w:color="auto"/>
        <w:bottom w:val="none" w:sz="0" w:space="0" w:color="auto"/>
        <w:right w:val="none" w:sz="0" w:space="0" w:color="auto"/>
      </w:divBdr>
    </w:div>
    <w:div w:id="1953122904">
      <w:bodyDiv w:val="1"/>
      <w:marLeft w:val="0"/>
      <w:marRight w:val="0"/>
      <w:marTop w:val="0"/>
      <w:marBottom w:val="0"/>
      <w:divBdr>
        <w:top w:val="none" w:sz="0" w:space="0" w:color="auto"/>
        <w:left w:val="none" w:sz="0" w:space="0" w:color="auto"/>
        <w:bottom w:val="none" w:sz="0" w:space="0" w:color="auto"/>
        <w:right w:val="none" w:sz="0" w:space="0" w:color="auto"/>
      </w:divBdr>
    </w:div>
    <w:div w:id="1953171949">
      <w:bodyDiv w:val="1"/>
      <w:marLeft w:val="0"/>
      <w:marRight w:val="0"/>
      <w:marTop w:val="0"/>
      <w:marBottom w:val="0"/>
      <w:divBdr>
        <w:top w:val="none" w:sz="0" w:space="0" w:color="auto"/>
        <w:left w:val="none" w:sz="0" w:space="0" w:color="auto"/>
        <w:bottom w:val="none" w:sz="0" w:space="0" w:color="auto"/>
        <w:right w:val="none" w:sz="0" w:space="0" w:color="auto"/>
      </w:divBdr>
    </w:div>
    <w:div w:id="1953323221">
      <w:bodyDiv w:val="1"/>
      <w:marLeft w:val="0"/>
      <w:marRight w:val="0"/>
      <w:marTop w:val="0"/>
      <w:marBottom w:val="0"/>
      <w:divBdr>
        <w:top w:val="none" w:sz="0" w:space="0" w:color="auto"/>
        <w:left w:val="none" w:sz="0" w:space="0" w:color="auto"/>
        <w:bottom w:val="none" w:sz="0" w:space="0" w:color="auto"/>
        <w:right w:val="none" w:sz="0" w:space="0" w:color="auto"/>
      </w:divBdr>
    </w:div>
    <w:div w:id="1953441693">
      <w:bodyDiv w:val="1"/>
      <w:marLeft w:val="0"/>
      <w:marRight w:val="0"/>
      <w:marTop w:val="0"/>
      <w:marBottom w:val="0"/>
      <w:divBdr>
        <w:top w:val="none" w:sz="0" w:space="0" w:color="auto"/>
        <w:left w:val="none" w:sz="0" w:space="0" w:color="auto"/>
        <w:bottom w:val="none" w:sz="0" w:space="0" w:color="auto"/>
        <w:right w:val="none" w:sz="0" w:space="0" w:color="auto"/>
      </w:divBdr>
    </w:div>
    <w:div w:id="1953584690">
      <w:bodyDiv w:val="1"/>
      <w:marLeft w:val="0"/>
      <w:marRight w:val="0"/>
      <w:marTop w:val="0"/>
      <w:marBottom w:val="0"/>
      <w:divBdr>
        <w:top w:val="none" w:sz="0" w:space="0" w:color="auto"/>
        <w:left w:val="none" w:sz="0" w:space="0" w:color="auto"/>
        <w:bottom w:val="none" w:sz="0" w:space="0" w:color="auto"/>
        <w:right w:val="none" w:sz="0" w:space="0" w:color="auto"/>
      </w:divBdr>
    </w:div>
    <w:div w:id="1953585376">
      <w:bodyDiv w:val="1"/>
      <w:marLeft w:val="0"/>
      <w:marRight w:val="0"/>
      <w:marTop w:val="0"/>
      <w:marBottom w:val="0"/>
      <w:divBdr>
        <w:top w:val="none" w:sz="0" w:space="0" w:color="auto"/>
        <w:left w:val="none" w:sz="0" w:space="0" w:color="auto"/>
        <w:bottom w:val="none" w:sz="0" w:space="0" w:color="auto"/>
        <w:right w:val="none" w:sz="0" w:space="0" w:color="auto"/>
      </w:divBdr>
    </w:div>
    <w:div w:id="1954288396">
      <w:bodyDiv w:val="1"/>
      <w:marLeft w:val="0"/>
      <w:marRight w:val="0"/>
      <w:marTop w:val="0"/>
      <w:marBottom w:val="0"/>
      <w:divBdr>
        <w:top w:val="none" w:sz="0" w:space="0" w:color="auto"/>
        <w:left w:val="none" w:sz="0" w:space="0" w:color="auto"/>
        <w:bottom w:val="none" w:sz="0" w:space="0" w:color="auto"/>
        <w:right w:val="none" w:sz="0" w:space="0" w:color="auto"/>
      </w:divBdr>
    </w:div>
    <w:div w:id="1954314245">
      <w:bodyDiv w:val="1"/>
      <w:marLeft w:val="0"/>
      <w:marRight w:val="0"/>
      <w:marTop w:val="0"/>
      <w:marBottom w:val="0"/>
      <w:divBdr>
        <w:top w:val="none" w:sz="0" w:space="0" w:color="auto"/>
        <w:left w:val="none" w:sz="0" w:space="0" w:color="auto"/>
        <w:bottom w:val="none" w:sz="0" w:space="0" w:color="auto"/>
        <w:right w:val="none" w:sz="0" w:space="0" w:color="auto"/>
      </w:divBdr>
    </w:div>
    <w:div w:id="1954359696">
      <w:bodyDiv w:val="1"/>
      <w:marLeft w:val="0"/>
      <w:marRight w:val="0"/>
      <w:marTop w:val="0"/>
      <w:marBottom w:val="0"/>
      <w:divBdr>
        <w:top w:val="none" w:sz="0" w:space="0" w:color="auto"/>
        <w:left w:val="none" w:sz="0" w:space="0" w:color="auto"/>
        <w:bottom w:val="none" w:sz="0" w:space="0" w:color="auto"/>
        <w:right w:val="none" w:sz="0" w:space="0" w:color="auto"/>
      </w:divBdr>
    </w:div>
    <w:div w:id="1954703260">
      <w:bodyDiv w:val="1"/>
      <w:marLeft w:val="0"/>
      <w:marRight w:val="0"/>
      <w:marTop w:val="0"/>
      <w:marBottom w:val="0"/>
      <w:divBdr>
        <w:top w:val="none" w:sz="0" w:space="0" w:color="auto"/>
        <w:left w:val="none" w:sz="0" w:space="0" w:color="auto"/>
        <w:bottom w:val="none" w:sz="0" w:space="0" w:color="auto"/>
        <w:right w:val="none" w:sz="0" w:space="0" w:color="auto"/>
      </w:divBdr>
    </w:div>
    <w:div w:id="1954705418">
      <w:bodyDiv w:val="1"/>
      <w:marLeft w:val="0"/>
      <w:marRight w:val="0"/>
      <w:marTop w:val="0"/>
      <w:marBottom w:val="0"/>
      <w:divBdr>
        <w:top w:val="none" w:sz="0" w:space="0" w:color="auto"/>
        <w:left w:val="none" w:sz="0" w:space="0" w:color="auto"/>
        <w:bottom w:val="none" w:sz="0" w:space="0" w:color="auto"/>
        <w:right w:val="none" w:sz="0" w:space="0" w:color="auto"/>
      </w:divBdr>
    </w:div>
    <w:div w:id="1954750481">
      <w:bodyDiv w:val="1"/>
      <w:marLeft w:val="0"/>
      <w:marRight w:val="0"/>
      <w:marTop w:val="0"/>
      <w:marBottom w:val="0"/>
      <w:divBdr>
        <w:top w:val="none" w:sz="0" w:space="0" w:color="auto"/>
        <w:left w:val="none" w:sz="0" w:space="0" w:color="auto"/>
        <w:bottom w:val="none" w:sz="0" w:space="0" w:color="auto"/>
        <w:right w:val="none" w:sz="0" w:space="0" w:color="auto"/>
      </w:divBdr>
    </w:div>
    <w:div w:id="1955089124">
      <w:bodyDiv w:val="1"/>
      <w:marLeft w:val="0"/>
      <w:marRight w:val="0"/>
      <w:marTop w:val="0"/>
      <w:marBottom w:val="0"/>
      <w:divBdr>
        <w:top w:val="none" w:sz="0" w:space="0" w:color="auto"/>
        <w:left w:val="none" w:sz="0" w:space="0" w:color="auto"/>
        <w:bottom w:val="none" w:sz="0" w:space="0" w:color="auto"/>
        <w:right w:val="none" w:sz="0" w:space="0" w:color="auto"/>
      </w:divBdr>
    </w:div>
    <w:div w:id="1955673986">
      <w:bodyDiv w:val="1"/>
      <w:marLeft w:val="0"/>
      <w:marRight w:val="0"/>
      <w:marTop w:val="0"/>
      <w:marBottom w:val="0"/>
      <w:divBdr>
        <w:top w:val="none" w:sz="0" w:space="0" w:color="auto"/>
        <w:left w:val="none" w:sz="0" w:space="0" w:color="auto"/>
        <w:bottom w:val="none" w:sz="0" w:space="0" w:color="auto"/>
        <w:right w:val="none" w:sz="0" w:space="0" w:color="auto"/>
      </w:divBdr>
    </w:div>
    <w:div w:id="1956016703">
      <w:bodyDiv w:val="1"/>
      <w:marLeft w:val="0"/>
      <w:marRight w:val="0"/>
      <w:marTop w:val="0"/>
      <w:marBottom w:val="0"/>
      <w:divBdr>
        <w:top w:val="none" w:sz="0" w:space="0" w:color="auto"/>
        <w:left w:val="none" w:sz="0" w:space="0" w:color="auto"/>
        <w:bottom w:val="none" w:sz="0" w:space="0" w:color="auto"/>
        <w:right w:val="none" w:sz="0" w:space="0" w:color="auto"/>
      </w:divBdr>
    </w:div>
    <w:div w:id="1956062246">
      <w:bodyDiv w:val="1"/>
      <w:marLeft w:val="0"/>
      <w:marRight w:val="0"/>
      <w:marTop w:val="0"/>
      <w:marBottom w:val="0"/>
      <w:divBdr>
        <w:top w:val="none" w:sz="0" w:space="0" w:color="auto"/>
        <w:left w:val="none" w:sz="0" w:space="0" w:color="auto"/>
        <w:bottom w:val="none" w:sz="0" w:space="0" w:color="auto"/>
        <w:right w:val="none" w:sz="0" w:space="0" w:color="auto"/>
      </w:divBdr>
    </w:div>
    <w:div w:id="1956476460">
      <w:bodyDiv w:val="1"/>
      <w:marLeft w:val="0"/>
      <w:marRight w:val="0"/>
      <w:marTop w:val="0"/>
      <w:marBottom w:val="0"/>
      <w:divBdr>
        <w:top w:val="none" w:sz="0" w:space="0" w:color="auto"/>
        <w:left w:val="none" w:sz="0" w:space="0" w:color="auto"/>
        <w:bottom w:val="none" w:sz="0" w:space="0" w:color="auto"/>
        <w:right w:val="none" w:sz="0" w:space="0" w:color="auto"/>
      </w:divBdr>
    </w:div>
    <w:div w:id="1957322870">
      <w:bodyDiv w:val="1"/>
      <w:marLeft w:val="0"/>
      <w:marRight w:val="0"/>
      <w:marTop w:val="0"/>
      <w:marBottom w:val="0"/>
      <w:divBdr>
        <w:top w:val="none" w:sz="0" w:space="0" w:color="auto"/>
        <w:left w:val="none" w:sz="0" w:space="0" w:color="auto"/>
        <w:bottom w:val="none" w:sz="0" w:space="0" w:color="auto"/>
        <w:right w:val="none" w:sz="0" w:space="0" w:color="auto"/>
      </w:divBdr>
    </w:div>
    <w:div w:id="1957323566">
      <w:bodyDiv w:val="1"/>
      <w:marLeft w:val="0"/>
      <w:marRight w:val="0"/>
      <w:marTop w:val="0"/>
      <w:marBottom w:val="0"/>
      <w:divBdr>
        <w:top w:val="none" w:sz="0" w:space="0" w:color="auto"/>
        <w:left w:val="none" w:sz="0" w:space="0" w:color="auto"/>
        <w:bottom w:val="none" w:sz="0" w:space="0" w:color="auto"/>
        <w:right w:val="none" w:sz="0" w:space="0" w:color="auto"/>
      </w:divBdr>
    </w:div>
    <w:div w:id="1957440771">
      <w:bodyDiv w:val="1"/>
      <w:marLeft w:val="0"/>
      <w:marRight w:val="0"/>
      <w:marTop w:val="0"/>
      <w:marBottom w:val="0"/>
      <w:divBdr>
        <w:top w:val="none" w:sz="0" w:space="0" w:color="auto"/>
        <w:left w:val="none" w:sz="0" w:space="0" w:color="auto"/>
        <w:bottom w:val="none" w:sz="0" w:space="0" w:color="auto"/>
        <w:right w:val="none" w:sz="0" w:space="0" w:color="auto"/>
      </w:divBdr>
    </w:div>
    <w:div w:id="1957638031">
      <w:bodyDiv w:val="1"/>
      <w:marLeft w:val="0"/>
      <w:marRight w:val="0"/>
      <w:marTop w:val="0"/>
      <w:marBottom w:val="0"/>
      <w:divBdr>
        <w:top w:val="none" w:sz="0" w:space="0" w:color="auto"/>
        <w:left w:val="none" w:sz="0" w:space="0" w:color="auto"/>
        <w:bottom w:val="none" w:sz="0" w:space="0" w:color="auto"/>
        <w:right w:val="none" w:sz="0" w:space="0" w:color="auto"/>
      </w:divBdr>
    </w:div>
    <w:div w:id="1957976993">
      <w:bodyDiv w:val="1"/>
      <w:marLeft w:val="0"/>
      <w:marRight w:val="0"/>
      <w:marTop w:val="0"/>
      <w:marBottom w:val="0"/>
      <w:divBdr>
        <w:top w:val="none" w:sz="0" w:space="0" w:color="auto"/>
        <w:left w:val="none" w:sz="0" w:space="0" w:color="auto"/>
        <w:bottom w:val="none" w:sz="0" w:space="0" w:color="auto"/>
        <w:right w:val="none" w:sz="0" w:space="0" w:color="auto"/>
      </w:divBdr>
    </w:div>
    <w:div w:id="1958289748">
      <w:bodyDiv w:val="1"/>
      <w:marLeft w:val="0"/>
      <w:marRight w:val="0"/>
      <w:marTop w:val="0"/>
      <w:marBottom w:val="0"/>
      <w:divBdr>
        <w:top w:val="none" w:sz="0" w:space="0" w:color="auto"/>
        <w:left w:val="none" w:sz="0" w:space="0" w:color="auto"/>
        <w:bottom w:val="none" w:sz="0" w:space="0" w:color="auto"/>
        <w:right w:val="none" w:sz="0" w:space="0" w:color="auto"/>
      </w:divBdr>
    </w:div>
    <w:div w:id="1959025720">
      <w:bodyDiv w:val="1"/>
      <w:marLeft w:val="0"/>
      <w:marRight w:val="0"/>
      <w:marTop w:val="0"/>
      <w:marBottom w:val="0"/>
      <w:divBdr>
        <w:top w:val="none" w:sz="0" w:space="0" w:color="auto"/>
        <w:left w:val="none" w:sz="0" w:space="0" w:color="auto"/>
        <w:bottom w:val="none" w:sz="0" w:space="0" w:color="auto"/>
        <w:right w:val="none" w:sz="0" w:space="0" w:color="auto"/>
      </w:divBdr>
    </w:div>
    <w:div w:id="1959095520">
      <w:bodyDiv w:val="1"/>
      <w:marLeft w:val="0"/>
      <w:marRight w:val="0"/>
      <w:marTop w:val="0"/>
      <w:marBottom w:val="0"/>
      <w:divBdr>
        <w:top w:val="none" w:sz="0" w:space="0" w:color="auto"/>
        <w:left w:val="none" w:sz="0" w:space="0" w:color="auto"/>
        <w:bottom w:val="none" w:sz="0" w:space="0" w:color="auto"/>
        <w:right w:val="none" w:sz="0" w:space="0" w:color="auto"/>
      </w:divBdr>
    </w:div>
    <w:div w:id="1959217983">
      <w:bodyDiv w:val="1"/>
      <w:marLeft w:val="0"/>
      <w:marRight w:val="0"/>
      <w:marTop w:val="0"/>
      <w:marBottom w:val="0"/>
      <w:divBdr>
        <w:top w:val="none" w:sz="0" w:space="0" w:color="auto"/>
        <w:left w:val="none" w:sz="0" w:space="0" w:color="auto"/>
        <w:bottom w:val="none" w:sz="0" w:space="0" w:color="auto"/>
        <w:right w:val="none" w:sz="0" w:space="0" w:color="auto"/>
      </w:divBdr>
    </w:div>
    <w:div w:id="1959483699">
      <w:bodyDiv w:val="1"/>
      <w:marLeft w:val="0"/>
      <w:marRight w:val="0"/>
      <w:marTop w:val="0"/>
      <w:marBottom w:val="0"/>
      <w:divBdr>
        <w:top w:val="none" w:sz="0" w:space="0" w:color="auto"/>
        <w:left w:val="none" w:sz="0" w:space="0" w:color="auto"/>
        <w:bottom w:val="none" w:sz="0" w:space="0" w:color="auto"/>
        <w:right w:val="none" w:sz="0" w:space="0" w:color="auto"/>
      </w:divBdr>
    </w:div>
    <w:div w:id="1959558902">
      <w:bodyDiv w:val="1"/>
      <w:marLeft w:val="0"/>
      <w:marRight w:val="0"/>
      <w:marTop w:val="0"/>
      <w:marBottom w:val="0"/>
      <w:divBdr>
        <w:top w:val="none" w:sz="0" w:space="0" w:color="auto"/>
        <w:left w:val="none" w:sz="0" w:space="0" w:color="auto"/>
        <w:bottom w:val="none" w:sz="0" w:space="0" w:color="auto"/>
        <w:right w:val="none" w:sz="0" w:space="0" w:color="auto"/>
      </w:divBdr>
    </w:div>
    <w:div w:id="1959870834">
      <w:bodyDiv w:val="1"/>
      <w:marLeft w:val="0"/>
      <w:marRight w:val="0"/>
      <w:marTop w:val="0"/>
      <w:marBottom w:val="0"/>
      <w:divBdr>
        <w:top w:val="none" w:sz="0" w:space="0" w:color="auto"/>
        <w:left w:val="none" w:sz="0" w:space="0" w:color="auto"/>
        <w:bottom w:val="none" w:sz="0" w:space="0" w:color="auto"/>
        <w:right w:val="none" w:sz="0" w:space="0" w:color="auto"/>
      </w:divBdr>
    </w:div>
    <w:div w:id="1960256203">
      <w:bodyDiv w:val="1"/>
      <w:marLeft w:val="0"/>
      <w:marRight w:val="0"/>
      <w:marTop w:val="0"/>
      <w:marBottom w:val="0"/>
      <w:divBdr>
        <w:top w:val="none" w:sz="0" w:space="0" w:color="auto"/>
        <w:left w:val="none" w:sz="0" w:space="0" w:color="auto"/>
        <w:bottom w:val="none" w:sz="0" w:space="0" w:color="auto"/>
        <w:right w:val="none" w:sz="0" w:space="0" w:color="auto"/>
      </w:divBdr>
    </w:div>
    <w:div w:id="1960380182">
      <w:bodyDiv w:val="1"/>
      <w:marLeft w:val="0"/>
      <w:marRight w:val="0"/>
      <w:marTop w:val="0"/>
      <w:marBottom w:val="0"/>
      <w:divBdr>
        <w:top w:val="none" w:sz="0" w:space="0" w:color="auto"/>
        <w:left w:val="none" w:sz="0" w:space="0" w:color="auto"/>
        <w:bottom w:val="none" w:sz="0" w:space="0" w:color="auto"/>
        <w:right w:val="none" w:sz="0" w:space="0" w:color="auto"/>
      </w:divBdr>
    </w:div>
    <w:div w:id="1960649404">
      <w:bodyDiv w:val="1"/>
      <w:marLeft w:val="0"/>
      <w:marRight w:val="0"/>
      <w:marTop w:val="0"/>
      <w:marBottom w:val="0"/>
      <w:divBdr>
        <w:top w:val="none" w:sz="0" w:space="0" w:color="auto"/>
        <w:left w:val="none" w:sz="0" w:space="0" w:color="auto"/>
        <w:bottom w:val="none" w:sz="0" w:space="0" w:color="auto"/>
        <w:right w:val="none" w:sz="0" w:space="0" w:color="auto"/>
      </w:divBdr>
    </w:div>
    <w:div w:id="1960798467">
      <w:bodyDiv w:val="1"/>
      <w:marLeft w:val="0"/>
      <w:marRight w:val="0"/>
      <w:marTop w:val="0"/>
      <w:marBottom w:val="0"/>
      <w:divBdr>
        <w:top w:val="none" w:sz="0" w:space="0" w:color="auto"/>
        <w:left w:val="none" w:sz="0" w:space="0" w:color="auto"/>
        <w:bottom w:val="none" w:sz="0" w:space="0" w:color="auto"/>
        <w:right w:val="none" w:sz="0" w:space="0" w:color="auto"/>
      </w:divBdr>
    </w:div>
    <w:div w:id="1961185705">
      <w:bodyDiv w:val="1"/>
      <w:marLeft w:val="0"/>
      <w:marRight w:val="0"/>
      <w:marTop w:val="0"/>
      <w:marBottom w:val="0"/>
      <w:divBdr>
        <w:top w:val="none" w:sz="0" w:space="0" w:color="auto"/>
        <w:left w:val="none" w:sz="0" w:space="0" w:color="auto"/>
        <w:bottom w:val="none" w:sz="0" w:space="0" w:color="auto"/>
        <w:right w:val="none" w:sz="0" w:space="0" w:color="auto"/>
      </w:divBdr>
    </w:div>
    <w:div w:id="1961565400">
      <w:bodyDiv w:val="1"/>
      <w:marLeft w:val="0"/>
      <w:marRight w:val="0"/>
      <w:marTop w:val="0"/>
      <w:marBottom w:val="0"/>
      <w:divBdr>
        <w:top w:val="none" w:sz="0" w:space="0" w:color="auto"/>
        <w:left w:val="none" w:sz="0" w:space="0" w:color="auto"/>
        <w:bottom w:val="none" w:sz="0" w:space="0" w:color="auto"/>
        <w:right w:val="none" w:sz="0" w:space="0" w:color="auto"/>
      </w:divBdr>
    </w:div>
    <w:div w:id="1961717205">
      <w:bodyDiv w:val="1"/>
      <w:marLeft w:val="0"/>
      <w:marRight w:val="0"/>
      <w:marTop w:val="0"/>
      <w:marBottom w:val="0"/>
      <w:divBdr>
        <w:top w:val="none" w:sz="0" w:space="0" w:color="auto"/>
        <w:left w:val="none" w:sz="0" w:space="0" w:color="auto"/>
        <w:bottom w:val="none" w:sz="0" w:space="0" w:color="auto"/>
        <w:right w:val="none" w:sz="0" w:space="0" w:color="auto"/>
      </w:divBdr>
    </w:div>
    <w:div w:id="1961839144">
      <w:bodyDiv w:val="1"/>
      <w:marLeft w:val="0"/>
      <w:marRight w:val="0"/>
      <w:marTop w:val="0"/>
      <w:marBottom w:val="0"/>
      <w:divBdr>
        <w:top w:val="none" w:sz="0" w:space="0" w:color="auto"/>
        <w:left w:val="none" w:sz="0" w:space="0" w:color="auto"/>
        <w:bottom w:val="none" w:sz="0" w:space="0" w:color="auto"/>
        <w:right w:val="none" w:sz="0" w:space="0" w:color="auto"/>
      </w:divBdr>
    </w:div>
    <w:div w:id="1961840782">
      <w:bodyDiv w:val="1"/>
      <w:marLeft w:val="0"/>
      <w:marRight w:val="0"/>
      <w:marTop w:val="0"/>
      <w:marBottom w:val="0"/>
      <w:divBdr>
        <w:top w:val="none" w:sz="0" w:space="0" w:color="auto"/>
        <w:left w:val="none" w:sz="0" w:space="0" w:color="auto"/>
        <w:bottom w:val="none" w:sz="0" w:space="0" w:color="auto"/>
        <w:right w:val="none" w:sz="0" w:space="0" w:color="auto"/>
      </w:divBdr>
    </w:div>
    <w:div w:id="1961956673">
      <w:bodyDiv w:val="1"/>
      <w:marLeft w:val="0"/>
      <w:marRight w:val="0"/>
      <w:marTop w:val="0"/>
      <w:marBottom w:val="0"/>
      <w:divBdr>
        <w:top w:val="none" w:sz="0" w:space="0" w:color="auto"/>
        <w:left w:val="none" w:sz="0" w:space="0" w:color="auto"/>
        <w:bottom w:val="none" w:sz="0" w:space="0" w:color="auto"/>
        <w:right w:val="none" w:sz="0" w:space="0" w:color="auto"/>
      </w:divBdr>
    </w:div>
    <w:div w:id="1962876642">
      <w:bodyDiv w:val="1"/>
      <w:marLeft w:val="0"/>
      <w:marRight w:val="0"/>
      <w:marTop w:val="0"/>
      <w:marBottom w:val="0"/>
      <w:divBdr>
        <w:top w:val="none" w:sz="0" w:space="0" w:color="auto"/>
        <w:left w:val="none" w:sz="0" w:space="0" w:color="auto"/>
        <w:bottom w:val="none" w:sz="0" w:space="0" w:color="auto"/>
        <w:right w:val="none" w:sz="0" w:space="0" w:color="auto"/>
      </w:divBdr>
    </w:div>
    <w:div w:id="1963074958">
      <w:bodyDiv w:val="1"/>
      <w:marLeft w:val="0"/>
      <w:marRight w:val="0"/>
      <w:marTop w:val="0"/>
      <w:marBottom w:val="0"/>
      <w:divBdr>
        <w:top w:val="none" w:sz="0" w:space="0" w:color="auto"/>
        <w:left w:val="none" w:sz="0" w:space="0" w:color="auto"/>
        <w:bottom w:val="none" w:sz="0" w:space="0" w:color="auto"/>
        <w:right w:val="none" w:sz="0" w:space="0" w:color="auto"/>
      </w:divBdr>
    </w:div>
    <w:div w:id="1963226268">
      <w:bodyDiv w:val="1"/>
      <w:marLeft w:val="0"/>
      <w:marRight w:val="0"/>
      <w:marTop w:val="0"/>
      <w:marBottom w:val="0"/>
      <w:divBdr>
        <w:top w:val="none" w:sz="0" w:space="0" w:color="auto"/>
        <w:left w:val="none" w:sz="0" w:space="0" w:color="auto"/>
        <w:bottom w:val="none" w:sz="0" w:space="0" w:color="auto"/>
        <w:right w:val="none" w:sz="0" w:space="0" w:color="auto"/>
      </w:divBdr>
    </w:div>
    <w:div w:id="1963727279">
      <w:bodyDiv w:val="1"/>
      <w:marLeft w:val="0"/>
      <w:marRight w:val="0"/>
      <w:marTop w:val="0"/>
      <w:marBottom w:val="0"/>
      <w:divBdr>
        <w:top w:val="none" w:sz="0" w:space="0" w:color="auto"/>
        <w:left w:val="none" w:sz="0" w:space="0" w:color="auto"/>
        <w:bottom w:val="none" w:sz="0" w:space="0" w:color="auto"/>
        <w:right w:val="none" w:sz="0" w:space="0" w:color="auto"/>
      </w:divBdr>
    </w:div>
    <w:div w:id="1963799444">
      <w:bodyDiv w:val="1"/>
      <w:marLeft w:val="0"/>
      <w:marRight w:val="0"/>
      <w:marTop w:val="0"/>
      <w:marBottom w:val="0"/>
      <w:divBdr>
        <w:top w:val="none" w:sz="0" w:space="0" w:color="auto"/>
        <w:left w:val="none" w:sz="0" w:space="0" w:color="auto"/>
        <w:bottom w:val="none" w:sz="0" w:space="0" w:color="auto"/>
        <w:right w:val="none" w:sz="0" w:space="0" w:color="auto"/>
      </w:divBdr>
    </w:div>
    <w:div w:id="1964457868">
      <w:bodyDiv w:val="1"/>
      <w:marLeft w:val="0"/>
      <w:marRight w:val="0"/>
      <w:marTop w:val="0"/>
      <w:marBottom w:val="0"/>
      <w:divBdr>
        <w:top w:val="none" w:sz="0" w:space="0" w:color="auto"/>
        <w:left w:val="none" w:sz="0" w:space="0" w:color="auto"/>
        <w:bottom w:val="none" w:sz="0" w:space="0" w:color="auto"/>
        <w:right w:val="none" w:sz="0" w:space="0" w:color="auto"/>
      </w:divBdr>
    </w:div>
    <w:div w:id="1965043655">
      <w:bodyDiv w:val="1"/>
      <w:marLeft w:val="0"/>
      <w:marRight w:val="0"/>
      <w:marTop w:val="0"/>
      <w:marBottom w:val="0"/>
      <w:divBdr>
        <w:top w:val="none" w:sz="0" w:space="0" w:color="auto"/>
        <w:left w:val="none" w:sz="0" w:space="0" w:color="auto"/>
        <w:bottom w:val="none" w:sz="0" w:space="0" w:color="auto"/>
        <w:right w:val="none" w:sz="0" w:space="0" w:color="auto"/>
      </w:divBdr>
    </w:div>
    <w:div w:id="1965498789">
      <w:bodyDiv w:val="1"/>
      <w:marLeft w:val="0"/>
      <w:marRight w:val="0"/>
      <w:marTop w:val="0"/>
      <w:marBottom w:val="0"/>
      <w:divBdr>
        <w:top w:val="none" w:sz="0" w:space="0" w:color="auto"/>
        <w:left w:val="none" w:sz="0" w:space="0" w:color="auto"/>
        <w:bottom w:val="none" w:sz="0" w:space="0" w:color="auto"/>
        <w:right w:val="none" w:sz="0" w:space="0" w:color="auto"/>
      </w:divBdr>
    </w:div>
    <w:div w:id="1965889382">
      <w:bodyDiv w:val="1"/>
      <w:marLeft w:val="0"/>
      <w:marRight w:val="0"/>
      <w:marTop w:val="0"/>
      <w:marBottom w:val="0"/>
      <w:divBdr>
        <w:top w:val="none" w:sz="0" w:space="0" w:color="auto"/>
        <w:left w:val="none" w:sz="0" w:space="0" w:color="auto"/>
        <w:bottom w:val="none" w:sz="0" w:space="0" w:color="auto"/>
        <w:right w:val="none" w:sz="0" w:space="0" w:color="auto"/>
      </w:divBdr>
    </w:div>
    <w:div w:id="1965967779">
      <w:bodyDiv w:val="1"/>
      <w:marLeft w:val="0"/>
      <w:marRight w:val="0"/>
      <w:marTop w:val="0"/>
      <w:marBottom w:val="0"/>
      <w:divBdr>
        <w:top w:val="none" w:sz="0" w:space="0" w:color="auto"/>
        <w:left w:val="none" w:sz="0" w:space="0" w:color="auto"/>
        <w:bottom w:val="none" w:sz="0" w:space="0" w:color="auto"/>
        <w:right w:val="none" w:sz="0" w:space="0" w:color="auto"/>
      </w:divBdr>
    </w:div>
    <w:div w:id="1966348308">
      <w:bodyDiv w:val="1"/>
      <w:marLeft w:val="0"/>
      <w:marRight w:val="0"/>
      <w:marTop w:val="0"/>
      <w:marBottom w:val="0"/>
      <w:divBdr>
        <w:top w:val="none" w:sz="0" w:space="0" w:color="auto"/>
        <w:left w:val="none" w:sz="0" w:space="0" w:color="auto"/>
        <w:bottom w:val="none" w:sz="0" w:space="0" w:color="auto"/>
        <w:right w:val="none" w:sz="0" w:space="0" w:color="auto"/>
      </w:divBdr>
    </w:div>
    <w:div w:id="1967001412">
      <w:bodyDiv w:val="1"/>
      <w:marLeft w:val="0"/>
      <w:marRight w:val="0"/>
      <w:marTop w:val="0"/>
      <w:marBottom w:val="0"/>
      <w:divBdr>
        <w:top w:val="none" w:sz="0" w:space="0" w:color="auto"/>
        <w:left w:val="none" w:sz="0" w:space="0" w:color="auto"/>
        <w:bottom w:val="none" w:sz="0" w:space="0" w:color="auto"/>
        <w:right w:val="none" w:sz="0" w:space="0" w:color="auto"/>
      </w:divBdr>
    </w:div>
    <w:div w:id="1967158719">
      <w:bodyDiv w:val="1"/>
      <w:marLeft w:val="0"/>
      <w:marRight w:val="0"/>
      <w:marTop w:val="0"/>
      <w:marBottom w:val="0"/>
      <w:divBdr>
        <w:top w:val="none" w:sz="0" w:space="0" w:color="auto"/>
        <w:left w:val="none" w:sz="0" w:space="0" w:color="auto"/>
        <w:bottom w:val="none" w:sz="0" w:space="0" w:color="auto"/>
        <w:right w:val="none" w:sz="0" w:space="0" w:color="auto"/>
      </w:divBdr>
    </w:div>
    <w:div w:id="1967589147">
      <w:bodyDiv w:val="1"/>
      <w:marLeft w:val="0"/>
      <w:marRight w:val="0"/>
      <w:marTop w:val="0"/>
      <w:marBottom w:val="0"/>
      <w:divBdr>
        <w:top w:val="none" w:sz="0" w:space="0" w:color="auto"/>
        <w:left w:val="none" w:sz="0" w:space="0" w:color="auto"/>
        <w:bottom w:val="none" w:sz="0" w:space="0" w:color="auto"/>
        <w:right w:val="none" w:sz="0" w:space="0" w:color="auto"/>
      </w:divBdr>
    </w:div>
    <w:div w:id="1967656097">
      <w:bodyDiv w:val="1"/>
      <w:marLeft w:val="0"/>
      <w:marRight w:val="0"/>
      <w:marTop w:val="0"/>
      <w:marBottom w:val="0"/>
      <w:divBdr>
        <w:top w:val="none" w:sz="0" w:space="0" w:color="auto"/>
        <w:left w:val="none" w:sz="0" w:space="0" w:color="auto"/>
        <w:bottom w:val="none" w:sz="0" w:space="0" w:color="auto"/>
        <w:right w:val="none" w:sz="0" w:space="0" w:color="auto"/>
      </w:divBdr>
    </w:div>
    <w:div w:id="1967810685">
      <w:bodyDiv w:val="1"/>
      <w:marLeft w:val="0"/>
      <w:marRight w:val="0"/>
      <w:marTop w:val="0"/>
      <w:marBottom w:val="0"/>
      <w:divBdr>
        <w:top w:val="none" w:sz="0" w:space="0" w:color="auto"/>
        <w:left w:val="none" w:sz="0" w:space="0" w:color="auto"/>
        <w:bottom w:val="none" w:sz="0" w:space="0" w:color="auto"/>
        <w:right w:val="none" w:sz="0" w:space="0" w:color="auto"/>
      </w:divBdr>
    </w:div>
    <w:div w:id="1968126191">
      <w:bodyDiv w:val="1"/>
      <w:marLeft w:val="0"/>
      <w:marRight w:val="0"/>
      <w:marTop w:val="0"/>
      <w:marBottom w:val="0"/>
      <w:divBdr>
        <w:top w:val="none" w:sz="0" w:space="0" w:color="auto"/>
        <w:left w:val="none" w:sz="0" w:space="0" w:color="auto"/>
        <w:bottom w:val="none" w:sz="0" w:space="0" w:color="auto"/>
        <w:right w:val="none" w:sz="0" w:space="0" w:color="auto"/>
      </w:divBdr>
    </w:div>
    <w:div w:id="1968244366">
      <w:bodyDiv w:val="1"/>
      <w:marLeft w:val="0"/>
      <w:marRight w:val="0"/>
      <w:marTop w:val="0"/>
      <w:marBottom w:val="0"/>
      <w:divBdr>
        <w:top w:val="none" w:sz="0" w:space="0" w:color="auto"/>
        <w:left w:val="none" w:sz="0" w:space="0" w:color="auto"/>
        <w:bottom w:val="none" w:sz="0" w:space="0" w:color="auto"/>
        <w:right w:val="none" w:sz="0" w:space="0" w:color="auto"/>
      </w:divBdr>
    </w:div>
    <w:div w:id="1969701971">
      <w:bodyDiv w:val="1"/>
      <w:marLeft w:val="0"/>
      <w:marRight w:val="0"/>
      <w:marTop w:val="0"/>
      <w:marBottom w:val="0"/>
      <w:divBdr>
        <w:top w:val="none" w:sz="0" w:space="0" w:color="auto"/>
        <w:left w:val="none" w:sz="0" w:space="0" w:color="auto"/>
        <w:bottom w:val="none" w:sz="0" w:space="0" w:color="auto"/>
        <w:right w:val="none" w:sz="0" w:space="0" w:color="auto"/>
      </w:divBdr>
    </w:div>
    <w:div w:id="1969967873">
      <w:bodyDiv w:val="1"/>
      <w:marLeft w:val="0"/>
      <w:marRight w:val="0"/>
      <w:marTop w:val="0"/>
      <w:marBottom w:val="0"/>
      <w:divBdr>
        <w:top w:val="none" w:sz="0" w:space="0" w:color="auto"/>
        <w:left w:val="none" w:sz="0" w:space="0" w:color="auto"/>
        <w:bottom w:val="none" w:sz="0" w:space="0" w:color="auto"/>
        <w:right w:val="none" w:sz="0" w:space="0" w:color="auto"/>
      </w:divBdr>
    </w:div>
    <w:div w:id="1970278044">
      <w:bodyDiv w:val="1"/>
      <w:marLeft w:val="0"/>
      <w:marRight w:val="0"/>
      <w:marTop w:val="0"/>
      <w:marBottom w:val="0"/>
      <w:divBdr>
        <w:top w:val="none" w:sz="0" w:space="0" w:color="auto"/>
        <w:left w:val="none" w:sz="0" w:space="0" w:color="auto"/>
        <w:bottom w:val="none" w:sz="0" w:space="0" w:color="auto"/>
        <w:right w:val="none" w:sz="0" w:space="0" w:color="auto"/>
      </w:divBdr>
    </w:div>
    <w:div w:id="1970940382">
      <w:bodyDiv w:val="1"/>
      <w:marLeft w:val="0"/>
      <w:marRight w:val="0"/>
      <w:marTop w:val="0"/>
      <w:marBottom w:val="0"/>
      <w:divBdr>
        <w:top w:val="none" w:sz="0" w:space="0" w:color="auto"/>
        <w:left w:val="none" w:sz="0" w:space="0" w:color="auto"/>
        <w:bottom w:val="none" w:sz="0" w:space="0" w:color="auto"/>
        <w:right w:val="none" w:sz="0" w:space="0" w:color="auto"/>
      </w:divBdr>
    </w:div>
    <w:div w:id="1971281543">
      <w:bodyDiv w:val="1"/>
      <w:marLeft w:val="0"/>
      <w:marRight w:val="0"/>
      <w:marTop w:val="0"/>
      <w:marBottom w:val="0"/>
      <w:divBdr>
        <w:top w:val="none" w:sz="0" w:space="0" w:color="auto"/>
        <w:left w:val="none" w:sz="0" w:space="0" w:color="auto"/>
        <w:bottom w:val="none" w:sz="0" w:space="0" w:color="auto"/>
        <w:right w:val="none" w:sz="0" w:space="0" w:color="auto"/>
      </w:divBdr>
    </w:div>
    <w:div w:id="1971519959">
      <w:bodyDiv w:val="1"/>
      <w:marLeft w:val="0"/>
      <w:marRight w:val="0"/>
      <w:marTop w:val="0"/>
      <w:marBottom w:val="0"/>
      <w:divBdr>
        <w:top w:val="none" w:sz="0" w:space="0" w:color="auto"/>
        <w:left w:val="none" w:sz="0" w:space="0" w:color="auto"/>
        <w:bottom w:val="none" w:sz="0" w:space="0" w:color="auto"/>
        <w:right w:val="none" w:sz="0" w:space="0" w:color="auto"/>
      </w:divBdr>
    </w:div>
    <w:div w:id="1971938979">
      <w:bodyDiv w:val="1"/>
      <w:marLeft w:val="0"/>
      <w:marRight w:val="0"/>
      <w:marTop w:val="0"/>
      <w:marBottom w:val="0"/>
      <w:divBdr>
        <w:top w:val="none" w:sz="0" w:space="0" w:color="auto"/>
        <w:left w:val="none" w:sz="0" w:space="0" w:color="auto"/>
        <w:bottom w:val="none" w:sz="0" w:space="0" w:color="auto"/>
        <w:right w:val="none" w:sz="0" w:space="0" w:color="auto"/>
      </w:divBdr>
    </w:div>
    <w:div w:id="1972395093">
      <w:bodyDiv w:val="1"/>
      <w:marLeft w:val="0"/>
      <w:marRight w:val="0"/>
      <w:marTop w:val="0"/>
      <w:marBottom w:val="0"/>
      <w:divBdr>
        <w:top w:val="none" w:sz="0" w:space="0" w:color="auto"/>
        <w:left w:val="none" w:sz="0" w:space="0" w:color="auto"/>
        <w:bottom w:val="none" w:sz="0" w:space="0" w:color="auto"/>
        <w:right w:val="none" w:sz="0" w:space="0" w:color="auto"/>
      </w:divBdr>
    </w:div>
    <w:div w:id="1972438241">
      <w:bodyDiv w:val="1"/>
      <w:marLeft w:val="0"/>
      <w:marRight w:val="0"/>
      <w:marTop w:val="0"/>
      <w:marBottom w:val="0"/>
      <w:divBdr>
        <w:top w:val="none" w:sz="0" w:space="0" w:color="auto"/>
        <w:left w:val="none" w:sz="0" w:space="0" w:color="auto"/>
        <w:bottom w:val="none" w:sz="0" w:space="0" w:color="auto"/>
        <w:right w:val="none" w:sz="0" w:space="0" w:color="auto"/>
      </w:divBdr>
    </w:div>
    <w:div w:id="1972443746">
      <w:bodyDiv w:val="1"/>
      <w:marLeft w:val="0"/>
      <w:marRight w:val="0"/>
      <w:marTop w:val="0"/>
      <w:marBottom w:val="0"/>
      <w:divBdr>
        <w:top w:val="none" w:sz="0" w:space="0" w:color="auto"/>
        <w:left w:val="none" w:sz="0" w:space="0" w:color="auto"/>
        <w:bottom w:val="none" w:sz="0" w:space="0" w:color="auto"/>
        <w:right w:val="none" w:sz="0" w:space="0" w:color="auto"/>
      </w:divBdr>
    </w:div>
    <w:div w:id="1973712043">
      <w:bodyDiv w:val="1"/>
      <w:marLeft w:val="0"/>
      <w:marRight w:val="0"/>
      <w:marTop w:val="0"/>
      <w:marBottom w:val="0"/>
      <w:divBdr>
        <w:top w:val="none" w:sz="0" w:space="0" w:color="auto"/>
        <w:left w:val="none" w:sz="0" w:space="0" w:color="auto"/>
        <w:bottom w:val="none" w:sz="0" w:space="0" w:color="auto"/>
        <w:right w:val="none" w:sz="0" w:space="0" w:color="auto"/>
      </w:divBdr>
    </w:div>
    <w:div w:id="1974367982">
      <w:bodyDiv w:val="1"/>
      <w:marLeft w:val="0"/>
      <w:marRight w:val="0"/>
      <w:marTop w:val="0"/>
      <w:marBottom w:val="0"/>
      <w:divBdr>
        <w:top w:val="none" w:sz="0" w:space="0" w:color="auto"/>
        <w:left w:val="none" w:sz="0" w:space="0" w:color="auto"/>
        <w:bottom w:val="none" w:sz="0" w:space="0" w:color="auto"/>
        <w:right w:val="none" w:sz="0" w:space="0" w:color="auto"/>
      </w:divBdr>
    </w:div>
    <w:div w:id="1974674390">
      <w:bodyDiv w:val="1"/>
      <w:marLeft w:val="0"/>
      <w:marRight w:val="0"/>
      <w:marTop w:val="0"/>
      <w:marBottom w:val="0"/>
      <w:divBdr>
        <w:top w:val="none" w:sz="0" w:space="0" w:color="auto"/>
        <w:left w:val="none" w:sz="0" w:space="0" w:color="auto"/>
        <w:bottom w:val="none" w:sz="0" w:space="0" w:color="auto"/>
        <w:right w:val="none" w:sz="0" w:space="0" w:color="auto"/>
      </w:divBdr>
    </w:div>
    <w:div w:id="1974678001">
      <w:bodyDiv w:val="1"/>
      <w:marLeft w:val="0"/>
      <w:marRight w:val="0"/>
      <w:marTop w:val="0"/>
      <w:marBottom w:val="0"/>
      <w:divBdr>
        <w:top w:val="none" w:sz="0" w:space="0" w:color="auto"/>
        <w:left w:val="none" w:sz="0" w:space="0" w:color="auto"/>
        <w:bottom w:val="none" w:sz="0" w:space="0" w:color="auto"/>
        <w:right w:val="none" w:sz="0" w:space="0" w:color="auto"/>
      </w:divBdr>
    </w:div>
    <w:div w:id="1975090896">
      <w:bodyDiv w:val="1"/>
      <w:marLeft w:val="0"/>
      <w:marRight w:val="0"/>
      <w:marTop w:val="0"/>
      <w:marBottom w:val="0"/>
      <w:divBdr>
        <w:top w:val="none" w:sz="0" w:space="0" w:color="auto"/>
        <w:left w:val="none" w:sz="0" w:space="0" w:color="auto"/>
        <w:bottom w:val="none" w:sz="0" w:space="0" w:color="auto"/>
        <w:right w:val="none" w:sz="0" w:space="0" w:color="auto"/>
      </w:divBdr>
    </w:div>
    <w:div w:id="1975988504">
      <w:bodyDiv w:val="1"/>
      <w:marLeft w:val="0"/>
      <w:marRight w:val="0"/>
      <w:marTop w:val="0"/>
      <w:marBottom w:val="0"/>
      <w:divBdr>
        <w:top w:val="none" w:sz="0" w:space="0" w:color="auto"/>
        <w:left w:val="none" w:sz="0" w:space="0" w:color="auto"/>
        <w:bottom w:val="none" w:sz="0" w:space="0" w:color="auto"/>
        <w:right w:val="none" w:sz="0" w:space="0" w:color="auto"/>
      </w:divBdr>
    </w:div>
    <w:div w:id="1976058321">
      <w:bodyDiv w:val="1"/>
      <w:marLeft w:val="0"/>
      <w:marRight w:val="0"/>
      <w:marTop w:val="0"/>
      <w:marBottom w:val="0"/>
      <w:divBdr>
        <w:top w:val="none" w:sz="0" w:space="0" w:color="auto"/>
        <w:left w:val="none" w:sz="0" w:space="0" w:color="auto"/>
        <w:bottom w:val="none" w:sz="0" w:space="0" w:color="auto"/>
        <w:right w:val="none" w:sz="0" w:space="0" w:color="auto"/>
      </w:divBdr>
    </w:div>
    <w:div w:id="1976449356">
      <w:bodyDiv w:val="1"/>
      <w:marLeft w:val="0"/>
      <w:marRight w:val="0"/>
      <w:marTop w:val="0"/>
      <w:marBottom w:val="0"/>
      <w:divBdr>
        <w:top w:val="none" w:sz="0" w:space="0" w:color="auto"/>
        <w:left w:val="none" w:sz="0" w:space="0" w:color="auto"/>
        <w:bottom w:val="none" w:sz="0" w:space="0" w:color="auto"/>
        <w:right w:val="none" w:sz="0" w:space="0" w:color="auto"/>
      </w:divBdr>
    </w:div>
    <w:div w:id="1976639403">
      <w:bodyDiv w:val="1"/>
      <w:marLeft w:val="0"/>
      <w:marRight w:val="0"/>
      <w:marTop w:val="0"/>
      <w:marBottom w:val="0"/>
      <w:divBdr>
        <w:top w:val="none" w:sz="0" w:space="0" w:color="auto"/>
        <w:left w:val="none" w:sz="0" w:space="0" w:color="auto"/>
        <w:bottom w:val="none" w:sz="0" w:space="0" w:color="auto"/>
        <w:right w:val="none" w:sz="0" w:space="0" w:color="auto"/>
      </w:divBdr>
    </w:div>
    <w:div w:id="1976642193">
      <w:bodyDiv w:val="1"/>
      <w:marLeft w:val="0"/>
      <w:marRight w:val="0"/>
      <w:marTop w:val="0"/>
      <w:marBottom w:val="0"/>
      <w:divBdr>
        <w:top w:val="none" w:sz="0" w:space="0" w:color="auto"/>
        <w:left w:val="none" w:sz="0" w:space="0" w:color="auto"/>
        <w:bottom w:val="none" w:sz="0" w:space="0" w:color="auto"/>
        <w:right w:val="none" w:sz="0" w:space="0" w:color="auto"/>
      </w:divBdr>
    </w:div>
    <w:div w:id="1977029149">
      <w:bodyDiv w:val="1"/>
      <w:marLeft w:val="0"/>
      <w:marRight w:val="0"/>
      <w:marTop w:val="0"/>
      <w:marBottom w:val="0"/>
      <w:divBdr>
        <w:top w:val="none" w:sz="0" w:space="0" w:color="auto"/>
        <w:left w:val="none" w:sz="0" w:space="0" w:color="auto"/>
        <w:bottom w:val="none" w:sz="0" w:space="0" w:color="auto"/>
        <w:right w:val="none" w:sz="0" w:space="0" w:color="auto"/>
      </w:divBdr>
    </w:div>
    <w:div w:id="1977104825">
      <w:bodyDiv w:val="1"/>
      <w:marLeft w:val="0"/>
      <w:marRight w:val="0"/>
      <w:marTop w:val="0"/>
      <w:marBottom w:val="0"/>
      <w:divBdr>
        <w:top w:val="none" w:sz="0" w:space="0" w:color="auto"/>
        <w:left w:val="none" w:sz="0" w:space="0" w:color="auto"/>
        <w:bottom w:val="none" w:sz="0" w:space="0" w:color="auto"/>
        <w:right w:val="none" w:sz="0" w:space="0" w:color="auto"/>
      </w:divBdr>
    </w:div>
    <w:div w:id="1977442651">
      <w:bodyDiv w:val="1"/>
      <w:marLeft w:val="0"/>
      <w:marRight w:val="0"/>
      <w:marTop w:val="0"/>
      <w:marBottom w:val="0"/>
      <w:divBdr>
        <w:top w:val="none" w:sz="0" w:space="0" w:color="auto"/>
        <w:left w:val="none" w:sz="0" w:space="0" w:color="auto"/>
        <w:bottom w:val="none" w:sz="0" w:space="0" w:color="auto"/>
        <w:right w:val="none" w:sz="0" w:space="0" w:color="auto"/>
      </w:divBdr>
    </w:div>
    <w:div w:id="1977487099">
      <w:bodyDiv w:val="1"/>
      <w:marLeft w:val="0"/>
      <w:marRight w:val="0"/>
      <w:marTop w:val="0"/>
      <w:marBottom w:val="0"/>
      <w:divBdr>
        <w:top w:val="none" w:sz="0" w:space="0" w:color="auto"/>
        <w:left w:val="none" w:sz="0" w:space="0" w:color="auto"/>
        <w:bottom w:val="none" w:sz="0" w:space="0" w:color="auto"/>
        <w:right w:val="none" w:sz="0" w:space="0" w:color="auto"/>
      </w:divBdr>
    </w:div>
    <w:div w:id="1977880544">
      <w:bodyDiv w:val="1"/>
      <w:marLeft w:val="0"/>
      <w:marRight w:val="0"/>
      <w:marTop w:val="0"/>
      <w:marBottom w:val="0"/>
      <w:divBdr>
        <w:top w:val="none" w:sz="0" w:space="0" w:color="auto"/>
        <w:left w:val="none" w:sz="0" w:space="0" w:color="auto"/>
        <w:bottom w:val="none" w:sz="0" w:space="0" w:color="auto"/>
        <w:right w:val="none" w:sz="0" w:space="0" w:color="auto"/>
      </w:divBdr>
    </w:div>
    <w:div w:id="1978678034">
      <w:bodyDiv w:val="1"/>
      <w:marLeft w:val="0"/>
      <w:marRight w:val="0"/>
      <w:marTop w:val="0"/>
      <w:marBottom w:val="0"/>
      <w:divBdr>
        <w:top w:val="none" w:sz="0" w:space="0" w:color="auto"/>
        <w:left w:val="none" w:sz="0" w:space="0" w:color="auto"/>
        <w:bottom w:val="none" w:sz="0" w:space="0" w:color="auto"/>
        <w:right w:val="none" w:sz="0" w:space="0" w:color="auto"/>
      </w:divBdr>
    </w:div>
    <w:div w:id="1978872532">
      <w:bodyDiv w:val="1"/>
      <w:marLeft w:val="0"/>
      <w:marRight w:val="0"/>
      <w:marTop w:val="0"/>
      <w:marBottom w:val="0"/>
      <w:divBdr>
        <w:top w:val="none" w:sz="0" w:space="0" w:color="auto"/>
        <w:left w:val="none" w:sz="0" w:space="0" w:color="auto"/>
        <w:bottom w:val="none" w:sz="0" w:space="0" w:color="auto"/>
        <w:right w:val="none" w:sz="0" w:space="0" w:color="auto"/>
      </w:divBdr>
    </w:div>
    <w:div w:id="1978873612">
      <w:bodyDiv w:val="1"/>
      <w:marLeft w:val="0"/>
      <w:marRight w:val="0"/>
      <w:marTop w:val="0"/>
      <w:marBottom w:val="0"/>
      <w:divBdr>
        <w:top w:val="none" w:sz="0" w:space="0" w:color="auto"/>
        <w:left w:val="none" w:sz="0" w:space="0" w:color="auto"/>
        <w:bottom w:val="none" w:sz="0" w:space="0" w:color="auto"/>
        <w:right w:val="none" w:sz="0" w:space="0" w:color="auto"/>
      </w:divBdr>
    </w:div>
    <w:div w:id="1978879367">
      <w:bodyDiv w:val="1"/>
      <w:marLeft w:val="0"/>
      <w:marRight w:val="0"/>
      <w:marTop w:val="0"/>
      <w:marBottom w:val="0"/>
      <w:divBdr>
        <w:top w:val="none" w:sz="0" w:space="0" w:color="auto"/>
        <w:left w:val="none" w:sz="0" w:space="0" w:color="auto"/>
        <w:bottom w:val="none" w:sz="0" w:space="0" w:color="auto"/>
        <w:right w:val="none" w:sz="0" w:space="0" w:color="auto"/>
      </w:divBdr>
    </w:div>
    <w:div w:id="1978992495">
      <w:bodyDiv w:val="1"/>
      <w:marLeft w:val="0"/>
      <w:marRight w:val="0"/>
      <w:marTop w:val="0"/>
      <w:marBottom w:val="0"/>
      <w:divBdr>
        <w:top w:val="none" w:sz="0" w:space="0" w:color="auto"/>
        <w:left w:val="none" w:sz="0" w:space="0" w:color="auto"/>
        <w:bottom w:val="none" w:sz="0" w:space="0" w:color="auto"/>
        <w:right w:val="none" w:sz="0" w:space="0" w:color="auto"/>
      </w:divBdr>
    </w:div>
    <w:div w:id="1979338311">
      <w:bodyDiv w:val="1"/>
      <w:marLeft w:val="0"/>
      <w:marRight w:val="0"/>
      <w:marTop w:val="0"/>
      <w:marBottom w:val="0"/>
      <w:divBdr>
        <w:top w:val="none" w:sz="0" w:space="0" w:color="auto"/>
        <w:left w:val="none" w:sz="0" w:space="0" w:color="auto"/>
        <w:bottom w:val="none" w:sz="0" w:space="0" w:color="auto"/>
        <w:right w:val="none" w:sz="0" w:space="0" w:color="auto"/>
      </w:divBdr>
    </w:div>
    <w:div w:id="1979801351">
      <w:bodyDiv w:val="1"/>
      <w:marLeft w:val="0"/>
      <w:marRight w:val="0"/>
      <w:marTop w:val="0"/>
      <w:marBottom w:val="0"/>
      <w:divBdr>
        <w:top w:val="none" w:sz="0" w:space="0" w:color="auto"/>
        <w:left w:val="none" w:sz="0" w:space="0" w:color="auto"/>
        <w:bottom w:val="none" w:sz="0" w:space="0" w:color="auto"/>
        <w:right w:val="none" w:sz="0" w:space="0" w:color="auto"/>
      </w:divBdr>
    </w:div>
    <w:div w:id="1979919184">
      <w:bodyDiv w:val="1"/>
      <w:marLeft w:val="0"/>
      <w:marRight w:val="0"/>
      <w:marTop w:val="0"/>
      <w:marBottom w:val="0"/>
      <w:divBdr>
        <w:top w:val="none" w:sz="0" w:space="0" w:color="auto"/>
        <w:left w:val="none" w:sz="0" w:space="0" w:color="auto"/>
        <w:bottom w:val="none" w:sz="0" w:space="0" w:color="auto"/>
        <w:right w:val="none" w:sz="0" w:space="0" w:color="auto"/>
      </w:divBdr>
    </w:div>
    <w:div w:id="1980106158">
      <w:bodyDiv w:val="1"/>
      <w:marLeft w:val="0"/>
      <w:marRight w:val="0"/>
      <w:marTop w:val="0"/>
      <w:marBottom w:val="0"/>
      <w:divBdr>
        <w:top w:val="none" w:sz="0" w:space="0" w:color="auto"/>
        <w:left w:val="none" w:sz="0" w:space="0" w:color="auto"/>
        <w:bottom w:val="none" w:sz="0" w:space="0" w:color="auto"/>
        <w:right w:val="none" w:sz="0" w:space="0" w:color="auto"/>
      </w:divBdr>
    </w:div>
    <w:div w:id="1980498329">
      <w:bodyDiv w:val="1"/>
      <w:marLeft w:val="0"/>
      <w:marRight w:val="0"/>
      <w:marTop w:val="0"/>
      <w:marBottom w:val="0"/>
      <w:divBdr>
        <w:top w:val="none" w:sz="0" w:space="0" w:color="auto"/>
        <w:left w:val="none" w:sz="0" w:space="0" w:color="auto"/>
        <w:bottom w:val="none" w:sz="0" w:space="0" w:color="auto"/>
        <w:right w:val="none" w:sz="0" w:space="0" w:color="auto"/>
      </w:divBdr>
    </w:div>
    <w:div w:id="1981036387">
      <w:bodyDiv w:val="1"/>
      <w:marLeft w:val="0"/>
      <w:marRight w:val="0"/>
      <w:marTop w:val="0"/>
      <w:marBottom w:val="0"/>
      <w:divBdr>
        <w:top w:val="none" w:sz="0" w:space="0" w:color="auto"/>
        <w:left w:val="none" w:sz="0" w:space="0" w:color="auto"/>
        <w:bottom w:val="none" w:sz="0" w:space="0" w:color="auto"/>
        <w:right w:val="none" w:sz="0" w:space="0" w:color="auto"/>
      </w:divBdr>
    </w:div>
    <w:div w:id="1981570053">
      <w:bodyDiv w:val="1"/>
      <w:marLeft w:val="0"/>
      <w:marRight w:val="0"/>
      <w:marTop w:val="0"/>
      <w:marBottom w:val="0"/>
      <w:divBdr>
        <w:top w:val="none" w:sz="0" w:space="0" w:color="auto"/>
        <w:left w:val="none" w:sz="0" w:space="0" w:color="auto"/>
        <w:bottom w:val="none" w:sz="0" w:space="0" w:color="auto"/>
        <w:right w:val="none" w:sz="0" w:space="0" w:color="auto"/>
      </w:divBdr>
    </w:div>
    <w:div w:id="1982223964">
      <w:bodyDiv w:val="1"/>
      <w:marLeft w:val="0"/>
      <w:marRight w:val="0"/>
      <w:marTop w:val="0"/>
      <w:marBottom w:val="0"/>
      <w:divBdr>
        <w:top w:val="none" w:sz="0" w:space="0" w:color="auto"/>
        <w:left w:val="none" w:sz="0" w:space="0" w:color="auto"/>
        <w:bottom w:val="none" w:sz="0" w:space="0" w:color="auto"/>
        <w:right w:val="none" w:sz="0" w:space="0" w:color="auto"/>
      </w:divBdr>
    </w:div>
    <w:div w:id="1982690843">
      <w:bodyDiv w:val="1"/>
      <w:marLeft w:val="0"/>
      <w:marRight w:val="0"/>
      <w:marTop w:val="0"/>
      <w:marBottom w:val="0"/>
      <w:divBdr>
        <w:top w:val="none" w:sz="0" w:space="0" w:color="auto"/>
        <w:left w:val="none" w:sz="0" w:space="0" w:color="auto"/>
        <w:bottom w:val="none" w:sz="0" w:space="0" w:color="auto"/>
        <w:right w:val="none" w:sz="0" w:space="0" w:color="auto"/>
      </w:divBdr>
    </w:div>
    <w:div w:id="1982811456">
      <w:bodyDiv w:val="1"/>
      <w:marLeft w:val="0"/>
      <w:marRight w:val="0"/>
      <w:marTop w:val="0"/>
      <w:marBottom w:val="0"/>
      <w:divBdr>
        <w:top w:val="none" w:sz="0" w:space="0" w:color="auto"/>
        <w:left w:val="none" w:sz="0" w:space="0" w:color="auto"/>
        <w:bottom w:val="none" w:sz="0" w:space="0" w:color="auto"/>
        <w:right w:val="none" w:sz="0" w:space="0" w:color="auto"/>
      </w:divBdr>
    </w:div>
    <w:div w:id="1983077283">
      <w:bodyDiv w:val="1"/>
      <w:marLeft w:val="0"/>
      <w:marRight w:val="0"/>
      <w:marTop w:val="0"/>
      <w:marBottom w:val="0"/>
      <w:divBdr>
        <w:top w:val="none" w:sz="0" w:space="0" w:color="auto"/>
        <w:left w:val="none" w:sz="0" w:space="0" w:color="auto"/>
        <w:bottom w:val="none" w:sz="0" w:space="0" w:color="auto"/>
        <w:right w:val="none" w:sz="0" w:space="0" w:color="auto"/>
      </w:divBdr>
    </w:div>
    <w:div w:id="1983196323">
      <w:bodyDiv w:val="1"/>
      <w:marLeft w:val="0"/>
      <w:marRight w:val="0"/>
      <w:marTop w:val="0"/>
      <w:marBottom w:val="0"/>
      <w:divBdr>
        <w:top w:val="none" w:sz="0" w:space="0" w:color="auto"/>
        <w:left w:val="none" w:sz="0" w:space="0" w:color="auto"/>
        <w:bottom w:val="none" w:sz="0" w:space="0" w:color="auto"/>
        <w:right w:val="none" w:sz="0" w:space="0" w:color="auto"/>
      </w:divBdr>
    </w:div>
    <w:div w:id="1983578922">
      <w:bodyDiv w:val="1"/>
      <w:marLeft w:val="0"/>
      <w:marRight w:val="0"/>
      <w:marTop w:val="0"/>
      <w:marBottom w:val="0"/>
      <w:divBdr>
        <w:top w:val="none" w:sz="0" w:space="0" w:color="auto"/>
        <w:left w:val="none" w:sz="0" w:space="0" w:color="auto"/>
        <w:bottom w:val="none" w:sz="0" w:space="0" w:color="auto"/>
        <w:right w:val="none" w:sz="0" w:space="0" w:color="auto"/>
      </w:divBdr>
    </w:div>
    <w:div w:id="1983580028">
      <w:bodyDiv w:val="1"/>
      <w:marLeft w:val="0"/>
      <w:marRight w:val="0"/>
      <w:marTop w:val="0"/>
      <w:marBottom w:val="0"/>
      <w:divBdr>
        <w:top w:val="none" w:sz="0" w:space="0" w:color="auto"/>
        <w:left w:val="none" w:sz="0" w:space="0" w:color="auto"/>
        <w:bottom w:val="none" w:sz="0" w:space="0" w:color="auto"/>
        <w:right w:val="none" w:sz="0" w:space="0" w:color="auto"/>
      </w:divBdr>
    </w:div>
    <w:div w:id="1984037868">
      <w:bodyDiv w:val="1"/>
      <w:marLeft w:val="0"/>
      <w:marRight w:val="0"/>
      <w:marTop w:val="0"/>
      <w:marBottom w:val="0"/>
      <w:divBdr>
        <w:top w:val="none" w:sz="0" w:space="0" w:color="auto"/>
        <w:left w:val="none" w:sz="0" w:space="0" w:color="auto"/>
        <w:bottom w:val="none" w:sz="0" w:space="0" w:color="auto"/>
        <w:right w:val="none" w:sz="0" w:space="0" w:color="auto"/>
      </w:divBdr>
    </w:div>
    <w:div w:id="1984041244">
      <w:bodyDiv w:val="1"/>
      <w:marLeft w:val="0"/>
      <w:marRight w:val="0"/>
      <w:marTop w:val="0"/>
      <w:marBottom w:val="0"/>
      <w:divBdr>
        <w:top w:val="none" w:sz="0" w:space="0" w:color="auto"/>
        <w:left w:val="none" w:sz="0" w:space="0" w:color="auto"/>
        <w:bottom w:val="none" w:sz="0" w:space="0" w:color="auto"/>
        <w:right w:val="none" w:sz="0" w:space="0" w:color="auto"/>
      </w:divBdr>
    </w:div>
    <w:div w:id="1984696966">
      <w:bodyDiv w:val="1"/>
      <w:marLeft w:val="0"/>
      <w:marRight w:val="0"/>
      <w:marTop w:val="0"/>
      <w:marBottom w:val="0"/>
      <w:divBdr>
        <w:top w:val="none" w:sz="0" w:space="0" w:color="auto"/>
        <w:left w:val="none" w:sz="0" w:space="0" w:color="auto"/>
        <w:bottom w:val="none" w:sz="0" w:space="0" w:color="auto"/>
        <w:right w:val="none" w:sz="0" w:space="0" w:color="auto"/>
      </w:divBdr>
    </w:div>
    <w:div w:id="1984767802">
      <w:bodyDiv w:val="1"/>
      <w:marLeft w:val="0"/>
      <w:marRight w:val="0"/>
      <w:marTop w:val="0"/>
      <w:marBottom w:val="0"/>
      <w:divBdr>
        <w:top w:val="none" w:sz="0" w:space="0" w:color="auto"/>
        <w:left w:val="none" w:sz="0" w:space="0" w:color="auto"/>
        <w:bottom w:val="none" w:sz="0" w:space="0" w:color="auto"/>
        <w:right w:val="none" w:sz="0" w:space="0" w:color="auto"/>
      </w:divBdr>
    </w:div>
    <w:div w:id="1984965166">
      <w:bodyDiv w:val="1"/>
      <w:marLeft w:val="0"/>
      <w:marRight w:val="0"/>
      <w:marTop w:val="0"/>
      <w:marBottom w:val="0"/>
      <w:divBdr>
        <w:top w:val="none" w:sz="0" w:space="0" w:color="auto"/>
        <w:left w:val="none" w:sz="0" w:space="0" w:color="auto"/>
        <w:bottom w:val="none" w:sz="0" w:space="0" w:color="auto"/>
        <w:right w:val="none" w:sz="0" w:space="0" w:color="auto"/>
      </w:divBdr>
    </w:div>
    <w:div w:id="1985163283">
      <w:bodyDiv w:val="1"/>
      <w:marLeft w:val="0"/>
      <w:marRight w:val="0"/>
      <w:marTop w:val="0"/>
      <w:marBottom w:val="0"/>
      <w:divBdr>
        <w:top w:val="none" w:sz="0" w:space="0" w:color="auto"/>
        <w:left w:val="none" w:sz="0" w:space="0" w:color="auto"/>
        <w:bottom w:val="none" w:sz="0" w:space="0" w:color="auto"/>
        <w:right w:val="none" w:sz="0" w:space="0" w:color="auto"/>
      </w:divBdr>
    </w:div>
    <w:div w:id="1985769526">
      <w:bodyDiv w:val="1"/>
      <w:marLeft w:val="0"/>
      <w:marRight w:val="0"/>
      <w:marTop w:val="0"/>
      <w:marBottom w:val="0"/>
      <w:divBdr>
        <w:top w:val="none" w:sz="0" w:space="0" w:color="auto"/>
        <w:left w:val="none" w:sz="0" w:space="0" w:color="auto"/>
        <w:bottom w:val="none" w:sz="0" w:space="0" w:color="auto"/>
        <w:right w:val="none" w:sz="0" w:space="0" w:color="auto"/>
      </w:divBdr>
    </w:div>
    <w:div w:id="1985817856">
      <w:bodyDiv w:val="1"/>
      <w:marLeft w:val="0"/>
      <w:marRight w:val="0"/>
      <w:marTop w:val="0"/>
      <w:marBottom w:val="0"/>
      <w:divBdr>
        <w:top w:val="none" w:sz="0" w:space="0" w:color="auto"/>
        <w:left w:val="none" w:sz="0" w:space="0" w:color="auto"/>
        <w:bottom w:val="none" w:sz="0" w:space="0" w:color="auto"/>
        <w:right w:val="none" w:sz="0" w:space="0" w:color="auto"/>
      </w:divBdr>
    </w:div>
    <w:div w:id="1985886272">
      <w:bodyDiv w:val="1"/>
      <w:marLeft w:val="0"/>
      <w:marRight w:val="0"/>
      <w:marTop w:val="0"/>
      <w:marBottom w:val="0"/>
      <w:divBdr>
        <w:top w:val="none" w:sz="0" w:space="0" w:color="auto"/>
        <w:left w:val="none" w:sz="0" w:space="0" w:color="auto"/>
        <w:bottom w:val="none" w:sz="0" w:space="0" w:color="auto"/>
        <w:right w:val="none" w:sz="0" w:space="0" w:color="auto"/>
      </w:divBdr>
    </w:div>
    <w:div w:id="1986162671">
      <w:bodyDiv w:val="1"/>
      <w:marLeft w:val="0"/>
      <w:marRight w:val="0"/>
      <w:marTop w:val="0"/>
      <w:marBottom w:val="0"/>
      <w:divBdr>
        <w:top w:val="none" w:sz="0" w:space="0" w:color="auto"/>
        <w:left w:val="none" w:sz="0" w:space="0" w:color="auto"/>
        <w:bottom w:val="none" w:sz="0" w:space="0" w:color="auto"/>
        <w:right w:val="none" w:sz="0" w:space="0" w:color="auto"/>
      </w:divBdr>
    </w:div>
    <w:div w:id="1986280428">
      <w:bodyDiv w:val="1"/>
      <w:marLeft w:val="0"/>
      <w:marRight w:val="0"/>
      <w:marTop w:val="0"/>
      <w:marBottom w:val="0"/>
      <w:divBdr>
        <w:top w:val="none" w:sz="0" w:space="0" w:color="auto"/>
        <w:left w:val="none" w:sz="0" w:space="0" w:color="auto"/>
        <w:bottom w:val="none" w:sz="0" w:space="0" w:color="auto"/>
        <w:right w:val="none" w:sz="0" w:space="0" w:color="auto"/>
      </w:divBdr>
    </w:div>
    <w:div w:id="1986813154">
      <w:bodyDiv w:val="1"/>
      <w:marLeft w:val="0"/>
      <w:marRight w:val="0"/>
      <w:marTop w:val="0"/>
      <w:marBottom w:val="0"/>
      <w:divBdr>
        <w:top w:val="none" w:sz="0" w:space="0" w:color="auto"/>
        <w:left w:val="none" w:sz="0" w:space="0" w:color="auto"/>
        <w:bottom w:val="none" w:sz="0" w:space="0" w:color="auto"/>
        <w:right w:val="none" w:sz="0" w:space="0" w:color="auto"/>
      </w:divBdr>
    </w:div>
    <w:div w:id="1987122291">
      <w:bodyDiv w:val="1"/>
      <w:marLeft w:val="0"/>
      <w:marRight w:val="0"/>
      <w:marTop w:val="0"/>
      <w:marBottom w:val="0"/>
      <w:divBdr>
        <w:top w:val="none" w:sz="0" w:space="0" w:color="auto"/>
        <w:left w:val="none" w:sz="0" w:space="0" w:color="auto"/>
        <w:bottom w:val="none" w:sz="0" w:space="0" w:color="auto"/>
        <w:right w:val="none" w:sz="0" w:space="0" w:color="auto"/>
      </w:divBdr>
    </w:div>
    <w:div w:id="1987584344">
      <w:bodyDiv w:val="1"/>
      <w:marLeft w:val="0"/>
      <w:marRight w:val="0"/>
      <w:marTop w:val="0"/>
      <w:marBottom w:val="0"/>
      <w:divBdr>
        <w:top w:val="none" w:sz="0" w:space="0" w:color="auto"/>
        <w:left w:val="none" w:sz="0" w:space="0" w:color="auto"/>
        <w:bottom w:val="none" w:sz="0" w:space="0" w:color="auto"/>
        <w:right w:val="none" w:sz="0" w:space="0" w:color="auto"/>
      </w:divBdr>
    </w:div>
    <w:div w:id="1988707567">
      <w:bodyDiv w:val="1"/>
      <w:marLeft w:val="0"/>
      <w:marRight w:val="0"/>
      <w:marTop w:val="0"/>
      <w:marBottom w:val="0"/>
      <w:divBdr>
        <w:top w:val="none" w:sz="0" w:space="0" w:color="auto"/>
        <w:left w:val="none" w:sz="0" w:space="0" w:color="auto"/>
        <w:bottom w:val="none" w:sz="0" w:space="0" w:color="auto"/>
        <w:right w:val="none" w:sz="0" w:space="0" w:color="auto"/>
      </w:divBdr>
    </w:div>
    <w:div w:id="1988779475">
      <w:bodyDiv w:val="1"/>
      <w:marLeft w:val="0"/>
      <w:marRight w:val="0"/>
      <w:marTop w:val="0"/>
      <w:marBottom w:val="0"/>
      <w:divBdr>
        <w:top w:val="none" w:sz="0" w:space="0" w:color="auto"/>
        <w:left w:val="none" w:sz="0" w:space="0" w:color="auto"/>
        <w:bottom w:val="none" w:sz="0" w:space="0" w:color="auto"/>
        <w:right w:val="none" w:sz="0" w:space="0" w:color="auto"/>
      </w:divBdr>
    </w:div>
    <w:div w:id="1988780055">
      <w:bodyDiv w:val="1"/>
      <w:marLeft w:val="0"/>
      <w:marRight w:val="0"/>
      <w:marTop w:val="0"/>
      <w:marBottom w:val="0"/>
      <w:divBdr>
        <w:top w:val="none" w:sz="0" w:space="0" w:color="auto"/>
        <w:left w:val="none" w:sz="0" w:space="0" w:color="auto"/>
        <w:bottom w:val="none" w:sz="0" w:space="0" w:color="auto"/>
        <w:right w:val="none" w:sz="0" w:space="0" w:color="auto"/>
      </w:divBdr>
    </w:div>
    <w:div w:id="1988825481">
      <w:bodyDiv w:val="1"/>
      <w:marLeft w:val="0"/>
      <w:marRight w:val="0"/>
      <w:marTop w:val="0"/>
      <w:marBottom w:val="0"/>
      <w:divBdr>
        <w:top w:val="none" w:sz="0" w:space="0" w:color="auto"/>
        <w:left w:val="none" w:sz="0" w:space="0" w:color="auto"/>
        <w:bottom w:val="none" w:sz="0" w:space="0" w:color="auto"/>
        <w:right w:val="none" w:sz="0" w:space="0" w:color="auto"/>
      </w:divBdr>
    </w:div>
    <w:div w:id="1989165915">
      <w:bodyDiv w:val="1"/>
      <w:marLeft w:val="0"/>
      <w:marRight w:val="0"/>
      <w:marTop w:val="0"/>
      <w:marBottom w:val="0"/>
      <w:divBdr>
        <w:top w:val="none" w:sz="0" w:space="0" w:color="auto"/>
        <w:left w:val="none" w:sz="0" w:space="0" w:color="auto"/>
        <w:bottom w:val="none" w:sz="0" w:space="0" w:color="auto"/>
        <w:right w:val="none" w:sz="0" w:space="0" w:color="auto"/>
      </w:divBdr>
    </w:div>
    <w:div w:id="1989674787">
      <w:bodyDiv w:val="1"/>
      <w:marLeft w:val="0"/>
      <w:marRight w:val="0"/>
      <w:marTop w:val="0"/>
      <w:marBottom w:val="0"/>
      <w:divBdr>
        <w:top w:val="none" w:sz="0" w:space="0" w:color="auto"/>
        <w:left w:val="none" w:sz="0" w:space="0" w:color="auto"/>
        <w:bottom w:val="none" w:sz="0" w:space="0" w:color="auto"/>
        <w:right w:val="none" w:sz="0" w:space="0" w:color="auto"/>
      </w:divBdr>
    </w:div>
    <w:div w:id="1989900953">
      <w:bodyDiv w:val="1"/>
      <w:marLeft w:val="0"/>
      <w:marRight w:val="0"/>
      <w:marTop w:val="0"/>
      <w:marBottom w:val="0"/>
      <w:divBdr>
        <w:top w:val="none" w:sz="0" w:space="0" w:color="auto"/>
        <w:left w:val="none" w:sz="0" w:space="0" w:color="auto"/>
        <w:bottom w:val="none" w:sz="0" w:space="0" w:color="auto"/>
        <w:right w:val="none" w:sz="0" w:space="0" w:color="auto"/>
      </w:divBdr>
    </w:div>
    <w:div w:id="1989944172">
      <w:bodyDiv w:val="1"/>
      <w:marLeft w:val="0"/>
      <w:marRight w:val="0"/>
      <w:marTop w:val="0"/>
      <w:marBottom w:val="0"/>
      <w:divBdr>
        <w:top w:val="none" w:sz="0" w:space="0" w:color="auto"/>
        <w:left w:val="none" w:sz="0" w:space="0" w:color="auto"/>
        <w:bottom w:val="none" w:sz="0" w:space="0" w:color="auto"/>
        <w:right w:val="none" w:sz="0" w:space="0" w:color="auto"/>
      </w:divBdr>
    </w:div>
    <w:div w:id="1990547250">
      <w:bodyDiv w:val="1"/>
      <w:marLeft w:val="0"/>
      <w:marRight w:val="0"/>
      <w:marTop w:val="0"/>
      <w:marBottom w:val="0"/>
      <w:divBdr>
        <w:top w:val="none" w:sz="0" w:space="0" w:color="auto"/>
        <w:left w:val="none" w:sz="0" w:space="0" w:color="auto"/>
        <w:bottom w:val="none" w:sz="0" w:space="0" w:color="auto"/>
        <w:right w:val="none" w:sz="0" w:space="0" w:color="auto"/>
      </w:divBdr>
    </w:div>
    <w:div w:id="1990553471">
      <w:bodyDiv w:val="1"/>
      <w:marLeft w:val="0"/>
      <w:marRight w:val="0"/>
      <w:marTop w:val="0"/>
      <w:marBottom w:val="0"/>
      <w:divBdr>
        <w:top w:val="none" w:sz="0" w:space="0" w:color="auto"/>
        <w:left w:val="none" w:sz="0" w:space="0" w:color="auto"/>
        <w:bottom w:val="none" w:sz="0" w:space="0" w:color="auto"/>
        <w:right w:val="none" w:sz="0" w:space="0" w:color="auto"/>
      </w:divBdr>
    </w:div>
    <w:div w:id="1990788492">
      <w:bodyDiv w:val="1"/>
      <w:marLeft w:val="0"/>
      <w:marRight w:val="0"/>
      <w:marTop w:val="0"/>
      <w:marBottom w:val="0"/>
      <w:divBdr>
        <w:top w:val="none" w:sz="0" w:space="0" w:color="auto"/>
        <w:left w:val="none" w:sz="0" w:space="0" w:color="auto"/>
        <w:bottom w:val="none" w:sz="0" w:space="0" w:color="auto"/>
        <w:right w:val="none" w:sz="0" w:space="0" w:color="auto"/>
      </w:divBdr>
    </w:div>
    <w:div w:id="1991396400">
      <w:bodyDiv w:val="1"/>
      <w:marLeft w:val="0"/>
      <w:marRight w:val="0"/>
      <w:marTop w:val="0"/>
      <w:marBottom w:val="0"/>
      <w:divBdr>
        <w:top w:val="none" w:sz="0" w:space="0" w:color="auto"/>
        <w:left w:val="none" w:sz="0" w:space="0" w:color="auto"/>
        <w:bottom w:val="none" w:sz="0" w:space="0" w:color="auto"/>
        <w:right w:val="none" w:sz="0" w:space="0" w:color="auto"/>
      </w:divBdr>
    </w:div>
    <w:div w:id="1991864939">
      <w:bodyDiv w:val="1"/>
      <w:marLeft w:val="0"/>
      <w:marRight w:val="0"/>
      <w:marTop w:val="0"/>
      <w:marBottom w:val="0"/>
      <w:divBdr>
        <w:top w:val="none" w:sz="0" w:space="0" w:color="auto"/>
        <w:left w:val="none" w:sz="0" w:space="0" w:color="auto"/>
        <w:bottom w:val="none" w:sz="0" w:space="0" w:color="auto"/>
        <w:right w:val="none" w:sz="0" w:space="0" w:color="auto"/>
      </w:divBdr>
    </w:div>
    <w:div w:id="1992174506">
      <w:bodyDiv w:val="1"/>
      <w:marLeft w:val="0"/>
      <w:marRight w:val="0"/>
      <w:marTop w:val="0"/>
      <w:marBottom w:val="0"/>
      <w:divBdr>
        <w:top w:val="none" w:sz="0" w:space="0" w:color="auto"/>
        <w:left w:val="none" w:sz="0" w:space="0" w:color="auto"/>
        <w:bottom w:val="none" w:sz="0" w:space="0" w:color="auto"/>
        <w:right w:val="none" w:sz="0" w:space="0" w:color="auto"/>
      </w:divBdr>
    </w:div>
    <w:div w:id="1992322910">
      <w:bodyDiv w:val="1"/>
      <w:marLeft w:val="0"/>
      <w:marRight w:val="0"/>
      <w:marTop w:val="0"/>
      <w:marBottom w:val="0"/>
      <w:divBdr>
        <w:top w:val="none" w:sz="0" w:space="0" w:color="auto"/>
        <w:left w:val="none" w:sz="0" w:space="0" w:color="auto"/>
        <w:bottom w:val="none" w:sz="0" w:space="0" w:color="auto"/>
        <w:right w:val="none" w:sz="0" w:space="0" w:color="auto"/>
      </w:divBdr>
    </w:div>
    <w:div w:id="1992325679">
      <w:bodyDiv w:val="1"/>
      <w:marLeft w:val="0"/>
      <w:marRight w:val="0"/>
      <w:marTop w:val="0"/>
      <w:marBottom w:val="0"/>
      <w:divBdr>
        <w:top w:val="none" w:sz="0" w:space="0" w:color="auto"/>
        <w:left w:val="none" w:sz="0" w:space="0" w:color="auto"/>
        <w:bottom w:val="none" w:sz="0" w:space="0" w:color="auto"/>
        <w:right w:val="none" w:sz="0" w:space="0" w:color="auto"/>
      </w:divBdr>
    </w:div>
    <w:div w:id="1992517467">
      <w:bodyDiv w:val="1"/>
      <w:marLeft w:val="0"/>
      <w:marRight w:val="0"/>
      <w:marTop w:val="0"/>
      <w:marBottom w:val="0"/>
      <w:divBdr>
        <w:top w:val="none" w:sz="0" w:space="0" w:color="auto"/>
        <w:left w:val="none" w:sz="0" w:space="0" w:color="auto"/>
        <w:bottom w:val="none" w:sz="0" w:space="0" w:color="auto"/>
        <w:right w:val="none" w:sz="0" w:space="0" w:color="auto"/>
      </w:divBdr>
    </w:div>
    <w:div w:id="1992521042">
      <w:bodyDiv w:val="1"/>
      <w:marLeft w:val="0"/>
      <w:marRight w:val="0"/>
      <w:marTop w:val="0"/>
      <w:marBottom w:val="0"/>
      <w:divBdr>
        <w:top w:val="none" w:sz="0" w:space="0" w:color="auto"/>
        <w:left w:val="none" w:sz="0" w:space="0" w:color="auto"/>
        <w:bottom w:val="none" w:sz="0" w:space="0" w:color="auto"/>
        <w:right w:val="none" w:sz="0" w:space="0" w:color="auto"/>
      </w:divBdr>
    </w:div>
    <w:div w:id="1992637590">
      <w:bodyDiv w:val="1"/>
      <w:marLeft w:val="0"/>
      <w:marRight w:val="0"/>
      <w:marTop w:val="0"/>
      <w:marBottom w:val="0"/>
      <w:divBdr>
        <w:top w:val="none" w:sz="0" w:space="0" w:color="auto"/>
        <w:left w:val="none" w:sz="0" w:space="0" w:color="auto"/>
        <w:bottom w:val="none" w:sz="0" w:space="0" w:color="auto"/>
        <w:right w:val="none" w:sz="0" w:space="0" w:color="auto"/>
      </w:divBdr>
    </w:div>
    <w:div w:id="1992754889">
      <w:bodyDiv w:val="1"/>
      <w:marLeft w:val="0"/>
      <w:marRight w:val="0"/>
      <w:marTop w:val="0"/>
      <w:marBottom w:val="0"/>
      <w:divBdr>
        <w:top w:val="none" w:sz="0" w:space="0" w:color="auto"/>
        <w:left w:val="none" w:sz="0" w:space="0" w:color="auto"/>
        <w:bottom w:val="none" w:sz="0" w:space="0" w:color="auto"/>
        <w:right w:val="none" w:sz="0" w:space="0" w:color="auto"/>
      </w:divBdr>
    </w:div>
    <w:div w:id="1992825937">
      <w:bodyDiv w:val="1"/>
      <w:marLeft w:val="0"/>
      <w:marRight w:val="0"/>
      <w:marTop w:val="0"/>
      <w:marBottom w:val="0"/>
      <w:divBdr>
        <w:top w:val="none" w:sz="0" w:space="0" w:color="auto"/>
        <w:left w:val="none" w:sz="0" w:space="0" w:color="auto"/>
        <w:bottom w:val="none" w:sz="0" w:space="0" w:color="auto"/>
        <w:right w:val="none" w:sz="0" w:space="0" w:color="auto"/>
      </w:divBdr>
    </w:div>
    <w:div w:id="1992830244">
      <w:bodyDiv w:val="1"/>
      <w:marLeft w:val="0"/>
      <w:marRight w:val="0"/>
      <w:marTop w:val="0"/>
      <w:marBottom w:val="0"/>
      <w:divBdr>
        <w:top w:val="none" w:sz="0" w:space="0" w:color="auto"/>
        <w:left w:val="none" w:sz="0" w:space="0" w:color="auto"/>
        <w:bottom w:val="none" w:sz="0" w:space="0" w:color="auto"/>
        <w:right w:val="none" w:sz="0" w:space="0" w:color="auto"/>
      </w:divBdr>
    </w:div>
    <w:div w:id="1992979684">
      <w:bodyDiv w:val="1"/>
      <w:marLeft w:val="0"/>
      <w:marRight w:val="0"/>
      <w:marTop w:val="0"/>
      <w:marBottom w:val="0"/>
      <w:divBdr>
        <w:top w:val="none" w:sz="0" w:space="0" w:color="auto"/>
        <w:left w:val="none" w:sz="0" w:space="0" w:color="auto"/>
        <w:bottom w:val="none" w:sz="0" w:space="0" w:color="auto"/>
        <w:right w:val="none" w:sz="0" w:space="0" w:color="auto"/>
      </w:divBdr>
    </w:div>
    <w:div w:id="1993020590">
      <w:bodyDiv w:val="1"/>
      <w:marLeft w:val="0"/>
      <w:marRight w:val="0"/>
      <w:marTop w:val="0"/>
      <w:marBottom w:val="0"/>
      <w:divBdr>
        <w:top w:val="none" w:sz="0" w:space="0" w:color="auto"/>
        <w:left w:val="none" w:sz="0" w:space="0" w:color="auto"/>
        <w:bottom w:val="none" w:sz="0" w:space="0" w:color="auto"/>
        <w:right w:val="none" w:sz="0" w:space="0" w:color="auto"/>
      </w:divBdr>
    </w:div>
    <w:div w:id="1993413277">
      <w:bodyDiv w:val="1"/>
      <w:marLeft w:val="0"/>
      <w:marRight w:val="0"/>
      <w:marTop w:val="0"/>
      <w:marBottom w:val="0"/>
      <w:divBdr>
        <w:top w:val="none" w:sz="0" w:space="0" w:color="auto"/>
        <w:left w:val="none" w:sz="0" w:space="0" w:color="auto"/>
        <w:bottom w:val="none" w:sz="0" w:space="0" w:color="auto"/>
        <w:right w:val="none" w:sz="0" w:space="0" w:color="auto"/>
      </w:divBdr>
    </w:div>
    <w:div w:id="1993829790">
      <w:bodyDiv w:val="1"/>
      <w:marLeft w:val="0"/>
      <w:marRight w:val="0"/>
      <w:marTop w:val="0"/>
      <w:marBottom w:val="0"/>
      <w:divBdr>
        <w:top w:val="none" w:sz="0" w:space="0" w:color="auto"/>
        <w:left w:val="none" w:sz="0" w:space="0" w:color="auto"/>
        <w:bottom w:val="none" w:sz="0" w:space="0" w:color="auto"/>
        <w:right w:val="none" w:sz="0" w:space="0" w:color="auto"/>
      </w:divBdr>
    </w:div>
    <w:div w:id="1994523238">
      <w:bodyDiv w:val="1"/>
      <w:marLeft w:val="0"/>
      <w:marRight w:val="0"/>
      <w:marTop w:val="0"/>
      <w:marBottom w:val="0"/>
      <w:divBdr>
        <w:top w:val="none" w:sz="0" w:space="0" w:color="auto"/>
        <w:left w:val="none" w:sz="0" w:space="0" w:color="auto"/>
        <w:bottom w:val="none" w:sz="0" w:space="0" w:color="auto"/>
        <w:right w:val="none" w:sz="0" w:space="0" w:color="auto"/>
      </w:divBdr>
    </w:div>
    <w:div w:id="1994605490">
      <w:bodyDiv w:val="1"/>
      <w:marLeft w:val="0"/>
      <w:marRight w:val="0"/>
      <w:marTop w:val="0"/>
      <w:marBottom w:val="0"/>
      <w:divBdr>
        <w:top w:val="none" w:sz="0" w:space="0" w:color="auto"/>
        <w:left w:val="none" w:sz="0" w:space="0" w:color="auto"/>
        <w:bottom w:val="none" w:sz="0" w:space="0" w:color="auto"/>
        <w:right w:val="none" w:sz="0" w:space="0" w:color="auto"/>
      </w:divBdr>
    </w:div>
    <w:div w:id="1994790588">
      <w:bodyDiv w:val="1"/>
      <w:marLeft w:val="0"/>
      <w:marRight w:val="0"/>
      <w:marTop w:val="0"/>
      <w:marBottom w:val="0"/>
      <w:divBdr>
        <w:top w:val="none" w:sz="0" w:space="0" w:color="auto"/>
        <w:left w:val="none" w:sz="0" w:space="0" w:color="auto"/>
        <w:bottom w:val="none" w:sz="0" w:space="0" w:color="auto"/>
        <w:right w:val="none" w:sz="0" w:space="0" w:color="auto"/>
      </w:divBdr>
    </w:div>
    <w:div w:id="1994985271">
      <w:bodyDiv w:val="1"/>
      <w:marLeft w:val="0"/>
      <w:marRight w:val="0"/>
      <w:marTop w:val="0"/>
      <w:marBottom w:val="0"/>
      <w:divBdr>
        <w:top w:val="none" w:sz="0" w:space="0" w:color="auto"/>
        <w:left w:val="none" w:sz="0" w:space="0" w:color="auto"/>
        <w:bottom w:val="none" w:sz="0" w:space="0" w:color="auto"/>
        <w:right w:val="none" w:sz="0" w:space="0" w:color="auto"/>
      </w:divBdr>
    </w:div>
    <w:div w:id="1995839686">
      <w:bodyDiv w:val="1"/>
      <w:marLeft w:val="0"/>
      <w:marRight w:val="0"/>
      <w:marTop w:val="0"/>
      <w:marBottom w:val="0"/>
      <w:divBdr>
        <w:top w:val="none" w:sz="0" w:space="0" w:color="auto"/>
        <w:left w:val="none" w:sz="0" w:space="0" w:color="auto"/>
        <w:bottom w:val="none" w:sz="0" w:space="0" w:color="auto"/>
        <w:right w:val="none" w:sz="0" w:space="0" w:color="auto"/>
      </w:divBdr>
    </w:div>
    <w:div w:id="1996103023">
      <w:bodyDiv w:val="1"/>
      <w:marLeft w:val="0"/>
      <w:marRight w:val="0"/>
      <w:marTop w:val="0"/>
      <w:marBottom w:val="0"/>
      <w:divBdr>
        <w:top w:val="none" w:sz="0" w:space="0" w:color="auto"/>
        <w:left w:val="none" w:sz="0" w:space="0" w:color="auto"/>
        <w:bottom w:val="none" w:sz="0" w:space="0" w:color="auto"/>
        <w:right w:val="none" w:sz="0" w:space="0" w:color="auto"/>
      </w:divBdr>
    </w:div>
    <w:div w:id="1996640174">
      <w:bodyDiv w:val="1"/>
      <w:marLeft w:val="0"/>
      <w:marRight w:val="0"/>
      <w:marTop w:val="0"/>
      <w:marBottom w:val="0"/>
      <w:divBdr>
        <w:top w:val="none" w:sz="0" w:space="0" w:color="auto"/>
        <w:left w:val="none" w:sz="0" w:space="0" w:color="auto"/>
        <w:bottom w:val="none" w:sz="0" w:space="0" w:color="auto"/>
        <w:right w:val="none" w:sz="0" w:space="0" w:color="auto"/>
      </w:divBdr>
    </w:div>
    <w:div w:id="1997109566">
      <w:bodyDiv w:val="1"/>
      <w:marLeft w:val="0"/>
      <w:marRight w:val="0"/>
      <w:marTop w:val="0"/>
      <w:marBottom w:val="0"/>
      <w:divBdr>
        <w:top w:val="none" w:sz="0" w:space="0" w:color="auto"/>
        <w:left w:val="none" w:sz="0" w:space="0" w:color="auto"/>
        <w:bottom w:val="none" w:sz="0" w:space="0" w:color="auto"/>
        <w:right w:val="none" w:sz="0" w:space="0" w:color="auto"/>
      </w:divBdr>
    </w:div>
    <w:div w:id="1997224067">
      <w:bodyDiv w:val="1"/>
      <w:marLeft w:val="0"/>
      <w:marRight w:val="0"/>
      <w:marTop w:val="0"/>
      <w:marBottom w:val="0"/>
      <w:divBdr>
        <w:top w:val="none" w:sz="0" w:space="0" w:color="auto"/>
        <w:left w:val="none" w:sz="0" w:space="0" w:color="auto"/>
        <w:bottom w:val="none" w:sz="0" w:space="0" w:color="auto"/>
        <w:right w:val="none" w:sz="0" w:space="0" w:color="auto"/>
      </w:divBdr>
    </w:div>
    <w:div w:id="1997420784">
      <w:bodyDiv w:val="1"/>
      <w:marLeft w:val="0"/>
      <w:marRight w:val="0"/>
      <w:marTop w:val="0"/>
      <w:marBottom w:val="0"/>
      <w:divBdr>
        <w:top w:val="none" w:sz="0" w:space="0" w:color="auto"/>
        <w:left w:val="none" w:sz="0" w:space="0" w:color="auto"/>
        <w:bottom w:val="none" w:sz="0" w:space="0" w:color="auto"/>
        <w:right w:val="none" w:sz="0" w:space="0" w:color="auto"/>
      </w:divBdr>
    </w:div>
    <w:div w:id="1997758944">
      <w:bodyDiv w:val="1"/>
      <w:marLeft w:val="0"/>
      <w:marRight w:val="0"/>
      <w:marTop w:val="0"/>
      <w:marBottom w:val="0"/>
      <w:divBdr>
        <w:top w:val="none" w:sz="0" w:space="0" w:color="auto"/>
        <w:left w:val="none" w:sz="0" w:space="0" w:color="auto"/>
        <w:bottom w:val="none" w:sz="0" w:space="0" w:color="auto"/>
        <w:right w:val="none" w:sz="0" w:space="0" w:color="auto"/>
      </w:divBdr>
    </w:div>
    <w:div w:id="1998338846">
      <w:bodyDiv w:val="1"/>
      <w:marLeft w:val="0"/>
      <w:marRight w:val="0"/>
      <w:marTop w:val="0"/>
      <w:marBottom w:val="0"/>
      <w:divBdr>
        <w:top w:val="none" w:sz="0" w:space="0" w:color="auto"/>
        <w:left w:val="none" w:sz="0" w:space="0" w:color="auto"/>
        <w:bottom w:val="none" w:sz="0" w:space="0" w:color="auto"/>
        <w:right w:val="none" w:sz="0" w:space="0" w:color="auto"/>
      </w:divBdr>
    </w:div>
    <w:div w:id="1998604675">
      <w:bodyDiv w:val="1"/>
      <w:marLeft w:val="0"/>
      <w:marRight w:val="0"/>
      <w:marTop w:val="0"/>
      <w:marBottom w:val="0"/>
      <w:divBdr>
        <w:top w:val="none" w:sz="0" w:space="0" w:color="auto"/>
        <w:left w:val="none" w:sz="0" w:space="0" w:color="auto"/>
        <w:bottom w:val="none" w:sz="0" w:space="0" w:color="auto"/>
        <w:right w:val="none" w:sz="0" w:space="0" w:color="auto"/>
      </w:divBdr>
    </w:div>
    <w:div w:id="1999069667">
      <w:bodyDiv w:val="1"/>
      <w:marLeft w:val="0"/>
      <w:marRight w:val="0"/>
      <w:marTop w:val="0"/>
      <w:marBottom w:val="0"/>
      <w:divBdr>
        <w:top w:val="none" w:sz="0" w:space="0" w:color="auto"/>
        <w:left w:val="none" w:sz="0" w:space="0" w:color="auto"/>
        <w:bottom w:val="none" w:sz="0" w:space="0" w:color="auto"/>
        <w:right w:val="none" w:sz="0" w:space="0" w:color="auto"/>
      </w:divBdr>
    </w:div>
    <w:div w:id="1999186484">
      <w:bodyDiv w:val="1"/>
      <w:marLeft w:val="0"/>
      <w:marRight w:val="0"/>
      <w:marTop w:val="0"/>
      <w:marBottom w:val="0"/>
      <w:divBdr>
        <w:top w:val="none" w:sz="0" w:space="0" w:color="auto"/>
        <w:left w:val="none" w:sz="0" w:space="0" w:color="auto"/>
        <w:bottom w:val="none" w:sz="0" w:space="0" w:color="auto"/>
        <w:right w:val="none" w:sz="0" w:space="0" w:color="auto"/>
      </w:divBdr>
    </w:div>
    <w:div w:id="1999652533">
      <w:bodyDiv w:val="1"/>
      <w:marLeft w:val="0"/>
      <w:marRight w:val="0"/>
      <w:marTop w:val="0"/>
      <w:marBottom w:val="0"/>
      <w:divBdr>
        <w:top w:val="none" w:sz="0" w:space="0" w:color="auto"/>
        <w:left w:val="none" w:sz="0" w:space="0" w:color="auto"/>
        <w:bottom w:val="none" w:sz="0" w:space="0" w:color="auto"/>
        <w:right w:val="none" w:sz="0" w:space="0" w:color="auto"/>
      </w:divBdr>
    </w:div>
    <w:div w:id="1999728791">
      <w:bodyDiv w:val="1"/>
      <w:marLeft w:val="0"/>
      <w:marRight w:val="0"/>
      <w:marTop w:val="0"/>
      <w:marBottom w:val="0"/>
      <w:divBdr>
        <w:top w:val="none" w:sz="0" w:space="0" w:color="auto"/>
        <w:left w:val="none" w:sz="0" w:space="0" w:color="auto"/>
        <w:bottom w:val="none" w:sz="0" w:space="0" w:color="auto"/>
        <w:right w:val="none" w:sz="0" w:space="0" w:color="auto"/>
      </w:divBdr>
    </w:div>
    <w:div w:id="1999917194">
      <w:bodyDiv w:val="1"/>
      <w:marLeft w:val="0"/>
      <w:marRight w:val="0"/>
      <w:marTop w:val="0"/>
      <w:marBottom w:val="0"/>
      <w:divBdr>
        <w:top w:val="none" w:sz="0" w:space="0" w:color="auto"/>
        <w:left w:val="none" w:sz="0" w:space="0" w:color="auto"/>
        <w:bottom w:val="none" w:sz="0" w:space="0" w:color="auto"/>
        <w:right w:val="none" w:sz="0" w:space="0" w:color="auto"/>
      </w:divBdr>
    </w:div>
    <w:div w:id="1999994391">
      <w:bodyDiv w:val="1"/>
      <w:marLeft w:val="0"/>
      <w:marRight w:val="0"/>
      <w:marTop w:val="0"/>
      <w:marBottom w:val="0"/>
      <w:divBdr>
        <w:top w:val="none" w:sz="0" w:space="0" w:color="auto"/>
        <w:left w:val="none" w:sz="0" w:space="0" w:color="auto"/>
        <w:bottom w:val="none" w:sz="0" w:space="0" w:color="auto"/>
        <w:right w:val="none" w:sz="0" w:space="0" w:color="auto"/>
      </w:divBdr>
    </w:div>
    <w:div w:id="2000183573">
      <w:bodyDiv w:val="1"/>
      <w:marLeft w:val="0"/>
      <w:marRight w:val="0"/>
      <w:marTop w:val="0"/>
      <w:marBottom w:val="0"/>
      <w:divBdr>
        <w:top w:val="none" w:sz="0" w:space="0" w:color="auto"/>
        <w:left w:val="none" w:sz="0" w:space="0" w:color="auto"/>
        <w:bottom w:val="none" w:sz="0" w:space="0" w:color="auto"/>
        <w:right w:val="none" w:sz="0" w:space="0" w:color="auto"/>
      </w:divBdr>
    </w:div>
    <w:div w:id="2000381138">
      <w:bodyDiv w:val="1"/>
      <w:marLeft w:val="0"/>
      <w:marRight w:val="0"/>
      <w:marTop w:val="0"/>
      <w:marBottom w:val="0"/>
      <w:divBdr>
        <w:top w:val="none" w:sz="0" w:space="0" w:color="auto"/>
        <w:left w:val="none" w:sz="0" w:space="0" w:color="auto"/>
        <w:bottom w:val="none" w:sz="0" w:space="0" w:color="auto"/>
        <w:right w:val="none" w:sz="0" w:space="0" w:color="auto"/>
      </w:divBdr>
    </w:div>
    <w:div w:id="2001809495">
      <w:bodyDiv w:val="1"/>
      <w:marLeft w:val="0"/>
      <w:marRight w:val="0"/>
      <w:marTop w:val="0"/>
      <w:marBottom w:val="0"/>
      <w:divBdr>
        <w:top w:val="none" w:sz="0" w:space="0" w:color="auto"/>
        <w:left w:val="none" w:sz="0" w:space="0" w:color="auto"/>
        <w:bottom w:val="none" w:sz="0" w:space="0" w:color="auto"/>
        <w:right w:val="none" w:sz="0" w:space="0" w:color="auto"/>
      </w:divBdr>
    </w:div>
    <w:div w:id="2001955469">
      <w:bodyDiv w:val="1"/>
      <w:marLeft w:val="0"/>
      <w:marRight w:val="0"/>
      <w:marTop w:val="0"/>
      <w:marBottom w:val="0"/>
      <w:divBdr>
        <w:top w:val="none" w:sz="0" w:space="0" w:color="auto"/>
        <w:left w:val="none" w:sz="0" w:space="0" w:color="auto"/>
        <w:bottom w:val="none" w:sz="0" w:space="0" w:color="auto"/>
        <w:right w:val="none" w:sz="0" w:space="0" w:color="auto"/>
      </w:divBdr>
    </w:div>
    <w:div w:id="2002930985">
      <w:bodyDiv w:val="1"/>
      <w:marLeft w:val="0"/>
      <w:marRight w:val="0"/>
      <w:marTop w:val="0"/>
      <w:marBottom w:val="0"/>
      <w:divBdr>
        <w:top w:val="none" w:sz="0" w:space="0" w:color="auto"/>
        <w:left w:val="none" w:sz="0" w:space="0" w:color="auto"/>
        <w:bottom w:val="none" w:sz="0" w:space="0" w:color="auto"/>
        <w:right w:val="none" w:sz="0" w:space="0" w:color="auto"/>
      </w:divBdr>
    </w:div>
    <w:div w:id="2003074073">
      <w:bodyDiv w:val="1"/>
      <w:marLeft w:val="0"/>
      <w:marRight w:val="0"/>
      <w:marTop w:val="0"/>
      <w:marBottom w:val="0"/>
      <w:divBdr>
        <w:top w:val="none" w:sz="0" w:space="0" w:color="auto"/>
        <w:left w:val="none" w:sz="0" w:space="0" w:color="auto"/>
        <w:bottom w:val="none" w:sz="0" w:space="0" w:color="auto"/>
        <w:right w:val="none" w:sz="0" w:space="0" w:color="auto"/>
      </w:divBdr>
    </w:div>
    <w:div w:id="2003196546">
      <w:bodyDiv w:val="1"/>
      <w:marLeft w:val="0"/>
      <w:marRight w:val="0"/>
      <w:marTop w:val="0"/>
      <w:marBottom w:val="0"/>
      <w:divBdr>
        <w:top w:val="none" w:sz="0" w:space="0" w:color="auto"/>
        <w:left w:val="none" w:sz="0" w:space="0" w:color="auto"/>
        <w:bottom w:val="none" w:sz="0" w:space="0" w:color="auto"/>
        <w:right w:val="none" w:sz="0" w:space="0" w:color="auto"/>
      </w:divBdr>
    </w:div>
    <w:div w:id="2003384283">
      <w:bodyDiv w:val="1"/>
      <w:marLeft w:val="0"/>
      <w:marRight w:val="0"/>
      <w:marTop w:val="0"/>
      <w:marBottom w:val="0"/>
      <w:divBdr>
        <w:top w:val="none" w:sz="0" w:space="0" w:color="auto"/>
        <w:left w:val="none" w:sz="0" w:space="0" w:color="auto"/>
        <w:bottom w:val="none" w:sz="0" w:space="0" w:color="auto"/>
        <w:right w:val="none" w:sz="0" w:space="0" w:color="auto"/>
      </w:divBdr>
    </w:div>
    <w:div w:id="2003656021">
      <w:bodyDiv w:val="1"/>
      <w:marLeft w:val="0"/>
      <w:marRight w:val="0"/>
      <w:marTop w:val="0"/>
      <w:marBottom w:val="0"/>
      <w:divBdr>
        <w:top w:val="none" w:sz="0" w:space="0" w:color="auto"/>
        <w:left w:val="none" w:sz="0" w:space="0" w:color="auto"/>
        <w:bottom w:val="none" w:sz="0" w:space="0" w:color="auto"/>
        <w:right w:val="none" w:sz="0" w:space="0" w:color="auto"/>
      </w:divBdr>
    </w:div>
    <w:div w:id="2003658268">
      <w:bodyDiv w:val="1"/>
      <w:marLeft w:val="0"/>
      <w:marRight w:val="0"/>
      <w:marTop w:val="0"/>
      <w:marBottom w:val="0"/>
      <w:divBdr>
        <w:top w:val="none" w:sz="0" w:space="0" w:color="auto"/>
        <w:left w:val="none" w:sz="0" w:space="0" w:color="auto"/>
        <w:bottom w:val="none" w:sz="0" w:space="0" w:color="auto"/>
        <w:right w:val="none" w:sz="0" w:space="0" w:color="auto"/>
      </w:divBdr>
    </w:div>
    <w:div w:id="2003699505">
      <w:bodyDiv w:val="1"/>
      <w:marLeft w:val="0"/>
      <w:marRight w:val="0"/>
      <w:marTop w:val="0"/>
      <w:marBottom w:val="0"/>
      <w:divBdr>
        <w:top w:val="none" w:sz="0" w:space="0" w:color="auto"/>
        <w:left w:val="none" w:sz="0" w:space="0" w:color="auto"/>
        <w:bottom w:val="none" w:sz="0" w:space="0" w:color="auto"/>
        <w:right w:val="none" w:sz="0" w:space="0" w:color="auto"/>
      </w:divBdr>
    </w:div>
    <w:div w:id="2003702478">
      <w:bodyDiv w:val="1"/>
      <w:marLeft w:val="0"/>
      <w:marRight w:val="0"/>
      <w:marTop w:val="0"/>
      <w:marBottom w:val="0"/>
      <w:divBdr>
        <w:top w:val="none" w:sz="0" w:space="0" w:color="auto"/>
        <w:left w:val="none" w:sz="0" w:space="0" w:color="auto"/>
        <w:bottom w:val="none" w:sz="0" w:space="0" w:color="auto"/>
        <w:right w:val="none" w:sz="0" w:space="0" w:color="auto"/>
      </w:divBdr>
    </w:div>
    <w:div w:id="2005084940">
      <w:bodyDiv w:val="1"/>
      <w:marLeft w:val="0"/>
      <w:marRight w:val="0"/>
      <w:marTop w:val="0"/>
      <w:marBottom w:val="0"/>
      <w:divBdr>
        <w:top w:val="none" w:sz="0" w:space="0" w:color="auto"/>
        <w:left w:val="none" w:sz="0" w:space="0" w:color="auto"/>
        <w:bottom w:val="none" w:sz="0" w:space="0" w:color="auto"/>
        <w:right w:val="none" w:sz="0" w:space="0" w:color="auto"/>
      </w:divBdr>
    </w:div>
    <w:div w:id="2005619401">
      <w:bodyDiv w:val="1"/>
      <w:marLeft w:val="0"/>
      <w:marRight w:val="0"/>
      <w:marTop w:val="0"/>
      <w:marBottom w:val="0"/>
      <w:divBdr>
        <w:top w:val="none" w:sz="0" w:space="0" w:color="auto"/>
        <w:left w:val="none" w:sz="0" w:space="0" w:color="auto"/>
        <w:bottom w:val="none" w:sz="0" w:space="0" w:color="auto"/>
        <w:right w:val="none" w:sz="0" w:space="0" w:color="auto"/>
      </w:divBdr>
    </w:div>
    <w:div w:id="2006125357">
      <w:bodyDiv w:val="1"/>
      <w:marLeft w:val="0"/>
      <w:marRight w:val="0"/>
      <w:marTop w:val="0"/>
      <w:marBottom w:val="0"/>
      <w:divBdr>
        <w:top w:val="none" w:sz="0" w:space="0" w:color="auto"/>
        <w:left w:val="none" w:sz="0" w:space="0" w:color="auto"/>
        <w:bottom w:val="none" w:sz="0" w:space="0" w:color="auto"/>
        <w:right w:val="none" w:sz="0" w:space="0" w:color="auto"/>
      </w:divBdr>
    </w:div>
    <w:div w:id="2006274463">
      <w:bodyDiv w:val="1"/>
      <w:marLeft w:val="0"/>
      <w:marRight w:val="0"/>
      <w:marTop w:val="0"/>
      <w:marBottom w:val="0"/>
      <w:divBdr>
        <w:top w:val="none" w:sz="0" w:space="0" w:color="auto"/>
        <w:left w:val="none" w:sz="0" w:space="0" w:color="auto"/>
        <w:bottom w:val="none" w:sz="0" w:space="0" w:color="auto"/>
        <w:right w:val="none" w:sz="0" w:space="0" w:color="auto"/>
      </w:divBdr>
    </w:div>
    <w:div w:id="2006669550">
      <w:bodyDiv w:val="1"/>
      <w:marLeft w:val="0"/>
      <w:marRight w:val="0"/>
      <w:marTop w:val="0"/>
      <w:marBottom w:val="0"/>
      <w:divBdr>
        <w:top w:val="none" w:sz="0" w:space="0" w:color="auto"/>
        <w:left w:val="none" w:sz="0" w:space="0" w:color="auto"/>
        <w:bottom w:val="none" w:sz="0" w:space="0" w:color="auto"/>
        <w:right w:val="none" w:sz="0" w:space="0" w:color="auto"/>
      </w:divBdr>
    </w:div>
    <w:div w:id="2007124568">
      <w:bodyDiv w:val="1"/>
      <w:marLeft w:val="0"/>
      <w:marRight w:val="0"/>
      <w:marTop w:val="0"/>
      <w:marBottom w:val="0"/>
      <w:divBdr>
        <w:top w:val="none" w:sz="0" w:space="0" w:color="auto"/>
        <w:left w:val="none" w:sz="0" w:space="0" w:color="auto"/>
        <w:bottom w:val="none" w:sz="0" w:space="0" w:color="auto"/>
        <w:right w:val="none" w:sz="0" w:space="0" w:color="auto"/>
      </w:divBdr>
    </w:div>
    <w:div w:id="2007659839">
      <w:bodyDiv w:val="1"/>
      <w:marLeft w:val="0"/>
      <w:marRight w:val="0"/>
      <w:marTop w:val="0"/>
      <w:marBottom w:val="0"/>
      <w:divBdr>
        <w:top w:val="none" w:sz="0" w:space="0" w:color="auto"/>
        <w:left w:val="none" w:sz="0" w:space="0" w:color="auto"/>
        <w:bottom w:val="none" w:sz="0" w:space="0" w:color="auto"/>
        <w:right w:val="none" w:sz="0" w:space="0" w:color="auto"/>
      </w:divBdr>
    </w:div>
    <w:div w:id="2008095621">
      <w:bodyDiv w:val="1"/>
      <w:marLeft w:val="0"/>
      <w:marRight w:val="0"/>
      <w:marTop w:val="0"/>
      <w:marBottom w:val="0"/>
      <w:divBdr>
        <w:top w:val="none" w:sz="0" w:space="0" w:color="auto"/>
        <w:left w:val="none" w:sz="0" w:space="0" w:color="auto"/>
        <w:bottom w:val="none" w:sz="0" w:space="0" w:color="auto"/>
        <w:right w:val="none" w:sz="0" w:space="0" w:color="auto"/>
      </w:divBdr>
    </w:div>
    <w:div w:id="2008245027">
      <w:bodyDiv w:val="1"/>
      <w:marLeft w:val="0"/>
      <w:marRight w:val="0"/>
      <w:marTop w:val="0"/>
      <w:marBottom w:val="0"/>
      <w:divBdr>
        <w:top w:val="none" w:sz="0" w:space="0" w:color="auto"/>
        <w:left w:val="none" w:sz="0" w:space="0" w:color="auto"/>
        <w:bottom w:val="none" w:sz="0" w:space="0" w:color="auto"/>
        <w:right w:val="none" w:sz="0" w:space="0" w:color="auto"/>
      </w:divBdr>
    </w:div>
    <w:div w:id="2008630648">
      <w:bodyDiv w:val="1"/>
      <w:marLeft w:val="0"/>
      <w:marRight w:val="0"/>
      <w:marTop w:val="0"/>
      <w:marBottom w:val="0"/>
      <w:divBdr>
        <w:top w:val="none" w:sz="0" w:space="0" w:color="auto"/>
        <w:left w:val="none" w:sz="0" w:space="0" w:color="auto"/>
        <w:bottom w:val="none" w:sz="0" w:space="0" w:color="auto"/>
        <w:right w:val="none" w:sz="0" w:space="0" w:color="auto"/>
      </w:divBdr>
    </w:div>
    <w:div w:id="2008750852">
      <w:bodyDiv w:val="1"/>
      <w:marLeft w:val="0"/>
      <w:marRight w:val="0"/>
      <w:marTop w:val="0"/>
      <w:marBottom w:val="0"/>
      <w:divBdr>
        <w:top w:val="none" w:sz="0" w:space="0" w:color="auto"/>
        <w:left w:val="none" w:sz="0" w:space="0" w:color="auto"/>
        <w:bottom w:val="none" w:sz="0" w:space="0" w:color="auto"/>
        <w:right w:val="none" w:sz="0" w:space="0" w:color="auto"/>
      </w:divBdr>
    </w:div>
    <w:div w:id="2008825838">
      <w:bodyDiv w:val="1"/>
      <w:marLeft w:val="0"/>
      <w:marRight w:val="0"/>
      <w:marTop w:val="0"/>
      <w:marBottom w:val="0"/>
      <w:divBdr>
        <w:top w:val="none" w:sz="0" w:space="0" w:color="auto"/>
        <w:left w:val="none" w:sz="0" w:space="0" w:color="auto"/>
        <w:bottom w:val="none" w:sz="0" w:space="0" w:color="auto"/>
        <w:right w:val="none" w:sz="0" w:space="0" w:color="auto"/>
      </w:divBdr>
    </w:div>
    <w:div w:id="2009015677">
      <w:bodyDiv w:val="1"/>
      <w:marLeft w:val="0"/>
      <w:marRight w:val="0"/>
      <w:marTop w:val="0"/>
      <w:marBottom w:val="0"/>
      <w:divBdr>
        <w:top w:val="none" w:sz="0" w:space="0" w:color="auto"/>
        <w:left w:val="none" w:sz="0" w:space="0" w:color="auto"/>
        <w:bottom w:val="none" w:sz="0" w:space="0" w:color="auto"/>
        <w:right w:val="none" w:sz="0" w:space="0" w:color="auto"/>
      </w:divBdr>
    </w:div>
    <w:div w:id="2009477917">
      <w:bodyDiv w:val="1"/>
      <w:marLeft w:val="0"/>
      <w:marRight w:val="0"/>
      <w:marTop w:val="0"/>
      <w:marBottom w:val="0"/>
      <w:divBdr>
        <w:top w:val="none" w:sz="0" w:space="0" w:color="auto"/>
        <w:left w:val="none" w:sz="0" w:space="0" w:color="auto"/>
        <w:bottom w:val="none" w:sz="0" w:space="0" w:color="auto"/>
        <w:right w:val="none" w:sz="0" w:space="0" w:color="auto"/>
      </w:divBdr>
    </w:div>
    <w:div w:id="2009483078">
      <w:bodyDiv w:val="1"/>
      <w:marLeft w:val="0"/>
      <w:marRight w:val="0"/>
      <w:marTop w:val="0"/>
      <w:marBottom w:val="0"/>
      <w:divBdr>
        <w:top w:val="none" w:sz="0" w:space="0" w:color="auto"/>
        <w:left w:val="none" w:sz="0" w:space="0" w:color="auto"/>
        <w:bottom w:val="none" w:sz="0" w:space="0" w:color="auto"/>
        <w:right w:val="none" w:sz="0" w:space="0" w:color="auto"/>
      </w:divBdr>
    </w:div>
    <w:div w:id="2009937838">
      <w:bodyDiv w:val="1"/>
      <w:marLeft w:val="0"/>
      <w:marRight w:val="0"/>
      <w:marTop w:val="0"/>
      <w:marBottom w:val="0"/>
      <w:divBdr>
        <w:top w:val="none" w:sz="0" w:space="0" w:color="auto"/>
        <w:left w:val="none" w:sz="0" w:space="0" w:color="auto"/>
        <w:bottom w:val="none" w:sz="0" w:space="0" w:color="auto"/>
        <w:right w:val="none" w:sz="0" w:space="0" w:color="auto"/>
      </w:divBdr>
    </w:div>
    <w:div w:id="2009944414">
      <w:bodyDiv w:val="1"/>
      <w:marLeft w:val="0"/>
      <w:marRight w:val="0"/>
      <w:marTop w:val="0"/>
      <w:marBottom w:val="0"/>
      <w:divBdr>
        <w:top w:val="none" w:sz="0" w:space="0" w:color="auto"/>
        <w:left w:val="none" w:sz="0" w:space="0" w:color="auto"/>
        <w:bottom w:val="none" w:sz="0" w:space="0" w:color="auto"/>
        <w:right w:val="none" w:sz="0" w:space="0" w:color="auto"/>
      </w:divBdr>
    </w:div>
    <w:div w:id="2010019061">
      <w:bodyDiv w:val="1"/>
      <w:marLeft w:val="0"/>
      <w:marRight w:val="0"/>
      <w:marTop w:val="0"/>
      <w:marBottom w:val="0"/>
      <w:divBdr>
        <w:top w:val="none" w:sz="0" w:space="0" w:color="auto"/>
        <w:left w:val="none" w:sz="0" w:space="0" w:color="auto"/>
        <w:bottom w:val="none" w:sz="0" w:space="0" w:color="auto"/>
        <w:right w:val="none" w:sz="0" w:space="0" w:color="auto"/>
      </w:divBdr>
    </w:div>
    <w:div w:id="2010324035">
      <w:bodyDiv w:val="1"/>
      <w:marLeft w:val="0"/>
      <w:marRight w:val="0"/>
      <w:marTop w:val="0"/>
      <w:marBottom w:val="0"/>
      <w:divBdr>
        <w:top w:val="none" w:sz="0" w:space="0" w:color="auto"/>
        <w:left w:val="none" w:sz="0" w:space="0" w:color="auto"/>
        <w:bottom w:val="none" w:sz="0" w:space="0" w:color="auto"/>
        <w:right w:val="none" w:sz="0" w:space="0" w:color="auto"/>
      </w:divBdr>
    </w:div>
    <w:div w:id="2010474434">
      <w:bodyDiv w:val="1"/>
      <w:marLeft w:val="0"/>
      <w:marRight w:val="0"/>
      <w:marTop w:val="0"/>
      <w:marBottom w:val="0"/>
      <w:divBdr>
        <w:top w:val="none" w:sz="0" w:space="0" w:color="auto"/>
        <w:left w:val="none" w:sz="0" w:space="0" w:color="auto"/>
        <w:bottom w:val="none" w:sz="0" w:space="0" w:color="auto"/>
        <w:right w:val="none" w:sz="0" w:space="0" w:color="auto"/>
      </w:divBdr>
    </w:div>
    <w:div w:id="2011369388">
      <w:bodyDiv w:val="1"/>
      <w:marLeft w:val="0"/>
      <w:marRight w:val="0"/>
      <w:marTop w:val="0"/>
      <w:marBottom w:val="0"/>
      <w:divBdr>
        <w:top w:val="none" w:sz="0" w:space="0" w:color="auto"/>
        <w:left w:val="none" w:sz="0" w:space="0" w:color="auto"/>
        <w:bottom w:val="none" w:sz="0" w:space="0" w:color="auto"/>
        <w:right w:val="none" w:sz="0" w:space="0" w:color="auto"/>
      </w:divBdr>
    </w:div>
    <w:div w:id="2011642727">
      <w:bodyDiv w:val="1"/>
      <w:marLeft w:val="0"/>
      <w:marRight w:val="0"/>
      <w:marTop w:val="0"/>
      <w:marBottom w:val="0"/>
      <w:divBdr>
        <w:top w:val="none" w:sz="0" w:space="0" w:color="auto"/>
        <w:left w:val="none" w:sz="0" w:space="0" w:color="auto"/>
        <w:bottom w:val="none" w:sz="0" w:space="0" w:color="auto"/>
        <w:right w:val="none" w:sz="0" w:space="0" w:color="auto"/>
      </w:divBdr>
    </w:div>
    <w:div w:id="2012445689">
      <w:bodyDiv w:val="1"/>
      <w:marLeft w:val="0"/>
      <w:marRight w:val="0"/>
      <w:marTop w:val="0"/>
      <w:marBottom w:val="0"/>
      <w:divBdr>
        <w:top w:val="none" w:sz="0" w:space="0" w:color="auto"/>
        <w:left w:val="none" w:sz="0" w:space="0" w:color="auto"/>
        <w:bottom w:val="none" w:sz="0" w:space="0" w:color="auto"/>
        <w:right w:val="none" w:sz="0" w:space="0" w:color="auto"/>
      </w:divBdr>
    </w:div>
    <w:div w:id="2012639313">
      <w:bodyDiv w:val="1"/>
      <w:marLeft w:val="0"/>
      <w:marRight w:val="0"/>
      <w:marTop w:val="0"/>
      <w:marBottom w:val="0"/>
      <w:divBdr>
        <w:top w:val="none" w:sz="0" w:space="0" w:color="auto"/>
        <w:left w:val="none" w:sz="0" w:space="0" w:color="auto"/>
        <w:bottom w:val="none" w:sz="0" w:space="0" w:color="auto"/>
        <w:right w:val="none" w:sz="0" w:space="0" w:color="auto"/>
      </w:divBdr>
    </w:div>
    <w:div w:id="2012680697">
      <w:bodyDiv w:val="1"/>
      <w:marLeft w:val="0"/>
      <w:marRight w:val="0"/>
      <w:marTop w:val="0"/>
      <w:marBottom w:val="0"/>
      <w:divBdr>
        <w:top w:val="none" w:sz="0" w:space="0" w:color="auto"/>
        <w:left w:val="none" w:sz="0" w:space="0" w:color="auto"/>
        <w:bottom w:val="none" w:sz="0" w:space="0" w:color="auto"/>
        <w:right w:val="none" w:sz="0" w:space="0" w:color="auto"/>
      </w:divBdr>
    </w:div>
    <w:div w:id="2013214931">
      <w:bodyDiv w:val="1"/>
      <w:marLeft w:val="0"/>
      <w:marRight w:val="0"/>
      <w:marTop w:val="0"/>
      <w:marBottom w:val="0"/>
      <w:divBdr>
        <w:top w:val="none" w:sz="0" w:space="0" w:color="auto"/>
        <w:left w:val="none" w:sz="0" w:space="0" w:color="auto"/>
        <w:bottom w:val="none" w:sz="0" w:space="0" w:color="auto"/>
        <w:right w:val="none" w:sz="0" w:space="0" w:color="auto"/>
      </w:divBdr>
    </w:div>
    <w:div w:id="2013216980">
      <w:bodyDiv w:val="1"/>
      <w:marLeft w:val="0"/>
      <w:marRight w:val="0"/>
      <w:marTop w:val="0"/>
      <w:marBottom w:val="0"/>
      <w:divBdr>
        <w:top w:val="none" w:sz="0" w:space="0" w:color="auto"/>
        <w:left w:val="none" w:sz="0" w:space="0" w:color="auto"/>
        <w:bottom w:val="none" w:sz="0" w:space="0" w:color="auto"/>
        <w:right w:val="none" w:sz="0" w:space="0" w:color="auto"/>
      </w:divBdr>
    </w:div>
    <w:div w:id="2013217687">
      <w:bodyDiv w:val="1"/>
      <w:marLeft w:val="0"/>
      <w:marRight w:val="0"/>
      <w:marTop w:val="0"/>
      <w:marBottom w:val="0"/>
      <w:divBdr>
        <w:top w:val="none" w:sz="0" w:space="0" w:color="auto"/>
        <w:left w:val="none" w:sz="0" w:space="0" w:color="auto"/>
        <w:bottom w:val="none" w:sz="0" w:space="0" w:color="auto"/>
        <w:right w:val="none" w:sz="0" w:space="0" w:color="auto"/>
      </w:divBdr>
    </w:div>
    <w:div w:id="2013292197">
      <w:bodyDiv w:val="1"/>
      <w:marLeft w:val="0"/>
      <w:marRight w:val="0"/>
      <w:marTop w:val="0"/>
      <w:marBottom w:val="0"/>
      <w:divBdr>
        <w:top w:val="none" w:sz="0" w:space="0" w:color="auto"/>
        <w:left w:val="none" w:sz="0" w:space="0" w:color="auto"/>
        <w:bottom w:val="none" w:sz="0" w:space="0" w:color="auto"/>
        <w:right w:val="none" w:sz="0" w:space="0" w:color="auto"/>
      </w:divBdr>
    </w:div>
    <w:div w:id="2013293883">
      <w:bodyDiv w:val="1"/>
      <w:marLeft w:val="0"/>
      <w:marRight w:val="0"/>
      <w:marTop w:val="0"/>
      <w:marBottom w:val="0"/>
      <w:divBdr>
        <w:top w:val="none" w:sz="0" w:space="0" w:color="auto"/>
        <w:left w:val="none" w:sz="0" w:space="0" w:color="auto"/>
        <w:bottom w:val="none" w:sz="0" w:space="0" w:color="auto"/>
        <w:right w:val="none" w:sz="0" w:space="0" w:color="auto"/>
      </w:divBdr>
    </w:div>
    <w:div w:id="2013487842">
      <w:bodyDiv w:val="1"/>
      <w:marLeft w:val="0"/>
      <w:marRight w:val="0"/>
      <w:marTop w:val="0"/>
      <w:marBottom w:val="0"/>
      <w:divBdr>
        <w:top w:val="none" w:sz="0" w:space="0" w:color="auto"/>
        <w:left w:val="none" w:sz="0" w:space="0" w:color="auto"/>
        <w:bottom w:val="none" w:sz="0" w:space="0" w:color="auto"/>
        <w:right w:val="none" w:sz="0" w:space="0" w:color="auto"/>
      </w:divBdr>
    </w:div>
    <w:div w:id="2013601106">
      <w:bodyDiv w:val="1"/>
      <w:marLeft w:val="0"/>
      <w:marRight w:val="0"/>
      <w:marTop w:val="0"/>
      <w:marBottom w:val="0"/>
      <w:divBdr>
        <w:top w:val="none" w:sz="0" w:space="0" w:color="auto"/>
        <w:left w:val="none" w:sz="0" w:space="0" w:color="auto"/>
        <w:bottom w:val="none" w:sz="0" w:space="0" w:color="auto"/>
        <w:right w:val="none" w:sz="0" w:space="0" w:color="auto"/>
      </w:divBdr>
    </w:div>
    <w:div w:id="2014145895">
      <w:bodyDiv w:val="1"/>
      <w:marLeft w:val="0"/>
      <w:marRight w:val="0"/>
      <w:marTop w:val="0"/>
      <w:marBottom w:val="0"/>
      <w:divBdr>
        <w:top w:val="none" w:sz="0" w:space="0" w:color="auto"/>
        <w:left w:val="none" w:sz="0" w:space="0" w:color="auto"/>
        <w:bottom w:val="none" w:sz="0" w:space="0" w:color="auto"/>
        <w:right w:val="none" w:sz="0" w:space="0" w:color="auto"/>
      </w:divBdr>
    </w:div>
    <w:div w:id="2014216028">
      <w:bodyDiv w:val="1"/>
      <w:marLeft w:val="0"/>
      <w:marRight w:val="0"/>
      <w:marTop w:val="0"/>
      <w:marBottom w:val="0"/>
      <w:divBdr>
        <w:top w:val="none" w:sz="0" w:space="0" w:color="auto"/>
        <w:left w:val="none" w:sz="0" w:space="0" w:color="auto"/>
        <w:bottom w:val="none" w:sz="0" w:space="0" w:color="auto"/>
        <w:right w:val="none" w:sz="0" w:space="0" w:color="auto"/>
      </w:divBdr>
    </w:div>
    <w:div w:id="2014453428">
      <w:bodyDiv w:val="1"/>
      <w:marLeft w:val="0"/>
      <w:marRight w:val="0"/>
      <w:marTop w:val="0"/>
      <w:marBottom w:val="0"/>
      <w:divBdr>
        <w:top w:val="none" w:sz="0" w:space="0" w:color="auto"/>
        <w:left w:val="none" w:sz="0" w:space="0" w:color="auto"/>
        <w:bottom w:val="none" w:sz="0" w:space="0" w:color="auto"/>
        <w:right w:val="none" w:sz="0" w:space="0" w:color="auto"/>
      </w:divBdr>
    </w:div>
    <w:div w:id="2014724888">
      <w:bodyDiv w:val="1"/>
      <w:marLeft w:val="0"/>
      <w:marRight w:val="0"/>
      <w:marTop w:val="0"/>
      <w:marBottom w:val="0"/>
      <w:divBdr>
        <w:top w:val="none" w:sz="0" w:space="0" w:color="auto"/>
        <w:left w:val="none" w:sz="0" w:space="0" w:color="auto"/>
        <w:bottom w:val="none" w:sz="0" w:space="0" w:color="auto"/>
        <w:right w:val="none" w:sz="0" w:space="0" w:color="auto"/>
      </w:divBdr>
    </w:div>
    <w:div w:id="2014843651">
      <w:bodyDiv w:val="1"/>
      <w:marLeft w:val="0"/>
      <w:marRight w:val="0"/>
      <w:marTop w:val="0"/>
      <w:marBottom w:val="0"/>
      <w:divBdr>
        <w:top w:val="none" w:sz="0" w:space="0" w:color="auto"/>
        <w:left w:val="none" w:sz="0" w:space="0" w:color="auto"/>
        <w:bottom w:val="none" w:sz="0" w:space="0" w:color="auto"/>
        <w:right w:val="none" w:sz="0" w:space="0" w:color="auto"/>
      </w:divBdr>
    </w:div>
    <w:div w:id="2015646416">
      <w:bodyDiv w:val="1"/>
      <w:marLeft w:val="0"/>
      <w:marRight w:val="0"/>
      <w:marTop w:val="0"/>
      <w:marBottom w:val="0"/>
      <w:divBdr>
        <w:top w:val="none" w:sz="0" w:space="0" w:color="auto"/>
        <w:left w:val="none" w:sz="0" w:space="0" w:color="auto"/>
        <w:bottom w:val="none" w:sz="0" w:space="0" w:color="auto"/>
        <w:right w:val="none" w:sz="0" w:space="0" w:color="auto"/>
      </w:divBdr>
    </w:div>
    <w:div w:id="2015838682">
      <w:bodyDiv w:val="1"/>
      <w:marLeft w:val="0"/>
      <w:marRight w:val="0"/>
      <w:marTop w:val="0"/>
      <w:marBottom w:val="0"/>
      <w:divBdr>
        <w:top w:val="none" w:sz="0" w:space="0" w:color="auto"/>
        <w:left w:val="none" w:sz="0" w:space="0" w:color="auto"/>
        <w:bottom w:val="none" w:sz="0" w:space="0" w:color="auto"/>
        <w:right w:val="none" w:sz="0" w:space="0" w:color="auto"/>
      </w:divBdr>
    </w:div>
    <w:div w:id="2017269274">
      <w:bodyDiv w:val="1"/>
      <w:marLeft w:val="0"/>
      <w:marRight w:val="0"/>
      <w:marTop w:val="0"/>
      <w:marBottom w:val="0"/>
      <w:divBdr>
        <w:top w:val="none" w:sz="0" w:space="0" w:color="auto"/>
        <w:left w:val="none" w:sz="0" w:space="0" w:color="auto"/>
        <w:bottom w:val="none" w:sz="0" w:space="0" w:color="auto"/>
        <w:right w:val="none" w:sz="0" w:space="0" w:color="auto"/>
      </w:divBdr>
    </w:div>
    <w:div w:id="2017340015">
      <w:bodyDiv w:val="1"/>
      <w:marLeft w:val="0"/>
      <w:marRight w:val="0"/>
      <w:marTop w:val="0"/>
      <w:marBottom w:val="0"/>
      <w:divBdr>
        <w:top w:val="none" w:sz="0" w:space="0" w:color="auto"/>
        <w:left w:val="none" w:sz="0" w:space="0" w:color="auto"/>
        <w:bottom w:val="none" w:sz="0" w:space="0" w:color="auto"/>
        <w:right w:val="none" w:sz="0" w:space="0" w:color="auto"/>
      </w:divBdr>
    </w:div>
    <w:div w:id="2017727621">
      <w:bodyDiv w:val="1"/>
      <w:marLeft w:val="0"/>
      <w:marRight w:val="0"/>
      <w:marTop w:val="0"/>
      <w:marBottom w:val="0"/>
      <w:divBdr>
        <w:top w:val="none" w:sz="0" w:space="0" w:color="auto"/>
        <w:left w:val="none" w:sz="0" w:space="0" w:color="auto"/>
        <w:bottom w:val="none" w:sz="0" w:space="0" w:color="auto"/>
        <w:right w:val="none" w:sz="0" w:space="0" w:color="auto"/>
      </w:divBdr>
    </w:div>
    <w:div w:id="2017923735">
      <w:bodyDiv w:val="1"/>
      <w:marLeft w:val="0"/>
      <w:marRight w:val="0"/>
      <w:marTop w:val="0"/>
      <w:marBottom w:val="0"/>
      <w:divBdr>
        <w:top w:val="none" w:sz="0" w:space="0" w:color="auto"/>
        <w:left w:val="none" w:sz="0" w:space="0" w:color="auto"/>
        <w:bottom w:val="none" w:sz="0" w:space="0" w:color="auto"/>
        <w:right w:val="none" w:sz="0" w:space="0" w:color="auto"/>
      </w:divBdr>
    </w:div>
    <w:div w:id="2018187088">
      <w:bodyDiv w:val="1"/>
      <w:marLeft w:val="0"/>
      <w:marRight w:val="0"/>
      <w:marTop w:val="0"/>
      <w:marBottom w:val="0"/>
      <w:divBdr>
        <w:top w:val="none" w:sz="0" w:space="0" w:color="auto"/>
        <w:left w:val="none" w:sz="0" w:space="0" w:color="auto"/>
        <w:bottom w:val="none" w:sz="0" w:space="0" w:color="auto"/>
        <w:right w:val="none" w:sz="0" w:space="0" w:color="auto"/>
      </w:divBdr>
    </w:div>
    <w:div w:id="2019043598">
      <w:bodyDiv w:val="1"/>
      <w:marLeft w:val="0"/>
      <w:marRight w:val="0"/>
      <w:marTop w:val="0"/>
      <w:marBottom w:val="0"/>
      <w:divBdr>
        <w:top w:val="none" w:sz="0" w:space="0" w:color="auto"/>
        <w:left w:val="none" w:sz="0" w:space="0" w:color="auto"/>
        <w:bottom w:val="none" w:sz="0" w:space="0" w:color="auto"/>
        <w:right w:val="none" w:sz="0" w:space="0" w:color="auto"/>
      </w:divBdr>
    </w:div>
    <w:div w:id="2019580377">
      <w:bodyDiv w:val="1"/>
      <w:marLeft w:val="0"/>
      <w:marRight w:val="0"/>
      <w:marTop w:val="0"/>
      <w:marBottom w:val="0"/>
      <w:divBdr>
        <w:top w:val="none" w:sz="0" w:space="0" w:color="auto"/>
        <w:left w:val="none" w:sz="0" w:space="0" w:color="auto"/>
        <w:bottom w:val="none" w:sz="0" w:space="0" w:color="auto"/>
        <w:right w:val="none" w:sz="0" w:space="0" w:color="auto"/>
      </w:divBdr>
    </w:div>
    <w:div w:id="2019694249">
      <w:bodyDiv w:val="1"/>
      <w:marLeft w:val="0"/>
      <w:marRight w:val="0"/>
      <w:marTop w:val="0"/>
      <w:marBottom w:val="0"/>
      <w:divBdr>
        <w:top w:val="none" w:sz="0" w:space="0" w:color="auto"/>
        <w:left w:val="none" w:sz="0" w:space="0" w:color="auto"/>
        <w:bottom w:val="none" w:sz="0" w:space="0" w:color="auto"/>
        <w:right w:val="none" w:sz="0" w:space="0" w:color="auto"/>
      </w:divBdr>
    </w:div>
    <w:div w:id="2019849620">
      <w:bodyDiv w:val="1"/>
      <w:marLeft w:val="0"/>
      <w:marRight w:val="0"/>
      <w:marTop w:val="0"/>
      <w:marBottom w:val="0"/>
      <w:divBdr>
        <w:top w:val="none" w:sz="0" w:space="0" w:color="auto"/>
        <w:left w:val="none" w:sz="0" w:space="0" w:color="auto"/>
        <w:bottom w:val="none" w:sz="0" w:space="0" w:color="auto"/>
        <w:right w:val="none" w:sz="0" w:space="0" w:color="auto"/>
      </w:divBdr>
    </w:div>
    <w:div w:id="2021008841">
      <w:bodyDiv w:val="1"/>
      <w:marLeft w:val="0"/>
      <w:marRight w:val="0"/>
      <w:marTop w:val="0"/>
      <w:marBottom w:val="0"/>
      <w:divBdr>
        <w:top w:val="none" w:sz="0" w:space="0" w:color="auto"/>
        <w:left w:val="none" w:sz="0" w:space="0" w:color="auto"/>
        <w:bottom w:val="none" w:sz="0" w:space="0" w:color="auto"/>
        <w:right w:val="none" w:sz="0" w:space="0" w:color="auto"/>
      </w:divBdr>
    </w:div>
    <w:div w:id="2021153555">
      <w:bodyDiv w:val="1"/>
      <w:marLeft w:val="0"/>
      <w:marRight w:val="0"/>
      <w:marTop w:val="0"/>
      <w:marBottom w:val="0"/>
      <w:divBdr>
        <w:top w:val="none" w:sz="0" w:space="0" w:color="auto"/>
        <w:left w:val="none" w:sz="0" w:space="0" w:color="auto"/>
        <w:bottom w:val="none" w:sz="0" w:space="0" w:color="auto"/>
        <w:right w:val="none" w:sz="0" w:space="0" w:color="auto"/>
      </w:divBdr>
    </w:div>
    <w:div w:id="2021156048">
      <w:bodyDiv w:val="1"/>
      <w:marLeft w:val="0"/>
      <w:marRight w:val="0"/>
      <w:marTop w:val="0"/>
      <w:marBottom w:val="0"/>
      <w:divBdr>
        <w:top w:val="none" w:sz="0" w:space="0" w:color="auto"/>
        <w:left w:val="none" w:sz="0" w:space="0" w:color="auto"/>
        <w:bottom w:val="none" w:sz="0" w:space="0" w:color="auto"/>
        <w:right w:val="none" w:sz="0" w:space="0" w:color="auto"/>
      </w:divBdr>
    </w:div>
    <w:div w:id="2021271583">
      <w:bodyDiv w:val="1"/>
      <w:marLeft w:val="0"/>
      <w:marRight w:val="0"/>
      <w:marTop w:val="0"/>
      <w:marBottom w:val="0"/>
      <w:divBdr>
        <w:top w:val="none" w:sz="0" w:space="0" w:color="auto"/>
        <w:left w:val="none" w:sz="0" w:space="0" w:color="auto"/>
        <w:bottom w:val="none" w:sz="0" w:space="0" w:color="auto"/>
        <w:right w:val="none" w:sz="0" w:space="0" w:color="auto"/>
      </w:divBdr>
    </w:div>
    <w:div w:id="2021734500">
      <w:bodyDiv w:val="1"/>
      <w:marLeft w:val="0"/>
      <w:marRight w:val="0"/>
      <w:marTop w:val="0"/>
      <w:marBottom w:val="0"/>
      <w:divBdr>
        <w:top w:val="none" w:sz="0" w:space="0" w:color="auto"/>
        <w:left w:val="none" w:sz="0" w:space="0" w:color="auto"/>
        <w:bottom w:val="none" w:sz="0" w:space="0" w:color="auto"/>
        <w:right w:val="none" w:sz="0" w:space="0" w:color="auto"/>
      </w:divBdr>
    </w:div>
    <w:div w:id="2022079676">
      <w:bodyDiv w:val="1"/>
      <w:marLeft w:val="0"/>
      <w:marRight w:val="0"/>
      <w:marTop w:val="0"/>
      <w:marBottom w:val="0"/>
      <w:divBdr>
        <w:top w:val="none" w:sz="0" w:space="0" w:color="auto"/>
        <w:left w:val="none" w:sz="0" w:space="0" w:color="auto"/>
        <w:bottom w:val="none" w:sz="0" w:space="0" w:color="auto"/>
        <w:right w:val="none" w:sz="0" w:space="0" w:color="auto"/>
      </w:divBdr>
    </w:div>
    <w:div w:id="2022274533">
      <w:bodyDiv w:val="1"/>
      <w:marLeft w:val="0"/>
      <w:marRight w:val="0"/>
      <w:marTop w:val="0"/>
      <w:marBottom w:val="0"/>
      <w:divBdr>
        <w:top w:val="none" w:sz="0" w:space="0" w:color="auto"/>
        <w:left w:val="none" w:sz="0" w:space="0" w:color="auto"/>
        <w:bottom w:val="none" w:sz="0" w:space="0" w:color="auto"/>
        <w:right w:val="none" w:sz="0" w:space="0" w:color="auto"/>
      </w:divBdr>
    </w:div>
    <w:div w:id="2022468925">
      <w:bodyDiv w:val="1"/>
      <w:marLeft w:val="0"/>
      <w:marRight w:val="0"/>
      <w:marTop w:val="0"/>
      <w:marBottom w:val="0"/>
      <w:divBdr>
        <w:top w:val="none" w:sz="0" w:space="0" w:color="auto"/>
        <w:left w:val="none" w:sz="0" w:space="0" w:color="auto"/>
        <w:bottom w:val="none" w:sz="0" w:space="0" w:color="auto"/>
        <w:right w:val="none" w:sz="0" w:space="0" w:color="auto"/>
      </w:divBdr>
    </w:div>
    <w:div w:id="2022507293">
      <w:bodyDiv w:val="1"/>
      <w:marLeft w:val="0"/>
      <w:marRight w:val="0"/>
      <w:marTop w:val="0"/>
      <w:marBottom w:val="0"/>
      <w:divBdr>
        <w:top w:val="none" w:sz="0" w:space="0" w:color="auto"/>
        <w:left w:val="none" w:sz="0" w:space="0" w:color="auto"/>
        <w:bottom w:val="none" w:sz="0" w:space="0" w:color="auto"/>
        <w:right w:val="none" w:sz="0" w:space="0" w:color="auto"/>
      </w:divBdr>
    </w:div>
    <w:div w:id="2022589532">
      <w:bodyDiv w:val="1"/>
      <w:marLeft w:val="0"/>
      <w:marRight w:val="0"/>
      <w:marTop w:val="0"/>
      <w:marBottom w:val="0"/>
      <w:divBdr>
        <w:top w:val="none" w:sz="0" w:space="0" w:color="auto"/>
        <w:left w:val="none" w:sz="0" w:space="0" w:color="auto"/>
        <w:bottom w:val="none" w:sz="0" w:space="0" w:color="auto"/>
        <w:right w:val="none" w:sz="0" w:space="0" w:color="auto"/>
      </w:divBdr>
    </w:div>
    <w:div w:id="2023387155">
      <w:bodyDiv w:val="1"/>
      <w:marLeft w:val="0"/>
      <w:marRight w:val="0"/>
      <w:marTop w:val="0"/>
      <w:marBottom w:val="0"/>
      <w:divBdr>
        <w:top w:val="none" w:sz="0" w:space="0" w:color="auto"/>
        <w:left w:val="none" w:sz="0" w:space="0" w:color="auto"/>
        <w:bottom w:val="none" w:sz="0" w:space="0" w:color="auto"/>
        <w:right w:val="none" w:sz="0" w:space="0" w:color="auto"/>
      </w:divBdr>
    </w:div>
    <w:div w:id="2023388298">
      <w:bodyDiv w:val="1"/>
      <w:marLeft w:val="0"/>
      <w:marRight w:val="0"/>
      <w:marTop w:val="0"/>
      <w:marBottom w:val="0"/>
      <w:divBdr>
        <w:top w:val="none" w:sz="0" w:space="0" w:color="auto"/>
        <w:left w:val="none" w:sz="0" w:space="0" w:color="auto"/>
        <w:bottom w:val="none" w:sz="0" w:space="0" w:color="auto"/>
        <w:right w:val="none" w:sz="0" w:space="0" w:color="auto"/>
      </w:divBdr>
    </w:div>
    <w:div w:id="2023507469">
      <w:bodyDiv w:val="1"/>
      <w:marLeft w:val="0"/>
      <w:marRight w:val="0"/>
      <w:marTop w:val="0"/>
      <w:marBottom w:val="0"/>
      <w:divBdr>
        <w:top w:val="none" w:sz="0" w:space="0" w:color="auto"/>
        <w:left w:val="none" w:sz="0" w:space="0" w:color="auto"/>
        <w:bottom w:val="none" w:sz="0" w:space="0" w:color="auto"/>
        <w:right w:val="none" w:sz="0" w:space="0" w:color="auto"/>
      </w:divBdr>
    </w:div>
    <w:div w:id="2023631294">
      <w:bodyDiv w:val="1"/>
      <w:marLeft w:val="0"/>
      <w:marRight w:val="0"/>
      <w:marTop w:val="0"/>
      <w:marBottom w:val="0"/>
      <w:divBdr>
        <w:top w:val="none" w:sz="0" w:space="0" w:color="auto"/>
        <w:left w:val="none" w:sz="0" w:space="0" w:color="auto"/>
        <w:bottom w:val="none" w:sz="0" w:space="0" w:color="auto"/>
        <w:right w:val="none" w:sz="0" w:space="0" w:color="auto"/>
      </w:divBdr>
    </w:div>
    <w:div w:id="2024358932">
      <w:bodyDiv w:val="1"/>
      <w:marLeft w:val="0"/>
      <w:marRight w:val="0"/>
      <w:marTop w:val="0"/>
      <w:marBottom w:val="0"/>
      <w:divBdr>
        <w:top w:val="none" w:sz="0" w:space="0" w:color="auto"/>
        <w:left w:val="none" w:sz="0" w:space="0" w:color="auto"/>
        <w:bottom w:val="none" w:sz="0" w:space="0" w:color="auto"/>
        <w:right w:val="none" w:sz="0" w:space="0" w:color="auto"/>
      </w:divBdr>
    </w:div>
    <w:div w:id="2024745671">
      <w:bodyDiv w:val="1"/>
      <w:marLeft w:val="0"/>
      <w:marRight w:val="0"/>
      <w:marTop w:val="0"/>
      <w:marBottom w:val="0"/>
      <w:divBdr>
        <w:top w:val="none" w:sz="0" w:space="0" w:color="auto"/>
        <w:left w:val="none" w:sz="0" w:space="0" w:color="auto"/>
        <w:bottom w:val="none" w:sz="0" w:space="0" w:color="auto"/>
        <w:right w:val="none" w:sz="0" w:space="0" w:color="auto"/>
      </w:divBdr>
    </w:div>
    <w:div w:id="2025589218">
      <w:bodyDiv w:val="1"/>
      <w:marLeft w:val="0"/>
      <w:marRight w:val="0"/>
      <w:marTop w:val="0"/>
      <w:marBottom w:val="0"/>
      <w:divBdr>
        <w:top w:val="none" w:sz="0" w:space="0" w:color="auto"/>
        <w:left w:val="none" w:sz="0" w:space="0" w:color="auto"/>
        <w:bottom w:val="none" w:sz="0" w:space="0" w:color="auto"/>
        <w:right w:val="none" w:sz="0" w:space="0" w:color="auto"/>
      </w:divBdr>
    </w:div>
    <w:div w:id="2026008258">
      <w:bodyDiv w:val="1"/>
      <w:marLeft w:val="0"/>
      <w:marRight w:val="0"/>
      <w:marTop w:val="0"/>
      <w:marBottom w:val="0"/>
      <w:divBdr>
        <w:top w:val="none" w:sz="0" w:space="0" w:color="auto"/>
        <w:left w:val="none" w:sz="0" w:space="0" w:color="auto"/>
        <w:bottom w:val="none" w:sz="0" w:space="0" w:color="auto"/>
        <w:right w:val="none" w:sz="0" w:space="0" w:color="auto"/>
      </w:divBdr>
    </w:div>
    <w:div w:id="2026126332">
      <w:bodyDiv w:val="1"/>
      <w:marLeft w:val="0"/>
      <w:marRight w:val="0"/>
      <w:marTop w:val="0"/>
      <w:marBottom w:val="0"/>
      <w:divBdr>
        <w:top w:val="none" w:sz="0" w:space="0" w:color="auto"/>
        <w:left w:val="none" w:sz="0" w:space="0" w:color="auto"/>
        <w:bottom w:val="none" w:sz="0" w:space="0" w:color="auto"/>
        <w:right w:val="none" w:sz="0" w:space="0" w:color="auto"/>
      </w:divBdr>
    </w:div>
    <w:div w:id="2026204578">
      <w:bodyDiv w:val="1"/>
      <w:marLeft w:val="0"/>
      <w:marRight w:val="0"/>
      <w:marTop w:val="0"/>
      <w:marBottom w:val="0"/>
      <w:divBdr>
        <w:top w:val="none" w:sz="0" w:space="0" w:color="auto"/>
        <w:left w:val="none" w:sz="0" w:space="0" w:color="auto"/>
        <w:bottom w:val="none" w:sz="0" w:space="0" w:color="auto"/>
        <w:right w:val="none" w:sz="0" w:space="0" w:color="auto"/>
      </w:divBdr>
    </w:div>
    <w:div w:id="2026513411">
      <w:bodyDiv w:val="1"/>
      <w:marLeft w:val="0"/>
      <w:marRight w:val="0"/>
      <w:marTop w:val="0"/>
      <w:marBottom w:val="0"/>
      <w:divBdr>
        <w:top w:val="none" w:sz="0" w:space="0" w:color="auto"/>
        <w:left w:val="none" w:sz="0" w:space="0" w:color="auto"/>
        <w:bottom w:val="none" w:sz="0" w:space="0" w:color="auto"/>
        <w:right w:val="none" w:sz="0" w:space="0" w:color="auto"/>
      </w:divBdr>
    </w:div>
    <w:div w:id="2026593240">
      <w:bodyDiv w:val="1"/>
      <w:marLeft w:val="0"/>
      <w:marRight w:val="0"/>
      <w:marTop w:val="0"/>
      <w:marBottom w:val="0"/>
      <w:divBdr>
        <w:top w:val="none" w:sz="0" w:space="0" w:color="auto"/>
        <w:left w:val="none" w:sz="0" w:space="0" w:color="auto"/>
        <w:bottom w:val="none" w:sz="0" w:space="0" w:color="auto"/>
        <w:right w:val="none" w:sz="0" w:space="0" w:color="auto"/>
      </w:divBdr>
    </w:div>
    <w:div w:id="2027242310">
      <w:bodyDiv w:val="1"/>
      <w:marLeft w:val="0"/>
      <w:marRight w:val="0"/>
      <w:marTop w:val="0"/>
      <w:marBottom w:val="0"/>
      <w:divBdr>
        <w:top w:val="none" w:sz="0" w:space="0" w:color="auto"/>
        <w:left w:val="none" w:sz="0" w:space="0" w:color="auto"/>
        <w:bottom w:val="none" w:sz="0" w:space="0" w:color="auto"/>
        <w:right w:val="none" w:sz="0" w:space="0" w:color="auto"/>
      </w:divBdr>
    </w:div>
    <w:div w:id="2027831426">
      <w:bodyDiv w:val="1"/>
      <w:marLeft w:val="0"/>
      <w:marRight w:val="0"/>
      <w:marTop w:val="0"/>
      <w:marBottom w:val="0"/>
      <w:divBdr>
        <w:top w:val="none" w:sz="0" w:space="0" w:color="auto"/>
        <w:left w:val="none" w:sz="0" w:space="0" w:color="auto"/>
        <w:bottom w:val="none" w:sz="0" w:space="0" w:color="auto"/>
        <w:right w:val="none" w:sz="0" w:space="0" w:color="auto"/>
      </w:divBdr>
    </w:div>
    <w:div w:id="2028409276">
      <w:bodyDiv w:val="1"/>
      <w:marLeft w:val="0"/>
      <w:marRight w:val="0"/>
      <w:marTop w:val="0"/>
      <w:marBottom w:val="0"/>
      <w:divBdr>
        <w:top w:val="none" w:sz="0" w:space="0" w:color="auto"/>
        <w:left w:val="none" w:sz="0" w:space="0" w:color="auto"/>
        <w:bottom w:val="none" w:sz="0" w:space="0" w:color="auto"/>
        <w:right w:val="none" w:sz="0" w:space="0" w:color="auto"/>
      </w:divBdr>
    </w:div>
    <w:div w:id="2028632946">
      <w:bodyDiv w:val="1"/>
      <w:marLeft w:val="0"/>
      <w:marRight w:val="0"/>
      <w:marTop w:val="0"/>
      <w:marBottom w:val="0"/>
      <w:divBdr>
        <w:top w:val="none" w:sz="0" w:space="0" w:color="auto"/>
        <w:left w:val="none" w:sz="0" w:space="0" w:color="auto"/>
        <w:bottom w:val="none" w:sz="0" w:space="0" w:color="auto"/>
        <w:right w:val="none" w:sz="0" w:space="0" w:color="auto"/>
      </w:divBdr>
    </w:div>
    <w:div w:id="2029139038">
      <w:bodyDiv w:val="1"/>
      <w:marLeft w:val="0"/>
      <w:marRight w:val="0"/>
      <w:marTop w:val="0"/>
      <w:marBottom w:val="0"/>
      <w:divBdr>
        <w:top w:val="none" w:sz="0" w:space="0" w:color="auto"/>
        <w:left w:val="none" w:sz="0" w:space="0" w:color="auto"/>
        <w:bottom w:val="none" w:sz="0" w:space="0" w:color="auto"/>
        <w:right w:val="none" w:sz="0" w:space="0" w:color="auto"/>
      </w:divBdr>
    </w:div>
    <w:div w:id="2029523904">
      <w:bodyDiv w:val="1"/>
      <w:marLeft w:val="0"/>
      <w:marRight w:val="0"/>
      <w:marTop w:val="0"/>
      <w:marBottom w:val="0"/>
      <w:divBdr>
        <w:top w:val="none" w:sz="0" w:space="0" w:color="auto"/>
        <w:left w:val="none" w:sz="0" w:space="0" w:color="auto"/>
        <w:bottom w:val="none" w:sz="0" w:space="0" w:color="auto"/>
        <w:right w:val="none" w:sz="0" w:space="0" w:color="auto"/>
      </w:divBdr>
    </w:div>
    <w:div w:id="2029669982">
      <w:bodyDiv w:val="1"/>
      <w:marLeft w:val="0"/>
      <w:marRight w:val="0"/>
      <w:marTop w:val="0"/>
      <w:marBottom w:val="0"/>
      <w:divBdr>
        <w:top w:val="none" w:sz="0" w:space="0" w:color="auto"/>
        <w:left w:val="none" w:sz="0" w:space="0" w:color="auto"/>
        <w:bottom w:val="none" w:sz="0" w:space="0" w:color="auto"/>
        <w:right w:val="none" w:sz="0" w:space="0" w:color="auto"/>
      </w:divBdr>
    </w:div>
    <w:div w:id="2029717038">
      <w:bodyDiv w:val="1"/>
      <w:marLeft w:val="0"/>
      <w:marRight w:val="0"/>
      <w:marTop w:val="0"/>
      <w:marBottom w:val="0"/>
      <w:divBdr>
        <w:top w:val="none" w:sz="0" w:space="0" w:color="auto"/>
        <w:left w:val="none" w:sz="0" w:space="0" w:color="auto"/>
        <w:bottom w:val="none" w:sz="0" w:space="0" w:color="auto"/>
        <w:right w:val="none" w:sz="0" w:space="0" w:color="auto"/>
      </w:divBdr>
    </w:div>
    <w:div w:id="2029981598">
      <w:bodyDiv w:val="1"/>
      <w:marLeft w:val="0"/>
      <w:marRight w:val="0"/>
      <w:marTop w:val="0"/>
      <w:marBottom w:val="0"/>
      <w:divBdr>
        <w:top w:val="none" w:sz="0" w:space="0" w:color="auto"/>
        <w:left w:val="none" w:sz="0" w:space="0" w:color="auto"/>
        <w:bottom w:val="none" w:sz="0" w:space="0" w:color="auto"/>
        <w:right w:val="none" w:sz="0" w:space="0" w:color="auto"/>
      </w:divBdr>
    </w:div>
    <w:div w:id="2030062702">
      <w:bodyDiv w:val="1"/>
      <w:marLeft w:val="0"/>
      <w:marRight w:val="0"/>
      <w:marTop w:val="0"/>
      <w:marBottom w:val="0"/>
      <w:divBdr>
        <w:top w:val="none" w:sz="0" w:space="0" w:color="auto"/>
        <w:left w:val="none" w:sz="0" w:space="0" w:color="auto"/>
        <w:bottom w:val="none" w:sz="0" w:space="0" w:color="auto"/>
        <w:right w:val="none" w:sz="0" w:space="0" w:color="auto"/>
      </w:divBdr>
    </w:div>
    <w:div w:id="2030181771">
      <w:bodyDiv w:val="1"/>
      <w:marLeft w:val="0"/>
      <w:marRight w:val="0"/>
      <w:marTop w:val="0"/>
      <w:marBottom w:val="0"/>
      <w:divBdr>
        <w:top w:val="none" w:sz="0" w:space="0" w:color="auto"/>
        <w:left w:val="none" w:sz="0" w:space="0" w:color="auto"/>
        <w:bottom w:val="none" w:sz="0" w:space="0" w:color="auto"/>
        <w:right w:val="none" w:sz="0" w:space="0" w:color="auto"/>
      </w:divBdr>
    </w:div>
    <w:div w:id="2030644536">
      <w:bodyDiv w:val="1"/>
      <w:marLeft w:val="0"/>
      <w:marRight w:val="0"/>
      <w:marTop w:val="0"/>
      <w:marBottom w:val="0"/>
      <w:divBdr>
        <w:top w:val="none" w:sz="0" w:space="0" w:color="auto"/>
        <w:left w:val="none" w:sz="0" w:space="0" w:color="auto"/>
        <w:bottom w:val="none" w:sz="0" w:space="0" w:color="auto"/>
        <w:right w:val="none" w:sz="0" w:space="0" w:color="auto"/>
      </w:divBdr>
    </w:div>
    <w:div w:id="2030906556">
      <w:bodyDiv w:val="1"/>
      <w:marLeft w:val="0"/>
      <w:marRight w:val="0"/>
      <w:marTop w:val="0"/>
      <w:marBottom w:val="0"/>
      <w:divBdr>
        <w:top w:val="none" w:sz="0" w:space="0" w:color="auto"/>
        <w:left w:val="none" w:sz="0" w:space="0" w:color="auto"/>
        <w:bottom w:val="none" w:sz="0" w:space="0" w:color="auto"/>
        <w:right w:val="none" w:sz="0" w:space="0" w:color="auto"/>
      </w:divBdr>
    </w:div>
    <w:div w:id="2030983334">
      <w:bodyDiv w:val="1"/>
      <w:marLeft w:val="0"/>
      <w:marRight w:val="0"/>
      <w:marTop w:val="0"/>
      <w:marBottom w:val="0"/>
      <w:divBdr>
        <w:top w:val="none" w:sz="0" w:space="0" w:color="auto"/>
        <w:left w:val="none" w:sz="0" w:space="0" w:color="auto"/>
        <w:bottom w:val="none" w:sz="0" w:space="0" w:color="auto"/>
        <w:right w:val="none" w:sz="0" w:space="0" w:color="auto"/>
      </w:divBdr>
    </w:div>
    <w:div w:id="2031032081">
      <w:bodyDiv w:val="1"/>
      <w:marLeft w:val="0"/>
      <w:marRight w:val="0"/>
      <w:marTop w:val="0"/>
      <w:marBottom w:val="0"/>
      <w:divBdr>
        <w:top w:val="none" w:sz="0" w:space="0" w:color="auto"/>
        <w:left w:val="none" w:sz="0" w:space="0" w:color="auto"/>
        <w:bottom w:val="none" w:sz="0" w:space="0" w:color="auto"/>
        <w:right w:val="none" w:sz="0" w:space="0" w:color="auto"/>
      </w:divBdr>
    </w:div>
    <w:div w:id="2031493482">
      <w:bodyDiv w:val="1"/>
      <w:marLeft w:val="0"/>
      <w:marRight w:val="0"/>
      <w:marTop w:val="0"/>
      <w:marBottom w:val="0"/>
      <w:divBdr>
        <w:top w:val="none" w:sz="0" w:space="0" w:color="auto"/>
        <w:left w:val="none" w:sz="0" w:space="0" w:color="auto"/>
        <w:bottom w:val="none" w:sz="0" w:space="0" w:color="auto"/>
        <w:right w:val="none" w:sz="0" w:space="0" w:color="auto"/>
      </w:divBdr>
    </w:div>
    <w:div w:id="2031637029">
      <w:bodyDiv w:val="1"/>
      <w:marLeft w:val="0"/>
      <w:marRight w:val="0"/>
      <w:marTop w:val="0"/>
      <w:marBottom w:val="0"/>
      <w:divBdr>
        <w:top w:val="none" w:sz="0" w:space="0" w:color="auto"/>
        <w:left w:val="none" w:sz="0" w:space="0" w:color="auto"/>
        <w:bottom w:val="none" w:sz="0" w:space="0" w:color="auto"/>
        <w:right w:val="none" w:sz="0" w:space="0" w:color="auto"/>
      </w:divBdr>
    </w:div>
    <w:div w:id="2031906590">
      <w:bodyDiv w:val="1"/>
      <w:marLeft w:val="0"/>
      <w:marRight w:val="0"/>
      <w:marTop w:val="0"/>
      <w:marBottom w:val="0"/>
      <w:divBdr>
        <w:top w:val="none" w:sz="0" w:space="0" w:color="auto"/>
        <w:left w:val="none" w:sz="0" w:space="0" w:color="auto"/>
        <w:bottom w:val="none" w:sz="0" w:space="0" w:color="auto"/>
        <w:right w:val="none" w:sz="0" w:space="0" w:color="auto"/>
      </w:divBdr>
    </w:div>
    <w:div w:id="2031908854">
      <w:bodyDiv w:val="1"/>
      <w:marLeft w:val="0"/>
      <w:marRight w:val="0"/>
      <w:marTop w:val="0"/>
      <w:marBottom w:val="0"/>
      <w:divBdr>
        <w:top w:val="none" w:sz="0" w:space="0" w:color="auto"/>
        <w:left w:val="none" w:sz="0" w:space="0" w:color="auto"/>
        <w:bottom w:val="none" w:sz="0" w:space="0" w:color="auto"/>
        <w:right w:val="none" w:sz="0" w:space="0" w:color="auto"/>
      </w:divBdr>
    </w:div>
    <w:div w:id="2031949216">
      <w:bodyDiv w:val="1"/>
      <w:marLeft w:val="0"/>
      <w:marRight w:val="0"/>
      <w:marTop w:val="0"/>
      <w:marBottom w:val="0"/>
      <w:divBdr>
        <w:top w:val="none" w:sz="0" w:space="0" w:color="auto"/>
        <w:left w:val="none" w:sz="0" w:space="0" w:color="auto"/>
        <w:bottom w:val="none" w:sz="0" w:space="0" w:color="auto"/>
        <w:right w:val="none" w:sz="0" w:space="0" w:color="auto"/>
      </w:divBdr>
    </w:div>
    <w:div w:id="2032143930">
      <w:bodyDiv w:val="1"/>
      <w:marLeft w:val="0"/>
      <w:marRight w:val="0"/>
      <w:marTop w:val="0"/>
      <w:marBottom w:val="0"/>
      <w:divBdr>
        <w:top w:val="none" w:sz="0" w:space="0" w:color="auto"/>
        <w:left w:val="none" w:sz="0" w:space="0" w:color="auto"/>
        <w:bottom w:val="none" w:sz="0" w:space="0" w:color="auto"/>
        <w:right w:val="none" w:sz="0" w:space="0" w:color="auto"/>
      </w:divBdr>
    </w:div>
    <w:div w:id="2032295819">
      <w:bodyDiv w:val="1"/>
      <w:marLeft w:val="0"/>
      <w:marRight w:val="0"/>
      <w:marTop w:val="0"/>
      <w:marBottom w:val="0"/>
      <w:divBdr>
        <w:top w:val="none" w:sz="0" w:space="0" w:color="auto"/>
        <w:left w:val="none" w:sz="0" w:space="0" w:color="auto"/>
        <w:bottom w:val="none" w:sz="0" w:space="0" w:color="auto"/>
        <w:right w:val="none" w:sz="0" w:space="0" w:color="auto"/>
      </w:divBdr>
    </w:div>
    <w:div w:id="2032337438">
      <w:bodyDiv w:val="1"/>
      <w:marLeft w:val="0"/>
      <w:marRight w:val="0"/>
      <w:marTop w:val="0"/>
      <w:marBottom w:val="0"/>
      <w:divBdr>
        <w:top w:val="none" w:sz="0" w:space="0" w:color="auto"/>
        <w:left w:val="none" w:sz="0" w:space="0" w:color="auto"/>
        <w:bottom w:val="none" w:sz="0" w:space="0" w:color="auto"/>
        <w:right w:val="none" w:sz="0" w:space="0" w:color="auto"/>
      </w:divBdr>
    </w:div>
    <w:div w:id="2032609302">
      <w:bodyDiv w:val="1"/>
      <w:marLeft w:val="0"/>
      <w:marRight w:val="0"/>
      <w:marTop w:val="0"/>
      <w:marBottom w:val="0"/>
      <w:divBdr>
        <w:top w:val="none" w:sz="0" w:space="0" w:color="auto"/>
        <w:left w:val="none" w:sz="0" w:space="0" w:color="auto"/>
        <w:bottom w:val="none" w:sz="0" w:space="0" w:color="auto"/>
        <w:right w:val="none" w:sz="0" w:space="0" w:color="auto"/>
      </w:divBdr>
    </w:div>
    <w:div w:id="2032801516">
      <w:bodyDiv w:val="1"/>
      <w:marLeft w:val="0"/>
      <w:marRight w:val="0"/>
      <w:marTop w:val="0"/>
      <w:marBottom w:val="0"/>
      <w:divBdr>
        <w:top w:val="none" w:sz="0" w:space="0" w:color="auto"/>
        <w:left w:val="none" w:sz="0" w:space="0" w:color="auto"/>
        <w:bottom w:val="none" w:sz="0" w:space="0" w:color="auto"/>
        <w:right w:val="none" w:sz="0" w:space="0" w:color="auto"/>
      </w:divBdr>
    </w:div>
    <w:div w:id="2032879437">
      <w:bodyDiv w:val="1"/>
      <w:marLeft w:val="0"/>
      <w:marRight w:val="0"/>
      <w:marTop w:val="0"/>
      <w:marBottom w:val="0"/>
      <w:divBdr>
        <w:top w:val="none" w:sz="0" w:space="0" w:color="auto"/>
        <w:left w:val="none" w:sz="0" w:space="0" w:color="auto"/>
        <w:bottom w:val="none" w:sz="0" w:space="0" w:color="auto"/>
        <w:right w:val="none" w:sz="0" w:space="0" w:color="auto"/>
      </w:divBdr>
    </w:div>
    <w:div w:id="2032950873">
      <w:bodyDiv w:val="1"/>
      <w:marLeft w:val="0"/>
      <w:marRight w:val="0"/>
      <w:marTop w:val="0"/>
      <w:marBottom w:val="0"/>
      <w:divBdr>
        <w:top w:val="none" w:sz="0" w:space="0" w:color="auto"/>
        <w:left w:val="none" w:sz="0" w:space="0" w:color="auto"/>
        <w:bottom w:val="none" w:sz="0" w:space="0" w:color="auto"/>
        <w:right w:val="none" w:sz="0" w:space="0" w:color="auto"/>
      </w:divBdr>
    </w:div>
    <w:div w:id="2032995833">
      <w:bodyDiv w:val="1"/>
      <w:marLeft w:val="0"/>
      <w:marRight w:val="0"/>
      <w:marTop w:val="0"/>
      <w:marBottom w:val="0"/>
      <w:divBdr>
        <w:top w:val="none" w:sz="0" w:space="0" w:color="auto"/>
        <w:left w:val="none" w:sz="0" w:space="0" w:color="auto"/>
        <w:bottom w:val="none" w:sz="0" w:space="0" w:color="auto"/>
        <w:right w:val="none" w:sz="0" w:space="0" w:color="auto"/>
      </w:divBdr>
    </w:div>
    <w:div w:id="2033219047">
      <w:bodyDiv w:val="1"/>
      <w:marLeft w:val="0"/>
      <w:marRight w:val="0"/>
      <w:marTop w:val="0"/>
      <w:marBottom w:val="0"/>
      <w:divBdr>
        <w:top w:val="none" w:sz="0" w:space="0" w:color="auto"/>
        <w:left w:val="none" w:sz="0" w:space="0" w:color="auto"/>
        <w:bottom w:val="none" w:sz="0" w:space="0" w:color="auto"/>
        <w:right w:val="none" w:sz="0" w:space="0" w:color="auto"/>
      </w:divBdr>
    </w:div>
    <w:div w:id="2033451697">
      <w:bodyDiv w:val="1"/>
      <w:marLeft w:val="0"/>
      <w:marRight w:val="0"/>
      <w:marTop w:val="0"/>
      <w:marBottom w:val="0"/>
      <w:divBdr>
        <w:top w:val="none" w:sz="0" w:space="0" w:color="auto"/>
        <w:left w:val="none" w:sz="0" w:space="0" w:color="auto"/>
        <w:bottom w:val="none" w:sz="0" w:space="0" w:color="auto"/>
        <w:right w:val="none" w:sz="0" w:space="0" w:color="auto"/>
      </w:divBdr>
    </w:div>
    <w:div w:id="2033679066">
      <w:bodyDiv w:val="1"/>
      <w:marLeft w:val="0"/>
      <w:marRight w:val="0"/>
      <w:marTop w:val="0"/>
      <w:marBottom w:val="0"/>
      <w:divBdr>
        <w:top w:val="none" w:sz="0" w:space="0" w:color="auto"/>
        <w:left w:val="none" w:sz="0" w:space="0" w:color="auto"/>
        <w:bottom w:val="none" w:sz="0" w:space="0" w:color="auto"/>
        <w:right w:val="none" w:sz="0" w:space="0" w:color="auto"/>
      </w:divBdr>
    </w:div>
    <w:div w:id="2033845366">
      <w:bodyDiv w:val="1"/>
      <w:marLeft w:val="0"/>
      <w:marRight w:val="0"/>
      <w:marTop w:val="0"/>
      <w:marBottom w:val="0"/>
      <w:divBdr>
        <w:top w:val="none" w:sz="0" w:space="0" w:color="auto"/>
        <w:left w:val="none" w:sz="0" w:space="0" w:color="auto"/>
        <w:bottom w:val="none" w:sz="0" w:space="0" w:color="auto"/>
        <w:right w:val="none" w:sz="0" w:space="0" w:color="auto"/>
      </w:divBdr>
    </w:div>
    <w:div w:id="2034380743">
      <w:bodyDiv w:val="1"/>
      <w:marLeft w:val="0"/>
      <w:marRight w:val="0"/>
      <w:marTop w:val="0"/>
      <w:marBottom w:val="0"/>
      <w:divBdr>
        <w:top w:val="none" w:sz="0" w:space="0" w:color="auto"/>
        <w:left w:val="none" w:sz="0" w:space="0" w:color="auto"/>
        <w:bottom w:val="none" w:sz="0" w:space="0" w:color="auto"/>
        <w:right w:val="none" w:sz="0" w:space="0" w:color="auto"/>
      </w:divBdr>
    </w:div>
    <w:div w:id="2034531043">
      <w:bodyDiv w:val="1"/>
      <w:marLeft w:val="0"/>
      <w:marRight w:val="0"/>
      <w:marTop w:val="0"/>
      <w:marBottom w:val="0"/>
      <w:divBdr>
        <w:top w:val="none" w:sz="0" w:space="0" w:color="auto"/>
        <w:left w:val="none" w:sz="0" w:space="0" w:color="auto"/>
        <w:bottom w:val="none" w:sz="0" w:space="0" w:color="auto"/>
        <w:right w:val="none" w:sz="0" w:space="0" w:color="auto"/>
      </w:divBdr>
    </w:div>
    <w:div w:id="2034568687">
      <w:bodyDiv w:val="1"/>
      <w:marLeft w:val="0"/>
      <w:marRight w:val="0"/>
      <w:marTop w:val="0"/>
      <w:marBottom w:val="0"/>
      <w:divBdr>
        <w:top w:val="none" w:sz="0" w:space="0" w:color="auto"/>
        <w:left w:val="none" w:sz="0" w:space="0" w:color="auto"/>
        <w:bottom w:val="none" w:sz="0" w:space="0" w:color="auto"/>
        <w:right w:val="none" w:sz="0" w:space="0" w:color="auto"/>
      </w:divBdr>
    </w:div>
    <w:div w:id="2035034947">
      <w:bodyDiv w:val="1"/>
      <w:marLeft w:val="0"/>
      <w:marRight w:val="0"/>
      <w:marTop w:val="0"/>
      <w:marBottom w:val="0"/>
      <w:divBdr>
        <w:top w:val="none" w:sz="0" w:space="0" w:color="auto"/>
        <w:left w:val="none" w:sz="0" w:space="0" w:color="auto"/>
        <w:bottom w:val="none" w:sz="0" w:space="0" w:color="auto"/>
        <w:right w:val="none" w:sz="0" w:space="0" w:color="auto"/>
      </w:divBdr>
    </w:div>
    <w:div w:id="2035110532">
      <w:bodyDiv w:val="1"/>
      <w:marLeft w:val="0"/>
      <w:marRight w:val="0"/>
      <w:marTop w:val="0"/>
      <w:marBottom w:val="0"/>
      <w:divBdr>
        <w:top w:val="none" w:sz="0" w:space="0" w:color="auto"/>
        <w:left w:val="none" w:sz="0" w:space="0" w:color="auto"/>
        <w:bottom w:val="none" w:sz="0" w:space="0" w:color="auto"/>
        <w:right w:val="none" w:sz="0" w:space="0" w:color="auto"/>
      </w:divBdr>
    </w:div>
    <w:div w:id="2035420395">
      <w:bodyDiv w:val="1"/>
      <w:marLeft w:val="0"/>
      <w:marRight w:val="0"/>
      <w:marTop w:val="0"/>
      <w:marBottom w:val="0"/>
      <w:divBdr>
        <w:top w:val="none" w:sz="0" w:space="0" w:color="auto"/>
        <w:left w:val="none" w:sz="0" w:space="0" w:color="auto"/>
        <w:bottom w:val="none" w:sz="0" w:space="0" w:color="auto"/>
        <w:right w:val="none" w:sz="0" w:space="0" w:color="auto"/>
      </w:divBdr>
    </w:div>
    <w:div w:id="2035422661">
      <w:bodyDiv w:val="1"/>
      <w:marLeft w:val="0"/>
      <w:marRight w:val="0"/>
      <w:marTop w:val="0"/>
      <w:marBottom w:val="0"/>
      <w:divBdr>
        <w:top w:val="none" w:sz="0" w:space="0" w:color="auto"/>
        <w:left w:val="none" w:sz="0" w:space="0" w:color="auto"/>
        <w:bottom w:val="none" w:sz="0" w:space="0" w:color="auto"/>
        <w:right w:val="none" w:sz="0" w:space="0" w:color="auto"/>
      </w:divBdr>
    </w:div>
    <w:div w:id="2035492028">
      <w:bodyDiv w:val="1"/>
      <w:marLeft w:val="0"/>
      <w:marRight w:val="0"/>
      <w:marTop w:val="0"/>
      <w:marBottom w:val="0"/>
      <w:divBdr>
        <w:top w:val="none" w:sz="0" w:space="0" w:color="auto"/>
        <w:left w:val="none" w:sz="0" w:space="0" w:color="auto"/>
        <w:bottom w:val="none" w:sz="0" w:space="0" w:color="auto"/>
        <w:right w:val="none" w:sz="0" w:space="0" w:color="auto"/>
      </w:divBdr>
    </w:div>
    <w:div w:id="2035571450">
      <w:bodyDiv w:val="1"/>
      <w:marLeft w:val="0"/>
      <w:marRight w:val="0"/>
      <w:marTop w:val="0"/>
      <w:marBottom w:val="0"/>
      <w:divBdr>
        <w:top w:val="none" w:sz="0" w:space="0" w:color="auto"/>
        <w:left w:val="none" w:sz="0" w:space="0" w:color="auto"/>
        <w:bottom w:val="none" w:sz="0" w:space="0" w:color="auto"/>
        <w:right w:val="none" w:sz="0" w:space="0" w:color="auto"/>
      </w:divBdr>
    </w:div>
    <w:div w:id="2035810487">
      <w:bodyDiv w:val="1"/>
      <w:marLeft w:val="0"/>
      <w:marRight w:val="0"/>
      <w:marTop w:val="0"/>
      <w:marBottom w:val="0"/>
      <w:divBdr>
        <w:top w:val="none" w:sz="0" w:space="0" w:color="auto"/>
        <w:left w:val="none" w:sz="0" w:space="0" w:color="auto"/>
        <w:bottom w:val="none" w:sz="0" w:space="0" w:color="auto"/>
        <w:right w:val="none" w:sz="0" w:space="0" w:color="auto"/>
      </w:divBdr>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36535621">
      <w:bodyDiv w:val="1"/>
      <w:marLeft w:val="0"/>
      <w:marRight w:val="0"/>
      <w:marTop w:val="0"/>
      <w:marBottom w:val="0"/>
      <w:divBdr>
        <w:top w:val="none" w:sz="0" w:space="0" w:color="auto"/>
        <w:left w:val="none" w:sz="0" w:space="0" w:color="auto"/>
        <w:bottom w:val="none" w:sz="0" w:space="0" w:color="auto"/>
        <w:right w:val="none" w:sz="0" w:space="0" w:color="auto"/>
      </w:divBdr>
    </w:div>
    <w:div w:id="2036611446">
      <w:bodyDiv w:val="1"/>
      <w:marLeft w:val="0"/>
      <w:marRight w:val="0"/>
      <w:marTop w:val="0"/>
      <w:marBottom w:val="0"/>
      <w:divBdr>
        <w:top w:val="none" w:sz="0" w:space="0" w:color="auto"/>
        <w:left w:val="none" w:sz="0" w:space="0" w:color="auto"/>
        <w:bottom w:val="none" w:sz="0" w:space="0" w:color="auto"/>
        <w:right w:val="none" w:sz="0" w:space="0" w:color="auto"/>
      </w:divBdr>
    </w:div>
    <w:div w:id="2037463473">
      <w:bodyDiv w:val="1"/>
      <w:marLeft w:val="0"/>
      <w:marRight w:val="0"/>
      <w:marTop w:val="0"/>
      <w:marBottom w:val="0"/>
      <w:divBdr>
        <w:top w:val="none" w:sz="0" w:space="0" w:color="auto"/>
        <w:left w:val="none" w:sz="0" w:space="0" w:color="auto"/>
        <w:bottom w:val="none" w:sz="0" w:space="0" w:color="auto"/>
        <w:right w:val="none" w:sz="0" w:space="0" w:color="auto"/>
      </w:divBdr>
    </w:div>
    <w:div w:id="2037658626">
      <w:bodyDiv w:val="1"/>
      <w:marLeft w:val="0"/>
      <w:marRight w:val="0"/>
      <w:marTop w:val="0"/>
      <w:marBottom w:val="0"/>
      <w:divBdr>
        <w:top w:val="none" w:sz="0" w:space="0" w:color="auto"/>
        <w:left w:val="none" w:sz="0" w:space="0" w:color="auto"/>
        <w:bottom w:val="none" w:sz="0" w:space="0" w:color="auto"/>
        <w:right w:val="none" w:sz="0" w:space="0" w:color="auto"/>
      </w:divBdr>
    </w:div>
    <w:div w:id="2038119917">
      <w:bodyDiv w:val="1"/>
      <w:marLeft w:val="0"/>
      <w:marRight w:val="0"/>
      <w:marTop w:val="0"/>
      <w:marBottom w:val="0"/>
      <w:divBdr>
        <w:top w:val="none" w:sz="0" w:space="0" w:color="auto"/>
        <w:left w:val="none" w:sz="0" w:space="0" w:color="auto"/>
        <w:bottom w:val="none" w:sz="0" w:space="0" w:color="auto"/>
        <w:right w:val="none" w:sz="0" w:space="0" w:color="auto"/>
      </w:divBdr>
    </w:div>
    <w:div w:id="2038775704">
      <w:bodyDiv w:val="1"/>
      <w:marLeft w:val="0"/>
      <w:marRight w:val="0"/>
      <w:marTop w:val="0"/>
      <w:marBottom w:val="0"/>
      <w:divBdr>
        <w:top w:val="none" w:sz="0" w:space="0" w:color="auto"/>
        <w:left w:val="none" w:sz="0" w:space="0" w:color="auto"/>
        <w:bottom w:val="none" w:sz="0" w:space="0" w:color="auto"/>
        <w:right w:val="none" w:sz="0" w:space="0" w:color="auto"/>
      </w:divBdr>
    </w:div>
    <w:div w:id="2039042191">
      <w:bodyDiv w:val="1"/>
      <w:marLeft w:val="0"/>
      <w:marRight w:val="0"/>
      <w:marTop w:val="0"/>
      <w:marBottom w:val="0"/>
      <w:divBdr>
        <w:top w:val="none" w:sz="0" w:space="0" w:color="auto"/>
        <w:left w:val="none" w:sz="0" w:space="0" w:color="auto"/>
        <w:bottom w:val="none" w:sz="0" w:space="0" w:color="auto"/>
        <w:right w:val="none" w:sz="0" w:space="0" w:color="auto"/>
      </w:divBdr>
    </w:div>
    <w:div w:id="2039239789">
      <w:bodyDiv w:val="1"/>
      <w:marLeft w:val="0"/>
      <w:marRight w:val="0"/>
      <w:marTop w:val="0"/>
      <w:marBottom w:val="0"/>
      <w:divBdr>
        <w:top w:val="none" w:sz="0" w:space="0" w:color="auto"/>
        <w:left w:val="none" w:sz="0" w:space="0" w:color="auto"/>
        <w:bottom w:val="none" w:sz="0" w:space="0" w:color="auto"/>
        <w:right w:val="none" w:sz="0" w:space="0" w:color="auto"/>
      </w:divBdr>
    </w:div>
    <w:div w:id="2039355489">
      <w:bodyDiv w:val="1"/>
      <w:marLeft w:val="0"/>
      <w:marRight w:val="0"/>
      <w:marTop w:val="0"/>
      <w:marBottom w:val="0"/>
      <w:divBdr>
        <w:top w:val="none" w:sz="0" w:space="0" w:color="auto"/>
        <w:left w:val="none" w:sz="0" w:space="0" w:color="auto"/>
        <w:bottom w:val="none" w:sz="0" w:space="0" w:color="auto"/>
        <w:right w:val="none" w:sz="0" w:space="0" w:color="auto"/>
      </w:divBdr>
    </w:div>
    <w:div w:id="2039744614">
      <w:bodyDiv w:val="1"/>
      <w:marLeft w:val="0"/>
      <w:marRight w:val="0"/>
      <w:marTop w:val="0"/>
      <w:marBottom w:val="0"/>
      <w:divBdr>
        <w:top w:val="none" w:sz="0" w:space="0" w:color="auto"/>
        <w:left w:val="none" w:sz="0" w:space="0" w:color="auto"/>
        <w:bottom w:val="none" w:sz="0" w:space="0" w:color="auto"/>
        <w:right w:val="none" w:sz="0" w:space="0" w:color="auto"/>
      </w:divBdr>
    </w:div>
    <w:div w:id="2039889583">
      <w:bodyDiv w:val="1"/>
      <w:marLeft w:val="0"/>
      <w:marRight w:val="0"/>
      <w:marTop w:val="0"/>
      <w:marBottom w:val="0"/>
      <w:divBdr>
        <w:top w:val="none" w:sz="0" w:space="0" w:color="auto"/>
        <w:left w:val="none" w:sz="0" w:space="0" w:color="auto"/>
        <w:bottom w:val="none" w:sz="0" w:space="0" w:color="auto"/>
        <w:right w:val="none" w:sz="0" w:space="0" w:color="auto"/>
      </w:divBdr>
    </w:div>
    <w:div w:id="2039962693">
      <w:bodyDiv w:val="1"/>
      <w:marLeft w:val="0"/>
      <w:marRight w:val="0"/>
      <w:marTop w:val="0"/>
      <w:marBottom w:val="0"/>
      <w:divBdr>
        <w:top w:val="none" w:sz="0" w:space="0" w:color="auto"/>
        <w:left w:val="none" w:sz="0" w:space="0" w:color="auto"/>
        <w:bottom w:val="none" w:sz="0" w:space="0" w:color="auto"/>
        <w:right w:val="none" w:sz="0" w:space="0" w:color="auto"/>
      </w:divBdr>
    </w:div>
    <w:div w:id="2040470519">
      <w:bodyDiv w:val="1"/>
      <w:marLeft w:val="0"/>
      <w:marRight w:val="0"/>
      <w:marTop w:val="0"/>
      <w:marBottom w:val="0"/>
      <w:divBdr>
        <w:top w:val="none" w:sz="0" w:space="0" w:color="auto"/>
        <w:left w:val="none" w:sz="0" w:space="0" w:color="auto"/>
        <w:bottom w:val="none" w:sz="0" w:space="0" w:color="auto"/>
        <w:right w:val="none" w:sz="0" w:space="0" w:color="auto"/>
      </w:divBdr>
    </w:div>
    <w:div w:id="2041129950">
      <w:bodyDiv w:val="1"/>
      <w:marLeft w:val="0"/>
      <w:marRight w:val="0"/>
      <w:marTop w:val="0"/>
      <w:marBottom w:val="0"/>
      <w:divBdr>
        <w:top w:val="none" w:sz="0" w:space="0" w:color="auto"/>
        <w:left w:val="none" w:sz="0" w:space="0" w:color="auto"/>
        <w:bottom w:val="none" w:sz="0" w:space="0" w:color="auto"/>
        <w:right w:val="none" w:sz="0" w:space="0" w:color="auto"/>
      </w:divBdr>
    </w:div>
    <w:div w:id="2041390258">
      <w:bodyDiv w:val="1"/>
      <w:marLeft w:val="0"/>
      <w:marRight w:val="0"/>
      <w:marTop w:val="0"/>
      <w:marBottom w:val="0"/>
      <w:divBdr>
        <w:top w:val="none" w:sz="0" w:space="0" w:color="auto"/>
        <w:left w:val="none" w:sz="0" w:space="0" w:color="auto"/>
        <w:bottom w:val="none" w:sz="0" w:space="0" w:color="auto"/>
        <w:right w:val="none" w:sz="0" w:space="0" w:color="auto"/>
      </w:divBdr>
    </w:div>
    <w:div w:id="2041733741">
      <w:bodyDiv w:val="1"/>
      <w:marLeft w:val="0"/>
      <w:marRight w:val="0"/>
      <w:marTop w:val="0"/>
      <w:marBottom w:val="0"/>
      <w:divBdr>
        <w:top w:val="none" w:sz="0" w:space="0" w:color="auto"/>
        <w:left w:val="none" w:sz="0" w:space="0" w:color="auto"/>
        <w:bottom w:val="none" w:sz="0" w:space="0" w:color="auto"/>
        <w:right w:val="none" w:sz="0" w:space="0" w:color="auto"/>
      </w:divBdr>
    </w:div>
    <w:div w:id="2041860678">
      <w:bodyDiv w:val="1"/>
      <w:marLeft w:val="0"/>
      <w:marRight w:val="0"/>
      <w:marTop w:val="0"/>
      <w:marBottom w:val="0"/>
      <w:divBdr>
        <w:top w:val="none" w:sz="0" w:space="0" w:color="auto"/>
        <w:left w:val="none" w:sz="0" w:space="0" w:color="auto"/>
        <w:bottom w:val="none" w:sz="0" w:space="0" w:color="auto"/>
        <w:right w:val="none" w:sz="0" w:space="0" w:color="auto"/>
      </w:divBdr>
    </w:div>
    <w:div w:id="2042169498">
      <w:bodyDiv w:val="1"/>
      <w:marLeft w:val="0"/>
      <w:marRight w:val="0"/>
      <w:marTop w:val="0"/>
      <w:marBottom w:val="0"/>
      <w:divBdr>
        <w:top w:val="none" w:sz="0" w:space="0" w:color="auto"/>
        <w:left w:val="none" w:sz="0" w:space="0" w:color="auto"/>
        <w:bottom w:val="none" w:sz="0" w:space="0" w:color="auto"/>
        <w:right w:val="none" w:sz="0" w:space="0" w:color="auto"/>
      </w:divBdr>
    </w:div>
    <w:div w:id="2043239627">
      <w:bodyDiv w:val="1"/>
      <w:marLeft w:val="0"/>
      <w:marRight w:val="0"/>
      <w:marTop w:val="0"/>
      <w:marBottom w:val="0"/>
      <w:divBdr>
        <w:top w:val="none" w:sz="0" w:space="0" w:color="auto"/>
        <w:left w:val="none" w:sz="0" w:space="0" w:color="auto"/>
        <w:bottom w:val="none" w:sz="0" w:space="0" w:color="auto"/>
        <w:right w:val="none" w:sz="0" w:space="0" w:color="auto"/>
      </w:divBdr>
    </w:div>
    <w:div w:id="2043553825">
      <w:bodyDiv w:val="1"/>
      <w:marLeft w:val="0"/>
      <w:marRight w:val="0"/>
      <w:marTop w:val="0"/>
      <w:marBottom w:val="0"/>
      <w:divBdr>
        <w:top w:val="none" w:sz="0" w:space="0" w:color="auto"/>
        <w:left w:val="none" w:sz="0" w:space="0" w:color="auto"/>
        <w:bottom w:val="none" w:sz="0" w:space="0" w:color="auto"/>
        <w:right w:val="none" w:sz="0" w:space="0" w:color="auto"/>
      </w:divBdr>
    </w:div>
    <w:div w:id="2043705003">
      <w:bodyDiv w:val="1"/>
      <w:marLeft w:val="0"/>
      <w:marRight w:val="0"/>
      <w:marTop w:val="0"/>
      <w:marBottom w:val="0"/>
      <w:divBdr>
        <w:top w:val="none" w:sz="0" w:space="0" w:color="auto"/>
        <w:left w:val="none" w:sz="0" w:space="0" w:color="auto"/>
        <w:bottom w:val="none" w:sz="0" w:space="0" w:color="auto"/>
        <w:right w:val="none" w:sz="0" w:space="0" w:color="auto"/>
      </w:divBdr>
    </w:div>
    <w:div w:id="2043747037">
      <w:bodyDiv w:val="1"/>
      <w:marLeft w:val="0"/>
      <w:marRight w:val="0"/>
      <w:marTop w:val="0"/>
      <w:marBottom w:val="0"/>
      <w:divBdr>
        <w:top w:val="none" w:sz="0" w:space="0" w:color="auto"/>
        <w:left w:val="none" w:sz="0" w:space="0" w:color="auto"/>
        <w:bottom w:val="none" w:sz="0" w:space="0" w:color="auto"/>
        <w:right w:val="none" w:sz="0" w:space="0" w:color="auto"/>
      </w:divBdr>
    </w:div>
    <w:div w:id="2044135674">
      <w:bodyDiv w:val="1"/>
      <w:marLeft w:val="0"/>
      <w:marRight w:val="0"/>
      <w:marTop w:val="0"/>
      <w:marBottom w:val="0"/>
      <w:divBdr>
        <w:top w:val="none" w:sz="0" w:space="0" w:color="auto"/>
        <w:left w:val="none" w:sz="0" w:space="0" w:color="auto"/>
        <w:bottom w:val="none" w:sz="0" w:space="0" w:color="auto"/>
        <w:right w:val="none" w:sz="0" w:space="0" w:color="auto"/>
      </w:divBdr>
    </w:div>
    <w:div w:id="2044592596">
      <w:bodyDiv w:val="1"/>
      <w:marLeft w:val="0"/>
      <w:marRight w:val="0"/>
      <w:marTop w:val="0"/>
      <w:marBottom w:val="0"/>
      <w:divBdr>
        <w:top w:val="none" w:sz="0" w:space="0" w:color="auto"/>
        <w:left w:val="none" w:sz="0" w:space="0" w:color="auto"/>
        <w:bottom w:val="none" w:sz="0" w:space="0" w:color="auto"/>
        <w:right w:val="none" w:sz="0" w:space="0" w:color="auto"/>
      </w:divBdr>
    </w:div>
    <w:div w:id="2045444695">
      <w:bodyDiv w:val="1"/>
      <w:marLeft w:val="0"/>
      <w:marRight w:val="0"/>
      <w:marTop w:val="0"/>
      <w:marBottom w:val="0"/>
      <w:divBdr>
        <w:top w:val="none" w:sz="0" w:space="0" w:color="auto"/>
        <w:left w:val="none" w:sz="0" w:space="0" w:color="auto"/>
        <w:bottom w:val="none" w:sz="0" w:space="0" w:color="auto"/>
        <w:right w:val="none" w:sz="0" w:space="0" w:color="auto"/>
      </w:divBdr>
    </w:div>
    <w:div w:id="2046327518">
      <w:bodyDiv w:val="1"/>
      <w:marLeft w:val="0"/>
      <w:marRight w:val="0"/>
      <w:marTop w:val="0"/>
      <w:marBottom w:val="0"/>
      <w:divBdr>
        <w:top w:val="none" w:sz="0" w:space="0" w:color="auto"/>
        <w:left w:val="none" w:sz="0" w:space="0" w:color="auto"/>
        <w:bottom w:val="none" w:sz="0" w:space="0" w:color="auto"/>
        <w:right w:val="none" w:sz="0" w:space="0" w:color="auto"/>
      </w:divBdr>
    </w:div>
    <w:div w:id="2046714644">
      <w:bodyDiv w:val="1"/>
      <w:marLeft w:val="0"/>
      <w:marRight w:val="0"/>
      <w:marTop w:val="0"/>
      <w:marBottom w:val="0"/>
      <w:divBdr>
        <w:top w:val="none" w:sz="0" w:space="0" w:color="auto"/>
        <w:left w:val="none" w:sz="0" w:space="0" w:color="auto"/>
        <w:bottom w:val="none" w:sz="0" w:space="0" w:color="auto"/>
        <w:right w:val="none" w:sz="0" w:space="0" w:color="auto"/>
      </w:divBdr>
    </w:div>
    <w:div w:id="2047368887">
      <w:bodyDiv w:val="1"/>
      <w:marLeft w:val="0"/>
      <w:marRight w:val="0"/>
      <w:marTop w:val="0"/>
      <w:marBottom w:val="0"/>
      <w:divBdr>
        <w:top w:val="none" w:sz="0" w:space="0" w:color="auto"/>
        <w:left w:val="none" w:sz="0" w:space="0" w:color="auto"/>
        <w:bottom w:val="none" w:sz="0" w:space="0" w:color="auto"/>
        <w:right w:val="none" w:sz="0" w:space="0" w:color="auto"/>
      </w:divBdr>
    </w:div>
    <w:div w:id="2047555599">
      <w:bodyDiv w:val="1"/>
      <w:marLeft w:val="0"/>
      <w:marRight w:val="0"/>
      <w:marTop w:val="0"/>
      <w:marBottom w:val="0"/>
      <w:divBdr>
        <w:top w:val="none" w:sz="0" w:space="0" w:color="auto"/>
        <w:left w:val="none" w:sz="0" w:space="0" w:color="auto"/>
        <w:bottom w:val="none" w:sz="0" w:space="0" w:color="auto"/>
        <w:right w:val="none" w:sz="0" w:space="0" w:color="auto"/>
      </w:divBdr>
    </w:div>
    <w:div w:id="2047559864">
      <w:bodyDiv w:val="1"/>
      <w:marLeft w:val="0"/>
      <w:marRight w:val="0"/>
      <w:marTop w:val="0"/>
      <w:marBottom w:val="0"/>
      <w:divBdr>
        <w:top w:val="none" w:sz="0" w:space="0" w:color="auto"/>
        <w:left w:val="none" w:sz="0" w:space="0" w:color="auto"/>
        <w:bottom w:val="none" w:sz="0" w:space="0" w:color="auto"/>
        <w:right w:val="none" w:sz="0" w:space="0" w:color="auto"/>
      </w:divBdr>
    </w:div>
    <w:div w:id="2047681476">
      <w:bodyDiv w:val="1"/>
      <w:marLeft w:val="0"/>
      <w:marRight w:val="0"/>
      <w:marTop w:val="0"/>
      <w:marBottom w:val="0"/>
      <w:divBdr>
        <w:top w:val="none" w:sz="0" w:space="0" w:color="auto"/>
        <w:left w:val="none" w:sz="0" w:space="0" w:color="auto"/>
        <w:bottom w:val="none" w:sz="0" w:space="0" w:color="auto"/>
        <w:right w:val="none" w:sz="0" w:space="0" w:color="auto"/>
      </w:divBdr>
    </w:div>
    <w:div w:id="2047832327">
      <w:bodyDiv w:val="1"/>
      <w:marLeft w:val="0"/>
      <w:marRight w:val="0"/>
      <w:marTop w:val="0"/>
      <w:marBottom w:val="0"/>
      <w:divBdr>
        <w:top w:val="none" w:sz="0" w:space="0" w:color="auto"/>
        <w:left w:val="none" w:sz="0" w:space="0" w:color="auto"/>
        <w:bottom w:val="none" w:sz="0" w:space="0" w:color="auto"/>
        <w:right w:val="none" w:sz="0" w:space="0" w:color="auto"/>
      </w:divBdr>
    </w:div>
    <w:div w:id="2047876167">
      <w:bodyDiv w:val="1"/>
      <w:marLeft w:val="0"/>
      <w:marRight w:val="0"/>
      <w:marTop w:val="0"/>
      <w:marBottom w:val="0"/>
      <w:divBdr>
        <w:top w:val="none" w:sz="0" w:space="0" w:color="auto"/>
        <w:left w:val="none" w:sz="0" w:space="0" w:color="auto"/>
        <w:bottom w:val="none" w:sz="0" w:space="0" w:color="auto"/>
        <w:right w:val="none" w:sz="0" w:space="0" w:color="auto"/>
      </w:divBdr>
    </w:div>
    <w:div w:id="2048214902">
      <w:bodyDiv w:val="1"/>
      <w:marLeft w:val="0"/>
      <w:marRight w:val="0"/>
      <w:marTop w:val="0"/>
      <w:marBottom w:val="0"/>
      <w:divBdr>
        <w:top w:val="none" w:sz="0" w:space="0" w:color="auto"/>
        <w:left w:val="none" w:sz="0" w:space="0" w:color="auto"/>
        <w:bottom w:val="none" w:sz="0" w:space="0" w:color="auto"/>
        <w:right w:val="none" w:sz="0" w:space="0" w:color="auto"/>
      </w:divBdr>
    </w:div>
    <w:div w:id="2048216789">
      <w:bodyDiv w:val="1"/>
      <w:marLeft w:val="0"/>
      <w:marRight w:val="0"/>
      <w:marTop w:val="0"/>
      <w:marBottom w:val="0"/>
      <w:divBdr>
        <w:top w:val="none" w:sz="0" w:space="0" w:color="auto"/>
        <w:left w:val="none" w:sz="0" w:space="0" w:color="auto"/>
        <w:bottom w:val="none" w:sz="0" w:space="0" w:color="auto"/>
        <w:right w:val="none" w:sz="0" w:space="0" w:color="auto"/>
      </w:divBdr>
    </w:div>
    <w:div w:id="2048530766">
      <w:bodyDiv w:val="1"/>
      <w:marLeft w:val="0"/>
      <w:marRight w:val="0"/>
      <w:marTop w:val="0"/>
      <w:marBottom w:val="0"/>
      <w:divBdr>
        <w:top w:val="none" w:sz="0" w:space="0" w:color="auto"/>
        <w:left w:val="none" w:sz="0" w:space="0" w:color="auto"/>
        <w:bottom w:val="none" w:sz="0" w:space="0" w:color="auto"/>
        <w:right w:val="none" w:sz="0" w:space="0" w:color="auto"/>
      </w:divBdr>
    </w:div>
    <w:div w:id="2048556926">
      <w:bodyDiv w:val="1"/>
      <w:marLeft w:val="0"/>
      <w:marRight w:val="0"/>
      <w:marTop w:val="0"/>
      <w:marBottom w:val="0"/>
      <w:divBdr>
        <w:top w:val="none" w:sz="0" w:space="0" w:color="auto"/>
        <w:left w:val="none" w:sz="0" w:space="0" w:color="auto"/>
        <w:bottom w:val="none" w:sz="0" w:space="0" w:color="auto"/>
        <w:right w:val="none" w:sz="0" w:space="0" w:color="auto"/>
      </w:divBdr>
    </w:div>
    <w:div w:id="2048872701">
      <w:bodyDiv w:val="1"/>
      <w:marLeft w:val="0"/>
      <w:marRight w:val="0"/>
      <w:marTop w:val="0"/>
      <w:marBottom w:val="0"/>
      <w:divBdr>
        <w:top w:val="none" w:sz="0" w:space="0" w:color="auto"/>
        <w:left w:val="none" w:sz="0" w:space="0" w:color="auto"/>
        <w:bottom w:val="none" w:sz="0" w:space="0" w:color="auto"/>
        <w:right w:val="none" w:sz="0" w:space="0" w:color="auto"/>
      </w:divBdr>
    </w:div>
    <w:div w:id="2048984320">
      <w:bodyDiv w:val="1"/>
      <w:marLeft w:val="0"/>
      <w:marRight w:val="0"/>
      <w:marTop w:val="0"/>
      <w:marBottom w:val="0"/>
      <w:divBdr>
        <w:top w:val="none" w:sz="0" w:space="0" w:color="auto"/>
        <w:left w:val="none" w:sz="0" w:space="0" w:color="auto"/>
        <w:bottom w:val="none" w:sz="0" w:space="0" w:color="auto"/>
        <w:right w:val="none" w:sz="0" w:space="0" w:color="auto"/>
      </w:divBdr>
    </w:div>
    <w:div w:id="2049060446">
      <w:bodyDiv w:val="1"/>
      <w:marLeft w:val="0"/>
      <w:marRight w:val="0"/>
      <w:marTop w:val="0"/>
      <w:marBottom w:val="0"/>
      <w:divBdr>
        <w:top w:val="none" w:sz="0" w:space="0" w:color="auto"/>
        <w:left w:val="none" w:sz="0" w:space="0" w:color="auto"/>
        <w:bottom w:val="none" w:sz="0" w:space="0" w:color="auto"/>
        <w:right w:val="none" w:sz="0" w:space="0" w:color="auto"/>
      </w:divBdr>
    </w:div>
    <w:div w:id="2049254966">
      <w:bodyDiv w:val="1"/>
      <w:marLeft w:val="0"/>
      <w:marRight w:val="0"/>
      <w:marTop w:val="0"/>
      <w:marBottom w:val="0"/>
      <w:divBdr>
        <w:top w:val="none" w:sz="0" w:space="0" w:color="auto"/>
        <w:left w:val="none" w:sz="0" w:space="0" w:color="auto"/>
        <w:bottom w:val="none" w:sz="0" w:space="0" w:color="auto"/>
        <w:right w:val="none" w:sz="0" w:space="0" w:color="auto"/>
      </w:divBdr>
    </w:div>
    <w:div w:id="2049260063">
      <w:bodyDiv w:val="1"/>
      <w:marLeft w:val="0"/>
      <w:marRight w:val="0"/>
      <w:marTop w:val="0"/>
      <w:marBottom w:val="0"/>
      <w:divBdr>
        <w:top w:val="none" w:sz="0" w:space="0" w:color="auto"/>
        <w:left w:val="none" w:sz="0" w:space="0" w:color="auto"/>
        <w:bottom w:val="none" w:sz="0" w:space="0" w:color="auto"/>
        <w:right w:val="none" w:sz="0" w:space="0" w:color="auto"/>
      </w:divBdr>
    </w:div>
    <w:div w:id="2049452207">
      <w:bodyDiv w:val="1"/>
      <w:marLeft w:val="0"/>
      <w:marRight w:val="0"/>
      <w:marTop w:val="0"/>
      <w:marBottom w:val="0"/>
      <w:divBdr>
        <w:top w:val="none" w:sz="0" w:space="0" w:color="auto"/>
        <w:left w:val="none" w:sz="0" w:space="0" w:color="auto"/>
        <w:bottom w:val="none" w:sz="0" w:space="0" w:color="auto"/>
        <w:right w:val="none" w:sz="0" w:space="0" w:color="auto"/>
      </w:divBdr>
    </w:div>
    <w:div w:id="2049599876">
      <w:bodyDiv w:val="1"/>
      <w:marLeft w:val="0"/>
      <w:marRight w:val="0"/>
      <w:marTop w:val="0"/>
      <w:marBottom w:val="0"/>
      <w:divBdr>
        <w:top w:val="none" w:sz="0" w:space="0" w:color="auto"/>
        <w:left w:val="none" w:sz="0" w:space="0" w:color="auto"/>
        <w:bottom w:val="none" w:sz="0" w:space="0" w:color="auto"/>
        <w:right w:val="none" w:sz="0" w:space="0" w:color="auto"/>
      </w:divBdr>
    </w:div>
    <w:div w:id="2050034307">
      <w:bodyDiv w:val="1"/>
      <w:marLeft w:val="0"/>
      <w:marRight w:val="0"/>
      <w:marTop w:val="0"/>
      <w:marBottom w:val="0"/>
      <w:divBdr>
        <w:top w:val="none" w:sz="0" w:space="0" w:color="auto"/>
        <w:left w:val="none" w:sz="0" w:space="0" w:color="auto"/>
        <w:bottom w:val="none" w:sz="0" w:space="0" w:color="auto"/>
        <w:right w:val="none" w:sz="0" w:space="0" w:color="auto"/>
      </w:divBdr>
    </w:div>
    <w:div w:id="2050299428">
      <w:bodyDiv w:val="1"/>
      <w:marLeft w:val="0"/>
      <w:marRight w:val="0"/>
      <w:marTop w:val="0"/>
      <w:marBottom w:val="0"/>
      <w:divBdr>
        <w:top w:val="none" w:sz="0" w:space="0" w:color="auto"/>
        <w:left w:val="none" w:sz="0" w:space="0" w:color="auto"/>
        <w:bottom w:val="none" w:sz="0" w:space="0" w:color="auto"/>
        <w:right w:val="none" w:sz="0" w:space="0" w:color="auto"/>
      </w:divBdr>
    </w:div>
    <w:div w:id="2050377780">
      <w:bodyDiv w:val="1"/>
      <w:marLeft w:val="0"/>
      <w:marRight w:val="0"/>
      <w:marTop w:val="0"/>
      <w:marBottom w:val="0"/>
      <w:divBdr>
        <w:top w:val="none" w:sz="0" w:space="0" w:color="auto"/>
        <w:left w:val="none" w:sz="0" w:space="0" w:color="auto"/>
        <w:bottom w:val="none" w:sz="0" w:space="0" w:color="auto"/>
        <w:right w:val="none" w:sz="0" w:space="0" w:color="auto"/>
      </w:divBdr>
    </w:div>
    <w:div w:id="2050913840">
      <w:bodyDiv w:val="1"/>
      <w:marLeft w:val="0"/>
      <w:marRight w:val="0"/>
      <w:marTop w:val="0"/>
      <w:marBottom w:val="0"/>
      <w:divBdr>
        <w:top w:val="none" w:sz="0" w:space="0" w:color="auto"/>
        <w:left w:val="none" w:sz="0" w:space="0" w:color="auto"/>
        <w:bottom w:val="none" w:sz="0" w:space="0" w:color="auto"/>
        <w:right w:val="none" w:sz="0" w:space="0" w:color="auto"/>
      </w:divBdr>
    </w:div>
    <w:div w:id="2051030020">
      <w:bodyDiv w:val="1"/>
      <w:marLeft w:val="0"/>
      <w:marRight w:val="0"/>
      <w:marTop w:val="0"/>
      <w:marBottom w:val="0"/>
      <w:divBdr>
        <w:top w:val="none" w:sz="0" w:space="0" w:color="auto"/>
        <w:left w:val="none" w:sz="0" w:space="0" w:color="auto"/>
        <w:bottom w:val="none" w:sz="0" w:space="0" w:color="auto"/>
        <w:right w:val="none" w:sz="0" w:space="0" w:color="auto"/>
      </w:divBdr>
    </w:div>
    <w:div w:id="2051372235">
      <w:bodyDiv w:val="1"/>
      <w:marLeft w:val="0"/>
      <w:marRight w:val="0"/>
      <w:marTop w:val="0"/>
      <w:marBottom w:val="0"/>
      <w:divBdr>
        <w:top w:val="none" w:sz="0" w:space="0" w:color="auto"/>
        <w:left w:val="none" w:sz="0" w:space="0" w:color="auto"/>
        <w:bottom w:val="none" w:sz="0" w:space="0" w:color="auto"/>
        <w:right w:val="none" w:sz="0" w:space="0" w:color="auto"/>
      </w:divBdr>
    </w:div>
    <w:div w:id="2051801247">
      <w:bodyDiv w:val="1"/>
      <w:marLeft w:val="0"/>
      <w:marRight w:val="0"/>
      <w:marTop w:val="0"/>
      <w:marBottom w:val="0"/>
      <w:divBdr>
        <w:top w:val="none" w:sz="0" w:space="0" w:color="auto"/>
        <w:left w:val="none" w:sz="0" w:space="0" w:color="auto"/>
        <w:bottom w:val="none" w:sz="0" w:space="0" w:color="auto"/>
        <w:right w:val="none" w:sz="0" w:space="0" w:color="auto"/>
      </w:divBdr>
    </w:div>
    <w:div w:id="2051802912">
      <w:bodyDiv w:val="1"/>
      <w:marLeft w:val="0"/>
      <w:marRight w:val="0"/>
      <w:marTop w:val="0"/>
      <w:marBottom w:val="0"/>
      <w:divBdr>
        <w:top w:val="none" w:sz="0" w:space="0" w:color="auto"/>
        <w:left w:val="none" w:sz="0" w:space="0" w:color="auto"/>
        <w:bottom w:val="none" w:sz="0" w:space="0" w:color="auto"/>
        <w:right w:val="none" w:sz="0" w:space="0" w:color="auto"/>
      </w:divBdr>
    </w:div>
    <w:div w:id="2052412831">
      <w:bodyDiv w:val="1"/>
      <w:marLeft w:val="0"/>
      <w:marRight w:val="0"/>
      <w:marTop w:val="0"/>
      <w:marBottom w:val="0"/>
      <w:divBdr>
        <w:top w:val="none" w:sz="0" w:space="0" w:color="auto"/>
        <w:left w:val="none" w:sz="0" w:space="0" w:color="auto"/>
        <w:bottom w:val="none" w:sz="0" w:space="0" w:color="auto"/>
        <w:right w:val="none" w:sz="0" w:space="0" w:color="auto"/>
      </w:divBdr>
    </w:div>
    <w:div w:id="2052614116">
      <w:bodyDiv w:val="1"/>
      <w:marLeft w:val="0"/>
      <w:marRight w:val="0"/>
      <w:marTop w:val="0"/>
      <w:marBottom w:val="0"/>
      <w:divBdr>
        <w:top w:val="none" w:sz="0" w:space="0" w:color="auto"/>
        <w:left w:val="none" w:sz="0" w:space="0" w:color="auto"/>
        <w:bottom w:val="none" w:sz="0" w:space="0" w:color="auto"/>
        <w:right w:val="none" w:sz="0" w:space="0" w:color="auto"/>
      </w:divBdr>
    </w:div>
    <w:div w:id="2052997469">
      <w:bodyDiv w:val="1"/>
      <w:marLeft w:val="0"/>
      <w:marRight w:val="0"/>
      <w:marTop w:val="0"/>
      <w:marBottom w:val="0"/>
      <w:divBdr>
        <w:top w:val="none" w:sz="0" w:space="0" w:color="auto"/>
        <w:left w:val="none" w:sz="0" w:space="0" w:color="auto"/>
        <w:bottom w:val="none" w:sz="0" w:space="0" w:color="auto"/>
        <w:right w:val="none" w:sz="0" w:space="0" w:color="auto"/>
      </w:divBdr>
    </w:div>
    <w:div w:id="2053530182">
      <w:bodyDiv w:val="1"/>
      <w:marLeft w:val="0"/>
      <w:marRight w:val="0"/>
      <w:marTop w:val="0"/>
      <w:marBottom w:val="0"/>
      <w:divBdr>
        <w:top w:val="none" w:sz="0" w:space="0" w:color="auto"/>
        <w:left w:val="none" w:sz="0" w:space="0" w:color="auto"/>
        <w:bottom w:val="none" w:sz="0" w:space="0" w:color="auto"/>
        <w:right w:val="none" w:sz="0" w:space="0" w:color="auto"/>
      </w:divBdr>
    </w:div>
    <w:div w:id="2054035356">
      <w:bodyDiv w:val="1"/>
      <w:marLeft w:val="0"/>
      <w:marRight w:val="0"/>
      <w:marTop w:val="0"/>
      <w:marBottom w:val="0"/>
      <w:divBdr>
        <w:top w:val="none" w:sz="0" w:space="0" w:color="auto"/>
        <w:left w:val="none" w:sz="0" w:space="0" w:color="auto"/>
        <w:bottom w:val="none" w:sz="0" w:space="0" w:color="auto"/>
        <w:right w:val="none" w:sz="0" w:space="0" w:color="auto"/>
      </w:divBdr>
    </w:div>
    <w:div w:id="2054189517">
      <w:bodyDiv w:val="1"/>
      <w:marLeft w:val="0"/>
      <w:marRight w:val="0"/>
      <w:marTop w:val="0"/>
      <w:marBottom w:val="0"/>
      <w:divBdr>
        <w:top w:val="none" w:sz="0" w:space="0" w:color="auto"/>
        <w:left w:val="none" w:sz="0" w:space="0" w:color="auto"/>
        <w:bottom w:val="none" w:sz="0" w:space="0" w:color="auto"/>
        <w:right w:val="none" w:sz="0" w:space="0" w:color="auto"/>
      </w:divBdr>
    </w:div>
    <w:div w:id="2054382272">
      <w:bodyDiv w:val="1"/>
      <w:marLeft w:val="0"/>
      <w:marRight w:val="0"/>
      <w:marTop w:val="0"/>
      <w:marBottom w:val="0"/>
      <w:divBdr>
        <w:top w:val="none" w:sz="0" w:space="0" w:color="auto"/>
        <w:left w:val="none" w:sz="0" w:space="0" w:color="auto"/>
        <w:bottom w:val="none" w:sz="0" w:space="0" w:color="auto"/>
        <w:right w:val="none" w:sz="0" w:space="0" w:color="auto"/>
      </w:divBdr>
    </w:div>
    <w:div w:id="2054452474">
      <w:bodyDiv w:val="1"/>
      <w:marLeft w:val="0"/>
      <w:marRight w:val="0"/>
      <w:marTop w:val="0"/>
      <w:marBottom w:val="0"/>
      <w:divBdr>
        <w:top w:val="none" w:sz="0" w:space="0" w:color="auto"/>
        <w:left w:val="none" w:sz="0" w:space="0" w:color="auto"/>
        <w:bottom w:val="none" w:sz="0" w:space="0" w:color="auto"/>
        <w:right w:val="none" w:sz="0" w:space="0" w:color="auto"/>
      </w:divBdr>
    </w:div>
    <w:div w:id="2054645784">
      <w:bodyDiv w:val="1"/>
      <w:marLeft w:val="0"/>
      <w:marRight w:val="0"/>
      <w:marTop w:val="0"/>
      <w:marBottom w:val="0"/>
      <w:divBdr>
        <w:top w:val="none" w:sz="0" w:space="0" w:color="auto"/>
        <w:left w:val="none" w:sz="0" w:space="0" w:color="auto"/>
        <w:bottom w:val="none" w:sz="0" w:space="0" w:color="auto"/>
        <w:right w:val="none" w:sz="0" w:space="0" w:color="auto"/>
      </w:divBdr>
    </w:div>
    <w:div w:id="2054842904">
      <w:bodyDiv w:val="1"/>
      <w:marLeft w:val="0"/>
      <w:marRight w:val="0"/>
      <w:marTop w:val="0"/>
      <w:marBottom w:val="0"/>
      <w:divBdr>
        <w:top w:val="none" w:sz="0" w:space="0" w:color="auto"/>
        <w:left w:val="none" w:sz="0" w:space="0" w:color="auto"/>
        <w:bottom w:val="none" w:sz="0" w:space="0" w:color="auto"/>
        <w:right w:val="none" w:sz="0" w:space="0" w:color="auto"/>
      </w:divBdr>
    </w:div>
    <w:div w:id="2055302543">
      <w:bodyDiv w:val="1"/>
      <w:marLeft w:val="0"/>
      <w:marRight w:val="0"/>
      <w:marTop w:val="0"/>
      <w:marBottom w:val="0"/>
      <w:divBdr>
        <w:top w:val="none" w:sz="0" w:space="0" w:color="auto"/>
        <w:left w:val="none" w:sz="0" w:space="0" w:color="auto"/>
        <w:bottom w:val="none" w:sz="0" w:space="0" w:color="auto"/>
        <w:right w:val="none" w:sz="0" w:space="0" w:color="auto"/>
      </w:divBdr>
    </w:div>
    <w:div w:id="2055499298">
      <w:bodyDiv w:val="1"/>
      <w:marLeft w:val="0"/>
      <w:marRight w:val="0"/>
      <w:marTop w:val="0"/>
      <w:marBottom w:val="0"/>
      <w:divBdr>
        <w:top w:val="none" w:sz="0" w:space="0" w:color="auto"/>
        <w:left w:val="none" w:sz="0" w:space="0" w:color="auto"/>
        <w:bottom w:val="none" w:sz="0" w:space="0" w:color="auto"/>
        <w:right w:val="none" w:sz="0" w:space="0" w:color="auto"/>
      </w:divBdr>
    </w:div>
    <w:div w:id="2055695522">
      <w:bodyDiv w:val="1"/>
      <w:marLeft w:val="0"/>
      <w:marRight w:val="0"/>
      <w:marTop w:val="0"/>
      <w:marBottom w:val="0"/>
      <w:divBdr>
        <w:top w:val="none" w:sz="0" w:space="0" w:color="auto"/>
        <w:left w:val="none" w:sz="0" w:space="0" w:color="auto"/>
        <w:bottom w:val="none" w:sz="0" w:space="0" w:color="auto"/>
        <w:right w:val="none" w:sz="0" w:space="0" w:color="auto"/>
      </w:divBdr>
    </w:div>
    <w:div w:id="2056003117">
      <w:bodyDiv w:val="1"/>
      <w:marLeft w:val="0"/>
      <w:marRight w:val="0"/>
      <w:marTop w:val="0"/>
      <w:marBottom w:val="0"/>
      <w:divBdr>
        <w:top w:val="none" w:sz="0" w:space="0" w:color="auto"/>
        <w:left w:val="none" w:sz="0" w:space="0" w:color="auto"/>
        <w:bottom w:val="none" w:sz="0" w:space="0" w:color="auto"/>
        <w:right w:val="none" w:sz="0" w:space="0" w:color="auto"/>
      </w:divBdr>
    </w:div>
    <w:div w:id="2056158085">
      <w:bodyDiv w:val="1"/>
      <w:marLeft w:val="0"/>
      <w:marRight w:val="0"/>
      <w:marTop w:val="0"/>
      <w:marBottom w:val="0"/>
      <w:divBdr>
        <w:top w:val="none" w:sz="0" w:space="0" w:color="auto"/>
        <w:left w:val="none" w:sz="0" w:space="0" w:color="auto"/>
        <w:bottom w:val="none" w:sz="0" w:space="0" w:color="auto"/>
        <w:right w:val="none" w:sz="0" w:space="0" w:color="auto"/>
      </w:divBdr>
    </w:div>
    <w:div w:id="2056196313">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 w:id="2056539955">
      <w:bodyDiv w:val="1"/>
      <w:marLeft w:val="0"/>
      <w:marRight w:val="0"/>
      <w:marTop w:val="0"/>
      <w:marBottom w:val="0"/>
      <w:divBdr>
        <w:top w:val="none" w:sz="0" w:space="0" w:color="auto"/>
        <w:left w:val="none" w:sz="0" w:space="0" w:color="auto"/>
        <w:bottom w:val="none" w:sz="0" w:space="0" w:color="auto"/>
        <w:right w:val="none" w:sz="0" w:space="0" w:color="auto"/>
      </w:divBdr>
    </w:div>
    <w:div w:id="2056543092">
      <w:bodyDiv w:val="1"/>
      <w:marLeft w:val="0"/>
      <w:marRight w:val="0"/>
      <w:marTop w:val="0"/>
      <w:marBottom w:val="0"/>
      <w:divBdr>
        <w:top w:val="none" w:sz="0" w:space="0" w:color="auto"/>
        <w:left w:val="none" w:sz="0" w:space="0" w:color="auto"/>
        <w:bottom w:val="none" w:sz="0" w:space="0" w:color="auto"/>
        <w:right w:val="none" w:sz="0" w:space="0" w:color="auto"/>
      </w:divBdr>
    </w:div>
    <w:div w:id="2056729563">
      <w:bodyDiv w:val="1"/>
      <w:marLeft w:val="0"/>
      <w:marRight w:val="0"/>
      <w:marTop w:val="0"/>
      <w:marBottom w:val="0"/>
      <w:divBdr>
        <w:top w:val="none" w:sz="0" w:space="0" w:color="auto"/>
        <w:left w:val="none" w:sz="0" w:space="0" w:color="auto"/>
        <w:bottom w:val="none" w:sz="0" w:space="0" w:color="auto"/>
        <w:right w:val="none" w:sz="0" w:space="0" w:color="auto"/>
      </w:divBdr>
    </w:div>
    <w:div w:id="2056809672">
      <w:bodyDiv w:val="1"/>
      <w:marLeft w:val="0"/>
      <w:marRight w:val="0"/>
      <w:marTop w:val="0"/>
      <w:marBottom w:val="0"/>
      <w:divBdr>
        <w:top w:val="none" w:sz="0" w:space="0" w:color="auto"/>
        <w:left w:val="none" w:sz="0" w:space="0" w:color="auto"/>
        <w:bottom w:val="none" w:sz="0" w:space="0" w:color="auto"/>
        <w:right w:val="none" w:sz="0" w:space="0" w:color="auto"/>
      </w:divBdr>
    </w:div>
    <w:div w:id="2056849105">
      <w:bodyDiv w:val="1"/>
      <w:marLeft w:val="0"/>
      <w:marRight w:val="0"/>
      <w:marTop w:val="0"/>
      <w:marBottom w:val="0"/>
      <w:divBdr>
        <w:top w:val="none" w:sz="0" w:space="0" w:color="auto"/>
        <w:left w:val="none" w:sz="0" w:space="0" w:color="auto"/>
        <w:bottom w:val="none" w:sz="0" w:space="0" w:color="auto"/>
        <w:right w:val="none" w:sz="0" w:space="0" w:color="auto"/>
      </w:divBdr>
    </w:div>
    <w:div w:id="2057121708">
      <w:bodyDiv w:val="1"/>
      <w:marLeft w:val="0"/>
      <w:marRight w:val="0"/>
      <w:marTop w:val="0"/>
      <w:marBottom w:val="0"/>
      <w:divBdr>
        <w:top w:val="none" w:sz="0" w:space="0" w:color="auto"/>
        <w:left w:val="none" w:sz="0" w:space="0" w:color="auto"/>
        <w:bottom w:val="none" w:sz="0" w:space="0" w:color="auto"/>
        <w:right w:val="none" w:sz="0" w:space="0" w:color="auto"/>
      </w:divBdr>
    </w:div>
    <w:div w:id="2057464618">
      <w:bodyDiv w:val="1"/>
      <w:marLeft w:val="0"/>
      <w:marRight w:val="0"/>
      <w:marTop w:val="0"/>
      <w:marBottom w:val="0"/>
      <w:divBdr>
        <w:top w:val="none" w:sz="0" w:space="0" w:color="auto"/>
        <w:left w:val="none" w:sz="0" w:space="0" w:color="auto"/>
        <w:bottom w:val="none" w:sz="0" w:space="0" w:color="auto"/>
        <w:right w:val="none" w:sz="0" w:space="0" w:color="auto"/>
      </w:divBdr>
    </w:div>
    <w:div w:id="2057585816">
      <w:bodyDiv w:val="1"/>
      <w:marLeft w:val="0"/>
      <w:marRight w:val="0"/>
      <w:marTop w:val="0"/>
      <w:marBottom w:val="0"/>
      <w:divBdr>
        <w:top w:val="none" w:sz="0" w:space="0" w:color="auto"/>
        <w:left w:val="none" w:sz="0" w:space="0" w:color="auto"/>
        <w:bottom w:val="none" w:sz="0" w:space="0" w:color="auto"/>
        <w:right w:val="none" w:sz="0" w:space="0" w:color="auto"/>
      </w:divBdr>
    </w:div>
    <w:div w:id="2057923418">
      <w:bodyDiv w:val="1"/>
      <w:marLeft w:val="0"/>
      <w:marRight w:val="0"/>
      <w:marTop w:val="0"/>
      <w:marBottom w:val="0"/>
      <w:divBdr>
        <w:top w:val="none" w:sz="0" w:space="0" w:color="auto"/>
        <w:left w:val="none" w:sz="0" w:space="0" w:color="auto"/>
        <w:bottom w:val="none" w:sz="0" w:space="0" w:color="auto"/>
        <w:right w:val="none" w:sz="0" w:space="0" w:color="auto"/>
      </w:divBdr>
    </w:div>
    <w:div w:id="2058504214">
      <w:bodyDiv w:val="1"/>
      <w:marLeft w:val="0"/>
      <w:marRight w:val="0"/>
      <w:marTop w:val="0"/>
      <w:marBottom w:val="0"/>
      <w:divBdr>
        <w:top w:val="none" w:sz="0" w:space="0" w:color="auto"/>
        <w:left w:val="none" w:sz="0" w:space="0" w:color="auto"/>
        <w:bottom w:val="none" w:sz="0" w:space="0" w:color="auto"/>
        <w:right w:val="none" w:sz="0" w:space="0" w:color="auto"/>
      </w:divBdr>
    </w:div>
    <w:div w:id="2058895055">
      <w:bodyDiv w:val="1"/>
      <w:marLeft w:val="0"/>
      <w:marRight w:val="0"/>
      <w:marTop w:val="0"/>
      <w:marBottom w:val="0"/>
      <w:divBdr>
        <w:top w:val="none" w:sz="0" w:space="0" w:color="auto"/>
        <w:left w:val="none" w:sz="0" w:space="0" w:color="auto"/>
        <w:bottom w:val="none" w:sz="0" w:space="0" w:color="auto"/>
        <w:right w:val="none" w:sz="0" w:space="0" w:color="auto"/>
      </w:divBdr>
    </w:div>
    <w:div w:id="2059163397">
      <w:bodyDiv w:val="1"/>
      <w:marLeft w:val="0"/>
      <w:marRight w:val="0"/>
      <w:marTop w:val="0"/>
      <w:marBottom w:val="0"/>
      <w:divBdr>
        <w:top w:val="none" w:sz="0" w:space="0" w:color="auto"/>
        <w:left w:val="none" w:sz="0" w:space="0" w:color="auto"/>
        <w:bottom w:val="none" w:sz="0" w:space="0" w:color="auto"/>
        <w:right w:val="none" w:sz="0" w:space="0" w:color="auto"/>
      </w:divBdr>
    </w:div>
    <w:div w:id="2059935581">
      <w:bodyDiv w:val="1"/>
      <w:marLeft w:val="0"/>
      <w:marRight w:val="0"/>
      <w:marTop w:val="0"/>
      <w:marBottom w:val="0"/>
      <w:divBdr>
        <w:top w:val="none" w:sz="0" w:space="0" w:color="auto"/>
        <w:left w:val="none" w:sz="0" w:space="0" w:color="auto"/>
        <w:bottom w:val="none" w:sz="0" w:space="0" w:color="auto"/>
        <w:right w:val="none" w:sz="0" w:space="0" w:color="auto"/>
      </w:divBdr>
    </w:div>
    <w:div w:id="2060550128">
      <w:bodyDiv w:val="1"/>
      <w:marLeft w:val="0"/>
      <w:marRight w:val="0"/>
      <w:marTop w:val="0"/>
      <w:marBottom w:val="0"/>
      <w:divBdr>
        <w:top w:val="none" w:sz="0" w:space="0" w:color="auto"/>
        <w:left w:val="none" w:sz="0" w:space="0" w:color="auto"/>
        <w:bottom w:val="none" w:sz="0" w:space="0" w:color="auto"/>
        <w:right w:val="none" w:sz="0" w:space="0" w:color="auto"/>
      </w:divBdr>
    </w:div>
    <w:div w:id="2060662123">
      <w:bodyDiv w:val="1"/>
      <w:marLeft w:val="0"/>
      <w:marRight w:val="0"/>
      <w:marTop w:val="0"/>
      <w:marBottom w:val="0"/>
      <w:divBdr>
        <w:top w:val="none" w:sz="0" w:space="0" w:color="auto"/>
        <w:left w:val="none" w:sz="0" w:space="0" w:color="auto"/>
        <w:bottom w:val="none" w:sz="0" w:space="0" w:color="auto"/>
        <w:right w:val="none" w:sz="0" w:space="0" w:color="auto"/>
      </w:divBdr>
    </w:div>
    <w:div w:id="2060742677">
      <w:bodyDiv w:val="1"/>
      <w:marLeft w:val="0"/>
      <w:marRight w:val="0"/>
      <w:marTop w:val="0"/>
      <w:marBottom w:val="0"/>
      <w:divBdr>
        <w:top w:val="none" w:sz="0" w:space="0" w:color="auto"/>
        <w:left w:val="none" w:sz="0" w:space="0" w:color="auto"/>
        <w:bottom w:val="none" w:sz="0" w:space="0" w:color="auto"/>
        <w:right w:val="none" w:sz="0" w:space="0" w:color="auto"/>
      </w:divBdr>
    </w:div>
    <w:div w:id="2061246626">
      <w:bodyDiv w:val="1"/>
      <w:marLeft w:val="0"/>
      <w:marRight w:val="0"/>
      <w:marTop w:val="0"/>
      <w:marBottom w:val="0"/>
      <w:divBdr>
        <w:top w:val="none" w:sz="0" w:space="0" w:color="auto"/>
        <w:left w:val="none" w:sz="0" w:space="0" w:color="auto"/>
        <w:bottom w:val="none" w:sz="0" w:space="0" w:color="auto"/>
        <w:right w:val="none" w:sz="0" w:space="0" w:color="auto"/>
      </w:divBdr>
    </w:div>
    <w:div w:id="2061585451">
      <w:bodyDiv w:val="1"/>
      <w:marLeft w:val="0"/>
      <w:marRight w:val="0"/>
      <w:marTop w:val="0"/>
      <w:marBottom w:val="0"/>
      <w:divBdr>
        <w:top w:val="none" w:sz="0" w:space="0" w:color="auto"/>
        <w:left w:val="none" w:sz="0" w:space="0" w:color="auto"/>
        <w:bottom w:val="none" w:sz="0" w:space="0" w:color="auto"/>
        <w:right w:val="none" w:sz="0" w:space="0" w:color="auto"/>
      </w:divBdr>
    </w:div>
    <w:div w:id="2062171524">
      <w:bodyDiv w:val="1"/>
      <w:marLeft w:val="0"/>
      <w:marRight w:val="0"/>
      <w:marTop w:val="0"/>
      <w:marBottom w:val="0"/>
      <w:divBdr>
        <w:top w:val="none" w:sz="0" w:space="0" w:color="auto"/>
        <w:left w:val="none" w:sz="0" w:space="0" w:color="auto"/>
        <w:bottom w:val="none" w:sz="0" w:space="0" w:color="auto"/>
        <w:right w:val="none" w:sz="0" w:space="0" w:color="auto"/>
      </w:divBdr>
    </w:div>
    <w:div w:id="2062367390">
      <w:bodyDiv w:val="1"/>
      <w:marLeft w:val="0"/>
      <w:marRight w:val="0"/>
      <w:marTop w:val="0"/>
      <w:marBottom w:val="0"/>
      <w:divBdr>
        <w:top w:val="none" w:sz="0" w:space="0" w:color="auto"/>
        <w:left w:val="none" w:sz="0" w:space="0" w:color="auto"/>
        <w:bottom w:val="none" w:sz="0" w:space="0" w:color="auto"/>
        <w:right w:val="none" w:sz="0" w:space="0" w:color="auto"/>
      </w:divBdr>
    </w:div>
    <w:div w:id="2062822892">
      <w:bodyDiv w:val="1"/>
      <w:marLeft w:val="0"/>
      <w:marRight w:val="0"/>
      <w:marTop w:val="0"/>
      <w:marBottom w:val="0"/>
      <w:divBdr>
        <w:top w:val="none" w:sz="0" w:space="0" w:color="auto"/>
        <w:left w:val="none" w:sz="0" w:space="0" w:color="auto"/>
        <w:bottom w:val="none" w:sz="0" w:space="0" w:color="auto"/>
        <w:right w:val="none" w:sz="0" w:space="0" w:color="auto"/>
      </w:divBdr>
    </w:div>
    <w:div w:id="2063093121">
      <w:bodyDiv w:val="1"/>
      <w:marLeft w:val="0"/>
      <w:marRight w:val="0"/>
      <w:marTop w:val="0"/>
      <w:marBottom w:val="0"/>
      <w:divBdr>
        <w:top w:val="none" w:sz="0" w:space="0" w:color="auto"/>
        <w:left w:val="none" w:sz="0" w:space="0" w:color="auto"/>
        <w:bottom w:val="none" w:sz="0" w:space="0" w:color="auto"/>
        <w:right w:val="none" w:sz="0" w:space="0" w:color="auto"/>
      </w:divBdr>
    </w:div>
    <w:div w:id="2063748259">
      <w:bodyDiv w:val="1"/>
      <w:marLeft w:val="0"/>
      <w:marRight w:val="0"/>
      <w:marTop w:val="0"/>
      <w:marBottom w:val="0"/>
      <w:divBdr>
        <w:top w:val="none" w:sz="0" w:space="0" w:color="auto"/>
        <w:left w:val="none" w:sz="0" w:space="0" w:color="auto"/>
        <w:bottom w:val="none" w:sz="0" w:space="0" w:color="auto"/>
        <w:right w:val="none" w:sz="0" w:space="0" w:color="auto"/>
      </w:divBdr>
    </w:div>
    <w:div w:id="2063753052">
      <w:bodyDiv w:val="1"/>
      <w:marLeft w:val="0"/>
      <w:marRight w:val="0"/>
      <w:marTop w:val="0"/>
      <w:marBottom w:val="0"/>
      <w:divBdr>
        <w:top w:val="none" w:sz="0" w:space="0" w:color="auto"/>
        <w:left w:val="none" w:sz="0" w:space="0" w:color="auto"/>
        <w:bottom w:val="none" w:sz="0" w:space="0" w:color="auto"/>
        <w:right w:val="none" w:sz="0" w:space="0" w:color="auto"/>
      </w:divBdr>
    </w:div>
    <w:div w:id="2064020879">
      <w:bodyDiv w:val="1"/>
      <w:marLeft w:val="0"/>
      <w:marRight w:val="0"/>
      <w:marTop w:val="0"/>
      <w:marBottom w:val="0"/>
      <w:divBdr>
        <w:top w:val="none" w:sz="0" w:space="0" w:color="auto"/>
        <w:left w:val="none" w:sz="0" w:space="0" w:color="auto"/>
        <w:bottom w:val="none" w:sz="0" w:space="0" w:color="auto"/>
        <w:right w:val="none" w:sz="0" w:space="0" w:color="auto"/>
      </w:divBdr>
    </w:div>
    <w:div w:id="2064214182">
      <w:bodyDiv w:val="1"/>
      <w:marLeft w:val="0"/>
      <w:marRight w:val="0"/>
      <w:marTop w:val="0"/>
      <w:marBottom w:val="0"/>
      <w:divBdr>
        <w:top w:val="none" w:sz="0" w:space="0" w:color="auto"/>
        <w:left w:val="none" w:sz="0" w:space="0" w:color="auto"/>
        <w:bottom w:val="none" w:sz="0" w:space="0" w:color="auto"/>
        <w:right w:val="none" w:sz="0" w:space="0" w:color="auto"/>
      </w:divBdr>
    </w:div>
    <w:div w:id="2064285108">
      <w:bodyDiv w:val="1"/>
      <w:marLeft w:val="0"/>
      <w:marRight w:val="0"/>
      <w:marTop w:val="0"/>
      <w:marBottom w:val="0"/>
      <w:divBdr>
        <w:top w:val="none" w:sz="0" w:space="0" w:color="auto"/>
        <w:left w:val="none" w:sz="0" w:space="0" w:color="auto"/>
        <w:bottom w:val="none" w:sz="0" w:space="0" w:color="auto"/>
        <w:right w:val="none" w:sz="0" w:space="0" w:color="auto"/>
      </w:divBdr>
    </w:div>
    <w:div w:id="2065055886">
      <w:bodyDiv w:val="1"/>
      <w:marLeft w:val="0"/>
      <w:marRight w:val="0"/>
      <w:marTop w:val="0"/>
      <w:marBottom w:val="0"/>
      <w:divBdr>
        <w:top w:val="none" w:sz="0" w:space="0" w:color="auto"/>
        <w:left w:val="none" w:sz="0" w:space="0" w:color="auto"/>
        <w:bottom w:val="none" w:sz="0" w:space="0" w:color="auto"/>
        <w:right w:val="none" w:sz="0" w:space="0" w:color="auto"/>
      </w:divBdr>
    </w:div>
    <w:div w:id="2065323147">
      <w:bodyDiv w:val="1"/>
      <w:marLeft w:val="0"/>
      <w:marRight w:val="0"/>
      <w:marTop w:val="0"/>
      <w:marBottom w:val="0"/>
      <w:divBdr>
        <w:top w:val="none" w:sz="0" w:space="0" w:color="auto"/>
        <w:left w:val="none" w:sz="0" w:space="0" w:color="auto"/>
        <w:bottom w:val="none" w:sz="0" w:space="0" w:color="auto"/>
        <w:right w:val="none" w:sz="0" w:space="0" w:color="auto"/>
      </w:divBdr>
    </w:div>
    <w:div w:id="2065786591">
      <w:bodyDiv w:val="1"/>
      <w:marLeft w:val="0"/>
      <w:marRight w:val="0"/>
      <w:marTop w:val="0"/>
      <w:marBottom w:val="0"/>
      <w:divBdr>
        <w:top w:val="none" w:sz="0" w:space="0" w:color="auto"/>
        <w:left w:val="none" w:sz="0" w:space="0" w:color="auto"/>
        <w:bottom w:val="none" w:sz="0" w:space="0" w:color="auto"/>
        <w:right w:val="none" w:sz="0" w:space="0" w:color="auto"/>
      </w:divBdr>
    </w:div>
    <w:div w:id="2065904320">
      <w:bodyDiv w:val="1"/>
      <w:marLeft w:val="0"/>
      <w:marRight w:val="0"/>
      <w:marTop w:val="0"/>
      <w:marBottom w:val="0"/>
      <w:divBdr>
        <w:top w:val="none" w:sz="0" w:space="0" w:color="auto"/>
        <w:left w:val="none" w:sz="0" w:space="0" w:color="auto"/>
        <w:bottom w:val="none" w:sz="0" w:space="0" w:color="auto"/>
        <w:right w:val="none" w:sz="0" w:space="0" w:color="auto"/>
      </w:divBdr>
    </w:div>
    <w:div w:id="2066415823">
      <w:bodyDiv w:val="1"/>
      <w:marLeft w:val="0"/>
      <w:marRight w:val="0"/>
      <w:marTop w:val="0"/>
      <w:marBottom w:val="0"/>
      <w:divBdr>
        <w:top w:val="none" w:sz="0" w:space="0" w:color="auto"/>
        <w:left w:val="none" w:sz="0" w:space="0" w:color="auto"/>
        <w:bottom w:val="none" w:sz="0" w:space="0" w:color="auto"/>
        <w:right w:val="none" w:sz="0" w:space="0" w:color="auto"/>
      </w:divBdr>
    </w:div>
    <w:div w:id="2067098956">
      <w:bodyDiv w:val="1"/>
      <w:marLeft w:val="0"/>
      <w:marRight w:val="0"/>
      <w:marTop w:val="0"/>
      <w:marBottom w:val="0"/>
      <w:divBdr>
        <w:top w:val="none" w:sz="0" w:space="0" w:color="auto"/>
        <w:left w:val="none" w:sz="0" w:space="0" w:color="auto"/>
        <w:bottom w:val="none" w:sz="0" w:space="0" w:color="auto"/>
        <w:right w:val="none" w:sz="0" w:space="0" w:color="auto"/>
      </w:divBdr>
    </w:div>
    <w:div w:id="2067677892">
      <w:bodyDiv w:val="1"/>
      <w:marLeft w:val="0"/>
      <w:marRight w:val="0"/>
      <w:marTop w:val="0"/>
      <w:marBottom w:val="0"/>
      <w:divBdr>
        <w:top w:val="none" w:sz="0" w:space="0" w:color="auto"/>
        <w:left w:val="none" w:sz="0" w:space="0" w:color="auto"/>
        <w:bottom w:val="none" w:sz="0" w:space="0" w:color="auto"/>
        <w:right w:val="none" w:sz="0" w:space="0" w:color="auto"/>
      </w:divBdr>
    </w:div>
    <w:div w:id="2068141144">
      <w:bodyDiv w:val="1"/>
      <w:marLeft w:val="0"/>
      <w:marRight w:val="0"/>
      <w:marTop w:val="0"/>
      <w:marBottom w:val="0"/>
      <w:divBdr>
        <w:top w:val="none" w:sz="0" w:space="0" w:color="auto"/>
        <w:left w:val="none" w:sz="0" w:space="0" w:color="auto"/>
        <w:bottom w:val="none" w:sz="0" w:space="0" w:color="auto"/>
        <w:right w:val="none" w:sz="0" w:space="0" w:color="auto"/>
      </w:divBdr>
    </w:div>
    <w:div w:id="2068606850">
      <w:bodyDiv w:val="1"/>
      <w:marLeft w:val="0"/>
      <w:marRight w:val="0"/>
      <w:marTop w:val="0"/>
      <w:marBottom w:val="0"/>
      <w:divBdr>
        <w:top w:val="none" w:sz="0" w:space="0" w:color="auto"/>
        <w:left w:val="none" w:sz="0" w:space="0" w:color="auto"/>
        <w:bottom w:val="none" w:sz="0" w:space="0" w:color="auto"/>
        <w:right w:val="none" w:sz="0" w:space="0" w:color="auto"/>
      </w:divBdr>
    </w:div>
    <w:div w:id="2068994091">
      <w:bodyDiv w:val="1"/>
      <w:marLeft w:val="0"/>
      <w:marRight w:val="0"/>
      <w:marTop w:val="0"/>
      <w:marBottom w:val="0"/>
      <w:divBdr>
        <w:top w:val="none" w:sz="0" w:space="0" w:color="auto"/>
        <w:left w:val="none" w:sz="0" w:space="0" w:color="auto"/>
        <w:bottom w:val="none" w:sz="0" w:space="0" w:color="auto"/>
        <w:right w:val="none" w:sz="0" w:space="0" w:color="auto"/>
      </w:divBdr>
    </w:div>
    <w:div w:id="2069107632">
      <w:bodyDiv w:val="1"/>
      <w:marLeft w:val="0"/>
      <w:marRight w:val="0"/>
      <w:marTop w:val="0"/>
      <w:marBottom w:val="0"/>
      <w:divBdr>
        <w:top w:val="none" w:sz="0" w:space="0" w:color="auto"/>
        <w:left w:val="none" w:sz="0" w:space="0" w:color="auto"/>
        <w:bottom w:val="none" w:sz="0" w:space="0" w:color="auto"/>
        <w:right w:val="none" w:sz="0" w:space="0" w:color="auto"/>
      </w:divBdr>
    </w:div>
    <w:div w:id="2070035792">
      <w:bodyDiv w:val="1"/>
      <w:marLeft w:val="0"/>
      <w:marRight w:val="0"/>
      <w:marTop w:val="0"/>
      <w:marBottom w:val="0"/>
      <w:divBdr>
        <w:top w:val="none" w:sz="0" w:space="0" w:color="auto"/>
        <w:left w:val="none" w:sz="0" w:space="0" w:color="auto"/>
        <w:bottom w:val="none" w:sz="0" w:space="0" w:color="auto"/>
        <w:right w:val="none" w:sz="0" w:space="0" w:color="auto"/>
      </w:divBdr>
    </w:div>
    <w:div w:id="2070374938">
      <w:bodyDiv w:val="1"/>
      <w:marLeft w:val="0"/>
      <w:marRight w:val="0"/>
      <w:marTop w:val="0"/>
      <w:marBottom w:val="0"/>
      <w:divBdr>
        <w:top w:val="none" w:sz="0" w:space="0" w:color="auto"/>
        <w:left w:val="none" w:sz="0" w:space="0" w:color="auto"/>
        <w:bottom w:val="none" w:sz="0" w:space="0" w:color="auto"/>
        <w:right w:val="none" w:sz="0" w:space="0" w:color="auto"/>
      </w:divBdr>
    </w:div>
    <w:div w:id="2071153185">
      <w:bodyDiv w:val="1"/>
      <w:marLeft w:val="0"/>
      <w:marRight w:val="0"/>
      <w:marTop w:val="0"/>
      <w:marBottom w:val="0"/>
      <w:divBdr>
        <w:top w:val="none" w:sz="0" w:space="0" w:color="auto"/>
        <w:left w:val="none" w:sz="0" w:space="0" w:color="auto"/>
        <w:bottom w:val="none" w:sz="0" w:space="0" w:color="auto"/>
        <w:right w:val="none" w:sz="0" w:space="0" w:color="auto"/>
      </w:divBdr>
    </w:div>
    <w:div w:id="2071345330">
      <w:bodyDiv w:val="1"/>
      <w:marLeft w:val="0"/>
      <w:marRight w:val="0"/>
      <w:marTop w:val="0"/>
      <w:marBottom w:val="0"/>
      <w:divBdr>
        <w:top w:val="none" w:sz="0" w:space="0" w:color="auto"/>
        <w:left w:val="none" w:sz="0" w:space="0" w:color="auto"/>
        <w:bottom w:val="none" w:sz="0" w:space="0" w:color="auto"/>
        <w:right w:val="none" w:sz="0" w:space="0" w:color="auto"/>
      </w:divBdr>
    </w:div>
    <w:div w:id="2071925962">
      <w:bodyDiv w:val="1"/>
      <w:marLeft w:val="0"/>
      <w:marRight w:val="0"/>
      <w:marTop w:val="0"/>
      <w:marBottom w:val="0"/>
      <w:divBdr>
        <w:top w:val="none" w:sz="0" w:space="0" w:color="auto"/>
        <w:left w:val="none" w:sz="0" w:space="0" w:color="auto"/>
        <w:bottom w:val="none" w:sz="0" w:space="0" w:color="auto"/>
        <w:right w:val="none" w:sz="0" w:space="0" w:color="auto"/>
      </w:divBdr>
    </w:div>
    <w:div w:id="2072262577">
      <w:bodyDiv w:val="1"/>
      <w:marLeft w:val="0"/>
      <w:marRight w:val="0"/>
      <w:marTop w:val="0"/>
      <w:marBottom w:val="0"/>
      <w:divBdr>
        <w:top w:val="none" w:sz="0" w:space="0" w:color="auto"/>
        <w:left w:val="none" w:sz="0" w:space="0" w:color="auto"/>
        <w:bottom w:val="none" w:sz="0" w:space="0" w:color="auto"/>
        <w:right w:val="none" w:sz="0" w:space="0" w:color="auto"/>
      </w:divBdr>
    </w:div>
    <w:div w:id="2072531378">
      <w:bodyDiv w:val="1"/>
      <w:marLeft w:val="0"/>
      <w:marRight w:val="0"/>
      <w:marTop w:val="0"/>
      <w:marBottom w:val="0"/>
      <w:divBdr>
        <w:top w:val="none" w:sz="0" w:space="0" w:color="auto"/>
        <w:left w:val="none" w:sz="0" w:space="0" w:color="auto"/>
        <w:bottom w:val="none" w:sz="0" w:space="0" w:color="auto"/>
        <w:right w:val="none" w:sz="0" w:space="0" w:color="auto"/>
      </w:divBdr>
    </w:div>
    <w:div w:id="2072729796">
      <w:bodyDiv w:val="1"/>
      <w:marLeft w:val="0"/>
      <w:marRight w:val="0"/>
      <w:marTop w:val="0"/>
      <w:marBottom w:val="0"/>
      <w:divBdr>
        <w:top w:val="none" w:sz="0" w:space="0" w:color="auto"/>
        <w:left w:val="none" w:sz="0" w:space="0" w:color="auto"/>
        <w:bottom w:val="none" w:sz="0" w:space="0" w:color="auto"/>
        <w:right w:val="none" w:sz="0" w:space="0" w:color="auto"/>
      </w:divBdr>
    </w:div>
    <w:div w:id="2073190168">
      <w:bodyDiv w:val="1"/>
      <w:marLeft w:val="0"/>
      <w:marRight w:val="0"/>
      <w:marTop w:val="0"/>
      <w:marBottom w:val="0"/>
      <w:divBdr>
        <w:top w:val="none" w:sz="0" w:space="0" w:color="auto"/>
        <w:left w:val="none" w:sz="0" w:space="0" w:color="auto"/>
        <w:bottom w:val="none" w:sz="0" w:space="0" w:color="auto"/>
        <w:right w:val="none" w:sz="0" w:space="0" w:color="auto"/>
      </w:divBdr>
    </w:div>
    <w:div w:id="2073573118">
      <w:bodyDiv w:val="1"/>
      <w:marLeft w:val="0"/>
      <w:marRight w:val="0"/>
      <w:marTop w:val="0"/>
      <w:marBottom w:val="0"/>
      <w:divBdr>
        <w:top w:val="none" w:sz="0" w:space="0" w:color="auto"/>
        <w:left w:val="none" w:sz="0" w:space="0" w:color="auto"/>
        <w:bottom w:val="none" w:sz="0" w:space="0" w:color="auto"/>
        <w:right w:val="none" w:sz="0" w:space="0" w:color="auto"/>
      </w:divBdr>
    </w:div>
    <w:div w:id="2074306750">
      <w:bodyDiv w:val="1"/>
      <w:marLeft w:val="0"/>
      <w:marRight w:val="0"/>
      <w:marTop w:val="0"/>
      <w:marBottom w:val="0"/>
      <w:divBdr>
        <w:top w:val="none" w:sz="0" w:space="0" w:color="auto"/>
        <w:left w:val="none" w:sz="0" w:space="0" w:color="auto"/>
        <w:bottom w:val="none" w:sz="0" w:space="0" w:color="auto"/>
        <w:right w:val="none" w:sz="0" w:space="0" w:color="auto"/>
      </w:divBdr>
    </w:div>
    <w:div w:id="2074499979">
      <w:bodyDiv w:val="1"/>
      <w:marLeft w:val="0"/>
      <w:marRight w:val="0"/>
      <w:marTop w:val="0"/>
      <w:marBottom w:val="0"/>
      <w:divBdr>
        <w:top w:val="none" w:sz="0" w:space="0" w:color="auto"/>
        <w:left w:val="none" w:sz="0" w:space="0" w:color="auto"/>
        <w:bottom w:val="none" w:sz="0" w:space="0" w:color="auto"/>
        <w:right w:val="none" w:sz="0" w:space="0" w:color="auto"/>
      </w:divBdr>
    </w:div>
    <w:div w:id="2074814496">
      <w:bodyDiv w:val="1"/>
      <w:marLeft w:val="0"/>
      <w:marRight w:val="0"/>
      <w:marTop w:val="0"/>
      <w:marBottom w:val="0"/>
      <w:divBdr>
        <w:top w:val="none" w:sz="0" w:space="0" w:color="auto"/>
        <w:left w:val="none" w:sz="0" w:space="0" w:color="auto"/>
        <w:bottom w:val="none" w:sz="0" w:space="0" w:color="auto"/>
        <w:right w:val="none" w:sz="0" w:space="0" w:color="auto"/>
      </w:divBdr>
    </w:div>
    <w:div w:id="2075271435">
      <w:bodyDiv w:val="1"/>
      <w:marLeft w:val="0"/>
      <w:marRight w:val="0"/>
      <w:marTop w:val="0"/>
      <w:marBottom w:val="0"/>
      <w:divBdr>
        <w:top w:val="none" w:sz="0" w:space="0" w:color="auto"/>
        <w:left w:val="none" w:sz="0" w:space="0" w:color="auto"/>
        <w:bottom w:val="none" w:sz="0" w:space="0" w:color="auto"/>
        <w:right w:val="none" w:sz="0" w:space="0" w:color="auto"/>
      </w:divBdr>
    </w:div>
    <w:div w:id="2075663019">
      <w:bodyDiv w:val="1"/>
      <w:marLeft w:val="0"/>
      <w:marRight w:val="0"/>
      <w:marTop w:val="0"/>
      <w:marBottom w:val="0"/>
      <w:divBdr>
        <w:top w:val="none" w:sz="0" w:space="0" w:color="auto"/>
        <w:left w:val="none" w:sz="0" w:space="0" w:color="auto"/>
        <w:bottom w:val="none" w:sz="0" w:space="0" w:color="auto"/>
        <w:right w:val="none" w:sz="0" w:space="0" w:color="auto"/>
      </w:divBdr>
    </w:div>
    <w:div w:id="2075928576">
      <w:bodyDiv w:val="1"/>
      <w:marLeft w:val="0"/>
      <w:marRight w:val="0"/>
      <w:marTop w:val="0"/>
      <w:marBottom w:val="0"/>
      <w:divBdr>
        <w:top w:val="none" w:sz="0" w:space="0" w:color="auto"/>
        <w:left w:val="none" w:sz="0" w:space="0" w:color="auto"/>
        <w:bottom w:val="none" w:sz="0" w:space="0" w:color="auto"/>
        <w:right w:val="none" w:sz="0" w:space="0" w:color="auto"/>
      </w:divBdr>
    </w:div>
    <w:div w:id="2076003847">
      <w:bodyDiv w:val="1"/>
      <w:marLeft w:val="0"/>
      <w:marRight w:val="0"/>
      <w:marTop w:val="0"/>
      <w:marBottom w:val="0"/>
      <w:divBdr>
        <w:top w:val="none" w:sz="0" w:space="0" w:color="auto"/>
        <w:left w:val="none" w:sz="0" w:space="0" w:color="auto"/>
        <w:bottom w:val="none" w:sz="0" w:space="0" w:color="auto"/>
        <w:right w:val="none" w:sz="0" w:space="0" w:color="auto"/>
      </w:divBdr>
    </w:div>
    <w:div w:id="2076584989">
      <w:bodyDiv w:val="1"/>
      <w:marLeft w:val="0"/>
      <w:marRight w:val="0"/>
      <w:marTop w:val="0"/>
      <w:marBottom w:val="0"/>
      <w:divBdr>
        <w:top w:val="none" w:sz="0" w:space="0" w:color="auto"/>
        <w:left w:val="none" w:sz="0" w:space="0" w:color="auto"/>
        <w:bottom w:val="none" w:sz="0" w:space="0" w:color="auto"/>
        <w:right w:val="none" w:sz="0" w:space="0" w:color="auto"/>
      </w:divBdr>
    </w:div>
    <w:div w:id="2076663886">
      <w:bodyDiv w:val="1"/>
      <w:marLeft w:val="0"/>
      <w:marRight w:val="0"/>
      <w:marTop w:val="0"/>
      <w:marBottom w:val="0"/>
      <w:divBdr>
        <w:top w:val="none" w:sz="0" w:space="0" w:color="auto"/>
        <w:left w:val="none" w:sz="0" w:space="0" w:color="auto"/>
        <w:bottom w:val="none" w:sz="0" w:space="0" w:color="auto"/>
        <w:right w:val="none" w:sz="0" w:space="0" w:color="auto"/>
      </w:divBdr>
    </w:div>
    <w:div w:id="2077510238">
      <w:bodyDiv w:val="1"/>
      <w:marLeft w:val="0"/>
      <w:marRight w:val="0"/>
      <w:marTop w:val="0"/>
      <w:marBottom w:val="0"/>
      <w:divBdr>
        <w:top w:val="none" w:sz="0" w:space="0" w:color="auto"/>
        <w:left w:val="none" w:sz="0" w:space="0" w:color="auto"/>
        <w:bottom w:val="none" w:sz="0" w:space="0" w:color="auto"/>
        <w:right w:val="none" w:sz="0" w:space="0" w:color="auto"/>
      </w:divBdr>
    </w:div>
    <w:div w:id="2077777075">
      <w:bodyDiv w:val="1"/>
      <w:marLeft w:val="0"/>
      <w:marRight w:val="0"/>
      <w:marTop w:val="0"/>
      <w:marBottom w:val="0"/>
      <w:divBdr>
        <w:top w:val="none" w:sz="0" w:space="0" w:color="auto"/>
        <w:left w:val="none" w:sz="0" w:space="0" w:color="auto"/>
        <w:bottom w:val="none" w:sz="0" w:space="0" w:color="auto"/>
        <w:right w:val="none" w:sz="0" w:space="0" w:color="auto"/>
      </w:divBdr>
    </w:div>
    <w:div w:id="2077969535">
      <w:bodyDiv w:val="1"/>
      <w:marLeft w:val="0"/>
      <w:marRight w:val="0"/>
      <w:marTop w:val="0"/>
      <w:marBottom w:val="0"/>
      <w:divBdr>
        <w:top w:val="none" w:sz="0" w:space="0" w:color="auto"/>
        <w:left w:val="none" w:sz="0" w:space="0" w:color="auto"/>
        <w:bottom w:val="none" w:sz="0" w:space="0" w:color="auto"/>
        <w:right w:val="none" w:sz="0" w:space="0" w:color="auto"/>
      </w:divBdr>
    </w:div>
    <w:div w:id="2078244537">
      <w:bodyDiv w:val="1"/>
      <w:marLeft w:val="0"/>
      <w:marRight w:val="0"/>
      <w:marTop w:val="0"/>
      <w:marBottom w:val="0"/>
      <w:divBdr>
        <w:top w:val="none" w:sz="0" w:space="0" w:color="auto"/>
        <w:left w:val="none" w:sz="0" w:space="0" w:color="auto"/>
        <w:bottom w:val="none" w:sz="0" w:space="0" w:color="auto"/>
        <w:right w:val="none" w:sz="0" w:space="0" w:color="auto"/>
      </w:divBdr>
    </w:div>
    <w:div w:id="2078476757">
      <w:bodyDiv w:val="1"/>
      <w:marLeft w:val="0"/>
      <w:marRight w:val="0"/>
      <w:marTop w:val="0"/>
      <w:marBottom w:val="0"/>
      <w:divBdr>
        <w:top w:val="none" w:sz="0" w:space="0" w:color="auto"/>
        <w:left w:val="none" w:sz="0" w:space="0" w:color="auto"/>
        <w:bottom w:val="none" w:sz="0" w:space="0" w:color="auto"/>
        <w:right w:val="none" w:sz="0" w:space="0" w:color="auto"/>
      </w:divBdr>
    </w:div>
    <w:div w:id="2078479100">
      <w:bodyDiv w:val="1"/>
      <w:marLeft w:val="0"/>
      <w:marRight w:val="0"/>
      <w:marTop w:val="0"/>
      <w:marBottom w:val="0"/>
      <w:divBdr>
        <w:top w:val="none" w:sz="0" w:space="0" w:color="auto"/>
        <w:left w:val="none" w:sz="0" w:space="0" w:color="auto"/>
        <w:bottom w:val="none" w:sz="0" w:space="0" w:color="auto"/>
        <w:right w:val="none" w:sz="0" w:space="0" w:color="auto"/>
      </w:divBdr>
    </w:div>
    <w:div w:id="2078506978">
      <w:bodyDiv w:val="1"/>
      <w:marLeft w:val="0"/>
      <w:marRight w:val="0"/>
      <w:marTop w:val="0"/>
      <w:marBottom w:val="0"/>
      <w:divBdr>
        <w:top w:val="none" w:sz="0" w:space="0" w:color="auto"/>
        <w:left w:val="none" w:sz="0" w:space="0" w:color="auto"/>
        <w:bottom w:val="none" w:sz="0" w:space="0" w:color="auto"/>
        <w:right w:val="none" w:sz="0" w:space="0" w:color="auto"/>
      </w:divBdr>
    </w:div>
    <w:div w:id="2078625810">
      <w:bodyDiv w:val="1"/>
      <w:marLeft w:val="0"/>
      <w:marRight w:val="0"/>
      <w:marTop w:val="0"/>
      <w:marBottom w:val="0"/>
      <w:divBdr>
        <w:top w:val="none" w:sz="0" w:space="0" w:color="auto"/>
        <w:left w:val="none" w:sz="0" w:space="0" w:color="auto"/>
        <w:bottom w:val="none" w:sz="0" w:space="0" w:color="auto"/>
        <w:right w:val="none" w:sz="0" w:space="0" w:color="auto"/>
      </w:divBdr>
    </w:div>
    <w:div w:id="2078747208">
      <w:bodyDiv w:val="1"/>
      <w:marLeft w:val="0"/>
      <w:marRight w:val="0"/>
      <w:marTop w:val="0"/>
      <w:marBottom w:val="0"/>
      <w:divBdr>
        <w:top w:val="none" w:sz="0" w:space="0" w:color="auto"/>
        <w:left w:val="none" w:sz="0" w:space="0" w:color="auto"/>
        <w:bottom w:val="none" w:sz="0" w:space="0" w:color="auto"/>
        <w:right w:val="none" w:sz="0" w:space="0" w:color="auto"/>
      </w:divBdr>
    </w:div>
    <w:div w:id="2079014962">
      <w:bodyDiv w:val="1"/>
      <w:marLeft w:val="0"/>
      <w:marRight w:val="0"/>
      <w:marTop w:val="0"/>
      <w:marBottom w:val="0"/>
      <w:divBdr>
        <w:top w:val="none" w:sz="0" w:space="0" w:color="auto"/>
        <w:left w:val="none" w:sz="0" w:space="0" w:color="auto"/>
        <w:bottom w:val="none" w:sz="0" w:space="0" w:color="auto"/>
        <w:right w:val="none" w:sz="0" w:space="0" w:color="auto"/>
      </w:divBdr>
    </w:div>
    <w:div w:id="2079017235">
      <w:bodyDiv w:val="1"/>
      <w:marLeft w:val="0"/>
      <w:marRight w:val="0"/>
      <w:marTop w:val="0"/>
      <w:marBottom w:val="0"/>
      <w:divBdr>
        <w:top w:val="none" w:sz="0" w:space="0" w:color="auto"/>
        <w:left w:val="none" w:sz="0" w:space="0" w:color="auto"/>
        <w:bottom w:val="none" w:sz="0" w:space="0" w:color="auto"/>
        <w:right w:val="none" w:sz="0" w:space="0" w:color="auto"/>
      </w:divBdr>
    </w:div>
    <w:div w:id="2079326425">
      <w:bodyDiv w:val="1"/>
      <w:marLeft w:val="0"/>
      <w:marRight w:val="0"/>
      <w:marTop w:val="0"/>
      <w:marBottom w:val="0"/>
      <w:divBdr>
        <w:top w:val="none" w:sz="0" w:space="0" w:color="auto"/>
        <w:left w:val="none" w:sz="0" w:space="0" w:color="auto"/>
        <w:bottom w:val="none" w:sz="0" w:space="0" w:color="auto"/>
        <w:right w:val="none" w:sz="0" w:space="0" w:color="auto"/>
      </w:divBdr>
    </w:div>
    <w:div w:id="2079328140">
      <w:bodyDiv w:val="1"/>
      <w:marLeft w:val="0"/>
      <w:marRight w:val="0"/>
      <w:marTop w:val="0"/>
      <w:marBottom w:val="0"/>
      <w:divBdr>
        <w:top w:val="none" w:sz="0" w:space="0" w:color="auto"/>
        <w:left w:val="none" w:sz="0" w:space="0" w:color="auto"/>
        <w:bottom w:val="none" w:sz="0" w:space="0" w:color="auto"/>
        <w:right w:val="none" w:sz="0" w:space="0" w:color="auto"/>
      </w:divBdr>
    </w:div>
    <w:div w:id="2079403587">
      <w:bodyDiv w:val="1"/>
      <w:marLeft w:val="0"/>
      <w:marRight w:val="0"/>
      <w:marTop w:val="0"/>
      <w:marBottom w:val="0"/>
      <w:divBdr>
        <w:top w:val="none" w:sz="0" w:space="0" w:color="auto"/>
        <w:left w:val="none" w:sz="0" w:space="0" w:color="auto"/>
        <w:bottom w:val="none" w:sz="0" w:space="0" w:color="auto"/>
        <w:right w:val="none" w:sz="0" w:space="0" w:color="auto"/>
      </w:divBdr>
    </w:div>
    <w:div w:id="2079744301">
      <w:bodyDiv w:val="1"/>
      <w:marLeft w:val="0"/>
      <w:marRight w:val="0"/>
      <w:marTop w:val="0"/>
      <w:marBottom w:val="0"/>
      <w:divBdr>
        <w:top w:val="none" w:sz="0" w:space="0" w:color="auto"/>
        <w:left w:val="none" w:sz="0" w:space="0" w:color="auto"/>
        <w:bottom w:val="none" w:sz="0" w:space="0" w:color="auto"/>
        <w:right w:val="none" w:sz="0" w:space="0" w:color="auto"/>
      </w:divBdr>
    </w:div>
    <w:div w:id="2079745226">
      <w:bodyDiv w:val="1"/>
      <w:marLeft w:val="0"/>
      <w:marRight w:val="0"/>
      <w:marTop w:val="0"/>
      <w:marBottom w:val="0"/>
      <w:divBdr>
        <w:top w:val="none" w:sz="0" w:space="0" w:color="auto"/>
        <w:left w:val="none" w:sz="0" w:space="0" w:color="auto"/>
        <w:bottom w:val="none" w:sz="0" w:space="0" w:color="auto"/>
        <w:right w:val="none" w:sz="0" w:space="0" w:color="auto"/>
      </w:divBdr>
    </w:div>
    <w:div w:id="2080323163">
      <w:bodyDiv w:val="1"/>
      <w:marLeft w:val="0"/>
      <w:marRight w:val="0"/>
      <w:marTop w:val="0"/>
      <w:marBottom w:val="0"/>
      <w:divBdr>
        <w:top w:val="none" w:sz="0" w:space="0" w:color="auto"/>
        <w:left w:val="none" w:sz="0" w:space="0" w:color="auto"/>
        <w:bottom w:val="none" w:sz="0" w:space="0" w:color="auto"/>
        <w:right w:val="none" w:sz="0" w:space="0" w:color="auto"/>
      </w:divBdr>
    </w:div>
    <w:div w:id="2080785316">
      <w:bodyDiv w:val="1"/>
      <w:marLeft w:val="0"/>
      <w:marRight w:val="0"/>
      <w:marTop w:val="0"/>
      <w:marBottom w:val="0"/>
      <w:divBdr>
        <w:top w:val="none" w:sz="0" w:space="0" w:color="auto"/>
        <w:left w:val="none" w:sz="0" w:space="0" w:color="auto"/>
        <w:bottom w:val="none" w:sz="0" w:space="0" w:color="auto"/>
        <w:right w:val="none" w:sz="0" w:space="0" w:color="auto"/>
      </w:divBdr>
    </w:div>
    <w:div w:id="2080977392">
      <w:bodyDiv w:val="1"/>
      <w:marLeft w:val="0"/>
      <w:marRight w:val="0"/>
      <w:marTop w:val="0"/>
      <w:marBottom w:val="0"/>
      <w:divBdr>
        <w:top w:val="none" w:sz="0" w:space="0" w:color="auto"/>
        <w:left w:val="none" w:sz="0" w:space="0" w:color="auto"/>
        <w:bottom w:val="none" w:sz="0" w:space="0" w:color="auto"/>
        <w:right w:val="none" w:sz="0" w:space="0" w:color="auto"/>
      </w:divBdr>
    </w:div>
    <w:div w:id="2081058356">
      <w:bodyDiv w:val="1"/>
      <w:marLeft w:val="0"/>
      <w:marRight w:val="0"/>
      <w:marTop w:val="0"/>
      <w:marBottom w:val="0"/>
      <w:divBdr>
        <w:top w:val="none" w:sz="0" w:space="0" w:color="auto"/>
        <w:left w:val="none" w:sz="0" w:space="0" w:color="auto"/>
        <w:bottom w:val="none" w:sz="0" w:space="0" w:color="auto"/>
        <w:right w:val="none" w:sz="0" w:space="0" w:color="auto"/>
      </w:divBdr>
    </w:div>
    <w:div w:id="2081170419">
      <w:bodyDiv w:val="1"/>
      <w:marLeft w:val="0"/>
      <w:marRight w:val="0"/>
      <w:marTop w:val="0"/>
      <w:marBottom w:val="0"/>
      <w:divBdr>
        <w:top w:val="none" w:sz="0" w:space="0" w:color="auto"/>
        <w:left w:val="none" w:sz="0" w:space="0" w:color="auto"/>
        <w:bottom w:val="none" w:sz="0" w:space="0" w:color="auto"/>
        <w:right w:val="none" w:sz="0" w:space="0" w:color="auto"/>
      </w:divBdr>
    </w:div>
    <w:div w:id="2081756264">
      <w:bodyDiv w:val="1"/>
      <w:marLeft w:val="0"/>
      <w:marRight w:val="0"/>
      <w:marTop w:val="0"/>
      <w:marBottom w:val="0"/>
      <w:divBdr>
        <w:top w:val="none" w:sz="0" w:space="0" w:color="auto"/>
        <w:left w:val="none" w:sz="0" w:space="0" w:color="auto"/>
        <w:bottom w:val="none" w:sz="0" w:space="0" w:color="auto"/>
        <w:right w:val="none" w:sz="0" w:space="0" w:color="auto"/>
      </w:divBdr>
    </w:div>
    <w:div w:id="2081901777">
      <w:bodyDiv w:val="1"/>
      <w:marLeft w:val="0"/>
      <w:marRight w:val="0"/>
      <w:marTop w:val="0"/>
      <w:marBottom w:val="0"/>
      <w:divBdr>
        <w:top w:val="none" w:sz="0" w:space="0" w:color="auto"/>
        <w:left w:val="none" w:sz="0" w:space="0" w:color="auto"/>
        <w:bottom w:val="none" w:sz="0" w:space="0" w:color="auto"/>
        <w:right w:val="none" w:sz="0" w:space="0" w:color="auto"/>
      </w:divBdr>
    </w:div>
    <w:div w:id="2082364747">
      <w:bodyDiv w:val="1"/>
      <w:marLeft w:val="0"/>
      <w:marRight w:val="0"/>
      <w:marTop w:val="0"/>
      <w:marBottom w:val="0"/>
      <w:divBdr>
        <w:top w:val="none" w:sz="0" w:space="0" w:color="auto"/>
        <w:left w:val="none" w:sz="0" w:space="0" w:color="auto"/>
        <w:bottom w:val="none" w:sz="0" w:space="0" w:color="auto"/>
        <w:right w:val="none" w:sz="0" w:space="0" w:color="auto"/>
      </w:divBdr>
    </w:div>
    <w:div w:id="2082680827">
      <w:bodyDiv w:val="1"/>
      <w:marLeft w:val="0"/>
      <w:marRight w:val="0"/>
      <w:marTop w:val="0"/>
      <w:marBottom w:val="0"/>
      <w:divBdr>
        <w:top w:val="none" w:sz="0" w:space="0" w:color="auto"/>
        <w:left w:val="none" w:sz="0" w:space="0" w:color="auto"/>
        <w:bottom w:val="none" w:sz="0" w:space="0" w:color="auto"/>
        <w:right w:val="none" w:sz="0" w:space="0" w:color="auto"/>
      </w:divBdr>
    </w:div>
    <w:div w:id="2083209935">
      <w:bodyDiv w:val="1"/>
      <w:marLeft w:val="0"/>
      <w:marRight w:val="0"/>
      <w:marTop w:val="0"/>
      <w:marBottom w:val="0"/>
      <w:divBdr>
        <w:top w:val="none" w:sz="0" w:space="0" w:color="auto"/>
        <w:left w:val="none" w:sz="0" w:space="0" w:color="auto"/>
        <w:bottom w:val="none" w:sz="0" w:space="0" w:color="auto"/>
        <w:right w:val="none" w:sz="0" w:space="0" w:color="auto"/>
      </w:divBdr>
    </w:div>
    <w:div w:id="2083481944">
      <w:bodyDiv w:val="1"/>
      <w:marLeft w:val="0"/>
      <w:marRight w:val="0"/>
      <w:marTop w:val="0"/>
      <w:marBottom w:val="0"/>
      <w:divBdr>
        <w:top w:val="none" w:sz="0" w:space="0" w:color="auto"/>
        <w:left w:val="none" w:sz="0" w:space="0" w:color="auto"/>
        <w:bottom w:val="none" w:sz="0" w:space="0" w:color="auto"/>
        <w:right w:val="none" w:sz="0" w:space="0" w:color="auto"/>
      </w:divBdr>
    </w:div>
    <w:div w:id="2083484959">
      <w:bodyDiv w:val="1"/>
      <w:marLeft w:val="0"/>
      <w:marRight w:val="0"/>
      <w:marTop w:val="0"/>
      <w:marBottom w:val="0"/>
      <w:divBdr>
        <w:top w:val="none" w:sz="0" w:space="0" w:color="auto"/>
        <w:left w:val="none" w:sz="0" w:space="0" w:color="auto"/>
        <w:bottom w:val="none" w:sz="0" w:space="0" w:color="auto"/>
        <w:right w:val="none" w:sz="0" w:space="0" w:color="auto"/>
      </w:divBdr>
    </w:div>
    <w:div w:id="2083941767">
      <w:bodyDiv w:val="1"/>
      <w:marLeft w:val="0"/>
      <w:marRight w:val="0"/>
      <w:marTop w:val="0"/>
      <w:marBottom w:val="0"/>
      <w:divBdr>
        <w:top w:val="none" w:sz="0" w:space="0" w:color="auto"/>
        <w:left w:val="none" w:sz="0" w:space="0" w:color="auto"/>
        <w:bottom w:val="none" w:sz="0" w:space="0" w:color="auto"/>
        <w:right w:val="none" w:sz="0" w:space="0" w:color="auto"/>
      </w:divBdr>
    </w:div>
    <w:div w:id="2084182132">
      <w:bodyDiv w:val="1"/>
      <w:marLeft w:val="0"/>
      <w:marRight w:val="0"/>
      <w:marTop w:val="0"/>
      <w:marBottom w:val="0"/>
      <w:divBdr>
        <w:top w:val="none" w:sz="0" w:space="0" w:color="auto"/>
        <w:left w:val="none" w:sz="0" w:space="0" w:color="auto"/>
        <w:bottom w:val="none" w:sz="0" w:space="0" w:color="auto"/>
        <w:right w:val="none" w:sz="0" w:space="0" w:color="auto"/>
      </w:divBdr>
    </w:div>
    <w:div w:id="2084524789">
      <w:bodyDiv w:val="1"/>
      <w:marLeft w:val="0"/>
      <w:marRight w:val="0"/>
      <w:marTop w:val="0"/>
      <w:marBottom w:val="0"/>
      <w:divBdr>
        <w:top w:val="none" w:sz="0" w:space="0" w:color="auto"/>
        <w:left w:val="none" w:sz="0" w:space="0" w:color="auto"/>
        <w:bottom w:val="none" w:sz="0" w:space="0" w:color="auto"/>
        <w:right w:val="none" w:sz="0" w:space="0" w:color="auto"/>
      </w:divBdr>
    </w:div>
    <w:div w:id="2084788330">
      <w:bodyDiv w:val="1"/>
      <w:marLeft w:val="0"/>
      <w:marRight w:val="0"/>
      <w:marTop w:val="0"/>
      <w:marBottom w:val="0"/>
      <w:divBdr>
        <w:top w:val="none" w:sz="0" w:space="0" w:color="auto"/>
        <w:left w:val="none" w:sz="0" w:space="0" w:color="auto"/>
        <w:bottom w:val="none" w:sz="0" w:space="0" w:color="auto"/>
        <w:right w:val="none" w:sz="0" w:space="0" w:color="auto"/>
      </w:divBdr>
    </w:div>
    <w:div w:id="2084863433">
      <w:bodyDiv w:val="1"/>
      <w:marLeft w:val="0"/>
      <w:marRight w:val="0"/>
      <w:marTop w:val="0"/>
      <w:marBottom w:val="0"/>
      <w:divBdr>
        <w:top w:val="none" w:sz="0" w:space="0" w:color="auto"/>
        <w:left w:val="none" w:sz="0" w:space="0" w:color="auto"/>
        <w:bottom w:val="none" w:sz="0" w:space="0" w:color="auto"/>
        <w:right w:val="none" w:sz="0" w:space="0" w:color="auto"/>
      </w:divBdr>
    </w:div>
    <w:div w:id="2085225999">
      <w:bodyDiv w:val="1"/>
      <w:marLeft w:val="0"/>
      <w:marRight w:val="0"/>
      <w:marTop w:val="0"/>
      <w:marBottom w:val="0"/>
      <w:divBdr>
        <w:top w:val="none" w:sz="0" w:space="0" w:color="auto"/>
        <w:left w:val="none" w:sz="0" w:space="0" w:color="auto"/>
        <w:bottom w:val="none" w:sz="0" w:space="0" w:color="auto"/>
        <w:right w:val="none" w:sz="0" w:space="0" w:color="auto"/>
      </w:divBdr>
    </w:div>
    <w:div w:id="2086295196">
      <w:bodyDiv w:val="1"/>
      <w:marLeft w:val="0"/>
      <w:marRight w:val="0"/>
      <w:marTop w:val="0"/>
      <w:marBottom w:val="0"/>
      <w:divBdr>
        <w:top w:val="none" w:sz="0" w:space="0" w:color="auto"/>
        <w:left w:val="none" w:sz="0" w:space="0" w:color="auto"/>
        <w:bottom w:val="none" w:sz="0" w:space="0" w:color="auto"/>
        <w:right w:val="none" w:sz="0" w:space="0" w:color="auto"/>
      </w:divBdr>
    </w:div>
    <w:div w:id="2086412089">
      <w:bodyDiv w:val="1"/>
      <w:marLeft w:val="0"/>
      <w:marRight w:val="0"/>
      <w:marTop w:val="0"/>
      <w:marBottom w:val="0"/>
      <w:divBdr>
        <w:top w:val="none" w:sz="0" w:space="0" w:color="auto"/>
        <w:left w:val="none" w:sz="0" w:space="0" w:color="auto"/>
        <w:bottom w:val="none" w:sz="0" w:space="0" w:color="auto"/>
        <w:right w:val="none" w:sz="0" w:space="0" w:color="auto"/>
      </w:divBdr>
    </w:div>
    <w:div w:id="2086488297">
      <w:bodyDiv w:val="1"/>
      <w:marLeft w:val="0"/>
      <w:marRight w:val="0"/>
      <w:marTop w:val="0"/>
      <w:marBottom w:val="0"/>
      <w:divBdr>
        <w:top w:val="none" w:sz="0" w:space="0" w:color="auto"/>
        <w:left w:val="none" w:sz="0" w:space="0" w:color="auto"/>
        <w:bottom w:val="none" w:sz="0" w:space="0" w:color="auto"/>
        <w:right w:val="none" w:sz="0" w:space="0" w:color="auto"/>
      </w:divBdr>
    </w:div>
    <w:div w:id="2087067371">
      <w:bodyDiv w:val="1"/>
      <w:marLeft w:val="0"/>
      <w:marRight w:val="0"/>
      <w:marTop w:val="0"/>
      <w:marBottom w:val="0"/>
      <w:divBdr>
        <w:top w:val="none" w:sz="0" w:space="0" w:color="auto"/>
        <w:left w:val="none" w:sz="0" w:space="0" w:color="auto"/>
        <w:bottom w:val="none" w:sz="0" w:space="0" w:color="auto"/>
        <w:right w:val="none" w:sz="0" w:space="0" w:color="auto"/>
      </w:divBdr>
    </w:div>
    <w:div w:id="2087221196">
      <w:bodyDiv w:val="1"/>
      <w:marLeft w:val="0"/>
      <w:marRight w:val="0"/>
      <w:marTop w:val="0"/>
      <w:marBottom w:val="0"/>
      <w:divBdr>
        <w:top w:val="none" w:sz="0" w:space="0" w:color="auto"/>
        <w:left w:val="none" w:sz="0" w:space="0" w:color="auto"/>
        <w:bottom w:val="none" w:sz="0" w:space="0" w:color="auto"/>
        <w:right w:val="none" w:sz="0" w:space="0" w:color="auto"/>
      </w:divBdr>
    </w:div>
    <w:div w:id="2087993951">
      <w:bodyDiv w:val="1"/>
      <w:marLeft w:val="0"/>
      <w:marRight w:val="0"/>
      <w:marTop w:val="0"/>
      <w:marBottom w:val="0"/>
      <w:divBdr>
        <w:top w:val="none" w:sz="0" w:space="0" w:color="auto"/>
        <w:left w:val="none" w:sz="0" w:space="0" w:color="auto"/>
        <w:bottom w:val="none" w:sz="0" w:space="0" w:color="auto"/>
        <w:right w:val="none" w:sz="0" w:space="0" w:color="auto"/>
      </w:divBdr>
    </w:div>
    <w:div w:id="2088726114">
      <w:bodyDiv w:val="1"/>
      <w:marLeft w:val="0"/>
      <w:marRight w:val="0"/>
      <w:marTop w:val="0"/>
      <w:marBottom w:val="0"/>
      <w:divBdr>
        <w:top w:val="none" w:sz="0" w:space="0" w:color="auto"/>
        <w:left w:val="none" w:sz="0" w:space="0" w:color="auto"/>
        <w:bottom w:val="none" w:sz="0" w:space="0" w:color="auto"/>
        <w:right w:val="none" w:sz="0" w:space="0" w:color="auto"/>
      </w:divBdr>
    </w:div>
    <w:div w:id="2089183815">
      <w:bodyDiv w:val="1"/>
      <w:marLeft w:val="0"/>
      <w:marRight w:val="0"/>
      <w:marTop w:val="0"/>
      <w:marBottom w:val="0"/>
      <w:divBdr>
        <w:top w:val="none" w:sz="0" w:space="0" w:color="auto"/>
        <w:left w:val="none" w:sz="0" w:space="0" w:color="auto"/>
        <w:bottom w:val="none" w:sz="0" w:space="0" w:color="auto"/>
        <w:right w:val="none" w:sz="0" w:space="0" w:color="auto"/>
      </w:divBdr>
    </w:div>
    <w:div w:id="2089302339">
      <w:bodyDiv w:val="1"/>
      <w:marLeft w:val="0"/>
      <w:marRight w:val="0"/>
      <w:marTop w:val="0"/>
      <w:marBottom w:val="0"/>
      <w:divBdr>
        <w:top w:val="none" w:sz="0" w:space="0" w:color="auto"/>
        <w:left w:val="none" w:sz="0" w:space="0" w:color="auto"/>
        <w:bottom w:val="none" w:sz="0" w:space="0" w:color="auto"/>
        <w:right w:val="none" w:sz="0" w:space="0" w:color="auto"/>
      </w:divBdr>
    </w:div>
    <w:div w:id="2089382769">
      <w:bodyDiv w:val="1"/>
      <w:marLeft w:val="0"/>
      <w:marRight w:val="0"/>
      <w:marTop w:val="0"/>
      <w:marBottom w:val="0"/>
      <w:divBdr>
        <w:top w:val="none" w:sz="0" w:space="0" w:color="auto"/>
        <w:left w:val="none" w:sz="0" w:space="0" w:color="auto"/>
        <w:bottom w:val="none" w:sz="0" w:space="0" w:color="auto"/>
        <w:right w:val="none" w:sz="0" w:space="0" w:color="auto"/>
      </w:divBdr>
    </w:div>
    <w:div w:id="2089880972">
      <w:bodyDiv w:val="1"/>
      <w:marLeft w:val="0"/>
      <w:marRight w:val="0"/>
      <w:marTop w:val="0"/>
      <w:marBottom w:val="0"/>
      <w:divBdr>
        <w:top w:val="none" w:sz="0" w:space="0" w:color="auto"/>
        <w:left w:val="none" w:sz="0" w:space="0" w:color="auto"/>
        <w:bottom w:val="none" w:sz="0" w:space="0" w:color="auto"/>
        <w:right w:val="none" w:sz="0" w:space="0" w:color="auto"/>
      </w:divBdr>
    </w:div>
    <w:div w:id="2090033623">
      <w:bodyDiv w:val="1"/>
      <w:marLeft w:val="0"/>
      <w:marRight w:val="0"/>
      <w:marTop w:val="0"/>
      <w:marBottom w:val="0"/>
      <w:divBdr>
        <w:top w:val="none" w:sz="0" w:space="0" w:color="auto"/>
        <w:left w:val="none" w:sz="0" w:space="0" w:color="auto"/>
        <w:bottom w:val="none" w:sz="0" w:space="0" w:color="auto"/>
        <w:right w:val="none" w:sz="0" w:space="0" w:color="auto"/>
      </w:divBdr>
    </w:div>
    <w:div w:id="2090341702">
      <w:bodyDiv w:val="1"/>
      <w:marLeft w:val="0"/>
      <w:marRight w:val="0"/>
      <w:marTop w:val="0"/>
      <w:marBottom w:val="0"/>
      <w:divBdr>
        <w:top w:val="none" w:sz="0" w:space="0" w:color="auto"/>
        <w:left w:val="none" w:sz="0" w:space="0" w:color="auto"/>
        <w:bottom w:val="none" w:sz="0" w:space="0" w:color="auto"/>
        <w:right w:val="none" w:sz="0" w:space="0" w:color="auto"/>
      </w:divBdr>
    </w:div>
    <w:div w:id="2090929236">
      <w:bodyDiv w:val="1"/>
      <w:marLeft w:val="0"/>
      <w:marRight w:val="0"/>
      <w:marTop w:val="0"/>
      <w:marBottom w:val="0"/>
      <w:divBdr>
        <w:top w:val="none" w:sz="0" w:space="0" w:color="auto"/>
        <w:left w:val="none" w:sz="0" w:space="0" w:color="auto"/>
        <w:bottom w:val="none" w:sz="0" w:space="0" w:color="auto"/>
        <w:right w:val="none" w:sz="0" w:space="0" w:color="auto"/>
      </w:divBdr>
    </w:div>
    <w:div w:id="2091348483">
      <w:bodyDiv w:val="1"/>
      <w:marLeft w:val="0"/>
      <w:marRight w:val="0"/>
      <w:marTop w:val="0"/>
      <w:marBottom w:val="0"/>
      <w:divBdr>
        <w:top w:val="none" w:sz="0" w:space="0" w:color="auto"/>
        <w:left w:val="none" w:sz="0" w:space="0" w:color="auto"/>
        <w:bottom w:val="none" w:sz="0" w:space="0" w:color="auto"/>
        <w:right w:val="none" w:sz="0" w:space="0" w:color="auto"/>
      </w:divBdr>
    </w:div>
    <w:div w:id="2091385146">
      <w:bodyDiv w:val="1"/>
      <w:marLeft w:val="0"/>
      <w:marRight w:val="0"/>
      <w:marTop w:val="0"/>
      <w:marBottom w:val="0"/>
      <w:divBdr>
        <w:top w:val="none" w:sz="0" w:space="0" w:color="auto"/>
        <w:left w:val="none" w:sz="0" w:space="0" w:color="auto"/>
        <w:bottom w:val="none" w:sz="0" w:space="0" w:color="auto"/>
        <w:right w:val="none" w:sz="0" w:space="0" w:color="auto"/>
      </w:divBdr>
    </w:div>
    <w:div w:id="2092652567">
      <w:bodyDiv w:val="1"/>
      <w:marLeft w:val="0"/>
      <w:marRight w:val="0"/>
      <w:marTop w:val="0"/>
      <w:marBottom w:val="0"/>
      <w:divBdr>
        <w:top w:val="none" w:sz="0" w:space="0" w:color="auto"/>
        <w:left w:val="none" w:sz="0" w:space="0" w:color="auto"/>
        <w:bottom w:val="none" w:sz="0" w:space="0" w:color="auto"/>
        <w:right w:val="none" w:sz="0" w:space="0" w:color="auto"/>
      </w:divBdr>
    </w:div>
    <w:div w:id="2092849949">
      <w:bodyDiv w:val="1"/>
      <w:marLeft w:val="0"/>
      <w:marRight w:val="0"/>
      <w:marTop w:val="0"/>
      <w:marBottom w:val="0"/>
      <w:divBdr>
        <w:top w:val="none" w:sz="0" w:space="0" w:color="auto"/>
        <w:left w:val="none" w:sz="0" w:space="0" w:color="auto"/>
        <w:bottom w:val="none" w:sz="0" w:space="0" w:color="auto"/>
        <w:right w:val="none" w:sz="0" w:space="0" w:color="auto"/>
      </w:divBdr>
    </w:div>
    <w:div w:id="2093119791">
      <w:bodyDiv w:val="1"/>
      <w:marLeft w:val="0"/>
      <w:marRight w:val="0"/>
      <w:marTop w:val="0"/>
      <w:marBottom w:val="0"/>
      <w:divBdr>
        <w:top w:val="none" w:sz="0" w:space="0" w:color="auto"/>
        <w:left w:val="none" w:sz="0" w:space="0" w:color="auto"/>
        <w:bottom w:val="none" w:sz="0" w:space="0" w:color="auto"/>
        <w:right w:val="none" w:sz="0" w:space="0" w:color="auto"/>
      </w:divBdr>
    </w:div>
    <w:div w:id="2093235301">
      <w:bodyDiv w:val="1"/>
      <w:marLeft w:val="0"/>
      <w:marRight w:val="0"/>
      <w:marTop w:val="0"/>
      <w:marBottom w:val="0"/>
      <w:divBdr>
        <w:top w:val="none" w:sz="0" w:space="0" w:color="auto"/>
        <w:left w:val="none" w:sz="0" w:space="0" w:color="auto"/>
        <w:bottom w:val="none" w:sz="0" w:space="0" w:color="auto"/>
        <w:right w:val="none" w:sz="0" w:space="0" w:color="auto"/>
      </w:divBdr>
    </w:div>
    <w:div w:id="2093314976">
      <w:bodyDiv w:val="1"/>
      <w:marLeft w:val="0"/>
      <w:marRight w:val="0"/>
      <w:marTop w:val="0"/>
      <w:marBottom w:val="0"/>
      <w:divBdr>
        <w:top w:val="none" w:sz="0" w:space="0" w:color="auto"/>
        <w:left w:val="none" w:sz="0" w:space="0" w:color="auto"/>
        <w:bottom w:val="none" w:sz="0" w:space="0" w:color="auto"/>
        <w:right w:val="none" w:sz="0" w:space="0" w:color="auto"/>
      </w:divBdr>
    </w:div>
    <w:div w:id="2093888993">
      <w:bodyDiv w:val="1"/>
      <w:marLeft w:val="0"/>
      <w:marRight w:val="0"/>
      <w:marTop w:val="0"/>
      <w:marBottom w:val="0"/>
      <w:divBdr>
        <w:top w:val="none" w:sz="0" w:space="0" w:color="auto"/>
        <w:left w:val="none" w:sz="0" w:space="0" w:color="auto"/>
        <w:bottom w:val="none" w:sz="0" w:space="0" w:color="auto"/>
        <w:right w:val="none" w:sz="0" w:space="0" w:color="auto"/>
      </w:divBdr>
    </w:div>
    <w:div w:id="2094624293">
      <w:bodyDiv w:val="1"/>
      <w:marLeft w:val="0"/>
      <w:marRight w:val="0"/>
      <w:marTop w:val="0"/>
      <w:marBottom w:val="0"/>
      <w:divBdr>
        <w:top w:val="none" w:sz="0" w:space="0" w:color="auto"/>
        <w:left w:val="none" w:sz="0" w:space="0" w:color="auto"/>
        <w:bottom w:val="none" w:sz="0" w:space="0" w:color="auto"/>
        <w:right w:val="none" w:sz="0" w:space="0" w:color="auto"/>
      </w:divBdr>
    </w:div>
    <w:div w:id="2094664138">
      <w:bodyDiv w:val="1"/>
      <w:marLeft w:val="0"/>
      <w:marRight w:val="0"/>
      <w:marTop w:val="0"/>
      <w:marBottom w:val="0"/>
      <w:divBdr>
        <w:top w:val="none" w:sz="0" w:space="0" w:color="auto"/>
        <w:left w:val="none" w:sz="0" w:space="0" w:color="auto"/>
        <w:bottom w:val="none" w:sz="0" w:space="0" w:color="auto"/>
        <w:right w:val="none" w:sz="0" w:space="0" w:color="auto"/>
      </w:divBdr>
    </w:div>
    <w:div w:id="2094666511">
      <w:bodyDiv w:val="1"/>
      <w:marLeft w:val="0"/>
      <w:marRight w:val="0"/>
      <w:marTop w:val="0"/>
      <w:marBottom w:val="0"/>
      <w:divBdr>
        <w:top w:val="none" w:sz="0" w:space="0" w:color="auto"/>
        <w:left w:val="none" w:sz="0" w:space="0" w:color="auto"/>
        <w:bottom w:val="none" w:sz="0" w:space="0" w:color="auto"/>
        <w:right w:val="none" w:sz="0" w:space="0" w:color="auto"/>
      </w:divBdr>
    </w:div>
    <w:div w:id="2094811891">
      <w:bodyDiv w:val="1"/>
      <w:marLeft w:val="0"/>
      <w:marRight w:val="0"/>
      <w:marTop w:val="0"/>
      <w:marBottom w:val="0"/>
      <w:divBdr>
        <w:top w:val="none" w:sz="0" w:space="0" w:color="auto"/>
        <w:left w:val="none" w:sz="0" w:space="0" w:color="auto"/>
        <w:bottom w:val="none" w:sz="0" w:space="0" w:color="auto"/>
        <w:right w:val="none" w:sz="0" w:space="0" w:color="auto"/>
      </w:divBdr>
    </w:div>
    <w:div w:id="2095318474">
      <w:bodyDiv w:val="1"/>
      <w:marLeft w:val="0"/>
      <w:marRight w:val="0"/>
      <w:marTop w:val="0"/>
      <w:marBottom w:val="0"/>
      <w:divBdr>
        <w:top w:val="none" w:sz="0" w:space="0" w:color="auto"/>
        <w:left w:val="none" w:sz="0" w:space="0" w:color="auto"/>
        <w:bottom w:val="none" w:sz="0" w:space="0" w:color="auto"/>
        <w:right w:val="none" w:sz="0" w:space="0" w:color="auto"/>
      </w:divBdr>
    </w:div>
    <w:div w:id="2095543499">
      <w:bodyDiv w:val="1"/>
      <w:marLeft w:val="0"/>
      <w:marRight w:val="0"/>
      <w:marTop w:val="0"/>
      <w:marBottom w:val="0"/>
      <w:divBdr>
        <w:top w:val="none" w:sz="0" w:space="0" w:color="auto"/>
        <w:left w:val="none" w:sz="0" w:space="0" w:color="auto"/>
        <w:bottom w:val="none" w:sz="0" w:space="0" w:color="auto"/>
        <w:right w:val="none" w:sz="0" w:space="0" w:color="auto"/>
      </w:divBdr>
    </w:div>
    <w:div w:id="2095739040">
      <w:bodyDiv w:val="1"/>
      <w:marLeft w:val="0"/>
      <w:marRight w:val="0"/>
      <w:marTop w:val="0"/>
      <w:marBottom w:val="0"/>
      <w:divBdr>
        <w:top w:val="none" w:sz="0" w:space="0" w:color="auto"/>
        <w:left w:val="none" w:sz="0" w:space="0" w:color="auto"/>
        <w:bottom w:val="none" w:sz="0" w:space="0" w:color="auto"/>
        <w:right w:val="none" w:sz="0" w:space="0" w:color="auto"/>
      </w:divBdr>
    </w:div>
    <w:div w:id="2096048585">
      <w:bodyDiv w:val="1"/>
      <w:marLeft w:val="0"/>
      <w:marRight w:val="0"/>
      <w:marTop w:val="0"/>
      <w:marBottom w:val="0"/>
      <w:divBdr>
        <w:top w:val="none" w:sz="0" w:space="0" w:color="auto"/>
        <w:left w:val="none" w:sz="0" w:space="0" w:color="auto"/>
        <w:bottom w:val="none" w:sz="0" w:space="0" w:color="auto"/>
        <w:right w:val="none" w:sz="0" w:space="0" w:color="auto"/>
      </w:divBdr>
    </w:div>
    <w:div w:id="2096783130">
      <w:bodyDiv w:val="1"/>
      <w:marLeft w:val="0"/>
      <w:marRight w:val="0"/>
      <w:marTop w:val="0"/>
      <w:marBottom w:val="0"/>
      <w:divBdr>
        <w:top w:val="none" w:sz="0" w:space="0" w:color="auto"/>
        <w:left w:val="none" w:sz="0" w:space="0" w:color="auto"/>
        <w:bottom w:val="none" w:sz="0" w:space="0" w:color="auto"/>
        <w:right w:val="none" w:sz="0" w:space="0" w:color="auto"/>
      </w:divBdr>
    </w:div>
    <w:div w:id="2096826652">
      <w:bodyDiv w:val="1"/>
      <w:marLeft w:val="0"/>
      <w:marRight w:val="0"/>
      <w:marTop w:val="0"/>
      <w:marBottom w:val="0"/>
      <w:divBdr>
        <w:top w:val="none" w:sz="0" w:space="0" w:color="auto"/>
        <w:left w:val="none" w:sz="0" w:space="0" w:color="auto"/>
        <w:bottom w:val="none" w:sz="0" w:space="0" w:color="auto"/>
        <w:right w:val="none" w:sz="0" w:space="0" w:color="auto"/>
      </w:divBdr>
    </w:div>
    <w:div w:id="2096974077">
      <w:bodyDiv w:val="1"/>
      <w:marLeft w:val="0"/>
      <w:marRight w:val="0"/>
      <w:marTop w:val="0"/>
      <w:marBottom w:val="0"/>
      <w:divBdr>
        <w:top w:val="none" w:sz="0" w:space="0" w:color="auto"/>
        <w:left w:val="none" w:sz="0" w:space="0" w:color="auto"/>
        <w:bottom w:val="none" w:sz="0" w:space="0" w:color="auto"/>
        <w:right w:val="none" w:sz="0" w:space="0" w:color="auto"/>
      </w:divBdr>
    </w:div>
    <w:div w:id="2096976300">
      <w:bodyDiv w:val="1"/>
      <w:marLeft w:val="0"/>
      <w:marRight w:val="0"/>
      <w:marTop w:val="0"/>
      <w:marBottom w:val="0"/>
      <w:divBdr>
        <w:top w:val="none" w:sz="0" w:space="0" w:color="auto"/>
        <w:left w:val="none" w:sz="0" w:space="0" w:color="auto"/>
        <w:bottom w:val="none" w:sz="0" w:space="0" w:color="auto"/>
        <w:right w:val="none" w:sz="0" w:space="0" w:color="auto"/>
      </w:divBdr>
    </w:div>
    <w:div w:id="2097169965">
      <w:bodyDiv w:val="1"/>
      <w:marLeft w:val="0"/>
      <w:marRight w:val="0"/>
      <w:marTop w:val="0"/>
      <w:marBottom w:val="0"/>
      <w:divBdr>
        <w:top w:val="none" w:sz="0" w:space="0" w:color="auto"/>
        <w:left w:val="none" w:sz="0" w:space="0" w:color="auto"/>
        <w:bottom w:val="none" w:sz="0" w:space="0" w:color="auto"/>
        <w:right w:val="none" w:sz="0" w:space="0" w:color="auto"/>
      </w:divBdr>
    </w:div>
    <w:div w:id="2097431548">
      <w:bodyDiv w:val="1"/>
      <w:marLeft w:val="0"/>
      <w:marRight w:val="0"/>
      <w:marTop w:val="0"/>
      <w:marBottom w:val="0"/>
      <w:divBdr>
        <w:top w:val="none" w:sz="0" w:space="0" w:color="auto"/>
        <w:left w:val="none" w:sz="0" w:space="0" w:color="auto"/>
        <w:bottom w:val="none" w:sz="0" w:space="0" w:color="auto"/>
        <w:right w:val="none" w:sz="0" w:space="0" w:color="auto"/>
      </w:divBdr>
    </w:div>
    <w:div w:id="2097433284">
      <w:bodyDiv w:val="1"/>
      <w:marLeft w:val="0"/>
      <w:marRight w:val="0"/>
      <w:marTop w:val="0"/>
      <w:marBottom w:val="0"/>
      <w:divBdr>
        <w:top w:val="none" w:sz="0" w:space="0" w:color="auto"/>
        <w:left w:val="none" w:sz="0" w:space="0" w:color="auto"/>
        <w:bottom w:val="none" w:sz="0" w:space="0" w:color="auto"/>
        <w:right w:val="none" w:sz="0" w:space="0" w:color="auto"/>
      </w:divBdr>
    </w:div>
    <w:div w:id="2097555042">
      <w:bodyDiv w:val="1"/>
      <w:marLeft w:val="0"/>
      <w:marRight w:val="0"/>
      <w:marTop w:val="0"/>
      <w:marBottom w:val="0"/>
      <w:divBdr>
        <w:top w:val="none" w:sz="0" w:space="0" w:color="auto"/>
        <w:left w:val="none" w:sz="0" w:space="0" w:color="auto"/>
        <w:bottom w:val="none" w:sz="0" w:space="0" w:color="auto"/>
        <w:right w:val="none" w:sz="0" w:space="0" w:color="auto"/>
      </w:divBdr>
    </w:div>
    <w:div w:id="2097751253">
      <w:bodyDiv w:val="1"/>
      <w:marLeft w:val="0"/>
      <w:marRight w:val="0"/>
      <w:marTop w:val="0"/>
      <w:marBottom w:val="0"/>
      <w:divBdr>
        <w:top w:val="none" w:sz="0" w:space="0" w:color="auto"/>
        <w:left w:val="none" w:sz="0" w:space="0" w:color="auto"/>
        <w:bottom w:val="none" w:sz="0" w:space="0" w:color="auto"/>
        <w:right w:val="none" w:sz="0" w:space="0" w:color="auto"/>
      </w:divBdr>
    </w:div>
    <w:div w:id="2097826974">
      <w:bodyDiv w:val="1"/>
      <w:marLeft w:val="0"/>
      <w:marRight w:val="0"/>
      <w:marTop w:val="0"/>
      <w:marBottom w:val="0"/>
      <w:divBdr>
        <w:top w:val="none" w:sz="0" w:space="0" w:color="auto"/>
        <w:left w:val="none" w:sz="0" w:space="0" w:color="auto"/>
        <w:bottom w:val="none" w:sz="0" w:space="0" w:color="auto"/>
        <w:right w:val="none" w:sz="0" w:space="0" w:color="auto"/>
      </w:divBdr>
    </w:div>
    <w:div w:id="2097894912">
      <w:bodyDiv w:val="1"/>
      <w:marLeft w:val="0"/>
      <w:marRight w:val="0"/>
      <w:marTop w:val="0"/>
      <w:marBottom w:val="0"/>
      <w:divBdr>
        <w:top w:val="none" w:sz="0" w:space="0" w:color="auto"/>
        <w:left w:val="none" w:sz="0" w:space="0" w:color="auto"/>
        <w:bottom w:val="none" w:sz="0" w:space="0" w:color="auto"/>
        <w:right w:val="none" w:sz="0" w:space="0" w:color="auto"/>
      </w:divBdr>
    </w:div>
    <w:div w:id="2098094492">
      <w:bodyDiv w:val="1"/>
      <w:marLeft w:val="0"/>
      <w:marRight w:val="0"/>
      <w:marTop w:val="0"/>
      <w:marBottom w:val="0"/>
      <w:divBdr>
        <w:top w:val="none" w:sz="0" w:space="0" w:color="auto"/>
        <w:left w:val="none" w:sz="0" w:space="0" w:color="auto"/>
        <w:bottom w:val="none" w:sz="0" w:space="0" w:color="auto"/>
        <w:right w:val="none" w:sz="0" w:space="0" w:color="auto"/>
      </w:divBdr>
    </w:div>
    <w:div w:id="2098286936">
      <w:bodyDiv w:val="1"/>
      <w:marLeft w:val="0"/>
      <w:marRight w:val="0"/>
      <w:marTop w:val="0"/>
      <w:marBottom w:val="0"/>
      <w:divBdr>
        <w:top w:val="none" w:sz="0" w:space="0" w:color="auto"/>
        <w:left w:val="none" w:sz="0" w:space="0" w:color="auto"/>
        <w:bottom w:val="none" w:sz="0" w:space="0" w:color="auto"/>
        <w:right w:val="none" w:sz="0" w:space="0" w:color="auto"/>
      </w:divBdr>
    </w:div>
    <w:div w:id="2098481142">
      <w:bodyDiv w:val="1"/>
      <w:marLeft w:val="0"/>
      <w:marRight w:val="0"/>
      <w:marTop w:val="0"/>
      <w:marBottom w:val="0"/>
      <w:divBdr>
        <w:top w:val="none" w:sz="0" w:space="0" w:color="auto"/>
        <w:left w:val="none" w:sz="0" w:space="0" w:color="auto"/>
        <w:bottom w:val="none" w:sz="0" w:space="0" w:color="auto"/>
        <w:right w:val="none" w:sz="0" w:space="0" w:color="auto"/>
      </w:divBdr>
    </w:div>
    <w:div w:id="2098821038">
      <w:bodyDiv w:val="1"/>
      <w:marLeft w:val="0"/>
      <w:marRight w:val="0"/>
      <w:marTop w:val="0"/>
      <w:marBottom w:val="0"/>
      <w:divBdr>
        <w:top w:val="none" w:sz="0" w:space="0" w:color="auto"/>
        <w:left w:val="none" w:sz="0" w:space="0" w:color="auto"/>
        <w:bottom w:val="none" w:sz="0" w:space="0" w:color="auto"/>
        <w:right w:val="none" w:sz="0" w:space="0" w:color="auto"/>
      </w:divBdr>
    </w:div>
    <w:div w:id="2099516393">
      <w:bodyDiv w:val="1"/>
      <w:marLeft w:val="0"/>
      <w:marRight w:val="0"/>
      <w:marTop w:val="0"/>
      <w:marBottom w:val="0"/>
      <w:divBdr>
        <w:top w:val="none" w:sz="0" w:space="0" w:color="auto"/>
        <w:left w:val="none" w:sz="0" w:space="0" w:color="auto"/>
        <w:bottom w:val="none" w:sz="0" w:space="0" w:color="auto"/>
        <w:right w:val="none" w:sz="0" w:space="0" w:color="auto"/>
      </w:divBdr>
    </w:div>
    <w:div w:id="2099671045">
      <w:bodyDiv w:val="1"/>
      <w:marLeft w:val="0"/>
      <w:marRight w:val="0"/>
      <w:marTop w:val="0"/>
      <w:marBottom w:val="0"/>
      <w:divBdr>
        <w:top w:val="none" w:sz="0" w:space="0" w:color="auto"/>
        <w:left w:val="none" w:sz="0" w:space="0" w:color="auto"/>
        <w:bottom w:val="none" w:sz="0" w:space="0" w:color="auto"/>
        <w:right w:val="none" w:sz="0" w:space="0" w:color="auto"/>
      </w:divBdr>
    </w:div>
    <w:div w:id="2099788093">
      <w:bodyDiv w:val="1"/>
      <w:marLeft w:val="0"/>
      <w:marRight w:val="0"/>
      <w:marTop w:val="0"/>
      <w:marBottom w:val="0"/>
      <w:divBdr>
        <w:top w:val="none" w:sz="0" w:space="0" w:color="auto"/>
        <w:left w:val="none" w:sz="0" w:space="0" w:color="auto"/>
        <w:bottom w:val="none" w:sz="0" w:space="0" w:color="auto"/>
        <w:right w:val="none" w:sz="0" w:space="0" w:color="auto"/>
      </w:divBdr>
    </w:div>
    <w:div w:id="2100103454">
      <w:bodyDiv w:val="1"/>
      <w:marLeft w:val="0"/>
      <w:marRight w:val="0"/>
      <w:marTop w:val="0"/>
      <w:marBottom w:val="0"/>
      <w:divBdr>
        <w:top w:val="none" w:sz="0" w:space="0" w:color="auto"/>
        <w:left w:val="none" w:sz="0" w:space="0" w:color="auto"/>
        <w:bottom w:val="none" w:sz="0" w:space="0" w:color="auto"/>
        <w:right w:val="none" w:sz="0" w:space="0" w:color="auto"/>
      </w:divBdr>
    </w:div>
    <w:div w:id="2100177172">
      <w:bodyDiv w:val="1"/>
      <w:marLeft w:val="0"/>
      <w:marRight w:val="0"/>
      <w:marTop w:val="0"/>
      <w:marBottom w:val="0"/>
      <w:divBdr>
        <w:top w:val="none" w:sz="0" w:space="0" w:color="auto"/>
        <w:left w:val="none" w:sz="0" w:space="0" w:color="auto"/>
        <w:bottom w:val="none" w:sz="0" w:space="0" w:color="auto"/>
        <w:right w:val="none" w:sz="0" w:space="0" w:color="auto"/>
      </w:divBdr>
    </w:div>
    <w:div w:id="2100178151">
      <w:bodyDiv w:val="1"/>
      <w:marLeft w:val="0"/>
      <w:marRight w:val="0"/>
      <w:marTop w:val="0"/>
      <w:marBottom w:val="0"/>
      <w:divBdr>
        <w:top w:val="none" w:sz="0" w:space="0" w:color="auto"/>
        <w:left w:val="none" w:sz="0" w:space="0" w:color="auto"/>
        <w:bottom w:val="none" w:sz="0" w:space="0" w:color="auto"/>
        <w:right w:val="none" w:sz="0" w:space="0" w:color="auto"/>
      </w:divBdr>
    </w:div>
    <w:div w:id="2100636189">
      <w:bodyDiv w:val="1"/>
      <w:marLeft w:val="0"/>
      <w:marRight w:val="0"/>
      <w:marTop w:val="0"/>
      <w:marBottom w:val="0"/>
      <w:divBdr>
        <w:top w:val="none" w:sz="0" w:space="0" w:color="auto"/>
        <w:left w:val="none" w:sz="0" w:space="0" w:color="auto"/>
        <w:bottom w:val="none" w:sz="0" w:space="0" w:color="auto"/>
        <w:right w:val="none" w:sz="0" w:space="0" w:color="auto"/>
      </w:divBdr>
    </w:div>
    <w:div w:id="2100982693">
      <w:bodyDiv w:val="1"/>
      <w:marLeft w:val="0"/>
      <w:marRight w:val="0"/>
      <w:marTop w:val="0"/>
      <w:marBottom w:val="0"/>
      <w:divBdr>
        <w:top w:val="none" w:sz="0" w:space="0" w:color="auto"/>
        <w:left w:val="none" w:sz="0" w:space="0" w:color="auto"/>
        <w:bottom w:val="none" w:sz="0" w:space="0" w:color="auto"/>
        <w:right w:val="none" w:sz="0" w:space="0" w:color="auto"/>
      </w:divBdr>
    </w:div>
    <w:div w:id="2101370708">
      <w:bodyDiv w:val="1"/>
      <w:marLeft w:val="0"/>
      <w:marRight w:val="0"/>
      <w:marTop w:val="0"/>
      <w:marBottom w:val="0"/>
      <w:divBdr>
        <w:top w:val="none" w:sz="0" w:space="0" w:color="auto"/>
        <w:left w:val="none" w:sz="0" w:space="0" w:color="auto"/>
        <w:bottom w:val="none" w:sz="0" w:space="0" w:color="auto"/>
        <w:right w:val="none" w:sz="0" w:space="0" w:color="auto"/>
      </w:divBdr>
    </w:div>
    <w:div w:id="2101443206">
      <w:bodyDiv w:val="1"/>
      <w:marLeft w:val="0"/>
      <w:marRight w:val="0"/>
      <w:marTop w:val="0"/>
      <w:marBottom w:val="0"/>
      <w:divBdr>
        <w:top w:val="none" w:sz="0" w:space="0" w:color="auto"/>
        <w:left w:val="none" w:sz="0" w:space="0" w:color="auto"/>
        <w:bottom w:val="none" w:sz="0" w:space="0" w:color="auto"/>
        <w:right w:val="none" w:sz="0" w:space="0" w:color="auto"/>
      </w:divBdr>
    </w:div>
    <w:div w:id="2101680388">
      <w:bodyDiv w:val="1"/>
      <w:marLeft w:val="0"/>
      <w:marRight w:val="0"/>
      <w:marTop w:val="0"/>
      <w:marBottom w:val="0"/>
      <w:divBdr>
        <w:top w:val="none" w:sz="0" w:space="0" w:color="auto"/>
        <w:left w:val="none" w:sz="0" w:space="0" w:color="auto"/>
        <w:bottom w:val="none" w:sz="0" w:space="0" w:color="auto"/>
        <w:right w:val="none" w:sz="0" w:space="0" w:color="auto"/>
      </w:divBdr>
    </w:div>
    <w:div w:id="2101834626">
      <w:bodyDiv w:val="1"/>
      <w:marLeft w:val="0"/>
      <w:marRight w:val="0"/>
      <w:marTop w:val="0"/>
      <w:marBottom w:val="0"/>
      <w:divBdr>
        <w:top w:val="none" w:sz="0" w:space="0" w:color="auto"/>
        <w:left w:val="none" w:sz="0" w:space="0" w:color="auto"/>
        <w:bottom w:val="none" w:sz="0" w:space="0" w:color="auto"/>
        <w:right w:val="none" w:sz="0" w:space="0" w:color="auto"/>
      </w:divBdr>
    </w:div>
    <w:div w:id="2102021176">
      <w:bodyDiv w:val="1"/>
      <w:marLeft w:val="0"/>
      <w:marRight w:val="0"/>
      <w:marTop w:val="0"/>
      <w:marBottom w:val="0"/>
      <w:divBdr>
        <w:top w:val="none" w:sz="0" w:space="0" w:color="auto"/>
        <w:left w:val="none" w:sz="0" w:space="0" w:color="auto"/>
        <w:bottom w:val="none" w:sz="0" w:space="0" w:color="auto"/>
        <w:right w:val="none" w:sz="0" w:space="0" w:color="auto"/>
      </w:divBdr>
    </w:div>
    <w:div w:id="2102406690">
      <w:bodyDiv w:val="1"/>
      <w:marLeft w:val="0"/>
      <w:marRight w:val="0"/>
      <w:marTop w:val="0"/>
      <w:marBottom w:val="0"/>
      <w:divBdr>
        <w:top w:val="none" w:sz="0" w:space="0" w:color="auto"/>
        <w:left w:val="none" w:sz="0" w:space="0" w:color="auto"/>
        <w:bottom w:val="none" w:sz="0" w:space="0" w:color="auto"/>
        <w:right w:val="none" w:sz="0" w:space="0" w:color="auto"/>
      </w:divBdr>
    </w:div>
    <w:div w:id="2102875137">
      <w:bodyDiv w:val="1"/>
      <w:marLeft w:val="0"/>
      <w:marRight w:val="0"/>
      <w:marTop w:val="0"/>
      <w:marBottom w:val="0"/>
      <w:divBdr>
        <w:top w:val="none" w:sz="0" w:space="0" w:color="auto"/>
        <w:left w:val="none" w:sz="0" w:space="0" w:color="auto"/>
        <w:bottom w:val="none" w:sz="0" w:space="0" w:color="auto"/>
        <w:right w:val="none" w:sz="0" w:space="0" w:color="auto"/>
      </w:divBdr>
    </w:div>
    <w:div w:id="2102942311">
      <w:bodyDiv w:val="1"/>
      <w:marLeft w:val="0"/>
      <w:marRight w:val="0"/>
      <w:marTop w:val="0"/>
      <w:marBottom w:val="0"/>
      <w:divBdr>
        <w:top w:val="none" w:sz="0" w:space="0" w:color="auto"/>
        <w:left w:val="none" w:sz="0" w:space="0" w:color="auto"/>
        <w:bottom w:val="none" w:sz="0" w:space="0" w:color="auto"/>
        <w:right w:val="none" w:sz="0" w:space="0" w:color="auto"/>
      </w:divBdr>
    </w:div>
    <w:div w:id="2103262301">
      <w:bodyDiv w:val="1"/>
      <w:marLeft w:val="0"/>
      <w:marRight w:val="0"/>
      <w:marTop w:val="0"/>
      <w:marBottom w:val="0"/>
      <w:divBdr>
        <w:top w:val="none" w:sz="0" w:space="0" w:color="auto"/>
        <w:left w:val="none" w:sz="0" w:space="0" w:color="auto"/>
        <w:bottom w:val="none" w:sz="0" w:space="0" w:color="auto"/>
        <w:right w:val="none" w:sz="0" w:space="0" w:color="auto"/>
      </w:divBdr>
    </w:div>
    <w:div w:id="2103528424">
      <w:bodyDiv w:val="1"/>
      <w:marLeft w:val="0"/>
      <w:marRight w:val="0"/>
      <w:marTop w:val="0"/>
      <w:marBottom w:val="0"/>
      <w:divBdr>
        <w:top w:val="none" w:sz="0" w:space="0" w:color="auto"/>
        <w:left w:val="none" w:sz="0" w:space="0" w:color="auto"/>
        <w:bottom w:val="none" w:sz="0" w:space="0" w:color="auto"/>
        <w:right w:val="none" w:sz="0" w:space="0" w:color="auto"/>
      </w:divBdr>
    </w:div>
    <w:div w:id="2103604020">
      <w:bodyDiv w:val="1"/>
      <w:marLeft w:val="0"/>
      <w:marRight w:val="0"/>
      <w:marTop w:val="0"/>
      <w:marBottom w:val="0"/>
      <w:divBdr>
        <w:top w:val="none" w:sz="0" w:space="0" w:color="auto"/>
        <w:left w:val="none" w:sz="0" w:space="0" w:color="auto"/>
        <w:bottom w:val="none" w:sz="0" w:space="0" w:color="auto"/>
        <w:right w:val="none" w:sz="0" w:space="0" w:color="auto"/>
      </w:divBdr>
    </w:div>
    <w:div w:id="2103605193">
      <w:bodyDiv w:val="1"/>
      <w:marLeft w:val="0"/>
      <w:marRight w:val="0"/>
      <w:marTop w:val="0"/>
      <w:marBottom w:val="0"/>
      <w:divBdr>
        <w:top w:val="none" w:sz="0" w:space="0" w:color="auto"/>
        <w:left w:val="none" w:sz="0" w:space="0" w:color="auto"/>
        <w:bottom w:val="none" w:sz="0" w:space="0" w:color="auto"/>
        <w:right w:val="none" w:sz="0" w:space="0" w:color="auto"/>
      </w:divBdr>
    </w:div>
    <w:div w:id="2103911875">
      <w:bodyDiv w:val="1"/>
      <w:marLeft w:val="0"/>
      <w:marRight w:val="0"/>
      <w:marTop w:val="0"/>
      <w:marBottom w:val="0"/>
      <w:divBdr>
        <w:top w:val="none" w:sz="0" w:space="0" w:color="auto"/>
        <w:left w:val="none" w:sz="0" w:space="0" w:color="auto"/>
        <w:bottom w:val="none" w:sz="0" w:space="0" w:color="auto"/>
        <w:right w:val="none" w:sz="0" w:space="0" w:color="auto"/>
      </w:divBdr>
    </w:div>
    <w:div w:id="2103990210">
      <w:bodyDiv w:val="1"/>
      <w:marLeft w:val="0"/>
      <w:marRight w:val="0"/>
      <w:marTop w:val="0"/>
      <w:marBottom w:val="0"/>
      <w:divBdr>
        <w:top w:val="none" w:sz="0" w:space="0" w:color="auto"/>
        <w:left w:val="none" w:sz="0" w:space="0" w:color="auto"/>
        <w:bottom w:val="none" w:sz="0" w:space="0" w:color="auto"/>
        <w:right w:val="none" w:sz="0" w:space="0" w:color="auto"/>
      </w:divBdr>
    </w:div>
    <w:div w:id="2104261307">
      <w:bodyDiv w:val="1"/>
      <w:marLeft w:val="0"/>
      <w:marRight w:val="0"/>
      <w:marTop w:val="0"/>
      <w:marBottom w:val="0"/>
      <w:divBdr>
        <w:top w:val="none" w:sz="0" w:space="0" w:color="auto"/>
        <w:left w:val="none" w:sz="0" w:space="0" w:color="auto"/>
        <w:bottom w:val="none" w:sz="0" w:space="0" w:color="auto"/>
        <w:right w:val="none" w:sz="0" w:space="0" w:color="auto"/>
      </w:divBdr>
    </w:div>
    <w:div w:id="2104569490">
      <w:bodyDiv w:val="1"/>
      <w:marLeft w:val="0"/>
      <w:marRight w:val="0"/>
      <w:marTop w:val="0"/>
      <w:marBottom w:val="0"/>
      <w:divBdr>
        <w:top w:val="none" w:sz="0" w:space="0" w:color="auto"/>
        <w:left w:val="none" w:sz="0" w:space="0" w:color="auto"/>
        <w:bottom w:val="none" w:sz="0" w:space="0" w:color="auto"/>
        <w:right w:val="none" w:sz="0" w:space="0" w:color="auto"/>
      </w:divBdr>
    </w:div>
    <w:div w:id="2104910326">
      <w:bodyDiv w:val="1"/>
      <w:marLeft w:val="0"/>
      <w:marRight w:val="0"/>
      <w:marTop w:val="0"/>
      <w:marBottom w:val="0"/>
      <w:divBdr>
        <w:top w:val="none" w:sz="0" w:space="0" w:color="auto"/>
        <w:left w:val="none" w:sz="0" w:space="0" w:color="auto"/>
        <w:bottom w:val="none" w:sz="0" w:space="0" w:color="auto"/>
        <w:right w:val="none" w:sz="0" w:space="0" w:color="auto"/>
      </w:divBdr>
    </w:div>
    <w:div w:id="2105106212">
      <w:bodyDiv w:val="1"/>
      <w:marLeft w:val="0"/>
      <w:marRight w:val="0"/>
      <w:marTop w:val="0"/>
      <w:marBottom w:val="0"/>
      <w:divBdr>
        <w:top w:val="none" w:sz="0" w:space="0" w:color="auto"/>
        <w:left w:val="none" w:sz="0" w:space="0" w:color="auto"/>
        <w:bottom w:val="none" w:sz="0" w:space="0" w:color="auto"/>
        <w:right w:val="none" w:sz="0" w:space="0" w:color="auto"/>
      </w:divBdr>
    </w:div>
    <w:div w:id="2106341859">
      <w:bodyDiv w:val="1"/>
      <w:marLeft w:val="0"/>
      <w:marRight w:val="0"/>
      <w:marTop w:val="0"/>
      <w:marBottom w:val="0"/>
      <w:divBdr>
        <w:top w:val="none" w:sz="0" w:space="0" w:color="auto"/>
        <w:left w:val="none" w:sz="0" w:space="0" w:color="auto"/>
        <w:bottom w:val="none" w:sz="0" w:space="0" w:color="auto"/>
        <w:right w:val="none" w:sz="0" w:space="0" w:color="auto"/>
      </w:divBdr>
    </w:div>
    <w:div w:id="2106462393">
      <w:bodyDiv w:val="1"/>
      <w:marLeft w:val="0"/>
      <w:marRight w:val="0"/>
      <w:marTop w:val="0"/>
      <w:marBottom w:val="0"/>
      <w:divBdr>
        <w:top w:val="none" w:sz="0" w:space="0" w:color="auto"/>
        <w:left w:val="none" w:sz="0" w:space="0" w:color="auto"/>
        <w:bottom w:val="none" w:sz="0" w:space="0" w:color="auto"/>
        <w:right w:val="none" w:sz="0" w:space="0" w:color="auto"/>
      </w:divBdr>
    </w:div>
    <w:div w:id="2106488166">
      <w:bodyDiv w:val="1"/>
      <w:marLeft w:val="0"/>
      <w:marRight w:val="0"/>
      <w:marTop w:val="0"/>
      <w:marBottom w:val="0"/>
      <w:divBdr>
        <w:top w:val="none" w:sz="0" w:space="0" w:color="auto"/>
        <w:left w:val="none" w:sz="0" w:space="0" w:color="auto"/>
        <w:bottom w:val="none" w:sz="0" w:space="0" w:color="auto"/>
        <w:right w:val="none" w:sz="0" w:space="0" w:color="auto"/>
      </w:divBdr>
    </w:div>
    <w:div w:id="2106531839">
      <w:bodyDiv w:val="1"/>
      <w:marLeft w:val="0"/>
      <w:marRight w:val="0"/>
      <w:marTop w:val="0"/>
      <w:marBottom w:val="0"/>
      <w:divBdr>
        <w:top w:val="none" w:sz="0" w:space="0" w:color="auto"/>
        <w:left w:val="none" w:sz="0" w:space="0" w:color="auto"/>
        <w:bottom w:val="none" w:sz="0" w:space="0" w:color="auto"/>
        <w:right w:val="none" w:sz="0" w:space="0" w:color="auto"/>
      </w:divBdr>
    </w:div>
    <w:div w:id="2106920824">
      <w:bodyDiv w:val="1"/>
      <w:marLeft w:val="0"/>
      <w:marRight w:val="0"/>
      <w:marTop w:val="0"/>
      <w:marBottom w:val="0"/>
      <w:divBdr>
        <w:top w:val="none" w:sz="0" w:space="0" w:color="auto"/>
        <w:left w:val="none" w:sz="0" w:space="0" w:color="auto"/>
        <w:bottom w:val="none" w:sz="0" w:space="0" w:color="auto"/>
        <w:right w:val="none" w:sz="0" w:space="0" w:color="auto"/>
      </w:divBdr>
    </w:div>
    <w:div w:id="2107143656">
      <w:bodyDiv w:val="1"/>
      <w:marLeft w:val="0"/>
      <w:marRight w:val="0"/>
      <w:marTop w:val="0"/>
      <w:marBottom w:val="0"/>
      <w:divBdr>
        <w:top w:val="none" w:sz="0" w:space="0" w:color="auto"/>
        <w:left w:val="none" w:sz="0" w:space="0" w:color="auto"/>
        <w:bottom w:val="none" w:sz="0" w:space="0" w:color="auto"/>
        <w:right w:val="none" w:sz="0" w:space="0" w:color="auto"/>
      </w:divBdr>
    </w:div>
    <w:div w:id="2107269261">
      <w:bodyDiv w:val="1"/>
      <w:marLeft w:val="0"/>
      <w:marRight w:val="0"/>
      <w:marTop w:val="0"/>
      <w:marBottom w:val="0"/>
      <w:divBdr>
        <w:top w:val="none" w:sz="0" w:space="0" w:color="auto"/>
        <w:left w:val="none" w:sz="0" w:space="0" w:color="auto"/>
        <w:bottom w:val="none" w:sz="0" w:space="0" w:color="auto"/>
        <w:right w:val="none" w:sz="0" w:space="0" w:color="auto"/>
      </w:divBdr>
    </w:div>
    <w:div w:id="2107461851">
      <w:bodyDiv w:val="1"/>
      <w:marLeft w:val="0"/>
      <w:marRight w:val="0"/>
      <w:marTop w:val="0"/>
      <w:marBottom w:val="0"/>
      <w:divBdr>
        <w:top w:val="none" w:sz="0" w:space="0" w:color="auto"/>
        <w:left w:val="none" w:sz="0" w:space="0" w:color="auto"/>
        <w:bottom w:val="none" w:sz="0" w:space="0" w:color="auto"/>
        <w:right w:val="none" w:sz="0" w:space="0" w:color="auto"/>
      </w:divBdr>
    </w:div>
    <w:div w:id="2108035942">
      <w:bodyDiv w:val="1"/>
      <w:marLeft w:val="0"/>
      <w:marRight w:val="0"/>
      <w:marTop w:val="0"/>
      <w:marBottom w:val="0"/>
      <w:divBdr>
        <w:top w:val="none" w:sz="0" w:space="0" w:color="auto"/>
        <w:left w:val="none" w:sz="0" w:space="0" w:color="auto"/>
        <w:bottom w:val="none" w:sz="0" w:space="0" w:color="auto"/>
        <w:right w:val="none" w:sz="0" w:space="0" w:color="auto"/>
      </w:divBdr>
    </w:div>
    <w:div w:id="2108233058">
      <w:bodyDiv w:val="1"/>
      <w:marLeft w:val="0"/>
      <w:marRight w:val="0"/>
      <w:marTop w:val="0"/>
      <w:marBottom w:val="0"/>
      <w:divBdr>
        <w:top w:val="none" w:sz="0" w:space="0" w:color="auto"/>
        <w:left w:val="none" w:sz="0" w:space="0" w:color="auto"/>
        <w:bottom w:val="none" w:sz="0" w:space="0" w:color="auto"/>
        <w:right w:val="none" w:sz="0" w:space="0" w:color="auto"/>
      </w:divBdr>
    </w:div>
    <w:div w:id="2108425618">
      <w:bodyDiv w:val="1"/>
      <w:marLeft w:val="0"/>
      <w:marRight w:val="0"/>
      <w:marTop w:val="0"/>
      <w:marBottom w:val="0"/>
      <w:divBdr>
        <w:top w:val="none" w:sz="0" w:space="0" w:color="auto"/>
        <w:left w:val="none" w:sz="0" w:space="0" w:color="auto"/>
        <w:bottom w:val="none" w:sz="0" w:space="0" w:color="auto"/>
        <w:right w:val="none" w:sz="0" w:space="0" w:color="auto"/>
      </w:divBdr>
    </w:div>
    <w:div w:id="2108502881">
      <w:bodyDiv w:val="1"/>
      <w:marLeft w:val="0"/>
      <w:marRight w:val="0"/>
      <w:marTop w:val="0"/>
      <w:marBottom w:val="0"/>
      <w:divBdr>
        <w:top w:val="none" w:sz="0" w:space="0" w:color="auto"/>
        <w:left w:val="none" w:sz="0" w:space="0" w:color="auto"/>
        <w:bottom w:val="none" w:sz="0" w:space="0" w:color="auto"/>
        <w:right w:val="none" w:sz="0" w:space="0" w:color="auto"/>
      </w:divBdr>
    </w:div>
    <w:div w:id="2108622851">
      <w:bodyDiv w:val="1"/>
      <w:marLeft w:val="0"/>
      <w:marRight w:val="0"/>
      <w:marTop w:val="0"/>
      <w:marBottom w:val="0"/>
      <w:divBdr>
        <w:top w:val="none" w:sz="0" w:space="0" w:color="auto"/>
        <w:left w:val="none" w:sz="0" w:space="0" w:color="auto"/>
        <w:bottom w:val="none" w:sz="0" w:space="0" w:color="auto"/>
        <w:right w:val="none" w:sz="0" w:space="0" w:color="auto"/>
      </w:divBdr>
    </w:div>
    <w:div w:id="2109228419">
      <w:bodyDiv w:val="1"/>
      <w:marLeft w:val="0"/>
      <w:marRight w:val="0"/>
      <w:marTop w:val="0"/>
      <w:marBottom w:val="0"/>
      <w:divBdr>
        <w:top w:val="none" w:sz="0" w:space="0" w:color="auto"/>
        <w:left w:val="none" w:sz="0" w:space="0" w:color="auto"/>
        <w:bottom w:val="none" w:sz="0" w:space="0" w:color="auto"/>
        <w:right w:val="none" w:sz="0" w:space="0" w:color="auto"/>
      </w:divBdr>
    </w:div>
    <w:div w:id="2109614381">
      <w:bodyDiv w:val="1"/>
      <w:marLeft w:val="0"/>
      <w:marRight w:val="0"/>
      <w:marTop w:val="0"/>
      <w:marBottom w:val="0"/>
      <w:divBdr>
        <w:top w:val="none" w:sz="0" w:space="0" w:color="auto"/>
        <w:left w:val="none" w:sz="0" w:space="0" w:color="auto"/>
        <w:bottom w:val="none" w:sz="0" w:space="0" w:color="auto"/>
        <w:right w:val="none" w:sz="0" w:space="0" w:color="auto"/>
      </w:divBdr>
    </w:div>
    <w:div w:id="2110000671">
      <w:bodyDiv w:val="1"/>
      <w:marLeft w:val="0"/>
      <w:marRight w:val="0"/>
      <w:marTop w:val="0"/>
      <w:marBottom w:val="0"/>
      <w:divBdr>
        <w:top w:val="none" w:sz="0" w:space="0" w:color="auto"/>
        <w:left w:val="none" w:sz="0" w:space="0" w:color="auto"/>
        <w:bottom w:val="none" w:sz="0" w:space="0" w:color="auto"/>
        <w:right w:val="none" w:sz="0" w:space="0" w:color="auto"/>
      </w:divBdr>
    </w:div>
    <w:div w:id="2110275362">
      <w:bodyDiv w:val="1"/>
      <w:marLeft w:val="0"/>
      <w:marRight w:val="0"/>
      <w:marTop w:val="0"/>
      <w:marBottom w:val="0"/>
      <w:divBdr>
        <w:top w:val="none" w:sz="0" w:space="0" w:color="auto"/>
        <w:left w:val="none" w:sz="0" w:space="0" w:color="auto"/>
        <w:bottom w:val="none" w:sz="0" w:space="0" w:color="auto"/>
        <w:right w:val="none" w:sz="0" w:space="0" w:color="auto"/>
      </w:divBdr>
    </w:div>
    <w:div w:id="2110346016">
      <w:bodyDiv w:val="1"/>
      <w:marLeft w:val="0"/>
      <w:marRight w:val="0"/>
      <w:marTop w:val="0"/>
      <w:marBottom w:val="0"/>
      <w:divBdr>
        <w:top w:val="none" w:sz="0" w:space="0" w:color="auto"/>
        <w:left w:val="none" w:sz="0" w:space="0" w:color="auto"/>
        <w:bottom w:val="none" w:sz="0" w:space="0" w:color="auto"/>
        <w:right w:val="none" w:sz="0" w:space="0" w:color="auto"/>
      </w:divBdr>
    </w:div>
    <w:div w:id="2110738501">
      <w:bodyDiv w:val="1"/>
      <w:marLeft w:val="0"/>
      <w:marRight w:val="0"/>
      <w:marTop w:val="0"/>
      <w:marBottom w:val="0"/>
      <w:divBdr>
        <w:top w:val="none" w:sz="0" w:space="0" w:color="auto"/>
        <w:left w:val="none" w:sz="0" w:space="0" w:color="auto"/>
        <w:bottom w:val="none" w:sz="0" w:space="0" w:color="auto"/>
        <w:right w:val="none" w:sz="0" w:space="0" w:color="auto"/>
      </w:divBdr>
    </w:div>
    <w:div w:id="2110881766">
      <w:bodyDiv w:val="1"/>
      <w:marLeft w:val="0"/>
      <w:marRight w:val="0"/>
      <w:marTop w:val="0"/>
      <w:marBottom w:val="0"/>
      <w:divBdr>
        <w:top w:val="none" w:sz="0" w:space="0" w:color="auto"/>
        <w:left w:val="none" w:sz="0" w:space="0" w:color="auto"/>
        <w:bottom w:val="none" w:sz="0" w:space="0" w:color="auto"/>
        <w:right w:val="none" w:sz="0" w:space="0" w:color="auto"/>
      </w:divBdr>
    </w:div>
    <w:div w:id="2110929336">
      <w:bodyDiv w:val="1"/>
      <w:marLeft w:val="0"/>
      <w:marRight w:val="0"/>
      <w:marTop w:val="0"/>
      <w:marBottom w:val="0"/>
      <w:divBdr>
        <w:top w:val="none" w:sz="0" w:space="0" w:color="auto"/>
        <w:left w:val="none" w:sz="0" w:space="0" w:color="auto"/>
        <w:bottom w:val="none" w:sz="0" w:space="0" w:color="auto"/>
        <w:right w:val="none" w:sz="0" w:space="0" w:color="auto"/>
      </w:divBdr>
    </w:div>
    <w:div w:id="2111120224">
      <w:bodyDiv w:val="1"/>
      <w:marLeft w:val="0"/>
      <w:marRight w:val="0"/>
      <w:marTop w:val="0"/>
      <w:marBottom w:val="0"/>
      <w:divBdr>
        <w:top w:val="none" w:sz="0" w:space="0" w:color="auto"/>
        <w:left w:val="none" w:sz="0" w:space="0" w:color="auto"/>
        <w:bottom w:val="none" w:sz="0" w:space="0" w:color="auto"/>
        <w:right w:val="none" w:sz="0" w:space="0" w:color="auto"/>
      </w:divBdr>
    </w:div>
    <w:div w:id="2111271556">
      <w:bodyDiv w:val="1"/>
      <w:marLeft w:val="0"/>
      <w:marRight w:val="0"/>
      <w:marTop w:val="0"/>
      <w:marBottom w:val="0"/>
      <w:divBdr>
        <w:top w:val="none" w:sz="0" w:space="0" w:color="auto"/>
        <w:left w:val="none" w:sz="0" w:space="0" w:color="auto"/>
        <w:bottom w:val="none" w:sz="0" w:space="0" w:color="auto"/>
        <w:right w:val="none" w:sz="0" w:space="0" w:color="auto"/>
      </w:divBdr>
    </w:div>
    <w:div w:id="2111465862">
      <w:bodyDiv w:val="1"/>
      <w:marLeft w:val="0"/>
      <w:marRight w:val="0"/>
      <w:marTop w:val="0"/>
      <w:marBottom w:val="0"/>
      <w:divBdr>
        <w:top w:val="none" w:sz="0" w:space="0" w:color="auto"/>
        <w:left w:val="none" w:sz="0" w:space="0" w:color="auto"/>
        <w:bottom w:val="none" w:sz="0" w:space="0" w:color="auto"/>
        <w:right w:val="none" w:sz="0" w:space="0" w:color="auto"/>
      </w:divBdr>
    </w:div>
    <w:div w:id="2111536400">
      <w:bodyDiv w:val="1"/>
      <w:marLeft w:val="0"/>
      <w:marRight w:val="0"/>
      <w:marTop w:val="0"/>
      <w:marBottom w:val="0"/>
      <w:divBdr>
        <w:top w:val="none" w:sz="0" w:space="0" w:color="auto"/>
        <w:left w:val="none" w:sz="0" w:space="0" w:color="auto"/>
        <w:bottom w:val="none" w:sz="0" w:space="0" w:color="auto"/>
        <w:right w:val="none" w:sz="0" w:space="0" w:color="auto"/>
      </w:divBdr>
    </w:div>
    <w:div w:id="2111585148">
      <w:bodyDiv w:val="1"/>
      <w:marLeft w:val="0"/>
      <w:marRight w:val="0"/>
      <w:marTop w:val="0"/>
      <w:marBottom w:val="0"/>
      <w:divBdr>
        <w:top w:val="none" w:sz="0" w:space="0" w:color="auto"/>
        <w:left w:val="none" w:sz="0" w:space="0" w:color="auto"/>
        <w:bottom w:val="none" w:sz="0" w:space="0" w:color="auto"/>
        <w:right w:val="none" w:sz="0" w:space="0" w:color="auto"/>
      </w:divBdr>
    </w:div>
    <w:div w:id="2111654177">
      <w:bodyDiv w:val="1"/>
      <w:marLeft w:val="0"/>
      <w:marRight w:val="0"/>
      <w:marTop w:val="0"/>
      <w:marBottom w:val="0"/>
      <w:divBdr>
        <w:top w:val="none" w:sz="0" w:space="0" w:color="auto"/>
        <w:left w:val="none" w:sz="0" w:space="0" w:color="auto"/>
        <w:bottom w:val="none" w:sz="0" w:space="0" w:color="auto"/>
        <w:right w:val="none" w:sz="0" w:space="0" w:color="auto"/>
      </w:divBdr>
    </w:div>
    <w:div w:id="2111772219">
      <w:bodyDiv w:val="1"/>
      <w:marLeft w:val="0"/>
      <w:marRight w:val="0"/>
      <w:marTop w:val="0"/>
      <w:marBottom w:val="0"/>
      <w:divBdr>
        <w:top w:val="none" w:sz="0" w:space="0" w:color="auto"/>
        <w:left w:val="none" w:sz="0" w:space="0" w:color="auto"/>
        <w:bottom w:val="none" w:sz="0" w:space="0" w:color="auto"/>
        <w:right w:val="none" w:sz="0" w:space="0" w:color="auto"/>
      </w:divBdr>
    </w:div>
    <w:div w:id="2111774431">
      <w:bodyDiv w:val="1"/>
      <w:marLeft w:val="0"/>
      <w:marRight w:val="0"/>
      <w:marTop w:val="0"/>
      <w:marBottom w:val="0"/>
      <w:divBdr>
        <w:top w:val="none" w:sz="0" w:space="0" w:color="auto"/>
        <w:left w:val="none" w:sz="0" w:space="0" w:color="auto"/>
        <w:bottom w:val="none" w:sz="0" w:space="0" w:color="auto"/>
        <w:right w:val="none" w:sz="0" w:space="0" w:color="auto"/>
      </w:divBdr>
    </w:div>
    <w:div w:id="2111853763">
      <w:bodyDiv w:val="1"/>
      <w:marLeft w:val="0"/>
      <w:marRight w:val="0"/>
      <w:marTop w:val="0"/>
      <w:marBottom w:val="0"/>
      <w:divBdr>
        <w:top w:val="none" w:sz="0" w:space="0" w:color="auto"/>
        <w:left w:val="none" w:sz="0" w:space="0" w:color="auto"/>
        <w:bottom w:val="none" w:sz="0" w:space="0" w:color="auto"/>
        <w:right w:val="none" w:sz="0" w:space="0" w:color="auto"/>
      </w:divBdr>
    </w:div>
    <w:div w:id="2112238917">
      <w:bodyDiv w:val="1"/>
      <w:marLeft w:val="0"/>
      <w:marRight w:val="0"/>
      <w:marTop w:val="0"/>
      <w:marBottom w:val="0"/>
      <w:divBdr>
        <w:top w:val="none" w:sz="0" w:space="0" w:color="auto"/>
        <w:left w:val="none" w:sz="0" w:space="0" w:color="auto"/>
        <w:bottom w:val="none" w:sz="0" w:space="0" w:color="auto"/>
        <w:right w:val="none" w:sz="0" w:space="0" w:color="auto"/>
      </w:divBdr>
    </w:div>
    <w:div w:id="2112822451">
      <w:bodyDiv w:val="1"/>
      <w:marLeft w:val="0"/>
      <w:marRight w:val="0"/>
      <w:marTop w:val="0"/>
      <w:marBottom w:val="0"/>
      <w:divBdr>
        <w:top w:val="none" w:sz="0" w:space="0" w:color="auto"/>
        <w:left w:val="none" w:sz="0" w:space="0" w:color="auto"/>
        <w:bottom w:val="none" w:sz="0" w:space="0" w:color="auto"/>
        <w:right w:val="none" w:sz="0" w:space="0" w:color="auto"/>
      </w:divBdr>
    </w:div>
    <w:div w:id="2112898419">
      <w:bodyDiv w:val="1"/>
      <w:marLeft w:val="0"/>
      <w:marRight w:val="0"/>
      <w:marTop w:val="0"/>
      <w:marBottom w:val="0"/>
      <w:divBdr>
        <w:top w:val="none" w:sz="0" w:space="0" w:color="auto"/>
        <w:left w:val="none" w:sz="0" w:space="0" w:color="auto"/>
        <w:bottom w:val="none" w:sz="0" w:space="0" w:color="auto"/>
        <w:right w:val="none" w:sz="0" w:space="0" w:color="auto"/>
      </w:divBdr>
    </w:div>
    <w:div w:id="2113281770">
      <w:bodyDiv w:val="1"/>
      <w:marLeft w:val="0"/>
      <w:marRight w:val="0"/>
      <w:marTop w:val="0"/>
      <w:marBottom w:val="0"/>
      <w:divBdr>
        <w:top w:val="none" w:sz="0" w:space="0" w:color="auto"/>
        <w:left w:val="none" w:sz="0" w:space="0" w:color="auto"/>
        <w:bottom w:val="none" w:sz="0" w:space="0" w:color="auto"/>
        <w:right w:val="none" w:sz="0" w:space="0" w:color="auto"/>
      </w:divBdr>
    </w:div>
    <w:div w:id="2113283362">
      <w:bodyDiv w:val="1"/>
      <w:marLeft w:val="0"/>
      <w:marRight w:val="0"/>
      <w:marTop w:val="0"/>
      <w:marBottom w:val="0"/>
      <w:divBdr>
        <w:top w:val="none" w:sz="0" w:space="0" w:color="auto"/>
        <w:left w:val="none" w:sz="0" w:space="0" w:color="auto"/>
        <w:bottom w:val="none" w:sz="0" w:space="0" w:color="auto"/>
        <w:right w:val="none" w:sz="0" w:space="0" w:color="auto"/>
      </w:divBdr>
    </w:div>
    <w:div w:id="2113284643">
      <w:bodyDiv w:val="1"/>
      <w:marLeft w:val="0"/>
      <w:marRight w:val="0"/>
      <w:marTop w:val="0"/>
      <w:marBottom w:val="0"/>
      <w:divBdr>
        <w:top w:val="none" w:sz="0" w:space="0" w:color="auto"/>
        <w:left w:val="none" w:sz="0" w:space="0" w:color="auto"/>
        <w:bottom w:val="none" w:sz="0" w:space="0" w:color="auto"/>
        <w:right w:val="none" w:sz="0" w:space="0" w:color="auto"/>
      </w:divBdr>
    </w:div>
    <w:div w:id="2113621526">
      <w:bodyDiv w:val="1"/>
      <w:marLeft w:val="0"/>
      <w:marRight w:val="0"/>
      <w:marTop w:val="0"/>
      <w:marBottom w:val="0"/>
      <w:divBdr>
        <w:top w:val="none" w:sz="0" w:space="0" w:color="auto"/>
        <w:left w:val="none" w:sz="0" w:space="0" w:color="auto"/>
        <w:bottom w:val="none" w:sz="0" w:space="0" w:color="auto"/>
        <w:right w:val="none" w:sz="0" w:space="0" w:color="auto"/>
      </w:divBdr>
    </w:div>
    <w:div w:id="2113888446">
      <w:bodyDiv w:val="1"/>
      <w:marLeft w:val="0"/>
      <w:marRight w:val="0"/>
      <w:marTop w:val="0"/>
      <w:marBottom w:val="0"/>
      <w:divBdr>
        <w:top w:val="none" w:sz="0" w:space="0" w:color="auto"/>
        <w:left w:val="none" w:sz="0" w:space="0" w:color="auto"/>
        <w:bottom w:val="none" w:sz="0" w:space="0" w:color="auto"/>
        <w:right w:val="none" w:sz="0" w:space="0" w:color="auto"/>
      </w:divBdr>
    </w:div>
    <w:div w:id="2114128678">
      <w:bodyDiv w:val="1"/>
      <w:marLeft w:val="0"/>
      <w:marRight w:val="0"/>
      <w:marTop w:val="0"/>
      <w:marBottom w:val="0"/>
      <w:divBdr>
        <w:top w:val="none" w:sz="0" w:space="0" w:color="auto"/>
        <w:left w:val="none" w:sz="0" w:space="0" w:color="auto"/>
        <w:bottom w:val="none" w:sz="0" w:space="0" w:color="auto"/>
        <w:right w:val="none" w:sz="0" w:space="0" w:color="auto"/>
      </w:divBdr>
    </w:div>
    <w:div w:id="2114544664">
      <w:bodyDiv w:val="1"/>
      <w:marLeft w:val="0"/>
      <w:marRight w:val="0"/>
      <w:marTop w:val="0"/>
      <w:marBottom w:val="0"/>
      <w:divBdr>
        <w:top w:val="none" w:sz="0" w:space="0" w:color="auto"/>
        <w:left w:val="none" w:sz="0" w:space="0" w:color="auto"/>
        <w:bottom w:val="none" w:sz="0" w:space="0" w:color="auto"/>
        <w:right w:val="none" w:sz="0" w:space="0" w:color="auto"/>
      </w:divBdr>
    </w:div>
    <w:div w:id="2114666213">
      <w:bodyDiv w:val="1"/>
      <w:marLeft w:val="0"/>
      <w:marRight w:val="0"/>
      <w:marTop w:val="0"/>
      <w:marBottom w:val="0"/>
      <w:divBdr>
        <w:top w:val="none" w:sz="0" w:space="0" w:color="auto"/>
        <w:left w:val="none" w:sz="0" w:space="0" w:color="auto"/>
        <w:bottom w:val="none" w:sz="0" w:space="0" w:color="auto"/>
        <w:right w:val="none" w:sz="0" w:space="0" w:color="auto"/>
      </w:divBdr>
    </w:div>
    <w:div w:id="2114738756">
      <w:bodyDiv w:val="1"/>
      <w:marLeft w:val="0"/>
      <w:marRight w:val="0"/>
      <w:marTop w:val="0"/>
      <w:marBottom w:val="0"/>
      <w:divBdr>
        <w:top w:val="none" w:sz="0" w:space="0" w:color="auto"/>
        <w:left w:val="none" w:sz="0" w:space="0" w:color="auto"/>
        <w:bottom w:val="none" w:sz="0" w:space="0" w:color="auto"/>
        <w:right w:val="none" w:sz="0" w:space="0" w:color="auto"/>
      </w:divBdr>
    </w:div>
    <w:div w:id="2116123912">
      <w:bodyDiv w:val="1"/>
      <w:marLeft w:val="0"/>
      <w:marRight w:val="0"/>
      <w:marTop w:val="0"/>
      <w:marBottom w:val="0"/>
      <w:divBdr>
        <w:top w:val="none" w:sz="0" w:space="0" w:color="auto"/>
        <w:left w:val="none" w:sz="0" w:space="0" w:color="auto"/>
        <w:bottom w:val="none" w:sz="0" w:space="0" w:color="auto"/>
        <w:right w:val="none" w:sz="0" w:space="0" w:color="auto"/>
      </w:divBdr>
    </w:div>
    <w:div w:id="2116708070">
      <w:bodyDiv w:val="1"/>
      <w:marLeft w:val="0"/>
      <w:marRight w:val="0"/>
      <w:marTop w:val="0"/>
      <w:marBottom w:val="0"/>
      <w:divBdr>
        <w:top w:val="none" w:sz="0" w:space="0" w:color="auto"/>
        <w:left w:val="none" w:sz="0" w:space="0" w:color="auto"/>
        <w:bottom w:val="none" w:sz="0" w:space="0" w:color="auto"/>
        <w:right w:val="none" w:sz="0" w:space="0" w:color="auto"/>
      </w:divBdr>
    </w:div>
    <w:div w:id="2117092952">
      <w:bodyDiv w:val="1"/>
      <w:marLeft w:val="0"/>
      <w:marRight w:val="0"/>
      <w:marTop w:val="0"/>
      <w:marBottom w:val="0"/>
      <w:divBdr>
        <w:top w:val="none" w:sz="0" w:space="0" w:color="auto"/>
        <w:left w:val="none" w:sz="0" w:space="0" w:color="auto"/>
        <w:bottom w:val="none" w:sz="0" w:space="0" w:color="auto"/>
        <w:right w:val="none" w:sz="0" w:space="0" w:color="auto"/>
      </w:divBdr>
    </w:div>
    <w:div w:id="2117168789">
      <w:bodyDiv w:val="1"/>
      <w:marLeft w:val="0"/>
      <w:marRight w:val="0"/>
      <w:marTop w:val="0"/>
      <w:marBottom w:val="0"/>
      <w:divBdr>
        <w:top w:val="none" w:sz="0" w:space="0" w:color="auto"/>
        <w:left w:val="none" w:sz="0" w:space="0" w:color="auto"/>
        <w:bottom w:val="none" w:sz="0" w:space="0" w:color="auto"/>
        <w:right w:val="none" w:sz="0" w:space="0" w:color="auto"/>
      </w:divBdr>
    </w:div>
    <w:div w:id="2117747627">
      <w:bodyDiv w:val="1"/>
      <w:marLeft w:val="0"/>
      <w:marRight w:val="0"/>
      <w:marTop w:val="0"/>
      <w:marBottom w:val="0"/>
      <w:divBdr>
        <w:top w:val="none" w:sz="0" w:space="0" w:color="auto"/>
        <w:left w:val="none" w:sz="0" w:space="0" w:color="auto"/>
        <w:bottom w:val="none" w:sz="0" w:space="0" w:color="auto"/>
        <w:right w:val="none" w:sz="0" w:space="0" w:color="auto"/>
      </w:divBdr>
    </w:div>
    <w:div w:id="2118207937">
      <w:bodyDiv w:val="1"/>
      <w:marLeft w:val="0"/>
      <w:marRight w:val="0"/>
      <w:marTop w:val="0"/>
      <w:marBottom w:val="0"/>
      <w:divBdr>
        <w:top w:val="none" w:sz="0" w:space="0" w:color="auto"/>
        <w:left w:val="none" w:sz="0" w:space="0" w:color="auto"/>
        <w:bottom w:val="none" w:sz="0" w:space="0" w:color="auto"/>
        <w:right w:val="none" w:sz="0" w:space="0" w:color="auto"/>
      </w:divBdr>
    </w:div>
    <w:div w:id="2118407626">
      <w:bodyDiv w:val="1"/>
      <w:marLeft w:val="0"/>
      <w:marRight w:val="0"/>
      <w:marTop w:val="0"/>
      <w:marBottom w:val="0"/>
      <w:divBdr>
        <w:top w:val="none" w:sz="0" w:space="0" w:color="auto"/>
        <w:left w:val="none" w:sz="0" w:space="0" w:color="auto"/>
        <w:bottom w:val="none" w:sz="0" w:space="0" w:color="auto"/>
        <w:right w:val="none" w:sz="0" w:space="0" w:color="auto"/>
      </w:divBdr>
    </w:div>
    <w:div w:id="2118676133">
      <w:bodyDiv w:val="1"/>
      <w:marLeft w:val="0"/>
      <w:marRight w:val="0"/>
      <w:marTop w:val="0"/>
      <w:marBottom w:val="0"/>
      <w:divBdr>
        <w:top w:val="none" w:sz="0" w:space="0" w:color="auto"/>
        <w:left w:val="none" w:sz="0" w:space="0" w:color="auto"/>
        <w:bottom w:val="none" w:sz="0" w:space="0" w:color="auto"/>
        <w:right w:val="none" w:sz="0" w:space="0" w:color="auto"/>
      </w:divBdr>
    </w:div>
    <w:div w:id="2119447004">
      <w:bodyDiv w:val="1"/>
      <w:marLeft w:val="0"/>
      <w:marRight w:val="0"/>
      <w:marTop w:val="0"/>
      <w:marBottom w:val="0"/>
      <w:divBdr>
        <w:top w:val="none" w:sz="0" w:space="0" w:color="auto"/>
        <w:left w:val="none" w:sz="0" w:space="0" w:color="auto"/>
        <w:bottom w:val="none" w:sz="0" w:space="0" w:color="auto"/>
        <w:right w:val="none" w:sz="0" w:space="0" w:color="auto"/>
      </w:divBdr>
    </w:div>
    <w:div w:id="2119523691">
      <w:bodyDiv w:val="1"/>
      <w:marLeft w:val="0"/>
      <w:marRight w:val="0"/>
      <w:marTop w:val="0"/>
      <w:marBottom w:val="0"/>
      <w:divBdr>
        <w:top w:val="none" w:sz="0" w:space="0" w:color="auto"/>
        <w:left w:val="none" w:sz="0" w:space="0" w:color="auto"/>
        <w:bottom w:val="none" w:sz="0" w:space="0" w:color="auto"/>
        <w:right w:val="none" w:sz="0" w:space="0" w:color="auto"/>
      </w:divBdr>
    </w:div>
    <w:div w:id="2119568336">
      <w:bodyDiv w:val="1"/>
      <w:marLeft w:val="0"/>
      <w:marRight w:val="0"/>
      <w:marTop w:val="0"/>
      <w:marBottom w:val="0"/>
      <w:divBdr>
        <w:top w:val="none" w:sz="0" w:space="0" w:color="auto"/>
        <w:left w:val="none" w:sz="0" w:space="0" w:color="auto"/>
        <w:bottom w:val="none" w:sz="0" w:space="0" w:color="auto"/>
        <w:right w:val="none" w:sz="0" w:space="0" w:color="auto"/>
      </w:divBdr>
    </w:div>
    <w:div w:id="2120296918">
      <w:bodyDiv w:val="1"/>
      <w:marLeft w:val="0"/>
      <w:marRight w:val="0"/>
      <w:marTop w:val="0"/>
      <w:marBottom w:val="0"/>
      <w:divBdr>
        <w:top w:val="none" w:sz="0" w:space="0" w:color="auto"/>
        <w:left w:val="none" w:sz="0" w:space="0" w:color="auto"/>
        <w:bottom w:val="none" w:sz="0" w:space="0" w:color="auto"/>
        <w:right w:val="none" w:sz="0" w:space="0" w:color="auto"/>
      </w:divBdr>
    </w:div>
    <w:div w:id="2120680668">
      <w:bodyDiv w:val="1"/>
      <w:marLeft w:val="0"/>
      <w:marRight w:val="0"/>
      <w:marTop w:val="0"/>
      <w:marBottom w:val="0"/>
      <w:divBdr>
        <w:top w:val="none" w:sz="0" w:space="0" w:color="auto"/>
        <w:left w:val="none" w:sz="0" w:space="0" w:color="auto"/>
        <w:bottom w:val="none" w:sz="0" w:space="0" w:color="auto"/>
        <w:right w:val="none" w:sz="0" w:space="0" w:color="auto"/>
      </w:divBdr>
    </w:div>
    <w:div w:id="2120754435">
      <w:bodyDiv w:val="1"/>
      <w:marLeft w:val="0"/>
      <w:marRight w:val="0"/>
      <w:marTop w:val="0"/>
      <w:marBottom w:val="0"/>
      <w:divBdr>
        <w:top w:val="none" w:sz="0" w:space="0" w:color="auto"/>
        <w:left w:val="none" w:sz="0" w:space="0" w:color="auto"/>
        <w:bottom w:val="none" w:sz="0" w:space="0" w:color="auto"/>
        <w:right w:val="none" w:sz="0" w:space="0" w:color="auto"/>
      </w:divBdr>
    </w:div>
    <w:div w:id="2121139495">
      <w:bodyDiv w:val="1"/>
      <w:marLeft w:val="0"/>
      <w:marRight w:val="0"/>
      <w:marTop w:val="0"/>
      <w:marBottom w:val="0"/>
      <w:divBdr>
        <w:top w:val="none" w:sz="0" w:space="0" w:color="auto"/>
        <w:left w:val="none" w:sz="0" w:space="0" w:color="auto"/>
        <w:bottom w:val="none" w:sz="0" w:space="0" w:color="auto"/>
        <w:right w:val="none" w:sz="0" w:space="0" w:color="auto"/>
      </w:divBdr>
    </w:div>
    <w:div w:id="2121296344">
      <w:bodyDiv w:val="1"/>
      <w:marLeft w:val="0"/>
      <w:marRight w:val="0"/>
      <w:marTop w:val="0"/>
      <w:marBottom w:val="0"/>
      <w:divBdr>
        <w:top w:val="none" w:sz="0" w:space="0" w:color="auto"/>
        <w:left w:val="none" w:sz="0" w:space="0" w:color="auto"/>
        <w:bottom w:val="none" w:sz="0" w:space="0" w:color="auto"/>
        <w:right w:val="none" w:sz="0" w:space="0" w:color="auto"/>
      </w:divBdr>
    </w:div>
    <w:div w:id="2121414764">
      <w:bodyDiv w:val="1"/>
      <w:marLeft w:val="0"/>
      <w:marRight w:val="0"/>
      <w:marTop w:val="0"/>
      <w:marBottom w:val="0"/>
      <w:divBdr>
        <w:top w:val="none" w:sz="0" w:space="0" w:color="auto"/>
        <w:left w:val="none" w:sz="0" w:space="0" w:color="auto"/>
        <w:bottom w:val="none" w:sz="0" w:space="0" w:color="auto"/>
        <w:right w:val="none" w:sz="0" w:space="0" w:color="auto"/>
      </w:divBdr>
    </w:div>
    <w:div w:id="2121490759">
      <w:bodyDiv w:val="1"/>
      <w:marLeft w:val="0"/>
      <w:marRight w:val="0"/>
      <w:marTop w:val="0"/>
      <w:marBottom w:val="0"/>
      <w:divBdr>
        <w:top w:val="none" w:sz="0" w:space="0" w:color="auto"/>
        <w:left w:val="none" w:sz="0" w:space="0" w:color="auto"/>
        <w:bottom w:val="none" w:sz="0" w:space="0" w:color="auto"/>
        <w:right w:val="none" w:sz="0" w:space="0" w:color="auto"/>
      </w:divBdr>
    </w:div>
    <w:div w:id="2121795415">
      <w:bodyDiv w:val="1"/>
      <w:marLeft w:val="0"/>
      <w:marRight w:val="0"/>
      <w:marTop w:val="0"/>
      <w:marBottom w:val="0"/>
      <w:divBdr>
        <w:top w:val="none" w:sz="0" w:space="0" w:color="auto"/>
        <w:left w:val="none" w:sz="0" w:space="0" w:color="auto"/>
        <w:bottom w:val="none" w:sz="0" w:space="0" w:color="auto"/>
        <w:right w:val="none" w:sz="0" w:space="0" w:color="auto"/>
      </w:divBdr>
    </w:div>
    <w:div w:id="2123722475">
      <w:bodyDiv w:val="1"/>
      <w:marLeft w:val="0"/>
      <w:marRight w:val="0"/>
      <w:marTop w:val="0"/>
      <w:marBottom w:val="0"/>
      <w:divBdr>
        <w:top w:val="none" w:sz="0" w:space="0" w:color="auto"/>
        <w:left w:val="none" w:sz="0" w:space="0" w:color="auto"/>
        <w:bottom w:val="none" w:sz="0" w:space="0" w:color="auto"/>
        <w:right w:val="none" w:sz="0" w:space="0" w:color="auto"/>
      </w:divBdr>
    </w:div>
    <w:div w:id="2123841907">
      <w:bodyDiv w:val="1"/>
      <w:marLeft w:val="0"/>
      <w:marRight w:val="0"/>
      <w:marTop w:val="0"/>
      <w:marBottom w:val="0"/>
      <w:divBdr>
        <w:top w:val="none" w:sz="0" w:space="0" w:color="auto"/>
        <w:left w:val="none" w:sz="0" w:space="0" w:color="auto"/>
        <w:bottom w:val="none" w:sz="0" w:space="0" w:color="auto"/>
        <w:right w:val="none" w:sz="0" w:space="0" w:color="auto"/>
      </w:divBdr>
    </w:div>
    <w:div w:id="2124108065">
      <w:bodyDiv w:val="1"/>
      <w:marLeft w:val="0"/>
      <w:marRight w:val="0"/>
      <w:marTop w:val="0"/>
      <w:marBottom w:val="0"/>
      <w:divBdr>
        <w:top w:val="none" w:sz="0" w:space="0" w:color="auto"/>
        <w:left w:val="none" w:sz="0" w:space="0" w:color="auto"/>
        <w:bottom w:val="none" w:sz="0" w:space="0" w:color="auto"/>
        <w:right w:val="none" w:sz="0" w:space="0" w:color="auto"/>
      </w:divBdr>
    </w:div>
    <w:div w:id="2124616397">
      <w:bodyDiv w:val="1"/>
      <w:marLeft w:val="0"/>
      <w:marRight w:val="0"/>
      <w:marTop w:val="0"/>
      <w:marBottom w:val="0"/>
      <w:divBdr>
        <w:top w:val="none" w:sz="0" w:space="0" w:color="auto"/>
        <w:left w:val="none" w:sz="0" w:space="0" w:color="auto"/>
        <w:bottom w:val="none" w:sz="0" w:space="0" w:color="auto"/>
        <w:right w:val="none" w:sz="0" w:space="0" w:color="auto"/>
      </w:divBdr>
    </w:div>
    <w:div w:id="2124618011">
      <w:bodyDiv w:val="1"/>
      <w:marLeft w:val="0"/>
      <w:marRight w:val="0"/>
      <w:marTop w:val="0"/>
      <w:marBottom w:val="0"/>
      <w:divBdr>
        <w:top w:val="none" w:sz="0" w:space="0" w:color="auto"/>
        <w:left w:val="none" w:sz="0" w:space="0" w:color="auto"/>
        <w:bottom w:val="none" w:sz="0" w:space="0" w:color="auto"/>
        <w:right w:val="none" w:sz="0" w:space="0" w:color="auto"/>
      </w:divBdr>
    </w:div>
    <w:div w:id="2124840756">
      <w:bodyDiv w:val="1"/>
      <w:marLeft w:val="0"/>
      <w:marRight w:val="0"/>
      <w:marTop w:val="0"/>
      <w:marBottom w:val="0"/>
      <w:divBdr>
        <w:top w:val="none" w:sz="0" w:space="0" w:color="auto"/>
        <w:left w:val="none" w:sz="0" w:space="0" w:color="auto"/>
        <w:bottom w:val="none" w:sz="0" w:space="0" w:color="auto"/>
        <w:right w:val="none" w:sz="0" w:space="0" w:color="auto"/>
      </w:divBdr>
    </w:div>
    <w:div w:id="2125344650">
      <w:bodyDiv w:val="1"/>
      <w:marLeft w:val="0"/>
      <w:marRight w:val="0"/>
      <w:marTop w:val="0"/>
      <w:marBottom w:val="0"/>
      <w:divBdr>
        <w:top w:val="none" w:sz="0" w:space="0" w:color="auto"/>
        <w:left w:val="none" w:sz="0" w:space="0" w:color="auto"/>
        <w:bottom w:val="none" w:sz="0" w:space="0" w:color="auto"/>
        <w:right w:val="none" w:sz="0" w:space="0" w:color="auto"/>
      </w:divBdr>
    </w:div>
    <w:div w:id="2125463823">
      <w:bodyDiv w:val="1"/>
      <w:marLeft w:val="0"/>
      <w:marRight w:val="0"/>
      <w:marTop w:val="0"/>
      <w:marBottom w:val="0"/>
      <w:divBdr>
        <w:top w:val="none" w:sz="0" w:space="0" w:color="auto"/>
        <w:left w:val="none" w:sz="0" w:space="0" w:color="auto"/>
        <w:bottom w:val="none" w:sz="0" w:space="0" w:color="auto"/>
        <w:right w:val="none" w:sz="0" w:space="0" w:color="auto"/>
      </w:divBdr>
    </w:div>
    <w:div w:id="2125494123">
      <w:bodyDiv w:val="1"/>
      <w:marLeft w:val="0"/>
      <w:marRight w:val="0"/>
      <w:marTop w:val="0"/>
      <w:marBottom w:val="0"/>
      <w:divBdr>
        <w:top w:val="none" w:sz="0" w:space="0" w:color="auto"/>
        <w:left w:val="none" w:sz="0" w:space="0" w:color="auto"/>
        <w:bottom w:val="none" w:sz="0" w:space="0" w:color="auto"/>
        <w:right w:val="none" w:sz="0" w:space="0" w:color="auto"/>
      </w:divBdr>
    </w:div>
    <w:div w:id="2125536347">
      <w:bodyDiv w:val="1"/>
      <w:marLeft w:val="0"/>
      <w:marRight w:val="0"/>
      <w:marTop w:val="0"/>
      <w:marBottom w:val="0"/>
      <w:divBdr>
        <w:top w:val="none" w:sz="0" w:space="0" w:color="auto"/>
        <w:left w:val="none" w:sz="0" w:space="0" w:color="auto"/>
        <w:bottom w:val="none" w:sz="0" w:space="0" w:color="auto"/>
        <w:right w:val="none" w:sz="0" w:space="0" w:color="auto"/>
      </w:divBdr>
    </w:div>
    <w:div w:id="2125689868">
      <w:bodyDiv w:val="1"/>
      <w:marLeft w:val="0"/>
      <w:marRight w:val="0"/>
      <w:marTop w:val="0"/>
      <w:marBottom w:val="0"/>
      <w:divBdr>
        <w:top w:val="none" w:sz="0" w:space="0" w:color="auto"/>
        <w:left w:val="none" w:sz="0" w:space="0" w:color="auto"/>
        <w:bottom w:val="none" w:sz="0" w:space="0" w:color="auto"/>
        <w:right w:val="none" w:sz="0" w:space="0" w:color="auto"/>
      </w:divBdr>
    </w:div>
    <w:div w:id="2126076396">
      <w:bodyDiv w:val="1"/>
      <w:marLeft w:val="0"/>
      <w:marRight w:val="0"/>
      <w:marTop w:val="0"/>
      <w:marBottom w:val="0"/>
      <w:divBdr>
        <w:top w:val="none" w:sz="0" w:space="0" w:color="auto"/>
        <w:left w:val="none" w:sz="0" w:space="0" w:color="auto"/>
        <w:bottom w:val="none" w:sz="0" w:space="0" w:color="auto"/>
        <w:right w:val="none" w:sz="0" w:space="0" w:color="auto"/>
      </w:divBdr>
    </w:div>
    <w:div w:id="2126266547">
      <w:bodyDiv w:val="1"/>
      <w:marLeft w:val="0"/>
      <w:marRight w:val="0"/>
      <w:marTop w:val="0"/>
      <w:marBottom w:val="0"/>
      <w:divBdr>
        <w:top w:val="none" w:sz="0" w:space="0" w:color="auto"/>
        <w:left w:val="none" w:sz="0" w:space="0" w:color="auto"/>
        <w:bottom w:val="none" w:sz="0" w:space="0" w:color="auto"/>
        <w:right w:val="none" w:sz="0" w:space="0" w:color="auto"/>
      </w:divBdr>
    </w:div>
    <w:div w:id="2126344768">
      <w:bodyDiv w:val="1"/>
      <w:marLeft w:val="0"/>
      <w:marRight w:val="0"/>
      <w:marTop w:val="0"/>
      <w:marBottom w:val="0"/>
      <w:divBdr>
        <w:top w:val="none" w:sz="0" w:space="0" w:color="auto"/>
        <w:left w:val="none" w:sz="0" w:space="0" w:color="auto"/>
        <w:bottom w:val="none" w:sz="0" w:space="0" w:color="auto"/>
        <w:right w:val="none" w:sz="0" w:space="0" w:color="auto"/>
      </w:divBdr>
    </w:div>
    <w:div w:id="2126388001">
      <w:bodyDiv w:val="1"/>
      <w:marLeft w:val="0"/>
      <w:marRight w:val="0"/>
      <w:marTop w:val="0"/>
      <w:marBottom w:val="0"/>
      <w:divBdr>
        <w:top w:val="none" w:sz="0" w:space="0" w:color="auto"/>
        <w:left w:val="none" w:sz="0" w:space="0" w:color="auto"/>
        <w:bottom w:val="none" w:sz="0" w:space="0" w:color="auto"/>
        <w:right w:val="none" w:sz="0" w:space="0" w:color="auto"/>
      </w:divBdr>
    </w:div>
    <w:div w:id="2126993998">
      <w:bodyDiv w:val="1"/>
      <w:marLeft w:val="0"/>
      <w:marRight w:val="0"/>
      <w:marTop w:val="0"/>
      <w:marBottom w:val="0"/>
      <w:divBdr>
        <w:top w:val="none" w:sz="0" w:space="0" w:color="auto"/>
        <w:left w:val="none" w:sz="0" w:space="0" w:color="auto"/>
        <w:bottom w:val="none" w:sz="0" w:space="0" w:color="auto"/>
        <w:right w:val="none" w:sz="0" w:space="0" w:color="auto"/>
      </w:divBdr>
    </w:div>
    <w:div w:id="2127189184">
      <w:bodyDiv w:val="1"/>
      <w:marLeft w:val="0"/>
      <w:marRight w:val="0"/>
      <w:marTop w:val="0"/>
      <w:marBottom w:val="0"/>
      <w:divBdr>
        <w:top w:val="none" w:sz="0" w:space="0" w:color="auto"/>
        <w:left w:val="none" w:sz="0" w:space="0" w:color="auto"/>
        <w:bottom w:val="none" w:sz="0" w:space="0" w:color="auto"/>
        <w:right w:val="none" w:sz="0" w:space="0" w:color="auto"/>
      </w:divBdr>
    </w:div>
    <w:div w:id="2127265681">
      <w:bodyDiv w:val="1"/>
      <w:marLeft w:val="0"/>
      <w:marRight w:val="0"/>
      <w:marTop w:val="0"/>
      <w:marBottom w:val="0"/>
      <w:divBdr>
        <w:top w:val="none" w:sz="0" w:space="0" w:color="auto"/>
        <w:left w:val="none" w:sz="0" w:space="0" w:color="auto"/>
        <w:bottom w:val="none" w:sz="0" w:space="0" w:color="auto"/>
        <w:right w:val="none" w:sz="0" w:space="0" w:color="auto"/>
      </w:divBdr>
    </w:div>
    <w:div w:id="2127460782">
      <w:bodyDiv w:val="1"/>
      <w:marLeft w:val="0"/>
      <w:marRight w:val="0"/>
      <w:marTop w:val="0"/>
      <w:marBottom w:val="0"/>
      <w:divBdr>
        <w:top w:val="none" w:sz="0" w:space="0" w:color="auto"/>
        <w:left w:val="none" w:sz="0" w:space="0" w:color="auto"/>
        <w:bottom w:val="none" w:sz="0" w:space="0" w:color="auto"/>
        <w:right w:val="none" w:sz="0" w:space="0" w:color="auto"/>
      </w:divBdr>
    </w:div>
    <w:div w:id="2127507630">
      <w:bodyDiv w:val="1"/>
      <w:marLeft w:val="0"/>
      <w:marRight w:val="0"/>
      <w:marTop w:val="0"/>
      <w:marBottom w:val="0"/>
      <w:divBdr>
        <w:top w:val="none" w:sz="0" w:space="0" w:color="auto"/>
        <w:left w:val="none" w:sz="0" w:space="0" w:color="auto"/>
        <w:bottom w:val="none" w:sz="0" w:space="0" w:color="auto"/>
        <w:right w:val="none" w:sz="0" w:space="0" w:color="auto"/>
      </w:divBdr>
    </w:div>
    <w:div w:id="2127577263">
      <w:bodyDiv w:val="1"/>
      <w:marLeft w:val="0"/>
      <w:marRight w:val="0"/>
      <w:marTop w:val="0"/>
      <w:marBottom w:val="0"/>
      <w:divBdr>
        <w:top w:val="none" w:sz="0" w:space="0" w:color="auto"/>
        <w:left w:val="none" w:sz="0" w:space="0" w:color="auto"/>
        <w:bottom w:val="none" w:sz="0" w:space="0" w:color="auto"/>
        <w:right w:val="none" w:sz="0" w:space="0" w:color="auto"/>
      </w:divBdr>
    </w:div>
    <w:div w:id="2127651643">
      <w:bodyDiv w:val="1"/>
      <w:marLeft w:val="0"/>
      <w:marRight w:val="0"/>
      <w:marTop w:val="0"/>
      <w:marBottom w:val="0"/>
      <w:divBdr>
        <w:top w:val="none" w:sz="0" w:space="0" w:color="auto"/>
        <w:left w:val="none" w:sz="0" w:space="0" w:color="auto"/>
        <w:bottom w:val="none" w:sz="0" w:space="0" w:color="auto"/>
        <w:right w:val="none" w:sz="0" w:space="0" w:color="auto"/>
      </w:divBdr>
    </w:div>
    <w:div w:id="2127776005">
      <w:bodyDiv w:val="1"/>
      <w:marLeft w:val="0"/>
      <w:marRight w:val="0"/>
      <w:marTop w:val="0"/>
      <w:marBottom w:val="0"/>
      <w:divBdr>
        <w:top w:val="none" w:sz="0" w:space="0" w:color="auto"/>
        <w:left w:val="none" w:sz="0" w:space="0" w:color="auto"/>
        <w:bottom w:val="none" w:sz="0" w:space="0" w:color="auto"/>
        <w:right w:val="none" w:sz="0" w:space="0" w:color="auto"/>
      </w:divBdr>
    </w:div>
    <w:div w:id="2127892459">
      <w:bodyDiv w:val="1"/>
      <w:marLeft w:val="0"/>
      <w:marRight w:val="0"/>
      <w:marTop w:val="0"/>
      <w:marBottom w:val="0"/>
      <w:divBdr>
        <w:top w:val="none" w:sz="0" w:space="0" w:color="auto"/>
        <w:left w:val="none" w:sz="0" w:space="0" w:color="auto"/>
        <w:bottom w:val="none" w:sz="0" w:space="0" w:color="auto"/>
        <w:right w:val="none" w:sz="0" w:space="0" w:color="auto"/>
      </w:divBdr>
    </w:div>
    <w:div w:id="2127961423">
      <w:bodyDiv w:val="1"/>
      <w:marLeft w:val="0"/>
      <w:marRight w:val="0"/>
      <w:marTop w:val="0"/>
      <w:marBottom w:val="0"/>
      <w:divBdr>
        <w:top w:val="none" w:sz="0" w:space="0" w:color="auto"/>
        <w:left w:val="none" w:sz="0" w:space="0" w:color="auto"/>
        <w:bottom w:val="none" w:sz="0" w:space="0" w:color="auto"/>
        <w:right w:val="none" w:sz="0" w:space="0" w:color="auto"/>
      </w:divBdr>
    </w:div>
    <w:div w:id="2129153186">
      <w:bodyDiv w:val="1"/>
      <w:marLeft w:val="0"/>
      <w:marRight w:val="0"/>
      <w:marTop w:val="0"/>
      <w:marBottom w:val="0"/>
      <w:divBdr>
        <w:top w:val="none" w:sz="0" w:space="0" w:color="auto"/>
        <w:left w:val="none" w:sz="0" w:space="0" w:color="auto"/>
        <w:bottom w:val="none" w:sz="0" w:space="0" w:color="auto"/>
        <w:right w:val="none" w:sz="0" w:space="0" w:color="auto"/>
      </w:divBdr>
    </w:div>
    <w:div w:id="2129199677">
      <w:bodyDiv w:val="1"/>
      <w:marLeft w:val="0"/>
      <w:marRight w:val="0"/>
      <w:marTop w:val="0"/>
      <w:marBottom w:val="0"/>
      <w:divBdr>
        <w:top w:val="none" w:sz="0" w:space="0" w:color="auto"/>
        <w:left w:val="none" w:sz="0" w:space="0" w:color="auto"/>
        <w:bottom w:val="none" w:sz="0" w:space="0" w:color="auto"/>
        <w:right w:val="none" w:sz="0" w:space="0" w:color="auto"/>
      </w:divBdr>
    </w:div>
    <w:div w:id="2129204674">
      <w:bodyDiv w:val="1"/>
      <w:marLeft w:val="0"/>
      <w:marRight w:val="0"/>
      <w:marTop w:val="0"/>
      <w:marBottom w:val="0"/>
      <w:divBdr>
        <w:top w:val="none" w:sz="0" w:space="0" w:color="auto"/>
        <w:left w:val="none" w:sz="0" w:space="0" w:color="auto"/>
        <w:bottom w:val="none" w:sz="0" w:space="0" w:color="auto"/>
        <w:right w:val="none" w:sz="0" w:space="0" w:color="auto"/>
      </w:divBdr>
    </w:div>
    <w:div w:id="2129471149">
      <w:bodyDiv w:val="1"/>
      <w:marLeft w:val="0"/>
      <w:marRight w:val="0"/>
      <w:marTop w:val="0"/>
      <w:marBottom w:val="0"/>
      <w:divBdr>
        <w:top w:val="none" w:sz="0" w:space="0" w:color="auto"/>
        <w:left w:val="none" w:sz="0" w:space="0" w:color="auto"/>
        <w:bottom w:val="none" w:sz="0" w:space="0" w:color="auto"/>
        <w:right w:val="none" w:sz="0" w:space="0" w:color="auto"/>
      </w:divBdr>
    </w:div>
    <w:div w:id="2130464045">
      <w:bodyDiv w:val="1"/>
      <w:marLeft w:val="0"/>
      <w:marRight w:val="0"/>
      <w:marTop w:val="0"/>
      <w:marBottom w:val="0"/>
      <w:divBdr>
        <w:top w:val="none" w:sz="0" w:space="0" w:color="auto"/>
        <w:left w:val="none" w:sz="0" w:space="0" w:color="auto"/>
        <w:bottom w:val="none" w:sz="0" w:space="0" w:color="auto"/>
        <w:right w:val="none" w:sz="0" w:space="0" w:color="auto"/>
      </w:divBdr>
    </w:div>
    <w:div w:id="2130782249">
      <w:bodyDiv w:val="1"/>
      <w:marLeft w:val="0"/>
      <w:marRight w:val="0"/>
      <w:marTop w:val="0"/>
      <w:marBottom w:val="0"/>
      <w:divBdr>
        <w:top w:val="none" w:sz="0" w:space="0" w:color="auto"/>
        <w:left w:val="none" w:sz="0" w:space="0" w:color="auto"/>
        <w:bottom w:val="none" w:sz="0" w:space="0" w:color="auto"/>
        <w:right w:val="none" w:sz="0" w:space="0" w:color="auto"/>
      </w:divBdr>
    </w:div>
    <w:div w:id="2131169324">
      <w:bodyDiv w:val="1"/>
      <w:marLeft w:val="0"/>
      <w:marRight w:val="0"/>
      <w:marTop w:val="0"/>
      <w:marBottom w:val="0"/>
      <w:divBdr>
        <w:top w:val="none" w:sz="0" w:space="0" w:color="auto"/>
        <w:left w:val="none" w:sz="0" w:space="0" w:color="auto"/>
        <w:bottom w:val="none" w:sz="0" w:space="0" w:color="auto"/>
        <w:right w:val="none" w:sz="0" w:space="0" w:color="auto"/>
      </w:divBdr>
    </w:div>
    <w:div w:id="2131241020">
      <w:bodyDiv w:val="1"/>
      <w:marLeft w:val="0"/>
      <w:marRight w:val="0"/>
      <w:marTop w:val="0"/>
      <w:marBottom w:val="0"/>
      <w:divBdr>
        <w:top w:val="none" w:sz="0" w:space="0" w:color="auto"/>
        <w:left w:val="none" w:sz="0" w:space="0" w:color="auto"/>
        <w:bottom w:val="none" w:sz="0" w:space="0" w:color="auto"/>
        <w:right w:val="none" w:sz="0" w:space="0" w:color="auto"/>
      </w:divBdr>
    </w:div>
    <w:div w:id="2131581863">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 w:id="2131777034">
      <w:bodyDiv w:val="1"/>
      <w:marLeft w:val="0"/>
      <w:marRight w:val="0"/>
      <w:marTop w:val="0"/>
      <w:marBottom w:val="0"/>
      <w:divBdr>
        <w:top w:val="none" w:sz="0" w:space="0" w:color="auto"/>
        <w:left w:val="none" w:sz="0" w:space="0" w:color="auto"/>
        <w:bottom w:val="none" w:sz="0" w:space="0" w:color="auto"/>
        <w:right w:val="none" w:sz="0" w:space="0" w:color="auto"/>
      </w:divBdr>
    </w:div>
    <w:div w:id="2131971747">
      <w:bodyDiv w:val="1"/>
      <w:marLeft w:val="0"/>
      <w:marRight w:val="0"/>
      <w:marTop w:val="0"/>
      <w:marBottom w:val="0"/>
      <w:divBdr>
        <w:top w:val="none" w:sz="0" w:space="0" w:color="auto"/>
        <w:left w:val="none" w:sz="0" w:space="0" w:color="auto"/>
        <w:bottom w:val="none" w:sz="0" w:space="0" w:color="auto"/>
        <w:right w:val="none" w:sz="0" w:space="0" w:color="auto"/>
      </w:divBdr>
    </w:div>
    <w:div w:id="2132507139">
      <w:bodyDiv w:val="1"/>
      <w:marLeft w:val="0"/>
      <w:marRight w:val="0"/>
      <w:marTop w:val="0"/>
      <w:marBottom w:val="0"/>
      <w:divBdr>
        <w:top w:val="none" w:sz="0" w:space="0" w:color="auto"/>
        <w:left w:val="none" w:sz="0" w:space="0" w:color="auto"/>
        <w:bottom w:val="none" w:sz="0" w:space="0" w:color="auto"/>
        <w:right w:val="none" w:sz="0" w:space="0" w:color="auto"/>
      </w:divBdr>
    </w:div>
    <w:div w:id="2132508630">
      <w:bodyDiv w:val="1"/>
      <w:marLeft w:val="0"/>
      <w:marRight w:val="0"/>
      <w:marTop w:val="0"/>
      <w:marBottom w:val="0"/>
      <w:divBdr>
        <w:top w:val="none" w:sz="0" w:space="0" w:color="auto"/>
        <w:left w:val="none" w:sz="0" w:space="0" w:color="auto"/>
        <w:bottom w:val="none" w:sz="0" w:space="0" w:color="auto"/>
        <w:right w:val="none" w:sz="0" w:space="0" w:color="auto"/>
      </w:divBdr>
    </w:div>
    <w:div w:id="2133278422">
      <w:bodyDiv w:val="1"/>
      <w:marLeft w:val="0"/>
      <w:marRight w:val="0"/>
      <w:marTop w:val="0"/>
      <w:marBottom w:val="0"/>
      <w:divBdr>
        <w:top w:val="none" w:sz="0" w:space="0" w:color="auto"/>
        <w:left w:val="none" w:sz="0" w:space="0" w:color="auto"/>
        <w:bottom w:val="none" w:sz="0" w:space="0" w:color="auto"/>
        <w:right w:val="none" w:sz="0" w:space="0" w:color="auto"/>
      </w:divBdr>
    </w:div>
    <w:div w:id="2134590031">
      <w:bodyDiv w:val="1"/>
      <w:marLeft w:val="0"/>
      <w:marRight w:val="0"/>
      <w:marTop w:val="0"/>
      <w:marBottom w:val="0"/>
      <w:divBdr>
        <w:top w:val="none" w:sz="0" w:space="0" w:color="auto"/>
        <w:left w:val="none" w:sz="0" w:space="0" w:color="auto"/>
        <w:bottom w:val="none" w:sz="0" w:space="0" w:color="auto"/>
        <w:right w:val="none" w:sz="0" w:space="0" w:color="auto"/>
      </w:divBdr>
    </w:div>
    <w:div w:id="2136024374">
      <w:bodyDiv w:val="1"/>
      <w:marLeft w:val="0"/>
      <w:marRight w:val="0"/>
      <w:marTop w:val="0"/>
      <w:marBottom w:val="0"/>
      <w:divBdr>
        <w:top w:val="none" w:sz="0" w:space="0" w:color="auto"/>
        <w:left w:val="none" w:sz="0" w:space="0" w:color="auto"/>
        <w:bottom w:val="none" w:sz="0" w:space="0" w:color="auto"/>
        <w:right w:val="none" w:sz="0" w:space="0" w:color="auto"/>
      </w:divBdr>
    </w:div>
    <w:div w:id="2136171553">
      <w:bodyDiv w:val="1"/>
      <w:marLeft w:val="0"/>
      <w:marRight w:val="0"/>
      <w:marTop w:val="0"/>
      <w:marBottom w:val="0"/>
      <w:divBdr>
        <w:top w:val="none" w:sz="0" w:space="0" w:color="auto"/>
        <w:left w:val="none" w:sz="0" w:space="0" w:color="auto"/>
        <w:bottom w:val="none" w:sz="0" w:space="0" w:color="auto"/>
        <w:right w:val="none" w:sz="0" w:space="0" w:color="auto"/>
      </w:divBdr>
    </w:div>
    <w:div w:id="2136171581">
      <w:bodyDiv w:val="1"/>
      <w:marLeft w:val="0"/>
      <w:marRight w:val="0"/>
      <w:marTop w:val="0"/>
      <w:marBottom w:val="0"/>
      <w:divBdr>
        <w:top w:val="none" w:sz="0" w:space="0" w:color="auto"/>
        <w:left w:val="none" w:sz="0" w:space="0" w:color="auto"/>
        <w:bottom w:val="none" w:sz="0" w:space="0" w:color="auto"/>
        <w:right w:val="none" w:sz="0" w:space="0" w:color="auto"/>
      </w:divBdr>
    </w:div>
    <w:div w:id="2136173559">
      <w:bodyDiv w:val="1"/>
      <w:marLeft w:val="0"/>
      <w:marRight w:val="0"/>
      <w:marTop w:val="0"/>
      <w:marBottom w:val="0"/>
      <w:divBdr>
        <w:top w:val="none" w:sz="0" w:space="0" w:color="auto"/>
        <w:left w:val="none" w:sz="0" w:space="0" w:color="auto"/>
        <w:bottom w:val="none" w:sz="0" w:space="0" w:color="auto"/>
        <w:right w:val="none" w:sz="0" w:space="0" w:color="auto"/>
      </w:divBdr>
    </w:div>
    <w:div w:id="2136215223">
      <w:bodyDiv w:val="1"/>
      <w:marLeft w:val="0"/>
      <w:marRight w:val="0"/>
      <w:marTop w:val="0"/>
      <w:marBottom w:val="0"/>
      <w:divBdr>
        <w:top w:val="none" w:sz="0" w:space="0" w:color="auto"/>
        <w:left w:val="none" w:sz="0" w:space="0" w:color="auto"/>
        <w:bottom w:val="none" w:sz="0" w:space="0" w:color="auto"/>
        <w:right w:val="none" w:sz="0" w:space="0" w:color="auto"/>
      </w:divBdr>
    </w:div>
    <w:div w:id="2137405794">
      <w:bodyDiv w:val="1"/>
      <w:marLeft w:val="0"/>
      <w:marRight w:val="0"/>
      <w:marTop w:val="0"/>
      <w:marBottom w:val="0"/>
      <w:divBdr>
        <w:top w:val="none" w:sz="0" w:space="0" w:color="auto"/>
        <w:left w:val="none" w:sz="0" w:space="0" w:color="auto"/>
        <w:bottom w:val="none" w:sz="0" w:space="0" w:color="auto"/>
        <w:right w:val="none" w:sz="0" w:space="0" w:color="auto"/>
      </w:divBdr>
    </w:div>
    <w:div w:id="2137874318">
      <w:bodyDiv w:val="1"/>
      <w:marLeft w:val="0"/>
      <w:marRight w:val="0"/>
      <w:marTop w:val="0"/>
      <w:marBottom w:val="0"/>
      <w:divBdr>
        <w:top w:val="none" w:sz="0" w:space="0" w:color="auto"/>
        <w:left w:val="none" w:sz="0" w:space="0" w:color="auto"/>
        <w:bottom w:val="none" w:sz="0" w:space="0" w:color="auto"/>
        <w:right w:val="none" w:sz="0" w:space="0" w:color="auto"/>
      </w:divBdr>
    </w:div>
    <w:div w:id="2138059482">
      <w:bodyDiv w:val="1"/>
      <w:marLeft w:val="0"/>
      <w:marRight w:val="0"/>
      <w:marTop w:val="0"/>
      <w:marBottom w:val="0"/>
      <w:divBdr>
        <w:top w:val="none" w:sz="0" w:space="0" w:color="auto"/>
        <w:left w:val="none" w:sz="0" w:space="0" w:color="auto"/>
        <w:bottom w:val="none" w:sz="0" w:space="0" w:color="auto"/>
        <w:right w:val="none" w:sz="0" w:space="0" w:color="auto"/>
      </w:divBdr>
    </w:div>
    <w:div w:id="2138405120">
      <w:bodyDiv w:val="1"/>
      <w:marLeft w:val="0"/>
      <w:marRight w:val="0"/>
      <w:marTop w:val="0"/>
      <w:marBottom w:val="0"/>
      <w:divBdr>
        <w:top w:val="none" w:sz="0" w:space="0" w:color="auto"/>
        <w:left w:val="none" w:sz="0" w:space="0" w:color="auto"/>
        <w:bottom w:val="none" w:sz="0" w:space="0" w:color="auto"/>
        <w:right w:val="none" w:sz="0" w:space="0" w:color="auto"/>
      </w:divBdr>
    </w:div>
    <w:div w:id="2138719762">
      <w:bodyDiv w:val="1"/>
      <w:marLeft w:val="0"/>
      <w:marRight w:val="0"/>
      <w:marTop w:val="0"/>
      <w:marBottom w:val="0"/>
      <w:divBdr>
        <w:top w:val="none" w:sz="0" w:space="0" w:color="auto"/>
        <w:left w:val="none" w:sz="0" w:space="0" w:color="auto"/>
        <w:bottom w:val="none" w:sz="0" w:space="0" w:color="auto"/>
        <w:right w:val="none" w:sz="0" w:space="0" w:color="auto"/>
      </w:divBdr>
    </w:div>
    <w:div w:id="2138835282">
      <w:bodyDiv w:val="1"/>
      <w:marLeft w:val="0"/>
      <w:marRight w:val="0"/>
      <w:marTop w:val="0"/>
      <w:marBottom w:val="0"/>
      <w:divBdr>
        <w:top w:val="none" w:sz="0" w:space="0" w:color="auto"/>
        <w:left w:val="none" w:sz="0" w:space="0" w:color="auto"/>
        <w:bottom w:val="none" w:sz="0" w:space="0" w:color="auto"/>
        <w:right w:val="none" w:sz="0" w:space="0" w:color="auto"/>
      </w:divBdr>
    </w:div>
    <w:div w:id="2139100633">
      <w:bodyDiv w:val="1"/>
      <w:marLeft w:val="0"/>
      <w:marRight w:val="0"/>
      <w:marTop w:val="0"/>
      <w:marBottom w:val="0"/>
      <w:divBdr>
        <w:top w:val="none" w:sz="0" w:space="0" w:color="auto"/>
        <w:left w:val="none" w:sz="0" w:space="0" w:color="auto"/>
        <w:bottom w:val="none" w:sz="0" w:space="0" w:color="auto"/>
        <w:right w:val="none" w:sz="0" w:space="0" w:color="auto"/>
      </w:divBdr>
    </w:div>
    <w:div w:id="2139373570">
      <w:bodyDiv w:val="1"/>
      <w:marLeft w:val="0"/>
      <w:marRight w:val="0"/>
      <w:marTop w:val="0"/>
      <w:marBottom w:val="0"/>
      <w:divBdr>
        <w:top w:val="none" w:sz="0" w:space="0" w:color="auto"/>
        <w:left w:val="none" w:sz="0" w:space="0" w:color="auto"/>
        <w:bottom w:val="none" w:sz="0" w:space="0" w:color="auto"/>
        <w:right w:val="none" w:sz="0" w:space="0" w:color="auto"/>
      </w:divBdr>
    </w:div>
    <w:div w:id="2139448619">
      <w:bodyDiv w:val="1"/>
      <w:marLeft w:val="0"/>
      <w:marRight w:val="0"/>
      <w:marTop w:val="0"/>
      <w:marBottom w:val="0"/>
      <w:divBdr>
        <w:top w:val="none" w:sz="0" w:space="0" w:color="auto"/>
        <w:left w:val="none" w:sz="0" w:space="0" w:color="auto"/>
        <w:bottom w:val="none" w:sz="0" w:space="0" w:color="auto"/>
        <w:right w:val="none" w:sz="0" w:space="0" w:color="auto"/>
      </w:divBdr>
    </w:div>
    <w:div w:id="2139837482">
      <w:bodyDiv w:val="1"/>
      <w:marLeft w:val="0"/>
      <w:marRight w:val="0"/>
      <w:marTop w:val="0"/>
      <w:marBottom w:val="0"/>
      <w:divBdr>
        <w:top w:val="none" w:sz="0" w:space="0" w:color="auto"/>
        <w:left w:val="none" w:sz="0" w:space="0" w:color="auto"/>
        <w:bottom w:val="none" w:sz="0" w:space="0" w:color="auto"/>
        <w:right w:val="none" w:sz="0" w:space="0" w:color="auto"/>
      </w:divBdr>
    </w:div>
    <w:div w:id="2140144734">
      <w:bodyDiv w:val="1"/>
      <w:marLeft w:val="0"/>
      <w:marRight w:val="0"/>
      <w:marTop w:val="0"/>
      <w:marBottom w:val="0"/>
      <w:divBdr>
        <w:top w:val="none" w:sz="0" w:space="0" w:color="auto"/>
        <w:left w:val="none" w:sz="0" w:space="0" w:color="auto"/>
        <w:bottom w:val="none" w:sz="0" w:space="0" w:color="auto"/>
        <w:right w:val="none" w:sz="0" w:space="0" w:color="auto"/>
      </w:divBdr>
    </w:div>
    <w:div w:id="2140150303">
      <w:bodyDiv w:val="1"/>
      <w:marLeft w:val="0"/>
      <w:marRight w:val="0"/>
      <w:marTop w:val="0"/>
      <w:marBottom w:val="0"/>
      <w:divBdr>
        <w:top w:val="none" w:sz="0" w:space="0" w:color="auto"/>
        <w:left w:val="none" w:sz="0" w:space="0" w:color="auto"/>
        <w:bottom w:val="none" w:sz="0" w:space="0" w:color="auto"/>
        <w:right w:val="none" w:sz="0" w:space="0" w:color="auto"/>
      </w:divBdr>
    </w:div>
    <w:div w:id="2140371373">
      <w:bodyDiv w:val="1"/>
      <w:marLeft w:val="0"/>
      <w:marRight w:val="0"/>
      <w:marTop w:val="0"/>
      <w:marBottom w:val="0"/>
      <w:divBdr>
        <w:top w:val="none" w:sz="0" w:space="0" w:color="auto"/>
        <w:left w:val="none" w:sz="0" w:space="0" w:color="auto"/>
        <w:bottom w:val="none" w:sz="0" w:space="0" w:color="auto"/>
        <w:right w:val="none" w:sz="0" w:space="0" w:color="auto"/>
      </w:divBdr>
    </w:div>
    <w:div w:id="2140568136">
      <w:bodyDiv w:val="1"/>
      <w:marLeft w:val="0"/>
      <w:marRight w:val="0"/>
      <w:marTop w:val="0"/>
      <w:marBottom w:val="0"/>
      <w:divBdr>
        <w:top w:val="none" w:sz="0" w:space="0" w:color="auto"/>
        <w:left w:val="none" w:sz="0" w:space="0" w:color="auto"/>
        <w:bottom w:val="none" w:sz="0" w:space="0" w:color="auto"/>
        <w:right w:val="none" w:sz="0" w:space="0" w:color="auto"/>
      </w:divBdr>
    </w:div>
    <w:div w:id="2140879513">
      <w:bodyDiv w:val="1"/>
      <w:marLeft w:val="0"/>
      <w:marRight w:val="0"/>
      <w:marTop w:val="0"/>
      <w:marBottom w:val="0"/>
      <w:divBdr>
        <w:top w:val="none" w:sz="0" w:space="0" w:color="auto"/>
        <w:left w:val="none" w:sz="0" w:space="0" w:color="auto"/>
        <w:bottom w:val="none" w:sz="0" w:space="0" w:color="auto"/>
        <w:right w:val="none" w:sz="0" w:space="0" w:color="auto"/>
      </w:divBdr>
    </w:div>
    <w:div w:id="2141727558">
      <w:bodyDiv w:val="1"/>
      <w:marLeft w:val="0"/>
      <w:marRight w:val="0"/>
      <w:marTop w:val="0"/>
      <w:marBottom w:val="0"/>
      <w:divBdr>
        <w:top w:val="none" w:sz="0" w:space="0" w:color="auto"/>
        <w:left w:val="none" w:sz="0" w:space="0" w:color="auto"/>
        <w:bottom w:val="none" w:sz="0" w:space="0" w:color="auto"/>
        <w:right w:val="none" w:sz="0" w:space="0" w:color="auto"/>
      </w:divBdr>
    </w:div>
    <w:div w:id="2141990648">
      <w:bodyDiv w:val="1"/>
      <w:marLeft w:val="0"/>
      <w:marRight w:val="0"/>
      <w:marTop w:val="0"/>
      <w:marBottom w:val="0"/>
      <w:divBdr>
        <w:top w:val="none" w:sz="0" w:space="0" w:color="auto"/>
        <w:left w:val="none" w:sz="0" w:space="0" w:color="auto"/>
        <w:bottom w:val="none" w:sz="0" w:space="0" w:color="auto"/>
        <w:right w:val="none" w:sz="0" w:space="0" w:color="auto"/>
      </w:divBdr>
    </w:div>
    <w:div w:id="2142262499">
      <w:bodyDiv w:val="1"/>
      <w:marLeft w:val="0"/>
      <w:marRight w:val="0"/>
      <w:marTop w:val="0"/>
      <w:marBottom w:val="0"/>
      <w:divBdr>
        <w:top w:val="none" w:sz="0" w:space="0" w:color="auto"/>
        <w:left w:val="none" w:sz="0" w:space="0" w:color="auto"/>
        <w:bottom w:val="none" w:sz="0" w:space="0" w:color="auto"/>
        <w:right w:val="none" w:sz="0" w:space="0" w:color="auto"/>
      </w:divBdr>
    </w:div>
    <w:div w:id="2142574553">
      <w:bodyDiv w:val="1"/>
      <w:marLeft w:val="0"/>
      <w:marRight w:val="0"/>
      <w:marTop w:val="0"/>
      <w:marBottom w:val="0"/>
      <w:divBdr>
        <w:top w:val="none" w:sz="0" w:space="0" w:color="auto"/>
        <w:left w:val="none" w:sz="0" w:space="0" w:color="auto"/>
        <w:bottom w:val="none" w:sz="0" w:space="0" w:color="auto"/>
        <w:right w:val="none" w:sz="0" w:space="0" w:color="auto"/>
      </w:divBdr>
    </w:div>
    <w:div w:id="2142767908">
      <w:bodyDiv w:val="1"/>
      <w:marLeft w:val="0"/>
      <w:marRight w:val="0"/>
      <w:marTop w:val="0"/>
      <w:marBottom w:val="0"/>
      <w:divBdr>
        <w:top w:val="none" w:sz="0" w:space="0" w:color="auto"/>
        <w:left w:val="none" w:sz="0" w:space="0" w:color="auto"/>
        <w:bottom w:val="none" w:sz="0" w:space="0" w:color="auto"/>
        <w:right w:val="none" w:sz="0" w:space="0" w:color="auto"/>
      </w:divBdr>
    </w:div>
    <w:div w:id="2143302005">
      <w:bodyDiv w:val="1"/>
      <w:marLeft w:val="0"/>
      <w:marRight w:val="0"/>
      <w:marTop w:val="0"/>
      <w:marBottom w:val="0"/>
      <w:divBdr>
        <w:top w:val="none" w:sz="0" w:space="0" w:color="auto"/>
        <w:left w:val="none" w:sz="0" w:space="0" w:color="auto"/>
        <w:bottom w:val="none" w:sz="0" w:space="0" w:color="auto"/>
        <w:right w:val="none" w:sz="0" w:space="0" w:color="auto"/>
      </w:divBdr>
    </w:div>
    <w:div w:id="2143497338">
      <w:bodyDiv w:val="1"/>
      <w:marLeft w:val="0"/>
      <w:marRight w:val="0"/>
      <w:marTop w:val="0"/>
      <w:marBottom w:val="0"/>
      <w:divBdr>
        <w:top w:val="none" w:sz="0" w:space="0" w:color="auto"/>
        <w:left w:val="none" w:sz="0" w:space="0" w:color="auto"/>
        <w:bottom w:val="none" w:sz="0" w:space="0" w:color="auto"/>
        <w:right w:val="none" w:sz="0" w:space="0" w:color="auto"/>
      </w:divBdr>
    </w:div>
    <w:div w:id="2143502889">
      <w:bodyDiv w:val="1"/>
      <w:marLeft w:val="0"/>
      <w:marRight w:val="0"/>
      <w:marTop w:val="0"/>
      <w:marBottom w:val="0"/>
      <w:divBdr>
        <w:top w:val="none" w:sz="0" w:space="0" w:color="auto"/>
        <w:left w:val="none" w:sz="0" w:space="0" w:color="auto"/>
        <w:bottom w:val="none" w:sz="0" w:space="0" w:color="auto"/>
        <w:right w:val="none" w:sz="0" w:space="0" w:color="auto"/>
      </w:divBdr>
    </w:div>
    <w:div w:id="2144224137">
      <w:bodyDiv w:val="1"/>
      <w:marLeft w:val="0"/>
      <w:marRight w:val="0"/>
      <w:marTop w:val="0"/>
      <w:marBottom w:val="0"/>
      <w:divBdr>
        <w:top w:val="none" w:sz="0" w:space="0" w:color="auto"/>
        <w:left w:val="none" w:sz="0" w:space="0" w:color="auto"/>
        <w:bottom w:val="none" w:sz="0" w:space="0" w:color="auto"/>
        <w:right w:val="none" w:sz="0" w:space="0" w:color="auto"/>
      </w:divBdr>
    </w:div>
    <w:div w:id="2144538960">
      <w:bodyDiv w:val="1"/>
      <w:marLeft w:val="0"/>
      <w:marRight w:val="0"/>
      <w:marTop w:val="0"/>
      <w:marBottom w:val="0"/>
      <w:divBdr>
        <w:top w:val="none" w:sz="0" w:space="0" w:color="auto"/>
        <w:left w:val="none" w:sz="0" w:space="0" w:color="auto"/>
        <w:bottom w:val="none" w:sz="0" w:space="0" w:color="auto"/>
        <w:right w:val="none" w:sz="0" w:space="0" w:color="auto"/>
      </w:divBdr>
    </w:div>
    <w:div w:id="2144813694">
      <w:bodyDiv w:val="1"/>
      <w:marLeft w:val="0"/>
      <w:marRight w:val="0"/>
      <w:marTop w:val="0"/>
      <w:marBottom w:val="0"/>
      <w:divBdr>
        <w:top w:val="none" w:sz="0" w:space="0" w:color="auto"/>
        <w:left w:val="none" w:sz="0" w:space="0" w:color="auto"/>
        <w:bottom w:val="none" w:sz="0" w:space="0" w:color="auto"/>
        <w:right w:val="none" w:sz="0" w:space="0" w:color="auto"/>
      </w:divBdr>
    </w:div>
    <w:div w:id="2145005529">
      <w:bodyDiv w:val="1"/>
      <w:marLeft w:val="0"/>
      <w:marRight w:val="0"/>
      <w:marTop w:val="0"/>
      <w:marBottom w:val="0"/>
      <w:divBdr>
        <w:top w:val="none" w:sz="0" w:space="0" w:color="auto"/>
        <w:left w:val="none" w:sz="0" w:space="0" w:color="auto"/>
        <w:bottom w:val="none" w:sz="0" w:space="0" w:color="auto"/>
        <w:right w:val="none" w:sz="0" w:space="0" w:color="auto"/>
      </w:divBdr>
    </w:div>
    <w:div w:id="2145387406">
      <w:bodyDiv w:val="1"/>
      <w:marLeft w:val="0"/>
      <w:marRight w:val="0"/>
      <w:marTop w:val="0"/>
      <w:marBottom w:val="0"/>
      <w:divBdr>
        <w:top w:val="none" w:sz="0" w:space="0" w:color="auto"/>
        <w:left w:val="none" w:sz="0" w:space="0" w:color="auto"/>
        <w:bottom w:val="none" w:sz="0" w:space="0" w:color="auto"/>
        <w:right w:val="none" w:sz="0" w:space="0" w:color="auto"/>
      </w:divBdr>
    </w:div>
    <w:div w:id="2145807488">
      <w:bodyDiv w:val="1"/>
      <w:marLeft w:val="0"/>
      <w:marRight w:val="0"/>
      <w:marTop w:val="0"/>
      <w:marBottom w:val="0"/>
      <w:divBdr>
        <w:top w:val="none" w:sz="0" w:space="0" w:color="auto"/>
        <w:left w:val="none" w:sz="0" w:space="0" w:color="auto"/>
        <w:bottom w:val="none" w:sz="0" w:space="0" w:color="auto"/>
        <w:right w:val="none" w:sz="0" w:space="0" w:color="auto"/>
      </w:divBdr>
    </w:div>
    <w:div w:id="2145811225">
      <w:bodyDiv w:val="1"/>
      <w:marLeft w:val="0"/>
      <w:marRight w:val="0"/>
      <w:marTop w:val="0"/>
      <w:marBottom w:val="0"/>
      <w:divBdr>
        <w:top w:val="none" w:sz="0" w:space="0" w:color="auto"/>
        <w:left w:val="none" w:sz="0" w:space="0" w:color="auto"/>
        <w:bottom w:val="none" w:sz="0" w:space="0" w:color="auto"/>
        <w:right w:val="none" w:sz="0" w:space="0" w:color="auto"/>
      </w:divBdr>
    </w:div>
    <w:div w:id="2146117127">
      <w:bodyDiv w:val="1"/>
      <w:marLeft w:val="0"/>
      <w:marRight w:val="0"/>
      <w:marTop w:val="0"/>
      <w:marBottom w:val="0"/>
      <w:divBdr>
        <w:top w:val="none" w:sz="0" w:space="0" w:color="auto"/>
        <w:left w:val="none" w:sz="0" w:space="0" w:color="auto"/>
        <w:bottom w:val="none" w:sz="0" w:space="0" w:color="auto"/>
        <w:right w:val="none" w:sz="0" w:space="0" w:color="auto"/>
      </w:divBdr>
    </w:div>
    <w:div w:id="2146462022">
      <w:bodyDiv w:val="1"/>
      <w:marLeft w:val="0"/>
      <w:marRight w:val="0"/>
      <w:marTop w:val="0"/>
      <w:marBottom w:val="0"/>
      <w:divBdr>
        <w:top w:val="none" w:sz="0" w:space="0" w:color="auto"/>
        <w:left w:val="none" w:sz="0" w:space="0" w:color="auto"/>
        <w:bottom w:val="none" w:sz="0" w:space="0" w:color="auto"/>
        <w:right w:val="none" w:sz="0" w:space="0" w:color="auto"/>
      </w:divBdr>
    </w:div>
    <w:div w:id="2146577404">
      <w:bodyDiv w:val="1"/>
      <w:marLeft w:val="0"/>
      <w:marRight w:val="0"/>
      <w:marTop w:val="0"/>
      <w:marBottom w:val="0"/>
      <w:divBdr>
        <w:top w:val="none" w:sz="0" w:space="0" w:color="auto"/>
        <w:left w:val="none" w:sz="0" w:space="0" w:color="auto"/>
        <w:bottom w:val="none" w:sz="0" w:space="0" w:color="auto"/>
        <w:right w:val="none" w:sz="0" w:space="0" w:color="auto"/>
      </w:divBdr>
    </w:div>
    <w:div w:id="2146697832">
      <w:bodyDiv w:val="1"/>
      <w:marLeft w:val="0"/>
      <w:marRight w:val="0"/>
      <w:marTop w:val="0"/>
      <w:marBottom w:val="0"/>
      <w:divBdr>
        <w:top w:val="none" w:sz="0" w:space="0" w:color="auto"/>
        <w:left w:val="none" w:sz="0" w:space="0" w:color="auto"/>
        <w:bottom w:val="none" w:sz="0" w:space="0" w:color="auto"/>
        <w:right w:val="none" w:sz="0" w:space="0" w:color="auto"/>
      </w:divBdr>
    </w:div>
    <w:div w:id="2146850059">
      <w:bodyDiv w:val="1"/>
      <w:marLeft w:val="0"/>
      <w:marRight w:val="0"/>
      <w:marTop w:val="0"/>
      <w:marBottom w:val="0"/>
      <w:divBdr>
        <w:top w:val="none" w:sz="0" w:space="0" w:color="auto"/>
        <w:left w:val="none" w:sz="0" w:space="0" w:color="auto"/>
        <w:bottom w:val="none" w:sz="0" w:space="0" w:color="auto"/>
        <w:right w:val="none" w:sz="0" w:space="0" w:color="auto"/>
      </w:divBdr>
    </w:div>
    <w:div w:id="2146925243">
      <w:bodyDiv w:val="1"/>
      <w:marLeft w:val="0"/>
      <w:marRight w:val="0"/>
      <w:marTop w:val="0"/>
      <w:marBottom w:val="0"/>
      <w:divBdr>
        <w:top w:val="none" w:sz="0" w:space="0" w:color="auto"/>
        <w:left w:val="none" w:sz="0" w:space="0" w:color="auto"/>
        <w:bottom w:val="none" w:sz="0" w:space="0" w:color="auto"/>
        <w:right w:val="none" w:sz="0" w:space="0" w:color="auto"/>
      </w:divBdr>
    </w:div>
    <w:div w:id="2146964060">
      <w:bodyDiv w:val="1"/>
      <w:marLeft w:val="0"/>
      <w:marRight w:val="0"/>
      <w:marTop w:val="0"/>
      <w:marBottom w:val="0"/>
      <w:divBdr>
        <w:top w:val="none" w:sz="0" w:space="0" w:color="auto"/>
        <w:left w:val="none" w:sz="0" w:space="0" w:color="auto"/>
        <w:bottom w:val="none" w:sz="0" w:space="0" w:color="auto"/>
        <w:right w:val="none" w:sz="0" w:space="0" w:color="auto"/>
      </w:divBdr>
    </w:div>
    <w:div w:id="2147119295">
      <w:bodyDiv w:val="1"/>
      <w:marLeft w:val="0"/>
      <w:marRight w:val="0"/>
      <w:marTop w:val="0"/>
      <w:marBottom w:val="0"/>
      <w:divBdr>
        <w:top w:val="none" w:sz="0" w:space="0" w:color="auto"/>
        <w:left w:val="none" w:sz="0" w:space="0" w:color="auto"/>
        <w:bottom w:val="none" w:sz="0" w:space="0" w:color="auto"/>
        <w:right w:val="none" w:sz="0" w:space="0" w:color="auto"/>
      </w:divBdr>
    </w:div>
    <w:div w:id="2147237115">
      <w:bodyDiv w:val="1"/>
      <w:marLeft w:val="0"/>
      <w:marRight w:val="0"/>
      <w:marTop w:val="0"/>
      <w:marBottom w:val="0"/>
      <w:divBdr>
        <w:top w:val="none" w:sz="0" w:space="0" w:color="auto"/>
        <w:left w:val="none" w:sz="0" w:space="0" w:color="auto"/>
        <w:bottom w:val="none" w:sz="0" w:space="0" w:color="auto"/>
        <w:right w:val="none" w:sz="0" w:space="0" w:color="auto"/>
      </w:divBdr>
    </w:div>
    <w:div w:id="21473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hr.nlm.nih.gov/condition/polycystic-kidney-diseas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Bra17</b:Tag>
    <b:SourceType>JournalArticle</b:SourceType>
    <b:Guid>{28331DB1-AD3C-4AA1-8163-4660BB019556}</b:Guid>
    <b:Title>Ciliopathies</b:Title>
    <b:JournalName>Cold Spring Harbor Perspectives in Biology</b:JournalName>
    <b:Year>2017</b:Year>
    <b:Pages>9:a028191</b:Pages>
    <b:Author>
      <b:Author>
        <b:NameList>
          <b:Person>
            <b:Last>Braun</b:Last>
            <b:Middle>A</b:Middle>
            <b:First>Daniela</b:First>
          </b:Person>
          <b:Person>
            <b:Last>Hildebrandt</b:Last>
            <b:First>Friedhelm</b:First>
          </b:Person>
        </b:NameList>
      </b:Author>
    </b:Author>
    <b:RefOrder>7</b:RefOrder>
  </b:Source>
  <b:Source>
    <b:Tag>Con19</b:Tag>
    <b:SourceType>JournalArticle</b:SourceType>
    <b:Guid>{892C6A89-C57B-41F6-BA3F-A600CEEF8CFD}</b:Guid>
    <b:Title>Personalized medicine in chronic kidney disease by detection of monogenic mutations</b:Title>
    <b:JournalName>Nephrol Dial Transplant</b:JournalName>
    <b:Year>2019</b:Year>
    <b:Pages>1-8</b:Pages>
    <b:Author>
      <b:Author>
        <b:NameList>
          <b:Person>
            <b:Last>Connaughton</b:Last>
            <b:Middle>M</b:Middle>
            <b:First>Dervla</b:First>
          </b:Person>
          <b:Person>
            <b:Last>Hildebrandt</b:Last>
            <b:First>Friedhelm</b:First>
          </b:Person>
        </b:NameList>
      </b:Author>
    </b:Author>
    <b:RefOrder>5</b:RefOrder>
  </b:Source>
  <b:Source>
    <b:Tag>Mal14</b:Tag>
    <b:SourceType>JournalArticle</b:SourceType>
    <b:Guid>{0282251E-32BB-49D8-BE7C-3CC08F977804}</b:Guid>
    <b:Title>The prevalence and epidemiology of genetic renal disease amongst adults with chronic kidney disease in Australia</b:Title>
    <b:JournalName>Orphanet Journal of Rare Diseases</b:JournalName>
    <b:Year>2014</b:Year>
    <b:Pages>1-9</b:Pages>
    <b:Volume>9</b:Volume>
    <b:Issue>98</b:Issue>
    <b:Author>
      <b:Author>
        <b:NameList>
          <b:Person>
            <b:Last>Mallett</b:Last>
            <b:First>Andrew</b:First>
          </b:Person>
          <b:Person>
            <b:Last>Patel</b:Last>
            <b:First>Chirag</b:First>
          </b:Person>
          <b:Person>
            <b:Last>Salisbury</b:Last>
            <b:First>Anne</b:First>
          </b:Person>
          <b:Person>
            <b:Last>Wang</b:Last>
            <b:First>Zaimin</b:First>
          </b:Person>
          <b:Person>
            <b:Last>Healy</b:Last>
            <b:First>Helen</b:First>
          </b:Person>
          <b:Person>
            <b:Last>Hoy</b:Last>
            <b:First>Wendy</b:First>
          </b:Person>
        </b:NameList>
      </b:Author>
    </b:Author>
    <b:RefOrder>8</b:RefOrder>
  </b:Source>
  <b:Source>
    <b:Tag>Aus18</b:Tag>
    <b:SourceType>DocumentFromInternetSite</b:SourceType>
    <b:Guid>{B4DDE4D0-9305-4A16-A0F1-5CC1B9136BE8}</b:Guid>
    <b:Title>National Hospital Morbidity Database, Principal data cube under ICD-10-AM Edition 10</b:Title>
    <b:Year>2017-18</b:Year>
    <b:Author>
      <b:Author>
        <b:Corporate>Australian Institute of Health and Welfare</b:Corporate>
      </b:Author>
    </b:Author>
    <b:YearAccessed>2019</b:YearAccessed>
    <b:MonthAccessed>Oct</b:MonthAccessed>
    <b:DayAccessed>16</b:DayAccessed>
    <b:URL>https://www.aihw.gov.au/reports/hospitals/principal-diagnosis-data-cubes/contents/data-cubes</b:URL>
    <b:RefOrder>9</b:RefOrder>
  </b:Source>
  <b:Source>
    <b:Tag>MSA19</b:Tag>
    <b:SourceType>DocumentFromInternetSite</b:SourceType>
    <b:Guid>{129CABE7-607D-4710-BF42-0F32396CD330}</b:Guid>
    <b:Author>
      <b:Author>
        <b:Corporate>MSAC PICO Confirmation</b:Corporate>
      </b:Author>
    </b:Author>
    <b:Title>Application 1449: Genetic testing for Alport syndrome</b:Title>
    <b:YearAccessed>2019</b:YearAccessed>
    <b:MonthAccessed>Oct</b:MonthAccessed>
    <b:DayAccessed>17</b:DayAccessed>
    <b:URL>http://www.msac.gov.au/internet/msac/publishing.nsf/Content/1449-Public</b:URL>
    <b:RefOrder>41</b:RefOrder>
  </b:Source>
  <b:Source>
    <b:Tag>Orpr1</b:Tag>
    <b:SourceType>DocumentFromInternetSite</b:SourceType>
    <b:Guid>{641A9581-B6EC-4962-B5E0-127C186A478C}</b:Guid>
    <b:Author>
      <b:Author>
        <b:Corporate>Orphanet Report Series</b:Corporate>
      </b:Author>
    </b:Author>
    <b:Title>Prevalence of rare diseases: Bibliographic Data</b:Title>
    <b:Year>January 2019 - Number 1</b:Year>
    <b:YearAccessed>2019</b:YearAccessed>
    <b:MonthAccessed>Oct</b:MonthAccessed>
    <b:DayAccessed>11</b:DayAccessed>
    <b:URL>http://www.orpha.net/orphacom/cahiers/docs/GB/Prevalence_of_rare_diseases_by_alphabetical_list.pdf</b:URL>
    <b:RefOrder>14</b:RefOrder>
  </b:Source>
  <b:Source>
    <b:Tag>Nat19</b:Tag>
    <b:SourceType>DocumentFromInternetSite</b:SourceType>
    <b:Guid>{6410251A-AE17-4250-B027-46E4E1E1FD0C}</b:Guid>
    <b:Title>Rare Disease Database - Atypical hemolytic uremic syndrome</b:Title>
    <b:Author>
      <b:Author>
        <b:Corporate>National Organization for Rare Disorders</b:Corporate>
      </b:Author>
    </b:Author>
    <b:YearAccessed>2019</b:YearAccessed>
    <b:MonthAccessed>Oct</b:MonthAccessed>
    <b:DayAccessed>16</b:DayAccessed>
    <b:URL>https://rarediseases.org/rare-diseases/atypical-hemolytic-uremic-syndrome/</b:URL>
    <b:RefOrder>56</b:RefOrder>
  </b:Source>
  <b:Source>
    <b:Tag>Loi08</b:Tag>
    <b:SourceType>JournalArticle</b:SourceType>
    <b:Guid>{C90AAEEE-58CF-4D3D-A1ED-CB800B06ABC6}</b:Guid>
    <b:Title>Complement and the atypical hemolytic uremic syndrome in children</b:Title>
    <b:Year>2008</b:Year>
    <b:Author>
      <b:Author>
        <b:NameList>
          <b:Person>
            <b:Last>Loirat</b:Last>
            <b:First>Chantal</b:First>
          </b:Person>
          <b:Person>
            <b:Last>Noris</b:Last>
            <b:First>Marina</b:First>
          </b:Person>
          <b:Person>
            <b:Last>Fremeaux-Bacchi</b:Last>
            <b:First>Veronique</b:First>
          </b:Person>
        </b:NameList>
      </b:Author>
    </b:Author>
    <b:JournalName>Pediatr Nephrol</b:JournalName>
    <b:Pages>1957-1972</b:Pages>
    <b:Volume>23</b:Volume>
    <b:RefOrder>57</b:RefOrder>
  </b:Source>
  <b:Source>
    <b:Tag>Loi16</b:Tag>
    <b:SourceType>JournalArticle</b:SourceType>
    <b:Guid>{6C1A5FDA-8DD5-4BA5-BDCE-5B5F233B14C5}</b:Guid>
    <b:Title>An international consensus approach to the management of atypical hemolytic uremic syndrome in children</b:Title>
    <b:JournalName>Pediatr Nephrol</b:JournalName>
    <b:Year>2016</b:Year>
    <b:Pages>15-39</b:Pages>
    <b:Volume>31</b:Volume>
    <b:Author>
      <b:Author>
        <b:NameList>
          <b:Person>
            <b:Last>Loirat</b:Last>
            <b:First>Chantal</b:First>
          </b:Person>
          <b:Person>
            <b:Last>Fakhouri</b:Last>
            <b:First>Fadi</b:First>
          </b:Person>
          <b:Person>
            <b:Last>Ariceta</b:Last>
            <b:First>Gema</b:First>
          </b:Person>
          <b:Person>
            <b:Last>Besbas</b:Last>
            <b:First>Nesrin</b:First>
          </b:Person>
          <b:Person>
            <b:Last>Bitzan</b:Last>
            <b:First>Martin</b:First>
          </b:Person>
          <b:Person>
            <b:Last>Bjerre</b:Last>
            <b:First>Anna</b:First>
          </b:Person>
          <b:Person>
            <b:Last>Coppo</b:Last>
            <b:First>Rosanna</b:First>
          </b:Person>
          <b:Person>
            <b:Last>Emma</b:Last>
            <b:First>Francesco</b:First>
          </b:Person>
          <b:Person>
            <b:Last>Johnson</b:Last>
            <b:First>Sally</b:First>
          </b:Person>
          <b:Person>
            <b:Last>Karpman</b:Last>
            <b:First>Diana</b:First>
          </b:Person>
          <b:Person>
            <b:Last>Landau</b:Last>
            <b:First>Daniel</b:First>
          </b:Person>
          <b:Person>
            <b:Last>Langman</b:Last>
            <b:Middle>B</b:Middle>
            <b:First>Craig</b:First>
          </b:Person>
          <b:Person>
            <b:Last>Lapeyraque</b:Last>
            <b:First>Anne-Laure</b:First>
          </b:Person>
          <b:Person>
            <b:Last>Licht</b:Last>
            <b:First>Christoph</b:First>
          </b:Person>
          <b:Person>
            <b:Last>Nester</b:Last>
            <b:First>Carla</b:First>
          </b:Person>
          <b:Person>
            <b:Last>Pecoraro</b:Last>
            <b:First>Carmine</b:First>
          </b:Person>
          <b:Person>
            <b:Last>Riedl</b:Last>
            <b:First>Magdalena</b:First>
          </b:Person>
          <b:Person>
            <b:Last>van de Kar</b:Last>
            <b:Middle>C A J</b:Middle>
            <b:First>Nicole</b:First>
          </b:Person>
          <b:Person>
            <b:Last>Van de Walle</b:Last>
            <b:First>Johan</b:First>
          </b:Person>
          <b:Person>
            <b:Last>Vivarelli</b:Last>
            <b:First>Marina</b:First>
          </b:Person>
          <b:Person>
            <b:Last>Fremeaux-Bacchi</b:Last>
            <b:First>Veronique</b:First>
          </b:Person>
        </b:NameList>
      </b:Author>
    </b:Author>
    <b:RefOrder>43</b:RefOrder>
  </b:Source>
  <b:Source>
    <b:Tag>Mar18</b:Tag>
    <b:SourceType>DocumentFromInternetSite</b:SourceType>
    <b:Guid>{37A2D924-6488-4974-9013-A837CB6B06B9}</b:Guid>
    <b:Title>C3 Glomerulopathy</b:Title>
    <b:JournalName>GeneReviews</b:JournalName>
    <b:Year>2018</b:Year>
    <b:Author>
      <b:Author>
        <b:NameList>
          <b:Person>
            <b:Last>Martin</b:Last>
            <b:First>B</b:First>
          </b:Person>
          <b:Person>
            <b:Last>Smith</b:Last>
            <b:Middle>J H</b:Middle>
            <b:First>R</b:First>
          </b:Person>
        </b:NameList>
      </b:Author>
    </b:Author>
    <b:PeriodicalTitle>GeneReviews</b:PeriodicalTitle>
    <b:Month>Apr</b:Month>
    <b:Day>5</b:Day>
    <b:YearAccessed>2019</b:YearAccessed>
    <b:MonthAccessed>Oct</b:MonthAccessed>
    <b:DayAccessed>16</b:DayAccessed>
    <b:URL>http://www.ncbi.nlm.nih.gov/books/NBK1425/</b:URL>
    <b:RefOrder>58</b:RefOrder>
  </b:Source>
  <b:Source>
    <b:Tag>Bar16</b:Tag>
    <b:SourceType>JournalArticle</b:SourceType>
    <b:Guid>{5DCD0A21-12F0-4502-B3F4-EC06CC60FD55}</b:Guid>
    <b:Title>Updated on C3 glomerulopathy</b:Title>
    <b:Year>2016</b:Year>
    <b:JournalName>Nephrol Dial Transplant</b:JournalName>
    <b:Pages>717-725</b:Pages>
    <b:Volume>31</b:Volume>
    <b:Author>
      <b:Author>
        <b:NameList>
          <b:Person>
            <b:Last>Barbour</b:Last>
            <b:Middle>D</b:Middle>
            <b:First>Thomas</b:First>
          </b:Person>
          <b:Person>
            <b:Last>Ruseva</b:Last>
            <b:Middle>M</b:Middle>
            <b:First>Marieta</b:First>
          </b:Person>
          <b:Person>
            <b:Last>Pickering</b:Last>
            <b:Middle>C</b:Middle>
            <b:First>Matthew</b:First>
          </b:Person>
        </b:NameList>
      </b:Author>
    </b:Author>
    <b:RefOrder>59</b:RefOrder>
  </b:Source>
  <b:Source>
    <b:Tag>Goo17</b:Tag>
    <b:SourceType>JournalArticle</b:SourceType>
    <b:Guid>{541EFC7A-9EA5-4ECC-9409-3F07DA3A6F87}</b:Guid>
    <b:Title>Atypical hemolytic uremic syndrome and C3 glomerulopathy: conclusions from a "Kidney Disease: Improving Global Outcomes" (KDIGO) Controversies Conference</b:Title>
    <b:JournalName>Kidney International</b:JournalName>
    <b:Year>2017</b:Year>
    <b:Pages>539-551</b:Pages>
    <b:Volume>91</b:Volume>
    <b:Author>
      <b:Author>
        <b:NameList>
          <b:Person>
            <b:Last>Goodship</b:Last>
            <b:Middle>H J</b:Middle>
            <b:First>Timothy</b:First>
          </b:Person>
          <b:Person>
            <b:Last>Cook</b:Last>
            <b:Middle>Terence</b:Middle>
            <b:First>H</b:First>
          </b:Person>
          <b:Person>
            <b:Last>Fakhouri</b:Last>
            <b:First>Fadi</b:First>
          </b:Person>
          <b:Person>
            <b:Last>Fervenza</b:Last>
            <b:Middle>C</b:Middle>
            <b:First>Fernando</b:First>
          </b:Person>
          <b:Person>
            <b:Last>Fremeaux-Bacchi</b:Last>
            <b:First>Veronique</b:First>
          </b:Person>
          <b:Person>
            <b:Last>Kavanagh</b:Last>
            <b:First>David</b:First>
          </b:Person>
          <b:Person>
            <b:Last>Nester</b:Last>
            <b:Middle>M</b:Middle>
            <b:First>Carla</b:First>
          </b:Person>
          <b:Person>
            <b:Last>Noris</b:Last>
            <b:First>Marina</b:First>
          </b:Person>
          <b:Person>
            <b:Last>Pickering</b:Last>
            <b:Middle>C</b:Middle>
            <b:First>Matthew</b:First>
          </b:Person>
          <b:Person>
            <b:Last>Rodriguez de Cordoba</b:Last>
            <b:First>Santiago</b:First>
          </b:Person>
          <b:Person>
            <b:Last>Roumenina</b:Last>
            <b:Middle>T</b:Middle>
            <b:First>Lubka</b:First>
          </b:Person>
          <b:Person>
            <b:Last>Sethi</b:Last>
            <b:First>Sanjeev</b:First>
          </b:Person>
          <b:Person>
            <b:Last>Smith</b:Last>
            <b:Middle>J H</b:Middle>
            <b:First>Richard</b:First>
          </b:Person>
        </b:NameList>
      </b:Author>
    </b:Author>
    <b:RefOrder>34</b:RefOrder>
  </b:Source>
  <b:Source>
    <b:Tag>BuF16</b:Tag>
    <b:SourceType>JournalArticle</b:SourceType>
    <b:Guid>{CF53D2FF-138A-4DAE-8C8D-0DAA45EBC3E3}</b:Guid>
    <b:Title>High-Throughput Genetic Testing for Thrombotic Microangiopathies and C3 Glomerulopathies</b:Title>
    <b:JournalName>J Am Soc Nephrol</b:JournalName>
    <b:Year>2016</b:Year>
    <b:Pages>1245-1253</b:Pages>
    <b:Volume>27</b:Volume>
    <b:Author>
      <b:Author>
        <b:NameList>
          <b:Person>
            <b:Last>Bu</b:Last>
            <b:First>Fengxiao</b:First>
          </b:Person>
          <b:Person>
            <b:Last>Ghiringhelli Borsa</b:Last>
            <b:First>Nicolo</b:First>
          </b:Person>
          <b:Person>
            <b:Last>Jones</b:Last>
            <b:Middle>B</b:Middle>
            <b:First>Michael</b:First>
          </b:Person>
          <b:Person>
            <b:Last>Takanami</b:Last>
            <b:First>Erika</b:First>
          </b:Person>
          <b:Person>
            <b:Last>Nishimura</b:Last>
            <b:First>Carla</b:First>
          </b:Person>
          <b:Person>
            <b:Last>Hauer</b:Last>
            <b:Middle>J</b:Middle>
            <b:First>Jill</b:First>
          </b:Person>
          <b:Person>
            <b:Last>Azaiez</b:Last>
            <b:First>Hela</b:First>
          </b:Person>
          <b:Person>
            <b:Last>Black-Ziegelbein</b:Last>
            <b:Middle>A</b:Middle>
            <b:First>Elizabeth</b:First>
          </b:Person>
          <b:Person>
            <b:Last>Meyer</b:Last>
            <b:Middle>C</b:Middle>
            <b:First>Nicole</b:First>
          </b:Person>
          <b:Person>
            <b:Last>Kolbe</b:Last>
            <b:Middle>L</b:Middle>
            <b:First>Diana</b:First>
          </b:Person>
          <b:Person>
            <b:Last>Li</b:Last>
            <b:First>Yingyue</b:First>
          </b:Person>
          <b:Person>
            <b:Last>Frees</b:Last>
            <b:First>Kathy</b:First>
          </b:Person>
          <b:Person>
            <b:Last>Schnieders</b:Last>
            <b:Middle>J</b:Middle>
            <b:First>Michael</b:First>
          </b:Person>
          <b:Person>
            <b:Last>Thomas</b:Last>
            <b:First>Christie</b:First>
          </b:Person>
          <b:Person>
            <b:Last>Nester</b:Last>
            <b:First>Carla</b:First>
          </b:Person>
          <b:Person>
            <b:Last>Smith</b:Last>
            <b:Middle>J H</b:Middle>
            <b:First>Richard</b:First>
          </b:Person>
        </b:NameList>
      </b:Author>
    </b:Author>
    <b:RefOrder>60</b:RefOrder>
  </b:Source>
  <b:Source>
    <b:Tag>Mal17</b:Tag>
    <b:SourceType>JournalArticle</b:SourceType>
    <b:Guid>{599E5EC9-C06B-40D5-841C-8C3C666E606D}</b:Guid>
    <b:Title>Massively parallel sequencing and targeted exomes in familial kidney disease can diagnose underlying genetic disorders</b:Title>
    <b:JournalName>Kidney International</b:JournalName>
    <b:Year>2017</b:Year>
    <b:Pages>1493-1506</b:Pages>
    <b:Volume>92</b:Volume>
    <b:Author>
      <b:Author>
        <b:NameList>
          <b:Person>
            <b:Last>Mallett</b:Last>
            <b:Middle>J</b:Middle>
            <b:First>Andrew</b:First>
          </b:Person>
          <b:Person>
            <b:Last>McCarthy</b:Last>
            <b:Middle>J</b:Middle>
            <b:First>Hugh</b:First>
          </b:Person>
          <b:Person>
            <b:Last>Ho</b:Last>
            <b:First>Gladys</b:First>
          </b:Person>
          <b:Person>
            <b:Last>Holman</b:Last>
            <b:First>Katherine</b:First>
          </b:Person>
          <b:Person>
            <b:Last>Farnsworth</b:Last>
            <b:First>Elizabeth</b:First>
          </b:Person>
          <b:Person>
            <b:Last>Patel</b:Last>
            <b:First>Chirag</b:First>
          </b:Person>
          <b:Person>
            <b:Last>Fletcher</b:Last>
            <b:Middle>T</b:Middle>
            <b:First>Jeffrey</b:First>
          </b:Person>
          <b:Person>
            <b:Last>Mallawaarachchi</b:Last>
            <b:First>Amali</b:First>
          </b:Person>
          <b:Person>
            <b:Last>Quinlan</b:Last>
            <b:First>Catherine</b:First>
          </b:Person>
          <b:Person>
            <b:Last>Bennetts</b:Last>
            <b:First>Bruce</b:First>
          </b:Person>
          <b:Person>
            <b:Last>Alexander</b:Last>
            <b:Middle>I</b:Middle>
            <b:First>Stephen</b:First>
          </b:Person>
        </b:NameList>
      </b:Author>
    </b:Author>
    <b:RefOrder>2</b:RefOrder>
  </b:Source>
  <b:Source>
    <b:Tag>Fre13</b:Tag>
    <b:SourceType>JournalArticle</b:SourceType>
    <b:Guid>{3D46165C-944D-405E-826E-98556DF94C92}</b:Guid>
    <b:Title>Genetics and Outcome of Atypical Hemolytic Uremic Syndrome: A Nationwide French Series Comparing Children and Adults</b:Title>
    <b:JournalName>Clin J Am Soc Nephrol</b:JournalName>
    <b:Year>2013</b:Year>
    <b:Pages>554-562</b:Pages>
    <b:Volume>8</b:Volume>
    <b:Author>
      <b:Author>
        <b:NameList>
          <b:Person>
            <b:Last>Fremeaux-Bacchi</b:Last>
            <b:First>Veronique</b:First>
          </b:Person>
          <b:Person>
            <b:Last>Fakhouri</b:Last>
            <b:First>Fadi</b:First>
          </b:Person>
          <b:Person>
            <b:Last>Garnier</b:Last>
            <b:First>Arnaud</b:First>
          </b:Person>
          <b:Person>
            <b:Last>Bienaime</b:Last>
            <b:First>Frank</b:First>
          </b:Person>
          <b:Person>
            <b:Last>Dragon-Durey</b:Last>
            <b:First>Marie-Agnes</b:First>
          </b:Person>
          <b:Person>
            <b:Last>Ngo</b:Last>
            <b:First>Stephanie</b:First>
          </b:Person>
          <b:Person>
            <b:Last>Moulin</b:Last>
            <b:First>Bruno</b:First>
          </b:Person>
          <b:Person>
            <b:Last>Servais</b:Last>
            <b:First>Aude</b:First>
          </b:Person>
          <b:Person>
            <b:Last>Provot</b:Last>
            <b:First>Francois</b:First>
          </b:Person>
          <b:Person>
            <b:Last>Rostaing</b:Last>
            <b:First>Lionel</b:First>
          </b:Person>
          <b:Person>
            <b:Last>Burtey</b:Last>
            <b:First>Stephanie</b:First>
          </b:Person>
          <b:Person>
            <b:Last>Niaudet</b:Last>
            <b:First>Patrick</b:First>
          </b:Person>
          <b:Person>
            <b:Last>Deschenes</b:Last>
            <b:First>Georges</b:First>
          </b:Person>
          <b:Person>
            <b:Last>Lebranchu</b:Last>
            <b:First>Yvon</b:First>
          </b:Person>
          <b:Person>
            <b:Last>Zuber</b:Last>
            <b:First>Julien</b:First>
          </b:Person>
          <b:Person>
            <b:Last>Loirat</b:Last>
            <b:First>Chantal</b:First>
          </b:Person>
        </b:NameList>
      </b:Author>
    </b:Author>
    <b:RefOrder>61</b:RefOrder>
  </b:Source>
  <b:Source>
    <b:Tag>Bul181</b:Tag>
    <b:SourceType>JournalArticle</b:SourceType>
    <b:Guid>{FCBA57AF-8BAA-48E3-9FE2-9147163C6B67}</b:Guid>
    <b:Title>A kidney-disease gene panel allows a comprehensive genetic diagnosis of cystic and glomerular inherited kidney diseases</b:Title>
    <b:JournalName>Kidney International</b:JournalName>
    <b:Year>2018</b:Year>
    <b:Pages>363-371</b:Pages>
    <b:Volume>94</b:Volume>
    <b:Author>
      <b:Author>
        <b:NameList>
          <b:Person>
            <b:Last>Bullich</b:Last>
            <b:First>Gemma</b:First>
          </b:Person>
          <b:Person>
            <b:Last>Domingo-Gallego</b:Last>
            <b:First>Andrea</b:First>
          </b:Person>
          <b:Person>
            <b:Last>Vargas</b:Last>
            <b:First>Ivan</b:First>
          </b:Person>
          <b:Person>
            <b:Last>Ruiz</b:Last>
            <b:First>Patricia</b:First>
          </b:Person>
          <b:Person>
            <b:Last>Lorente-Grandoso</b:Last>
            <b:First>Laura</b:First>
          </b:Person>
          <b:Person>
            <b:Last>Furlano</b:Last>
            <b:First>Monica</b:First>
          </b:Person>
          <b:Person>
            <b:Last>Fraga</b:Last>
            <b:First>Gloria</b:First>
          </b:Person>
          <b:Person>
            <b:Last>Madrid</b:Last>
            <b:First>Alvaro</b:First>
          </b:Person>
          <b:Person>
            <b:Last>Ariceta</b:Last>
            <b:First>Gema</b:First>
          </b:Person>
          <b:Person>
            <b:Last>Borregan</b:Last>
            <b:First>Mar</b:First>
          </b:Person>
          <b:Person>
            <b:Last>Pinero-Fernandez</b:Last>
            <b:Middle>Alberto</b:Middle>
            <b:First>Juan</b:First>
          </b:Person>
          <b:Person>
            <b:Last>Rodriguez-Pena</b:Last>
            <b:First>Lidia</b:First>
          </b:Person>
          <b:Person>
            <b:Last>Ballesta-Martinez</b:Last>
            <b:Middle>Juliana</b:Middle>
            <b:First>Maria</b:First>
          </b:Person>
          <b:Person>
            <b:Last>Llano-Rivas</b:Last>
            <b:First>Isabel</b:First>
          </b:Person>
          <b:Person>
            <b:Last>Menica</b:Last>
            <b:Middle>Aguirre</b:Middle>
            <b:First>Mireia</b:First>
          </b:Person>
          <b:Person>
            <b:Last>Ballarin</b:Last>
            <b:First>Jose</b:First>
          </b:Person>
          <b:Person>
            <b:Last>Torrents</b:Last>
            <b:First>David</b:First>
          </b:Person>
          <b:Person>
            <b:Last>Torra</b:Last>
            <b:First>Roser</b:First>
          </b:Person>
          <b:Person>
            <b:Last>Ars</b:Last>
            <b:First>Elisabet</b:First>
          </b:Person>
        </b:NameList>
      </b:Author>
    </b:Author>
    <b:RefOrder>6</b:RefOrder>
  </b:Source>
  <b:Source>
    <b:Tag>Ran16</b:Tag>
    <b:SourceType>JournalArticle</b:SourceType>
    <b:Guid>{74F8B69B-D1CD-4F9F-B89C-10D6421F1237}</b:Guid>
    <b:Title>KHA-CARI guideline recommendations for the diagnosis and management of autosomal dominant polycystic kidney disease</b:Title>
    <b:JournalName>Nephrology</b:JournalName>
    <b:Year>2016</b:Year>
    <b:Pages>705-716</b:Pages>
    <b:Volume>21</b:Volume>
    <b:Author>
      <b:Author>
        <b:NameList>
          <b:Person>
            <b:Last>Rangan</b:Last>
            <b:Middle>K</b:Middle>
            <b:First>Gopala</b:First>
          </b:Person>
          <b:Person>
            <b:Last>Alexander</b:Last>
            <b:Middle>I</b:Middle>
            <b:First>Stephen</b:First>
          </b:Person>
          <b:Person>
            <b:Last>Campbell</b:Last>
            <b:Middle>L</b:Middle>
            <b:First>Katrina</b:First>
          </b:Person>
          <b:Person>
            <b:Last>Dexter</b:Last>
            <b:Middle>A J</b:Middle>
            <b:First>Mark</b:First>
          </b:Person>
          <b:Person>
            <b:Last>Lee</b:Last>
            <b:Middle>W</b:Middle>
            <b:First>Vincent</b:First>
          </b:Person>
          <b:Person>
            <b:Last>Lopez-Vargas</b:Last>
            <b:First>Pamela</b:First>
          </b:Person>
          <b:Person>
            <b:Last>Mai</b:Last>
            <b:First>Jun</b:First>
          </b:Person>
          <b:Person>
            <b:Last>Mallett</b:Last>
            <b:First>Andrew</b:First>
          </b:Person>
          <b:Person>
            <b:Last>Patel</b:Last>
            <b:First>Chirag</b:First>
          </b:Person>
          <b:Person>
            <b:Last>Patel</b:Last>
            <b:First>Manish</b:First>
          </b:Person>
          <b:Person>
            <b:Last>Tchan</b:Last>
            <b:Middle>C</b:Middle>
            <b:First>Michel</b:First>
          </b:Person>
          <b:Person>
            <b:Last>Tong</b:Last>
            <b:First>Allison</b:First>
          </b:Person>
          <b:Person>
            <b:Last>Tunnicliffe</b:Last>
            <b:Middle>J</b:Middle>
            <b:First>David</b:First>
          </b:Person>
          <b:Person>
            <b:Last>Vladica</b:Last>
            <b:First>Philip</b:First>
          </b:Person>
          <b:Person>
            <b:Last>Savige</b:Last>
            <b:First>Judy</b:First>
          </b:Person>
        </b:NameList>
      </b:Author>
    </b:Author>
    <b:RefOrder>10</b:RefOrder>
  </b:Source>
  <b:Source>
    <b:Tag>Gua14</b:Tag>
    <b:SourceType>JournalArticle</b:SourceType>
    <b:Guid>{0CB58223-6BE2-4BFA-B052-1831F27605AE}</b:Guid>
    <b:Title>Consensus Expert Recommendations for the Diagnosis and Management of Autosomal Recessive Polycystic Kidney Disease: Report of an International Conference</b:Title>
    <b:JournalName>The Journal of Pediatrics</b:JournalName>
    <b:Year>2014</b:Year>
    <b:Pages>611-617</b:Pages>
    <b:Volume>165</b:Volume>
    <b:Issue>3</b:Issue>
    <b:Author>
      <b:Author>
        <b:NameList>
          <b:Person>
            <b:Last>Guay-Woodford</b:Last>
            <b:First>Lisa</b:First>
            <b:Middle>M</b:Middle>
          </b:Person>
          <b:Person>
            <b:Last>Bissler</b:Last>
            <b:First>John</b:First>
            <b:Middle>J</b:Middle>
          </b:Person>
          <b:Person>
            <b:Last>Braun</b:Last>
            <b:First>Michael</b:First>
            <b:Middle>C</b:Middle>
          </b:Person>
          <b:Person>
            <b:Last>Bockenhauer</b:Last>
            <b:First>Detlef</b:First>
          </b:Person>
          <b:Person>
            <b:Last>Cadnapaphornchai</b:Last>
            <b:First>Melissa</b:First>
            <b:Middle>A</b:Middle>
          </b:Person>
          <b:Person>
            <b:Last>Dell</b:Last>
            <b:First>Katherine</b:First>
            <b:Middle>M</b:Middle>
          </b:Person>
          <b:Person>
            <b:Last>Kerecuk</b:Last>
            <b:First>Larissa</b:First>
          </b:Person>
          <b:Person>
            <b:Last>Liebau</b:Last>
            <b:First>Max</b:First>
            <b:Middle>C</b:Middle>
          </b:Person>
          <b:Person>
            <b:Last>Alonso-Peclet</b:Last>
            <b:First>Maria</b:First>
            <b:Middle>H</b:Middle>
          </b:Person>
          <b:Person>
            <b:Last>Shneider</b:Last>
            <b:First>Benjamin</b:First>
          </b:Person>
          <b:Person>
            <b:Last>Emre</b:Last>
            <b:First>Sukru</b:First>
          </b:Person>
          <b:Person>
            <b:Last>Heller</b:Last>
            <b:First>Theo</b:First>
          </b:Person>
          <b:Person>
            <b:Last>Kamath</b:Last>
            <b:First>Binita</b:First>
            <b:Middle>M</b:Middle>
          </b:Person>
          <b:Person>
            <b:Last>Murray</b:Last>
            <b:First>Karen</b:First>
            <b:Middle>F</b:Middle>
          </b:Person>
          <b:Person>
            <b:Last>Moise</b:Last>
            <b:First>Kenneth</b:First>
          </b:Person>
          <b:Person>
            <b:Last>Eichenwald</b:Last>
            <b:First>Eric</b:First>
            <b:Middle>E</b:Middle>
          </b:Person>
          <b:Person>
            <b:Last>Evans</b:Last>
            <b:First>Jacquelyn</b:First>
          </b:Person>
          <b:Person>
            <b:Last>Keller</b:Last>
            <b:First>Roberta</b:First>
          </b:Person>
          <b:Person>
            <b:Last>Wilkins-Haug</b:Last>
            <b:First>Louise</b:First>
          </b:Person>
          <b:Person>
            <b:Last>Bergmann</b:Last>
            <b:First>Carsten</b:First>
          </b:Person>
          <b:Person>
            <b:Last>Gunay-Aygun</b:Last>
            <b:First>Meral</b:First>
          </b:Person>
          <b:Person>
            <b:Last>Hooper</b:Last>
            <b:Middle>R</b:Middle>
            <b:First>Stephen</b:First>
          </b:Person>
          <b:Person>
            <b:Last>Hardy</b:Last>
            <b:Middle>K</b:Middle>
            <b:First>Kristina</b:First>
          </b:Person>
          <b:Person>
            <b:Last>Hartung</b:Last>
            <b:Middle>A</b:Middle>
            <b:First>Erum</b:First>
          </b:Person>
          <b:Person>
            <b:Last>Streisand</b:Last>
            <b:First>Randi</b:First>
          </b:Person>
          <b:Person>
            <b:Last>Perrone</b:Last>
            <b:First>Ronald</b:First>
          </b:Person>
          <b:Person>
            <b:Last>Moxey-Mims</b:Last>
            <b:First>Marva</b:First>
          </b:Person>
        </b:NameList>
      </b:Author>
    </b:Author>
    <b:RefOrder>11</b:RefOrder>
  </b:Source>
  <b:Source>
    <b:Tag>Bis05</b:Tag>
    <b:SourceType>JournalArticle</b:SourceType>
    <b:Guid>{C0CF33C3-389A-44C9-8405-A4052D179F3E}</b:Guid>
    <b:Title>A mechanistic approach to inherited polycystic kidney disease</b:Title>
    <b:JournalName>Pediatr Nephrol</b:JournalName>
    <b:Year>2005</b:Year>
    <b:Pages>558-566</b:Pages>
    <b:Volume>20</b:Volume>
    <b:Author>
      <b:Author>
        <b:NameList>
          <b:Person>
            <b:Last>Bissler</b:Last>
            <b:Middle>J</b:Middle>
            <b:First>John</b:First>
          </b:Person>
          <b:Person>
            <b:Last>Dixon</b:Last>
            <b:Middle>P</b:Middle>
            <b:First>Bradley</b:First>
          </b:Person>
        </b:NameList>
      </b:Author>
    </b:Author>
    <b:RefOrder>12</b:RefOrder>
  </b:Source>
  <b:Source>
    <b:Tag>Hil10</b:Tag>
    <b:SourceType>JournalArticle</b:SourceType>
    <b:Guid>{DE09EE18-2486-43D3-A208-A29751C5778E}</b:Guid>
    <b:Title>Renal Medicine 1: Genetic Kidney Diseases</b:Title>
    <b:JournalName>Lancet</b:JournalName>
    <b:Year>2010</b:Year>
    <b:Pages>1287-95</b:Pages>
    <b:Volume>375</b:Volume>
    <b:Author>
      <b:Author>
        <b:NameList>
          <b:Person>
            <b:Last>Hildebrandt</b:Last>
            <b:First>Friedhelm</b:First>
          </b:Person>
        </b:NameList>
      </b:Author>
    </b:Author>
    <b:RefOrder>18</b:RefOrder>
  </b:Source>
  <b:Source>
    <b:Tag>Neu12</b:Tag>
    <b:SourceType>JournalArticle</b:SourceType>
    <b:Guid>{38A529A8-91F2-47FE-9F9E-C7F5C32AA824}</b:Guid>
    <b:Title>Adult patients with sporadic polycystic kidney disease: the importance of screening for mutations in teh PKD1 and PKD2 genes</b:Title>
    <b:JournalName>Int Urol Nephrol</b:JournalName>
    <b:Year>2012</b:Year>
    <b:Pages>1753-1762</b:Pages>
    <b:Volume>44</b:Volume>
    <b:Author>
      <b:Author>
        <b:NameList>
          <b:Person>
            <b:Last>Neumann</b:Last>
            <b:Middle>P H</b:Middle>
            <b:First>Hartmut</b:First>
          </b:Person>
          <b:Person>
            <b:Last>Bacher</b:Last>
            <b:First>Janina</b:First>
          </b:Person>
          <b:Person>
            <b:Last>Nablusi</b:Last>
            <b:First>Zinaida</b:First>
          </b:Person>
          <b:Person>
            <b:Last>Ortiz Bruchle</b:Last>
            <b:First>Nadine</b:First>
          </b:Person>
          <b:Person>
            <b:Last>Hoffmann</b:Last>
            <b:Middle>M</b:Middle>
            <b:First>Michael</b:First>
          </b:Person>
          <b:Person>
            <b:Last>Schaeffner</b:Last>
            <b:First>Elke</b:First>
          </b:Person>
          <b:Person>
            <b:Last>Nurnberger</b:Last>
            <b:First>Jens</b:First>
          </b:Person>
          <b:Person>
            <b:Last>Cybulla</b:Last>
            <b:First>Markus</b:First>
          </b:Person>
          <b:Person>
            <b:Last>Wilpert</b:Last>
            <b:First>Jochen</b:First>
          </b:Person>
          <b:Person>
            <b:Last>Riegler</b:Last>
            <b:First>Peter</b:First>
          </b:Person>
          <b:Person>
            <b:Last>Corradini</b:Last>
            <b:First>Robert</b:First>
          </b:Person>
          <b:Person>
            <b:Last>Kraemer-Guth</b:Last>
            <b:First>Annette</b:First>
          </b:Person>
          <b:Person>
            <b:Last>Azurmendi</b:Last>
            <b:First>Pablo</b:First>
          </b:Person>
          <b:Person>
            <b:Last>Nunez</b:Last>
            <b:First>Mercedes</b:First>
          </b:Person>
          <b:Person>
            <b:Last>Glasker</b:Last>
            <b:First>Sven</b:First>
          </b:Person>
          <b:Person>
            <b:Last>Zerres</b:Last>
            <b:First>Klaus</b:First>
          </b:Person>
          <b:Person>
            <b:Last>Jilg</b:Last>
            <b:First>Cordula</b:First>
          </b:Person>
        </b:NameList>
      </b:Author>
    </b:Author>
    <b:RefOrder>17</b:RefOrder>
  </b:Source>
  <b:Source>
    <b:Tag>Ots19</b:Tag>
    <b:SourceType>DocumentFromInternetSite</b:SourceType>
    <b:Guid>{67346A72-CF0E-4DD5-91F3-086CCDC7E7D4}</b:Guid>
    <b:Author>
      <b:Author>
        <b:Corporate>Otsuka Australia Pharmaceutical Pty Ltd</b:Corporate>
      </b:Author>
    </b:Author>
    <b:Title>Australian Product Information: Jinarc (Tolvaptan) Tablets</b:Title>
    <b:Year>2019</b:Year>
    <b:Month>May</b:Month>
    <b:Day>13</b:Day>
    <b:YearAccessed>2019</b:YearAccessed>
    <b:MonthAccessed>Oct</b:MonthAccessed>
    <b:DayAccessed>24</b:DayAccessed>
    <b:URL>https://www.ebs.tga.gov.au/ebs/picmi/picmirepository.nsf/pdf?OpenAgent&amp;id=CP-2017-PI-01500-1&amp;d=201910241016933</b:URL>
    <b:RefOrder>15</b:RefOrder>
  </b:Source>
  <b:Source>
    <b:Tag>Ver14</b:Tag>
    <b:SourceType>JournalArticle</b:SourceType>
    <b:Guid>{7267ADFF-B1E3-4B4F-9FEA-7D3F1BA64584}</b:Guid>
    <b:Title>Neonatal Polycystic Kidney Disease</b:Title>
    <b:Year>2014</b:Year>
    <b:JournalName>Clin Perinatol</b:JournalName>
    <b:Pages>543-560</b:Pages>
    <b:Volume>41</b:Volume>
    <b:Author>
      <b:Author>
        <b:NameList>
          <b:Person>
            <b:Last>Verghese</b:Last>
            <b:First>Priya</b:First>
          </b:Person>
          <b:Person>
            <b:Last>Miyashita</b:Last>
            <b:First>Yosuke</b:First>
          </b:Person>
        </b:NameList>
      </b:Author>
    </b:Author>
    <b:RefOrder>19</b:RefOrder>
  </b:Source>
  <b:Source>
    <b:Tag>YuS17</b:Tag>
    <b:SourceType>JournalArticle</b:SourceType>
    <b:Guid>{11EBF583-B692-41CB-A79E-45C82CEC59D0}</b:Guid>
    <b:Title>Autosomal Dominant Tubulointerstitial Kidney Disease DUe to MUC1 Mutation</b:Title>
    <b:JournalName>Am J Kidney Dis</b:JournalName>
    <b:Year>2017</b:Year>
    <b:Pages>495-500</b:Pages>
    <b:Volume>71</b:Volume>
    <b:Issue>4</b:Issue>
    <b:Author>
      <b:Author>
        <b:NameList>
          <b:Person>
            <b:Last>Yu</b:Last>
            <b:Middle>Mon-Wei</b:Middle>
            <b:First>Samuel</b:First>
          </b:Person>
          <b:Person>
            <b:Last>Bleyer</b:Last>
            <b:Middle>J</b:Middle>
            <b:First>Anthony</b:First>
          </b:Person>
          <b:Person>
            <b:Last>Anis</b:Last>
            <b:First>Kisra</b:First>
          </b:Person>
          <b:Person>
            <b:Last>Herlitz</b:Last>
            <b:First>Leal</b:First>
          </b:Person>
          <b:Person>
            <b:Last>Zivna</b:Last>
            <b:First>Martina</b:First>
          </b:Person>
          <b:Person>
            <b:Last>Hulkova</b:Last>
            <b:First>Helena</b:First>
          </b:Person>
          <b:Person>
            <b:Last>Markowitz</b:Last>
            <b:Middle>S</b:Middle>
            <b:First>Glen</b:First>
          </b:Person>
          <b:Person>
            <b:Last>Jim</b:Last>
            <b:First>Belinda</b:First>
          </b:Person>
        </b:NameList>
      </b:Author>
    </b:Author>
    <b:RefOrder>22</b:RefOrder>
  </b:Source>
  <b:Source>
    <b:Tag>Suz15</b:Tag>
    <b:SourceType>JournalArticle</b:SourceType>
    <b:Guid>{7A9BD4E5-FDFB-403E-B12B-98023C1CDC55}</b:Guid>
    <b:Title>A case of sporadic medullary cystic kidney disease type 1 (MCKD1) with kidney enlargement complicated by IgA nephropathy</b:Title>
    <b:JournalName>Pathology International</b:JournalName>
    <b:Year>2015</b:Year>
    <b:Pages>379-382</b:Pages>
    <b:Volume>65</b:Volume>
    <b:Author>
      <b:Author>
        <b:NameList>
          <b:Person>
            <b:Last>Suzuki</b:Last>
            <b:First>Taihei</b:First>
          </b:Person>
          <b:Person>
            <b:Last>Iyoda</b:Last>
            <b:First>Masayuki</b:First>
          </b:Person>
          <b:Person>
            <b:Last>Yamaguchi</b:Last>
            <b:First>Yutaka</b:First>
          </b:Person>
          <b:Person>
            <b:Last>Shibata</b:Last>
            <b:First>Takanori</b:First>
          </b:Person>
        </b:NameList>
      </b:Author>
    </b:Author>
    <b:RefOrder>20</b:RefOrder>
  </b:Source>
  <b:Source>
    <b:Tag>Hil01</b:Tag>
    <b:SourceType>JournalArticle</b:SourceType>
    <b:Guid>{92158AD4-AC53-4CA5-8A24-DF76C1CAD13F}</b:Guid>
    <b:Title>New insights: nephronophthisis-medullary cystic kidney disease</b:Title>
    <b:JournalName>Pediatr Nephrol</b:JournalName>
    <b:Year>2001</b:Year>
    <b:Pages>168-176</b:Pages>
    <b:Volume>16</b:Volume>
    <b:Author>
      <b:Author>
        <b:NameList>
          <b:Person>
            <b:Last>Hildebrandt</b:Last>
            <b:First>F</b:First>
          </b:Person>
          <b:Person>
            <b:Last>Omram</b:Last>
            <b:First>H</b:First>
          </b:Person>
        </b:NameList>
      </b:Author>
    </b:Author>
    <b:RefOrder>21</b:RefOrder>
  </b:Source>
  <b:Source>
    <b:Tag>Fag11</b:Tag>
    <b:SourceType>JournalArticle</b:SourceType>
    <b:Guid>{234D7BD0-D861-4289-9596-195F4C4AB5D2}</b:Guid>
    <b:Title>Diagnosis, management, and prognosis of HNF1B nephropathy in adulthood</b:Title>
    <b:JournalName>Kidney International</b:JournalName>
    <b:Year>2011</b:Year>
    <b:Pages>768-776</b:Pages>
    <b:Volume>80</b:Volume>
    <b:Author>
      <b:Author>
        <b:NameList>
          <b:Person>
            <b:Last>Faguer</b:Last>
            <b:First>Stanislas</b:First>
          </b:Person>
          <b:Person>
            <b:Last>Decramer</b:Last>
            <b:First>Stephane</b:First>
          </b:Person>
          <b:Person>
            <b:Last>Chassaing</b:Last>
            <b:First>Nicolas</b:First>
          </b:Person>
          <b:Person>
            <b:Last>Bellanne-Chantelot</b:Last>
            <b:First>Christine</b:First>
          </b:Person>
          <b:Person>
            <b:Last>Calvas</b:Last>
            <b:First>Patrick</b:First>
          </b:Person>
          <b:Person>
            <b:Last>Beaufils</b:Last>
            <b:First>Sandrine</b:First>
          </b:Person>
          <b:Person>
            <b:Last>Bessenay</b:Last>
            <b:First>Lucie</b:First>
          </b:Person>
          <b:Person>
            <b:Last>Lengele</b:Last>
            <b:First>Jean-Philippe</b:First>
          </b:Person>
          <b:Person>
            <b:Last>Dahan</b:Last>
            <b:First>Karine</b:First>
          </b:Person>
          <b:Person>
            <b:Last>Ronco</b:Last>
            <b:First>Pierre</b:First>
          </b:Person>
          <b:Person>
            <b:Last>Devuyst</b:Last>
            <b:First>Olivier</b:First>
          </b:Person>
          <b:Person>
            <b:Last>Chauveau</b:Last>
            <b:First>Dominique</b:First>
          </b:Person>
        </b:NameList>
      </b:Author>
    </b:Author>
    <b:RefOrder>23</b:RefOrder>
  </b:Source>
  <b:Source>
    <b:Tag>Ber15</b:Tag>
    <b:SourceType>JournalArticle</b:SourceType>
    <b:Guid>{F18619ED-1F7A-4C02-8CBD-D09153E96C42}</b:Guid>
    <b:Title>ARPKD and early manifestations of ADPKD: the original polycystic kidney disease and phenocopies</b:Title>
    <b:JournalName>Pediatr Nephrol</b:JournalName>
    <b:Year>2015</b:Year>
    <b:Pages>15-30</b:Pages>
    <b:Volume>30</b:Volume>
    <b:Author>
      <b:Author>
        <b:NameList>
          <b:Person>
            <b:Last>Bergmann</b:Last>
            <b:First>Carsten</b:First>
          </b:Person>
        </b:NameList>
      </b:Author>
    </b:Author>
    <b:RefOrder>24</b:RefOrder>
  </b:Source>
  <b:Source>
    <b:Tag>Viv16</b:Tag>
    <b:SourceType>JournalArticle</b:SourceType>
    <b:Guid>{C149B95D-0650-4D05-A56D-041C616C13CF}</b:Guid>
    <b:Title>Exploring the genetic basis of early-onset chronic kidney disease</b:Title>
    <b:JournalName>Nature Reviews Nephrology</b:JournalName>
    <b:Year>2016</b:Year>
    <b:Pages>133-146</b:Pages>
    <b:Volume>12</b:Volume>
    <b:Issue>3</b:Issue>
    <b:Author>
      <b:Author>
        <b:NameList>
          <b:Person>
            <b:Last>Vivante</b:Last>
            <b:First>Asaf</b:First>
          </b:Person>
          <b:Person>
            <b:Last>Hildebrandt</b:Last>
            <b:First>Friedhelm</b:First>
          </b:Person>
        </b:NameList>
      </b:Author>
    </b:Author>
    <b:RefOrder>16</b:RefOrder>
  </b:Source>
  <b:Source>
    <b:Tag>Eck15</b:Tag>
    <b:SourceType>JournalArticle</b:SourceType>
    <b:Guid>{0F7CE72F-B5B5-43FB-9D1E-047970E06F3C}</b:Guid>
    <b:Title>Autosomal dominant tubulointerstitial kidney disease: diagnosis, classification, and management - A KDIGO consensus report</b:Title>
    <b:JournalName>Kidney International</b:JournalName>
    <b:Year>2015</b:Year>
    <b:Pages>676-683</b:Pages>
    <b:Volume>88</b:Volume>
    <b:Issue>4</b:Issue>
    <b:Author>
      <b:Author>
        <b:NameList>
          <b:Person>
            <b:Last>Eckardt</b:Last>
            <b:First>Kai-Uwe</b:First>
          </b:Person>
          <b:Person>
            <b:Last>Alper</b:Last>
            <b:Middle>L</b:Middle>
            <b:First>Seth</b:First>
          </b:Person>
          <b:Person>
            <b:Last>Antignac</b:Last>
            <b:First>Corinne</b:First>
          </b:Person>
          <b:Person>
            <b:Last>Bleyer</b:Last>
            <b:Middle>J</b:Middle>
            <b:First>Anthony</b:First>
          </b:Person>
          <b:Person>
            <b:Last>Chauveau</b:Last>
            <b:First>Dominique</b:First>
          </b:Person>
          <b:Person>
            <b:Last>Dahan</b:Last>
            <b:First>Karin</b:First>
          </b:Person>
          <b:Person>
            <b:Last>Deltas</b:Last>
            <b:First>Constantinos</b:First>
          </b:Person>
          <b:Person>
            <b:Last>Hosking</b:Last>
            <b:First>Andrew</b:First>
          </b:Person>
          <b:Person>
            <b:Last>Kmoch</b:Last>
            <b:First>Stanislav</b:First>
          </b:Person>
          <b:Person>
            <b:Last>Rampoldi</b:Last>
            <b:First>Luca</b:First>
          </b:Person>
          <b:Person>
            <b:Last>Wiesener</b:Last>
            <b:First>Michael</b:First>
          </b:Person>
          <b:Person>
            <b:Last>Wolf</b:Last>
            <b:Middle>T</b:Middle>
            <b:First>Matthias</b:First>
          </b:Person>
          <b:Person>
            <b:Last>Devuyst</b:Last>
            <b:First>Olivier</b:First>
          </b:Person>
        </b:NameList>
      </b:Author>
    </b:Author>
    <b:RefOrder>33</b:RefOrder>
  </b:Source>
  <b:Source>
    <b:Tag>Nat191</b:Tag>
    <b:SourceType>InternetSite</b:SourceType>
    <b:Guid>{94278ABB-D3F3-4952-A84F-CCC587AFC660}</b:Guid>
    <b:Title>Keyword search of NATA Accredited Facilities</b:Title>
    <b:Author>
      <b:Author>
        <b:Corporate>National Association of Testing Authorities, Australia</b:Corporate>
      </b:Author>
    </b:Author>
    <b:YearAccessed>2019</b:YearAccessed>
    <b:MonthAccessed>Oct</b:MonthAccessed>
    <b:DayAccessed>18</b:DayAccessed>
    <b:URL>https://www.nata.com.au/accredited-facility</b:URL>
    <b:RefOrder>38</b:RefOrder>
  </b:Source>
  <b:Source>
    <b:Tag>Dep15</b:Tag>
    <b:SourceType>InternetSite</b:SourceType>
    <b:Guid>{DB726678-1A6F-45E2-B07D-F3A2394F433B}</b:Guid>
    <b:Author>
      <b:Author>
        <b:Corporate>Department of Molecular Genetics, The Children's Hospital at Westmead</b:Corporate>
      </b:Author>
    </b:Author>
    <b:Title>Australian Renal Gene Panels by Massively Parallel Sequencing</b:Title>
    <b:Year>2015</b:Year>
    <b:YearAccessed>2019</b:YearAccessed>
    <b:MonthAccessed>Oct</b:MonthAccessed>
    <b:DayAccessed>18</b:DayAccessed>
    <b:URL>https://www.kidney-research.org/ARGP/MPS_Renal_panels_info_sheet_v1_1.pdf</b:URL>
    <b:RefOrder>39</b:RefOrder>
  </b:Source>
  <b:Source>
    <b:Tag>Vic19</b:Tag>
    <b:SourceType>InternetSite</b:SourceType>
    <b:Guid>{8A4B2507-5627-4B13-91FC-9C4BB9A58B0B}</b:Guid>
    <b:Author>
      <b:Author>
        <b:Corporate>Victorian Clinical Genetics Services</b:Corporate>
      </b:Author>
    </b:Author>
    <b:Title>NEW! Tiered Clinical Exome Sequencing test options</b:Title>
    <b:YearAccessed>2019</b:YearAccessed>
    <b:MonthAccessed>Oct</b:MonthAccessed>
    <b:DayAccessed>18</b:DayAccessed>
    <b:URL>https://www.vcgs.org.au/news/new-tiered-clinical-exome-sequencing-test-options</b:URL>
    <b:RefOrder>40</b:RefOrder>
  </b:Source>
  <b:Source>
    <b:Tag>Dep19</b:Tag>
    <b:SourceType>InternetSite</b:SourceType>
    <b:Guid>{353C093A-0806-46AB-9EE9-FA999D0E3BFD}</b:Guid>
    <b:Author>
      <b:Author>
        <b:Corporate>Department of Molecular Genetics, The Children's Hospital at Westmead</b:Corporate>
      </b:Author>
    </b:Author>
    <b:Title>Consent Form for Massively Parallel Sequencing Testing</b:Title>
    <b:YearAccessed>2019</b:YearAccessed>
    <b:MonthAccessed>Oct</b:MonthAccessed>
    <b:DayAccessed>21</b:DayAccessed>
    <b:URL>https://www.kidney-research.org/ARGP/MPS_testing_consent_form_v1_1.pdf</b:URL>
    <b:RefOrder>42</b:RefOrder>
  </b:Source>
  <b:Source>
    <b:Tag>Dev14</b:Tag>
    <b:SourceType>JournalArticle</b:SourceType>
    <b:Guid>{F0835823-68A2-4949-9615-FBCFB0C7BE47}</b:Guid>
    <b:Title>Kidney disease 2: Rare inherited kidney diseases: challenges, opportunities, and perspectives</b:Title>
    <b:Year>2014</b:Year>
    <b:JournalName>Lancet</b:JournalName>
    <b:Pages>1844-1859</b:Pages>
    <b:Volume>383</b:Volume>
    <b:Author>
      <b:Author>
        <b:NameList>
          <b:Person>
            <b:Last>Devuyst</b:Last>
            <b:First>Olivier</b:First>
          </b:Person>
          <b:Person>
            <b:Last>Knoers</b:Last>
            <b:Middle>V A M</b:Middle>
            <b:First>Nine</b:First>
          </b:Person>
          <b:Person>
            <b:Last>Remuzzi</b:Last>
            <b:First>Giuseppe</b:First>
          </b:Person>
          <b:Person>
            <b:Last>Schaefer</b:Last>
            <b:First>Franz</b:First>
          </b:Person>
        </b:NameList>
      </b:Author>
    </b:Author>
    <b:RefOrder>62</b:RefOrder>
  </b:Source>
  <b:Source>
    <b:Tag>Per</b:Tag>
    <b:SourceType>Misc</b:SourceType>
    <b:Guid>{448D270F-AA24-407F-8532-E9B69D712576}</b:Guid>
    <b:Title>Personal communication with the applicant</b:Title>
    <b:RefOrder>32</b:RefOrder>
  </b:Source>
  <b:Source>
    <b:Tag>Kid13</b:Tag>
    <b:SourceType>JournalArticle</b:SourceType>
    <b:Guid>{0CFC4A5B-A733-4C60-A1D3-231111D4CD9B}</b:Guid>
    <b:Title>KDIGO 2012 Clinical Practice Guideline for the Evaluation and Management of Chronic Kidney Disease</b:Title>
    <b:Year>2013</b:Year>
    <b:Author>
      <b:Author>
        <b:Corporate>Kidney Disease: Improving Global Outcomes (KDIGO) CKD Work Group</b:Corporate>
      </b:Author>
    </b:Author>
    <b:JournalName>Kidney Inter Suppl</b:JournalName>
    <b:Pages>1-150</b:Pages>
    <b:Volume>3</b:Volume>
    <b:RefOrder>3</b:RefOrder>
  </b:Source>
  <b:Source>
    <b:Tag>Kid19</b:Tag>
    <b:SourceType>DocumentFromInternetSite</b:SourceType>
    <b:Guid>{45D65D1E-AE69-46C3-80FF-4021C35780AB}</b:Guid>
    <b:Author>
      <b:Author>
        <b:Corporate>Kidney Health Australia</b:Corporate>
      </b:Author>
    </b:Author>
    <b:Title>Kidney transplant</b:Title>
    <b:Year>2019</b:Year>
    <b:YearAccessed>2019</b:YearAccessed>
    <b:MonthAccessed>Oct</b:MonthAccessed>
    <b:DayAccessed>23</b:DayAccessed>
    <b:URL>https://kidney.org.au/your-kidneys/support/kidney-transplant</b:URL>
    <b:RefOrder>55</b:RefOrder>
  </b:Source>
  <b:Source>
    <b:Tag>Ale19</b:Tag>
    <b:SourceType>DocumentFromInternetSite</b:SourceType>
    <b:Guid>{84A72BB8-9F4F-478C-8E88-5470E9DBDB9E}</b:Guid>
    <b:Author>
      <b:Author>
        <b:Corporate>Alexion Pharmaceuticals Australasia Pty Ltd</b:Corporate>
      </b:Author>
    </b:Author>
    <b:Title>Australian Product Information - Soliris (Eculizumab RMC) Concentrated Solution for Intravenous Infusion</b:Title>
    <b:Year>2019</b:Year>
    <b:Month>Jul</b:Month>
    <b:Day>09</b:Day>
    <b:YearAccessed>2019</b:YearAccessed>
    <b:MonthAccessed>Oct</b:MonthAccessed>
    <b:DayAccessed>24</b:DayAccessed>
    <b:URL>https://www.ebs.tga.gov.au/ebs/picmi/picmirepository.nsf/pdf?OpenAgent&amp;id=CP-2010-PI-02947-3</b:URL>
    <b:RefOrder>63</b:RefOrder>
  </b:Source>
  <b:Source>
    <b:Tag>Pic13</b:Tag>
    <b:SourceType>JournalArticle</b:SourceType>
    <b:Guid>{BBEB7036-62B5-4B50-B1CB-625A73FE0151}</b:Guid>
    <b:Title>C3 glomerulopathy: consensus report</b:Title>
    <b:Year>2013</b:Year>
    <b:JournalName>Kidney International</b:JournalName>
    <b:Pages>1079-1089</b:Pages>
    <b:Volume>84</b:Volume>
    <b:Author>
      <b:Author>
        <b:NameList>
          <b:Person>
            <b:Last>Pickering</b:Last>
            <b:First>Matthew</b:First>
            <b:Middle>C</b:Middle>
          </b:Person>
          <b:Person>
            <b:Last>D'Agati</b:Last>
            <b:First>Vivette</b:First>
            <b:Middle>D</b:Middle>
          </b:Person>
          <b:Person>
            <b:Last>Nester</b:Last>
            <b:First>Carla</b:First>
            <b:Middle>M</b:Middle>
          </b:Person>
          <b:Person>
            <b:Last>Smith</b:Last>
            <b:First>Richard</b:First>
            <b:Middle>J</b:Middle>
          </b:Person>
          <b:Person>
            <b:Last>Haas</b:Last>
            <b:First>Mark</b:First>
          </b:Person>
          <b:Person>
            <b:Last>al</b:Last>
            <b:First>et</b:First>
          </b:Person>
        </b:NameList>
      </b:Author>
    </b:Author>
    <b:RefOrder>64</b:RefOrder>
  </b:Source>
  <b:Source>
    <b:Tag>Kid12</b:Tag>
    <b:SourceType>JournalArticle</b:SourceType>
    <b:Guid>{51B863C9-E96F-4BB7-94AD-F14634FFABB6}</b:Guid>
    <b:Author>
      <b:Author>
        <b:Corporate>Kidney Disease: Improving Global Outcomes (KDIGO) Glomerulonephritis Work Group</b:Corporate>
      </b:Author>
    </b:Author>
    <b:Title>KDIGO Clinical Practice Guideline for Glomerulonephritis</b:Title>
    <b:JournalName>Kidney Inter Suppl</b:JournalName>
    <b:Year>2012</b:Year>
    <b:Pages>139-274</b:Pages>
    <b:Volume>2</b:Volume>
    <b:RefOrder>45</b:RefOrder>
  </b:Source>
  <b:Source>
    <b:Tag>Kod16</b:Tag>
    <b:SourceType>JournalArticle</b:SourceType>
    <b:Guid>{69D4E84D-8FFC-4733-9A86-78DD658EBD15}</b:Guid>
    <b:Title>Diagnosis and Management of Nephrotic Syndrome in Adults</b:Title>
    <b:JournalName>Am Fam Physician</b:JournalName>
    <b:Year>2016</b:Year>
    <b:Pages>479-485</b:Pages>
    <b:Volume>93</b:Volume>
    <b:Issue>6</b:Issue>
    <b:Author>
      <b:Author>
        <b:NameList>
          <b:Person>
            <b:Last>Kodner</b:Last>
            <b:First>Charles</b:First>
          </b:Person>
        </b:NameList>
      </b:Author>
    </b:Author>
    <b:RefOrder>35</b:RefOrder>
  </b:Source>
  <b:Source>
    <b:Tag>San11</b:Tag>
    <b:SourceType>JournalArticle</b:SourceType>
    <b:Guid>{38B479F5-171B-406B-B0B1-2A2D55A5197D}</b:Guid>
    <b:Title>Clinical Utility of Genetic Testing in Children and Adults with Steroid-Resistant Nephrotic Syndrome</b:Title>
    <b:JournalName>Clin J Am Soc Nephrol</b:JournalName>
    <b:Year>2011</b:Year>
    <b:Pages>1139-1148</b:Pages>
    <b:Volume>6</b:Volume>
    <b:Author>
      <b:Author>
        <b:NameList>
          <b:Person>
            <b:Last>Santin</b:Last>
            <b:First>Shiela</b:First>
          </b:Person>
          <b:Person>
            <b:Last>Bullich</b:Last>
            <b:First>Gemma</b:First>
          </b:Person>
          <b:Person>
            <b:Last>Tazon-Vega</b:Last>
            <b:First>Barbara</b:First>
          </b:Person>
          <b:Person>
            <b:Last>Garcia-Maset</b:Last>
            <b:First>Rafael</b:First>
          </b:Person>
          <b:Person>
            <b:Last>Gimenez</b:Last>
            <b:First>Isabel</b:First>
          </b:Person>
          <b:Person>
            <b:Last>Silva</b:Last>
            <b:First>Irene</b:First>
          </b:Person>
          <b:Person>
            <b:Last>Ruiz</b:Last>
            <b:First>Patricia</b:First>
          </b:Person>
          <b:Person>
            <b:Last>Ballarin</b:Last>
            <b:First>Jose</b:First>
          </b:Person>
          <b:Person>
            <b:Last>Torra</b:Last>
            <b:First>Roser</b:First>
          </b:Person>
          <b:Person>
            <b:Last>Ars</b:Last>
            <b:First>Elisabet</b:First>
          </b:Person>
        </b:NameList>
      </b:Author>
    </b:Author>
    <b:RefOrder>65</b:RefOrder>
  </b:Source>
  <b:Source>
    <b:Tag>War18</b:Tag>
    <b:SourceType>JournalArticle</b:SourceType>
    <b:Guid>{BE348BC7-B365-4B19-AFA5-9D91627E87FB}</b:Guid>
    <b:Title>Whole Exome Sequencing of Patients with Steroid-Resistant Nephrotic Syndrome</b:Title>
    <b:JournalName>Clin J Am Soc Nephrol</b:JournalName>
    <b:Year>2018</b:Year>
    <b:Pages>53-62</b:Pages>
    <b:Volume>13</b:Volume>
    <b:Author>
      <b:Author>
        <b:NameList>
          <b:Person>
            <b:Last>Warejko</b:Last>
            <b:Middle>K</b:Middle>
            <b:First>Jillian</b:First>
          </b:Person>
          <b:Person>
            <b:Last>Tan</b:Last>
            <b:First>Weizhen</b:First>
          </b:Person>
          <b:Person>
            <b:Last>Daga</b:Last>
            <b:First>Ankana</b:First>
          </b:Person>
          <b:Person>
            <b:Last>SchapiroDavid</b:Last>
          </b:Person>
          <b:Person>
            <b:Last>Lawson</b:Last>
            <b:Middle>A</b:Middle>
            <b:First>Jennifer</b:First>
          </b:Person>
          <b:Person>
            <b:Last>Shril</b:Last>
            <b:First>Shirlee</b:First>
          </b:Person>
          <b:Person>
            <b:Last>Lovric</b:Last>
            <b:First>Svjetlana</b:First>
          </b:Person>
          <b:Person>
            <b:Last>Ashraf</b:Last>
            <b:First>Shazia</b:First>
          </b:Person>
          <b:Person>
            <b:Last>Rao</b:Last>
            <b:First>Jia</b:First>
          </b:Person>
          <b:Person>
            <b:Last>Hermle</b:Last>
            <b:First>Tobias</b:First>
          </b:Person>
          <b:Person>
            <b:Last>Jobst-Schwan</b:Last>
            <b:First>Tilman</b:First>
          </b:Person>
          <b:Person>
            <b:Last>Widmeier</b:Last>
            <b:First>Eugen</b:First>
          </b:Person>
          <b:Person>
            <b:Last>Majmundar</b:Last>
            <b:Middle>J</b:Middle>
            <b:First>Amar</b:First>
          </b:Person>
          <b:Person>
            <b:Last>Schneider</b:Last>
            <b:First>Ronen</b:First>
          </b:Person>
          <b:Person>
            <b:Last>Gee</b:Last>
            <b:Middle>Yung</b:Middle>
            <b:First>Heon</b:First>
          </b:Person>
          <b:Person>
            <b:Last>Schmidt</b:Last>
            <b:Middle>Magdalena</b:Middle>
            <b:First>J</b:First>
          </b:Person>
          <b:Person>
            <b:Last>Vivante</b:Last>
            <b:First>Asaf</b:First>
          </b:Person>
          <b:Person>
            <b:Last>van der Ven</b:Last>
            <b:Middle>T</b:Middle>
            <b:First>Amelie</b:First>
          </b:Person>
          <b:Person>
            <b:Last>Ityel</b:Last>
            <b:First>Hadas</b:First>
          </b:Person>
          <b:Person>
            <b:Last>Chen</b:Last>
            <b:First>Jing</b:First>
          </b:Person>
          <b:Person>
            <b:Last>Sadowski</b:Last>
            <b:Middle>E</b:Middle>
            <b:First>Carolin</b:First>
          </b:Person>
          <b:Person>
            <b:Last>Kohl</b:Last>
            <b:First>Stefan</b:First>
          </b:Person>
          <b:Person>
            <b:Last>Pabst</b:Last>
            <b:Middle>L</b:Middle>
            <b:First>Werner</b:First>
          </b:Person>
          <b:Person>
            <b:Last>Nakayama</b:Last>
            <b:First>Makiko</b:First>
          </b:Person>
          <b:Person>
            <b:Last>Somers</b:Last>
            <b:Middle>J G</b:Middle>
            <b:First>Michael</b:First>
          </b:Person>
          <b:Person>
            <b:Last>Rodig</b:Last>
            <b:Middle>M</b:Middle>
            <b:First>Nancy</b:First>
          </b:Person>
          <b:Person>
            <b:Last>Daouk</b:Last>
            <b:First>Ghaleb</b:First>
          </b:Person>
          <b:Person>
            <b:Last>Baum</b:Last>
            <b:First>Michelle</b:First>
          </b:Person>
          <b:Person>
            <b:Last>Stein</b:Last>
            <b:Middle>R</b:Middle>
            <b:First>Deborah</b:First>
          </b:Person>
          <b:Person>
            <b:Last>Ferguson</b:Last>
            <b:Middle>A</b:Middle>
            <b:First>Michael</b:First>
          </b:Person>
          <b:Person>
            <b:Last>Traum</b:Last>
            <b:Middle>Z</b:Middle>
            <b:First>Avram</b:First>
          </b:Person>
          <b:Person>
            <b:Last>Soliman</b:Last>
            <b:Middle>A</b:Middle>
            <b:First>Neveen</b:First>
          </b:Person>
          <b:Person>
            <b:Last>Kari</b:Last>
            <b:Middle>A</b:Middle>
            <b:First>Jameela</b:First>
          </b:Person>
          <b:Person>
            <b:Last>El Desoky</b:Last>
            <b:First>Sherif</b:First>
          </b:Person>
          <b:Person>
            <b:Last>Fathy</b:Last>
            <b:First>Hanan</b:First>
          </b:Person>
          <b:Person>
            <b:Last>Zenker</b:Last>
            <b:First>Martin</b:First>
          </b:Person>
          <b:Person>
            <b:Last>Bakkaloglu</b:Last>
            <b:Middle>A</b:Middle>
            <b:First>Sevkan</b:First>
          </b:Person>
          <b:Person>
            <b:Last>Muller</b:Last>
            <b:First>Dominik</b:First>
          </b:Person>
          <b:Person>
            <b:Last>Noyan</b:Last>
            <b:First>Aytul</b:First>
          </b:Person>
          <b:Person>
            <b:Last>Ozaltin</b:Last>
            <b:First>Fatih</b:First>
          </b:Person>
          <b:Person>
            <b:Last>Cadnapaphornchai</b:Last>
            <b:Middle>A</b:Middle>
            <b:First>Melissa</b:First>
          </b:Person>
          <b:Person>
            <b:Last>Hashmi</b:Last>
            <b:First>Seema</b:First>
          </b:Person>
          <b:Person>
            <b:Last>Hopican</b:Last>
            <b:First>Jeffrey</b:First>
          </b:Person>
          <b:Person>
            <b:Last>Kopp</b:Last>
            <b:Middle>B</b:Middle>
            <b:First>Jeffrey</b:First>
          </b:Person>
          <b:Person>
            <b:Last>Benador</b:Last>
            <b:First>Nadine</b:First>
          </b:Person>
          <b:Person>
            <b:Last>Bockenhauer</b:Last>
            <b:First>Detlef</b:First>
          </b:Person>
          <b:Person>
            <b:Last>Bogdanovic</b:Last>
            <b:First>Radovan</b:First>
          </b:Person>
          <b:Person>
            <b:Last>Stajic</b:Last>
            <b:First>Natasa</b:First>
          </b:Person>
          <b:Person>
            <b:Last>Chernin</b:Last>
            <b:First>Gil</b:First>
          </b:Person>
          <b:Person>
            <b:Last>Ettenger</b:Last>
            <b:First>Robert</b:First>
          </b:Person>
          <b:Person>
            <b:Last>Fehrenbach</b:Last>
            <b:First>Henry</b:First>
          </b:Person>
          <b:Person>
            <b:Last>Kemper</b:Last>
            <b:First>Markus</b:First>
          </b:Person>
          <b:Person>
            <b:Last>Loza Munarriz</b:Last>
            <b:First>Reyner</b:First>
          </b:Person>
          <b:Person>
            <b:Last>Podracka</b:Last>
            <b:First>Ludmila</b:First>
          </b:Person>
          <b:Person>
            <b:Last>Buscher</b:Last>
            <b:First>Rainer</b:First>
          </b:Person>
          <b:Person>
            <b:Last>Serdaroglu</b:Last>
            <b:First>Erkin</b:First>
          </b:Person>
          <b:Person>
            <b:Last>Tasic</b:Last>
            <b:First>Velibor</b:First>
          </b:Person>
          <b:Person>
            <b:Last>Mane</b:Last>
            <b:First>Shrikant</b:First>
          </b:Person>
          <b:Person>
            <b:Last>Lifton</b:Last>
            <b:Middle>P</b:Middle>
            <b:First>Richard</b:First>
          </b:Person>
          <b:Person>
            <b:Last>Braun</b:Last>
            <b:Middle>A</b:Middle>
            <b:First>Daniela</b:First>
          </b:Person>
          <b:Person>
            <b:Last>Hildebrandt</b:Last>
            <b:First>Friedhelm</b:First>
          </b:Person>
        </b:NameList>
      </b:Author>
    </b:Author>
    <b:RefOrder>66</b:RefOrder>
  </b:Source>
  <b:Source>
    <b:Tag>Ash18</b:Tag>
    <b:SourceType>JournalArticle</b:SourceType>
    <b:Guid>{8B1B7279-FFC1-4DFC-B9BA-BCA7D361B48E}</b:Guid>
    <b:Title>Simultaneous sequencing of 37 genes identified causative mutations in the majority of children with renal tubulopathies</b:Title>
    <b:JournalName>Kidney International</b:JournalName>
    <b:Year>2018</b:Year>
    <b:Pages>961-967</b:Pages>
    <b:Volume>93</b:Volume>
    <b:Author>
      <b:Author>
        <b:NameList>
          <b:Person>
            <b:Last>Ashton</b:Last>
            <b:Middle>J</b:Middle>
            <b:First>Emma</b:First>
          </b:Person>
          <b:Person>
            <b:Last>Legrand</b:Last>
            <b:First>Anne</b:First>
          </b:Person>
          <b:Person>
            <b:Last>Benoit</b:Last>
            <b:First>Valerie</b:First>
          </b:Person>
          <b:Person>
            <b:Last>Roncellin</b:Last>
            <b:First>Isabelle</b:First>
          </b:Person>
          <b:Person>
            <b:Last>Venisse</b:Last>
            <b:First>Annabelle</b:First>
          </b:Person>
          <b:Person>
            <b:Last>Zennaro</b:Last>
            <b:First>Maria-Christina</b:First>
          </b:Person>
          <b:Person>
            <b:Last>Jeunemaitre</b:Last>
            <b:First>Zavier</b:First>
          </b:Person>
          <b:Person>
            <b:Last>Iancu</b:Last>
            <b:First>Daniela</b:First>
          </b:Person>
          <b:Person>
            <b:Last>van't Hoff</b:Last>
            <b:Middle>G</b:Middle>
            <b:First>William</b:First>
          </b:Person>
          <b:Person>
            <b:Last>Walsh</b:Last>
            <b:Middle>B</b:Middle>
            <b:First>Stephen</b:First>
          </b:Person>
          <b:Person>
            <b:Last>Godefroid</b:Last>
            <b:First>Nathalie</b:First>
          </b:Person>
          <b:Person>
            <b:Last>Rotthier</b:Last>
            <b:First>Annelies</b:First>
          </b:Person>
          <b:Person>
            <b:Last>Del Favero</b:Last>
            <b:First>Jurgen</b:First>
          </b:Person>
          <b:Person>
            <b:Last>Devuyst</b:Last>
            <b:First>Oliver</b:First>
          </b:Person>
          <b:Person>
            <b:Last>Schaefer</b:Last>
            <b:First>Franz</b:First>
          </b:Person>
          <b:Person>
            <b:Last>Jenkins</b:Last>
            <b:Middle>A</b:Middle>
            <b:First>Lucy</b:First>
          </b:Person>
          <b:Person>
            <b:Last>Kleta</b:Last>
            <b:First>Robert</b:First>
          </b:Person>
          <b:Person>
            <b:Last>Dahan</b:Last>
            <b:First>Karin</b:First>
          </b:Person>
          <b:Person>
            <b:Last>Vargas-Poussou</b:Last>
            <b:First>Rosa</b:First>
          </b:Person>
          <b:Person>
            <b:Last>Bockenhauer</b:Last>
            <b:First>Detlef</b:First>
          </b:Person>
        </b:NameList>
      </b:Author>
    </b:Author>
    <b:RefOrder>67</b:RefOrder>
  </b:Source>
  <b:Source>
    <b:Tag>Orp19</b:Tag>
    <b:SourceType>InternetSite</b:SourceType>
    <b:Guid>{B19BF9E4-EDA4-4056-83A0-838F2C2F092A}</b:Guid>
    <b:Author>
      <b:Author>
        <b:Corporate>Orphanet</b:Corporate>
      </b:Author>
    </b:Author>
    <b:Title>Orphanet Rare Diseases</b:Title>
    <b:Year>2019</b:Year>
    <b:YearAccessed>2019</b:YearAccessed>
    <b:MonthAccessed>Oct</b:MonthAccessed>
    <b:DayAccessed>27</b:DayAccessed>
    <b:URL>https://www.orpha.net/consor/cgi-bin/Disease.php?lng=EN</b:URL>
    <b:RefOrder>68</b:RefOrder>
  </b:Source>
  <b:Source>
    <b:Tag>daS18</b:Tag>
    <b:SourceType>JournalArticle</b:SourceType>
    <b:Guid>{14F5DF47-4239-41BD-96CF-826B6F41CA20}</b:Guid>
    <b:Title>Bartter syndrome: causes, diagnosis, and treatment</b:Title>
    <b:Year>2018</b:Year>
    <b:JournalName>International Journal of Nephrology and Renovascular Disease </b:JournalName>
    <b:Pages>291-301</b:Pages>
    <b:Volume>11</b:Volume>
    <b:Author>
      <b:Author>
        <b:NameList>
          <b:Person>
            <b:Last>da Silva Cunha</b:Last>
            <b:First>Tamara</b:First>
          </b:Person>
          <b:Person>
            <b:Last>Pfeferman Heilberg</b:Last>
            <b:First>Ita</b:First>
          </b:Person>
        </b:NameList>
      </b:Author>
    </b:Author>
    <b:RefOrder>69</b:RefOrder>
  </b:Source>
  <b:Source>
    <b:Tag>Bla17</b:Tag>
    <b:SourceType>JournalArticle</b:SourceType>
    <b:Guid>{4801A84F-AD69-4AA9-9D67-C9728FA5BAD6}</b:Guid>
    <b:Title>Gitelman syndrome: consensus and guidance from a Kidney Disease: Improving Global Outcomes (KDIGO) Controversies Conference</b:Title>
    <b:JournalName>Kidney International</b:JournalName>
    <b:Year>2017</b:Year>
    <b:Pages>24-33</b:Pages>
    <b:Volume>91</b:Volume>
    <b:Author>
      <b:Author>
        <b:NameList>
          <b:Person>
            <b:Last>Blanchard</b:Last>
            <b:First>Anne</b:First>
          </b:Person>
          <b:Person>
            <b:Last>Bockenhauer</b:Last>
            <b:First>Detlef</b:First>
          </b:Person>
          <b:Person>
            <b:Last>Bolignano</b:Last>
            <b:First>Davide</b:First>
          </b:Person>
          <b:Person>
            <b:Last>Calo</b:Last>
            <b:Middle>A</b:Middle>
            <b:First>Lorenzo</b:First>
          </b:Person>
          <b:Person>
            <b:Last>Cosyns</b:Last>
            <b:First>Etienne</b:First>
          </b:Person>
          <b:Person>
            <b:Last>Devuyst</b:Last>
            <b:First>Olivier</b:First>
          </b:Person>
          <b:Person>
            <b:Last>Ellison</b:Last>
            <b:Middle>H</b:Middle>
            <b:First>David</b:First>
          </b:Person>
          <b:Person>
            <b:Last>Karet Frankl</b:Last>
            <b:Middle>E</b:Middle>
            <b:First>Fiona</b:First>
          </b:Person>
          <b:Person>
            <b:Last>Knoers</b:Last>
            <b:Middle>V A M</b:Middle>
            <b:First>Nine</b:First>
          </b:Person>
          <b:Person>
            <b:Last>Konrad</b:Last>
            <b:First>Martin</b:First>
          </b:Person>
          <b:Person>
            <b:Last>Lin</b:Last>
            <b:First>Shih-Hua</b:First>
          </b:Person>
          <b:Person>
            <b:Last>Vargas-Poussou</b:Last>
            <b:First>Rosa</b:First>
          </b:Person>
        </b:NameList>
      </b:Author>
    </b:Author>
    <b:RefOrder>46</b:RefOrder>
  </b:Source>
  <b:Source>
    <b:Tag>Cel19</b:Tag>
    <b:SourceType>JournalArticle</b:SourceType>
    <b:Guid>{ABF019FE-854B-4ADD-AD4A-FA89726F8575}</b:Guid>
    <b:Title>EAST/SeSAME syndrome: Review of the literature and introduction of four new Latvian patients</b:Title>
    <b:JournalName>Clinical Genetics</b:JournalName>
    <b:Year>2019</b:Year>
    <b:Pages>63-78</b:Pages>
    <b:Volume>95</b:Volume>
    <b:Author>
      <b:Author>
        <b:NameList>
          <b:Person>
            <b:Last>Celmina</b:Last>
            <b:First>M</b:First>
          </b:Person>
          <b:Person>
            <b:Last>Micule</b:Last>
            <b:First>I</b:First>
          </b:Person>
          <b:Person>
            <b:Last>Inashkina</b:Last>
            <b:First>I</b:First>
          </b:Person>
          <b:Person>
            <b:Last>Audere</b:Last>
            <b:First>M</b:First>
          </b:Person>
          <b:Person>
            <b:Last>Kuske</b:Last>
            <b:First>S</b:First>
          </b:Person>
          <b:Person>
            <b:Last>Pereca</b:Last>
            <b:First>J</b:First>
          </b:Person>
          <b:Person>
            <b:Last>Stavusis</b:Last>
            <b:First>J</b:First>
          </b:Person>
          <b:Person>
            <b:Last>Pelnena</b:Last>
            <b:First>D</b:First>
          </b:Person>
          <b:Person>
            <b:Last>Strautmanis</b:Last>
            <b:First>J</b:First>
          </b:Person>
        </b:NameList>
      </b:Author>
    </b:Author>
    <b:RefOrder>47</b:RefOrder>
  </b:Source>
  <b:Source>
    <b:Tag>Bat18</b:Tag>
    <b:SourceType>JournalArticle</b:SourceType>
    <b:Guid>{2823BF0E-15AC-4F0A-916F-3C0A57859046}</b:Guid>
    <b:Title>Hyperkalemic Forms of Renal Tubular Acidosis: Clinical and Pathophysiological Aspects</b:Title>
    <b:JournalName>Adv Chronic Kidney Dis</b:JournalName>
    <b:Year>2018</b:Year>
    <b:Pages>321-333</b:Pages>
    <b:Volume>25</b:Volume>
    <b:Issue>4</b:Issue>
    <b:Author>
      <b:Author>
        <b:NameList>
          <b:Person>
            <b:Last>Batlle</b:Last>
            <b:First>Daniel</b:First>
          </b:Person>
          <b:Person>
            <b:Last>Arruda</b:Last>
            <b:First>Jose</b:First>
          </b:Person>
        </b:NameList>
      </b:Author>
    </b:Author>
    <b:RefOrder>70</b:RefOrder>
  </b:Source>
  <b:Source>
    <b:Tag>Lop19</b:Tag>
    <b:SourceType>JournalArticle</b:SourceType>
    <b:Guid>{4092AEAB-C7C0-4FEF-A340-6FA9CD5996C3}</b:Guid>
    <b:Title>Treatment and long-term outcome in primary distal renal tubular acidosis</b:Title>
    <b:JournalName>Nephrol Dial Transplant</b:JournalName>
    <b:Year>2019</b:Year>
    <b:Pages>981-991</b:Pages>
    <b:Volume>34</b:Volume>
    <b:Author>
      <b:Author>
        <b:NameList>
          <b:Person>
            <b:Last>Lopez-Garcia</b:Last>
            <b:Middle>Camillo</b:Middle>
            <b:First>Sergio</b:First>
          </b:Person>
          <b:Person>
            <b:Last>Emma</b:Last>
            <b:First>Francesco</b:First>
          </b:Person>
          <b:Person>
            <b:Last>Walsh</b:Last>
            <b:Middle>B</b:Middle>
            <b:First>Stephen</b:First>
          </b:Person>
          <b:Person>
            <b:Last>Fila</b:Last>
            <b:First>Marc</b:First>
          </b:Person>
          <b:Person>
            <b:Last>Hooman</b:Last>
            <b:First>Nakysa</b:First>
          </b:Person>
          <b:Person>
            <b:Last>Zaniew</b:Last>
            <b:First>Marcin</b:First>
          </b:Person>
          <b:Person>
            <b:Last>Bertholet-Thomas</b:Last>
            <b:First>Aurelia</b:First>
          </b:Person>
          <b:Person>
            <b:Last>Colussi</b:Last>
            <b:First>Giacomo</b:First>
          </b:Person>
          <b:Person>
            <b:Last>Burgmaier</b:Last>
            <b:First>Kathrin</b:First>
          </b:Person>
          <b:Person>
            <b:Last>Levtchenko</b:Last>
            <b:First>Elena</b:First>
          </b:Person>
          <b:Person>
            <b:Last>Sharma</b:Last>
            <b:First>Jyoti</b:First>
          </b:Person>
          <b:Person>
            <b:Last>Singhal</b:Last>
            <b:First>Jyoti</b:First>
          </b:Person>
          <b:Person>
            <b:Last>Soliman</b:Last>
            <b:Middle>A</b:Middle>
            <b:First>Neveen</b:First>
          </b:Person>
          <b:Person>
            <b:Last>Ariceta</b:Last>
            <b:First>Gema</b:First>
          </b:Person>
          <b:Person>
            <b:Last>Basu</b:Last>
            <b:First>Biswanath</b:First>
          </b:Person>
          <b:Person>
            <b:Last>Murer</b:Last>
            <b:First>Luisa</b:First>
          </b:Person>
          <b:Person>
            <b:Last>Tasic</b:Last>
            <b:First>Velibor</b:First>
          </b:Person>
          <b:Person>
            <b:Last>Tsygin</b:Last>
            <b:First>Alexey</b:First>
          </b:Person>
          <b:Person>
            <b:Last>Decramer</b:Last>
            <b:First>Stephane</b:First>
          </b:Person>
          <b:Person>
            <b:Last>Gil-Pena</b:Last>
            <b:First>Helena</b:First>
          </b:Person>
          <b:Person>
            <b:Last>Koster-Kaphuis</b:Last>
            <b:First>Linda</b:First>
          </b:Person>
          <b:Person>
            <b:Last>La Scola</b:Last>
            <b:First>Claudio</b:First>
          </b:Person>
          <b:Person>
            <b:Last>Gellermann</b:Last>
            <b:First>Jutta</b:First>
          </b:Person>
          <b:Person>
            <b:Last>Konrad</b:Last>
            <b:First>Martin</b:First>
          </b:Person>
          <b:Person>
            <b:Last>Lilien</b:Last>
            <b:First>Marc</b:First>
          </b:Person>
          <b:Person>
            <b:Last>Francisco</b:Last>
            <b:First>Telma</b:First>
          </b:Person>
          <b:Person>
            <b:Last>Tramma</b:Last>
            <b:First>Despoina</b:First>
          </b:Person>
          <b:Person>
            <b:Last>Trnka</b:Last>
            <b:First>Peter</b:First>
          </b:Person>
          <b:Person>
            <b:Last>Yuksel</b:Last>
            <b:First>Selcuk</b:First>
          </b:Person>
          <b:Person>
            <b:Last>Caruso</b:Last>
            <b:First>Maria Rosa</b:First>
          </b:Person>
          <b:Person>
            <b:Last>Chromek</b:Last>
            <b:First>Milan</b:First>
          </b:Person>
          <b:Person>
            <b:Last>Elkinci</b:Last>
            <b:First>Zelal</b:First>
          </b:Person>
          <b:Person>
            <b:Last>Gambaro</b:Last>
            <b:First>Giovanni</b:First>
          </b:Person>
          <b:Person>
            <b:Last>Kari</b:Last>
            <b:Middle>A</b:Middle>
            <b:First>Jameela</b:First>
          </b:Person>
          <b:Person>
            <b:Last>Konig</b:Last>
            <b:First>Jens</b:First>
          </b:Person>
          <b:Person>
            <b:Last>Taroni</b:Last>
            <b:First>Francesca</b:First>
          </b:Person>
          <b:Person>
            <b:Last>Thumfart</b:Last>
            <b:First>Julia</b:First>
          </b:Person>
          <b:Person>
            <b:Last>Trepiccione</b:Last>
            <b:First>Francesco</b:First>
          </b:Person>
          <b:Person>
            <b:Last>Windig</b:Last>
            <b:First>Louise</b:First>
          </b:Person>
          <b:Person>
            <b:Last>Wuhl</b:Last>
            <b:First>Elke</b:First>
          </b:Person>
          <b:Person>
            <b:Last>Agbas</b:Last>
            <b:First>Ayse</b:First>
          </b:Person>
          <b:Person>
            <b:Last>Belkevich</b:Last>
            <b:First>Anna</b:First>
          </b:Person>
          <b:Person>
            <b:Last>Vargas-Poussou</b:Last>
            <b:First>Rosa</b:First>
          </b:Person>
          <b:Person>
            <b:Last>Blanchard</b:Last>
            <b:First>Anne</b:First>
          </b:Person>
          <b:Person>
            <b:Last>Conti</b:Last>
            <b:First>Giovanni</b:First>
          </b:Person>
          <b:Person>
            <b:Last>Boyer</b:Last>
            <b:First>Olivia</b:First>
          </b:Person>
          <b:Person>
            <b:Last>Dursun</b:Last>
            <b:First>Ismail</b:First>
          </b:Person>
          <b:Person>
            <b:Last>Pinarbasi</b:Last>
            <b:First>Ayse Seda</b:First>
          </b:Person>
          <b:Person>
            <b:Last>Melek</b:Last>
            <b:First>Engin</b:First>
          </b:Person>
          <b:Person>
            <b:Last>Miglinas</b:Last>
            <b:First>Marius</b:First>
          </b:Person>
          <b:Person>
            <b:Last>Novo</b:Last>
            <b:First>Robert</b:First>
          </b:Person>
          <b:Person>
            <b:Last>Mallett</b:Last>
            <b:First>Andrew</b:First>
          </b:Person>
          <b:Person>
            <b:Last>Milosevic</b:Last>
            <b:First>Danko</b:First>
          </b:Person>
          <b:Person>
            <b:Last>Szczepanska</b:Last>
            <b:First>Maria</b:First>
          </b:Person>
          <b:Person>
            <b:Last>Wente</b:Last>
            <b:First>Sarah</b:First>
          </b:Person>
          <b:Person>
            <b:Last>Cheong</b:Last>
            <b:First>Hae Il</b:First>
          </b:Person>
          <b:Person>
            <b:Last>Sinha</b:Last>
            <b:First>Rajiv</b:First>
          </b:Person>
          <b:Person>
            <b:Last>Gucev</b:Last>
            <b:First>Zoran</b:First>
          </b:Person>
          <b:Person>
            <b:Last>Dufek</b:Last>
            <b:First>Stephanie</b:First>
          </b:Person>
          <b:Person>
            <b:Last>Iancu</b:Last>
            <b:First>Daniela</b:First>
          </b:Person>
          <b:Person>
            <b:Last>European dRTA Consortium</b:Last>
          </b:Person>
          <b:Person>
            <b:Last>Kleta</b:Last>
            <b:First>Robert</b:First>
          </b:Person>
          <b:Person>
            <b:Last>Schaefer</b:Last>
            <b:First>Franz</b:First>
          </b:Person>
          <b:Person>
            <b:Last>Bockenhauer</b:Last>
            <b:First>Detlef</b:First>
          </b:Person>
        </b:NameList>
      </b:Author>
    </b:Author>
    <b:RefOrder>48</b:RefOrder>
  </b:Source>
  <b:Source>
    <b:Tag>Fin18</b:Tag>
    <b:SourceType>JournalArticle</b:SourceType>
    <b:Guid>{40E072EE-3FCF-42A9-AC50-4A1A77E495D9}</b:Guid>
    <b:Title>Clinical Approach to Proximal Tubular Acidosis in Children</b:Title>
    <b:JournalName>Adv Chronic Kidney Dis</b:JournalName>
    <b:Year>2018</b:Year>
    <b:Pages>351-357</b:Pages>
    <b:Volume>25</b:Volume>
    <b:Issue>4</b:Issue>
    <b:Author>
      <b:Author>
        <b:NameList>
          <b:Person>
            <b:Last>Finer</b:Last>
            <b:First>Gal</b:First>
          </b:Person>
          <b:Person>
            <b:Last>Landau</b:Last>
            <b:First>Daniel</b:First>
          </b:Person>
        </b:NameList>
      </b:Author>
    </b:Author>
    <b:RefOrder>71</b:RefOrder>
  </b:Source>
  <b:Source>
    <b:Tag>Ryu15</b:Tag>
    <b:SourceType>JournalArticle</b:SourceType>
    <b:Guid>{27DF7C35-D63B-44EF-8E08-4425DDBFD275}</b:Guid>
    <b:Title>Congenital nephrogenic diabetes insipidus with end-stage renal disease</b:Title>
    <b:JournalName>Korean J Intern Med</b:JournalName>
    <b:Year>2015</b:Year>
    <b:Pages>259-261</b:Pages>
    <b:Volume>30</b:Volume>
    <b:Author>
      <b:Author>
        <b:NameList>
          <b:Person>
            <b:Last>Ryu</b:Last>
            <b:First>Hyun Ho</b:First>
          </b:Person>
          <b:Person>
            <b:Last>Chung</b:Last>
            <b:First>Jong Hoon</b:First>
          </b:Person>
          <b:Person>
            <b:Last>Shin</b:Last>
            <b:First>Byung Chul</b:First>
          </b:Person>
          <b:Person>
            <b:Last>Kim</b:Last>
            <b:First>Hyun Lee</b:First>
          </b:Person>
        </b:NameList>
      </b:Author>
    </b:Author>
    <b:RefOrder>50</b:RefOrder>
  </b:Source>
  <b:Source>
    <b:Tag>Kno12</b:Tag>
    <b:SourceType>DocumentFromInternetSite</b:SourceType>
    <b:Guid>{3140BC30-556B-442C-B70D-211876E11FE2}</b:Guid>
    <b:Title>Nephrogenic Diabetes Insipidus</b:Title>
    <b:Year>2012</b:Year>
    <b:Month>Jun</b:Month>
    <b:Day>14</b:Day>
    <b:YearAccessed>2019</b:YearAccessed>
    <b:MonthAccessed>Oct</b:MonthAccessed>
    <b:DayAccessed>30</b:DayAccessed>
    <b:URL>https://www.ncbi.nlm.nih.gov/books/NBK1177/pdf/Bookshelf_NBK1177.pdf</b:URL>
    <b:Author>
      <b:Author>
        <b:NameList>
          <b:Person>
            <b:Last>Knoers</b:Last>
            <b:First>Nine</b:First>
          </b:Person>
        </b:NameList>
      </b:Author>
    </b:Author>
    <b:RefOrder>49</b:RefOrder>
  </b:Source>
  <b:Source>
    <b:Tag>Mol19</b:Tag>
    <b:SourceType>JournalArticle</b:SourceType>
    <b:Guid>{3305CD5A-680A-40B7-A643-FA01EAEAB9C3}</b:Guid>
    <b:Title>Molecular characterization of a recurrent 10.9kb CYP24A1 deletion in Idiopathic Infantile Hypercalcemia</b:Title>
    <b:Year>2019</b:Year>
    <b:JournalName>European Journal of Medical Genetics</b:JournalName>
    <b:Pages>103577</b:Pages>
    <b:Volume>62</b:Volume>
    <b:Author>
      <b:Author>
        <b:NameList>
          <b:Person>
            <b:Last>Molin</b:Last>
            <b:First>Arnaud</b:First>
          </b:Person>
          <b:Person>
            <b:Last>Nowoczyn</b:Last>
            <b:First>Marie</b:First>
          </b:Person>
          <b:Person>
            <b:Last>Coudray</b:Last>
            <b:First>Nadia</b:First>
          </b:Person>
          <b:Person>
            <b:Last>Ballandone</b:Last>
            <b:First>Celine</b:First>
          </b:Person>
          <b:Person>
            <b:Last>Abeguile</b:Last>
            <b:First>Genevieve</b:First>
          </b:Person>
          <b:Person>
            <b:Last>Mittre</b:Last>
            <b:First>Herve</b:First>
          </b:Person>
          <b:Person>
            <b:Last>Richard</b:Last>
            <b:First>Nicolas</b:First>
          </b:Person>
          <b:Person>
            <b:Last>Eckart</b:Last>
            <b:First>Philippe</b:First>
          </b:Person>
          <b:Person>
            <b:Last>Castanet</b:Last>
            <b:First>Mireille</b:First>
          </b:Person>
          <b:Person>
            <b:Last>Kottler</b:Last>
            <b:First>Marie-Laure</b:First>
          </b:Person>
        </b:NameList>
      </b:Author>
    </b:Author>
    <b:RefOrder>51</b:RefOrder>
  </b:Source>
  <b:Source>
    <b:Tag>Wal19</b:Tag>
    <b:SourceType>BookSection</b:SourceType>
    <b:Guid>{C8D76171-4AD4-4F76-B081-8EE3DE2EE059}</b:Guid>
    <b:Title>72 - Nephrolithiasis</b:Title>
    <b:Year>2019</b:Year>
    <b:Pages>278-281</b:Pages>
    <b:BookTitle>Atlas of Common Pain Syndromes (Fourth Edition)</b:BookTitle>
    <b:City>Missouria</b:City>
    <b:Publisher>Elsevier</b:Publisher>
    <b:Author>
      <b:Author>
        <b:NameList>
          <b:Person>
            <b:Last>Waldman</b:Last>
            <b:Middle>D</b:Middle>
            <b:First>Steven</b:First>
          </b:Person>
        </b:NameList>
      </b:Author>
    </b:Author>
    <b:RefOrder>72</b:RefOrder>
  </b:Source>
  <b:Source>
    <b:Tag>Kid17</b:Tag>
    <b:SourceType>DocumentFromInternetSite</b:SourceType>
    <b:Guid>{22F958EF-67A0-494E-844F-102A05C9FB1F}</b:Guid>
    <b:Author>
      <b:Author>
        <b:Corporate>Kidney Health Australia</b:Corporate>
      </b:Author>
    </b:Author>
    <b:Title>Fact sheet: Kidney Stones</b:Title>
    <b:Year>2017</b:Year>
    <b:Month>September</b:Month>
    <b:YearAccessed>2019</b:YearAccessed>
    <b:MonthAccessed>Nov</b:MonthAccessed>
    <b:DayAccessed>1</b:DayAccessed>
    <b:URL>https://kidney.org.au/cms_uploads/docs/kidney-stones-fact-sheet-%E2%80%93-kidney-health-australia.pdf</b:URL>
    <b:RefOrder>73</b:RefOrder>
  </b:Source>
  <b:Source>
    <b:Tag>Dag18</b:Tag>
    <b:SourceType>JournalArticle</b:SourceType>
    <b:Guid>{9162D76A-4BAF-4AD9-B1FB-BB12D4FC8869}</b:Guid>
    <b:Title>Whole exome sequencing frequently detects a monogenic cause in early onset nephrolithiasis and nephrocalcinosis</b:Title>
    <b:Year>2018</b:Year>
    <b:JournalName>Kidney International</b:JournalName>
    <b:Pages>204-213</b:Pages>
    <b:Volume>93</b:Volume>
    <b:Author>
      <b:Author>
        <b:NameList>
          <b:Person>
            <b:Last>Daga</b:Last>
            <b:First>Ankana</b:First>
          </b:Person>
          <b:Person>
            <b:Last>Majmundar</b:Last>
            <b:First>Amar</b:First>
            <b:Middle>J</b:Middle>
          </b:Person>
          <b:Person>
            <b:Last>Braun</b:Last>
            <b:First>Daniela</b:First>
            <b:Middle>A</b:Middle>
          </b:Person>
          <b:Person>
            <b:Last>Gee</b:Last>
            <b:First>Heon</b:First>
            <b:Middle>Yung</b:Middle>
          </b:Person>
          <b:Person>
            <b:Last>Lawsom</b:Last>
            <b:First>Jennifer</b:First>
            <b:Middle>A</b:Middle>
          </b:Person>
          <b:Person>
            <b:Last>Shril</b:Last>
            <b:First>Shirlee</b:First>
          </b:Person>
          <b:Person>
            <b:Last>Jobst-Schwan</b:Last>
            <b:First>Tilman</b:First>
          </b:Person>
          <b:Person>
            <b:Last>Vivante</b:Last>
            <b:First>Asaf</b:First>
          </b:Person>
          <b:Person>
            <b:Last>Schapiro</b:Last>
            <b:First>David</b:First>
          </b:Person>
          <b:Person>
            <b:Last>Tan</b:Last>
            <b:First>Weizhen</b:First>
          </b:Person>
          <b:Person>
            <b:Last>Warejko</b:Last>
            <b:First>Jillian</b:First>
            <b:Middle>K</b:Middle>
          </b:Person>
          <b:Person>
            <b:Last>Widmeier</b:Last>
            <b:First>Eugen</b:First>
          </b:Person>
          <b:Person>
            <b:Last>Nelson</b:Last>
            <b:First>Caleb</b:First>
            <b:Middle>P</b:Middle>
          </b:Person>
          <b:Person>
            <b:Last>Fathy</b:Last>
            <b:First>Hanan</b:First>
            <b:Middle>M</b:Middle>
          </b:Person>
          <b:Person>
            <b:Last>Gucev</b:Last>
            <b:First>Zoran</b:First>
          </b:Person>
          <b:Person>
            <b:Last>Soliman</b:Last>
            <b:First>Neveen</b:First>
            <b:Middle>A</b:Middle>
          </b:Person>
          <b:Person>
            <b:Last>Hashmi</b:Last>
            <b:First>Seema</b:First>
          </b:Person>
          <b:Person>
            <b:Last>Halbritter</b:Last>
            <b:First>Jan</b:First>
          </b:Person>
          <b:Person>
            <b:Last>Halty</b:Last>
            <b:First>Margarita</b:First>
          </b:Person>
          <b:Person>
            <b:Last>Kari</b:Last>
            <b:First>Jameela</b:First>
            <b:Middle>A</b:Middle>
          </b:Person>
          <b:Person>
            <b:Last>El-Desoky</b:Last>
            <b:First>Sherif</b:First>
          </b:Person>
          <b:Person>
            <b:Last>Ferguson</b:Last>
            <b:First>Michael</b:First>
            <b:Middle>A</b:Middle>
          </b:Person>
          <b:Person>
            <b:Last>Somers</b:Last>
            <b:First>Michael</b:First>
            <b:Middle>J G</b:Middle>
          </b:Person>
          <b:Person>
            <b:Last>Traum</b:Last>
            <b:First>Avram</b:First>
            <b:Middle>Z</b:Middle>
          </b:Person>
          <b:Person>
            <b:Last>Stein</b:Last>
            <b:First>Deborah</b:First>
            <b:Middle>R</b:Middle>
          </b:Person>
          <b:Person>
            <b:Last>Daouk</b:Last>
            <b:First>Ghaleb</b:First>
            <b:Middle>H</b:Middle>
          </b:Person>
          <b:Person>
            <b:Last>Rodig</b:Last>
            <b:First>Nancy</b:First>
            <b:Middle>M</b:Middle>
          </b:Person>
          <b:Person>
            <b:Last>Katz</b:Last>
            <b:First>Avi</b:First>
          </b:Person>
          <b:Person>
            <b:Last>Hanna</b:Last>
            <b:First>Christian</b:First>
          </b:Person>
          <b:Person>
            <b:Last>Schwaderer</b:Last>
            <b:First>Andrew</b:First>
            <b:Middle>L</b:Middle>
          </b:Person>
          <b:Person>
            <b:Last>Sayer</b:Last>
            <b:First>John</b:First>
            <b:Middle>A</b:Middle>
          </b:Person>
          <b:Person>
            <b:Last>Wassner</b:Last>
            <b:First>Ari</b:First>
            <b:Middle>J</b:Middle>
          </b:Person>
          <b:Person>
            <b:Last>Mane</b:Last>
            <b:First>Shrikant</b:First>
          </b:Person>
          <b:Person>
            <b:Last>Lifton</b:Last>
            <b:First>Richard</b:First>
            <b:Middle>P</b:Middle>
          </b:Person>
          <b:Person>
            <b:Last>Milosevic</b:Last>
            <b:First>Danko</b:First>
          </b:Person>
          <b:Person>
            <b:Last>Tasic</b:Last>
            <b:First>Velibor</b:First>
          </b:Person>
          <b:Person>
            <b:Last>Baum</b:Last>
            <b:First>Michelle</b:First>
            <b:Middle>A</b:Middle>
          </b:Person>
          <b:Person>
            <b:Last>Hildebrandt</b:Last>
            <b:First>Friedhelm</b:First>
          </b:Person>
        </b:NameList>
      </b:Author>
    </b:Author>
    <b:RefOrder>74</b:RefOrder>
  </b:Source>
  <b:Source>
    <b:Tag>Pea14</b:Tag>
    <b:SourceType>JournalArticle</b:SourceType>
    <b:Guid>{EB62AFD6-5693-4E62-9891-5411D8F97B3A}</b:Guid>
    <b:Title>Medical Management of Kidney Stones: AUA Guideline</b:Title>
    <b:JournalName>The Journal of Urology</b:JournalName>
    <b:Year>2014</b:Year>
    <b:Pages>316-324</b:Pages>
    <b:Volume>192</b:Volume>
    <b:Author>
      <b:Author>
        <b:NameList>
          <b:Person>
            <b:Last>Pearle</b:Last>
            <b:Middle>S</b:Middle>
            <b:First>Margaret</b:First>
          </b:Person>
          <b:Person>
            <b:Last>Goldfarb</b:Last>
            <b:Middle>S</b:Middle>
            <b:First>David</b:First>
          </b:Person>
          <b:Person>
            <b:Last>Assimos</b:Last>
            <b:Middle>G</b:Middle>
            <b:First>Dean</b:First>
          </b:Person>
          <b:Person>
            <b:Last>Curhan</b:Last>
            <b:First>Gary</b:First>
          </b:Person>
          <b:Person>
            <b:Last>Denu-Ciocca</b:Last>
            <b:Middle>J</b:Middle>
            <b:First>Cynthia</b:First>
          </b:Person>
          <b:Person>
            <b:Last>Matlaga</b:Last>
            <b:Middle>R</b:Middle>
            <b:First>Brian</b:First>
          </b:Person>
          <b:Person>
            <b:Last>Monga</b:Last>
            <b:First>Manoj</b:First>
          </b:Person>
          <b:Person>
            <b:Last>Penniston</b:Last>
            <b:Middle>L</b:Middle>
            <b:First>Kristina</b:First>
          </b:Person>
          <b:Person>
            <b:Last>Preminger</b:Last>
            <b:Middle>M</b:Middle>
            <b:First>Glenn</b:First>
          </b:Person>
          <b:Person>
            <b:Last>Turk</b:Last>
            <b:Middle>M T</b:Middle>
            <b:First>Thomas</b:First>
          </b:Person>
          <b:Person>
            <b:Last>White</b:Last>
            <b:Middle>R</b:Middle>
            <b:First>James</b:First>
          </b:Person>
        </b:NameList>
      </b:Author>
    </b:Author>
    <b:RefOrder>37</b:RefOrder>
  </b:Source>
  <b:Source>
    <b:Tag>Bra16</b:Tag>
    <b:SourceType>JournalArticle</b:SourceType>
    <b:Guid>{AE4BBADA-002A-4DD0-B07E-E0A6A20CD563}</b:Guid>
    <b:Title>Prevalence of Monogenic Causes in Pediatric Patients with Nephrolithiasis or Nephrocalcinosis</b:Title>
    <b:JournalName>Clin J Am Soc Nephrol</b:JournalName>
    <b:Year>2016</b:Year>
    <b:Pages>664-672</b:Pages>
    <b:Volume>11</b:Volume>
    <b:Author>
      <b:Author>
        <b:NameList>
          <b:Person>
            <b:Last>Braun</b:Last>
            <b:Middle>A</b:Middle>
            <b:First>Daniela</b:First>
          </b:Person>
          <b:Person>
            <b:Last>Lawson</b:Last>
            <b:Middle>A</b:Middle>
            <b:First>Jennifer</b:First>
          </b:Person>
          <b:Person>
            <b:Last>Gee</b:Last>
            <b:First>Heon Yung</b:First>
          </b:Person>
          <b:Person>
            <b:Last>Halbritter</b:Last>
            <b:First>Jan</b:First>
          </b:Person>
          <b:Person>
            <b:Last>Shril</b:Last>
            <b:First>Shirlee</b:First>
          </b:Person>
          <b:Person>
            <b:Last>Tan</b:Last>
            <b:First>Weizhen</b:First>
          </b:Person>
          <b:Person>
            <b:Last>Stein</b:Last>
            <b:First>Deborah</b:First>
          </b:Person>
          <b:Person>
            <b:Last>Wassner</b:Last>
            <b:Middle>J</b:Middle>
            <b:First>Ari</b:First>
          </b:Person>
          <b:Person>
            <b:Last>Ferguson</b:Last>
            <b:Middle>A</b:Middle>
            <b:First>Michael</b:First>
          </b:Person>
          <b:Person>
            <b:Last>Gucev</b:Last>
            <b:First>Zoran</b:First>
          </b:Person>
          <b:Person>
            <b:Last>Fisher</b:Last>
            <b:First>Brittany</b:First>
          </b:Person>
          <b:Person>
            <b:Last>Spaneas</b:Last>
            <b:First>Leslie</b:First>
          </b:Person>
          <b:Person>
            <b:Last>Varner</b:Last>
            <b:First>Jennifer</b:First>
          </b:Person>
          <b:Person>
            <b:Last>Sayer</b:Last>
            <b:Middle>A</b:Middle>
            <b:First>John</b:First>
          </b:Person>
          <b:Person>
            <b:Last>Milosevic</b:Last>
            <b:First>Danko</b:First>
          </b:Person>
          <b:Person>
            <b:Last>Baum</b:Last>
            <b:First>Michelle</b:First>
          </b:Person>
          <b:Person>
            <b:Last>Tasic</b:Last>
            <b:First>Velibor</b:First>
          </b:Person>
          <b:Person>
            <b:Last>Hildebrandt</b:Last>
            <b:First>Friedhelm</b:First>
          </b:Person>
        </b:NameList>
      </b:Author>
    </b:Author>
    <b:RefOrder>75</b:RefOrder>
  </b:Source>
  <b:Source>
    <b:Tag>Hab11</b:Tag>
    <b:SourceType>JournalArticle</b:SourceType>
    <b:Guid>{4F4C2E64-4C90-4528-A5EB-CC6480A7F785}</b:Guid>
    <b:Title>Nephrocalcinosis and urolithiasis in children</b:Title>
    <b:JournalName>Kidney International</b:JournalName>
    <b:Year>2011</b:Year>
    <b:Pages>1278-1291</b:Pages>
    <b:Volume>80</b:Volume>
    <b:Author>
      <b:Author>
        <b:NameList>
          <b:Person>
            <b:Last>Habbig</b:Last>
            <b:First>Sandra</b:First>
          </b:Person>
          <b:Person>
            <b:Last>Beck</b:Last>
            <b:Middle>B</b:Middle>
            <b:First>Bodo</b:First>
          </b:Person>
          <b:Person>
            <b:Last>Hoppe</b:Last>
            <b:First>Bernd</b:First>
          </b:Person>
        </b:NameList>
      </b:Author>
    </b:Author>
    <b:RefOrder>76</b:RefOrder>
  </b:Source>
  <b:Source>
    <b:Tag>Oli16</b:Tag>
    <b:SourceType>JournalArticle</b:SourceType>
    <b:Guid>{47F3C128-538D-4DF0-B94E-466247254997}</b:Guid>
    <b:Title>Genetic, pathophysiological, and clinical aspects of nephrocalcinosis</b:Title>
    <b:JournalName>Am J Physiol Renal Physiol</b:JournalName>
    <b:Year>2016</b:Year>
    <b:Pages>F1243-1252</b:Pages>
    <b:Volume>311</b:Volume>
    <b:Author>
      <b:Author>
        <b:NameList>
          <b:Person>
            <b:Last>Oliveira</b:Last>
            <b:First>Ben</b:First>
          </b:Person>
          <b:Person>
            <b:Last>Kleta</b:Last>
            <b:First>Robert</b:First>
          </b:Person>
          <b:Person>
            <b:Last>Bockenhauer</b:Last>
            <b:First>Detlef</b:First>
          </b:Person>
          <b:Person>
            <b:Last>Walsh</b:Last>
            <b:Middle>B</b:Middle>
            <b:First>Stephen</b:First>
          </b:Person>
        </b:NameList>
      </b:Author>
    </b:Author>
    <b:RefOrder>77</b:RefOrder>
  </b:Source>
  <b:Source>
    <b:Tag>Hal15</b:Tag>
    <b:SourceType>JournalArticle</b:SourceType>
    <b:Guid>{2A917678-27BC-4F9D-8955-09EC4BC3CA9D}</b:Guid>
    <b:Title>Fourteen monogenic genes account for 15% of Nephrolithiasis/Nephrocalcinosis</b:Title>
    <b:JournalName>J Am Soc Nephrol</b:JournalName>
    <b:Year>2015</b:Year>
    <b:Pages>543-551</b:Pages>
    <b:Volume>26</b:Volume>
    <b:Author>
      <b:Author>
        <b:NameList>
          <b:Person>
            <b:Last>Halbritter</b:Last>
            <b:First>Jan</b:First>
          </b:Person>
          <b:Person>
            <b:Last>Baum</b:Last>
            <b:First>Michelle</b:First>
          </b:Person>
          <b:Person>
            <b:Last>Hynes</b:Last>
            <b:First>Ann Marie</b:First>
          </b:Person>
          <b:Person>
            <b:Last>Rice</b:Last>
            <b:Middle>J</b:Middle>
            <b:First>Sarah</b:First>
          </b:Person>
          <b:Person>
            <b:Last>Thwaites</b:Last>
            <b:Middle>T</b:Middle>
            <b:First>David</b:First>
          </b:Person>
          <b:Person>
            <b:Last>Gucev</b:Last>
            <b:Middle>S</b:Middle>
            <b:First>Zoran</b:First>
          </b:Person>
          <b:Person>
            <b:Last>Fisher</b:Last>
            <b:First>Brittany</b:First>
          </b:Person>
          <b:Person>
            <b:Last>Spaneas</b:Last>
            <b:First>Leslie</b:First>
          </b:Person>
          <b:Person>
            <b:Last>Proath</b:Last>
            <b:Middle>D</b:Middle>
            <b:First>Jonathan</b:First>
          </b:Person>
          <b:Person>
            <b:Last>Braun</b:Last>
            <b:Middle>A</b:Middle>
            <b:First>Daniela</b:First>
          </b:Person>
          <b:Person>
            <b:Last>Wassner</b:Last>
            <b:Middle>J</b:Middle>
            <b:First>Ari</b:First>
          </b:Person>
          <b:Person>
            <b:Last>Nelson</b:Last>
            <b:Middle>P</b:Middle>
            <b:First>Caleb</b:First>
          </b:Person>
          <b:Person>
            <b:Last>Tasic</b:Last>
            <b:First>Velibor</b:First>
          </b:Person>
          <b:Person>
            <b:Last>Sayer</b:Last>
            <b:Middle>A</b:Middle>
            <b:First>John</b:First>
          </b:Person>
          <b:Person>
            <b:Last>Hildebrandt</b:Last>
            <b:First>Friedhelm</b:First>
          </b:Person>
        </b:NameList>
      </b:Author>
    </b:Author>
    <b:RefOrder>78</b:RefOrder>
  </b:Source>
  <b:Source>
    <b:Tag>Coc12</b:Tag>
    <b:SourceType>JournalArticle</b:SourceType>
    <b:Guid>{A3D3FC58-E98D-48EC-AE91-A62CD8AE441A}</b:Guid>
    <b:Title>Primary hyperoxaliuria Type 1: indications for screening and guidance for diagnosis and treatment</b:Title>
    <b:JournalName>Nephrol Dial Transplant</b:JournalName>
    <b:Year>2012</b:Year>
    <b:Pages>1729-1736</b:Pages>
    <b:Volume>27</b:Volume>
    <b:Author>
      <b:Author>
        <b:NameList>
          <b:Person>
            <b:Last>Cochat</b:Last>
            <b:First>Pierre</b:First>
          </b:Person>
          <b:Person>
            <b:Last>Hulton</b:Last>
            <b:First>Sally-Anne</b:First>
          </b:Person>
          <b:Person>
            <b:Last>Acquaviva</b:Last>
            <b:First>Cecile</b:First>
          </b:Person>
          <b:Person>
            <b:Last>Danpure</b:Last>
            <b:Middle>J</b:Middle>
            <b:First>Christopher</b:First>
          </b:Person>
          <b:Person>
            <b:Last>Daudon</b:Last>
            <b:First>Michel</b:First>
          </b:Person>
          <b:Person>
            <b:Last>De Marchi</b:Last>
            <b:First>Mario</b:First>
          </b:Person>
          <b:Person>
            <b:Last>Fargue</b:Last>
            <b:First>Sonia</b:First>
          </b:Person>
          <b:Person>
            <b:Last>Groothoff</b:Last>
            <b:First>Jaap</b:First>
          </b:Person>
          <b:Person>
            <b:Last>Harambat</b:Last>
            <b:First>Jerome</b:First>
          </b:Person>
          <b:Person>
            <b:Last>Hoppe</b:Last>
            <b:First>Bernd</b:First>
          </b:Person>
          <b:Person>
            <b:Last>Jamieson</b:Last>
            <b:Middle>V</b:Middle>
            <b:First>Neville</b:First>
          </b:Person>
          <b:Person>
            <b:Last>Kemper</b:Last>
            <b:Middle>J</b:Middle>
            <b:First>Markus</b:First>
          </b:Person>
          <b:Person>
            <b:Last>Mandrile</b:Last>
            <b:First>Giogia</b:First>
          </b:Person>
          <b:Person>
            <b:Last>Marangella</b:Last>
            <b:First>Martino</b:First>
          </b:Person>
          <b:Person>
            <b:Last>Picca</b:Last>
            <b:First>Stefano</b:First>
          </b:Person>
          <b:Person>
            <b:Last>Rumsby</b:Last>
            <b:First>Gill</b:First>
          </b:Person>
          <b:Person>
            <b:Last>Salido</b:Last>
            <b:First>Eduardo</b:First>
          </b:Person>
          <b:Person>
            <b:Last>van Woerden</b:Last>
            <b:Middle>S</b:Middle>
            <b:First>Christiaan</b:First>
          </b:Person>
        </b:NameList>
      </b:Author>
    </b:Author>
    <b:RefOrder>79</b:RefOrder>
  </b:Source>
  <b:Source>
    <b:Tag>Rho15</b:Tag>
    <b:SourceType>JournalArticle</b:SourceType>
    <b:Guid>{94AD93E5-C1F3-4251-AEFE-F0A36578F344}</b:Guid>
    <b:Title>Clinical and Genetic Analysis of Patients with Cystinuria in the United Kingdom</b:Title>
    <b:JournalName>Clin J Am Soc Nephrol</b:JournalName>
    <b:Year>2015</b:Year>
    <b:Pages>1235-1245</b:Pages>
    <b:Volume>10</b:Volume>
    <b:Author>
      <b:Author>
        <b:NameList>
          <b:Person>
            <b:Last>Rhodes</b:Last>
            <b:Middle>L</b:Middle>
            <b:First>Hannah</b:First>
          </b:Person>
          <b:Person>
            <b:Last>Yarram-Smith</b:Last>
            <b:First>Laura</b:First>
          </b:Person>
          <b:Person>
            <b:Last>Rice</b:Last>
            <b:Middle>J</b:Middle>
            <b:First>Sarah</b:First>
          </b:Person>
          <b:Person>
            <b:Last>Tabaksert</b:Last>
            <b:First>Ayla</b:First>
          </b:Person>
          <b:Person>
            <b:Last>Edwards</b:Last>
            <b:First>Noel</b:First>
          </b:Person>
          <b:Person>
            <b:Last>Hartley</b:Last>
            <b:First>Alice</b:First>
          </b:Person>
          <b:Person>
            <b:Last>Woodward</b:Last>
            <b:Middle>N</b:Middle>
            <b:First>Mark</b:First>
          </b:Person>
          <b:Person>
            <b:Last>Smithson</b:Last>
            <b:Middle>L</b:Middle>
            <b:First>Sarah</b:First>
          </b:Person>
          <b:Person>
            <b:Last>Tomson</b:Last>
            <b:First>Charles</b:First>
          </b:Person>
          <b:Person>
            <b:Last>Welsh</b:Last>
            <b:Middle>I</b:Middle>
            <b:First>Gavin</b:First>
          </b:Person>
          <b:Person>
            <b:Last>Williams</b:Last>
            <b:First>Margaret</b:First>
          </b:Person>
          <b:Person>
            <b:Last>Thwaites</b:Last>
            <b:Middle>T</b:Middle>
            <b:First>David</b:First>
          </b:Person>
          <b:Person>
            <b:Last>Sayer</b:Last>
            <b:Middle>A</b:Middle>
            <b:First>John</b:First>
          </b:Person>
          <b:Person>
            <b:Last>Coward</b:Last>
            <b:Middle>J M</b:Middle>
            <b:First>Richard</b:First>
          </b:Person>
        </b:NameList>
      </b:Author>
    </b:Author>
    <b:RefOrder>80</b:RefOrder>
  </b:Source>
  <b:Source>
    <b:Tag>Woo00</b:Tag>
    <b:SourceType>JournalArticle</b:SourceType>
    <b:Guid>{48904EFD-FB52-4106-9013-EB7D63633FF3}</b:Guid>
    <b:Title>A molecular and genetic view of human renal and urinary tract malformations</b:Title>
    <b:JournalName>Kidney International</b:JournalName>
    <b:Year>2000</b:Year>
    <b:Pages>500-512</b:Pages>
    <b:Volume>58</b:Volume>
    <b:Author>
      <b:Author>
        <b:NameList>
          <b:Person>
            <b:Last>Woolf</b:Last>
            <b:Middle>S</b:Middle>
            <b:First>Adrian</b:First>
          </b:Person>
        </b:NameList>
      </b:Author>
    </b:Author>
    <b:RefOrder>81</b:RefOrder>
  </b:Source>
  <b:Source>
    <b:Tag>Ros19</b:Tag>
    <b:SourceType>InternetSite</b:SourceType>
    <b:Guid>{B5983B66-0477-48CF-B9C5-8C8DC58186C2}</b:Guid>
    <b:Title>Evaluation of congenital anomalies of the kidney and urinary tract (CAKUT)</b:Title>
    <b:Year>2019</b:Year>
    <b:Author>
      <b:Author>
        <b:NameList>
          <b:Person>
            <b:Last>Rosenblum</b:Last>
            <b:Middle>D</b:Middle>
            <b:First>Norman</b:First>
          </b:Person>
        </b:NameList>
      </b:Author>
    </b:Author>
    <b:ProductionCompany>UpToDate</b:ProductionCompany>
    <b:Month>Sep</b:Month>
    <b:YearAccessed>2019</b:YearAccessed>
    <b:MonthAccessed>Nov</b:MonthAccessed>
    <b:DayAccessed>02</b:DayAccessed>
    <b:URL>https://www.uptodate.com/contents/evaluation-of-congenital-anomalies-of-the-kidney-and-urinary-tract-cakut</b:URL>
    <b:RefOrder>52</b:RefOrder>
  </b:Source>
  <b:Source>
    <b:Tag>Ros191</b:Tag>
    <b:SourceType>InternetSite</b:SourceType>
    <b:Guid>{74524D9C-FE3C-46A2-AEF0-600979E81F88}</b:Guid>
    <b:Title>Overview of congenital anomalies of the kidney and urinary tract (CAKUT)</b:Title>
    <b:ProductionCompany>UpToDate</b:ProductionCompany>
    <b:Year>2019</b:Year>
    <b:Month>Sep</b:Month>
    <b:YearAccessed>2019</b:YearAccessed>
    <b:MonthAccessed>Nov</b:MonthAccessed>
    <b:DayAccessed>02</b:DayAccessed>
    <b:URL>https://www.uptodate.com/contents/overview-of-congenital-anomalies-of-the-kidney-and-urinary-tract-cakut?search=treatment%20of%20congenital%20anomalies%20of%20the%20kidney%20and%20urinary%20tract%20(CAKUT)&amp;source=search_result&amp;selectedTitle=2~103&amp;usage_ty</b:URL>
    <b:Author>
      <b:Author>
        <b:NameList>
          <b:Person>
            <b:Last>Rosenblum</b:Last>
            <b:Middle>D</b:Middle>
            <b:First>Norman</b:First>
          </b:Person>
        </b:NameList>
      </b:Author>
    </b:Author>
    <b:RefOrder>82</b:RefOrder>
  </b:Source>
  <b:Source>
    <b:Tag>Ras18</b:Tag>
    <b:SourceType>JournalArticle</b:SourceType>
    <b:Guid>{49C4DE44-B0BF-48BD-8740-01800C74E95F}</b:Guid>
    <b:Title>Targeted gene sequencing and whole-exome sequencing in autopsied fetuses with prenatally diagnosed kidney anomalies</b:Title>
    <b:Year>2018</b:Year>
    <b:JournalName>Clinical Genetics</b:JournalName>
    <b:Pages>860-869</b:Pages>
    <b:Volume>93</b:Volume>
    <b:Author>
      <b:Author>
        <b:NameList>
          <b:Person>
            <b:Last>Rasmussen</b:Last>
            <b:First>M</b:First>
          </b:Person>
          <b:Person>
            <b:Last>Sunde</b:Last>
            <b:First>L</b:First>
          </b:Person>
          <b:Person>
            <b:Last>Nielsen</b:Last>
            <b:First>M</b:First>
            <b:Middle>L</b:Middle>
          </b:Person>
          <b:Person>
            <b:Last>Ramsing</b:Last>
            <b:First>M</b:First>
          </b:Person>
          <b:Person>
            <b:Last>Petersen</b:Last>
            <b:First>A</b:First>
          </b:Person>
          <b:Person>
            <b:Last>Hjortshoj</b:Last>
            <b:First>T</b:First>
            <b:Middle>D</b:Middle>
          </b:Person>
          <b:Person>
            <b:Last>Olsen</b:Last>
            <b:First>T</b:First>
            <b:Middle>E</b:Middle>
          </b:Person>
          <b:Person>
            <b:Last>Tabor</b:Last>
            <b:First>A</b:First>
          </b:Person>
          <b:Person>
            <b:Last>Hertz</b:Last>
            <b:Middle>M</b:Middle>
            <b:First>J</b:First>
          </b:Person>
          <b:Person>
            <b:Last>Johnsen</b:Last>
            <b:First>I</b:First>
          </b:Person>
          <b:Person>
            <b:Last>Sperling</b:Last>
            <b:First>L</b:First>
          </b:Person>
          <b:Person>
            <b:Last>Petersen</b:Last>
            <b:Middle>B</b:Middle>
            <b:First>O</b:First>
          </b:Person>
          <b:Person>
            <b:Last>Jensen</b:Last>
            <b:Middle>B</b:Middle>
            <b:First>U</b:First>
          </b:Person>
          <b:Person>
            <b:Last>Moller</b:Last>
            <b:Middle>G</b:Middle>
            <b:First>F</b:First>
          </b:Person>
          <b:Person>
            <b:Last>Petersen</b:Last>
            <b:Middle>B</b:Middle>
            <b:First>M</b:First>
          </b:Person>
          <b:Person>
            <b:Last>Lildballe</b:Last>
            <b:Middle>L</b:Middle>
            <b:First>D</b:First>
          </b:Person>
        </b:NameList>
      </b:Author>
    </b:Author>
    <b:RefOrder>83</b:RefOrder>
  </b:Source>
  <b:Source>
    <b:Tag>van18</b:Tag>
    <b:SourceType>JournalArticle</b:SourceType>
    <b:Guid>{9B27DC7B-DFD3-44EA-AF10-6C338BA239BB}</b:Guid>
    <b:Title>Whole-Exome Sequencing Identifies Causative Mutations in Families with Congenital Abnormalities of the Kidney and Urinary Tract</b:Title>
    <b:JournalName>J Am Soc Nephrol</b:JournalName>
    <b:Year>2018</b:Year>
    <b:Pages>2348-2361</b:Pages>
    <b:Volume>29</b:Volume>
    <b:Author>
      <b:Author>
        <b:NameList>
          <b:Person>
            <b:Last>van der Ven</b:Last>
            <b:Middle>T</b:Middle>
            <b:First>Amelie</b:First>
          </b:Person>
          <b:Person>
            <b:Last>Connaughton</b:Last>
            <b:Middle>M</b:Middle>
            <b:First>Dervla</b:First>
          </b:Person>
          <b:Person>
            <b:Last>Ityel</b:Last>
            <b:First>Hadas</b:First>
          </b:Person>
          <b:Person>
            <b:Last>Mann</b:Last>
            <b:First>Nina</b:First>
          </b:Person>
          <b:Person>
            <b:Last>Nakayama</b:Last>
            <b:First>Makiko</b:First>
          </b:Person>
          <b:Person>
            <b:Last>Chen</b:Last>
            <b:First>Jing</b:First>
          </b:Person>
          <b:Person>
            <b:Last>Vivante</b:Last>
            <b:First>Asaf</b:First>
          </b:Person>
          <b:Person>
            <b:Last>Hwang</b:Last>
            <b:First>Daw-yang</b:First>
          </b:Person>
          <b:Person>
            <b:Last>Schulz</b:Last>
            <b:First>Julian</b:First>
          </b:Person>
          <b:Person>
            <b:Last>Braun</b:Last>
            <b:Middle>A</b:Middle>
            <b:First>Daniela</b:First>
          </b:Person>
          <b:Person>
            <b:Last>Schmidt</b:Last>
            <b:First>Johanna Magdalena</b:First>
          </b:Person>
          <b:Person>
            <b:Last>Schapiro</b:Last>
            <b:First>David</b:First>
          </b:Person>
          <b:Person>
            <b:Last>Schneider</b:Last>
            <b:First>Ronen</b:First>
          </b:Person>
          <b:Person>
            <b:Last>Warejko</b:Last>
            <b:Middle>K</b:Middle>
            <b:First>Jillian</b:First>
          </b:Person>
          <b:Person>
            <b:Last>Daga</b:Last>
            <b:First>Ankana</b:First>
          </b:Person>
          <b:Person>
            <b:Last>Majmundar</b:Last>
            <b:Middle>J</b:Middle>
            <b:First>Amar</b:First>
          </b:Person>
          <b:Person>
            <b:Last>Tan</b:Last>
            <b:First>Weizhen</b:First>
          </b:Person>
          <b:Person>
            <b:Last>Jobst-Schwan</b:Last>
            <b:First>Tilman</b:First>
          </b:Person>
          <b:Person>
            <b:Last>Hermle</b:Last>
            <b:First>Tobias</b:First>
          </b:Person>
          <b:Person>
            <b:Last>Widmeier</b:Last>
            <b:First>Eugen</b:First>
          </b:Person>
          <b:Person>
            <b:Last>Ashraf</b:Last>
            <b:First>Shazia</b:First>
          </b:Person>
          <b:Person>
            <b:Last>Amar</b:Last>
            <b:First>Ali</b:First>
          </b:Person>
          <b:Person>
            <b:Last>Hoogstraaten</b:Last>
            <b:Middle>A</b:Middle>
            <b:First>Charlotte</b:First>
          </b:Person>
          <b:Person>
            <b:Last>Hugo</b:Last>
            <b:First>Hannah</b:First>
          </b:Person>
          <b:Person>
            <b:Last>Kitzler</b:Last>
            <b:Middle>M</b:Middle>
            <b:First>Thomas</b:First>
          </b:Person>
          <b:Person>
            <b:Last>Kause</b:Last>
            <b:First>Franziska</b:First>
          </b:Person>
          <b:Person>
            <b:Last>Kolvenbach</b:Last>
            <b:Middle>M</b:Middle>
            <b:First>Caroline</b:First>
          </b:Person>
          <b:Person>
            <b:Last>Dai</b:Last>
            <b:First>Rufeng</b:First>
          </b:Person>
          <b:Person>
            <b:Last>Spaneas</b:Last>
            <b:First>Leslie</b:First>
          </b:Person>
          <b:Person>
            <b:Last>Amann</b:Last>
            <b:First>Kassaundra</b:First>
          </b:Person>
          <b:Person>
            <b:Last>Stein</b:Last>
            <b:Middle>R</b:Middle>
            <b:First>Deborah</b:First>
          </b:Person>
          <b:Person>
            <b:Last>Baum</b:Last>
            <b:Middle>A</b:Middle>
            <b:First>Michelle</b:First>
          </b:Person>
          <b:Person>
            <b:Last>Somers</b:Last>
            <b:Middle>J G</b:Middle>
            <b:First>Michael</b:First>
          </b:Person>
          <b:Person>
            <b:Last>Rodig</b:Last>
            <b:Middle>M</b:Middle>
            <b:First>Nancy</b:First>
          </b:Person>
          <b:Person>
            <b:Last>Ferguson</b:Last>
            <b:Middle>A</b:Middle>
            <b:First>Michael</b:First>
          </b:Person>
          <b:Person>
            <b:Last>Traum</b:Last>
            <b:Middle>Z</b:Middle>
            <b:First>Avram</b:First>
          </b:Person>
          <b:Person>
            <b:Last>Daouk</b:Last>
            <b:Middle>H</b:Middle>
            <b:First>Ghaleb</b:First>
          </b:Person>
          <b:Person>
            <b:Last>Bogdanovic</b:Last>
            <b:First>Radovan</b:First>
          </b:Person>
          <b:Person>
            <b:Last>Stajic</b:Last>
            <b:First>Natasa</b:First>
          </b:Person>
          <b:Person>
            <b:Last>Soliman</b:Last>
            <b:Middle>A</b:Middle>
            <b:First>Neveen</b:First>
          </b:Person>
          <b:Person>
            <b:Last>Kari</b:Last>
            <b:Middle>A</b:Middle>
            <b:First>Jameela</b:First>
          </b:Person>
          <b:Person>
            <b:Last>El Desoky</b:Last>
            <b:First>Sherif</b:First>
          </b:Person>
          <b:Person>
            <b:Last>Fathy</b:Last>
            <b:Middle>M</b:Middle>
            <b:First>Hanan</b:First>
          </b:Person>
          <b:Person>
            <b:Last>Milosevic</b:Last>
            <b:First>Danko</b:First>
          </b:Person>
          <b:Person>
            <b:Last>Al-Saffar</b:Last>
            <b:First>Muna</b:First>
          </b:Person>
          <b:Person>
            <b:Last>Awad</b:Last>
            <b:Middle>S</b:Middle>
            <b:First>Hazem</b:First>
          </b:Person>
          <b:Person>
            <b:Last>Eid</b:Last>
            <b:Middle>A</b:Middle>
            <b:First>Loai</b:First>
          </b:Person>
          <b:Person>
            <b:Last>Selvin</b:Last>
            <b:First>Aravind</b:First>
          </b:Person>
          <b:Person>
            <b:Last>Senguttuvan</b:Last>
            <b:First>Prabha</b:First>
          </b:Person>
          <b:Person>
            <b:Last>Sanna-Cherchi</b:Last>
            <b:First>Simone</b:First>
          </b:Person>
          <b:Person>
            <b:Last>Rehm</b:Last>
            <b:Middle>L</b:Middle>
            <b:First>Heidi</b:First>
          </b:Person>
          <b:Person>
            <b:Last>MacArthur</b:Last>
            <b:Middle>G</b:Middle>
            <b:First>Daniel</b:First>
          </b:Person>
          <b:Person>
            <b:Last>Lek</b:Last>
            <b:First>Monkol</b:First>
          </b:Person>
          <b:Person>
            <b:Last>Laricchia</b:Last>
            <b:Middle>M</b:Middle>
            <b:First>Kirsten</b:First>
          </b:Person>
          <b:Person>
            <b:Last>Wilson</b:Last>
            <b:Middle>W</b:Middle>
            <b:First>Michael</b:First>
          </b:Person>
          <b:Person>
            <b:Last>Mane</b:Last>
            <b:Middle>M</b:Middle>
            <b:First>Shrikant</b:First>
          </b:Person>
          <b:Person>
            <b:Last>Lifton</b:Last>
            <b:Middle>P</b:Middle>
            <b:First>Richard</b:First>
          </b:Person>
          <b:Person>
            <b:Last>Lee</b:Last>
            <b:Middle>S</b:Middle>
            <b:First>Richard</b:First>
          </b:Person>
          <b:Person>
            <b:Last>Bauer</b:Last>
            <b:Middle>B</b:Middle>
            <b:First>Stuart</b:First>
          </b:Person>
          <b:Person>
            <b:Last>Lu</b:Last>
            <b:First>Weining</b:First>
          </b:Person>
          <b:Person>
            <b:Last>Reutter</b:Last>
            <b:Middle>M</b:Middle>
            <b:First>Heiko</b:First>
          </b:Person>
          <b:Person>
            <b:Last>Tasic</b:Last>
            <b:First>Velibor</b:First>
          </b:Person>
          <b:Person>
            <b:Last>Shril</b:Last>
            <b:First>Shirlee</b:First>
          </b:Person>
          <b:Person>
            <b:Last>Hildebrandt</b:Last>
            <b:First>Friedhelm</b:First>
          </b:Person>
        </b:NameList>
      </b:Author>
    </b:Author>
    <b:RefOrder>84</b:RefOrder>
  </b:Source>
  <b:Source>
    <b:Tag>Aus19</b:Tag>
    <b:SourceType>Report</b:SourceType>
    <b:Guid>{7C231C59-A36E-4268-B63F-3E85F854B812}</b:Guid>
    <b:Author>
      <b:Author>
        <b:Corporate>Australian Institute of Health and Welfare</b:Corporate>
      </b:Author>
    </b:Author>
    <b:Title>Chronic Kidney Disease</b:Title>
    <b:Year>2019</b:Year>
    <b:Publisher>Australian Government</b:Publisher>
    <b:City>Canberra</b:City>
    <b:RefOrder>4</b:RefOrder>
  </b:Source>
  <b:Source>
    <b:Tag>Con191</b:Tag>
    <b:SourceType>JournalArticle</b:SourceType>
    <b:Guid>{CE191C87-7B7B-456B-9DDA-4B3DF3BABC1E}</b:Guid>
    <b:Title>Monogenic causes of chronic kidney disease in adults</b:Title>
    <b:Year>2019</b:Year>
    <b:JournalName>Kidney International</b:JournalName>
    <b:Pages>914-928</b:Pages>
    <b:Volume>95</b:Volume>
    <b:Author>
      <b:Author>
        <b:NameList>
          <b:Person>
            <b:Last>Connaughton</b:Last>
            <b:Middle>M</b:Middle>
            <b:First>Dervla</b:First>
          </b:Person>
          <b:Person>
            <b:Last>Kennedy</b:Last>
            <b:First>Claire</b:First>
          </b:Person>
          <b:Person>
            <b:Last>Shril</b:Last>
            <b:First>Shirlee</b:First>
          </b:Person>
          <b:Person>
            <b:Last>Mann</b:Last>
            <b:First>Nina</b:First>
          </b:Person>
          <b:Person>
            <b:Last>Murray</b:Last>
            <b:Middle>L</b:Middle>
            <b:First>Susan</b:First>
          </b:Person>
          <b:Person>
            <b:Last>Williams</b:Last>
            <b:Middle>A</b:Middle>
            <b:First>Patrick</b:First>
          </b:Person>
          <b:Person>
            <b:Last>Conlon</b:Last>
            <b:First>Eoin</b:First>
          </b:Person>
          <b:Person>
            <b:Last>Nakayama</b:Last>
            <b:First>Makiko</b:First>
          </b:Person>
          <b:Person>
            <b:Last>van der Ven</b:Last>
            <b:Middle>T</b:Middle>
            <b:First>Amelie</b:First>
          </b:Person>
          <b:Person>
            <b:Last>Ityel</b:Last>
            <b:First>Hadas</b:First>
          </b:Person>
          <b:Person>
            <b:Last>Kause</b:Last>
            <b:First>Franziska</b:First>
          </b:Person>
          <b:Person>
            <b:Last>Kolvenbach</b:Last>
            <b:Middle>M</b:Middle>
            <b:First>Caroline</b:First>
          </b:Person>
          <b:Person>
            <b:Last>Dai</b:Last>
            <b:First>Rufeng'</b:First>
          </b:Person>
          <b:Person>
            <b:Last>Vivante</b:Last>
            <b:First>Asaf</b:First>
          </b:Person>
          <b:Person>
            <b:Last>Braun</b:Last>
            <b:Middle>A</b:Middle>
            <b:First>Daniela</b:First>
          </b:Person>
          <b:Person>
            <b:Last>Schneider</b:Last>
            <b:First>Ronen</b:First>
          </b:Person>
          <b:Person>
            <b:Last>Kitzler</b:Last>
            <b:Middle>M</b:Middle>
            <b:First>Thomas</b:First>
          </b:Person>
          <b:Person>
            <b:Last>Moloney</b:Last>
            <b:First>Brona</b:First>
          </b:Person>
          <b:Person>
            <b:Last>Moran</b:Last>
            <b:Middle>P</b:Middle>
            <b:First>Conor</b:First>
          </b:Person>
          <b:Person>
            <b:Last>Smyth</b:Last>
            <b:Middle>S</b:Middle>
            <b:First>John</b:First>
          </b:Person>
          <b:Person>
            <b:Last>Kennedy</b:Last>
            <b:First>Alan</b:First>
          </b:Person>
          <b:Person>
            <b:Last>Benson</b:Last>
            <b:First>Katherine</b:First>
          </b:Person>
          <b:Person>
            <b:Last>Stapleton</b:Last>
            <b:First>Caragh</b:First>
          </b:Person>
          <b:Person>
            <b:Last>Denton</b:Last>
            <b:First>Mark</b:First>
          </b:Person>
          <b:Person>
            <b:Last>Magee</b:Last>
            <b:First>Colm</b:First>
          </b:Person>
          <b:Person>
            <b:Last>O'Seaghdha</b:Last>
            <b:Middle>M</b:Middle>
            <b:First>Conall</b:First>
          </b:Person>
          <b:Person>
            <b:Last>Plant</b:Last>
            <b:Middle>D</b:Middle>
            <b:First>William</b:First>
          </b:Person>
          <b:Person>
            <b:Last>Griffin</b:Last>
            <b:Middle>D</b:Middle>
            <b:First>Matthew</b:First>
          </b:Person>
          <b:Person>
            <b:Last>Awan</b:Last>
            <b:First>Atif</b:First>
          </b:Person>
          <b:Person>
            <b:Last>Sweeney</b:Last>
            <b:First>Clodagh</b:First>
          </b:Person>
          <b:Person>
            <b:Last>Mane</b:Last>
            <b:Middle>M</b:Middle>
            <b:First>Shrikant</b:First>
          </b:Person>
          <b:Person>
            <b:Last>Lifton</b:Last>
            <b:Middle>P</b:Middle>
            <b:First>Richard</b:First>
          </b:Person>
          <b:Person>
            <b:Last>Griffin</b:Last>
            <b:First>Brenda</b:First>
          </b:Person>
          <b:Person>
            <b:Last>Leavey</b:Last>
            <b:First>Sean</b:First>
          </b:Person>
          <b:Person>
            <b:Last>Casserly</b:Last>
            <b:First>Liam</b:First>
          </b:Person>
          <b:Person>
            <b:Last>de Freitas</b:Last>
            <b:Middle>G</b:Middle>
            <b:First>Declan</b:First>
          </b:Person>
          <b:Person>
            <b:Last>Holian</b:Last>
            <b:First>John</b:First>
          </b:Person>
          <b:Person>
            <b:Last>Dorman</b:Last>
            <b:First>Anthony</b:First>
          </b:Person>
          <b:Person>
            <b:Last>Doyle</b:Last>
            <b:First>Brendan</b:First>
          </b:Person>
          <b:Person>
            <b:Last>Lavin</b:Last>
            <b:Middle>J</b:Middle>
            <b:First>Peter</b:First>
          </b:Person>
          <b:Person>
            <b:Last>Little</b:Last>
            <b:Middle>A</b:Middle>
            <b:First>Mark</b:First>
          </b:Person>
          <b:Person>
            <b:Last>Conlon</b:Last>
            <b:Middle>A</b:Middle>
            <b:First>Peter</b:First>
          </b:Person>
          <b:Person>
            <b:Last>Hildebrandt</b:Last>
            <b:First>Friedhelm</b:First>
          </b:Person>
        </b:NameList>
      </b:Author>
    </b:Author>
    <b:RefOrder>85</b:RefOrder>
  </b:Source>
  <b:Source>
    <b:Tag>Gal17</b:Tag>
    <b:SourceType>JournalArticle</b:SourceType>
    <b:Guid>{1A211567-5469-4CA9-A7A1-11FA00924B85}</b:Guid>
    <b:Title>Clinical utility gene card for: Fabry diseases - update 2016</b:Title>
    <b:JournalName>European Journal of Human Genetics</b:JournalName>
    <b:Year>2017</b:Year>
    <b:Pages>doi:10.1038/ejhg.2017.17</b:Pages>
    <b:Volume>25</b:Volume>
    <b:Author>
      <b:Author>
        <b:NameList>
          <b:Person>
            <b:Last>Gal</b:Last>
            <b:First>Andreas</b:First>
          </b:Person>
          <b:Person>
            <b:Last>Beck</b:Last>
            <b:First>Michael</b:First>
          </b:Person>
          <b:Person>
            <b:Last>Hoppner</b:Last>
            <b:First>Wolfgang</b:First>
          </b:Person>
          <b:Person>
            <b:Last>Germain</b:Last>
            <b:Middle>P</b:Middle>
            <b:First>Dominique </b:First>
          </b:Person>
        </b:NameList>
      </b:Author>
    </b:Author>
    <b:RefOrder>86</b:RefOrder>
  </b:Source>
  <b:Source>
    <b:Tag>Sch17</b:Tag>
    <b:SourceType>JournalArticle</b:SourceType>
    <b:Guid>{D408D88B-7EB8-498C-B163-C5571422A0D7}</b:Guid>
    <b:Title>Screening, diagnosis, and management of patients with Fabry disease: conclusions from a "Kidney Disease: Improving Global Outcomes" (KDIGO) Contorversies Conference</b:Title>
    <b:JournalName>Kidney International</b:JournalName>
    <b:Year>2017</b:Year>
    <b:Pages>284-293</b:Pages>
    <b:Volume>91</b:Volume>
    <b:Author>
      <b:Author>
        <b:NameList>
          <b:Person>
            <b:Last>Schiffmann</b:Last>
            <b:First>Raphael</b:First>
          </b:Person>
          <b:Person>
            <b:Last>Hughes</b:Last>
            <b:Middle>A</b:Middle>
            <b:First>Derralynn</b:First>
          </b:Person>
          <b:Person>
            <b:Last>Linthorst</b:Last>
            <b:Middle>E</b:Middle>
            <b:First>Gabor</b:First>
          </b:Person>
          <b:Person>
            <b:Last>Ortiz</b:Last>
            <b:First>Alberto</b:First>
          </b:Person>
          <b:Person>
            <b:Last>Svarstad</b:Last>
            <b:First>Einar</b:First>
          </b:Person>
          <b:Person>
            <b:Last>Warnock</b:Last>
            <b:Middle>G</b:Middle>
            <b:First>David</b:First>
          </b:Person>
          <b:Person>
            <b:Last>Wes</b:Last>
            <b:Middle>L</b:Middle>
            <b:First>Michael</b:First>
          </b:Person>
          <b:Person>
            <b:Last>Wanner</b:Last>
            <b:First>Cristoph</b:First>
          </b:Person>
        </b:NameList>
      </b:Author>
    </b:Author>
    <b:RefOrder>87</b:RefOrder>
  </b:Source>
  <b:Source>
    <b:Tag>Eng07</b:Tag>
    <b:SourceType>JournalArticle</b:SourceType>
    <b:Guid>{4965A9E6-A71C-4461-AFB9-ECFB83B330C0}</b:Guid>
    <b:Title>Fabry disease: Baseline medical characteristics of a cohort of 1765 males and females in the Fabry Registry</b:Title>
    <b:JournalName>J Inherit Metab Dis</b:JournalName>
    <b:Year>2007</b:Year>
    <b:Pages>184-192</b:Pages>
    <b:Volume>30</b:Volume>
    <b:Author>
      <b:Author>
        <b:NameList>
          <b:Person>
            <b:Last>Eng</b:Last>
            <b:Middle>M</b:Middle>
            <b:First>C</b:First>
          </b:Person>
          <b:Person>
            <b:Last>Fletcher</b:Last>
            <b:First>J</b:First>
          </b:Person>
          <b:Person>
            <b:Last>Wilcox</b:Last>
            <b:Middle>R</b:Middle>
            <b:First>W</b:First>
          </b:Person>
          <b:Person>
            <b:Last>Waldek</b:Last>
            <b:First>S</b:First>
          </b:Person>
          <b:Person>
            <b:Last>Scott</b:Last>
            <b:Middle>R</b:Middle>
            <b:First>C</b:First>
          </b:Person>
          <b:Person>
            <b:Last>sillence</b:Last>
            <b:Middle>O</b:Middle>
            <b:First>D</b:First>
          </b:Person>
          <b:Person>
            <b:Last>Breunig</b:Last>
            <b:First>F</b:First>
          </b:Person>
          <b:Person>
            <b:Last>Charrow</b:Last>
            <b:First>J</b:First>
          </b:Person>
          <b:Person>
            <b:Last>Germain</b:Last>
            <b:Middle>P</b:Middle>
            <b:First>D</b:First>
          </b:Person>
          <b:Person>
            <b:Last>Nichols</b:Last>
            <b:First>K</b:First>
          </b:Person>
          <b:Person>
            <b:Last>Banikazemi</b:Last>
            <b:First>M</b:First>
          </b:Person>
        </b:NameList>
      </b:Author>
    </b:Author>
    <b:RefOrder>88</b:RefOrder>
  </b:Source>
  <b:Source>
    <b:Tag>Aus09</b:Tag>
    <b:SourceType>DocumentFromInternetSite</b:SourceType>
    <b:Guid>{99C1C575-4D22-4C48-BEB6-06B409240775}</b:Guid>
    <b:Author>
      <b:Author>
        <b:Corporate>Australian Government Department of Health</b:Corporate>
      </b:Author>
    </b:Author>
    <b:Title>Public Summary Document: Updated literature review of agalsidase alfa (Replagal) and agalsidase beta (Fabrazyme) for the treatment of Fabry disease</b:Title>
    <b:Year>2009</b:Year>
    <b:Month>Nov</b:Month>
    <b:YearAccessed>2019</b:YearAccessed>
    <b:MonthAccessed>Nov</b:MonthAccessed>
    <b:DayAccessed>5</b:DayAccessed>
    <b:URL>http://www.pbs.gov.au/industry/listing/elements/pbac-meetings/psd/2009-11/Agalsidase_Fabry_Review_PSD_2009-11_FINAL.pdf</b:URL>
    <b:RefOrder>89</b:RefOrder>
  </b:Source>
  <b:Source>
    <b:Tag>Aus17</b:Tag>
    <b:SourceType>DocumentFromInternetSite</b:SourceType>
    <b:Guid>{711EA03F-FE37-43C5-8693-408D01211A05}</b:Guid>
    <b:Author>
      <b:Author>
        <b:Corporate>Australian Government Department of Health</b:Corporate>
      </b:Author>
    </b:Author>
    <b:Title>Public Summary Document: Migalastat: Capsule containing migalastat hydrochloride 150 mg; Galafold</b:Title>
    <b:Year>2017</b:Year>
    <b:Month>Nov</b:Month>
    <b:YearAccessed>2019</b:YearAccessed>
    <b:MonthAccessed>Nov</b:MonthAccessed>
    <b:DayAccessed>5</b:DayAccessed>
    <b:URL>http://www.pbs.gov.au/industry/listing/elements/pbac-meetings/psd/2017-11/files/migalastat-psd-november-2017.pdf</b:URL>
    <b:RefOrder>90</b:RefOrder>
  </b:Source>
  <b:Source>
    <b:Tag>Mah11</b:Tag>
    <b:SourceType>JournalArticle</b:SourceType>
    <b:Guid>{1A1A90D8-6689-4778-A40F-2D7C26961CD7}</b:Guid>
    <b:Title>von Hippel–Lindau disease: A clinical and scientific review</b:Title>
    <b:Year>2011</b:Year>
    <b:JournalName>European Journal of Human Genetics</b:JournalName>
    <b:Pages>617-623</b:Pages>
    <b:Volume>19</b:Volume>
    <b:Author>
      <b:Author>
        <b:NameList>
          <b:Person>
            <b:Last>Maher</b:Last>
            <b:Middle>R</b:Middle>
            <b:First>Eamonn</b:First>
          </b:Person>
          <b:Person>
            <b:Last>Neumann</b:Last>
            <b:Middle>P H</b:Middle>
            <b:First>Hartmut</b:First>
          </b:Person>
          <b:Person>
            <b:Last>Richard</b:Last>
            <b:First>Stephane</b:First>
          </b:Person>
        </b:NameList>
      </b:Author>
    </b:Author>
    <b:RefOrder>91</b:RefOrder>
  </b:Source>
  <b:Source>
    <b:Tag>Dec14</b:Tag>
    <b:SourceType>JournalArticle</b:SourceType>
    <b:Guid>{DEFF6A7E-F1DD-47C3-AB9D-7BB8DE15B096}</b:Guid>
    <b:Title>Clinical utility gene card for: von Hippel–Lindau (VHL)</b:Title>
    <b:JournalName>European Journal of Human Genetics</b:JournalName>
    <b:Year>2014</b:Year>
    <b:Pages>doi:10.1038/ejhg.2013.180</b:Pages>
    <b:Volume>22</b:Volume>
    <b:Author>
      <b:Author>
        <b:NameList>
          <b:Person>
            <b:Last>Decker</b:Last>
            <b:First>Jochen</b:First>
          </b:Person>
          <b:Person>
            <b:Last>Neuhaus</b:Last>
            <b:First>Christine</b:First>
          </b:Person>
          <b:Person>
            <b:Last>Macdonald</b:Last>
            <b:First>Fiona</b:First>
          </b:Person>
          <b:Person>
            <b:Last>Brauch</b:Last>
            <b:First>Hiltrud</b:First>
          </b:Person>
          <b:Person>
            <b:Last>Maher</b:Last>
            <b:Middle>R</b:Middle>
            <b:First>Eamonn</b:First>
          </b:Person>
        </b:NameList>
      </b:Author>
    </b:Author>
    <b:RefOrder>92</b:RefOrder>
  </b:Source>
  <b:Source>
    <b:Tag>Wal09</b:Tag>
    <b:SourceType>JournalArticle</b:SourceType>
    <b:Guid>{FA622F8F-8FDD-48E1-862B-9BD3F6C55EE5}</b:Guid>
    <b:Title>Life expectancy and cause of death in males and females with Fabry disease: Findings from the Fabry Registry</b:Title>
    <b:JournalName>Genetics in Medicine</b:JournalName>
    <b:Year>2009</b:Year>
    <b:Pages>790-796</b:Pages>
    <b:Volume>11</b:Volume>
    <b:Issue>11</b:Issue>
    <b:Author>
      <b:Author>
        <b:NameList>
          <b:Person>
            <b:Last>Waldek</b:Last>
            <b:First>Stephen</b:First>
          </b:Person>
          <b:Person>
            <b:Last>Patel</b:Last>
            <b:Middle>R</b:Middle>
            <b:First>Manesh</b:First>
          </b:Person>
          <b:Person>
            <b:Last>Banikazemi</b:Last>
            <b:First>Maryam</b:First>
          </b:Person>
          <b:Person>
            <b:Last>Lemay</b:Last>
            <b:First>Roberta</b:First>
          </b:Person>
          <b:Person>
            <b:Last>Lee</b:Last>
            <b:First>Philip</b:First>
          </b:Person>
        </b:NameList>
      </b:Author>
    </b:Author>
    <b:RefOrder>93</b:RefOrder>
  </b:Source>
  <b:Source>
    <b:Tag>Ort18</b:Tag>
    <b:SourceType>JournalArticle</b:SourceType>
    <b:Guid>{F23BCD48-9AA8-4711-8E08-E48913494467}</b:Guid>
    <b:Title>Fabry disease revisited: Management and treatment recommendations for adult patients</b:Title>
    <b:JournalName>Molecular Genetics and Metabolism</b:JournalName>
    <b:Year>2018</b:Year>
    <b:Pages>416-427</b:Pages>
    <b:Author>
      <b:Author>
        <b:NameList>
          <b:Person>
            <b:Last>Ortiz</b:Last>
            <b:First>Alberto</b:First>
          </b:Person>
          <b:Person>
            <b:Last>Germain</b:Last>
            <b:Middle>O</b:Middle>
            <b:First>Dominique</b:First>
          </b:Person>
          <b:Person>
            <b:Last>Desnick</b:Last>
            <b:Middle>J</b:Middle>
            <b:First>Robert</b:First>
          </b:Person>
          <b:Person>
            <b:Last>Politei</b:Last>
            <b:First>Juan</b:First>
          </b:Person>
          <b:Person>
            <b:Last>Mauer</b:Last>
            <b:First>Michael</b:First>
          </b:Person>
          <b:Person>
            <b:Last>Burlina</b:Last>
            <b:First>Alessandro</b:First>
          </b:Person>
          <b:Person>
            <b:Last>Eng</b:Last>
            <b:First>Christine</b:First>
          </b:Person>
          <b:Person>
            <b:Last>Hopkin</b:Last>
            <b:Middle>J</b:Middle>
            <b:First>Robert</b:First>
          </b:Person>
          <b:Person>
            <b:Last>Laney</b:Last>
            <b:First>Dawn</b:First>
          </b:Person>
          <b:Person>
            <b:Last>Linhart</b:Last>
            <b:First>Ales</b:First>
          </b:Person>
          <b:Person>
            <b:Last>Waldek</b:Last>
            <b:First>Stephen</b:First>
          </b:Person>
          <b:Person>
            <b:Last>Wallace</b:Last>
            <b:First>Eric</b:First>
          </b:Person>
          <b:Person>
            <b:Last>Wiedermann</b:Last>
            <b:First>Frank</b:First>
          </b:Person>
          <b:Person>
            <b:Last>Wilcox</b:Last>
            <b:Middle>R</b:Middle>
            <b:First>William</b:First>
          </b:Person>
        </b:NameList>
      </b:Author>
    </b:Author>
    <b:Volume>123</b:Volume>
    <b:RefOrder>94</b:RefOrder>
  </b:Source>
  <b:Source>
    <b:Tag>Bin17</b:Tag>
    <b:SourceType>JournalArticle</b:SourceType>
    <b:Guid>{69D1028D-4304-46C1-B7B8-BE348BFC3DD5}</b:Guid>
    <b:Title>Survival and causes of death in patients with von Hippel-Lindau disease</b:Title>
    <b:JournalName>J Med Genet</b:JournalName>
    <b:Year>2017</b:Year>
    <b:Pages>11-18</b:Pages>
    <b:Volume>54</b:Volume>
    <b:Author>
      <b:Author>
        <b:NameList>
          <b:Person>
            <b:Last>Binderup</b:Last>
            <b:Middle>Louise Molgaard</b:Middle>
            <b:First>Marie</b:First>
          </b:Person>
          <b:Person>
            <b:Last>Jensen</b:Last>
            <b:Middle>Moller</b:Middle>
            <b:First>Annette</b:First>
          </b:Person>
          <b:Person>
            <b:Last>Budtz-Jorgensen</b:Last>
            <b:First>Esben</b:First>
          </b:Person>
          <b:Person>
            <b:Last>Bisgaard</b:Last>
            <b:Middle>Luise</b:Middle>
            <b:First>Marie</b:First>
          </b:Person>
        </b:NameList>
      </b:Author>
    </b:Author>
    <b:RefOrder>95</b:RefOrder>
  </b:Source>
  <b:Source>
    <b:Tag>Nol19</b:Tag>
    <b:SourceType>JournalArticle</b:SourceType>
    <b:Guid>{51006FB1-6339-4EAD-B65F-9987D13B7E54}</b:Guid>
    <b:Title>Current Management of Pheochromocytoma/Paraganglioma: A Guide for the Practicing Clinican in the Era of Precision Medicine</b:Title>
    <b:JournalName>Cancers</b:JournalName>
    <b:Year>2019</b:Year>
    <b:Pages>doi:10.3390/cancers11101505</b:Pages>
    <b:Volume>11</b:Volume>
    <b:Author>
      <b:Author>
        <b:NameList>
          <b:Person>
            <b:Last>Nolting</b:Last>
            <b:First>Svenja</b:First>
          </b:Person>
          <b:Person>
            <b:Last>Ullrich</b:Last>
            <b:First>Martin</b:First>
          </b:Person>
          <b:Person>
            <b:Last>Pietzch</b:Last>
            <b:First>Jens</b:First>
          </b:Person>
          <b:Person>
            <b:Last>Ziegler</b:Last>
            <b:First>Christian</b:First>
            <b:Middle>G</b:Middle>
          </b:Person>
          <b:Person>
            <b:Last>Eisenhofer</b:Last>
            <b:First>Graeme</b:First>
          </b:Person>
          <b:Person>
            <b:Last>Grossman</b:Last>
            <b:First>Ashley</b:First>
          </b:Person>
          <b:Person>
            <b:Last>Pacak</b:Last>
            <b:First>Karel</b:First>
          </b:Person>
        </b:NameList>
      </b:Author>
    </b:Author>
    <b:RefOrder>96</b:RefOrder>
  </b:Source>
  <b:Source>
    <b:Tag>Sig03</b:Tag>
    <b:SourceType>JournalArticle</b:SourceType>
    <b:Guid>{554E7DBD-4DBC-4DE0-9F71-CE4B6D83CFF2}</b:Guid>
    <b:Title>Carnitine Palmitoyltransferase II Deficiency: A Clinical, Biochemical, and Molecular Review</b:Title>
    <b:JournalName>Laboratory Investigation</b:JournalName>
    <b:Year>2003</b:Year>
    <b:Pages>1543-1554</b:Pages>
    <b:Volume>83</b:Volume>
    <b:Issue>11</b:Issue>
    <b:Author>
      <b:Author>
        <b:NameList>
          <b:Person>
            <b:Last>Sigauke</b:Last>
            <b:First>Ellen</b:First>
          </b:Person>
          <b:Person>
            <b:Last>Rakheja</b:Last>
            <b:First>Dinesh</b:First>
          </b:Person>
          <b:Person>
            <b:Last>Kitson</b:Last>
            <b:First>Kimberly</b:First>
          </b:Person>
          <b:Person>
            <b:Last>Bennett</b:Last>
            <b:Middle>J</b:Middle>
            <b:First>Michael</b:First>
          </b:Person>
        </b:NameList>
      </b:Author>
    </b:Author>
    <b:RefOrder>97</b:RefOrder>
  </b:Source>
  <b:Source>
    <b:Tag>Jac16</b:Tag>
    <b:SourceType>JournalArticle</b:SourceType>
    <b:Guid>{0E753011-CD09-41ED-8B35-92F6A866A023}</b:Guid>
    <b:Title>A novel mutation in BCS1L associated with deafness, tubulopathy, growth retardation and microcephaly</b:Title>
    <b:JournalName>Eur J Pediart</b:JournalName>
    <b:Year>2016</b:Year>
    <b:Pages>517-525</b:Pages>
    <b:Volume>175</b:Volume>
    <b:Author>
      <b:Author>
        <b:NameList>
          <b:Person>
            <b:Last>Jackson</b:Last>
            <b:First>C</b:First>
            <b:Middle>B</b:Middle>
          </b:Person>
          <b:Person>
            <b:Last>Bauer</b:Last>
            <b:First>M</b:First>
            <b:Middle>F</b:Middle>
          </b:Person>
          <b:Person>
            <b:Last>Schaller</b:Last>
            <b:First>A</b:First>
          </b:Person>
          <b:Person>
            <b:Last>Kotzaeridou</b:Last>
            <b:First>U</b:First>
          </b:Person>
          <b:Person>
            <b:Last>Ferrarini</b:Last>
            <b:First>A</b:First>
          </b:Person>
          <b:Person>
            <b:Last>Hahn</b:Last>
            <b:First>D</b:First>
          </b:Person>
          <b:Person>
            <b:Last>Chehade</b:Last>
            <b:First>H</b:First>
          </b:Person>
          <b:Person>
            <b:Last>Barbey</b:Last>
            <b:First>F</b:First>
          </b:Person>
          <b:Person>
            <b:Last>Tran</b:Last>
            <b:First>C</b:First>
          </b:Person>
          <b:Person>
            <b:Last>Gallati</b:Last>
            <b:First>S</b:First>
          </b:Person>
          <b:Person>
            <b:Last>Haeberli</b:Last>
            <b:First>A</b:First>
          </b:Person>
          <b:Person>
            <b:Last>Eggimann</b:Last>
          </b:Person>
          <b:Person>
            <b:Last>Bonafe</b:Last>
            <b:First>L</b:First>
          </b:Person>
          <b:Person>
            <b:Last>Nuoffer</b:Last>
            <b:First>J-M</b:First>
          </b:Person>
        </b:NameList>
      </b:Author>
    </b:Author>
    <b:LCID>en-AU</b:LCID>
    <b:RefOrder>98</b:RefOrder>
  </b:Source>
  <b:Source>
    <b:Tag>Bam94</b:Tag>
    <b:SourceType>JournalArticle</b:SourceType>
    <b:Guid>{74C9963E-BF63-4885-96F3-1E19CAE8D348}</b:Guid>
    <b:Title>Adams Oliver Syndrome: A Family With Extreme Variability in Clinical Expression</b:Title>
    <b:JournalName>American Journal of Medical Genetics</b:JournalName>
    <b:Year>1994</b:Year>
    <b:Pages>393-369</b:Pages>
    <b:Volume>49</b:Volume>
    <b:Author>
      <b:Author>
        <b:NameList>
          <b:Person>
            <b:Last>Bamforth</b:Last>
            <b:Middle>S</b:Middle>
            <b:First>J</b:First>
          </b:Person>
          <b:Person>
            <b:Last>Kaurah</b:Last>
            <b:First>P</b:First>
          </b:Person>
          <b:Person>
            <b:Last>Byrne</b:Last>
            <b:First>J</b:First>
          </b:Person>
          <b:Person>
            <b:Last>Ferreira</b:Last>
            <b:First>P</b:First>
          </b:Person>
        </b:NameList>
      </b:Author>
    </b:Author>
    <b:RefOrder>99</b:RefOrder>
  </b:Source>
  <b:Source>
    <b:Tag>Dud19</b:Tag>
    <b:SourceType>JournalArticle</b:SourceType>
    <b:Guid>{2F6EE6AC-B50F-45D9-A72F-6EC31E3555AA}</b:Guid>
    <b:Title>Expanding the phenotype in Adams–Oliver syndrome correlating with the genotype</b:Title>
    <b:JournalName>Americal Journal of Medical Genetics</b:JournalName>
    <b:Year>2019</b:Year>
    <b:Pages>1-9</b:Pages>
    <b:Author>
      <b:Author>
        <b:NameList>
          <b:Person>
            <b:Last>Dudoignon</b:Last>
            <b:First>Benjamin</b:First>
          </b:Person>
          <b:Person>
            <b:Last>Huber</b:Last>
            <b:First>Celine</b:First>
          </b:Person>
          <b:Person>
            <b:Last>Michot</b:Last>
            <b:First>Caroline</b:First>
          </b:Person>
          <b:Person>
            <b:Last>Di Rocco</b:Last>
            <b:First>Federico</b:First>
          </b:Person>
          <b:Person>
            <b:Last>Girard</b:Last>
            <b:First>Muriel</b:First>
          </b:Person>
          <b:Person>
            <b:Last>Lyonnet</b:Last>
            <b:First>Stanislas</b:First>
          </b:Person>
          <b:Person>
            <b:Last>Rio</b:Last>
            <b:First>Marlene</b:First>
          </b:Person>
          <b:Person>
            <b:Last>Rabia</b:Last>
            <b:Middle>Hadj</b:Middle>
            <b:First>Smail</b:First>
          </b:Person>
          <b:Person>
            <b:Last>Daire</b:Last>
            <b:Middle>Cormier</b:Middle>
            <b:First>Valerie</b:First>
          </b:Person>
          <b:Person>
            <b:Last>Baujat</b:Last>
            <b:First>Genevieve</b:First>
          </b:Person>
        </b:NameList>
      </b:Author>
    </b:Author>
    <b:RefOrder>100</b:RefOrder>
  </b:Source>
  <b:Source>
    <b:Tag>For17</b:Tag>
    <b:SourceType>JournalArticle</b:SourceType>
    <b:Guid>{1C479EE0-162E-4B4F-8CF5-895AA2D793ED}</b:Guid>
    <b:Title>Risk Factors for Severe Renal Disease in Bardet-Biedl Syndrome</b:Title>
    <b:JournalName>J Am Soc Nephrol</b:JournalName>
    <b:Year>2017</b:Year>
    <b:Pages>963-970</b:Pages>
    <b:Volume>28</b:Volume>
    <b:Author>
      <b:Author>
        <b:NameList>
          <b:Person>
            <b:Last>Forsythe</b:Last>
            <b:First>Elizabeth</b:First>
          </b:Person>
          <b:Person>
            <b:Last>Sparks</b:Last>
            <b:First>Kathryn</b:First>
          </b:Person>
          <b:Person>
            <b:Last>Best</b:Last>
            <b:First>Sunayna</b:First>
          </b:Person>
          <b:Person>
            <b:Last>Borrows</b:Last>
            <b:First>Sarah</b:First>
          </b:Person>
          <b:Person>
            <b:Last>Hoskins</b:Last>
            <b:First>Bethan</b:First>
          </b:Person>
          <b:Person>
            <b:Last>Sabir</b:Last>
            <b:First>Ataf</b:First>
          </b:Person>
          <b:Person>
            <b:Last>Barrett</b:Last>
            <b:First>Timothy</b:First>
          </b:Person>
          <b:Person>
            <b:Last>Williams</b:Last>
            <b:First>Denise</b:First>
          </b:Person>
          <b:Person>
            <b:Last>Moammed</b:Last>
            <b:First>Shehla</b:First>
          </b:Person>
          <b:Person>
            <b:Last>Goldsmith</b:Last>
            <b:First>David</b:First>
          </b:Person>
          <b:Person>
            <b:Last>Milford</b:Last>
            <b:Middle>V</b:Middle>
            <b:First>David</b:First>
          </b:Person>
          <b:Person>
            <b:Last>Bockenhauer</b:Last>
            <b:First>Detlef</b:First>
          </b:Person>
          <b:Person>
            <b:Last>Foggensteiner</b:Last>
            <b:First>Lukas</b:First>
          </b:Person>
          <b:Person>
            <b:Last>Beales</b:Last>
            <b:Middle>L</b:Middle>
            <b:First>Philip</b:First>
          </b:Person>
        </b:NameList>
      </b:Author>
    </b:Author>
    <b:RefOrder>101</b:RefOrder>
  </b:Source>
  <b:Source>
    <b:Tag>Sla11</b:Tag>
    <b:SourceType>JournalArticle</b:SourceType>
    <b:Guid>{643BEAC7-FC25-4A37-9FC2-987E85E5C3F1}</b:Guid>
    <b:Title>Clinical utility gene card for: Bardet-Biedl syndrome</b:Title>
    <b:JournalName>European Journeal of Human Genetics</b:JournalName>
    <b:Year>2011</b:Year>
    <b:Pages>doi:10.1038/ejhg.2010.199</b:Pages>
    <b:Volume>19</b:Volume>
    <b:Author>
      <b:Author>
        <b:NameList>
          <b:Person>
            <b:Last>Slavotinek</b:Last>
            <b:First>Anne</b:First>
          </b:Person>
          <b:Person>
            <b:Last>Beales</b:Last>
            <b:First>Philip</b:First>
          </b:Person>
        </b:NameList>
      </b:Author>
    </b:Author>
    <b:RefOrder>102</b:RefOrder>
  </b:Source>
  <b:Source>
    <b:Tag>Lan16</b:Tag>
    <b:SourceType>JournalArticle</b:SourceType>
    <b:Guid>{5A0F13E4-E296-4E6B-8B97-7892FA286F60}</b:Guid>
    <b:Title>Controversies and research agenda in nephropathic cystinosis: conclusions from a "Kindey Disease: Improving Global Outcomes" (KDIGO) Controversies Conference</b:Title>
    <b:JournalName>Kidney International</b:JournalName>
    <b:Year>2016</b:Year>
    <b:Pages>1192-1203</b:Pages>
    <b:Volume>89</b:Volume>
    <b:Author>
      <b:Author>
        <b:NameList>
          <b:Person>
            <b:Last>Langman</b:Last>
            <b:Middle>B</b:Middle>
            <b:First>Craig</b:First>
          </b:Person>
          <b:Person>
            <b:Last>Barshop</b:Last>
            <b:Middle>A</b:Middle>
            <b:First>Bruce</b:First>
          </b:Person>
          <b:Person>
            <b:Last>Deschenes</b:Last>
            <b:First>Georges</b:First>
          </b:Person>
          <b:Person>
            <b:Last>Emma</b:Last>
            <b:First>Francesco</b:First>
          </b:Person>
          <b:Person>
            <b:Last>Goodyer</b:Last>
            <b:First>Paul</b:First>
          </b:Person>
          <b:Person>
            <b:Last>Lipkin</b:Last>
            <b:First>Graham</b:First>
          </b:Person>
          <b:Person>
            <b:Last>Midgley</b:Last>
            <b:Middle>P</b:Middle>
            <b:First>Julian</b:First>
          </b:Person>
          <b:Person>
            <b:Last>Ottolenghi</b:Last>
            <b:First>Chris</b:First>
          </b:Person>
          <b:Person>
            <b:Last>Servais</b:Last>
            <b:First>Aude</b:First>
          </b:Person>
          <b:Person>
            <b:Last>Soliman</b:Last>
            <b:Middle>A</b:Middle>
            <b:First>Neveen</b:First>
          </b:Person>
          <b:Person>
            <b:Last>Thoene</b:Last>
            <b:Middle>G</b:Middle>
            <b:First>Jess</b:First>
          </b:Person>
          <b:Person>
            <b:Last>Levtchenko</b:Last>
            <b:Middle>N</b:Middle>
            <b:First>Elena</b:First>
          </b:Person>
        </b:NameList>
      </b:Author>
    </b:Author>
    <b:RefOrder>103</b:RefOrder>
  </b:Source>
  <b:Source>
    <b:Tag>Bro18</b:Tag>
    <b:SourceType>JournalArticle</b:SourceType>
    <b:Guid>{D15FB4EF-35F2-451C-9627-495BDE082EAB}</b:Guid>
    <b:Title>Renal tubular disorders</b:Title>
    <b:JournalName>Paediatrics and Child Health</b:JournalName>
    <b:Year>2018</b:Year>
    <b:Pages>308-317</b:Pages>
    <b:Author>
      <b:Author>
        <b:NameList>
          <b:Person>
            <b:Last>Broodbank</b:Last>
            <b:First>David</b:First>
          </b:Person>
          <b:Person>
            <b:Last>Christian</b:Last>
            <b:Middle>T</b:Middle>
            <b:First>Martin</b:First>
          </b:Person>
        </b:NameList>
      </b:Author>
    </b:Author>
    <b:RefOrder>36</b:RefOrder>
  </b:Source>
  <b:Source>
    <b:Tag>May14</b:Tag>
    <b:SourceType>JournalArticle</b:SourceType>
    <b:Guid>{D1326F44-8059-4347-8F5A-89A7D3D01F46}</b:Guid>
    <b:Title>Clinical utility gene card for: Tuberous sclerosis complex (TSC1, TSC2)</b:Title>
    <b:JournalName>European Journal of Human Genetics</b:JournalName>
    <b:Year>2014</b:Year>
    <b:Pages>doi:10.1038/ejhg.2013.129</b:Pages>
    <b:Volume>22</b:Volume>
    <b:Author>
      <b:Author>
        <b:NameList>
          <b:Person>
            <b:Last>Mayer</b:Last>
            <b:First>Karin</b:First>
          </b:Person>
          <b:Person>
            <b:Last>Fonatsch</b:Last>
            <b:First>Christa</b:First>
          </b:Person>
          <b:Person>
            <b:Last>Wimmer</b:Last>
            <b:First>Katharina</b:First>
          </b:Person>
          <b:Person>
            <b:Last>van den Ouweland</b:Last>
            <b:Middle>M W</b:Middle>
            <b:First>Ans</b:First>
          </b:Person>
          <b:Person>
            <b:Last>Maat-Kievit</b:Last>
            <b:Middle>J A</b:Middle>
            <b:First>Anneke</b:First>
          </b:Person>
        </b:NameList>
      </b:Author>
    </b:Author>
    <b:RefOrder>13</b:RefOrder>
  </b:Source>
  <b:Source>
    <b:Tag>Cra15</b:Tag>
    <b:SourceType>JournalArticle</b:SourceType>
    <b:Guid>{0F09AB71-744B-4ED6-9972-A8862793DDD8}</b:Guid>
    <b:Title>Cystic Kidney Disease: A Primer</b:Title>
    <b:JournalName>Advances in Chronic Kidney Disease</b:JournalName>
    <b:Year>2015</b:Year>
    <b:Pages>297-305</b:Pages>
    <b:Volume>22</b:Volume>
    <b:Issue>4</b:Issue>
    <b:Author>
      <b:Author>
        <b:NameList>
          <b:Person>
            <b:Last>Cramer</b:Last>
            <b:Middle>T</b:Middle>
            <b:First>Monica</b:First>
          </b:Person>
          <b:Person>
            <b:Last>Guay-Woodford</b:Last>
            <b:Middle>M</b:Middle>
            <b:First>Lisa</b:First>
          </b:Person>
        </b:NameList>
      </b:Author>
    </b:Author>
    <b:RefOrder>25</b:RefOrder>
  </b:Source>
  <b:Source>
    <b:Tag>Lyc07</b:Tag>
    <b:SourceType>JournalArticle</b:SourceType>
    <b:Guid>{362EF884-F0D8-4B91-B5D1-668A4472D67F}</b:Guid>
    <b:Title>Intrafamilial Phenotypic Variability in Tuberous Sclerosis Complex</b:Title>
    <b:JournalName>Journal of Child Neurology</b:JournalName>
    <b:Year>2007</b:Year>
    <b:Pages>1348-1355</b:Pages>
    <b:Volume>22</b:Volume>
    <b:Issue>12</b:Issue>
    <b:Author>
      <b:Author>
        <b:NameList>
          <b:Person>
            <b:Last>Lyczkowski</b:Last>
            <b:Middle>A</b:Middle>
            <b:First>David</b:First>
          </b:Person>
          <b:Person>
            <b:Last>Conant</b:Last>
            <b:Middle>D</b:Middle>
            <b:First>Kerry</b:First>
          </b:Person>
          <b:Person>
            <b:Last>Pulsifer</b:Last>
            <b:Middle>B</b:Middle>
            <b:First>Margaret</b:First>
          </b:Person>
          <b:Person>
            <b:Last>Jarrett</b:Last>
            <b:Middle>Y</b:Middle>
            <b:First>Delma</b:First>
          </b:Person>
          <b:Person>
            <b:Last>Grant</b:Last>
            <b:First>Ellen</b:First>
          </b:Person>
          <b:Person>
            <b:Last>Kwiatkowski</b:Last>
            <b:Middle>J</b:Middle>
            <b:First>David</b:First>
          </b:Person>
          <b:Person>
            <b:Last>Thiele</b:Last>
            <b:Middle>A</b:Middle>
            <b:First>Elizabeth</b:First>
          </b:Person>
        </b:NameList>
      </b:Author>
    </b:Author>
    <b:RefOrder>27</b:RefOrder>
  </b:Source>
  <b:Source>
    <b:Tag>Kha18</b:Tag>
    <b:SourceType>JournalArticle</b:SourceType>
    <b:Guid>{CDD67467-1C4E-4F69-B415-031DEC4E6501}</b:Guid>
    <b:Title>Neonatal renal cystic diseases</b:Title>
    <b:JournalName>The Journal of Maternal-Fetal &amp; Neonatal Medicine</b:JournalName>
    <b:Year>2018</b:Year>
    <b:Pages>2923-2929</b:Pages>
    <b:Volume>31</b:Volume>
    <b:Author>
      <b:Author>
        <b:NameList>
          <b:Person>
            <b:Last>Khare</b:Last>
            <b:First>Anishka</b:First>
          </b:Person>
          <b:Person>
            <b:Last>Krishnappa</b:Last>
            <b:First>Vinod</b:First>
          </b:Person>
          <b:Person>
            <b:Last>Kumar</b:Last>
            <b:First>Deepak</b:First>
          </b:Person>
          <b:Person>
            <b:Last>Raina</b:Last>
            <b:First>Rupesh</b:First>
          </b:Person>
        </b:NameList>
      </b:Author>
    </b:Author>
    <b:RefOrder>26</b:RefOrder>
  </b:Source>
  <b:Source>
    <b:Tag>Bow11</b:Tag>
    <b:SourceType>JournalArticle</b:SourceType>
    <b:Guid>{7A379433-49C4-4989-BCA8-1F5DCBD3E189}</b:Guid>
    <b:Title>Clinical utility gene card for: renal coloboma (papillorenal) syndrome</b:Title>
    <b:JournalName>European Journal of Human Genetics</b:JournalName>
    <b:Year>2011</b:Year>
    <b:Pages>doi:10.1038/ejhg.2011.16</b:Pages>
    <b:Volume>19</b:Volume>
    <b:Author>
      <b:Author>
        <b:NameList>
          <b:Person>
            <b:Last>Bower</b:Last>
            <b:First>Matthew</b:First>
          </b:Person>
          <b:Person>
            <b:Last>Eccles</b:Last>
            <b:First>Michael</b:First>
          </b:Person>
          <b:Person>
            <b:Last>Heidet</b:Last>
            <b:First>Laurence</b:First>
          </b:Person>
          <b:Person>
            <b:Last>Schimmenti</b:Last>
            <b:Middle>A</b:Middle>
            <b:First>Lisa</b:First>
          </b:Person>
        </b:NameList>
      </b:Author>
    </b:Author>
    <b:RefOrder>29</b:RefOrder>
  </b:Source>
  <b:Source>
    <b:Tag>Bow12</b:Tag>
    <b:SourceType>JournalArticle</b:SourceType>
    <b:Guid>{AD46C962-0311-4B4A-BB4E-F4F3F8C4A81B}</b:Guid>
    <b:Title>Update of PAX2 Mutations in Renal Coloboma Syndrome and Establishment of a Locus-Specific Database</b:Title>
    <b:JournalName>Human Mutation</b:JournalName>
    <b:Year>2012</b:Year>
    <b:Pages>457-466</b:Pages>
    <b:Volume>33</b:Volume>
    <b:Issue>3</b:Issue>
    <b:Author>
      <b:Author>
        <b:NameList>
          <b:Person>
            <b:Last>Bower</b:Last>
            <b:First>Matthew</b:First>
          </b:Person>
          <b:Person>
            <b:Last>Salomon</b:Last>
            <b:First>Remi</b:First>
          </b:Person>
          <b:Person>
            <b:Last>Allanson</b:Last>
            <b:First>Judith</b:First>
          </b:Person>
          <b:Person>
            <b:Last>Antignac</b:Last>
            <b:First>Corinne</b:First>
          </b:Person>
          <b:Person>
            <b:Last>Benedicenti</b:Last>
            <b:First>Francesco</b:First>
          </b:Person>
          <b:Person>
            <b:Last>Benetti</b:Last>
            <b:First>Elisa</b:First>
          </b:Person>
          <b:Person>
            <b:Last>Binenbaum</b:Last>
            <b:First>Gil</b:First>
          </b:Person>
          <b:Person>
            <b:Last>Jensen</b:Last>
            <b:Middle>B</b:Middle>
            <b:First>Uffe</b:First>
          </b:Person>
          <b:Person>
            <b:Last>Cochat</b:Last>
            <b:First>Pierre</b:First>
          </b:Person>
          <b:Person>
            <b:Last>DeCramer</b:Last>
            <b:First>Stephane</b:First>
          </b:Person>
          <b:Person>
            <b:Last>Dixon</b:Last>
            <b:First>Joanne</b:First>
          </b:Person>
          <b:Person>
            <b:Last>Drouin</b:Last>
            <b:First>Regen</b:First>
          </b:Person>
          <b:Person>
            <b:Last>Falk</b:Last>
            <b:Middle>J</b:Middle>
            <b:First>Marni</b:First>
          </b:Person>
          <b:Person>
            <b:Last>Feret</b:Last>
            <b:First>Holly</b:First>
          </b:Person>
          <b:Person>
            <b:Last>Guise</b:Last>
            <b:First>Robert</b:First>
          </b:Person>
          <b:Person>
            <b:Last>Hunter</b:Last>
            <b:First>Alasdair</b:First>
          </b:Person>
          <b:Person>
            <b:Last>Johnson</b:Last>
            <b:First>Kisha</b:First>
          </b:Person>
          <b:Person>
            <b:Last>Kumar</b:Last>
            <b:First>Rajiv</b:First>
          </b:Person>
          <b:Person>
            <b:Last>Lavocat</b:Last>
            <b:First>Marie Pierre</b:First>
          </b:Person>
          <b:Person>
            <b:Last>Martin</b:Last>
            <b:First>Laura</b:First>
          </b:Person>
          <b:Person>
            <b:Last>Moriniere</b:Last>
            <b:First>Vincent</b:First>
          </b:Person>
          <b:Person>
            <b:Last>Mowat</b:Last>
            <b:First>David</b:First>
          </b:Person>
          <b:Person>
            <b:Last>Murer</b:Last>
            <b:First>Luisa</b:First>
          </b:Person>
          <b:Person>
            <b:Last>Nguyen</b:Last>
            <b:Middle>T</b:Middle>
            <b:First>Hiep</b:First>
          </b:Person>
          <b:Person>
            <b:Last>Peretz-Amit</b:Last>
            <b:First>Gabriela</b:First>
          </b:Person>
          <b:Person>
            <b:Last>Pierce</b:Last>
            <b:First>Eric</b:First>
          </b:Person>
          <b:Person>
            <b:Last>Place</b:Last>
            <b:First>Emily</b:First>
          </b:Person>
          <b:Person>
            <b:Last>Rodig</b:Last>
            <b:First>Nancy</b:First>
          </b:Person>
          <b:Person>
            <b:Last>Salerno</b:Last>
            <b:First>Ann</b:First>
          </b:Person>
          <b:Person>
            <b:Last>Sastry</b:Last>
            <b:First>Sujatha</b:First>
          </b:Person>
          <b:Person>
            <b:Last>Sato</b:Last>
            <b:First>Tadashi</b:First>
          </b:Person>
          <b:Person>
            <b:Last>Sayer</b:Last>
            <b:Middle>A</b:Middle>
            <b:First>John</b:First>
          </b:Person>
          <b:Person>
            <b:Last>Schaafsma</b:Last>
            <b:Middle>C P</b:Middle>
            <b:First>Gerard</b:First>
          </b:Person>
          <b:Person>
            <b:Last>Shoemaker</b:Last>
            <b:First>Lawrence</b:First>
          </b:Person>
          <b:Person>
            <b:Last>Stockton</b:Last>
            <b:Middle>W</b:Middle>
            <b:First>David</b:First>
          </b:Person>
          <b:Person>
            <b:Last>Tan</b:Last>
            <b:First>Wen-Hann</b:First>
          </b:Person>
          <b:Person>
            <b:Last>Tenconi</b:Last>
            <b:First>Romano</b:First>
          </b:Person>
          <b:Person>
            <b:Last>Vanhille</b:Last>
            <b:First>Philippe</b:First>
          </b:Person>
          <b:Person>
            <b:Last>Vats</b:Last>
            <b:First>Abhay</b:First>
          </b:Person>
          <b:Person>
            <b:Last>Wang</b:Last>
            <b:First>Xinjing</b:First>
          </b:Person>
          <b:Person>
            <b:Last>Warman</b:Last>
            <b:First>Berta</b:First>
          </b:Person>
          <b:Person>
            <b:Last>Weleber</b:Last>
            <b:Middle>G</b:Middle>
            <b:First>Richard</b:First>
          </b:Person>
          <b:Person>
            <b:Last>White</b:Last>
            <b:Middle>M</b:Middle>
            <b:First>Susan</b:First>
          </b:Person>
          <b:Person>
            <b:Last>Wilson-Brackett</b:Last>
            <b:First>Carolyn</b:First>
          </b:Person>
          <b:Person>
            <b:Last>Zand</b:Last>
            <b:Middle>J</b:Middle>
            <b:First>Dina</b:First>
          </b:Person>
          <b:Person>
            <b:Last>Eccles</b:Last>
            <b:First>Michael</b:First>
          </b:Person>
          <b:Person>
            <b:Last>Schimmenti</b:Last>
            <b:Middle>A</b:Middle>
            <b:First>Lisa</b:First>
          </b:Person>
          <b:Person>
            <b:Last>Heidet</b:Last>
            <b:First>Laurence</b:First>
          </b:Person>
        </b:NameList>
      </b:Author>
    </b:Author>
    <b:RefOrder>28</b:RefOrder>
  </b:Source>
  <b:Source>
    <b:Tag>Bro181</b:Tag>
    <b:SourceType>JournalArticle</b:SourceType>
    <b:Guid>{1931ED33-D272-458B-8528-F9F3E9BB52AD}</b:Guid>
    <b:Title>Thrombotic Microangiopathy and the Kidney</b:Title>
    <b:JournalName>Clin J Am Soc Nephrol</b:JournalName>
    <b:Year>2018</b:Year>
    <b:Pages>300-317</b:Pages>
    <b:Volume>13</b:Volume>
    <b:Author>
      <b:Author>
        <b:NameList>
          <b:Person>
            <b:Last>Brocklebank</b:Last>
            <b:First>Vicky</b:First>
          </b:Person>
          <b:Person>
            <b:Last>Wood</b:Last>
            <b:Middle>M</b:Middle>
            <b:First>Katrina</b:First>
          </b:Person>
          <b:Person>
            <b:Last>Kavanagh</b:Last>
            <b:First>David</b:First>
          </b:Person>
        </b:NameList>
      </b:Author>
    </b:Author>
    <b:RefOrder>44</b:RefOrder>
  </b:Source>
  <b:Source>
    <b:Tag>Lat18</b:Tag>
    <b:SourceType>JournalArticle</b:SourceType>
    <b:Guid>{BFFFAF99-061B-4899-9FB0-29D07759405D}</b:Guid>
    <b:Title>Whole-Exome Sequencing in Adults With Chronic Kidney Disease A Pilot Study</b:Title>
    <b:JournalName>Ann Intern Med</b:JournalName>
    <b:Year>2018</b:Year>
    <b:Pages>100-109</b:Pages>
    <b:Volume>168</b:Volume>
    <b:Issue>2</b:Issue>
    <b:Author>
      <b:Author>
        <b:NameList>
          <b:Person>
            <b:Last>Lata</b:Last>
            <b:First>Sneh</b:First>
          </b:Person>
          <b:Person>
            <b:Last>Marasa</b:Last>
            <b:First>Maddalena</b:First>
          </b:Person>
          <b:Person>
            <b:Last>Li</b:Last>
            <b:First>Yifu</b:First>
          </b:Person>
          <b:Person>
            <b:Last>Fasel</b:Last>
            <b:Middle>A</b:Middle>
            <b:First>David</b:First>
          </b:Person>
          <b:Person>
            <b:Last>Groopman</b:Last>
            <b:First>Emily</b:First>
          </b:Person>
          <b:Person>
            <b:Last>Jobanputra</b:Last>
            <b:First>Vaidehi</b:First>
          </b:Person>
          <b:Person>
            <b:Last>Rasouly</b:Last>
            <b:First>Hila</b:First>
          </b:Person>
          <b:Person>
            <b:Last>Mitrotti</b:Last>
            <b:First>Adele</b:First>
          </b:Person>
          <b:Person>
            <b:Last>Westland</b:Last>
            <b:First>Rik</b:First>
          </b:Person>
          <b:Person>
            <b:Last>Verbitsky</b:Last>
            <b:First>Miguel</b:First>
          </b:Person>
          <b:Person>
            <b:Last>Nestor</b:Last>
            <b:First>Jordan</b:First>
          </b:Person>
          <b:Person>
            <b:Last>Slater</b:Last>
            <b:Middle>M</b:Middle>
            <b:First>Lindsey</b:First>
          </b:Person>
          <b:Person>
            <b:Last>D'Agati</b:Last>
            <b:First>Vivette</b:First>
          </b:Person>
          <b:Person>
            <b:Last>Zaniew</b:Last>
            <b:First>Marcin</b:First>
          </b:Person>
          <b:Person>
            <b:Last>Materna-Kiryluk</b:Last>
            <b:First>Anna</b:First>
          </b:Person>
          <b:Person>
            <b:Last>Lugani</b:Last>
            <b:First>Francesca</b:First>
          </b:Person>
          <b:Person>
            <b:Last>Caridi</b:Last>
            <b:First>Gianluca</b:First>
          </b:Person>
          <b:Person>
            <b:Last>Rampoldi</b:Last>
            <b:First>Luca</b:First>
          </b:Person>
          <b:Person>
            <b:Last>Mattoo</b:Last>
            <b:First>Aditya</b:First>
          </b:Person>
          <b:Person>
            <b:Last>Newton</b:Last>
            <b:Middle>A</b:Middle>
            <b:First>Chad</b:First>
          </b:Person>
          <b:Person>
            <b:Last>Rao</b:Last>
            <b:Middle>K</b:Middle>
            <b:First>Maya</b:First>
          </b:Person>
          <b:Person>
            <b:Last>Radhakrishan</b:Last>
            <b:First>Jai</b:First>
          </b:Person>
          <b:Person>
            <b:Last>Ahn</b:Last>
            <b:First>Wooin</b:First>
          </b:Person>
          <b:Person>
            <b:Last>Canetta</b:Last>
            <b:Middle>A</b:Middle>
            <b:First>Pietro</b:First>
          </b:Person>
          <b:Person>
            <b:Last>Bomback</b:Last>
            <b:Middle>S</b:Middle>
            <b:First>Andrew</b:First>
          </b:Person>
          <b:Person>
            <b:Last>Appel</b:Last>
            <b:Middle>B</b:Middle>
            <b:First>Gerald</b:First>
          </b:Person>
          <b:Person>
            <b:Last>Antignac</b:Last>
            <b:First>Corinne</b:First>
          </b:Person>
          <b:Person>
            <b:Last>Markowitz</b:Last>
            <b:Middle>S</b:Middle>
            <b:First>Glen</b:First>
          </b:Person>
          <b:Person>
            <b:Last>Garcia</b:Last>
            <b:Middle>K</b:Middle>
            <b:First>Christine</b:First>
          </b:Person>
          <b:Person>
            <b:Last>Kiryluk</b:Last>
            <b:First>Krzysztof</b:First>
          </b:Person>
          <b:Person>
            <b:Last>Sanna-Cherchi</b:Last>
            <b:First>Simone</b:First>
          </b:Person>
          <b:Person>
            <b:Last>Gharavi</b:Last>
            <b:Middle>G</b:Middle>
            <b:First>Ali</b:First>
          </b:Person>
        </b:NameList>
      </b:Author>
    </b:Author>
    <b:RefOrder>1</b:RefOrder>
  </b:Source>
  <b:Source>
    <b:Tag>Med14</b:Tag>
    <b:SourceType>JournalArticle</b:SourceType>
    <b:Guid>{1643A22E-877F-4518-BD76-B8C15ED604BC}</b:Guid>
    <b:Title>C3 Glomerulopathy: Clinicopathologic Features and Predictors of Outcome</b:Title>
    <b:Year>2014</b:Year>
    <b:Author>
      <b:Author>
        <b:NameList>
          <b:Person>
            <b:Last>Medjeral-Thomas</b:Last>
            <b:First>Nicholas</b:First>
            <b:Middle>R</b:Middle>
          </b:Person>
          <b:Person>
            <b:Last>O'Shaughnessy</b:Last>
            <b:First>Michelle</b:First>
            <b:Middle>M</b:Middle>
          </b:Person>
          <b:Person>
            <b:Last>O'Regan</b:Last>
            <b:First>John</b:First>
            <b:Middle>A</b:Middle>
          </b:Person>
          <b:Person>
            <b:Last>Traynor</b:Last>
            <b:First>Carol</b:First>
          </b:Person>
          <b:Person>
            <b:Last>Flanagan</b:Last>
            <b:First>Michael</b:First>
          </b:Person>
          <b:Person>
            <b:Last>Wong</b:Last>
            <b:First>Limy</b:First>
          </b:Person>
          <b:Person>
            <b:Last>Teoh</b:Last>
            <b:First>Chia</b:First>
            <b:Middle>Wei</b:Middle>
          </b:Person>
          <b:Person>
            <b:Last>Awan</b:Last>
            <b:First>Atif</b:First>
          </b:Person>
          <b:Person>
            <b:Last>Waldron</b:Last>
            <b:First>Mary</b:First>
          </b:Person>
          <b:Person>
            <b:Last>Cairns</b:Last>
            <b:First>Tom</b:First>
          </b:Person>
          <b:Person>
            <b:Last>O'Kelly</b:Last>
            <b:First>Patrick</b:First>
          </b:Person>
          <b:Person>
            <b:Last>Dorman</b:Last>
            <b:First>Anthony</b:First>
            <b:Middle>M</b:Middle>
          </b:Person>
          <b:Person>
            <b:Last>Pickering</b:Last>
            <b:First>Matthew</b:First>
            <b:Middle>C</b:Middle>
          </b:Person>
          <b:Person>
            <b:Last>Conlon</b:Last>
            <b:First>Peter</b:First>
            <b:Middle>J</b:Middle>
          </b:Person>
          <b:Person>
            <b:Last>Cook</b:Last>
            <b:First>H</b:First>
            <b:Middle>Terence</b:Middle>
          </b:Person>
        </b:NameList>
      </b:Author>
    </b:Author>
    <b:JournalName>Clin J Am Soc Nephrol</b:JournalName>
    <b:Pages>46-53</b:Pages>
    <b:Volume>9</b:Volume>
    <b:Issue>1</b:Issue>
    <b:RefOrder>104</b:RefOrder>
  </b:Source>
  <b:Source>
    <b:Tag>Nat16</b:Tag>
    <b:SourceType>Report</b:SourceType>
    <b:Guid>{5CDB3C03-619A-4404-9C7E-D4F3A1217E49}</b:Guid>
    <b:Author>
      <b:Author>
        <b:Corporate>National Heart Foundation of Australia</b:Corporate>
      </b:Author>
    </b:Author>
    <b:Title>Guideline for the diagnosis and management of hypertension in adults</b:Title>
    <b:City>Melbourne</b:City>
    <b:Year>2016</b:Year>
    <b:Publisher>National Heart Foundation of Australia</b:Publisher>
    <b:RefOrder>53</b:RefOrder>
  </b:Source>
  <b:Source>
    <b:Tag>Wyl19</b:Tag>
    <b:SourceType>JournalArticle</b:SourceType>
    <b:Guid>{CFDF5349-A1C9-47E0-8323-6C711EA4D197}</b:Guid>
    <b:Title>The impact of progressive kidney disease on health-related quality-of-life: a 12 year community cohort study</b:Title>
    <b:Year>2019</b:Year>
    <b:Publisher>Quality of Life Research</b:Publisher>
    <b:Volume>28</b:Volume>
    <b:Author>
      <b:Author>
        <b:NameList>
          <b:Person>
            <b:Last>Wyld</b:Last>
            <b:Middle>L R</b:Middle>
            <b:First>Melanie</b:First>
          </b:Person>
          <b:Person>
            <b:Last>Morton</b:Last>
            <b:Middle>L</b:Middle>
            <b:First>Rachael</b:First>
          </b:Person>
          <b:Person>
            <b:Last>Clayton</b:Last>
            <b:First>Phil</b:First>
          </b:Person>
          <b:Person>
            <b:Last>Wong</b:Last>
            <b:First>Muh Geot</b:First>
          </b:Person>
          <b:Person>
            <b:Last>Jardine</b:Last>
            <b:First>Meg</b:First>
          </b:Person>
          <b:Person>
            <b:Last>Polkinghorne</b:Last>
            <b:First>Kevan</b:First>
          </b:Person>
          <b:Person>
            <b:Last>Chadban</b:Last>
            <b:First>Steve</b:First>
          </b:Person>
        </b:NameList>
      </b:Author>
    </b:Author>
    <b:Pages>2081-2090</b:Pages>
    <b:RefOrder>54</b:RefOrder>
  </b:Source>
  <b:Source>
    <b:Tag>Nou17</b:Tag>
    <b:SourceType>JournalArticle</b:SourceType>
    <b:Guid>{31C8574C-D124-482D-8FB8-6C516758C5BD}</b:Guid>
    <b:Title>Steroid-resistant nephrotic syndrome: past and current perspectives</b:Title>
    <b:Year>2017</b:Year>
    <b:Publisher>Pediatric Health, Medicine and Therapeutics</b:Publisher>
    <b:Volume>8</b:Volume>
    <b:Author>
      <b:Author>
        <b:NameList>
          <b:Person>
            <b:Last>Nourbakhsh</b:Last>
            <b:First>Noureddin</b:First>
          </b:Person>
          <b:Person>
            <b:Last>Mak</b:Last>
            <b:Middle>H</b:Middle>
            <b:First>Robert</b:First>
          </b:Person>
        </b:NameList>
      </b:Author>
    </b:Author>
    <b:Pages>29-37</b:Pages>
    <b:RefOrder>105</b:RefOrder>
  </b:Source>
  <b:Source>
    <b:Tag>Fle13</b:Tag>
    <b:SourceType>JournalArticle</b:SourceType>
    <b:Guid>{C7961CD1-7E7F-474B-8EB3-68B0714A7DC2}</b:Guid>
    <b:Title>Prevalence of genetic renal disease in children</b:Title>
    <b:City>Sydney</b:City>
    <b:Year>2013</b:Year>
    <b:Volume>28</b:Volume>
    <b:Author>
      <b:Author>
        <b:NameList>
          <b:Person>
            <b:Last>Fletcher</b:Last>
            <b:First>Jeffrey</b:First>
          </b:Person>
          <b:Person>
            <b:Last>McDonald</b:Last>
            <b:First>Stephen</b:First>
          </b:Person>
        </b:NameList>
      </b:Author>
    </b:Author>
    <b:JournalName>Pediatric Nephrology</b:JournalName>
    <b:Pages>251-256</b:Pages>
    <b:RefOrder>30</b:RefOrder>
  </b:Source>
  <b:Source>
    <b:Tag>Jay19</b:Tag>
    <b:SourceType>JournalArticle</b:SourceType>
    <b:Guid>{EA2B9FD4-FA9E-4B49-9650-435A5637CEFC}</b:Guid>
    <b:Title>Renal Genetics in Australia: Kidney medicine in the genomic age</b:Title>
    <b:City>Brisbane</b:City>
    <b:Year>2019</b:Year>
    <b:Volume>24</b:Volume>
    <b:Author>
      <b:Author>
        <b:NameList>
          <b:Person>
            <b:Last>Jayasinghe</b:Last>
            <b:First>Kushani</b:First>
          </b:Person>
          <b:Person>
            <b:Last>Quinlan</b:Last>
            <b:First>Catherine</b:First>
          </b:Person>
          <b:Person>
            <b:Last>Stark</b:Last>
            <b:First>Zornitza</b:First>
          </b:Person>
          <b:Person>
            <b:Last>Patel</b:Last>
            <b:First>Chirag</b:First>
          </b:Person>
          <b:Person>
            <b:Last>Mallawaarchchi</b:Last>
            <b:First>Amali</b:First>
          </b:Person>
          <b:Person>
            <b:Last>Wardrop</b:Last>
            <b:First>Louise</b:First>
          </b:Person>
          <b:Person>
            <b:Last>Kerr</b:Last>
            <b:Middle>G</b:Middle>
            <b:First>Peter</b:First>
          </b:Person>
          <b:Person>
            <b:Last>Trnka</b:Last>
            <b:First>Peter</b:First>
          </b:Person>
          <b:Person>
            <b:Last>Mallett</b:Last>
            <b:Middle>J</b:Middle>
            <b:First>Andrew</b:First>
          </b:Person>
        </b:NameList>
      </b:Author>
    </b:Author>
    <b:JournalName>Nephrology</b:JournalName>
    <b:Pages>279-286</b:Pages>
    <b:RefOrder>31</b:RefOrder>
  </b:Source>
</b:Sources>
</file>

<file path=customXml/itemProps1.xml><?xml version="1.0" encoding="utf-8"?>
<ds:datastoreItem xmlns:ds="http://schemas.openxmlformats.org/officeDocument/2006/customXml" ds:itemID="{EBF20FB5-5248-4B93-B7D8-E7B030F6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15033</Words>
  <Characters>85693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2020-07-01T05:46:00Z</dcterms:created>
  <dcterms:modified xsi:type="dcterms:W3CDTF">2020-07-10T06:28:00Z</dcterms:modified>
</cp:coreProperties>
</file>