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C04C14">
        <w:rPr>
          <w:rFonts w:ascii="Arial" w:hAnsi="Arial" w:cs="Arial"/>
          <w:b/>
          <w:sz w:val="52"/>
          <w:szCs w:val="52"/>
        </w:rPr>
        <w:t>1485.1</w:t>
      </w:r>
    </w:p>
    <w:p w:rsidR="00C04C14" w:rsidRDefault="006807C4" w:rsidP="00C04C14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Sentinel Lymph Node Biopsy for intermediate thickness m</w:t>
      </w:r>
      <w:r w:rsidR="00C04C14" w:rsidRPr="00C04C14">
        <w:rPr>
          <w:rFonts w:ascii="Arial" w:hAnsi="Arial" w:cs="Arial"/>
          <w:b/>
          <w:sz w:val="32"/>
          <w:szCs w:val="32"/>
        </w:rPr>
        <w:t>elanoma</w:t>
      </w:r>
      <w:bookmarkStart w:id="0" w:name="_GoBack"/>
      <w:bookmarkEnd w:id="0"/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C04C14">
        <w:rPr>
          <w:b/>
          <w:sz w:val="18"/>
          <w:szCs w:val="18"/>
        </w:rPr>
        <w:t>960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807C4">
        <w:rPr>
          <w:b w:val="0"/>
        </w:rPr>
      </w:r>
      <w:r w:rsidR="006807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6807C4" w:rsidRPr="006807C4">
          <w:rPr>
            <w:b/>
            <w:bCs/>
            <w:noProof/>
          </w:rPr>
          <w:t>4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80210"/>
    <w:rsid w:val="003F5DBA"/>
    <w:rsid w:val="00406DFA"/>
    <w:rsid w:val="004867E2"/>
    <w:rsid w:val="0049195B"/>
    <w:rsid w:val="004B2704"/>
    <w:rsid w:val="004F229D"/>
    <w:rsid w:val="00513CF8"/>
    <w:rsid w:val="005458FF"/>
    <w:rsid w:val="005633BC"/>
    <w:rsid w:val="00585D5F"/>
    <w:rsid w:val="005F5875"/>
    <w:rsid w:val="0060042B"/>
    <w:rsid w:val="00643AC3"/>
    <w:rsid w:val="00651597"/>
    <w:rsid w:val="006807C4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BC0C8A"/>
    <w:rsid w:val="00C04C14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52DE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725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2020-01-17T04:44:00Z</dcterms:created>
  <dcterms:modified xsi:type="dcterms:W3CDTF">2020-01-17T04:44:00Z</dcterms:modified>
</cp:coreProperties>
</file>