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E6B6C" w14:textId="38CC7182" w:rsidR="006478E7" w:rsidRPr="00490FBB" w:rsidRDefault="006478E7" w:rsidP="006478E7">
      <w:pPr>
        <w:spacing w:before="120" w:after="120" w:line="312" w:lineRule="auto"/>
        <w:jc w:val="center"/>
      </w:pPr>
    </w:p>
    <w:p w14:paraId="50B6D781" w14:textId="653BB01A" w:rsidR="006478E7" w:rsidRPr="00490FBB" w:rsidRDefault="00BB0FFB" w:rsidP="00BB0FFB">
      <w:pPr>
        <w:pStyle w:val="Heading10"/>
        <w:spacing w:before="2880"/>
        <w:jc w:val="center"/>
        <w:rPr>
          <w:sz w:val="48"/>
          <w:szCs w:val="48"/>
        </w:rPr>
      </w:pPr>
      <w:r>
        <w:rPr>
          <w:sz w:val="48"/>
          <w:szCs w:val="48"/>
        </w:rPr>
        <w:t xml:space="preserve">MSAC </w:t>
      </w:r>
      <w:r w:rsidR="006478E7" w:rsidRPr="00490FBB">
        <w:rPr>
          <w:sz w:val="48"/>
          <w:szCs w:val="48"/>
        </w:rPr>
        <w:t xml:space="preserve">Application </w:t>
      </w:r>
      <w:r w:rsidR="00214CEC">
        <w:rPr>
          <w:sz w:val="48"/>
          <w:szCs w:val="48"/>
        </w:rPr>
        <w:t>1770</w:t>
      </w:r>
    </w:p>
    <w:p w14:paraId="332D2F21" w14:textId="77777777" w:rsidR="009E6D5A" w:rsidRDefault="00186C16" w:rsidP="006478E7">
      <w:pPr>
        <w:pStyle w:val="Heading10"/>
        <w:jc w:val="center"/>
        <w:rPr>
          <w:color w:val="548DD4"/>
          <w:sz w:val="48"/>
          <w:szCs w:val="48"/>
        </w:rPr>
      </w:pPr>
      <w:r w:rsidRPr="2F54B1FF">
        <w:rPr>
          <w:color w:val="548DD4"/>
          <w:sz w:val="48"/>
          <w:szCs w:val="48"/>
        </w:rPr>
        <w:t xml:space="preserve">Valve-in-valve transcatheter aortic valve implantation for patients with symptomatic </w:t>
      </w:r>
      <w:r w:rsidR="00904B60">
        <w:rPr>
          <w:color w:val="548DD4"/>
          <w:sz w:val="48"/>
          <w:szCs w:val="48"/>
        </w:rPr>
        <w:t xml:space="preserve">structural valve </w:t>
      </w:r>
      <w:r w:rsidR="00D14EBD">
        <w:rPr>
          <w:color w:val="548DD4"/>
          <w:sz w:val="48"/>
          <w:szCs w:val="48"/>
        </w:rPr>
        <w:t xml:space="preserve">deterioration </w:t>
      </w:r>
      <w:r w:rsidR="00466FF0">
        <w:rPr>
          <w:color w:val="548DD4"/>
          <w:sz w:val="48"/>
          <w:szCs w:val="48"/>
        </w:rPr>
        <w:t xml:space="preserve">resulting in </w:t>
      </w:r>
      <w:r w:rsidRPr="2F54B1FF">
        <w:rPr>
          <w:color w:val="548DD4"/>
          <w:sz w:val="48"/>
          <w:szCs w:val="48"/>
        </w:rPr>
        <w:t>aortic stenosis</w:t>
      </w:r>
      <w:r w:rsidR="00466FF0">
        <w:rPr>
          <w:color w:val="548DD4"/>
          <w:sz w:val="48"/>
          <w:szCs w:val="48"/>
        </w:rPr>
        <w:t xml:space="preserve">, insufficiency/regurgitation or </w:t>
      </w:r>
      <w:proofErr w:type="gramStart"/>
      <w:r w:rsidR="00466FF0">
        <w:rPr>
          <w:color w:val="548DD4"/>
          <w:sz w:val="48"/>
          <w:szCs w:val="48"/>
        </w:rPr>
        <w:t>both</w:t>
      </w:r>
      <w:proofErr w:type="gramEnd"/>
      <w:r w:rsidR="009E6D5A">
        <w:rPr>
          <w:color w:val="548DD4"/>
          <w:sz w:val="48"/>
          <w:szCs w:val="48"/>
        </w:rPr>
        <w:t xml:space="preserve"> </w:t>
      </w:r>
    </w:p>
    <w:p w14:paraId="2C0429F4" w14:textId="77777777" w:rsidR="009E6D5A" w:rsidRDefault="009E6D5A" w:rsidP="006478E7">
      <w:pPr>
        <w:pStyle w:val="Heading10"/>
        <w:jc w:val="center"/>
        <w:rPr>
          <w:color w:val="548DD4"/>
          <w:sz w:val="48"/>
          <w:szCs w:val="48"/>
        </w:rPr>
      </w:pPr>
    </w:p>
    <w:p w14:paraId="11765312" w14:textId="069FCF04" w:rsidR="006478E7" w:rsidRPr="00CE0DC7" w:rsidRDefault="009E6D5A" w:rsidP="006478E7">
      <w:pPr>
        <w:pStyle w:val="Heading10"/>
        <w:jc w:val="center"/>
        <w:rPr>
          <w:sz w:val="40"/>
          <w:szCs w:val="40"/>
        </w:rPr>
      </w:pPr>
      <w:r w:rsidRPr="00CE0DC7">
        <w:rPr>
          <w:color w:val="548DD4"/>
          <w:sz w:val="40"/>
          <w:szCs w:val="40"/>
        </w:rPr>
        <w:t>Applicant: Edwards Lifesciences Pty Ltd</w:t>
      </w:r>
    </w:p>
    <w:p w14:paraId="23900CA0" w14:textId="3ABB6E83" w:rsidR="006478E7" w:rsidRPr="00490FBB" w:rsidRDefault="006478E7" w:rsidP="00BB0FFB">
      <w:pPr>
        <w:pStyle w:val="Heading1"/>
      </w:pPr>
      <w:r w:rsidRPr="00490FBB">
        <w:t>PICO Confirmation</w:t>
      </w:r>
      <w:r w:rsidRPr="00490FBB">
        <w:br w:type="page"/>
      </w:r>
    </w:p>
    <w:p w14:paraId="219312C8" w14:textId="77777777" w:rsidR="006478E7" w:rsidRPr="00D52956" w:rsidRDefault="006478E7" w:rsidP="00BB0FFB">
      <w:pPr>
        <w:pStyle w:val="Heading2"/>
      </w:pPr>
      <w:r w:rsidRPr="00D52956">
        <w:lastRenderedPageBreak/>
        <w:t>Summary of PI</w:t>
      </w:r>
      <w:r w:rsidR="00235B21">
        <w:t xml:space="preserve">CO/PPICO criteria to define </w:t>
      </w:r>
      <w:r w:rsidRPr="00D52956">
        <w:t>question(s) to be addressed in an Assessment Report to the Medical Services Advisory Committee (MSAC)</w:t>
      </w:r>
    </w:p>
    <w:p w14:paraId="224459F3" w14:textId="537DB54C" w:rsidR="00D52956" w:rsidRDefault="00D52956" w:rsidP="00B46A79">
      <w:pPr>
        <w:pStyle w:val="TableHeading"/>
      </w:pPr>
      <w:bookmarkStart w:id="0" w:name="_Ref69732160"/>
      <w:bookmarkStart w:id="1" w:name="_Ref69732155"/>
      <w:r>
        <w:t>Table</w:t>
      </w:r>
      <w:r w:rsidR="00FD4C65">
        <w:t> </w:t>
      </w:r>
      <w:r>
        <w:fldChar w:fldCharType="begin"/>
      </w:r>
      <w:r>
        <w:instrText>SEQ Table \* ARABIC</w:instrText>
      </w:r>
      <w:r>
        <w:fldChar w:fldCharType="separate"/>
      </w:r>
      <w:r w:rsidR="00B60026">
        <w:rPr>
          <w:noProof/>
        </w:rPr>
        <w:t>1</w:t>
      </w:r>
      <w:r>
        <w:fldChar w:fldCharType="end"/>
      </w:r>
      <w:bookmarkEnd w:id="0"/>
      <w:r>
        <w:tab/>
        <w:t>PICO for</w:t>
      </w:r>
      <w:r w:rsidR="00564DF3">
        <w:t xml:space="preserve"> </w:t>
      </w:r>
      <w:r w:rsidR="00564DF3" w:rsidRPr="00564DF3">
        <w:t>Valve in valve (ViV) Transcatheter aortic valve implantation (TAVI) system</w:t>
      </w:r>
      <w:r>
        <w:t xml:space="preserve"> in</w:t>
      </w:r>
      <w:r w:rsidR="00564DF3">
        <w:t xml:space="preserve"> patients with symptomatic structural valve deterioration</w:t>
      </w:r>
      <w:r w:rsidR="00805C42">
        <w:t xml:space="preserve"> (SVD)</w:t>
      </w:r>
      <w:r>
        <w:t>: PICO Set 1</w:t>
      </w:r>
      <w:bookmarkEnd w:id="1"/>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6"/>
        <w:gridCol w:w="7617"/>
      </w:tblGrid>
      <w:tr w:rsidR="006478E7" w:rsidRPr="00490FBB" w14:paraId="2A509B30" w14:textId="77777777" w:rsidTr="00C41E16">
        <w:trPr>
          <w:trHeight w:val="372"/>
          <w:tblHeader/>
        </w:trPr>
        <w:tc>
          <w:tcPr>
            <w:tcW w:w="1005" w:type="pct"/>
            <w:shd w:val="clear" w:color="auto" w:fill="D9D9D9" w:themeFill="background1" w:themeFillShade="D9"/>
            <w:vAlign w:val="center"/>
            <w:hideMark/>
          </w:tcPr>
          <w:p w14:paraId="333B8A35" w14:textId="77777777" w:rsidR="006478E7" w:rsidRPr="00490FBB" w:rsidRDefault="006478E7" w:rsidP="00717537">
            <w:pPr>
              <w:pStyle w:val="Tabletext"/>
            </w:pPr>
            <w:bookmarkStart w:id="2" w:name="Title_Table1" w:colFirst="0" w:colLast="0"/>
            <w:r w:rsidRPr="00490FBB">
              <w:t>Component</w:t>
            </w:r>
          </w:p>
        </w:tc>
        <w:tc>
          <w:tcPr>
            <w:tcW w:w="3995" w:type="pct"/>
            <w:shd w:val="clear" w:color="auto" w:fill="D9D9D9" w:themeFill="background1" w:themeFillShade="D9"/>
            <w:vAlign w:val="center"/>
            <w:hideMark/>
          </w:tcPr>
          <w:p w14:paraId="0E31DF4F" w14:textId="77777777" w:rsidR="006478E7" w:rsidRPr="00490FBB" w:rsidRDefault="006478E7" w:rsidP="00717537">
            <w:pPr>
              <w:pStyle w:val="Tabletext"/>
            </w:pPr>
            <w:r w:rsidRPr="00490FBB">
              <w:t>Description</w:t>
            </w:r>
          </w:p>
        </w:tc>
      </w:tr>
      <w:bookmarkEnd w:id="2"/>
      <w:tr w:rsidR="006478E7" w:rsidRPr="00490FBB" w14:paraId="78E0BB65" w14:textId="77777777" w:rsidTr="00C41E16">
        <w:trPr>
          <w:trHeight w:val="2118"/>
        </w:trPr>
        <w:tc>
          <w:tcPr>
            <w:tcW w:w="1005" w:type="pct"/>
            <w:hideMark/>
          </w:tcPr>
          <w:p w14:paraId="715E50D5" w14:textId="74EB4863" w:rsidR="006478E7" w:rsidRPr="00490FBB" w:rsidRDefault="00F660E8" w:rsidP="00717537">
            <w:pPr>
              <w:pStyle w:val="Tabletext"/>
              <w:rPr>
                <w:rFonts w:cs="Arial"/>
              </w:rPr>
            </w:pPr>
            <w:r>
              <w:rPr>
                <w:rFonts w:cs="Arial"/>
              </w:rPr>
              <w:t>Population</w:t>
            </w:r>
          </w:p>
        </w:tc>
        <w:tc>
          <w:tcPr>
            <w:tcW w:w="3995" w:type="pct"/>
            <w:hideMark/>
          </w:tcPr>
          <w:p w14:paraId="41B24045" w14:textId="1F1E4ED2" w:rsidR="00C96C62" w:rsidRDefault="002D5146" w:rsidP="00717537">
            <w:pPr>
              <w:pStyle w:val="Tabletext"/>
            </w:pPr>
            <w:r>
              <w:t>P</w:t>
            </w:r>
            <w:r>
              <w:rPr>
                <w:iCs/>
              </w:rPr>
              <w:t xml:space="preserve">atients with symptomatic </w:t>
            </w:r>
            <w:r>
              <w:t xml:space="preserve">structural valve deterioration (SVD) </w:t>
            </w:r>
            <w:r w:rsidR="008B6A5E">
              <w:t xml:space="preserve">with valve failing </w:t>
            </w:r>
            <w:r>
              <w:t>after a s</w:t>
            </w:r>
            <w:r w:rsidRPr="00F245E0">
              <w:t xml:space="preserve">urgical </w:t>
            </w:r>
            <w:r>
              <w:t>a</w:t>
            </w:r>
            <w:r w:rsidRPr="00F245E0">
              <w:t xml:space="preserve">ortic </w:t>
            </w:r>
            <w:r>
              <w:t>v</w:t>
            </w:r>
            <w:r w:rsidRPr="00F245E0">
              <w:t xml:space="preserve">alve </w:t>
            </w:r>
            <w:r>
              <w:t>r</w:t>
            </w:r>
            <w:r w:rsidRPr="00F245E0">
              <w:t xml:space="preserve">eplacement </w:t>
            </w:r>
            <w:r>
              <w:t xml:space="preserve">(SAVR) or </w:t>
            </w:r>
            <w:r w:rsidR="003E4720">
              <w:t>transcatheter aortic valve implantation (</w:t>
            </w:r>
            <w:r w:rsidRPr="007A17B1">
              <w:t>TAVI</w:t>
            </w:r>
            <w:r w:rsidR="003E4720">
              <w:t>)</w:t>
            </w:r>
            <w:r>
              <w:t xml:space="preserve"> that results in </w:t>
            </w:r>
            <w:r w:rsidRPr="00643ECE">
              <w:t>stenosis, insufficiency, or both</w:t>
            </w:r>
            <w:r>
              <w:t xml:space="preserve">, and who are </w:t>
            </w:r>
            <w:r w:rsidRPr="00B502B3">
              <w:t xml:space="preserve">at high risk for </w:t>
            </w:r>
            <w:r>
              <w:t>SAVR, where high risk is determined by a heart team and defined as fulfilling</w:t>
            </w:r>
            <w:r w:rsidR="003E4720">
              <w:t xml:space="preserve"> at least one of</w:t>
            </w:r>
            <w:r>
              <w:t xml:space="preserve"> the following criteria:</w:t>
            </w:r>
          </w:p>
          <w:p w14:paraId="1B5108E7" w14:textId="4EF3901D" w:rsidR="00BF57E0" w:rsidRDefault="00BF57E0" w:rsidP="001D040F">
            <w:pPr>
              <w:pStyle w:val="Tabletext"/>
              <w:numPr>
                <w:ilvl w:val="0"/>
                <w:numId w:val="21"/>
              </w:numPr>
            </w:pPr>
            <w:r w:rsidRPr="006F1879">
              <w:t>Society of Thoracic Surgeons</w:t>
            </w:r>
            <w:r>
              <w:t>’ Predicted R</w:t>
            </w:r>
            <w:r w:rsidRPr="006F1879">
              <w:t xml:space="preserve">isk </w:t>
            </w:r>
            <w:r>
              <w:t xml:space="preserve">of Mortality (STS-PROM) </w:t>
            </w:r>
            <w:r w:rsidRPr="006F1879">
              <w:t>score</w:t>
            </w:r>
            <w:r>
              <w:t xml:space="preserve"> &gt;</w:t>
            </w:r>
            <w:r w:rsidRPr="006F1879">
              <w:t>8%</w:t>
            </w:r>
            <w:r>
              <w:t xml:space="preserve"> </w:t>
            </w:r>
            <w:r w:rsidRPr="00FB1B81">
              <w:rPr>
                <w:bCs/>
              </w:rPr>
              <w:t>OR</w:t>
            </w:r>
          </w:p>
          <w:p w14:paraId="0ECF50B3" w14:textId="77777777" w:rsidR="00BF57E0" w:rsidRDefault="00BF57E0" w:rsidP="001D040F">
            <w:pPr>
              <w:pStyle w:val="Tabletext"/>
              <w:numPr>
                <w:ilvl w:val="0"/>
                <w:numId w:val="21"/>
              </w:numPr>
            </w:pPr>
            <w:r>
              <w:t xml:space="preserve">Moderate to severe frailty </w:t>
            </w:r>
            <w:r w:rsidRPr="00FB1B81">
              <w:rPr>
                <w:bCs/>
              </w:rPr>
              <w:t>OR</w:t>
            </w:r>
          </w:p>
          <w:p w14:paraId="4257A125" w14:textId="77777777" w:rsidR="00BF57E0" w:rsidRPr="006A317F" w:rsidRDefault="00BF57E0" w:rsidP="001D040F">
            <w:pPr>
              <w:pStyle w:val="Tabletext"/>
              <w:numPr>
                <w:ilvl w:val="0"/>
                <w:numId w:val="21"/>
              </w:numPr>
            </w:pPr>
            <w:r w:rsidRPr="006A317F">
              <w:t>No more than two major organ system compromises not to be improved postoperatively OR</w:t>
            </w:r>
          </w:p>
          <w:p w14:paraId="13B11A3B" w14:textId="77777777" w:rsidR="00600BDE" w:rsidRDefault="00BF57E0" w:rsidP="00674193">
            <w:pPr>
              <w:pStyle w:val="Tabletext"/>
              <w:numPr>
                <w:ilvl w:val="0"/>
                <w:numId w:val="21"/>
              </w:numPr>
            </w:pPr>
            <w:r>
              <w:t>A p</w:t>
            </w:r>
            <w:r w:rsidRPr="002F6538">
              <w:t>ossible procedure-specific impediment</w:t>
            </w:r>
          </w:p>
          <w:p w14:paraId="4A4FF7C2" w14:textId="32777068" w:rsidR="006478E7" w:rsidRPr="00370D14" w:rsidRDefault="00370D14" w:rsidP="00370D14">
            <w:pPr>
              <w:pStyle w:val="Tabletext"/>
              <w:rPr>
                <w:i/>
              </w:rPr>
            </w:pPr>
            <w:r>
              <w:rPr>
                <w:i/>
                <w:iCs/>
              </w:rPr>
              <w:t>Note, the assessment report may expand</w:t>
            </w:r>
            <w:r w:rsidR="00BB6683">
              <w:rPr>
                <w:i/>
                <w:iCs/>
              </w:rPr>
              <w:t xml:space="preserve"> the </w:t>
            </w:r>
            <w:r w:rsidR="00543D6C">
              <w:rPr>
                <w:i/>
                <w:iCs/>
              </w:rPr>
              <w:t xml:space="preserve">proposed </w:t>
            </w:r>
            <w:r w:rsidR="00BB6683">
              <w:rPr>
                <w:i/>
                <w:iCs/>
              </w:rPr>
              <w:t xml:space="preserve">patient population to include those with </w:t>
            </w:r>
            <w:r w:rsidR="00543D6C">
              <w:rPr>
                <w:i/>
                <w:iCs/>
              </w:rPr>
              <w:t>intermediate surgical risk</w:t>
            </w:r>
            <w:r w:rsidR="001C32FC">
              <w:rPr>
                <w:i/>
                <w:iCs/>
              </w:rPr>
              <w:t>.</w:t>
            </w:r>
          </w:p>
        </w:tc>
      </w:tr>
      <w:tr w:rsidR="006478E7" w:rsidRPr="00490FBB" w14:paraId="654E13A9" w14:textId="77777777" w:rsidTr="00C41E16">
        <w:trPr>
          <w:trHeight w:val="313"/>
        </w:trPr>
        <w:tc>
          <w:tcPr>
            <w:tcW w:w="1005" w:type="pct"/>
            <w:hideMark/>
          </w:tcPr>
          <w:p w14:paraId="5BF0C211" w14:textId="77777777" w:rsidR="006478E7" w:rsidRPr="00490FBB" w:rsidRDefault="006478E7" w:rsidP="00717537">
            <w:pPr>
              <w:pStyle w:val="Tabletext"/>
              <w:rPr>
                <w:rFonts w:cs="Arial"/>
              </w:rPr>
            </w:pPr>
            <w:r w:rsidRPr="00490FBB">
              <w:rPr>
                <w:rFonts w:cs="Arial"/>
              </w:rPr>
              <w:t>Intervention</w:t>
            </w:r>
          </w:p>
        </w:tc>
        <w:tc>
          <w:tcPr>
            <w:tcW w:w="3995" w:type="pct"/>
            <w:hideMark/>
          </w:tcPr>
          <w:p w14:paraId="3E51DB12" w14:textId="44F1E5EF" w:rsidR="006478E7" w:rsidRPr="00D52956" w:rsidRDefault="00C96C62" w:rsidP="00717537">
            <w:pPr>
              <w:pStyle w:val="Tabletext"/>
            </w:pPr>
            <w:bookmarkStart w:id="3" w:name="_Hlk159426339"/>
            <w:r>
              <w:t>Valve</w:t>
            </w:r>
            <w:r w:rsidR="003E4720">
              <w:t>-</w:t>
            </w:r>
            <w:r>
              <w:t>in</w:t>
            </w:r>
            <w:r w:rsidR="003E4720">
              <w:t>-</w:t>
            </w:r>
            <w:r>
              <w:t xml:space="preserve">valve (ViV) TAVI </w:t>
            </w:r>
            <w:bookmarkEnd w:id="3"/>
          </w:p>
        </w:tc>
      </w:tr>
      <w:tr w:rsidR="006478E7" w:rsidRPr="00490FBB" w14:paraId="1F5647C3" w14:textId="77777777" w:rsidTr="00C41E16">
        <w:trPr>
          <w:trHeight w:val="301"/>
        </w:trPr>
        <w:tc>
          <w:tcPr>
            <w:tcW w:w="1005" w:type="pct"/>
            <w:hideMark/>
          </w:tcPr>
          <w:p w14:paraId="7F55173A" w14:textId="44D95016" w:rsidR="006478E7" w:rsidRPr="00490FBB" w:rsidRDefault="006478E7" w:rsidP="00717537">
            <w:pPr>
              <w:pStyle w:val="Tabletext"/>
              <w:rPr>
                <w:rFonts w:cs="Arial"/>
              </w:rPr>
            </w:pPr>
            <w:r w:rsidRPr="00490FBB">
              <w:rPr>
                <w:rFonts w:cs="Arial"/>
              </w:rPr>
              <w:t>Comparator</w:t>
            </w:r>
            <w:r w:rsidR="00C96C62">
              <w:rPr>
                <w:rFonts w:cs="Arial"/>
              </w:rPr>
              <w:t>s</w:t>
            </w:r>
          </w:p>
        </w:tc>
        <w:tc>
          <w:tcPr>
            <w:tcW w:w="3995" w:type="pct"/>
            <w:hideMark/>
          </w:tcPr>
          <w:p w14:paraId="7E690E4B" w14:textId="78645D39" w:rsidR="006478E7" w:rsidRPr="00D52956" w:rsidRDefault="00C96C62" w:rsidP="00717537">
            <w:pPr>
              <w:pStyle w:val="Tabletext"/>
            </w:pPr>
            <w:r>
              <w:t>Main comparator</w:t>
            </w:r>
            <w:r w:rsidR="004A72D4">
              <w:t xml:space="preserve"> </w:t>
            </w:r>
            <w:r>
              <w:t>SAVR</w:t>
            </w:r>
            <w:r w:rsidR="001B4CD4">
              <w:t xml:space="preserve"> </w:t>
            </w:r>
          </w:p>
        </w:tc>
      </w:tr>
      <w:tr w:rsidR="006478E7" w:rsidRPr="00490FBB" w14:paraId="591B1D2D" w14:textId="77777777" w:rsidTr="004661B3">
        <w:trPr>
          <w:trHeight w:val="843"/>
        </w:trPr>
        <w:tc>
          <w:tcPr>
            <w:tcW w:w="1005" w:type="pct"/>
            <w:hideMark/>
          </w:tcPr>
          <w:p w14:paraId="635F9D15" w14:textId="77777777" w:rsidR="006478E7" w:rsidRPr="00490FBB" w:rsidRDefault="006478E7" w:rsidP="00717537">
            <w:pPr>
              <w:pStyle w:val="Tabletext"/>
              <w:rPr>
                <w:rFonts w:cs="Arial"/>
              </w:rPr>
            </w:pPr>
            <w:r w:rsidRPr="00490FBB">
              <w:rPr>
                <w:rFonts w:cs="Arial"/>
              </w:rPr>
              <w:t>Outcomes</w:t>
            </w:r>
          </w:p>
        </w:tc>
        <w:tc>
          <w:tcPr>
            <w:tcW w:w="3995" w:type="pct"/>
            <w:hideMark/>
          </w:tcPr>
          <w:p w14:paraId="78A98C6F" w14:textId="77777777" w:rsidR="003E4720" w:rsidRPr="00717537" w:rsidRDefault="003E4720" w:rsidP="00717537">
            <w:pPr>
              <w:pStyle w:val="Tabletext"/>
              <w:rPr>
                <w:b/>
                <w:bCs/>
              </w:rPr>
            </w:pPr>
            <w:r w:rsidRPr="00717537">
              <w:rPr>
                <w:b/>
                <w:bCs/>
              </w:rPr>
              <w:t>Safety outcomes:</w:t>
            </w:r>
          </w:p>
          <w:p w14:paraId="1B7D7CBB" w14:textId="77777777" w:rsidR="003E4720" w:rsidRDefault="003E4720" w:rsidP="001D040F">
            <w:pPr>
              <w:pStyle w:val="Tabletext"/>
              <w:numPr>
                <w:ilvl w:val="0"/>
                <w:numId w:val="23"/>
              </w:numPr>
            </w:pPr>
            <w:r>
              <w:t>Bleeding complications</w:t>
            </w:r>
          </w:p>
          <w:p w14:paraId="3826D5E5" w14:textId="77777777" w:rsidR="003E4720" w:rsidRDefault="003E4720" w:rsidP="001D040F">
            <w:pPr>
              <w:pStyle w:val="Tabletext"/>
              <w:numPr>
                <w:ilvl w:val="0"/>
                <w:numId w:val="23"/>
              </w:numPr>
            </w:pPr>
            <w:r>
              <w:t>Vascular and access-related complications</w:t>
            </w:r>
          </w:p>
          <w:p w14:paraId="44E8825D" w14:textId="77777777" w:rsidR="003E4720" w:rsidRDefault="003E4720" w:rsidP="001D040F">
            <w:pPr>
              <w:pStyle w:val="Tabletext"/>
              <w:numPr>
                <w:ilvl w:val="0"/>
                <w:numId w:val="23"/>
              </w:numPr>
            </w:pPr>
            <w:r>
              <w:t>Cardiac structural complications (e.g., coronary obstruction and coronary structure perforation)</w:t>
            </w:r>
          </w:p>
          <w:p w14:paraId="26DE1143" w14:textId="77777777" w:rsidR="003E4720" w:rsidRDefault="003E4720" w:rsidP="001D040F">
            <w:pPr>
              <w:pStyle w:val="Tabletext"/>
              <w:numPr>
                <w:ilvl w:val="0"/>
                <w:numId w:val="23"/>
              </w:numPr>
            </w:pPr>
            <w:r>
              <w:t xml:space="preserve">Conduction disturbances and arrythmias including, but not limited to: </w:t>
            </w:r>
          </w:p>
          <w:p w14:paraId="30490B43" w14:textId="77777777" w:rsidR="003E4720" w:rsidRDefault="003E4720" w:rsidP="001D040F">
            <w:pPr>
              <w:pStyle w:val="Tabletext"/>
              <w:numPr>
                <w:ilvl w:val="0"/>
                <w:numId w:val="24"/>
              </w:numPr>
              <w:ind w:left="1149"/>
            </w:pPr>
            <w:r>
              <w:t xml:space="preserve">New permanent pacemaker </w:t>
            </w:r>
          </w:p>
          <w:p w14:paraId="7D41CD99" w14:textId="77777777" w:rsidR="003E4720" w:rsidRDefault="003E4720" w:rsidP="001D040F">
            <w:pPr>
              <w:pStyle w:val="Tabletext"/>
              <w:numPr>
                <w:ilvl w:val="0"/>
                <w:numId w:val="24"/>
              </w:numPr>
              <w:ind w:left="1149"/>
            </w:pPr>
            <w:r w:rsidRPr="00A831AD">
              <w:t>Left bundle branch block</w:t>
            </w:r>
          </w:p>
          <w:p w14:paraId="607952A1" w14:textId="77777777" w:rsidR="003E4720" w:rsidRDefault="003E4720" w:rsidP="001D040F">
            <w:pPr>
              <w:pStyle w:val="Tabletext"/>
              <w:numPr>
                <w:ilvl w:val="0"/>
                <w:numId w:val="24"/>
              </w:numPr>
              <w:ind w:left="1149"/>
            </w:pPr>
            <w:r>
              <w:t>New onset atrial fibrillation</w:t>
            </w:r>
          </w:p>
          <w:p w14:paraId="2963C1A2" w14:textId="77777777" w:rsidR="003E4720" w:rsidRPr="00F5497A" w:rsidRDefault="003E4720" w:rsidP="001D040F">
            <w:pPr>
              <w:pStyle w:val="Tabletext"/>
              <w:numPr>
                <w:ilvl w:val="0"/>
                <w:numId w:val="23"/>
              </w:numPr>
              <w:rPr>
                <w:iCs/>
              </w:rPr>
            </w:pPr>
            <w:r w:rsidRPr="00F5497A">
              <w:rPr>
                <w:iCs/>
              </w:rPr>
              <w:t>Paravalvular leak (also called paravalvular regurgitation)</w:t>
            </w:r>
          </w:p>
          <w:p w14:paraId="730820D7" w14:textId="77777777" w:rsidR="003E4720" w:rsidRPr="00A831AD" w:rsidRDefault="003E4720" w:rsidP="001D040F">
            <w:pPr>
              <w:pStyle w:val="Tabletext"/>
              <w:numPr>
                <w:ilvl w:val="0"/>
                <w:numId w:val="23"/>
              </w:numPr>
            </w:pPr>
            <w:r>
              <w:t>Myocardial infarction</w:t>
            </w:r>
          </w:p>
          <w:p w14:paraId="19E0D2C4" w14:textId="359814FF" w:rsidR="003E4720" w:rsidRPr="00F5497A" w:rsidRDefault="003E4720" w:rsidP="001D040F">
            <w:pPr>
              <w:pStyle w:val="Tabletext"/>
              <w:numPr>
                <w:ilvl w:val="0"/>
                <w:numId w:val="23"/>
              </w:numPr>
              <w:rPr>
                <w:iCs/>
              </w:rPr>
            </w:pPr>
            <w:r w:rsidRPr="00F5497A">
              <w:rPr>
                <w:iCs/>
              </w:rPr>
              <w:t>Aortic valve reintervention</w:t>
            </w:r>
            <w:r w:rsidR="00C25C8D">
              <w:rPr>
                <w:iCs/>
              </w:rPr>
              <w:t xml:space="preserve"> (e.g. </w:t>
            </w:r>
            <w:r w:rsidR="00EA0E37">
              <w:rPr>
                <w:iCs/>
              </w:rPr>
              <w:t xml:space="preserve">treatment crossover </w:t>
            </w:r>
            <w:r w:rsidR="005B21FB">
              <w:rPr>
                <w:iCs/>
              </w:rPr>
              <w:t>between ViV TAVI to SAVR</w:t>
            </w:r>
            <w:r w:rsidR="007E63B7">
              <w:rPr>
                <w:iCs/>
              </w:rPr>
              <w:t>)</w:t>
            </w:r>
          </w:p>
          <w:p w14:paraId="61026A04" w14:textId="77777777" w:rsidR="003E4720" w:rsidRPr="00F5497A" w:rsidRDefault="003E4720" w:rsidP="001D040F">
            <w:pPr>
              <w:pStyle w:val="Tabletext"/>
              <w:numPr>
                <w:ilvl w:val="0"/>
                <w:numId w:val="23"/>
              </w:numPr>
              <w:rPr>
                <w:iCs/>
              </w:rPr>
            </w:pPr>
            <w:r w:rsidRPr="00F5497A">
              <w:rPr>
                <w:iCs/>
              </w:rPr>
              <w:t>Acute kidney injury</w:t>
            </w:r>
          </w:p>
          <w:p w14:paraId="34A9F9DD" w14:textId="77777777" w:rsidR="003E4720" w:rsidRPr="00717537" w:rsidRDefault="003E4720" w:rsidP="00717537">
            <w:pPr>
              <w:pStyle w:val="Tabletext"/>
              <w:rPr>
                <w:b/>
                <w:bCs/>
              </w:rPr>
            </w:pPr>
            <w:r w:rsidRPr="00717537">
              <w:rPr>
                <w:b/>
                <w:bCs/>
              </w:rPr>
              <w:t>Efficacy/effectiveness outcomes including, but not limited to, patient-relevant outcomes:</w:t>
            </w:r>
          </w:p>
          <w:p w14:paraId="77E36807" w14:textId="77777777" w:rsidR="003E4720" w:rsidRPr="00F5497A" w:rsidRDefault="003E4720" w:rsidP="001D040F">
            <w:pPr>
              <w:pStyle w:val="Tabletext"/>
              <w:numPr>
                <w:ilvl w:val="0"/>
                <w:numId w:val="22"/>
              </w:numPr>
              <w:rPr>
                <w:iCs/>
              </w:rPr>
            </w:pPr>
            <w:r>
              <w:t>Overall survival</w:t>
            </w:r>
          </w:p>
          <w:p w14:paraId="1F21BA96" w14:textId="77777777" w:rsidR="003E4720" w:rsidRDefault="003E4720" w:rsidP="001D040F">
            <w:pPr>
              <w:pStyle w:val="Tabletext"/>
              <w:numPr>
                <w:ilvl w:val="0"/>
                <w:numId w:val="22"/>
              </w:numPr>
            </w:pPr>
            <w:r>
              <w:t>Stroke</w:t>
            </w:r>
          </w:p>
          <w:p w14:paraId="7B8B93BB" w14:textId="2AC7674A" w:rsidR="00734FC9" w:rsidRDefault="00734FC9" w:rsidP="001D040F">
            <w:pPr>
              <w:pStyle w:val="Tabletext"/>
              <w:numPr>
                <w:ilvl w:val="0"/>
                <w:numId w:val="22"/>
              </w:numPr>
            </w:pPr>
            <w:r>
              <w:t>Patient</w:t>
            </w:r>
            <w:r w:rsidR="00AF1BEC">
              <w:t>-</w:t>
            </w:r>
            <w:r>
              <w:t>prosthesis mismatch</w:t>
            </w:r>
          </w:p>
          <w:p w14:paraId="6BFFCF2D" w14:textId="42AAC9B2" w:rsidR="003E4720" w:rsidRDefault="003E4720" w:rsidP="001D040F">
            <w:pPr>
              <w:pStyle w:val="Tabletext"/>
              <w:numPr>
                <w:ilvl w:val="0"/>
                <w:numId w:val="22"/>
              </w:numPr>
            </w:pPr>
            <w:r>
              <w:t xml:space="preserve">Hospitalisation or </w:t>
            </w:r>
            <w:r w:rsidR="00DB7B99">
              <w:t>r</w:t>
            </w:r>
            <w:r w:rsidRPr="00EA39DA">
              <w:t>ehospitalisation</w:t>
            </w:r>
            <w:r>
              <w:t xml:space="preserve"> </w:t>
            </w:r>
          </w:p>
          <w:p w14:paraId="4FBBE483" w14:textId="77777777" w:rsidR="003E4720" w:rsidRDefault="003E4720" w:rsidP="001D040F">
            <w:pPr>
              <w:pStyle w:val="Tabletext"/>
              <w:numPr>
                <w:ilvl w:val="0"/>
                <w:numId w:val="22"/>
              </w:numPr>
            </w:pPr>
            <w:r>
              <w:t xml:space="preserve">Composite of death, </w:t>
            </w:r>
            <w:proofErr w:type="gramStart"/>
            <w:r>
              <w:t>stroke</w:t>
            </w:r>
            <w:proofErr w:type="gramEnd"/>
            <w:r>
              <w:t xml:space="preserve"> or rehospitalisation</w:t>
            </w:r>
          </w:p>
          <w:p w14:paraId="763A5678" w14:textId="77777777" w:rsidR="003E4720" w:rsidRDefault="003E4720" w:rsidP="001D040F">
            <w:pPr>
              <w:pStyle w:val="Tabletext"/>
              <w:numPr>
                <w:ilvl w:val="0"/>
                <w:numId w:val="22"/>
              </w:numPr>
            </w:pPr>
            <w:r>
              <w:t>Health-related quality of life (HRQOL)</w:t>
            </w:r>
          </w:p>
          <w:p w14:paraId="1D2E01F7" w14:textId="77777777" w:rsidR="003E4720" w:rsidRPr="00717537" w:rsidRDefault="003E4720" w:rsidP="00717537">
            <w:pPr>
              <w:pStyle w:val="Tabletext"/>
              <w:rPr>
                <w:b/>
                <w:bCs/>
              </w:rPr>
            </w:pPr>
            <w:r w:rsidRPr="00717537">
              <w:rPr>
                <w:b/>
                <w:bCs/>
              </w:rPr>
              <w:t>Cost-effectiveness:</w:t>
            </w:r>
          </w:p>
          <w:p w14:paraId="090E2BD0" w14:textId="77777777" w:rsidR="003E4720" w:rsidRDefault="003E4720" w:rsidP="001D040F">
            <w:pPr>
              <w:pStyle w:val="Tabletext"/>
              <w:numPr>
                <w:ilvl w:val="0"/>
                <w:numId w:val="25"/>
              </w:numPr>
            </w:pPr>
            <w:r>
              <w:t>Cost per life-year gained</w:t>
            </w:r>
          </w:p>
          <w:p w14:paraId="7FB37E2F" w14:textId="72D18D80" w:rsidR="003E4720" w:rsidRDefault="003E4720" w:rsidP="001D040F">
            <w:pPr>
              <w:pStyle w:val="Tabletext"/>
              <w:numPr>
                <w:ilvl w:val="0"/>
                <w:numId w:val="25"/>
              </w:numPr>
            </w:pPr>
            <w:r>
              <w:t>Cost per qualit</w:t>
            </w:r>
            <w:r w:rsidR="2BFC6B4E">
              <w:t>y</w:t>
            </w:r>
            <w:r>
              <w:t>-adjusted life year (QALY) gained.</w:t>
            </w:r>
          </w:p>
          <w:p w14:paraId="23FCD70C" w14:textId="77777777" w:rsidR="003E4720" w:rsidRPr="00717537" w:rsidRDefault="003E4720" w:rsidP="00717537">
            <w:pPr>
              <w:pStyle w:val="Tabletext"/>
              <w:rPr>
                <w:b/>
                <w:bCs/>
              </w:rPr>
            </w:pPr>
            <w:r w:rsidRPr="00717537">
              <w:rPr>
                <w:b/>
                <w:bCs/>
              </w:rPr>
              <w:t>Healthcare resources:</w:t>
            </w:r>
          </w:p>
          <w:p w14:paraId="35D2B882" w14:textId="77777777" w:rsidR="003E4720" w:rsidRDefault="003E4720" w:rsidP="001D040F">
            <w:pPr>
              <w:pStyle w:val="Tabletext"/>
              <w:numPr>
                <w:ilvl w:val="0"/>
                <w:numId w:val="26"/>
              </w:numPr>
            </w:pPr>
            <w:r>
              <w:t>Cost of valvular prosthesis</w:t>
            </w:r>
          </w:p>
          <w:p w14:paraId="6FFD2233" w14:textId="77777777" w:rsidR="003E4720" w:rsidRDefault="003E4720" w:rsidP="001D040F">
            <w:pPr>
              <w:pStyle w:val="Tabletext"/>
              <w:numPr>
                <w:ilvl w:val="0"/>
                <w:numId w:val="26"/>
              </w:numPr>
            </w:pPr>
            <w:r>
              <w:t>Cost associated with complications and changes in clinical management (testing required before the procedure, length of hospital stay, post-discharge rehabilitation).</w:t>
            </w:r>
          </w:p>
          <w:p w14:paraId="409D2851" w14:textId="77777777" w:rsidR="00686E4B" w:rsidRDefault="00686E4B" w:rsidP="00686E4B">
            <w:pPr>
              <w:pStyle w:val="Tabletext"/>
              <w:ind w:left="720"/>
            </w:pPr>
          </w:p>
          <w:p w14:paraId="5D15E999" w14:textId="77777777" w:rsidR="003E4720" w:rsidRPr="00717537" w:rsidRDefault="003E4720" w:rsidP="00717537">
            <w:pPr>
              <w:pStyle w:val="Tabletext"/>
              <w:rPr>
                <w:b/>
                <w:bCs/>
              </w:rPr>
            </w:pPr>
            <w:r w:rsidRPr="00717537">
              <w:rPr>
                <w:b/>
                <w:bCs/>
              </w:rPr>
              <w:lastRenderedPageBreak/>
              <w:t>Total Australian Government Healthcare costs:</w:t>
            </w:r>
          </w:p>
          <w:p w14:paraId="2CAF8227" w14:textId="77777777" w:rsidR="003E4720" w:rsidRDefault="003E4720" w:rsidP="001D040F">
            <w:pPr>
              <w:pStyle w:val="Tabletext"/>
              <w:numPr>
                <w:ilvl w:val="0"/>
                <w:numId w:val="27"/>
              </w:numPr>
            </w:pPr>
            <w:r>
              <w:t>Total cost to the Medical Benefits Schedule (MBS)</w:t>
            </w:r>
          </w:p>
          <w:p w14:paraId="6F9242D7" w14:textId="739F67D2" w:rsidR="00E01349" w:rsidRPr="00D52956" w:rsidRDefault="003E4720" w:rsidP="00717537">
            <w:pPr>
              <w:pStyle w:val="Tabletext"/>
              <w:numPr>
                <w:ilvl w:val="0"/>
                <w:numId w:val="27"/>
              </w:numPr>
            </w:pPr>
            <w:r w:rsidRPr="00F5497A">
              <w:rPr>
                <w:iCs/>
              </w:rPr>
              <w:t>Total cost to other Government health budgets (e.g. Pharmaceutical Benefits Scheme [PBS], State and Territory Government health budgets, including public hospitals).</w:t>
            </w:r>
          </w:p>
        </w:tc>
      </w:tr>
      <w:tr w:rsidR="00BB1698" w:rsidRPr="00490FBB" w14:paraId="4A55FFDB" w14:textId="77777777" w:rsidTr="004661B3">
        <w:trPr>
          <w:trHeight w:val="696"/>
        </w:trPr>
        <w:tc>
          <w:tcPr>
            <w:tcW w:w="1005" w:type="pct"/>
          </w:tcPr>
          <w:p w14:paraId="003B36EC" w14:textId="77777777" w:rsidR="00BB1698" w:rsidRPr="00490FBB" w:rsidRDefault="00BB1698" w:rsidP="00717537">
            <w:pPr>
              <w:pStyle w:val="Tabletext"/>
              <w:rPr>
                <w:rFonts w:cs="Arial"/>
              </w:rPr>
            </w:pPr>
            <w:r w:rsidRPr="00490FBB">
              <w:rPr>
                <w:rFonts w:cs="Arial"/>
              </w:rPr>
              <w:lastRenderedPageBreak/>
              <w:t>Assessment questions</w:t>
            </w:r>
          </w:p>
        </w:tc>
        <w:tc>
          <w:tcPr>
            <w:tcW w:w="3995" w:type="pct"/>
          </w:tcPr>
          <w:p w14:paraId="7AB69A9A" w14:textId="480DDA6E" w:rsidR="00B46A79" w:rsidRPr="00FD4C65" w:rsidRDefault="00BB1698" w:rsidP="00717537">
            <w:pPr>
              <w:pStyle w:val="Tabletext"/>
              <w:rPr>
                <w:color w:val="000000" w:themeColor="text1"/>
              </w:rPr>
            </w:pPr>
            <w:r w:rsidRPr="00FD4C65">
              <w:rPr>
                <w:color w:val="000000" w:themeColor="text1"/>
              </w:rPr>
              <w:t>What</w:t>
            </w:r>
            <w:r w:rsidRPr="00490FBB">
              <w:rPr>
                <w:color w:val="000000" w:themeColor="text1"/>
              </w:rPr>
              <w:t xml:space="preserve"> is the safety, </w:t>
            </w:r>
            <w:proofErr w:type="gramStart"/>
            <w:r w:rsidRPr="00490FBB">
              <w:rPr>
                <w:color w:val="000000" w:themeColor="text1"/>
              </w:rPr>
              <w:t>effectiveness</w:t>
            </w:r>
            <w:proofErr w:type="gramEnd"/>
            <w:r w:rsidRPr="00490FBB">
              <w:rPr>
                <w:color w:val="000000" w:themeColor="text1"/>
              </w:rPr>
              <w:t xml:space="preserve"> and cost-effectiveness of </w:t>
            </w:r>
            <w:r w:rsidR="00C96C62">
              <w:rPr>
                <w:color w:val="000000" w:themeColor="text1"/>
              </w:rPr>
              <w:t xml:space="preserve">ViV TAVI </w:t>
            </w:r>
            <w:r w:rsidRPr="00490FBB">
              <w:rPr>
                <w:color w:val="000000" w:themeColor="text1"/>
              </w:rPr>
              <w:t>versus</w:t>
            </w:r>
            <w:r w:rsidR="00C96C62">
              <w:rPr>
                <w:color w:val="000000" w:themeColor="text1"/>
              </w:rPr>
              <w:t xml:space="preserve"> SAVR</w:t>
            </w:r>
            <w:r w:rsidR="00C96C62">
              <w:t xml:space="preserve"> </w:t>
            </w:r>
            <w:r w:rsidRPr="00490FBB">
              <w:rPr>
                <w:color w:val="000000" w:themeColor="text1"/>
              </w:rPr>
              <w:t xml:space="preserve">in </w:t>
            </w:r>
            <w:r w:rsidR="00C96C62">
              <w:rPr>
                <w:color w:val="000000" w:themeColor="text1"/>
              </w:rPr>
              <w:t xml:space="preserve">patients </w:t>
            </w:r>
            <w:r w:rsidR="00564DF3">
              <w:rPr>
                <w:color w:val="000000" w:themeColor="text1"/>
              </w:rPr>
              <w:t>with symptomatic SVD</w:t>
            </w:r>
            <w:r w:rsidRPr="00FD4C65">
              <w:rPr>
                <w:color w:val="000000" w:themeColor="text1"/>
              </w:rPr>
              <w:t>?</w:t>
            </w:r>
          </w:p>
        </w:tc>
      </w:tr>
    </w:tbl>
    <w:p w14:paraId="53297713" w14:textId="223F9140" w:rsidR="00912660" w:rsidRDefault="00912660" w:rsidP="00713728">
      <w:pPr>
        <w:pStyle w:val="Heading2"/>
      </w:pPr>
      <w:r>
        <w:t>Purpose of application</w:t>
      </w:r>
    </w:p>
    <w:p w14:paraId="0E65AD1B" w14:textId="758F8CFF" w:rsidR="004C2C5E" w:rsidRDefault="004C2C5E" w:rsidP="008E01C0">
      <w:pPr>
        <w:rPr>
          <w:iCs/>
        </w:rPr>
      </w:pPr>
      <w:r w:rsidRPr="00B502B3">
        <w:t>An application requesting</w:t>
      </w:r>
      <w:r w:rsidR="00CC7833" w:rsidRPr="00B502B3">
        <w:t xml:space="preserve"> </w:t>
      </w:r>
      <w:r w:rsidRPr="00B502B3">
        <w:t xml:space="preserve">Medicare Benefits Schedule (MBS) listing </w:t>
      </w:r>
      <w:r w:rsidR="00EF0B7F" w:rsidRPr="00B502B3">
        <w:t xml:space="preserve">of </w:t>
      </w:r>
      <w:r w:rsidR="00493A46">
        <w:t>v</w:t>
      </w:r>
      <w:r w:rsidR="004B4B89" w:rsidRPr="00B502B3">
        <w:t>alve</w:t>
      </w:r>
      <w:r w:rsidR="00EF0B7F" w:rsidRPr="00B502B3">
        <w:t>-</w:t>
      </w:r>
      <w:r w:rsidR="004B4B89" w:rsidRPr="00B502B3">
        <w:t>in</w:t>
      </w:r>
      <w:r w:rsidR="00EF0B7F" w:rsidRPr="00B502B3">
        <w:t>-v</w:t>
      </w:r>
      <w:r w:rsidR="004B4B89" w:rsidRPr="00B502B3">
        <w:t>alve</w:t>
      </w:r>
      <w:r w:rsidR="00EF0B7F" w:rsidRPr="00B502B3">
        <w:t xml:space="preserve"> (ViV) transcatheter aortic valve implantation (T</w:t>
      </w:r>
      <w:r w:rsidR="00197143" w:rsidRPr="00B502B3">
        <w:t>A</w:t>
      </w:r>
      <w:r w:rsidR="00EF0B7F" w:rsidRPr="00B502B3">
        <w:t>VI)</w:t>
      </w:r>
      <w:r w:rsidR="004B4B89" w:rsidRPr="00B502B3">
        <w:t xml:space="preserve"> using</w:t>
      </w:r>
      <w:r w:rsidR="00EF0B7F" w:rsidRPr="00B502B3">
        <w:t xml:space="preserve"> </w:t>
      </w:r>
      <w:r w:rsidR="00EF0B7F" w:rsidRPr="00A20587">
        <w:t>the</w:t>
      </w:r>
      <w:r w:rsidR="00197143" w:rsidRPr="00A20587">
        <w:t xml:space="preserve"> </w:t>
      </w:r>
      <w:r w:rsidR="00EF0B7F" w:rsidRPr="00A20587">
        <w:t xml:space="preserve">SAPIEN 3 Ultra </w:t>
      </w:r>
      <w:r w:rsidR="00484E98" w:rsidRPr="00A20587">
        <w:t>balloon expanding v</w:t>
      </w:r>
      <w:r w:rsidR="00EF0B7F" w:rsidRPr="00A20587">
        <w:t xml:space="preserve">alve </w:t>
      </w:r>
      <w:r w:rsidR="00C338F1" w:rsidRPr="00A20587">
        <w:t>(BEV</w:t>
      </w:r>
      <w:r w:rsidR="00EF0B7F" w:rsidRPr="00A20587">
        <w:t>) system</w:t>
      </w:r>
      <w:r w:rsidR="00EF0B7F" w:rsidRPr="00B502B3">
        <w:t xml:space="preserve"> </w:t>
      </w:r>
      <w:r w:rsidRPr="00B502B3">
        <w:t xml:space="preserve">for </w:t>
      </w:r>
      <w:bookmarkStart w:id="4" w:name="_Hlk158214283"/>
      <w:bookmarkStart w:id="5" w:name="_Hlk158213789"/>
      <w:r w:rsidR="00643ECE">
        <w:t>p</w:t>
      </w:r>
      <w:r w:rsidR="00643ECE" w:rsidRPr="00643ECE">
        <w:t>atients with symptomatic</w:t>
      </w:r>
      <w:r w:rsidR="00B37D8F">
        <w:t xml:space="preserve"> </w:t>
      </w:r>
      <w:r w:rsidR="00972096">
        <w:t>heart</w:t>
      </w:r>
      <w:r w:rsidR="00EA5226">
        <w:t xml:space="preserve"> valve</w:t>
      </w:r>
      <w:r w:rsidR="00972096">
        <w:t xml:space="preserve"> disease (</w:t>
      </w:r>
      <w:r w:rsidR="00972096" w:rsidRPr="00643ECE">
        <w:t>stenosis, insufficiency, or both</w:t>
      </w:r>
      <w:r w:rsidR="002336AA">
        <w:t>)</w:t>
      </w:r>
      <w:r w:rsidR="00972096" w:rsidRPr="00643ECE">
        <w:t xml:space="preserve"> </w:t>
      </w:r>
      <w:r w:rsidR="003B634C">
        <w:t>due to</w:t>
      </w:r>
      <w:r w:rsidR="00643ECE" w:rsidRPr="00643ECE">
        <w:t xml:space="preserve"> structural valve deterioration (SVD) after a surgical aortic valve replacement (SAVR) or TAVI and who are at high risk for </w:t>
      </w:r>
      <w:bookmarkStart w:id="6" w:name="_Hlk158212092"/>
      <w:bookmarkEnd w:id="4"/>
      <w:r w:rsidR="00FB1B81">
        <w:t>open heart surgery</w:t>
      </w:r>
      <w:r w:rsidR="00F52583">
        <w:t xml:space="preserve">, </w:t>
      </w:r>
      <w:bookmarkEnd w:id="6"/>
      <w:r w:rsidRPr="00B502B3">
        <w:t>wa</w:t>
      </w:r>
      <w:bookmarkEnd w:id="5"/>
      <w:r w:rsidRPr="00B502B3">
        <w:t xml:space="preserve">s received from the </w:t>
      </w:r>
      <w:r w:rsidR="004B4B89" w:rsidRPr="00B502B3">
        <w:t>E</w:t>
      </w:r>
      <w:r w:rsidR="00B502B3" w:rsidRPr="00B502B3">
        <w:t xml:space="preserve">dwards Lifesciences Pty Limited </w:t>
      </w:r>
      <w:r w:rsidRPr="00B502B3">
        <w:t>by the Department of Health</w:t>
      </w:r>
      <w:r w:rsidR="004B4B89" w:rsidRPr="00B502B3">
        <w:t xml:space="preserve"> and Aged Care</w:t>
      </w:r>
      <w:r w:rsidR="00A20587">
        <w:t xml:space="preserve"> (DoHA</w:t>
      </w:r>
      <w:r w:rsidR="004C4A33">
        <w:t>C</w:t>
      </w:r>
      <w:r w:rsidR="00A20587">
        <w:t>)</w:t>
      </w:r>
      <w:r w:rsidR="004B4B89">
        <w:rPr>
          <w:iCs/>
        </w:rPr>
        <w:t>.</w:t>
      </w:r>
    </w:p>
    <w:p w14:paraId="35F4DFC6" w14:textId="1D2C5AC7" w:rsidR="00B502B3" w:rsidRDefault="00197143" w:rsidP="008E01C0">
      <w:pPr>
        <w:rPr>
          <w:iCs/>
        </w:rPr>
      </w:pPr>
      <w:r>
        <w:rPr>
          <w:iCs/>
        </w:rPr>
        <w:t xml:space="preserve">The </w:t>
      </w:r>
      <w:r w:rsidR="00FB1B81">
        <w:rPr>
          <w:iCs/>
        </w:rPr>
        <w:t xml:space="preserve">applicant’s </w:t>
      </w:r>
      <w:r>
        <w:rPr>
          <w:iCs/>
        </w:rPr>
        <w:t xml:space="preserve">clinical claim is that </w:t>
      </w:r>
      <w:r w:rsidR="00231FDE">
        <w:rPr>
          <w:iCs/>
        </w:rPr>
        <w:t>ViV TAVI results in</w:t>
      </w:r>
      <w:r w:rsidR="00B502B3">
        <w:rPr>
          <w:iCs/>
        </w:rPr>
        <w:t>:</w:t>
      </w:r>
    </w:p>
    <w:p w14:paraId="4A55F46E" w14:textId="06F671AB" w:rsidR="00E554FF" w:rsidRDefault="00B502B3" w:rsidP="001D040F">
      <w:pPr>
        <w:pStyle w:val="ListParagraph"/>
        <w:numPr>
          <w:ilvl w:val="0"/>
          <w:numId w:val="7"/>
        </w:numPr>
      </w:pPr>
      <w:bookmarkStart w:id="7" w:name="_Hlk158215178"/>
      <w:r w:rsidRPr="008E01C0">
        <w:rPr>
          <w:iCs/>
        </w:rPr>
        <w:t>S</w:t>
      </w:r>
      <w:r w:rsidR="00231FDE" w:rsidRPr="008E01C0">
        <w:rPr>
          <w:iCs/>
        </w:rPr>
        <w:t>uperior</w:t>
      </w:r>
      <w:r w:rsidR="007133A1" w:rsidRPr="008E01C0">
        <w:rPr>
          <w:iCs/>
        </w:rPr>
        <w:t xml:space="preserve"> health outcomes</w:t>
      </w:r>
      <w:r w:rsidR="002D4590" w:rsidRPr="008E01C0">
        <w:rPr>
          <w:iCs/>
        </w:rPr>
        <w:t xml:space="preserve"> (comparative benefits and harms)</w:t>
      </w:r>
      <w:r w:rsidRPr="008E01C0">
        <w:rPr>
          <w:iCs/>
        </w:rPr>
        <w:t xml:space="preserve"> </w:t>
      </w:r>
      <w:r w:rsidR="00C7441D" w:rsidRPr="008E01C0">
        <w:rPr>
          <w:iCs/>
        </w:rPr>
        <w:t>c</w:t>
      </w:r>
      <w:r w:rsidR="007133A1" w:rsidRPr="008E01C0">
        <w:rPr>
          <w:iCs/>
        </w:rPr>
        <w:t>ompared to</w:t>
      </w:r>
      <w:bookmarkStart w:id="8" w:name="_Hlk158214149"/>
      <w:r w:rsidR="004314E1">
        <w:rPr>
          <w:iCs/>
        </w:rPr>
        <w:t xml:space="preserve"> </w:t>
      </w:r>
      <w:r w:rsidR="00CA6D9A">
        <w:rPr>
          <w:iCs/>
        </w:rPr>
        <w:t xml:space="preserve">repeat </w:t>
      </w:r>
      <w:r w:rsidR="00E554FF">
        <w:t>SAVR.</w:t>
      </w:r>
      <w:bookmarkEnd w:id="8"/>
    </w:p>
    <w:p w14:paraId="2F25F2BB" w14:textId="58E4AB52" w:rsidR="00E554FF" w:rsidRDefault="00A40348" w:rsidP="001D040F">
      <w:pPr>
        <w:pStyle w:val="ListParagraph"/>
        <w:numPr>
          <w:ilvl w:val="0"/>
          <w:numId w:val="7"/>
        </w:numPr>
      </w:pPr>
      <w:r>
        <w:t xml:space="preserve">Non-inferior health outcomes of </w:t>
      </w:r>
      <w:r w:rsidRPr="00F34B4D">
        <w:t>TAVI-in-TAVI</w:t>
      </w:r>
      <w:r>
        <w:t xml:space="preserve"> compared to </w:t>
      </w:r>
      <w:r w:rsidRPr="00F34B4D">
        <w:t>TAVI-in-SAVR</w:t>
      </w:r>
    </w:p>
    <w:p w14:paraId="5D58E357" w14:textId="00CDC081" w:rsidR="002510C4" w:rsidRPr="00A40348" w:rsidRDefault="002510C4" w:rsidP="008E01C0">
      <w:r>
        <w:t xml:space="preserve">TAVI has previously been listed under three MBS items. </w:t>
      </w:r>
      <w:r w:rsidR="002D4590">
        <w:t>Item</w:t>
      </w:r>
      <w:r w:rsidR="00FA76ED">
        <w:t>s</w:t>
      </w:r>
      <w:r w:rsidR="002D4590">
        <w:t xml:space="preserve"> 38495 </w:t>
      </w:r>
      <w:r w:rsidR="00FA76ED">
        <w:t xml:space="preserve">and </w:t>
      </w:r>
      <w:r w:rsidR="00FA76ED" w:rsidRPr="00FA76ED">
        <w:t>38514</w:t>
      </w:r>
      <w:r w:rsidR="002D4590">
        <w:t xml:space="preserve"> </w:t>
      </w:r>
      <w:r w:rsidR="00FA76ED" w:rsidRPr="00FA76ED">
        <w:t xml:space="preserve">for the treatment of symptomatic severe aortic stenosis </w:t>
      </w:r>
      <w:r w:rsidR="0097730A">
        <w:t xml:space="preserve">in patients </w:t>
      </w:r>
      <w:r w:rsidR="003C6A53">
        <w:t>at</w:t>
      </w:r>
      <w:r w:rsidR="00FA76ED">
        <w:t xml:space="preserve"> high risk and intermediate ris</w:t>
      </w:r>
      <w:r w:rsidR="0097730A">
        <w:t>k</w:t>
      </w:r>
      <w:r w:rsidR="00371103">
        <w:t>, respectively,</w:t>
      </w:r>
      <w:r w:rsidR="00FA76ED">
        <w:t xml:space="preserve"> </w:t>
      </w:r>
      <w:r w:rsidR="0097730A">
        <w:t>for</w:t>
      </w:r>
      <w:r w:rsidR="00FA76ED">
        <w:t xml:space="preserve"> open aortic valve replacement</w:t>
      </w:r>
      <w:r w:rsidR="003C6A53">
        <w:t xml:space="preserve"> surgery</w:t>
      </w:r>
      <w:r w:rsidR="00FA76ED">
        <w:t>,</w:t>
      </w:r>
      <w:r w:rsidR="00BF0577">
        <w:t xml:space="preserve"> device agnostic</w:t>
      </w:r>
      <w:r w:rsidR="00FA76ED">
        <w:t xml:space="preserve">. Item 38522 </w:t>
      </w:r>
      <w:r w:rsidR="00FA76ED" w:rsidRPr="00FA76ED">
        <w:t>for the treatment of symptomatic severe native calcific aortic stenosis</w:t>
      </w:r>
      <w:r w:rsidR="00FA76ED">
        <w:t xml:space="preserve"> for patients with low risk for surgery</w:t>
      </w:r>
      <w:r w:rsidR="00371103">
        <w:t>, device agnostic</w:t>
      </w:r>
      <w:r w:rsidR="0097730A">
        <w:t>.</w:t>
      </w:r>
      <w:r w:rsidR="00D76AE5">
        <w:t xml:space="preserve"> All items are listed with a fee of </w:t>
      </w:r>
      <w:r w:rsidR="00D76AE5" w:rsidRPr="00D76AE5">
        <w:t>$1,576.45</w:t>
      </w:r>
      <w:r w:rsidR="00D76AE5">
        <w:t>.</w:t>
      </w:r>
    </w:p>
    <w:bookmarkEnd w:id="7"/>
    <w:p w14:paraId="18E66948" w14:textId="77777777" w:rsidR="00D73332" w:rsidRPr="00FD4C65" w:rsidRDefault="00D73332" w:rsidP="00FD4C65">
      <w:pPr>
        <w:pStyle w:val="Heading2"/>
      </w:pPr>
      <w:r w:rsidRPr="00FD4C65">
        <w:t xml:space="preserve">PICO </w:t>
      </w:r>
      <w:r w:rsidR="00FD4E33" w:rsidRPr="00FD4C65">
        <w:t xml:space="preserve">criteria </w:t>
      </w:r>
    </w:p>
    <w:p w14:paraId="4FF89351" w14:textId="553A303D" w:rsidR="005C1E1F" w:rsidRDefault="007D6B83" w:rsidP="003713CC">
      <w:pPr>
        <w:pStyle w:val="Heading3"/>
      </w:pPr>
      <w:r w:rsidRPr="00713728">
        <w:t>Population</w:t>
      </w:r>
    </w:p>
    <w:p w14:paraId="6D0BD3E9" w14:textId="14E37D6F" w:rsidR="00A72C4A" w:rsidRDefault="00EF4929" w:rsidP="008E01C0">
      <w:r>
        <w:t xml:space="preserve">The </w:t>
      </w:r>
      <w:r w:rsidR="00797B2A">
        <w:t xml:space="preserve">proposed </w:t>
      </w:r>
      <w:r>
        <w:t>population for V</w:t>
      </w:r>
      <w:r w:rsidR="005A773D">
        <w:t>i</w:t>
      </w:r>
      <w:r>
        <w:t xml:space="preserve">V TAVI </w:t>
      </w:r>
      <w:r>
        <w:rPr>
          <w:iCs/>
        </w:rPr>
        <w:t xml:space="preserve">is patients with </w:t>
      </w:r>
      <w:r w:rsidR="0082155E">
        <w:rPr>
          <w:iCs/>
        </w:rPr>
        <w:t>symptomatic</w:t>
      </w:r>
      <w:r w:rsidR="00AC17E2">
        <w:t xml:space="preserve"> heart </w:t>
      </w:r>
      <w:r w:rsidR="003B0355">
        <w:t xml:space="preserve">valve </w:t>
      </w:r>
      <w:r w:rsidR="00AC17E2">
        <w:t>disease (</w:t>
      </w:r>
      <w:r w:rsidR="00AC17E2" w:rsidRPr="00643ECE">
        <w:t>stenosis, insufficiency, or both</w:t>
      </w:r>
      <w:r w:rsidR="00AC17E2">
        <w:t>)</w:t>
      </w:r>
      <w:r w:rsidR="00AC17E2" w:rsidRPr="00643ECE">
        <w:t xml:space="preserve"> </w:t>
      </w:r>
      <w:r w:rsidR="001C5AFD">
        <w:rPr>
          <w:iCs/>
        </w:rPr>
        <w:t xml:space="preserve">due to </w:t>
      </w:r>
      <w:r w:rsidR="00A72C4A">
        <w:t xml:space="preserve">SVD </w:t>
      </w:r>
      <w:r w:rsidR="00130332">
        <w:t xml:space="preserve">with the bioprosthetic aortic valve failing </w:t>
      </w:r>
      <w:r w:rsidR="00A72C4A">
        <w:t>after</w:t>
      </w:r>
      <w:r w:rsidR="006D2B12">
        <w:t xml:space="preserve"> undergoing</w:t>
      </w:r>
      <w:r w:rsidR="00A72C4A">
        <w:t xml:space="preserve"> a SAVR or </w:t>
      </w:r>
      <w:r w:rsidR="00A72C4A" w:rsidRPr="007A17B1">
        <w:t>TAVI</w:t>
      </w:r>
      <w:r w:rsidR="00A72C4A">
        <w:t xml:space="preserve"> </w:t>
      </w:r>
      <w:r w:rsidR="00A814B2">
        <w:t>necessitating</w:t>
      </w:r>
      <w:r w:rsidR="008B7083">
        <w:t xml:space="preserve"> valve replacement</w:t>
      </w:r>
      <w:r>
        <w:t>,</w:t>
      </w:r>
      <w:r w:rsidR="00A72C4A">
        <w:t xml:space="preserve"> </w:t>
      </w:r>
      <w:r w:rsidR="00A20587">
        <w:t xml:space="preserve">and </w:t>
      </w:r>
      <w:r w:rsidR="00A72C4A">
        <w:t xml:space="preserve">who are </w:t>
      </w:r>
      <w:r w:rsidR="00A72C4A" w:rsidRPr="00B502B3">
        <w:t xml:space="preserve">at high risk for </w:t>
      </w:r>
      <w:r w:rsidR="0082155E">
        <w:t xml:space="preserve">SAVR, where high risk is </w:t>
      </w:r>
      <w:r>
        <w:t xml:space="preserve">determined by </w:t>
      </w:r>
      <w:r w:rsidR="0082155E">
        <w:t xml:space="preserve">a </w:t>
      </w:r>
      <w:r>
        <w:t xml:space="preserve">heart team and </w:t>
      </w:r>
      <w:r w:rsidR="008B7083">
        <w:t>defined as</w:t>
      </w:r>
      <w:r>
        <w:t xml:space="preserve"> fulfilling </w:t>
      </w:r>
      <w:r w:rsidR="00A61FFB">
        <w:t xml:space="preserve">at least one of </w:t>
      </w:r>
      <w:r>
        <w:t>the following criteria</w:t>
      </w:r>
      <w:r w:rsidR="008B7083">
        <w:t>:</w:t>
      </w:r>
    </w:p>
    <w:p w14:paraId="7FB99602" w14:textId="29B4AB58" w:rsidR="00FB1B81" w:rsidRDefault="00FB1B81" w:rsidP="001D040F">
      <w:pPr>
        <w:pStyle w:val="ListParagraph"/>
        <w:numPr>
          <w:ilvl w:val="0"/>
          <w:numId w:val="3"/>
        </w:numPr>
      </w:pPr>
      <w:r w:rsidRPr="006F1879">
        <w:t>Society of Thoracic Surgeons</w:t>
      </w:r>
      <w:r>
        <w:t>’ Predicted R</w:t>
      </w:r>
      <w:r w:rsidRPr="006F1879">
        <w:t xml:space="preserve">isk </w:t>
      </w:r>
      <w:r>
        <w:t xml:space="preserve">of Mortality (STS-PROM) </w:t>
      </w:r>
      <w:r w:rsidRPr="006F1879">
        <w:t>score</w:t>
      </w:r>
      <w:r>
        <w:t xml:space="preserve"> </w:t>
      </w:r>
      <w:r w:rsidR="001D0208">
        <w:t>&gt;</w:t>
      </w:r>
      <w:r w:rsidRPr="006F1879">
        <w:t>8%</w:t>
      </w:r>
      <w:r>
        <w:t xml:space="preserve"> </w:t>
      </w:r>
      <w:r w:rsidRPr="00FB1B81">
        <w:rPr>
          <w:b/>
          <w:bCs/>
        </w:rPr>
        <w:t>OR</w:t>
      </w:r>
    </w:p>
    <w:p w14:paraId="0DBCC739" w14:textId="77777777" w:rsidR="00FB1B81" w:rsidRDefault="00FB1B81" w:rsidP="001D040F">
      <w:pPr>
        <w:pStyle w:val="ListParagraph"/>
        <w:numPr>
          <w:ilvl w:val="0"/>
          <w:numId w:val="3"/>
        </w:numPr>
      </w:pPr>
      <w:r>
        <w:t xml:space="preserve">Moderate to severe frailty </w:t>
      </w:r>
      <w:r w:rsidRPr="00FB1B81">
        <w:rPr>
          <w:b/>
          <w:bCs/>
        </w:rPr>
        <w:t>OR</w:t>
      </w:r>
    </w:p>
    <w:p w14:paraId="1E339493" w14:textId="53CE3395" w:rsidR="00FB1B81" w:rsidRPr="002F6538" w:rsidRDefault="003022EE" w:rsidP="001D040F">
      <w:pPr>
        <w:pStyle w:val="ListParagraph"/>
        <w:numPr>
          <w:ilvl w:val="0"/>
          <w:numId w:val="3"/>
        </w:numPr>
      </w:pPr>
      <w:r>
        <w:t xml:space="preserve">No more than two </w:t>
      </w:r>
      <w:r w:rsidR="00C35F1D" w:rsidRPr="00C35F1D">
        <w:t xml:space="preserve">major organ system compromises not to be improved postoperatively </w:t>
      </w:r>
      <w:r w:rsidR="00FB1B81" w:rsidRPr="00FB1B81">
        <w:rPr>
          <w:b/>
          <w:bCs/>
        </w:rPr>
        <w:t>OR</w:t>
      </w:r>
    </w:p>
    <w:p w14:paraId="3BD78E17" w14:textId="77777777" w:rsidR="00FB1B81" w:rsidRPr="002F6538" w:rsidRDefault="00FB1B81" w:rsidP="001D040F">
      <w:pPr>
        <w:pStyle w:val="ListParagraph"/>
        <w:numPr>
          <w:ilvl w:val="0"/>
          <w:numId w:val="3"/>
        </w:numPr>
      </w:pPr>
      <w:r>
        <w:t>A p</w:t>
      </w:r>
      <w:r w:rsidRPr="002F6538">
        <w:t xml:space="preserve">ossible procedure-specific impediment </w:t>
      </w:r>
    </w:p>
    <w:p w14:paraId="188DCCCC" w14:textId="764FB9C7" w:rsidR="008E0511" w:rsidRDefault="00510C7B" w:rsidP="00E63A69">
      <w:r>
        <w:t xml:space="preserve">The applicant specified during the PICO process that this population only includes patients with SVD and </w:t>
      </w:r>
      <w:r w:rsidRPr="00184BEB">
        <w:t>excludes those who have non-SVD such as regurgitation and patients with native calcific aortic stenosis.</w:t>
      </w:r>
      <w:r>
        <w:t xml:space="preserve"> </w:t>
      </w:r>
      <w:r>
        <w:lastRenderedPageBreak/>
        <w:t xml:space="preserve">The applicant also indicated that </w:t>
      </w:r>
      <w:r w:rsidRPr="00412090">
        <w:t xml:space="preserve">condition in </w:t>
      </w:r>
      <w:r>
        <w:t>both</w:t>
      </w:r>
      <w:r w:rsidRPr="00412090">
        <w:t xml:space="preserve"> populations </w:t>
      </w:r>
      <w:r w:rsidR="00833F89">
        <w:t>(</w:t>
      </w:r>
      <w:r w:rsidR="00ED3D6C">
        <w:t xml:space="preserve">prior </w:t>
      </w:r>
      <w:r w:rsidR="004D7CE7">
        <w:t>SAVR</w:t>
      </w:r>
      <w:r w:rsidR="00537F65">
        <w:t xml:space="preserve"> </w:t>
      </w:r>
      <w:r w:rsidR="00ED3D6C">
        <w:t>and</w:t>
      </w:r>
      <w:r w:rsidR="004D7CE7">
        <w:t xml:space="preserve"> </w:t>
      </w:r>
      <w:r w:rsidR="00ED3D6C">
        <w:t xml:space="preserve">prior </w:t>
      </w:r>
      <w:r w:rsidR="004D7CE7">
        <w:t>TAVI</w:t>
      </w:r>
      <w:r w:rsidR="0071020C">
        <w:t xml:space="preserve"> populations</w:t>
      </w:r>
      <w:r w:rsidR="004D7CE7">
        <w:t xml:space="preserve">) </w:t>
      </w:r>
      <w:r w:rsidRPr="00412090">
        <w:t>would behave in a similar manner</w:t>
      </w:r>
      <w:r>
        <w:t xml:space="preserve">, presenting similar symptoms related to stenosis, </w:t>
      </w:r>
      <w:proofErr w:type="gramStart"/>
      <w:r>
        <w:t>insufficiency</w:t>
      </w:r>
      <w:proofErr w:type="gramEnd"/>
      <w:r>
        <w:t xml:space="preserve"> or both.</w:t>
      </w:r>
      <w:r w:rsidR="00154034">
        <w:t xml:space="preserve"> </w:t>
      </w:r>
    </w:p>
    <w:p w14:paraId="41D24ED7" w14:textId="0A5EA725" w:rsidR="001C3F25" w:rsidRDefault="001C3F25" w:rsidP="008E01C0">
      <w:r>
        <w:t>The STS-PROM score is an accepted tool to predict the 30-day risk of SAVR and serves as a starting point for risk assessment in TAV</w:t>
      </w:r>
      <w:r w:rsidR="0023265B">
        <w:t>I</w:t>
      </w:r>
      <w:r>
        <w:t xml:space="preserve"> candidates</w:t>
      </w:r>
      <w:r w:rsidR="0023265B">
        <w:t xml:space="preserve"> </w:t>
      </w:r>
      <w:r w:rsidR="0023265B">
        <w:fldChar w:fldCharType="begin"/>
      </w:r>
      <w:r w:rsidR="0023265B">
        <w:instrText xml:space="preserve"> ADDIN EN.CITE &lt;EndNote&gt;&lt;Cite&gt;&lt;Author&gt;Otto&lt;/Author&gt;&lt;Year&gt;2017&lt;/Year&gt;&lt;RecNum&gt;2&lt;/RecNum&gt;&lt;DisplayText&gt;(Otto et al., 2017)&lt;/DisplayText&gt;&lt;record&gt;&lt;rec-number&gt;2&lt;/rec-number&gt;&lt;foreign-keys&gt;&lt;key app="EN" db-id="xpwfwzxpre0aafex0prptx9ossz2ae25ds90" timestamp="1708647058"&gt;2&lt;/key&gt;&lt;/foreign-keys&gt;&lt;ref-type name="Journal Article"&gt;17&lt;/ref-type&gt;&lt;contributors&gt;&lt;authors&gt;&lt;author&gt;Otto, C. M.&lt;/author&gt;&lt;author&gt;Kumbhani, D. J.&lt;/author&gt;&lt;author&gt;Alexander, K. P.&lt;/author&gt;&lt;author&gt;Calhoon, J. H.&lt;/author&gt;&lt;author&gt;Desai, M. Y.&lt;/author&gt;&lt;author&gt;Kaul, S.&lt;/author&gt;&lt;author&gt;Lee, J. C.&lt;/author&gt;&lt;author&gt;Ruiz, C. E.&lt;/author&gt;&lt;author&gt;Vassileva, C. M.&lt;/author&gt;&lt;/authors&gt;&lt;/contributors&gt;&lt;titles&gt;&lt;title&gt;2017 ACC Expert Consensus Decision Pathway for Transcatheter Aortic Valve Replacement in the Management of Adults With Aortic Stenosis: A Report of the American College of Cardiology Task Force on Clinical Expert Consensus Documents&lt;/title&gt;&lt;secondary-title&gt;J Am Coll Cardiol&lt;/secondary-title&gt;&lt;/titles&gt;&lt;periodical&gt;&lt;full-title&gt;J Am Coll Cardiol&lt;/full-title&gt;&lt;/periodical&gt;&lt;pages&gt;1313-1346&lt;/pages&gt;&lt;volume&gt;69&lt;/volume&gt;&lt;number&gt;10&lt;/number&gt;&lt;edition&gt;20170104&lt;/edition&gt;&lt;keywords&gt;&lt;keyword&gt;Aortic Valve Stenosis/*surgery&lt;/keyword&gt;&lt;keyword&gt;Clinical Decision-Making&lt;/keyword&gt;&lt;keyword&gt;Humans&lt;/keyword&gt;&lt;keyword&gt;Transcatheter Aortic Valve Replacement/*standards&lt;/keyword&gt;&lt;keyword&gt;ACC Expert Consensus Decision Pathway&lt;/keyword&gt;&lt;keyword&gt;aortic stenosis&lt;/keyword&gt;&lt;keyword&gt;transcatheter aortic valve replacement&lt;/keyword&gt;&lt;/keywords&gt;&lt;dates&gt;&lt;year&gt;2017&lt;/year&gt;&lt;pub-dates&gt;&lt;date&gt;Mar 14&lt;/date&gt;&lt;/pub-dates&gt;&lt;/dates&gt;&lt;isbn&gt;1558-3597 (Electronic)&amp;#xD;0735-1097 (Linking)&lt;/isbn&gt;&lt;accession-num&gt;28063810&lt;/accession-num&gt;&lt;urls&gt;&lt;related-urls&gt;&lt;url&gt;https://www.ncbi.nlm.nih.gov/pubmed/28063810&lt;/url&gt;&lt;/related-urls&gt;&lt;/urls&gt;&lt;electronic-resource-num&gt;10.1016/j.jacc.2016.12.006&lt;/electronic-resource-num&gt;&lt;remote-database-name&gt;Medline&lt;/remote-database-name&gt;&lt;remote-database-provider&gt;NLM&lt;/remote-database-provider&gt;&lt;/record&gt;&lt;/Cite&gt;&lt;/EndNote&gt;</w:instrText>
      </w:r>
      <w:r w:rsidR="0023265B">
        <w:fldChar w:fldCharType="separate"/>
      </w:r>
      <w:r w:rsidR="0023265B">
        <w:rPr>
          <w:noProof/>
        </w:rPr>
        <w:t>(Otto et al., 2017)</w:t>
      </w:r>
      <w:r w:rsidR="0023265B">
        <w:fldChar w:fldCharType="end"/>
      </w:r>
      <w:r w:rsidR="0023265B">
        <w:t>.</w:t>
      </w:r>
    </w:p>
    <w:p w14:paraId="5785C371" w14:textId="0AA25595" w:rsidR="00797B2A" w:rsidRDefault="00797B2A" w:rsidP="008E01C0">
      <w:r>
        <w:t>The 20</w:t>
      </w:r>
      <w:r w:rsidR="003022EE">
        <w:t>14</w:t>
      </w:r>
      <w:r w:rsidR="00E06359">
        <w:t xml:space="preserve"> </w:t>
      </w:r>
      <w:r>
        <w:t xml:space="preserve">American Heart Association (AHA) and American College of Cardiology (ACC) guidelines </w:t>
      </w:r>
      <w:r w:rsidR="003022EE">
        <w:t xml:space="preserve">for the management of patients with valvular heart disease </w:t>
      </w:r>
      <w:r w:rsidR="00184BEB">
        <w:fldChar w:fldCharType="begin">
          <w:fldData xml:space="preserve">PEVuZE5vdGU+PENpdGU+PEF1dGhvcj5OaXNoaW11cmE8L0F1dGhvcj48WWVhcj4yMDE0PC9ZZWFy
PjxSZWNOdW0+NDwvUmVjTnVtPjxEaXNwbGF5VGV4dD4oTmlzaGltdXJhIGV0IGFsLiwgMjAxNCk8
L0Rpc3BsYXlUZXh0PjxyZWNvcmQ+PHJlYy1udW1iZXI+NDwvcmVjLW51bWJlcj48Zm9yZWlnbi1r
ZXlzPjxrZXkgYXBwPSJFTiIgZGItaWQ9Inhwd2Z3enhwcmUwYWFmZXgwcHJwdHg5b3NzejJhZTI1
ZHM5MCIgdGltZXN0YW1wPSIxNzA4NjY2OTc5Ij40PC9rZXk+PC9mb3JlaWduLWtleXM+PHJlZi10
eXBlIG5hbWU9IkpvdXJuYWwgQXJ0aWNsZSI+MTc8L3JlZi10eXBlPjxjb250cmlidXRvcnM+PGF1
dGhvcnM+PGF1dGhvcj5OaXNoaW11cmEsIFIuIEEuPC9hdXRob3I+PGF1dGhvcj5PdHRvLCBDLiBN
LjwvYXV0aG9yPjxhdXRob3I+Qm9ub3csIFIuIE8uPC9hdXRob3I+PGF1dGhvcj5DYXJhYmVsbG8s
IEIuIEEuPC9hdXRob3I+PGF1dGhvcj5FcndpbiwgSi4gUC4sIDNyZDwvYXV0aG9yPjxhdXRob3I+
R3V5dG9uLCBSLiBBLjwvYXV0aG9yPjxhdXRob3I+TyZhcG9zO0dhcmEsIFAuIFQuPC9hdXRob3I+
PGF1dGhvcj5SdWl6LCBDLiBFLjwvYXV0aG9yPjxhdXRob3I+U2t1YmFzLCBOLiBKLjwvYXV0aG9y
PjxhdXRob3I+U29yYWpqYSwgUC48L2F1dGhvcj48YXV0aG9yPlN1bmR0LCBULiBNLiwgM3JkPC9h
dXRob3I+PGF1dGhvcj5UaG9tYXMsIEouIEQuPC9hdXRob3I+PGF1dGhvcj5BY2MgQWhhIFRhc2sg
Rm9yY2UgTWVtYmVyczwvYXV0aG9yPjwvYXV0aG9ycz48L2NvbnRyaWJ1dG9ycz48dGl0bGVzPjx0
aXRsZT4yMDE0IEFIQS9BQ0MgR3VpZGVsaW5lIGZvciB0aGUgTWFuYWdlbWVudCBvZiBQYXRpZW50
cyBXaXRoIFZhbHZ1bGFyIEhlYXJ0IERpc2Vhc2U6IGV4ZWN1dGl2ZSBzdW1tYXJ5OiBhIHJlcG9y
dCBvZiB0aGUgQW1lcmljYW4gQ29sbGVnZSBvZiBDYXJkaW9sb2d5L0FtZXJpY2FuIEhlYXJ0IEFz
c29jaWF0aW9uIFRhc2sgRm9yY2Ugb24gUHJhY3RpY2UgR3VpZGVsaW5lczwvdGl0bGU+PHNlY29u
ZGFyeS10aXRsZT5DaXJjdWxhdGlvbjwvc2Vjb25kYXJ5LXRpdGxlPjwvdGl0bGVzPjxwZXJpb2Rp
Y2FsPjxmdWxsLXRpdGxlPkNpcmN1bGF0aW9uPC9mdWxsLXRpdGxlPjwvcGVyaW9kaWNhbD48cGFn
ZXM+MjQ0MC05MjwvcGFnZXM+PHZvbHVtZT4xMjk8L3ZvbHVtZT48bnVtYmVyPjIzPC9udW1iZXI+
PGVkaXRpb24+MjAxNDAzMDM8L2VkaXRpb24+PGtleXdvcmRzPjxrZXl3b3JkPkFtZXJpY2FuIEhl
YXJ0IEFzc29jaWF0aW9uPC9rZXl3b3JkPjxrZXl3b3JkPipFdmlkZW5jZS1CYXNlZCBNZWRpY2lu
ZTwva2V5d29yZD48a2V5d29yZD5IZWFydCBWYWx2ZSBEaXNlYXNlcy9kaWFnbm9zaXMvKnN1cmdl
cnkvKnRoZXJhcHk8L2tleXdvcmQ+PGtleXdvcmQ+KkhlYXJ0IFZhbHZlIFByb3N0aGVzaXM8L2tl
eXdvcmQ+PGtleXdvcmQ+SHVtYW5zPC9rZXl3b3JkPjxrZXl3b3JkPlVuaXRlZCBTdGF0ZXM8L2tl
eXdvcmQ+PGtleXdvcmQ+QUhBIFNjaWVudGlmaWMgU3RhdGVtZW50czwva2V5d29yZD48a2V5d29y
ZD5hbnRpY29hZ3VsYXRpb24gdGhlcmFweTwva2V5d29yZD48a2V5d29yZD5hb3J0aWMgcmVndXJn
aXRhdGlvbjwva2V5d29yZD48a2V5d29yZD5hb3J0aWMgc3Rlbm9zaXM8L2tleXdvcmQ+PGtleXdv
cmQ+YmljdXNwaWQgYW9ydGljIHZhbHZlPC9rZXl3b3JkPjxrZXl3b3JkPmNhcmRpYWMgc3VyZ2Vy
eTwva2V5d29yZD48a2V5d29yZD5oZWFydCB2YWx2ZXM8L2tleXdvcmQ+PGtleXdvcmQ+aW5mZWN0
aXZlIGVuZG9jYXJkaXRpczwva2V5d29yZD48a2V5d29yZD5taXRyYWwgcmVndXJnaXRhdGlvbjwv
a2V5d29yZD48a2V5d29yZD5taXRyYWwgc3Rlbm9zaXM8L2tleXdvcmQ+PGtleXdvcmQ+cHJvc3Ro
ZXRpYyB2YWx2ZXM8L2tleXdvcmQ+PGtleXdvcmQ+cHVsbW9uaWMgcmVndXJnaXRhdGlvbjwva2V5
d29yZD48a2V5d29yZD5wdWxtb25pYyBzdGVub3Npczwva2V5d29yZD48a2V5d29yZD50cmFuc2Nh
dGhldGVyIGFvcnRpYyB2YWx2ZSByZXBsYWNlbWVudDwva2V5d29yZD48a2V5d29yZD50cmljdXNw
aWQgcmVndXJnaXRhdGlvbjwva2V5d29yZD48a2V5d29yZD50cmljdXNwaWQgc3Rlbm9zaXM8L2tl
eXdvcmQ+PGtleXdvcmQ+dmFsdnVsYXIgaGVhcnQgZGlzZWFzZTwva2V5d29yZD48L2tleXdvcmRz
PjxkYXRlcz48eWVhcj4yMDE0PC95ZWFyPjxwdWItZGF0ZXM+PGRhdGU+SnVuIDEwPC9kYXRlPjwv
cHViLWRhdGVzPjwvZGF0ZXM+PGlzYm4+MTUyNC00NTM5IChFbGVjdHJvbmljKSYjeEQ7MDAwOS03
MzIyIChMaW5raW5nKTwvaXNibj48YWNjZXNzaW9uLW51bT4yNDU4OTg1MjwvYWNjZXNzaW9uLW51
bT48dXJscz48cmVsYXRlZC11cmxzPjx1cmw+aHR0cHM6Ly93d3cubmNiaS5ubG0ubmloLmdvdi9w
dWJtZWQvMjQ1ODk4NTI8L3VybD48L3JlbGF0ZWQtdXJscz48L3VybHM+PGVsZWN0cm9uaWMtcmVz
b3VyY2UtbnVtPjEwLjExNjEvQ0lSLjAwMDAwMDAwMDAwMDAwMjk8L2VsZWN0cm9uaWMtcmVzb3Vy
Y2UtbnVtPjxyZW1vdGUtZGF0YWJhc2UtbmFtZT5NZWRsaW5lPC9yZW1vdGUtZGF0YWJhc2UtbmFt
ZT48cmVtb3RlLWRhdGFiYXNlLXByb3ZpZGVyPk5MTTwvcmVtb3RlLWRhdGFiYXNlLXByb3ZpZGVy
PjwvcmVjb3JkPjwvQ2l0ZT48L0VuZE5vdGU+AG==
</w:fldData>
        </w:fldChar>
      </w:r>
      <w:r w:rsidR="00184BEB">
        <w:instrText xml:space="preserve"> ADDIN EN.CITE </w:instrText>
      </w:r>
      <w:r w:rsidR="00184BEB">
        <w:fldChar w:fldCharType="begin">
          <w:fldData xml:space="preserve">PEVuZE5vdGU+PENpdGU+PEF1dGhvcj5OaXNoaW11cmE8L0F1dGhvcj48WWVhcj4yMDE0PC9ZZWFy
PjxSZWNOdW0+NDwvUmVjTnVtPjxEaXNwbGF5VGV4dD4oTmlzaGltdXJhIGV0IGFsLiwgMjAxNCk8
L0Rpc3BsYXlUZXh0PjxyZWNvcmQ+PHJlYy1udW1iZXI+NDwvcmVjLW51bWJlcj48Zm9yZWlnbi1r
ZXlzPjxrZXkgYXBwPSJFTiIgZGItaWQ9Inhwd2Z3enhwcmUwYWFmZXgwcHJwdHg5b3NzejJhZTI1
ZHM5MCIgdGltZXN0YW1wPSIxNzA4NjY2OTc5Ij40PC9rZXk+PC9mb3JlaWduLWtleXM+PHJlZi10
eXBlIG5hbWU9IkpvdXJuYWwgQXJ0aWNsZSI+MTc8L3JlZi10eXBlPjxjb250cmlidXRvcnM+PGF1
dGhvcnM+PGF1dGhvcj5OaXNoaW11cmEsIFIuIEEuPC9hdXRob3I+PGF1dGhvcj5PdHRvLCBDLiBN
LjwvYXV0aG9yPjxhdXRob3I+Qm9ub3csIFIuIE8uPC9hdXRob3I+PGF1dGhvcj5DYXJhYmVsbG8s
IEIuIEEuPC9hdXRob3I+PGF1dGhvcj5FcndpbiwgSi4gUC4sIDNyZDwvYXV0aG9yPjxhdXRob3I+
R3V5dG9uLCBSLiBBLjwvYXV0aG9yPjxhdXRob3I+TyZhcG9zO0dhcmEsIFAuIFQuPC9hdXRob3I+
PGF1dGhvcj5SdWl6LCBDLiBFLjwvYXV0aG9yPjxhdXRob3I+U2t1YmFzLCBOLiBKLjwvYXV0aG9y
PjxhdXRob3I+U29yYWpqYSwgUC48L2F1dGhvcj48YXV0aG9yPlN1bmR0LCBULiBNLiwgM3JkPC9h
dXRob3I+PGF1dGhvcj5UaG9tYXMsIEouIEQuPC9hdXRob3I+PGF1dGhvcj5BY2MgQWhhIFRhc2sg
Rm9yY2UgTWVtYmVyczwvYXV0aG9yPjwvYXV0aG9ycz48L2NvbnRyaWJ1dG9ycz48dGl0bGVzPjx0
aXRsZT4yMDE0IEFIQS9BQ0MgR3VpZGVsaW5lIGZvciB0aGUgTWFuYWdlbWVudCBvZiBQYXRpZW50
cyBXaXRoIFZhbHZ1bGFyIEhlYXJ0IERpc2Vhc2U6IGV4ZWN1dGl2ZSBzdW1tYXJ5OiBhIHJlcG9y
dCBvZiB0aGUgQW1lcmljYW4gQ29sbGVnZSBvZiBDYXJkaW9sb2d5L0FtZXJpY2FuIEhlYXJ0IEFz
c29jaWF0aW9uIFRhc2sgRm9yY2Ugb24gUHJhY3RpY2UgR3VpZGVsaW5lczwvdGl0bGU+PHNlY29u
ZGFyeS10aXRsZT5DaXJjdWxhdGlvbjwvc2Vjb25kYXJ5LXRpdGxlPjwvdGl0bGVzPjxwZXJpb2Rp
Y2FsPjxmdWxsLXRpdGxlPkNpcmN1bGF0aW9uPC9mdWxsLXRpdGxlPjwvcGVyaW9kaWNhbD48cGFn
ZXM+MjQ0MC05MjwvcGFnZXM+PHZvbHVtZT4xMjk8L3ZvbHVtZT48bnVtYmVyPjIzPC9udW1iZXI+
PGVkaXRpb24+MjAxNDAzMDM8L2VkaXRpb24+PGtleXdvcmRzPjxrZXl3b3JkPkFtZXJpY2FuIEhl
YXJ0IEFzc29jaWF0aW9uPC9rZXl3b3JkPjxrZXl3b3JkPipFdmlkZW5jZS1CYXNlZCBNZWRpY2lu
ZTwva2V5d29yZD48a2V5d29yZD5IZWFydCBWYWx2ZSBEaXNlYXNlcy9kaWFnbm9zaXMvKnN1cmdl
cnkvKnRoZXJhcHk8L2tleXdvcmQ+PGtleXdvcmQ+KkhlYXJ0IFZhbHZlIFByb3N0aGVzaXM8L2tl
eXdvcmQ+PGtleXdvcmQ+SHVtYW5zPC9rZXl3b3JkPjxrZXl3b3JkPlVuaXRlZCBTdGF0ZXM8L2tl
eXdvcmQ+PGtleXdvcmQ+QUhBIFNjaWVudGlmaWMgU3RhdGVtZW50czwva2V5d29yZD48a2V5d29y
ZD5hbnRpY29hZ3VsYXRpb24gdGhlcmFweTwva2V5d29yZD48a2V5d29yZD5hb3J0aWMgcmVndXJn
aXRhdGlvbjwva2V5d29yZD48a2V5d29yZD5hb3J0aWMgc3Rlbm9zaXM8L2tleXdvcmQ+PGtleXdv
cmQ+YmljdXNwaWQgYW9ydGljIHZhbHZlPC9rZXl3b3JkPjxrZXl3b3JkPmNhcmRpYWMgc3VyZ2Vy
eTwva2V5d29yZD48a2V5d29yZD5oZWFydCB2YWx2ZXM8L2tleXdvcmQ+PGtleXdvcmQ+aW5mZWN0
aXZlIGVuZG9jYXJkaXRpczwva2V5d29yZD48a2V5d29yZD5taXRyYWwgcmVndXJnaXRhdGlvbjwv
a2V5d29yZD48a2V5d29yZD5taXRyYWwgc3Rlbm9zaXM8L2tleXdvcmQ+PGtleXdvcmQ+cHJvc3Ro
ZXRpYyB2YWx2ZXM8L2tleXdvcmQ+PGtleXdvcmQ+cHVsbW9uaWMgcmVndXJnaXRhdGlvbjwva2V5
d29yZD48a2V5d29yZD5wdWxtb25pYyBzdGVub3Npczwva2V5d29yZD48a2V5d29yZD50cmFuc2Nh
dGhldGVyIGFvcnRpYyB2YWx2ZSByZXBsYWNlbWVudDwva2V5d29yZD48a2V5d29yZD50cmljdXNw
aWQgcmVndXJnaXRhdGlvbjwva2V5d29yZD48a2V5d29yZD50cmljdXNwaWQgc3Rlbm9zaXM8L2tl
eXdvcmQ+PGtleXdvcmQ+dmFsdnVsYXIgaGVhcnQgZGlzZWFzZTwva2V5d29yZD48L2tleXdvcmRz
PjxkYXRlcz48eWVhcj4yMDE0PC95ZWFyPjxwdWItZGF0ZXM+PGRhdGU+SnVuIDEwPC9kYXRlPjwv
cHViLWRhdGVzPjwvZGF0ZXM+PGlzYm4+MTUyNC00NTM5IChFbGVjdHJvbmljKSYjeEQ7MDAwOS03
MzIyIChMaW5raW5nKTwvaXNibj48YWNjZXNzaW9uLW51bT4yNDU4OTg1MjwvYWNjZXNzaW9uLW51
bT48dXJscz48cmVsYXRlZC11cmxzPjx1cmw+aHR0cHM6Ly93d3cubmNiaS5ubG0ubmloLmdvdi9w
dWJtZWQvMjQ1ODk4NTI8L3VybD48L3JlbGF0ZWQtdXJscz48L3VybHM+PGVsZWN0cm9uaWMtcmVz
b3VyY2UtbnVtPjEwLjExNjEvQ0lSLjAwMDAwMDAwMDAwMDAwMjk8L2VsZWN0cm9uaWMtcmVzb3Vy
Y2UtbnVtPjxyZW1vdGUtZGF0YWJhc2UtbmFtZT5NZWRsaW5lPC9yZW1vdGUtZGF0YWJhc2UtbmFt
ZT48cmVtb3RlLWRhdGFiYXNlLXByb3ZpZGVyPk5MTTwvcmVtb3RlLWRhdGFiYXNlLXByb3ZpZGVy
PjwvcmVjb3JkPjwvQ2l0ZT48L0VuZE5vdGU+AG==
</w:fldData>
        </w:fldChar>
      </w:r>
      <w:r w:rsidR="00184BEB">
        <w:instrText xml:space="preserve"> ADDIN EN.CITE.DATA </w:instrText>
      </w:r>
      <w:r w:rsidR="00184BEB">
        <w:fldChar w:fldCharType="end"/>
      </w:r>
      <w:r w:rsidR="00184BEB">
        <w:fldChar w:fldCharType="separate"/>
      </w:r>
      <w:r w:rsidR="00184BEB">
        <w:rPr>
          <w:noProof/>
        </w:rPr>
        <w:t>(Nishimura et al., 2014)</w:t>
      </w:r>
      <w:r w:rsidR="00184BEB">
        <w:fldChar w:fldCharType="end"/>
      </w:r>
      <w:r w:rsidR="00184BEB">
        <w:t xml:space="preserve"> </w:t>
      </w:r>
      <w:r>
        <w:t>define</w:t>
      </w:r>
      <w:r w:rsidR="003022EE">
        <w:t xml:space="preserve"> </w:t>
      </w:r>
      <w:r w:rsidRPr="00797B2A">
        <w:t>moderate to severe frailty,</w:t>
      </w:r>
      <w:r>
        <w:t xml:space="preserve"> </w:t>
      </w:r>
      <w:r w:rsidRPr="004F7E6A">
        <w:t xml:space="preserve">as the presence of </w:t>
      </w:r>
      <w:r>
        <w:t>two or more</w:t>
      </w:r>
      <w:r w:rsidRPr="004F7E6A">
        <w:t xml:space="preserve"> of the seven frailty indices of Katz Activities of Daily Living (independence in feeding, bathing, dressing, transferring</w:t>
      </w:r>
      <w:r>
        <w:t>, toileting, urinary continence</w:t>
      </w:r>
      <w:r w:rsidR="003022EE">
        <w:t>)</w:t>
      </w:r>
      <w:r>
        <w:t>,</w:t>
      </w:r>
      <w:r w:rsidRPr="004F7E6A">
        <w:t xml:space="preserve"> and independence in ambulation </w:t>
      </w:r>
      <w:r w:rsidR="003022EE">
        <w:t>(</w:t>
      </w:r>
      <w:r>
        <w:t xml:space="preserve">i.e. </w:t>
      </w:r>
      <w:r w:rsidRPr="004F7E6A">
        <w:t>no walking aid</w:t>
      </w:r>
      <w:r>
        <w:t xml:space="preserve"> required or 5-meter walk in &lt;6 </w:t>
      </w:r>
      <w:r w:rsidRPr="004F7E6A">
        <w:t>s</w:t>
      </w:r>
      <w:r>
        <w:t>econds</w:t>
      </w:r>
      <w:r w:rsidRPr="004F7E6A">
        <w:t xml:space="preserve">). Other frailty scoring systems </w:t>
      </w:r>
      <w:r>
        <w:t>may</w:t>
      </w:r>
      <w:r w:rsidRPr="004F7E6A">
        <w:t xml:space="preserve"> be applied as well</w:t>
      </w:r>
      <w:r w:rsidR="00184BEB">
        <w:t xml:space="preserve"> </w:t>
      </w:r>
      <w:r w:rsidR="00184BEB">
        <w:fldChar w:fldCharType="begin">
          <w:fldData xml:space="preserve">PEVuZE5vdGU+PENpdGU+PEF1dGhvcj5OaXNoaW11cmE8L0F1dGhvcj48WWVhcj4yMDE0PC9ZZWFy
PjxSZWNOdW0+NDwvUmVjTnVtPjxEaXNwbGF5VGV4dD4oTmlzaGltdXJhIGV0IGFsLiwgMjAxNCk8
L0Rpc3BsYXlUZXh0PjxyZWNvcmQ+PHJlYy1udW1iZXI+NDwvcmVjLW51bWJlcj48Zm9yZWlnbi1r
ZXlzPjxrZXkgYXBwPSJFTiIgZGItaWQ9Inhwd2Z3enhwcmUwYWFmZXgwcHJwdHg5b3NzejJhZTI1
ZHM5MCIgdGltZXN0YW1wPSIxNzA4NjY2OTc5Ij40PC9rZXk+PC9mb3JlaWduLWtleXM+PHJlZi10
eXBlIG5hbWU9IkpvdXJuYWwgQXJ0aWNsZSI+MTc8L3JlZi10eXBlPjxjb250cmlidXRvcnM+PGF1
dGhvcnM+PGF1dGhvcj5OaXNoaW11cmEsIFIuIEEuPC9hdXRob3I+PGF1dGhvcj5PdHRvLCBDLiBN
LjwvYXV0aG9yPjxhdXRob3I+Qm9ub3csIFIuIE8uPC9hdXRob3I+PGF1dGhvcj5DYXJhYmVsbG8s
IEIuIEEuPC9hdXRob3I+PGF1dGhvcj5FcndpbiwgSi4gUC4sIDNyZDwvYXV0aG9yPjxhdXRob3I+
R3V5dG9uLCBSLiBBLjwvYXV0aG9yPjxhdXRob3I+TyZhcG9zO0dhcmEsIFAuIFQuPC9hdXRob3I+
PGF1dGhvcj5SdWl6LCBDLiBFLjwvYXV0aG9yPjxhdXRob3I+U2t1YmFzLCBOLiBKLjwvYXV0aG9y
PjxhdXRob3I+U29yYWpqYSwgUC48L2F1dGhvcj48YXV0aG9yPlN1bmR0LCBULiBNLiwgM3JkPC9h
dXRob3I+PGF1dGhvcj5UaG9tYXMsIEouIEQuPC9hdXRob3I+PGF1dGhvcj5BY2MgQWhhIFRhc2sg
Rm9yY2UgTWVtYmVyczwvYXV0aG9yPjwvYXV0aG9ycz48L2NvbnRyaWJ1dG9ycz48dGl0bGVzPjx0
aXRsZT4yMDE0IEFIQS9BQ0MgR3VpZGVsaW5lIGZvciB0aGUgTWFuYWdlbWVudCBvZiBQYXRpZW50
cyBXaXRoIFZhbHZ1bGFyIEhlYXJ0IERpc2Vhc2U6IGV4ZWN1dGl2ZSBzdW1tYXJ5OiBhIHJlcG9y
dCBvZiB0aGUgQW1lcmljYW4gQ29sbGVnZSBvZiBDYXJkaW9sb2d5L0FtZXJpY2FuIEhlYXJ0IEFz
c29jaWF0aW9uIFRhc2sgRm9yY2Ugb24gUHJhY3RpY2UgR3VpZGVsaW5lczwvdGl0bGU+PHNlY29u
ZGFyeS10aXRsZT5DaXJjdWxhdGlvbjwvc2Vjb25kYXJ5LXRpdGxlPjwvdGl0bGVzPjxwZXJpb2Rp
Y2FsPjxmdWxsLXRpdGxlPkNpcmN1bGF0aW9uPC9mdWxsLXRpdGxlPjwvcGVyaW9kaWNhbD48cGFn
ZXM+MjQ0MC05MjwvcGFnZXM+PHZvbHVtZT4xMjk8L3ZvbHVtZT48bnVtYmVyPjIzPC9udW1iZXI+
PGVkaXRpb24+MjAxNDAzMDM8L2VkaXRpb24+PGtleXdvcmRzPjxrZXl3b3JkPkFtZXJpY2FuIEhl
YXJ0IEFzc29jaWF0aW9uPC9rZXl3b3JkPjxrZXl3b3JkPipFdmlkZW5jZS1CYXNlZCBNZWRpY2lu
ZTwva2V5d29yZD48a2V5d29yZD5IZWFydCBWYWx2ZSBEaXNlYXNlcy9kaWFnbm9zaXMvKnN1cmdl
cnkvKnRoZXJhcHk8L2tleXdvcmQ+PGtleXdvcmQ+KkhlYXJ0IFZhbHZlIFByb3N0aGVzaXM8L2tl
eXdvcmQ+PGtleXdvcmQ+SHVtYW5zPC9rZXl3b3JkPjxrZXl3b3JkPlVuaXRlZCBTdGF0ZXM8L2tl
eXdvcmQ+PGtleXdvcmQ+QUhBIFNjaWVudGlmaWMgU3RhdGVtZW50czwva2V5d29yZD48a2V5d29y
ZD5hbnRpY29hZ3VsYXRpb24gdGhlcmFweTwva2V5d29yZD48a2V5d29yZD5hb3J0aWMgcmVndXJn
aXRhdGlvbjwva2V5d29yZD48a2V5d29yZD5hb3J0aWMgc3Rlbm9zaXM8L2tleXdvcmQ+PGtleXdv
cmQ+YmljdXNwaWQgYW9ydGljIHZhbHZlPC9rZXl3b3JkPjxrZXl3b3JkPmNhcmRpYWMgc3VyZ2Vy
eTwva2V5d29yZD48a2V5d29yZD5oZWFydCB2YWx2ZXM8L2tleXdvcmQ+PGtleXdvcmQ+aW5mZWN0
aXZlIGVuZG9jYXJkaXRpczwva2V5d29yZD48a2V5d29yZD5taXRyYWwgcmVndXJnaXRhdGlvbjwv
a2V5d29yZD48a2V5d29yZD5taXRyYWwgc3Rlbm9zaXM8L2tleXdvcmQ+PGtleXdvcmQ+cHJvc3Ro
ZXRpYyB2YWx2ZXM8L2tleXdvcmQ+PGtleXdvcmQ+cHVsbW9uaWMgcmVndXJnaXRhdGlvbjwva2V5
d29yZD48a2V5d29yZD5wdWxtb25pYyBzdGVub3Npczwva2V5d29yZD48a2V5d29yZD50cmFuc2Nh
dGhldGVyIGFvcnRpYyB2YWx2ZSByZXBsYWNlbWVudDwva2V5d29yZD48a2V5d29yZD50cmljdXNw
aWQgcmVndXJnaXRhdGlvbjwva2V5d29yZD48a2V5d29yZD50cmljdXNwaWQgc3Rlbm9zaXM8L2tl
eXdvcmQ+PGtleXdvcmQ+dmFsdnVsYXIgaGVhcnQgZGlzZWFzZTwva2V5d29yZD48L2tleXdvcmRz
PjxkYXRlcz48eWVhcj4yMDE0PC95ZWFyPjxwdWItZGF0ZXM+PGRhdGU+SnVuIDEwPC9kYXRlPjwv
cHViLWRhdGVzPjwvZGF0ZXM+PGlzYm4+MTUyNC00NTM5IChFbGVjdHJvbmljKSYjeEQ7MDAwOS03
MzIyIChMaW5raW5nKTwvaXNibj48YWNjZXNzaW9uLW51bT4yNDU4OTg1MjwvYWNjZXNzaW9uLW51
bT48dXJscz48cmVsYXRlZC11cmxzPjx1cmw+aHR0cHM6Ly93d3cubmNiaS5ubG0ubmloLmdvdi9w
dWJtZWQvMjQ1ODk4NTI8L3VybD48L3JlbGF0ZWQtdXJscz48L3VybHM+PGVsZWN0cm9uaWMtcmVz
b3VyY2UtbnVtPjEwLjExNjEvQ0lSLjAwMDAwMDAwMDAwMDAwMjk8L2VsZWN0cm9uaWMtcmVzb3Vy
Y2UtbnVtPjxyZW1vdGUtZGF0YWJhc2UtbmFtZT5NZWRsaW5lPC9yZW1vdGUtZGF0YWJhc2UtbmFt
ZT48cmVtb3RlLWRhdGFiYXNlLXByb3ZpZGVyPk5MTTwvcmVtb3RlLWRhdGFiYXNlLXByb3ZpZGVy
PjwvcmVjb3JkPjwvQ2l0ZT48L0VuZE5vdGU+AG==
</w:fldData>
        </w:fldChar>
      </w:r>
      <w:r w:rsidR="00184BEB">
        <w:instrText xml:space="preserve"> ADDIN EN.CITE </w:instrText>
      </w:r>
      <w:r w:rsidR="00184BEB">
        <w:fldChar w:fldCharType="begin">
          <w:fldData xml:space="preserve">PEVuZE5vdGU+PENpdGU+PEF1dGhvcj5OaXNoaW11cmE8L0F1dGhvcj48WWVhcj4yMDE0PC9ZZWFy
PjxSZWNOdW0+NDwvUmVjTnVtPjxEaXNwbGF5VGV4dD4oTmlzaGltdXJhIGV0IGFsLiwgMjAxNCk8
L0Rpc3BsYXlUZXh0PjxyZWNvcmQ+PHJlYy1udW1iZXI+NDwvcmVjLW51bWJlcj48Zm9yZWlnbi1r
ZXlzPjxrZXkgYXBwPSJFTiIgZGItaWQ9Inhwd2Z3enhwcmUwYWFmZXgwcHJwdHg5b3NzejJhZTI1
ZHM5MCIgdGltZXN0YW1wPSIxNzA4NjY2OTc5Ij40PC9rZXk+PC9mb3JlaWduLWtleXM+PHJlZi10
eXBlIG5hbWU9IkpvdXJuYWwgQXJ0aWNsZSI+MTc8L3JlZi10eXBlPjxjb250cmlidXRvcnM+PGF1
dGhvcnM+PGF1dGhvcj5OaXNoaW11cmEsIFIuIEEuPC9hdXRob3I+PGF1dGhvcj5PdHRvLCBDLiBN
LjwvYXV0aG9yPjxhdXRob3I+Qm9ub3csIFIuIE8uPC9hdXRob3I+PGF1dGhvcj5DYXJhYmVsbG8s
IEIuIEEuPC9hdXRob3I+PGF1dGhvcj5FcndpbiwgSi4gUC4sIDNyZDwvYXV0aG9yPjxhdXRob3I+
R3V5dG9uLCBSLiBBLjwvYXV0aG9yPjxhdXRob3I+TyZhcG9zO0dhcmEsIFAuIFQuPC9hdXRob3I+
PGF1dGhvcj5SdWl6LCBDLiBFLjwvYXV0aG9yPjxhdXRob3I+U2t1YmFzLCBOLiBKLjwvYXV0aG9y
PjxhdXRob3I+U29yYWpqYSwgUC48L2F1dGhvcj48YXV0aG9yPlN1bmR0LCBULiBNLiwgM3JkPC9h
dXRob3I+PGF1dGhvcj5UaG9tYXMsIEouIEQuPC9hdXRob3I+PGF1dGhvcj5BY2MgQWhhIFRhc2sg
Rm9yY2UgTWVtYmVyczwvYXV0aG9yPjwvYXV0aG9ycz48L2NvbnRyaWJ1dG9ycz48dGl0bGVzPjx0
aXRsZT4yMDE0IEFIQS9BQ0MgR3VpZGVsaW5lIGZvciB0aGUgTWFuYWdlbWVudCBvZiBQYXRpZW50
cyBXaXRoIFZhbHZ1bGFyIEhlYXJ0IERpc2Vhc2U6IGV4ZWN1dGl2ZSBzdW1tYXJ5OiBhIHJlcG9y
dCBvZiB0aGUgQW1lcmljYW4gQ29sbGVnZSBvZiBDYXJkaW9sb2d5L0FtZXJpY2FuIEhlYXJ0IEFz
c29jaWF0aW9uIFRhc2sgRm9yY2Ugb24gUHJhY3RpY2UgR3VpZGVsaW5lczwvdGl0bGU+PHNlY29u
ZGFyeS10aXRsZT5DaXJjdWxhdGlvbjwvc2Vjb25kYXJ5LXRpdGxlPjwvdGl0bGVzPjxwZXJpb2Rp
Y2FsPjxmdWxsLXRpdGxlPkNpcmN1bGF0aW9uPC9mdWxsLXRpdGxlPjwvcGVyaW9kaWNhbD48cGFn
ZXM+MjQ0MC05MjwvcGFnZXM+PHZvbHVtZT4xMjk8L3ZvbHVtZT48bnVtYmVyPjIzPC9udW1iZXI+
PGVkaXRpb24+MjAxNDAzMDM8L2VkaXRpb24+PGtleXdvcmRzPjxrZXl3b3JkPkFtZXJpY2FuIEhl
YXJ0IEFzc29jaWF0aW9uPC9rZXl3b3JkPjxrZXl3b3JkPipFdmlkZW5jZS1CYXNlZCBNZWRpY2lu
ZTwva2V5d29yZD48a2V5d29yZD5IZWFydCBWYWx2ZSBEaXNlYXNlcy9kaWFnbm9zaXMvKnN1cmdl
cnkvKnRoZXJhcHk8L2tleXdvcmQ+PGtleXdvcmQ+KkhlYXJ0IFZhbHZlIFByb3N0aGVzaXM8L2tl
eXdvcmQ+PGtleXdvcmQ+SHVtYW5zPC9rZXl3b3JkPjxrZXl3b3JkPlVuaXRlZCBTdGF0ZXM8L2tl
eXdvcmQ+PGtleXdvcmQ+QUhBIFNjaWVudGlmaWMgU3RhdGVtZW50czwva2V5d29yZD48a2V5d29y
ZD5hbnRpY29hZ3VsYXRpb24gdGhlcmFweTwva2V5d29yZD48a2V5d29yZD5hb3J0aWMgcmVndXJn
aXRhdGlvbjwva2V5d29yZD48a2V5d29yZD5hb3J0aWMgc3Rlbm9zaXM8L2tleXdvcmQ+PGtleXdv
cmQ+YmljdXNwaWQgYW9ydGljIHZhbHZlPC9rZXl3b3JkPjxrZXl3b3JkPmNhcmRpYWMgc3VyZ2Vy
eTwva2V5d29yZD48a2V5d29yZD5oZWFydCB2YWx2ZXM8L2tleXdvcmQ+PGtleXdvcmQ+aW5mZWN0
aXZlIGVuZG9jYXJkaXRpczwva2V5d29yZD48a2V5d29yZD5taXRyYWwgcmVndXJnaXRhdGlvbjwv
a2V5d29yZD48a2V5d29yZD5taXRyYWwgc3Rlbm9zaXM8L2tleXdvcmQ+PGtleXdvcmQ+cHJvc3Ro
ZXRpYyB2YWx2ZXM8L2tleXdvcmQ+PGtleXdvcmQ+cHVsbW9uaWMgcmVndXJnaXRhdGlvbjwva2V5
d29yZD48a2V5d29yZD5wdWxtb25pYyBzdGVub3Npczwva2V5d29yZD48a2V5d29yZD50cmFuc2Nh
dGhldGVyIGFvcnRpYyB2YWx2ZSByZXBsYWNlbWVudDwva2V5d29yZD48a2V5d29yZD50cmljdXNw
aWQgcmVndXJnaXRhdGlvbjwva2V5d29yZD48a2V5d29yZD50cmljdXNwaWQgc3Rlbm9zaXM8L2tl
eXdvcmQ+PGtleXdvcmQ+dmFsdnVsYXIgaGVhcnQgZGlzZWFzZTwva2V5d29yZD48L2tleXdvcmRz
PjxkYXRlcz48eWVhcj4yMDE0PC95ZWFyPjxwdWItZGF0ZXM+PGRhdGU+SnVuIDEwPC9kYXRlPjwv
cHViLWRhdGVzPjwvZGF0ZXM+PGlzYm4+MTUyNC00NTM5IChFbGVjdHJvbmljKSYjeEQ7MDAwOS03
MzIyIChMaW5raW5nKTwvaXNibj48YWNjZXNzaW9uLW51bT4yNDU4OTg1MjwvYWNjZXNzaW9uLW51
bT48dXJscz48cmVsYXRlZC11cmxzPjx1cmw+aHR0cHM6Ly93d3cubmNiaS5ubG0ubmloLmdvdi9w
dWJtZWQvMjQ1ODk4NTI8L3VybD48L3JlbGF0ZWQtdXJscz48L3VybHM+PGVsZWN0cm9uaWMtcmVz
b3VyY2UtbnVtPjEwLjExNjEvQ0lSLjAwMDAwMDAwMDAwMDAwMjk8L2VsZWN0cm9uaWMtcmVzb3Vy
Y2UtbnVtPjxyZW1vdGUtZGF0YWJhc2UtbmFtZT5NZWRsaW5lPC9yZW1vdGUtZGF0YWJhc2UtbmFt
ZT48cmVtb3RlLWRhdGFiYXNlLXByb3ZpZGVyPk5MTTwvcmVtb3RlLWRhdGFiYXNlLXByb3ZpZGVy
PjwvcmVjb3JkPjwvQ2l0ZT48L0VuZE5vdGU+AG==
</w:fldData>
        </w:fldChar>
      </w:r>
      <w:r w:rsidR="00184BEB">
        <w:instrText xml:space="preserve"> ADDIN EN.CITE.DATA </w:instrText>
      </w:r>
      <w:r w:rsidR="00184BEB">
        <w:fldChar w:fldCharType="end"/>
      </w:r>
      <w:r w:rsidR="00184BEB">
        <w:fldChar w:fldCharType="separate"/>
      </w:r>
      <w:r w:rsidR="00184BEB">
        <w:rPr>
          <w:noProof/>
        </w:rPr>
        <w:t>(Nishimura et al., 2014)</w:t>
      </w:r>
      <w:r w:rsidR="00184BEB">
        <w:fldChar w:fldCharType="end"/>
      </w:r>
      <w:r w:rsidR="00184BEB">
        <w:t>.</w:t>
      </w:r>
      <w:r w:rsidR="00087F6B">
        <w:t xml:space="preserve"> </w:t>
      </w:r>
    </w:p>
    <w:p w14:paraId="67C0CA0C" w14:textId="2391C29C" w:rsidR="00E06359" w:rsidRDefault="00545396" w:rsidP="2F54B1FF">
      <w:pPr>
        <w:rPr>
          <w:i/>
          <w:iCs/>
        </w:rPr>
      </w:pPr>
      <w:r w:rsidRPr="00113A76">
        <w:t>T</w:t>
      </w:r>
      <w:r w:rsidR="00E06359" w:rsidRPr="00113A76">
        <w:t>he applicant specified that patients determined to be at high risk for surgery are required to meet one of the following criteria: the STS-PROM score ≥8% or other comorbidities</w:t>
      </w:r>
      <w:r w:rsidR="006D2B12" w:rsidRPr="00113A76">
        <w:t>. The applicant</w:t>
      </w:r>
      <w:r w:rsidR="00E06359" w:rsidRPr="00113A76">
        <w:t xml:space="preserve"> also indicated that there are no procedure-specific impediments</w:t>
      </w:r>
      <w:r w:rsidR="00E06359" w:rsidRPr="2F54B1FF">
        <w:rPr>
          <w:i/>
          <w:iCs/>
        </w:rPr>
        <w:t xml:space="preserve">. </w:t>
      </w:r>
      <w:r w:rsidR="006C633F" w:rsidRPr="2F54B1FF">
        <w:rPr>
          <w:i/>
          <w:iCs/>
        </w:rPr>
        <w:fldChar w:fldCharType="begin">
          <w:fldData xml:space="preserve">PEVuZE5vdGU+PENpdGU+PEF1dGhvcj5PdHRvPC9BdXRob3I+PFllYXI+MjAxNzwvWWVhcj48UmVj
TnVtPjI8L1JlY051bT48RGlzcGxheVRleHQ+KE5pc2hpbXVyYSBldCBhbC4sIDIwMTQ7IE90dG8g
ZXQgYWwuLCAyMDE3OyBSYXluZXIgJmFtcDsgQWRhbXMsIDIwMjMpPC9EaXNwbGF5VGV4dD48cmVj
b3JkPjxyZWMtbnVtYmVyPjI8L3JlYy1udW1iZXI+PGZvcmVpZ24ta2V5cz48a2V5IGFwcD0iRU4i
IGRiLWlkPSJ4cHdmd3p4cHJlMGFhZmV4MHBycHR4OW9zc3oyYWUyNWRzOTAiIHRpbWVzdGFtcD0i
MTcwODY0NzA1OCI+Mjwva2V5PjwvZm9yZWlnbi1rZXlzPjxyZWYtdHlwZSBuYW1lPSJKb3VybmFs
IEFydGljbGUiPjE3PC9yZWYtdHlwZT48Y29udHJpYnV0b3JzPjxhdXRob3JzPjxhdXRob3I+T3R0
bywgQy4gTS48L2F1dGhvcj48YXV0aG9yPkt1bWJoYW5pLCBELiBKLjwvYXV0aG9yPjxhdXRob3I+
QWxleGFuZGVyLCBLLiBQLjwvYXV0aG9yPjxhdXRob3I+Q2FsaG9vbiwgSi4gSC48L2F1dGhvcj48
YXV0aG9yPkRlc2FpLCBNLiBZLjwvYXV0aG9yPjxhdXRob3I+S2F1bCwgUy48L2F1dGhvcj48YXV0
aG9yPkxlZSwgSi4gQy48L2F1dGhvcj48YXV0aG9yPlJ1aXosIEMuIEUuPC9hdXRob3I+PGF1dGhv
cj5WYXNzaWxldmEsIEMuIE0uPC9hdXRob3I+PC9hdXRob3JzPjwvY29udHJpYnV0b3JzPjx0aXRs
ZXM+PHRpdGxlPjIwMTcgQUNDIEV4cGVydCBDb25zZW5zdXMgRGVjaXNpb24gUGF0aHdheSBmb3Ig
VHJhbnNjYXRoZXRlciBBb3J0aWMgVmFsdmUgUmVwbGFjZW1lbnQgaW4gdGhlIE1hbmFnZW1lbnQg
b2YgQWR1bHRzIFdpdGggQW9ydGljIFN0ZW5vc2lzOiBBIFJlcG9ydCBvZiB0aGUgQW1lcmljYW4g
Q29sbGVnZSBvZiBDYXJkaW9sb2d5IFRhc2sgRm9yY2Ugb24gQ2xpbmljYWwgRXhwZXJ0IENvbnNl
bnN1cyBEb2N1bWVudHM8L3RpdGxlPjxzZWNvbmRhcnktdGl0bGU+SiBBbSBDb2xsIENhcmRpb2w8
L3NlY29uZGFyeS10aXRsZT48L3RpdGxlcz48cGVyaW9kaWNhbD48ZnVsbC10aXRsZT5KIEFtIENv
bGwgQ2FyZGlvbDwvZnVsbC10aXRsZT48L3BlcmlvZGljYWw+PHBhZ2VzPjEzMTMtMTM0NjwvcGFn
ZXM+PHZvbHVtZT42OTwvdm9sdW1lPjxudW1iZXI+MTA8L251bWJlcj48ZWRpdGlvbj4yMDE3MDEw
NDwvZWRpdGlvbj48a2V5d29yZHM+PGtleXdvcmQ+QW9ydGljIFZhbHZlIFN0ZW5vc2lzLypzdXJn
ZXJ5PC9rZXl3b3JkPjxrZXl3b3JkPkNsaW5pY2FsIERlY2lzaW9uLU1ha2luZzwva2V5d29yZD48
a2V5d29yZD5IdW1hbnM8L2tleXdvcmQ+PGtleXdvcmQ+VHJhbnNjYXRoZXRlciBBb3J0aWMgVmFs
dmUgUmVwbGFjZW1lbnQvKnN0YW5kYXJkczwva2V5d29yZD48a2V5d29yZD5BQ0MgRXhwZXJ0IENv
bnNlbnN1cyBEZWNpc2lvbiBQYXRod2F5PC9rZXl3b3JkPjxrZXl3b3JkPmFvcnRpYyBzdGVub3Np
czwva2V5d29yZD48a2V5d29yZD50cmFuc2NhdGhldGVyIGFvcnRpYyB2YWx2ZSByZXBsYWNlbWVu
dDwva2V5d29yZD48L2tleXdvcmRzPjxkYXRlcz48eWVhcj4yMDE3PC95ZWFyPjxwdWItZGF0ZXM+
PGRhdGU+TWFyIDE0PC9kYXRlPjwvcHViLWRhdGVzPjwvZGF0ZXM+PGlzYm4+MTU1OC0zNTk3IChF
bGVjdHJvbmljKSYjeEQ7MDczNS0xMDk3IChMaW5raW5nKTwvaXNibj48YWNjZXNzaW9uLW51bT4y
ODA2MzgxMDwvYWNjZXNzaW9uLW51bT48dXJscz48cmVsYXRlZC11cmxzPjx1cmw+aHR0cHM6Ly93
d3cubmNiaS5ubG0ubmloLmdvdi9wdWJtZWQvMjgwNjM4MTA8L3VybD48L3JlbGF0ZWQtdXJscz48
L3VybHM+PGVsZWN0cm9uaWMtcmVzb3VyY2UtbnVtPjEwLjEwMTYvai5qYWNjLjIwMTYuMTIuMDA2
PC9lbGVjdHJvbmljLXJlc291cmNlLW51bT48cmVtb3RlLWRhdGFiYXNlLW5hbWU+TWVkbGluZTwv
cmVtb3RlLWRhdGFiYXNlLW5hbWU+PHJlbW90ZS1kYXRhYmFzZS1wcm92aWRlcj5OTE08L3JlbW90
ZS1kYXRhYmFzZS1wcm92aWRlcj48L3JlY29yZD48L0NpdGU+PENpdGU+PEF1dGhvcj5SYXluZXI8
L0F1dGhvcj48WWVhcj4yMDIzPC9ZZWFyPjxSZWNOdW0+MzwvUmVjTnVtPjxyZWNvcmQ+PHJlYy1u
dW1iZXI+MzwvcmVjLW51bWJlcj48Zm9yZWlnbi1rZXlzPjxrZXkgYXBwPSJFTiIgZGItaWQ9Inhw
d2Z3enhwcmUwYWFmZXgwcHJwdHg5b3NzejJhZTI1ZHM5MCIgdGltZXN0YW1wPSIxNzA4NjUwMTYw
Ij4zPC9rZXk+PC9mb3JlaWduLWtleXM+PHJlZi10eXBlIG5hbWU9IkpvdXJuYWwgQXJ0aWNsZSI+
MTc8L3JlZi10eXBlPjxjb250cmlidXRvcnM+PGF1dGhvcnM+PGF1dGhvcj5DbGFyZSBSYXluZXI8
L2F1dGhvcj48YXV0aG9yPkhlYXRoIEFkYW1zPC9hdXRob3I+PC9hdXRob3JzPjwvY29udHJpYnV0
b3JzPjx0aXRsZXM+PHRpdGxlPkFvcnRpYyBzdGVub3NpcyBhbmQgdHJhbnNjYXRoZXRlciBhb3J0
aWMgdmFsdmUgaW1wbGFudGF0aW9uIGluIHRoZSBlbGRlcmx5PC90aXRsZT48c2Vjb25kYXJ5LXRp
dGxlPkF1c3RyYWxpYW4gSm91cm5hbCBmb3IgR2VuZXJhbCBQcmFjdGl0aW9uZXJzPC9zZWNvbmRh
cnktdGl0bGU+PC90aXRsZXM+PHBlcmlvZGljYWw+PGZ1bGwtdGl0bGU+QXVzdHJhbGlhbiBKb3Vy
bmFsIGZvciBHZW5lcmFsIFByYWN0aXRpb25lcnM8L2Z1bGwtdGl0bGU+PC9wZXJpb2RpY2FsPjxw
YWdlcz40NTgtNDYzPC9wYWdlcz48dm9sdW1lPjUyPC92b2x1bWU+PG51bWJlcj43PC9udW1iZXI+
PGRhdGVzPjx5ZWFyPjIwMjM8L3llYXI+PC9kYXRlcz48dXJscz48cmVsYXRlZC11cmxzPjx1cmw+
aHR0cHM6Ly93d3cxLnJhY2dwLm9yZy5hdS9hamdwLzIwMjMvanVseS9hb3J0aWMtc3Rlbm9zaXMt
YW5kLXRyYW5zY2F0aGV0ZXItYW9ydGljLXZhbHZlLWltcDwvdXJsPjwvcmVsYXRlZC11cmxzPjwv
dXJscz48L3JlY29yZD48L0NpdGU+PENpdGU+PEF1dGhvcj5OaXNoaW11cmE8L0F1dGhvcj48WWVh
cj4yMDE0PC9ZZWFyPjxSZWNOdW0+NDwvUmVjTnVtPjxyZWNvcmQ+PHJlYy1udW1iZXI+NDwvcmVj
LW51bWJlcj48Zm9yZWlnbi1rZXlzPjxrZXkgYXBwPSJFTiIgZGItaWQ9Inhwd2Z3enhwcmUwYWFm
ZXgwcHJwdHg5b3NzejJhZTI1ZHM5MCIgdGltZXN0YW1wPSIxNzA4NjY2OTc5Ij40PC9rZXk+PC9m
b3JlaWduLWtleXM+PHJlZi10eXBlIG5hbWU9IkpvdXJuYWwgQXJ0aWNsZSI+MTc8L3JlZi10eXBl
Pjxjb250cmlidXRvcnM+PGF1dGhvcnM+PGF1dGhvcj5OaXNoaW11cmEsIFIuIEEuPC9hdXRob3I+
PGF1dGhvcj5PdHRvLCBDLiBNLjwvYXV0aG9yPjxhdXRob3I+Qm9ub3csIFIuIE8uPC9hdXRob3I+
PGF1dGhvcj5DYXJhYmVsbG8sIEIuIEEuPC9hdXRob3I+PGF1dGhvcj5FcndpbiwgSi4gUC4sIDNy
ZDwvYXV0aG9yPjxhdXRob3I+R3V5dG9uLCBSLiBBLjwvYXV0aG9yPjxhdXRob3I+TyZhcG9zO0dh
cmEsIFAuIFQuPC9hdXRob3I+PGF1dGhvcj5SdWl6LCBDLiBFLjwvYXV0aG9yPjxhdXRob3I+U2t1
YmFzLCBOLiBKLjwvYXV0aG9yPjxhdXRob3I+U29yYWpqYSwgUC48L2F1dGhvcj48YXV0aG9yPlN1
bmR0LCBULiBNLiwgM3JkPC9hdXRob3I+PGF1dGhvcj5UaG9tYXMsIEouIEQuPC9hdXRob3I+PGF1
dGhvcj5BY2MgQWhhIFRhc2sgRm9yY2UgTWVtYmVyczwvYXV0aG9yPjwvYXV0aG9ycz48L2NvbnRy
aWJ1dG9ycz48dGl0bGVzPjx0aXRsZT4yMDE0IEFIQS9BQ0MgR3VpZGVsaW5lIGZvciB0aGUgTWFu
YWdlbWVudCBvZiBQYXRpZW50cyBXaXRoIFZhbHZ1bGFyIEhlYXJ0IERpc2Vhc2U6IGV4ZWN1dGl2
ZSBzdW1tYXJ5OiBhIHJlcG9ydCBvZiB0aGUgQW1lcmljYW4gQ29sbGVnZSBvZiBDYXJkaW9sb2d5
L0FtZXJpY2FuIEhlYXJ0IEFzc29jaWF0aW9uIFRhc2sgRm9yY2Ugb24gUHJhY3RpY2UgR3VpZGVs
aW5lczwvdGl0bGU+PHNlY29uZGFyeS10aXRsZT5DaXJjdWxhdGlvbjwvc2Vjb25kYXJ5LXRpdGxl
PjwvdGl0bGVzPjxwZXJpb2RpY2FsPjxmdWxsLXRpdGxlPkNpcmN1bGF0aW9uPC9mdWxsLXRpdGxl
PjwvcGVyaW9kaWNhbD48cGFnZXM+MjQ0MC05MjwvcGFnZXM+PHZvbHVtZT4xMjk8L3ZvbHVtZT48
bnVtYmVyPjIzPC9udW1iZXI+PGVkaXRpb24+MjAxNDAzMDM8L2VkaXRpb24+PGtleXdvcmRzPjxr
ZXl3b3JkPkFtZXJpY2FuIEhlYXJ0IEFzc29jaWF0aW9uPC9rZXl3b3JkPjxrZXl3b3JkPipFdmlk
ZW5jZS1CYXNlZCBNZWRpY2luZTwva2V5d29yZD48a2V5d29yZD5IZWFydCBWYWx2ZSBEaXNlYXNl
cy9kaWFnbm9zaXMvKnN1cmdlcnkvKnRoZXJhcHk8L2tleXdvcmQ+PGtleXdvcmQ+KkhlYXJ0IFZh
bHZlIFByb3N0aGVzaXM8L2tleXdvcmQ+PGtleXdvcmQ+SHVtYW5zPC9rZXl3b3JkPjxrZXl3b3Jk
PlVuaXRlZCBTdGF0ZXM8L2tleXdvcmQ+PGtleXdvcmQ+QUhBIFNjaWVudGlmaWMgU3RhdGVtZW50
czwva2V5d29yZD48a2V5d29yZD5hbnRpY29hZ3VsYXRpb24gdGhlcmFweTwva2V5d29yZD48a2V5
d29yZD5hb3J0aWMgcmVndXJnaXRhdGlvbjwva2V5d29yZD48a2V5d29yZD5hb3J0aWMgc3Rlbm9z
aXM8L2tleXdvcmQ+PGtleXdvcmQ+YmljdXNwaWQgYW9ydGljIHZhbHZlPC9rZXl3b3JkPjxrZXl3
b3JkPmNhcmRpYWMgc3VyZ2VyeTwva2V5d29yZD48a2V5d29yZD5oZWFydCB2YWx2ZXM8L2tleXdv
cmQ+PGtleXdvcmQ+aW5mZWN0aXZlIGVuZG9jYXJkaXRpczwva2V5d29yZD48a2V5d29yZD5taXRy
YWwgcmVndXJnaXRhdGlvbjwva2V5d29yZD48a2V5d29yZD5taXRyYWwgc3Rlbm9zaXM8L2tleXdv
cmQ+PGtleXdvcmQ+cHJvc3RoZXRpYyB2YWx2ZXM8L2tleXdvcmQ+PGtleXdvcmQ+cHVsbW9uaWMg
cmVndXJnaXRhdGlvbjwva2V5d29yZD48a2V5d29yZD5wdWxtb25pYyBzdGVub3Npczwva2V5d29y
ZD48a2V5d29yZD50cmFuc2NhdGhldGVyIGFvcnRpYyB2YWx2ZSByZXBsYWNlbWVudDwva2V5d29y
ZD48a2V5d29yZD50cmljdXNwaWQgcmVndXJnaXRhdGlvbjwva2V5d29yZD48a2V5d29yZD50cmlj
dXNwaWQgc3Rlbm9zaXM8L2tleXdvcmQ+PGtleXdvcmQ+dmFsdnVsYXIgaGVhcnQgZGlzZWFzZTwv
a2V5d29yZD48L2tleXdvcmRzPjxkYXRlcz48eWVhcj4yMDE0PC95ZWFyPjxwdWItZGF0ZXM+PGRh
dGU+SnVuIDEwPC9kYXRlPjwvcHViLWRhdGVzPjwvZGF0ZXM+PGlzYm4+MTUyNC00NTM5IChFbGVj
dHJvbmljKSYjeEQ7MDAwOS03MzIyIChMaW5raW5nKTwvaXNibj48YWNjZXNzaW9uLW51bT4yNDU4
OTg1MjwvYWNjZXNzaW9uLW51bT48dXJscz48cmVsYXRlZC11cmxzPjx1cmw+aHR0cHM6Ly93d3cu
bmNiaS5ubG0ubmloLmdvdi9wdWJtZWQvMjQ1ODk4NTI8L3VybD48L3JlbGF0ZWQtdXJscz48L3Vy
bHM+PGVsZWN0cm9uaWMtcmVzb3VyY2UtbnVtPjEwLjExNjEvQ0lSLjAwMDAwMDAwMDAwMDAwMjk8
L2VsZWN0cm9uaWMtcmVzb3VyY2UtbnVtPjxyZW1vdGUtZGF0YWJhc2UtbmFtZT5NZWRsaW5lPC9y
ZW1vdGUtZGF0YWJhc2UtbmFtZT48cmVtb3RlLWRhdGFiYXNlLXByb3ZpZGVyPk5MTTwvcmVtb3Rl
LWRhdGFiYXNlLXByb3ZpZGVyPjwvcmVjb3JkPjwvQ2l0ZT48L0VuZE5vdGU+
</w:fldData>
        </w:fldChar>
      </w:r>
      <w:r w:rsidR="00184BEB" w:rsidRPr="2F54B1FF">
        <w:rPr>
          <w:i/>
          <w:iCs/>
        </w:rPr>
        <w:instrText xml:space="preserve"> ADDIN EN.CITE </w:instrText>
      </w:r>
      <w:r w:rsidR="00184BEB" w:rsidRPr="2F54B1FF">
        <w:rPr>
          <w:i/>
          <w:iCs/>
        </w:rPr>
        <w:fldChar w:fldCharType="begin">
          <w:fldData xml:space="preserve">PEVuZE5vdGU+PENpdGU+PEF1dGhvcj5PdHRvPC9BdXRob3I+PFllYXI+MjAxNzwvWWVhcj48UmVj
TnVtPjI8L1JlY051bT48RGlzcGxheVRleHQ+KE5pc2hpbXVyYSBldCBhbC4sIDIwMTQ7IE90dG8g
ZXQgYWwuLCAyMDE3OyBSYXluZXIgJmFtcDsgQWRhbXMsIDIwMjMpPC9EaXNwbGF5VGV4dD48cmVj
b3JkPjxyZWMtbnVtYmVyPjI8L3JlYy1udW1iZXI+PGZvcmVpZ24ta2V5cz48a2V5IGFwcD0iRU4i
IGRiLWlkPSJ4cHdmd3p4cHJlMGFhZmV4MHBycHR4OW9zc3oyYWUyNWRzOTAiIHRpbWVzdGFtcD0i
MTcwODY0NzA1OCI+Mjwva2V5PjwvZm9yZWlnbi1rZXlzPjxyZWYtdHlwZSBuYW1lPSJKb3VybmFs
IEFydGljbGUiPjE3PC9yZWYtdHlwZT48Y29udHJpYnV0b3JzPjxhdXRob3JzPjxhdXRob3I+T3R0
bywgQy4gTS48L2F1dGhvcj48YXV0aG9yPkt1bWJoYW5pLCBELiBKLjwvYXV0aG9yPjxhdXRob3I+
QWxleGFuZGVyLCBLLiBQLjwvYXV0aG9yPjxhdXRob3I+Q2FsaG9vbiwgSi4gSC48L2F1dGhvcj48
YXV0aG9yPkRlc2FpLCBNLiBZLjwvYXV0aG9yPjxhdXRob3I+S2F1bCwgUy48L2F1dGhvcj48YXV0
aG9yPkxlZSwgSi4gQy48L2F1dGhvcj48YXV0aG9yPlJ1aXosIEMuIEUuPC9hdXRob3I+PGF1dGhv
cj5WYXNzaWxldmEsIEMuIE0uPC9hdXRob3I+PC9hdXRob3JzPjwvY29udHJpYnV0b3JzPjx0aXRs
ZXM+PHRpdGxlPjIwMTcgQUNDIEV4cGVydCBDb25zZW5zdXMgRGVjaXNpb24gUGF0aHdheSBmb3Ig
VHJhbnNjYXRoZXRlciBBb3J0aWMgVmFsdmUgUmVwbGFjZW1lbnQgaW4gdGhlIE1hbmFnZW1lbnQg
b2YgQWR1bHRzIFdpdGggQW9ydGljIFN0ZW5vc2lzOiBBIFJlcG9ydCBvZiB0aGUgQW1lcmljYW4g
Q29sbGVnZSBvZiBDYXJkaW9sb2d5IFRhc2sgRm9yY2Ugb24gQ2xpbmljYWwgRXhwZXJ0IENvbnNl
bnN1cyBEb2N1bWVudHM8L3RpdGxlPjxzZWNvbmRhcnktdGl0bGU+SiBBbSBDb2xsIENhcmRpb2w8
L3NlY29uZGFyeS10aXRsZT48L3RpdGxlcz48cGVyaW9kaWNhbD48ZnVsbC10aXRsZT5KIEFtIENv
bGwgQ2FyZGlvbDwvZnVsbC10aXRsZT48L3BlcmlvZGljYWw+PHBhZ2VzPjEzMTMtMTM0NjwvcGFn
ZXM+PHZvbHVtZT42OTwvdm9sdW1lPjxudW1iZXI+MTA8L251bWJlcj48ZWRpdGlvbj4yMDE3MDEw
NDwvZWRpdGlvbj48a2V5d29yZHM+PGtleXdvcmQ+QW9ydGljIFZhbHZlIFN0ZW5vc2lzLypzdXJn
ZXJ5PC9rZXl3b3JkPjxrZXl3b3JkPkNsaW5pY2FsIERlY2lzaW9uLU1ha2luZzwva2V5d29yZD48
a2V5d29yZD5IdW1hbnM8L2tleXdvcmQ+PGtleXdvcmQ+VHJhbnNjYXRoZXRlciBBb3J0aWMgVmFs
dmUgUmVwbGFjZW1lbnQvKnN0YW5kYXJkczwva2V5d29yZD48a2V5d29yZD5BQ0MgRXhwZXJ0IENv
bnNlbnN1cyBEZWNpc2lvbiBQYXRod2F5PC9rZXl3b3JkPjxrZXl3b3JkPmFvcnRpYyBzdGVub3Np
czwva2V5d29yZD48a2V5d29yZD50cmFuc2NhdGhldGVyIGFvcnRpYyB2YWx2ZSByZXBsYWNlbWVu
dDwva2V5d29yZD48L2tleXdvcmRzPjxkYXRlcz48eWVhcj4yMDE3PC95ZWFyPjxwdWItZGF0ZXM+
PGRhdGU+TWFyIDE0PC9kYXRlPjwvcHViLWRhdGVzPjwvZGF0ZXM+PGlzYm4+MTU1OC0zNTk3IChF
bGVjdHJvbmljKSYjeEQ7MDczNS0xMDk3IChMaW5raW5nKTwvaXNibj48YWNjZXNzaW9uLW51bT4y
ODA2MzgxMDwvYWNjZXNzaW9uLW51bT48dXJscz48cmVsYXRlZC11cmxzPjx1cmw+aHR0cHM6Ly93
d3cubmNiaS5ubG0ubmloLmdvdi9wdWJtZWQvMjgwNjM4MTA8L3VybD48L3JlbGF0ZWQtdXJscz48
L3VybHM+PGVsZWN0cm9uaWMtcmVzb3VyY2UtbnVtPjEwLjEwMTYvai5qYWNjLjIwMTYuMTIuMDA2
PC9lbGVjdHJvbmljLXJlc291cmNlLW51bT48cmVtb3RlLWRhdGFiYXNlLW5hbWU+TWVkbGluZTwv
cmVtb3RlLWRhdGFiYXNlLW5hbWU+PHJlbW90ZS1kYXRhYmFzZS1wcm92aWRlcj5OTE08L3JlbW90
ZS1kYXRhYmFzZS1wcm92aWRlcj48L3JlY29yZD48L0NpdGU+PENpdGU+PEF1dGhvcj5SYXluZXI8
L0F1dGhvcj48WWVhcj4yMDIzPC9ZZWFyPjxSZWNOdW0+MzwvUmVjTnVtPjxyZWNvcmQ+PHJlYy1u
dW1iZXI+MzwvcmVjLW51bWJlcj48Zm9yZWlnbi1rZXlzPjxrZXkgYXBwPSJFTiIgZGItaWQ9Inhw
d2Z3enhwcmUwYWFmZXgwcHJwdHg5b3NzejJhZTI1ZHM5MCIgdGltZXN0YW1wPSIxNzA4NjUwMTYw
Ij4zPC9rZXk+PC9mb3JlaWduLWtleXM+PHJlZi10eXBlIG5hbWU9IkpvdXJuYWwgQXJ0aWNsZSI+
MTc8L3JlZi10eXBlPjxjb250cmlidXRvcnM+PGF1dGhvcnM+PGF1dGhvcj5DbGFyZSBSYXluZXI8
L2F1dGhvcj48YXV0aG9yPkhlYXRoIEFkYW1zPC9hdXRob3I+PC9hdXRob3JzPjwvY29udHJpYnV0
b3JzPjx0aXRsZXM+PHRpdGxlPkFvcnRpYyBzdGVub3NpcyBhbmQgdHJhbnNjYXRoZXRlciBhb3J0
aWMgdmFsdmUgaW1wbGFudGF0aW9uIGluIHRoZSBlbGRlcmx5PC90aXRsZT48c2Vjb25kYXJ5LXRp
dGxlPkF1c3RyYWxpYW4gSm91cm5hbCBmb3IgR2VuZXJhbCBQcmFjdGl0aW9uZXJzPC9zZWNvbmRh
cnktdGl0bGU+PC90aXRsZXM+PHBlcmlvZGljYWw+PGZ1bGwtdGl0bGU+QXVzdHJhbGlhbiBKb3Vy
bmFsIGZvciBHZW5lcmFsIFByYWN0aXRpb25lcnM8L2Z1bGwtdGl0bGU+PC9wZXJpb2RpY2FsPjxw
YWdlcz40NTgtNDYzPC9wYWdlcz48dm9sdW1lPjUyPC92b2x1bWU+PG51bWJlcj43PC9udW1iZXI+
PGRhdGVzPjx5ZWFyPjIwMjM8L3llYXI+PC9kYXRlcz48dXJscz48cmVsYXRlZC11cmxzPjx1cmw+
aHR0cHM6Ly93d3cxLnJhY2dwLm9yZy5hdS9hamdwLzIwMjMvanVseS9hb3J0aWMtc3Rlbm9zaXMt
YW5kLXRyYW5zY2F0aGV0ZXItYW9ydGljLXZhbHZlLWltcDwvdXJsPjwvcmVsYXRlZC11cmxzPjwv
dXJscz48L3JlY29yZD48L0NpdGU+PENpdGU+PEF1dGhvcj5OaXNoaW11cmE8L0F1dGhvcj48WWVh
cj4yMDE0PC9ZZWFyPjxSZWNOdW0+NDwvUmVjTnVtPjxyZWNvcmQ+PHJlYy1udW1iZXI+NDwvcmVj
LW51bWJlcj48Zm9yZWlnbi1rZXlzPjxrZXkgYXBwPSJFTiIgZGItaWQ9Inhwd2Z3enhwcmUwYWFm
ZXgwcHJwdHg5b3NzejJhZTI1ZHM5MCIgdGltZXN0YW1wPSIxNzA4NjY2OTc5Ij40PC9rZXk+PC9m
b3JlaWduLWtleXM+PHJlZi10eXBlIG5hbWU9IkpvdXJuYWwgQXJ0aWNsZSI+MTc8L3JlZi10eXBl
Pjxjb250cmlidXRvcnM+PGF1dGhvcnM+PGF1dGhvcj5OaXNoaW11cmEsIFIuIEEuPC9hdXRob3I+
PGF1dGhvcj5PdHRvLCBDLiBNLjwvYXV0aG9yPjxhdXRob3I+Qm9ub3csIFIuIE8uPC9hdXRob3I+
PGF1dGhvcj5DYXJhYmVsbG8sIEIuIEEuPC9hdXRob3I+PGF1dGhvcj5FcndpbiwgSi4gUC4sIDNy
ZDwvYXV0aG9yPjxhdXRob3I+R3V5dG9uLCBSLiBBLjwvYXV0aG9yPjxhdXRob3I+TyZhcG9zO0dh
cmEsIFAuIFQuPC9hdXRob3I+PGF1dGhvcj5SdWl6LCBDLiBFLjwvYXV0aG9yPjxhdXRob3I+U2t1
YmFzLCBOLiBKLjwvYXV0aG9yPjxhdXRob3I+U29yYWpqYSwgUC48L2F1dGhvcj48YXV0aG9yPlN1
bmR0LCBULiBNLiwgM3JkPC9hdXRob3I+PGF1dGhvcj5UaG9tYXMsIEouIEQuPC9hdXRob3I+PGF1
dGhvcj5BY2MgQWhhIFRhc2sgRm9yY2UgTWVtYmVyczwvYXV0aG9yPjwvYXV0aG9ycz48L2NvbnRy
aWJ1dG9ycz48dGl0bGVzPjx0aXRsZT4yMDE0IEFIQS9BQ0MgR3VpZGVsaW5lIGZvciB0aGUgTWFu
YWdlbWVudCBvZiBQYXRpZW50cyBXaXRoIFZhbHZ1bGFyIEhlYXJ0IERpc2Vhc2U6IGV4ZWN1dGl2
ZSBzdW1tYXJ5OiBhIHJlcG9ydCBvZiB0aGUgQW1lcmljYW4gQ29sbGVnZSBvZiBDYXJkaW9sb2d5
L0FtZXJpY2FuIEhlYXJ0IEFzc29jaWF0aW9uIFRhc2sgRm9yY2Ugb24gUHJhY3RpY2UgR3VpZGVs
aW5lczwvdGl0bGU+PHNlY29uZGFyeS10aXRsZT5DaXJjdWxhdGlvbjwvc2Vjb25kYXJ5LXRpdGxl
PjwvdGl0bGVzPjxwZXJpb2RpY2FsPjxmdWxsLXRpdGxlPkNpcmN1bGF0aW9uPC9mdWxsLXRpdGxl
PjwvcGVyaW9kaWNhbD48cGFnZXM+MjQ0MC05MjwvcGFnZXM+PHZvbHVtZT4xMjk8L3ZvbHVtZT48
bnVtYmVyPjIzPC9udW1iZXI+PGVkaXRpb24+MjAxNDAzMDM8L2VkaXRpb24+PGtleXdvcmRzPjxr
ZXl3b3JkPkFtZXJpY2FuIEhlYXJ0IEFzc29jaWF0aW9uPC9rZXl3b3JkPjxrZXl3b3JkPipFdmlk
ZW5jZS1CYXNlZCBNZWRpY2luZTwva2V5d29yZD48a2V5d29yZD5IZWFydCBWYWx2ZSBEaXNlYXNl
cy9kaWFnbm9zaXMvKnN1cmdlcnkvKnRoZXJhcHk8L2tleXdvcmQ+PGtleXdvcmQ+KkhlYXJ0IFZh
bHZlIFByb3N0aGVzaXM8L2tleXdvcmQ+PGtleXdvcmQ+SHVtYW5zPC9rZXl3b3JkPjxrZXl3b3Jk
PlVuaXRlZCBTdGF0ZXM8L2tleXdvcmQ+PGtleXdvcmQ+QUhBIFNjaWVudGlmaWMgU3RhdGVtZW50
czwva2V5d29yZD48a2V5d29yZD5hbnRpY29hZ3VsYXRpb24gdGhlcmFweTwva2V5d29yZD48a2V5
d29yZD5hb3J0aWMgcmVndXJnaXRhdGlvbjwva2V5d29yZD48a2V5d29yZD5hb3J0aWMgc3Rlbm9z
aXM8L2tleXdvcmQ+PGtleXdvcmQ+YmljdXNwaWQgYW9ydGljIHZhbHZlPC9rZXl3b3JkPjxrZXl3
b3JkPmNhcmRpYWMgc3VyZ2VyeTwva2V5d29yZD48a2V5d29yZD5oZWFydCB2YWx2ZXM8L2tleXdv
cmQ+PGtleXdvcmQ+aW5mZWN0aXZlIGVuZG9jYXJkaXRpczwva2V5d29yZD48a2V5d29yZD5taXRy
YWwgcmVndXJnaXRhdGlvbjwva2V5d29yZD48a2V5d29yZD5taXRyYWwgc3Rlbm9zaXM8L2tleXdv
cmQ+PGtleXdvcmQ+cHJvc3RoZXRpYyB2YWx2ZXM8L2tleXdvcmQ+PGtleXdvcmQ+cHVsbW9uaWMg
cmVndXJnaXRhdGlvbjwva2V5d29yZD48a2V5d29yZD5wdWxtb25pYyBzdGVub3Npczwva2V5d29y
ZD48a2V5d29yZD50cmFuc2NhdGhldGVyIGFvcnRpYyB2YWx2ZSByZXBsYWNlbWVudDwva2V5d29y
ZD48a2V5d29yZD50cmljdXNwaWQgcmVndXJnaXRhdGlvbjwva2V5d29yZD48a2V5d29yZD50cmlj
dXNwaWQgc3Rlbm9zaXM8L2tleXdvcmQ+PGtleXdvcmQ+dmFsdnVsYXIgaGVhcnQgZGlzZWFzZTwv
a2V5d29yZD48L2tleXdvcmRzPjxkYXRlcz48eWVhcj4yMDE0PC95ZWFyPjxwdWItZGF0ZXM+PGRh
dGU+SnVuIDEwPC9kYXRlPjwvcHViLWRhdGVzPjwvZGF0ZXM+PGlzYm4+MTUyNC00NTM5IChFbGVj
dHJvbmljKSYjeEQ7MDAwOS03MzIyIChMaW5raW5nKTwvaXNibj48YWNjZXNzaW9uLW51bT4yNDU4
OTg1MjwvYWNjZXNzaW9uLW51bT48dXJscz48cmVsYXRlZC11cmxzPjx1cmw+aHR0cHM6Ly93d3cu
bmNiaS5ubG0ubmloLmdvdi9wdWJtZWQvMjQ1ODk4NTI8L3VybD48L3JlbGF0ZWQtdXJscz48L3Vy
bHM+PGVsZWN0cm9uaWMtcmVzb3VyY2UtbnVtPjEwLjExNjEvQ0lSLjAwMDAwMDAwMDAwMDAwMjk8
L2VsZWN0cm9uaWMtcmVzb3VyY2UtbnVtPjxyZW1vdGUtZGF0YWJhc2UtbmFtZT5NZWRsaW5lPC9y
ZW1vdGUtZGF0YWJhc2UtbmFtZT48cmVtb3RlLWRhdGFiYXNlLXByb3ZpZGVyPk5MTTwvcmVtb3Rl
LWRhdGFiYXNlLXByb3ZpZGVyPjwvcmVjb3JkPjwvQ2l0ZT48L0VuZE5vdGU+
</w:fldData>
        </w:fldChar>
      </w:r>
      <w:r w:rsidR="00184BEB" w:rsidRPr="2F54B1FF">
        <w:rPr>
          <w:i/>
          <w:iCs/>
        </w:rPr>
        <w:instrText xml:space="preserve"> ADDIN EN.CITE.DATA </w:instrText>
      </w:r>
      <w:r w:rsidR="00184BEB" w:rsidRPr="2F54B1FF">
        <w:rPr>
          <w:i/>
          <w:iCs/>
        </w:rPr>
      </w:r>
      <w:r w:rsidR="00184BEB" w:rsidRPr="2F54B1FF">
        <w:rPr>
          <w:i/>
          <w:iCs/>
        </w:rPr>
        <w:fldChar w:fldCharType="end"/>
      </w:r>
      <w:r w:rsidR="00C64B66">
        <w:rPr>
          <w:i/>
          <w:iCs/>
        </w:rPr>
      </w:r>
      <w:r w:rsidR="00C64B66">
        <w:rPr>
          <w:i/>
          <w:iCs/>
        </w:rPr>
        <w:fldChar w:fldCharType="separate"/>
      </w:r>
      <w:r w:rsidR="006C633F" w:rsidRPr="2F54B1FF">
        <w:rPr>
          <w:i/>
          <w:iCs/>
        </w:rPr>
        <w:fldChar w:fldCharType="end"/>
      </w:r>
      <w:r w:rsidR="00E06359" w:rsidRPr="2F54B1FF">
        <w:rPr>
          <w:i/>
          <w:iCs/>
        </w:rPr>
        <w:t xml:space="preserve"> </w:t>
      </w:r>
    </w:p>
    <w:p w14:paraId="4731A509" w14:textId="280BE2AE" w:rsidR="00545396" w:rsidRPr="006C633F" w:rsidRDefault="00545396" w:rsidP="008E01C0">
      <w:pPr>
        <w:rPr>
          <w:i/>
          <w:iCs/>
        </w:rPr>
      </w:pPr>
      <w:r w:rsidRPr="0C8721C7">
        <w:rPr>
          <w:rFonts w:asciiTheme="minorHAnsi" w:hAnsiTheme="minorHAnsi" w:cstheme="minorBidi"/>
          <w:i/>
        </w:rPr>
        <w:t>PASC agreed with the proposed high risk criteria as it</w:t>
      </w:r>
      <w:r w:rsidRPr="00BD35CE">
        <w:rPr>
          <w:i/>
          <w:iCs/>
        </w:rPr>
        <w:t xml:space="preserve"> aligns </w:t>
      </w:r>
      <w:r>
        <w:rPr>
          <w:i/>
          <w:iCs/>
        </w:rPr>
        <w:t>with</w:t>
      </w:r>
      <w:r w:rsidRPr="00BD35CE">
        <w:rPr>
          <w:i/>
          <w:iCs/>
        </w:rPr>
        <w:t xml:space="preserve"> the definition of high risk in the 2014 AHA/ACC and 2017 ACC consensus guidelines </w:t>
      </w:r>
      <w:r w:rsidRPr="0C8721C7">
        <w:rPr>
          <w:i/>
          <w:iCs/>
        </w:rPr>
        <w:t>and</w:t>
      </w:r>
      <w:r w:rsidRPr="00BD35CE">
        <w:rPr>
          <w:i/>
          <w:iCs/>
        </w:rPr>
        <w:t xml:space="preserve"> with the approach of other relevant Ratified PICO applications for TAVI (</w:t>
      </w:r>
      <w:hyperlink r:id="rId8">
        <w:r w:rsidRPr="0C8721C7">
          <w:rPr>
            <w:rStyle w:val="Hyperlink"/>
            <w:rFonts w:ascii="Calibri" w:hAnsi="Calibri"/>
            <w:i/>
            <w:iCs/>
          </w:rPr>
          <w:t>1603</w:t>
        </w:r>
      </w:hyperlink>
      <w:r w:rsidRPr="00BD35CE">
        <w:rPr>
          <w:i/>
          <w:iCs/>
        </w:rPr>
        <w:t xml:space="preserve"> and </w:t>
      </w:r>
      <w:hyperlink r:id="rId9">
        <w:r w:rsidRPr="0C8721C7">
          <w:rPr>
            <w:rStyle w:val="Hyperlink"/>
            <w:rFonts w:ascii="Calibri" w:hAnsi="Calibri"/>
            <w:i/>
            <w:iCs/>
          </w:rPr>
          <w:t>1635</w:t>
        </w:r>
      </w:hyperlink>
      <w:r w:rsidRPr="00BD35CE">
        <w:rPr>
          <w:i/>
          <w:iCs/>
        </w:rPr>
        <w:t>) that included patients with symptomatic severe aortic stenosis at intermediate risk and low risk for surgery, respectively.</w:t>
      </w:r>
    </w:p>
    <w:p w14:paraId="60B67320" w14:textId="7D5F28A3" w:rsidR="00371103" w:rsidRDefault="00E1549C" w:rsidP="008E01C0">
      <w:r>
        <w:t>The TGA indication for SAPIEN 3 Ultra Transcatheter Heart Valve system</w:t>
      </w:r>
      <w:r w:rsidR="00B53B56">
        <w:t xml:space="preserve"> (</w:t>
      </w:r>
      <w:r w:rsidR="00D377CF">
        <w:t xml:space="preserve">ARTG </w:t>
      </w:r>
      <w:hyperlink r:id="rId10" w:history="1">
        <w:r w:rsidR="00D377CF" w:rsidRPr="00B53B56">
          <w:rPr>
            <w:rStyle w:val="Hyperlink"/>
            <w:rFonts w:ascii="Calibri" w:hAnsi="Calibri"/>
          </w:rPr>
          <w:t>343715</w:t>
        </w:r>
      </w:hyperlink>
      <w:r w:rsidR="00B53B56">
        <w:t>)</w:t>
      </w:r>
      <w:r w:rsidR="00D377CF">
        <w:t xml:space="preserve"> </w:t>
      </w:r>
      <w:r>
        <w:t>is</w:t>
      </w:r>
      <w:r w:rsidR="00B53B56">
        <w:t xml:space="preserve"> for</w:t>
      </w:r>
      <w:r w:rsidR="00D377CF">
        <w:t xml:space="preserve">: </w:t>
      </w:r>
    </w:p>
    <w:p w14:paraId="7EC25C2D" w14:textId="494AF39C" w:rsidR="00371103" w:rsidRDefault="008C5887" w:rsidP="001D040F">
      <w:pPr>
        <w:pStyle w:val="ListParagraph"/>
        <w:numPr>
          <w:ilvl w:val="0"/>
          <w:numId w:val="14"/>
        </w:numPr>
      </w:pPr>
      <w:r>
        <w:t>Relief of aortic stenosis in patients with symptomatic heart disease due to severe native calcific aortic stenosis who are judged by a Heart Team, including a cardiac surgeon, to be appropriate for the transcatheter heart valve replacement therapy</w:t>
      </w:r>
    </w:p>
    <w:p w14:paraId="12EEFD38" w14:textId="349137F1" w:rsidR="00E1549C" w:rsidRDefault="00371103" w:rsidP="001D040F">
      <w:pPr>
        <w:pStyle w:val="ListParagraph"/>
        <w:numPr>
          <w:ilvl w:val="0"/>
          <w:numId w:val="14"/>
        </w:numPr>
      </w:pPr>
      <w:r>
        <w:t>P</w:t>
      </w:r>
      <w:r w:rsidR="00E1549C">
        <w:t>atients with symptomatic heart disease due to failing (stenosed, insufficient, or combined) of a surgical or transcatheter bioprosthetic aortic valve or surgical bioprosthetic mitral valve who are judged by a heart team, including a cardiac surgeon, to be at high or greater risk for open surgical therapy (i.e., predicted risk of surgical mortality ≥ 8% at 30 days, based on the Society of Thoracic Surgeons (STS) risk score and other clinical co-morbidities unmeasured by the STS risk calculator)</w:t>
      </w:r>
      <w:r w:rsidR="00D377CF">
        <w:t>.</w:t>
      </w:r>
    </w:p>
    <w:p w14:paraId="0FFBAD9B" w14:textId="73E256D2" w:rsidR="003713CC" w:rsidRPr="00F85EDE" w:rsidRDefault="00554C16" w:rsidP="00F85EDE">
      <w:pPr>
        <w:pStyle w:val="Heading4"/>
      </w:pPr>
      <w:r w:rsidRPr="00F85EDE">
        <w:t>Structural valve deterioration</w:t>
      </w:r>
      <w:r w:rsidR="00766FCF" w:rsidRPr="00F85EDE">
        <w:t xml:space="preserve"> </w:t>
      </w:r>
      <w:r w:rsidR="00C16FE1" w:rsidRPr="00F85EDE">
        <w:t>(SVD)</w:t>
      </w:r>
    </w:p>
    <w:p w14:paraId="4011C72F" w14:textId="7FC49988" w:rsidR="00127A54" w:rsidRDefault="0015759E" w:rsidP="008E01C0">
      <w:r>
        <w:t xml:space="preserve">Surgical bioprosthetic valves are susceptible to SVD. </w:t>
      </w:r>
      <w:r w:rsidR="0023119D">
        <w:t>SVD is a multifactorial process mediated by calcification of the connective tissue, leading to valve dysfunction</w:t>
      </w:r>
      <w:r w:rsidR="00127A54">
        <w:t xml:space="preserve"> </w:t>
      </w:r>
      <w:r w:rsidR="0023119D">
        <w:t xml:space="preserve">and eventually valve failure </w:t>
      </w:r>
      <w:r>
        <w:fldChar w:fldCharType="begin">
          <w:fldData xml:space="preserve">PEVuZE5vdGU+PENpdGU+PEF1dGhvcj5Sb2RyaWd1ZXotR2FiZWxsYTwvQXV0aG9yPjxZZWFyPjIw
MTc8L1llYXI+PFJlY051bT4xMzwvUmVjTnVtPjxEaXNwbGF5VGV4dD4oUm9kcmlndWV6LUdhYmVs
bGEgZXQgYWwuLCAyMDE3KTwvRGlzcGxheVRleHQ+PHJlY29yZD48cmVjLW51bWJlcj4xMzwvcmVj
LW51bWJlcj48Zm9yZWlnbi1rZXlzPjxrZXkgYXBwPSJFTiIgZGItaWQ9Inhwd2Z3enhwcmUwYWFm
ZXgwcHJwdHg5b3NzejJhZTI1ZHM5MCIgdGltZXN0YW1wPSIxNzA4OTA4NjM1Ij4xMzwva2V5Pjwv
Zm9yZWlnbi1rZXlzPjxyZWYtdHlwZSBuYW1lPSJKb3VybmFsIEFydGljbGUiPjE3PC9yZWYtdHlw
ZT48Y29udHJpYnV0b3JzPjxhdXRob3JzPjxhdXRob3I+Um9kcmlndWV6LUdhYmVsbGEsIFQuPC9h
dXRob3I+PGF1dGhvcj5Wb2lzaW5lLCBQLjwvYXV0aG9yPjxhdXRob3I+UHVyaSwgUi48L2F1dGhv
cj48YXV0aG9yPlBpYmFyb3QsIFAuPC9hdXRob3I+PGF1dGhvcj5Sb2Rlcy1DYWJhdSwgSi48L2F1
dGhvcj48L2F1dGhvcnM+PC9jb250cmlidXRvcnM+PGF1dGgtYWRkcmVzcz5EZXBhcnRtZW50IG9m
IENhcmRpb2xvZ3kgYW5kIENhcmRpYWMgU3VyZ2VyeSwgUXVlYmVjIEhlYXJ0ICZhbXA7IEx1bmcg
SW5zdGl0dXRlLCBMYXZhbCBVbml2ZXJzaXR5LCBRdWViZWMgQ2l0eSwgUXVlYmVjLCBDYW5hZGEu
JiN4RDtEZXBhcnRtZW50IG9mIENhcmRpb2xvZ3kgYW5kIENhcmRpYWMgU3VyZ2VyeSwgUXVlYmVj
IEhlYXJ0ICZhbXA7IEx1bmcgSW5zdGl0dXRlLCBMYXZhbCBVbml2ZXJzaXR5LCBRdWViZWMgQ2l0
eSwgUXVlYmVjLCBDYW5hZGEuIEVsZWN0cm9uaWMgYWRkcmVzczogam9zZXAucm9kZXNAY3JpdWNw
cS51bGF2YWwuY2EuPC9hdXRoLWFkZHJlc3M+PHRpdGxlcz48dGl0bGU+QW9ydGljIEJpb3Byb3N0
aGV0aWMgVmFsdmUgRHVyYWJpbGl0eTogSW5jaWRlbmNlLCBNZWNoYW5pc21zLCBQcmVkaWN0b3Jz
LCBhbmQgTWFuYWdlbWVudCBvZiBTdXJnaWNhbCBhbmQgVHJhbnNjYXRoZXRlciBWYWx2ZSBEZWdl
bmVyYXRpb248L3RpdGxlPjxzZWNvbmRhcnktdGl0bGU+SiBBbSBDb2xsIENhcmRpb2w8L3NlY29u
ZGFyeS10aXRsZT48L3RpdGxlcz48cGVyaW9kaWNhbD48ZnVsbC10aXRsZT5KIEFtIENvbGwgQ2Fy
ZGlvbDwvZnVsbC10aXRsZT48L3BlcmlvZGljYWw+PHBhZ2VzPjEwMTMtMTAyODwvcGFnZXM+PHZv
bHVtZT43MDwvdm9sdW1lPjxudW1iZXI+ODwvbnVtYmVyPjxrZXl3b3Jkcz48a2V5d29yZD5Bb3J0
aWMgVmFsdmUvKnN1cmdlcnk8L2tleXdvcmQ+PGtleXdvcmQ+QmlvcHJvc3RoZXNpcy8qYWR2ZXJz
ZSBlZmZlY3RzPC9rZXl3b3JkPjxrZXl3b3JkPkhlYXJ0IFZhbHZlIERpc2Vhc2VzLypzdXJnZXJ5
PC9rZXl3b3JkPjxrZXl3b3JkPkhlYXJ0IFZhbHZlIFByb3N0aGVzaXMvKmFkdmVyc2UgZWZmZWN0
czwva2V5d29yZD48a2V5d29yZD5IdW1hbnM8L2tleXdvcmQ+PGtleXdvcmQ+UHJvc3RoZXNpcyBE
ZXNpZ248L2tleXdvcmQ+PGtleXdvcmQ+UHJvc3RoZXNpcyBGYWlsdXJlPC9rZXl3b3JkPjxrZXl3
b3JkPlJlb3BlcmF0aW9uPC9rZXl3b3JkPjxrZXl3b3JkPlRyYW5zY2F0aGV0ZXIgQW9ydGljIFZh
bHZlIFJlcGxhY2VtZW50LyptZXRob2RzPC9rZXl3b3JkPjxrZXl3b3JkPmFvcnRpYyB2YWx2ZSBp
bnN1ZmZpY2llbmN5PC9rZXl3b3JkPjxrZXl3b3JkPmFvcnRpYyB2YWx2ZSBzdGVub3Npczwva2V5
d29yZD48a2V5d29yZD5iaW9wcm9zdGhlc2lzPC9rZXl3b3JkPjxrZXl3b3JkPmhlYXJ0IHZhbHZl
IHByb3N0aGVzaXM8L2tleXdvcmQ+PGtleXdvcmQ+dHJhbnNjYXRoZXRlciBhb3J0aWMgdmFsdmUg
aW1wbGFudGF0aW9uPC9rZXl3b3JkPjxrZXl3b3JkPnRyYW5zY2F0aGV0ZXIgYW9ydGljIHZhbHZl
IHJlcGxhY2VtZW50PC9rZXl3b3JkPjwva2V5d29yZHM+PGRhdGVzPjx5ZWFyPjIwMTc8L3llYXI+
PHB1Yi1kYXRlcz48ZGF0ZT5BdWcgMjI8L2RhdGU+PC9wdWItZGF0ZXM+PC9kYXRlcz48aXNibj4x
NTU4LTM1OTcgKEVsZWN0cm9uaWMpJiN4RDswNzM1LTEwOTcgKExpbmtpbmcpPC9pc2JuPjxhY2Nl
c3Npb24tbnVtPjI4ODE4MTkwPC9hY2Nlc3Npb24tbnVtPjx1cmxzPjxyZWxhdGVkLXVybHM+PHVy
bD5odHRwczovL3d3dy5uY2JpLm5sbS5uaWguZ292L3B1Ym1lZC8yODgxODE5MDwvdXJsPjwvcmVs
YXRlZC11cmxzPjwvdXJscz48ZWxlY3Ryb25pYy1yZXNvdXJjZS1udW0+MTAuMTAxNi9qLmphY2Mu
MjAxNy4wNy43MTU8L2VsZWN0cm9uaWMtcmVzb3VyY2UtbnVtPjxyZW1vdGUtZGF0YWJhc2UtbmFt
ZT5NZWRsaW5lPC9yZW1vdGUtZGF0YWJhc2UtbmFtZT48cmVtb3RlLWRhdGFiYXNlLXByb3ZpZGVy
Pk5MTTwvcmVtb3RlLWRhdGFiYXNlLXByb3ZpZGVyPjwvcmVjb3JkPjwvQ2l0ZT48L0VuZE5vdGU+
</w:fldData>
        </w:fldChar>
      </w:r>
      <w:r>
        <w:instrText xml:space="preserve"> ADDIN EN.CITE </w:instrText>
      </w:r>
      <w:r>
        <w:fldChar w:fldCharType="begin">
          <w:fldData xml:space="preserve">PEVuZE5vdGU+PENpdGU+PEF1dGhvcj5Sb2RyaWd1ZXotR2FiZWxsYTwvQXV0aG9yPjxZZWFyPjIw
MTc8L1llYXI+PFJlY051bT4xMzwvUmVjTnVtPjxEaXNwbGF5VGV4dD4oUm9kcmlndWV6LUdhYmVs
bGEgZXQgYWwuLCAyMDE3KTwvRGlzcGxheVRleHQ+PHJlY29yZD48cmVjLW51bWJlcj4xMzwvcmVj
LW51bWJlcj48Zm9yZWlnbi1rZXlzPjxrZXkgYXBwPSJFTiIgZGItaWQ9Inhwd2Z3enhwcmUwYWFm
ZXgwcHJwdHg5b3NzejJhZTI1ZHM5MCIgdGltZXN0YW1wPSIxNzA4OTA4NjM1Ij4xMzwva2V5Pjwv
Zm9yZWlnbi1rZXlzPjxyZWYtdHlwZSBuYW1lPSJKb3VybmFsIEFydGljbGUiPjE3PC9yZWYtdHlw
ZT48Y29udHJpYnV0b3JzPjxhdXRob3JzPjxhdXRob3I+Um9kcmlndWV6LUdhYmVsbGEsIFQuPC9h
dXRob3I+PGF1dGhvcj5Wb2lzaW5lLCBQLjwvYXV0aG9yPjxhdXRob3I+UHVyaSwgUi48L2F1dGhv
cj48YXV0aG9yPlBpYmFyb3QsIFAuPC9hdXRob3I+PGF1dGhvcj5Sb2Rlcy1DYWJhdSwgSi48L2F1
dGhvcj48L2F1dGhvcnM+PC9jb250cmlidXRvcnM+PGF1dGgtYWRkcmVzcz5EZXBhcnRtZW50IG9m
IENhcmRpb2xvZ3kgYW5kIENhcmRpYWMgU3VyZ2VyeSwgUXVlYmVjIEhlYXJ0ICZhbXA7IEx1bmcg
SW5zdGl0dXRlLCBMYXZhbCBVbml2ZXJzaXR5LCBRdWViZWMgQ2l0eSwgUXVlYmVjLCBDYW5hZGEu
JiN4RDtEZXBhcnRtZW50IG9mIENhcmRpb2xvZ3kgYW5kIENhcmRpYWMgU3VyZ2VyeSwgUXVlYmVj
IEhlYXJ0ICZhbXA7IEx1bmcgSW5zdGl0dXRlLCBMYXZhbCBVbml2ZXJzaXR5LCBRdWViZWMgQ2l0
eSwgUXVlYmVjLCBDYW5hZGEuIEVsZWN0cm9uaWMgYWRkcmVzczogam9zZXAucm9kZXNAY3JpdWNw
cS51bGF2YWwuY2EuPC9hdXRoLWFkZHJlc3M+PHRpdGxlcz48dGl0bGU+QW9ydGljIEJpb3Byb3N0
aGV0aWMgVmFsdmUgRHVyYWJpbGl0eTogSW5jaWRlbmNlLCBNZWNoYW5pc21zLCBQcmVkaWN0b3Jz
LCBhbmQgTWFuYWdlbWVudCBvZiBTdXJnaWNhbCBhbmQgVHJhbnNjYXRoZXRlciBWYWx2ZSBEZWdl
bmVyYXRpb248L3RpdGxlPjxzZWNvbmRhcnktdGl0bGU+SiBBbSBDb2xsIENhcmRpb2w8L3NlY29u
ZGFyeS10aXRsZT48L3RpdGxlcz48cGVyaW9kaWNhbD48ZnVsbC10aXRsZT5KIEFtIENvbGwgQ2Fy
ZGlvbDwvZnVsbC10aXRsZT48L3BlcmlvZGljYWw+PHBhZ2VzPjEwMTMtMTAyODwvcGFnZXM+PHZv
bHVtZT43MDwvdm9sdW1lPjxudW1iZXI+ODwvbnVtYmVyPjxrZXl3b3Jkcz48a2V5d29yZD5Bb3J0
aWMgVmFsdmUvKnN1cmdlcnk8L2tleXdvcmQ+PGtleXdvcmQ+QmlvcHJvc3RoZXNpcy8qYWR2ZXJz
ZSBlZmZlY3RzPC9rZXl3b3JkPjxrZXl3b3JkPkhlYXJ0IFZhbHZlIERpc2Vhc2VzLypzdXJnZXJ5
PC9rZXl3b3JkPjxrZXl3b3JkPkhlYXJ0IFZhbHZlIFByb3N0aGVzaXMvKmFkdmVyc2UgZWZmZWN0
czwva2V5d29yZD48a2V5d29yZD5IdW1hbnM8L2tleXdvcmQ+PGtleXdvcmQ+UHJvc3RoZXNpcyBE
ZXNpZ248L2tleXdvcmQ+PGtleXdvcmQ+UHJvc3RoZXNpcyBGYWlsdXJlPC9rZXl3b3JkPjxrZXl3
b3JkPlJlb3BlcmF0aW9uPC9rZXl3b3JkPjxrZXl3b3JkPlRyYW5zY2F0aGV0ZXIgQW9ydGljIFZh
bHZlIFJlcGxhY2VtZW50LyptZXRob2RzPC9rZXl3b3JkPjxrZXl3b3JkPmFvcnRpYyB2YWx2ZSBp
bnN1ZmZpY2llbmN5PC9rZXl3b3JkPjxrZXl3b3JkPmFvcnRpYyB2YWx2ZSBzdGVub3Npczwva2V5
d29yZD48a2V5d29yZD5iaW9wcm9zdGhlc2lzPC9rZXl3b3JkPjxrZXl3b3JkPmhlYXJ0IHZhbHZl
IHByb3N0aGVzaXM8L2tleXdvcmQ+PGtleXdvcmQ+dHJhbnNjYXRoZXRlciBhb3J0aWMgdmFsdmUg
aW1wbGFudGF0aW9uPC9rZXl3b3JkPjxrZXl3b3JkPnRyYW5zY2F0aGV0ZXIgYW9ydGljIHZhbHZl
IHJlcGxhY2VtZW50PC9rZXl3b3JkPjwva2V5d29yZHM+PGRhdGVzPjx5ZWFyPjIwMTc8L3llYXI+
PHB1Yi1kYXRlcz48ZGF0ZT5BdWcgMjI8L2RhdGU+PC9wdWItZGF0ZXM+PC9kYXRlcz48aXNibj4x
NTU4LTM1OTcgKEVsZWN0cm9uaWMpJiN4RDswNzM1LTEwOTcgKExpbmtpbmcpPC9pc2JuPjxhY2Nl
c3Npb24tbnVtPjI4ODE4MTkwPC9hY2Nlc3Npb24tbnVtPjx1cmxzPjxyZWxhdGVkLXVybHM+PHVy
bD5odHRwczovL3d3dy5uY2JpLm5sbS5uaWguZ292L3B1Ym1lZC8yODgxODE5MDwvdXJsPjwvcmVs
YXRlZC11cmxzPjwvdXJscz48ZWxlY3Ryb25pYy1yZXNvdXJjZS1udW0+MTAuMTAxNi9qLmphY2Mu
MjAxNy4wNy43MTU8L2VsZWN0cm9uaWMtcmVzb3VyY2UtbnVtPjxyZW1vdGUtZGF0YWJhc2UtbmFt
ZT5NZWRsaW5lPC9yZW1vdGUtZGF0YWJhc2UtbmFtZT48cmVtb3RlLWRhdGFiYXNlLXByb3ZpZGVy
Pk5MTTwvcmVtb3RlLWRhdGFiYXNlLXByb3ZpZGVyPjwvcmVjb3JkPjwvQ2l0ZT48L0VuZE5vdGU+
</w:fldData>
        </w:fldChar>
      </w:r>
      <w:r>
        <w:instrText xml:space="preserve"> ADDIN EN.CITE.DATA </w:instrText>
      </w:r>
      <w:r>
        <w:fldChar w:fldCharType="end"/>
      </w:r>
      <w:r>
        <w:fldChar w:fldCharType="separate"/>
      </w:r>
      <w:r w:rsidR="00127A54" w:rsidRPr="264339BA">
        <w:rPr>
          <w:noProof/>
        </w:rPr>
        <w:t>(Rodriguez-Gabella et al., 2017)</w:t>
      </w:r>
      <w:r>
        <w:fldChar w:fldCharType="end"/>
      </w:r>
      <w:r w:rsidR="00127A54">
        <w:t>. Standardi</w:t>
      </w:r>
      <w:r w:rsidR="00A43BC4">
        <w:t>s</w:t>
      </w:r>
      <w:r w:rsidR="00127A54">
        <w:t>ed definition</w:t>
      </w:r>
      <w:r w:rsidR="00060C73">
        <w:t>s</w:t>
      </w:r>
      <w:r w:rsidR="00127A54">
        <w:t xml:space="preserve"> of SVD </w:t>
      </w:r>
      <w:r w:rsidR="00060C73">
        <w:t>and biopro</w:t>
      </w:r>
      <w:r w:rsidR="002C4E61">
        <w:t>s</w:t>
      </w:r>
      <w:r w:rsidR="00060C73">
        <w:t xml:space="preserve">thesis valve failure (BVF) </w:t>
      </w:r>
      <w:r w:rsidR="00A43BC4">
        <w:t>is</w:t>
      </w:r>
      <w:r w:rsidR="00127A54">
        <w:t xml:space="preserve"> now endorsed by the European Association of Percutaneous Cardiovascular Interventions (EAPCI), European Society of Cardiology (ESC), and European Association for Cardio-Thoracic Surgery (EACTS) </w:t>
      </w:r>
      <w:r>
        <w:fldChar w:fldCharType="begin">
          <w:fldData xml:space="preserve">PEVuZE5vdGU+PENpdGU+PEF1dGhvcj5DYXBvZGFubm88L0F1dGhvcj48WWVhcj4yMDE3PC9ZZWFy
PjxSZWNOdW0+MTQ8L1JlY051bT48RGlzcGxheVRleHQ+KENhcG9kYW5ubyBldCBhbC4sIDIwMTcp
PC9EaXNwbGF5VGV4dD48cmVjb3JkPjxyZWMtbnVtYmVyPjE0PC9yZWMtbnVtYmVyPjxmb3JlaWdu
LWtleXM+PGtleSBhcHA9IkVOIiBkYi1pZD0ieHB3Znd6eHByZTBhYWZleDBwcnB0eDlvc3N6MmFl
MjVkczkwIiB0aW1lc3RhbXA9IjE3MDg5MDk0NjQiPjE0PC9rZXk+PC9mb3JlaWduLWtleXM+PHJl
Zi10eXBlIG5hbWU9IkpvdXJuYWwgQXJ0aWNsZSI+MTc8L3JlZi10eXBlPjxjb250cmlidXRvcnM+
PGF1dGhvcnM+PGF1dGhvcj5DYXBvZGFubm8sIEQuPC9hdXRob3I+PGF1dGhvcj5QZXRyb25pbywg
QS4gUy48L2F1dGhvcj48YXV0aG9yPlByZW5kZXJnYXN0LCBCLjwvYXV0aG9yPjxhdXRob3I+RWx0
Y2hhbmlub2ZmLCBILjwvYXV0aG9yPjxhdXRob3I+VmFoYW5pYW4sIEEuPC9hdXRob3I+PGF1dGhv
cj5Nb2RpbmUsIFQuPC9hdXRob3I+PGF1dGhvcj5MYW5jZWxsb3R0aSwgUC48L2F1dGhvcj48YXV0
aG9yPlNvbmRlcmdhYXJkLCBMLjwvYXV0aG9yPjxhdXRob3I+THVkbWFuLCBQLiBGLjwvYXV0aG9y
PjxhdXRob3I+VGFtYnVyaW5vLCBDLjwvYXV0aG9yPjxhdXRob3I+UGlhenphLCBOLjwvYXV0aG9y
PjxhdXRob3I+SGFuY29jaywgSi48L2F1dGhvcj48YXV0aG9yPk1laGlsbGksIEouPC9hdXRob3I+
PGF1dGhvcj5CeXJuZSwgUi4gQS48L2F1dGhvcj48YXV0aG9yPkJhdW1iYWNoLCBBLjwvYXV0aG9y
PjxhdXRob3I+S2FwcGV0ZWluLCBBLiBQLjwvYXV0aG9yPjxhdXRob3I+V2luZGVja2VyLCBTLjwv
YXV0aG9yPjxhdXRob3I+QmF4LCBKLjwvYXV0aG9yPjxhdXRob3I+SGF1ZGUsIE0uPC9hdXRob3I+
PC9hdXRob3JzPjwvY29udHJpYnV0b3JzPjxhdXRoLWFkZHJlc3M+Q2FyZGlhYy1UaG9yYWNpYy1W
YXNjdWxhciBEZXBhcnRtZW50LCBGZXJyYXJvdHRvIEhvc3BpdGFsIGFuZCBVbml2ZXJzaXR5IG9m
IENhdGFuaWEsIFZpYSBDaXRlbGxpIDYsIENhdGFuaWEgOTUxMjQsIEl0YWx5LiYjeEQ7Q2FyZGlv
dGhvcmFjaWMgYW5kIFZhc2N1bGFyIERlcGFydG1lbnQsIENpc2FuZWxsbyBIb3NwaXRhbCBhbmQg
VW5pdmVyc2l0eSBvZiBQaXNhLCBWaWEgUGFyYWRpc2EgMiwgUGlzYSA1NjEyNCwgSXRhbHkuJiN4
RDtEZXBhcnRtZW50IG9mIENhcmRpb2xvZ3ksIFN0IFRob21hcyZhcG9zOyBIb3NwaXRhbCwgV2Vz
dG1pbnN0ZXIgQnJpZGdlIFJkLCBMYW1iZXRoLCBMb25kb24gU0UxIDdFSCwgVUsuJiN4RDtEZXBh
cnRtZW50IG9mIENhcmRpb2xvZ3ksIFJvdWVuIFVuaXZlcnNpdHkgSG9zcGl0YWwgYW5kIE5vcm1h
bmRpZSBVbml2ZXJzaXRlLCAxIFJ1ZSBkZSBHZXJtb250LCBSb3VlbiA3NjAwMCwgRnJhbmNlLiYj
eEQ7RGVwYXJ0bWVudCBvZiBDYXJkaW9sb2d5LCBCaWNoYXQgVW5pdmVyc2l0eSBIb3NwaXRhbCBh
bmQgVW5pdmVyc2l0eSBQYXJpcyBWSUksIDQ2IFJ1ZSBIZW5yaSBIdWNoYXJkLCBQYXJpcyA3NTAx
OCwgRnJhbmNlLiYjeEQ7RGVwYXJ0bWVudCBvZiBDYXJkaW9sb2d5LCBIb3BpdGFsIENhcmRpb2xv
Z2lxdWUsIENIUlUgZGUgTGlsbGUsIDIgQXZlbnVlIE9zY2FyIExhbWJyZXQsIExpbGxlIDU5MDAw
LCBGcmFuY2UuJiN4RDtHSUdBIENhcmRpb3Zhc2N1bGFyIFNjaWVuY2UsIEhlYXJ0IFZhbHZlIENs
aW5pYywgQ0hVIFNhcnQgVGlsbWFuLCBVbml2ZXJzaXR5IG9mIExpZWdlIEhvc3BpdGFsLCBBdmVu
dWUgZGUgTCZhcG9zO0hvcGl0YWwgMSwgTGllZ2UgNDAwMCwgQmVsZ2l1bSBhbmQgR3J1cHBvIFZp
bGxhIE1hcmlhIENhcmUgYW5kIFJlc2VhcmNoLCBBbnRoZWEgSG9zcGl0YWwsIFZpYSBDYW1pbGxv
IFJvc2FsYmEgMzUsIEJhcmkgNzAxMjQsIEl0YWx5LiYjeEQ7RGVwYXJ0bWVudCBvZiBDYXJkaW9s
b2d5LCBSaWdzaG9zcGl0YWxldCBhbmQgQ29wZW5oYWdlbiBVbml2ZXJzaXR5IEhvc3BpdGFsLCBC
bGVnZGFtc3ZlaiA5LCBDb3BlbmhhZ2VuIDIxMDAsIERlbm1hcmsuJiN4RDtEZXBhcnRtZW50IG9m
IENhcmRpb2xvZ3ksIFF1ZWVuIEVsaXphYmV0aCBIb3NwaXRhbCwgTWluZGVsc29obiBXYXksIEJp
cm1pbmdoYW0gQjE1IDJUSCwgVUsuJiN4RDtEZXBhcnRtZW50IG9mIE1lZGljaW5lLCBNY0dpbGwg
VW5pdmVyc2l0eSBIZWFsdGggQ2VudHJlLCBHbGVuIEhvc3BpdGFsIGFuZCBSb3lhbCBWaWN0b3Jp
YSBIb3NwaXRhbCwgMTAwMSBEZWNhcmllIEJvdWxldmFyZCwgTW9udHJlYWwsIFF1ZWJlYyA0SEEg
M0oxLCBDYW5hZGEuJiN4RDtNdW5pY2ggVW5pdmVyc2l0eSBDbGluaWMsIEx1ZHdpZy1NYXhpbWls
aWFucyBVbml2ZXJzaXR5IE11bmljaCBhbmQgRFpISyAoR2VybWFuIENlbnRlciBmb3IgQ2FyZGlv
dmFzY3VsYXIgUmVzZWFyY2gpIFBhcnRuZXIgU2l0ZSBNdW5pY2ggSGVhcnQgQWxsaWFuY2UsIE1h
cmNoaW9uaW5pc3RyYXNzZSAxNSwgTXVuaWNoIDgxMzc3LCBHZXJtYW55LiYjeEQ7RGV1dHNjaGVz
IEhlcnp6ZW50cnVtIE11bmNoZW4sIExhemFyZXR0c3RyYXNzZSAzNiwgTXVuaWNoIDgwNjM2LCBH
ZXJtYW55LiYjeEQ7RGVwYXJ0bWVudCBvZiBDYXJkaW9sb2d5LCBTdCBCYXJ0aG9sb21ldyZhcG9z
O3MgSG9zcGl0YWwsIFdpbGxpYW0gSGFydmV5IFJlc2VhcmNoIEluc3RpdHV0ZSwgYW5kIFF1ZWVu
IE1hcnkgVW5pdmVyc2l0eSBvZiBMb25kb24sIFcgU21pdGhmaWVsZCwgTG9uZG9uIEVDMUEgN0JF
LCBVSy4mI3hEO0RlcGFydG1lbnQgb2YgQ2FyZGlvdGhvcmFjaWMgU3VyZ2VyeSwgRXJhc211cyBN
ZWRpY2FsIENlbnRlciwgJmFwb3M7cy1HcmF2ZW5kaWprd2FsIDIzMCwgUm90dGVyZGFtIDMwMTUs
IFRoZSBOZXRoZXJsYW5kcy4mI3hEO0RlcGFydG1lbnQgb2YgQ2FyZGlvbG9neSwgQmVybiBVbml2
ZXJzaXR5IEhvc3BpdGFsLCBGcmVpYnVyZ3N0cmFzc2UgOCwgQmVybiAzMDEwLCBTd2l0emVybGFu
ZC4mI3hEO0RlcGFydG1lbnQgb2YgQ2FyZGlvbG9neSwgTGVpZGVuIFVuaXZlcnNpdHkgTWVkaWNh
bCBDZW50cmUsIEFsYmludXNkcmVlZiAyLCBMZWlkZW4gMjMzMywgVGhlIE5ldGhlcmxhbmRzLiYj
eEQ7TWVkaWNhbCBDbGluaWMgSSwgU3RhZHRpc2NoZSBLbGluaWtlbiBOZXVzcywgTHVrYXNrcmFu
a2VuaGF1cyBHbWJILCBQcmV1c3NlbnN0cmFzc2UgODQsIE5ldXNzIDQxNDY0LCBHZXJtYW55Ljwv
YXV0aC1hZGRyZXNzPjx0aXRsZXM+PHRpdGxlPlN0YW5kYXJkaXplZCBkZWZpbml0aW9ucyBvZiBz
dHJ1Y3R1cmFsIGRldGVyaW9yYXRpb24gYW5kIHZhbHZlIGZhaWx1cmUgaW4gYXNzZXNzaW5nIGxv
bmctdGVybSBkdXJhYmlsaXR5IG9mIHRyYW5zY2F0aGV0ZXIgYW5kIHN1cmdpY2FsIGFvcnRpYyBi
aW9wcm9zdGhldGljIHZhbHZlczogYSBjb25zZW5zdXMgc3RhdGVtZW50IGZyb20gdGhlIEV1cm9w
ZWFuIEFzc29jaWF0aW9uIG9mIFBlcmN1dGFuZW91cyBDYXJkaW92YXNjdWxhciBJbnRlcnZlbnRp
b25zIChFQVBDSSkgZW5kb3JzZWQgYnkgdGhlIEV1cm9wZWFuIFNvY2lldHkgb2YgQ2FyZGlvbG9n
eSAoRVNDKSBhbmQgdGhlIEV1cm9wZWFuIEFzc29jaWF0aW9uIGZvciBDYXJkaW8tVGhvcmFjaWMg
U3VyZ2VyeSAoRUFDVFMpPC90aXRsZT48c2Vjb25kYXJ5LXRpdGxlPkV1ciBKIENhcmRpb3Rob3Jh
YyBTdXJnPC9zZWNvbmRhcnktdGl0bGU+PC90aXRsZXM+PHBlcmlvZGljYWw+PGZ1bGwtdGl0bGU+
RXVyIEogQ2FyZGlvdGhvcmFjIFN1cmc8L2Z1bGwtdGl0bGU+PC9wZXJpb2RpY2FsPjxwYWdlcz40
MDgtNDE3PC9wYWdlcz48dm9sdW1lPjUyPC92b2x1bWU+PG51bWJlcj4zPC9udW1iZXI+PGtleXdv
cmRzPjxrZXl3b3JkPipBb3J0aWMgVmFsdmU8L2tleXdvcmQ+PGtleXdvcmQ+KkJpb3Byb3N0aGVz
aXM8L2tleXdvcmQ+PGtleXdvcmQ+KkhlYXJ0IFZhbHZlIFByb3N0aGVzaXM8L2tleXdvcmQ+PGtl
eXdvcmQ+SGVhcnQgVmFsdmUgUHJvc3RoZXNpcyBJbXBsYW50YXRpb24vKmluc3RydW1lbnRhdGlv
bi9tZXRob2RzPC9rZXl3b3JkPjxrZXl3b3JkPkh1bWFuczwva2V5d29yZD48a2V5d29yZD4qUHJv
c3RoZXNpcyBGYWlsdXJlPC9rZXl3b3JkPjxrZXl3b3JkPlRyYW5zY2F0aGV0ZXIgQW9ydGljIFZh
bHZlIFJlcGxhY2VtZW50PC9rZXl3b3JkPjxrZXl3b3JkPkJpb3Byb3N0aGV0aWMgdmFsdmUgZHlz
ZnVuY3Rpb248L2tleXdvcmQ+PGtleXdvcmQ+QmlvcHJvc3RoZXRpYyB2YWx2ZSBmYWlsdXJlPC9r
ZXl3b3JkPjxrZXl3b3JkPkR1cmFiaWxpdHk8L2tleXdvcmQ+PGtleXdvcmQ+TG9uZy10ZXJtIG91
dGNvbWVzPC9rZXl3b3JkPjxrZXl3b3JkPlN0cnVjdHVyYWwgdmFsdmUgZGV0ZXJpb3JhdGlvbjwv
a2V5d29yZD48a2V5d29yZD5TdXJnaWNhbCBhb3J0aWMgdmFsdmUgcmVwbGFjZW1lbnQ8L2tleXdv
cmQ+PGtleXdvcmQ+VHJhbnNjYXRoZXRlciBhb3J0aWMgdmFsdmUgaW1wbGFudGF0aW9uPC9rZXl3
b3JkPjwva2V5d29yZHM+PGRhdGVzPjx5ZWFyPjIwMTc8L3llYXI+PHB1Yi1kYXRlcz48ZGF0ZT5T
ZXAgMTwvZGF0ZT48L3B1Yi1kYXRlcz48L2RhdGVzPjxpc2JuPjE4NzMtNzM0WCAoRWxlY3Ryb25p
YykmI3hEOzEwMTAtNzk0MCAoTGlua2luZyk8L2lzYm4+PGFjY2Vzc2lvbi1udW0+Mjg4NzQwMzE8
L2FjY2Vzc2lvbi1udW0+PHVybHM+PHJlbGF0ZWQtdXJscz48dXJsPmh0dHBzOi8vd3d3Lm5jYmku
bmxtLm5paC5nb3YvcHVibWVkLzI4ODc0MDMxPC91cmw+PC9yZWxhdGVkLXVybHM+PC91cmxzPjxl
bGVjdHJvbmljLXJlc291cmNlLW51bT4xMC4xMDkzL2VqY3RzL2V6eDI0NDwvZWxlY3Ryb25pYy1y
ZXNvdXJjZS1udW0+PHJlbW90ZS1kYXRhYmFzZS1uYW1lPk1lZGxpbmU8L3JlbW90ZS1kYXRhYmFz
ZS1uYW1lPjxyZW1vdGUtZGF0YWJhc2UtcHJvdmlkZXI+TkxNPC9yZW1vdGUtZGF0YWJhc2UtcHJv
dmlkZXI+PC9yZWNvcmQ+PC9DaXRlPjwvRW5kTm90ZT5=
</w:fldData>
        </w:fldChar>
      </w:r>
      <w:r>
        <w:instrText xml:space="preserve"> ADDIN EN.CITE </w:instrText>
      </w:r>
      <w:r>
        <w:fldChar w:fldCharType="begin">
          <w:fldData xml:space="preserve">PEVuZE5vdGU+PENpdGU+PEF1dGhvcj5DYXBvZGFubm88L0F1dGhvcj48WWVhcj4yMDE3PC9ZZWFy
PjxSZWNOdW0+MTQ8L1JlY051bT48RGlzcGxheVRleHQ+KENhcG9kYW5ubyBldCBhbC4sIDIwMTcp
PC9EaXNwbGF5VGV4dD48cmVjb3JkPjxyZWMtbnVtYmVyPjE0PC9yZWMtbnVtYmVyPjxmb3JlaWdu
LWtleXM+PGtleSBhcHA9IkVOIiBkYi1pZD0ieHB3Znd6eHByZTBhYWZleDBwcnB0eDlvc3N6MmFl
MjVkczkwIiB0aW1lc3RhbXA9IjE3MDg5MDk0NjQiPjE0PC9rZXk+PC9mb3JlaWduLWtleXM+PHJl
Zi10eXBlIG5hbWU9IkpvdXJuYWwgQXJ0aWNsZSI+MTc8L3JlZi10eXBlPjxjb250cmlidXRvcnM+
PGF1dGhvcnM+PGF1dGhvcj5DYXBvZGFubm8sIEQuPC9hdXRob3I+PGF1dGhvcj5QZXRyb25pbywg
QS4gUy48L2F1dGhvcj48YXV0aG9yPlByZW5kZXJnYXN0LCBCLjwvYXV0aG9yPjxhdXRob3I+RWx0
Y2hhbmlub2ZmLCBILjwvYXV0aG9yPjxhdXRob3I+VmFoYW5pYW4sIEEuPC9hdXRob3I+PGF1dGhv
cj5Nb2RpbmUsIFQuPC9hdXRob3I+PGF1dGhvcj5MYW5jZWxsb3R0aSwgUC48L2F1dGhvcj48YXV0
aG9yPlNvbmRlcmdhYXJkLCBMLjwvYXV0aG9yPjxhdXRob3I+THVkbWFuLCBQLiBGLjwvYXV0aG9y
PjxhdXRob3I+VGFtYnVyaW5vLCBDLjwvYXV0aG9yPjxhdXRob3I+UGlhenphLCBOLjwvYXV0aG9y
PjxhdXRob3I+SGFuY29jaywgSi48L2F1dGhvcj48YXV0aG9yPk1laGlsbGksIEouPC9hdXRob3I+
PGF1dGhvcj5CeXJuZSwgUi4gQS48L2F1dGhvcj48YXV0aG9yPkJhdW1iYWNoLCBBLjwvYXV0aG9y
PjxhdXRob3I+S2FwcGV0ZWluLCBBLiBQLjwvYXV0aG9yPjxhdXRob3I+V2luZGVja2VyLCBTLjwv
YXV0aG9yPjxhdXRob3I+QmF4LCBKLjwvYXV0aG9yPjxhdXRob3I+SGF1ZGUsIE0uPC9hdXRob3I+
PC9hdXRob3JzPjwvY29udHJpYnV0b3JzPjxhdXRoLWFkZHJlc3M+Q2FyZGlhYy1UaG9yYWNpYy1W
YXNjdWxhciBEZXBhcnRtZW50LCBGZXJyYXJvdHRvIEhvc3BpdGFsIGFuZCBVbml2ZXJzaXR5IG9m
IENhdGFuaWEsIFZpYSBDaXRlbGxpIDYsIENhdGFuaWEgOTUxMjQsIEl0YWx5LiYjeEQ7Q2FyZGlv
dGhvcmFjaWMgYW5kIFZhc2N1bGFyIERlcGFydG1lbnQsIENpc2FuZWxsbyBIb3NwaXRhbCBhbmQg
VW5pdmVyc2l0eSBvZiBQaXNhLCBWaWEgUGFyYWRpc2EgMiwgUGlzYSA1NjEyNCwgSXRhbHkuJiN4
RDtEZXBhcnRtZW50IG9mIENhcmRpb2xvZ3ksIFN0IFRob21hcyZhcG9zOyBIb3NwaXRhbCwgV2Vz
dG1pbnN0ZXIgQnJpZGdlIFJkLCBMYW1iZXRoLCBMb25kb24gU0UxIDdFSCwgVUsuJiN4RDtEZXBh
cnRtZW50IG9mIENhcmRpb2xvZ3ksIFJvdWVuIFVuaXZlcnNpdHkgSG9zcGl0YWwgYW5kIE5vcm1h
bmRpZSBVbml2ZXJzaXRlLCAxIFJ1ZSBkZSBHZXJtb250LCBSb3VlbiA3NjAwMCwgRnJhbmNlLiYj
eEQ7RGVwYXJ0bWVudCBvZiBDYXJkaW9sb2d5LCBCaWNoYXQgVW5pdmVyc2l0eSBIb3NwaXRhbCBh
bmQgVW5pdmVyc2l0eSBQYXJpcyBWSUksIDQ2IFJ1ZSBIZW5yaSBIdWNoYXJkLCBQYXJpcyA3NTAx
OCwgRnJhbmNlLiYjeEQ7RGVwYXJ0bWVudCBvZiBDYXJkaW9sb2d5LCBIb3BpdGFsIENhcmRpb2xv
Z2lxdWUsIENIUlUgZGUgTGlsbGUsIDIgQXZlbnVlIE9zY2FyIExhbWJyZXQsIExpbGxlIDU5MDAw
LCBGcmFuY2UuJiN4RDtHSUdBIENhcmRpb3Zhc2N1bGFyIFNjaWVuY2UsIEhlYXJ0IFZhbHZlIENs
aW5pYywgQ0hVIFNhcnQgVGlsbWFuLCBVbml2ZXJzaXR5IG9mIExpZWdlIEhvc3BpdGFsLCBBdmVu
dWUgZGUgTCZhcG9zO0hvcGl0YWwgMSwgTGllZ2UgNDAwMCwgQmVsZ2l1bSBhbmQgR3J1cHBvIFZp
bGxhIE1hcmlhIENhcmUgYW5kIFJlc2VhcmNoLCBBbnRoZWEgSG9zcGl0YWwsIFZpYSBDYW1pbGxv
IFJvc2FsYmEgMzUsIEJhcmkgNzAxMjQsIEl0YWx5LiYjeEQ7RGVwYXJ0bWVudCBvZiBDYXJkaW9s
b2d5LCBSaWdzaG9zcGl0YWxldCBhbmQgQ29wZW5oYWdlbiBVbml2ZXJzaXR5IEhvc3BpdGFsLCBC
bGVnZGFtc3ZlaiA5LCBDb3BlbmhhZ2VuIDIxMDAsIERlbm1hcmsuJiN4RDtEZXBhcnRtZW50IG9m
IENhcmRpb2xvZ3ksIFF1ZWVuIEVsaXphYmV0aCBIb3NwaXRhbCwgTWluZGVsc29obiBXYXksIEJp
cm1pbmdoYW0gQjE1IDJUSCwgVUsuJiN4RDtEZXBhcnRtZW50IG9mIE1lZGljaW5lLCBNY0dpbGwg
VW5pdmVyc2l0eSBIZWFsdGggQ2VudHJlLCBHbGVuIEhvc3BpdGFsIGFuZCBSb3lhbCBWaWN0b3Jp
YSBIb3NwaXRhbCwgMTAwMSBEZWNhcmllIEJvdWxldmFyZCwgTW9udHJlYWwsIFF1ZWJlYyA0SEEg
M0oxLCBDYW5hZGEuJiN4RDtNdW5pY2ggVW5pdmVyc2l0eSBDbGluaWMsIEx1ZHdpZy1NYXhpbWls
aWFucyBVbml2ZXJzaXR5IE11bmljaCBhbmQgRFpISyAoR2VybWFuIENlbnRlciBmb3IgQ2FyZGlv
dmFzY3VsYXIgUmVzZWFyY2gpIFBhcnRuZXIgU2l0ZSBNdW5pY2ggSGVhcnQgQWxsaWFuY2UsIE1h
cmNoaW9uaW5pc3RyYXNzZSAxNSwgTXVuaWNoIDgxMzc3LCBHZXJtYW55LiYjeEQ7RGV1dHNjaGVz
IEhlcnp6ZW50cnVtIE11bmNoZW4sIExhemFyZXR0c3RyYXNzZSAzNiwgTXVuaWNoIDgwNjM2LCBH
ZXJtYW55LiYjeEQ7RGVwYXJ0bWVudCBvZiBDYXJkaW9sb2d5LCBTdCBCYXJ0aG9sb21ldyZhcG9z
O3MgSG9zcGl0YWwsIFdpbGxpYW0gSGFydmV5IFJlc2VhcmNoIEluc3RpdHV0ZSwgYW5kIFF1ZWVu
IE1hcnkgVW5pdmVyc2l0eSBvZiBMb25kb24sIFcgU21pdGhmaWVsZCwgTG9uZG9uIEVDMUEgN0JF
LCBVSy4mI3hEO0RlcGFydG1lbnQgb2YgQ2FyZGlvdGhvcmFjaWMgU3VyZ2VyeSwgRXJhc211cyBN
ZWRpY2FsIENlbnRlciwgJmFwb3M7cy1HcmF2ZW5kaWprd2FsIDIzMCwgUm90dGVyZGFtIDMwMTUs
IFRoZSBOZXRoZXJsYW5kcy4mI3hEO0RlcGFydG1lbnQgb2YgQ2FyZGlvbG9neSwgQmVybiBVbml2
ZXJzaXR5IEhvc3BpdGFsLCBGcmVpYnVyZ3N0cmFzc2UgOCwgQmVybiAzMDEwLCBTd2l0emVybGFu
ZC4mI3hEO0RlcGFydG1lbnQgb2YgQ2FyZGlvbG9neSwgTGVpZGVuIFVuaXZlcnNpdHkgTWVkaWNh
bCBDZW50cmUsIEFsYmludXNkcmVlZiAyLCBMZWlkZW4gMjMzMywgVGhlIE5ldGhlcmxhbmRzLiYj
eEQ7TWVkaWNhbCBDbGluaWMgSSwgU3RhZHRpc2NoZSBLbGluaWtlbiBOZXVzcywgTHVrYXNrcmFu
a2VuaGF1cyBHbWJILCBQcmV1c3NlbnN0cmFzc2UgODQsIE5ldXNzIDQxNDY0LCBHZXJtYW55Ljwv
YXV0aC1hZGRyZXNzPjx0aXRsZXM+PHRpdGxlPlN0YW5kYXJkaXplZCBkZWZpbml0aW9ucyBvZiBz
dHJ1Y3R1cmFsIGRldGVyaW9yYXRpb24gYW5kIHZhbHZlIGZhaWx1cmUgaW4gYXNzZXNzaW5nIGxv
bmctdGVybSBkdXJhYmlsaXR5IG9mIHRyYW5zY2F0aGV0ZXIgYW5kIHN1cmdpY2FsIGFvcnRpYyBi
aW9wcm9zdGhldGljIHZhbHZlczogYSBjb25zZW5zdXMgc3RhdGVtZW50IGZyb20gdGhlIEV1cm9w
ZWFuIEFzc29jaWF0aW9uIG9mIFBlcmN1dGFuZW91cyBDYXJkaW92YXNjdWxhciBJbnRlcnZlbnRp
b25zIChFQVBDSSkgZW5kb3JzZWQgYnkgdGhlIEV1cm9wZWFuIFNvY2lldHkgb2YgQ2FyZGlvbG9n
eSAoRVNDKSBhbmQgdGhlIEV1cm9wZWFuIEFzc29jaWF0aW9uIGZvciBDYXJkaW8tVGhvcmFjaWMg
U3VyZ2VyeSAoRUFDVFMpPC90aXRsZT48c2Vjb25kYXJ5LXRpdGxlPkV1ciBKIENhcmRpb3Rob3Jh
YyBTdXJnPC9zZWNvbmRhcnktdGl0bGU+PC90aXRsZXM+PHBlcmlvZGljYWw+PGZ1bGwtdGl0bGU+
RXVyIEogQ2FyZGlvdGhvcmFjIFN1cmc8L2Z1bGwtdGl0bGU+PC9wZXJpb2RpY2FsPjxwYWdlcz40
MDgtNDE3PC9wYWdlcz48dm9sdW1lPjUyPC92b2x1bWU+PG51bWJlcj4zPC9udW1iZXI+PGtleXdv
cmRzPjxrZXl3b3JkPipBb3J0aWMgVmFsdmU8L2tleXdvcmQ+PGtleXdvcmQ+KkJpb3Byb3N0aGVz
aXM8L2tleXdvcmQ+PGtleXdvcmQ+KkhlYXJ0IFZhbHZlIFByb3N0aGVzaXM8L2tleXdvcmQ+PGtl
eXdvcmQ+SGVhcnQgVmFsdmUgUHJvc3RoZXNpcyBJbXBsYW50YXRpb24vKmluc3RydW1lbnRhdGlv
bi9tZXRob2RzPC9rZXl3b3JkPjxrZXl3b3JkPkh1bWFuczwva2V5d29yZD48a2V5d29yZD4qUHJv
c3RoZXNpcyBGYWlsdXJlPC9rZXl3b3JkPjxrZXl3b3JkPlRyYW5zY2F0aGV0ZXIgQW9ydGljIFZh
bHZlIFJlcGxhY2VtZW50PC9rZXl3b3JkPjxrZXl3b3JkPkJpb3Byb3N0aGV0aWMgdmFsdmUgZHlz
ZnVuY3Rpb248L2tleXdvcmQ+PGtleXdvcmQ+QmlvcHJvc3RoZXRpYyB2YWx2ZSBmYWlsdXJlPC9r
ZXl3b3JkPjxrZXl3b3JkPkR1cmFiaWxpdHk8L2tleXdvcmQ+PGtleXdvcmQ+TG9uZy10ZXJtIG91
dGNvbWVzPC9rZXl3b3JkPjxrZXl3b3JkPlN0cnVjdHVyYWwgdmFsdmUgZGV0ZXJpb3JhdGlvbjwv
a2V5d29yZD48a2V5d29yZD5TdXJnaWNhbCBhb3J0aWMgdmFsdmUgcmVwbGFjZW1lbnQ8L2tleXdv
cmQ+PGtleXdvcmQ+VHJhbnNjYXRoZXRlciBhb3J0aWMgdmFsdmUgaW1wbGFudGF0aW9uPC9rZXl3
b3JkPjwva2V5d29yZHM+PGRhdGVzPjx5ZWFyPjIwMTc8L3llYXI+PHB1Yi1kYXRlcz48ZGF0ZT5T
ZXAgMTwvZGF0ZT48L3B1Yi1kYXRlcz48L2RhdGVzPjxpc2JuPjE4NzMtNzM0WCAoRWxlY3Ryb25p
YykmI3hEOzEwMTAtNzk0MCAoTGlua2luZyk8L2lzYm4+PGFjY2Vzc2lvbi1udW0+Mjg4NzQwMzE8
L2FjY2Vzc2lvbi1udW0+PHVybHM+PHJlbGF0ZWQtdXJscz48dXJsPmh0dHBzOi8vd3d3Lm5jYmku
bmxtLm5paC5nb3YvcHVibWVkLzI4ODc0MDMxPC91cmw+PC9yZWxhdGVkLXVybHM+PC91cmxzPjxl
bGVjdHJvbmljLXJlc291cmNlLW51bT4xMC4xMDkzL2VqY3RzL2V6eDI0NDwvZWxlY3Ryb25pYy1y
ZXNvdXJjZS1udW0+PHJlbW90ZS1kYXRhYmFzZS1uYW1lPk1lZGxpbmU8L3JlbW90ZS1kYXRhYmFz
ZS1uYW1lPjxyZW1vdGUtZGF0YWJhc2UtcHJvdmlkZXI+TkxNPC9yZW1vdGUtZGF0YWJhc2UtcHJv
dmlkZXI+PC9yZWNvcmQ+PC9DaXRlPjwvRW5kTm90ZT5=
</w:fldData>
        </w:fldChar>
      </w:r>
      <w:r>
        <w:instrText xml:space="preserve"> ADDIN EN.CITE.DATA </w:instrText>
      </w:r>
      <w:r>
        <w:fldChar w:fldCharType="end"/>
      </w:r>
      <w:r>
        <w:fldChar w:fldCharType="separate"/>
      </w:r>
      <w:r w:rsidR="00127A54" w:rsidRPr="264339BA">
        <w:rPr>
          <w:noProof/>
        </w:rPr>
        <w:t>(Capodanno et al., 2017)</w:t>
      </w:r>
      <w:r>
        <w:fldChar w:fldCharType="end"/>
      </w:r>
      <w:r w:rsidR="00127A54">
        <w:t>.</w:t>
      </w:r>
    </w:p>
    <w:p w14:paraId="5A6F4507" w14:textId="56EFE00A" w:rsidR="00127A54" w:rsidRDefault="00127A54" w:rsidP="008E01C0">
      <w:r>
        <w:t xml:space="preserve">The term SVD includes permanent intrinsic changes of the valve (e.g., leaflet tear, calcification, pannus deposition, flail, </w:t>
      </w:r>
      <w:r w:rsidRPr="00BF0577">
        <w:t>fibrotic leaflet) leading to degeneration and/or dysfunction, which in turn may result in stenosis or</w:t>
      </w:r>
      <w:r w:rsidR="001C30FC" w:rsidRPr="00BF0577">
        <w:t xml:space="preserve"> intra-prosthetic </w:t>
      </w:r>
      <w:r w:rsidRPr="00BF0577">
        <w:t>regurgitation</w:t>
      </w:r>
      <w:r w:rsidR="001C30FC" w:rsidRPr="00BF0577">
        <w:t xml:space="preserve"> </w:t>
      </w:r>
      <w:r w:rsidR="001C30FC" w:rsidRPr="00BF0577">
        <w:fldChar w:fldCharType="begin">
          <w:fldData xml:space="preserve">PEVuZE5vdGU+PENpdGU+PEF1dGhvcj5DYXBvZGFubm88L0F1dGhvcj48WWVhcj4yMDE3PC9ZZWFy
PjxSZWNOdW0+MTQ8L1JlY051bT48RGlzcGxheVRleHQ+KENhcG9kYW5ubyBldCBhbC4sIDIwMTcp
PC9EaXNwbGF5VGV4dD48cmVjb3JkPjxyZWMtbnVtYmVyPjE0PC9yZWMtbnVtYmVyPjxmb3JlaWdu
LWtleXM+PGtleSBhcHA9IkVOIiBkYi1pZD0ieHB3Znd6eHByZTBhYWZleDBwcnB0eDlvc3N6MmFl
MjVkczkwIiB0aW1lc3RhbXA9IjE3MDg5MDk0NjQiPjE0PC9rZXk+PC9mb3JlaWduLWtleXM+PHJl
Zi10eXBlIG5hbWU9IkpvdXJuYWwgQXJ0aWNsZSI+MTc8L3JlZi10eXBlPjxjb250cmlidXRvcnM+
PGF1dGhvcnM+PGF1dGhvcj5DYXBvZGFubm8sIEQuPC9hdXRob3I+PGF1dGhvcj5QZXRyb25pbywg
QS4gUy48L2F1dGhvcj48YXV0aG9yPlByZW5kZXJnYXN0LCBCLjwvYXV0aG9yPjxhdXRob3I+RWx0
Y2hhbmlub2ZmLCBILjwvYXV0aG9yPjxhdXRob3I+VmFoYW5pYW4sIEEuPC9hdXRob3I+PGF1dGhv
cj5Nb2RpbmUsIFQuPC9hdXRob3I+PGF1dGhvcj5MYW5jZWxsb3R0aSwgUC48L2F1dGhvcj48YXV0
aG9yPlNvbmRlcmdhYXJkLCBMLjwvYXV0aG9yPjxhdXRob3I+THVkbWFuLCBQLiBGLjwvYXV0aG9y
PjxhdXRob3I+VGFtYnVyaW5vLCBDLjwvYXV0aG9yPjxhdXRob3I+UGlhenphLCBOLjwvYXV0aG9y
PjxhdXRob3I+SGFuY29jaywgSi48L2F1dGhvcj48YXV0aG9yPk1laGlsbGksIEouPC9hdXRob3I+
PGF1dGhvcj5CeXJuZSwgUi4gQS48L2F1dGhvcj48YXV0aG9yPkJhdW1iYWNoLCBBLjwvYXV0aG9y
PjxhdXRob3I+S2FwcGV0ZWluLCBBLiBQLjwvYXV0aG9yPjxhdXRob3I+V2luZGVja2VyLCBTLjwv
YXV0aG9yPjxhdXRob3I+QmF4LCBKLjwvYXV0aG9yPjxhdXRob3I+SGF1ZGUsIE0uPC9hdXRob3I+
PC9hdXRob3JzPjwvY29udHJpYnV0b3JzPjxhdXRoLWFkZHJlc3M+Q2FyZGlhYy1UaG9yYWNpYy1W
YXNjdWxhciBEZXBhcnRtZW50LCBGZXJyYXJvdHRvIEhvc3BpdGFsIGFuZCBVbml2ZXJzaXR5IG9m
IENhdGFuaWEsIFZpYSBDaXRlbGxpIDYsIENhdGFuaWEgOTUxMjQsIEl0YWx5LiYjeEQ7Q2FyZGlv
dGhvcmFjaWMgYW5kIFZhc2N1bGFyIERlcGFydG1lbnQsIENpc2FuZWxsbyBIb3NwaXRhbCBhbmQg
VW5pdmVyc2l0eSBvZiBQaXNhLCBWaWEgUGFyYWRpc2EgMiwgUGlzYSA1NjEyNCwgSXRhbHkuJiN4
RDtEZXBhcnRtZW50IG9mIENhcmRpb2xvZ3ksIFN0IFRob21hcyZhcG9zOyBIb3NwaXRhbCwgV2Vz
dG1pbnN0ZXIgQnJpZGdlIFJkLCBMYW1iZXRoLCBMb25kb24gU0UxIDdFSCwgVUsuJiN4RDtEZXBh
cnRtZW50IG9mIENhcmRpb2xvZ3ksIFJvdWVuIFVuaXZlcnNpdHkgSG9zcGl0YWwgYW5kIE5vcm1h
bmRpZSBVbml2ZXJzaXRlLCAxIFJ1ZSBkZSBHZXJtb250LCBSb3VlbiA3NjAwMCwgRnJhbmNlLiYj
eEQ7RGVwYXJ0bWVudCBvZiBDYXJkaW9sb2d5LCBCaWNoYXQgVW5pdmVyc2l0eSBIb3NwaXRhbCBh
bmQgVW5pdmVyc2l0eSBQYXJpcyBWSUksIDQ2IFJ1ZSBIZW5yaSBIdWNoYXJkLCBQYXJpcyA3NTAx
OCwgRnJhbmNlLiYjeEQ7RGVwYXJ0bWVudCBvZiBDYXJkaW9sb2d5LCBIb3BpdGFsIENhcmRpb2xv
Z2lxdWUsIENIUlUgZGUgTGlsbGUsIDIgQXZlbnVlIE9zY2FyIExhbWJyZXQsIExpbGxlIDU5MDAw
LCBGcmFuY2UuJiN4RDtHSUdBIENhcmRpb3Zhc2N1bGFyIFNjaWVuY2UsIEhlYXJ0IFZhbHZlIENs
aW5pYywgQ0hVIFNhcnQgVGlsbWFuLCBVbml2ZXJzaXR5IG9mIExpZWdlIEhvc3BpdGFsLCBBdmVu
dWUgZGUgTCZhcG9zO0hvcGl0YWwgMSwgTGllZ2UgNDAwMCwgQmVsZ2l1bSBhbmQgR3J1cHBvIFZp
bGxhIE1hcmlhIENhcmUgYW5kIFJlc2VhcmNoLCBBbnRoZWEgSG9zcGl0YWwsIFZpYSBDYW1pbGxv
IFJvc2FsYmEgMzUsIEJhcmkgNzAxMjQsIEl0YWx5LiYjeEQ7RGVwYXJ0bWVudCBvZiBDYXJkaW9s
b2d5LCBSaWdzaG9zcGl0YWxldCBhbmQgQ29wZW5oYWdlbiBVbml2ZXJzaXR5IEhvc3BpdGFsLCBC
bGVnZGFtc3ZlaiA5LCBDb3BlbmhhZ2VuIDIxMDAsIERlbm1hcmsuJiN4RDtEZXBhcnRtZW50IG9m
IENhcmRpb2xvZ3ksIFF1ZWVuIEVsaXphYmV0aCBIb3NwaXRhbCwgTWluZGVsc29obiBXYXksIEJp
cm1pbmdoYW0gQjE1IDJUSCwgVUsuJiN4RDtEZXBhcnRtZW50IG9mIE1lZGljaW5lLCBNY0dpbGwg
VW5pdmVyc2l0eSBIZWFsdGggQ2VudHJlLCBHbGVuIEhvc3BpdGFsIGFuZCBSb3lhbCBWaWN0b3Jp
YSBIb3NwaXRhbCwgMTAwMSBEZWNhcmllIEJvdWxldmFyZCwgTW9udHJlYWwsIFF1ZWJlYyA0SEEg
M0oxLCBDYW5hZGEuJiN4RDtNdW5pY2ggVW5pdmVyc2l0eSBDbGluaWMsIEx1ZHdpZy1NYXhpbWls
aWFucyBVbml2ZXJzaXR5IE11bmljaCBhbmQgRFpISyAoR2VybWFuIENlbnRlciBmb3IgQ2FyZGlv
dmFzY3VsYXIgUmVzZWFyY2gpIFBhcnRuZXIgU2l0ZSBNdW5pY2ggSGVhcnQgQWxsaWFuY2UsIE1h
cmNoaW9uaW5pc3RyYXNzZSAxNSwgTXVuaWNoIDgxMzc3LCBHZXJtYW55LiYjeEQ7RGV1dHNjaGVz
IEhlcnp6ZW50cnVtIE11bmNoZW4sIExhemFyZXR0c3RyYXNzZSAzNiwgTXVuaWNoIDgwNjM2LCBH
ZXJtYW55LiYjeEQ7RGVwYXJ0bWVudCBvZiBDYXJkaW9sb2d5LCBTdCBCYXJ0aG9sb21ldyZhcG9z
O3MgSG9zcGl0YWwsIFdpbGxpYW0gSGFydmV5IFJlc2VhcmNoIEluc3RpdHV0ZSwgYW5kIFF1ZWVu
IE1hcnkgVW5pdmVyc2l0eSBvZiBMb25kb24sIFcgU21pdGhmaWVsZCwgTG9uZG9uIEVDMUEgN0JF
LCBVSy4mI3hEO0RlcGFydG1lbnQgb2YgQ2FyZGlvdGhvcmFjaWMgU3VyZ2VyeSwgRXJhc211cyBN
ZWRpY2FsIENlbnRlciwgJmFwb3M7cy1HcmF2ZW5kaWprd2FsIDIzMCwgUm90dGVyZGFtIDMwMTUs
IFRoZSBOZXRoZXJsYW5kcy4mI3hEO0RlcGFydG1lbnQgb2YgQ2FyZGlvbG9neSwgQmVybiBVbml2
ZXJzaXR5IEhvc3BpdGFsLCBGcmVpYnVyZ3N0cmFzc2UgOCwgQmVybiAzMDEwLCBTd2l0emVybGFu
ZC4mI3hEO0RlcGFydG1lbnQgb2YgQ2FyZGlvbG9neSwgTGVpZGVuIFVuaXZlcnNpdHkgTWVkaWNh
bCBDZW50cmUsIEFsYmludXNkcmVlZiAyLCBMZWlkZW4gMjMzMywgVGhlIE5ldGhlcmxhbmRzLiYj
eEQ7TWVkaWNhbCBDbGluaWMgSSwgU3RhZHRpc2NoZSBLbGluaWtlbiBOZXVzcywgTHVrYXNrcmFu
a2VuaGF1cyBHbWJILCBQcmV1c3NlbnN0cmFzc2UgODQsIE5ldXNzIDQxNDY0LCBHZXJtYW55Ljwv
YXV0aC1hZGRyZXNzPjx0aXRsZXM+PHRpdGxlPlN0YW5kYXJkaXplZCBkZWZpbml0aW9ucyBvZiBz
dHJ1Y3R1cmFsIGRldGVyaW9yYXRpb24gYW5kIHZhbHZlIGZhaWx1cmUgaW4gYXNzZXNzaW5nIGxv
bmctdGVybSBkdXJhYmlsaXR5IG9mIHRyYW5zY2F0aGV0ZXIgYW5kIHN1cmdpY2FsIGFvcnRpYyBi
aW9wcm9zdGhldGljIHZhbHZlczogYSBjb25zZW5zdXMgc3RhdGVtZW50IGZyb20gdGhlIEV1cm9w
ZWFuIEFzc29jaWF0aW9uIG9mIFBlcmN1dGFuZW91cyBDYXJkaW92YXNjdWxhciBJbnRlcnZlbnRp
b25zIChFQVBDSSkgZW5kb3JzZWQgYnkgdGhlIEV1cm9wZWFuIFNvY2lldHkgb2YgQ2FyZGlvbG9n
eSAoRVNDKSBhbmQgdGhlIEV1cm9wZWFuIEFzc29jaWF0aW9uIGZvciBDYXJkaW8tVGhvcmFjaWMg
U3VyZ2VyeSAoRUFDVFMpPC90aXRsZT48c2Vjb25kYXJ5LXRpdGxlPkV1ciBKIENhcmRpb3Rob3Jh
YyBTdXJnPC9zZWNvbmRhcnktdGl0bGU+PC90aXRsZXM+PHBlcmlvZGljYWw+PGZ1bGwtdGl0bGU+
RXVyIEogQ2FyZGlvdGhvcmFjIFN1cmc8L2Z1bGwtdGl0bGU+PC9wZXJpb2RpY2FsPjxwYWdlcz40
MDgtNDE3PC9wYWdlcz48dm9sdW1lPjUyPC92b2x1bWU+PG51bWJlcj4zPC9udW1iZXI+PGtleXdv
cmRzPjxrZXl3b3JkPipBb3J0aWMgVmFsdmU8L2tleXdvcmQ+PGtleXdvcmQ+KkJpb3Byb3N0aGVz
aXM8L2tleXdvcmQ+PGtleXdvcmQ+KkhlYXJ0IFZhbHZlIFByb3N0aGVzaXM8L2tleXdvcmQ+PGtl
eXdvcmQ+SGVhcnQgVmFsdmUgUHJvc3RoZXNpcyBJbXBsYW50YXRpb24vKmluc3RydW1lbnRhdGlv
bi9tZXRob2RzPC9rZXl3b3JkPjxrZXl3b3JkPkh1bWFuczwva2V5d29yZD48a2V5d29yZD4qUHJv
c3RoZXNpcyBGYWlsdXJlPC9rZXl3b3JkPjxrZXl3b3JkPlRyYW5zY2F0aGV0ZXIgQW9ydGljIFZh
bHZlIFJlcGxhY2VtZW50PC9rZXl3b3JkPjxrZXl3b3JkPkJpb3Byb3N0aGV0aWMgdmFsdmUgZHlz
ZnVuY3Rpb248L2tleXdvcmQ+PGtleXdvcmQ+QmlvcHJvc3RoZXRpYyB2YWx2ZSBmYWlsdXJlPC9r
ZXl3b3JkPjxrZXl3b3JkPkR1cmFiaWxpdHk8L2tleXdvcmQ+PGtleXdvcmQ+TG9uZy10ZXJtIG91
dGNvbWVzPC9rZXl3b3JkPjxrZXl3b3JkPlN0cnVjdHVyYWwgdmFsdmUgZGV0ZXJpb3JhdGlvbjwv
a2V5d29yZD48a2V5d29yZD5TdXJnaWNhbCBhb3J0aWMgdmFsdmUgcmVwbGFjZW1lbnQ8L2tleXdv
cmQ+PGtleXdvcmQ+VHJhbnNjYXRoZXRlciBhb3J0aWMgdmFsdmUgaW1wbGFudGF0aW9uPC9rZXl3
b3JkPjwva2V5d29yZHM+PGRhdGVzPjx5ZWFyPjIwMTc8L3llYXI+PHB1Yi1kYXRlcz48ZGF0ZT5T
ZXAgMTwvZGF0ZT48L3B1Yi1kYXRlcz48L2RhdGVzPjxpc2JuPjE4NzMtNzM0WCAoRWxlY3Ryb25p
YykmI3hEOzEwMTAtNzk0MCAoTGlua2luZyk8L2lzYm4+PGFjY2Vzc2lvbi1udW0+Mjg4NzQwMzE8
L2FjY2Vzc2lvbi1udW0+PHVybHM+PHJlbGF0ZWQtdXJscz48dXJsPmh0dHBzOi8vd3d3Lm5jYmku
bmxtLm5paC5nb3YvcHVibWVkLzI4ODc0MDMxPC91cmw+PC9yZWxhdGVkLXVybHM+PC91cmxzPjxl
bGVjdHJvbmljLXJlc291cmNlLW51bT4xMC4xMDkzL2VqY3RzL2V6eDI0NDwvZWxlY3Ryb25pYy1y
ZXNvdXJjZS1udW0+PHJlbW90ZS1kYXRhYmFzZS1uYW1lPk1lZGxpbmU8L3JlbW90ZS1kYXRhYmFz
ZS1uYW1lPjxyZW1vdGUtZGF0YWJhc2UtcHJvdmlkZXI+TkxNPC9yZW1vdGUtZGF0YWJhc2UtcHJv
dmlkZXI+PC9yZWNvcmQ+PC9DaXRlPjwvRW5kTm90ZT5=
</w:fldData>
        </w:fldChar>
      </w:r>
      <w:r w:rsidR="001C30FC" w:rsidRPr="00BF0577">
        <w:instrText xml:space="preserve"> ADDIN EN.CITE </w:instrText>
      </w:r>
      <w:r w:rsidR="001C30FC" w:rsidRPr="00BF0577">
        <w:fldChar w:fldCharType="begin">
          <w:fldData xml:space="preserve">PEVuZE5vdGU+PENpdGU+PEF1dGhvcj5DYXBvZGFubm88L0F1dGhvcj48WWVhcj4yMDE3PC9ZZWFy
PjxSZWNOdW0+MTQ8L1JlY051bT48RGlzcGxheVRleHQ+KENhcG9kYW5ubyBldCBhbC4sIDIwMTcp
PC9EaXNwbGF5VGV4dD48cmVjb3JkPjxyZWMtbnVtYmVyPjE0PC9yZWMtbnVtYmVyPjxmb3JlaWdu
LWtleXM+PGtleSBhcHA9IkVOIiBkYi1pZD0ieHB3Znd6eHByZTBhYWZleDBwcnB0eDlvc3N6MmFl
MjVkczkwIiB0aW1lc3RhbXA9IjE3MDg5MDk0NjQiPjE0PC9rZXk+PC9mb3JlaWduLWtleXM+PHJl
Zi10eXBlIG5hbWU9IkpvdXJuYWwgQXJ0aWNsZSI+MTc8L3JlZi10eXBlPjxjb250cmlidXRvcnM+
PGF1dGhvcnM+PGF1dGhvcj5DYXBvZGFubm8sIEQuPC9hdXRob3I+PGF1dGhvcj5QZXRyb25pbywg
QS4gUy48L2F1dGhvcj48YXV0aG9yPlByZW5kZXJnYXN0LCBCLjwvYXV0aG9yPjxhdXRob3I+RWx0
Y2hhbmlub2ZmLCBILjwvYXV0aG9yPjxhdXRob3I+VmFoYW5pYW4sIEEuPC9hdXRob3I+PGF1dGhv
cj5Nb2RpbmUsIFQuPC9hdXRob3I+PGF1dGhvcj5MYW5jZWxsb3R0aSwgUC48L2F1dGhvcj48YXV0
aG9yPlNvbmRlcmdhYXJkLCBMLjwvYXV0aG9yPjxhdXRob3I+THVkbWFuLCBQLiBGLjwvYXV0aG9y
PjxhdXRob3I+VGFtYnVyaW5vLCBDLjwvYXV0aG9yPjxhdXRob3I+UGlhenphLCBOLjwvYXV0aG9y
PjxhdXRob3I+SGFuY29jaywgSi48L2F1dGhvcj48YXV0aG9yPk1laGlsbGksIEouPC9hdXRob3I+
PGF1dGhvcj5CeXJuZSwgUi4gQS48L2F1dGhvcj48YXV0aG9yPkJhdW1iYWNoLCBBLjwvYXV0aG9y
PjxhdXRob3I+S2FwcGV0ZWluLCBBLiBQLjwvYXV0aG9yPjxhdXRob3I+V2luZGVja2VyLCBTLjwv
YXV0aG9yPjxhdXRob3I+QmF4LCBKLjwvYXV0aG9yPjxhdXRob3I+SGF1ZGUsIE0uPC9hdXRob3I+
PC9hdXRob3JzPjwvY29udHJpYnV0b3JzPjxhdXRoLWFkZHJlc3M+Q2FyZGlhYy1UaG9yYWNpYy1W
YXNjdWxhciBEZXBhcnRtZW50LCBGZXJyYXJvdHRvIEhvc3BpdGFsIGFuZCBVbml2ZXJzaXR5IG9m
IENhdGFuaWEsIFZpYSBDaXRlbGxpIDYsIENhdGFuaWEgOTUxMjQsIEl0YWx5LiYjeEQ7Q2FyZGlv
dGhvcmFjaWMgYW5kIFZhc2N1bGFyIERlcGFydG1lbnQsIENpc2FuZWxsbyBIb3NwaXRhbCBhbmQg
VW5pdmVyc2l0eSBvZiBQaXNhLCBWaWEgUGFyYWRpc2EgMiwgUGlzYSA1NjEyNCwgSXRhbHkuJiN4
RDtEZXBhcnRtZW50IG9mIENhcmRpb2xvZ3ksIFN0IFRob21hcyZhcG9zOyBIb3NwaXRhbCwgV2Vz
dG1pbnN0ZXIgQnJpZGdlIFJkLCBMYW1iZXRoLCBMb25kb24gU0UxIDdFSCwgVUsuJiN4RDtEZXBh
cnRtZW50IG9mIENhcmRpb2xvZ3ksIFJvdWVuIFVuaXZlcnNpdHkgSG9zcGl0YWwgYW5kIE5vcm1h
bmRpZSBVbml2ZXJzaXRlLCAxIFJ1ZSBkZSBHZXJtb250LCBSb3VlbiA3NjAwMCwgRnJhbmNlLiYj
eEQ7RGVwYXJ0bWVudCBvZiBDYXJkaW9sb2d5LCBCaWNoYXQgVW5pdmVyc2l0eSBIb3NwaXRhbCBh
bmQgVW5pdmVyc2l0eSBQYXJpcyBWSUksIDQ2IFJ1ZSBIZW5yaSBIdWNoYXJkLCBQYXJpcyA3NTAx
OCwgRnJhbmNlLiYjeEQ7RGVwYXJ0bWVudCBvZiBDYXJkaW9sb2d5LCBIb3BpdGFsIENhcmRpb2xv
Z2lxdWUsIENIUlUgZGUgTGlsbGUsIDIgQXZlbnVlIE9zY2FyIExhbWJyZXQsIExpbGxlIDU5MDAw
LCBGcmFuY2UuJiN4RDtHSUdBIENhcmRpb3Zhc2N1bGFyIFNjaWVuY2UsIEhlYXJ0IFZhbHZlIENs
aW5pYywgQ0hVIFNhcnQgVGlsbWFuLCBVbml2ZXJzaXR5IG9mIExpZWdlIEhvc3BpdGFsLCBBdmVu
dWUgZGUgTCZhcG9zO0hvcGl0YWwgMSwgTGllZ2UgNDAwMCwgQmVsZ2l1bSBhbmQgR3J1cHBvIFZp
bGxhIE1hcmlhIENhcmUgYW5kIFJlc2VhcmNoLCBBbnRoZWEgSG9zcGl0YWwsIFZpYSBDYW1pbGxv
IFJvc2FsYmEgMzUsIEJhcmkgNzAxMjQsIEl0YWx5LiYjeEQ7RGVwYXJ0bWVudCBvZiBDYXJkaW9s
b2d5LCBSaWdzaG9zcGl0YWxldCBhbmQgQ29wZW5oYWdlbiBVbml2ZXJzaXR5IEhvc3BpdGFsLCBC
bGVnZGFtc3ZlaiA5LCBDb3BlbmhhZ2VuIDIxMDAsIERlbm1hcmsuJiN4RDtEZXBhcnRtZW50IG9m
IENhcmRpb2xvZ3ksIFF1ZWVuIEVsaXphYmV0aCBIb3NwaXRhbCwgTWluZGVsc29obiBXYXksIEJp
cm1pbmdoYW0gQjE1IDJUSCwgVUsuJiN4RDtEZXBhcnRtZW50IG9mIE1lZGljaW5lLCBNY0dpbGwg
VW5pdmVyc2l0eSBIZWFsdGggQ2VudHJlLCBHbGVuIEhvc3BpdGFsIGFuZCBSb3lhbCBWaWN0b3Jp
YSBIb3NwaXRhbCwgMTAwMSBEZWNhcmllIEJvdWxldmFyZCwgTW9udHJlYWwsIFF1ZWJlYyA0SEEg
M0oxLCBDYW5hZGEuJiN4RDtNdW5pY2ggVW5pdmVyc2l0eSBDbGluaWMsIEx1ZHdpZy1NYXhpbWls
aWFucyBVbml2ZXJzaXR5IE11bmljaCBhbmQgRFpISyAoR2VybWFuIENlbnRlciBmb3IgQ2FyZGlv
dmFzY3VsYXIgUmVzZWFyY2gpIFBhcnRuZXIgU2l0ZSBNdW5pY2ggSGVhcnQgQWxsaWFuY2UsIE1h
cmNoaW9uaW5pc3RyYXNzZSAxNSwgTXVuaWNoIDgxMzc3LCBHZXJtYW55LiYjeEQ7RGV1dHNjaGVz
IEhlcnp6ZW50cnVtIE11bmNoZW4sIExhemFyZXR0c3RyYXNzZSAzNiwgTXVuaWNoIDgwNjM2LCBH
ZXJtYW55LiYjeEQ7RGVwYXJ0bWVudCBvZiBDYXJkaW9sb2d5LCBTdCBCYXJ0aG9sb21ldyZhcG9z
O3MgSG9zcGl0YWwsIFdpbGxpYW0gSGFydmV5IFJlc2VhcmNoIEluc3RpdHV0ZSwgYW5kIFF1ZWVu
IE1hcnkgVW5pdmVyc2l0eSBvZiBMb25kb24sIFcgU21pdGhmaWVsZCwgTG9uZG9uIEVDMUEgN0JF
LCBVSy4mI3hEO0RlcGFydG1lbnQgb2YgQ2FyZGlvdGhvcmFjaWMgU3VyZ2VyeSwgRXJhc211cyBN
ZWRpY2FsIENlbnRlciwgJmFwb3M7cy1HcmF2ZW5kaWprd2FsIDIzMCwgUm90dGVyZGFtIDMwMTUs
IFRoZSBOZXRoZXJsYW5kcy4mI3hEO0RlcGFydG1lbnQgb2YgQ2FyZGlvbG9neSwgQmVybiBVbml2
ZXJzaXR5IEhvc3BpdGFsLCBGcmVpYnVyZ3N0cmFzc2UgOCwgQmVybiAzMDEwLCBTd2l0emVybGFu
ZC4mI3hEO0RlcGFydG1lbnQgb2YgQ2FyZGlvbG9neSwgTGVpZGVuIFVuaXZlcnNpdHkgTWVkaWNh
bCBDZW50cmUsIEFsYmludXNkcmVlZiAyLCBMZWlkZW4gMjMzMywgVGhlIE5ldGhlcmxhbmRzLiYj
eEQ7TWVkaWNhbCBDbGluaWMgSSwgU3RhZHRpc2NoZSBLbGluaWtlbiBOZXVzcywgTHVrYXNrcmFu
a2VuaGF1cyBHbWJILCBQcmV1c3NlbnN0cmFzc2UgODQsIE5ldXNzIDQxNDY0LCBHZXJtYW55Ljwv
YXV0aC1hZGRyZXNzPjx0aXRsZXM+PHRpdGxlPlN0YW5kYXJkaXplZCBkZWZpbml0aW9ucyBvZiBz
dHJ1Y3R1cmFsIGRldGVyaW9yYXRpb24gYW5kIHZhbHZlIGZhaWx1cmUgaW4gYXNzZXNzaW5nIGxv
bmctdGVybSBkdXJhYmlsaXR5IG9mIHRyYW5zY2F0aGV0ZXIgYW5kIHN1cmdpY2FsIGFvcnRpYyBi
aW9wcm9zdGhldGljIHZhbHZlczogYSBjb25zZW5zdXMgc3RhdGVtZW50IGZyb20gdGhlIEV1cm9w
ZWFuIEFzc29jaWF0aW9uIG9mIFBlcmN1dGFuZW91cyBDYXJkaW92YXNjdWxhciBJbnRlcnZlbnRp
b25zIChFQVBDSSkgZW5kb3JzZWQgYnkgdGhlIEV1cm9wZWFuIFNvY2lldHkgb2YgQ2FyZGlvbG9n
eSAoRVNDKSBhbmQgdGhlIEV1cm9wZWFuIEFzc29jaWF0aW9uIGZvciBDYXJkaW8tVGhvcmFjaWMg
U3VyZ2VyeSAoRUFDVFMpPC90aXRsZT48c2Vjb25kYXJ5LXRpdGxlPkV1ciBKIENhcmRpb3Rob3Jh
YyBTdXJnPC9zZWNvbmRhcnktdGl0bGU+PC90aXRsZXM+PHBlcmlvZGljYWw+PGZ1bGwtdGl0bGU+
RXVyIEogQ2FyZGlvdGhvcmFjIFN1cmc8L2Z1bGwtdGl0bGU+PC9wZXJpb2RpY2FsPjxwYWdlcz40
MDgtNDE3PC9wYWdlcz48dm9sdW1lPjUyPC92b2x1bWU+PG51bWJlcj4zPC9udW1iZXI+PGtleXdv
cmRzPjxrZXl3b3JkPipBb3J0aWMgVmFsdmU8L2tleXdvcmQ+PGtleXdvcmQ+KkJpb3Byb3N0aGVz
aXM8L2tleXdvcmQ+PGtleXdvcmQ+KkhlYXJ0IFZhbHZlIFByb3N0aGVzaXM8L2tleXdvcmQ+PGtl
eXdvcmQ+SGVhcnQgVmFsdmUgUHJvc3RoZXNpcyBJbXBsYW50YXRpb24vKmluc3RydW1lbnRhdGlv
bi9tZXRob2RzPC9rZXl3b3JkPjxrZXl3b3JkPkh1bWFuczwva2V5d29yZD48a2V5d29yZD4qUHJv
c3RoZXNpcyBGYWlsdXJlPC9rZXl3b3JkPjxrZXl3b3JkPlRyYW5zY2F0aGV0ZXIgQW9ydGljIFZh
bHZlIFJlcGxhY2VtZW50PC9rZXl3b3JkPjxrZXl3b3JkPkJpb3Byb3N0aGV0aWMgdmFsdmUgZHlz
ZnVuY3Rpb248L2tleXdvcmQ+PGtleXdvcmQ+QmlvcHJvc3RoZXRpYyB2YWx2ZSBmYWlsdXJlPC9r
ZXl3b3JkPjxrZXl3b3JkPkR1cmFiaWxpdHk8L2tleXdvcmQ+PGtleXdvcmQ+TG9uZy10ZXJtIG91
dGNvbWVzPC9rZXl3b3JkPjxrZXl3b3JkPlN0cnVjdHVyYWwgdmFsdmUgZGV0ZXJpb3JhdGlvbjwv
a2V5d29yZD48a2V5d29yZD5TdXJnaWNhbCBhb3J0aWMgdmFsdmUgcmVwbGFjZW1lbnQ8L2tleXdv
cmQ+PGtleXdvcmQ+VHJhbnNjYXRoZXRlciBhb3J0aWMgdmFsdmUgaW1wbGFudGF0aW9uPC9rZXl3
b3JkPjwva2V5d29yZHM+PGRhdGVzPjx5ZWFyPjIwMTc8L3llYXI+PHB1Yi1kYXRlcz48ZGF0ZT5T
ZXAgMTwvZGF0ZT48L3B1Yi1kYXRlcz48L2RhdGVzPjxpc2JuPjE4NzMtNzM0WCAoRWxlY3Ryb25p
YykmI3hEOzEwMTAtNzk0MCAoTGlua2luZyk8L2lzYm4+PGFjY2Vzc2lvbi1udW0+Mjg4NzQwMzE8
L2FjY2Vzc2lvbi1udW0+PHVybHM+PHJlbGF0ZWQtdXJscz48dXJsPmh0dHBzOi8vd3d3Lm5jYmku
bmxtLm5paC5nb3YvcHVibWVkLzI4ODc0MDMxPC91cmw+PC9yZWxhdGVkLXVybHM+PC91cmxzPjxl
bGVjdHJvbmljLXJlc291cmNlLW51bT4xMC4xMDkzL2VqY3RzL2V6eDI0NDwvZWxlY3Ryb25pYy1y
ZXNvdXJjZS1udW0+PHJlbW90ZS1kYXRhYmFzZS1uYW1lPk1lZGxpbmU8L3JlbW90ZS1kYXRhYmFz
ZS1uYW1lPjxyZW1vdGUtZGF0YWJhc2UtcHJvdmlkZXI+TkxNPC9yZW1vdGUtZGF0YWJhc2UtcHJv
dmlkZXI+PC9yZWNvcmQ+PC9DaXRlPjwvRW5kTm90ZT5=
</w:fldData>
        </w:fldChar>
      </w:r>
      <w:r w:rsidR="001C30FC" w:rsidRPr="00BF0577">
        <w:instrText xml:space="preserve"> ADDIN EN.CITE.DATA </w:instrText>
      </w:r>
      <w:r w:rsidR="001C30FC" w:rsidRPr="00BF0577">
        <w:fldChar w:fldCharType="end"/>
      </w:r>
      <w:r w:rsidR="001C30FC" w:rsidRPr="00BF0577">
        <w:fldChar w:fldCharType="separate"/>
      </w:r>
      <w:r w:rsidR="001C30FC" w:rsidRPr="00BF0577">
        <w:t>(Capodanno et al., 2017)</w:t>
      </w:r>
      <w:r w:rsidR="001C30FC" w:rsidRPr="00BF0577">
        <w:fldChar w:fldCharType="end"/>
      </w:r>
      <w:r w:rsidRPr="00BF0577">
        <w:t>. SVD can be detected using imaging studies or at the time</w:t>
      </w:r>
      <w:r>
        <w:t xml:space="preserve"> of reoperation or autopsy and can arise in both symptomatic and asymptomatic patients. SVD can be characterized as hemodynamic dysfunction</w:t>
      </w:r>
      <w:r w:rsidR="00E55AAB">
        <w:t xml:space="preserve"> (moderate and severe)</w:t>
      </w:r>
      <w:r>
        <w:t xml:space="preserve"> and/or </w:t>
      </w:r>
      <w:r>
        <w:lastRenderedPageBreak/>
        <w:t>morphological SVD</w:t>
      </w:r>
      <w:r w:rsidR="00A43BC4">
        <w:t xml:space="preserve"> and e</w:t>
      </w:r>
      <w:r w:rsidR="00A43BC4" w:rsidRPr="00A43BC4">
        <w:t>chocardiography is the principal imaging modality for the detection of SVD</w:t>
      </w:r>
      <w:r w:rsidR="001C30FC">
        <w:t xml:space="preserve"> </w:t>
      </w:r>
      <w:r w:rsidR="001C30FC">
        <w:fldChar w:fldCharType="begin">
          <w:fldData xml:space="preserve">PEVuZE5vdGU+PENpdGU+PEF1dGhvcj5DYXBvZGFubm88L0F1dGhvcj48WWVhcj4yMDE3PC9ZZWFy
PjxSZWNOdW0+MTQ8L1JlY051bT48RGlzcGxheVRleHQ+KENhcG9kYW5ubyBldCBhbC4sIDIwMTcp
PC9EaXNwbGF5VGV4dD48cmVjb3JkPjxyZWMtbnVtYmVyPjE0PC9yZWMtbnVtYmVyPjxmb3JlaWdu
LWtleXM+PGtleSBhcHA9IkVOIiBkYi1pZD0ieHB3Znd6eHByZTBhYWZleDBwcnB0eDlvc3N6MmFl
MjVkczkwIiB0aW1lc3RhbXA9IjE3MDg5MDk0NjQiPjE0PC9rZXk+PC9mb3JlaWduLWtleXM+PHJl
Zi10eXBlIG5hbWU9IkpvdXJuYWwgQXJ0aWNsZSI+MTc8L3JlZi10eXBlPjxjb250cmlidXRvcnM+
PGF1dGhvcnM+PGF1dGhvcj5DYXBvZGFubm8sIEQuPC9hdXRob3I+PGF1dGhvcj5QZXRyb25pbywg
QS4gUy48L2F1dGhvcj48YXV0aG9yPlByZW5kZXJnYXN0LCBCLjwvYXV0aG9yPjxhdXRob3I+RWx0
Y2hhbmlub2ZmLCBILjwvYXV0aG9yPjxhdXRob3I+VmFoYW5pYW4sIEEuPC9hdXRob3I+PGF1dGhv
cj5Nb2RpbmUsIFQuPC9hdXRob3I+PGF1dGhvcj5MYW5jZWxsb3R0aSwgUC48L2F1dGhvcj48YXV0
aG9yPlNvbmRlcmdhYXJkLCBMLjwvYXV0aG9yPjxhdXRob3I+THVkbWFuLCBQLiBGLjwvYXV0aG9y
PjxhdXRob3I+VGFtYnVyaW5vLCBDLjwvYXV0aG9yPjxhdXRob3I+UGlhenphLCBOLjwvYXV0aG9y
PjxhdXRob3I+SGFuY29jaywgSi48L2F1dGhvcj48YXV0aG9yPk1laGlsbGksIEouPC9hdXRob3I+
PGF1dGhvcj5CeXJuZSwgUi4gQS48L2F1dGhvcj48YXV0aG9yPkJhdW1iYWNoLCBBLjwvYXV0aG9y
PjxhdXRob3I+S2FwcGV0ZWluLCBBLiBQLjwvYXV0aG9yPjxhdXRob3I+V2luZGVja2VyLCBTLjwv
YXV0aG9yPjxhdXRob3I+QmF4LCBKLjwvYXV0aG9yPjxhdXRob3I+SGF1ZGUsIE0uPC9hdXRob3I+
PC9hdXRob3JzPjwvY29udHJpYnV0b3JzPjxhdXRoLWFkZHJlc3M+Q2FyZGlhYy1UaG9yYWNpYy1W
YXNjdWxhciBEZXBhcnRtZW50LCBGZXJyYXJvdHRvIEhvc3BpdGFsIGFuZCBVbml2ZXJzaXR5IG9m
IENhdGFuaWEsIFZpYSBDaXRlbGxpIDYsIENhdGFuaWEgOTUxMjQsIEl0YWx5LiYjeEQ7Q2FyZGlv
dGhvcmFjaWMgYW5kIFZhc2N1bGFyIERlcGFydG1lbnQsIENpc2FuZWxsbyBIb3NwaXRhbCBhbmQg
VW5pdmVyc2l0eSBvZiBQaXNhLCBWaWEgUGFyYWRpc2EgMiwgUGlzYSA1NjEyNCwgSXRhbHkuJiN4
RDtEZXBhcnRtZW50IG9mIENhcmRpb2xvZ3ksIFN0IFRob21hcyZhcG9zOyBIb3NwaXRhbCwgV2Vz
dG1pbnN0ZXIgQnJpZGdlIFJkLCBMYW1iZXRoLCBMb25kb24gU0UxIDdFSCwgVUsuJiN4RDtEZXBh
cnRtZW50IG9mIENhcmRpb2xvZ3ksIFJvdWVuIFVuaXZlcnNpdHkgSG9zcGl0YWwgYW5kIE5vcm1h
bmRpZSBVbml2ZXJzaXRlLCAxIFJ1ZSBkZSBHZXJtb250LCBSb3VlbiA3NjAwMCwgRnJhbmNlLiYj
eEQ7RGVwYXJ0bWVudCBvZiBDYXJkaW9sb2d5LCBCaWNoYXQgVW5pdmVyc2l0eSBIb3NwaXRhbCBh
bmQgVW5pdmVyc2l0eSBQYXJpcyBWSUksIDQ2IFJ1ZSBIZW5yaSBIdWNoYXJkLCBQYXJpcyA3NTAx
OCwgRnJhbmNlLiYjeEQ7RGVwYXJ0bWVudCBvZiBDYXJkaW9sb2d5LCBIb3BpdGFsIENhcmRpb2xv
Z2lxdWUsIENIUlUgZGUgTGlsbGUsIDIgQXZlbnVlIE9zY2FyIExhbWJyZXQsIExpbGxlIDU5MDAw
LCBGcmFuY2UuJiN4RDtHSUdBIENhcmRpb3Zhc2N1bGFyIFNjaWVuY2UsIEhlYXJ0IFZhbHZlIENs
aW5pYywgQ0hVIFNhcnQgVGlsbWFuLCBVbml2ZXJzaXR5IG9mIExpZWdlIEhvc3BpdGFsLCBBdmVu
dWUgZGUgTCZhcG9zO0hvcGl0YWwgMSwgTGllZ2UgNDAwMCwgQmVsZ2l1bSBhbmQgR3J1cHBvIFZp
bGxhIE1hcmlhIENhcmUgYW5kIFJlc2VhcmNoLCBBbnRoZWEgSG9zcGl0YWwsIFZpYSBDYW1pbGxv
IFJvc2FsYmEgMzUsIEJhcmkgNzAxMjQsIEl0YWx5LiYjeEQ7RGVwYXJ0bWVudCBvZiBDYXJkaW9s
b2d5LCBSaWdzaG9zcGl0YWxldCBhbmQgQ29wZW5oYWdlbiBVbml2ZXJzaXR5IEhvc3BpdGFsLCBC
bGVnZGFtc3ZlaiA5LCBDb3BlbmhhZ2VuIDIxMDAsIERlbm1hcmsuJiN4RDtEZXBhcnRtZW50IG9m
IENhcmRpb2xvZ3ksIFF1ZWVuIEVsaXphYmV0aCBIb3NwaXRhbCwgTWluZGVsc29obiBXYXksIEJp
cm1pbmdoYW0gQjE1IDJUSCwgVUsuJiN4RDtEZXBhcnRtZW50IG9mIE1lZGljaW5lLCBNY0dpbGwg
VW5pdmVyc2l0eSBIZWFsdGggQ2VudHJlLCBHbGVuIEhvc3BpdGFsIGFuZCBSb3lhbCBWaWN0b3Jp
YSBIb3NwaXRhbCwgMTAwMSBEZWNhcmllIEJvdWxldmFyZCwgTW9udHJlYWwsIFF1ZWJlYyA0SEEg
M0oxLCBDYW5hZGEuJiN4RDtNdW5pY2ggVW5pdmVyc2l0eSBDbGluaWMsIEx1ZHdpZy1NYXhpbWls
aWFucyBVbml2ZXJzaXR5IE11bmljaCBhbmQgRFpISyAoR2VybWFuIENlbnRlciBmb3IgQ2FyZGlv
dmFzY3VsYXIgUmVzZWFyY2gpIFBhcnRuZXIgU2l0ZSBNdW5pY2ggSGVhcnQgQWxsaWFuY2UsIE1h
cmNoaW9uaW5pc3RyYXNzZSAxNSwgTXVuaWNoIDgxMzc3LCBHZXJtYW55LiYjeEQ7RGV1dHNjaGVz
IEhlcnp6ZW50cnVtIE11bmNoZW4sIExhemFyZXR0c3RyYXNzZSAzNiwgTXVuaWNoIDgwNjM2LCBH
ZXJtYW55LiYjeEQ7RGVwYXJ0bWVudCBvZiBDYXJkaW9sb2d5LCBTdCBCYXJ0aG9sb21ldyZhcG9z
O3MgSG9zcGl0YWwsIFdpbGxpYW0gSGFydmV5IFJlc2VhcmNoIEluc3RpdHV0ZSwgYW5kIFF1ZWVu
IE1hcnkgVW5pdmVyc2l0eSBvZiBMb25kb24sIFcgU21pdGhmaWVsZCwgTG9uZG9uIEVDMUEgN0JF
LCBVSy4mI3hEO0RlcGFydG1lbnQgb2YgQ2FyZGlvdGhvcmFjaWMgU3VyZ2VyeSwgRXJhc211cyBN
ZWRpY2FsIENlbnRlciwgJmFwb3M7cy1HcmF2ZW5kaWprd2FsIDIzMCwgUm90dGVyZGFtIDMwMTUs
IFRoZSBOZXRoZXJsYW5kcy4mI3hEO0RlcGFydG1lbnQgb2YgQ2FyZGlvbG9neSwgQmVybiBVbml2
ZXJzaXR5IEhvc3BpdGFsLCBGcmVpYnVyZ3N0cmFzc2UgOCwgQmVybiAzMDEwLCBTd2l0emVybGFu
ZC4mI3hEO0RlcGFydG1lbnQgb2YgQ2FyZGlvbG9neSwgTGVpZGVuIFVuaXZlcnNpdHkgTWVkaWNh
bCBDZW50cmUsIEFsYmludXNkcmVlZiAyLCBMZWlkZW4gMjMzMywgVGhlIE5ldGhlcmxhbmRzLiYj
eEQ7TWVkaWNhbCBDbGluaWMgSSwgU3RhZHRpc2NoZSBLbGluaWtlbiBOZXVzcywgTHVrYXNrcmFu
a2VuaGF1cyBHbWJILCBQcmV1c3NlbnN0cmFzc2UgODQsIE5ldXNzIDQxNDY0LCBHZXJtYW55Ljwv
YXV0aC1hZGRyZXNzPjx0aXRsZXM+PHRpdGxlPlN0YW5kYXJkaXplZCBkZWZpbml0aW9ucyBvZiBz
dHJ1Y3R1cmFsIGRldGVyaW9yYXRpb24gYW5kIHZhbHZlIGZhaWx1cmUgaW4gYXNzZXNzaW5nIGxv
bmctdGVybSBkdXJhYmlsaXR5IG9mIHRyYW5zY2F0aGV0ZXIgYW5kIHN1cmdpY2FsIGFvcnRpYyBi
aW9wcm9zdGhldGljIHZhbHZlczogYSBjb25zZW5zdXMgc3RhdGVtZW50IGZyb20gdGhlIEV1cm9w
ZWFuIEFzc29jaWF0aW9uIG9mIFBlcmN1dGFuZW91cyBDYXJkaW92YXNjdWxhciBJbnRlcnZlbnRp
b25zIChFQVBDSSkgZW5kb3JzZWQgYnkgdGhlIEV1cm9wZWFuIFNvY2lldHkgb2YgQ2FyZGlvbG9n
eSAoRVNDKSBhbmQgdGhlIEV1cm9wZWFuIEFzc29jaWF0aW9uIGZvciBDYXJkaW8tVGhvcmFjaWMg
U3VyZ2VyeSAoRUFDVFMpPC90aXRsZT48c2Vjb25kYXJ5LXRpdGxlPkV1ciBKIENhcmRpb3Rob3Jh
YyBTdXJnPC9zZWNvbmRhcnktdGl0bGU+PC90aXRsZXM+PHBlcmlvZGljYWw+PGZ1bGwtdGl0bGU+
RXVyIEogQ2FyZGlvdGhvcmFjIFN1cmc8L2Z1bGwtdGl0bGU+PC9wZXJpb2RpY2FsPjxwYWdlcz40
MDgtNDE3PC9wYWdlcz48dm9sdW1lPjUyPC92b2x1bWU+PG51bWJlcj4zPC9udW1iZXI+PGtleXdv
cmRzPjxrZXl3b3JkPipBb3J0aWMgVmFsdmU8L2tleXdvcmQ+PGtleXdvcmQ+KkJpb3Byb3N0aGVz
aXM8L2tleXdvcmQ+PGtleXdvcmQ+KkhlYXJ0IFZhbHZlIFByb3N0aGVzaXM8L2tleXdvcmQ+PGtl
eXdvcmQ+SGVhcnQgVmFsdmUgUHJvc3RoZXNpcyBJbXBsYW50YXRpb24vKmluc3RydW1lbnRhdGlv
bi9tZXRob2RzPC9rZXl3b3JkPjxrZXl3b3JkPkh1bWFuczwva2V5d29yZD48a2V5d29yZD4qUHJv
c3RoZXNpcyBGYWlsdXJlPC9rZXl3b3JkPjxrZXl3b3JkPlRyYW5zY2F0aGV0ZXIgQW9ydGljIFZh
bHZlIFJlcGxhY2VtZW50PC9rZXl3b3JkPjxrZXl3b3JkPkJpb3Byb3N0aGV0aWMgdmFsdmUgZHlz
ZnVuY3Rpb248L2tleXdvcmQ+PGtleXdvcmQ+QmlvcHJvc3RoZXRpYyB2YWx2ZSBmYWlsdXJlPC9r
ZXl3b3JkPjxrZXl3b3JkPkR1cmFiaWxpdHk8L2tleXdvcmQ+PGtleXdvcmQ+TG9uZy10ZXJtIG91
dGNvbWVzPC9rZXl3b3JkPjxrZXl3b3JkPlN0cnVjdHVyYWwgdmFsdmUgZGV0ZXJpb3JhdGlvbjwv
a2V5d29yZD48a2V5d29yZD5TdXJnaWNhbCBhb3J0aWMgdmFsdmUgcmVwbGFjZW1lbnQ8L2tleXdv
cmQ+PGtleXdvcmQ+VHJhbnNjYXRoZXRlciBhb3J0aWMgdmFsdmUgaW1wbGFudGF0aW9uPC9rZXl3
b3JkPjwva2V5d29yZHM+PGRhdGVzPjx5ZWFyPjIwMTc8L3llYXI+PHB1Yi1kYXRlcz48ZGF0ZT5T
ZXAgMTwvZGF0ZT48L3B1Yi1kYXRlcz48L2RhdGVzPjxpc2JuPjE4NzMtNzM0WCAoRWxlY3Ryb25p
YykmI3hEOzEwMTAtNzk0MCAoTGlua2luZyk8L2lzYm4+PGFjY2Vzc2lvbi1udW0+Mjg4NzQwMzE8
L2FjY2Vzc2lvbi1udW0+PHVybHM+PHJlbGF0ZWQtdXJscz48dXJsPmh0dHBzOi8vd3d3Lm5jYmku
bmxtLm5paC5nb3YvcHVibWVkLzI4ODc0MDMxPC91cmw+PC9yZWxhdGVkLXVybHM+PC91cmxzPjxl
bGVjdHJvbmljLXJlc291cmNlLW51bT4xMC4xMDkzL2VqY3RzL2V6eDI0NDwvZWxlY3Ryb25pYy1y
ZXNvdXJjZS1udW0+PHJlbW90ZS1kYXRhYmFzZS1uYW1lPk1lZGxpbmU8L3JlbW90ZS1kYXRhYmFz
ZS1uYW1lPjxyZW1vdGUtZGF0YWJhc2UtcHJvdmlkZXI+TkxNPC9yZW1vdGUtZGF0YWJhc2UtcHJv
dmlkZXI+PC9yZWNvcmQ+PC9DaXRlPjwvRW5kTm90ZT5=
</w:fldData>
        </w:fldChar>
      </w:r>
      <w:r w:rsidR="001C30FC">
        <w:instrText xml:space="preserve"> ADDIN EN.CITE </w:instrText>
      </w:r>
      <w:r w:rsidR="001C30FC">
        <w:fldChar w:fldCharType="begin">
          <w:fldData xml:space="preserve">PEVuZE5vdGU+PENpdGU+PEF1dGhvcj5DYXBvZGFubm88L0F1dGhvcj48WWVhcj4yMDE3PC9ZZWFy
PjxSZWNOdW0+MTQ8L1JlY051bT48RGlzcGxheVRleHQ+KENhcG9kYW5ubyBldCBhbC4sIDIwMTcp
PC9EaXNwbGF5VGV4dD48cmVjb3JkPjxyZWMtbnVtYmVyPjE0PC9yZWMtbnVtYmVyPjxmb3JlaWdu
LWtleXM+PGtleSBhcHA9IkVOIiBkYi1pZD0ieHB3Znd6eHByZTBhYWZleDBwcnB0eDlvc3N6MmFl
MjVkczkwIiB0aW1lc3RhbXA9IjE3MDg5MDk0NjQiPjE0PC9rZXk+PC9mb3JlaWduLWtleXM+PHJl
Zi10eXBlIG5hbWU9IkpvdXJuYWwgQXJ0aWNsZSI+MTc8L3JlZi10eXBlPjxjb250cmlidXRvcnM+
PGF1dGhvcnM+PGF1dGhvcj5DYXBvZGFubm8sIEQuPC9hdXRob3I+PGF1dGhvcj5QZXRyb25pbywg
QS4gUy48L2F1dGhvcj48YXV0aG9yPlByZW5kZXJnYXN0LCBCLjwvYXV0aG9yPjxhdXRob3I+RWx0
Y2hhbmlub2ZmLCBILjwvYXV0aG9yPjxhdXRob3I+VmFoYW5pYW4sIEEuPC9hdXRob3I+PGF1dGhv
cj5Nb2RpbmUsIFQuPC9hdXRob3I+PGF1dGhvcj5MYW5jZWxsb3R0aSwgUC48L2F1dGhvcj48YXV0
aG9yPlNvbmRlcmdhYXJkLCBMLjwvYXV0aG9yPjxhdXRob3I+THVkbWFuLCBQLiBGLjwvYXV0aG9y
PjxhdXRob3I+VGFtYnVyaW5vLCBDLjwvYXV0aG9yPjxhdXRob3I+UGlhenphLCBOLjwvYXV0aG9y
PjxhdXRob3I+SGFuY29jaywgSi48L2F1dGhvcj48YXV0aG9yPk1laGlsbGksIEouPC9hdXRob3I+
PGF1dGhvcj5CeXJuZSwgUi4gQS48L2F1dGhvcj48YXV0aG9yPkJhdW1iYWNoLCBBLjwvYXV0aG9y
PjxhdXRob3I+S2FwcGV0ZWluLCBBLiBQLjwvYXV0aG9yPjxhdXRob3I+V2luZGVja2VyLCBTLjwv
YXV0aG9yPjxhdXRob3I+QmF4LCBKLjwvYXV0aG9yPjxhdXRob3I+SGF1ZGUsIE0uPC9hdXRob3I+
PC9hdXRob3JzPjwvY29udHJpYnV0b3JzPjxhdXRoLWFkZHJlc3M+Q2FyZGlhYy1UaG9yYWNpYy1W
YXNjdWxhciBEZXBhcnRtZW50LCBGZXJyYXJvdHRvIEhvc3BpdGFsIGFuZCBVbml2ZXJzaXR5IG9m
IENhdGFuaWEsIFZpYSBDaXRlbGxpIDYsIENhdGFuaWEgOTUxMjQsIEl0YWx5LiYjeEQ7Q2FyZGlv
dGhvcmFjaWMgYW5kIFZhc2N1bGFyIERlcGFydG1lbnQsIENpc2FuZWxsbyBIb3NwaXRhbCBhbmQg
VW5pdmVyc2l0eSBvZiBQaXNhLCBWaWEgUGFyYWRpc2EgMiwgUGlzYSA1NjEyNCwgSXRhbHkuJiN4
RDtEZXBhcnRtZW50IG9mIENhcmRpb2xvZ3ksIFN0IFRob21hcyZhcG9zOyBIb3NwaXRhbCwgV2Vz
dG1pbnN0ZXIgQnJpZGdlIFJkLCBMYW1iZXRoLCBMb25kb24gU0UxIDdFSCwgVUsuJiN4RDtEZXBh
cnRtZW50IG9mIENhcmRpb2xvZ3ksIFJvdWVuIFVuaXZlcnNpdHkgSG9zcGl0YWwgYW5kIE5vcm1h
bmRpZSBVbml2ZXJzaXRlLCAxIFJ1ZSBkZSBHZXJtb250LCBSb3VlbiA3NjAwMCwgRnJhbmNlLiYj
eEQ7RGVwYXJ0bWVudCBvZiBDYXJkaW9sb2d5LCBCaWNoYXQgVW5pdmVyc2l0eSBIb3NwaXRhbCBh
bmQgVW5pdmVyc2l0eSBQYXJpcyBWSUksIDQ2IFJ1ZSBIZW5yaSBIdWNoYXJkLCBQYXJpcyA3NTAx
OCwgRnJhbmNlLiYjeEQ7RGVwYXJ0bWVudCBvZiBDYXJkaW9sb2d5LCBIb3BpdGFsIENhcmRpb2xv
Z2lxdWUsIENIUlUgZGUgTGlsbGUsIDIgQXZlbnVlIE9zY2FyIExhbWJyZXQsIExpbGxlIDU5MDAw
LCBGcmFuY2UuJiN4RDtHSUdBIENhcmRpb3Zhc2N1bGFyIFNjaWVuY2UsIEhlYXJ0IFZhbHZlIENs
aW5pYywgQ0hVIFNhcnQgVGlsbWFuLCBVbml2ZXJzaXR5IG9mIExpZWdlIEhvc3BpdGFsLCBBdmVu
dWUgZGUgTCZhcG9zO0hvcGl0YWwgMSwgTGllZ2UgNDAwMCwgQmVsZ2l1bSBhbmQgR3J1cHBvIFZp
bGxhIE1hcmlhIENhcmUgYW5kIFJlc2VhcmNoLCBBbnRoZWEgSG9zcGl0YWwsIFZpYSBDYW1pbGxv
IFJvc2FsYmEgMzUsIEJhcmkgNzAxMjQsIEl0YWx5LiYjeEQ7RGVwYXJ0bWVudCBvZiBDYXJkaW9s
b2d5LCBSaWdzaG9zcGl0YWxldCBhbmQgQ29wZW5oYWdlbiBVbml2ZXJzaXR5IEhvc3BpdGFsLCBC
bGVnZGFtc3ZlaiA5LCBDb3BlbmhhZ2VuIDIxMDAsIERlbm1hcmsuJiN4RDtEZXBhcnRtZW50IG9m
IENhcmRpb2xvZ3ksIFF1ZWVuIEVsaXphYmV0aCBIb3NwaXRhbCwgTWluZGVsc29obiBXYXksIEJp
cm1pbmdoYW0gQjE1IDJUSCwgVUsuJiN4RDtEZXBhcnRtZW50IG9mIE1lZGljaW5lLCBNY0dpbGwg
VW5pdmVyc2l0eSBIZWFsdGggQ2VudHJlLCBHbGVuIEhvc3BpdGFsIGFuZCBSb3lhbCBWaWN0b3Jp
YSBIb3NwaXRhbCwgMTAwMSBEZWNhcmllIEJvdWxldmFyZCwgTW9udHJlYWwsIFF1ZWJlYyA0SEEg
M0oxLCBDYW5hZGEuJiN4RDtNdW5pY2ggVW5pdmVyc2l0eSBDbGluaWMsIEx1ZHdpZy1NYXhpbWls
aWFucyBVbml2ZXJzaXR5IE11bmljaCBhbmQgRFpISyAoR2VybWFuIENlbnRlciBmb3IgQ2FyZGlv
dmFzY3VsYXIgUmVzZWFyY2gpIFBhcnRuZXIgU2l0ZSBNdW5pY2ggSGVhcnQgQWxsaWFuY2UsIE1h
cmNoaW9uaW5pc3RyYXNzZSAxNSwgTXVuaWNoIDgxMzc3LCBHZXJtYW55LiYjeEQ7RGV1dHNjaGVz
IEhlcnp6ZW50cnVtIE11bmNoZW4sIExhemFyZXR0c3RyYXNzZSAzNiwgTXVuaWNoIDgwNjM2LCBH
ZXJtYW55LiYjeEQ7RGVwYXJ0bWVudCBvZiBDYXJkaW9sb2d5LCBTdCBCYXJ0aG9sb21ldyZhcG9z
O3MgSG9zcGl0YWwsIFdpbGxpYW0gSGFydmV5IFJlc2VhcmNoIEluc3RpdHV0ZSwgYW5kIFF1ZWVu
IE1hcnkgVW5pdmVyc2l0eSBvZiBMb25kb24sIFcgU21pdGhmaWVsZCwgTG9uZG9uIEVDMUEgN0JF
LCBVSy4mI3hEO0RlcGFydG1lbnQgb2YgQ2FyZGlvdGhvcmFjaWMgU3VyZ2VyeSwgRXJhc211cyBN
ZWRpY2FsIENlbnRlciwgJmFwb3M7cy1HcmF2ZW5kaWprd2FsIDIzMCwgUm90dGVyZGFtIDMwMTUs
IFRoZSBOZXRoZXJsYW5kcy4mI3hEO0RlcGFydG1lbnQgb2YgQ2FyZGlvbG9neSwgQmVybiBVbml2
ZXJzaXR5IEhvc3BpdGFsLCBGcmVpYnVyZ3N0cmFzc2UgOCwgQmVybiAzMDEwLCBTd2l0emVybGFu
ZC4mI3hEO0RlcGFydG1lbnQgb2YgQ2FyZGlvbG9neSwgTGVpZGVuIFVuaXZlcnNpdHkgTWVkaWNh
bCBDZW50cmUsIEFsYmludXNkcmVlZiAyLCBMZWlkZW4gMjMzMywgVGhlIE5ldGhlcmxhbmRzLiYj
eEQ7TWVkaWNhbCBDbGluaWMgSSwgU3RhZHRpc2NoZSBLbGluaWtlbiBOZXVzcywgTHVrYXNrcmFu
a2VuaGF1cyBHbWJILCBQcmV1c3NlbnN0cmFzc2UgODQsIE5ldXNzIDQxNDY0LCBHZXJtYW55Ljwv
YXV0aC1hZGRyZXNzPjx0aXRsZXM+PHRpdGxlPlN0YW5kYXJkaXplZCBkZWZpbml0aW9ucyBvZiBz
dHJ1Y3R1cmFsIGRldGVyaW9yYXRpb24gYW5kIHZhbHZlIGZhaWx1cmUgaW4gYXNzZXNzaW5nIGxv
bmctdGVybSBkdXJhYmlsaXR5IG9mIHRyYW5zY2F0aGV0ZXIgYW5kIHN1cmdpY2FsIGFvcnRpYyBi
aW9wcm9zdGhldGljIHZhbHZlczogYSBjb25zZW5zdXMgc3RhdGVtZW50IGZyb20gdGhlIEV1cm9w
ZWFuIEFzc29jaWF0aW9uIG9mIFBlcmN1dGFuZW91cyBDYXJkaW92YXNjdWxhciBJbnRlcnZlbnRp
b25zIChFQVBDSSkgZW5kb3JzZWQgYnkgdGhlIEV1cm9wZWFuIFNvY2lldHkgb2YgQ2FyZGlvbG9n
eSAoRVNDKSBhbmQgdGhlIEV1cm9wZWFuIEFzc29jaWF0aW9uIGZvciBDYXJkaW8tVGhvcmFjaWMg
U3VyZ2VyeSAoRUFDVFMpPC90aXRsZT48c2Vjb25kYXJ5LXRpdGxlPkV1ciBKIENhcmRpb3Rob3Jh
YyBTdXJnPC9zZWNvbmRhcnktdGl0bGU+PC90aXRsZXM+PHBlcmlvZGljYWw+PGZ1bGwtdGl0bGU+
RXVyIEogQ2FyZGlvdGhvcmFjIFN1cmc8L2Z1bGwtdGl0bGU+PC9wZXJpb2RpY2FsPjxwYWdlcz40
MDgtNDE3PC9wYWdlcz48dm9sdW1lPjUyPC92b2x1bWU+PG51bWJlcj4zPC9udW1iZXI+PGtleXdv
cmRzPjxrZXl3b3JkPipBb3J0aWMgVmFsdmU8L2tleXdvcmQ+PGtleXdvcmQ+KkJpb3Byb3N0aGVz
aXM8L2tleXdvcmQ+PGtleXdvcmQ+KkhlYXJ0IFZhbHZlIFByb3N0aGVzaXM8L2tleXdvcmQ+PGtl
eXdvcmQ+SGVhcnQgVmFsdmUgUHJvc3RoZXNpcyBJbXBsYW50YXRpb24vKmluc3RydW1lbnRhdGlv
bi9tZXRob2RzPC9rZXl3b3JkPjxrZXl3b3JkPkh1bWFuczwva2V5d29yZD48a2V5d29yZD4qUHJv
c3RoZXNpcyBGYWlsdXJlPC9rZXl3b3JkPjxrZXl3b3JkPlRyYW5zY2F0aGV0ZXIgQW9ydGljIFZh
bHZlIFJlcGxhY2VtZW50PC9rZXl3b3JkPjxrZXl3b3JkPkJpb3Byb3N0aGV0aWMgdmFsdmUgZHlz
ZnVuY3Rpb248L2tleXdvcmQ+PGtleXdvcmQ+QmlvcHJvc3RoZXRpYyB2YWx2ZSBmYWlsdXJlPC9r
ZXl3b3JkPjxrZXl3b3JkPkR1cmFiaWxpdHk8L2tleXdvcmQ+PGtleXdvcmQ+TG9uZy10ZXJtIG91
dGNvbWVzPC9rZXl3b3JkPjxrZXl3b3JkPlN0cnVjdHVyYWwgdmFsdmUgZGV0ZXJpb3JhdGlvbjwv
a2V5d29yZD48a2V5d29yZD5TdXJnaWNhbCBhb3J0aWMgdmFsdmUgcmVwbGFjZW1lbnQ8L2tleXdv
cmQ+PGtleXdvcmQ+VHJhbnNjYXRoZXRlciBhb3J0aWMgdmFsdmUgaW1wbGFudGF0aW9uPC9rZXl3
b3JkPjwva2V5d29yZHM+PGRhdGVzPjx5ZWFyPjIwMTc8L3llYXI+PHB1Yi1kYXRlcz48ZGF0ZT5T
ZXAgMTwvZGF0ZT48L3B1Yi1kYXRlcz48L2RhdGVzPjxpc2JuPjE4NzMtNzM0WCAoRWxlY3Ryb25p
YykmI3hEOzEwMTAtNzk0MCAoTGlua2luZyk8L2lzYm4+PGFjY2Vzc2lvbi1udW0+Mjg4NzQwMzE8
L2FjY2Vzc2lvbi1udW0+PHVybHM+PHJlbGF0ZWQtdXJscz48dXJsPmh0dHBzOi8vd3d3Lm5jYmku
bmxtLm5paC5nb3YvcHVibWVkLzI4ODc0MDMxPC91cmw+PC9yZWxhdGVkLXVybHM+PC91cmxzPjxl
bGVjdHJvbmljLXJlc291cmNlLW51bT4xMC4xMDkzL2VqY3RzL2V6eDI0NDwvZWxlY3Ryb25pYy1y
ZXNvdXJjZS1udW0+PHJlbW90ZS1kYXRhYmFzZS1uYW1lPk1lZGxpbmU8L3JlbW90ZS1kYXRhYmFz
ZS1uYW1lPjxyZW1vdGUtZGF0YWJhc2UtcHJvdmlkZXI+TkxNPC9yZW1vdGUtZGF0YWJhc2UtcHJv
dmlkZXI+PC9yZWNvcmQ+PC9DaXRlPjwvRW5kTm90ZT5=
</w:fldData>
        </w:fldChar>
      </w:r>
      <w:r w:rsidR="001C30FC">
        <w:instrText xml:space="preserve"> ADDIN EN.CITE.DATA </w:instrText>
      </w:r>
      <w:r w:rsidR="001C30FC">
        <w:fldChar w:fldCharType="end"/>
      </w:r>
      <w:r w:rsidR="001C30FC">
        <w:fldChar w:fldCharType="separate"/>
      </w:r>
      <w:r w:rsidR="001C30FC">
        <w:rPr>
          <w:noProof/>
        </w:rPr>
        <w:t>(Capodanno et al., 2017)</w:t>
      </w:r>
      <w:r w:rsidR="001C30FC">
        <w:fldChar w:fldCharType="end"/>
      </w:r>
      <w:r w:rsidR="001C30FC">
        <w:t>.</w:t>
      </w:r>
    </w:p>
    <w:p w14:paraId="297C4639" w14:textId="64E78493" w:rsidR="00034253" w:rsidRDefault="00034253" w:rsidP="00034253">
      <w:r>
        <w:t>Moderate haemodynamic SVD (any of the following)</w:t>
      </w:r>
      <w:r w:rsidR="00D17A80">
        <w:t>:</w:t>
      </w:r>
    </w:p>
    <w:p w14:paraId="1F9ECC8E" w14:textId="77777777" w:rsidR="00034253" w:rsidRDefault="00034253" w:rsidP="00E63A69">
      <w:pPr>
        <w:pStyle w:val="ListParagraph"/>
        <w:numPr>
          <w:ilvl w:val="0"/>
          <w:numId w:val="30"/>
        </w:numPr>
      </w:pPr>
      <w:r>
        <w:t> Mean transprosthetic gradient ≥20 mmHg and &lt;40 mmHg</w:t>
      </w:r>
    </w:p>
    <w:p w14:paraId="2A1A20E1" w14:textId="77777777" w:rsidR="00034253" w:rsidRDefault="00034253" w:rsidP="00E63A69">
      <w:pPr>
        <w:pStyle w:val="ListParagraph"/>
        <w:numPr>
          <w:ilvl w:val="0"/>
          <w:numId w:val="30"/>
        </w:numPr>
      </w:pPr>
      <w:r>
        <w:t> Mean transprosthetic gradient ≥10 and &lt;20 mmHg change from baseline</w:t>
      </w:r>
    </w:p>
    <w:p w14:paraId="476C218B" w14:textId="77777777" w:rsidR="00034253" w:rsidRDefault="00034253" w:rsidP="00E63A69">
      <w:pPr>
        <w:pStyle w:val="ListParagraph"/>
        <w:numPr>
          <w:ilvl w:val="0"/>
          <w:numId w:val="30"/>
        </w:numPr>
      </w:pPr>
      <w:r>
        <w:t> Moderate intra-prosthetic aortic regurgitation, new or worsening (&gt;1+/4+) from baseline</w:t>
      </w:r>
    </w:p>
    <w:p w14:paraId="1A4FA81E" w14:textId="29C60DE8" w:rsidR="00034253" w:rsidRDefault="00034253" w:rsidP="00034253">
      <w:r>
        <w:t>Severe haemodynamic SVD (any of the following)</w:t>
      </w:r>
      <w:r w:rsidR="00D17A80">
        <w:t>:</w:t>
      </w:r>
    </w:p>
    <w:p w14:paraId="7CF13979" w14:textId="77777777" w:rsidR="00034253" w:rsidRDefault="00034253" w:rsidP="00E63A69">
      <w:pPr>
        <w:pStyle w:val="ListParagraph"/>
        <w:numPr>
          <w:ilvl w:val="0"/>
          <w:numId w:val="31"/>
        </w:numPr>
      </w:pPr>
      <w:r>
        <w:t> Mean transprosthetic gradient ≥40 mmHg</w:t>
      </w:r>
    </w:p>
    <w:p w14:paraId="4D36C819" w14:textId="77777777" w:rsidR="00034253" w:rsidRDefault="00034253" w:rsidP="00E63A69">
      <w:pPr>
        <w:pStyle w:val="ListParagraph"/>
        <w:numPr>
          <w:ilvl w:val="0"/>
          <w:numId w:val="31"/>
        </w:numPr>
      </w:pPr>
      <w:r>
        <w:t> Mean transprosthetic gradient ≥20 mmHg change from baseline</w:t>
      </w:r>
    </w:p>
    <w:p w14:paraId="49A74BB6" w14:textId="77777777" w:rsidR="00034253" w:rsidRDefault="00034253" w:rsidP="00E63A69">
      <w:pPr>
        <w:pStyle w:val="ListParagraph"/>
        <w:numPr>
          <w:ilvl w:val="0"/>
          <w:numId w:val="31"/>
        </w:numPr>
      </w:pPr>
      <w:r>
        <w:t> Severe intra-prosthetic aortic regurgitation, new or worsening (&gt;2+/4+) from baseline</w:t>
      </w:r>
    </w:p>
    <w:p w14:paraId="32105CC9" w14:textId="0E535834" w:rsidR="00034253" w:rsidRDefault="00034253" w:rsidP="00034253">
      <w:r>
        <w:t>Morphological SVD (any of the following)</w:t>
      </w:r>
      <w:r w:rsidR="00D17A80">
        <w:t>:</w:t>
      </w:r>
    </w:p>
    <w:p w14:paraId="38C4526D" w14:textId="77777777" w:rsidR="00034253" w:rsidRDefault="00034253" w:rsidP="00E63A69">
      <w:pPr>
        <w:pStyle w:val="ListParagraph"/>
        <w:numPr>
          <w:ilvl w:val="0"/>
          <w:numId w:val="32"/>
        </w:numPr>
      </w:pPr>
      <w:r>
        <w:t> Leaflet integrity abnormality (i.e. torn or flail causing intra-frame regurgitation)</w:t>
      </w:r>
    </w:p>
    <w:p w14:paraId="5E9AFD68" w14:textId="77777777" w:rsidR="00034253" w:rsidRDefault="00034253" w:rsidP="00E63A69">
      <w:pPr>
        <w:pStyle w:val="ListParagraph"/>
        <w:numPr>
          <w:ilvl w:val="0"/>
          <w:numId w:val="32"/>
        </w:numPr>
      </w:pPr>
      <w:r>
        <w:t> Leaflet structure abnormality (i.e. pathological thickening and/or calcification causing valvular stenosis or central regurgitation)</w:t>
      </w:r>
    </w:p>
    <w:p w14:paraId="7AF86880" w14:textId="77777777" w:rsidR="00034253" w:rsidRDefault="00034253" w:rsidP="00E63A69">
      <w:pPr>
        <w:pStyle w:val="ListParagraph"/>
        <w:numPr>
          <w:ilvl w:val="0"/>
          <w:numId w:val="32"/>
        </w:numPr>
      </w:pPr>
      <w:r>
        <w:t> Leaflet function abnormality (i.e. impaired mobility resulting in stenosis and/or central regurgitation)</w:t>
      </w:r>
    </w:p>
    <w:p w14:paraId="26CE0205" w14:textId="77777777" w:rsidR="00034253" w:rsidRDefault="00034253" w:rsidP="00E63A69">
      <w:pPr>
        <w:pStyle w:val="ListParagraph"/>
        <w:numPr>
          <w:ilvl w:val="0"/>
          <w:numId w:val="32"/>
        </w:numPr>
      </w:pPr>
      <w:r>
        <w:t> Strut/frame abnormality (i.e. fracture)</w:t>
      </w:r>
    </w:p>
    <w:p w14:paraId="5173F611" w14:textId="30623FAB" w:rsidR="00060C73" w:rsidRDefault="00060C73" w:rsidP="008E01C0">
      <w:r w:rsidRPr="00060C73">
        <w:t>The term BVF integrates severe SVD (i.e. the aetiology) with its clinical consequences (thereby avoiding over-interpretation of valve-related outcomes in asymptomatic patients with no clinical impact) and is recommended by the Task Force as the main outcome of interest in studies assessing the long-term performance of TAVI and SAVR</w:t>
      </w:r>
      <w:r>
        <w:t xml:space="preserve"> </w:t>
      </w:r>
      <w:r>
        <w:fldChar w:fldCharType="begin">
          <w:fldData xml:space="preserve">PEVuZE5vdGU+PENpdGU+PEF1dGhvcj5DYXBvZGFubm88L0F1dGhvcj48WWVhcj4yMDE3PC9ZZWFy
PjxSZWNOdW0+MTQ8L1JlY051bT48RGlzcGxheVRleHQ+KENhcG9kYW5ubyBldCBhbC4sIDIwMTcp
PC9EaXNwbGF5VGV4dD48cmVjb3JkPjxyZWMtbnVtYmVyPjE0PC9yZWMtbnVtYmVyPjxmb3JlaWdu
LWtleXM+PGtleSBhcHA9IkVOIiBkYi1pZD0ieHB3Znd6eHByZTBhYWZleDBwcnB0eDlvc3N6MmFl
MjVkczkwIiB0aW1lc3RhbXA9IjE3MDg5MDk0NjQiPjE0PC9rZXk+PC9mb3JlaWduLWtleXM+PHJl
Zi10eXBlIG5hbWU9IkpvdXJuYWwgQXJ0aWNsZSI+MTc8L3JlZi10eXBlPjxjb250cmlidXRvcnM+
PGF1dGhvcnM+PGF1dGhvcj5DYXBvZGFubm8sIEQuPC9hdXRob3I+PGF1dGhvcj5QZXRyb25pbywg
QS4gUy48L2F1dGhvcj48YXV0aG9yPlByZW5kZXJnYXN0LCBCLjwvYXV0aG9yPjxhdXRob3I+RWx0
Y2hhbmlub2ZmLCBILjwvYXV0aG9yPjxhdXRob3I+VmFoYW5pYW4sIEEuPC9hdXRob3I+PGF1dGhv
cj5Nb2RpbmUsIFQuPC9hdXRob3I+PGF1dGhvcj5MYW5jZWxsb3R0aSwgUC48L2F1dGhvcj48YXV0
aG9yPlNvbmRlcmdhYXJkLCBMLjwvYXV0aG9yPjxhdXRob3I+THVkbWFuLCBQLiBGLjwvYXV0aG9y
PjxhdXRob3I+VGFtYnVyaW5vLCBDLjwvYXV0aG9yPjxhdXRob3I+UGlhenphLCBOLjwvYXV0aG9y
PjxhdXRob3I+SGFuY29jaywgSi48L2F1dGhvcj48YXV0aG9yPk1laGlsbGksIEouPC9hdXRob3I+
PGF1dGhvcj5CeXJuZSwgUi4gQS48L2F1dGhvcj48YXV0aG9yPkJhdW1iYWNoLCBBLjwvYXV0aG9y
PjxhdXRob3I+S2FwcGV0ZWluLCBBLiBQLjwvYXV0aG9yPjxhdXRob3I+V2luZGVja2VyLCBTLjwv
YXV0aG9yPjxhdXRob3I+QmF4LCBKLjwvYXV0aG9yPjxhdXRob3I+SGF1ZGUsIE0uPC9hdXRob3I+
PC9hdXRob3JzPjwvY29udHJpYnV0b3JzPjxhdXRoLWFkZHJlc3M+Q2FyZGlhYy1UaG9yYWNpYy1W
YXNjdWxhciBEZXBhcnRtZW50LCBGZXJyYXJvdHRvIEhvc3BpdGFsIGFuZCBVbml2ZXJzaXR5IG9m
IENhdGFuaWEsIFZpYSBDaXRlbGxpIDYsIENhdGFuaWEgOTUxMjQsIEl0YWx5LiYjeEQ7Q2FyZGlv
dGhvcmFjaWMgYW5kIFZhc2N1bGFyIERlcGFydG1lbnQsIENpc2FuZWxsbyBIb3NwaXRhbCBhbmQg
VW5pdmVyc2l0eSBvZiBQaXNhLCBWaWEgUGFyYWRpc2EgMiwgUGlzYSA1NjEyNCwgSXRhbHkuJiN4
RDtEZXBhcnRtZW50IG9mIENhcmRpb2xvZ3ksIFN0IFRob21hcyZhcG9zOyBIb3NwaXRhbCwgV2Vz
dG1pbnN0ZXIgQnJpZGdlIFJkLCBMYW1iZXRoLCBMb25kb24gU0UxIDdFSCwgVUsuJiN4RDtEZXBh
cnRtZW50IG9mIENhcmRpb2xvZ3ksIFJvdWVuIFVuaXZlcnNpdHkgSG9zcGl0YWwgYW5kIE5vcm1h
bmRpZSBVbml2ZXJzaXRlLCAxIFJ1ZSBkZSBHZXJtb250LCBSb3VlbiA3NjAwMCwgRnJhbmNlLiYj
eEQ7RGVwYXJ0bWVudCBvZiBDYXJkaW9sb2d5LCBCaWNoYXQgVW5pdmVyc2l0eSBIb3NwaXRhbCBh
bmQgVW5pdmVyc2l0eSBQYXJpcyBWSUksIDQ2IFJ1ZSBIZW5yaSBIdWNoYXJkLCBQYXJpcyA3NTAx
OCwgRnJhbmNlLiYjeEQ7RGVwYXJ0bWVudCBvZiBDYXJkaW9sb2d5LCBIb3BpdGFsIENhcmRpb2xv
Z2lxdWUsIENIUlUgZGUgTGlsbGUsIDIgQXZlbnVlIE9zY2FyIExhbWJyZXQsIExpbGxlIDU5MDAw
LCBGcmFuY2UuJiN4RDtHSUdBIENhcmRpb3Zhc2N1bGFyIFNjaWVuY2UsIEhlYXJ0IFZhbHZlIENs
aW5pYywgQ0hVIFNhcnQgVGlsbWFuLCBVbml2ZXJzaXR5IG9mIExpZWdlIEhvc3BpdGFsLCBBdmVu
dWUgZGUgTCZhcG9zO0hvcGl0YWwgMSwgTGllZ2UgNDAwMCwgQmVsZ2l1bSBhbmQgR3J1cHBvIFZp
bGxhIE1hcmlhIENhcmUgYW5kIFJlc2VhcmNoLCBBbnRoZWEgSG9zcGl0YWwsIFZpYSBDYW1pbGxv
IFJvc2FsYmEgMzUsIEJhcmkgNzAxMjQsIEl0YWx5LiYjeEQ7RGVwYXJ0bWVudCBvZiBDYXJkaW9s
b2d5LCBSaWdzaG9zcGl0YWxldCBhbmQgQ29wZW5oYWdlbiBVbml2ZXJzaXR5IEhvc3BpdGFsLCBC
bGVnZGFtc3ZlaiA5LCBDb3BlbmhhZ2VuIDIxMDAsIERlbm1hcmsuJiN4RDtEZXBhcnRtZW50IG9m
IENhcmRpb2xvZ3ksIFF1ZWVuIEVsaXphYmV0aCBIb3NwaXRhbCwgTWluZGVsc29obiBXYXksIEJp
cm1pbmdoYW0gQjE1IDJUSCwgVUsuJiN4RDtEZXBhcnRtZW50IG9mIE1lZGljaW5lLCBNY0dpbGwg
VW5pdmVyc2l0eSBIZWFsdGggQ2VudHJlLCBHbGVuIEhvc3BpdGFsIGFuZCBSb3lhbCBWaWN0b3Jp
YSBIb3NwaXRhbCwgMTAwMSBEZWNhcmllIEJvdWxldmFyZCwgTW9udHJlYWwsIFF1ZWJlYyA0SEEg
M0oxLCBDYW5hZGEuJiN4RDtNdW5pY2ggVW5pdmVyc2l0eSBDbGluaWMsIEx1ZHdpZy1NYXhpbWls
aWFucyBVbml2ZXJzaXR5IE11bmljaCBhbmQgRFpISyAoR2VybWFuIENlbnRlciBmb3IgQ2FyZGlv
dmFzY3VsYXIgUmVzZWFyY2gpIFBhcnRuZXIgU2l0ZSBNdW5pY2ggSGVhcnQgQWxsaWFuY2UsIE1h
cmNoaW9uaW5pc3RyYXNzZSAxNSwgTXVuaWNoIDgxMzc3LCBHZXJtYW55LiYjeEQ7RGV1dHNjaGVz
IEhlcnp6ZW50cnVtIE11bmNoZW4sIExhemFyZXR0c3RyYXNzZSAzNiwgTXVuaWNoIDgwNjM2LCBH
ZXJtYW55LiYjeEQ7RGVwYXJ0bWVudCBvZiBDYXJkaW9sb2d5LCBTdCBCYXJ0aG9sb21ldyZhcG9z
O3MgSG9zcGl0YWwsIFdpbGxpYW0gSGFydmV5IFJlc2VhcmNoIEluc3RpdHV0ZSwgYW5kIFF1ZWVu
IE1hcnkgVW5pdmVyc2l0eSBvZiBMb25kb24sIFcgU21pdGhmaWVsZCwgTG9uZG9uIEVDMUEgN0JF
LCBVSy4mI3hEO0RlcGFydG1lbnQgb2YgQ2FyZGlvdGhvcmFjaWMgU3VyZ2VyeSwgRXJhc211cyBN
ZWRpY2FsIENlbnRlciwgJmFwb3M7cy1HcmF2ZW5kaWprd2FsIDIzMCwgUm90dGVyZGFtIDMwMTUs
IFRoZSBOZXRoZXJsYW5kcy4mI3hEO0RlcGFydG1lbnQgb2YgQ2FyZGlvbG9neSwgQmVybiBVbml2
ZXJzaXR5IEhvc3BpdGFsLCBGcmVpYnVyZ3N0cmFzc2UgOCwgQmVybiAzMDEwLCBTd2l0emVybGFu
ZC4mI3hEO0RlcGFydG1lbnQgb2YgQ2FyZGlvbG9neSwgTGVpZGVuIFVuaXZlcnNpdHkgTWVkaWNh
bCBDZW50cmUsIEFsYmludXNkcmVlZiAyLCBMZWlkZW4gMjMzMywgVGhlIE5ldGhlcmxhbmRzLiYj
eEQ7TWVkaWNhbCBDbGluaWMgSSwgU3RhZHRpc2NoZSBLbGluaWtlbiBOZXVzcywgTHVrYXNrcmFu
a2VuaGF1cyBHbWJILCBQcmV1c3NlbnN0cmFzc2UgODQsIE5ldXNzIDQxNDY0LCBHZXJtYW55Ljwv
YXV0aC1hZGRyZXNzPjx0aXRsZXM+PHRpdGxlPlN0YW5kYXJkaXplZCBkZWZpbml0aW9ucyBvZiBz
dHJ1Y3R1cmFsIGRldGVyaW9yYXRpb24gYW5kIHZhbHZlIGZhaWx1cmUgaW4gYXNzZXNzaW5nIGxv
bmctdGVybSBkdXJhYmlsaXR5IG9mIHRyYW5zY2F0aGV0ZXIgYW5kIHN1cmdpY2FsIGFvcnRpYyBi
aW9wcm9zdGhldGljIHZhbHZlczogYSBjb25zZW5zdXMgc3RhdGVtZW50IGZyb20gdGhlIEV1cm9w
ZWFuIEFzc29jaWF0aW9uIG9mIFBlcmN1dGFuZW91cyBDYXJkaW92YXNjdWxhciBJbnRlcnZlbnRp
b25zIChFQVBDSSkgZW5kb3JzZWQgYnkgdGhlIEV1cm9wZWFuIFNvY2lldHkgb2YgQ2FyZGlvbG9n
eSAoRVNDKSBhbmQgdGhlIEV1cm9wZWFuIEFzc29jaWF0aW9uIGZvciBDYXJkaW8tVGhvcmFjaWMg
U3VyZ2VyeSAoRUFDVFMpPC90aXRsZT48c2Vjb25kYXJ5LXRpdGxlPkV1ciBKIENhcmRpb3Rob3Jh
YyBTdXJnPC9zZWNvbmRhcnktdGl0bGU+PC90aXRsZXM+PHBlcmlvZGljYWw+PGZ1bGwtdGl0bGU+
RXVyIEogQ2FyZGlvdGhvcmFjIFN1cmc8L2Z1bGwtdGl0bGU+PC9wZXJpb2RpY2FsPjxwYWdlcz40
MDgtNDE3PC9wYWdlcz48dm9sdW1lPjUyPC92b2x1bWU+PG51bWJlcj4zPC9udW1iZXI+PGtleXdv
cmRzPjxrZXl3b3JkPipBb3J0aWMgVmFsdmU8L2tleXdvcmQ+PGtleXdvcmQ+KkJpb3Byb3N0aGVz
aXM8L2tleXdvcmQ+PGtleXdvcmQ+KkhlYXJ0IFZhbHZlIFByb3N0aGVzaXM8L2tleXdvcmQ+PGtl
eXdvcmQ+SGVhcnQgVmFsdmUgUHJvc3RoZXNpcyBJbXBsYW50YXRpb24vKmluc3RydW1lbnRhdGlv
bi9tZXRob2RzPC9rZXl3b3JkPjxrZXl3b3JkPkh1bWFuczwva2V5d29yZD48a2V5d29yZD4qUHJv
c3RoZXNpcyBGYWlsdXJlPC9rZXl3b3JkPjxrZXl3b3JkPlRyYW5zY2F0aGV0ZXIgQW9ydGljIFZh
bHZlIFJlcGxhY2VtZW50PC9rZXl3b3JkPjxrZXl3b3JkPkJpb3Byb3N0aGV0aWMgdmFsdmUgZHlz
ZnVuY3Rpb248L2tleXdvcmQ+PGtleXdvcmQ+QmlvcHJvc3RoZXRpYyB2YWx2ZSBmYWlsdXJlPC9r
ZXl3b3JkPjxrZXl3b3JkPkR1cmFiaWxpdHk8L2tleXdvcmQ+PGtleXdvcmQ+TG9uZy10ZXJtIG91
dGNvbWVzPC9rZXl3b3JkPjxrZXl3b3JkPlN0cnVjdHVyYWwgdmFsdmUgZGV0ZXJpb3JhdGlvbjwv
a2V5d29yZD48a2V5d29yZD5TdXJnaWNhbCBhb3J0aWMgdmFsdmUgcmVwbGFjZW1lbnQ8L2tleXdv
cmQ+PGtleXdvcmQ+VHJhbnNjYXRoZXRlciBhb3J0aWMgdmFsdmUgaW1wbGFudGF0aW9uPC9rZXl3
b3JkPjwva2V5d29yZHM+PGRhdGVzPjx5ZWFyPjIwMTc8L3llYXI+PHB1Yi1kYXRlcz48ZGF0ZT5T
ZXAgMTwvZGF0ZT48L3B1Yi1kYXRlcz48L2RhdGVzPjxpc2JuPjE4NzMtNzM0WCAoRWxlY3Ryb25p
YykmI3hEOzEwMTAtNzk0MCAoTGlua2luZyk8L2lzYm4+PGFjY2Vzc2lvbi1udW0+Mjg4NzQwMzE8
L2FjY2Vzc2lvbi1udW0+PHVybHM+PHJlbGF0ZWQtdXJscz48dXJsPmh0dHBzOi8vd3d3Lm5jYmku
bmxtLm5paC5nb3YvcHVibWVkLzI4ODc0MDMxPC91cmw+PC9yZWxhdGVkLXVybHM+PC91cmxzPjxl
bGVjdHJvbmljLXJlc291cmNlLW51bT4xMC4xMDkzL2VqY3RzL2V6eDI0NDwvZWxlY3Ryb25pYy1y
ZXNvdXJjZS1udW0+PHJlbW90ZS1kYXRhYmFzZS1uYW1lPk1lZGxpbmU8L3JlbW90ZS1kYXRhYmFz
ZS1uYW1lPjxyZW1vdGUtZGF0YWJhc2UtcHJvdmlkZXI+TkxNPC9yZW1vdGUtZGF0YWJhc2UtcHJv
dmlkZXI+PC9yZWNvcmQ+PC9DaXRlPjwvRW5kTm90ZT5=
</w:fldData>
        </w:fldChar>
      </w:r>
      <w:r>
        <w:instrText xml:space="preserve"> ADDIN EN.CITE </w:instrText>
      </w:r>
      <w:r>
        <w:fldChar w:fldCharType="begin">
          <w:fldData xml:space="preserve">PEVuZE5vdGU+PENpdGU+PEF1dGhvcj5DYXBvZGFubm88L0F1dGhvcj48WWVhcj4yMDE3PC9ZZWFy
PjxSZWNOdW0+MTQ8L1JlY051bT48RGlzcGxheVRleHQ+KENhcG9kYW5ubyBldCBhbC4sIDIwMTcp
PC9EaXNwbGF5VGV4dD48cmVjb3JkPjxyZWMtbnVtYmVyPjE0PC9yZWMtbnVtYmVyPjxmb3JlaWdu
LWtleXM+PGtleSBhcHA9IkVOIiBkYi1pZD0ieHB3Znd6eHByZTBhYWZleDBwcnB0eDlvc3N6MmFl
MjVkczkwIiB0aW1lc3RhbXA9IjE3MDg5MDk0NjQiPjE0PC9rZXk+PC9mb3JlaWduLWtleXM+PHJl
Zi10eXBlIG5hbWU9IkpvdXJuYWwgQXJ0aWNsZSI+MTc8L3JlZi10eXBlPjxjb250cmlidXRvcnM+
PGF1dGhvcnM+PGF1dGhvcj5DYXBvZGFubm8sIEQuPC9hdXRob3I+PGF1dGhvcj5QZXRyb25pbywg
QS4gUy48L2F1dGhvcj48YXV0aG9yPlByZW5kZXJnYXN0LCBCLjwvYXV0aG9yPjxhdXRob3I+RWx0
Y2hhbmlub2ZmLCBILjwvYXV0aG9yPjxhdXRob3I+VmFoYW5pYW4sIEEuPC9hdXRob3I+PGF1dGhv
cj5Nb2RpbmUsIFQuPC9hdXRob3I+PGF1dGhvcj5MYW5jZWxsb3R0aSwgUC48L2F1dGhvcj48YXV0
aG9yPlNvbmRlcmdhYXJkLCBMLjwvYXV0aG9yPjxhdXRob3I+THVkbWFuLCBQLiBGLjwvYXV0aG9y
PjxhdXRob3I+VGFtYnVyaW5vLCBDLjwvYXV0aG9yPjxhdXRob3I+UGlhenphLCBOLjwvYXV0aG9y
PjxhdXRob3I+SGFuY29jaywgSi48L2F1dGhvcj48YXV0aG9yPk1laGlsbGksIEouPC9hdXRob3I+
PGF1dGhvcj5CeXJuZSwgUi4gQS48L2F1dGhvcj48YXV0aG9yPkJhdW1iYWNoLCBBLjwvYXV0aG9y
PjxhdXRob3I+S2FwcGV0ZWluLCBBLiBQLjwvYXV0aG9yPjxhdXRob3I+V2luZGVja2VyLCBTLjwv
YXV0aG9yPjxhdXRob3I+QmF4LCBKLjwvYXV0aG9yPjxhdXRob3I+SGF1ZGUsIE0uPC9hdXRob3I+
PC9hdXRob3JzPjwvY29udHJpYnV0b3JzPjxhdXRoLWFkZHJlc3M+Q2FyZGlhYy1UaG9yYWNpYy1W
YXNjdWxhciBEZXBhcnRtZW50LCBGZXJyYXJvdHRvIEhvc3BpdGFsIGFuZCBVbml2ZXJzaXR5IG9m
IENhdGFuaWEsIFZpYSBDaXRlbGxpIDYsIENhdGFuaWEgOTUxMjQsIEl0YWx5LiYjeEQ7Q2FyZGlv
dGhvcmFjaWMgYW5kIFZhc2N1bGFyIERlcGFydG1lbnQsIENpc2FuZWxsbyBIb3NwaXRhbCBhbmQg
VW5pdmVyc2l0eSBvZiBQaXNhLCBWaWEgUGFyYWRpc2EgMiwgUGlzYSA1NjEyNCwgSXRhbHkuJiN4
RDtEZXBhcnRtZW50IG9mIENhcmRpb2xvZ3ksIFN0IFRob21hcyZhcG9zOyBIb3NwaXRhbCwgV2Vz
dG1pbnN0ZXIgQnJpZGdlIFJkLCBMYW1iZXRoLCBMb25kb24gU0UxIDdFSCwgVUsuJiN4RDtEZXBh
cnRtZW50IG9mIENhcmRpb2xvZ3ksIFJvdWVuIFVuaXZlcnNpdHkgSG9zcGl0YWwgYW5kIE5vcm1h
bmRpZSBVbml2ZXJzaXRlLCAxIFJ1ZSBkZSBHZXJtb250LCBSb3VlbiA3NjAwMCwgRnJhbmNlLiYj
eEQ7RGVwYXJ0bWVudCBvZiBDYXJkaW9sb2d5LCBCaWNoYXQgVW5pdmVyc2l0eSBIb3NwaXRhbCBh
bmQgVW5pdmVyc2l0eSBQYXJpcyBWSUksIDQ2IFJ1ZSBIZW5yaSBIdWNoYXJkLCBQYXJpcyA3NTAx
OCwgRnJhbmNlLiYjeEQ7RGVwYXJ0bWVudCBvZiBDYXJkaW9sb2d5LCBIb3BpdGFsIENhcmRpb2xv
Z2lxdWUsIENIUlUgZGUgTGlsbGUsIDIgQXZlbnVlIE9zY2FyIExhbWJyZXQsIExpbGxlIDU5MDAw
LCBGcmFuY2UuJiN4RDtHSUdBIENhcmRpb3Zhc2N1bGFyIFNjaWVuY2UsIEhlYXJ0IFZhbHZlIENs
aW5pYywgQ0hVIFNhcnQgVGlsbWFuLCBVbml2ZXJzaXR5IG9mIExpZWdlIEhvc3BpdGFsLCBBdmVu
dWUgZGUgTCZhcG9zO0hvcGl0YWwgMSwgTGllZ2UgNDAwMCwgQmVsZ2l1bSBhbmQgR3J1cHBvIFZp
bGxhIE1hcmlhIENhcmUgYW5kIFJlc2VhcmNoLCBBbnRoZWEgSG9zcGl0YWwsIFZpYSBDYW1pbGxv
IFJvc2FsYmEgMzUsIEJhcmkgNzAxMjQsIEl0YWx5LiYjeEQ7RGVwYXJ0bWVudCBvZiBDYXJkaW9s
b2d5LCBSaWdzaG9zcGl0YWxldCBhbmQgQ29wZW5oYWdlbiBVbml2ZXJzaXR5IEhvc3BpdGFsLCBC
bGVnZGFtc3ZlaiA5LCBDb3BlbmhhZ2VuIDIxMDAsIERlbm1hcmsuJiN4RDtEZXBhcnRtZW50IG9m
IENhcmRpb2xvZ3ksIFF1ZWVuIEVsaXphYmV0aCBIb3NwaXRhbCwgTWluZGVsc29obiBXYXksIEJp
cm1pbmdoYW0gQjE1IDJUSCwgVUsuJiN4RDtEZXBhcnRtZW50IG9mIE1lZGljaW5lLCBNY0dpbGwg
VW5pdmVyc2l0eSBIZWFsdGggQ2VudHJlLCBHbGVuIEhvc3BpdGFsIGFuZCBSb3lhbCBWaWN0b3Jp
YSBIb3NwaXRhbCwgMTAwMSBEZWNhcmllIEJvdWxldmFyZCwgTW9udHJlYWwsIFF1ZWJlYyA0SEEg
M0oxLCBDYW5hZGEuJiN4RDtNdW5pY2ggVW5pdmVyc2l0eSBDbGluaWMsIEx1ZHdpZy1NYXhpbWls
aWFucyBVbml2ZXJzaXR5IE11bmljaCBhbmQgRFpISyAoR2VybWFuIENlbnRlciBmb3IgQ2FyZGlv
dmFzY3VsYXIgUmVzZWFyY2gpIFBhcnRuZXIgU2l0ZSBNdW5pY2ggSGVhcnQgQWxsaWFuY2UsIE1h
cmNoaW9uaW5pc3RyYXNzZSAxNSwgTXVuaWNoIDgxMzc3LCBHZXJtYW55LiYjeEQ7RGV1dHNjaGVz
IEhlcnp6ZW50cnVtIE11bmNoZW4sIExhemFyZXR0c3RyYXNzZSAzNiwgTXVuaWNoIDgwNjM2LCBH
ZXJtYW55LiYjeEQ7RGVwYXJ0bWVudCBvZiBDYXJkaW9sb2d5LCBTdCBCYXJ0aG9sb21ldyZhcG9z
O3MgSG9zcGl0YWwsIFdpbGxpYW0gSGFydmV5IFJlc2VhcmNoIEluc3RpdHV0ZSwgYW5kIFF1ZWVu
IE1hcnkgVW5pdmVyc2l0eSBvZiBMb25kb24sIFcgU21pdGhmaWVsZCwgTG9uZG9uIEVDMUEgN0JF
LCBVSy4mI3hEO0RlcGFydG1lbnQgb2YgQ2FyZGlvdGhvcmFjaWMgU3VyZ2VyeSwgRXJhc211cyBN
ZWRpY2FsIENlbnRlciwgJmFwb3M7cy1HcmF2ZW5kaWprd2FsIDIzMCwgUm90dGVyZGFtIDMwMTUs
IFRoZSBOZXRoZXJsYW5kcy4mI3hEO0RlcGFydG1lbnQgb2YgQ2FyZGlvbG9neSwgQmVybiBVbml2
ZXJzaXR5IEhvc3BpdGFsLCBGcmVpYnVyZ3N0cmFzc2UgOCwgQmVybiAzMDEwLCBTd2l0emVybGFu
ZC4mI3hEO0RlcGFydG1lbnQgb2YgQ2FyZGlvbG9neSwgTGVpZGVuIFVuaXZlcnNpdHkgTWVkaWNh
bCBDZW50cmUsIEFsYmludXNkcmVlZiAyLCBMZWlkZW4gMjMzMywgVGhlIE5ldGhlcmxhbmRzLiYj
eEQ7TWVkaWNhbCBDbGluaWMgSSwgU3RhZHRpc2NoZSBLbGluaWtlbiBOZXVzcywgTHVrYXNrcmFu
a2VuaGF1cyBHbWJILCBQcmV1c3NlbnN0cmFzc2UgODQsIE5ldXNzIDQxNDY0LCBHZXJtYW55Ljwv
YXV0aC1hZGRyZXNzPjx0aXRsZXM+PHRpdGxlPlN0YW5kYXJkaXplZCBkZWZpbml0aW9ucyBvZiBz
dHJ1Y3R1cmFsIGRldGVyaW9yYXRpb24gYW5kIHZhbHZlIGZhaWx1cmUgaW4gYXNzZXNzaW5nIGxv
bmctdGVybSBkdXJhYmlsaXR5IG9mIHRyYW5zY2F0aGV0ZXIgYW5kIHN1cmdpY2FsIGFvcnRpYyBi
aW9wcm9zdGhldGljIHZhbHZlczogYSBjb25zZW5zdXMgc3RhdGVtZW50IGZyb20gdGhlIEV1cm9w
ZWFuIEFzc29jaWF0aW9uIG9mIFBlcmN1dGFuZW91cyBDYXJkaW92YXNjdWxhciBJbnRlcnZlbnRp
b25zIChFQVBDSSkgZW5kb3JzZWQgYnkgdGhlIEV1cm9wZWFuIFNvY2lldHkgb2YgQ2FyZGlvbG9n
eSAoRVNDKSBhbmQgdGhlIEV1cm9wZWFuIEFzc29jaWF0aW9uIGZvciBDYXJkaW8tVGhvcmFjaWMg
U3VyZ2VyeSAoRUFDVFMpPC90aXRsZT48c2Vjb25kYXJ5LXRpdGxlPkV1ciBKIENhcmRpb3Rob3Jh
YyBTdXJnPC9zZWNvbmRhcnktdGl0bGU+PC90aXRsZXM+PHBlcmlvZGljYWw+PGZ1bGwtdGl0bGU+
RXVyIEogQ2FyZGlvdGhvcmFjIFN1cmc8L2Z1bGwtdGl0bGU+PC9wZXJpb2RpY2FsPjxwYWdlcz40
MDgtNDE3PC9wYWdlcz48dm9sdW1lPjUyPC92b2x1bWU+PG51bWJlcj4zPC9udW1iZXI+PGtleXdv
cmRzPjxrZXl3b3JkPipBb3J0aWMgVmFsdmU8L2tleXdvcmQ+PGtleXdvcmQ+KkJpb3Byb3N0aGVz
aXM8L2tleXdvcmQ+PGtleXdvcmQ+KkhlYXJ0IFZhbHZlIFByb3N0aGVzaXM8L2tleXdvcmQ+PGtl
eXdvcmQ+SGVhcnQgVmFsdmUgUHJvc3RoZXNpcyBJbXBsYW50YXRpb24vKmluc3RydW1lbnRhdGlv
bi9tZXRob2RzPC9rZXl3b3JkPjxrZXl3b3JkPkh1bWFuczwva2V5d29yZD48a2V5d29yZD4qUHJv
c3RoZXNpcyBGYWlsdXJlPC9rZXl3b3JkPjxrZXl3b3JkPlRyYW5zY2F0aGV0ZXIgQW9ydGljIFZh
bHZlIFJlcGxhY2VtZW50PC9rZXl3b3JkPjxrZXl3b3JkPkJpb3Byb3N0aGV0aWMgdmFsdmUgZHlz
ZnVuY3Rpb248L2tleXdvcmQ+PGtleXdvcmQ+QmlvcHJvc3RoZXRpYyB2YWx2ZSBmYWlsdXJlPC9r
ZXl3b3JkPjxrZXl3b3JkPkR1cmFiaWxpdHk8L2tleXdvcmQ+PGtleXdvcmQ+TG9uZy10ZXJtIG91
dGNvbWVzPC9rZXl3b3JkPjxrZXl3b3JkPlN0cnVjdHVyYWwgdmFsdmUgZGV0ZXJpb3JhdGlvbjwv
a2V5d29yZD48a2V5d29yZD5TdXJnaWNhbCBhb3J0aWMgdmFsdmUgcmVwbGFjZW1lbnQ8L2tleXdv
cmQ+PGtleXdvcmQ+VHJhbnNjYXRoZXRlciBhb3J0aWMgdmFsdmUgaW1wbGFudGF0aW9uPC9rZXl3
b3JkPjwva2V5d29yZHM+PGRhdGVzPjx5ZWFyPjIwMTc8L3llYXI+PHB1Yi1kYXRlcz48ZGF0ZT5T
ZXAgMTwvZGF0ZT48L3B1Yi1kYXRlcz48L2RhdGVzPjxpc2JuPjE4NzMtNzM0WCAoRWxlY3Ryb25p
YykmI3hEOzEwMTAtNzk0MCAoTGlua2luZyk8L2lzYm4+PGFjY2Vzc2lvbi1udW0+Mjg4NzQwMzE8
L2FjY2Vzc2lvbi1udW0+PHVybHM+PHJlbGF0ZWQtdXJscz48dXJsPmh0dHBzOi8vd3d3Lm5jYmku
bmxtLm5paC5nb3YvcHVibWVkLzI4ODc0MDMxPC91cmw+PC9yZWxhdGVkLXVybHM+PC91cmxzPjxl
bGVjdHJvbmljLXJlc291cmNlLW51bT4xMC4xMDkzL2VqY3RzL2V6eDI0NDwvZWxlY3Ryb25pYy1y
ZXNvdXJjZS1udW0+PHJlbW90ZS1kYXRhYmFzZS1uYW1lPk1lZGxpbmU8L3JlbW90ZS1kYXRhYmFz
ZS1uYW1lPjxyZW1vdGUtZGF0YWJhc2UtcHJvdmlkZXI+TkxNPC9yZW1vdGUtZGF0YWJhc2UtcHJv
dmlkZXI+PC9yZWNvcmQ+PC9DaXRlPjwvRW5kTm90ZT5=
</w:fldData>
        </w:fldChar>
      </w:r>
      <w:r>
        <w:instrText xml:space="preserve"> ADDIN EN.CITE.DATA </w:instrText>
      </w:r>
      <w:r>
        <w:fldChar w:fldCharType="end"/>
      </w:r>
      <w:r>
        <w:fldChar w:fldCharType="separate"/>
      </w:r>
      <w:r>
        <w:rPr>
          <w:noProof/>
        </w:rPr>
        <w:t>(Capodanno et al., 2017)</w:t>
      </w:r>
      <w:r>
        <w:fldChar w:fldCharType="end"/>
      </w:r>
      <w:r>
        <w:t xml:space="preserve">. </w:t>
      </w:r>
      <w:r w:rsidRPr="00060C73">
        <w:t xml:space="preserve">Importantly, BVF may occur in the setting of SVD but also as the consequence of pathophysiological processes unrelated to SVD, such as thrombosis, </w:t>
      </w:r>
      <w:proofErr w:type="gramStart"/>
      <w:r w:rsidRPr="00060C73">
        <w:t>endocarditis</w:t>
      </w:r>
      <w:proofErr w:type="gramEnd"/>
      <w:r w:rsidRPr="00060C73">
        <w:t xml:space="preserve"> or non-structural valve dysfunction. BVF includes any of the following: (i) bioprosthetic valve dysfunction at autopsy, very likely related to the cause of death, or ‘valve-related death’, defined as any death caused by bioprosthetic valve dysfunction in the absence of confirmatory autopsy; (ii) aortic valve reintervention (i.e. valve-in-valve TAVI, paravalvular leak closure or SAVR); and (iii) severe haemodynamic SVD</w:t>
      </w:r>
      <w:r>
        <w:t xml:space="preserve"> </w:t>
      </w:r>
      <w:r>
        <w:fldChar w:fldCharType="begin">
          <w:fldData xml:space="preserve">PEVuZE5vdGU+PENpdGU+PEF1dGhvcj5DYXBvZGFubm88L0F1dGhvcj48WWVhcj4yMDE3PC9ZZWFy
PjxSZWNOdW0+MTQ8L1JlY051bT48RGlzcGxheVRleHQ+KENhcG9kYW5ubyBldCBhbC4sIDIwMTcp
PC9EaXNwbGF5VGV4dD48cmVjb3JkPjxyZWMtbnVtYmVyPjE0PC9yZWMtbnVtYmVyPjxmb3JlaWdu
LWtleXM+PGtleSBhcHA9IkVOIiBkYi1pZD0ieHB3Znd6eHByZTBhYWZleDBwcnB0eDlvc3N6MmFl
MjVkczkwIiB0aW1lc3RhbXA9IjE3MDg5MDk0NjQiPjE0PC9rZXk+PC9mb3JlaWduLWtleXM+PHJl
Zi10eXBlIG5hbWU9IkpvdXJuYWwgQXJ0aWNsZSI+MTc8L3JlZi10eXBlPjxjb250cmlidXRvcnM+
PGF1dGhvcnM+PGF1dGhvcj5DYXBvZGFubm8sIEQuPC9hdXRob3I+PGF1dGhvcj5QZXRyb25pbywg
QS4gUy48L2F1dGhvcj48YXV0aG9yPlByZW5kZXJnYXN0LCBCLjwvYXV0aG9yPjxhdXRob3I+RWx0
Y2hhbmlub2ZmLCBILjwvYXV0aG9yPjxhdXRob3I+VmFoYW5pYW4sIEEuPC9hdXRob3I+PGF1dGhv
cj5Nb2RpbmUsIFQuPC9hdXRob3I+PGF1dGhvcj5MYW5jZWxsb3R0aSwgUC48L2F1dGhvcj48YXV0
aG9yPlNvbmRlcmdhYXJkLCBMLjwvYXV0aG9yPjxhdXRob3I+THVkbWFuLCBQLiBGLjwvYXV0aG9y
PjxhdXRob3I+VGFtYnVyaW5vLCBDLjwvYXV0aG9yPjxhdXRob3I+UGlhenphLCBOLjwvYXV0aG9y
PjxhdXRob3I+SGFuY29jaywgSi48L2F1dGhvcj48YXV0aG9yPk1laGlsbGksIEouPC9hdXRob3I+
PGF1dGhvcj5CeXJuZSwgUi4gQS48L2F1dGhvcj48YXV0aG9yPkJhdW1iYWNoLCBBLjwvYXV0aG9y
PjxhdXRob3I+S2FwcGV0ZWluLCBBLiBQLjwvYXV0aG9yPjxhdXRob3I+V2luZGVja2VyLCBTLjwv
YXV0aG9yPjxhdXRob3I+QmF4LCBKLjwvYXV0aG9yPjxhdXRob3I+SGF1ZGUsIE0uPC9hdXRob3I+
PC9hdXRob3JzPjwvY29udHJpYnV0b3JzPjxhdXRoLWFkZHJlc3M+Q2FyZGlhYy1UaG9yYWNpYy1W
YXNjdWxhciBEZXBhcnRtZW50LCBGZXJyYXJvdHRvIEhvc3BpdGFsIGFuZCBVbml2ZXJzaXR5IG9m
IENhdGFuaWEsIFZpYSBDaXRlbGxpIDYsIENhdGFuaWEgOTUxMjQsIEl0YWx5LiYjeEQ7Q2FyZGlv
dGhvcmFjaWMgYW5kIFZhc2N1bGFyIERlcGFydG1lbnQsIENpc2FuZWxsbyBIb3NwaXRhbCBhbmQg
VW5pdmVyc2l0eSBvZiBQaXNhLCBWaWEgUGFyYWRpc2EgMiwgUGlzYSA1NjEyNCwgSXRhbHkuJiN4
RDtEZXBhcnRtZW50IG9mIENhcmRpb2xvZ3ksIFN0IFRob21hcyZhcG9zOyBIb3NwaXRhbCwgV2Vz
dG1pbnN0ZXIgQnJpZGdlIFJkLCBMYW1iZXRoLCBMb25kb24gU0UxIDdFSCwgVUsuJiN4RDtEZXBh
cnRtZW50IG9mIENhcmRpb2xvZ3ksIFJvdWVuIFVuaXZlcnNpdHkgSG9zcGl0YWwgYW5kIE5vcm1h
bmRpZSBVbml2ZXJzaXRlLCAxIFJ1ZSBkZSBHZXJtb250LCBSb3VlbiA3NjAwMCwgRnJhbmNlLiYj
eEQ7RGVwYXJ0bWVudCBvZiBDYXJkaW9sb2d5LCBCaWNoYXQgVW5pdmVyc2l0eSBIb3NwaXRhbCBh
bmQgVW5pdmVyc2l0eSBQYXJpcyBWSUksIDQ2IFJ1ZSBIZW5yaSBIdWNoYXJkLCBQYXJpcyA3NTAx
OCwgRnJhbmNlLiYjeEQ7RGVwYXJ0bWVudCBvZiBDYXJkaW9sb2d5LCBIb3BpdGFsIENhcmRpb2xv
Z2lxdWUsIENIUlUgZGUgTGlsbGUsIDIgQXZlbnVlIE9zY2FyIExhbWJyZXQsIExpbGxlIDU5MDAw
LCBGcmFuY2UuJiN4RDtHSUdBIENhcmRpb3Zhc2N1bGFyIFNjaWVuY2UsIEhlYXJ0IFZhbHZlIENs
aW5pYywgQ0hVIFNhcnQgVGlsbWFuLCBVbml2ZXJzaXR5IG9mIExpZWdlIEhvc3BpdGFsLCBBdmVu
dWUgZGUgTCZhcG9zO0hvcGl0YWwgMSwgTGllZ2UgNDAwMCwgQmVsZ2l1bSBhbmQgR3J1cHBvIFZp
bGxhIE1hcmlhIENhcmUgYW5kIFJlc2VhcmNoLCBBbnRoZWEgSG9zcGl0YWwsIFZpYSBDYW1pbGxv
IFJvc2FsYmEgMzUsIEJhcmkgNzAxMjQsIEl0YWx5LiYjeEQ7RGVwYXJ0bWVudCBvZiBDYXJkaW9s
b2d5LCBSaWdzaG9zcGl0YWxldCBhbmQgQ29wZW5oYWdlbiBVbml2ZXJzaXR5IEhvc3BpdGFsLCBC
bGVnZGFtc3ZlaiA5LCBDb3BlbmhhZ2VuIDIxMDAsIERlbm1hcmsuJiN4RDtEZXBhcnRtZW50IG9m
IENhcmRpb2xvZ3ksIFF1ZWVuIEVsaXphYmV0aCBIb3NwaXRhbCwgTWluZGVsc29obiBXYXksIEJp
cm1pbmdoYW0gQjE1IDJUSCwgVUsuJiN4RDtEZXBhcnRtZW50IG9mIE1lZGljaW5lLCBNY0dpbGwg
VW5pdmVyc2l0eSBIZWFsdGggQ2VudHJlLCBHbGVuIEhvc3BpdGFsIGFuZCBSb3lhbCBWaWN0b3Jp
YSBIb3NwaXRhbCwgMTAwMSBEZWNhcmllIEJvdWxldmFyZCwgTW9udHJlYWwsIFF1ZWJlYyA0SEEg
M0oxLCBDYW5hZGEuJiN4RDtNdW5pY2ggVW5pdmVyc2l0eSBDbGluaWMsIEx1ZHdpZy1NYXhpbWls
aWFucyBVbml2ZXJzaXR5IE11bmljaCBhbmQgRFpISyAoR2VybWFuIENlbnRlciBmb3IgQ2FyZGlv
dmFzY3VsYXIgUmVzZWFyY2gpIFBhcnRuZXIgU2l0ZSBNdW5pY2ggSGVhcnQgQWxsaWFuY2UsIE1h
cmNoaW9uaW5pc3RyYXNzZSAxNSwgTXVuaWNoIDgxMzc3LCBHZXJtYW55LiYjeEQ7RGV1dHNjaGVz
IEhlcnp6ZW50cnVtIE11bmNoZW4sIExhemFyZXR0c3RyYXNzZSAzNiwgTXVuaWNoIDgwNjM2LCBH
ZXJtYW55LiYjeEQ7RGVwYXJ0bWVudCBvZiBDYXJkaW9sb2d5LCBTdCBCYXJ0aG9sb21ldyZhcG9z
O3MgSG9zcGl0YWwsIFdpbGxpYW0gSGFydmV5IFJlc2VhcmNoIEluc3RpdHV0ZSwgYW5kIFF1ZWVu
IE1hcnkgVW5pdmVyc2l0eSBvZiBMb25kb24sIFcgU21pdGhmaWVsZCwgTG9uZG9uIEVDMUEgN0JF
LCBVSy4mI3hEO0RlcGFydG1lbnQgb2YgQ2FyZGlvdGhvcmFjaWMgU3VyZ2VyeSwgRXJhc211cyBN
ZWRpY2FsIENlbnRlciwgJmFwb3M7cy1HcmF2ZW5kaWprd2FsIDIzMCwgUm90dGVyZGFtIDMwMTUs
IFRoZSBOZXRoZXJsYW5kcy4mI3hEO0RlcGFydG1lbnQgb2YgQ2FyZGlvbG9neSwgQmVybiBVbml2
ZXJzaXR5IEhvc3BpdGFsLCBGcmVpYnVyZ3N0cmFzc2UgOCwgQmVybiAzMDEwLCBTd2l0emVybGFu
ZC4mI3hEO0RlcGFydG1lbnQgb2YgQ2FyZGlvbG9neSwgTGVpZGVuIFVuaXZlcnNpdHkgTWVkaWNh
bCBDZW50cmUsIEFsYmludXNkcmVlZiAyLCBMZWlkZW4gMjMzMywgVGhlIE5ldGhlcmxhbmRzLiYj
eEQ7TWVkaWNhbCBDbGluaWMgSSwgU3RhZHRpc2NoZSBLbGluaWtlbiBOZXVzcywgTHVrYXNrcmFu
a2VuaGF1cyBHbWJILCBQcmV1c3NlbnN0cmFzc2UgODQsIE5ldXNzIDQxNDY0LCBHZXJtYW55Ljwv
YXV0aC1hZGRyZXNzPjx0aXRsZXM+PHRpdGxlPlN0YW5kYXJkaXplZCBkZWZpbml0aW9ucyBvZiBz
dHJ1Y3R1cmFsIGRldGVyaW9yYXRpb24gYW5kIHZhbHZlIGZhaWx1cmUgaW4gYXNzZXNzaW5nIGxv
bmctdGVybSBkdXJhYmlsaXR5IG9mIHRyYW5zY2F0aGV0ZXIgYW5kIHN1cmdpY2FsIGFvcnRpYyBi
aW9wcm9zdGhldGljIHZhbHZlczogYSBjb25zZW5zdXMgc3RhdGVtZW50IGZyb20gdGhlIEV1cm9w
ZWFuIEFzc29jaWF0aW9uIG9mIFBlcmN1dGFuZW91cyBDYXJkaW92YXNjdWxhciBJbnRlcnZlbnRp
b25zIChFQVBDSSkgZW5kb3JzZWQgYnkgdGhlIEV1cm9wZWFuIFNvY2lldHkgb2YgQ2FyZGlvbG9n
eSAoRVNDKSBhbmQgdGhlIEV1cm9wZWFuIEFzc29jaWF0aW9uIGZvciBDYXJkaW8tVGhvcmFjaWMg
U3VyZ2VyeSAoRUFDVFMpPC90aXRsZT48c2Vjb25kYXJ5LXRpdGxlPkV1ciBKIENhcmRpb3Rob3Jh
YyBTdXJnPC9zZWNvbmRhcnktdGl0bGU+PC90aXRsZXM+PHBlcmlvZGljYWw+PGZ1bGwtdGl0bGU+
RXVyIEogQ2FyZGlvdGhvcmFjIFN1cmc8L2Z1bGwtdGl0bGU+PC9wZXJpb2RpY2FsPjxwYWdlcz40
MDgtNDE3PC9wYWdlcz48dm9sdW1lPjUyPC92b2x1bWU+PG51bWJlcj4zPC9udW1iZXI+PGtleXdv
cmRzPjxrZXl3b3JkPipBb3J0aWMgVmFsdmU8L2tleXdvcmQ+PGtleXdvcmQ+KkJpb3Byb3N0aGVz
aXM8L2tleXdvcmQ+PGtleXdvcmQ+KkhlYXJ0IFZhbHZlIFByb3N0aGVzaXM8L2tleXdvcmQ+PGtl
eXdvcmQ+SGVhcnQgVmFsdmUgUHJvc3RoZXNpcyBJbXBsYW50YXRpb24vKmluc3RydW1lbnRhdGlv
bi9tZXRob2RzPC9rZXl3b3JkPjxrZXl3b3JkPkh1bWFuczwva2V5d29yZD48a2V5d29yZD4qUHJv
c3RoZXNpcyBGYWlsdXJlPC9rZXl3b3JkPjxrZXl3b3JkPlRyYW5zY2F0aGV0ZXIgQW9ydGljIFZh
bHZlIFJlcGxhY2VtZW50PC9rZXl3b3JkPjxrZXl3b3JkPkJpb3Byb3N0aGV0aWMgdmFsdmUgZHlz
ZnVuY3Rpb248L2tleXdvcmQ+PGtleXdvcmQ+QmlvcHJvc3RoZXRpYyB2YWx2ZSBmYWlsdXJlPC9r
ZXl3b3JkPjxrZXl3b3JkPkR1cmFiaWxpdHk8L2tleXdvcmQ+PGtleXdvcmQ+TG9uZy10ZXJtIG91
dGNvbWVzPC9rZXl3b3JkPjxrZXl3b3JkPlN0cnVjdHVyYWwgdmFsdmUgZGV0ZXJpb3JhdGlvbjwv
a2V5d29yZD48a2V5d29yZD5TdXJnaWNhbCBhb3J0aWMgdmFsdmUgcmVwbGFjZW1lbnQ8L2tleXdv
cmQ+PGtleXdvcmQ+VHJhbnNjYXRoZXRlciBhb3J0aWMgdmFsdmUgaW1wbGFudGF0aW9uPC9rZXl3
b3JkPjwva2V5d29yZHM+PGRhdGVzPjx5ZWFyPjIwMTc8L3llYXI+PHB1Yi1kYXRlcz48ZGF0ZT5T
ZXAgMTwvZGF0ZT48L3B1Yi1kYXRlcz48L2RhdGVzPjxpc2JuPjE4NzMtNzM0WCAoRWxlY3Ryb25p
YykmI3hEOzEwMTAtNzk0MCAoTGlua2luZyk8L2lzYm4+PGFjY2Vzc2lvbi1udW0+Mjg4NzQwMzE8
L2FjY2Vzc2lvbi1udW0+PHVybHM+PHJlbGF0ZWQtdXJscz48dXJsPmh0dHBzOi8vd3d3Lm5jYmku
bmxtLm5paC5nb3YvcHVibWVkLzI4ODc0MDMxPC91cmw+PC9yZWxhdGVkLXVybHM+PC91cmxzPjxl
bGVjdHJvbmljLXJlc291cmNlLW51bT4xMC4xMDkzL2VqY3RzL2V6eDI0NDwvZWxlY3Ryb25pYy1y
ZXNvdXJjZS1udW0+PHJlbW90ZS1kYXRhYmFzZS1uYW1lPk1lZGxpbmU8L3JlbW90ZS1kYXRhYmFz
ZS1uYW1lPjxyZW1vdGUtZGF0YWJhc2UtcHJvdmlkZXI+TkxNPC9yZW1vdGUtZGF0YWJhc2UtcHJv
dmlkZXI+PC9yZWNvcmQ+PC9DaXRlPjwvRW5kTm90ZT5=
</w:fldData>
        </w:fldChar>
      </w:r>
      <w:r>
        <w:instrText xml:space="preserve"> ADDIN EN.CITE </w:instrText>
      </w:r>
      <w:r>
        <w:fldChar w:fldCharType="begin">
          <w:fldData xml:space="preserve">PEVuZE5vdGU+PENpdGU+PEF1dGhvcj5DYXBvZGFubm88L0F1dGhvcj48WWVhcj4yMDE3PC9ZZWFy
PjxSZWNOdW0+MTQ8L1JlY051bT48RGlzcGxheVRleHQ+KENhcG9kYW5ubyBldCBhbC4sIDIwMTcp
PC9EaXNwbGF5VGV4dD48cmVjb3JkPjxyZWMtbnVtYmVyPjE0PC9yZWMtbnVtYmVyPjxmb3JlaWdu
LWtleXM+PGtleSBhcHA9IkVOIiBkYi1pZD0ieHB3Znd6eHByZTBhYWZleDBwcnB0eDlvc3N6MmFl
MjVkczkwIiB0aW1lc3RhbXA9IjE3MDg5MDk0NjQiPjE0PC9rZXk+PC9mb3JlaWduLWtleXM+PHJl
Zi10eXBlIG5hbWU9IkpvdXJuYWwgQXJ0aWNsZSI+MTc8L3JlZi10eXBlPjxjb250cmlidXRvcnM+
PGF1dGhvcnM+PGF1dGhvcj5DYXBvZGFubm8sIEQuPC9hdXRob3I+PGF1dGhvcj5QZXRyb25pbywg
QS4gUy48L2F1dGhvcj48YXV0aG9yPlByZW5kZXJnYXN0LCBCLjwvYXV0aG9yPjxhdXRob3I+RWx0
Y2hhbmlub2ZmLCBILjwvYXV0aG9yPjxhdXRob3I+VmFoYW5pYW4sIEEuPC9hdXRob3I+PGF1dGhv
cj5Nb2RpbmUsIFQuPC9hdXRob3I+PGF1dGhvcj5MYW5jZWxsb3R0aSwgUC48L2F1dGhvcj48YXV0
aG9yPlNvbmRlcmdhYXJkLCBMLjwvYXV0aG9yPjxhdXRob3I+THVkbWFuLCBQLiBGLjwvYXV0aG9y
PjxhdXRob3I+VGFtYnVyaW5vLCBDLjwvYXV0aG9yPjxhdXRob3I+UGlhenphLCBOLjwvYXV0aG9y
PjxhdXRob3I+SGFuY29jaywgSi48L2F1dGhvcj48YXV0aG9yPk1laGlsbGksIEouPC9hdXRob3I+
PGF1dGhvcj5CeXJuZSwgUi4gQS48L2F1dGhvcj48YXV0aG9yPkJhdW1iYWNoLCBBLjwvYXV0aG9y
PjxhdXRob3I+S2FwcGV0ZWluLCBBLiBQLjwvYXV0aG9yPjxhdXRob3I+V2luZGVja2VyLCBTLjwv
YXV0aG9yPjxhdXRob3I+QmF4LCBKLjwvYXV0aG9yPjxhdXRob3I+SGF1ZGUsIE0uPC9hdXRob3I+
PC9hdXRob3JzPjwvY29udHJpYnV0b3JzPjxhdXRoLWFkZHJlc3M+Q2FyZGlhYy1UaG9yYWNpYy1W
YXNjdWxhciBEZXBhcnRtZW50LCBGZXJyYXJvdHRvIEhvc3BpdGFsIGFuZCBVbml2ZXJzaXR5IG9m
IENhdGFuaWEsIFZpYSBDaXRlbGxpIDYsIENhdGFuaWEgOTUxMjQsIEl0YWx5LiYjeEQ7Q2FyZGlv
dGhvcmFjaWMgYW5kIFZhc2N1bGFyIERlcGFydG1lbnQsIENpc2FuZWxsbyBIb3NwaXRhbCBhbmQg
VW5pdmVyc2l0eSBvZiBQaXNhLCBWaWEgUGFyYWRpc2EgMiwgUGlzYSA1NjEyNCwgSXRhbHkuJiN4
RDtEZXBhcnRtZW50IG9mIENhcmRpb2xvZ3ksIFN0IFRob21hcyZhcG9zOyBIb3NwaXRhbCwgV2Vz
dG1pbnN0ZXIgQnJpZGdlIFJkLCBMYW1iZXRoLCBMb25kb24gU0UxIDdFSCwgVUsuJiN4RDtEZXBh
cnRtZW50IG9mIENhcmRpb2xvZ3ksIFJvdWVuIFVuaXZlcnNpdHkgSG9zcGl0YWwgYW5kIE5vcm1h
bmRpZSBVbml2ZXJzaXRlLCAxIFJ1ZSBkZSBHZXJtb250LCBSb3VlbiA3NjAwMCwgRnJhbmNlLiYj
eEQ7RGVwYXJ0bWVudCBvZiBDYXJkaW9sb2d5LCBCaWNoYXQgVW5pdmVyc2l0eSBIb3NwaXRhbCBh
bmQgVW5pdmVyc2l0eSBQYXJpcyBWSUksIDQ2IFJ1ZSBIZW5yaSBIdWNoYXJkLCBQYXJpcyA3NTAx
OCwgRnJhbmNlLiYjeEQ7RGVwYXJ0bWVudCBvZiBDYXJkaW9sb2d5LCBIb3BpdGFsIENhcmRpb2xv
Z2lxdWUsIENIUlUgZGUgTGlsbGUsIDIgQXZlbnVlIE9zY2FyIExhbWJyZXQsIExpbGxlIDU5MDAw
LCBGcmFuY2UuJiN4RDtHSUdBIENhcmRpb3Zhc2N1bGFyIFNjaWVuY2UsIEhlYXJ0IFZhbHZlIENs
aW5pYywgQ0hVIFNhcnQgVGlsbWFuLCBVbml2ZXJzaXR5IG9mIExpZWdlIEhvc3BpdGFsLCBBdmVu
dWUgZGUgTCZhcG9zO0hvcGl0YWwgMSwgTGllZ2UgNDAwMCwgQmVsZ2l1bSBhbmQgR3J1cHBvIFZp
bGxhIE1hcmlhIENhcmUgYW5kIFJlc2VhcmNoLCBBbnRoZWEgSG9zcGl0YWwsIFZpYSBDYW1pbGxv
IFJvc2FsYmEgMzUsIEJhcmkgNzAxMjQsIEl0YWx5LiYjeEQ7RGVwYXJ0bWVudCBvZiBDYXJkaW9s
b2d5LCBSaWdzaG9zcGl0YWxldCBhbmQgQ29wZW5oYWdlbiBVbml2ZXJzaXR5IEhvc3BpdGFsLCBC
bGVnZGFtc3ZlaiA5LCBDb3BlbmhhZ2VuIDIxMDAsIERlbm1hcmsuJiN4RDtEZXBhcnRtZW50IG9m
IENhcmRpb2xvZ3ksIFF1ZWVuIEVsaXphYmV0aCBIb3NwaXRhbCwgTWluZGVsc29obiBXYXksIEJp
cm1pbmdoYW0gQjE1IDJUSCwgVUsuJiN4RDtEZXBhcnRtZW50IG9mIE1lZGljaW5lLCBNY0dpbGwg
VW5pdmVyc2l0eSBIZWFsdGggQ2VudHJlLCBHbGVuIEhvc3BpdGFsIGFuZCBSb3lhbCBWaWN0b3Jp
YSBIb3NwaXRhbCwgMTAwMSBEZWNhcmllIEJvdWxldmFyZCwgTW9udHJlYWwsIFF1ZWJlYyA0SEEg
M0oxLCBDYW5hZGEuJiN4RDtNdW5pY2ggVW5pdmVyc2l0eSBDbGluaWMsIEx1ZHdpZy1NYXhpbWls
aWFucyBVbml2ZXJzaXR5IE11bmljaCBhbmQgRFpISyAoR2VybWFuIENlbnRlciBmb3IgQ2FyZGlv
dmFzY3VsYXIgUmVzZWFyY2gpIFBhcnRuZXIgU2l0ZSBNdW5pY2ggSGVhcnQgQWxsaWFuY2UsIE1h
cmNoaW9uaW5pc3RyYXNzZSAxNSwgTXVuaWNoIDgxMzc3LCBHZXJtYW55LiYjeEQ7RGV1dHNjaGVz
IEhlcnp6ZW50cnVtIE11bmNoZW4sIExhemFyZXR0c3RyYXNzZSAzNiwgTXVuaWNoIDgwNjM2LCBH
ZXJtYW55LiYjeEQ7RGVwYXJ0bWVudCBvZiBDYXJkaW9sb2d5LCBTdCBCYXJ0aG9sb21ldyZhcG9z
O3MgSG9zcGl0YWwsIFdpbGxpYW0gSGFydmV5IFJlc2VhcmNoIEluc3RpdHV0ZSwgYW5kIFF1ZWVu
IE1hcnkgVW5pdmVyc2l0eSBvZiBMb25kb24sIFcgU21pdGhmaWVsZCwgTG9uZG9uIEVDMUEgN0JF
LCBVSy4mI3hEO0RlcGFydG1lbnQgb2YgQ2FyZGlvdGhvcmFjaWMgU3VyZ2VyeSwgRXJhc211cyBN
ZWRpY2FsIENlbnRlciwgJmFwb3M7cy1HcmF2ZW5kaWprd2FsIDIzMCwgUm90dGVyZGFtIDMwMTUs
IFRoZSBOZXRoZXJsYW5kcy4mI3hEO0RlcGFydG1lbnQgb2YgQ2FyZGlvbG9neSwgQmVybiBVbml2
ZXJzaXR5IEhvc3BpdGFsLCBGcmVpYnVyZ3N0cmFzc2UgOCwgQmVybiAzMDEwLCBTd2l0emVybGFu
ZC4mI3hEO0RlcGFydG1lbnQgb2YgQ2FyZGlvbG9neSwgTGVpZGVuIFVuaXZlcnNpdHkgTWVkaWNh
bCBDZW50cmUsIEFsYmludXNkcmVlZiAyLCBMZWlkZW4gMjMzMywgVGhlIE5ldGhlcmxhbmRzLiYj
eEQ7TWVkaWNhbCBDbGluaWMgSSwgU3RhZHRpc2NoZSBLbGluaWtlbiBOZXVzcywgTHVrYXNrcmFu
a2VuaGF1cyBHbWJILCBQcmV1c3NlbnN0cmFzc2UgODQsIE5ldXNzIDQxNDY0LCBHZXJtYW55Ljwv
YXV0aC1hZGRyZXNzPjx0aXRsZXM+PHRpdGxlPlN0YW5kYXJkaXplZCBkZWZpbml0aW9ucyBvZiBz
dHJ1Y3R1cmFsIGRldGVyaW9yYXRpb24gYW5kIHZhbHZlIGZhaWx1cmUgaW4gYXNzZXNzaW5nIGxv
bmctdGVybSBkdXJhYmlsaXR5IG9mIHRyYW5zY2F0aGV0ZXIgYW5kIHN1cmdpY2FsIGFvcnRpYyBi
aW9wcm9zdGhldGljIHZhbHZlczogYSBjb25zZW5zdXMgc3RhdGVtZW50IGZyb20gdGhlIEV1cm9w
ZWFuIEFzc29jaWF0aW9uIG9mIFBlcmN1dGFuZW91cyBDYXJkaW92YXNjdWxhciBJbnRlcnZlbnRp
b25zIChFQVBDSSkgZW5kb3JzZWQgYnkgdGhlIEV1cm9wZWFuIFNvY2lldHkgb2YgQ2FyZGlvbG9n
eSAoRVNDKSBhbmQgdGhlIEV1cm9wZWFuIEFzc29jaWF0aW9uIGZvciBDYXJkaW8tVGhvcmFjaWMg
U3VyZ2VyeSAoRUFDVFMpPC90aXRsZT48c2Vjb25kYXJ5LXRpdGxlPkV1ciBKIENhcmRpb3Rob3Jh
YyBTdXJnPC9zZWNvbmRhcnktdGl0bGU+PC90aXRsZXM+PHBlcmlvZGljYWw+PGZ1bGwtdGl0bGU+
RXVyIEogQ2FyZGlvdGhvcmFjIFN1cmc8L2Z1bGwtdGl0bGU+PC9wZXJpb2RpY2FsPjxwYWdlcz40
MDgtNDE3PC9wYWdlcz48dm9sdW1lPjUyPC92b2x1bWU+PG51bWJlcj4zPC9udW1iZXI+PGtleXdv
cmRzPjxrZXl3b3JkPipBb3J0aWMgVmFsdmU8L2tleXdvcmQ+PGtleXdvcmQ+KkJpb3Byb3N0aGVz
aXM8L2tleXdvcmQ+PGtleXdvcmQ+KkhlYXJ0IFZhbHZlIFByb3N0aGVzaXM8L2tleXdvcmQ+PGtl
eXdvcmQ+SGVhcnQgVmFsdmUgUHJvc3RoZXNpcyBJbXBsYW50YXRpb24vKmluc3RydW1lbnRhdGlv
bi9tZXRob2RzPC9rZXl3b3JkPjxrZXl3b3JkPkh1bWFuczwva2V5d29yZD48a2V5d29yZD4qUHJv
c3RoZXNpcyBGYWlsdXJlPC9rZXl3b3JkPjxrZXl3b3JkPlRyYW5zY2F0aGV0ZXIgQW9ydGljIFZh
bHZlIFJlcGxhY2VtZW50PC9rZXl3b3JkPjxrZXl3b3JkPkJpb3Byb3N0aGV0aWMgdmFsdmUgZHlz
ZnVuY3Rpb248L2tleXdvcmQ+PGtleXdvcmQ+QmlvcHJvc3RoZXRpYyB2YWx2ZSBmYWlsdXJlPC9r
ZXl3b3JkPjxrZXl3b3JkPkR1cmFiaWxpdHk8L2tleXdvcmQ+PGtleXdvcmQ+TG9uZy10ZXJtIG91
dGNvbWVzPC9rZXl3b3JkPjxrZXl3b3JkPlN0cnVjdHVyYWwgdmFsdmUgZGV0ZXJpb3JhdGlvbjwv
a2V5d29yZD48a2V5d29yZD5TdXJnaWNhbCBhb3J0aWMgdmFsdmUgcmVwbGFjZW1lbnQ8L2tleXdv
cmQ+PGtleXdvcmQ+VHJhbnNjYXRoZXRlciBhb3J0aWMgdmFsdmUgaW1wbGFudGF0aW9uPC9rZXl3
b3JkPjwva2V5d29yZHM+PGRhdGVzPjx5ZWFyPjIwMTc8L3llYXI+PHB1Yi1kYXRlcz48ZGF0ZT5T
ZXAgMTwvZGF0ZT48L3B1Yi1kYXRlcz48L2RhdGVzPjxpc2JuPjE4NzMtNzM0WCAoRWxlY3Ryb25p
YykmI3hEOzEwMTAtNzk0MCAoTGlua2luZyk8L2lzYm4+PGFjY2Vzc2lvbi1udW0+Mjg4NzQwMzE8
L2FjY2Vzc2lvbi1udW0+PHVybHM+PHJlbGF0ZWQtdXJscz48dXJsPmh0dHBzOi8vd3d3Lm5jYmku
bmxtLm5paC5nb3YvcHVibWVkLzI4ODc0MDMxPC91cmw+PC9yZWxhdGVkLXVybHM+PC91cmxzPjxl
bGVjdHJvbmljLXJlc291cmNlLW51bT4xMC4xMDkzL2VqY3RzL2V6eDI0NDwvZWxlY3Ryb25pYy1y
ZXNvdXJjZS1udW0+PHJlbW90ZS1kYXRhYmFzZS1uYW1lPk1lZGxpbmU8L3JlbW90ZS1kYXRhYmFz
ZS1uYW1lPjxyZW1vdGUtZGF0YWJhc2UtcHJvdmlkZXI+TkxNPC9yZW1vdGUtZGF0YWJhc2UtcHJv
dmlkZXI+PC9yZWNvcmQ+PC9DaXRlPjwvRW5kTm90ZT5=
</w:fldData>
        </w:fldChar>
      </w:r>
      <w:r>
        <w:instrText xml:space="preserve"> ADDIN EN.CITE.DATA </w:instrText>
      </w:r>
      <w:r>
        <w:fldChar w:fldCharType="end"/>
      </w:r>
      <w:r>
        <w:fldChar w:fldCharType="separate"/>
      </w:r>
      <w:r>
        <w:rPr>
          <w:noProof/>
        </w:rPr>
        <w:t>(Capodanno et al., 2017)</w:t>
      </w:r>
      <w:r>
        <w:fldChar w:fldCharType="end"/>
      </w:r>
      <w:r w:rsidRPr="00060C73">
        <w:t xml:space="preserve">. </w:t>
      </w:r>
    </w:p>
    <w:p w14:paraId="5D550AA0" w14:textId="6C9088C5" w:rsidR="007B6984" w:rsidRDefault="007B6984" w:rsidP="008E01C0">
      <w:pPr>
        <w:rPr>
          <w:i/>
          <w:iCs/>
        </w:rPr>
      </w:pPr>
      <w:r w:rsidRPr="00BD35CE">
        <w:rPr>
          <w:i/>
          <w:iCs/>
        </w:rPr>
        <w:t xml:space="preserve">PASC noted that valve failure can result </w:t>
      </w:r>
      <w:proofErr w:type="gramStart"/>
      <w:r w:rsidRPr="00BD35CE">
        <w:rPr>
          <w:i/>
          <w:iCs/>
        </w:rPr>
        <w:t>as a consequence of</w:t>
      </w:r>
      <w:proofErr w:type="gramEnd"/>
      <w:r w:rsidRPr="00BD35CE">
        <w:rPr>
          <w:i/>
          <w:iCs/>
        </w:rPr>
        <w:t xml:space="preserve"> SVD and non-SVD</w:t>
      </w:r>
      <w:r>
        <w:rPr>
          <w:i/>
          <w:iCs/>
        </w:rPr>
        <w:t xml:space="preserve"> and queried if the definition of symptomatic SVD is sufficient or whether diagnostic parameters should be included</w:t>
      </w:r>
      <w:r w:rsidRPr="00BD35CE">
        <w:rPr>
          <w:i/>
          <w:iCs/>
        </w:rPr>
        <w:t>.</w:t>
      </w:r>
      <w:r>
        <w:rPr>
          <w:i/>
          <w:iCs/>
        </w:rPr>
        <w:t xml:space="preserve"> The applicant’s c</w:t>
      </w:r>
      <w:r w:rsidRPr="00A31372">
        <w:rPr>
          <w:i/>
          <w:iCs/>
        </w:rPr>
        <w:t xml:space="preserve">linical expert suggested </w:t>
      </w:r>
      <w:r>
        <w:rPr>
          <w:i/>
          <w:iCs/>
        </w:rPr>
        <w:t xml:space="preserve">the indication defined in the proposed service </w:t>
      </w:r>
      <w:r w:rsidRPr="00A31372">
        <w:rPr>
          <w:i/>
          <w:iCs/>
        </w:rPr>
        <w:t>for SVD is the correct approach</w:t>
      </w:r>
      <w:r>
        <w:rPr>
          <w:i/>
          <w:iCs/>
        </w:rPr>
        <w:t xml:space="preserve"> given that </w:t>
      </w:r>
      <w:r w:rsidRPr="00A31372">
        <w:rPr>
          <w:i/>
          <w:iCs/>
        </w:rPr>
        <w:t xml:space="preserve">SVD </w:t>
      </w:r>
      <w:r w:rsidRPr="1D3D65D8">
        <w:rPr>
          <w:i/>
          <w:iCs/>
        </w:rPr>
        <w:t>can result in aortic</w:t>
      </w:r>
      <w:r w:rsidRPr="00A31372">
        <w:rPr>
          <w:i/>
          <w:iCs/>
        </w:rPr>
        <w:t xml:space="preserve"> stenosis and </w:t>
      </w:r>
      <w:r w:rsidRPr="1C1FF65C">
        <w:rPr>
          <w:i/>
          <w:iCs/>
        </w:rPr>
        <w:t xml:space="preserve">intra-prosthetic </w:t>
      </w:r>
      <w:r w:rsidRPr="00A31372">
        <w:rPr>
          <w:i/>
          <w:iCs/>
        </w:rPr>
        <w:t>regurgitation</w:t>
      </w:r>
      <w:r>
        <w:rPr>
          <w:i/>
          <w:iCs/>
        </w:rPr>
        <w:t xml:space="preserve">. </w:t>
      </w:r>
      <w:r w:rsidRPr="00BD35CE">
        <w:rPr>
          <w:i/>
          <w:iCs/>
        </w:rPr>
        <w:t>PASC advised that it is important to include patients with regurgitation as it is not covered within the current MBS item for TAVI.</w:t>
      </w:r>
    </w:p>
    <w:p w14:paraId="6D9D1223" w14:textId="70145133" w:rsidR="00F44056" w:rsidRPr="001C3C42" w:rsidRDefault="00F44056" w:rsidP="008E01C0">
      <w:pPr>
        <w:rPr>
          <w:i/>
          <w:iCs/>
        </w:rPr>
      </w:pPr>
      <w:r w:rsidRPr="00D673B9">
        <w:rPr>
          <w:rFonts w:asciiTheme="minorHAnsi" w:hAnsiTheme="minorHAnsi" w:cstheme="minorHAnsi"/>
          <w:i/>
          <w:iCs/>
        </w:rPr>
        <w:t xml:space="preserve">PASC queried whether it was possible to define populations where BEV or </w:t>
      </w:r>
      <w:r w:rsidRPr="00B269FA">
        <w:rPr>
          <w:rFonts w:asciiTheme="minorHAnsi" w:hAnsiTheme="minorHAnsi" w:cstheme="minorHAnsi"/>
          <w:i/>
          <w:iCs/>
        </w:rPr>
        <w:t>self-expandable valve (</w:t>
      </w:r>
      <w:r w:rsidRPr="00D673B9">
        <w:rPr>
          <w:rFonts w:asciiTheme="minorHAnsi" w:hAnsiTheme="minorHAnsi" w:cstheme="minorHAnsi"/>
          <w:i/>
          <w:iCs/>
        </w:rPr>
        <w:t>SEV</w:t>
      </w:r>
      <w:r w:rsidRPr="00B269FA">
        <w:rPr>
          <w:rFonts w:asciiTheme="minorHAnsi" w:hAnsiTheme="minorHAnsi" w:cstheme="minorHAnsi"/>
          <w:i/>
          <w:iCs/>
        </w:rPr>
        <w:t>)</w:t>
      </w:r>
      <w:r>
        <w:rPr>
          <w:rFonts w:asciiTheme="minorHAnsi" w:hAnsiTheme="minorHAnsi" w:cstheme="minorHAnsi"/>
          <w:i/>
          <w:iCs/>
        </w:rPr>
        <w:t xml:space="preserve"> devices</w:t>
      </w:r>
      <w:r w:rsidRPr="00D673B9">
        <w:rPr>
          <w:rFonts w:asciiTheme="minorHAnsi" w:hAnsiTheme="minorHAnsi" w:cstheme="minorHAnsi"/>
          <w:i/>
          <w:iCs/>
        </w:rPr>
        <w:t xml:space="preserve"> were most suitable, with a separate population who are eligible for both, to allow for better structured comparisons. </w:t>
      </w:r>
      <w:r>
        <w:rPr>
          <w:rFonts w:asciiTheme="minorHAnsi" w:hAnsiTheme="minorHAnsi" w:cstheme="minorHAnsi"/>
          <w:i/>
          <w:iCs/>
        </w:rPr>
        <w:t>The a</w:t>
      </w:r>
      <w:r w:rsidRPr="00D673B9">
        <w:rPr>
          <w:rFonts w:asciiTheme="minorHAnsi" w:hAnsiTheme="minorHAnsi" w:cstheme="minorHAnsi"/>
          <w:i/>
          <w:iCs/>
        </w:rPr>
        <w:t xml:space="preserve">pplicant’s clinical expert suggested that </w:t>
      </w:r>
      <w:proofErr w:type="gramStart"/>
      <w:r w:rsidRPr="00D673B9">
        <w:rPr>
          <w:rFonts w:asciiTheme="minorHAnsi" w:hAnsiTheme="minorHAnsi" w:cstheme="minorHAnsi"/>
          <w:i/>
          <w:iCs/>
        </w:rPr>
        <w:t>the majority of</w:t>
      </w:r>
      <w:proofErr w:type="gramEnd"/>
      <w:r w:rsidRPr="00D673B9">
        <w:rPr>
          <w:rFonts w:asciiTheme="minorHAnsi" w:hAnsiTheme="minorHAnsi" w:cstheme="minorHAnsi"/>
          <w:i/>
          <w:iCs/>
        </w:rPr>
        <w:t xml:space="preserve"> patients would be eligible for both, SEV and BEV, and that they are interchangeable in most </w:t>
      </w:r>
      <w:r w:rsidR="00E8476A" w:rsidRPr="00D673B9">
        <w:rPr>
          <w:rFonts w:asciiTheme="minorHAnsi" w:hAnsiTheme="minorHAnsi" w:cstheme="minorHAnsi"/>
          <w:i/>
          <w:iCs/>
        </w:rPr>
        <w:t>circumstances.</w:t>
      </w:r>
      <w:r w:rsidR="00E8476A">
        <w:rPr>
          <w:rFonts w:asciiTheme="minorHAnsi" w:hAnsiTheme="minorHAnsi" w:cstheme="minorHAnsi"/>
          <w:i/>
          <w:iCs/>
        </w:rPr>
        <w:t xml:space="preserve"> PASC</w:t>
      </w:r>
      <w:r>
        <w:rPr>
          <w:rFonts w:asciiTheme="minorHAnsi" w:hAnsiTheme="minorHAnsi" w:cstheme="minorHAnsi"/>
          <w:i/>
          <w:iCs/>
        </w:rPr>
        <w:t xml:space="preserve"> noted </w:t>
      </w:r>
      <w:r>
        <w:rPr>
          <w:i/>
          <w:iCs/>
        </w:rPr>
        <w:t>t</w:t>
      </w:r>
      <w:r w:rsidRPr="6FE8BE29">
        <w:rPr>
          <w:i/>
          <w:iCs/>
        </w:rPr>
        <w:t>he applicant’s clinical expert expressed preference for the inclusion of the</w:t>
      </w:r>
      <w:r>
        <w:rPr>
          <w:i/>
          <w:iCs/>
        </w:rPr>
        <w:t xml:space="preserve"> </w:t>
      </w:r>
      <w:r w:rsidRPr="6FE8BE29">
        <w:rPr>
          <w:i/>
          <w:iCs/>
        </w:rPr>
        <w:t xml:space="preserve">intermediate risk population (in addition to the high risk population) </w:t>
      </w:r>
      <w:r>
        <w:rPr>
          <w:i/>
          <w:iCs/>
        </w:rPr>
        <w:t>stating</w:t>
      </w:r>
      <w:r w:rsidRPr="6FE8BE29">
        <w:rPr>
          <w:i/>
          <w:iCs/>
        </w:rPr>
        <w:t xml:space="preserve"> that there is a</w:t>
      </w:r>
      <w:r>
        <w:rPr>
          <w:i/>
          <w:iCs/>
        </w:rPr>
        <w:t xml:space="preserve"> high clinical need for this group evident by the</w:t>
      </w:r>
      <w:r w:rsidRPr="6FE8BE29">
        <w:rPr>
          <w:i/>
          <w:iCs/>
        </w:rPr>
        <w:t xml:space="preserve"> significant proportion of such patients needing </w:t>
      </w:r>
      <w:r>
        <w:rPr>
          <w:i/>
          <w:iCs/>
        </w:rPr>
        <w:t xml:space="preserve">ViV </w:t>
      </w:r>
      <w:r w:rsidRPr="6FE8BE29">
        <w:rPr>
          <w:i/>
          <w:iCs/>
        </w:rPr>
        <w:t>TAVI in clinical practice, and it is a safer alternative to SAVR. The applicant also stated there are data for both populations, but prospective 5-year data</w:t>
      </w:r>
      <w:r>
        <w:rPr>
          <w:i/>
          <w:iCs/>
        </w:rPr>
        <w:t xml:space="preserve"> for ViV TAVI (</w:t>
      </w:r>
      <w:r w:rsidRPr="6FE8BE29">
        <w:rPr>
          <w:i/>
          <w:iCs/>
        </w:rPr>
        <w:t xml:space="preserve">including </w:t>
      </w:r>
      <w:r>
        <w:rPr>
          <w:i/>
          <w:iCs/>
        </w:rPr>
        <w:t>B</w:t>
      </w:r>
      <w:r w:rsidRPr="6FE8BE29">
        <w:rPr>
          <w:i/>
          <w:iCs/>
        </w:rPr>
        <w:t xml:space="preserve">EV and </w:t>
      </w:r>
      <w:r>
        <w:rPr>
          <w:i/>
          <w:iCs/>
        </w:rPr>
        <w:t>S</w:t>
      </w:r>
      <w:r w:rsidRPr="6FE8BE29">
        <w:rPr>
          <w:i/>
          <w:iCs/>
        </w:rPr>
        <w:t>EV</w:t>
      </w:r>
      <w:r>
        <w:rPr>
          <w:i/>
          <w:iCs/>
        </w:rPr>
        <w:t>)</w:t>
      </w:r>
      <w:r w:rsidRPr="6FE8BE29">
        <w:rPr>
          <w:i/>
          <w:iCs/>
        </w:rPr>
        <w:t xml:space="preserve"> is available mostly from high risk and prohibitive patients. The ACOR data includes intermediate risk patients and a manuscript including analyses of this population is under review.</w:t>
      </w:r>
    </w:p>
    <w:p w14:paraId="0CBC4E9A" w14:textId="080A671E" w:rsidR="003713CC" w:rsidRDefault="005D053B" w:rsidP="00BF4A44">
      <w:pPr>
        <w:pStyle w:val="Heading4"/>
      </w:pPr>
      <w:r>
        <w:t>Incidence</w:t>
      </w:r>
    </w:p>
    <w:p w14:paraId="1E730686" w14:textId="2E546780" w:rsidR="005D053B" w:rsidRDefault="002451EE" w:rsidP="008E01C0">
      <w:r>
        <w:t>The incidence of SVD in patient</w:t>
      </w:r>
      <w:r w:rsidR="00745414">
        <w:t xml:space="preserve">s who have undergone SAVR </w:t>
      </w:r>
      <w:r w:rsidR="00FB0E7E">
        <w:t>is unclear/</w:t>
      </w:r>
      <w:r w:rsidR="00060C73">
        <w:t>inconclusive</w:t>
      </w:r>
      <w:r w:rsidR="00745414">
        <w:t>. S</w:t>
      </w:r>
      <w:r w:rsidR="005D053B" w:rsidRPr="005D053B">
        <w:t>tudies on the performance or durability of surgical aortic bioprostheses during the first decade after SAVR have reported rates of freedom from SVD of 85% or more at 10 years</w:t>
      </w:r>
      <w:r w:rsidR="005D053B">
        <w:t xml:space="preserve"> </w:t>
      </w:r>
      <w:r w:rsidR="005D053B">
        <w:fldChar w:fldCharType="begin">
          <w:fldData xml:space="preserve">PEVuZE5vdGU+PENpdGU+PEF1dGhvcj5Sb2RyaWd1ZXotR2FiZWxsYTwvQXV0aG9yPjxZZWFyPjIw
MTc8L1llYXI+PFJlY051bT4xMzwvUmVjTnVtPjxEaXNwbGF5VGV4dD4oUm9kcmlndWV6LUdhYmVs
bGEgZXQgYWwuLCAyMDE3KTwvRGlzcGxheVRleHQ+PHJlY29yZD48cmVjLW51bWJlcj4xMzwvcmVj
LW51bWJlcj48Zm9yZWlnbi1rZXlzPjxrZXkgYXBwPSJFTiIgZGItaWQ9Inhwd2Z3enhwcmUwYWFm
ZXgwcHJwdHg5b3NzejJhZTI1ZHM5MCIgdGltZXN0YW1wPSIxNzA4OTA4NjM1Ij4xMzwva2V5Pjwv
Zm9yZWlnbi1rZXlzPjxyZWYtdHlwZSBuYW1lPSJKb3VybmFsIEFydGljbGUiPjE3PC9yZWYtdHlw
ZT48Y29udHJpYnV0b3JzPjxhdXRob3JzPjxhdXRob3I+Um9kcmlndWV6LUdhYmVsbGEsIFQuPC9h
dXRob3I+PGF1dGhvcj5Wb2lzaW5lLCBQLjwvYXV0aG9yPjxhdXRob3I+UHVyaSwgUi48L2F1dGhv
cj48YXV0aG9yPlBpYmFyb3QsIFAuPC9hdXRob3I+PGF1dGhvcj5Sb2Rlcy1DYWJhdSwgSi48L2F1
dGhvcj48L2F1dGhvcnM+PC9jb250cmlidXRvcnM+PGF1dGgtYWRkcmVzcz5EZXBhcnRtZW50IG9m
IENhcmRpb2xvZ3kgYW5kIENhcmRpYWMgU3VyZ2VyeSwgUXVlYmVjIEhlYXJ0ICZhbXA7IEx1bmcg
SW5zdGl0dXRlLCBMYXZhbCBVbml2ZXJzaXR5LCBRdWViZWMgQ2l0eSwgUXVlYmVjLCBDYW5hZGEu
JiN4RDtEZXBhcnRtZW50IG9mIENhcmRpb2xvZ3kgYW5kIENhcmRpYWMgU3VyZ2VyeSwgUXVlYmVj
IEhlYXJ0ICZhbXA7IEx1bmcgSW5zdGl0dXRlLCBMYXZhbCBVbml2ZXJzaXR5LCBRdWViZWMgQ2l0
eSwgUXVlYmVjLCBDYW5hZGEuIEVsZWN0cm9uaWMgYWRkcmVzczogam9zZXAucm9kZXNAY3JpdWNw
cS51bGF2YWwuY2EuPC9hdXRoLWFkZHJlc3M+PHRpdGxlcz48dGl0bGU+QW9ydGljIEJpb3Byb3N0
aGV0aWMgVmFsdmUgRHVyYWJpbGl0eTogSW5jaWRlbmNlLCBNZWNoYW5pc21zLCBQcmVkaWN0b3Jz
LCBhbmQgTWFuYWdlbWVudCBvZiBTdXJnaWNhbCBhbmQgVHJhbnNjYXRoZXRlciBWYWx2ZSBEZWdl
bmVyYXRpb248L3RpdGxlPjxzZWNvbmRhcnktdGl0bGU+SiBBbSBDb2xsIENhcmRpb2w8L3NlY29u
ZGFyeS10aXRsZT48L3RpdGxlcz48cGVyaW9kaWNhbD48ZnVsbC10aXRsZT5KIEFtIENvbGwgQ2Fy
ZGlvbDwvZnVsbC10aXRsZT48L3BlcmlvZGljYWw+PHBhZ2VzPjEwMTMtMTAyODwvcGFnZXM+PHZv
bHVtZT43MDwvdm9sdW1lPjxudW1iZXI+ODwvbnVtYmVyPjxrZXl3b3Jkcz48a2V5d29yZD5Bb3J0
aWMgVmFsdmUvKnN1cmdlcnk8L2tleXdvcmQ+PGtleXdvcmQ+QmlvcHJvc3RoZXNpcy8qYWR2ZXJz
ZSBlZmZlY3RzPC9rZXl3b3JkPjxrZXl3b3JkPkhlYXJ0IFZhbHZlIERpc2Vhc2VzLypzdXJnZXJ5
PC9rZXl3b3JkPjxrZXl3b3JkPkhlYXJ0IFZhbHZlIFByb3N0aGVzaXMvKmFkdmVyc2UgZWZmZWN0
czwva2V5d29yZD48a2V5d29yZD5IdW1hbnM8L2tleXdvcmQ+PGtleXdvcmQ+UHJvc3RoZXNpcyBE
ZXNpZ248L2tleXdvcmQ+PGtleXdvcmQ+UHJvc3RoZXNpcyBGYWlsdXJlPC9rZXl3b3JkPjxrZXl3
b3JkPlJlb3BlcmF0aW9uPC9rZXl3b3JkPjxrZXl3b3JkPlRyYW5zY2F0aGV0ZXIgQW9ydGljIFZh
bHZlIFJlcGxhY2VtZW50LyptZXRob2RzPC9rZXl3b3JkPjxrZXl3b3JkPmFvcnRpYyB2YWx2ZSBp
bnN1ZmZpY2llbmN5PC9rZXl3b3JkPjxrZXl3b3JkPmFvcnRpYyB2YWx2ZSBzdGVub3Npczwva2V5
d29yZD48a2V5d29yZD5iaW9wcm9zdGhlc2lzPC9rZXl3b3JkPjxrZXl3b3JkPmhlYXJ0IHZhbHZl
IHByb3N0aGVzaXM8L2tleXdvcmQ+PGtleXdvcmQ+dHJhbnNjYXRoZXRlciBhb3J0aWMgdmFsdmUg
aW1wbGFudGF0aW9uPC9rZXl3b3JkPjxrZXl3b3JkPnRyYW5zY2F0aGV0ZXIgYW9ydGljIHZhbHZl
IHJlcGxhY2VtZW50PC9rZXl3b3JkPjwva2V5d29yZHM+PGRhdGVzPjx5ZWFyPjIwMTc8L3llYXI+
PHB1Yi1kYXRlcz48ZGF0ZT5BdWcgMjI8L2RhdGU+PC9wdWItZGF0ZXM+PC9kYXRlcz48aXNibj4x
NTU4LTM1OTcgKEVsZWN0cm9uaWMpJiN4RDswNzM1LTEwOTcgKExpbmtpbmcpPC9pc2JuPjxhY2Nl
c3Npb24tbnVtPjI4ODE4MTkwPC9hY2Nlc3Npb24tbnVtPjx1cmxzPjxyZWxhdGVkLXVybHM+PHVy
bD5odHRwczovL3d3dy5uY2JpLm5sbS5uaWguZ292L3B1Ym1lZC8yODgxODE5MDwvdXJsPjwvcmVs
YXRlZC11cmxzPjwvdXJscz48ZWxlY3Ryb25pYy1yZXNvdXJjZS1udW0+MTAuMTAxNi9qLmphY2Mu
MjAxNy4wNy43MTU8L2VsZWN0cm9uaWMtcmVzb3VyY2UtbnVtPjxyZW1vdGUtZGF0YWJhc2UtbmFt
ZT5NZWRsaW5lPC9yZW1vdGUtZGF0YWJhc2UtbmFtZT48cmVtb3RlLWRhdGFiYXNlLXByb3ZpZGVy
Pk5MTTwvcmVtb3RlLWRhdGFiYXNlLXByb3ZpZGVyPjwvcmVjb3JkPjwvQ2l0ZT48L0VuZE5vdGU+
</w:fldData>
        </w:fldChar>
      </w:r>
      <w:r w:rsidR="005D053B">
        <w:instrText xml:space="preserve"> ADDIN EN.CITE </w:instrText>
      </w:r>
      <w:r w:rsidR="005D053B">
        <w:fldChar w:fldCharType="begin">
          <w:fldData xml:space="preserve">PEVuZE5vdGU+PENpdGU+PEF1dGhvcj5Sb2RyaWd1ZXotR2FiZWxsYTwvQXV0aG9yPjxZZWFyPjIw
MTc8L1llYXI+PFJlY051bT4xMzwvUmVjTnVtPjxEaXNwbGF5VGV4dD4oUm9kcmlndWV6LUdhYmVs
bGEgZXQgYWwuLCAyMDE3KTwvRGlzcGxheVRleHQ+PHJlY29yZD48cmVjLW51bWJlcj4xMzwvcmVj
LW51bWJlcj48Zm9yZWlnbi1rZXlzPjxrZXkgYXBwPSJFTiIgZGItaWQ9Inhwd2Z3enhwcmUwYWFm
ZXgwcHJwdHg5b3NzejJhZTI1ZHM5MCIgdGltZXN0YW1wPSIxNzA4OTA4NjM1Ij4xMzwva2V5Pjwv
Zm9yZWlnbi1rZXlzPjxyZWYtdHlwZSBuYW1lPSJKb3VybmFsIEFydGljbGUiPjE3PC9yZWYtdHlw
ZT48Y29udHJpYnV0b3JzPjxhdXRob3JzPjxhdXRob3I+Um9kcmlndWV6LUdhYmVsbGEsIFQuPC9h
dXRob3I+PGF1dGhvcj5Wb2lzaW5lLCBQLjwvYXV0aG9yPjxhdXRob3I+UHVyaSwgUi48L2F1dGhv
cj48YXV0aG9yPlBpYmFyb3QsIFAuPC9hdXRob3I+PGF1dGhvcj5Sb2Rlcy1DYWJhdSwgSi48L2F1
dGhvcj48L2F1dGhvcnM+PC9jb250cmlidXRvcnM+PGF1dGgtYWRkcmVzcz5EZXBhcnRtZW50IG9m
IENhcmRpb2xvZ3kgYW5kIENhcmRpYWMgU3VyZ2VyeSwgUXVlYmVjIEhlYXJ0ICZhbXA7IEx1bmcg
SW5zdGl0dXRlLCBMYXZhbCBVbml2ZXJzaXR5LCBRdWViZWMgQ2l0eSwgUXVlYmVjLCBDYW5hZGEu
JiN4RDtEZXBhcnRtZW50IG9mIENhcmRpb2xvZ3kgYW5kIENhcmRpYWMgU3VyZ2VyeSwgUXVlYmVj
IEhlYXJ0ICZhbXA7IEx1bmcgSW5zdGl0dXRlLCBMYXZhbCBVbml2ZXJzaXR5LCBRdWViZWMgQ2l0
eSwgUXVlYmVjLCBDYW5hZGEuIEVsZWN0cm9uaWMgYWRkcmVzczogam9zZXAucm9kZXNAY3JpdWNw
cS51bGF2YWwuY2EuPC9hdXRoLWFkZHJlc3M+PHRpdGxlcz48dGl0bGU+QW9ydGljIEJpb3Byb3N0
aGV0aWMgVmFsdmUgRHVyYWJpbGl0eTogSW5jaWRlbmNlLCBNZWNoYW5pc21zLCBQcmVkaWN0b3Jz
LCBhbmQgTWFuYWdlbWVudCBvZiBTdXJnaWNhbCBhbmQgVHJhbnNjYXRoZXRlciBWYWx2ZSBEZWdl
bmVyYXRpb248L3RpdGxlPjxzZWNvbmRhcnktdGl0bGU+SiBBbSBDb2xsIENhcmRpb2w8L3NlY29u
ZGFyeS10aXRsZT48L3RpdGxlcz48cGVyaW9kaWNhbD48ZnVsbC10aXRsZT5KIEFtIENvbGwgQ2Fy
ZGlvbDwvZnVsbC10aXRsZT48L3BlcmlvZGljYWw+PHBhZ2VzPjEwMTMtMTAyODwvcGFnZXM+PHZv
bHVtZT43MDwvdm9sdW1lPjxudW1iZXI+ODwvbnVtYmVyPjxrZXl3b3Jkcz48a2V5d29yZD5Bb3J0
aWMgVmFsdmUvKnN1cmdlcnk8L2tleXdvcmQ+PGtleXdvcmQ+QmlvcHJvc3RoZXNpcy8qYWR2ZXJz
ZSBlZmZlY3RzPC9rZXl3b3JkPjxrZXl3b3JkPkhlYXJ0IFZhbHZlIERpc2Vhc2VzLypzdXJnZXJ5
PC9rZXl3b3JkPjxrZXl3b3JkPkhlYXJ0IFZhbHZlIFByb3N0aGVzaXMvKmFkdmVyc2UgZWZmZWN0
czwva2V5d29yZD48a2V5d29yZD5IdW1hbnM8L2tleXdvcmQ+PGtleXdvcmQ+UHJvc3RoZXNpcyBE
ZXNpZ248L2tleXdvcmQ+PGtleXdvcmQ+UHJvc3RoZXNpcyBGYWlsdXJlPC9rZXl3b3JkPjxrZXl3
b3JkPlJlb3BlcmF0aW9uPC9rZXl3b3JkPjxrZXl3b3JkPlRyYW5zY2F0aGV0ZXIgQW9ydGljIFZh
bHZlIFJlcGxhY2VtZW50LyptZXRob2RzPC9rZXl3b3JkPjxrZXl3b3JkPmFvcnRpYyB2YWx2ZSBp
bnN1ZmZpY2llbmN5PC9rZXl3b3JkPjxrZXl3b3JkPmFvcnRpYyB2YWx2ZSBzdGVub3Npczwva2V5
d29yZD48a2V5d29yZD5iaW9wcm9zdGhlc2lzPC9rZXl3b3JkPjxrZXl3b3JkPmhlYXJ0IHZhbHZl
IHByb3N0aGVzaXM8L2tleXdvcmQ+PGtleXdvcmQ+dHJhbnNjYXRoZXRlciBhb3J0aWMgdmFsdmUg
aW1wbGFudGF0aW9uPC9rZXl3b3JkPjxrZXl3b3JkPnRyYW5zY2F0aGV0ZXIgYW9ydGljIHZhbHZl
IHJlcGxhY2VtZW50PC9rZXl3b3JkPjwva2V5d29yZHM+PGRhdGVzPjx5ZWFyPjIwMTc8L3llYXI+
PHB1Yi1kYXRlcz48ZGF0ZT5BdWcgMjI8L2RhdGU+PC9wdWItZGF0ZXM+PC9kYXRlcz48aXNibj4x
NTU4LTM1OTcgKEVsZWN0cm9uaWMpJiN4RDswNzM1LTEwOTcgKExpbmtpbmcpPC9pc2JuPjxhY2Nl
c3Npb24tbnVtPjI4ODE4MTkwPC9hY2Nlc3Npb24tbnVtPjx1cmxzPjxyZWxhdGVkLXVybHM+PHVy
bD5odHRwczovL3d3dy5uY2JpLm5sbS5uaWguZ292L3B1Ym1lZC8yODgxODE5MDwvdXJsPjwvcmVs
YXRlZC11cmxzPjwvdXJscz48ZWxlY3Ryb25pYy1yZXNvdXJjZS1udW0+MTAuMTAxNi9qLmphY2Mu
MjAxNy4wNy43MTU8L2VsZWN0cm9uaWMtcmVzb3VyY2UtbnVtPjxyZW1vdGUtZGF0YWJhc2UtbmFt
ZT5NZWRsaW5lPC9yZW1vdGUtZGF0YWJhc2UtbmFtZT48cmVtb3RlLWRhdGFiYXNlLXByb3ZpZGVy
Pk5MTTwvcmVtb3RlLWRhdGFiYXNlLXByb3ZpZGVyPjwvcmVjb3JkPjwvQ2l0ZT48L0VuZE5vdGU+
</w:fldData>
        </w:fldChar>
      </w:r>
      <w:r w:rsidR="005D053B">
        <w:instrText xml:space="preserve"> ADDIN EN.CITE.DATA </w:instrText>
      </w:r>
      <w:r w:rsidR="005D053B">
        <w:fldChar w:fldCharType="end"/>
      </w:r>
      <w:r w:rsidR="005D053B">
        <w:fldChar w:fldCharType="separate"/>
      </w:r>
      <w:r w:rsidR="005D053B">
        <w:rPr>
          <w:noProof/>
        </w:rPr>
        <w:t>(Rodriguez-Gabella et al., 2017)</w:t>
      </w:r>
      <w:r w:rsidR="005D053B">
        <w:fldChar w:fldCharType="end"/>
      </w:r>
      <w:r w:rsidR="005D053B">
        <w:t>. However,</w:t>
      </w:r>
      <w:r w:rsidR="005D053B" w:rsidRPr="005D053B">
        <w:t xml:space="preserve"> comparison between studies remains challenging due to the multiplicity of definitions and times used to evaluate SVD post-SAVR.</w:t>
      </w:r>
      <w:r w:rsidR="002B64B8">
        <w:t xml:space="preserve"> This is consistent with a systematic review which analysed the </w:t>
      </w:r>
      <w:r w:rsidR="00F23B39">
        <w:t>durability</w:t>
      </w:r>
      <w:r w:rsidR="002B64B8">
        <w:t xml:space="preserve"> </w:t>
      </w:r>
      <w:r w:rsidR="00606896">
        <w:t>of surgical</w:t>
      </w:r>
      <w:r w:rsidR="002B64B8" w:rsidRPr="002B64B8">
        <w:t xml:space="preserve"> aortic biological valves </w:t>
      </w:r>
      <w:r w:rsidR="002B64B8">
        <w:t xml:space="preserve">in </w:t>
      </w:r>
      <w:r w:rsidR="002B64B8" w:rsidRPr="002B64B8">
        <w:t>167 studies</w:t>
      </w:r>
      <w:r w:rsidR="002B64B8">
        <w:t xml:space="preserve"> and 12 US FDA reports </w:t>
      </w:r>
      <w:r w:rsidR="002B64B8">
        <w:fldChar w:fldCharType="begin">
          <w:fldData xml:space="preserve">PEVuZE5vdGU+PENpdGU+PEF1dGhvcj5GYXRpbWE8L0F1dGhvcj48WWVhcj4yMDE5PC9ZZWFyPjxS
ZWNOdW0+MTU8L1JlY051bT48RGlzcGxheVRleHQ+KEZhdGltYSBldCBhbC4sIDIwMTkpPC9EaXNw
bGF5VGV4dD48cmVjb3JkPjxyZWMtbnVtYmVyPjE1PC9yZWMtbnVtYmVyPjxmb3JlaWduLWtleXM+
PGtleSBhcHA9IkVOIiBkYi1pZD0ieHB3Znd6eHByZTBhYWZleDBwcnB0eDlvc3N6MmFlMjVkczkw
IiB0aW1lc3RhbXA9IjE3MDg5MTEyMzgiPjE1PC9rZXk+PC9mb3JlaWduLWtleXM+PHJlZi10eXBl
IG5hbWU9IkpvdXJuYWwgQXJ0aWNsZSI+MTc8L3JlZi10eXBlPjxjb250cmlidXRvcnM+PGF1dGhv
cnM+PGF1dGhvcj5GYXRpbWEsIEIuPC9hdXRob3I+PGF1dGhvcj5Nb2hhbmFuZXksIEQuPC9hdXRo
b3I+PGF1dGhvcj5LaGFuLCBGLiBXLjwvYXV0aG9yPjxhdXRob3I+Sm9iYW5wdXRyYSwgWS48L2F1
dGhvcj48YXV0aG9yPlR1bW1hbGEsIFIuPC9hdXRob3I+PGF1dGhvcj5CYW5lcmplZSwgSy48L2F1
dGhvcj48YXV0aG9yPktyaXNobmFzd2FteSwgQS48L2F1dGhvcj48YXV0aG9yPk1pY2ssIFMuPC9h
dXRob3I+PGF1dGhvcj5UdXpjdSwgRS4gTS48L2F1dGhvcj48YXV0aG9yPkJsYWNrc3RvbmUsIEUu
PC9hdXRob3I+PGF1dGhvcj5TdmVuc3NvbiwgTC48L2F1dGhvcj48YXV0aG9yPkthcGFkaWEsIFMu
PC9hdXRob3I+PC9hdXRob3JzPjwvY29udHJpYnV0b3JzPjxhdXRoLWFkZHJlc3M+RGVwYXJ0bWVu
dCBvZiBDYXJkaW92YXNjdWxhciBNZWRpY2luZSwgSGVhcnQgYW5kIFZhc2N1bGFyIEluc3RpdHV0
ZSwgQ2xldmVsYW5kIENsaW5pYywgQ2xldmVsYW5kLCBPaGlvLiYjeEQ7RGVwYXJ0bWVudCBvZiBD
YXJkaW92YXNjdWxhciBTdXJnZXJ5LCBNYXlvIENsaW5pYywgUm9jaGVzdGVyLCBNaW5uZXNvdGEu
JiN4RDtEZXBhcnRtZW50IG9mIENhcmRpb3Rob3JhY2ljIFN1cmdlcnksIEhlYXJ0IGFuZCBWYXNj
dWxhciBJbnN0aXR1dGUsIENsZXZlbGFuZCBDbGluaWMsIENsZXZlbGFuZCwgT2hpby48L2F1dGgt
YWRkcmVzcz48dGl0bGVzPjx0aXRsZT5EdXJhYmlsaXR5IERhdGEgZm9yIEJpb3Byb3N0aGV0aWMg
U3VyZ2ljYWwgQW9ydGljIFZhbHZlOiBBIFN5c3RlbWF0aWMgUmV2aWV3PC90aXRsZT48c2Vjb25k
YXJ5LXRpdGxlPkpBTUEgQ2FyZGlvbDwvc2Vjb25kYXJ5LXRpdGxlPjwvdGl0bGVzPjxwZXJpb2Rp
Y2FsPjxmdWxsLXRpdGxlPkpBTUEgQ2FyZGlvbDwvZnVsbC10aXRsZT48L3BlcmlvZGljYWw+PHBh
Z2VzPjcxLTgwPC9wYWdlcz48dm9sdW1lPjQ8L3ZvbHVtZT48bnVtYmVyPjE8L251bWJlcj48a2V5
d29yZHM+PGtleXdvcmQ+QWR1bHQ8L2tleXdvcmQ+PGtleXdvcmQ+QWdlZDwva2V5d29yZD48a2V5
d29yZD5BZ2VkLCA4MCBhbmQgb3Zlcjwva2V5d29yZD48a2V5d29yZD5Bb3J0aWMgVmFsdmUvKnN1
cmdlcnk8L2tleXdvcmQ+PGtleXdvcmQ+QmlvcHJvc3RoZXNpcy90cmVuZHM8L2tleXdvcmQ+PGtl
eXdvcmQ+Rm9sbG93LVVwIFN0dWRpZXM8L2tleXdvcmQ+PGtleXdvcmQ+SHVtYW5zPC9rZXl3b3Jk
PjxrZXl3b3JkPk1ldGEtQW5hbHlzaXMgYXMgVG9waWM8L2tleXdvcmQ+PGtleXdvcmQ+TWlkZGxl
IEFnZWQ8L2tleXdvcmQ+PGtleXdvcmQ+UHJvc3RoZXNpcyBGYWlsdXJlLyp0cmVuZHM8L2tleXdv
cmQ+PGtleXdvcmQ+U3VyZ2ljYWwgSW5zdHJ1bWVudHMvKnN0YXRpc3RpY3MgJmFtcDsgbnVtZXJp
Y2FsIGRhdGEvdHJlbmRzPC9rZXl3b3JkPjxrZXl3b3JkPlVuaXRlZCBTdGF0ZXMvZXBpZGVtaW9s
b2d5PC9rZXl3b3JkPjxrZXl3b3JkPlVuaXRlZCBTdGF0ZXMgRm9vZCBhbmQgRHJ1ZyBBZG1pbmlz
dHJhdGlvbjwva2V5d29yZD48L2tleXdvcmRzPjxkYXRlcz48eWVhcj4yMDE5PC95ZWFyPjxwdWIt
ZGF0ZXM+PGRhdGU+SmFuIDE8L2RhdGU+PC9wdWItZGF0ZXM+PC9kYXRlcz48aXNibj4yMzgwLTY1
OTEgKEVsZWN0cm9uaWMpPC9pc2JuPjxhY2Nlc3Npb24tbnVtPjMwNTE2ODE1PC9hY2Nlc3Npb24t
bnVtPjx1cmxzPjxyZWxhdGVkLXVybHM+PHVybD5odHRwczovL3d3dy5uY2JpLm5sbS5uaWguZ292
L3B1Ym1lZC8zMDUxNjgxNTwvdXJsPjwvcmVsYXRlZC11cmxzPjwvdXJscz48ZWxlY3Ryb25pYy1y
ZXNvdXJjZS1udW0+MTAuMTAwMS9qYW1hY2FyZGlvLjIwMTguNDA0NTwvZWxlY3Ryb25pYy1yZXNv
dXJjZS1udW0+PHJlbW90ZS1kYXRhYmFzZS1uYW1lPk1lZGxpbmU8L3JlbW90ZS1kYXRhYmFzZS1u
YW1lPjxyZW1vdGUtZGF0YWJhc2UtcHJvdmlkZXI+TkxNPC9yZW1vdGUtZGF0YWJhc2UtcHJvdmlk
ZXI+PC9yZWNvcmQ+PC9DaXRlPjwvRW5kTm90ZT4A
</w:fldData>
        </w:fldChar>
      </w:r>
      <w:r w:rsidR="002B64B8">
        <w:instrText xml:space="preserve"> ADDIN EN.CITE </w:instrText>
      </w:r>
      <w:r w:rsidR="002B64B8">
        <w:fldChar w:fldCharType="begin">
          <w:fldData xml:space="preserve">PEVuZE5vdGU+PENpdGU+PEF1dGhvcj5GYXRpbWE8L0F1dGhvcj48WWVhcj4yMDE5PC9ZZWFyPjxS
ZWNOdW0+MTU8L1JlY051bT48RGlzcGxheVRleHQ+KEZhdGltYSBldCBhbC4sIDIwMTkpPC9EaXNw
bGF5VGV4dD48cmVjb3JkPjxyZWMtbnVtYmVyPjE1PC9yZWMtbnVtYmVyPjxmb3JlaWduLWtleXM+
PGtleSBhcHA9IkVOIiBkYi1pZD0ieHB3Znd6eHByZTBhYWZleDBwcnB0eDlvc3N6MmFlMjVkczkw
IiB0aW1lc3RhbXA9IjE3MDg5MTEyMzgiPjE1PC9rZXk+PC9mb3JlaWduLWtleXM+PHJlZi10eXBl
IG5hbWU9IkpvdXJuYWwgQXJ0aWNsZSI+MTc8L3JlZi10eXBlPjxjb250cmlidXRvcnM+PGF1dGhv
cnM+PGF1dGhvcj5GYXRpbWEsIEIuPC9hdXRob3I+PGF1dGhvcj5Nb2hhbmFuZXksIEQuPC9hdXRo
b3I+PGF1dGhvcj5LaGFuLCBGLiBXLjwvYXV0aG9yPjxhdXRob3I+Sm9iYW5wdXRyYSwgWS48L2F1
dGhvcj48YXV0aG9yPlR1bW1hbGEsIFIuPC9hdXRob3I+PGF1dGhvcj5CYW5lcmplZSwgSy48L2F1
dGhvcj48YXV0aG9yPktyaXNobmFzd2FteSwgQS48L2F1dGhvcj48YXV0aG9yPk1pY2ssIFMuPC9h
dXRob3I+PGF1dGhvcj5UdXpjdSwgRS4gTS48L2F1dGhvcj48YXV0aG9yPkJsYWNrc3RvbmUsIEUu
PC9hdXRob3I+PGF1dGhvcj5TdmVuc3NvbiwgTC48L2F1dGhvcj48YXV0aG9yPkthcGFkaWEsIFMu
PC9hdXRob3I+PC9hdXRob3JzPjwvY29udHJpYnV0b3JzPjxhdXRoLWFkZHJlc3M+RGVwYXJ0bWVu
dCBvZiBDYXJkaW92YXNjdWxhciBNZWRpY2luZSwgSGVhcnQgYW5kIFZhc2N1bGFyIEluc3RpdHV0
ZSwgQ2xldmVsYW5kIENsaW5pYywgQ2xldmVsYW5kLCBPaGlvLiYjeEQ7RGVwYXJ0bWVudCBvZiBD
YXJkaW92YXNjdWxhciBTdXJnZXJ5LCBNYXlvIENsaW5pYywgUm9jaGVzdGVyLCBNaW5uZXNvdGEu
JiN4RDtEZXBhcnRtZW50IG9mIENhcmRpb3Rob3JhY2ljIFN1cmdlcnksIEhlYXJ0IGFuZCBWYXNj
dWxhciBJbnN0aXR1dGUsIENsZXZlbGFuZCBDbGluaWMsIENsZXZlbGFuZCwgT2hpby48L2F1dGgt
YWRkcmVzcz48dGl0bGVzPjx0aXRsZT5EdXJhYmlsaXR5IERhdGEgZm9yIEJpb3Byb3N0aGV0aWMg
U3VyZ2ljYWwgQW9ydGljIFZhbHZlOiBBIFN5c3RlbWF0aWMgUmV2aWV3PC90aXRsZT48c2Vjb25k
YXJ5LXRpdGxlPkpBTUEgQ2FyZGlvbDwvc2Vjb25kYXJ5LXRpdGxlPjwvdGl0bGVzPjxwZXJpb2Rp
Y2FsPjxmdWxsLXRpdGxlPkpBTUEgQ2FyZGlvbDwvZnVsbC10aXRsZT48L3BlcmlvZGljYWw+PHBh
Z2VzPjcxLTgwPC9wYWdlcz48dm9sdW1lPjQ8L3ZvbHVtZT48bnVtYmVyPjE8L251bWJlcj48a2V5
d29yZHM+PGtleXdvcmQ+QWR1bHQ8L2tleXdvcmQ+PGtleXdvcmQ+QWdlZDwva2V5d29yZD48a2V5
d29yZD5BZ2VkLCA4MCBhbmQgb3Zlcjwva2V5d29yZD48a2V5d29yZD5Bb3J0aWMgVmFsdmUvKnN1
cmdlcnk8L2tleXdvcmQ+PGtleXdvcmQ+QmlvcHJvc3RoZXNpcy90cmVuZHM8L2tleXdvcmQ+PGtl
eXdvcmQ+Rm9sbG93LVVwIFN0dWRpZXM8L2tleXdvcmQ+PGtleXdvcmQ+SHVtYW5zPC9rZXl3b3Jk
PjxrZXl3b3JkPk1ldGEtQW5hbHlzaXMgYXMgVG9waWM8L2tleXdvcmQ+PGtleXdvcmQ+TWlkZGxl
IEFnZWQ8L2tleXdvcmQ+PGtleXdvcmQ+UHJvc3RoZXNpcyBGYWlsdXJlLyp0cmVuZHM8L2tleXdv
cmQ+PGtleXdvcmQ+U3VyZ2ljYWwgSW5zdHJ1bWVudHMvKnN0YXRpc3RpY3MgJmFtcDsgbnVtZXJp
Y2FsIGRhdGEvdHJlbmRzPC9rZXl3b3JkPjxrZXl3b3JkPlVuaXRlZCBTdGF0ZXMvZXBpZGVtaW9s
b2d5PC9rZXl3b3JkPjxrZXl3b3JkPlVuaXRlZCBTdGF0ZXMgRm9vZCBhbmQgRHJ1ZyBBZG1pbmlz
dHJhdGlvbjwva2V5d29yZD48L2tleXdvcmRzPjxkYXRlcz48eWVhcj4yMDE5PC95ZWFyPjxwdWIt
ZGF0ZXM+PGRhdGU+SmFuIDE8L2RhdGU+PC9wdWItZGF0ZXM+PC9kYXRlcz48aXNibj4yMzgwLTY1
OTEgKEVsZWN0cm9uaWMpPC9pc2JuPjxhY2Nlc3Npb24tbnVtPjMwNTE2ODE1PC9hY2Nlc3Npb24t
bnVtPjx1cmxzPjxyZWxhdGVkLXVybHM+PHVybD5odHRwczovL3d3dy5uY2JpLm5sbS5uaWguZ292
L3B1Ym1lZC8zMDUxNjgxNTwvdXJsPjwvcmVsYXRlZC11cmxzPjwvdXJscz48ZWxlY3Ryb25pYy1y
ZXNvdXJjZS1udW0+MTAuMTAwMS9qYW1hY2FyZGlvLjIwMTguNDA0NTwvZWxlY3Ryb25pYy1yZXNv
dXJjZS1udW0+PHJlbW90ZS1kYXRhYmFzZS1uYW1lPk1lZGxpbmU8L3JlbW90ZS1kYXRhYmFzZS1u
YW1lPjxyZW1vdGUtZGF0YWJhc2UtcHJvdmlkZXI+TkxNPC9yZW1vdGUtZGF0YWJhc2UtcHJvdmlk
ZXI+PC9yZWNvcmQ+PC9DaXRlPjwvRW5kTm90ZT4A
</w:fldData>
        </w:fldChar>
      </w:r>
      <w:r w:rsidR="002B64B8">
        <w:instrText xml:space="preserve"> ADDIN EN.CITE.DATA </w:instrText>
      </w:r>
      <w:r w:rsidR="002B64B8">
        <w:fldChar w:fldCharType="end"/>
      </w:r>
      <w:r w:rsidR="002B64B8">
        <w:fldChar w:fldCharType="separate"/>
      </w:r>
      <w:r w:rsidR="002B64B8">
        <w:rPr>
          <w:noProof/>
        </w:rPr>
        <w:t>(Fatima et al., 2019)</w:t>
      </w:r>
      <w:r w:rsidR="002B64B8">
        <w:fldChar w:fldCharType="end"/>
      </w:r>
      <w:r w:rsidR="002B64B8">
        <w:t xml:space="preserve">. </w:t>
      </w:r>
      <w:r w:rsidR="002B64B8" w:rsidRPr="002B64B8">
        <w:t>The authors concluded that there was a significant heterogeneity in the individual study definitions for SVD. Available data on surgical aortic bioprostheses did not provide a reliable benchmark for SVD at long-term follow-up</w:t>
      </w:r>
      <w:r w:rsidR="002B64B8">
        <w:t>.</w:t>
      </w:r>
    </w:p>
    <w:p w14:paraId="41D57C09" w14:textId="3442F543" w:rsidR="00EA3CD9" w:rsidRDefault="002451EE" w:rsidP="008E01C0">
      <w:r w:rsidRPr="002451EE">
        <w:t>There is limited data pertaining to the long-term durability of TA</w:t>
      </w:r>
      <w:r w:rsidR="00FA7733">
        <w:t>VI</w:t>
      </w:r>
      <w:r w:rsidRPr="002451EE">
        <w:t xml:space="preserve"> predominantly due to their initial use in older and higher risk patients that often did not survive beyond 7 to 8 years </w:t>
      </w:r>
      <w:r w:rsidR="00FA7733">
        <w:fldChar w:fldCharType="begin">
          <w:fldData xml:space="preserve">PEVuZE5vdGU+PENpdGU+PEF1dGhvcj5Nb250YXJlbGxvPC9BdXRob3I+PFllYXI+MjAyMzwvWWVh
cj48UmVjTnVtPjE2PC9SZWNOdW0+PERpc3BsYXlUZXh0PihNb250YXJlbGxvIGV0IGFsLiwgMjAy
Myk8L0Rpc3BsYXlUZXh0PjxyZWNvcmQ+PHJlYy1udW1iZXI+MTY8L3JlYy1udW1iZXI+PGZvcmVp
Z24ta2V5cz48a2V5IGFwcD0iRU4iIGRiLWlkPSJ4cHdmd3p4cHJlMGFhZmV4MHBycHR4OW9zc3oy
YWUyNWRzOTAiIHRpbWVzdGFtcD0iMTcwODkxNDY2MCI+MTY8L2tleT48L2ZvcmVpZ24ta2V5cz48
cmVmLXR5cGUgbmFtZT0iSm91cm5hbCBBcnRpY2xlIj4xNzwvcmVmLXR5cGU+PGNvbnRyaWJ1dG9y
cz48YXV0aG9ycz48YXV0aG9yPk1vbnRhcmVsbG8sIE4uIEouPC9hdXRob3I+PGF1dGhvcj5XaWxs
ZW1lbiwgWS48L2F1dGhvcj48YXV0aG9yPlRpcmFkby1Db250ZSwgRy48L2F1dGhvcj48YXV0aG9y
PlRyYXZpZXNvLCBBLjwvYXV0aG9yPjxhdXRob3I+QmllbGlhdXNrYXMsIEcuPC9hdXRob3I+PGF1
dGhvcj5Tb25kZXJnYWFyZCwgTC48L2F1dGhvcj48YXV0aG9yPkRlIEJhY2tlciwgTy48L2F1dGhv
cj48L2F1dGhvcnM+PC9jb250cmlidXRvcnM+PGF1dGgtYWRkcmVzcz5UaGUgSGVhcnQgQ2VudHJl
LCBSaWdzaG9zcGl0YWxldCwgQ29wZW5oYWdlbiBVbml2ZXJzaXR5IEhvc3BpdGFsLCBDb3Blbmhh
Z2VuLCBEZW5tYXJrLjwvYXV0aC1hZGRyZXNzPjx0aXRsZXM+PHRpdGxlPlRyYW5zY2F0aGV0ZXIg
YW9ydGljIHZhbHZlIGR1cmFiaWxpdHk6IGEgY29udGVtcG9yYXJ5IGNsaW5pY2FsIHJldmlldzwv
dGl0bGU+PHNlY29uZGFyeS10aXRsZT5Gcm9udCBDYXJkaW92YXNjIE1lZDwvc2Vjb25kYXJ5LXRp
dGxlPjwvdGl0bGVzPjxwZXJpb2RpY2FsPjxmdWxsLXRpdGxlPkZyb250IENhcmRpb3Zhc2MgTWVk
PC9mdWxsLXRpdGxlPjwvcGVyaW9kaWNhbD48cGFnZXM+MTE5NTM5NzwvcGFnZXM+PHZvbHVtZT4x
MDwvdm9sdW1lPjxlZGl0aW9uPjIwMjMwNTA5PC9lZGl0aW9uPjxrZXl3b3Jkcz48a2V5d29yZD5i
aW9wcm9zdGhldGljIHZhbHZlIGZhaWx1cmU8L2tleXdvcmQ+PGtleXdvcmQ+ZHVyYWJpbGl0eTwv
a2V5d29yZD48a2V5d29yZD5zdHJ1Y3R1cmFsIHZhbHZlIGRlZ2VuZXJhdGlvbiAoU1ZEKTwva2V5
d29yZD48a2V5d29yZD50cmFuc2NhdGhldGVyIGFvcnRpYyB2YWx2ZTwva2V5d29yZD48a2V5d29y
ZD50cmFuc2NhdGhldGVyIGFvcnRpYyB2YWx2ZSBpbXBsYW50YXRpb248L2tleXdvcmQ+PC9rZXl3
b3Jkcz48ZGF0ZXM+PHllYXI+MjAyMzwveWVhcj48L2RhdGVzPjxpc2JuPjIyOTctMDU1WCAoUHJp
bnQpJiN4RDsyMjk3LTA1NVggKEVsZWN0cm9uaWMpJiN4RDsyMjk3LTA1NVggKExpbmtpbmcpPC9p
c2JuPjxhY2Nlc3Npb24tbnVtPjM3MjI5MjI4PC9hY2Nlc3Npb24tbnVtPjx1cmxzPjxyZWxhdGVk
LXVybHM+PHVybD5odHRwczovL3d3dy5uY2JpLm5sbS5uaWguZ292L3B1Ym1lZC8zNzIyOTIyODwv
dXJsPjwvcmVsYXRlZC11cmxzPjwvdXJscz48Y3VzdG9tMT5HQiwgTFMgYW5kIE9EQiByZWNlaXZl
ZCBpbnN0aXR1dGlvbmFsIHJlc2VhcmNoIGdyYW50cyBhbmQgY29uc3VsdGluZyBmZWVzIGZyb20g
QWJib3R0LCBCb3N0b24gU2NpZW50aWZpYywgYW5kIE1lZHRyb25pYy4gVGhlIHJlbWFpbmluZyBh
dXRob3JzIGRlY2xhcmUgdGhhdCB0aGUgcmVzZWFyY2ggd2FzIGNvbmR1Y3RlZCBpbiB0aGUgYWJz
ZW5jZSBvZiBhbnkgY29tbWVyY2lhbCBvciBmaW5hbmNpYWwgcmVsYXRpb25zaGlwcyB0aGF0IGNv
dWxkIGJlIGNvbnN0cnVlZCBhcyBhIHBvdGVudGlhbCBjb25mbGljdCBvZiBpbnRlcmVzdC48L2N1
c3RvbTE+PGN1c3RvbTI+UE1DMTAyMDM2Mjg8L2N1c3RvbTI+PGVsZWN0cm9uaWMtcmVzb3VyY2Ut
bnVtPjEwLjMzODkvZmN2bS4yMDIzLjExOTUzOTc8L2VsZWN0cm9uaWMtcmVzb3VyY2UtbnVtPjxy
ZW1vdGUtZGF0YWJhc2UtbmFtZT5QdWJNZWQtbm90LU1FRExJTkU8L3JlbW90ZS1kYXRhYmFzZS1u
YW1lPjxyZW1vdGUtZGF0YWJhc2UtcHJvdmlkZXI+TkxNPC9yZW1vdGUtZGF0YWJhc2UtcHJvdmlk
ZXI+PC9yZWNvcmQ+PC9DaXRlPjwvRW5kTm90ZT4A
</w:fldData>
        </w:fldChar>
      </w:r>
      <w:r w:rsidR="00FA7733">
        <w:instrText xml:space="preserve"> ADDIN EN.CITE </w:instrText>
      </w:r>
      <w:r w:rsidR="00FA7733">
        <w:fldChar w:fldCharType="begin">
          <w:fldData xml:space="preserve">PEVuZE5vdGU+PENpdGU+PEF1dGhvcj5Nb250YXJlbGxvPC9BdXRob3I+PFllYXI+MjAyMzwvWWVh
cj48UmVjTnVtPjE2PC9SZWNOdW0+PERpc3BsYXlUZXh0PihNb250YXJlbGxvIGV0IGFsLiwgMjAy
Myk8L0Rpc3BsYXlUZXh0PjxyZWNvcmQ+PHJlYy1udW1iZXI+MTY8L3JlYy1udW1iZXI+PGZvcmVp
Z24ta2V5cz48a2V5IGFwcD0iRU4iIGRiLWlkPSJ4cHdmd3p4cHJlMGFhZmV4MHBycHR4OW9zc3oy
YWUyNWRzOTAiIHRpbWVzdGFtcD0iMTcwODkxNDY2MCI+MTY8L2tleT48L2ZvcmVpZ24ta2V5cz48
cmVmLXR5cGUgbmFtZT0iSm91cm5hbCBBcnRpY2xlIj4xNzwvcmVmLXR5cGU+PGNvbnRyaWJ1dG9y
cz48YXV0aG9ycz48YXV0aG9yPk1vbnRhcmVsbG8sIE4uIEouPC9hdXRob3I+PGF1dGhvcj5XaWxs
ZW1lbiwgWS48L2F1dGhvcj48YXV0aG9yPlRpcmFkby1Db250ZSwgRy48L2F1dGhvcj48YXV0aG9y
PlRyYXZpZXNvLCBBLjwvYXV0aG9yPjxhdXRob3I+QmllbGlhdXNrYXMsIEcuPC9hdXRob3I+PGF1
dGhvcj5Tb25kZXJnYWFyZCwgTC48L2F1dGhvcj48YXV0aG9yPkRlIEJhY2tlciwgTy48L2F1dGhv
cj48L2F1dGhvcnM+PC9jb250cmlidXRvcnM+PGF1dGgtYWRkcmVzcz5UaGUgSGVhcnQgQ2VudHJl
LCBSaWdzaG9zcGl0YWxldCwgQ29wZW5oYWdlbiBVbml2ZXJzaXR5IEhvc3BpdGFsLCBDb3Blbmhh
Z2VuLCBEZW5tYXJrLjwvYXV0aC1hZGRyZXNzPjx0aXRsZXM+PHRpdGxlPlRyYW5zY2F0aGV0ZXIg
YW9ydGljIHZhbHZlIGR1cmFiaWxpdHk6IGEgY29udGVtcG9yYXJ5IGNsaW5pY2FsIHJldmlldzwv
dGl0bGU+PHNlY29uZGFyeS10aXRsZT5Gcm9udCBDYXJkaW92YXNjIE1lZDwvc2Vjb25kYXJ5LXRp
dGxlPjwvdGl0bGVzPjxwZXJpb2RpY2FsPjxmdWxsLXRpdGxlPkZyb250IENhcmRpb3Zhc2MgTWVk
PC9mdWxsLXRpdGxlPjwvcGVyaW9kaWNhbD48cGFnZXM+MTE5NTM5NzwvcGFnZXM+PHZvbHVtZT4x
MDwvdm9sdW1lPjxlZGl0aW9uPjIwMjMwNTA5PC9lZGl0aW9uPjxrZXl3b3Jkcz48a2V5d29yZD5i
aW9wcm9zdGhldGljIHZhbHZlIGZhaWx1cmU8L2tleXdvcmQ+PGtleXdvcmQ+ZHVyYWJpbGl0eTwv
a2V5d29yZD48a2V5d29yZD5zdHJ1Y3R1cmFsIHZhbHZlIGRlZ2VuZXJhdGlvbiAoU1ZEKTwva2V5
d29yZD48a2V5d29yZD50cmFuc2NhdGhldGVyIGFvcnRpYyB2YWx2ZTwva2V5d29yZD48a2V5d29y
ZD50cmFuc2NhdGhldGVyIGFvcnRpYyB2YWx2ZSBpbXBsYW50YXRpb248L2tleXdvcmQ+PC9rZXl3
b3Jkcz48ZGF0ZXM+PHllYXI+MjAyMzwveWVhcj48L2RhdGVzPjxpc2JuPjIyOTctMDU1WCAoUHJp
bnQpJiN4RDsyMjk3LTA1NVggKEVsZWN0cm9uaWMpJiN4RDsyMjk3LTA1NVggKExpbmtpbmcpPC9p
c2JuPjxhY2Nlc3Npb24tbnVtPjM3MjI5MjI4PC9hY2Nlc3Npb24tbnVtPjx1cmxzPjxyZWxhdGVk
LXVybHM+PHVybD5odHRwczovL3d3dy5uY2JpLm5sbS5uaWguZ292L3B1Ym1lZC8zNzIyOTIyODwv
dXJsPjwvcmVsYXRlZC11cmxzPjwvdXJscz48Y3VzdG9tMT5HQiwgTFMgYW5kIE9EQiByZWNlaXZl
ZCBpbnN0aXR1dGlvbmFsIHJlc2VhcmNoIGdyYW50cyBhbmQgY29uc3VsdGluZyBmZWVzIGZyb20g
QWJib3R0LCBCb3N0b24gU2NpZW50aWZpYywgYW5kIE1lZHRyb25pYy4gVGhlIHJlbWFpbmluZyBh
dXRob3JzIGRlY2xhcmUgdGhhdCB0aGUgcmVzZWFyY2ggd2FzIGNvbmR1Y3RlZCBpbiB0aGUgYWJz
ZW5jZSBvZiBhbnkgY29tbWVyY2lhbCBvciBmaW5hbmNpYWwgcmVsYXRpb25zaGlwcyB0aGF0IGNv
dWxkIGJlIGNvbnN0cnVlZCBhcyBhIHBvdGVudGlhbCBjb25mbGljdCBvZiBpbnRlcmVzdC48L2N1
c3RvbTE+PGN1c3RvbTI+UE1DMTAyMDM2Mjg8L2N1c3RvbTI+PGVsZWN0cm9uaWMtcmVzb3VyY2Ut
bnVtPjEwLjMzODkvZmN2bS4yMDIzLjExOTUzOTc8L2VsZWN0cm9uaWMtcmVzb3VyY2UtbnVtPjxy
ZW1vdGUtZGF0YWJhc2UtbmFtZT5QdWJNZWQtbm90LU1FRExJTkU8L3JlbW90ZS1kYXRhYmFzZS1u
YW1lPjxyZW1vdGUtZGF0YWJhc2UtcHJvdmlkZXI+TkxNPC9yZW1vdGUtZGF0YWJhc2UtcHJvdmlk
ZXI+PC9yZWNvcmQ+PC9DaXRlPjwvRW5kTm90ZT4A
</w:fldData>
        </w:fldChar>
      </w:r>
      <w:r w:rsidR="00FA7733">
        <w:instrText xml:space="preserve"> ADDIN EN.CITE.DATA </w:instrText>
      </w:r>
      <w:r w:rsidR="00FA7733">
        <w:fldChar w:fldCharType="end"/>
      </w:r>
      <w:r w:rsidR="00FA7733">
        <w:fldChar w:fldCharType="separate"/>
      </w:r>
      <w:r w:rsidR="00FA7733">
        <w:rPr>
          <w:noProof/>
        </w:rPr>
        <w:t>(Montarello et al., 2023)</w:t>
      </w:r>
      <w:r w:rsidR="00FA7733">
        <w:fldChar w:fldCharType="end"/>
      </w:r>
      <w:r w:rsidRPr="002451EE">
        <w:t xml:space="preserve">. The NOTION trial provides randomized data beyond 5 years and </w:t>
      </w:r>
      <w:r w:rsidR="00142952" w:rsidRPr="002451EE">
        <w:t>represent the longest reported follow-up of a patient population randomised to TAVI or SAVR</w:t>
      </w:r>
      <w:r w:rsidR="00142952">
        <w:t xml:space="preserve">, including </w:t>
      </w:r>
      <w:r w:rsidRPr="002451EE">
        <w:t>a younger and</w:t>
      </w:r>
      <w:r w:rsidR="00745414">
        <w:t xml:space="preserve"> </w:t>
      </w:r>
      <w:r w:rsidRPr="002451EE">
        <w:t>lower risk patient cohort with a longer life expectancy</w:t>
      </w:r>
      <w:r w:rsidR="00060C73">
        <w:t xml:space="preserve"> </w:t>
      </w:r>
      <w:r w:rsidR="00FB0E7E">
        <w:fldChar w:fldCharType="begin">
          <w:fldData xml:space="preserve">PEVuZE5vdGU+PENpdGU+PEF1dGhvcj5Nb250YXJlbGxvPC9BdXRob3I+PFllYXI+MjAyMzwvWWVh
cj48UmVjTnVtPjE2PC9SZWNOdW0+PERpc3BsYXlUZXh0PihKb3JnZW5zZW4gZXQgYWwuLCAyMDIx
OyBNb250YXJlbGxvIGV0IGFsLiwgMjAyMyk8L0Rpc3BsYXlUZXh0PjxyZWNvcmQ+PHJlYy1udW1i
ZXI+MTY8L3JlYy1udW1iZXI+PGZvcmVpZ24ta2V5cz48a2V5IGFwcD0iRU4iIGRiLWlkPSJ4cHdm
d3p4cHJlMGFhZmV4MHBycHR4OW9zc3oyYWUyNWRzOTAiIHRpbWVzdGFtcD0iMTcwODkxNDY2MCI+
MTY8L2tleT48L2ZvcmVpZ24ta2V5cz48cmVmLXR5cGUgbmFtZT0iSm91cm5hbCBBcnRpY2xlIj4x
NzwvcmVmLXR5cGU+PGNvbnRyaWJ1dG9ycz48YXV0aG9ycz48YXV0aG9yPk1vbnRhcmVsbG8sIE4u
IEouPC9hdXRob3I+PGF1dGhvcj5XaWxsZW1lbiwgWS48L2F1dGhvcj48YXV0aG9yPlRpcmFkby1D
b250ZSwgRy48L2F1dGhvcj48YXV0aG9yPlRyYXZpZXNvLCBBLjwvYXV0aG9yPjxhdXRob3I+Qmll
bGlhdXNrYXMsIEcuPC9hdXRob3I+PGF1dGhvcj5Tb25kZXJnYWFyZCwgTC48L2F1dGhvcj48YXV0
aG9yPkRlIEJhY2tlciwgTy48L2F1dGhvcj48L2F1dGhvcnM+PC9jb250cmlidXRvcnM+PGF1dGgt
YWRkcmVzcz5UaGUgSGVhcnQgQ2VudHJlLCBSaWdzaG9zcGl0YWxldCwgQ29wZW5oYWdlbiBVbml2
ZXJzaXR5IEhvc3BpdGFsLCBDb3BlbmhhZ2VuLCBEZW5tYXJrLjwvYXV0aC1hZGRyZXNzPjx0aXRs
ZXM+PHRpdGxlPlRyYW5zY2F0aGV0ZXIgYW9ydGljIHZhbHZlIGR1cmFiaWxpdHk6IGEgY29udGVt
cG9yYXJ5IGNsaW5pY2FsIHJldmlldzwvdGl0bGU+PHNlY29uZGFyeS10aXRsZT5Gcm9udCBDYXJk
aW92YXNjIE1lZDwvc2Vjb25kYXJ5LXRpdGxlPjwvdGl0bGVzPjxwZXJpb2RpY2FsPjxmdWxsLXRp
dGxlPkZyb250IENhcmRpb3Zhc2MgTWVkPC9mdWxsLXRpdGxlPjwvcGVyaW9kaWNhbD48cGFnZXM+
MTE5NTM5NzwvcGFnZXM+PHZvbHVtZT4xMDwvdm9sdW1lPjxlZGl0aW9uPjIwMjMwNTA5PC9lZGl0
aW9uPjxrZXl3b3Jkcz48a2V5d29yZD5iaW9wcm9zdGhldGljIHZhbHZlIGZhaWx1cmU8L2tleXdv
cmQ+PGtleXdvcmQ+ZHVyYWJpbGl0eTwva2V5d29yZD48a2V5d29yZD5zdHJ1Y3R1cmFsIHZhbHZl
IGRlZ2VuZXJhdGlvbiAoU1ZEKTwva2V5d29yZD48a2V5d29yZD50cmFuc2NhdGhldGVyIGFvcnRp
YyB2YWx2ZTwva2V5d29yZD48a2V5d29yZD50cmFuc2NhdGhldGVyIGFvcnRpYyB2YWx2ZSBpbXBs
YW50YXRpb248L2tleXdvcmQ+PC9rZXl3b3Jkcz48ZGF0ZXM+PHllYXI+MjAyMzwveWVhcj48L2Rh
dGVzPjxpc2JuPjIyOTctMDU1WCAoUHJpbnQpJiN4RDsyMjk3LTA1NVggKEVsZWN0cm9uaWMpJiN4
RDsyMjk3LTA1NVggKExpbmtpbmcpPC9pc2JuPjxhY2Nlc3Npb24tbnVtPjM3MjI5MjI4PC9hY2Nl
c3Npb24tbnVtPjx1cmxzPjxyZWxhdGVkLXVybHM+PHVybD5odHRwczovL3d3dy5uY2JpLm5sbS5u
aWguZ292L3B1Ym1lZC8zNzIyOTIyODwvdXJsPjwvcmVsYXRlZC11cmxzPjwvdXJscz48Y3VzdG9t
MT5HQiwgTFMgYW5kIE9EQiByZWNlaXZlZCBpbnN0aXR1dGlvbmFsIHJlc2VhcmNoIGdyYW50cyBh
bmQgY29uc3VsdGluZyBmZWVzIGZyb20gQWJib3R0LCBCb3N0b24gU2NpZW50aWZpYywgYW5kIE1l
ZHRyb25pYy4gVGhlIHJlbWFpbmluZyBhdXRob3JzIGRlY2xhcmUgdGhhdCB0aGUgcmVzZWFyY2gg
d2FzIGNvbmR1Y3RlZCBpbiB0aGUgYWJzZW5jZSBvZiBhbnkgY29tbWVyY2lhbCBvciBmaW5hbmNp
YWwgcmVsYXRpb25zaGlwcyB0aGF0IGNvdWxkIGJlIGNvbnN0cnVlZCBhcyBhIHBvdGVudGlhbCBj
b25mbGljdCBvZiBpbnRlcmVzdC48L2N1c3RvbTE+PGN1c3RvbTI+UE1DMTAyMDM2Mjg8L2N1c3Rv
bTI+PGVsZWN0cm9uaWMtcmVzb3VyY2UtbnVtPjEwLjMzODkvZmN2bS4yMDIzLjExOTUzOTc8L2Vs
ZWN0cm9uaWMtcmVzb3VyY2UtbnVtPjxyZW1vdGUtZGF0YWJhc2UtbmFtZT5QdWJNZWQtbm90LU1F
RExJTkU8L3JlbW90ZS1kYXRhYmFzZS1uYW1lPjxyZW1vdGUtZGF0YWJhc2UtcHJvdmlkZXI+TkxN
PC9yZW1vdGUtZGF0YWJhc2UtcHJvdmlkZXI+PC9yZWNvcmQ+PC9DaXRlPjxDaXRlPjxBdXRob3I+
Sm9yZ2Vuc2VuPC9BdXRob3I+PFllYXI+MjAyMTwvWWVhcj48UmVjTnVtPjE3PC9SZWNOdW0+PHJl
Y29yZD48cmVjLW51bWJlcj4xNzwvcmVjLW51bWJlcj48Zm9yZWlnbi1rZXlzPjxrZXkgYXBwPSJF
TiIgZGItaWQ9Inhwd2Z3enhwcmUwYWFmZXgwcHJwdHg5b3NzejJhZTI1ZHM5MCIgdGltZXN0YW1w
PSIxNzA4OTE4NzE1Ij4xNzwva2V5PjwvZm9yZWlnbi1rZXlzPjxyZWYtdHlwZSBuYW1lPSJKb3Vy
bmFsIEFydGljbGUiPjE3PC9yZWYtdHlwZT48Y29udHJpYnV0b3JzPjxhdXRob3JzPjxhdXRob3I+
Sm9yZ2Vuc2VuLCBULiBILjwvYXV0aG9yPjxhdXRob3I+VGh5cmVnb2QsIEguIEcuIEguPC9hdXRo
b3I+PGF1dGhvcj5JaGxlbWFubiwgTi48L2F1dGhvcj48YXV0aG9yPk5pc3NlbiwgSC48L2F1dGhv
cj48YXV0aG9yPlBldHVyc3NvbiwgUC48L2F1dGhvcj48YXV0aG9yPktqZWxkc2VuLCBCLiBKLjwv
YXV0aG9yPjxhdXRob3I+U3RlaW5icnVjaGVsLCBELiBBLjwvYXV0aG9yPjxhdXRob3I+T2xzZW4s
IFAuIFMuPC9hdXRob3I+PGF1dGhvcj5Tb25kZXJnYWFyZCwgTC48L2F1dGhvcj48L2F1dGhvcnM+
PC9jb250cmlidXRvcnM+PGF1dGgtYWRkcmVzcz5EZXBhcnRtZW50IG9mIENhcmRpb2xvZ3ksIFRo
ZSBIZWFydCBDZW50cmUsIFJpZ3Nob3NwaXRhbGV0LCBDb3BlbmhhZ2VuIFVuaXZlcnNpdHkgSG9z
cGl0YWwsIEJsZWdkYW1zdmVqIDksIENvcGVuaGFnZW4gMjEwMCwgRGVubWFyay4mI3hEO0RlcGFy
dG1lbnQgb2YgQ2FyZGlvdGhvcmFjaWMgU3VyZ2VyeSwgVGhlIEhlYXJ0IENlbnRyZSwgUmlnc2hv
c3BpdGFsZXQsIENvcGVuaGFnZW4gVW5pdmVyc2l0eSBIb3NwaXRhbCwgQmxlZ2RhbXN2ZWogOSwg
Q29wZW5oYWdlbiAyMTAwLCBEZW5tYXJrLiYjeEQ7RGVwYXJ0bWVudCBvZiBDYXJkaW9sb2d5LCBP
ZGVuc2UgVW5pdmVyc2l0eSBIb3NwaXRhbCwgSi4gQi4gV2luc2xvd3MgVmVqIDQsIDUwMDAgT2Rl
bnNlLCBEZW5tYXJrLiYjeEQ7RGVwYXJ0bWVudCBvZiBDYXJkaW9sb2d5LCBTYWhsZ3JlbnNrYSBV
bml2ZXJzaXR5IEhvc3BpdGFsLCBCbGEgc3RyYWtldCA1LCA0MTMgNDUgR290aGVuYnVyZywgU3dl
ZGVuLiYjeEQ7RGVwYXJ0bWVudCBvZiBDYXJkaW90aG9yYWNpYyBhbmQgVmFzY3VsYXIgU3VyZ2Vy
eSwgT2RlbnNlIFVuaXZlcnNpdHkgSG9zcGl0YWwsIEouIEIuIFdpbnNsb3dzIFZlaiA0LCA1MDAw
IE9kZW5zZSwgRGVubWFyay4mI3hEO0RlcGFydG1lbnQgb2YgTWVkaWNpbmUsIE55a29lYmluZyBG
IEhvc3BpdGFsIGFuZCBVbml2ZXJzaXR5IG9mIFNvdXRoZXJuIERlbm1hcmssIEouIEIuIFdpbnNs
b3dzIFZlaiA0LCA1MDAwIE9kZW5zZSwgRGVubWFyay48L2F1dGgtYWRkcmVzcz48dGl0bGVzPjx0
aXRsZT5FaWdodC15ZWFyIG91dGNvbWVzIGZvciBwYXRpZW50cyB3aXRoIGFvcnRpYyB2YWx2ZSBz
dGVub3NpcyBhdCBsb3cgc3VyZ2ljYWwgcmlzayByYW5kb21pemVkIHRvIHRyYW5zY2F0aGV0ZXIg
dnMuIHN1cmdpY2FsIGFvcnRpYyB2YWx2ZSByZXBsYWNlbWVudDwvdGl0bGU+PHNlY29uZGFyeS10
aXRsZT5FdXIgSGVhcnQgSjwvc2Vjb25kYXJ5LXRpdGxlPjwvdGl0bGVzPjxwZXJpb2RpY2FsPjxm
dWxsLXRpdGxlPkV1ciBIZWFydCBKPC9mdWxsLXRpdGxlPjwvcGVyaW9kaWNhbD48cGFnZXM+Mjkx
Mi0yOTE5PC9wYWdlcz48dm9sdW1lPjQyPC92b2x1bWU+PG51bWJlcj4zMDwvbnVtYmVyPjxrZXl3
b3Jkcz48a2V5d29yZD5BZ2VkPC9rZXl3b3JkPjxrZXl3b3JkPkFnZWQsIDgwIGFuZCBvdmVyPC9r
ZXl3b3JkPjxrZXl3b3JkPkFvcnRpYyBWYWx2ZS9kaWFnbm9zdGljIGltYWdpbmcvc3VyZ2VyeTwv
a2V5d29yZD48a2V5d29yZD4qQW9ydGljIFZhbHZlIFN0ZW5vc2lzL3N1cmdlcnk8L2tleXdvcmQ+
PGtleXdvcmQ+KkhlYXJ0IFZhbHZlIFByb3N0aGVzaXMgSW1wbGFudGF0aW9uPC9rZXl3b3JkPjxr
ZXl3b3JkPkh1bWFuczwva2V5d29yZD48a2V5d29yZD5SaXNrIEZhY3RvcnM8L2tleXdvcmQ+PGtl
eXdvcmQ+KlRyYW5zY2F0aGV0ZXIgQW9ydGljIFZhbHZlIFJlcGxhY2VtZW50L2FkdmVyc2UgZWZm
ZWN0czwva2V5d29yZD48a2V5d29yZD5UcmVhdG1lbnQgT3V0Y29tZTwva2V5d29yZD48a2V5d29y
ZD5CaW9wcm9zdGhldGljIGFvcnRpYyB2YWx2ZSBkdXJhYmlsaXR5PC9rZXl3b3JkPjxrZXl3b3Jk
Pk1vcnRhbGl0eTwva2V5d29yZD48a2V5d29yZD5TdHJva2U8L2tleXdvcmQ+PGtleXdvcmQ+U3Vy
Z2ljYWwgYW9ydGljIHZhbHZlIHJlcGxhY2VtZW50PC9rZXl3b3JkPjxrZXl3b3JkPlRyYW5zY2F0
aGV0ZXIgYW9ydGljIHZhbHZlIGltcGxhbnRhdGlvbjwva2V5d29yZD48L2tleXdvcmRzPjxkYXRl
cz48eWVhcj4yMDIxPC95ZWFyPjxwdWItZGF0ZXM+PGRhdGU+QXVnIDc8L2RhdGU+PC9wdWItZGF0
ZXM+PC9kYXRlcz48aXNibj4xNTIyLTk2NDUgKEVsZWN0cm9uaWMpJiN4RDswMTk1LTY2OFggKFBy
aW50KSYjeEQ7MDE5NS02NjhYIChMaW5raW5nKTwvaXNibj48YWNjZXNzaW9uLW51bT4zNDE3OTk4
MTwvYWNjZXNzaW9uLW51bT48dXJscz48cmVsYXRlZC11cmxzPjx1cmw+aHR0cHM6Ly93d3cubmNi
aS5ubG0ubmloLmdvdi9wdWJtZWQvMzQxNzk5ODE8L3VybD48L3JlbGF0ZWQtdXJscz48L3VybHM+
PGN1c3RvbTI+UE1DODM0NzQ1NzwvY3VzdG9tMj48ZWxlY3Ryb25pYy1yZXNvdXJjZS1udW0+MTAu
MTA5My9ldXJoZWFydGovZWhhYjM3NTwvZWxlY3Ryb25pYy1yZXNvdXJjZS1udW0+PHJlbW90ZS1k
YXRhYmFzZS1uYW1lPk1lZGxpbmU8L3JlbW90ZS1kYXRhYmFzZS1uYW1lPjxyZW1vdGUtZGF0YWJh
c2UtcHJvdmlkZXI+TkxNPC9yZW1vdGUtZGF0YWJhc2UtcHJvdmlkZXI+PC9yZWNvcmQ+PC9DaXRl
PjwvRW5kTm90ZT5=
</w:fldData>
        </w:fldChar>
      </w:r>
      <w:r w:rsidR="00142952">
        <w:instrText xml:space="preserve"> ADDIN EN.CITE </w:instrText>
      </w:r>
      <w:r w:rsidR="00142952">
        <w:fldChar w:fldCharType="begin">
          <w:fldData xml:space="preserve">PEVuZE5vdGU+PENpdGU+PEF1dGhvcj5Nb250YXJlbGxvPC9BdXRob3I+PFllYXI+MjAyMzwvWWVh
cj48UmVjTnVtPjE2PC9SZWNOdW0+PERpc3BsYXlUZXh0PihKb3JnZW5zZW4gZXQgYWwuLCAyMDIx
OyBNb250YXJlbGxvIGV0IGFsLiwgMjAyMyk8L0Rpc3BsYXlUZXh0PjxyZWNvcmQ+PHJlYy1udW1i
ZXI+MTY8L3JlYy1udW1iZXI+PGZvcmVpZ24ta2V5cz48a2V5IGFwcD0iRU4iIGRiLWlkPSJ4cHdm
d3p4cHJlMGFhZmV4MHBycHR4OW9zc3oyYWUyNWRzOTAiIHRpbWVzdGFtcD0iMTcwODkxNDY2MCI+
MTY8L2tleT48L2ZvcmVpZ24ta2V5cz48cmVmLXR5cGUgbmFtZT0iSm91cm5hbCBBcnRpY2xlIj4x
NzwvcmVmLXR5cGU+PGNvbnRyaWJ1dG9ycz48YXV0aG9ycz48YXV0aG9yPk1vbnRhcmVsbG8sIE4u
IEouPC9hdXRob3I+PGF1dGhvcj5XaWxsZW1lbiwgWS48L2F1dGhvcj48YXV0aG9yPlRpcmFkby1D
b250ZSwgRy48L2F1dGhvcj48YXV0aG9yPlRyYXZpZXNvLCBBLjwvYXV0aG9yPjxhdXRob3I+Qmll
bGlhdXNrYXMsIEcuPC9hdXRob3I+PGF1dGhvcj5Tb25kZXJnYWFyZCwgTC48L2F1dGhvcj48YXV0
aG9yPkRlIEJhY2tlciwgTy48L2F1dGhvcj48L2F1dGhvcnM+PC9jb250cmlidXRvcnM+PGF1dGgt
YWRkcmVzcz5UaGUgSGVhcnQgQ2VudHJlLCBSaWdzaG9zcGl0YWxldCwgQ29wZW5oYWdlbiBVbml2
ZXJzaXR5IEhvc3BpdGFsLCBDb3BlbmhhZ2VuLCBEZW5tYXJrLjwvYXV0aC1hZGRyZXNzPjx0aXRs
ZXM+PHRpdGxlPlRyYW5zY2F0aGV0ZXIgYW9ydGljIHZhbHZlIGR1cmFiaWxpdHk6IGEgY29udGVt
cG9yYXJ5IGNsaW5pY2FsIHJldmlldzwvdGl0bGU+PHNlY29uZGFyeS10aXRsZT5Gcm9udCBDYXJk
aW92YXNjIE1lZDwvc2Vjb25kYXJ5LXRpdGxlPjwvdGl0bGVzPjxwZXJpb2RpY2FsPjxmdWxsLXRp
dGxlPkZyb250IENhcmRpb3Zhc2MgTWVkPC9mdWxsLXRpdGxlPjwvcGVyaW9kaWNhbD48cGFnZXM+
MTE5NTM5NzwvcGFnZXM+PHZvbHVtZT4xMDwvdm9sdW1lPjxlZGl0aW9uPjIwMjMwNTA5PC9lZGl0
aW9uPjxrZXl3b3Jkcz48a2V5d29yZD5iaW9wcm9zdGhldGljIHZhbHZlIGZhaWx1cmU8L2tleXdv
cmQ+PGtleXdvcmQ+ZHVyYWJpbGl0eTwva2V5d29yZD48a2V5d29yZD5zdHJ1Y3R1cmFsIHZhbHZl
IGRlZ2VuZXJhdGlvbiAoU1ZEKTwva2V5d29yZD48a2V5d29yZD50cmFuc2NhdGhldGVyIGFvcnRp
YyB2YWx2ZTwva2V5d29yZD48a2V5d29yZD50cmFuc2NhdGhldGVyIGFvcnRpYyB2YWx2ZSBpbXBs
YW50YXRpb248L2tleXdvcmQ+PC9rZXl3b3Jkcz48ZGF0ZXM+PHllYXI+MjAyMzwveWVhcj48L2Rh
dGVzPjxpc2JuPjIyOTctMDU1WCAoUHJpbnQpJiN4RDsyMjk3LTA1NVggKEVsZWN0cm9uaWMpJiN4
RDsyMjk3LTA1NVggKExpbmtpbmcpPC9pc2JuPjxhY2Nlc3Npb24tbnVtPjM3MjI5MjI4PC9hY2Nl
c3Npb24tbnVtPjx1cmxzPjxyZWxhdGVkLXVybHM+PHVybD5odHRwczovL3d3dy5uY2JpLm5sbS5u
aWguZ292L3B1Ym1lZC8zNzIyOTIyODwvdXJsPjwvcmVsYXRlZC11cmxzPjwvdXJscz48Y3VzdG9t
MT5HQiwgTFMgYW5kIE9EQiByZWNlaXZlZCBpbnN0aXR1dGlvbmFsIHJlc2VhcmNoIGdyYW50cyBh
bmQgY29uc3VsdGluZyBmZWVzIGZyb20gQWJib3R0LCBCb3N0b24gU2NpZW50aWZpYywgYW5kIE1l
ZHRyb25pYy4gVGhlIHJlbWFpbmluZyBhdXRob3JzIGRlY2xhcmUgdGhhdCB0aGUgcmVzZWFyY2gg
d2FzIGNvbmR1Y3RlZCBpbiB0aGUgYWJzZW5jZSBvZiBhbnkgY29tbWVyY2lhbCBvciBmaW5hbmNp
YWwgcmVsYXRpb25zaGlwcyB0aGF0IGNvdWxkIGJlIGNvbnN0cnVlZCBhcyBhIHBvdGVudGlhbCBj
b25mbGljdCBvZiBpbnRlcmVzdC48L2N1c3RvbTE+PGN1c3RvbTI+UE1DMTAyMDM2Mjg8L2N1c3Rv
bTI+PGVsZWN0cm9uaWMtcmVzb3VyY2UtbnVtPjEwLjMzODkvZmN2bS4yMDIzLjExOTUzOTc8L2Vs
ZWN0cm9uaWMtcmVzb3VyY2UtbnVtPjxyZW1vdGUtZGF0YWJhc2UtbmFtZT5QdWJNZWQtbm90LU1F
RExJTkU8L3JlbW90ZS1kYXRhYmFzZS1uYW1lPjxyZW1vdGUtZGF0YWJhc2UtcHJvdmlkZXI+TkxN
PC9yZW1vdGUtZGF0YWJhc2UtcHJvdmlkZXI+PC9yZWNvcmQ+PC9DaXRlPjxDaXRlPjxBdXRob3I+
Sm9yZ2Vuc2VuPC9BdXRob3I+PFllYXI+MjAyMTwvWWVhcj48UmVjTnVtPjE3PC9SZWNOdW0+PHJl
Y29yZD48cmVjLW51bWJlcj4xNzwvcmVjLW51bWJlcj48Zm9yZWlnbi1rZXlzPjxrZXkgYXBwPSJF
TiIgZGItaWQ9Inhwd2Z3enhwcmUwYWFmZXgwcHJwdHg5b3NzejJhZTI1ZHM5MCIgdGltZXN0YW1w
PSIxNzA4OTE4NzE1Ij4xNzwva2V5PjwvZm9yZWlnbi1rZXlzPjxyZWYtdHlwZSBuYW1lPSJKb3Vy
bmFsIEFydGljbGUiPjE3PC9yZWYtdHlwZT48Y29udHJpYnV0b3JzPjxhdXRob3JzPjxhdXRob3I+
Sm9yZ2Vuc2VuLCBULiBILjwvYXV0aG9yPjxhdXRob3I+VGh5cmVnb2QsIEguIEcuIEguPC9hdXRo
b3I+PGF1dGhvcj5JaGxlbWFubiwgTi48L2F1dGhvcj48YXV0aG9yPk5pc3NlbiwgSC48L2F1dGhv
cj48YXV0aG9yPlBldHVyc3NvbiwgUC48L2F1dGhvcj48YXV0aG9yPktqZWxkc2VuLCBCLiBKLjwv
YXV0aG9yPjxhdXRob3I+U3RlaW5icnVjaGVsLCBELiBBLjwvYXV0aG9yPjxhdXRob3I+T2xzZW4s
IFAuIFMuPC9hdXRob3I+PGF1dGhvcj5Tb25kZXJnYWFyZCwgTC48L2F1dGhvcj48L2F1dGhvcnM+
PC9jb250cmlidXRvcnM+PGF1dGgtYWRkcmVzcz5EZXBhcnRtZW50IG9mIENhcmRpb2xvZ3ksIFRo
ZSBIZWFydCBDZW50cmUsIFJpZ3Nob3NwaXRhbGV0LCBDb3BlbmhhZ2VuIFVuaXZlcnNpdHkgSG9z
cGl0YWwsIEJsZWdkYW1zdmVqIDksIENvcGVuaGFnZW4gMjEwMCwgRGVubWFyay4mI3hEO0RlcGFy
dG1lbnQgb2YgQ2FyZGlvdGhvcmFjaWMgU3VyZ2VyeSwgVGhlIEhlYXJ0IENlbnRyZSwgUmlnc2hv
c3BpdGFsZXQsIENvcGVuaGFnZW4gVW5pdmVyc2l0eSBIb3NwaXRhbCwgQmxlZ2RhbXN2ZWogOSwg
Q29wZW5oYWdlbiAyMTAwLCBEZW5tYXJrLiYjeEQ7RGVwYXJ0bWVudCBvZiBDYXJkaW9sb2d5LCBP
ZGVuc2UgVW5pdmVyc2l0eSBIb3NwaXRhbCwgSi4gQi4gV2luc2xvd3MgVmVqIDQsIDUwMDAgT2Rl
bnNlLCBEZW5tYXJrLiYjeEQ7RGVwYXJ0bWVudCBvZiBDYXJkaW9sb2d5LCBTYWhsZ3JlbnNrYSBV
bml2ZXJzaXR5IEhvc3BpdGFsLCBCbGEgc3RyYWtldCA1LCA0MTMgNDUgR290aGVuYnVyZywgU3dl
ZGVuLiYjeEQ7RGVwYXJ0bWVudCBvZiBDYXJkaW90aG9yYWNpYyBhbmQgVmFzY3VsYXIgU3VyZ2Vy
eSwgT2RlbnNlIFVuaXZlcnNpdHkgSG9zcGl0YWwsIEouIEIuIFdpbnNsb3dzIFZlaiA0LCA1MDAw
IE9kZW5zZSwgRGVubWFyay4mI3hEO0RlcGFydG1lbnQgb2YgTWVkaWNpbmUsIE55a29lYmluZyBG
IEhvc3BpdGFsIGFuZCBVbml2ZXJzaXR5IG9mIFNvdXRoZXJuIERlbm1hcmssIEouIEIuIFdpbnNs
b3dzIFZlaiA0LCA1MDAwIE9kZW5zZSwgRGVubWFyay48L2F1dGgtYWRkcmVzcz48dGl0bGVzPjx0
aXRsZT5FaWdodC15ZWFyIG91dGNvbWVzIGZvciBwYXRpZW50cyB3aXRoIGFvcnRpYyB2YWx2ZSBz
dGVub3NpcyBhdCBsb3cgc3VyZ2ljYWwgcmlzayByYW5kb21pemVkIHRvIHRyYW5zY2F0aGV0ZXIg
dnMuIHN1cmdpY2FsIGFvcnRpYyB2YWx2ZSByZXBsYWNlbWVudDwvdGl0bGU+PHNlY29uZGFyeS10
aXRsZT5FdXIgSGVhcnQgSjwvc2Vjb25kYXJ5LXRpdGxlPjwvdGl0bGVzPjxwZXJpb2RpY2FsPjxm
dWxsLXRpdGxlPkV1ciBIZWFydCBKPC9mdWxsLXRpdGxlPjwvcGVyaW9kaWNhbD48cGFnZXM+Mjkx
Mi0yOTE5PC9wYWdlcz48dm9sdW1lPjQyPC92b2x1bWU+PG51bWJlcj4zMDwvbnVtYmVyPjxrZXl3
b3Jkcz48a2V5d29yZD5BZ2VkPC9rZXl3b3JkPjxrZXl3b3JkPkFnZWQsIDgwIGFuZCBvdmVyPC9r
ZXl3b3JkPjxrZXl3b3JkPkFvcnRpYyBWYWx2ZS9kaWFnbm9zdGljIGltYWdpbmcvc3VyZ2VyeTwv
a2V5d29yZD48a2V5d29yZD4qQW9ydGljIFZhbHZlIFN0ZW5vc2lzL3N1cmdlcnk8L2tleXdvcmQ+
PGtleXdvcmQ+KkhlYXJ0IFZhbHZlIFByb3N0aGVzaXMgSW1wbGFudGF0aW9uPC9rZXl3b3JkPjxr
ZXl3b3JkPkh1bWFuczwva2V5d29yZD48a2V5d29yZD5SaXNrIEZhY3RvcnM8L2tleXdvcmQ+PGtl
eXdvcmQ+KlRyYW5zY2F0aGV0ZXIgQW9ydGljIFZhbHZlIFJlcGxhY2VtZW50L2FkdmVyc2UgZWZm
ZWN0czwva2V5d29yZD48a2V5d29yZD5UcmVhdG1lbnQgT3V0Y29tZTwva2V5d29yZD48a2V5d29y
ZD5CaW9wcm9zdGhldGljIGFvcnRpYyB2YWx2ZSBkdXJhYmlsaXR5PC9rZXl3b3JkPjxrZXl3b3Jk
Pk1vcnRhbGl0eTwva2V5d29yZD48a2V5d29yZD5TdHJva2U8L2tleXdvcmQ+PGtleXdvcmQ+U3Vy
Z2ljYWwgYW9ydGljIHZhbHZlIHJlcGxhY2VtZW50PC9rZXl3b3JkPjxrZXl3b3JkPlRyYW5zY2F0
aGV0ZXIgYW9ydGljIHZhbHZlIGltcGxhbnRhdGlvbjwva2V5d29yZD48L2tleXdvcmRzPjxkYXRl
cz48eWVhcj4yMDIxPC95ZWFyPjxwdWItZGF0ZXM+PGRhdGU+QXVnIDc8L2RhdGU+PC9wdWItZGF0
ZXM+PC9kYXRlcz48aXNibj4xNTIyLTk2NDUgKEVsZWN0cm9uaWMpJiN4RDswMTk1LTY2OFggKFBy
aW50KSYjeEQ7MDE5NS02NjhYIChMaW5raW5nKTwvaXNibj48YWNjZXNzaW9uLW51bT4zNDE3OTk4
MTwvYWNjZXNzaW9uLW51bT48dXJscz48cmVsYXRlZC11cmxzPjx1cmw+aHR0cHM6Ly93d3cubmNi
aS5ubG0ubmloLmdvdi9wdWJtZWQvMzQxNzk5ODE8L3VybD48L3JlbGF0ZWQtdXJscz48L3VybHM+
PGN1c3RvbTI+UE1DODM0NzQ1NzwvY3VzdG9tMj48ZWxlY3Ryb25pYy1yZXNvdXJjZS1udW0+MTAu
MTA5My9ldXJoZWFydGovZWhhYjM3NTwvZWxlY3Ryb25pYy1yZXNvdXJjZS1udW0+PHJlbW90ZS1k
YXRhYmFzZS1uYW1lPk1lZGxpbmU8L3JlbW90ZS1kYXRhYmFzZS1uYW1lPjxyZW1vdGUtZGF0YWJh
c2UtcHJvdmlkZXI+TkxNPC9yZW1vdGUtZGF0YWJhc2UtcHJvdmlkZXI+PC9yZWNvcmQ+PC9DaXRl
PjwvRW5kTm90ZT5=
</w:fldData>
        </w:fldChar>
      </w:r>
      <w:r w:rsidR="00142952">
        <w:instrText xml:space="preserve"> ADDIN EN.CITE.DATA </w:instrText>
      </w:r>
      <w:r w:rsidR="00142952">
        <w:fldChar w:fldCharType="end"/>
      </w:r>
      <w:r w:rsidR="00FB0E7E">
        <w:fldChar w:fldCharType="separate"/>
      </w:r>
      <w:r w:rsidR="00142952">
        <w:rPr>
          <w:noProof/>
        </w:rPr>
        <w:t>(Jorgensen et al., 2021; Montarello et al., 2023)</w:t>
      </w:r>
      <w:r w:rsidR="00FB0E7E">
        <w:fldChar w:fldCharType="end"/>
      </w:r>
      <w:r w:rsidRPr="002451EE">
        <w:t xml:space="preserve">. The results </w:t>
      </w:r>
      <w:r w:rsidR="00142952">
        <w:t>shows</w:t>
      </w:r>
      <w:r w:rsidRPr="002451EE">
        <w:t xml:space="preserve"> that there was a significantly lower rate of SVD in the TAVI group compared to SAVR (13.9% vs. 28.3%, p = 0.0017), but a similar risk of </w:t>
      </w:r>
      <w:r w:rsidR="000026B9">
        <w:t>biopro</w:t>
      </w:r>
      <w:r w:rsidR="002C4E61">
        <w:t>s</w:t>
      </w:r>
      <w:r w:rsidR="000026B9">
        <w:t>thesis valve failure</w:t>
      </w:r>
      <w:r w:rsidRPr="002451EE">
        <w:t xml:space="preserve"> (8.7% vs. 10.5%, p = 0.61). The risk of severe SVD was 2.2% in the TAVI cohort vs. 6.8% in the SAVR cohort, p = 0.068).</w:t>
      </w:r>
    </w:p>
    <w:p w14:paraId="46439725" w14:textId="06E8EA22" w:rsidR="00611D6B" w:rsidRPr="001C3C42" w:rsidRDefault="00611D6B" w:rsidP="008E01C0">
      <w:pPr>
        <w:rPr>
          <w:i/>
          <w:iCs/>
        </w:rPr>
      </w:pPr>
      <w:r>
        <w:rPr>
          <w:i/>
          <w:iCs/>
        </w:rPr>
        <w:t xml:space="preserve">PASC noted that redo TAVI procedures were done 2 days to 11.6 years [median 3 years: </w:t>
      </w:r>
      <w:r w:rsidR="00DB174D">
        <w:rPr>
          <w:i/>
          <w:iCs/>
        </w:rPr>
        <w:t>Interquartile</w:t>
      </w:r>
      <w:r>
        <w:rPr>
          <w:i/>
          <w:iCs/>
        </w:rPr>
        <w:t xml:space="preserve"> range: 0 to 5 years] after the native TAVI </w:t>
      </w:r>
      <w:r w:rsidR="00306A9E" w:rsidRPr="001C3C42">
        <w:rPr>
          <w:i/>
          <w:iCs/>
        </w:rPr>
        <w:fldChar w:fldCharType="begin">
          <w:fldData xml:space="preserve">PEVuZE5vdGU+PENpdGU+PEF1dGhvcj5MYW5kZXM8L0F1dGhvcj48WWVhcj4yMDIxPC9ZZWFyPjxS
ZWNOdW0+MzE8L1JlY051bT48RGlzcGxheVRleHQ+KExhbmRlcyBldCBhbC4sIDIwMjEpPC9EaXNw
bGF5VGV4dD48cmVjb3JkPjxyZWMtbnVtYmVyPjMxPC9yZWMtbnVtYmVyPjxmb3JlaWduLWtleXM+
PGtleSBhcHA9IkVOIiBkYi1pZD0ieHB3Znd6eHByZTBhYWZleDBwcnB0eDlvc3N6MmFlMjVkczkw
IiB0aW1lc3RhbXA9IjE3MDkxOTQwNDEiPjMxPC9rZXk+PC9mb3JlaWduLWtleXM+PHJlZi10eXBl
IG5hbWU9IkpvdXJuYWwgQXJ0aWNsZSI+MTc8L3JlZi10eXBlPjxjb250cmlidXRvcnM+PGF1dGhv
cnM+PGF1dGhvcj5MYW5kZXMsIFUuPC9hdXRob3I+PGF1dGhvcj5TYXRoYW5hbnRoYW4sIEouPC9h
dXRob3I+PGF1dGhvcj5XaXRiZXJnLCBHLjwvYXV0aG9yPjxhdXRob3I+RGUgQmFja2VyLCBPLjwv
YXV0aG9yPjxhdXRob3I+U29uZGVyZ2FhcmQsIEwuPC9hdXRob3I+PGF1dGhvcj5BYmRlbC1XYWhh
YiwgTS48L2F1dGhvcj48YXV0aG9yPkhvbHpoZXksIEQuPC9hdXRob3I+PGF1dGhvcj5LaW0sIFcu
IEsuPC9hdXRob3I+PGF1dGhvcj5IYW1tLCBDLjwvYXV0aG9yPjxhdXRob3I+QnV6emF0dGksIE4u
PC9hdXRob3I+PGF1dGhvcj5Nb250b3JmYW5vLCBNLjwvYXV0aG9yPjxhdXRob3I+THVkd2lnLCBT
LjwvYXV0aG9yPjxhdXRob3I+Q29ucmFkaSwgTC48L2F1dGhvcj48YXV0aG9yPlNlaWZmZXJ0LCBN
LjwvYXV0aG9yPjxhdXRob3I+R3VlcnJlcm8sIE0uPC9hdXRob3I+PGF1dGhvcj5FbCBTYWJiYWdo
LCBBLjwvYXV0aG9yPjxhdXRob3I+Um9kZXMtQ2FiYXUsIEouPC9hdXRob3I+PGF1dGhvcj5HdWlt
YXJhZXMsIEwuPC9hdXRob3I+PGF1dGhvcj5Db2RuZXIsIFAuPC9hdXRob3I+PGF1dGhvcj5Pa3Vu
bywgVC48L2F1dGhvcj48YXV0aG9yPlBpbGdyaW0sIFQuPC9hdXRob3I+PGF1dGhvcj5GaW9yaW5h
LCBDLjwvYXV0aG9yPjxhdXRob3I+Q29sb21ibywgQS48L2F1dGhvcj48YXV0aG9yPk1hbmdpZXJp
LCBBLjwvYXV0aG9yPjxhdXRob3I+RWx0Y2hhbmlub2ZmLCBILjwvYXV0aG9yPjxhdXRob3I+Tm9t
YmVsYS1GcmFuY28sIEwuPC9hdXRob3I+PGF1dGhvcj5WYW4gV2llY2hlbiwgTS4gUC4gSC48L2F1
dGhvcj48YXV0aG9yPlZhbiBNaWVnaGVtLCBOLiBNLjwvYXV0aG9yPjxhdXRob3I+VGNoZXRjaGUs
IEQuPC9hdXRob3I+PGF1dGhvcj5TY2hvZWxzLCBXLiBILjwvYXV0aG9yPjxhdXRob3I+S3VsbG1l
ciwgTS48L2F1dGhvcj48YXV0aG9yPlRhbWJ1cmlubywgQy48L2F1dGhvcj48YXV0aG9yPlNpbm5p
bmcsIEouIE0uPC9hdXRob3I+PGF1dGhvcj5BbC1LYXNzb3UsIEIuPC9hdXRob3I+PGF1dGhvcj5Q
ZXJsbWFuLCBHLiBZLjwvYXV0aG9yPjxhdXRob3I+RGFuZW5iZXJnLCBILjwvYXV0aG9yPjxhdXRo
b3I+SWVsYXNpLCBBLjwvYXV0aG9yPjxhdXRob3I+RnJhY2Nhcm8sIEMuPC9hdXRob3I+PGF1dGhv
cj5UYXJhbnRpbmksIEcuPC9hdXRob3I+PGF1dGhvcj5EZSBNYXJjbywgRi48L2F1dGhvcj48YXV0
aG9yPlJlZHdvb2QsIFMuIFIuPC9hdXRob3I+PGF1dGhvcj5MaXNrbywgSi4gQy48L2F1dGhvcj48
YXV0aG9yPkJhYmFsaWFyb3MsIFYuIEMuPC9hdXRob3I+PGF1dGhvcj5MYWluZSwgTS48L2F1dGhv
cj48YXV0aG9yPk5lcmxhLCBSLjwvYXV0aG9yPjxhdXRob3I+Q2FzdHJpb3RhLCBGLjwvYXV0aG9y
PjxhdXRob3I+Rmlua2Vsc3RlaW4sIEEuPC9hdXRob3I+PGF1dGhvcj5Mb2V3ZW5zdGVpbiwgSS48
L2F1dGhvcj48YXV0aG9yPkVpdGFuLCBBLjwvYXV0aG9yPjxhdXRob3I+SmFmZmUsIFIuPC9hdXRo
b3I+PGF1dGhvcj5SdWlsZSwgUC48L2F1dGhvcj48YXV0aG9yPk5ldW1hbm4sIEYuIEouPC9hdXRo
b3I+PGF1dGhvcj5QaWF6emEsIE4uPC9hdXRob3I+PGF1dGhvcj5BbG9zYWltaSwgSC48L2F1dGhv
cj48YXV0aG9yPlNpZXZlcnQsIEguPC9hdXRob3I+PGF1dGhvcj5TaWV2ZXJ0LCBLLjwvYXV0aG9y
PjxhdXRob3I+UnVzc28sIE0uPC9hdXRob3I+PGF1dGhvcj5BbmRyZWFzLCBNLjwvYXV0aG9yPjxh
dXRob3I+QnVuYywgTS48L2F1dGhvcj48YXV0aG9yPkxhdGliLCBBLjwvYXV0aG9yPjxhdXRob3I+
R29kZnJleSwgUi48L2F1dGhvcj48YXV0aG9yPkhpbGRpY2stU21pdGgsIEQuPC9hdXRob3I+PGF1
dGhvcj5DaHVhbmcsIE0uIEEuPC9hdXRob3I+PGF1dGhvcj5CbGFua2UsIFAuPC9hdXRob3I+PGF1
dGhvcj5MZWlwc2ljLCBKLjwvYXV0aG9yPjxhdXRob3I+V29vZCwgRC4gQS48L2F1dGhvcj48YXV0
aG9yPk5hemlmLCBULiBNLjwvYXV0aG9yPjxhdXRob3I+S29kYWxpLCBTLjwvYXV0aG9yPjxhdXRo
b3I+QmFyYmFudGksIE0uPC9hdXRob3I+PGF1dGhvcj5Lb3Jub3dza2ksIFIuPC9hdXRob3I+PGF1
dGhvcj5MZW9uLCBNLiBCLjwvYXV0aG9yPjxhdXRob3I+V2ViYiwgSi4gRy48L2F1dGhvcj48L2F1
dGhvcnM+PC9jb250cmlidXRvcnM+PGF1dGgtYWRkcmVzcz5DZW50cmVzIGZvciBIZWFydCBWYWx2
ZSBhbmQgQ2FyZGlvdmFzY3VsYXIgSW5ub3ZhdGlvbiwgU3QuIFBhdWwmYXBvcztzIGFuZCBWYW5j
b3V2ZXIgR2VuZXJhbCBIb3NwaXRhbCwgVmFuY291dmVyLCBCcml0aXNoIENvbHVtYmlhLCBDYW5h
ZGE7IFJhYmluIE1lZGljYWwgQ2VudGVyLCBUZWwgQXZpdiBVbml2ZXJzaXR5LCBUZWwgQXZpdiwg
SXNyYWVsLiYjeEQ7Q2VudHJlcyBmb3IgSGVhcnQgVmFsdmUgYW5kIENhcmRpb3Zhc2N1bGFyIElu
bm92YXRpb24sIFN0LiBQYXVsJmFwb3M7cyBhbmQgVmFuY291dmVyIEdlbmVyYWwgSG9zcGl0YWws
IFZhbmNvdXZlciwgQnJpdGlzaCBDb2x1bWJpYSwgQ2FuYWRhLiYjeEQ7UmFiaW4gTWVkaWNhbCBD
ZW50ZXIsIFRlbCBBdml2IFVuaXZlcnNpdHksIFRlbCBBdml2LCBJc3JhZWwuJiN4RDtSaWdzaG9z
cGl0YWxldCwgQ29wZW5oYWdlbiBVbml2ZXJzaXR5IEhvc3BpdGFsLCBDb3BlbmhhZ2VuLCBEZW5t
YXJrLiYjeEQ7SGVhcnQgQ2VudGVyIExlaXB6aWcgYXQgVW5pdmVyc2l0eSBvZiBMZWlwemlnLCBM
ZWlwemlnLCBHZXJtYW55LiYjeEQ7S2VyY2tob2ZmIEhlYXJ0IENlbnRlciwgQmFkIE5hdWhlaW0s
IEdlcm1hbnkuJiN4RDtTYW4gUmFmZmFlbGUgU2NpZW50aWZpYyBJbnN0aXR1dGUsIE1pbGFuLCBJ
dGFseS4mI3hEO1VuaXZlcnNpdHkgSGVhcnQgYW5kIFZhc2N1bGFyIENlbnRlciBIYW1idXJnLCBI
YW1idXJnLCBHZXJtYW55LiYjeEQ7TWF5byBDbGluaWMsIFJvY2hlc3RlciwgTWlubmVzb3RhLCBV
U0EuJiN4RDtRdWViZWMgSGVhcnQgYW5kIEx1bmcgSW5zdGl0dXRlLCBMYXZhbCBVbml2ZXJzaXR5
LCBRdWViZWMgQ2l0eSwgUXVlYmVjLCBDYW5hZGEuJiN4RDtVbml2ZXJzaXR5IEhvc3BpdGFsIG9m
IEJlcm4sIEJlcm4sIFN3aXR6ZXJsYW5kLiYjeEQ7U3BlZGFsaSBDaXZpbGkgQnJlc2NpYSwgQnJl
c2NpYSwgSXRhbHkuJiN4RDtNYXJpYSBDZWNpbGlhIEhvc3BpdGFsLCBDb3RpZ25vbGEsIFJhdmVu
bmEsIEl0YWx5LiYjeEQ7Tm9ybWFuZGllIFVuaXZlcnNpdGUsIFVOSVJPVUVOLCBJTlNFUk0gVTEw
OTYsIFJvdWVuIFVuaXZlcnNpdHkgSG9zcGl0YWwsIFJvdWVuLCBGcmFuY2UuJiN4RDtDYXJkaW92
YXNjdWxhciBJbnN0aXR1dGUsIEhvc3BpdGFsIENsaW5pY28gU2FuIENhcmxvcywgTWFkcmlkLCBT
cGFpbi4mI3hEO0VyYXNtdXMgVW5pdmVyc2l0eSBNZWRpY2FsIENlbnRlciwgUm90dGVyZGFtLCB0
aGUgTmV0aGVybGFuZHMuJiN4RDtDbGluaXF1ZSBQYXN0ZXVyLCBUb3Vsb3VzZSwgRnJhbmNlLiYj
eEQ7SGVyenplbnRydW0gRHVpc2J1cmcsIER1aXNidXJnLCBHZXJtYW55LiYjeEQ7QS5PLlUuIFBv
bGljbGluaWNvIFZpdHRvcmlvIEVtYW51ZWxlLCBVbml2ZXJzaXR5IG9mIENhdGFuaWEsIENhdGFu
aWEsIEl0YWx5LiYjeEQ7VW5pdmVyc2l0eSBIb3NwaXRhbCBCb25uLCBCb25uLCBHZXJtYW55LiYj
eEQ7SGFkYXNzYWggTWVkaWNhbCBDZW50ZXIsIEplcnVzYWxlbSwgSXNyYWVsLiYjeEQ7Uy4gQW1i
cm9naW8gQ2FyZGlvLVRob3JhY2ljIENlbnRlciwgTWlsYW4sIEl0YWx5LiYjeEQ7VW5pdmVyc2l0
eSBIb3NwaXRhbCBvZiBQYWRvdmEsIFBhZG92YSwgSXRhbHkuJiN4RDtJUkNDUyBQb2xpY2xpbmlj
byBTYW4gRG9uYXRvLCBTYW4gRG9uYXRvIE1pbGFuZXNlLCBNaWxhbiwgSXRhbHkuJiN4RDtTdC4g
VGhvbWFzJmFwb3M7IEhvc3BpdGFsIENhbXB1cywgTG9uZG9uLCBVbml0ZWQgS2luZ2RvbS4mI3hE
O0Vtb3J5IFVuaXZlcnNpdHkgSG9zcGl0YWwsIEF0bGFudGEsIEdlb3JnaWEsIFVTQS4mI3hEO0hl
bHNpbmtpIFVuaXZlcnNpdHkgQ2VudHJhbCBIb3NwaXRhbCwgSGVsc2lua2ksIEZpbmxhbmQuJiN4
RDtIdW1hbml0YXMgR2F2YXp6ZW5pLCBCZXJnYW1vLCBJdGFseS4mI3hEO1RlbCBBdml2IE1lZGlj
YWwgQ2VudGVyLCBUZWwgQXZpdiwgSXNyYWVsLiYjeEQ7Q2FybWVsIE1lZGljYWwgQ2VudGVyLCBI
YWlmYSwgSXNyYWVsLiYjeEQ7VW5pdmVyc2l0eSBIZWFydCBDZW50ZXIgRnJlaWJ1cmctQmFkIEty
b3ppbmdlbiwgQmFkIEtyb3ppbmdlbiwgR2VybWFueS4mI3hEO01jR2lsbCBVbml2ZXJzaXR5IEhl
YWx0aCBDZW50ZXIsIE1vbnRyZWFsLCBRdWViZWMsIENhbmFkYS4mI3hEO0NhcmRpb3Zhc2N1bGFy
IENlbnRlciwgRnJhbmtmdXJ0LCBHZXJtYW55LiYjeEQ7TWVkaWNhbCBVbml2ZXJzaXR5IG9mIFZp
ZW5uYSwgVmllbm5hLCBBdXN0cmlhLiYjeEQ7VW5pdmVyc2l0eSBNZWRpY2FsIENlbnRyZSwgTGp1
YmxqYW5hLCBTbG92ZW5pYS4mI3hEO01vbnRlZmlvcmUgTWVkaWNhbCBDZW50ZXIsIE5ldyBZb3Jr
LCBOZXcgWW9yaywgVVNBLiYjeEQ7QnJpZ2h0b24gJmFtcDsgU3Vzc2V4IFVuaXZlcnNpdHkgSG9z
cGl0YWxzLCBOSFMgVHJ1c3QsIEJyaWdodG9uLCBVbml0ZWQgS2luZ2RvbS4mI3hEO0NvbHVtYmlh
IFVuaXZlcnNpdHkgTWVkaWNhbCBDZW50ZXIsIE5ldyBZb3JrLCBOZXcgWW9yaywgVVNBLiYjeEQ7
Q2VudHJlcyBmb3IgSGVhcnQgVmFsdmUgYW5kIENhcmRpb3Zhc2N1bGFyIElubm92YXRpb24sIFN0
LiBQYXVsJmFwb3M7cyBhbmQgVmFuY291dmVyIEdlbmVyYWwgSG9zcGl0YWwsIFZhbmNvdXZlciwg
QnJpdGlzaCBDb2x1bWJpYSwgQ2FuYWRhLiBFbGVjdHJvbmljIGFkZHJlc3M6IGpvaG5ncmF5ZG9u
d2ViYkBnbWFpbC5jb20uPC9hdXRoLWFkZHJlc3M+PHRpdGxlcz48dGl0bGU+VHJhbnNjYXRoZXRl
ciBSZXBsYWNlbWVudCBvZiBUcmFuc2NhdGhldGVyIFZlcnN1cyBTdXJnaWNhbGx5IEltcGxhbnRl
ZCBBb3J0aWMgVmFsdmUgQmlvcHJvc3RoZXNlczwvdGl0bGU+PHNlY29uZGFyeS10aXRsZT5KIEFt
IENvbGwgQ2FyZGlvbDwvc2Vjb25kYXJ5LXRpdGxlPjwvdGl0bGVzPjxwZXJpb2RpY2FsPjxmdWxs
LXRpdGxlPkogQW0gQ29sbCBDYXJkaW9sPC9mdWxsLXRpdGxlPjwvcGVyaW9kaWNhbD48cGFnZXM+
MS0xNDwvcGFnZXM+PHZvbHVtZT43Nzwvdm9sdW1lPjxudW1iZXI+MTwvbnVtYmVyPjxrZXl3b3Jk
cz48a2V5d29yZD5BY3V0ZSBLaWRuZXkgSW5qdXJ5L2VwaWRlbWlvbG9neTwva2V5d29yZD48a2V5
d29yZD5BZ2VkPC9rZXl3b3JkPjxrZXl3b3JkPkFnZWQsIDgwIGFuZCBvdmVyPC9rZXl3b3JkPjxr
ZXl3b3JkPkFvcnRpYyBWYWx2ZSBJbnN1ZmZpY2llbmN5L2VwaWRlbWlvbG9neTwva2V5d29yZD48
a2V5d29yZD5Bb3J0aWMgVmFsdmUgU3Rlbm9zaXMvbW9ydGFsaXR5LypzdXJnZXJ5PC9rZXl3b3Jk
PjxrZXl3b3JkPipCaW9wcm9zdGhlc2lzPC9rZXl3b3JkPjxrZXl3b3JkPkNvbnZlcnNpb24gdG8g
T3BlbiBTdXJnZXJ5L3N0YXRpc3RpY3MgJmFtcDsgbnVtZXJpY2FsIGRhdGE8L2tleXdvcmQ+PGtl
eXdvcmQ+Q29yb25hcnkgT2NjbHVzaW9uL2VwaWRlbWlvbG9neTwva2V5d29yZD48a2V5d29yZD5G
ZW1hbGU8L2tleXdvcmQ+PGtleXdvcmQ+KkhlYXJ0IFZhbHZlIFByb3N0aGVzaXM8L2tleXdvcmQ+
PGtleXdvcmQ+KkhlYXJ0IFZhbHZlIFByb3N0aGVzaXMgSW1wbGFudGF0aW9uPC9rZXl3b3JkPjxr
ZXl3b3JkPkhlbW9ycmhhZ2UvZXBpZGVtaW9sb2d5PC9rZXl3b3JkPjxrZXl3b3JkPkh1bWFuczwv
a2V5d29yZD48a2V5d29yZD5NYWxlPC9rZXl3b3JkPjxrZXl3b3JkPlBhY2VtYWtlciwgQXJ0aWZp
Y2lhbC9zdGF0aXN0aWNzICZhbXA7IG51bWVyaWNhbCBkYXRhPC9rZXl3b3JkPjxrZXl3b3JkPlBh
dGllbnQgU2FmZXR5PC9rZXl3b3JkPjxrZXl3b3JkPlByb3BlbnNpdHkgU2NvcmU8L2tleXdvcmQ+
PGtleXdvcmQ+UmVnaXN0cmllczwva2V5d29yZD48a2V5d29yZD4qVHJhbnNjYXRoZXRlciBBb3J0
aWMgVmFsdmUgUmVwbGFjZW1lbnQ8L2tleXdvcmQ+PGtleXdvcmQ+UmVkby1UQVZSPC9rZXl3b3Jk
PjxrZXl3b3JkPlRhdnI8L2tleXdvcmQ+PGtleXdvcmQ+c3VyZ2ljYWwgYW9ydGljIHZhbHZlPC9r
ZXl3b3JkPjxrZXl3b3JkPnRyYW5zY2F0aGV0ZXIgYW9ydGljIHZhbHZlPC9rZXl3b3JkPjxrZXl3
b3JkPnZhbHZlLWluLXZhbHZlPC9rZXl3b3JkPjwva2V5d29yZHM+PGRhdGVzPjx5ZWFyPjIwMjE8
L3llYXI+PHB1Yi1kYXRlcz48ZGF0ZT5KYW4gNTwvZGF0ZT48L3B1Yi1kYXRlcz48L2RhdGVzPjxp
c2JuPjE1NTgtMzU5NyAoRWxlY3Ryb25pYykmI3hEOzA3MzUtMTA5NyAoTGlua2luZyk8L2lzYm4+
PGFjY2Vzc2lvbi1udW0+MzM0MTM5Mjk8L2FjY2Vzc2lvbi1udW0+PHVybHM+PHJlbGF0ZWQtdXJs
cz48dXJsPmh0dHBzOi8vd3d3Lm5jYmkubmxtLm5paC5nb3YvcHVibWVkLzMzNDEzOTI5PC91cmw+
PC9yZWxhdGVkLXVybHM+PC91cmxzPjxjdXN0b20xPkF1dGhvciBEaXNjbG9zdXJlcyBEci4gV2Vi
YiBpcyBhIGNvbnN1bHRhbnQgdG8gYW5kIGhhcyByZWNlaXZlZCByZXNlYXJjaCBmdW5kaW5nIGZy
b20gRWR3YXJkcyBMaWZlc2NpZW5jZXMsIEFiYm90dCBWYXNjdWxhciwgQm9zdG9uIFNjaWVudGlm
aWMsIGFuZCBWaVZpdHJvIExhYnMuIERyLiBLaW0gaGFzIHJlY2VpdmVkIHByb2N0b3Igb3Igc3Bl
YWtlciBmZWVzIGZyb20gQm9zdG9uIFNjaWVudGlmaWMsIEFiYm90dCwgRWR3YXJkcyBMaWZlc2Np
ZW5jZXMsIGFuZCBNZWR0cm9uaWMuIERyLiBCYXJiYW50aSBpcyBhIGNvbnN1bHRhbnQgZm9yIEVk
d2FyZHM7IGFuZCBpcyBhbiBBZHZpc29yeSBCb2FyZCBtZW1iZXIgZm9yIEJpb3Ryb25pay4gRHIu
IFNvbmRlcmdhYXJkIGhhcyByZWNlaXZlZCBjb25zdWx0YW50IGZlZXMgYW5kIGluc3RpdHV0aW9u
YWwgcmVzZWFyY2ggZ3JhbnRzIGZyb20gQWJib3R0LCBCb3N0b24gU2NpZW50aWZpYywgRWR3YXJk
cyBMaWZlc2NpZW5jZXMsIE1lZHRyb25pYywgYW5kIFN5bWV0aXMuIERyLiBSZWR3b29kIGlzIGEg
cHJvY3RvciBmb3IgYW5kIGhhcyByZWNlaXZlZCBsZWN0dXJlIGZlZXMgZnJvbSBFZHdhcmRzLiBE
ci4gSGFtbSBpcyBhbiBBZHZpc29yeSBCb2FyZCBtZW1iZXIgZm9yIE1lZHRyb25pYy4gRHIuIFNp
bm5pbmcgaGFzIHJlY2VpdmVkIHNwZWFrZXIgaG9ub3JhcmlhIGFuZCByZXNlYXJjaCBncmFudHMg
ZnJvbSBNZWR0cm9uaWMsIEJvc3RvbiBTY2llbnRpZmljLCBhbmQgRWR3YXJkcyBMaWZlc2NpZW5j
ZXMuIERyLiBXb29kIGlzIGEgY29uc3VsdGFudCB0byBhbmQgaGFzIHJlY2VpdmVkIHJlc2VhcmNo
IGZ1bmRpbmcgZnJvbSBFZHdhcmRzIExpZmVzY2llbmNlcywgQWJib3R0IFZhc2N1bGFyLCBhbmQg
Qm9zdG9uIFNjaWVudGlmaWMuIERyLiBTYXRoYW5hbnRoYW4gaXMgYSBjb25zdWx0YW50IHRvIEVk
d2FyZHMgTGlmZXNjaWVuY2VzLiBEci4gU2Nob2ZlciBoYXMgcmVjZWl2ZWQgc3BlYWtlciBmZWVz
IGFuZCB0cmF2ZWwgY29tcGVuc2F0aW9uIGZyb20gQm9zdG9uIFNjaWVudGlmaWM7IGFuZCBoYXMg
cmVjZWl2ZWQgdHJhdmVsIGNvbXBlbnNhdGlvbiBmcm9tIEVkd2FyZHMgTGlmZXNjaWVuY2VzIGFu
ZCBBYmJvdHQvU3QuIEp1ZGUgTWVkaWNhbC4gRHIuIExlaXBzaWMgaXMgYSBjb25zdWx0YW50IHRv
IENpcmNsZSBDVkkgYW5kIEVkd2FyZHMgTGlmZXNjaWVuY2VzOyBhbmQgcHJvdmlkZXMgaW5zdGl0
dXRpb25hbCBjb3JlIGxhYm9yYXRvcnkgc2VydmljZXMgdG8gRWR3YXJkcyBMaWZlc2NpZW5jZXMs
IEFiYm90dCwgTWVkdHJvbmljLCBhbmQgTmVvdmFzYy4gRHIuIEFuZHJlYXMgaXMgYSBwcm9jdG9y
IGZvciBFZHdhcmRzIGFuZCBBYmJvdHQ7IGFuZCBpcyBhbiBBZHZpc29yeSBCb2FyZCBtZW1iZXIg
Zm9yIE1lZHRyb25pYy4gRHIuIEd1ZXJyZXJvIGhhcyByZWNlaXZlZCByZXNlYXJjaCBncmFudCBz
dXBwb3J0IGZyb20gQWJib3R0IFZhc2N1bGFyIGFuZCBFZHdhcmRzIExpZmVzY2llbmNlcy4gRHIu
IENhc3RyaW90YSBpcyBhIHByb2N0b3IgZm9yIE1lZHRyb25pYyBhbmQgQm9zdG9uIFNjaWVudGlm
aWMuIERyLiBLb2RhbGkgaGFzIHJlY2VpdmVkIHJlc2VhcmNoIGdyYW50cyBmcm9tIEVkd2FyZHMg
TGlmZXNjaWVuY2VzLCBNZWR0cm9uaWMsIGFuZCBCb3N0b24gU2NpZW50aWZpYzsgaGFzIHJlY2Vp
dmVkIGdyYW50cyBhbmQgcGVyc29uYWwgZmVlcyBmcm9tIEFiYm90dCBWYXNjdWxhciBhbmQgSmVu
YVZhbHZlOyBoYXMgcmVjZWl2ZWQgcGVyc29uYWwgZmVlcyBmcm9tIE1lcmlsIExpZmVzY2llbmNl
czsgaGFzIHJlY2VpdmVkIHBlcnNvbmFsIGZlZXMgZnJvbSBhbmQgaG9sZHMgZXF1aXR5IGluIEFk
bWVkdXM7IGFuZCBob2xkcyBlcXVpdHkgaW4gU3VwaXJhLCBNaWNyb2ludGVydmVudGlvbmFsIERl
dmljZXMsIER1cmEgQmlvdGVjaCwgYW5kIFRodWJyaWthciBBb3J0aWMgVmFsdmUuIERyLiBDb25y
YWRpIGlzIGEgY29uc3VsdGFudCB0byBFZHdhcmRzIExpZmVzY2llbmNlcywgTWVkdHJvbmljLCBC
b3N0b24gU2NpZW50aWZpYywgQWJib3R0LCBOZW92YXNjLCBhbmQgSmVuYVZhbHZlLiBEci4gTmF6
aWYgaGFzIHJlY2VpdmVkIGNvbnN1bHRpbmcgZmVlcyBvciBob25vcmFyaWEgZnJvbSBFZHdhcmRz
IExpZmVzY2llbmNlcywgTWVkdHJvbmljLCBCb3N0b24gU2NpZW50aWZpYywgQmlvdHJhY2UsIGFu
ZCBCYXlsaXMgTWVkaWNhbDsgYW5kIGhhcyByZWNlaXZlZCBjb25zdWx0aW5nIGZlZXMgZnJvbSBh
bmQgaG9sZHMgZXF1aXR5IGluIFZlbnVzIE1lZHRlY2guIERyLiBQaWxncmltIGhhcyByZWNlaXZl
ZCByZXNlYXJjaCBncmFudHMgZnJvbSBCb3N0b24gU2NpZW50aWZpYywgRWR3YXJkcyBMaWZlc2Np
ZW5jZXMsIGFuZCBCaW90cm9uaWs7IGFuZCBoYXMgcmVjZWl2ZWQgc3BlYWtlciBmZWVzIGZyb20g
Qm9zdG9uIFNjaWVudGlmaWMgYW5kIEJpb3Ryb25pay4gRHIuIEJhYmFsaWFyb3MgaXMgYSBjb25z
dWx0YW50IHRvIEVkd2FyZHMgTGlmZXNjaWVuY2VzOyBhbmQgaG9sZHMgZXF1aXR5IGluIFRyYW5z
bXVyYWwgU3lzdGVtcy4gRHIuIFZhbiBNaWVnaGVtIGhhcyByZWNlaXZlZCBpbnN0aXR1dGlvbmFs
IHJlc2VhcmNoIGdyYW50cyBhbmQgY29uc3VsdGluZyBmZWVzIGZyb20gQWJib3R0LCBCb3N0b24g
U2NpZW50aWZpYywgTWVkdHJvbmljLCBEYWlpY2hpLVNhbmt5bywgYW5kIFB1bHNlQ2F0aDsgYW5k
IGhhcyByZWNlaXZlZCBpbnN0aXR1dGlvbmFsIHJlc2VhcmNoIGdyYW50IHN1cHBvcnQgZnJvbSBF
ZHdhcmRzIExpZmVzY2llbmNlcy4gRHIuIExhdGliIGhhcyByZWNlaXZlZCBpbnN0aXR1dGlvbmFs
IHJlc2VhcmNoIG9yIGdyYW50IHN1cHBvcnQgZnJvbSBBYmJvdHQsIEJvc3RvbiBTY2llbnRpZmlj
LCBNZWR0cm9uaWMsIGFuZCBFZHdhcmRzIExpZmVzY2llbmNlczsgYW5kIGhhcyByZWNlaXZlZCBw
ZXJzb25hbCBjb25zdWx0aW5nIGhvbm9yYXJpYSBmcm9tIEFiYm90dCwgRWR3YXJkcyBMaWZlc2Np
ZW5jZXMsIGFuZCBNZWR0cm9uaWMuIERyLiBIaWxkaWNrLVNtaXRoIGlzIGEgcHJvY3RvciBhbmQg
YWR2aXNlciB0byBCb3N0b24gU2NpZW50aWZpYywgTWVkdHJvbmljLCBhbmQgRWR3YXJkcyBMaWZl
c2NpZW5jZXMuIEFsbCBvdGhlciBhdXRob3JzIGhhdmUgcmVwb3J0ZWQgdGhhdCB0aGV5IGhhdmUg
bm8gcmVsYXRpb25zaGlwcyByZWxldmFudCB0byB0aGUgY29udGVudHMgb2YgdGhpcyBwYXBlciB0
byBkaXNjbG9zZS48L2N1c3RvbTE+PGVsZWN0cm9uaWMtcmVzb3VyY2UtbnVtPjEwLjEwMTYvai5q
YWNjLjIwMjAuMTAuMDUzPC9lbGVjdHJvbmljLXJlc291cmNlLW51bT48cmVtb3RlLWRhdGFiYXNl
LW5hbWU+TWVkbGluZTwvcmVtb3RlLWRhdGFiYXNlLW5hbWU+PHJlbW90ZS1kYXRhYmFzZS1wcm92
aWRlcj5OTE08L3JlbW90ZS1kYXRhYmFzZS1wcm92aWRlcj48L3JlY29yZD48L0NpdGU+PENpdGU+
PEF1dGhvcj5MYW5kZXM8L0F1dGhvcj48WWVhcj4yMDIxPC9ZZWFyPjxSZWNOdW0+MzE8L1JlY051
bT48cmVjb3JkPjxyZWMtbnVtYmVyPjMxPC9yZWMtbnVtYmVyPjxmb3JlaWduLWtleXM+PGtleSBh
cHA9IkVOIiBkYi1pZD0ieHB3Znd6eHByZTBhYWZleDBwcnB0eDlvc3N6MmFlMjVkczkwIiB0aW1l
c3RhbXA9IjE3MDkxOTQwNDEiPjMxPC9rZXk+PC9mb3JlaWduLWtleXM+PHJlZi10eXBlIG5hbWU9
IkpvdXJuYWwgQXJ0aWNsZSI+MTc8L3JlZi10eXBlPjxjb250cmlidXRvcnM+PGF1dGhvcnM+PGF1
dGhvcj5MYW5kZXMsIFUuPC9hdXRob3I+PGF1dGhvcj5TYXRoYW5hbnRoYW4sIEouPC9hdXRob3I+
PGF1dGhvcj5XaXRiZXJnLCBHLjwvYXV0aG9yPjxhdXRob3I+RGUgQmFja2VyLCBPLjwvYXV0aG9y
PjxhdXRob3I+U29uZGVyZ2FhcmQsIEwuPC9hdXRob3I+PGF1dGhvcj5BYmRlbC1XYWhhYiwgTS48
L2F1dGhvcj48YXV0aG9yPkhvbHpoZXksIEQuPC9hdXRob3I+PGF1dGhvcj5LaW0sIFcuIEsuPC9h
dXRob3I+PGF1dGhvcj5IYW1tLCBDLjwvYXV0aG9yPjxhdXRob3I+QnV6emF0dGksIE4uPC9hdXRo
b3I+PGF1dGhvcj5Nb250b3JmYW5vLCBNLjwvYXV0aG9yPjxhdXRob3I+THVkd2lnLCBTLjwvYXV0
aG9yPjxhdXRob3I+Q29ucmFkaSwgTC48L2F1dGhvcj48YXV0aG9yPlNlaWZmZXJ0LCBNLjwvYXV0
aG9yPjxhdXRob3I+R3VlcnJlcm8sIE0uPC9hdXRob3I+PGF1dGhvcj5FbCBTYWJiYWdoLCBBLjwv
YXV0aG9yPjxhdXRob3I+Um9kZXMtQ2FiYXUsIEouPC9hdXRob3I+PGF1dGhvcj5HdWltYXJhZXMs
IEwuPC9hdXRob3I+PGF1dGhvcj5Db2RuZXIsIFAuPC9hdXRob3I+PGF1dGhvcj5Pa3VubywgVC48
L2F1dGhvcj48YXV0aG9yPlBpbGdyaW0sIFQuPC9hdXRob3I+PGF1dGhvcj5GaW9yaW5hLCBDLjwv
YXV0aG9yPjxhdXRob3I+Q29sb21ibywgQS48L2F1dGhvcj48YXV0aG9yPk1hbmdpZXJpLCBBLjwv
YXV0aG9yPjxhdXRob3I+RWx0Y2hhbmlub2ZmLCBILjwvYXV0aG9yPjxhdXRob3I+Tm9tYmVsYS1G
cmFuY28sIEwuPC9hdXRob3I+PGF1dGhvcj5WYW4gV2llY2hlbiwgTS4gUC4gSC48L2F1dGhvcj48
YXV0aG9yPlZhbiBNaWVnaGVtLCBOLiBNLjwvYXV0aG9yPjxhdXRob3I+VGNoZXRjaGUsIEQuPC9h
dXRob3I+PGF1dGhvcj5TY2hvZWxzLCBXLiBILjwvYXV0aG9yPjxhdXRob3I+S3VsbG1lciwgTS48
L2F1dGhvcj48YXV0aG9yPlRhbWJ1cmlubywgQy48L2F1dGhvcj48YXV0aG9yPlNpbm5pbmcsIEou
IE0uPC9hdXRob3I+PGF1dGhvcj5BbC1LYXNzb3UsIEIuPC9hdXRob3I+PGF1dGhvcj5QZXJsbWFu
LCBHLiBZLjwvYXV0aG9yPjxhdXRob3I+RGFuZW5iZXJnLCBILjwvYXV0aG9yPjxhdXRob3I+SWVs
YXNpLCBBLjwvYXV0aG9yPjxhdXRob3I+RnJhY2Nhcm8sIEMuPC9hdXRob3I+PGF1dGhvcj5UYXJh
bnRpbmksIEcuPC9hdXRob3I+PGF1dGhvcj5EZSBNYXJjbywgRi48L2F1dGhvcj48YXV0aG9yPlJl
ZHdvb2QsIFMuIFIuPC9hdXRob3I+PGF1dGhvcj5MaXNrbywgSi4gQy48L2F1dGhvcj48YXV0aG9y
PkJhYmFsaWFyb3MsIFYuIEMuPC9hdXRob3I+PGF1dGhvcj5MYWluZSwgTS48L2F1dGhvcj48YXV0
aG9yPk5lcmxhLCBSLjwvYXV0aG9yPjxhdXRob3I+Q2FzdHJpb3RhLCBGLjwvYXV0aG9yPjxhdXRo
b3I+Rmlua2Vsc3RlaW4sIEEuPC9hdXRob3I+PGF1dGhvcj5Mb2V3ZW5zdGVpbiwgSS48L2F1dGhv
cj48YXV0aG9yPkVpdGFuLCBBLjwvYXV0aG9yPjxhdXRob3I+SmFmZmUsIFIuPC9hdXRob3I+PGF1
dGhvcj5SdWlsZSwgUC48L2F1dGhvcj48YXV0aG9yPk5ldW1hbm4sIEYuIEouPC9hdXRob3I+PGF1
dGhvcj5QaWF6emEsIE4uPC9hdXRob3I+PGF1dGhvcj5BbG9zYWltaSwgSC48L2F1dGhvcj48YXV0
aG9yPlNpZXZlcnQsIEguPC9hdXRob3I+PGF1dGhvcj5TaWV2ZXJ0LCBLLjwvYXV0aG9yPjxhdXRo
b3I+UnVzc28sIE0uPC9hdXRob3I+PGF1dGhvcj5BbmRyZWFzLCBNLjwvYXV0aG9yPjxhdXRob3I+
QnVuYywgTS48L2F1dGhvcj48YXV0aG9yPkxhdGliLCBBLjwvYXV0aG9yPjxhdXRob3I+R29kZnJl
eSwgUi48L2F1dGhvcj48YXV0aG9yPkhpbGRpY2stU21pdGgsIEQuPC9hdXRob3I+PGF1dGhvcj5D
aHVhbmcsIE0uIEEuPC9hdXRob3I+PGF1dGhvcj5CbGFua2UsIFAuPC9hdXRob3I+PGF1dGhvcj5M
ZWlwc2ljLCBKLjwvYXV0aG9yPjxhdXRob3I+V29vZCwgRC4gQS48L2F1dGhvcj48YXV0aG9yPk5h
emlmLCBULiBNLjwvYXV0aG9yPjxhdXRob3I+S29kYWxpLCBTLjwvYXV0aG9yPjxhdXRob3I+QmFy
YmFudGksIE0uPC9hdXRob3I+PGF1dGhvcj5Lb3Jub3dza2ksIFIuPC9hdXRob3I+PGF1dGhvcj5M
ZW9uLCBNLiBCLjwvYXV0aG9yPjxhdXRob3I+V2ViYiwgSi4gRy48L2F1dGhvcj48L2F1dGhvcnM+
PC9jb250cmlidXRvcnM+PGF1dGgtYWRkcmVzcz5DZW50cmVzIGZvciBIZWFydCBWYWx2ZSBhbmQg
Q2FyZGlvdmFzY3VsYXIgSW5ub3ZhdGlvbiwgU3QuIFBhdWwmYXBvcztzIGFuZCBWYW5jb3V2ZXIg
R2VuZXJhbCBIb3NwaXRhbCwgVmFuY291dmVyLCBCcml0aXNoIENvbHVtYmlhLCBDYW5hZGE7IFJh
YmluIE1lZGljYWwgQ2VudGVyLCBUZWwgQXZpdiBVbml2ZXJzaXR5LCBUZWwgQXZpdiwgSXNyYWVs
LiYjeEQ7Q2VudHJlcyBmb3IgSGVhcnQgVmFsdmUgYW5kIENhcmRpb3Zhc2N1bGFyIElubm92YXRp
b24sIFN0LiBQYXVsJmFwb3M7cyBhbmQgVmFuY291dmVyIEdlbmVyYWwgSG9zcGl0YWwsIFZhbmNv
dXZlciwgQnJpdGlzaCBDb2x1bWJpYSwgQ2FuYWRhLiYjeEQ7UmFiaW4gTWVkaWNhbCBDZW50ZXIs
IFRlbCBBdml2IFVuaXZlcnNpdHksIFRlbCBBdml2LCBJc3JhZWwuJiN4RDtSaWdzaG9zcGl0YWxl
dCwgQ29wZW5oYWdlbiBVbml2ZXJzaXR5IEhvc3BpdGFsLCBDb3BlbmhhZ2VuLCBEZW5tYXJrLiYj
eEQ7SGVhcnQgQ2VudGVyIExlaXB6aWcgYXQgVW5pdmVyc2l0eSBvZiBMZWlwemlnLCBMZWlwemln
LCBHZXJtYW55LiYjeEQ7S2VyY2tob2ZmIEhlYXJ0IENlbnRlciwgQmFkIE5hdWhlaW0sIEdlcm1h
bnkuJiN4RDtTYW4gUmFmZmFlbGUgU2NpZW50aWZpYyBJbnN0aXR1dGUsIE1pbGFuLCBJdGFseS4m
I3hEO1VuaXZlcnNpdHkgSGVhcnQgYW5kIFZhc2N1bGFyIENlbnRlciBIYW1idXJnLCBIYW1idXJn
LCBHZXJtYW55LiYjeEQ7TWF5byBDbGluaWMsIFJvY2hlc3RlciwgTWlubmVzb3RhLCBVU0EuJiN4
RDtRdWViZWMgSGVhcnQgYW5kIEx1bmcgSW5zdGl0dXRlLCBMYXZhbCBVbml2ZXJzaXR5LCBRdWVi
ZWMgQ2l0eSwgUXVlYmVjLCBDYW5hZGEuJiN4RDtVbml2ZXJzaXR5IEhvc3BpdGFsIG9mIEJlcm4s
IEJlcm4sIFN3aXR6ZXJsYW5kLiYjeEQ7U3BlZGFsaSBDaXZpbGkgQnJlc2NpYSwgQnJlc2NpYSwg
SXRhbHkuJiN4RDtNYXJpYSBDZWNpbGlhIEhvc3BpdGFsLCBDb3RpZ25vbGEsIFJhdmVubmEsIEl0
YWx5LiYjeEQ7Tm9ybWFuZGllIFVuaXZlcnNpdGUsIFVOSVJPVUVOLCBJTlNFUk0gVTEwOTYsIFJv
dWVuIFVuaXZlcnNpdHkgSG9zcGl0YWwsIFJvdWVuLCBGcmFuY2UuJiN4RDtDYXJkaW92YXNjdWxh
ciBJbnN0aXR1dGUsIEhvc3BpdGFsIENsaW5pY28gU2FuIENhcmxvcywgTWFkcmlkLCBTcGFpbi4m
I3hEO0VyYXNtdXMgVW5pdmVyc2l0eSBNZWRpY2FsIENlbnRlciwgUm90dGVyZGFtLCB0aGUgTmV0
aGVybGFuZHMuJiN4RDtDbGluaXF1ZSBQYXN0ZXVyLCBUb3Vsb3VzZSwgRnJhbmNlLiYjeEQ7SGVy
enplbnRydW0gRHVpc2J1cmcsIER1aXNidXJnLCBHZXJtYW55LiYjeEQ7QS5PLlUuIFBvbGljbGlu
aWNvIFZpdHRvcmlvIEVtYW51ZWxlLCBVbml2ZXJzaXR5IG9mIENhdGFuaWEsIENhdGFuaWEsIEl0
YWx5LiYjeEQ7VW5pdmVyc2l0eSBIb3NwaXRhbCBCb25uLCBCb25uLCBHZXJtYW55LiYjeEQ7SGFk
YXNzYWggTWVkaWNhbCBDZW50ZXIsIEplcnVzYWxlbSwgSXNyYWVsLiYjeEQ7Uy4gQW1icm9naW8g
Q2FyZGlvLVRob3JhY2ljIENlbnRlciwgTWlsYW4sIEl0YWx5LiYjeEQ7VW5pdmVyc2l0eSBIb3Nw
aXRhbCBvZiBQYWRvdmEsIFBhZG92YSwgSXRhbHkuJiN4RDtJUkNDUyBQb2xpY2xpbmljbyBTYW4g
RG9uYXRvLCBTYW4gRG9uYXRvIE1pbGFuZXNlLCBNaWxhbiwgSXRhbHkuJiN4RDtTdC4gVGhvbWFz
JmFwb3M7IEhvc3BpdGFsIENhbXB1cywgTG9uZG9uLCBVbml0ZWQgS2luZ2RvbS4mI3hEO0Vtb3J5
IFVuaXZlcnNpdHkgSG9zcGl0YWwsIEF0bGFudGEsIEdlb3JnaWEsIFVTQS4mI3hEO0hlbHNpbmtp
IFVuaXZlcnNpdHkgQ2VudHJhbCBIb3NwaXRhbCwgSGVsc2lua2ksIEZpbmxhbmQuJiN4RDtIdW1h
bml0YXMgR2F2YXp6ZW5pLCBCZXJnYW1vLCBJdGFseS4mI3hEO1RlbCBBdml2IE1lZGljYWwgQ2Vu
dGVyLCBUZWwgQXZpdiwgSXNyYWVsLiYjeEQ7Q2FybWVsIE1lZGljYWwgQ2VudGVyLCBIYWlmYSwg
SXNyYWVsLiYjeEQ7VW5pdmVyc2l0eSBIZWFydCBDZW50ZXIgRnJlaWJ1cmctQmFkIEtyb3ppbmdl
biwgQmFkIEtyb3ppbmdlbiwgR2VybWFueS4mI3hEO01jR2lsbCBVbml2ZXJzaXR5IEhlYWx0aCBD
ZW50ZXIsIE1vbnRyZWFsLCBRdWViZWMsIENhbmFkYS4mI3hEO0NhcmRpb3Zhc2N1bGFyIENlbnRl
ciwgRnJhbmtmdXJ0LCBHZXJtYW55LiYjeEQ7TWVkaWNhbCBVbml2ZXJzaXR5IG9mIFZpZW5uYSwg
Vmllbm5hLCBBdXN0cmlhLiYjeEQ7VW5pdmVyc2l0eSBNZWRpY2FsIENlbnRyZSwgTGp1YmxqYW5h
LCBTbG92ZW5pYS4mI3hEO01vbnRlZmlvcmUgTWVkaWNhbCBDZW50ZXIsIE5ldyBZb3JrLCBOZXcg
WW9yaywgVVNBLiYjeEQ7QnJpZ2h0b24gJmFtcDsgU3Vzc2V4IFVuaXZlcnNpdHkgSG9zcGl0YWxz
LCBOSFMgVHJ1c3QsIEJyaWdodG9uLCBVbml0ZWQgS2luZ2RvbS4mI3hEO0NvbHVtYmlhIFVuaXZl
cnNpdHkgTWVkaWNhbCBDZW50ZXIsIE5ldyBZb3JrLCBOZXcgWW9yaywgVVNBLiYjeEQ7Q2VudHJl
cyBmb3IgSGVhcnQgVmFsdmUgYW5kIENhcmRpb3Zhc2N1bGFyIElubm92YXRpb24sIFN0LiBQYXVs
JmFwb3M7cyBhbmQgVmFuY291dmVyIEdlbmVyYWwgSG9zcGl0YWwsIFZhbmNvdXZlciwgQnJpdGlz
aCBDb2x1bWJpYSwgQ2FuYWRhLiBFbGVjdHJvbmljIGFkZHJlc3M6IGpvaG5ncmF5ZG9ud2ViYkBn
bWFpbC5jb20uPC9hdXRoLWFkZHJlc3M+PHRpdGxlcz48dGl0bGU+VHJhbnNjYXRoZXRlciBSZXBs
YWNlbWVudCBvZiBUcmFuc2NhdGhldGVyIFZlcnN1cyBTdXJnaWNhbGx5IEltcGxhbnRlZCBBb3J0
aWMgVmFsdmUgQmlvcHJvc3RoZXNlczwvdGl0bGU+PHNlY29uZGFyeS10aXRsZT5KIEFtIENvbGwg
Q2FyZGlvbDwvc2Vjb25kYXJ5LXRpdGxlPjwvdGl0bGVzPjxwZXJpb2RpY2FsPjxmdWxsLXRpdGxl
PkogQW0gQ29sbCBDYXJkaW9sPC9mdWxsLXRpdGxlPjwvcGVyaW9kaWNhbD48cGFnZXM+MS0xNDwv
cGFnZXM+PHZvbHVtZT43Nzwvdm9sdW1lPjxudW1iZXI+MTwvbnVtYmVyPjxrZXl3b3Jkcz48a2V5
d29yZD5BY3V0ZSBLaWRuZXkgSW5qdXJ5L2VwaWRlbWlvbG9neTwva2V5d29yZD48a2V5d29yZD5B
Z2VkPC9rZXl3b3JkPjxrZXl3b3JkPkFnZWQsIDgwIGFuZCBvdmVyPC9rZXl3b3JkPjxrZXl3b3Jk
PkFvcnRpYyBWYWx2ZSBJbnN1ZmZpY2llbmN5L2VwaWRlbWlvbG9neTwva2V5d29yZD48a2V5d29y
ZD5Bb3J0aWMgVmFsdmUgU3Rlbm9zaXMvbW9ydGFsaXR5LypzdXJnZXJ5PC9rZXl3b3JkPjxrZXl3
b3JkPipCaW9wcm9zdGhlc2lzPC9rZXl3b3JkPjxrZXl3b3JkPkNvbnZlcnNpb24gdG8gT3BlbiBT
dXJnZXJ5L3N0YXRpc3RpY3MgJmFtcDsgbnVtZXJpY2FsIGRhdGE8L2tleXdvcmQ+PGtleXdvcmQ+
Q29yb25hcnkgT2NjbHVzaW9uL2VwaWRlbWlvbG9neTwva2V5d29yZD48a2V5d29yZD5GZW1hbGU8
L2tleXdvcmQ+PGtleXdvcmQ+KkhlYXJ0IFZhbHZlIFByb3N0aGVzaXM8L2tleXdvcmQ+PGtleXdv
cmQ+KkhlYXJ0IFZhbHZlIFByb3N0aGVzaXMgSW1wbGFudGF0aW9uPC9rZXl3b3JkPjxrZXl3b3Jk
PkhlbW9ycmhhZ2UvZXBpZGVtaW9sb2d5PC9rZXl3b3JkPjxrZXl3b3JkPkh1bWFuczwva2V5d29y
ZD48a2V5d29yZD5NYWxlPC9rZXl3b3JkPjxrZXl3b3JkPlBhY2VtYWtlciwgQXJ0aWZpY2lhbC9z
dGF0aXN0aWNzICZhbXA7IG51bWVyaWNhbCBkYXRhPC9rZXl3b3JkPjxrZXl3b3JkPlBhdGllbnQg
U2FmZXR5PC9rZXl3b3JkPjxrZXl3b3JkPlByb3BlbnNpdHkgU2NvcmU8L2tleXdvcmQ+PGtleXdv
cmQ+UmVnaXN0cmllczwva2V5d29yZD48a2V5d29yZD4qVHJhbnNjYXRoZXRlciBBb3J0aWMgVmFs
dmUgUmVwbGFjZW1lbnQ8L2tleXdvcmQ+PGtleXdvcmQ+UmVkby1UQVZSPC9rZXl3b3JkPjxrZXl3
b3JkPlRhdnI8L2tleXdvcmQ+PGtleXdvcmQ+c3VyZ2ljYWwgYW9ydGljIHZhbHZlPC9rZXl3b3Jk
PjxrZXl3b3JkPnRyYW5zY2F0aGV0ZXIgYW9ydGljIHZhbHZlPC9rZXl3b3JkPjxrZXl3b3JkPnZh
bHZlLWluLXZhbHZlPC9rZXl3b3JkPjwva2V5d29yZHM+PGRhdGVzPjx5ZWFyPjIwMjE8L3llYXI+
PHB1Yi1kYXRlcz48ZGF0ZT5KYW4gNTwvZGF0ZT48L3B1Yi1kYXRlcz48L2RhdGVzPjxpc2JuPjE1
NTgtMzU5NyAoRWxlY3Ryb25pYykmI3hEOzA3MzUtMTA5NyAoTGlua2luZyk8L2lzYm4+PGFjY2Vz
c2lvbi1udW0+MzM0MTM5Mjk8L2FjY2Vzc2lvbi1udW0+PHVybHM+PHJlbGF0ZWQtdXJscz48dXJs
Pmh0dHBzOi8vd3d3Lm5jYmkubmxtLm5paC5nb3YvcHVibWVkLzMzNDEzOTI5PC91cmw+PC9yZWxh
dGVkLXVybHM+PC91cmxzPjxjdXN0b20xPkF1dGhvciBEaXNjbG9zdXJlcyBEci4gV2ViYiBpcyBh
IGNvbnN1bHRhbnQgdG8gYW5kIGhhcyByZWNlaXZlZCByZXNlYXJjaCBmdW5kaW5nIGZyb20gRWR3
YXJkcyBMaWZlc2NpZW5jZXMsIEFiYm90dCBWYXNjdWxhciwgQm9zdG9uIFNjaWVudGlmaWMsIGFu
ZCBWaVZpdHJvIExhYnMuIERyLiBLaW0gaGFzIHJlY2VpdmVkIHByb2N0b3Igb3Igc3BlYWtlciBm
ZWVzIGZyb20gQm9zdG9uIFNjaWVudGlmaWMsIEFiYm90dCwgRWR3YXJkcyBMaWZlc2NpZW5jZXMs
IGFuZCBNZWR0cm9uaWMuIERyLiBCYXJiYW50aSBpcyBhIGNvbnN1bHRhbnQgZm9yIEVkd2FyZHM7
IGFuZCBpcyBhbiBBZHZpc29yeSBCb2FyZCBtZW1iZXIgZm9yIEJpb3Ryb25pay4gRHIuIFNvbmRl
cmdhYXJkIGhhcyByZWNlaXZlZCBjb25zdWx0YW50IGZlZXMgYW5kIGluc3RpdHV0aW9uYWwgcmVz
ZWFyY2ggZ3JhbnRzIGZyb20gQWJib3R0LCBCb3N0b24gU2NpZW50aWZpYywgRWR3YXJkcyBMaWZl
c2NpZW5jZXMsIE1lZHRyb25pYywgYW5kIFN5bWV0aXMuIERyLiBSZWR3b29kIGlzIGEgcHJvY3Rv
ciBmb3IgYW5kIGhhcyByZWNlaXZlZCBsZWN0dXJlIGZlZXMgZnJvbSBFZHdhcmRzLiBEci4gSGFt
bSBpcyBhbiBBZHZpc29yeSBCb2FyZCBtZW1iZXIgZm9yIE1lZHRyb25pYy4gRHIuIFNpbm5pbmcg
aGFzIHJlY2VpdmVkIHNwZWFrZXIgaG9ub3JhcmlhIGFuZCByZXNlYXJjaCBncmFudHMgZnJvbSBN
ZWR0cm9uaWMsIEJvc3RvbiBTY2llbnRpZmljLCBhbmQgRWR3YXJkcyBMaWZlc2NpZW5jZXMuIERy
LiBXb29kIGlzIGEgY29uc3VsdGFudCB0byBhbmQgaGFzIHJlY2VpdmVkIHJlc2VhcmNoIGZ1bmRp
bmcgZnJvbSBFZHdhcmRzIExpZmVzY2llbmNlcywgQWJib3R0IFZhc2N1bGFyLCBhbmQgQm9zdG9u
IFNjaWVudGlmaWMuIERyLiBTYXRoYW5hbnRoYW4gaXMgYSBjb25zdWx0YW50IHRvIEVkd2FyZHMg
TGlmZXNjaWVuY2VzLiBEci4gU2Nob2ZlciBoYXMgcmVjZWl2ZWQgc3BlYWtlciBmZWVzIGFuZCB0
cmF2ZWwgY29tcGVuc2F0aW9uIGZyb20gQm9zdG9uIFNjaWVudGlmaWM7IGFuZCBoYXMgcmVjZWl2
ZWQgdHJhdmVsIGNvbXBlbnNhdGlvbiBmcm9tIEVkd2FyZHMgTGlmZXNjaWVuY2VzIGFuZCBBYmJv
dHQvU3QuIEp1ZGUgTWVkaWNhbC4gRHIuIExlaXBzaWMgaXMgYSBjb25zdWx0YW50IHRvIENpcmNs
ZSBDVkkgYW5kIEVkd2FyZHMgTGlmZXNjaWVuY2VzOyBhbmQgcHJvdmlkZXMgaW5zdGl0dXRpb25h
bCBjb3JlIGxhYm9yYXRvcnkgc2VydmljZXMgdG8gRWR3YXJkcyBMaWZlc2NpZW5jZXMsIEFiYm90
dCwgTWVkdHJvbmljLCBhbmQgTmVvdmFzYy4gRHIuIEFuZHJlYXMgaXMgYSBwcm9jdG9yIGZvciBF
ZHdhcmRzIGFuZCBBYmJvdHQ7IGFuZCBpcyBhbiBBZHZpc29yeSBCb2FyZCBtZW1iZXIgZm9yIE1l
ZHRyb25pYy4gRHIuIEd1ZXJyZXJvIGhhcyByZWNlaXZlZCByZXNlYXJjaCBncmFudCBzdXBwb3J0
IGZyb20gQWJib3R0IFZhc2N1bGFyIGFuZCBFZHdhcmRzIExpZmVzY2llbmNlcy4gRHIuIENhc3Ry
aW90YSBpcyBhIHByb2N0b3IgZm9yIE1lZHRyb25pYyBhbmQgQm9zdG9uIFNjaWVudGlmaWMuIERy
LiBLb2RhbGkgaGFzIHJlY2VpdmVkIHJlc2VhcmNoIGdyYW50cyBmcm9tIEVkd2FyZHMgTGlmZXNj
aWVuY2VzLCBNZWR0cm9uaWMsIGFuZCBCb3N0b24gU2NpZW50aWZpYzsgaGFzIHJlY2VpdmVkIGdy
YW50cyBhbmQgcGVyc29uYWwgZmVlcyBmcm9tIEFiYm90dCBWYXNjdWxhciBhbmQgSmVuYVZhbHZl
OyBoYXMgcmVjZWl2ZWQgcGVyc29uYWwgZmVlcyBmcm9tIE1lcmlsIExpZmVzY2llbmNlczsgaGFz
IHJlY2VpdmVkIHBlcnNvbmFsIGZlZXMgZnJvbSBhbmQgaG9sZHMgZXF1aXR5IGluIEFkbWVkdXM7
IGFuZCBob2xkcyBlcXVpdHkgaW4gU3VwaXJhLCBNaWNyb2ludGVydmVudGlvbmFsIERldmljZXMs
IER1cmEgQmlvdGVjaCwgYW5kIFRodWJyaWthciBBb3J0aWMgVmFsdmUuIERyLiBDb25yYWRpIGlz
IGEgY29uc3VsdGFudCB0byBFZHdhcmRzIExpZmVzY2llbmNlcywgTWVkdHJvbmljLCBCb3N0b24g
U2NpZW50aWZpYywgQWJib3R0LCBOZW92YXNjLCBhbmQgSmVuYVZhbHZlLiBEci4gTmF6aWYgaGFz
IHJlY2VpdmVkIGNvbnN1bHRpbmcgZmVlcyBvciBob25vcmFyaWEgZnJvbSBFZHdhcmRzIExpZmVz
Y2llbmNlcywgTWVkdHJvbmljLCBCb3N0b24gU2NpZW50aWZpYywgQmlvdHJhY2UsIGFuZCBCYXls
aXMgTWVkaWNhbDsgYW5kIGhhcyByZWNlaXZlZCBjb25zdWx0aW5nIGZlZXMgZnJvbSBhbmQgaG9s
ZHMgZXF1aXR5IGluIFZlbnVzIE1lZHRlY2guIERyLiBQaWxncmltIGhhcyByZWNlaXZlZCByZXNl
YXJjaCBncmFudHMgZnJvbSBCb3N0b24gU2NpZW50aWZpYywgRWR3YXJkcyBMaWZlc2NpZW5jZXMs
IGFuZCBCaW90cm9uaWs7IGFuZCBoYXMgcmVjZWl2ZWQgc3BlYWtlciBmZWVzIGZyb20gQm9zdG9u
IFNjaWVudGlmaWMgYW5kIEJpb3Ryb25pay4gRHIuIEJhYmFsaWFyb3MgaXMgYSBjb25zdWx0YW50
IHRvIEVkd2FyZHMgTGlmZXNjaWVuY2VzOyBhbmQgaG9sZHMgZXF1aXR5IGluIFRyYW5zbXVyYWwg
U3lzdGVtcy4gRHIuIFZhbiBNaWVnaGVtIGhhcyByZWNlaXZlZCBpbnN0aXR1dGlvbmFsIHJlc2Vh
cmNoIGdyYW50cyBhbmQgY29uc3VsdGluZyBmZWVzIGZyb20gQWJib3R0LCBCb3N0b24gU2NpZW50
aWZpYywgTWVkdHJvbmljLCBEYWlpY2hpLVNhbmt5bywgYW5kIFB1bHNlQ2F0aDsgYW5kIGhhcyBy
ZWNlaXZlZCBpbnN0aXR1dGlvbmFsIHJlc2VhcmNoIGdyYW50IHN1cHBvcnQgZnJvbSBFZHdhcmRz
IExpZmVzY2llbmNlcy4gRHIuIExhdGliIGhhcyByZWNlaXZlZCBpbnN0aXR1dGlvbmFsIHJlc2Vh
cmNoIG9yIGdyYW50IHN1cHBvcnQgZnJvbSBBYmJvdHQsIEJvc3RvbiBTY2llbnRpZmljLCBNZWR0
cm9uaWMsIGFuZCBFZHdhcmRzIExpZmVzY2llbmNlczsgYW5kIGhhcyByZWNlaXZlZCBwZXJzb25h
bCBjb25zdWx0aW5nIGhvbm9yYXJpYSBmcm9tIEFiYm90dCwgRWR3YXJkcyBMaWZlc2NpZW5jZXMs
IGFuZCBNZWR0cm9uaWMuIERyLiBIaWxkaWNrLVNtaXRoIGlzIGEgcHJvY3RvciBhbmQgYWR2aXNl
ciB0byBCb3N0b24gU2NpZW50aWZpYywgTWVkdHJvbmljLCBhbmQgRWR3YXJkcyBMaWZlc2NpZW5j
ZXMuIEFsbCBvdGhlciBhdXRob3JzIGhhdmUgcmVwb3J0ZWQgdGhhdCB0aGV5IGhhdmUgbm8gcmVs
YXRpb25zaGlwcyByZWxldmFudCB0byB0aGUgY29udGVudHMgb2YgdGhpcyBwYXBlciB0byBkaXNj
bG9zZS48L2N1c3RvbTE+PGVsZWN0cm9uaWMtcmVzb3VyY2UtbnVtPjEwLjEwMTYvai5qYWNjLjIw
MjAuMTAuMDUzPC9lbGVjdHJvbmljLXJlc291cmNlLW51bT48cmVtb3RlLWRhdGFiYXNlLW5hbWU+
TWVkbGluZTwvcmVtb3RlLWRhdGFiYXNlLW5hbWU+PHJlbW90ZS1kYXRhYmFzZS1wcm92aWRlcj5O
TE08L3JlbW90ZS1kYXRhYmFzZS1wcm92aWRlcj48L3JlY29yZD48L0NpdGU+PC9FbmROb3RlPgB=
</w:fldData>
        </w:fldChar>
      </w:r>
      <w:r w:rsidR="00306A9E" w:rsidRPr="001C3C42">
        <w:rPr>
          <w:i/>
          <w:iCs/>
        </w:rPr>
        <w:instrText xml:space="preserve"> ADDIN EN.CITE </w:instrText>
      </w:r>
      <w:r w:rsidR="00306A9E" w:rsidRPr="001C3C42">
        <w:rPr>
          <w:i/>
          <w:iCs/>
        </w:rPr>
        <w:fldChar w:fldCharType="begin">
          <w:fldData xml:space="preserve">PEVuZE5vdGU+PENpdGU+PEF1dGhvcj5MYW5kZXM8L0F1dGhvcj48WWVhcj4yMDIxPC9ZZWFyPjxS
ZWNOdW0+MzE8L1JlY051bT48RGlzcGxheVRleHQ+KExhbmRlcyBldCBhbC4sIDIwMjEpPC9EaXNw
bGF5VGV4dD48cmVjb3JkPjxyZWMtbnVtYmVyPjMxPC9yZWMtbnVtYmVyPjxmb3JlaWduLWtleXM+
PGtleSBhcHA9IkVOIiBkYi1pZD0ieHB3Znd6eHByZTBhYWZleDBwcnB0eDlvc3N6MmFlMjVkczkw
IiB0aW1lc3RhbXA9IjE3MDkxOTQwNDEiPjMxPC9rZXk+PC9mb3JlaWduLWtleXM+PHJlZi10eXBl
IG5hbWU9IkpvdXJuYWwgQXJ0aWNsZSI+MTc8L3JlZi10eXBlPjxjb250cmlidXRvcnM+PGF1dGhv
cnM+PGF1dGhvcj5MYW5kZXMsIFUuPC9hdXRob3I+PGF1dGhvcj5TYXRoYW5hbnRoYW4sIEouPC9h
dXRob3I+PGF1dGhvcj5XaXRiZXJnLCBHLjwvYXV0aG9yPjxhdXRob3I+RGUgQmFja2VyLCBPLjwv
YXV0aG9yPjxhdXRob3I+U29uZGVyZ2FhcmQsIEwuPC9hdXRob3I+PGF1dGhvcj5BYmRlbC1XYWhh
YiwgTS48L2F1dGhvcj48YXV0aG9yPkhvbHpoZXksIEQuPC9hdXRob3I+PGF1dGhvcj5LaW0sIFcu
IEsuPC9hdXRob3I+PGF1dGhvcj5IYW1tLCBDLjwvYXV0aG9yPjxhdXRob3I+QnV6emF0dGksIE4u
PC9hdXRob3I+PGF1dGhvcj5Nb250b3JmYW5vLCBNLjwvYXV0aG9yPjxhdXRob3I+THVkd2lnLCBT
LjwvYXV0aG9yPjxhdXRob3I+Q29ucmFkaSwgTC48L2F1dGhvcj48YXV0aG9yPlNlaWZmZXJ0LCBN
LjwvYXV0aG9yPjxhdXRob3I+R3VlcnJlcm8sIE0uPC9hdXRob3I+PGF1dGhvcj5FbCBTYWJiYWdo
LCBBLjwvYXV0aG9yPjxhdXRob3I+Um9kZXMtQ2FiYXUsIEouPC9hdXRob3I+PGF1dGhvcj5HdWlt
YXJhZXMsIEwuPC9hdXRob3I+PGF1dGhvcj5Db2RuZXIsIFAuPC9hdXRob3I+PGF1dGhvcj5Pa3Vu
bywgVC48L2F1dGhvcj48YXV0aG9yPlBpbGdyaW0sIFQuPC9hdXRob3I+PGF1dGhvcj5GaW9yaW5h
LCBDLjwvYXV0aG9yPjxhdXRob3I+Q29sb21ibywgQS48L2F1dGhvcj48YXV0aG9yPk1hbmdpZXJp
LCBBLjwvYXV0aG9yPjxhdXRob3I+RWx0Y2hhbmlub2ZmLCBILjwvYXV0aG9yPjxhdXRob3I+Tm9t
YmVsYS1GcmFuY28sIEwuPC9hdXRob3I+PGF1dGhvcj5WYW4gV2llY2hlbiwgTS4gUC4gSC48L2F1
dGhvcj48YXV0aG9yPlZhbiBNaWVnaGVtLCBOLiBNLjwvYXV0aG9yPjxhdXRob3I+VGNoZXRjaGUs
IEQuPC9hdXRob3I+PGF1dGhvcj5TY2hvZWxzLCBXLiBILjwvYXV0aG9yPjxhdXRob3I+S3VsbG1l
ciwgTS48L2F1dGhvcj48YXV0aG9yPlRhbWJ1cmlubywgQy48L2F1dGhvcj48YXV0aG9yPlNpbm5p
bmcsIEouIE0uPC9hdXRob3I+PGF1dGhvcj5BbC1LYXNzb3UsIEIuPC9hdXRob3I+PGF1dGhvcj5Q
ZXJsbWFuLCBHLiBZLjwvYXV0aG9yPjxhdXRob3I+RGFuZW5iZXJnLCBILjwvYXV0aG9yPjxhdXRo
b3I+SWVsYXNpLCBBLjwvYXV0aG9yPjxhdXRob3I+RnJhY2Nhcm8sIEMuPC9hdXRob3I+PGF1dGhv
cj5UYXJhbnRpbmksIEcuPC9hdXRob3I+PGF1dGhvcj5EZSBNYXJjbywgRi48L2F1dGhvcj48YXV0
aG9yPlJlZHdvb2QsIFMuIFIuPC9hdXRob3I+PGF1dGhvcj5MaXNrbywgSi4gQy48L2F1dGhvcj48
YXV0aG9yPkJhYmFsaWFyb3MsIFYuIEMuPC9hdXRob3I+PGF1dGhvcj5MYWluZSwgTS48L2F1dGhv
cj48YXV0aG9yPk5lcmxhLCBSLjwvYXV0aG9yPjxhdXRob3I+Q2FzdHJpb3RhLCBGLjwvYXV0aG9y
PjxhdXRob3I+Rmlua2Vsc3RlaW4sIEEuPC9hdXRob3I+PGF1dGhvcj5Mb2V3ZW5zdGVpbiwgSS48
L2F1dGhvcj48YXV0aG9yPkVpdGFuLCBBLjwvYXV0aG9yPjxhdXRob3I+SmFmZmUsIFIuPC9hdXRo
b3I+PGF1dGhvcj5SdWlsZSwgUC48L2F1dGhvcj48YXV0aG9yPk5ldW1hbm4sIEYuIEouPC9hdXRo
b3I+PGF1dGhvcj5QaWF6emEsIE4uPC9hdXRob3I+PGF1dGhvcj5BbG9zYWltaSwgSC48L2F1dGhv
cj48YXV0aG9yPlNpZXZlcnQsIEguPC9hdXRob3I+PGF1dGhvcj5TaWV2ZXJ0LCBLLjwvYXV0aG9y
PjxhdXRob3I+UnVzc28sIE0uPC9hdXRob3I+PGF1dGhvcj5BbmRyZWFzLCBNLjwvYXV0aG9yPjxh
dXRob3I+QnVuYywgTS48L2F1dGhvcj48YXV0aG9yPkxhdGliLCBBLjwvYXV0aG9yPjxhdXRob3I+
R29kZnJleSwgUi48L2F1dGhvcj48YXV0aG9yPkhpbGRpY2stU21pdGgsIEQuPC9hdXRob3I+PGF1
dGhvcj5DaHVhbmcsIE0uIEEuPC9hdXRob3I+PGF1dGhvcj5CbGFua2UsIFAuPC9hdXRob3I+PGF1
dGhvcj5MZWlwc2ljLCBKLjwvYXV0aG9yPjxhdXRob3I+V29vZCwgRC4gQS48L2F1dGhvcj48YXV0
aG9yPk5hemlmLCBULiBNLjwvYXV0aG9yPjxhdXRob3I+S29kYWxpLCBTLjwvYXV0aG9yPjxhdXRo
b3I+QmFyYmFudGksIE0uPC9hdXRob3I+PGF1dGhvcj5Lb3Jub3dza2ksIFIuPC9hdXRob3I+PGF1
dGhvcj5MZW9uLCBNLiBCLjwvYXV0aG9yPjxhdXRob3I+V2ViYiwgSi4gRy48L2F1dGhvcj48L2F1
dGhvcnM+PC9jb250cmlidXRvcnM+PGF1dGgtYWRkcmVzcz5DZW50cmVzIGZvciBIZWFydCBWYWx2
ZSBhbmQgQ2FyZGlvdmFzY3VsYXIgSW5ub3ZhdGlvbiwgU3QuIFBhdWwmYXBvcztzIGFuZCBWYW5j
b3V2ZXIgR2VuZXJhbCBIb3NwaXRhbCwgVmFuY291dmVyLCBCcml0aXNoIENvbHVtYmlhLCBDYW5h
ZGE7IFJhYmluIE1lZGljYWwgQ2VudGVyLCBUZWwgQXZpdiBVbml2ZXJzaXR5LCBUZWwgQXZpdiwg
SXNyYWVsLiYjeEQ7Q2VudHJlcyBmb3IgSGVhcnQgVmFsdmUgYW5kIENhcmRpb3Zhc2N1bGFyIElu
bm92YXRpb24sIFN0LiBQYXVsJmFwb3M7cyBhbmQgVmFuY291dmVyIEdlbmVyYWwgSG9zcGl0YWws
IFZhbmNvdXZlciwgQnJpdGlzaCBDb2x1bWJpYSwgQ2FuYWRhLiYjeEQ7UmFiaW4gTWVkaWNhbCBD
ZW50ZXIsIFRlbCBBdml2IFVuaXZlcnNpdHksIFRlbCBBdml2LCBJc3JhZWwuJiN4RDtSaWdzaG9z
cGl0YWxldCwgQ29wZW5oYWdlbiBVbml2ZXJzaXR5IEhvc3BpdGFsLCBDb3BlbmhhZ2VuLCBEZW5t
YXJrLiYjeEQ7SGVhcnQgQ2VudGVyIExlaXB6aWcgYXQgVW5pdmVyc2l0eSBvZiBMZWlwemlnLCBM
ZWlwemlnLCBHZXJtYW55LiYjeEQ7S2VyY2tob2ZmIEhlYXJ0IENlbnRlciwgQmFkIE5hdWhlaW0s
IEdlcm1hbnkuJiN4RDtTYW4gUmFmZmFlbGUgU2NpZW50aWZpYyBJbnN0aXR1dGUsIE1pbGFuLCBJ
dGFseS4mI3hEO1VuaXZlcnNpdHkgSGVhcnQgYW5kIFZhc2N1bGFyIENlbnRlciBIYW1idXJnLCBI
YW1idXJnLCBHZXJtYW55LiYjeEQ7TWF5byBDbGluaWMsIFJvY2hlc3RlciwgTWlubmVzb3RhLCBV
U0EuJiN4RDtRdWViZWMgSGVhcnQgYW5kIEx1bmcgSW5zdGl0dXRlLCBMYXZhbCBVbml2ZXJzaXR5
LCBRdWViZWMgQ2l0eSwgUXVlYmVjLCBDYW5hZGEuJiN4RDtVbml2ZXJzaXR5IEhvc3BpdGFsIG9m
IEJlcm4sIEJlcm4sIFN3aXR6ZXJsYW5kLiYjeEQ7U3BlZGFsaSBDaXZpbGkgQnJlc2NpYSwgQnJl
c2NpYSwgSXRhbHkuJiN4RDtNYXJpYSBDZWNpbGlhIEhvc3BpdGFsLCBDb3RpZ25vbGEsIFJhdmVu
bmEsIEl0YWx5LiYjeEQ7Tm9ybWFuZGllIFVuaXZlcnNpdGUsIFVOSVJPVUVOLCBJTlNFUk0gVTEw
OTYsIFJvdWVuIFVuaXZlcnNpdHkgSG9zcGl0YWwsIFJvdWVuLCBGcmFuY2UuJiN4RDtDYXJkaW92
YXNjdWxhciBJbnN0aXR1dGUsIEhvc3BpdGFsIENsaW5pY28gU2FuIENhcmxvcywgTWFkcmlkLCBT
cGFpbi4mI3hEO0VyYXNtdXMgVW5pdmVyc2l0eSBNZWRpY2FsIENlbnRlciwgUm90dGVyZGFtLCB0
aGUgTmV0aGVybGFuZHMuJiN4RDtDbGluaXF1ZSBQYXN0ZXVyLCBUb3Vsb3VzZSwgRnJhbmNlLiYj
eEQ7SGVyenplbnRydW0gRHVpc2J1cmcsIER1aXNidXJnLCBHZXJtYW55LiYjeEQ7QS5PLlUuIFBv
bGljbGluaWNvIFZpdHRvcmlvIEVtYW51ZWxlLCBVbml2ZXJzaXR5IG9mIENhdGFuaWEsIENhdGFu
aWEsIEl0YWx5LiYjeEQ7VW5pdmVyc2l0eSBIb3NwaXRhbCBCb25uLCBCb25uLCBHZXJtYW55LiYj
eEQ7SGFkYXNzYWggTWVkaWNhbCBDZW50ZXIsIEplcnVzYWxlbSwgSXNyYWVsLiYjeEQ7Uy4gQW1i
cm9naW8gQ2FyZGlvLVRob3JhY2ljIENlbnRlciwgTWlsYW4sIEl0YWx5LiYjeEQ7VW5pdmVyc2l0
eSBIb3NwaXRhbCBvZiBQYWRvdmEsIFBhZG92YSwgSXRhbHkuJiN4RDtJUkNDUyBQb2xpY2xpbmlj
byBTYW4gRG9uYXRvLCBTYW4gRG9uYXRvIE1pbGFuZXNlLCBNaWxhbiwgSXRhbHkuJiN4RDtTdC4g
VGhvbWFzJmFwb3M7IEhvc3BpdGFsIENhbXB1cywgTG9uZG9uLCBVbml0ZWQgS2luZ2RvbS4mI3hE
O0Vtb3J5IFVuaXZlcnNpdHkgSG9zcGl0YWwsIEF0bGFudGEsIEdlb3JnaWEsIFVTQS4mI3hEO0hl
bHNpbmtpIFVuaXZlcnNpdHkgQ2VudHJhbCBIb3NwaXRhbCwgSGVsc2lua2ksIEZpbmxhbmQuJiN4
RDtIdW1hbml0YXMgR2F2YXp6ZW5pLCBCZXJnYW1vLCBJdGFseS4mI3hEO1RlbCBBdml2IE1lZGlj
YWwgQ2VudGVyLCBUZWwgQXZpdiwgSXNyYWVsLiYjeEQ7Q2FybWVsIE1lZGljYWwgQ2VudGVyLCBI
YWlmYSwgSXNyYWVsLiYjeEQ7VW5pdmVyc2l0eSBIZWFydCBDZW50ZXIgRnJlaWJ1cmctQmFkIEty
b3ppbmdlbiwgQmFkIEtyb3ppbmdlbiwgR2VybWFueS4mI3hEO01jR2lsbCBVbml2ZXJzaXR5IEhl
YWx0aCBDZW50ZXIsIE1vbnRyZWFsLCBRdWViZWMsIENhbmFkYS4mI3hEO0NhcmRpb3Zhc2N1bGFy
IENlbnRlciwgRnJhbmtmdXJ0LCBHZXJtYW55LiYjeEQ7TWVkaWNhbCBVbml2ZXJzaXR5IG9mIFZp
ZW5uYSwgVmllbm5hLCBBdXN0cmlhLiYjeEQ7VW5pdmVyc2l0eSBNZWRpY2FsIENlbnRyZSwgTGp1
YmxqYW5hLCBTbG92ZW5pYS4mI3hEO01vbnRlZmlvcmUgTWVkaWNhbCBDZW50ZXIsIE5ldyBZb3Jr
LCBOZXcgWW9yaywgVVNBLiYjeEQ7QnJpZ2h0b24gJmFtcDsgU3Vzc2V4IFVuaXZlcnNpdHkgSG9z
cGl0YWxzLCBOSFMgVHJ1c3QsIEJyaWdodG9uLCBVbml0ZWQgS2luZ2RvbS4mI3hEO0NvbHVtYmlh
IFVuaXZlcnNpdHkgTWVkaWNhbCBDZW50ZXIsIE5ldyBZb3JrLCBOZXcgWW9yaywgVVNBLiYjeEQ7
Q2VudHJlcyBmb3IgSGVhcnQgVmFsdmUgYW5kIENhcmRpb3Zhc2N1bGFyIElubm92YXRpb24sIFN0
LiBQYXVsJmFwb3M7cyBhbmQgVmFuY291dmVyIEdlbmVyYWwgSG9zcGl0YWwsIFZhbmNvdXZlciwg
QnJpdGlzaCBDb2x1bWJpYSwgQ2FuYWRhLiBFbGVjdHJvbmljIGFkZHJlc3M6IGpvaG5ncmF5ZG9u
d2ViYkBnbWFpbC5jb20uPC9hdXRoLWFkZHJlc3M+PHRpdGxlcz48dGl0bGU+VHJhbnNjYXRoZXRl
ciBSZXBsYWNlbWVudCBvZiBUcmFuc2NhdGhldGVyIFZlcnN1cyBTdXJnaWNhbGx5IEltcGxhbnRl
ZCBBb3J0aWMgVmFsdmUgQmlvcHJvc3RoZXNlczwvdGl0bGU+PHNlY29uZGFyeS10aXRsZT5KIEFt
IENvbGwgQ2FyZGlvbDwvc2Vjb25kYXJ5LXRpdGxlPjwvdGl0bGVzPjxwZXJpb2RpY2FsPjxmdWxs
LXRpdGxlPkogQW0gQ29sbCBDYXJkaW9sPC9mdWxsLXRpdGxlPjwvcGVyaW9kaWNhbD48cGFnZXM+
MS0xNDwvcGFnZXM+PHZvbHVtZT43Nzwvdm9sdW1lPjxudW1iZXI+MTwvbnVtYmVyPjxrZXl3b3Jk
cz48a2V5d29yZD5BY3V0ZSBLaWRuZXkgSW5qdXJ5L2VwaWRlbWlvbG9neTwva2V5d29yZD48a2V5
d29yZD5BZ2VkPC9rZXl3b3JkPjxrZXl3b3JkPkFnZWQsIDgwIGFuZCBvdmVyPC9rZXl3b3JkPjxr
ZXl3b3JkPkFvcnRpYyBWYWx2ZSBJbnN1ZmZpY2llbmN5L2VwaWRlbWlvbG9neTwva2V5d29yZD48
a2V5d29yZD5Bb3J0aWMgVmFsdmUgU3Rlbm9zaXMvbW9ydGFsaXR5LypzdXJnZXJ5PC9rZXl3b3Jk
PjxrZXl3b3JkPipCaW9wcm9zdGhlc2lzPC9rZXl3b3JkPjxrZXl3b3JkPkNvbnZlcnNpb24gdG8g
T3BlbiBTdXJnZXJ5L3N0YXRpc3RpY3MgJmFtcDsgbnVtZXJpY2FsIGRhdGE8L2tleXdvcmQ+PGtl
eXdvcmQ+Q29yb25hcnkgT2NjbHVzaW9uL2VwaWRlbWlvbG9neTwva2V5d29yZD48a2V5d29yZD5G
ZW1hbGU8L2tleXdvcmQ+PGtleXdvcmQ+KkhlYXJ0IFZhbHZlIFByb3N0aGVzaXM8L2tleXdvcmQ+
PGtleXdvcmQ+KkhlYXJ0IFZhbHZlIFByb3N0aGVzaXMgSW1wbGFudGF0aW9uPC9rZXl3b3JkPjxr
ZXl3b3JkPkhlbW9ycmhhZ2UvZXBpZGVtaW9sb2d5PC9rZXl3b3JkPjxrZXl3b3JkPkh1bWFuczwv
a2V5d29yZD48a2V5d29yZD5NYWxlPC9rZXl3b3JkPjxrZXl3b3JkPlBhY2VtYWtlciwgQXJ0aWZp
Y2lhbC9zdGF0aXN0aWNzICZhbXA7IG51bWVyaWNhbCBkYXRhPC9rZXl3b3JkPjxrZXl3b3JkPlBh
dGllbnQgU2FmZXR5PC9rZXl3b3JkPjxrZXl3b3JkPlByb3BlbnNpdHkgU2NvcmU8L2tleXdvcmQ+
PGtleXdvcmQ+UmVnaXN0cmllczwva2V5d29yZD48a2V5d29yZD4qVHJhbnNjYXRoZXRlciBBb3J0
aWMgVmFsdmUgUmVwbGFjZW1lbnQ8L2tleXdvcmQ+PGtleXdvcmQ+UmVkby1UQVZSPC9rZXl3b3Jk
PjxrZXl3b3JkPlRhdnI8L2tleXdvcmQ+PGtleXdvcmQ+c3VyZ2ljYWwgYW9ydGljIHZhbHZlPC9r
ZXl3b3JkPjxrZXl3b3JkPnRyYW5zY2F0aGV0ZXIgYW9ydGljIHZhbHZlPC9rZXl3b3JkPjxrZXl3
b3JkPnZhbHZlLWluLXZhbHZlPC9rZXl3b3JkPjwva2V5d29yZHM+PGRhdGVzPjx5ZWFyPjIwMjE8
L3llYXI+PHB1Yi1kYXRlcz48ZGF0ZT5KYW4gNTwvZGF0ZT48L3B1Yi1kYXRlcz48L2RhdGVzPjxp
c2JuPjE1NTgtMzU5NyAoRWxlY3Ryb25pYykmI3hEOzA3MzUtMTA5NyAoTGlua2luZyk8L2lzYm4+
PGFjY2Vzc2lvbi1udW0+MzM0MTM5Mjk8L2FjY2Vzc2lvbi1udW0+PHVybHM+PHJlbGF0ZWQtdXJs
cz48dXJsPmh0dHBzOi8vd3d3Lm5jYmkubmxtLm5paC5nb3YvcHVibWVkLzMzNDEzOTI5PC91cmw+
PC9yZWxhdGVkLXVybHM+PC91cmxzPjxjdXN0b20xPkF1dGhvciBEaXNjbG9zdXJlcyBEci4gV2Vi
YiBpcyBhIGNvbnN1bHRhbnQgdG8gYW5kIGhhcyByZWNlaXZlZCByZXNlYXJjaCBmdW5kaW5nIGZy
b20gRWR3YXJkcyBMaWZlc2NpZW5jZXMsIEFiYm90dCBWYXNjdWxhciwgQm9zdG9uIFNjaWVudGlm
aWMsIGFuZCBWaVZpdHJvIExhYnMuIERyLiBLaW0gaGFzIHJlY2VpdmVkIHByb2N0b3Igb3Igc3Bl
YWtlciBmZWVzIGZyb20gQm9zdG9uIFNjaWVudGlmaWMsIEFiYm90dCwgRWR3YXJkcyBMaWZlc2Np
ZW5jZXMsIGFuZCBNZWR0cm9uaWMuIERyLiBCYXJiYW50aSBpcyBhIGNvbnN1bHRhbnQgZm9yIEVk
d2FyZHM7IGFuZCBpcyBhbiBBZHZpc29yeSBCb2FyZCBtZW1iZXIgZm9yIEJpb3Ryb25pay4gRHIu
IFNvbmRlcmdhYXJkIGhhcyByZWNlaXZlZCBjb25zdWx0YW50IGZlZXMgYW5kIGluc3RpdHV0aW9u
YWwgcmVzZWFyY2ggZ3JhbnRzIGZyb20gQWJib3R0LCBCb3N0b24gU2NpZW50aWZpYywgRWR3YXJk
cyBMaWZlc2NpZW5jZXMsIE1lZHRyb25pYywgYW5kIFN5bWV0aXMuIERyLiBSZWR3b29kIGlzIGEg
cHJvY3RvciBmb3IgYW5kIGhhcyByZWNlaXZlZCBsZWN0dXJlIGZlZXMgZnJvbSBFZHdhcmRzLiBE
ci4gSGFtbSBpcyBhbiBBZHZpc29yeSBCb2FyZCBtZW1iZXIgZm9yIE1lZHRyb25pYy4gRHIuIFNp
bm5pbmcgaGFzIHJlY2VpdmVkIHNwZWFrZXIgaG9ub3JhcmlhIGFuZCByZXNlYXJjaCBncmFudHMg
ZnJvbSBNZWR0cm9uaWMsIEJvc3RvbiBTY2llbnRpZmljLCBhbmQgRWR3YXJkcyBMaWZlc2NpZW5j
ZXMuIERyLiBXb29kIGlzIGEgY29uc3VsdGFudCB0byBhbmQgaGFzIHJlY2VpdmVkIHJlc2VhcmNo
IGZ1bmRpbmcgZnJvbSBFZHdhcmRzIExpZmVzY2llbmNlcywgQWJib3R0IFZhc2N1bGFyLCBhbmQg
Qm9zdG9uIFNjaWVudGlmaWMuIERyLiBTYXRoYW5hbnRoYW4gaXMgYSBjb25zdWx0YW50IHRvIEVk
d2FyZHMgTGlmZXNjaWVuY2VzLiBEci4gU2Nob2ZlciBoYXMgcmVjZWl2ZWQgc3BlYWtlciBmZWVz
IGFuZCB0cmF2ZWwgY29tcGVuc2F0aW9uIGZyb20gQm9zdG9uIFNjaWVudGlmaWM7IGFuZCBoYXMg
cmVjZWl2ZWQgdHJhdmVsIGNvbXBlbnNhdGlvbiBmcm9tIEVkd2FyZHMgTGlmZXNjaWVuY2VzIGFu
ZCBBYmJvdHQvU3QuIEp1ZGUgTWVkaWNhbC4gRHIuIExlaXBzaWMgaXMgYSBjb25zdWx0YW50IHRv
IENpcmNsZSBDVkkgYW5kIEVkd2FyZHMgTGlmZXNjaWVuY2VzOyBhbmQgcHJvdmlkZXMgaW5zdGl0
dXRpb25hbCBjb3JlIGxhYm9yYXRvcnkgc2VydmljZXMgdG8gRWR3YXJkcyBMaWZlc2NpZW5jZXMs
IEFiYm90dCwgTWVkdHJvbmljLCBhbmQgTmVvdmFzYy4gRHIuIEFuZHJlYXMgaXMgYSBwcm9jdG9y
IGZvciBFZHdhcmRzIGFuZCBBYmJvdHQ7IGFuZCBpcyBhbiBBZHZpc29yeSBCb2FyZCBtZW1iZXIg
Zm9yIE1lZHRyb25pYy4gRHIuIEd1ZXJyZXJvIGhhcyByZWNlaXZlZCByZXNlYXJjaCBncmFudCBz
dXBwb3J0IGZyb20gQWJib3R0IFZhc2N1bGFyIGFuZCBFZHdhcmRzIExpZmVzY2llbmNlcy4gRHIu
IENhc3RyaW90YSBpcyBhIHByb2N0b3IgZm9yIE1lZHRyb25pYyBhbmQgQm9zdG9uIFNjaWVudGlm
aWMuIERyLiBLb2RhbGkgaGFzIHJlY2VpdmVkIHJlc2VhcmNoIGdyYW50cyBmcm9tIEVkd2FyZHMg
TGlmZXNjaWVuY2VzLCBNZWR0cm9uaWMsIGFuZCBCb3N0b24gU2NpZW50aWZpYzsgaGFzIHJlY2Vp
dmVkIGdyYW50cyBhbmQgcGVyc29uYWwgZmVlcyBmcm9tIEFiYm90dCBWYXNjdWxhciBhbmQgSmVu
YVZhbHZlOyBoYXMgcmVjZWl2ZWQgcGVyc29uYWwgZmVlcyBmcm9tIE1lcmlsIExpZmVzY2llbmNl
czsgaGFzIHJlY2VpdmVkIHBlcnNvbmFsIGZlZXMgZnJvbSBhbmQgaG9sZHMgZXF1aXR5IGluIEFk
bWVkdXM7IGFuZCBob2xkcyBlcXVpdHkgaW4gU3VwaXJhLCBNaWNyb2ludGVydmVudGlvbmFsIERl
dmljZXMsIER1cmEgQmlvdGVjaCwgYW5kIFRodWJyaWthciBBb3J0aWMgVmFsdmUuIERyLiBDb25y
YWRpIGlzIGEgY29uc3VsdGFudCB0byBFZHdhcmRzIExpZmVzY2llbmNlcywgTWVkdHJvbmljLCBC
b3N0b24gU2NpZW50aWZpYywgQWJib3R0LCBOZW92YXNjLCBhbmQgSmVuYVZhbHZlLiBEci4gTmF6
aWYgaGFzIHJlY2VpdmVkIGNvbnN1bHRpbmcgZmVlcyBvciBob25vcmFyaWEgZnJvbSBFZHdhcmRz
IExpZmVzY2llbmNlcywgTWVkdHJvbmljLCBCb3N0b24gU2NpZW50aWZpYywgQmlvdHJhY2UsIGFu
ZCBCYXlsaXMgTWVkaWNhbDsgYW5kIGhhcyByZWNlaXZlZCBjb25zdWx0aW5nIGZlZXMgZnJvbSBh
bmQgaG9sZHMgZXF1aXR5IGluIFZlbnVzIE1lZHRlY2guIERyLiBQaWxncmltIGhhcyByZWNlaXZl
ZCByZXNlYXJjaCBncmFudHMgZnJvbSBCb3N0b24gU2NpZW50aWZpYywgRWR3YXJkcyBMaWZlc2Np
ZW5jZXMsIGFuZCBCaW90cm9uaWs7IGFuZCBoYXMgcmVjZWl2ZWQgc3BlYWtlciBmZWVzIGZyb20g
Qm9zdG9uIFNjaWVudGlmaWMgYW5kIEJpb3Ryb25pay4gRHIuIEJhYmFsaWFyb3MgaXMgYSBjb25z
dWx0YW50IHRvIEVkd2FyZHMgTGlmZXNjaWVuY2VzOyBhbmQgaG9sZHMgZXF1aXR5IGluIFRyYW5z
bXVyYWwgU3lzdGVtcy4gRHIuIFZhbiBNaWVnaGVtIGhhcyByZWNlaXZlZCBpbnN0aXR1dGlvbmFs
IHJlc2VhcmNoIGdyYW50cyBhbmQgY29uc3VsdGluZyBmZWVzIGZyb20gQWJib3R0LCBCb3N0b24g
U2NpZW50aWZpYywgTWVkdHJvbmljLCBEYWlpY2hpLVNhbmt5bywgYW5kIFB1bHNlQ2F0aDsgYW5k
IGhhcyByZWNlaXZlZCBpbnN0aXR1dGlvbmFsIHJlc2VhcmNoIGdyYW50IHN1cHBvcnQgZnJvbSBF
ZHdhcmRzIExpZmVzY2llbmNlcy4gRHIuIExhdGliIGhhcyByZWNlaXZlZCBpbnN0aXR1dGlvbmFs
IHJlc2VhcmNoIG9yIGdyYW50IHN1cHBvcnQgZnJvbSBBYmJvdHQsIEJvc3RvbiBTY2llbnRpZmlj
LCBNZWR0cm9uaWMsIGFuZCBFZHdhcmRzIExpZmVzY2llbmNlczsgYW5kIGhhcyByZWNlaXZlZCBw
ZXJzb25hbCBjb25zdWx0aW5nIGhvbm9yYXJpYSBmcm9tIEFiYm90dCwgRWR3YXJkcyBMaWZlc2Np
ZW5jZXMsIGFuZCBNZWR0cm9uaWMuIERyLiBIaWxkaWNrLVNtaXRoIGlzIGEgcHJvY3RvciBhbmQg
YWR2aXNlciB0byBCb3N0b24gU2NpZW50aWZpYywgTWVkdHJvbmljLCBhbmQgRWR3YXJkcyBMaWZl
c2NpZW5jZXMuIEFsbCBvdGhlciBhdXRob3JzIGhhdmUgcmVwb3J0ZWQgdGhhdCB0aGV5IGhhdmUg
bm8gcmVsYXRpb25zaGlwcyByZWxldmFudCB0byB0aGUgY29udGVudHMgb2YgdGhpcyBwYXBlciB0
byBkaXNjbG9zZS48L2N1c3RvbTE+PGVsZWN0cm9uaWMtcmVzb3VyY2UtbnVtPjEwLjEwMTYvai5q
YWNjLjIwMjAuMTAuMDUzPC9lbGVjdHJvbmljLXJlc291cmNlLW51bT48cmVtb3RlLWRhdGFiYXNl
LW5hbWU+TWVkbGluZTwvcmVtb3RlLWRhdGFiYXNlLW5hbWU+PHJlbW90ZS1kYXRhYmFzZS1wcm92
aWRlcj5OTE08L3JlbW90ZS1kYXRhYmFzZS1wcm92aWRlcj48L3JlY29yZD48L0NpdGU+PENpdGU+
PEF1dGhvcj5MYW5kZXM8L0F1dGhvcj48WWVhcj4yMDIxPC9ZZWFyPjxSZWNOdW0+MzE8L1JlY051
bT48cmVjb3JkPjxyZWMtbnVtYmVyPjMxPC9yZWMtbnVtYmVyPjxmb3JlaWduLWtleXM+PGtleSBh
cHA9IkVOIiBkYi1pZD0ieHB3Znd6eHByZTBhYWZleDBwcnB0eDlvc3N6MmFlMjVkczkwIiB0aW1l
c3RhbXA9IjE3MDkxOTQwNDEiPjMxPC9rZXk+PC9mb3JlaWduLWtleXM+PHJlZi10eXBlIG5hbWU9
IkpvdXJuYWwgQXJ0aWNsZSI+MTc8L3JlZi10eXBlPjxjb250cmlidXRvcnM+PGF1dGhvcnM+PGF1
dGhvcj5MYW5kZXMsIFUuPC9hdXRob3I+PGF1dGhvcj5TYXRoYW5hbnRoYW4sIEouPC9hdXRob3I+
PGF1dGhvcj5XaXRiZXJnLCBHLjwvYXV0aG9yPjxhdXRob3I+RGUgQmFja2VyLCBPLjwvYXV0aG9y
PjxhdXRob3I+U29uZGVyZ2FhcmQsIEwuPC9hdXRob3I+PGF1dGhvcj5BYmRlbC1XYWhhYiwgTS48
L2F1dGhvcj48YXV0aG9yPkhvbHpoZXksIEQuPC9hdXRob3I+PGF1dGhvcj5LaW0sIFcuIEsuPC9h
dXRob3I+PGF1dGhvcj5IYW1tLCBDLjwvYXV0aG9yPjxhdXRob3I+QnV6emF0dGksIE4uPC9hdXRo
b3I+PGF1dGhvcj5Nb250b3JmYW5vLCBNLjwvYXV0aG9yPjxhdXRob3I+THVkd2lnLCBTLjwvYXV0
aG9yPjxhdXRob3I+Q29ucmFkaSwgTC48L2F1dGhvcj48YXV0aG9yPlNlaWZmZXJ0LCBNLjwvYXV0
aG9yPjxhdXRob3I+R3VlcnJlcm8sIE0uPC9hdXRob3I+PGF1dGhvcj5FbCBTYWJiYWdoLCBBLjwv
YXV0aG9yPjxhdXRob3I+Um9kZXMtQ2FiYXUsIEouPC9hdXRob3I+PGF1dGhvcj5HdWltYXJhZXMs
IEwuPC9hdXRob3I+PGF1dGhvcj5Db2RuZXIsIFAuPC9hdXRob3I+PGF1dGhvcj5Pa3VubywgVC48
L2F1dGhvcj48YXV0aG9yPlBpbGdyaW0sIFQuPC9hdXRob3I+PGF1dGhvcj5GaW9yaW5hLCBDLjwv
YXV0aG9yPjxhdXRob3I+Q29sb21ibywgQS48L2F1dGhvcj48YXV0aG9yPk1hbmdpZXJpLCBBLjwv
YXV0aG9yPjxhdXRob3I+RWx0Y2hhbmlub2ZmLCBILjwvYXV0aG9yPjxhdXRob3I+Tm9tYmVsYS1G
cmFuY28sIEwuPC9hdXRob3I+PGF1dGhvcj5WYW4gV2llY2hlbiwgTS4gUC4gSC48L2F1dGhvcj48
YXV0aG9yPlZhbiBNaWVnaGVtLCBOLiBNLjwvYXV0aG9yPjxhdXRob3I+VGNoZXRjaGUsIEQuPC9h
dXRob3I+PGF1dGhvcj5TY2hvZWxzLCBXLiBILjwvYXV0aG9yPjxhdXRob3I+S3VsbG1lciwgTS48
L2F1dGhvcj48YXV0aG9yPlRhbWJ1cmlubywgQy48L2F1dGhvcj48YXV0aG9yPlNpbm5pbmcsIEou
IE0uPC9hdXRob3I+PGF1dGhvcj5BbC1LYXNzb3UsIEIuPC9hdXRob3I+PGF1dGhvcj5QZXJsbWFu
LCBHLiBZLjwvYXV0aG9yPjxhdXRob3I+RGFuZW5iZXJnLCBILjwvYXV0aG9yPjxhdXRob3I+SWVs
YXNpLCBBLjwvYXV0aG9yPjxhdXRob3I+RnJhY2Nhcm8sIEMuPC9hdXRob3I+PGF1dGhvcj5UYXJh
bnRpbmksIEcuPC9hdXRob3I+PGF1dGhvcj5EZSBNYXJjbywgRi48L2F1dGhvcj48YXV0aG9yPlJl
ZHdvb2QsIFMuIFIuPC9hdXRob3I+PGF1dGhvcj5MaXNrbywgSi4gQy48L2F1dGhvcj48YXV0aG9y
PkJhYmFsaWFyb3MsIFYuIEMuPC9hdXRob3I+PGF1dGhvcj5MYWluZSwgTS48L2F1dGhvcj48YXV0
aG9yPk5lcmxhLCBSLjwvYXV0aG9yPjxhdXRob3I+Q2FzdHJpb3RhLCBGLjwvYXV0aG9yPjxhdXRo
b3I+Rmlua2Vsc3RlaW4sIEEuPC9hdXRob3I+PGF1dGhvcj5Mb2V3ZW5zdGVpbiwgSS48L2F1dGhv
cj48YXV0aG9yPkVpdGFuLCBBLjwvYXV0aG9yPjxhdXRob3I+SmFmZmUsIFIuPC9hdXRob3I+PGF1
dGhvcj5SdWlsZSwgUC48L2F1dGhvcj48YXV0aG9yPk5ldW1hbm4sIEYuIEouPC9hdXRob3I+PGF1
dGhvcj5QaWF6emEsIE4uPC9hdXRob3I+PGF1dGhvcj5BbG9zYWltaSwgSC48L2F1dGhvcj48YXV0
aG9yPlNpZXZlcnQsIEguPC9hdXRob3I+PGF1dGhvcj5TaWV2ZXJ0LCBLLjwvYXV0aG9yPjxhdXRo
b3I+UnVzc28sIE0uPC9hdXRob3I+PGF1dGhvcj5BbmRyZWFzLCBNLjwvYXV0aG9yPjxhdXRob3I+
QnVuYywgTS48L2F1dGhvcj48YXV0aG9yPkxhdGliLCBBLjwvYXV0aG9yPjxhdXRob3I+R29kZnJl
eSwgUi48L2F1dGhvcj48YXV0aG9yPkhpbGRpY2stU21pdGgsIEQuPC9hdXRob3I+PGF1dGhvcj5D
aHVhbmcsIE0uIEEuPC9hdXRob3I+PGF1dGhvcj5CbGFua2UsIFAuPC9hdXRob3I+PGF1dGhvcj5M
ZWlwc2ljLCBKLjwvYXV0aG9yPjxhdXRob3I+V29vZCwgRC4gQS48L2F1dGhvcj48YXV0aG9yPk5h
emlmLCBULiBNLjwvYXV0aG9yPjxhdXRob3I+S29kYWxpLCBTLjwvYXV0aG9yPjxhdXRob3I+QmFy
YmFudGksIE0uPC9hdXRob3I+PGF1dGhvcj5Lb3Jub3dza2ksIFIuPC9hdXRob3I+PGF1dGhvcj5M
ZW9uLCBNLiBCLjwvYXV0aG9yPjxhdXRob3I+V2ViYiwgSi4gRy48L2F1dGhvcj48L2F1dGhvcnM+
PC9jb250cmlidXRvcnM+PGF1dGgtYWRkcmVzcz5DZW50cmVzIGZvciBIZWFydCBWYWx2ZSBhbmQg
Q2FyZGlvdmFzY3VsYXIgSW5ub3ZhdGlvbiwgU3QuIFBhdWwmYXBvcztzIGFuZCBWYW5jb3V2ZXIg
R2VuZXJhbCBIb3NwaXRhbCwgVmFuY291dmVyLCBCcml0aXNoIENvbHVtYmlhLCBDYW5hZGE7IFJh
YmluIE1lZGljYWwgQ2VudGVyLCBUZWwgQXZpdiBVbml2ZXJzaXR5LCBUZWwgQXZpdiwgSXNyYWVs
LiYjeEQ7Q2VudHJlcyBmb3IgSGVhcnQgVmFsdmUgYW5kIENhcmRpb3Zhc2N1bGFyIElubm92YXRp
b24sIFN0LiBQYXVsJmFwb3M7cyBhbmQgVmFuY291dmVyIEdlbmVyYWwgSG9zcGl0YWwsIFZhbmNv
dXZlciwgQnJpdGlzaCBDb2x1bWJpYSwgQ2FuYWRhLiYjeEQ7UmFiaW4gTWVkaWNhbCBDZW50ZXIs
IFRlbCBBdml2IFVuaXZlcnNpdHksIFRlbCBBdml2LCBJc3JhZWwuJiN4RDtSaWdzaG9zcGl0YWxl
dCwgQ29wZW5oYWdlbiBVbml2ZXJzaXR5IEhvc3BpdGFsLCBDb3BlbmhhZ2VuLCBEZW5tYXJrLiYj
eEQ7SGVhcnQgQ2VudGVyIExlaXB6aWcgYXQgVW5pdmVyc2l0eSBvZiBMZWlwemlnLCBMZWlwemln
LCBHZXJtYW55LiYjeEQ7S2VyY2tob2ZmIEhlYXJ0IENlbnRlciwgQmFkIE5hdWhlaW0sIEdlcm1h
bnkuJiN4RDtTYW4gUmFmZmFlbGUgU2NpZW50aWZpYyBJbnN0aXR1dGUsIE1pbGFuLCBJdGFseS4m
I3hEO1VuaXZlcnNpdHkgSGVhcnQgYW5kIFZhc2N1bGFyIENlbnRlciBIYW1idXJnLCBIYW1idXJn
LCBHZXJtYW55LiYjeEQ7TWF5byBDbGluaWMsIFJvY2hlc3RlciwgTWlubmVzb3RhLCBVU0EuJiN4
RDtRdWViZWMgSGVhcnQgYW5kIEx1bmcgSW5zdGl0dXRlLCBMYXZhbCBVbml2ZXJzaXR5LCBRdWVi
ZWMgQ2l0eSwgUXVlYmVjLCBDYW5hZGEuJiN4RDtVbml2ZXJzaXR5IEhvc3BpdGFsIG9mIEJlcm4s
IEJlcm4sIFN3aXR6ZXJsYW5kLiYjeEQ7U3BlZGFsaSBDaXZpbGkgQnJlc2NpYSwgQnJlc2NpYSwg
SXRhbHkuJiN4RDtNYXJpYSBDZWNpbGlhIEhvc3BpdGFsLCBDb3RpZ25vbGEsIFJhdmVubmEsIEl0
YWx5LiYjeEQ7Tm9ybWFuZGllIFVuaXZlcnNpdGUsIFVOSVJPVUVOLCBJTlNFUk0gVTEwOTYsIFJv
dWVuIFVuaXZlcnNpdHkgSG9zcGl0YWwsIFJvdWVuLCBGcmFuY2UuJiN4RDtDYXJkaW92YXNjdWxh
ciBJbnN0aXR1dGUsIEhvc3BpdGFsIENsaW5pY28gU2FuIENhcmxvcywgTWFkcmlkLCBTcGFpbi4m
I3hEO0VyYXNtdXMgVW5pdmVyc2l0eSBNZWRpY2FsIENlbnRlciwgUm90dGVyZGFtLCB0aGUgTmV0
aGVybGFuZHMuJiN4RDtDbGluaXF1ZSBQYXN0ZXVyLCBUb3Vsb3VzZSwgRnJhbmNlLiYjeEQ7SGVy
enplbnRydW0gRHVpc2J1cmcsIER1aXNidXJnLCBHZXJtYW55LiYjeEQ7QS5PLlUuIFBvbGljbGlu
aWNvIFZpdHRvcmlvIEVtYW51ZWxlLCBVbml2ZXJzaXR5IG9mIENhdGFuaWEsIENhdGFuaWEsIEl0
YWx5LiYjeEQ7VW5pdmVyc2l0eSBIb3NwaXRhbCBCb25uLCBCb25uLCBHZXJtYW55LiYjeEQ7SGFk
YXNzYWggTWVkaWNhbCBDZW50ZXIsIEplcnVzYWxlbSwgSXNyYWVsLiYjeEQ7Uy4gQW1icm9naW8g
Q2FyZGlvLVRob3JhY2ljIENlbnRlciwgTWlsYW4sIEl0YWx5LiYjeEQ7VW5pdmVyc2l0eSBIb3Nw
aXRhbCBvZiBQYWRvdmEsIFBhZG92YSwgSXRhbHkuJiN4RDtJUkNDUyBQb2xpY2xpbmljbyBTYW4g
RG9uYXRvLCBTYW4gRG9uYXRvIE1pbGFuZXNlLCBNaWxhbiwgSXRhbHkuJiN4RDtTdC4gVGhvbWFz
JmFwb3M7IEhvc3BpdGFsIENhbXB1cywgTG9uZG9uLCBVbml0ZWQgS2luZ2RvbS4mI3hEO0Vtb3J5
IFVuaXZlcnNpdHkgSG9zcGl0YWwsIEF0bGFudGEsIEdlb3JnaWEsIFVTQS4mI3hEO0hlbHNpbmtp
IFVuaXZlcnNpdHkgQ2VudHJhbCBIb3NwaXRhbCwgSGVsc2lua2ksIEZpbmxhbmQuJiN4RDtIdW1h
bml0YXMgR2F2YXp6ZW5pLCBCZXJnYW1vLCBJdGFseS4mI3hEO1RlbCBBdml2IE1lZGljYWwgQ2Vu
dGVyLCBUZWwgQXZpdiwgSXNyYWVsLiYjeEQ7Q2FybWVsIE1lZGljYWwgQ2VudGVyLCBIYWlmYSwg
SXNyYWVsLiYjeEQ7VW5pdmVyc2l0eSBIZWFydCBDZW50ZXIgRnJlaWJ1cmctQmFkIEtyb3ppbmdl
biwgQmFkIEtyb3ppbmdlbiwgR2VybWFueS4mI3hEO01jR2lsbCBVbml2ZXJzaXR5IEhlYWx0aCBD
ZW50ZXIsIE1vbnRyZWFsLCBRdWViZWMsIENhbmFkYS4mI3hEO0NhcmRpb3Zhc2N1bGFyIENlbnRl
ciwgRnJhbmtmdXJ0LCBHZXJtYW55LiYjeEQ7TWVkaWNhbCBVbml2ZXJzaXR5IG9mIFZpZW5uYSwg
Vmllbm5hLCBBdXN0cmlhLiYjeEQ7VW5pdmVyc2l0eSBNZWRpY2FsIENlbnRyZSwgTGp1YmxqYW5h
LCBTbG92ZW5pYS4mI3hEO01vbnRlZmlvcmUgTWVkaWNhbCBDZW50ZXIsIE5ldyBZb3JrLCBOZXcg
WW9yaywgVVNBLiYjeEQ7QnJpZ2h0b24gJmFtcDsgU3Vzc2V4IFVuaXZlcnNpdHkgSG9zcGl0YWxz
LCBOSFMgVHJ1c3QsIEJyaWdodG9uLCBVbml0ZWQgS2luZ2RvbS4mI3hEO0NvbHVtYmlhIFVuaXZl
cnNpdHkgTWVkaWNhbCBDZW50ZXIsIE5ldyBZb3JrLCBOZXcgWW9yaywgVVNBLiYjeEQ7Q2VudHJl
cyBmb3IgSGVhcnQgVmFsdmUgYW5kIENhcmRpb3Zhc2N1bGFyIElubm92YXRpb24sIFN0LiBQYXVs
JmFwb3M7cyBhbmQgVmFuY291dmVyIEdlbmVyYWwgSG9zcGl0YWwsIFZhbmNvdXZlciwgQnJpdGlz
aCBDb2x1bWJpYSwgQ2FuYWRhLiBFbGVjdHJvbmljIGFkZHJlc3M6IGpvaG5ncmF5ZG9ud2ViYkBn
bWFpbC5jb20uPC9hdXRoLWFkZHJlc3M+PHRpdGxlcz48dGl0bGU+VHJhbnNjYXRoZXRlciBSZXBs
YWNlbWVudCBvZiBUcmFuc2NhdGhldGVyIFZlcnN1cyBTdXJnaWNhbGx5IEltcGxhbnRlZCBBb3J0
aWMgVmFsdmUgQmlvcHJvc3RoZXNlczwvdGl0bGU+PHNlY29uZGFyeS10aXRsZT5KIEFtIENvbGwg
Q2FyZGlvbDwvc2Vjb25kYXJ5LXRpdGxlPjwvdGl0bGVzPjxwZXJpb2RpY2FsPjxmdWxsLXRpdGxl
PkogQW0gQ29sbCBDYXJkaW9sPC9mdWxsLXRpdGxlPjwvcGVyaW9kaWNhbD48cGFnZXM+MS0xNDwv
cGFnZXM+PHZvbHVtZT43Nzwvdm9sdW1lPjxudW1iZXI+MTwvbnVtYmVyPjxrZXl3b3Jkcz48a2V5
d29yZD5BY3V0ZSBLaWRuZXkgSW5qdXJ5L2VwaWRlbWlvbG9neTwva2V5d29yZD48a2V5d29yZD5B
Z2VkPC9rZXl3b3JkPjxrZXl3b3JkPkFnZWQsIDgwIGFuZCBvdmVyPC9rZXl3b3JkPjxrZXl3b3Jk
PkFvcnRpYyBWYWx2ZSBJbnN1ZmZpY2llbmN5L2VwaWRlbWlvbG9neTwva2V5d29yZD48a2V5d29y
ZD5Bb3J0aWMgVmFsdmUgU3Rlbm9zaXMvbW9ydGFsaXR5LypzdXJnZXJ5PC9rZXl3b3JkPjxrZXl3
b3JkPipCaW9wcm9zdGhlc2lzPC9rZXl3b3JkPjxrZXl3b3JkPkNvbnZlcnNpb24gdG8gT3BlbiBT
dXJnZXJ5L3N0YXRpc3RpY3MgJmFtcDsgbnVtZXJpY2FsIGRhdGE8L2tleXdvcmQ+PGtleXdvcmQ+
Q29yb25hcnkgT2NjbHVzaW9uL2VwaWRlbWlvbG9neTwva2V5d29yZD48a2V5d29yZD5GZW1hbGU8
L2tleXdvcmQ+PGtleXdvcmQ+KkhlYXJ0IFZhbHZlIFByb3N0aGVzaXM8L2tleXdvcmQ+PGtleXdv
cmQ+KkhlYXJ0IFZhbHZlIFByb3N0aGVzaXMgSW1wbGFudGF0aW9uPC9rZXl3b3JkPjxrZXl3b3Jk
PkhlbW9ycmhhZ2UvZXBpZGVtaW9sb2d5PC9rZXl3b3JkPjxrZXl3b3JkPkh1bWFuczwva2V5d29y
ZD48a2V5d29yZD5NYWxlPC9rZXl3b3JkPjxrZXl3b3JkPlBhY2VtYWtlciwgQXJ0aWZpY2lhbC9z
dGF0aXN0aWNzICZhbXA7IG51bWVyaWNhbCBkYXRhPC9rZXl3b3JkPjxrZXl3b3JkPlBhdGllbnQg
U2FmZXR5PC9rZXl3b3JkPjxrZXl3b3JkPlByb3BlbnNpdHkgU2NvcmU8L2tleXdvcmQ+PGtleXdv
cmQ+UmVnaXN0cmllczwva2V5d29yZD48a2V5d29yZD4qVHJhbnNjYXRoZXRlciBBb3J0aWMgVmFs
dmUgUmVwbGFjZW1lbnQ8L2tleXdvcmQ+PGtleXdvcmQ+UmVkby1UQVZSPC9rZXl3b3JkPjxrZXl3
b3JkPlRhdnI8L2tleXdvcmQ+PGtleXdvcmQ+c3VyZ2ljYWwgYW9ydGljIHZhbHZlPC9rZXl3b3Jk
PjxrZXl3b3JkPnRyYW5zY2F0aGV0ZXIgYW9ydGljIHZhbHZlPC9rZXl3b3JkPjxrZXl3b3JkPnZh
bHZlLWluLXZhbHZlPC9rZXl3b3JkPjwva2V5d29yZHM+PGRhdGVzPjx5ZWFyPjIwMjE8L3llYXI+
PHB1Yi1kYXRlcz48ZGF0ZT5KYW4gNTwvZGF0ZT48L3B1Yi1kYXRlcz48L2RhdGVzPjxpc2JuPjE1
NTgtMzU5NyAoRWxlY3Ryb25pYykmI3hEOzA3MzUtMTA5NyAoTGlua2luZyk8L2lzYm4+PGFjY2Vz
c2lvbi1udW0+MzM0MTM5Mjk8L2FjY2Vzc2lvbi1udW0+PHVybHM+PHJlbGF0ZWQtdXJscz48dXJs
Pmh0dHBzOi8vd3d3Lm5jYmkubmxtLm5paC5nb3YvcHVibWVkLzMzNDEzOTI5PC91cmw+PC9yZWxh
dGVkLXVybHM+PC91cmxzPjxjdXN0b20xPkF1dGhvciBEaXNjbG9zdXJlcyBEci4gV2ViYiBpcyBh
IGNvbnN1bHRhbnQgdG8gYW5kIGhhcyByZWNlaXZlZCByZXNlYXJjaCBmdW5kaW5nIGZyb20gRWR3
YXJkcyBMaWZlc2NpZW5jZXMsIEFiYm90dCBWYXNjdWxhciwgQm9zdG9uIFNjaWVudGlmaWMsIGFu
ZCBWaVZpdHJvIExhYnMuIERyLiBLaW0gaGFzIHJlY2VpdmVkIHByb2N0b3Igb3Igc3BlYWtlciBm
ZWVzIGZyb20gQm9zdG9uIFNjaWVudGlmaWMsIEFiYm90dCwgRWR3YXJkcyBMaWZlc2NpZW5jZXMs
IGFuZCBNZWR0cm9uaWMuIERyLiBCYXJiYW50aSBpcyBhIGNvbnN1bHRhbnQgZm9yIEVkd2FyZHM7
IGFuZCBpcyBhbiBBZHZpc29yeSBCb2FyZCBtZW1iZXIgZm9yIEJpb3Ryb25pay4gRHIuIFNvbmRl
cmdhYXJkIGhhcyByZWNlaXZlZCBjb25zdWx0YW50IGZlZXMgYW5kIGluc3RpdHV0aW9uYWwgcmVz
ZWFyY2ggZ3JhbnRzIGZyb20gQWJib3R0LCBCb3N0b24gU2NpZW50aWZpYywgRWR3YXJkcyBMaWZl
c2NpZW5jZXMsIE1lZHRyb25pYywgYW5kIFN5bWV0aXMuIERyLiBSZWR3b29kIGlzIGEgcHJvY3Rv
ciBmb3IgYW5kIGhhcyByZWNlaXZlZCBsZWN0dXJlIGZlZXMgZnJvbSBFZHdhcmRzLiBEci4gSGFt
bSBpcyBhbiBBZHZpc29yeSBCb2FyZCBtZW1iZXIgZm9yIE1lZHRyb25pYy4gRHIuIFNpbm5pbmcg
aGFzIHJlY2VpdmVkIHNwZWFrZXIgaG9ub3JhcmlhIGFuZCByZXNlYXJjaCBncmFudHMgZnJvbSBN
ZWR0cm9uaWMsIEJvc3RvbiBTY2llbnRpZmljLCBhbmQgRWR3YXJkcyBMaWZlc2NpZW5jZXMuIERy
LiBXb29kIGlzIGEgY29uc3VsdGFudCB0byBhbmQgaGFzIHJlY2VpdmVkIHJlc2VhcmNoIGZ1bmRp
bmcgZnJvbSBFZHdhcmRzIExpZmVzY2llbmNlcywgQWJib3R0IFZhc2N1bGFyLCBhbmQgQm9zdG9u
IFNjaWVudGlmaWMuIERyLiBTYXRoYW5hbnRoYW4gaXMgYSBjb25zdWx0YW50IHRvIEVkd2FyZHMg
TGlmZXNjaWVuY2VzLiBEci4gU2Nob2ZlciBoYXMgcmVjZWl2ZWQgc3BlYWtlciBmZWVzIGFuZCB0
cmF2ZWwgY29tcGVuc2F0aW9uIGZyb20gQm9zdG9uIFNjaWVudGlmaWM7IGFuZCBoYXMgcmVjZWl2
ZWQgdHJhdmVsIGNvbXBlbnNhdGlvbiBmcm9tIEVkd2FyZHMgTGlmZXNjaWVuY2VzIGFuZCBBYmJv
dHQvU3QuIEp1ZGUgTWVkaWNhbC4gRHIuIExlaXBzaWMgaXMgYSBjb25zdWx0YW50IHRvIENpcmNs
ZSBDVkkgYW5kIEVkd2FyZHMgTGlmZXNjaWVuY2VzOyBhbmQgcHJvdmlkZXMgaW5zdGl0dXRpb25h
bCBjb3JlIGxhYm9yYXRvcnkgc2VydmljZXMgdG8gRWR3YXJkcyBMaWZlc2NpZW5jZXMsIEFiYm90
dCwgTWVkdHJvbmljLCBhbmQgTmVvdmFzYy4gRHIuIEFuZHJlYXMgaXMgYSBwcm9jdG9yIGZvciBF
ZHdhcmRzIGFuZCBBYmJvdHQ7IGFuZCBpcyBhbiBBZHZpc29yeSBCb2FyZCBtZW1iZXIgZm9yIE1l
ZHRyb25pYy4gRHIuIEd1ZXJyZXJvIGhhcyByZWNlaXZlZCByZXNlYXJjaCBncmFudCBzdXBwb3J0
IGZyb20gQWJib3R0IFZhc2N1bGFyIGFuZCBFZHdhcmRzIExpZmVzY2llbmNlcy4gRHIuIENhc3Ry
aW90YSBpcyBhIHByb2N0b3IgZm9yIE1lZHRyb25pYyBhbmQgQm9zdG9uIFNjaWVudGlmaWMuIERy
LiBLb2RhbGkgaGFzIHJlY2VpdmVkIHJlc2VhcmNoIGdyYW50cyBmcm9tIEVkd2FyZHMgTGlmZXNj
aWVuY2VzLCBNZWR0cm9uaWMsIGFuZCBCb3N0b24gU2NpZW50aWZpYzsgaGFzIHJlY2VpdmVkIGdy
YW50cyBhbmQgcGVyc29uYWwgZmVlcyBmcm9tIEFiYm90dCBWYXNjdWxhciBhbmQgSmVuYVZhbHZl
OyBoYXMgcmVjZWl2ZWQgcGVyc29uYWwgZmVlcyBmcm9tIE1lcmlsIExpZmVzY2llbmNlczsgaGFz
IHJlY2VpdmVkIHBlcnNvbmFsIGZlZXMgZnJvbSBhbmQgaG9sZHMgZXF1aXR5IGluIEFkbWVkdXM7
IGFuZCBob2xkcyBlcXVpdHkgaW4gU3VwaXJhLCBNaWNyb2ludGVydmVudGlvbmFsIERldmljZXMs
IER1cmEgQmlvdGVjaCwgYW5kIFRodWJyaWthciBBb3J0aWMgVmFsdmUuIERyLiBDb25yYWRpIGlz
IGEgY29uc3VsdGFudCB0byBFZHdhcmRzIExpZmVzY2llbmNlcywgTWVkdHJvbmljLCBCb3N0b24g
U2NpZW50aWZpYywgQWJib3R0LCBOZW92YXNjLCBhbmQgSmVuYVZhbHZlLiBEci4gTmF6aWYgaGFz
IHJlY2VpdmVkIGNvbnN1bHRpbmcgZmVlcyBvciBob25vcmFyaWEgZnJvbSBFZHdhcmRzIExpZmVz
Y2llbmNlcywgTWVkdHJvbmljLCBCb3N0b24gU2NpZW50aWZpYywgQmlvdHJhY2UsIGFuZCBCYXls
aXMgTWVkaWNhbDsgYW5kIGhhcyByZWNlaXZlZCBjb25zdWx0aW5nIGZlZXMgZnJvbSBhbmQgaG9s
ZHMgZXF1aXR5IGluIFZlbnVzIE1lZHRlY2guIERyLiBQaWxncmltIGhhcyByZWNlaXZlZCByZXNl
YXJjaCBncmFudHMgZnJvbSBCb3N0b24gU2NpZW50aWZpYywgRWR3YXJkcyBMaWZlc2NpZW5jZXMs
IGFuZCBCaW90cm9uaWs7IGFuZCBoYXMgcmVjZWl2ZWQgc3BlYWtlciBmZWVzIGZyb20gQm9zdG9u
IFNjaWVudGlmaWMgYW5kIEJpb3Ryb25pay4gRHIuIEJhYmFsaWFyb3MgaXMgYSBjb25zdWx0YW50
IHRvIEVkd2FyZHMgTGlmZXNjaWVuY2VzOyBhbmQgaG9sZHMgZXF1aXR5IGluIFRyYW5zbXVyYWwg
U3lzdGVtcy4gRHIuIFZhbiBNaWVnaGVtIGhhcyByZWNlaXZlZCBpbnN0aXR1dGlvbmFsIHJlc2Vh
cmNoIGdyYW50cyBhbmQgY29uc3VsdGluZyBmZWVzIGZyb20gQWJib3R0LCBCb3N0b24gU2NpZW50
aWZpYywgTWVkdHJvbmljLCBEYWlpY2hpLVNhbmt5bywgYW5kIFB1bHNlQ2F0aDsgYW5kIGhhcyBy
ZWNlaXZlZCBpbnN0aXR1dGlvbmFsIHJlc2VhcmNoIGdyYW50IHN1cHBvcnQgZnJvbSBFZHdhcmRz
IExpZmVzY2llbmNlcy4gRHIuIExhdGliIGhhcyByZWNlaXZlZCBpbnN0aXR1dGlvbmFsIHJlc2Vh
cmNoIG9yIGdyYW50IHN1cHBvcnQgZnJvbSBBYmJvdHQsIEJvc3RvbiBTY2llbnRpZmljLCBNZWR0
cm9uaWMsIGFuZCBFZHdhcmRzIExpZmVzY2llbmNlczsgYW5kIGhhcyByZWNlaXZlZCBwZXJzb25h
bCBjb25zdWx0aW5nIGhvbm9yYXJpYSBmcm9tIEFiYm90dCwgRWR3YXJkcyBMaWZlc2NpZW5jZXMs
IGFuZCBNZWR0cm9uaWMuIERyLiBIaWxkaWNrLVNtaXRoIGlzIGEgcHJvY3RvciBhbmQgYWR2aXNl
ciB0byBCb3N0b24gU2NpZW50aWZpYywgTWVkdHJvbmljLCBhbmQgRWR3YXJkcyBMaWZlc2NpZW5j
ZXMuIEFsbCBvdGhlciBhdXRob3JzIGhhdmUgcmVwb3J0ZWQgdGhhdCB0aGV5IGhhdmUgbm8gcmVs
YXRpb25zaGlwcyByZWxldmFudCB0byB0aGUgY29udGVudHMgb2YgdGhpcyBwYXBlciB0byBkaXNj
bG9zZS48L2N1c3RvbTE+PGVsZWN0cm9uaWMtcmVzb3VyY2UtbnVtPjEwLjEwMTYvai5qYWNjLjIw
MjAuMTAuMDUzPC9lbGVjdHJvbmljLXJlc291cmNlLW51bT48cmVtb3RlLWRhdGFiYXNlLW5hbWU+
TWVkbGluZTwvcmVtb3RlLWRhdGFiYXNlLW5hbWU+PHJlbW90ZS1kYXRhYmFzZS1wcm92aWRlcj5O
TE08L3JlbW90ZS1kYXRhYmFzZS1wcm92aWRlcj48L3JlY29yZD48L0NpdGU+PC9FbmROb3RlPgB=
</w:fldData>
        </w:fldChar>
      </w:r>
      <w:r w:rsidR="00306A9E" w:rsidRPr="001C3C42">
        <w:rPr>
          <w:i/>
          <w:iCs/>
        </w:rPr>
        <w:instrText xml:space="preserve"> ADDIN EN.CITE.DATA </w:instrText>
      </w:r>
      <w:r w:rsidR="00306A9E" w:rsidRPr="001C3C42">
        <w:rPr>
          <w:i/>
          <w:iCs/>
        </w:rPr>
      </w:r>
      <w:r w:rsidR="00306A9E" w:rsidRPr="001C3C42">
        <w:rPr>
          <w:i/>
          <w:iCs/>
        </w:rPr>
        <w:fldChar w:fldCharType="end"/>
      </w:r>
      <w:r w:rsidR="00306A9E" w:rsidRPr="001C3C42">
        <w:rPr>
          <w:i/>
          <w:iCs/>
        </w:rPr>
      </w:r>
      <w:r w:rsidR="00306A9E" w:rsidRPr="001C3C42">
        <w:rPr>
          <w:i/>
          <w:iCs/>
        </w:rPr>
        <w:fldChar w:fldCharType="separate"/>
      </w:r>
      <w:r w:rsidR="00306A9E" w:rsidRPr="001C3C42">
        <w:rPr>
          <w:i/>
          <w:iCs/>
          <w:noProof/>
        </w:rPr>
        <w:t>(Landes et al., 2021)</w:t>
      </w:r>
      <w:r w:rsidR="00306A9E" w:rsidRPr="001C3C42">
        <w:rPr>
          <w:i/>
          <w:iCs/>
        </w:rPr>
        <w:fldChar w:fldCharType="end"/>
      </w:r>
      <w:r>
        <w:rPr>
          <w:i/>
          <w:iCs/>
        </w:rPr>
        <w:t xml:space="preserve">. However, </w:t>
      </w:r>
      <w:r w:rsidRPr="00BD35CE">
        <w:rPr>
          <w:i/>
          <w:iCs/>
        </w:rPr>
        <w:t>PASC noted that</w:t>
      </w:r>
      <w:r>
        <w:rPr>
          <w:i/>
          <w:iCs/>
        </w:rPr>
        <w:t xml:space="preserve"> the</w:t>
      </w:r>
      <w:r w:rsidRPr="00BD35CE">
        <w:rPr>
          <w:i/>
          <w:iCs/>
        </w:rPr>
        <w:t xml:space="preserve"> time frame of SVD is difficult to ascertain clearly from </w:t>
      </w:r>
      <w:r w:rsidRPr="1D3D65D8">
        <w:rPr>
          <w:i/>
          <w:iCs/>
        </w:rPr>
        <w:t>the</w:t>
      </w:r>
      <w:r w:rsidRPr="00BD35CE">
        <w:rPr>
          <w:i/>
          <w:iCs/>
        </w:rPr>
        <w:t xml:space="preserve"> literature and noted that durability of bioprostheses may differ between SAVR and TAVI populations. PASC advised that TAVI in TAVI and TAVI in SAVR populations should be considered separately and</w:t>
      </w:r>
      <w:r>
        <w:rPr>
          <w:i/>
          <w:iCs/>
        </w:rPr>
        <w:t xml:space="preserve"> that population size and</w:t>
      </w:r>
      <w:r w:rsidRPr="00BD35CE">
        <w:rPr>
          <w:i/>
          <w:iCs/>
        </w:rPr>
        <w:t xml:space="preserve"> utilisation estimates </w:t>
      </w:r>
      <w:r w:rsidRPr="1D3D65D8">
        <w:rPr>
          <w:rFonts w:asciiTheme="minorHAnsi" w:hAnsiTheme="minorHAnsi" w:cstheme="minorBidi"/>
          <w:i/>
        </w:rPr>
        <w:t>should be based on both populations</w:t>
      </w:r>
      <w:r>
        <w:rPr>
          <w:rFonts w:asciiTheme="minorHAnsi" w:hAnsiTheme="minorHAnsi" w:cstheme="minorBidi"/>
          <w:i/>
        </w:rPr>
        <w:t xml:space="preserve"> (currently do not include TAVI in TAVI subpopulation)</w:t>
      </w:r>
      <w:r w:rsidRPr="1D3D65D8">
        <w:rPr>
          <w:rFonts w:asciiTheme="minorHAnsi" w:hAnsiTheme="minorHAnsi" w:cstheme="minorBidi"/>
          <w:i/>
        </w:rPr>
        <w:t xml:space="preserve">, including multiple uses of the intervention and appropriate valve fail rates for each population. </w:t>
      </w:r>
      <w:r w:rsidRPr="0097314F">
        <w:rPr>
          <w:i/>
          <w:iCs/>
        </w:rPr>
        <w:t xml:space="preserve">PASC </w:t>
      </w:r>
      <w:r>
        <w:rPr>
          <w:i/>
          <w:iCs/>
        </w:rPr>
        <w:t xml:space="preserve">also </w:t>
      </w:r>
      <w:r w:rsidRPr="0097314F">
        <w:rPr>
          <w:i/>
          <w:iCs/>
        </w:rPr>
        <w:t xml:space="preserve">advised that the application should specify what proportion of patients who fail ViV TAVI will </w:t>
      </w:r>
      <w:r w:rsidRPr="1D3D65D8">
        <w:rPr>
          <w:i/>
          <w:iCs/>
        </w:rPr>
        <w:t>proceed</w:t>
      </w:r>
      <w:r w:rsidRPr="0097314F">
        <w:rPr>
          <w:i/>
          <w:iCs/>
        </w:rPr>
        <w:t xml:space="preserve"> to have SAVR.</w:t>
      </w:r>
    </w:p>
    <w:p w14:paraId="020E80FD" w14:textId="77777777" w:rsidR="00B93124" w:rsidRDefault="00B93124" w:rsidP="00B93124">
      <w:pPr>
        <w:rPr>
          <w:i/>
          <w:iCs/>
        </w:rPr>
      </w:pPr>
      <w:r>
        <w:rPr>
          <w:i/>
          <w:iCs/>
        </w:rPr>
        <w:t>PASC queried</w:t>
      </w:r>
      <w:r w:rsidRPr="00960203" w:rsidDel="00371FE3">
        <w:rPr>
          <w:i/>
          <w:iCs/>
        </w:rPr>
        <w:t xml:space="preserve"> </w:t>
      </w:r>
      <w:r>
        <w:rPr>
          <w:i/>
          <w:iCs/>
        </w:rPr>
        <w:t xml:space="preserve">whether </w:t>
      </w:r>
      <w:r w:rsidRPr="00960203">
        <w:rPr>
          <w:i/>
          <w:iCs/>
        </w:rPr>
        <w:t xml:space="preserve">there </w:t>
      </w:r>
      <w:r>
        <w:rPr>
          <w:i/>
          <w:iCs/>
        </w:rPr>
        <w:t xml:space="preserve">is </w:t>
      </w:r>
      <w:r w:rsidRPr="00960203">
        <w:rPr>
          <w:i/>
          <w:iCs/>
        </w:rPr>
        <w:t xml:space="preserve">a population difference in usage for each type of </w:t>
      </w:r>
      <w:r>
        <w:rPr>
          <w:i/>
          <w:iCs/>
        </w:rPr>
        <w:t xml:space="preserve">TAVI </w:t>
      </w:r>
      <w:r w:rsidRPr="00960203">
        <w:rPr>
          <w:i/>
          <w:iCs/>
        </w:rPr>
        <w:t>device</w:t>
      </w:r>
      <w:r>
        <w:rPr>
          <w:i/>
          <w:iCs/>
        </w:rPr>
        <w:t xml:space="preserve"> eligible under the proposed MBS item that is agnostic to the type of TAVI device.</w:t>
      </w:r>
      <w:r w:rsidRPr="00960203">
        <w:rPr>
          <w:i/>
          <w:iCs/>
        </w:rPr>
        <w:t xml:space="preserve"> </w:t>
      </w:r>
      <w:r w:rsidRPr="00BD35CE">
        <w:rPr>
          <w:i/>
          <w:iCs/>
        </w:rPr>
        <w:t>The applicant’s pre-PASC response provided access to 5-year Australian Cardiac Outcomes Registry (ACOR) data</w:t>
      </w:r>
      <w:r>
        <w:rPr>
          <w:i/>
          <w:iCs/>
        </w:rPr>
        <w:t xml:space="preserve">. </w:t>
      </w:r>
      <w:r w:rsidRPr="00960203">
        <w:rPr>
          <w:i/>
          <w:iCs/>
        </w:rPr>
        <w:t xml:space="preserve">The applicant provided outcome data for these devices but not pre-procedural data that may show some differences in population </w:t>
      </w:r>
      <w:r w:rsidRPr="1D3D65D8">
        <w:rPr>
          <w:i/>
          <w:iCs/>
        </w:rPr>
        <w:t>characteristics.</w:t>
      </w:r>
    </w:p>
    <w:p w14:paraId="7F89C6B3" w14:textId="0E982F0A" w:rsidR="003713CC" w:rsidRDefault="003713CC" w:rsidP="00BF4A44">
      <w:pPr>
        <w:pStyle w:val="Heading4"/>
      </w:pPr>
      <w:r w:rsidRPr="00FE6748">
        <w:t>Utilisation estimates</w:t>
      </w:r>
    </w:p>
    <w:p w14:paraId="6761E58B" w14:textId="223A410B" w:rsidR="00C5543B" w:rsidRDefault="004E2E98" w:rsidP="008E01C0">
      <w:r>
        <w:t xml:space="preserve">The application </w:t>
      </w:r>
      <w:r w:rsidR="009226F9">
        <w:t>suggested that in Australia there are a</w:t>
      </w:r>
      <w:r w:rsidR="009226F9" w:rsidRPr="009226F9">
        <w:t xml:space="preserve">pproximately 9000 </w:t>
      </w:r>
      <w:r w:rsidR="009226F9">
        <w:t>SAVR</w:t>
      </w:r>
      <w:r w:rsidR="009226F9" w:rsidRPr="009226F9">
        <w:t xml:space="preserve"> annually with a fail rate at 10 years of 1%</w:t>
      </w:r>
      <w:r w:rsidR="009226F9">
        <w:t>. The application indicated that 90 patients will utilise the proposed technology for the first full year and the estimated uptake rate will be 90% at Year</w:t>
      </w:r>
      <w:r w:rsidR="00223A04">
        <w:t xml:space="preserve"> </w:t>
      </w:r>
      <w:r w:rsidR="009226F9">
        <w:t xml:space="preserve">1, Year 2, Year </w:t>
      </w:r>
      <w:proofErr w:type="gramStart"/>
      <w:r w:rsidR="009226F9">
        <w:t>3</w:t>
      </w:r>
      <w:proofErr w:type="gramEnd"/>
      <w:r w:rsidR="00223A04">
        <w:t xml:space="preserve"> and Year 4</w:t>
      </w:r>
      <w:r w:rsidR="009226F9">
        <w:t>.</w:t>
      </w:r>
      <w:r w:rsidR="00724594">
        <w:t xml:space="preserve"> </w:t>
      </w:r>
      <w:r w:rsidR="00C5543B">
        <w:t>The application</w:t>
      </w:r>
      <w:r w:rsidR="00724594">
        <w:t xml:space="preserve"> also indicated that the technology would be only used once per patient.</w:t>
      </w:r>
      <w:r w:rsidR="00C5543B">
        <w:t xml:space="preserve"> </w:t>
      </w:r>
      <w:r w:rsidR="00C5543B">
        <w:fldChar w:fldCharType="begin">
          <w:fldData xml:space="preserve">PEVuZE5vdGU+PENpdGUgQXV0aG9yWWVhcj0iMSI+PEF1dGhvcj5Kb3NoaTwvQXV0aG9yPjxZZWFy
PjIwMTg8L1llYXI+PFJlY051bT4yNDwvUmVjTnVtPjxEaXNwbGF5VGV4dD5Kb3NoaSBldCBhbC4g
KDIwMTgpPC9EaXNwbGF5VGV4dD48cmVjb3JkPjxyZWMtbnVtYmVyPjI0PC9yZWMtbnVtYmVyPjxm
b3JlaWduLWtleXM+PGtleSBhcHA9IkVOIiBkYi1pZD0ieHB3Znd6eHByZTBhYWZleDBwcnB0eDlv
c3N6MmFlMjVkczkwIiB0aW1lc3RhbXA9IjE3MDkwODI0MzYiPjI0PC9rZXk+PC9mb3JlaWduLWtl
eXM+PHJlZi10eXBlIG5hbWU9IkpvdXJuYWwgQXJ0aWNsZSI+MTc8L3JlZi10eXBlPjxjb250cmli
dXRvcnM+PGF1dGhvcnM+PGF1dGhvcj5Kb3NoaSwgWS48L2F1dGhvcj48YXV0aG9yPkFjaG91aCwg
UC48L2F1dGhvcj48YXV0aG9yPk1lbmFzY2hlLCBQLjwvYXV0aG9yPjxhdXRob3I+RmFiaWFuaSwg
Si4gTi48L2F1dGhvcj48YXV0aG9yPkJlcnJlYmksIEEuPC9hdXRob3I+PGF1dGhvcj5DYXJwZW50
aWVyLCBBLjwvYXV0aG9yPjxhdXRob3I+TGF0cmVtb3VpbGxlLCBDLjwvYXV0aG9yPjxhdXRob3I+
Sm91YW4sIEouPC9hdXRob3I+PC9hdXRob3JzPjwvY29udHJpYnV0b3JzPjxhdXRoLWFkZHJlc3M+
QmxhY2t0b3duIEhvc3BpdGFsLCBTeWRuZXksIE5TVywgQXVzdHJhbGlhLiYjeEQ7RGVwYXJ0bWVu
dCBvZiBDYXJkaW92YXNjdWxhciBTdXJnZXJ5LCBHZW9yZ2VzIFBvbXBpZG91IEV1cm9wZWFuIEhv
c3BpdGFsIGFuZCBVbml2ZXJzaXR5IFBhcmlzLURlc2NhcnRlcywgU29yYm9ubmUgUGFyaXMtQ2l0
ZSwgUGFyaXMsIEZyYW5jZS4mI3hEO0lOU0VSTSBVTVIgOTcwLCBQYXJpcywgRnJhbmNlLjwvYXV0
aC1hZGRyZXNzPjx0aXRsZXM+PHRpdGxlPk11bHRpcGxlIHJlb3BlcmF0aW9ucyBvbiB0aGUgYW9y
dGljIHZhbHZlOiBvdXRjb21lcyBhbmQgaW1wbGljYXRpb25zIGZvciBmdXR1cmUgcG90ZW50aWFs
IHZhbHZlLWluLXZhbHZlIHN0cmF0ZWd5PC90aXRsZT48c2Vjb25kYXJ5LXRpdGxlPkV1ciBKIENh
cmRpb3Rob3JhYyBTdXJnPC9zZWNvbmRhcnktdGl0bGU+PC90aXRsZXM+PHBlcmlvZGljYWw+PGZ1
bGwtdGl0bGU+RXVyIEogQ2FyZGlvdGhvcmFjIFN1cmc8L2Z1bGwtdGl0bGU+PC9wZXJpb2RpY2Fs
PjxwYWdlcz4xMjUxLTEyNTc8L3BhZ2VzPjx2b2x1bWU+NTM8L3ZvbHVtZT48bnVtYmVyPjY8L251
bWJlcj48a2V5d29yZHM+PGtleXdvcmQ+QWdlZDwva2V5d29yZD48a2V5d29yZD5Bb3J0aWMgVmFs
dmUvKnN1cmdlcnk8L2tleXdvcmQ+PGtleXdvcmQ+QmlvcHJvc3RoZXNpczwva2V5d29yZD48a2V5
d29yZD5GZW1hbGU8L2tleXdvcmQ+PGtleXdvcmQ+SGVhcnQgVmFsdmUgRGlzZWFzZXMvc3VyZ2Vy
eTwva2V5d29yZD48a2V5d29yZD5IZWFydCBWYWx2ZSBQcm9zdGhlc2lzPC9rZXl3b3JkPjxrZXl3
b3JkPipIZWFydCBWYWx2ZSBQcm9zdGhlc2lzIEltcGxhbnRhdGlvbi9hZHZlcnNlIGVmZmVjdHMv
bWV0aG9kcy9tb3J0YWxpdHkvc3RhdGlzdGljczwva2V5d29yZD48a2V5d29yZD4mYW1wOyBudW1l
cmljYWwgZGF0YTwva2V5d29yZD48a2V5d29yZD5IdW1hbnM8L2tleXdvcmQ+PGtleXdvcmQ+TWFs
ZTwva2V5d29yZD48a2V5d29yZD5NaWRkbGUgQWdlZDwva2V5d29yZD48a2V5d29yZD5Qb3N0b3Bl
cmF0aXZlIENvbXBsaWNhdGlvbnM8L2tleXdvcmQ+PGtleXdvcmQ+KlJlb3BlcmF0aW9uL2FkdmVy
c2UgZWZmZWN0cy9tb3J0YWxpdHkvc3RhdGlzdGljcyAmYW1wOyBudW1lcmljYWwgZGF0YTwva2V5
d29yZD48a2V5d29yZD5SZXRyb3NwZWN0aXZlIFN0dWRpZXM8L2tleXdvcmQ+PGtleXdvcmQ+VHJl
YXRtZW50IE91dGNvbWU8L2tleXdvcmQ+PC9rZXl3b3Jkcz48ZGF0ZXM+PHllYXI+MjAxODwveWVh
cj48cHViLWRhdGVzPjxkYXRlPkp1biAxPC9kYXRlPjwvcHViLWRhdGVzPjwvZGF0ZXM+PGlzYm4+
MTg3My03MzRYIChFbGVjdHJvbmljKSYjeEQ7MTAxMC03OTQwIChMaW5raW5nKTwvaXNibj48YWNj
ZXNzaW9uLW51bT4yOTI5MzkxMTwvYWNjZXNzaW9uLW51bT48dXJscz48cmVsYXRlZC11cmxzPjx1
cmw+aHR0cHM6Ly93d3cubmNiaS5ubG0ubmloLmdvdi9wdWJtZWQvMjkyOTM5MTE8L3VybD48L3Jl
bGF0ZWQtdXJscz48L3VybHM+PGVsZWN0cm9uaWMtcmVzb3VyY2UtbnVtPjEwLjEwOTMvZWpjdHMv
ZXp4NDY5PC9lbGVjdHJvbmljLXJlc291cmNlLW51bT48cmVtb3RlLWRhdGFiYXNlLW5hbWU+TWVk
bGluZTwvcmVtb3RlLWRhdGFiYXNlLW5hbWU+PHJlbW90ZS1kYXRhYmFzZS1wcm92aWRlcj5OTE08
L3JlbW90ZS1kYXRhYmFzZS1wcm92aWRlcj48L3JlY29yZD48L0NpdGU+PC9FbmROb3RlPn==
</w:fldData>
        </w:fldChar>
      </w:r>
      <w:r w:rsidR="00C5543B">
        <w:instrText xml:space="preserve"> ADDIN EN.CITE </w:instrText>
      </w:r>
      <w:r w:rsidR="00C5543B">
        <w:fldChar w:fldCharType="begin">
          <w:fldData xml:space="preserve">PEVuZE5vdGU+PENpdGUgQXV0aG9yWWVhcj0iMSI+PEF1dGhvcj5Kb3NoaTwvQXV0aG9yPjxZZWFy
PjIwMTg8L1llYXI+PFJlY051bT4yNDwvUmVjTnVtPjxEaXNwbGF5VGV4dD5Kb3NoaSBldCBhbC4g
KDIwMTgpPC9EaXNwbGF5VGV4dD48cmVjb3JkPjxyZWMtbnVtYmVyPjI0PC9yZWMtbnVtYmVyPjxm
b3JlaWduLWtleXM+PGtleSBhcHA9IkVOIiBkYi1pZD0ieHB3Znd6eHByZTBhYWZleDBwcnB0eDlv
c3N6MmFlMjVkczkwIiB0aW1lc3RhbXA9IjE3MDkwODI0MzYiPjI0PC9rZXk+PC9mb3JlaWduLWtl
eXM+PHJlZi10eXBlIG5hbWU9IkpvdXJuYWwgQXJ0aWNsZSI+MTc8L3JlZi10eXBlPjxjb250cmli
dXRvcnM+PGF1dGhvcnM+PGF1dGhvcj5Kb3NoaSwgWS48L2F1dGhvcj48YXV0aG9yPkFjaG91aCwg
UC48L2F1dGhvcj48YXV0aG9yPk1lbmFzY2hlLCBQLjwvYXV0aG9yPjxhdXRob3I+RmFiaWFuaSwg
Si4gTi48L2F1dGhvcj48YXV0aG9yPkJlcnJlYmksIEEuPC9hdXRob3I+PGF1dGhvcj5DYXJwZW50
aWVyLCBBLjwvYXV0aG9yPjxhdXRob3I+TGF0cmVtb3VpbGxlLCBDLjwvYXV0aG9yPjxhdXRob3I+
Sm91YW4sIEouPC9hdXRob3I+PC9hdXRob3JzPjwvY29udHJpYnV0b3JzPjxhdXRoLWFkZHJlc3M+
QmxhY2t0b3duIEhvc3BpdGFsLCBTeWRuZXksIE5TVywgQXVzdHJhbGlhLiYjeEQ7RGVwYXJ0bWVu
dCBvZiBDYXJkaW92YXNjdWxhciBTdXJnZXJ5LCBHZW9yZ2VzIFBvbXBpZG91IEV1cm9wZWFuIEhv
c3BpdGFsIGFuZCBVbml2ZXJzaXR5IFBhcmlzLURlc2NhcnRlcywgU29yYm9ubmUgUGFyaXMtQ2l0
ZSwgUGFyaXMsIEZyYW5jZS4mI3hEO0lOU0VSTSBVTVIgOTcwLCBQYXJpcywgRnJhbmNlLjwvYXV0
aC1hZGRyZXNzPjx0aXRsZXM+PHRpdGxlPk11bHRpcGxlIHJlb3BlcmF0aW9ucyBvbiB0aGUgYW9y
dGljIHZhbHZlOiBvdXRjb21lcyBhbmQgaW1wbGljYXRpb25zIGZvciBmdXR1cmUgcG90ZW50aWFs
IHZhbHZlLWluLXZhbHZlIHN0cmF0ZWd5PC90aXRsZT48c2Vjb25kYXJ5LXRpdGxlPkV1ciBKIENh
cmRpb3Rob3JhYyBTdXJnPC9zZWNvbmRhcnktdGl0bGU+PC90aXRsZXM+PHBlcmlvZGljYWw+PGZ1
bGwtdGl0bGU+RXVyIEogQ2FyZGlvdGhvcmFjIFN1cmc8L2Z1bGwtdGl0bGU+PC9wZXJpb2RpY2Fs
PjxwYWdlcz4xMjUxLTEyNTc8L3BhZ2VzPjx2b2x1bWU+NTM8L3ZvbHVtZT48bnVtYmVyPjY8L251
bWJlcj48a2V5d29yZHM+PGtleXdvcmQ+QWdlZDwva2V5d29yZD48a2V5d29yZD5Bb3J0aWMgVmFs
dmUvKnN1cmdlcnk8L2tleXdvcmQ+PGtleXdvcmQ+QmlvcHJvc3RoZXNpczwva2V5d29yZD48a2V5
d29yZD5GZW1hbGU8L2tleXdvcmQ+PGtleXdvcmQ+SGVhcnQgVmFsdmUgRGlzZWFzZXMvc3VyZ2Vy
eTwva2V5d29yZD48a2V5d29yZD5IZWFydCBWYWx2ZSBQcm9zdGhlc2lzPC9rZXl3b3JkPjxrZXl3
b3JkPipIZWFydCBWYWx2ZSBQcm9zdGhlc2lzIEltcGxhbnRhdGlvbi9hZHZlcnNlIGVmZmVjdHMv
bWV0aG9kcy9tb3J0YWxpdHkvc3RhdGlzdGljczwva2V5d29yZD48a2V5d29yZD4mYW1wOyBudW1l
cmljYWwgZGF0YTwva2V5d29yZD48a2V5d29yZD5IdW1hbnM8L2tleXdvcmQ+PGtleXdvcmQ+TWFs
ZTwva2V5d29yZD48a2V5d29yZD5NaWRkbGUgQWdlZDwva2V5d29yZD48a2V5d29yZD5Qb3N0b3Bl
cmF0aXZlIENvbXBsaWNhdGlvbnM8L2tleXdvcmQ+PGtleXdvcmQ+KlJlb3BlcmF0aW9uL2FkdmVy
c2UgZWZmZWN0cy9tb3J0YWxpdHkvc3RhdGlzdGljcyAmYW1wOyBudW1lcmljYWwgZGF0YTwva2V5
d29yZD48a2V5d29yZD5SZXRyb3NwZWN0aXZlIFN0dWRpZXM8L2tleXdvcmQ+PGtleXdvcmQ+VHJl
YXRtZW50IE91dGNvbWU8L2tleXdvcmQ+PC9rZXl3b3Jkcz48ZGF0ZXM+PHllYXI+MjAxODwveWVh
cj48cHViLWRhdGVzPjxkYXRlPkp1biAxPC9kYXRlPjwvcHViLWRhdGVzPjwvZGF0ZXM+PGlzYm4+
MTg3My03MzRYIChFbGVjdHJvbmljKSYjeEQ7MTAxMC03OTQwIChMaW5raW5nKTwvaXNibj48YWNj
ZXNzaW9uLW51bT4yOTI5MzkxMTwvYWNjZXNzaW9uLW51bT48dXJscz48cmVsYXRlZC11cmxzPjx1
cmw+aHR0cHM6Ly93d3cubmNiaS5ubG0ubmloLmdvdi9wdWJtZWQvMjkyOTM5MTE8L3VybD48L3Jl
bGF0ZWQtdXJscz48L3VybHM+PGVsZWN0cm9uaWMtcmVzb3VyY2UtbnVtPjEwLjEwOTMvZWpjdHMv
ZXp4NDY5PC9lbGVjdHJvbmljLXJlc291cmNlLW51bT48cmVtb3RlLWRhdGFiYXNlLW5hbWU+TWVk
bGluZTwvcmVtb3RlLWRhdGFiYXNlLW5hbWU+PHJlbW90ZS1kYXRhYmFzZS1wcm92aWRlcj5OTE08
L3JlbW90ZS1kYXRhYmFzZS1wcm92aWRlcj48L3JlY29yZD48L0NpdGU+PC9FbmROb3RlPn==
</w:fldData>
        </w:fldChar>
      </w:r>
      <w:r w:rsidR="00C5543B">
        <w:instrText xml:space="preserve"> ADDIN EN.CITE.DATA </w:instrText>
      </w:r>
      <w:r w:rsidR="00C5543B">
        <w:fldChar w:fldCharType="end"/>
      </w:r>
      <w:r w:rsidR="00C5543B">
        <w:fldChar w:fldCharType="separate"/>
      </w:r>
      <w:r w:rsidR="00C5543B">
        <w:rPr>
          <w:noProof/>
        </w:rPr>
        <w:t>Joshi et al. (2018)</w:t>
      </w:r>
      <w:r w:rsidR="00C5543B">
        <w:fldChar w:fldCharType="end"/>
      </w:r>
      <w:r w:rsidR="00C5543B">
        <w:t xml:space="preserve"> showed that patients can undergo multiple aortic valve replacements</w:t>
      </w:r>
      <w:r w:rsidR="005738FF">
        <w:t>. This study included</w:t>
      </w:r>
      <w:r w:rsidR="00A76E3D">
        <w:t xml:space="preserve"> 83.2% (263/316)</w:t>
      </w:r>
      <w:r w:rsidR="005738FF">
        <w:t xml:space="preserve"> of patients</w:t>
      </w:r>
      <w:r w:rsidR="00A76E3D">
        <w:t xml:space="preserve"> with first </w:t>
      </w:r>
      <w:r w:rsidR="00686EA9">
        <w:t xml:space="preserve">redo </w:t>
      </w:r>
      <w:r w:rsidR="005738FF">
        <w:t>SAVR</w:t>
      </w:r>
      <w:r w:rsidR="00A76E3D">
        <w:t xml:space="preserve">, 13.3% (42/316) with a second </w:t>
      </w:r>
      <w:r w:rsidR="00686EA9">
        <w:t xml:space="preserve">redo </w:t>
      </w:r>
      <w:r w:rsidR="005738FF">
        <w:t>SAVR</w:t>
      </w:r>
      <w:r w:rsidR="00A76E3D">
        <w:t xml:space="preserve"> and 3.5% (11/316) with third </w:t>
      </w:r>
      <w:r w:rsidR="00686EA9">
        <w:t xml:space="preserve">redo </w:t>
      </w:r>
      <w:r w:rsidR="005738FF">
        <w:t>SAVR</w:t>
      </w:r>
      <w:r w:rsidR="00A76E3D">
        <w:t xml:space="preserve"> or beyond.</w:t>
      </w:r>
    </w:p>
    <w:p w14:paraId="5E0E52CF" w14:textId="07C7D2C0" w:rsidR="00C04AB9" w:rsidRDefault="00752A0E" w:rsidP="008E01C0">
      <w:r>
        <w:t xml:space="preserve">In 2023, MBS item </w:t>
      </w:r>
      <w:r w:rsidR="002E0183">
        <w:t>38484 (SAVR with biopro</w:t>
      </w:r>
      <w:r w:rsidR="002C4E61">
        <w:t>s</w:t>
      </w:r>
      <w:r w:rsidR="002E0183">
        <w:t>t</w:t>
      </w:r>
      <w:r w:rsidR="009D050B">
        <w:t>h</w:t>
      </w:r>
      <w:r w:rsidR="002E0183">
        <w:t xml:space="preserve">esis or mechanical prothesis) was claimed 1413 </w:t>
      </w:r>
      <w:r w:rsidR="005A1911">
        <w:t>times, item</w:t>
      </w:r>
      <w:r w:rsidR="002E0183">
        <w:t xml:space="preserve"> </w:t>
      </w:r>
      <w:r>
        <w:t>38495</w:t>
      </w:r>
      <w:r w:rsidR="009D050B">
        <w:t xml:space="preserve"> (TAVI for high-risk population) </w:t>
      </w:r>
      <w:r>
        <w:t xml:space="preserve">was claimed </w:t>
      </w:r>
      <w:r w:rsidR="009D050B">
        <w:t>2355</w:t>
      </w:r>
      <w:r>
        <w:t xml:space="preserve"> times</w:t>
      </w:r>
      <w:r w:rsidR="009D050B">
        <w:t xml:space="preserve">, item 38514 (TAVI for </w:t>
      </w:r>
      <w:r w:rsidR="00544C7F">
        <w:t>intermediate</w:t>
      </w:r>
      <w:r w:rsidR="009D050B">
        <w:t xml:space="preserve">-risk population) was claimed </w:t>
      </w:r>
      <w:r w:rsidR="00544C7F">
        <w:t>393</w:t>
      </w:r>
      <w:r w:rsidR="009D050B">
        <w:t xml:space="preserve"> times and item 38522 (TAVI for low-risk population) was claimed </w:t>
      </w:r>
      <w:r w:rsidR="00544C7F">
        <w:t>185</w:t>
      </w:r>
      <w:r w:rsidR="009D050B">
        <w:t xml:space="preserve"> times</w:t>
      </w:r>
      <w:r>
        <w:t xml:space="preserve">.  </w:t>
      </w:r>
      <w:r w:rsidRPr="651BF5F7">
        <w:t>Previously, in 202</w:t>
      </w:r>
      <w:r>
        <w:t>2</w:t>
      </w:r>
      <w:r w:rsidRPr="651BF5F7">
        <w:t xml:space="preserve">, </w:t>
      </w:r>
      <w:r w:rsidR="00544C7F">
        <w:t xml:space="preserve">MBS item 38484 was claimed 1427 </w:t>
      </w:r>
      <w:r w:rsidR="005A1911">
        <w:t>times, item</w:t>
      </w:r>
      <w:r w:rsidR="00544C7F">
        <w:t xml:space="preserve"> 38495 was claimed 2084 times, item 38514 was claimed 198 times and item 38522 was claimed 88 times. T</w:t>
      </w:r>
      <w:r w:rsidR="00954C46">
        <w:t>h</w:t>
      </w:r>
      <w:r w:rsidR="00544C7F">
        <w:t xml:space="preserve">e </w:t>
      </w:r>
      <w:r w:rsidR="00954C46">
        <w:t xml:space="preserve">number of SAVR per year estimated </w:t>
      </w:r>
      <w:r w:rsidR="00C5543B">
        <w:t>in the application</w:t>
      </w:r>
      <w:r w:rsidR="00954C46">
        <w:t xml:space="preserve"> differed from the number of SAVR procedures claimed. </w:t>
      </w:r>
    </w:p>
    <w:p w14:paraId="751EC8E1" w14:textId="1E32AFBC" w:rsidR="00BF3B5A" w:rsidRDefault="00BF3B5A" w:rsidP="008E01C0">
      <w:r w:rsidRPr="6FE8BE29">
        <w:rPr>
          <w:i/>
          <w:iCs/>
        </w:rPr>
        <w:t>PASC noted that TGA indications for</w:t>
      </w:r>
      <w:r>
        <w:rPr>
          <w:i/>
          <w:iCs/>
        </w:rPr>
        <w:t xml:space="preserve"> ViV TAVI using both BEV and SEV devices</w:t>
      </w:r>
      <w:r w:rsidRPr="6FE8BE29">
        <w:rPr>
          <w:i/>
          <w:iCs/>
        </w:rPr>
        <w:t xml:space="preserve"> </w:t>
      </w:r>
      <w:r>
        <w:rPr>
          <w:i/>
          <w:iCs/>
        </w:rPr>
        <w:t xml:space="preserve">currently </w:t>
      </w:r>
      <w:r w:rsidRPr="6FE8BE29">
        <w:rPr>
          <w:i/>
          <w:iCs/>
        </w:rPr>
        <w:t>include high risk patients</w:t>
      </w:r>
      <w:r>
        <w:rPr>
          <w:i/>
          <w:iCs/>
        </w:rPr>
        <w:t xml:space="preserve"> (except ViV TAVI using the SEV device for TAVI in TAVI subpopulation). PASC noted that the timing of a potential (in parallel) TGA application for ViV TAVI in the intermediate risk population may be a reason </w:t>
      </w:r>
      <w:r w:rsidRPr="6FE8BE29">
        <w:rPr>
          <w:i/>
          <w:iCs/>
        </w:rPr>
        <w:t xml:space="preserve">for the application to include high risk population only. </w:t>
      </w:r>
      <w:r>
        <w:rPr>
          <w:i/>
          <w:iCs/>
        </w:rPr>
        <w:t>PASC also noted that</w:t>
      </w:r>
      <w:r w:rsidRPr="6FE8BE29">
        <w:rPr>
          <w:i/>
          <w:iCs/>
        </w:rPr>
        <w:t xml:space="preserve"> if</w:t>
      </w:r>
      <w:r>
        <w:rPr>
          <w:i/>
          <w:iCs/>
        </w:rPr>
        <w:t xml:space="preserve"> the proposed population is expanded in this application to include SVD patients with failing valve at </w:t>
      </w:r>
      <w:r w:rsidRPr="6FE8BE29">
        <w:rPr>
          <w:i/>
          <w:iCs/>
        </w:rPr>
        <w:t>intermediate</w:t>
      </w:r>
      <w:r>
        <w:rPr>
          <w:i/>
          <w:iCs/>
        </w:rPr>
        <w:t xml:space="preserve"> surgical</w:t>
      </w:r>
      <w:r w:rsidRPr="6FE8BE29">
        <w:rPr>
          <w:i/>
          <w:iCs/>
        </w:rPr>
        <w:t xml:space="preserve"> risk, it </w:t>
      </w:r>
      <w:r>
        <w:rPr>
          <w:i/>
          <w:iCs/>
        </w:rPr>
        <w:t>may introduce complexity because multiple economic models (within each population classified by surgical risk; and their subpopulations) may need to be included in the assessment; as well as consideration of the availability of the evidence base in both populations</w:t>
      </w:r>
      <w:r w:rsidRPr="6FE8BE29">
        <w:rPr>
          <w:i/>
          <w:iCs/>
        </w:rPr>
        <w:t xml:space="preserve">. </w:t>
      </w:r>
      <w:r>
        <w:rPr>
          <w:i/>
          <w:iCs/>
        </w:rPr>
        <w:t>PASC noted these considerations would be a matter for the applicant when progressing to the assessment phase.</w:t>
      </w:r>
    </w:p>
    <w:p w14:paraId="14F8D8A4" w14:textId="02BB82B8" w:rsidR="00D30EBC" w:rsidRDefault="00D30EBC" w:rsidP="00BF4A44">
      <w:pPr>
        <w:pStyle w:val="Heading4"/>
      </w:pPr>
      <w:r w:rsidRPr="00FE6748">
        <w:t>Current management</w:t>
      </w:r>
      <w:r w:rsidR="00E41032">
        <w:t xml:space="preserve"> of </w:t>
      </w:r>
      <w:r w:rsidR="00517EB4">
        <w:t>SVD</w:t>
      </w:r>
    </w:p>
    <w:p w14:paraId="7E9A2AAB" w14:textId="32F10F1D" w:rsidR="003A6C6F" w:rsidRDefault="00BD469A" w:rsidP="003A6C6F">
      <w:r w:rsidRPr="00BD469A">
        <w:t xml:space="preserve">Transthoracic echocardiography (TTE) is the primary imaging modality for the assessment of </w:t>
      </w:r>
      <w:r w:rsidR="007F1290">
        <w:t>SVD</w:t>
      </w:r>
      <w:r w:rsidR="008C4CE6">
        <w:t xml:space="preserve"> and </w:t>
      </w:r>
      <w:r w:rsidR="00B9541C">
        <w:t>b</w:t>
      </w:r>
      <w:r w:rsidR="00C2570E" w:rsidRPr="00C2570E">
        <w:t xml:space="preserve">ioprosthetic valve dysfunction </w:t>
      </w:r>
      <w:r w:rsidR="00B9541C">
        <w:t xml:space="preserve">and failure </w:t>
      </w:r>
      <w:r w:rsidR="007F1290">
        <w:t xml:space="preserve">in </w:t>
      </w:r>
      <w:r w:rsidRPr="00BD469A">
        <w:t>SAVR and TAV</w:t>
      </w:r>
      <w:r w:rsidR="00DD02FE">
        <w:t>I</w:t>
      </w:r>
      <w:r w:rsidRPr="00BD469A">
        <w:t xml:space="preserve"> </w:t>
      </w:r>
      <w:r w:rsidR="00E8476A" w:rsidRPr="00BD469A">
        <w:t>valves</w:t>
      </w:r>
      <w:r w:rsidR="00E8476A">
        <w:t>.</w:t>
      </w:r>
      <w:r w:rsidR="00863BB0">
        <w:t xml:space="preserve"> </w:t>
      </w:r>
      <w:r w:rsidR="00B34C8D">
        <w:t>C</w:t>
      </w:r>
      <w:r w:rsidR="00B34C8D" w:rsidRPr="00B34C8D">
        <w:t xml:space="preserve">omputed tomography (CT) </w:t>
      </w:r>
      <w:r w:rsidR="00B34C8D">
        <w:t>and t</w:t>
      </w:r>
      <w:r w:rsidRPr="00BD469A">
        <w:t xml:space="preserve">ransesophageal echocardiography (TEE) may </w:t>
      </w:r>
      <w:r w:rsidR="00863BB0">
        <w:t xml:space="preserve">also be used </w:t>
      </w:r>
      <w:r w:rsidRPr="00BD469A">
        <w:t>when standard imaging is suboptimal</w:t>
      </w:r>
      <w:r w:rsidR="00241ED7">
        <w:t xml:space="preserve"> or to </w:t>
      </w:r>
      <w:r w:rsidR="00241ED7" w:rsidRPr="00014150">
        <w:t xml:space="preserve">provide </w:t>
      </w:r>
      <w:r w:rsidR="00241ED7">
        <w:t>additional</w:t>
      </w:r>
      <w:r w:rsidR="00241ED7" w:rsidRPr="00014150">
        <w:t xml:space="preserve"> information regarding the </w:t>
      </w:r>
      <w:r w:rsidR="00E8476A" w:rsidRPr="00014150">
        <w:t>aetiology</w:t>
      </w:r>
      <w:r w:rsidR="00241ED7" w:rsidRPr="00014150">
        <w:t xml:space="preserve"> </w:t>
      </w:r>
      <w:r w:rsidR="00241ED7">
        <w:t xml:space="preserve">of the </w:t>
      </w:r>
      <w:r w:rsidR="00C96C4F">
        <w:t>valve dysfunction</w:t>
      </w:r>
      <w:r w:rsidRPr="00BD469A">
        <w:t xml:space="preserve">. </w:t>
      </w:r>
      <w:r w:rsidR="006B63A9" w:rsidRPr="006B63A9">
        <w:t>After TAVI and SAVR, echocardiography should be performed before discharge or within 30 days after valve implantation (i.e. baseline imaging), at 1 year after valve implantation and annually thereafter (with additional follow-up assessments and/or integration of other imaging modalities as necessary and/or determined by the attending physician)</w:t>
      </w:r>
      <w:r w:rsidR="00AE4152">
        <w:t xml:space="preserve"> </w:t>
      </w:r>
      <w:r w:rsidR="00AE4152">
        <w:fldChar w:fldCharType="begin">
          <w:fldData xml:space="preserve">PEVuZE5vdGU+PENpdGU+PEF1dGhvcj5DYXBvZGFubm88L0F1dGhvcj48WWVhcj4yMDE3PC9ZZWFy
PjxSZWNOdW0+MTQ8L1JlY051bT48RGlzcGxheVRleHQ+KENhcG9kYW5ubyBldCBhbC4sIDIwMTcp
PC9EaXNwbGF5VGV4dD48cmVjb3JkPjxyZWMtbnVtYmVyPjE0PC9yZWMtbnVtYmVyPjxmb3JlaWdu
LWtleXM+PGtleSBhcHA9IkVOIiBkYi1pZD0ieHB3Znd6eHByZTBhYWZleDBwcnB0eDlvc3N6MmFl
MjVkczkwIiB0aW1lc3RhbXA9IjE3MDg5MDk0NjQiPjE0PC9rZXk+PC9mb3JlaWduLWtleXM+PHJl
Zi10eXBlIG5hbWU9IkpvdXJuYWwgQXJ0aWNsZSI+MTc8L3JlZi10eXBlPjxjb250cmlidXRvcnM+
PGF1dGhvcnM+PGF1dGhvcj5DYXBvZGFubm8sIEQuPC9hdXRob3I+PGF1dGhvcj5QZXRyb25pbywg
QS4gUy48L2F1dGhvcj48YXV0aG9yPlByZW5kZXJnYXN0LCBCLjwvYXV0aG9yPjxhdXRob3I+RWx0
Y2hhbmlub2ZmLCBILjwvYXV0aG9yPjxhdXRob3I+VmFoYW5pYW4sIEEuPC9hdXRob3I+PGF1dGhv
cj5Nb2RpbmUsIFQuPC9hdXRob3I+PGF1dGhvcj5MYW5jZWxsb3R0aSwgUC48L2F1dGhvcj48YXV0
aG9yPlNvbmRlcmdhYXJkLCBMLjwvYXV0aG9yPjxhdXRob3I+THVkbWFuLCBQLiBGLjwvYXV0aG9y
PjxhdXRob3I+VGFtYnVyaW5vLCBDLjwvYXV0aG9yPjxhdXRob3I+UGlhenphLCBOLjwvYXV0aG9y
PjxhdXRob3I+SGFuY29jaywgSi48L2F1dGhvcj48YXV0aG9yPk1laGlsbGksIEouPC9hdXRob3I+
PGF1dGhvcj5CeXJuZSwgUi4gQS48L2F1dGhvcj48YXV0aG9yPkJhdW1iYWNoLCBBLjwvYXV0aG9y
PjxhdXRob3I+S2FwcGV0ZWluLCBBLiBQLjwvYXV0aG9yPjxhdXRob3I+V2luZGVja2VyLCBTLjwv
YXV0aG9yPjxhdXRob3I+QmF4LCBKLjwvYXV0aG9yPjxhdXRob3I+SGF1ZGUsIE0uPC9hdXRob3I+
PC9hdXRob3JzPjwvY29udHJpYnV0b3JzPjxhdXRoLWFkZHJlc3M+Q2FyZGlhYy1UaG9yYWNpYy1W
YXNjdWxhciBEZXBhcnRtZW50LCBGZXJyYXJvdHRvIEhvc3BpdGFsIGFuZCBVbml2ZXJzaXR5IG9m
IENhdGFuaWEsIFZpYSBDaXRlbGxpIDYsIENhdGFuaWEgOTUxMjQsIEl0YWx5LiYjeEQ7Q2FyZGlv
dGhvcmFjaWMgYW5kIFZhc2N1bGFyIERlcGFydG1lbnQsIENpc2FuZWxsbyBIb3NwaXRhbCBhbmQg
VW5pdmVyc2l0eSBvZiBQaXNhLCBWaWEgUGFyYWRpc2EgMiwgUGlzYSA1NjEyNCwgSXRhbHkuJiN4
RDtEZXBhcnRtZW50IG9mIENhcmRpb2xvZ3ksIFN0IFRob21hcyZhcG9zOyBIb3NwaXRhbCwgV2Vz
dG1pbnN0ZXIgQnJpZGdlIFJkLCBMYW1iZXRoLCBMb25kb24gU0UxIDdFSCwgVUsuJiN4RDtEZXBh
cnRtZW50IG9mIENhcmRpb2xvZ3ksIFJvdWVuIFVuaXZlcnNpdHkgSG9zcGl0YWwgYW5kIE5vcm1h
bmRpZSBVbml2ZXJzaXRlLCAxIFJ1ZSBkZSBHZXJtb250LCBSb3VlbiA3NjAwMCwgRnJhbmNlLiYj
eEQ7RGVwYXJ0bWVudCBvZiBDYXJkaW9sb2d5LCBCaWNoYXQgVW5pdmVyc2l0eSBIb3NwaXRhbCBh
bmQgVW5pdmVyc2l0eSBQYXJpcyBWSUksIDQ2IFJ1ZSBIZW5yaSBIdWNoYXJkLCBQYXJpcyA3NTAx
OCwgRnJhbmNlLiYjeEQ7RGVwYXJ0bWVudCBvZiBDYXJkaW9sb2d5LCBIb3BpdGFsIENhcmRpb2xv
Z2lxdWUsIENIUlUgZGUgTGlsbGUsIDIgQXZlbnVlIE9zY2FyIExhbWJyZXQsIExpbGxlIDU5MDAw
LCBGcmFuY2UuJiN4RDtHSUdBIENhcmRpb3Zhc2N1bGFyIFNjaWVuY2UsIEhlYXJ0IFZhbHZlIENs
aW5pYywgQ0hVIFNhcnQgVGlsbWFuLCBVbml2ZXJzaXR5IG9mIExpZWdlIEhvc3BpdGFsLCBBdmVu
dWUgZGUgTCZhcG9zO0hvcGl0YWwgMSwgTGllZ2UgNDAwMCwgQmVsZ2l1bSBhbmQgR3J1cHBvIFZp
bGxhIE1hcmlhIENhcmUgYW5kIFJlc2VhcmNoLCBBbnRoZWEgSG9zcGl0YWwsIFZpYSBDYW1pbGxv
IFJvc2FsYmEgMzUsIEJhcmkgNzAxMjQsIEl0YWx5LiYjeEQ7RGVwYXJ0bWVudCBvZiBDYXJkaW9s
b2d5LCBSaWdzaG9zcGl0YWxldCBhbmQgQ29wZW5oYWdlbiBVbml2ZXJzaXR5IEhvc3BpdGFsLCBC
bGVnZGFtc3ZlaiA5LCBDb3BlbmhhZ2VuIDIxMDAsIERlbm1hcmsuJiN4RDtEZXBhcnRtZW50IG9m
IENhcmRpb2xvZ3ksIFF1ZWVuIEVsaXphYmV0aCBIb3NwaXRhbCwgTWluZGVsc29obiBXYXksIEJp
cm1pbmdoYW0gQjE1IDJUSCwgVUsuJiN4RDtEZXBhcnRtZW50IG9mIE1lZGljaW5lLCBNY0dpbGwg
VW5pdmVyc2l0eSBIZWFsdGggQ2VudHJlLCBHbGVuIEhvc3BpdGFsIGFuZCBSb3lhbCBWaWN0b3Jp
YSBIb3NwaXRhbCwgMTAwMSBEZWNhcmllIEJvdWxldmFyZCwgTW9udHJlYWwsIFF1ZWJlYyA0SEEg
M0oxLCBDYW5hZGEuJiN4RDtNdW5pY2ggVW5pdmVyc2l0eSBDbGluaWMsIEx1ZHdpZy1NYXhpbWls
aWFucyBVbml2ZXJzaXR5IE11bmljaCBhbmQgRFpISyAoR2VybWFuIENlbnRlciBmb3IgQ2FyZGlv
dmFzY3VsYXIgUmVzZWFyY2gpIFBhcnRuZXIgU2l0ZSBNdW5pY2ggSGVhcnQgQWxsaWFuY2UsIE1h
cmNoaW9uaW5pc3RyYXNzZSAxNSwgTXVuaWNoIDgxMzc3LCBHZXJtYW55LiYjeEQ7RGV1dHNjaGVz
IEhlcnp6ZW50cnVtIE11bmNoZW4sIExhemFyZXR0c3RyYXNzZSAzNiwgTXVuaWNoIDgwNjM2LCBH
ZXJtYW55LiYjeEQ7RGVwYXJ0bWVudCBvZiBDYXJkaW9sb2d5LCBTdCBCYXJ0aG9sb21ldyZhcG9z
O3MgSG9zcGl0YWwsIFdpbGxpYW0gSGFydmV5IFJlc2VhcmNoIEluc3RpdHV0ZSwgYW5kIFF1ZWVu
IE1hcnkgVW5pdmVyc2l0eSBvZiBMb25kb24sIFcgU21pdGhmaWVsZCwgTG9uZG9uIEVDMUEgN0JF
LCBVSy4mI3hEO0RlcGFydG1lbnQgb2YgQ2FyZGlvdGhvcmFjaWMgU3VyZ2VyeSwgRXJhc211cyBN
ZWRpY2FsIENlbnRlciwgJmFwb3M7cy1HcmF2ZW5kaWprd2FsIDIzMCwgUm90dGVyZGFtIDMwMTUs
IFRoZSBOZXRoZXJsYW5kcy4mI3hEO0RlcGFydG1lbnQgb2YgQ2FyZGlvbG9neSwgQmVybiBVbml2
ZXJzaXR5IEhvc3BpdGFsLCBGcmVpYnVyZ3N0cmFzc2UgOCwgQmVybiAzMDEwLCBTd2l0emVybGFu
ZC4mI3hEO0RlcGFydG1lbnQgb2YgQ2FyZGlvbG9neSwgTGVpZGVuIFVuaXZlcnNpdHkgTWVkaWNh
bCBDZW50cmUsIEFsYmludXNkcmVlZiAyLCBMZWlkZW4gMjMzMywgVGhlIE5ldGhlcmxhbmRzLiYj
eEQ7TWVkaWNhbCBDbGluaWMgSSwgU3RhZHRpc2NoZSBLbGluaWtlbiBOZXVzcywgTHVrYXNrcmFu
a2VuaGF1cyBHbWJILCBQcmV1c3NlbnN0cmFzc2UgODQsIE5ldXNzIDQxNDY0LCBHZXJtYW55Ljwv
YXV0aC1hZGRyZXNzPjx0aXRsZXM+PHRpdGxlPlN0YW5kYXJkaXplZCBkZWZpbml0aW9ucyBvZiBz
dHJ1Y3R1cmFsIGRldGVyaW9yYXRpb24gYW5kIHZhbHZlIGZhaWx1cmUgaW4gYXNzZXNzaW5nIGxv
bmctdGVybSBkdXJhYmlsaXR5IG9mIHRyYW5zY2F0aGV0ZXIgYW5kIHN1cmdpY2FsIGFvcnRpYyBi
aW9wcm9zdGhldGljIHZhbHZlczogYSBjb25zZW5zdXMgc3RhdGVtZW50IGZyb20gdGhlIEV1cm9w
ZWFuIEFzc29jaWF0aW9uIG9mIFBlcmN1dGFuZW91cyBDYXJkaW92YXNjdWxhciBJbnRlcnZlbnRp
b25zIChFQVBDSSkgZW5kb3JzZWQgYnkgdGhlIEV1cm9wZWFuIFNvY2lldHkgb2YgQ2FyZGlvbG9n
eSAoRVNDKSBhbmQgdGhlIEV1cm9wZWFuIEFzc29jaWF0aW9uIGZvciBDYXJkaW8tVGhvcmFjaWMg
U3VyZ2VyeSAoRUFDVFMpPC90aXRsZT48c2Vjb25kYXJ5LXRpdGxlPkV1ciBKIENhcmRpb3Rob3Jh
YyBTdXJnPC9zZWNvbmRhcnktdGl0bGU+PC90aXRsZXM+PHBlcmlvZGljYWw+PGZ1bGwtdGl0bGU+
RXVyIEogQ2FyZGlvdGhvcmFjIFN1cmc8L2Z1bGwtdGl0bGU+PC9wZXJpb2RpY2FsPjxwYWdlcz40
MDgtNDE3PC9wYWdlcz48dm9sdW1lPjUyPC92b2x1bWU+PG51bWJlcj4zPC9udW1iZXI+PGtleXdv
cmRzPjxrZXl3b3JkPipBb3J0aWMgVmFsdmU8L2tleXdvcmQ+PGtleXdvcmQ+KkJpb3Byb3N0aGVz
aXM8L2tleXdvcmQ+PGtleXdvcmQ+KkhlYXJ0IFZhbHZlIFByb3N0aGVzaXM8L2tleXdvcmQ+PGtl
eXdvcmQ+SGVhcnQgVmFsdmUgUHJvc3RoZXNpcyBJbXBsYW50YXRpb24vKmluc3RydW1lbnRhdGlv
bi9tZXRob2RzPC9rZXl3b3JkPjxrZXl3b3JkPkh1bWFuczwva2V5d29yZD48a2V5d29yZD4qUHJv
c3RoZXNpcyBGYWlsdXJlPC9rZXl3b3JkPjxrZXl3b3JkPlRyYW5zY2F0aGV0ZXIgQW9ydGljIFZh
bHZlIFJlcGxhY2VtZW50PC9rZXl3b3JkPjxrZXl3b3JkPkJpb3Byb3N0aGV0aWMgdmFsdmUgZHlz
ZnVuY3Rpb248L2tleXdvcmQ+PGtleXdvcmQ+QmlvcHJvc3RoZXRpYyB2YWx2ZSBmYWlsdXJlPC9r
ZXl3b3JkPjxrZXl3b3JkPkR1cmFiaWxpdHk8L2tleXdvcmQ+PGtleXdvcmQ+TG9uZy10ZXJtIG91
dGNvbWVzPC9rZXl3b3JkPjxrZXl3b3JkPlN0cnVjdHVyYWwgdmFsdmUgZGV0ZXJpb3JhdGlvbjwv
a2V5d29yZD48a2V5d29yZD5TdXJnaWNhbCBhb3J0aWMgdmFsdmUgcmVwbGFjZW1lbnQ8L2tleXdv
cmQ+PGtleXdvcmQ+VHJhbnNjYXRoZXRlciBhb3J0aWMgdmFsdmUgaW1wbGFudGF0aW9uPC9rZXl3
b3JkPjwva2V5d29yZHM+PGRhdGVzPjx5ZWFyPjIwMTc8L3llYXI+PHB1Yi1kYXRlcz48ZGF0ZT5T
ZXAgMTwvZGF0ZT48L3B1Yi1kYXRlcz48L2RhdGVzPjxpc2JuPjE4NzMtNzM0WCAoRWxlY3Ryb25p
YykmI3hEOzEwMTAtNzk0MCAoTGlua2luZyk8L2lzYm4+PGFjY2Vzc2lvbi1udW0+Mjg4NzQwMzE8
L2FjY2Vzc2lvbi1udW0+PHVybHM+PHJlbGF0ZWQtdXJscz48dXJsPmh0dHBzOi8vd3d3Lm5jYmku
bmxtLm5paC5nb3YvcHVibWVkLzI4ODc0MDMxPC91cmw+PC9yZWxhdGVkLXVybHM+PC91cmxzPjxl
bGVjdHJvbmljLXJlc291cmNlLW51bT4xMC4xMDkzL2VqY3RzL2V6eDI0NDwvZWxlY3Ryb25pYy1y
ZXNvdXJjZS1udW0+PHJlbW90ZS1kYXRhYmFzZS1uYW1lPk1lZGxpbmU8L3JlbW90ZS1kYXRhYmFz
ZS1uYW1lPjxyZW1vdGUtZGF0YWJhc2UtcHJvdmlkZXI+TkxNPC9yZW1vdGUtZGF0YWJhc2UtcHJv
dmlkZXI+PC9yZWNvcmQ+PC9DaXRlPjwvRW5kTm90ZT5=
</w:fldData>
        </w:fldChar>
      </w:r>
      <w:r w:rsidR="00AE4152">
        <w:instrText xml:space="preserve"> ADDIN EN.CITE </w:instrText>
      </w:r>
      <w:r w:rsidR="00AE4152">
        <w:fldChar w:fldCharType="begin">
          <w:fldData xml:space="preserve">PEVuZE5vdGU+PENpdGU+PEF1dGhvcj5DYXBvZGFubm88L0F1dGhvcj48WWVhcj4yMDE3PC9ZZWFy
PjxSZWNOdW0+MTQ8L1JlY051bT48RGlzcGxheVRleHQ+KENhcG9kYW5ubyBldCBhbC4sIDIwMTcp
PC9EaXNwbGF5VGV4dD48cmVjb3JkPjxyZWMtbnVtYmVyPjE0PC9yZWMtbnVtYmVyPjxmb3JlaWdu
LWtleXM+PGtleSBhcHA9IkVOIiBkYi1pZD0ieHB3Znd6eHByZTBhYWZleDBwcnB0eDlvc3N6MmFl
MjVkczkwIiB0aW1lc3RhbXA9IjE3MDg5MDk0NjQiPjE0PC9rZXk+PC9mb3JlaWduLWtleXM+PHJl
Zi10eXBlIG5hbWU9IkpvdXJuYWwgQXJ0aWNsZSI+MTc8L3JlZi10eXBlPjxjb250cmlidXRvcnM+
PGF1dGhvcnM+PGF1dGhvcj5DYXBvZGFubm8sIEQuPC9hdXRob3I+PGF1dGhvcj5QZXRyb25pbywg
QS4gUy48L2F1dGhvcj48YXV0aG9yPlByZW5kZXJnYXN0LCBCLjwvYXV0aG9yPjxhdXRob3I+RWx0
Y2hhbmlub2ZmLCBILjwvYXV0aG9yPjxhdXRob3I+VmFoYW5pYW4sIEEuPC9hdXRob3I+PGF1dGhv
cj5Nb2RpbmUsIFQuPC9hdXRob3I+PGF1dGhvcj5MYW5jZWxsb3R0aSwgUC48L2F1dGhvcj48YXV0
aG9yPlNvbmRlcmdhYXJkLCBMLjwvYXV0aG9yPjxhdXRob3I+THVkbWFuLCBQLiBGLjwvYXV0aG9y
PjxhdXRob3I+VGFtYnVyaW5vLCBDLjwvYXV0aG9yPjxhdXRob3I+UGlhenphLCBOLjwvYXV0aG9y
PjxhdXRob3I+SGFuY29jaywgSi48L2F1dGhvcj48YXV0aG9yPk1laGlsbGksIEouPC9hdXRob3I+
PGF1dGhvcj5CeXJuZSwgUi4gQS48L2F1dGhvcj48YXV0aG9yPkJhdW1iYWNoLCBBLjwvYXV0aG9y
PjxhdXRob3I+S2FwcGV0ZWluLCBBLiBQLjwvYXV0aG9yPjxhdXRob3I+V2luZGVja2VyLCBTLjwv
YXV0aG9yPjxhdXRob3I+QmF4LCBKLjwvYXV0aG9yPjxhdXRob3I+SGF1ZGUsIE0uPC9hdXRob3I+
PC9hdXRob3JzPjwvY29udHJpYnV0b3JzPjxhdXRoLWFkZHJlc3M+Q2FyZGlhYy1UaG9yYWNpYy1W
YXNjdWxhciBEZXBhcnRtZW50LCBGZXJyYXJvdHRvIEhvc3BpdGFsIGFuZCBVbml2ZXJzaXR5IG9m
IENhdGFuaWEsIFZpYSBDaXRlbGxpIDYsIENhdGFuaWEgOTUxMjQsIEl0YWx5LiYjeEQ7Q2FyZGlv
dGhvcmFjaWMgYW5kIFZhc2N1bGFyIERlcGFydG1lbnQsIENpc2FuZWxsbyBIb3NwaXRhbCBhbmQg
VW5pdmVyc2l0eSBvZiBQaXNhLCBWaWEgUGFyYWRpc2EgMiwgUGlzYSA1NjEyNCwgSXRhbHkuJiN4
RDtEZXBhcnRtZW50IG9mIENhcmRpb2xvZ3ksIFN0IFRob21hcyZhcG9zOyBIb3NwaXRhbCwgV2Vz
dG1pbnN0ZXIgQnJpZGdlIFJkLCBMYW1iZXRoLCBMb25kb24gU0UxIDdFSCwgVUsuJiN4RDtEZXBh
cnRtZW50IG9mIENhcmRpb2xvZ3ksIFJvdWVuIFVuaXZlcnNpdHkgSG9zcGl0YWwgYW5kIE5vcm1h
bmRpZSBVbml2ZXJzaXRlLCAxIFJ1ZSBkZSBHZXJtb250LCBSb3VlbiA3NjAwMCwgRnJhbmNlLiYj
eEQ7RGVwYXJ0bWVudCBvZiBDYXJkaW9sb2d5LCBCaWNoYXQgVW5pdmVyc2l0eSBIb3NwaXRhbCBh
bmQgVW5pdmVyc2l0eSBQYXJpcyBWSUksIDQ2IFJ1ZSBIZW5yaSBIdWNoYXJkLCBQYXJpcyA3NTAx
OCwgRnJhbmNlLiYjeEQ7RGVwYXJ0bWVudCBvZiBDYXJkaW9sb2d5LCBIb3BpdGFsIENhcmRpb2xv
Z2lxdWUsIENIUlUgZGUgTGlsbGUsIDIgQXZlbnVlIE9zY2FyIExhbWJyZXQsIExpbGxlIDU5MDAw
LCBGcmFuY2UuJiN4RDtHSUdBIENhcmRpb3Zhc2N1bGFyIFNjaWVuY2UsIEhlYXJ0IFZhbHZlIENs
aW5pYywgQ0hVIFNhcnQgVGlsbWFuLCBVbml2ZXJzaXR5IG9mIExpZWdlIEhvc3BpdGFsLCBBdmVu
dWUgZGUgTCZhcG9zO0hvcGl0YWwgMSwgTGllZ2UgNDAwMCwgQmVsZ2l1bSBhbmQgR3J1cHBvIFZp
bGxhIE1hcmlhIENhcmUgYW5kIFJlc2VhcmNoLCBBbnRoZWEgSG9zcGl0YWwsIFZpYSBDYW1pbGxv
IFJvc2FsYmEgMzUsIEJhcmkgNzAxMjQsIEl0YWx5LiYjeEQ7RGVwYXJ0bWVudCBvZiBDYXJkaW9s
b2d5LCBSaWdzaG9zcGl0YWxldCBhbmQgQ29wZW5oYWdlbiBVbml2ZXJzaXR5IEhvc3BpdGFsLCBC
bGVnZGFtc3ZlaiA5LCBDb3BlbmhhZ2VuIDIxMDAsIERlbm1hcmsuJiN4RDtEZXBhcnRtZW50IG9m
IENhcmRpb2xvZ3ksIFF1ZWVuIEVsaXphYmV0aCBIb3NwaXRhbCwgTWluZGVsc29obiBXYXksIEJp
cm1pbmdoYW0gQjE1IDJUSCwgVUsuJiN4RDtEZXBhcnRtZW50IG9mIE1lZGljaW5lLCBNY0dpbGwg
VW5pdmVyc2l0eSBIZWFsdGggQ2VudHJlLCBHbGVuIEhvc3BpdGFsIGFuZCBSb3lhbCBWaWN0b3Jp
YSBIb3NwaXRhbCwgMTAwMSBEZWNhcmllIEJvdWxldmFyZCwgTW9udHJlYWwsIFF1ZWJlYyA0SEEg
M0oxLCBDYW5hZGEuJiN4RDtNdW5pY2ggVW5pdmVyc2l0eSBDbGluaWMsIEx1ZHdpZy1NYXhpbWls
aWFucyBVbml2ZXJzaXR5IE11bmljaCBhbmQgRFpISyAoR2VybWFuIENlbnRlciBmb3IgQ2FyZGlv
dmFzY3VsYXIgUmVzZWFyY2gpIFBhcnRuZXIgU2l0ZSBNdW5pY2ggSGVhcnQgQWxsaWFuY2UsIE1h
cmNoaW9uaW5pc3RyYXNzZSAxNSwgTXVuaWNoIDgxMzc3LCBHZXJtYW55LiYjeEQ7RGV1dHNjaGVz
IEhlcnp6ZW50cnVtIE11bmNoZW4sIExhemFyZXR0c3RyYXNzZSAzNiwgTXVuaWNoIDgwNjM2LCBH
ZXJtYW55LiYjeEQ7RGVwYXJ0bWVudCBvZiBDYXJkaW9sb2d5LCBTdCBCYXJ0aG9sb21ldyZhcG9z
O3MgSG9zcGl0YWwsIFdpbGxpYW0gSGFydmV5IFJlc2VhcmNoIEluc3RpdHV0ZSwgYW5kIFF1ZWVu
IE1hcnkgVW5pdmVyc2l0eSBvZiBMb25kb24sIFcgU21pdGhmaWVsZCwgTG9uZG9uIEVDMUEgN0JF
LCBVSy4mI3hEO0RlcGFydG1lbnQgb2YgQ2FyZGlvdGhvcmFjaWMgU3VyZ2VyeSwgRXJhc211cyBN
ZWRpY2FsIENlbnRlciwgJmFwb3M7cy1HcmF2ZW5kaWprd2FsIDIzMCwgUm90dGVyZGFtIDMwMTUs
IFRoZSBOZXRoZXJsYW5kcy4mI3hEO0RlcGFydG1lbnQgb2YgQ2FyZGlvbG9neSwgQmVybiBVbml2
ZXJzaXR5IEhvc3BpdGFsLCBGcmVpYnVyZ3N0cmFzc2UgOCwgQmVybiAzMDEwLCBTd2l0emVybGFu
ZC4mI3hEO0RlcGFydG1lbnQgb2YgQ2FyZGlvbG9neSwgTGVpZGVuIFVuaXZlcnNpdHkgTWVkaWNh
bCBDZW50cmUsIEFsYmludXNkcmVlZiAyLCBMZWlkZW4gMjMzMywgVGhlIE5ldGhlcmxhbmRzLiYj
eEQ7TWVkaWNhbCBDbGluaWMgSSwgU3RhZHRpc2NoZSBLbGluaWtlbiBOZXVzcywgTHVrYXNrcmFu
a2VuaGF1cyBHbWJILCBQcmV1c3NlbnN0cmFzc2UgODQsIE5ldXNzIDQxNDY0LCBHZXJtYW55Ljwv
YXV0aC1hZGRyZXNzPjx0aXRsZXM+PHRpdGxlPlN0YW5kYXJkaXplZCBkZWZpbml0aW9ucyBvZiBz
dHJ1Y3R1cmFsIGRldGVyaW9yYXRpb24gYW5kIHZhbHZlIGZhaWx1cmUgaW4gYXNzZXNzaW5nIGxv
bmctdGVybSBkdXJhYmlsaXR5IG9mIHRyYW5zY2F0aGV0ZXIgYW5kIHN1cmdpY2FsIGFvcnRpYyBi
aW9wcm9zdGhldGljIHZhbHZlczogYSBjb25zZW5zdXMgc3RhdGVtZW50IGZyb20gdGhlIEV1cm9w
ZWFuIEFzc29jaWF0aW9uIG9mIFBlcmN1dGFuZW91cyBDYXJkaW92YXNjdWxhciBJbnRlcnZlbnRp
b25zIChFQVBDSSkgZW5kb3JzZWQgYnkgdGhlIEV1cm9wZWFuIFNvY2lldHkgb2YgQ2FyZGlvbG9n
eSAoRVNDKSBhbmQgdGhlIEV1cm9wZWFuIEFzc29jaWF0aW9uIGZvciBDYXJkaW8tVGhvcmFjaWMg
U3VyZ2VyeSAoRUFDVFMpPC90aXRsZT48c2Vjb25kYXJ5LXRpdGxlPkV1ciBKIENhcmRpb3Rob3Jh
YyBTdXJnPC9zZWNvbmRhcnktdGl0bGU+PC90aXRsZXM+PHBlcmlvZGljYWw+PGZ1bGwtdGl0bGU+
RXVyIEogQ2FyZGlvdGhvcmFjIFN1cmc8L2Z1bGwtdGl0bGU+PC9wZXJpb2RpY2FsPjxwYWdlcz40
MDgtNDE3PC9wYWdlcz48dm9sdW1lPjUyPC92b2x1bWU+PG51bWJlcj4zPC9udW1iZXI+PGtleXdv
cmRzPjxrZXl3b3JkPipBb3J0aWMgVmFsdmU8L2tleXdvcmQ+PGtleXdvcmQ+KkJpb3Byb3N0aGVz
aXM8L2tleXdvcmQ+PGtleXdvcmQ+KkhlYXJ0IFZhbHZlIFByb3N0aGVzaXM8L2tleXdvcmQ+PGtl
eXdvcmQ+SGVhcnQgVmFsdmUgUHJvc3RoZXNpcyBJbXBsYW50YXRpb24vKmluc3RydW1lbnRhdGlv
bi9tZXRob2RzPC9rZXl3b3JkPjxrZXl3b3JkPkh1bWFuczwva2V5d29yZD48a2V5d29yZD4qUHJv
c3RoZXNpcyBGYWlsdXJlPC9rZXl3b3JkPjxrZXl3b3JkPlRyYW5zY2F0aGV0ZXIgQW9ydGljIFZh
bHZlIFJlcGxhY2VtZW50PC9rZXl3b3JkPjxrZXl3b3JkPkJpb3Byb3N0aGV0aWMgdmFsdmUgZHlz
ZnVuY3Rpb248L2tleXdvcmQ+PGtleXdvcmQ+QmlvcHJvc3RoZXRpYyB2YWx2ZSBmYWlsdXJlPC9r
ZXl3b3JkPjxrZXl3b3JkPkR1cmFiaWxpdHk8L2tleXdvcmQ+PGtleXdvcmQ+TG9uZy10ZXJtIG91
dGNvbWVzPC9rZXl3b3JkPjxrZXl3b3JkPlN0cnVjdHVyYWwgdmFsdmUgZGV0ZXJpb3JhdGlvbjwv
a2V5d29yZD48a2V5d29yZD5TdXJnaWNhbCBhb3J0aWMgdmFsdmUgcmVwbGFjZW1lbnQ8L2tleXdv
cmQ+PGtleXdvcmQ+VHJhbnNjYXRoZXRlciBhb3J0aWMgdmFsdmUgaW1wbGFudGF0aW9uPC9rZXl3
b3JkPjwva2V5d29yZHM+PGRhdGVzPjx5ZWFyPjIwMTc8L3llYXI+PHB1Yi1kYXRlcz48ZGF0ZT5T
ZXAgMTwvZGF0ZT48L3B1Yi1kYXRlcz48L2RhdGVzPjxpc2JuPjE4NzMtNzM0WCAoRWxlY3Ryb25p
YykmI3hEOzEwMTAtNzk0MCAoTGlua2luZyk8L2lzYm4+PGFjY2Vzc2lvbi1udW0+Mjg4NzQwMzE8
L2FjY2Vzc2lvbi1udW0+PHVybHM+PHJlbGF0ZWQtdXJscz48dXJsPmh0dHBzOi8vd3d3Lm5jYmku
bmxtLm5paC5nb3YvcHVibWVkLzI4ODc0MDMxPC91cmw+PC9yZWxhdGVkLXVybHM+PC91cmxzPjxl
bGVjdHJvbmljLXJlc291cmNlLW51bT4xMC4xMDkzL2VqY3RzL2V6eDI0NDwvZWxlY3Ryb25pYy1y
ZXNvdXJjZS1udW0+PHJlbW90ZS1kYXRhYmFzZS1uYW1lPk1lZGxpbmU8L3JlbW90ZS1kYXRhYmFz
ZS1uYW1lPjxyZW1vdGUtZGF0YWJhc2UtcHJvdmlkZXI+TkxNPC9yZW1vdGUtZGF0YWJhc2UtcHJv
dmlkZXI+PC9yZWNvcmQ+PC9DaXRlPjwvRW5kTm90ZT5=
</w:fldData>
        </w:fldChar>
      </w:r>
      <w:r w:rsidR="00AE4152">
        <w:instrText xml:space="preserve"> ADDIN EN.CITE.DATA </w:instrText>
      </w:r>
      <w:r w:rsidR="00AE4152">
        <w:fldChar w:fldCharType="end"/>
      </w:r>
      <w:r w:rsidR="00AE4152">
        <w:fldChar w:fldCharType="separate"/>
      </w:r>
      <w:r w:rsidR="00AE4152">
        <w:rPr>
          <w:noProof/>
        </w:rPr>
        <w:t>(Capodanno et al., 2017)</w:t>
      </w:r>
      <w:r w:rsidR="00AE4152">
        <w:fldChar w:fldCharType="end"/>
      </w:r>
      <w:r w:rsidR="00AE4152">
        <w:t>.</w:t>
      </w:r>
      <w:r w:rsidR="003A6C6F" w:rsidRPr="003A6C6F">
        <w:t xml:space="preserve"> </w:t>
      </w:r>
      <w:r w:rsidR="003A6C6F" w:rsidRPr="00433347">
        <w:t>All patients receiving bioprosthetic implantation, and especially those diagnosed with SVD, should receive education about possible symptoms of bioprosthetic dysfunction and the need to seek prompt medical evaluation if these appear</w:t>
      </w:r>
      <w:r w:rsidR="003A6C6F">
        <w:t xml:space="preserve"> </w:t>
      </w:r>
      <w:r w:rsidR="003A6C6F">
        <w:fldChar w:fldCharType="begin">
          <w:fldData xml:space="preserve">PEVuZE5vdGU+PENpdGU+PEF1dGhvcj5EdmlyPC9BdXRob3I+PFllYXI+MjAxODwvWWVhcj48UmVj
TnVtPjQwPC9SZWNOdW0+PERpc3BsYXlUZXh0PihEdmlyIGV0IGFsLiwgMjAxOCk8L0Rpc3BsYXlU
ZXh0PjxyZWNvcmQ+PHJlYy1udW1iZXI+NDA8L3JlYy1udW1iZXI+PGZvcmVpZ24ta2V5cz48a2V5
IGFwcD0iRU4iIGRiLWlkPSJ4cHdmd3p4cHJlMGFhZmV4MHBycHR4OW9zc3oyYWUyNWRzOTAiIHRp
bWVzdGFtcD0iMTcxMDkwNzQzOSI+NDA8L2tleT48L2ZvcmVpZ24ta2V5cz48cmVmLXR5cGUgbmFt
ZT0iSm91cm5hbCBBcnRpY2xlIj4xNzwvcmVmLXR5cGU+PGNvbnRyaWJ1dG9ycz48YXV0aG9ycz48
YXV0aG9yPkR2aXIsIEQuPC9hdXRob3I+PGF1dGhvcj5Cb3VyZ3VpZ25vbiwgVC48L2F1dGhvcj48
YXV0aG9yPk90dG8sIEMuIE0uPC9hdXRob3I+PGF1dGhvcj5IYWhuLCBSLiBULjwvYXV0aG9yPjxh
dXRob3I+Um9zZW5oZWssIFIuPC9hdXRob3I+PGF1dGhvcj5XZWJiLCBKLiBHLjwvYXV0aG9yPjxh
dXRob3I+VHJlZWRlLCBILjwvYXV0aG9yPjxhdXRob3I+U2FyYW5vLCBNLiBFLjwvYXV0aG9yPjxh
dXRob3I+RmVsZG1hbiwgVC48L2F1dGhvcj48YXV0aG9yPldpamV5c3VuZGVyYSwgSC4gQy48L2F1
dGhvcj48YXV0aG9yPlRvcGlsc2t5LCBZLjwvYXV0aG9yPjxhdXRob3I+QXVwYXJ0LCBNLjwvYXV0
aG9yPjxhdXRob3I+UmVhcmRvbiwgTS4gSi48L2F1dGhvcj48YXV0aG9yPk1hY2tlbnNlbiwgRy4g
Qi48L2F1dGhvcj48YXV0aG9yPlN6ZXRvLCBXLiBZLjwvYXV0aG9yPjxhdXRob3I+S29ybm93c2tp
LCBSLjwvYXV0aG9yPjxhdXRob3I+R2FtbWllLCBKLiBTLjwvYXV0aG9yPjxhdXRob3I+WW9nYW5h
dGhhbiwgQS4gUC48L2F1dGhvcj48YXV0aG9yPkFyYmVsLCBZLjwvYXV0aG9yPjxhdXRob3I+Qm9y
Z2VyLCBNLiBBLjwvYXV0aG9yPjxhdXRob3I+U2ltb25hdG8sIE0uPC9hdXRob3I+PGF1dGhvcj5S
ZWlzbWFuLCBNLjwvYXV0aG9yPjxhdXRob3I+TWFra2FyLCBSLiBSLjwvYXV0aG9yPjxhdXRob3I+
QWJpemFpZCwgQS48L2F1dGhvcj48YXV0aG9yPk1jQ2FiZSwgSi4gTS48L2F1dGhvcj48YXV0aG9y
PkRhaGxlLCBHLjwvYXV0aG9yPjxhdXRob3I+QWxkZWEsIEcuIFMuPC9hdXRob3I+PGF1dGhvcj5M
ZWlwc2ljLCBKLjwvYXV0aG9yPjxhdXRob3I+UGliYXJvdCwgUC48L2F1dGhvcj48YXV0aG9yPk1v
YXQsIE4uIEUuPC9hdXRob3I+PGF1dGhvcj5NYWNrLCBNLiBKLjwvYXV0aG9yPjxhdXRob3I+S2Fw
cGV0ZWluLCBBLiBQLjwvYXV0aG9yPjxhdXRob3I+TGVvbiwgTS4gQi48L2F1dGhvcj48YXV0aG9y
PlZpdmlkIEludmVzdGlnYXRvcnM8L2F1dGhvcj48L2F1dGhvcnM+PC9jb250cmlidXRvcnM+PGF1
dGgtYWRkcmVzcz5Vbml2ZXJzaXR5IG9mIFdhc2hpbmd0b24gTWVkaWNhbCBDZW50ZXIsIFNlYXR0
bGUgKEQuRC4sIEMuTS5PLiwgRy5CLk0uLCBNLlIuLCBKLk0uTS4sIEcuUy5BLikuJiN4RDtUb3Vy
cyBVbml2ZXJzaXR5IEhvc3BpdGFsLCBGcmFuY2UgKFQuQi4sIE0uQS4pLiYjeEQ7Q29sdW1iaWEg
VW5pdmVyc2l0eSBNZWRpY2FsIENlbnRlciwgTmV3IFlvcmsgKFIuVC5ILiwgTS5BLkIuLCBNLkIu
TC4pLiYjeEQ7TWVkaWNhbCBVbml2ZXJzaXR5IG9mIFZpZW5uYSwgQXVzdHJpYSAoUi5SLikuJiN4
RDtTdCBQYXVsJmFwb3M7cyBIb3NwaXRhbCwgVmFuY291dmVyLCBCcml0aXNoIENvbHVtYmlhLCBD
YW5hZGEgKEouRy5XLiwgTS5TLiwgSi5MLikuJiN4RDtVbml2ZXJzaXR5IEhlYXJ0IENlbnRlciBI
YW1idXJnLCBHZXJtYW55IChILlQuKS4mI3hEO01heW8gQ2xpbmljLCBSb2NoZXN0ZXIsIE1OIChN
LkUuUy4pLiYjeEQ7Tm9ydGhTaG9yZSBVbml2ZXJzaXR5IEhlYWx0aFN5c3RlbSwgRXZhbnN0b24s
IElMIChULkYuKS4mI3hEO1NjaHVsaWNoIEhlYXJ0IFByb2dyYW0sIFN1bm55YnJvb2sgSG9zcGl0
YWwsIFVuaXZlcnNpdHkgb2YgVG9yb250bywgT250YXJpbywgQ2FuYWRhIChILkMuVy4pLiYjeEQ7
VGVsIEF2aXYgU291cmFza3kgTWVkaWNhbCBDZW50ZXIsIElzcmFlbCAoWS5ULiwgWS5BLikuJiN4
RDtIb3VzdG9uIE1ldGhvZGlzdCBEZUJha2V5IEhlYXJ0ICZhbXA7IFZhc2N1bGFyIENlbnRlciwg
VFggKE0uSi5SLikuJiN4RDtVbml2ZXJzaXR5IG9mIFBlbm5zeWx2YW5pYSwgUGhpbGFkZWxwaGlh
IChXLlkuUy4pLiYjeEQ7UmFiaW4gTWVkaWNhbCBDZW50ZXIsIFNhY2tsZXIgU2Nob29sIG9mIE1l
ZGljaW5lLCBUZWwgQXZpdiBVbml2ZXJzaXR5LCBJc3JhZWwgKFIuSy4pLiYjeEQ7VW5pdmVyc2l0
eSBvZiBNYXJ5bGFuZCBTY2hvb2wgb2YgTWVkaWNpbmUsIEJhbHRpbW9yZSAoSi5TLkcuKS4mI3hE
O0dlb3JnaWEgSW5zdGl0dXRlIG9mIFRlY2hub2xvZ3kgYW5kIEVtb3J5IFVuaXZlcnNpdHksIEF0
bGFudGEsIEdBIChBLlAuWS4pLiYjeEQ7Q2VkYXJzLVNpbmFpIE1lZGljYWwgQ2VudGVyLCBMb3Mg
QW5nZWxlcywgQ0EgKFIuUi5NLikuJiN4RDtJbnN0aXR1dG8gRGFudGUgUGF6emFuZXNlIGRlIENh
cmRpb2xvZ2lhLCBTYW8gUGF1bG8sIEJyYXppbCAoQS5BLikuJiN4RDtSaWtzaG9zcGl0YWxldC1S
YWRpdW1ob3NwaXRhbGV0IE1lZGljYWwgQ2VudGVyLCBPc2xvLCBOb3J3YXkgKEcuRC4pLiYjeEQ7
UXVlYmVjIEhlYXJ0ICZhbXA7IEx1bmcgSW5zdGl0dXRlLCBMYXZhbCBVbml2ZXJzaXR5LCBDYW5h
ZGEgKFAuUC4pLiYjeEQ7Um95YWwgQnJvbXB0b24gSG9zcGl0YWwsIExvbmRvbiwgVW5pdGVkIEtp
bmdkb20gKE4uRS5NLikuJiN4RDtUaGUgSGVhcnQgSG9zcGl0YWwgQmF5bG9yIFBsYW5vLCBUWCAo
TS5KLk0uKS4mI3hEO0VyYXNtdXMgTWVkaWNhbCBDZW50ZXIsIFJvdHRlcmRhbSwgVGhlIE5ldGhl
cmxhbmRzIChBLlAuSy4pLjwvYXV0aC1hZGRyZXNzPjx0aXRsZXM+PHRpdGxlPlN0YW5kYXJkaXpl
ZCBEZWZpbml0aW9uIG9mIFN0cnVjdHVyYWwgVmFsdmUgRGVnZW5lcmF0aW9uIGZvciBTdXJnaWNh
bCBhbmQgVHJhbnNjYXRoZXRlciBCaW9wcm9zdGhldGljIEFvcnRpYyBWYWx2ZXM8L3RpdGxlPjxz
ZWNvbmRhcnktdGl0bGU+Q2lyY3VsYXRpb248L3NlY29uZGFyeS10aXRsZT48L3RpdGxlcz48cGVy
aW9kaWNhbD48ZnVsbC10aXRsZT5DaXJjdWxhdGlvbjwvZnVsbC10aXRsZT48L3BlcmlvZGljYWw+
PHBhZ2VzPjM4OC0zOTk8L3BhZ2VzPjx2b2x1bWU+MTM3PC92b2x1bWU+PG51bWJlcj40PC9udW1i
ZXI+PGtleXdvcmRzPjxrZXl3b3JkPkJpb3Byb3N0aGVzaXMvKmNsYXNzaWZpY2F0aW9uPC9rZXl3
b3JkPjxrZXl3b3JkPkRldmljZSBSZW1vdmFsPC9rZXl3b3JkPjxrZXl3b3JkPkhlYXJ0IFZhbHZl
IERpc2Vhc2VzL2RpYWdub3N0aWMgaW1hZ2luZy9waHlzaW9wYXRob2xvZ3kvKnN1cmdlcnk8L2tl
eXdvcmQ+PGtleXdvcmQ+SGVhcnQgVmFsdmUgUHJvc3RoZXNpcy8qY2xhc3NpZmljYXRpb248L2tl
eXdvcmQ+PGtleXdvcmQ+SGVhcnQgVmFsdmUgUHJvc3RoZXNpcyBJbXBsYW50YXRpb24vYWR2ZXJz
ZSBlZmZlY3RzLyppbnN0cnVtZW50YXRpb248L2tleXdvcmQ+PGtleXdvcmQ+SGVhcnQgVmFsdmVz
L2RpYWdub3N0aWMgaW1hZ2luZy9waHlzaW9wYXRob2xvZ3kvKnN1cmdlcnk8L2tleXdvcmQ+PGtl
eXdvcmQ+SHVtYW5zPC9rZXl3b3JkPjxrZXl3b3JkPlByZWRpY3RpdmUgVmFsdWUgb2YgVGVzdHM8
L2tleXdvcmQ+PGtleXdvcmQ+UHJvc3RoZXNpcyBEZXNpZ248L2tleXdvcmQ+PGtleXdvcmQ+KlBy
b3N0aGVzaXMgRmFpbHVyZTwva2V5d29yZD48a2V5d29yZD4qVGVybWlub2xvZ3kgYXMgVG9waWM8
L2tleXdvcmQ+PGtleXdvcmQ+VGltZSBGYWN0b3JzPC9rZXl3b3JkPjxrZXl3b3JkPlRyYW5zY2F0
aGV0ZXIgQW9ydGljIFZhbHZlIFJlcGxhY2VtZW50L2FkdmVyc2UgZWZmZWN0cy8qaW5zdHJ1bWVu
dGF0aW9uPC9rZXl3b3JkPjxrZXl3b3JkPlRyZWF0bWVudCBPdXRjb21lPC9rZXl3b3JkPjxrZXl3
b3JkPmR1cmFiaWxpdHk8L2tleXdvcmQ+PGtleXdvcmQ+ZWNob2NhcmRpb2dyYXBoaWMgY3JpdGVy
aWE8L2tleXdvcmQ+PGtleXdvcmQ+cmVpbnRlcnZlbnRpb248L2tleXdvcmQ+PGtleXdvcmQ+cmVv
cGVyYXRpb248L2tleXdvcmQ+PGtleXdvcmQ+dHJhbnNjYXRoZXRlcjwva2V5d29yZD48a2V5d29y
ZD52YWx2ZSBkZXRlcmlvcmF0aW9uPC9rZXl3b3JkPjwva2V5d29yZHM+PGRhdGVzPjx5ZWFyPjIw
MTg8L3llYXI+PHB1Yi1kYXRlcz48ZGF0ZT5KYW4gMjM8L2RhdGU+PC9wdWItZGF0ZXM+PC9kYXRl
cz48aXNibj4xNTI0LTQ1MzkgKEVsZWN0cm9uaWMpJiN4RDswMDA5LTczMjIgKExpbmtpbmcpPC9p
c2JuPjxhY2Nlc3Npb24tbnVtPjI5MzU4MzQ0PC9hY2Nlc3Npb24tbnVtPjx1cmxzPjxyZWxhdGVk
LXVybHM+PHVybD5odHRwczovL3d3dy5uY2JpLm5sbS5uaWguZ292L3B1Ym1lZC8yOTM1ODM0NDwv
dXJsPjwvcmVsYXRlZC11cmxzPjwvdXJscz48ZWxlY3Ryb25pYy1yZXNvdXJjZS1udW0+MTAuMTE2
MS9DSVJDVUxBVElPTkFIQS4xMTcuMDMwNzI5PC9lbGVjdHJvbmljLXJlc291cmNlLW51bT48cmVt
b3RlLWRhdGFiYXNlLW5hbWU+TWVkbGluZTwvcmVtb3RlLWRhdGFiYXNlLW5hbWU+PHJlbW90ZS1k
YXRhYmFzZS1wcm92aWRlcj5OTE08L3JlbW90ZS1kYXRhYmFzZS1wcm92aWRlcj48L3JlY29yZD48
L0NpdGU+PC9FbmROb3RlPgB=
</w:fldData>
        </w:fldChar>
      </w:r>
      <w:r w:rsidR="003A6C6F">
        <w:instrText xml:space="preserve"> ADDIN EN.CITE </w:instrText>
      </w:r>
      <w:r w:rsidR="003A6C6F">
        <w:fldChar w:fldCharType="begin">
          <w:fldData xml:space="preserve">PEVuZE5vdGU+PENpdGU+PEF1dGhvcj5EdmlyPC9BdXRob3I+PFllYXI+MjAxODwvWWVhcj48UmVj
TnVtPjQwPC9SZWNOdW0+PERpc3BsYXlUZXh0PihEdmlyIGV0IGFsLiwgMjAxOCk8L0Rpc3BsYXlU
ZXh0PjxyZWNvcmQ+PHJlYy1udW1iZXI+NDA8L3JlYy1udW1iZXI+PGZvcmVpZ24ta2V5cz48a2V5
IGFwcD0iRU4iIGRiLWlkPSJ4cHdmd3p4cHJlMGFhZmV4MHBycHR4OW9zc3oyYWUyNWRzOTAiIHRp
bWVzdGFtcD0iMTcxMDkwNzQzOSI+NDA8L2tleT48L2ZvcmVpZ24ta2V5cz48cmVmLXR5cGUgbmFt
ZT0iSm91cm5hbCBBcnRpY2xlIj4xNzwvcmVmLXR5cGU+PGNvbnRyaWJ1dG9ycz48YXV0aG9ycz48
YXV0aG9yPkR2aXIsIEQuPC9hdXRob3I+PGF1dGhvcj5Cb3VyZ3VpZ25vbiwgVC48L2F1dGhvcj48
YXV0aG9yPk90dG8sIEMuIE0uPC9hdXRob3I+PGF1dGhvcj5IYWhuLCBSLiBULjwvYXV0aG9yPjxh
dXRob3I+Um9zZW5oZWssIFIuPC9hdXRob3I+PGF1dGhvcj5XZWJiLCBKLiBHLjwvYXV0aG9yPjxh
dXRob3I+VHJlZWRlLCBILjwvYXV0aG9yPjxhdXRob3I+U2FyYW5vLCBNLiBFLjwvYXV0aG9yPjxh
dXRob3I+RmVsZG1hbiwgVC48L2F1dGhvcj48YXV0aG9yPldpamV5c3VuZGVyYSwgSC4gQy48L2F1
dGhvcj48YXV0aG9yPlRvcGlsc2t5LCBZLjwvYXV0aG9yPjxhdXRob3I+QXVwYXJ0LCBNLjwvYXV0
aG9yPjxhdXRob3I+UmVhcmRvbiwgTS4gSi48L2F1dGhvcj48YXV0aG9yPk1hY2tlbnNlbiwgRy4g
Qi48L2F1dGhvcj48YXV0aG9yPlN6ZXRvLCBXLiBZLjwvYXV0aG9yPjxhdXRob3I+S29ybm93c2tp
LCBSLjwvYXV0aG9yPjxhdXRob3I+R2FtbWllLCBKLiBTLjwvYXV0aG9yPjxhdXRob3I+WW9nYW5h
dGhhbiwgQS4gUC48L2F1dGhvcj48YXV0aG9yPkFyYmVsLCBZLjwvYXV0aG9yPjxhdXRob3I+Qm9y
Z2VyLCBNLiBBLjwvYXV0aG9yPjxhdXRob3I+U2ltb25hdG8sIE0uPC9hdXRob3I+PGF1dGhvcj5S
ZWlzbWFuLCBNLjwvYXV0aG9yPjxhdXRob3I+TWFra2FyLCBSLiBSLjwvYXV0aG9yPjxhdXRob3I+
QWJpemFpZCwgQS48L2F1dGhvcj48YXV0aG9yPk1jQ2FiZSwgSi4gTS48L2F1dGhvcj48YXV0aG9y
PkRhaGxlLCBHLjwvYXV0aG9yPjxhdXRob3I+QWxkZWEsIEcuIFMuPC9hdXRob3I+PGF1dGhvcj5M
ZWlwc2ljLCBKLjwvYXV0aG9yPjxhdXRob3I+UGliYXJvdCwgUC48L2F1dGhvcj48YXV0aG9yPk1v
YXQsIE4uIEUuPC9hdXRob3I+PGF1dGhvcj5NYWNrLCBNLiBKLjwvYXV0aG9yPjxhdXRob3I+S2Fw
cGV0ZWluLCBBLiBQLjwvYXV0aG9yPjxhdXRob3I+TGVvbiwgTS4gQi48L2F1dGhvcj48YXV0aG9y
PlZpdmlkIEludmVzdGlnYXRvcnM8L2F1dGhvcj48L2F1dGhvcnM+PC9jb250cmlidXRvcnM+PGF1
dGgtYWRkcmVzcz5Vbml2ZXJzaXR5IG9mIFdhc2hpbmd0b24gTWVkaWNhbCBDZW50ZXIsIFNlYXR0
bGUgKEQuRC4sIEMuTS5PLiwgRy5CLk0uLCBNLlIuLCBKLk0uTS4sIEcuUy5BLikuJiN4RDtUb3Vy
cyBVbml2ZXJzaXR5IEhvc3BpdGFsLCBGcmFuY2UgKFQuQi4sIE0uQS4pLiYjeEQ7Q29sdW1iaWEg
VW5pdmVyc2l0eSBNZWRpY2FsIENlbnRlciwgTmV3IFlvcmsgKFIuVC5ILiwgTS5BLkIuLCBNLkIu
TC4pLiYjeEQ7TWVkaWNhbCBVbml2ZXJzaXR5IG9mIFZpZW5uYSwgQXVzdHJpYSAoUi5SLikuJiN4
RDtTdCBQYXVsJmFwb3M7cyBIb3NwaXRhbCwgVmFuY291dmVyLCBCcml0aXNoIENvbHVtYmlhLCBD
YW5hZGEgKEouRy5XLiwgTS5TLiwgSi5MLikuJiN4RDtVbml2ZXJzaXR5IEhlYXJ0IENlbnRlciBI
YW1idXJnLCBHZXJtYW55IChILlQuKS4mI3hEO01heW8gQ2xpbmljLCBSb2NoZXN0ZXIsIE1OIChN
LkUuUy4pLiYjeEQ7Tm9ydGhTaG9yZSBVbml2ZXJzaXR5IEhlYWx0aFN5c3RlbSwgRXZhbnN0b24s
IElMIChULkYuKS4mI3hEO1NjaHVsaWNoIEhlYXJ0IFByb2dyYW0sIFN1bm55YnJvb2sgSG9zcGl0
YWwsIFVuaXZlcnNpdHkgb2YgVG9yb250bywgT250YXJpbywgQ2FuYWRhIChILkMuVy4pLiYjeEQ7
VGVsIEF2aXYgU291cmFza3kgTWVkaWNhbCBDZW50ZXIsIElzcmFlbCAoWS5ULiwgWS5BLikuJiN4
RDtIb3VzdG9uIE1ldGhvZGlzdCBEZUJha2V5IEhlYXJ0ICZhbXA7IFZhc2N1bGFyIENlbnRlciwg
VFggKE0uSi5SLikuJiN4RDtVbml2ZXJzaXR5IG9mIFBlbm5zeWx2YW5pYSwgUGhpbGFkZWxwaGlh
IChXLlkuUy4pLiYjeEQ7UmFiaW4gTWVkaWNhbCBDZW50ZXIsIFNhY2tsZXIgU2Nob29sIG9mIE1l
ZGljaW5lLCBUZWwgQXZpdiBVbml2ZXJzaXR5LCBJc3JhZWwgKFIuSy4pLiYjeEQ7VW5pdmVyc2l0
eSBvZiBNYXJ5bGFuZCBTY2hvb2wgb2YgTWVkaWNpbmUsIEJhbHRpbW9yZSAoSi5TLkcuKS4mI3hE
O0dlb3JnaWEgSW5zdGl0dXRlIG9mIFRlY2hub2xvZ3kgYW5kIEVtb3J5IFVuaXZlcnNpdHksIEF0
bGFudGEsIEdBIChBLlAuWS4pLiYjeEQ7Q2VkYXJzLVNpbmFpIE1lZGljYWwgQ2VudGVyLCBMb3Mg
QW5nZWxlcywgQ0EgKFIuUi5NLikuJiN4RDtJbnN0aXR1dG8gRGFudGUgUGF6emFuZXNlIGRlIENh
cmRpb2xvZ2lhLCBTYW8gUGF1bG8sIEJyYXppbCAoQS5BLikuJiN4RDtSaWtzaG9zcGl0YWxldC1S
YWRpdW1ob3NwaXRhbGV0IE1lZGljYWwgQ2VudGVyLCBPc2xvLCBOb3J3YXkgKEcuRC4pLiYjeEQ7
UXVlYmVjIEhlYXJ0ICZhbXA7IEx1bmcgSW5zdGl0dXRlLCBMYXZhbCBVbml2ZXJzaXR5LCBDYW5h
ZGEgKFAuUC4pLiYjeEQ7Um95YWwgQnJvbXB0b24gSG9zcGl0YWwsIExvbmRvbiwgVW5pdGVkIEtp
bmdkb20gKE4uRS5NLikuJiN4RDtUaGUgSGVhcnQgSG9zcGl0YWwgQmF5bG9yIFBsYW5vLCBUWCAo
TS5KLk0uKS4mI3hEO0VyYXNtdXMgTWVkaWNhbCBDZW50ZXIsIFJvdHRlcmRhbSwgVGhlIE5ldGhl
cmxhbmRzIChBLlAuSy4pLjwvYXV0aC1hZGRyZXNzPjx0aXRsZXM+PHRpdGxlPlN0YW5kYXJkaXpl
ZCBEZWZpbml0aW9uIG9mIFN0cnVjdHVyYWwgVmFsdmUgRGVnZW5lcmF0aW9uIGZvciBTdXJnaWNh
bCBhbmQgVHJhbnNjYXRoZXRlciBCaW9wcm9zdGhldGljIEFvcnRpYyBWYWx2ZXM8L3RpdGxlPjxz
ZWNvbmRhcnktdGl0bGU+Q2lyY3VsYXRpb248L3NlY29uZGFyeS10aXRsZT48L3RpdGxlcz48cGVy
aW9kaWNhbD48ZnVsbC10aXRsZT5DaXJjdWxhdGlvbjwvZnVsbC10aXRsZT48L3BlcmlvZGljYWw+
PHBhZ2VzPjM4OC0zOTk8L3BhZ2VzPjx2b2x1bWU+MTM3PC92b2x1bWU+PG51bWJlcj40PC9udW1i
ZXI+PGtleXdvcmRzPjxrZXl3b3JkPkJpb3Byb3N0aGVzaXMvKmNsYXNzaWZpY2F0aW9uPC9rZXl3
b3JkPjxrZXl3b3JkPkRldmljZSBSZW1vdmFsPC9rZXl3b3JkPjxrZXl3b3JkPkhlYXJ0IFZhbHZl
IERpc2Vhc2VzL2RpYWdub3N0aWMgaW1hZ2luZy9waHlzaW9wYXRob2xvZ3kvKnN1cmdlcnk8L2tl
eXdvcmQ+PGtleXdvcmQ+SGVhcnQgVmFsdmUgUHJvc3RoZXNpcy8qY2xhc3NpZmljYXRpb248L2tl
eXdvcmQ+PGtleXdvcmQ+SGVhcnQgVmFsdmUgUHJvc3RoZXNpcyBJbXBsYW50YXRpb24vYWR2ZXJz
ZSBlZmZlY3RzLyppbnN0cnVtZW50YXRpb248L2tleXdvcmQ+PGtleXdvcmQ+SGVhcnQgVmFsdmVz
L2RpYWdub3N0aWMgaW1hZ2luZy9waHlzaW9wYXRob2xvZ3kvKnN1cmdlcnk8L2tleXdvcmQ+PGtl
eXdvcmQ+SHVtYW5zPC9rZXl3b3JkPjxrZXl3b3JkPlByZWRpY3RpdmUgVmFsdWUgb2YgVGVzdHM8
L2tleXdvcmQ+PGtleXdvcmQ+UHJvc3RoZXNpcyBEZXNpZ248L2tleXdvcmQ+PGtleXdvcmQ+KlBy
b3N0aGVzaXMgRmFpbHVyZTwva2V5d29yZD48a2V5d29yZD4qVGVybWlub2xvZ3kgYXMgVG9waWM8
L2tleXdvcmQ+PGtleXdvcmQ+VGltZSBGYWN0b3JzPC9rZXl3b3JkPjxrZXl3b3JkPlRyYW5zY2F0
aGV0ZXIgQW9ydGljIFZhbHZlIFJlcGxhY2VtZW50L2FkdmVyc2UgZWZmZWN0cy8qaW5zdHJ1bWVu
dGF0aW9uPC9rZXl3b3JkPjxrZXl3b3JkPlRyZWF0bWVudCBPdXRjb21lPC9rZXl3b3JkPjxrZXl3
b3JkPmR1cmFiaWxpdHk8L2tleXdvcmQ+PGtleXdvcmQ+ZWNob2NhcmRpb2dyYXBoaWMgY3JpdGVy
aWE8L2tleXdvcmQ+PGtleXdvcmQ+cmVpbnRlcnZlbnRpb248L2tleXdvcmQ+PGtleXdvcmQ+cmVv
cGVyYXRpb248L2tleXdvcmQ+PGtleXdvcmQ+dHJhbnNjYXRoZXRlcjwva2V5d29yZD48a2V5d29y
ZD52YWx2ZSBkZXRlcmlvcmF0aW9uPC9rZXl3b3JkPjwva2V5d29yZHM+PGRhdGVzPjx5ZWFyPjIw
MTg8L3llYXI+PHB1Yi1kYXRlcz48ZGF0ZT5KYW4gMjM8L2RhdGU+PC9wdWItZGF0ZXM+PC9kYXRl
cz48aXNibj4xNTI0LTQ1MzkgKEVsZWN0cm9uaWMpJiN4RDswMDA5LTczMjIgKExpbmtpbmcpPC9p
c2JuPjxhY2Nlc3Npb24tbnVtPjI5MzU4MzQ0PC9hY2Nlc3Npb24tbnVtPjx1cmxzPjxyZWxhdGVk
LXVybHM+PHVybD5odHRwczovL3d3dy5uY2JpLm5sbS5uaWguZ292L3B1Ym1lZC8yOTM1ODM0NDwv
dXJsPjwvcmVsYXRlZC11cmxzPjwvdXJscz48ZWxlY3Ryb25pYy1yZXNvdXJjZS1udW0+MTAuMTE2
MS9DSVJDVUxBVElPTkFIQS4xMTcuMDMwNzI5PC9lbGVjdHJvbmljLXJlc291cmNlLW51bT48cmVt
b3RlLWRhdGFiYXNlLW5hbWU+TWVkbGluZTwvcmVtb3RlLWRhdGFiYXNlLW5hbWU+PHJlbW90ZS1k
YXRhYmFzZS1wcm92aWRlcj5OTE08L3JlbW90ZS1kYXRhYmFzZS1wcm92aWRlcj48L3JlY29yZD48
L0NpdGU+PC9FbmROb3RlPgB=
</w:fldData>
        </w:fldChar>
      </w:r>
      <w:r w:rsidR="003A6C6F">
        <w:instrText xml:space="preserve"> ADDIN EN.CITE.DATA </w:instrText>
      </w:r>
      <w:r w:rsidR="003A6C6F">
        <w:fldChar w:fldCharType="end"/>
      </w:r>
      <w:r w:rsidR="003A6C6F">
        <w:fldChar w:fldCharType="separate"/>
      </w:r>
      <w:r w:rsidR="003A6C6F">
        <w:rPr>
          <w:noProof/>
        </w:rPr>
        <w:t>(Dvir et al., 2018)</w:t>
      </w:r>
      <w:r w:rsidR="003A6C6F">
        <w:fldChar w:fldCharType="end"/>
      </w:r>
      <w:r w:rsidR="003A6C6F" w:rsidRPr="00433347">
        <w:t>.</w:t>
      </w:r>
    </w:p>
    <w:p w14:paraId="623F0CA4" w14:textId="3473D815" w:rsidR="0006144C" w:rsidRDefault="0006144C" w:rsidP="008E01C0">
      <w:r w:rsidRPr="00D42A4D">
        <w:t>The treatment for</w:t>
      </w:r>
      <w:r>
        <w:t xml:space="preserve"> SVD and </w:t>
      </w:r>
      <w:r w:rsidRPr="00D42A4D">
        <w:t xml:space="preserve">dysfunctional surgical heart valves has conventionally been </w:t>
      </w:r>
      <w:r>
        <w:t>SAVR (</w:t>
      </w:r>
      <w:r w:rsidRPr="00D42A4D">
        <w:t>r</w:t>
      </w:r>
      <w:r>
        <w:t>epeat</w:t>
      </w:r>
      <w:r w:rsidRPr="00D42A4D">
        <w:t xml:space="preserve"> surgery</w:t>
      </w:r>
      <w:r>
        <w:t>)</w:t>
      </w:r>
      <w:r w:rsidRPr="009E4BDB">
        <w:t xml:space="preserve"> of the failed bioprosthesis</w:t>
      </w:r>
      <w:r>
        <w:t xml:space="preserve"> </w:t>
      </w:r>
      <w:r>
        <w:fldChar w:fldCharType="begin">
          <w:fldData xml:space="preserve">PEVuZE5vdGU+PENpdGU+PEF1dGhvcj5Db3RlPC9BdXRob3I+PFllYXI+MjAxNzwvWWVhcj48UmVj
TnVtPjEyPC9SZWNOdW0+PERpc3BsYXlUZXh0PihDb3RlIGV0IGFsLiwgMjAxNzsgUm9kcmlndWV6
LUdhYmVsbGEgZXQgYWwuLCAyMDE3KTwvRGlzcGxheVRleHQ+PHJlY29yZD48cmVjLW51bWJlcj4x
MjwvcmVjLW51bWJlcj48Zm9yZWlnbi1rZXlzPjxrZXkgYXBwPSJFTiIgZGItaWQ9Inhwd2Z3enhw
cmUwYWFmZXgwcHJwdHg5b3NzejJhZTI1ZHM5MCIgdGltZXN0YW1wPSIxNzA4OTA4NjEwIj4xMjwv
a2V5PjwvZm9yZWlnbi1rZXlzPjxyZWYtdHlwZSBuYW1lPSJKb3VybmFsIEFydGljbGUiPjE3PC9y
ZWYtdHlwZT48Y29udHJpYnV0b3JzPjxhdXRob3JzPjxhdXRob3I+Q290ZSwgTi48L2F1dGhvcj48
YXV0aG9yPlBpYmFyb3QsIFAuPC9hdXRob3I+PGF1dGhvcj5DbGF2ZWwsIE0uIEEuPC9hdXRob3I+
PC9hdXRob3JzPjwvY29udHJpYnV0b3JzPjxhdXRoLWFkZHJlc3M+UXVlYmVjIEhlYXJ0IGFuZCBM
dW5nIEluc3RpdHV0ZSwgRGVwYXJ0bWVudCBvZiBNZWRpY2luZSwgTGF2YWwgVW5pdmVyc2l0eSwg
UXVlYmVjIENpdHksIFF1ZWJlYywgQ2FuYWRhLjwvYXV0aC1hZGRyZXNzPjx0aXRsZXM+PHRpdGxl
PkluY2lkZW5jZSwgcmlzayBmYWN0b3JzLCBjbGluaWNhbCBpbXBhY3QsIGFuZCBtYW5hZ2VtZW50
IG9mIGJpb3Byb3N0aGVzaXMgc3RydWN0dXJhbCB2YWx2ZSBkZWdlbmVyYXRpb248L3RpdGxlPjxz
ZWNvbmRhcnktdGl0bGU+Q3VyciBPcGluIENhcmRpb2w8L3NlY29uZGFyeS10aXRsZT48L3RpdGxl
cz48cGVyaW9kaWNhbD48ZnVsbC10aXRsZT5DdXJyIE9waW4gQ2FyZGlvbDwvZnVsbC10aXRsZT48
L3BlcmlvZGljYWw+PHBhZ2VzPjEyMy0xMjk8L3BhZ2VzPjx2b2x1bWU+MzI8L3ZvbHVtZT48bnVt
YmVyPjI8L251bWJlcj48a2V5d29yZHM+PGtleXdvcmQ+QW9ydGljIFZhbHZlL3N1cmdlcnk8L2tl
eXdvcmQ+PGtleXdvcmQ+KkJpb3Byb3N0aGVzaXM8L2tleXdvcmQ+PGtleXdvcmQ+KkVxdWlwbWVu
dCBGYWlsdXJlIEFuYWx5c2lzPC9rZXl3b3JkPjxrZXl3b3JkPkhlYXJ0IFZhbHZlIERpc2Vhc2Vz
LypzdXJnZXJ5PC9rZXl3b3JkPjxrZXl3b3JkPipIZWFydCBWYWx2ZSBQcm9zdGhlc2lzPC9rZXl3
b3JkPjxrZXl3b3JkPkhlYXJ0IFZhbHZlIFByb3N0aGVzaXMgSW1wbGFudGF0aW9uPC9rZXl3b3Jk
PjxrZXl3b3JkPkh1bWFuczwva2V5d29yZD48a2V5d29yZD5JbmNpZGVuY2U8L2tleXdvcmQ+PGtl
eXdvcmQ+UHJvc3RoZXNpcyBEZXNpZ248L2tleXdvcmQ+PGtleXdvcmQ+KlByb3N0aGVzaXMgRmFp
bHVyZTwva2V5d29yZD48a2V5d29yZD5SZW9wZXJhdGlvbjwva2V5d29yZD48a2V5d29yZD5SaXNr
IEZhY3RvcnM8L2tleXdvcmQ+PGtleXdvcmQ+VHJlYXRtZW50IE91dGNvbWU8L2tleXdvcmQ+PC9r
ZXl3b3Jkcz48ZGF0ZXM+PHllYXI+MjAxNzwveWVhcj48cHViLWRhdGVzPjxkYXRlPk1hcjwvZGF0
ZT48L3B1Yi1kYXRlcz48L2RhdGVzPjxpc2JuPjE1MzEtNzA4MCAoRWxlY3Ryb25pYykmI3hEOzAy
NjgtNDcwNSAoTGlua2luZyk8L2lzYm4+PGFjY2Vzc2lvbi1udW0+MjgwNjc3MTU8L2FjY2Vzc2lv
bi1udW0+PHVybHM+PHJlbGF0ZWQtdXJscz48dXJsPmh0dHBzOi8vd3d3Lm5jYmkubmxtLm5paC5n
b3YvcHVibWVkLzI4MDY3NzE1PC91cmw+PC9yZWxhdGVkLXVybHM+PC91cmxzPjxlbGVjdHJvbmlj
LXJlc291cmNlLW51bT4xMC4xMDk3L0hDTy4wMDAwMDAwMDAwMDAwMzcyPC9lbGVjdHJvbmljLXJl
c291cmNlLW51bT48cmVtb3RlLWRhdGFiYXNlLW5hbWU+TWVkbGluZTwvcmVtb3RlLWRhdGFiYXNl
LW5hbWU+PHJlbW90ZS1kYXRhYmFzZS1wcm92aWRlcj5OTE08L3JlbW90ZS1kYXRhYmFzZS1wcm92
aWRlcj48L3JlY29yZD48L0NpdGU+PENpdGU+PEF1dGhvcj5Sb2RyaWd1ZXotR2FiZWxsYTwvQXV0
aG9yPjxZZWFyPjIwMTc8L1llYXI+PFJlY051bT4xMzwvUmVjTnVtPjxyZWNvcmQ+PHJlYy1udW1i
ZXI+MTM8L3JlYy1udW1iZXI+PGZvcmVpZ24ta2V5cz48a2V5IGFwcD0iRU4iIGRiLWlkPSJ4cHdm
d3p4cHJlMGFhZmV4MHBycHR4OW9zc3oyYWUyNWRzOTAiIHRpbWVzdGFtcD0iMTcwODkwODYzNSI+
MTM8L2tleT48L2ZvcmVpZ24ta2V5cz48cmVmLXR5cGUgbmFtZT0iSm91cm5hbCBBcnRpY2xlIj4x
NzwvcmVmLXR5cGU+PGNvbnRyaWJ1dG9ycz48YXV0aG9ycz48YXV0aG9yPlJvZHJpZ3Vlei1HYWJl
bGxhLCBULjwvYXV0aG9yPjxhdXRob3I+Vm9pc2luZSwgUC48L2F1dGhvcj48YXV0aG9yPlB1cmks
IFIuPC9hdXRob3I+PGF1dGhvcj5QaWJhcm90LCBQLjwvYXV0aG9yPjxhdXRob3I+Um9kZXMtQ2Fi
YXUsIEouPC9hdXRob3I+PC9hdXRob3JzPjwvY29udHJpYnV0b3JzPjxhdXRoLWFkZHJlc3M+RGVw
YXJ0bWVudCBvZiBDYXJkaW9sb2d5IGFuZCBDYXJkaWFjIFN1cmdlcnksIFF1ZWJlYyBIZWFydCAm
YW1wOyBMdW5nIEluc3RpdHV0ZSwgTGF2YWwgVW5pdmVyc2l0eSwgUXVlYmVjIENpdHksIFF1ZWJl
YywgQ2FuYWRhLiYjeEQ7RGVwYXJ0bWVudCBvZiBDYXJkaW9sb2d5IGFuZCBDYXJkaWFjIFN1cmdl
cnksIFF1ZWJlYyBIZWFydCAmYW1wOyBMdW5nIEluc3RpdHV0ZSwgTGF2YWwgVW5pdmVyc2l0eSwg
UXVlYmVjIENpdHksIFF1ZWJlYywgQ2FuYWRhLiBFbGVjdHJvbmljIGFkZHJlc3M6IGpvc2VwLnJv
ZGVzQGNyaXVjcHEudWxhdmFsLmNhLjwvYXV0aC1hZGRyZXNzPjx0aXRsZXM+PHRpdGxlPkFvcnRp
YyBCaW9wcm9zdGhldGljIFZhbHZlIER1cmFiaWxpdHk6IEluY2lkZW5jZSwgTWVjaGFuaXNtcywg
UHJlZGljdG9ycywgYW5kIE1hbmFnZW1lbnQgb2YgU3VyZ2ljYWwgYW5kIFRyYW5zY2F0aGV0ZXIg
VmFsdmUgRGVnZW5lcmF0aW9uPC90aXRsZT48c2Vjb25kYXJ5LXRpdGxlPkogQW0gQ29sbCBDYXJk
aW9sPC9zZWNvbmRhcnktdGl0bGU+PC90aXRsZXM+PHBlcmlvZGljYWw+PGZ1bGwtdGl0bGU+SiBB
bSBDb2xsIENhcmRpb2w8L2Z1bGwtdGl0bGU+PC9wZXJpb2RpY2FsPjxwYWdlcz4xMDEzLTEwMjg8
L3BhZ2VzPjx2b2x1bWU+NzA8L3ZvbHVtZT48bnVtYmVyPjg8L251bWJlcj48a2V5d29yZHM+PGtl
eXdvcmQ+QW9ydGljIFZhbHZlLypzdXJnZXJ5PC9rZXl3b3JkPjxrZXl3b3JkPkJpb3Byb3N0aGVz
aXMvKmFkdmVyc2UgZWZmZWN0czwva2V5d29yZD48a2V5d29yZD5IZWFydCBWYWx2ZSBEaXNlYXNl
cy8qc3VyZ2VyeTwva2V5d29yZD48a2V5d29yZD5IZWFydCBWYWx2ZSBQcm9zdGhlc2lzLyphZHZl
cnNlIGVmZmVjdHM8L2tleXdvcmQ+PGtleXdvcmQ+SHVtYW5zPC9rZXl3b3JkPjxrZXl3b3JkPlBy
b3N0aGVzaXMgRGVzaWduPC9rZXl3b3JkPjxrZXl3b3JkPlByb3N0aGVzaXMgRmFpbHVyZTwva2V5
d29yZD48a2V5d29yZD5SZW9wZXJhdGlvbjwva2V5d29yZD48a2V5d29yZD5UcmFuc2NhdGhldGVy
IEFvcnRpYyBWYWx2ZSBSZXBsYWNlbWVudC8qbWV0aG9kczwva2V5d29yZD48a2V5d29yZD5hb3J0
aWMgdmFsdmUgaW5zdWZmaWNpZW5jeTwva2V5d29yZD48a2V5d29yZD5hb3J0aWMgdmFsdmUgc3Rl
bm9zaXM8L2tleXdvcmQ+PGtleXdvcmQ+YmlvcHJvc3RoZXNpczwva2V5d29yZD48a2V5d29yZD5o
ZWFydCB2YWx2ZSBwcm9zdGhlc2lzPC9rZXl3b3JkPjxrZXl3b3JkPnRyYW5zY2F0aGV0ZXIgYW9y
dGljIHZhbHZlIGltcGxhbnRhdGlvbjwva2V5d29yZD48a2V5d29yZD50cmFuc2NhdGhldGVyIGFv
cnRpYyB2YWx2ZSByZXBsYWNlbWVudDwva2V5d29yZD48L2tleXdvcmRzPjxkYXRlcz48eWVhcj4y
MDE3PC95ZWFyPjxwdWItZGF0ZXM+PGRhdGU+QXVnIDIyPC9kYXRlPjwvcHViLWRhdGVzPjwvZGF0
ZXM+PGlzYm4+MTU1OC0zNTk3IChFbGVjdHJvbmljKSYjeEQ7MDczNS0xMDk3IChMaW5raW5nKTwv
aXNibj48YWNjZXNzaW9uLW51bT4yODgxODE5MDwvYWNjZXNzaW9uLW51bT48dXJscz48cmVsYXRl
ZC11cmxzPjx1cmw+aHR0cHM6Ly93d3cubmNiaS5ubG0ubmloLmdvdi9wdWJtZWQvMjg4MTgxOTA8
L3VybD48L3JlbGF0ZWQtdXJscz48L3VybHM+PGVsZWN0cm9uaWMtcmVzb3VyY2UtbnVtPjEwLjEw
MTYvai5qYWNjLjIwMTcuMDcuNzE1PC9lbGVjdHJvbmljLXJlc291cmNlLW51bT48cmVtb3RlLWRh
dGFiYXNlLW5hbWU+TWVkbGluZTwvcmVtb3RlLWRhdGFiYXNlLW5hbWU+PHJlbW90ZS1kYXRhYmFz
ZS1wcm92aWRlcj5OTE08L3JlbW90ZS1kYXRhYmFzZS1wcm92aWRlcj48L3JlY29yZD48L0NpdGU+
PC9FbmROb3RlPn==
</w:fldData>
        </w:fldChar>
      </w:r>
      <w:r>
        <w:instrText xml:space="preserve"> ADDIN EN.CITE </w:instrText>
      </w:r>
      <w:r>
        <w:fldChar w:fldCharType="begin">
          <w:fldData xml:space="preserve">PEVuZE5vdGU+PENpdGU+PEF1dGhvcj5Db3RlPC9BdXRob3I+PFllYXI+MjAxNzwvWWVhcj48UmVj
TnVtPjEyPC9SZWNOdW0+PERpc3BsYXlUZXh0PihDb3RlIGV0IGFsLiwgMjAxNzsgUm9kcmlndWV6
LUdhYmVsbGEgZXQgYWwuLCAyMDE3KTwvRGlzcGxheVRleHQ+PHJlY29yZD48cmVjLW51bWJlcj4x
MjwvcmVjLW51bWJlcj48Zm9yZWlnbi1rZXlzPjxrZXkgYXBwPSJFTiIgZGItaWQ9Inhwd2Z3enhw
cmUwYWFmZXgwcHJwdHg5b3NzejJhZTI1ZHM5MCIgdGltZXN0YW1wPSIxNzA4OTA4NjEwIj4xMjwv
a2V5PjwvZm9yZWlnbi1rZXlzPjxyZWYtdHlwZSBuYW1lPSJKb3VybmFsIEFydGljbGUiPjE3PC9y
ZWYtdHlwZT48Y29udHJpYnV0b3JzPjxhdXRob3JzPjxhdXRob3I+Q290ZSwgTi48L2F1dGhvcj48
YXV0aG9yPlBpYmFyb3QsIFAuPC9hdXRob3I+PGF1dGhvcj5DbGF2ZWwsIE0uIEEuPC9hdXRob3I+
PC9hdXRob3JzPjwvY29udHJpYnV0b3JzPjxhdXRoLWFkZHJlc3M+UXVlYmVjIEhlYXJ0IGFuZCBM
dW5nIEluc3RpdHV0ZSwgRGVwYXJ0bWVudCBvZiBNZWRpY2luZSwgTGF2YWwgVW5pdmVyc2l0eSwg
UXVlYmVjIENpdHksIFF1ZWJlYywgQ2FuYWRhLjwvYXV0aC1hZGRyZXNzPjx0aXRsZXM+PHRpdGxl
PkluY2lkZW5jZSwgcmlzayBmYWN0b3JzLCBjbGluaWNhbCBpbXBhY3QsIGFuZCBtYW5hZ2VtZW50
IG9mIGJpb3Byb3N0aGVzaXMgc3RydWN0dXJhbCB2YWx2ZSBkZWdlbmVyYXRpb248L3RpdGxlPjxz
ZWNvbmRhcnktdGl0bGU+Q3VyciBPcGluIENhcmRpb2w8L3NlY29uZGFyeS10aXRsZT48L3RpdGxl
cz48cGVyaW9kaWNhbD48ZnVsbC10aXRsZT5DdXJyIE9waW4gQ2FyZGlvbDwvZnVsbC10aXRsZT48
L3BlcmlvZGljYWw+PHBhZ2VzPjEyMy0xMjk8L3BhZ2VzPjx2b2x1bWU+MzI8L3ZvbHVtZT48bnVt
YmVyPjI8L251bWJlcj48a2V5d29yZHM+PGtleXdvcmQ+QW9ydGljIFZhbHZlL3N1cmdlcnk8L2tl
eXdvcmQ+PGtleXdvcmQ+KkJpb3Byb3N0aGVzaXM8L2tleXdvcmQ+PGtleXdvcmQ+KkVxdWlwbWVu
dCBGYWlsdXJlIEFuYWx5c2lzPC9rZXl3b3JkPjxrZXl3b3JkPkhlYXJ0IFZhbHZlIERpc2Vhc2Vz
LypzdXJnZXJ5PC9rZXl3b3JkPjxrZXl3b3JkPipIZWFydCBWYWx2ZSBQcm9zdGhlc2lzPC9rZXl3
b3JkPjxrZXl3b3JkPkhlYXJ0IFZhbHZlIFByb3N0aGVzaXMgSW1wbGFudGF0aW9uPC9rZXl3b3Jk
PjxrZXl3b3JkPkh1bWFuczwva2V5d29yZD48a2V5d29yZD5JbmNpZGVuY2U8L2tleXdvcmQ+PGtl
eXdvcmQ+UHJvc3RoZXNpcyBEZXNpZ248L2tleXdvcmQ+PGtleXdvcmQ+KlByb3N0aGVzaXMgRmFp
bHVyZTwva2V5d29yZD48a2V5d29yZD5SZW9wZXJhdGlvbjwva2V5d29yZD48a2V5d29yZD5SaXNr
IEZhY3RvcnM8L2tleXdvcmQ+PGtleXdvcmQ+VHJlYXRtZW50IE91dGNvbWU8L2tleXdvcmQ+PC9r
ZXl3b3Jkcz48ZGF0ZXM+PHllYXI+MjAxNzwveWVhcj48cHViLWRhdGVzPjxkYXRlPk1hcjwvZGF0
ZT48L3B1Yi1kYXRlcz48L2RhdGVzPjxpc2JuPjE1MzEtNzA4MCAoRWxlY3Ryb25pYykmI3hEOzAy
NjgtNDcwNSAoTGlua2luZyk8L2lzYm4+PGFjY2Vzc2lvbi1udW0+MjgwNjc3MTU8L2FjY2Vzc2lv
bi1udW0+PHVybHM+PHJlbGF0ZWQtdXJscz48dXJsPmh0dHBzOi8vd3d3Lm5jYmkubmxtLm5paC5n
b3YvcHVibWVkLzI4MDY3NzE1PC91cmw+PC9yZWxhdGVkLXVybHM+PC91cmxzPjxlbGVjdHJvbmlj
LXJlc291cmNlLW51bT4xMC4xMDk3L0hDTy4wMDAwMDAwMDAwMDAwMzcyPC9lbGVjdHJvbmljLXJl
c291cmNlLW51bT48cmVtb3RlLWRhdGFiYXNlLW5hbWU+TWVkbGluZTwvcmVtb3RlLWRhdGFiYXNl
LW5hbWU+PHJlbW90ZS1kYXRhYmFzZS1wcm92aWRlcj5OTE08L3JlbW90ZS1kYXRhYmFzZS1wcm92
aWRlcj48L3JlY29yZD48L0NpdGU+PENpdGU+PEF1dGhvcj5Sb2RyaWd1ZXotR2FiZWxsYTwvQXV0
aG9yPjxZZWFyPjIwMTc8L1llYXI+PFJlY051bT4xMzwvUmVjTnVtPjxyZWNvcmQ+PHJlYy1udW1i
ZXI+MTM8L3JlYy1udW1iZXI+PGZvcmVpZ24ta2V5cz48a2V5IGFwcD0iRU4iIGRiLWlkPSJ4cHdm
d3p4cHJlMGFhZmV4MHBycHR4OW9zc3oyYWUyNWRzOTAiIHRpbWVzdGFtcD0iMTcwODkwODYzNSI+
MTM8L2tleT48L2ZvcmVpZ24ta2V5cz48cmVmLXR5cGUgbmFtZT0iSm91cm5hbCBBcnRpY2xlIj4x
NzwvcmVmLXR5cGU+PGNvbnRyaWJ1dG9ycz48YXV0aG9ycz48YXV0aG9yPlJvZHJpZ3Vlei1HYWJl
bGxhLCBULjwvYXV0aG9yPjxhdXRob3I+Vm9pc2luZSwgUC48L2F1dGhvcj48YXV0aG9yPlB1cmks
IFIuPC9hdXRob3I+PGF1dGhvcj5QaWJhcm90LCBQLjwvYXV0aG9yPjxhdXRob3I+Um9kZXMtQ2Fi
YXUsIEouPC9hdXRob3I+PC9hdXRob3JzPjwvY29udHJpYnV0b3JzPjxhdXRoLWFkZHJlc3M+RGVw
YXJ0bWVudCBvZiBDYXJkaW9sb2d5IGFuZCBDYXJkaWFjIFN1cmdlcnksIFF1ZWJlYyBIZWFydCAm
YW1wOyBMdW5nIEluc3RpdHV0ZSwgTGF2YWwgVW5pdmVyc2l0eSwgUXVlYmVjIENpdHksIFF1ZWJl
YywgQ2FuYWRhLiYjeEQ7RGVwYXJ0bWVudCBvZiBDYXJkaW9sb2d5IGFuZCBDYXJkaWFjIFN1cmdl
cnksIFF1ZWJlYyBIZWFydCAmYW1wOyBMdW5nIEluc3RpdHV0ZSwgTGF2YWwgVW5pdmVyc2l0eSwg
UXVlYmVjIENpdHksIFF1ZWJlYywgQ2FuYWRhLiBFbGVjdHJvbmljIGFkZHJlc3M6IGpvc2VwLnJv
ZGVzQGNyaXVjcHEudWxhdmFsLmNhLjwvYXV0aC1hZGRyZXNzPjx0aXRsZXM+PHRpdGxlPkFvcnRp
YyBCaW9wcm9zdGhldGljIFZhbHZlIER1cmFiaWxpdHk6IEluY2lkZW5jZSwgTWVjaGFuaXNtcywg
UHJlZGljdG9ycywgYW5kIE1hbmFnZW1lbnQgb2YgU3VyZ2ljYWwgYW5kIFRyYW5zY2F0aGV0ZXIg
VmFsdmUgRGVnZW5lcmF0aW9uPC90aXRsZT48c2Vjb25kYXJ5LXRpdGxlPkogQW0gQ29sbCBDYXJk
aW9sPC9zZWNvbmRhcnktdGl0bGU+PC90aXRsZXM+PHBlcmlvZGljYWw+PGZ1bGwtdGl0bGU+SiBB
bSBDb2xsIENhcmRpb2w8L2Z1bGwtdGl0bGU+PC9wZXJpb2RpY2FsPjxwYWdlcz4xMDEzLTEwMjg8
L3BhZ2VzPjx2b2x1bWU+NzA8L3ZvbHVtZT48bnVtYmVyPjg8L251bWJlcj48a2V5d29yZHM+PGtl
eXdvcmQ+QW9ydGljIFZhbHZlLypzdXJnZXJ5PC9rZXl3b3JkPjxrZXl3b3JkPkJpb3Byb3N0aGVz
aXMvKmFkdmVyc2UgZWZmZWN0czwva2V5d29yZD48a2V5d29yZD5IZWFydCBWYWx2ZSBEaXNlYXNl
cy8qc3VyZ2VyeTwva2V5d29yZD48a2V5d29yZD5IZWFydCBWYWx2ZSBQcm9zdGhlc2lzLyphZHZl
cnNlIGVmZmVjdHM8L2tleXdvcmQ+PGtleXdvcmQ+SHVtYW5zPC9rZXl3b3JkPjxrZXl3b3JkPlBy
b3N0aGVzaXMgRGVzaWduPC9rZXl3b3JkPjxrZXl3b3JkPlByb3N0aGVzaXMgRmFpbHVyZTwva2V5
d29yZD48a2V5d29yZD5SZW9wZXJhdGlvbjwva2V5d29yZD48a2V5d29yZD5UcmFuc2NhdGhldGVy
IEFvcnRpYyBWYWx2ZSBSZXBsYWNlbWVudC8qbWV0aG9kczwva2V5d29yZD48a2V5d29yZD5hb3J0
aWMgdmFsdmUgaW5zdWZmaWNpZW5jeTwva2V5d29yZD48a2V5d29yZD5hb3J0aWMgdmFsdmUgc3Rl
bm9zaXM8L2tleXdvcmQ+PGtleXdvcmQ+YmlvcHJvc3RoZXNpczwva2V5d29yZD48a2V5d29yZD5o
ZWFydCB2YWx2ZSBwcm9zdGhlc2lzPC9rZXl3b3JkPjxrZXl3b3JkPnRyYW5zY2F0aGV0ZXIgYW9y
dGljIHZhbHZlIGltcGxhbnRhdGlvbjwva2V5d29yZD48a2V5d29yZD50cmFuc2NhdGhldGVyIGFv
cnRpYyB2YWx2ZSByZXBsYWNlbWVudDwva2V5d29yZD48L2tleXdvcmRzPjxkYXRlcz48eWVhcj4y
MDE3PC95ZWFyPjxwdWItZGF0ZXM+PGRhdGU+QXVnIDIyPC9kYXRlPjwvcHViLWRhdGVzPjwvZGF0
ZXM+PGlzYm4+MTU1OC0zNTk3IChFbGVjdHJvbmljKSYjeEQ7MDczNS0xMDk3IChMaW5raW5nKTwv
aXNibj48YWNjZXNzaW9uLW51bT4yODgxODE5MDwvYWNjZXNzaW9uLW51bT48dXJscz48cmVsYXRl
ZC11cmxzPjx1cmw+aHR0cHM6Ly93d3cubmNiaS5ubG0ubmloLmdvdi9wdWJtZWQvMjg4MTgxOTA8
L3VybD48L3JlbGF0ZWQtdXJscz48L3VybHM+PGVsZWN0cm9uaWMtcmVzb3VyY2UtbnVtPjEwLjEw
MTYvai5qYWNjLjIwMTcuMDcuNzE1PC9lbGVjdHJvbmljLXJlc291cmNlLW51bT48cmVtb3RlLWRh
dGFiYXNlLW5hbWU+TWVkbGluZTwvcmVtb3RlLWRhdGFiYXNlLW5hbWU+PHJlbW90ZS1kYXRhYmFz
ZS1wcm92aWRlcj5OTE08L3JlbW90ZS1kYXRhYmFzZS1wcm92aWRlcj48L3JlY29yZD48L0NpdGU+
PC9FbmROb3RlPn==
</w:fldData>
        </w:fldChar>
      </w:r>
      <w:r>
        <w:instrText xml:space="preserve"> ADDIN EN.CITE.DATA </w:instrText>
      </w:r>
      <w:r>
        <w:fldChar w:fldCharType="end"/>
      </w:r>
      <w:r>
        <w:fldChar w:fldCharType="separate"/>
      </w:r>
      <w:r>
        <w:rPr>
          <w:noProof/>
        </w:rPr>
        <w:t>(Cote et al., 2017; Rodriguez-Gabella et al., 2017)</w:t>
      </w:r>
      <w:r>
        <w:fldChar w:fldCharType="end"/>
      </w:r>
      <w:r w:rsidRPr="00D42A4D">
        <w:t>. However,</w:t>
      </w:r>
      <w:r>
        <w:t xml:space="preserve"> repeat SAVR</w:t>
      </w:r>
      <w:r w:rsidRPr="00D42A4D">
        <w:t xml:space="preserve"> has been associated with increased morbidity and mortality, and a significant proportion of patients are refused for reoperation </w:t>
      </w:r>
      <w:r>
        <w:fldChar w:fldCharType="begin">
          <w:fldData xml:space="preserve">PEVuZE5vdGU+PENpdGU+PEF1dGhvcj5Sb2RyaWd1ZXotR2FiZWxsYTwvQXV0aG9yPjxZZWFyPjIw
MTc8L1llYXI+PFJlY051bT4xMzwvUmVjTnVtPjxEaXNwbGF5VGV4dD4oUm9kcmlndWV6LUdhYmVs
bGEgZXQgYWwuLCAyMDE3KTwvRGlzcGxheVRleHQ+PHJlY29yZD48cmVjLW51bWJlcj4xMzwvcmVj
LW51bWJlcj48Zm9yZWlnbi1rZXlzPjxrZXkgYXBwPSJFTiIgZGItaWQ9Inhwd2Z3enhwcmUwYWFm
ZXgwcHJwdHg5b3NzejJhZTI1ZHM5MCIgdGltZXN0YW1wPSIxNzA4OTA4NjM1Ij4xMzwva2V5Pjwv
Zm9yZWlnbi1rZXlzPjxyZWYtdHlwZSBuYW1lPSJKb3VybmFsIEFydGljbGUiPjE3PC9yZWYtdHlw
ZT48Y29udHJpYnV0b3JzPjxhdXRob3JzPjxhdXRob3I+Um9kcmlndWV6LUdhYmVsbGEsIFQuPC9h
dXRob3I+PGF1dGhvcj5Wb2lzaW5lLCBQLjwvYXV0aG9yPjxhdXRob3I+UHVyaSwgUi48L2F1dGhv
cj48YXV0aG9yPlBpYmFyb3QsIFAuPC9hdXRob3I+PGF1dGhvcj5Sb2Rlcy1DYWJhdSwgSi48L2F1
dGhvcj48L2F1dGhvcnM+PC9jb250cmlidXRvcnM+PGF1dGgtYWRkcmVzcz5EZXBhcnRtZW50IG9m
IENhcmRpb2xvZ3kgYW5kIENhcmRpYWMgU3VyZ2VyeSwgUXVlYmVjIEhlYXJ0ICZhbXA7IEx1bmcg
SW5zdGl0dXRlLCBMYXZhbCBVbml2ZXJzaXR5LCBRdWViZWMgQ2l0eSwgUXVlYmVjLCBDYW5hZGEu
JiN4RDtEZXBhcnRtZW50IG9mIENhcmRpb2xvZ3kgYW5kIENhcmRpYWMgU3VyZ2VyeSwgUXVlYmVj
IEhlYXJ0ICZhbXA7IEx1bmcgSW5zdGl0dXRlLCBMYXZhbCBVbml2ZXJzaXR5LCBRdWViZWMgQ2l0
eSwgUXVlYmVjLCBDYW5hZGEuIEVsZWN0cm9uaWMgYWRkcmVzczogam9zZXAucm9kZXNAY3JpdWNw
cS51bGF2YWwuY2EuPC9hdXRoLWFkZHJlc3M+PHRpdGxlcz48dGl0bGU+QW9ydGljIEJpb3Byb3N0
aGV0aWMgVmFsdmUgRHVyYWJpbGl0eTogSW5jaWRlbmNlLCBNZWNoYW5pc21zLCBQcmVkaWN0b3Jz
LCBhbmQgTWFuYWdlbWVudCBvZiBTdXJnaWNhbCBhbmQgVHJhbnNjYXRoZXRlciBWYWx2ZSBEZWdl
bmVyYXRpb248L3RpdGxlPjxzZWNvbmRhcnktdGl0bGU+SiBBbSBDb2xsIENhcmRpb2w8L3NlY29u
ZGFyeS10aXRsZT48L3RpdGxlcz48cGVyaW9kaWNhbD48ZnVsbC10aXRsZT5KIEFtIENvbGwgQ2Fy
ZGlvbDwvZnVsbC10aXRsZT48L3BlcmlvZGljYWw+PHBhZ2VzPjEwMTMtMTAyODwvcGFnZXM+PHZv
bHVtZT43MDwvdm9sdW1lPjxudW1iZXI+ODwvbnVtYmVyPjxrZXl3b3Jkcz48a2V5d29yZD5Bb3J0
aWMgVmFsdmUvKnN1cmdlcnk8L2tleXdvcmQ+PGtleXdvcmQ+QmlvcHJvc3RoZXNpcy8qYWR2ZXJz
ZSBlZmZlY3RzPC9rZXl3b3JkPjxrZXl3b3JkPkhlYXJ0IFZhbHZlIERpc2Vhc2VzLypzdXJnZXJ5
PC9rZXl3b3JkPjxrZXl3b3JkPkhlYXJ0IFZhbHZlIFByb3N0aGVzaXMvKmFkdmVyc2UgZWZmZWN0
czwva2V5d29yZD48a2V5d29yZD5IdW1hbnM8L2tleXdvcmQ+PGtleXdvcmQ+UHJvc3RoZXNpcyBE
ZXNpZ248L2tleXdvcmQ+PGtleXdvcmQ+UHJvc3RoZXNpcyBGYWlsdXJlPC9rZXl3b3JkPjxrZXl3
b3JkPlJlb3BlcmF0aW9uPC9rZXl3b3JkPjxrZXl3b3JkPlRyYW5zY2F0aGV0ZXIgQW9ydGljIFZh
bHZlIFJlcGxhY2VtZW50LyptZXRob2RzPC9rZXl3b3JkPjxrZXl3b3JkPmFvcnRpYyB2YWx2ZSBp
bnN1ZmZpY2llbmN5PC9rZXl3b3JkPjxrZXl3b3JkPmFvcnRpYyB2YWx2ZSBzdGVub3Npczwva2V5
d29yZD48a2V5d29yZD5iaW9wcm9zdGhlc2lzPC9rZXl3b3JkPjxrZXl3b3JkPmhlYXJ0IHZhbHZl
IHByb3N0aGVzaXM8L2tleXdvcmQ+PGtleXdvcmQ+dHJhbnNjYXRoZXRlciBhb3J0aWMgdmFsdmUg
aW1wbGFudGF0aW9uPC9rZXl3b3JkPjxrZXl3b3JkPnRyYW5zY2F0aGV0ZXIgYW9ydGljIHZhbHZl
IHJlcGxhY2VtZW50PC9rZXl3b3JkPjwva2V5d29yZHM+PGRhdGVzPjx5ZWFyPjIwMTc8L3llYXI+
PHB1Yi1kYXRlcz48ZGF0ZT5BdWcgMjI8L2RhdGU+PC9wdWItZGF0ZXM+PC9kYXRlcz48aXNibj4x
NTU4LTM1OTcgKEVsZWN0cm9uaWMpJiN4RDswNzM1LTEwOTcgKExpbmtpbmcpPC9pc2JuPjxhY2Nl
c3Npb24tbnVtPjI4ODE4MTkwPC9hY2Nlc3Npb24tbnVtPjx1cmxzPjxyZWxhdGVkLXVybHM+PHVy
bD5odHRwczovL3d3dy5uY2JpLm5sbS5uaWguZ292L3B1Ym1lZC8yODgxODE5MDwvdXJsPjwvcmVs
YXRlZC11cmxzPjwvdXJscz48ZWxlY3Ryb25pYy1yZXNvdXJjZS1udW0+MTAuMTAxNi9qLmphY2Mu
MjAxNy4wNy43MTU8L2VsZWN0cm9uaWMtcmVzb3VyY2UtbnVtPjxyZW1vdGUtZGF0YWJhc2UtbmFt
ZT5NZWRsaW5lPC9yZW1vdGUtZGF0YWJhc2UtbmFtZT48cmVtb3RlLWRhdGFiYXNlLXByb3ZpZGVy
Pk5MTTwvcmVtb3RlLWRhdGFiYXNlLXByb3ZpZGVyPjwvcmVjb3JkPjwvQ2l0ZT48L0VuZE5vdGU+
</w:fldData>
        </w:fldChar>
      </w:r>
      <w:r>
        <w:instrText xml:space="preserve"> ADDIN EN.CITE </w:instrText>
      </w:r>
      <w:r>
        <w:fldChar w:fldCharType="begin">
          <w:fldData xml:space="preserve">PEVuZE5vdGU+PENpdGU+PEF1dGhvcj5Sb2RyaWd1ZXotR2FiZWxsYTwvQXV0aG9yPjxZZWFyPjIw
MTc8L1llYXI+PFJlY051bT4xMzwvUmVjTnVtPjxEaXNwbGF5VGV4dD4oUm9kcmlndWV6LUdhYmVs
bGEgZXQgYWwuLCAyMDE3KTwvRGlzcGxheVRleHQ+PHJlY29yZD48cmVjLW51bWJlcj4xMzwvcmVj
LW51bWJlcj48Zm9yZWlnbi1rZXlzPjxrZXkgYXBwPSJFTiIgZGItaWQ9Inhwd2Z3enhwcmUwYWFm
ZXgwcHJwdHg5b3NzejJhZTI1ZHM5MCIgdGltZXN0YW1wPSIxNzA4OTA4NjM1Ij4xMzwva2V5Pjwv
Zm9yZWlnbi1rZXlzPjxyZWYtdHlwZSBuYW1lPSJKb3VybmFsIEFydGljbGUiPjE3PC9yZWYtdHlw
ZT48Y29udHJpYnV0b3JzPjxhdXRob3JzPjxhdXRob3I+Um9kcmlndWV6LUdhYmVsbGEsIFQuPC9h
dXRob3I+PGF1dGhvcj5Wb2lzaW5lLCBQLjwvYXV0aG9yPjxhdXRob3I+UHVyaSwgUi48L2F1dGhv
cj48YXV0aG9yPlBpYmFyb3QsIFAuPC9hdXRob3I+PGF1dGhvcj5Sb2Rlcy1DYWJhdSwgSi48L2F1
dGhvcj48L2F1dGhvcnM+PC9jb250cmlidXRvcnM+PGF1dGgtYWRkcmVzcz5EZXBhcnRtZW50IG9m
IENhcmRpb2xvZ3kgYW5kIENhcmRpYWMgU3VyZ2VyeSwgUXVlYmVjIEhlYXJ0ICZhbXA7IEx1bmcg
SW5zdGl0dXRlLCBMYXZhbCBVbml2ZXJzaXR5LCBRdWViZWMgQ2l0eSwgUXVlYmVjLCBDYW5hZGEu
JiN4RDtEZXBhcnRtZW50IG9mIENhcmRpb2xvZ3kgYW5kIENhcmRpYWMgU3VyZ2VyeSwgUXVlYmVj
IEhlYXJ0ICZhbXA7IEx1bmcgSW5zdGl0dXRlLCBMYXZhbCBVbml2ZXJzaXR5LCBRdWViZWMgQ2l0
eSwgUXVlYmVjLCBDYW5hZGEuIEVsZWN0cm9uaWMgYWRkcmVzczogam9zZXAucm9kZXNAY3JpdWNw
cS51bGF2YWwuY2EuPC9hdXRoLWFkZHJlc3M+PHRpdGxlcz48dGl0bGU+QW9ydGljIEJpb3Byb3N0
aGV0aWMgVmFsdmUgRHVyYWJpbGl0eTogSW5jaWRlbmNlLCBNZWNoYW5pc21zLCBQcmVkaWN0b3Jz
LCBhbmQgTWFuYWdlbWVudCBvZiBTdXJnaWNhbCBhbmQgVHJhbnNjYXRoZXRlciBWYWx2ZSBEZWdl
bmVyYXRpb248L3RpdGxlPjxzZWNvbmRhcnktdGl0bGU+SiBBbSBDb2xsIENhcmRpb2w8L3NlY29u
ZGFyeS10aXRsZT48L3RpdGxlcz48cGVyaW9kaWNhbD48ZnVsbC10aXRsZT5KIEFtIENvbGwgQ2Fy
ZGlvbDwvZnVsbC10aXRsZT48L3BlcmlvZGljYWw+PHBhZ2VzPjEwMTMtMTAyODwvcGFnZXM+PHZv
bHVtZT43MDwvdm9sdW1lPjxudW1iZXI+ODwvbnVtYmVyPjxrZXl3b3Jkcz48a2V5d29yZD5Bb3J0
aWMgVmFsdmUvKnN1cmdlcnk8L2tleXdvcmQ+PGtleXdvcmQ+QmlvcHJvc3RoZXNpcy8qYWR2ZXJz
ZSBlZmZlY3RzPC9rZXl3b3JkPjxrZXl3b3JkPkhlYXJ0IFZhbHZlIERpc2Vhc2VzLypzdXJnZXJ5
PC9rZXl3b3JkPjxrZXl3b3JkPkhlYXJ0IFZhbHZlIFByb3N0aGVzaXMvKmFkdmVyc2UgZWZmZWN0
czwva2V5d29yZD48a2V5d29yZD5IdW1hbnM8L2tleXdvcmQ+PGtleXdvcmQ+UHJvc3RoZXNpcyBE
ZXNpZ248L2tleXdvcmQ+PGtleXdvcmQ+UHJvc3RoZXNpcyBGYWlsdXJlPC9rZXl3b3JkPjxrZXl3
b3JkPlJlb3BlcmF0aW9uPC9rZXl3b3JkPjxrZXl3b3JkPlRyYW5zY2F0aGV0ZXIgQW9ydGljIFZh
bHZlIFJlcGxhY2VtZW50LyptZXRob2RzPC9rZXl3b3JkPjxrZXl3b3JkPmFvcnRpYyB2YWx2ZSBp
bnN1ZmZpY2llbmN5PC9rZXl3b3JkPjxrZXl3b3JkPmFvcnRpYyB2YWx2ZSBzdGVub3Npczwva2V5
d29yZD48a2V5d29yZD5iaW9wcm9zdGhlc2lzPC9rZXl3b3JkPjxrZXl3b3JkPmhlYXJ0IHZhbHZl
IHByb3N0aGVzaXM8L2tleXdvcmQ+PGtleXdvcmQ+dHJhbnNjYXRoZXRlciBhb3J0aWMgdmFsdmUg
aW1wbGFudGF0aW9uPC9rZXl3b3JkPjxrZXl3b3JkPnRyYW5zY2F0aGV0ZXIgYW9ydGljIHZhbHZl
IHJlcGxhY2VtZW50PC9rZXl3b3JkPjwva2V5d29yZHM+PGRhdGVzPjx5ZWFyPjIwMTc8L3llYXI+
PHB1Yi1kYXRlcz48ZGF0ZT5BdWcgMjI8L2RhdGU+PC9wdWItZGF0ZXM+PC9kYXRlcz48aXNibj4x
NTU4LTM1OTcgKEVsZWN0cm9uaWMpJiN4RDswNzM1LTEwOTcgKExpbmtpbmcpPC9pc2JuPjxhY2Nl
c3Npb24tbnVtPjI4ODE4MTkwPC9hY2Nlc3Npb24tbnVtPjx1cmxzPjxyZWxhdGVkLXVybHM+PHVy
bD5odHRwczovL3d3dy5uY2JpLm5sbS5uaWguZ292L3B1Ym1lZC8yODgxODE5MDwvdXJsPjwvcmVs
YXRlZC11cmxzPjwvdXJscz48ZWxlY3Ryb25pYy1yZXNvdXJjZS1udW0+MTAuMTAxNi9qLmphY2Mu
MjAxNy4wNy43MTU8L2VsZWN0cm9uaWMtcmVzb3VyY2UtbnVtPjxyZW1vdGUtZGF0YWJhc2UtbmFt
ZT5NZWRsaW5lPC9yZW1vdGUtZGF0YWJhc2UtbmFtZT48cmVtb3RlLWRhdGFiYXNlLXByb3ZpZGVy
Pk5MTTwvcmVtb3RlLWRhdGFiYXNlLXByb3ZpZGVyPjwvcmVjb3JkPjwvQ2l0ZT48L0VuZE5vdGU+
</w:fldData>
        </w:fldChar>
      </w:r>
      <w:r>
        <w:instrText xml:space="preserve"> ADDIN EN.CITE.DATA </w:instrText>
      </w:r>
      <w:r>
        <w:fldChar w:fldCharType="end"/>
      </w:r>
      <w:r>
        <w:fldChar w:fldCharType="separate"/>
      </w:r>
      <w:r>
        <w:rPr>
          <w:noProof/>
        </w:rPr>
        <w:t>(Rodriguez-Gabella et al., 2017)</w:t>
      </w:r>
      <w:r>
        <w:fldChar w:fldCharType="end"/>
      </w:r>
      <w:r>
        <w:t>. ViV</w:t>
      </w:r>
      <w:r w:rsidRPr="00D42A4D">
        <w:t xml:space="preserve"> procedures have been identified as a feasible, less-invasive treatment option for patients with degenerated surgically implanted bioprosthes</w:t>
      </w:r>
      <w:r w:rsidR="00F77B80">
        <w:t>e</w:t>
      </w:r>
      <w:r w:rsidRPr="00D42A4D">
        <w:t xml:space="preserve">s, and the </w:t>
      </w:r>
      <w:r>
        <w:t xml:space="preserve">2017 </w:t>
      </w:r>
      <w:r w:rsidRPr="00D42A4D">
        <w:t xml:space="preserve">ACC/AHA guidelines currently recommend this approach in high-risk patients with aortic </w:t>
      </w:r>
      <w:r w:rsidR="002C4E61" w:rsidRPr="00D42A4D">
        <w:t>biopro</w:t>
      </w:r>
      <w:r w:rsidR="002C4E61">
        <w:t>s</w:t>
      </w:r>
      <w:r w:rsidR="002C4E61" w:rsidRPr="00D42A4D">
        <w:t>thesis</w:t>
      </w:r>
      <w:r w:rsidRPr="00D42A4D">
        <w:t xml:space="preserve"> dysfunction</w:t>
      </w:r>
      <w:r>
        <w:t xml:space="preserve"> </w:t>
      </w:r>
      <w:r>
        <w:fldChar w:fldCharType="begin">
          <w:fldData xml:space="preserve">PEVuZE5vdGU+PENpdGU+PEF1dGhvcj5Sb2RyaWd1ZXotR2FiZWxsYTwvQXV0aG9yPjxZZWFyPjIw
MTc8L1llYXI+PFJlY051bT4xMzwvUmVjTnVtPjxEaXNwbGF5VGV4dD4oT3R0byBldCBhbC4sIDIw
MTc7IFJvZHJpZ3Vlei1HYWJlbGxhIGV0IGFsLiwgMjAxNyk8L0Rpc3BsYXlUZXh0PjxyZWNvcmQ+
PHJlYy1udW1iZXI+MTM8L3JlYy1udW1iZXI+PGZvcmVpZ24ta2V5cz48a2V5IGFwcD0iRU4iIGRi
LWlkPSJ4cHdmd3p4cHJlMGFhZmV4MHBycHR4OW9zc3oyYWUyNWRzOTAiIHRpbWVzdGFtcD0iMTcw
ODkwODYzNSI+MTM8L2tleT48L2ZvcmVpZ24ta2V5cz48cmVmLXR5cGUgbmFtZT0iSm91cm5hbCBB
cnRpY2xlIj4xNzwvcmVmLXR5cGU+PGNvbnRyaWJ1dG9ycz48YXV0aG9ycz48YXV0aG9yPlJvZHJp
Z3Vlei1HYWJlbGxhLCBULjwvYXV0aG9yPjxhdXRob3I+Vm9pc2luZSwgUC48L2F1dGhvcj48YXV0
aG9yPlB1cmksIFIuPC9hdXRob3I+PGF1dGhvcj5QaWJhcm90LCBQLjwvYXV0aG9yPjxhdXRob3I+
Um9kZXMtQ2FiYXUsIEouPC9hdXRob3I+PC9hdXRob3JzPjwvY29udHJpYnV0b3JzPjxhdXRoLWFk
ZHJlc3M+RGVwYXJ0bWVudCBvZiBDYXJkaW9sb2d5IGFuZCBDYXJkaWFjIFN1cmdlcnksIFF1ZWJl
YyBIZWFydCAmYW1wOyBMdW5nIEluc3RpdHV0ZSwgTGF2YWwgVW5pdmVyc2l0eSwgUXVlYmVjIENp
dHksIFF1ZWJlYywgQ2FuYWRhLiYjeEQ7RGVwYXJ0bWVudCBvZiBDYXJkaW9sb2d5IGFuZCBDYXJk
aWFjIFN1cmdlcnksIFF1ZWJlYyBIZWFydCAmYW1wOyBMdW5nIEluc3RpdHV0ZSwgTGF2YWwgVW5p
dmVyc2l0eSwgUXVlYmVjIENpdHksIFF1ZWJlYywgQ2FuYWRhLiBFbGVjdHJvbmljIGFkZHJlc3M6
IGpvc2VwLnJvZGVzQGNyaXVjcHEudWxhdmFsLmNhLjwvYXV0aC1hZGRyZXNzPjx0aXRsZXM+PHRp
dGxlPkFvcnRpYyBCaW9wcm9zdGhldGljIFZhbHZlIER1cmFiaWxpdHk6IEluY2lkZW5jZSwgTWVj
aGFuaXNtcywgUHJlZGljdG9ycywgYW5kIE1hbmFnZW1lbnQgb2YgU3VyZ2ljYWwgYW5kIFRyYW5z
Y2F0aGV0ZXIgVmFsdmUgRGVnZW5lcmF0aW9uPC90aXRsZT48c2Vjb25kYXJ5LXRpdGxlPkogQW0g
Q29sbCBDYXJkaW9sPC9zZWNvbmRhcnktdGl0bGU+PC90aXRsZXM+PHBlcmlvZGljYWw+PGZ1bGwt
dGl0bGU+SiBBbSBDb2xsIENhcmRpb2w8L2Z1bGwtdGl0bGU+PC9wZXJpb2RpY2FsPjxwYWdlcz4x
MDEzLTEwMjg8L3BhZ2VzPjx2b2x1bWU+NzA8L3ZvbHVtZT48bnVtYmVyPjg8L251bWJlcj48a2V5
d29yZHM+PGtleXdvcmQ+QW9ydGljIFZhbHZlLypzdXJnZXJ5PC9rZXl3b3JkPjxrZXl3b3JkPkJp
b3Byb3N0aGVzaXMvKmFkdmVyc2UgZWZmZWN0czwva2V5d29yZD48a2V5d29yZD5IZWFydCBWYWx2
ZSBEaXNlYXNlcy8qc3VyZ2VyeTwva2V5d29yZD48a2V5d29yZD5IZWFydCBWYWx2ZSBQcm9zdGhl
c2lzLyphZHZlcnNlIGVmZmVjdHM8L2tleXdvcmQ+PGtleXdvcmQ+SHVtYW5zPC9rZXl3b3JkPjxr
ZXl3b3JkPlByb3N0aGVzaXMgRGVzaWduPC9rZXl3b3JkPjxrZXl3b3JkPlByb3N0aGVzaXMgRmFp
bHVyZTwva2V5d29yZD48a2V5d29yZD5SZW9wZXJhdGlvbjwva2V5d29yZD48a2V5d29yZD5UcmFu
c2NhdGhldGVyIEFvcnRpYyBWYWx2ZSBSZXBsYWNlbWVudC8qbWV0aG9kczwva2V5d29yZD48a2V5
d29yZD5hb3J0aWMgdmFsdmUgaW5zdWZmaWNpZW5jeTwva2V5d29yZD48a2V5d29yZD5hb3J0aWMg
dmFsdmUgc3Rlbm9zaXM8L2tleXdvcmQ+PGtleXdvcmQ+YmlvcHJvc3RoZXNpczwva2V5d29yZD48
a2V5d29yZD5oZWFydCB2YWx2ZSBwcm9zdGhlc2lzPC9rZXl3b3JkPjxrZXl3b3JkPnRyYW5zY2F0
aGV0ZXIgYW9ydGljIHZhbHZlIGltcGxhbnRhdGlvbjwva2V5d29yZD48a2V5d29yZD50cmFuc2Nh
dGhldGVyIGFvcnRpYyB2YWx2ZSByZXBsYWNlbWVudDwva2V5d29yZD48L2tleXdvcmRzPjxkYXRl
cz48eWVhcj4yMDE3PC95ZWFyPjxwdWItZGF0ZXM+PGRhdGU+QXVnIDIyPC9kYXRlPjwvcHViLWRh
dGVzPjwvZGF0ZXM+PGlzYm4+MTU1OC0zNTk3IChFbGVjdHJvbmljKSYjeEQ7MDczNS0xMDk3IChM
aW5raW5nKTwvaXNibj48YWNjZXNzaW9uLW51bT4yODgxODE5MDwvYWNjZXNzaW9uLW51bT48dXJs
cz48cmVsYXRlZC11cmxzPjx1cmw+aHR0cHM6Ly93d3cubmNiaS5ubG0ubmloLmdvdi9wdWJtZWQv
Mjg4MTgxOTA8L3VybD48L3JlbGF0ZWQtdXJscz48L3VybHM+PGVsZWN0cm9uaWMtcmVzb3VyY2Ut
bnVtPjEwLjEwMTYvai5qYWNjLjIwMTcuMDcuNzE1PC9lbGVjdHJvbmljLXJlc291cmNlLW51bT48
cmVtb3RlLWRhdGFiYXNlLW5hbWU+TWVkbGluZTwvcmVtb3RlLWRhdGFiYXNlLW5hbWU+PHJlbW90
ZS1kYXRhYmFzZS1wcm92aWRlcj5OTE08L3JlbW90ZS1kYXRhYmFzZS1wcm92aWRlcj48L3JlY29y
ZD48L0NpdGU+PENpdGU+PEF1dGhvcj5PdHRvPC9BdXRob3I+PFllYXI+MjAxNzwvWWVhcj48UmVj
TnVtPjI8L1JlY051bT48cmVjb3JkPjxyZWMtbnVtYmVyPjI8L3JlYy1udW1iZXI+PGZvcmVpZ24t
a2V5cz48a2V5IGFwcD0iRU4iIGRiLWlkPSJ4cHdmd3p4cHJlMGFhZmV4MHBycHR4OW9zc3oyYWUy
NWRzOTAiIHRpbWVzdGFtcD0iMTcwODY0NzA1OCI+Mjwva2V5PjwvZm9yZWlnbi1rZXlzPjxyZWYt
dHlwZSBuYW1lPSJKb3VybmFsIEFydGljbGUiPjE3PC9yZWYtdHlwZT48Y29udHJpYnV0b3JzPjxh
dXRob3JzPjxhdXRob3I+T3R0bywgQy4gTS48L2F1dGhvcj48YXV0aG9yPkt1bWJoYW5pLCBELiBK
LjwvYXV0aG9yPjxhdXRob3I+QWxleGFuZGVyLCBLLiBQLjwvYXV0aG9yPjxhdXRob3I+Q2FsaG9v
biwgSi4gSC48L2F1dGhvcj48YXV0aG9yPkRlc2FpLCBNLiBZLjwvYXV0aG9yPjxhdXRob3I+S2F1
bCwgUy48L2F1dGhvcj48YXV0aG9yPkxlZSwgSi4gQy48L2F1dGhvcj48YXV0aG9yPlJ1aXosIEMu
IEUuPC9hdXRob3I+PGF1dGhvcj5WYXNzaWxldmEsIEMuIE0uPC9hdXRob3I+PC9hdXRob3JzPjwv
Y29udHJpYnV0b3JzPjx0aXRsZXM+PHRpdGxlPjIwMTcgQUNDIEV4cGVydCBDb25zZW5zdXMgRGVj
aXNpb24gUGF0aHdheSBmb3IgVHJhbnNjYXRoZXRlciBBb3J0aWMgVmFsdmUgUmVwbGFjZW1lbnQg
aW4gdGhlIE1hbmFnZW1lbnQgb2YgQWR1bHRzIFdpdGggQW9ydGljIFN0ZW5vc2lzOiBBIFJlcG9y
dCBvZiB0aGUgQW1lcmljYW4gQ29sbGVnZSBvZiBDYXJkaW9sb2d5IFRhc2sgRm9yY2Ugb24gQ2xp
bmljYWwgRXhwZXJ0IENvbnNlbnN1cyBEb2N1bWVudHM8L3RpdGxlPjxzZWNvbmRhcnktdGl0bGU+
SiBBbSBDb2xsIENhcmRpb2w8L3NlY29uZGFyeS10aXRsZT48L3RpdGxlcz48cGVyaW9kaWNhbD48
ZnVsbC10aXRsZT5KIEFtIENvbGwgQ2FyZGlvbDwvZnVsbC10aXRsZT48L3BlcmlvZGljYWw+PHBh
Z2VzPjEzMTMtMTM0NjwvcGFnZXM+PHZvbHVtZT42OTwvdm9sdW1lPjxudW1iZXI+MTA8L251bWJl
cj48ZWRpdGlvbj4yMDE3MDEwNDwvZWRpdGlvbj48a2V5d29yZHM+PGtleXdvcmQ+QW9ydGljIFZh
bHZlIFN0ZW5vc2lzLypzdXJnZXJ5PC9rZXl3b3JkPjxrZXl3b3JkPkNsaW5pY2FsIERlY2lzaW9u
LU1ha2luZzwva2V5d29yZD48a2V5d29yZD5IdW1hbnM8L2tleXdvcmQ+PGtleXdvcmQ+VHJhbnNj
YXRoZXRlciBBb3J0aWMgVmFsdmUgUmVwbGFjZW1lbnQvKnN0YW5kYXJkczwva2V5d29yZD48a2V5
d29yZD5BQ0MgRXhwZXJ0IENvbnNlbnN1cyBEZWNpc2lvbiBQYXRod2F5PC9rZXl3b3JkPjxrZXl3
b3JkPmFvcnRpYyBzdGVub3Npczwva2V5d29yZD48a2V5d29yZD50cmFuc2NhdGhldGVyIGFvcnRp
YyB2YWx2ZSByZXBsYWNlbWVudDwva2V5d29yZD48L2tleXdvcmRzPjxkYXRlcz48eWVhcj4yMDE3
PC95ZWFyPjxwdWItZGF0ZXM+PGRhdGU+TWFyIDE0PC9kYXRlPjwvcHViLWRhdGVzPjwvZGF0ZXM+
PGlzYm4+MTU1OC0zNTk3IChFbGVjdHJvbmljKSYjeEQ7MDczNS0xMDk3IChMaW5raW5nKTwvaXNi
bj48YWNjZXNzaW9uLW51bT4yODA2MzgxMDwvYWNjZXNzaW9uLW51bT48dXJscz48cmVsYXRlZC11
cmxzPjx1cmw+aHR0cHM6Ly93d3cubmNiaS5ubG0ubmloLmdvdi9wdWJtZWQvMjgwNjM4MTA8L3Vy
bD48L3JlbGF0ZWQtdXJscz48L3VybHM+PGVsZWN0cm9uaWMtcmVzb3VyY2UtbnVtPjEwLjEwMTYv
ai5qYWNjLjIwMTYuMTIuMDA2PC9lbGVjdHJvbmljLXJlc291cmNlLW51bT48cmVtb3RlLWRhdGFi
YXNlLW5hbWU+TWVkbGluZTwvcmVtb3RlLWRhdGFiYXNlLW5hbWU+PHJlbW90ZS1kYXRhYmFzZS1w
cm92aWRlcj5OTE08L3JlbW90ZS1kYXRhYmFzZS1wcm92aWRlcj48L3JlY29yZD48L0NpdGU+PC9F
bmROb3RlPn==
</w:fldData>
        </w:fldChar>
      </w:r>
      <w:r>
        <w:instrText xml:space="preserve"> ADDIN EN.CITE </w:instrText>
      </w:r>
      <w:r>
        <w:fldChar w:fldCharType="begin">
          <w:fldData xml:space="preserve">PEVuZE5vdGU+PENpdGU+PEF1dGhvcj5Sb2RyaWd1ZXotR2FiZWxsYTwvQXV0aG9yPjxZZWFyPjIw
MTc8L1llYXI+PFJlY051bT4xMzwvUmVjTnVtPjxEaXNwbGF5VGV4dD4oT3R0byBldCBhbC4sIDIw
MTc7IFJvZHJpZ3Vlei1HYWJlbGxhIGV0IGFsLiwgMjAxNyk8L0Rpc3BsYXlUZXh0PjxyZWNvcmQ+
PHJlYy1udW1iZXI+MTM8L3JlYy1udW1iZXI+PGZvcmVpZ24ta2V5cz48a2V5IGFwcD0iRU4iIGRi
LWlkPSJ4cHdmd3p4cHJlMGFhZmV4MHBycHR4OW9zc3oyYWUyNWRzOTAiIHRpbWVzdGFtcD0iMTcw
ODkwODYzNSI+MTM8L2tleT48L2ZvcmVpZ24ta2V5cz48cmVmLXR5cGUgbmFtZT0iSm91cm5hbCBB
cnRpY2xlIj4xNzwvcmVmLXR5cGU+PGNvbnRyaWJ1dG9ycz48YXV0aG9ycz48YXV0aG9yPlJvZHJp
Z3Vlei1HYWJlbGxhLCBULjwvYXV0aG9yPjxhdXRob3I+Vm9pc2luZSwgUC48L2F1dGhvcj48YXV0
aG9yPlB1cmksIFIuPC9hdXRob3I+PGF1dGhvcj5QaWJhcm90LCBQLjwvYXV0aG9yPjxhdXRob3I+
Um9kZXMtQ2FiYXUsIEouPC9hdXRob3I+PC9hdXRob3JzPjwvY29udHJpYnV0b3JzPjxhdXRoLWFk
ZHJlc3M+RGVwYXJ0bWVudCBvZiBDYXJkaW9sb2d5IGFuZCBDYXJkaWFjIFN1cmdlcnksIFF1ZWJl
YyBIZWFydCAmYW1wOyBMdW5nIEluc3RpdHV0ZSwgTGF2YWwgVW5pdmVyc2l0eSwgUXVlYmVjIENp
dHksIFF1ZWJlYywgQ2FuYWRhLiYjeEQ7RGVwYXJ0bWVudCBvZiBDYXJkaW9sb2d5IGFuZCBDYXJk
aWFjIFN1cmdlcnksIFF1ZWJlYyBIZWFydCAmYW1wOyBMdW5nIEluc3RpdHV0ZSwgTGF2YWwgVW5p
dmVyc2l0eSwgUXVlYmVjIENpdHksIFF1ZWJlYywgQ2FuYWRhLiBFbGVjdHJvbmljIGFkZHJlc3M6
IGpvc2VwLnJvZGVzQGNyaXVjcHEudWxhdmFsLmNhLjwvYXV0aC1hZGRyZXNzPjx0aXRsZXM+PHRp
dGxlPkFvcnRpYyBCaW9wcm9zdGhldGljIFZhbHZlIER1cmFiaWxpdHk6IEluY2lkZW5jZSwgTWVj
aGFuaXNtcywgUHJlZGljdG9ycywgYW5kIE1hbmFnZW1lbnQgb2YgU3VyZ2ljYWwgYW5kIFRyYW5z
Y2F0aGV0ZXIgVmFsdmUgRGVnZW5lcmF0aW9uPC90aXRsZT48c2Vjb25kYXJ5LXRpdGxlPkogQW0g
Q29sbCBDYXJkaW9sPC9zZWNvbmRhcnktdGl0bGU+PC90aXRsZXM+PHBlcmlvZGljYWw+PGZ1bGwt
dGl0bGU+SiBBbSBDb2xsIENhcmRpb2w8L2Z1bGwtdGl0bGU+PC9wZXJpb2RpY2FsPjxwYWdlcz4x
MDEzLTEwMjg8L3BhZ2VzPjx2b2x1bWU+NzA8L3ZvbHVtZT48bnVtYmVyPjg8L251bWJlcj48a2V5
d29yZHM+PGtleXdvcmQ+QW9ydGljIFZhbHZlLypzdXJnZXJ5PC9rZXl3b3JkPjxrZXl3b3JkPkJp
b3Byb3N0aGVzaXMvKmFkdmVyc2UgZWZmZWN0czwva2V5d29yZD48a2V5d29yZD5IZWFydCBWYWx2
ZSBEaXNlYXNlcy8qc3VyZ2VyeTwva2V5d29yZD48a2V5d29yZD5IZWFydCBWYWx2ZSBQcm9zdGhl
c2lzLyphZHZlcnNlIGVmZmVjdHM8L2tleXdvcmQ+PGtleXdvcmQ+SHVtYW5zPC9rZXl3b3JkPjxr
ZXl3b3JkPlByb3N0aGVzaXMgRGVzaWduPC9rZXl3b3JkPjxrZXl3b3JkPlByb3N0aGVzaXMgRmFp
bHVyZTwva2V5d29yZD48a2V5d29yZD5SZW9wZXJhdGlvbjwva2V5d29yZD48a2V5d29yZD5UcmFu
c2NhdGhldGVyIEFvcnRpYyBWYWx2ZSBSZXBsYWNlbWVudC8qbWV0aG9kczwva2V5d29yZD48a2V5
d29yZD5hb3J0aWMgdmFsdmUgaW5zdWZmaWNpZW5jeTwva2V5d29yZD48a2V5d29yZD5hb3J0aWMg
dmFsdmUgc3Rlbm9zaXM8L2tleXdvcmQ+PGtleXdvcmQ+YmlvcHJvc3RoZXNpczwva2V5d29yZD48
a2V5d29yZD5oZWFydCB2YWx2ZSBwcm9zdGhlc2lzPC9rZXl3b3JkPjxrZXl3b3JkPnRyYW5zY2F0
aGV0ZXIgYW9ydGljIHZhbHZlIGltcGxhbnRhdGlvbjwva2V5d29yZD48a2V5d29yZD50cmFuc2Nh
dGhldGVyIGFvcnRpYyB2YWx2ZSByZXBsYWNlbWVudDwva2V5d29yZD48L2tleXdvcmRzPjxkYXRl
cz48eWVhcj4yMDE3PC95ZWFyPjxwdWItZGF0ZXM+PGRhdGU+QXVnIDIyPC9kYXRlPjwvcHViLWRh
dGVzPjwvZGF0ZXM+PGlzYm4+MTU1OC0zNTk3IChFbGVjdHJvbmljKSYjeEQ7MDczNS0xMDk3IChM
aW5raW5nKTwvaXNibj48YWNjZXNzaW9uLW51bT4yODgxODE5MDwvYWNjZXNzaW9uLW51bT48dXJs
cz48cmVsYXRlZC11cmxzPjx1cmw+aHR0cHM6Ly93d3cubmNiaS5ubG0ubmloLmdvdi9wdWJtZWQv
Mjg4MTgxOTA8L3VybD48L3JlbGF0ZWQtdXJscz48L3VybHM+PGVsZWN0cm9uaWMtcmVzb3VyY2Ut
bnVtPjEwLjEwMTYvai5qYWNjLjIwMTcuMDcuNzE1PC9lbGVjdHJvbmljLXJlc291cmNlLW51bT48
cmVtb3RlLWRhdGFiYXNlLW5hbWU+TWVkbGluZTwvcmVtb3RlLWRhdGFiYXNlLW5hbWU+PHJlbW90
ZS1kYXRhYmFzZS1wcm92aWRlcj5OTE08L3JlbW90ZS1kYXRhYmFzZS1wcm92aWRlcj48L3JlY29y
ZD48L0NpdGU+PENpdGU+PEF1dGhvcj5PdHRvPC9BdXRob3I+PFllYXI+MjAxNzwvWWVhcj48UmVj
TnVtPjI8L1JlY051bT48cmVjb3JkPjxyZWMtbnVtYmVyPjI8L3JlYy1udW1iZXI+PGZvcmVpZ24t
a2V5cz48a2V5IGFwcD0iRU4iIGRiLWlkPSJ4cHdmd3p4cHJlMGFhZmV4MHBycHR4OW9zc3oyYWUy
NWRzOTAiIHRpbWVzdGFtcD0iMTcwODY0NzA1OCI+Mjwva2V5PjwvZm9yZWlnbi1rZXlzPjxyZWYt
dHlwZSBuYW1lPSJKb3VybmFsIEFydGljbGUiPjE3PC9yZWYtdHlwZT48Y29udHJpYnV0b3JzPjxh
dXRob3JzPjxhdXRob3I+T3R0bywgQy4gTS48L2F1dGhvcj48YXV0aG9yPkt1bWJoYW5pLCBELiBK
LjwvYXV0aG9yPjxhdXRob3I+QWxleGFuZGVyLCBLLiBQLjwvYXV0aG9yPjxhdXRob3I+Q2FsaG9v
biwgSi4gSC48L2F1dGhvcj48YXV0aG9yPkRlc2FpLCBNLiBZLjwvYXV0aG9yPjxhdXRob3I+S2F1
bCwgUy48L2F1dGhvcj48YXV0aG9yPkxlZSwgSi4gQy48L2F1dGhvcj48YXV0aG9yPlJ1aXosIEMu
IEUuPC9hdXRob3I+PGF1dGhvcj5WYXNzaWxldmEsIEMuIE0uPC9hdXRob3I+PC9hdXRob3JzPjwv
Y29udHJpYnV0b3JzPjx0aXRsZXM+PHRpdGxlPjIwMTcgQUNDIEV4cGVydCBDb25zZW5zdXMgRGVj
aXNpb24gUGF0aHdheSBmb3IgVHJhbnNjYXRoZXRlciBBb3J0aWMgVmFsdmUgUmVwbGFjZW1lbnQg
aW4gdGhlIE1hbmFnZW1lbnQgb2YgQWR1bHRzIFdpdGggQW9ydGljIFN0ZW5vc2lzOiBBIFJlcG9y
dCBvZiB0aGUgQW1lcmljYW4gQ29sbGVnZSBvZiBDYXJkaW9sb2d5IFRhc2sgRm9yY2Ugb24gQ2xp
bmljYWwgRXhwZXJ0IENvbnNlbnN1cyBEb2N1bWVudHM8L3RpdGxlPjxzZWNvbmRhcnktdGl0bGU+
SiBBbSBDb2xsIENhcmRpb2w8L3NlY29uZGFyeS10aXRsZT48L3RpdGxlcz48cGVyaW9kaWNhbD48
ZnVsbC10aXRsZT5KIEFtIENvbGwgQ2FyZGlvbDwvZnVsbC10aXRsZT48L3BlcmlvZGljYWw+PHBh
Z2VzPjEzMTMtMTM0NjwvcGFnZXM+PHZvbHVtZT42OTwvdm9sdW1lPjxudW1iZXI+MTA8L251bWJl
cj48ZWRpdGlvbj4yMDE3MDEwNDwvZWRpdGlvbj48a2V5d29yZHM+PGtleXdvcmQ+QW9ydGljIFZh
bHZlIFN0ZW5vc2lzLypzdXJnZXJ5PC9rZXl3b3JkPjxrZXl3b3JkPkNsaW5pY2FsIERlY2lzaW9u
LU1ha2luZzwva2V5d29yZD48a2V5d29yZD5IdW1hbnM8L2tleXdvcmQ+PGtleXdvcmQ+VHJhbnNj
YXRoZXRlciBBb3J0aWMgVmFsdmUgUmVwbGFjZW1lbnQvKnN0YW5kYXJkczwva2V5d29yZD48a2V5
d29yZD5BQ0MgRXhwZXJ0IENvbnNlbnN1cyBEZWNpc2lvbiBQYXRod2F5PC9rZXl3b3JkPjxrZXl3
b3JkPmFvcnRpYyBzdGVub3Npczwva2V5d29yZD48a2V5d29yZD50cmFuc2NhdGhldGVyIGFvcnRp
YyB2YWx2ZSByZXBsYWNlbWVudDwva2V5d29yZD48L2tleXdvcmRzPjxkYXRlcz48eWVhcj4yMDE3
PC95ZWFyPjxwdWItZGF0ZXM+PGRhdGU+TWFyIDE0PC9kYXRlPjwvcHViLWRhdGVzPjwvZGF0ZXM+
PGlzYm4+MTU1OC0zNTk3IChFbGVjdHJvbmljKSYjeEQ7MDczNS0xMDk3IChMaW5raW5nKTwvaXNi
bj48YWNjZXNzaW9uLW51bT4yODA2MzgxMDwvYWNjZXNzaW9uLW51bT48dXJscz48cmVsYXRlZC11
cmxzPjx1cmw+aHR0cHM6Ly93d3cubmNiaS5ubG0ubmloLmdvdi9wdWJtZWQvMjgwNjM4MTA8L3Vy
bD48L3JlbGF0ZWQtdXJscz48L3VybHM+PGVsZWN0cm9uaWMtcmVzb3VyY2UtbnVtPjEwLjEwMTYv
ai5qYWNjLjIwMTYuMTIuMDA2PC9lbGVjdHJvbmljLXJlc291cmNlLW51bT48cmVtb3RlLWRhdGFi
YXNlLW5hbWU+TWVkbGluZTwvcmVtb3RlLWRhdGFiYXNlLW5hbWU+PHJlbW90ZS1kYXRhYmFzZS1w
cm92aWRlcj5OTE08L3JlbW90ZS1kYXRhYmFzZS1wcm92aWRlcj48L3JlY29yZD48L0NpdGU+PC9F
bmROb3RlPn==
</w:fldData>
        </w:fldChar>
      </w:r>
      <w:r>
        <w:instrText xml:space="preserve"> ADDIN EN.CITE.DATA </w:instrText>
      </w:r>
      <w:r>
        <w:fldChar w:fldCharType="end"/>
      </w:r>
      <w:r>
        <w:fldChar w:fldCharType="separate"/>
      </w:r>
      <w:r>
        <w:rPr>
          <w:noProof/>
        </w:rPr>
        <w:t>(Otto et al., 2017; Rodriguez-Gabella et al., 2017)</w:t>
      </w:r>
      <w:r>
        <w:fldChar w:fldCharType="end"/>
      </w:r>
      <w:r>
        <w:t>.</w:t>
      </w:r>
    </w:p>
    <w:p w14:paraId="0C5B237C" w14:textId="09ACFCA1" w:rsidR="00C07A18" w:rsidRPr="001C3C42" w:rsidRDefault="00C07A18" w:rsidP="008E01C0">
      <w:pPr>
        <w:rPr>
          <w:rFonts w:asciiTheme="minorHAnsi" w:hAnsiTheme="minorHAnsi" w:cstheme="minorHAnsi"/>
          <w:i/>
          <w:iCs/>
        </w:rPr>
      </w:pPr>
      <w:r>
        <w:rPr>
          <w:rFonts w:asciiTheme="minorHAnsi" w:hAnsiTheme="minorHAnsi" w:cstheme="minorHAnsi"/>
          <w:i/>
          <w:iCs/>
        </w:rPr>
        <w:t>PASC noted th</w:t>
      </w:r>
      <w:r w:rsidR="000A4E37">
        <w:rPr>
          <w:rFonts w:asciiTheme="minorHAnsi" w:hAnsiTheme="minorHAnsi" w:cstheme="minorHAnsi"/>
          <w:i/>
          <w:iCs/>
        </w:rPr>
        <w:t>e</w:t>
      </w:r>
      <w:r>
        <w:rPr>
          <w:rFonts w:asciiTheme="minorHAnsi" w:hAnsiTheme="minorHAnsi" w:cstheme="minorHAnsi"/>
          <w:i/>
          <w:iCs/>
        </w:rPr>
        <w:t xml:space="preserve"> applicant’s clinical expert advice that younger SVD patients with failing valve at lower surgical risk levels may have greater risk of prosthesis mismatch and should have SAVR.</w:t>
      </w:r>
    </w:p>
    <w:p w14:paraId="0E38780D" w14:textId="15E0FD39" w:rsidR="007A66C8" w:rsidRPr="008F1532" w:rsidRDefault="007A66C8" w:rsidP="00713728">
      <w:pPr>
        <w:pStyle w:val="Heading3"/>
      </w:pPr>
      <w:r w:rsidRPr="008F1532">
        <w:t>Intervention</w:t>
      </w:r>
    </w:p>
    <w:p w14:paraId="704F3F99" w14:textId="29B092D6" w:rsidR="008C75EB" w:rsidRDefault="00906E56" w:rsidP="00A553DD">
      <w:r>
        <w:t>The proposed intervention is Vi</w:t>
      </w:r>
      <w:r w:rsidR="002F3FC9">
        <w:t>V TAVI using the BEV system.</w:t>
      </w:r>
      <w:r w:rsidR="008C75EB">
        <w:t xml:space="preserve"> </w:t>
      </w:r>
      <w:r w:rsidR="008C75EB" w:rsidRPr="008C75EB">
        <w:t>The term ViV TAV</w:t>
      </w:r>
      <w:r w:rsidR="008C75EB">
        <w:t>I</w:t>
      </w:r>
      <w:r w:rsidR="008C75EB" w:rsidRPr="008C75EB">
        <w:t xml:space="preserve"> describes several clinical scenarios, including TAV</w:t>
      </w:r>
      <w:r w:rsidR="008C75EB">
        <w:t>I</w:t>
      </w:r>
      <w:r w:rsidR="008C75EB" w:rsidRPr="008C75EB">
        <w:t xml:space="preserve"> inside of a degenerated surgical valve (TAV</w:t>
      </w:r>
      <w:r w:rsidR="008C75EB">
        <w:t>I</w:t>
      </w:r>
      <w:r w:rsidR="008C75EB" w:rsidRPr="008C75EB">
        <w:t>-in-SAVR), TAV</w:t>
      </w:r>
      <w:r w:rsidR="008C75EB">
        <w:t>I</w:t>
      </w:r>
      <w:r w:rsidR="008C75EB" w:rsidRPr="008C75EB">
        <w:t xml:space="preserve"> inside of a degenerated TAV</w:t>
      </w:r>
      <w:r w:rsidR="008C75EB">
        <w:t>I</w:t>
      </w:r>
      <w:r w:rsidR="008C75EB" w:rsidRPr="008C75EB">
        <w:t xml:space="preserve"> valve (TAV</w:t>
      </w:r>
      <w:r w:rsidR="008C75EB">
        <w:t>I</w:t>
      </w:r>
      <w:r w:rsidR="008C75EB" w:rsidRPr="008C75EB">
        <w:t>-in-TAV</w:t>
      </w:r>
      <w:r w:rsidR="008C75EB">
        <w:t>I</w:t>
      </w:r>
      <w:r w:rsidR="008C75EB" w:rsidRPr="008C75EB">
        <w:t>), and even TAV</w:t>
      </w:r>
      <w:r w:rsidR="008C75EB">
        <w:t>I</w:t>
      </w:r>
      <w:r w:rsidR="008C75EB" w:rsidRPr="008C75EB">
        <w:t xml:space="preserve"> inside of a TAV</w:t>
      </w:r>
      <w:r w:rsidR="008C75EB">
        <w:t>I</w:t>
      </w:r>
      <w:r w:rsidR="008C75EB" w:rsidRPr="008C75EB">
        <w:t xml:space="preserve"> valve, which was previously placed in degenerated SAVR valves (TAV</w:t>
      </w:r>
      <w:r w:rsidR="008C75EB">
        <w:t>I</w:t>
      </w:r>
      <w:r w:rsidR="008C75EB" w:rsidRPr="008C75EB">
        <w:t>-in-TAV</w:t>
      </w:r>
      <w:r w:rsidR="008C75EB">
        <w:t>I</w:t>
      </w:r>
      <w:r w:rsidR="008C75EB" w:rsidRPr="008C75EB">
        <w:t>-in-SAVR)</w:t>
      </w:r>
      <w:r w:rsidR="008C75EB">
        <w:t xml:space="preserve"> </w:t>
      </w:r>
      <w:r w:rsidR="00A15C88">
        <w:fldChar w:fldCharType="begin">
          <w:fldData xml:space="preserve">PEVuZE5vdGU+PENpdGU+PEF1dGhvcj5QZXJkb25jaW48L0F1dGhvcj48WWVhcj4yMDIyPC9ZZWFy
PjxSZWNOdW0+MzY8L1JlY051bT48RGlzcGxheVRleHQ+KFBlcmRvbmNpbiBldCBhbC4sIDIwMjI7
IFZyYWNoYXRpcyBldCBhbC4sIDIwMjApPC9EaXNwbGF5VGV4dD48cmVjb3JkPjxyZWMtbnVtYmVy
PjM2PC9yZWMtbnVtYmVyPjxmb3JlaWduLWtleXM+PGtleSBhcHA9IkVOIiBkYi1pZD0ieHB3Znd6
eHByZTBhYWZleDBwcnB0eDlvc3N6MmFlMjVkczkwIiB0aW1lc3RhbXA9IjE3MDk2MTQ2MzkiPjM2
PC9rZXk+PC9mb3JlaWduLWtleXM+PHJlZi10eXBlIG5hbWU9IkpvdXJuYWwgQXJ0aWNsZSI+MTc8
L3JlZi10eXBlPjxjb250cmlidXRvcnM+PGF1dGhvcnM+PGF1dGhvcj5QZXJkb25jaW4sIEVtaWx5
PC9hdXRob3I+PGF1dGhvcj5QYW9uZSwgR2FldGFubzwvYXV0aG9yPjxhdXRob3I+QnlrdSwgSXNp
ZGE8L2F1dGhvcj48L2F1dGhvcnM+PC9jb250cmlidXRvcnM+PHRpdGxlcz48dGl0bGU+VmFsdmUt
aW4tdmFsdmUgVHJhbnNjYXRoZXRlciBBb3J0aWMgVmFsdmUgUmVwbGFjZW1lbnQgZm9yIEZhaWxl
ZCBTdXJnaWNhbCBWYWx2ZXMgYW5kIEFkanVuY3RpdmUgVGhlcmFwaWVzPC90aXRsZT48c2Vjb25k
YXJ5LXRpdGxlPlVTIENhcmRpb2xvZ3kgUmV2aWV3IDIwMjI7MTY6ZTA5Ljwvc2Vjb25kYXJ5LXRp
dGxlPjwvdGl0bGVzPjxwZXJpb2RpY2FsPjxmdWxsLXRpdGxlPlVTIENhcmRpb2xvZ3kgUmV2aWV3
IDIwMjI7MTY6ZTA5LjwvZnVsbC10aXRsZT48L3BlcmlvZGljYWw+PGRhdGVzPjx5ZWFyPjIwMjI8
L3llYXI+PC9kYXRlcz48dXJscz48cmVsYXRlZC11cmxzPjx1cmw+aHR0cHM6Ly9kb2kub3JnLzEw
LjE1NDIwL3VzYy4yMDIxLjIwPC91cmw+PC9yZWxhdGVkLXVybHM+PC91cmxzPjxlbGVjdHJvbmlj
LXJlc291cmNlLW51bT4xMC4xNTQyMC91c2MuMjAyMS4yMDwvZWxlY3Ryb25pYy1yZXNvdXJjZS1u
dW0+PC9yZWNvcmQ+PC9DaXRlPjxDaXRlPjxBdXRob3I+VnJhY2hhdGlzPC9BdXRob3I+PFllYXI+
MjAyMDwvWWVhcj48UmVjTnVtPjM3PC9SZWNOdW0+PHJlY29yZD48cmVjLW51bWJlcj4zNzwvcmVj
LW51bWJlcj48Zm9yZWlnbi1rZXlzPjxrZXkgYXBwPSJFTiIgZGItaWQ9Inhwd2Z3enhwcmUwYWFm
ZXgwcHJwdHg5b3NzejJhZTI1ZHM5MCIgdGltZXN0YW1wPSIxNzA5NjE1MDM1Ij4zNzwva2V5Pjwv
Zm9yZWlnbi1rZXlzPjxyZWYtdHlwZSBuYW1lPSJKb3VybmFsIEFydGljbGUiPjE3PC9yZWYtdHlw
ZT48Y29udHJpYnV0b3JzPjxhdXRob3JzPjxhdXRob3I+VnJhY2hhdGlzLCBELiBBLjwvYXV0aG9y
PjxhdXRob3I+VmF2dXJhbmFraXMsIE0uPC9hdXRob3I+PGF1dGhvcj5Uc291a2FsYSwgUy48L2F1
dGhvcj48YXV0aG9yPkdpb3Rha2ksIFMuPC9hdXRob3I+PGF1dGhvcj5QYXBhaW9hbm5vdSwgVC4g
Ry48L2F1dGhvcj48YXV0aG9yPlNpYXNvcywgRy48L2F1dGhvcj48YXV0aG9yPkRlZnRlcmVvcywg
Ry48L2F1dGhvcj48YXV0aG9yPkdpYW5ub3BvdWxvcywgRy48L2F1dGhvcj48YXV0aG9yPlJhaXNh
a2lzLCBLLjwvYXV0aG9yPjxhdXRob3I+VG91c291bGlzLCBELjwvYXV0aG9yPjxhdXRob3I+RGVm
dGVyZW9zLCBTLjwvYXV0aG9yPjxhdXRob3I+VmF2dXJhbmFraXMsIE0uPC9hdXRob3I+PC9hdXRo
b3JzPjwvY29udHJpYnV0b3JzPjxhdXRoLWFkZHJlc3M+RGVwYXJ0bWVudCBvZiBDYXJkaW9sb2d5
LCBHZW5lcmFsIEhvc3BpdGFsIG9mIEF0aGVucywgJnF1b3Q7Ry5HZW5uaW1hdGFzJnF1b3Q7LCBB
dGhlbnMsIEdyZWVjZS4gRWxlY3Ryb25pYyBhZGRyZXNzOiBkdnJhY2hhdGlzQGdtYWlsLmNvbS4m
I3hEOzNyZCBEZXBhcnRtZW50IG9mIENhcmRpb2xvZ3ksIE5hdGlvbmFsIGFuZCBLYXBvZGlzdHJp
YW4gVW5pdmVyc2l0eSBvZiBBdGhlbnMsIEF0aGVucywgR3JlZWNlLiYjeEQ7RGVwYXJ0bWVudCBv
ZiBDYXJkaW9sb2d5LCBHZW5lcmFsIEhvc3BpdGFsIG9mIEF0aGVucywgJnF1b3Q7Ry5HZW5uaW1h
dGFzJnF1b3Q7LCBBdGhlbnMsIEdyZWVjZS4mI3hEOzJuZCBEZXBhcnRtZW50IG9mIENhcmRpb2xv
Z3ksIE5hdGlvbmFsIGFuZCBLYXBvZGlzdHJpYW4gVW5pdmVyc2l0eSBvZiBBdGhlbnMsIEdyZWVj
ZS4mI3hEOzFzdCBEZXBhcnRtZW50IG9mIENhcmRpb2xvZ3ksIE5hdGlvbmFsIGFuZCBLYXBvZGlz
dHJpYW4gVW5pdmVyc2l0eSBvZiBBdGhlbnMsIEdyZWVjZS48L2F1dGgtYWRkcmVzcz48dGl0bGVz
Pjx0aXRsZT4mcXVvdDtUQVZJOiBWYWx2ZSBpbiB2YWx2ZS4gQSBuZXcgZmllbGQgZm9yIHN0cnVj
dHVyYWxpc3RzPyBMaXRlcmF0dXJlIHJldmlldyZxdW90OzwvdGl0bGU+PHNlY29uZGFyeS10aXRs
ZT5IZWxsZW5pYyBKIENhcmRpb2w8L3NlY29uZGFyeS10aXRsZT48L3RpdGxlcz48cGVyaW9kaWNh
bD48ZnVsbC10aXRsZT5IZWxsZW5pYyBKIENhcmRpb2w8L2Z1bGwtdGl0bGU+PC9wZXJpb2RpY2Fs
PjxwYWdlcz4xNDgtMTUzPC9wYWdlcz48dm9sdW1lPjYxPC92b2x1bWU+PG51bWJlcj4zPC9udW1i
ZXI+PGVkaXRpb24+MjAxOTEyMDQ8L2VkaXRpb24+PGtleXdvcmRzPjxrZXl3b3JkPkFvcnRpYyBW
YWx2ZS9kaWFnbm9zdGljIGltYWdpbmcvc3VyZ2VyeTwva2V5d29yZD48a2V5d29yZD4qQW9ydGlj
IFZhbHZlIFN0ZW5vc2lzL3N1cmdlcnk8L2tleXdvcmQ+PGtleXdvcmQ+KkJpb3Byb3N0aGVzaXM8
L2tleXdvcmQ+PGtleXdvcmQ+KkhlYXJ0IFZhbHZlIFByb3N0aGVzaXM8L2tleXdvcmQ+PGtleXdv
cmQ+KkhlYXJ0IFZhbHZlIFByb3N0aGVzaXMgSW1wbGFudGF0aW9uL2FkdmVyc2UgZWZmZWN0czwv
a2V5d29yZD48a2V5d29yZD5IdW1hbnM8L2tleXdvcmQ+PGtleXdvcmQ+UHJvc3RoZXNpcyBEZXNp
Z248L2tleXdvcmQ+PGtleXdvcmQ+KlRyYW5zY2F0aGV0ZXIgQW9ydGljIFZhbHZlIFJlcGxhY2Vt
ZW50L2FkdmVyc2UgZWZmZWN0czwva2V5d29yZD48a2V5d29yZD5UcmVhdG1lbnQgT3V0Y29tZTwv
a2V5d29yZD48a2V5d29yZD5TdXJnaWNhbCBhb3J0aWMgdmFsdmUgcmVwbGFjZW1lbnQ8L2tleXdv
cmQ+PGtleXdvcmQ+VHJhbnNjYXRoZXRlciBhb3J0aWMgdmFsdmUgaW1wbGFudGF0aW9uPC9rZXl3
b3JkPjxrZXl3b3JkPlZhbHZlLWluLVZhbHZlPC9rZXl3b3JkPjwva2V5d29yZHM+PGRhdGVzPjx5
ZWFyPjIwMjA8L3llYXI+PHB1Yi1kYXRlcz48ZGF0ZT5NYXktSnVuPC9kYXRlPjwvcHViLWRhdGVz
PjwvZGF0ZXM+PGlzYm4+MjI0MS01OTU1IChFbGVjdHJvbmljKSYjeEQ7MTEwOS05NjY2IChMaW5r
aW5nKTwvaXNibj48YWNjZXNzaW9uLW51bT4zMTgwOTc5MDwvYWNjZXNzaW9uLW51bT48dXJscz48
cmVsYXRlZC11cmxzPjx1cmw+aHR0cHM6Ly93d3cubmNiaS5ubG0ubmloLmdvdi9wdWJtZWQvMzE4
MDk3OTA8L3VybD48L3JlbGF0ZWQtdXJscz48L3VybHM+PGVsZWN0cm9uaWMtcmVzb3VyY2UtbnVt
PjEwLjEwMTYvai5oamMuMjAxOS4xMC4wMTY8L2VsZWN0cm9uaWMtcmVzb3VyY2UtbnVtPjxyZW1v
dGUtZGF0YWJhc2UtbmFtZT5NZWRsaW5lPC9yZW1vdGUtZGF0YWJhc2UtbmFtZT48cmVtb3RlLWRh
dGFiYXNlLXByb3ZpZGVyPk5MTTwvcmVtb3RlLWRhdGFiYXNlLXByb3ZpZGVyPjwvcmVjb3JkPjwv
Q2l0ZT48L0VuZE5vdGU+
</w:fldData>
        </w:fldChar>
      </w:r>
      <w:r w:rsidR="00EF5EC5">
        <w:instrText xml:space="preserve"> ADDIN EN.CITE </w:instrText>
      </w:r>
      <w:r w:rsidR="00EF5EC5">
        <w:fldChar w:fldCharType="begin">
          <w:fldData xml:space="preserve">PEVuZE5vdGU+PENpdGU+PEF1dGhvcj5QZXJkb25jaW48L0F1dGhvcj48WWVhcj4yMDIyPC9ZZWFy
PjxSZWNOdW0+MzY8L1JlY051bT48RGlzcGxheVRleHQ+KFBlcmRvbmNpbiBldCBhbC4sIDIwMjI7
IFZyYWNoYXRpcyBldCBhbC4sIDIwMjApPC9EaXNwbGF5VGV4dD48cmVjb3JkPjxyZWMtbnVtYmVy
PjM2PC9yZWMtbnVtYmVyPjxmb3JlaWduLWtleXM+PGtleSBhcHA9IkVOIiBkYi1pZD0ieHB3Znd6
eHByZTBhYWZleDBwcnB0eDlvc3N6MmFlMjVkczkwIiB0aW1lc3RhbXA9IjE3MDk2MTQ2MzkiPjM2
PC9rZXk+PC9mb3JlaWduLWtleXM+PHJlZi10eXBlIG5hbWU9IkpvdXJuYWwgQXJ0aWNsZSI+MTc8
L3JlZi10eXBlPjxjb250cmlidXRvcnM+PGF1dGhvcnM+PGF1dGhvcj5QZXJkb25jaW4sIEVtaWx5
PC9hdXRob3I+PGF1dGhvcj5QYW9uZSwgR2FldGFubzwvYXV0aG9yPjxhdXRob3I+QnlrdSwgSXNp
ZGE8L2F1dGhvcj48L2F1dGhvcnM+PC9jb250cmlidXRvcnM+PHRpdGxlcz48dGl0bGU+VmFsdmUt
aW4tdmFsdmUgVHJhbnNjYXRoZXRlciBBb3J0aWMgVmFsdmUgUmVwbGFjZW1lbnQgZm9yIEZhaWxl
ZCBTdXJnaWNhbCBWYWx2ZXMgYW5kIEFkanVuY3RpdmUgVGhlcmFwaWVzPC90aXRsZT48c2Vjb25k
YXJ5LXRpdGxlPlVTIENhcmRpb2xvZ3kgUmV2aWV3IDIwMjI7MTY6ZTA5Ljwvc2Vjb25kYXJ5LXRp
dGxlPjwvdGl0bGVzPjxwZXJpb2RpY2FsPjxmdWxsLXRpdGxlPlVTIENhcmRpb2xvZ3kgUmV2aWV3
IDIwMjI7MTY6ZTA5LjwvZnVsbC10aXRsZT48L3BlcmlvZGljYWw+PGRhdGVzPjx5ZWFyPjIwMjI8
L3llYXI+PC9kYXRlcz48dXJscz48cmVsYXRlZC11cmxzPjx1cmw+aHR0cHM6Ly9kb2kub3JnLzEw
LjE1NDIwL3VzYy4yMDIxLjIwPC91cmw+PC9yZWxhdGVkLXVybHM+PC91cmxzPjxlbGVjdHJvbmlj
LXJlc291cmNlLW51bT4xMC4xNTQyMC91c2MuMjAyMS4yMDwvZWxlY3Ryb25pYy1yZXNvdXJjZS1u
dW0+PC9yZWNvcmQ+PC9DaXRlPjxDaXRlPjxBdXRob3I+VnJhY2hhdGlzPC9BdXRob3I+PFllYXI+
MjAyMDwvWWVhcj48UmVjTnVtPjM3PC9SZWNOdW0+PHJlY29yZD48cmVjLW51bWJlcj4zNzwvcmVj
LW51bWJlcj48Zm9yZWlnbi1rZXlzPjxrZXkgYXBwPSJFTiIgZGItaWQ9Inhwd2Z3enhwcmUwYWFm
ZXgwcHJwdHg5b3NzejJhZTI1ZHM5MCIgdGltZXN0YW1wPSIxNzA5NjE1MDM1Ij4zNzwva2V5Pjwv
Zm9yZWlnbi1rZXlzPjxyZWYtdHlwZSBuYW1lPSJKb3VybmFsIEFydGljbGUiPjE3PC9yZWYtdHlw
ZT48Y29udHJpYnV0b3JzPjxhdXRob3JzPjxhdXRob3I+VnJhY2hhdGlzLCBELiBBLjwvYXV0aG9y
PjxhdXRob3I+VmF2dXJhbmFraXMsIE0uPC9hdXRob3I+PGF1dGhvcj5Uc291a2FsYSwgUy48L2F1
dGhvcj48YXV0aG9yPkdpb3Rha2ksIFMuPC9hdXRob3I+PGF1dGhvcj5QYXBhaW9hbm5vdSwgVC4g
Ry48L2F1dGhvcj48YXV0aG9yPlNpYXNvcywgRy48L2F1dGhvcj48YXV0aG9yPkRlZnRlcmVvcywg
Ry48L2F1dGhvcj48YXV0aG9yPkdpYW5ub3BvdWxvcywgRy48L2F1dGhvcj48YXV0aG9yPlJhaXNh
a2lzLCBLLjwvYXV0aG9yPjxhdXRob3I+VG91c291bGlzLCBELjwvYXV0aG9yPjxhdXRob3I+RGVm
dGVyZW9zLCBTLjwvYXV0aG9yPjxhdXRob3I+VmF2dXJhbmFraXMsIE0uPC9hdXRob3I+PC9hdXRo
b3JzPjwvY29udHJpYnV0b3JzPjxhdXRoLWFkZHJlc3M+RGVwYXJ0bWVudCBvZiBDYXJkaW9sb2d5
LCBHZW5lcmFsIEhvc3BpdGFsIG9mIEF0aGVucywgJnF1b3Q7Ry5HZW5uaW1hdGFzJnF1b3Q7LCBB
dGhlbnMsIEdyZWVjZS4gRWxlY3Ryb25pYyBhZGRyZXNzOiBkdnJhY2hhdGlzQGdtYWlsLmNvbS4m
I3hEOzNyZCBEZXBhcnRtZW50IG9mIENhcmRpb2xvZ3ksIE5hdGlvbmFsIGFuZCBLYXBvZGlzdHJp
YW4gVW5pdmVyc2l0eSBvZiBBdGhlbnMsIEF0aGVucywgR3JlZWNlLiYjeEQ7RGVwYXJ0bWVudCBv
ZiBDYXJkaW9sb2d5LCBHZW5lcmFsIEhvc3BpdGFsIG9mIEF0aGVucywgJnF1b3Q7Ry5HZW5uaW1h
dGFzJnF1b3Q7LCBBdGhlbnMsIEdyZWVjZS4mI3hEOzJuZCBEZXBhcnRtZW50IG9mIENhcmRpb2xv
Z3ksIE5hdGlvbmFsIGFuZCBLYXBvZGlzdHJpYW4gVW5pdmVyc2l0eSBvZiBBdGhlbnMsIEdyZWVj
ZS4mI3hEOzFzdCBEZXBhcnRtZW50IG9mIENhcmRpb2xvZ3ksIE5hdGlvbmFsIGFuZCBLYXBvZGlz
dHJpYW4gVW5pdmVyc2l0eSBvZiBBdGhlbnMsIEdyZWVjZS48L2F1dGgtYWRkcmVzcz48dGl0bGVz
Pjx0aXRsZT4mcXVvdDtUQVZJOiBWYWx2ZSBpbiB2YWx2ZS4gQSBuZXcgZmllbGQgZm9yIHN0cnVj
dHVyYWxpc3RzPyBMaXRlcmF0dXJlIHJldmlldyZxdW90OzwvdGl0bGU+PHNlY29uZGFyeS10aXRs
ZT5IZWxsZW5pYyBKIENhcmRpb2w8L3NlY29uZGFyeS10aXRsZT48L3RpdGxlcz48cGVyaW9kaWNh
bD48ZnVsbC10aXRsZT5IZWxsZW5pYyBKIENhcmRpb2w8L2Z1bGwtdGl0bGU+PC9wZXJpb2RpY2Fs
PjxwYWdlcz4xNDgtMTUzPC9wYWdlcz48dm9sdW1lPjYxPC92b2x1bWU+PG51bWJlcj4zPC9udW1i
ZXI+PGVkaXRpb24+MjAxOTEyMDQ8L2VkaXRpb24+PGtleXdvcmRzPjxrZXl3b3JkPkFvcnRpYyBW
YWx2ZS9kaWFnbm9zdGljIGltYWdpbmcvc3VyZ2VyeTwva2V5d29yZD48a2V5d29yZD4qQW9ydGlj
IFZhbHZlIFN0ZW5vc2lzL3N1cmdlcnk8L2tleXdvcmQ+PGtleXdvcmQ+KkJpb3Byb3N0aGVzaXM8
L2tleXdvcmQ+PGtleXdvcmQ+KkhlYXJ0IFZhbHZlIFByb3N0aGVzaXM8L2tleXdvcmQ+PGtleXdv
cmQ+KkhlYXJ0IFZhbHZlIFByb3N0aGVzaXMgSW1wbGFudGF0aW9uL2FkdmVyc2UgZWZmZWN0czwv
a2V5d29yZD48a2V5d29yZD5IdW1hbnM8L2tleXdvcmQ+PGtleXdvcmQ+UHJvc3RoZXNpcyBEZXNp
Z248L2tleXdvcmQ+PGtleXdvcmQ+KlRyYW5zY2F0aGV0ZXIgQW9ydGljIFZhbHZlIFJlcGxhY2Vt
ZW50L2FkdmVyc2UgZWZmZWN0czwva2V5d29yZD48a2V5d29yZD5UcmVhdG1lbnQgT3V0Y29tZTwv
a2V5d29yZD48a2V5d29yZD5TdXJnaWNhbCBhb3J0aWMgdmFsdmUgcmVwbGFjZW1lbnQ8L2tleXdv
cmQ+PGtleXdvcmQ+VHJhbnNjYXRoZXRlciBhb3J0aWMgdmFsdmUgaW1wbGFudGF0aW9uPC9rZXl3
b3JkPjxrZXl3b3JkPlZhbHZlLWluLVZhbHZlPC9rZXl3b3JkPjwva2V5d29yZHM+PGRhdGVzPjx5
ZWFyPjIwMjA8L3llYXI+PHB1Yi1kYXRlcz48ZGF0ZT5NYXktSnVuPC9kYXRlPjwvcHViLWRhdGVz
PjwvZGF0ZXM+PGlzYm4+MjI0MS01OTU1IChFbGVjdHJvbmljKSYjeEQ7MTEwOS05NjY2IChMaW5r
aW5nKTwvaXNibj48YWNjZXNzaW9uLW51bT4zMTgwOTc5MDwvYWNjZXNzaW9uLW51bT48dXJscz48
cmVsYXRlZC11cmxzPjx1cmw+aHR0cHM6Ly93d3cubmNiaS5ubG0ubmloLmdvdi9wdWJtZWQvMzE4
MDk3OTA8L3VybD48L3JlbGF0ZWQtdXJscz48L3VybHM+PGVsZWN0cm9uaWMtcmVzb3VyY2UtbnVt
PjEwLjEwMTYvai5oamMuMjAxOS4xMC4wMTY8L2VsZWN0cm9uaWMtcmVzb3VyY2UtbnVtPjxyZW1v
dGUtZGF0YWJhc2UtbmFtZT5NZWRsaW5lPC9yZW1vdGUtZGF0YWJhc2UtbmFtZT48cmVtb3RlLWRh
dGFiYXNlLXByb3ZpZGVyPk5MTTwvcmVtb3RlLWRhdGFiYXNlLXByb3ZpZGVyPjwvcmVjb3JkPjwv
Q2l0ZT48L0VuZE5vdGU+
</w:fldData>
        </w:fldChar>
      </w:r>
      <w:r w:rsidR="00EF5EC5">
        <w:instrText xml:space="preserve"> ADDIN EN.CITE.DATA </w:instrText>
      </w:r>
      <w:r w:rsidR="00EF5EC5">
        <w:fldChar w:fldCharType="end"/>
      </w:r>
      <w:r w:rsidR="00A15C88">
        <w:fldChar w:fldCharType="separate"/>
      </w:r>
      <w:r w:rsidR="00EF5EC5">
        <w:rPr>
          <w:noProof/>
        </w:rPr>
        <w:t>(Perdoncin et al., 2022; Vrachatis et al., 2020)</w:t>
      </w:r>
      <w:r w:rsidR="00A15C88">
        <w:fldChar w:fldCharType="end"/>
      </w:r>
      <w:r w:rsidR="00A15C88">
        <w:t>.</w:t>
      </w:r>
    </w:p>
    <w:p w14:paraId="6E4E10AB" w14:textId="124A3FCA" w:rsidR="00A553DD" w:rsidRDefault="00A553DD" w:rsidP="00A553DD">
      <w:r>
        <w:t xml:space="preserve">In Australia, TAVI is performed in a cardiac catheterisation or an operating room. TAVI is performed under general anaesthesia or local anaesthesia with sedation. For transfemoral delivery </w:t>
      </w:r>
      <w:r w:rsidRPr="00280429">
        <w:rPr>
          <w:szCs w:val="20"/>
        </w:rPr>
        <w:t>(relevant to this application</w:t>
      </w:r>
      <w:r w:rsidR="004A3132">
        <w:rPr>
          <w:szCs w:val="20"/>
        </w:rPr>
        <w:t>)</w:t>
      </w:r>
      <w:r>
        <w:t>, the latter is often sufficient. The procedure is performed without cardio-pulmonary bypass.</w:t>
      </w:r>
    </w:p>
    <w:p w14:paraId="43E27438" w14:textId="0C4CED81" w:rsidR="00A553DD" w:rsidRDefault="00A553DD" w:rsidP="00A553DD">
      <w:r>
        <w:t>TAVI is usually performed under the guidance of fluoroscopy and transoesophageal echocardiography (TOE). Aortography may also be used. A percutaneous sheath is inserted into the access artery with a guide wire that is pushed passed the aortic valve. The aortic valve is predilated via balloon valvuloplasty while the heart is rapidly paced. The</w:t>
      </w:r>
      <w:r w:rsidR="004A3132">
        <w:t xml:space="preserve"> </w:t>
      </w:r>
      <w:r>
        <w:t xml:space="preserve">BEV is mounted on a balloon catheter and is inserted percutaneously over the guidewire until it crosses the aortic valve. Optimum positioning is confirmed by fluoroscopy. Once the correct position is confirmed, the heart is again rapidly </w:t>
      </w:r>
      <w:r w:rsidR="002C4E61">
        <w:t>paced,</w:t>
      </w:r>
      <w:r>
        <w:t xml:space="preserve"> and the balloon is expanded until the device meets the native annular walls. The balloon is then </w:t>
      </w:r>
      <w:r w:rsidR="002C4E61">
        <w:t>deflated,</w:t>
      </w:r>
      <w:r>
        <w:t xml:space="preserve"> and the catheter and guidewire are removed. Immediately following the procedure, aortography and TOE are again performed to assess the location and the degree of any aortic regurgitation, and the functioning of the coronary arteries. Patients are then transferred for monitoring to either a coronary care, high </w:t>
      </w:r>
      <w:proofErr w:type="gramStart"/>
      <w:r>
        <w:t>dependency</w:t>
      </w:r>
      <w:proofErr w:type="gramEnd"/>
      <w:r>
        <w:t xml:space="preserve"> or intensive care unit.</w:t>
      </w:r>
      <w:r w:rsidR="00860D11">
        <w:t xml:space="preserve"> </w:t>
      </w:r>
    </w:p>
    <w:p w14:paraId="1CB6AF0D" w14:textId="19CC4577" w:rsidR="008E01C0" w:rsidRDefault="008E01C0" w:rsidP="008E01C0">
      <w:r>
        <w:t>The</w:t>
      </w:r>
      <w:r w:rsidR="00860D11">
        <w:t xml:space="preserve"> </w:t>
      </w:r>
      <w:r>
        <w:t xml:space="preserve">SAPIEN 3 Ultra </w:t>
      </w:r>
      <w:r w:rsidR="00A553DD">
        <w:t>BEV</w:t>
      </w:r>
      <w:r>
        <w:t xml:space="preserve"> system consists of the</w:t>
      </w:r>
      <w:r w:rsidR="00860D11">
        <w:t xml:space="preserve"> </w:t>
      </w:r>
      <w:r>
        <w:t xml:space="preserve">SAPIEN 3 Ultra Valve and the Commander Delivery system delivery. The SAPIEN 3 Ultra Valve comprises a balloon-expandable, radiopaque, cobalt-chromium frame, trileaflet bovine pericardial tissue valve, and polyethylene terephthalate inner and outer fabric skirts. The Commander Delivery system allows for either transfemoral or subclavian/axillary access implantation of the SAPIEN 3 Ultra Valve. </w:t>
      </w:r>
    </w:p>
    <w:p w14:paraId="1A00306E" w14:textId="3FCB55C8" w:rsidR="008E01C0" w:rsidRDefault="008E01C0" w:rsidP="008E01C0">
      <w:r>
        <w:t xml:space="preserve">There are also </w:t>
      </w:r>
      <w:proofErr w:type="gramStart"/>
      <w:r>
        <w:t>a number of</w:t>
      </w:r>
      <w:proofErr w:type="gramEnd"/>
      <w:r>
        <w:t xml:space="preserve"> consumables involved. Single use consumables </w:t>
      </w:r>
      <w:proofErr w:type="gramStart"/>
      <w:r w:rsidR="002C4E61">
        <w:t>comprise:</w:t>
      </w:r>
      <w:proofErr w:type="gramEnd"/>
      <w:r>
        <w:t xml:space="preserve"> angioplasty kit which includes drapes, manifolds and extensions tubing; small and large bore vascular access sheaths; lock syringes; 2 x 3-way taps; 3 x bowls; 2 x galley pots; temporary pacing wire; pre-shaped catheters; and standard or speciality wires. Multi-use consumables comprise: temporary pacing cable; temporary pacing box; and transthoracic or transoesophageal probe.</w:t>
      </w:r>
    </w:p>
    <w:p w14:paraId="3B2F256C" w14:textId="77777777" w:rsidR="0082487E" w:rsidRDefault="005A3613" w:rsidP="00EF6002">
      <w:pPr>
        <w:rPr>
          <w:i/>
          <w:iCs/>
        </w:rPr>
      </w:pPr>
      <w:r w:rsidRPr="005705BA">
        <w:rPr>
          <w:i/>
          <w:iCs/>
        </w:rPr>
        <w:t>PASC noted that the application requested the intervention to be device agnostic</w:t>
      </w:r>
      <w:r>
        <w:rPr>
          <w:i/>
          <w:iCs/>
        </w:rPr>
        <w:t xml:space="preserve"> as per the proposed MBS item. PASC </w:t>
      </w:r>
      <w:r w:rsidRPr="005705BA">
        <w:rPr>
          <w:i/>
          <w:iCs/>
        </w:rPr>
        <w:t xml:space="preserve">noted that SEV devices </w:t>
      </w:r>
      <w:r>
        <w:rPr>
          <w:i/>
          <w:iCs/>
        </w:rPr>
        <w:t>(</w:t>
      </w:r>
      <w:r w:rsidRPr="008068E2">
        <w:rPr>
          <w:i/>
          <w:iCs/>
        </w:rPr>
        <w:t>CoreValve Evolut R and the CoreValve Evolut PRO</w:t>
      </w:r>
      <w:r>
        <w:rPr>
          <w:i/>
          <w:iCs/>
        </w:rPr>
        <w:t xml:space="preserve"> systems) </w:t>
      </w:r>
      <w:r w:rsidRPr="005705BA">
        <w:rPr>
          <w:i/>
          <w:iCs/>
        </w:rPr>
        <w:t xml:space="preserve">are </w:t>
      </w:r>
      <w:r w:rsidRPr="1D3D65D8">
        <w:rPr>
          <w:i/>
          <w:iCs/>
        </w:rPr>
        <w:t xml:space="preserve">TGA </w:t>
      </w:r>
      <w:r w:rsidRPr="005705BA">
        <w:rPr>
          <w:i/>
          <w:iCs/>
        </w:rPr>
        <w:t>approved for TAVI in SAVR population but not</w:t>
      </w:r>
      <w:r>
        <w:rPr>
          <w:i/>
          <w:iCs/>
        </w:rPr>
        <w:t xml:space="preserve"> currently</w:t>
      </w:r>
      <w:r w:rsidRPr="005705BA">
        <w:rPr>
          <w:i/>
          <w:iCs/>
        </w:rPr>
        <w:t xml:space="preserve"> for TAVI in TAVI population</w:t>
      </w:r>
      <w:r>
        <w:rPr>
          <w:i/>
          <w:iCs/>
        </w:rPr>
        <w:t>.</w:t>
      </w:r>
      <w:r w:rsidR="007C6CD5">
        <w:rPr>
          <w:i/>
          <w:iCs/>
        </w:rPr>
        <w:t xml:space="preserve"> </w:t>
      </w:r>
    </w:p>
    <w:p w14:paraId="582F6B5E" w14:textId="14AFE69F" w:rsidR="004B7CF5" w:rsidRDefault="00485CCC" w:rsidP="00EF6002">
      <w:r>
        <w:t xml:space="preserve">The </w:t>
      </w:r>
      <w:r w:rsidR="00EF6002">
        <w:t xml:space="preserve">TGA indication for the CoreValve Evolut R system (ARTG </w:t>
      </w:r>
      <w:hyperlink r:id="rId11">
        <w:r w:rsidR="00EF6002" w:rsidRPr="5D3F472F">
          <w:rPr>
            <w:rStyle w:val="Hyperlink"/>
            <w:rFonts w:ascii="Calibri" w:hAnsi="Calibri"/>
          </w:rPr>
          <w:t>284003</w:t>
        </w:r>
      </w:hyperlink>
      <w:r w:rsidR="00EF6002">
        <w:t xml:space="preserve">) and the CoreValve Evolut PRO system  (ARTG </w:t>
      </w:r>
      <w:hyperlink r:id="rId12">
        <w:r w:rsidR="00EF6002" w:rsidRPr="5D3F472F">
          <w:rPr>
            <w:rStyle w:val="Hyperlink"/>
            <w:rFonts w:ascii="Calibri" w:hAnsi="Calibri"/>
          </w:rPr>
          <w:t>319850</w:t>
        </w:r>
      </w:hyperlink>
      <w:r w:rsidR="00EF6002">
        <w:t xml:space="preserve">) is for: </w:t>
      </w:r>
    </w:p>
    <w:p w14:paraId="478CAD34" w14:textId="77777777" w:rsidR="004B7CF5" w:rsidRDefault="004B7CF5" w:rsidP="001D040F">
      <w:pPr>
        <w:pStyle w:val="ListParagraph"/>
        <w:numPr>
          <w:ilvl w:val="0"/>
          <w:numId w:val="15"/>
        </w:numPr>
      </w:pPr>
      <w:r>
        <w:t>R</w:t>
      </w:r>
      <w:r w:rsidR="00EF6002" w:rsidRPr="00EF6002">
        <w:t xml:space="preserve">elief of aortic stenosis in patients with symptomatic heart disease due to severe native calcific aortic stenosis who are judged by a heart team, including a cardiac surgeon, to be appropriate for the transcatheter heart valve replacement therapy; </w:t>
      </w:r>
    </w:p>
    <w:p w14:paraId="76863164" w14:textId="327EDA62" w:rsidR="00485CCC" w:rsidRDefault="004B7CF5" w:rsidP="001D040F">
      <w:pPr>
        <w:pStyle w:val="ListParagraph"/>
        <w:numPr>
          <w:ilvl w:val="0"/>
          <w:numId w:val="15"/>
        </w:numPr>
      </w:pPr>
      <w:r>
        <w:t>P</w:t>
      </w:r>
      <w:r w:rsidR="00EF6002" w:rsidRPr="00EF6002">
        <w:t>atients with a stenosed, insufficient, or combined surgical bioprosthetic valve failure necessitating valve replacement who are at high or greater risk for surgical aortic valve replacement (AVR) where high risk is defined as Society of Thoracic Surgeons operative risk score ≥8% or documented heart team agreement of risk for AVR due to frailty or comorbidities.</w:t>
      </w:r>
    </w:p>
    <w:p w14:paraId="291E1A37" w14:textId="2CF646D8" w:rsidR="002C2CA0" w:rsidRPr="00D61DB0" w:rsidRDefault="002C2CA0" w:rsidP="00CA19E6">
      <w:r w:rsidRPr="00D61DB0">
        <w:t xml:space="preserve">A meta-analysis comparing ViV TAVI with SEV versus BEV conducted by </w:t>
      </w:r>
      <w:r w:rsidRPr="00D61DB0">
        <w:fldChar w:fldCharType="begin">
          <w:fldData xml:space="preserve">PEVuZE5vdGU+PENpdGUgQXV0aG9yWWVhcj0iMSI+PEF1dGhvcj5IYW1pbHRvbjwvQXV0aG9yPjxZ
ZWFyPjIwMjA8L1llYXI+PFJlY051bT4yODwvUmVjTnVtPjxEaXNwbGF5VGV4dD5IYW1pbHRvbiBl
dCBhbC4gKDIwMjApPC9EaXNwbGF5VGV4dD48cmVjb3JkPjxyZWMtbnVtYmVyPjI4PC9yZWMtbnVt
YmVyPjxmb3JlaWduLWtleXM+PGtleSBhcHA9IkVOIiBkYi1pZD0ieHB3Znd6eHByZTBhYWZleDBw
cnB0eDlvc3N6MmFlMjVkczkwIiB0aW1lc3RhbXA9IjE3MDkxODg0NzQiPjI4PC9rZXk+PC9mb3Jl
aWduLWtleXM+PHJlZi10eXBlIG5hbWU9IkpvdXJuYWwgQXJ0aWNsZSI+MTc8L3JlZi10eXBlPjxj
b250cmlidXRvcnM+PGF1dGhvcnM+PGF1dGhvcj5IYW1pbHRvbiwgRy4gVy48L2F1dGhvcj48YXV0
aG9yPktvc2h5LCBBLiBOLjwvYXV0aG9yPjxhdXRob3I+RnVsY2hlciwgSi48L2F1dGhvcj48YXV0
aG9yPlRhbmcsIEcuIEguIEwuPC9hdXRob3I+PGF1dGhvcj5CYXBhdCwgVi48L2F1dGhvcj48YXV0
aG9yPk11cnBoeSwgQS48L2F1dGhvcj48YXV0aG9yPkhvcnJpZ2FuLCBNLjwvYXV0aG9yPjxhdXRo
b3I+RmFyb3VxdWUsIE8uPC9hdXRob3I+PGF1dGhvcj5ZdWRpLCBNLiBCLjwvYXV0aG9yPjwvYXV0
aG9ycz48L2NvbnRyaWJ1dG9ycz48YXV0aC1hZGRyZXNzPkRlcGFydG1lbnQgb2YgQ2FyZGlvbG9n
eSwgQXVzdGluIEhlYWx0aCwgTWVsYm91cm5lLCBWaWN0b3JpYSwgQXVzdHJhbGlhLiYjeEQ7RGVw
YXJ0bWVudCBvZiBDYXJkaW9sb2d5LCBBdXN0aW4gSGVhbHRoLCBNZWxib3VybmUsIFZpY3Rvcmlh
LCBBdXN0cmFsaWE7IERlcGFydG1lbnQgb2YgTWVkaWNpbmUsIFRoZSBVbml2ZXJzaXR5IG9mIE1l
bGJvdXJuZSwgVmljdG9yaWEsIEF1c3RyYWxpYS4mI3hEO0RlcGFydG1lbnQgb2YgQ2FyZGlvdmFz
Y3VsYXIgU3VyZ2VyeSwgTW91bnQgU2luYWkgSGVhbHRoIFN5c3RlbSwgTmV3IFlvcmssIE5ZLCBV
U0EuJiN4RDtEZXBhcnRtZW50IG9mIENhcmRpb3Rob3JhY2ljIFN1cmdlcnksIE5ldyBZb3JrIFBy
ZXNieXRlcmlhbiBIb3NwaXRhbCwgQ29sdW1iaWEgVW5pdmVyc2l0eSBNZWRpY2FsIENlbnRyZSwg
TmV3IFlvcmssIE5ZLCBVU0EuJiN4RDtEZXBhcnRtZW50IG9mIENhcmRpb2xvZ3ksIEF1c3RpbiBI
ZWFsdGgsIE1lbGJvdXJuZSwgVmljdG9yaWEsIEF1c3RyYWxpYTsgRGVwYXJ0bWVudCBvZiBNZWRp
Y2luZSwgVGhlIFVuaXZlcnNpdHkgb2YgTWVsYm91cm5lLCBWaWN0b3JpYSwgQXVzdHJhbGlhLiBF
bGVjdHJvbmljIGFkZHJlc3M6IG1hdGlhc3l1ZGlAZ21haWwuY29tLjwvYXV0aC1hZGRyZXNzPjx0
aXRsZXM+PHRpdGxlPk1ldGEtYW5hbHlzaXMgQ29tcGFyaW5nIFZhbHZlLUluLVZhbHZlIFRyYW5z
Y2F0aGV0ZXIgQW9ydGljIFZhbHZlIEltcGxhbnRhdGlvbiBXaXRoIFNlbGYtRXhwYW5kaW5nIFZl
cnN1cyBCYWxsb29uLUV4cGFuZGFibGUgVmFsdmVzPC90aXRsZT48c2Vjb25kYXJ5LXRpdGxlPkFt
IEogQ2FyZGlvbDwvc2Vjb25kYXJ5LXRpdGxlPjwvdGl0bGVzPjxwZXJpb2RpY2FsPjxmdWxsLXRp
dGxlPkFtIEogQ2FyZGlvbDwvZnVsbC10aXRsZT48L3BlcmlvZGljYWw+PHBhZ2VzPjE1NTgtMTU2
NTwvcGFnZXM+PHZvbHVtZT4xMjU8L3ZvbHVtZT48bnVtYmVyPjEwPC9udW1iZXI+PGVkaXRpb24+
MjAyMDAzMDQ8L2VkaXRpb24+PGtleXdvcmRzPjxrZXl3b3JkPkFvcnRpYyBWYWx2ZSBTdGVub3Np
cy8qc3VyZ2VyeTwva2V5d29yZD48a2V5d29yZD5CaW9wcm9zdGhlc2lzPC9rZXl3b3JkPjxrZXl3
b3JkPipIZWFydCBWYWx2ZSBQcm9zdGhlc2lzPC9rZXl3b3JkPjxrZXl3b3JkPkh1bWFuczwva2V5
d29yZD48a2V5d29yZD4qUHJvc3RoZXNpcyBEZXNpZ248L2tleXdvcmQ+PGtleXdvcmQ+UmVvcGVy
YXRpb248L2tleXdvcmQ+PGtleXdvcmQ+VHJhbnNjYXRoZXRlciBBb3J0aWMgVmFsdmUgUmVwbGFj
ZW1lbnQvKmluc3RydW1lbnRhdGlvbjwva2V5d29yZD48L2tleXdvcmRzPjxkYXRlcz48eWVhcj4y
MDIwPC95ZWFyPjxwdWItZGF0ZXM+PGRhdGU+TWF5IDE1PC9kYXRlPjwvcHViLWRhdGVzPjwvZGF0
ZXM+PGlzYm4+MTg3OS0xOTEzIChFbGVjdHJvbmljKSYjeEQ7MDAwMi05MTQ5IChMaW5raW5nKTwv
aXNibj48YWNjZXNzaW9uLW51bT4zMjI0NzY1MjwvYWNjZXNzaW9uLW51bT48dXJscz48cmVsYXRl
ZC11cmxzPjx1cmw+aHR0cHM6Ly93d3cubmNiaS5ubG0ubmloLmdvdi9wdWJtZWQvMzIyNDc2NTI8
L3VybD48L3JlbGF0ZWQtdXJscz48L3VybHM+PGVsZWN0cm9uaWMtcmVzb3VyY2UtbnVtPjEwLjEw
MTYvai5hbWpjYXJkLjIwMjAuMDIuMDIxPC9lbGVjdHJvbmljLXJlc291cmNlLW51bT48cmVtb3Rl
LWRhdGFiYXNlLW5hbWU+TWVkbGluZTwvcmVtb3RlLWRhdGFiYXNlLW5hbWU+PHJlbW90ZS1kYXRh
YmFzZS1wcm92aWRlcj5OTE08L3JlbW90ZS1kYXRhYmFzZS1wcm92aWRlcj48L3JlY29yZD48L0Np
dGU+PC9FbmROb3RlPn==
</w:fldData>
        </w:fldChar>
      </w:r>
      <w:r w:rsidRPr="00D61DB0">
        <w:instrText xml:space="preserve"> ADDIN EN.CITE </w:instrText>
      </w:r>
      <w:r w:rsidRPr="00D61DB0">
        <w:fldChar w:fldCharType="begin">
          <w:fldData xml:space="preserve">PEVuZE5vdGU+PENpdGUgQXV0aG9yWWVhcj0iMSI+PEF1dGhvcj5IYW1pbHRvbjwvQXV0aG9yPjxZ
ZWFyPjIwMjA8L1llYXI+PFJlY051bT4yODwvUmVjTnVtPjxEaXNwbGF5VGV4dD5IYW1pbHRvbiBl
dCBhbC4gKDIwMjApPC9EaXNwbGF5VGV4dD48cmVjb3JkPjxyZWMtbnVtYmVyPjI4PC9yZWMtbnVt
YmVyPjxmb3JlaWduLWtleXM+PGtleSBhcHA9IkVOIiBkYi1pZD0ieHB3Znd6eHByZTBhYWZleDBw
cnB0eDlvc3N6MmFlMjVkczkwIiB0aW1lc3RhbXA9IjE3MDkxODg0NzQiPjI4PC9rZXk+PC9mb3Jl
aWduLWtleXM+PHJlZi10eXBlIG5hbWU9IkpvdXJuYWwgQXJ0aWNsZSI+MTc8L3JlZi10eXBlPjxj
b250cmlidXRvcnM+PGF1dGhvcnM+PGF1dGhvcj5IYW1pbHRvbiwgRy4gVy48L2F1dGhvcj48YXV0
aG9yPktvc2h5LCBBLiBOLjwvYXV0aG9yPjxhdXRob3I+RnVsY2hlciwgSi48L2F1dGhvcj48YXV0
aG9yPlRhbmcsIEcuIEguIEwuPC9hdXRob3I+PGF1dGhvcj5CYXBhdCwgVi48L2F1dGhvcj48YXV0
aG9yPk11cnBoeSwgQS48L2F1dGhvcj48YXV0aG9yPkhvcnJpZ2FuLCBNLjwvYXV0aG9yPjxhdXRo
b3I+RmFyb3VxdWUsIE8uPC9hdXRob3I+PGF1dGhvcj5ZdWRpLCBNLiBCLjwvYXV0aG9yPjwvYXV0
aG9ycz48L2NvbnRyaWJ1dG9ycz48YXV0aC1hZGRyZXNzPkRlcGFydG1lbnQgb2YgQ2FyZGlvbG9n
eSwgQXVzdGluIEhlYWx0aCwgTWVsYm91cm5lLCBWaWN0b3JpYSwgQXVzdHJhbGlhLiYjeEQ7RGVw
YXJ0bWVudCBvZiBDYXJkaW9sb2d5LCBBdXN0aW4gSGVhbHRoLCBNZWxib3VybmUsIFZpY3Rvcmlh
LCBBdXN0cmFsaWE7IERlcGFydG1lbnQgb2YgTWVkaWNpbmUsIFRoZSBVbml2ZXJzaXR5IG9mIE1l
bGJvdXJuZSwgVmljdG9yaWEsIEF1c3RyYWxpYS4mI3hEO0RlcGFydG1lbnQgb2YgQ2FyZGlvdmFz
Y3VsYXIgU3VyZ2VyeSwgTW91bnQgU2luYWkgSGVhbHRoIFN5c3RlbSwgTmV3IFlvcmssIE5ZLCBV
U0EuJiN4RDtEZXBhcnRtZW50IG9mIENhcmRpb3Rob3JhY2ljIFN1cmdlcnksIE5ldyBZb3JrIFBy
ZXNieXRlcmlhbiBIb3NwaXRhbCwgQ29sdW1iaWEgVW5pdmVyc2l0eSBNZWRpY2FsIENlbnRyZSwg
TmV3IFlvcmssIE5ZLCBVU0EuJiN4RDtEZXBhcnRtZW50IG9mIENhcmRpb2xvZ3ksIEF1c3RpbiBI
ZWFsdGgsIE1lbGJvdXJuZSwgVmljdG9yaWEsIEF1c3RyYWxpYTsgRGVwYXJ0bWVudCBvZiBNZWRp
Y2luZSwgVGhlIFVuaXZlcnNpdHkgb2YgTWVsYm91cm5lLCBWaWN0b3JpYSwgQXVzdHJhbGlhLiBF
bGVjdHJvbmljIGFkZHJlc3M6IG1hdGlhc3l1ZGlAZ21haWwuY29tLjwvYXV0aC1hZGRyZXNzPjx0
aXRsZXM+PHRpdGxlPk1ldGEtYW5hbHlzaXMgQ29tcGFyaW5nIFZhbHZlLUluLVZhbHZlIFRyYW5z
Y2F0aGV0ZXIgQW9ydGljIFZhbHZlIEltcGxhbnRhdGlvbiBXaXRoIFNlbGYtRXhwYW5kaW5nIFZl
cnN1cyBCYWxsb29uLUV4cGFuZGFibGUgVmFsdmVzPC90aXRsZT48c2Vjb25kYXJ5LXRpdGxlPkFt
IEogQ2FyZGlvbDwvc2Vjb25kYXJ5LXRpdGxlPjwvdGl0bGVzPjxwZXJpb2RpY2FsPjxmdWxsLXRp
dGxlPkFtIEogQ2FyZGlvbDwvZnVsbC10aXRsZT48L3BlcmlvZGljYWw+PHBhZ2VzPjE1NTgtMTU2
NTwvcGFnZXM+PHZvbHVtZT4xMjU8L3ZvbHVtZT48bnVtYmVyPjEwPC9udW1iZXI+PGVkaXRpb24+
MjAyMDAzMDQ8L2VkaXRpb24+PGtleXdvcmRzPjxrZXl3b3JkPkFvcnRpYyBWYWx2ZSBTdGVub3Np
cy8qc3VyZ2VyeTwva2V5d29yZD48a2V5d29yZD5CaW9wcm9zdGhlc2lzPC9rZXl3b3JkPjxrZXl3
b3JkPipIZWFydCBWYWx2ZSBQcm9zdGhlc2lzPC9rZXl3b3JkPjxrZXl3b3JkPkh1bWFuczwva2V5
d29yZD48a2V5d29yZD4qUHJvc3RoZXNpcyBEZXNpZ248L2tleXdvcmQ+PGtleXdvcmQ+UmVvcGVy
YXRpb248L2tleXdvcmQ+PGtleXdvcmQ+VHJhbnNjYXRoZXRlciBBb3J0aWMgVmFsdmUgUmVwbGFj
ZW1lbnQvKmluc3RydW1lbnRhdGlvbjwva2V5d29yZD48L2tleXdvcmRzPjxkYXRlcz48eWVhcj4y
MDIwPC95ZWFyPjxwdWItZGF0ZXM+PGRhdGU+TWF5IDE1PC9kYXRlPjwvcHViLWRhdGVzPjwvZGF0
ZXM+PGlzYm4+MTg3OS0xOTEzIChFbGVjdHJvbmljKSYjeEQ7MDAwMi05MTQ5IChMaW5raW5nKTwv
aXNibj48YWNjZXNzaW9uLW51bT4zMjI0NzY1MjwvYWNjZXNzaW9uLW51bT48dXJscz48cmVsYXRl
ZC11cmxzPjx1cmw+aHR0cHM6Ly93d3cubmNiaS5ubG0ubmloLmdvdi9wdWJtZWQvMzIyNDc2NTI8
L3VybD48L3JlbGF0ZWQtdXJscz48L3VybHM+PGVsZWN0cm9uaWMtcmVzb3VyY2UtbnVtPjEwLjEw
MTYvai5hbWpjYXJkLjIwMjAuMDIuMDIxPC9lbGVjdHJvbmljLXJlc291cmNlLW51bT48cmVtb3Rl
LWRhdGFiYXNlLW5hbWU+TWVkbGluZTwvcmVtb3RlLWRhdGFiYXNlLW5hbWU+PHJlbW90ZS1kYXRh
YmFzZS1wcm92aWRlcj5OTE08L3JlbW90ZS1kYXRhYmFzZS1wcm92aWRlcj48L3JlY29yZD48L0Np
dGU+PC9FbmROb3RlPn==
</w:fldData>
        </w:fldChar>
      </w:r>
      <w:r w:rsidRPr="00D61DB0">
        <w:instrText xml:space="preserve"> ADDIN EN.CITE.DATA </w:instrText>
      </w:r>
      <w:r w:rsidRPr="00D61DB0">
        <w:fldChar w:fldCharType="end"/>
      </w:r>
      <w:r w:rsidRPr="00D61DB0">
        <w:fldChar w:fldCharType="separate"/>
      </w:r>
      <w:r w:rsidRPr="00D61DB0">
        <w:rPr>
          <w:noProof/>
        </w:rPr>
        <w:t>Hamilton et al. (2020)</w:t>
      </w:r>
      <w:r w:rsidRPr="00D61DB0">
        <w:fldChar w:fldCharType="end"/>
      </w:r>
      <w:r w:rsidRPr="00D61DB0">
        <w:t xml:space="preserve"> showed that there was no significant difference in all-cause mortality at 12 months (SEV 10.3% vs BEV 12.6%, p = 0.165, I2 = 0%), or 3 years (SEV 21.2% vs BEV 31.2%, p = 0.407, I2 = 63.79). SEV had lower transvalvular gradients after procedure and acute kidney injury, but higher rates of pacemaker insertion, moderate or severe paravalvular regurgitation and need for ≥2 valves (all p &lt; 0.05). There were no differences in stroke, coronary obstruction, bleeding, or vascular complications. Despite significant differences in key procedural outcomes between SE and BE valves when used for ViV TAVI, the </w:t>
      </w:r>
      <w:r w:rsidR="00732C58" w:rsidRPr="00D61DB0">
        <w:t>authors</w:t>
      </w:r>
      <w:r w:rsidRPr="00D61DB0">
        <w:t xml:space="preserve"> found no difference in 12-month mortality (primary endpoint). The </w:t>
      </w:r>
      <w:r w:rsidR="00732C58" w:rsidRPr="00D61DB0">
        <w:t>authors</w:t>
      </w:r>
      <w:r w:rsidRPr="00D61DB0">
        <w:t xml:space="preserve"> suggested that tailored device selection may further reduce the risk of adverse procedural outcomes, particularly over the longer term.</w:t>
      </w:r>
    </w:p>
    <w:p w14:paraId="52E760B6" w14:textId="569142BD" w:rsidR="00C83E0F" w:rsidRDefault="00971906" w:rsidP="006D6FC8">
      <w:r>
        <w:t xml:space="preserve">At present, prior to receiving a Medicare-eligible TAVI procedure, a TAVI patient must have been assessed at a TAVI Case Conference (by a TAVI ‘Heart Team’) </w:t>
      </w:r>
      <w:r>
        <w:rPr>
          <w:color w:val="000000"/>
        </w:rPr>
        <w:t xml:space="preserve">as having an unacceptably high risk for </w:t>
      </w:r>
      <w:r w:rsidR="00956D69">
        <w:rPr>
          <w:color w:val="000000"/>
        </w:rPr>
        <w:t>SAVR</w:t>
      </w:r>
      <w:r>
        <w:rPr>
          <w:color w:val="000000"/>
        </w:rPr>
        <w:t xml:space="preserve"> and suitable to receive the TAVI procedure. There is an MBS item for coordination (item 6080) and participation in the conference (6081).</w:t>
      </w:r>
      <w:r>
        <w:t xml:space="preserve"> </w:t>
      </w:r>
      <w:r w:rsidR="00C83E0F" w:rsidRPr="00B53B14">
        <w:t xml:space="preserve">The present application seeks to have these same ‘accompanying’ MBS items for the proposed new MBS item. </w:t>
      </w:r>
    </w:p>
    <w:p w14:paraId="58684EF1" w14:textId="2BB036E8" w:rsidR="00C83E0F" w:rsidRDefault="00525C4C" w:rsidP="006D6FC8">
      <w:r>
        <w:t xml:space="preserve">A TAVI case conference comprises at least a cardiothoracic surgeon, an interventional cardiologist and a specialist or consultant physician who does not perform TAVIs. The team assesses a patient’s risk and technical suitability to receive TAVIs, </w:t>
      </w:r>
      <w:proofErr w:type="gramStart"/>
      <w:r>
        <w:t>taking into account</w:t>
      </w:r>
      <w:proofErr w:type="gramEnd"/>
      <w:r>
        <w:t xml:space="preserve"> the patient’s risk, cognitive function and frailty.</w:t>
      </w:r>
      <w:r w:rsidR="00B53B14">
        <w:t xml:space="preserve"> </w:t>
      </w:r>
      <w:r>
        <w:t xml:space="preserve">TAVI case conferences are routinely convened in </w:t>
      </w:r>
      <w:r w:rsidR="00B53B14">
        <w:t>healthcare facilities</w:t>
      </w:r>
      <w:r>
        <w:t xml:space="preserve"> in which TAVIs are undertaken. </w:t>
      </w:r>
    </w:p>
    <w:p w14:paraId="07E976A4" w14:textId="7526D676" w:rsidR="00C83E0F" w:rsidRDefault="006D6FC8" w:rsidP="00C83E0F">
      <w:r>
        <w:t>TAVIs are</w:t>
      </w:r>
      <w:r w:rsidRPr="00135FF8">
        <w:t xml:space="preserve"> </w:t>
      </w:r>
      <w:r>
        <w:t xml:space="preserve">only </w:t>
      </w:r>
      <w:r w:rsidRPr="00135FF8">
        <w:t xml:space="preserve">performed by </w:t>
      </w:r>
      <w:r>
        <w:t xml:space="preserve">accredited </w:t>
      </w:r>
      <w:r w:rsidRPr="00135FF8">
        <w:t xml:space="preserve">TAVI </w:t>
      </w:r>
      <w:r>
        <w:t>p</w:t>
      </w:r>
      <w:r w:rsidRPr="00135FF8">
        <w:t>ractitioner</w:t>
      </w:r>
      <w:r>
        <w:t>s</w:t>
      </w:r>
      <w:r w:rsidRPr="00135FF8">
        <w:t xml:space="preserve"> in </w:t>
      </w:r>
      <w:r>
        <w:t xml:space="preserve">accredited </w:t>
      </w:r>
      <w:r w:rsidRPr="00135FF8">
        <w:t>TAVI</w:t>
      </w:r>
      <w:r w:rsidR="00C83E0F">
        <w:t xml:space="preserve"> health</w:t>
      </w:r>
      <w:r>
        <w:t xml:space="preserve"> facilities</w:t>
      </w:r>
      <w:r w:rsidR="00C83E0F">
        <w:t xml:space="preserve"> (</w:t>
      </w:r>
      <w:r w:rsidR="00C83E0F" w:rsidRPr="00B53B14">
        <w:t>public or private hospital</w:t>
      </w:r>
      <w:r w:rsidR="00C83E0F">
        <w:t>)</w:t>
      </w:r>
      <w:r>
        <w:t>.</w:t>
      </w:r>
      <w:r w:rsidRPr="007A17B1">
        <w:t xml:space="preserve"> </w:t>
      </w:r>
      <w:r>
        <w:t xml:space="preserve">TAVI practitioners comprised </w:t>
      </w:r>
      <w:r w:rsidR="002C4E61">
        <w:t>appropriately qualified</w:t>
      </w:r>
      <w:r>
        <w:t xml:space="preserve"> </w:t>
      </w:r>
      <w:r w:rsidRPr="00135FF8">
        <w:t>interventional cardiologist</w:t>
      </w:r>
      <w:r>
        <w:t>s</w:t>
      </w:r>
      <w:r w:rsidRPr="00135FF8">
        <w:t xml:space="preserve"> or cardiothoracic surgeon</w:t>
      </w:r>
      <w:r>
        <w:t>s.</w:t>
      </w:r>
      <w:r w:rsidR="0090260E">
        <w:t xml:space="preserve"> </w:t>
      </w:r>
      <w:r w:rsidR="00C83E0F" w:rsidRPr="004953A2">
        <w:t>Cardiothoracic surgeons must have completed the Cardiothoracic Surgery Program and be eligible to be a Fellow of the Royal Australasian College of Surgeons, or otherwise qualified to practice cardiothoracic surgery in Australia.</w:t>
      </w:r>
      <w:r w:rsidR="00C83E0F">
        <w:t xml:space="preserve"> </w:t>
      </w:r>
      <w:r w:rsidR="00C83E0F" w:rsidRPr="004953A2">
        <w:t>Interventional cardiologists must have completed the Advanced Training Curriculum in Cardiology and be eligible to be a Fellow of the Royal Australasian College of Physicians or otherwise qualified to practice interventional cardiology in Australia.</w:t>
      </w:r>
      <w:r w:rsidR="00485CCC">
        <w:t xml:space="preserve"> </w:t>
      </w:r>
      <w:r w:rsidR="00C83E0F" w:rsidRPr="004953A2">
        <w:t>Additionally, the interventional cardiologist o</w:t>
      </w:r>
      <w:r w:rsidR="00C83E0F">
        <w:t>r</w:t>
      </w:r>
      <w:r w:rsidR="00C83E0F" w:rsidRPr="004953A2">
        <w:t xml:space="preserve"> cardiothoracic surgeon must be an accredited </w:t>
      </w:r>
      <w:r w:rsidR="00485CCC">
        <w:t xml:space="preserve">by </w:t>
      </w:r>
      <w:r w:rsidR="00C83E0F" w:rsidRPr="004953A2">
        <w:t>Cardiac Accreditation Services Limited</w:t>
      </w:r>
      <w:r w:rsidR="00485CCC">
        <w:t xml:space="preserve"> </w:t>
      </w:r>
      <w:r w:rsidR="00485CCC" w:rsidRPr="00485CCC">
        <w:t>(CASL)</w:t>
      </w:r>
      <w:r w:rsidR="00485CCC">
        <w:t xml:space="preserve">. </w:t>
      </w:r>
      <w:r w:rsidR="00485CCC" w:rsidRPr="00485CCC">
        <w:t>CASL is a national body comprising representatives from the Australian and New Zealand Society of Cardiac and Thoracic Surgeons (ANZSCTS) and the Cardiac Society of Australia and New Zealand (CSANZ).</w:t>
      </w:r>
    </w:p>
    <w:p w14:paraId="4BD99BE4" w14:textId="408D444E" w:rsidR="00653CE8" w:rsidRDefault="00653CE8" w:rsidP="00653CE8">
      <w:r>
        <w:t>Other than the SAPIEN 3 Ultra BEV system and the TAVI case conference, other healthcare resources required for ViV TAVI comprise:</w:t>
      </w:r>
    </w:p>
    <w:p w14:paraId="763E5A2F" w14:textId="77777777" w:rsidR="00653CE8" w:rsidRDefault="00653CE8" w:rsidP="00653CE8">
      <w:r>
        <w:t>Procedure:</w:t>
      </w:r>
    </w:p>
    <w:p w14:paraId="5116AD8A" w14:textId="77777777" w:rsidR="00653CE8" w:rsidRDefault="00653CE8" w:rsidP="001D040F">
      <w:pPr>
        <w:pStyle w:val="ListParagraph"/>
        <w:numPr>
          <w:ilvl w:val="0"/>
          <w:numId w:val="5"/>
        </w:numPr>
      </w:pPr>
      <w:r>
        <w:t>CT scan</w:t>
      </w:r>
    </w:p>
    <w:p w14:paraId="6E0C79B2" w14:textId="77777777" w:rsidR="00653CE8" w:rsidRDefault="00653CE8" w:rsidP="001D040F">
      <w:pPr>
        <w:pStyle w:val="ListParagraph"/>
        <w:numPr>
          <w:ilvl w:val="0"/>
          <w:numId w:val="5"/>
        </w:numPr>
      </w:pPr>
      <w:r>
        <w:t>Echocardiography</w:t>
      </w:r>
    </w:p>
    <w:p w14:paraId="6FA59773" w14:textId="77777777" w:rsidR="00653CE8" w:rsidRDefault="00653CE8" w:rsidP="001D040F">
      <w:pPr>
        <w:pStyle w:val="ListParagraph"/>
        <w:numPr>
          <w:ilvl w:val="0"/>
          <w:numId w:val="5"/>
        </w:numPr>
      </w:pPr>
      <w:r>
        <w:t>Anaesthetist and anaesthesia</w:t>
      </w:r>
    </w:p>
    <w:p w14:paraId="44D07D8D" w14:textId="77777777" w:rsidR="0070766A" w:rsidRDefault="0070766A" w:rsidP="0070766A">
      <w:pPr>
        <w:pStyle w:val="ListParagraph"/>
      </w:pPr>
    </w:p>
    <w:p w14:paraId="3EB0054C" w14:textId="77777777" w:rsidR="00653CE8" w:rsidRDefault="00653CE8" w:rsidP="00653CE8">
      <w:r>
        <w:t>Post-procedure:</w:t>
      </w:r>
    </w:p>
    <w:p w14:paraId="01C80B75" w14:textId="77777777" w:rsidR="00653CE8" w:rsidRDefault="00653CE8" w:rsidP="001D040F">
      <w:pPr>
        <w:pStyle w:val="ListParagraph"/>
        <w:numPr>
          <w:ilvl w:val="0"/>
          <w:numId w:val="6"/>
        </w:numPr>
      </w:pPr>
      <w:r>
        <w:t>Care in intensive care unit, if required</w:t>
      </w:r>
    </w:p>
    <w:p w14:paraId="726C289F" w14:textId="77777777" w:rsidR="00653CE8" w:rsidRDefault="00653CE8" w:rsidP="001D040F">
      <w:pPr>
        <w:pStyle w:val="ListParagraph"/>
        <w:numPr>
          <w:ilvl w:val="0"/>
          <w:numId w:val="6"/>
        </w:numPr>
      </w:pPr>
      <w:r>
        <w:t>Care in hospital ward</w:t>
      </w:r>
    </w:p>
    <w:p w14:paraId="3A5F408B" w14:textId="77777777" w:rsidR="00653CE8" w:rsidRDefault="00653CE8" w:rsidP="001D040F">
      <w:pPr>
        <w:pStyle w:val="ListParagraph"/>
        <w:numPr>
          <w:ilvl w:val="0"/>
          <w:numId w:val="6"/>
        </w:numPr>
      </w:pPr>
      <w:r>
        <w:t>Management of complications, if required</w:t>
      </w:r>
    </w:p>
    <w:p w14:paraId="5DE0FBAC" w14:textId="789E7643" w:rsidR="00653CE8" w:rsidRDefault="00653CE8" w:rsidP="00653CE8">
      <w:r>
        <w:t xml:space="preserve">The application indicated that key difference between ViV TAVI and </w:t>
      </w:r>
      <w:r w:rsidR="00E7165B">
        <w:t xml:space="preserve">repeat </w:t>
      </w:r>
      <w:r>
        <w:t xml:space="preserve">SAVR is that ViV TAVI is minimally invasive, while </w:t>
      </w:r>
      <w:r w:rsidR="00E7165B">
        <w:t xml:space="preserve">repeat </w:t>
      </w:r>
      <w:r>
        <w:t xml:space="preserve">SAVR requires major open heart surgery with cardio-pulmonary bypass. </w:t>
      </w:r>
      <w:proofErr w:type="gramStart"/>
      <w:r>
        <w:t>As a consequence</w:t>
      </w:r>
      <w:proofErr w:type="gramEnd"/>
      <w:r>
        <w:t xml:space="preserve">, peri-operative complications are more significant for </w:t>
      </w:r>
      <w:r w:rsidR="00405711">
        <w:t xml:space="preserve">repeat </w:t>
      </w:r>
      <w:r>
        <w:t>SAVR, and length of hospital stay is longer.</w:t>
      </w:r>
    </w:p>
    <w:p w14:paraId="17A0720D" w14:textId="29E394E5" w:rsidR="00BC5EFD" w:rsidRDefault="00BC5EFD" w:rsidP="00653CE8">
      <w:r w:rsidRPr="005705BA">
        <w:rPr>
          <w:i/>
          <w:iCs/>
        </w:rPr>
        <w:t xml:space="preserve">PASC </w:t>
      </w:r>
      <w:r>
        <w:rPr>
          <w:i/>
          <w:iCs/>
        </w:rPr>
        <w:t>considered</w:t>
      </w:r>
      <w:r w:rsidRPr="005705BA">
        <w:rPr>
          <w:i/>
          <w:iCs/>
        </w:rPr>
        <w:t xml:space="preserve"> the </w:t>
      </w:r>
      <w:r w:rsidR="0082487E">
        <w:rPr>
          <w:i/>
          <w:iCs/>
        </w:rPr>
        <w:t>assessment</w:t>
      </w:r>
      <w:r w:rsidR="000F17D0">
        <w:rPr>
          <w:i/>
          <w:iCs/>
        </w:rPr>
        <w:t xml:space="preserve"> report</w:t>
      </w:r>
      <w:r w:rsidR="0082487E" w:rsidRPr="005705BA">
        <w:rPr>
          <w:i/>
          <w:iCs/>
        </w:rPr>
        <w:t xml:space="preserve"> </w:t>
      </w:r>
      <w:r>
        <w:rPr>
          <w:i/>
          <w:iCs/>
        </w:rPr>
        <w:t>should</w:t>
      </w:r>
      <w:r w:rsidRPr="005705BA">
        <w:rPr>
          <w:i/>
          <w:iCs/>
        </w:rPr>
        <w:t xml:space="preserve"> present data for both BEV and SEV</w:t>
      </w:r>
      <w:r w:rsidRPr="006006C1">
        <w:rPr>
          <w:i/>
          <w:iCs/>
        </w:rPr>
        <w:t>.</w:t>
      </w:r>
      <w:r>
        <w:rPr>
          <w:i/>
          <w:iCs/>
        </w:rPr>
        <w:t xml:space="preserve"> </w:t>
      </w:r>
      <w:r w:rsidRPr="005705BA">
        <w:rPr>
          <w:i/>
          <w:iCs/>
        </w:rPr>
        <w:t xml:space="preserve">The applicant’s pre-PASC response indicated that the 5-year ACORD data shows that there are significant differences between TAVI BEV and TAVI SEV, which </w:t>
      </w:r>
      <w:r>
        <w:rPr>
          <w:i/>
          <w:iCs/>
        </w:rPr>
        <w:t>appears</w:t>
      </w:r>
      <w:r w:rsidRPr="005705BA">
        <w:rPr>
          <w:i/>
          <w:iCs/>
        </w:rPr>
        <w:t xml:space="preserve"> favourable for TAVI BEV. </w:t>
      </w:r>
      <w:r>
        <w:rPr>
          <w:i/>
          <w:iCs/>
        </w:rPr>
        <w:t xml:space="preserve"> In this context, </w:t>
      </w:r>
      <w:r w:rsidRPr="005705BA">
        <w:rPr>
          <w:i/>
          <w:iCs/>
        </w:rPr>
        <w:t>PASC</w:t>
      </w:r>
      <w:r>
        <w:rPr>
          <w:i/>
          <w:iCs/>
        </w:rPr>
        <w:t xml:space="preserve"> advised that </w:t>
      </w:r>
      <w:r w:rsidRPr="005705BA">
        <w:rPr>
          <w:i/>
          <w:iCs/>
        </w:rPr>
        <w:t xml:space="preserve">the application </w:t>
      </w:r>
      <w:r>
        <w:rPr>
          <w:i/>
          <w:iCs/>
        </w:rPr>
        <w:t>should</w:t>
      </w:r>
      <w:r w:rsidRPr="005705BA">
        <w:rPr>
          <w:i/>
          <w:iCs/>
        </w:rPr>
        <w:t xml:space="preserve"> present</w:t>
      </w:r>
      <w:r>
        <w:rPr>
          <w:i/>
          <w:iCs/>
        </w:rPr>
        <w:t xml:space="preserve"> a comparison between</w:t>
      </w:r>
      <w:r w:rsidRPr="005705BA">
        <w:rPr>
          <w:i/>
          <w:iCs/>
        </w:rPr>
        <w:t xml:space="preserve"> BEV and SEV</w:t>
      </w:r>
      <w:r>
        <w:rPr>
          <w:i/>
          <w:iCs/>
        </w:rPr>
        <w:t xml:space="preserve"> to demonstrate that health outcomes would be non-inferior regardless of the type of TAVI device used under the proposed service.</w:t>
      </w:r>
    </w:p>
    <w:p w14:paraId="665B0675" w14:textId="5FDFCB88" w:rsidR="007A66C8" w:rsidRPr="008F1532" w:rsidRDefault="007A66C8" w:rsidP="00713728">
      <w:pPr>
        <w:pStyle w:val="Heading3"/>
      </w:pPr>
      <w:r w:rsidRPr="008F1532">
        <w:t>Comparator</w:t>
      </w:r>
      <w:r w:rsidR="007D6B83">
        <w:t>(</w:t>
      </w:r>
      <w:r w:rsidR="008F1532">
        <w:t>s</w:t>
      </w:r>
      <w:r w:rsidR="007D6B83">
        <w:t>)</w:t>
      </w:r>
    </w:p>
    <w:p w14:paraId="43695A2D" w14:textId="79DC6604" w:rsidR="00384E31" w:rsidRDefault="00384E31" w:rsidP="00384E31">
      <w:r>
        <w:t xml:space="preserve">The </w:t>
      </w:r>
      <w:r w:rsidR="00485617">
        <w:t>comparator is</w:t>
      </w:r>
      <w:r w:rsidR="006F1959">
        <w:t xml:space="preserve"> SAVR</w:t>
      </w:r>
      <w:r w:rsidR="0005311B">
        <w:t>, the current standard for treatment of SVD post TAVI or post SAVR for patients with high surgical risk</w:t>
      </w:r>
      <w:r w:rsidRPr="006F1879">
        <w:t>.</w:t>
      </w:r>
      <w:r>
        <w:t xml:space="preserve"> SAVR is an open-heart surgical procedure to repair or remove the narrowed aortic valve and replace it with a </w:t>
      </w:r>
      <w:r w:rsidR="00403256">
        <w:t>bioprosthetic</w:t>
      </w:r>
      <w:r>
        <w:t xml:space="preserve"> or mechanical aortic valve. A SAVR procedure requires general anaesthetic and extracorporeal circulation, with access via a sternotomy or a less invasive transthoracic approach all of which require a bypass machine.</w:t>
      </w:r>
      <w:r w:rsidR="00934476">
        <w:t xml:space="preserve"> </w:t>
      </w:r>
    </w:p>
    <w:p w14:paraId="081A3598" w14:textId="3FF67507" w:rsidR="00384E31" w:rsidRDefault="00384E31" w:rsidP="00444C93">
      <w:r>
        <w:t xml:space="preserve">SAVR can only be undertaken by cardiothoracic surgeons who have completed the Cardiothoracic Surgery Program and </w:t>
      </w:r>
      <w:r w:rsidR="006662E8">
        <w:t xml:space="preserve">are </w:t>
      </w:r>
      <w:r>
        <w:t>eligible to be a Fellow of the Royal Australasian College of Surgeons or otherwise qualified to practise cardiothoracic surgery in Australia.</w:t>
      </w:r>
    </w:p>
    <w:p w14:paraId="7086C535" w14:textId="71A2B2E3" w:rsidR="00384E31" w:rsidRDefault="00384E31" w:rsidP="00444C93">
      <w:r>
        <w:t>SAVR has</w:t>
      </w:r>
      <w:r w:rsidR="00444C93">
        <w:t xml:space="preserve"> an</w:t>
      </w:r>
      <w:r>
        <w:t xml:space="preserve"> exi</w:t>
      </w:r>
      <w:r w:rsidR="00DB555F">
        <w:t>s</w:t>
      </w:r>
      <w:r>
        <w:t>ting MBS item</w:t>
      </w:r>
      <w:r w:rsidR="00444C93">
        <w:t xml:space="preserve"> </w:t>
      </w:r>
      <w:r w:rsidR="00110A05">
        <w:t>38484</w:t>
      </w:r>
      <w:r w:rsidR="00444C93">
        <w:t xml:space="preserve"> </w:t>
      </w:r>
      <w:r w:rsidR="00F80EAB" w:rsidRPr="00F80EAB">
        <w:t xml:space="preserve">for the replacement of the aortic or pulmonary valve with </w:t>
      </w:r>
      <w:r w:rsidR="002C4E61" w:rsidRPr="00F80EAB">
        <w:t>biopro</w:t>
      </w:r>
      <w:r w:rsidR="002C4E61">
        <w:t>s</w:t>
      </w:r>
      <w:r w:rsidR="002C4E61" w:rsidRPr="00F80EAB">
        <w:t>thesis</w:t>
      </w:r>
      <w:r w:rsidR="00F80EAB" w:rsidRPr="00F80EAB">
        <w:t xml:space="preserve"> or mechanical prosthesis as a complete medical service. </w:t>
      </w:r>
      <w:r w:rsidR="000771AC">
        <w:t xml:space="preserve">The associated fee is </w:t>
      </w:r>
      <w:r w:rsidR="000771AC" w:rsidRPr="000771AC">
        <w:t>$2,234.35</w:t>
      </w:r>
      <w:r w:rsidR="000771AC">
        <w:t>.</w:t>
      </w:r>
    </w:p>
    <w:p w14:paraId="2F487F80" w14:textId="5A02D04B" w:rsidR="002C4222" w:rsidRDefault="002C4222" w:rsidP="002C4222">
      <w:r>
        <w:t xml:space="preserve">The application indicated that the proposed technology </w:t>
      </w:r>
      <w:r w:rsidR="003C2D20">
        <w:t>would</w:t>
      </w:r>
      <w:r>
        <w:t xml:space="preserve"> </w:t>
      </w:r>
      <w:r w:rsidR="00E0353F">
        <w:t xml:space="preserve">replace </w:t>
      </w:r>
      <w:r>
        <w:t xml:space="preserve">SAVR in patients at high surgical risk needing repeat aortic valve replacement who meet eligibility criteria, based on the advantage of TAVI over SAVR in terms of peri-procedural risks and </w:t>
      </w:r>
      <w:r w:rsidR="006F1959">
        <w:t xml:space="preserve">health </w:t>
      </w:r>
      <w:r>
        <w:t xml:space="preserve">outcomes. The applicant </w:t>
      </w:r>
      <w:r w:rsidR="00666924">
        <w:t>specified</w:t>
      </w:r>
      <w:r>
        <w:t xml:space="preserve"> that SAVR will be partially replaced given various reasons, including practitioner preference, patient </w:t>
      </w:r>
      <w:proofErr w:type="gramStart"/>
      <w:r>
        <w:t>preference</w:t>
      </w:r>
      <w:proofErr w:type="gramEnd"/>
      <w:r>
        <w:t xml:space="preserve"> and circumstantial factor</w:t>
      </w:r>
      <w:r w:rsidR="00666924">
        <w:t>s.</w:t>
      </w:r>
      <w:r>
        <w:t xml:space="preserve"> </w:t>
      </w:r>
    </w:p>
    <w:p w14:paraId="68947FD6" w14:textId="2AC7B755" w:rsidR="006E621F" w:rsidRDefault="002E6944" w:rsidP="006E621F">
      <w:pPr>
        <w:rPr>
          <w:rFonts w:cs="Calibri"/>
          <w:i/>
          <w:iCs/>
        </w:rPr>
      </w:pPr>
      <w:r w:rsidRPr="00097462">
        <w:rPr>
          <w:rFonts w:cs="Calibri"/>
          <w:i/>
          <w:iCs/>
        </w:rPr>
        <w:t>PASC noted that medical management (± balloon valvuloplasty) was not included as a comparator but this was included as a comparator in the previous TAVI application for high</w:t>
      </w:r>
      <w:r>
        <w:rPr>
          <w:rFonts w:cs="Calibri"/>
          <w:i/>
          <w:iCs/>
        </w:rPr>
        <w:t>-</w:t>
      </w:r>
      <w:r w:rsidRPr="00097462">
        <w:rPr>
          <w:rFonts w:cs="Calibri"/>
          <w:i/>
          <w:iCs/>
        </w:rPr>
        <w:t xml:space="preserve">risk population. PASC </w:t>
      </w:r>
      <w:r>
        <w:rPr>
          <w:rFonts w:cs="Calibri"/>
          <w:i/>
          <w:iCs/>
        </w:rPr>
        <w:t>agreed that</w:t>
      </w:r>
      <w:r w:rsidRPr="00097462">
        <w:rPr>
          <w:rFonts w:cs="Calibri"/>
          <w:i/>
          <w:iCs/>
        </w:rPr>
        <w:t xml:space="preserve"> medical management should be </w:t>
      </w:r>
      <w:r>
        <w:rPr>
          <w:rFonts w:cs="Calibri"/>
          <w:i/>
          <w:iCs/>
        </w:rPr>
        <w:t xml:space="preserve">excluded </w:t>
      </w:r>
      <w:r w:rsidRPr="00097462">
        <w:rPr>
          <w:rFonts w:cs="Calibri"/>
          <w:i/>
          <w:iCs/>
        </w:rPr>
        <w:t>as a comparator</w:t>
      </w:r>
      <w:r>
        <w:rPr>
          <w:rFonts w:cs="Calibri"/>
          <w:i/>
          <w:iCs/>
        </w:rPr>
        <w:t xml:space="preserve"> because the</w:t>
      </w:r>
      <w:r w:rsidRPr="00097462">
        <w:rPr>
          <w:rFonts w:cs="Calibri"/>
          <w:i/>
          <w:iCs/>
        </w:rPr>
        <w:t xml:space="preserve"> applicant’s clinical expert indicated that there is no medical management that prolongs life or sufficiently relieves symptoms in patients with severe heart disease.</w:t>
      </w:r>
      <w:r>
        <w:rPr>
          <w:rFonts w:cs="Calibri"/>
          <w:i/>
          <w:iCs/>
        </w:rPr>
        <w:t xml:space="preserve"> </w:t>
      </w:r>
    </w:p>
    <w:p w14:paraId="47A06690" w14:textId="77777777" w:rsidR="00FD1604" w:rsidRDefault="00FD1604" w:rsidP="006E621F">
      <w:pPr>
        <w:rPr>
          <w:i/>
        </w:rPr>
      </w:pPr>
    </w:p>
    <w:p w14:paraId="29C1EA87" w14:textId="77777777" w:rsidR="007A66C8" w:rsidRPr="008F1532" w:rsidRDefault="007A66C8" w:rsidP="00713728">
      <w:pPr>
        <w:pStyle w:val="Heading3"/>
      </w:pPr>
      <w:r w:rsidRPr="008F1532">
        <w:t xml:space="preserve">Outcomes </w:t>
      </w:r>
    </w:p>
    <w:p w14:paraId="5B582DDD" w14:textId="77777777" w:rsidR="00672D70" w:rsidRPr="00B20BE9" w:rsidRDefault="00672D70" w:rsidP="00F5497A">
      <w:r w:rsidRPr="00B20BE9">
        <w:t>Safety outcomes:</w:t>
      </w:r>
    </w:p>
    <w:p w14:paraId="60E46EB8" w14:textId="6DA17428" w:rsidR="00672D70" w:rsidRDefault="000007BD" w:rsidP="001D040F">
      <w:pPr>
        <w:pStyle w:val="ListParagraph"/>
        <w:numPr>
          <w:ilvl w:val="0"/>
          <w:numId w:val="13"/>
        </w:numPr>
      </w:pPr>
      <w:r>
        <w:t>B</w:t>
      </w:r>
      <w:r w:rsidR="00672D70">
        <w:t>leeding</w:t>
      </w:r>
      <w:r>
        <w:t xml:space="preserve"> complications</w:t>
      </w:r>
    </w:p>
    <w:p w14:paraId="36787737" w14:textId="2EDEDCE4" w:rsidR="00672D70" w:rsidRDefault="000007BD" w:rsidP="001D040F">
      <w:pPr>
        <w:pStyle w:val="ListParagraph"/>
        <w:numPr>
          <w:ilvl w:val="0"/>
          <w:numId w:val="13"/>
        </w:numPr>
      </w:pPr>
      <w:r>
        <w:t>V</w:t>
      </w:r>
      <w:r w:rsidR="00672D70">
        <w:t xml:space="preserve">ascular </w:t>
      </w:r>
      <w:r>
        <w:t xml:space="preserve">and access-related </w:t>
      </w:r>
      <w:r w:rsidR="00672D70">
        <w:t>complications</w:t>
      </w:r>
    </w:p>
    <w:p w14:paraId="10D00A3A" w14:textId="739D7972" w:rsidR="000007BD" w:rsidRDefault="000007BD" w:rsidP="001D040F">
      <w:pPr>
        <w:pStyle w:val="ListParagraph"/>
        <w:numPr>
          <w:ilvl w:val="0"/>
          <w:numId w:val="13"/>
        </w:numPr>
      </w:pPr>
      <w:bookmarkStart w:id="9" w:name="_Hlk160095759"/>
      <w:r>
        <w:t>Cardiac structural complications</w:t>
      </w:r>
      <w:r w:rsidR="00765438">
        <w:t xml:space="preserve"> (e.g., coronary </w:t>
      </w:r>
      <w:r w:rsidR="00BF4A44">
        <w:t>obstruction and coronary structure perforation)</w:t>
      </w:r>
    </w:p>
    <w:bookmarkEnd w:id="9"/>
    <w:p w14:paraId="3C51ADB8" w14:textId="46862A6A" w:rsidR="00BF4A44" w:rsidRDefault="00BF4A44" w:rsidP="001D040F">
      <w:pPr>
        <w:pStyle w:val="ListParagraph"/>
        <w:numPr>
          <w:ilvl w:val="0"/>
          <w:numId w:val="13"/>
        </w:numPr>
      </w:pPr>
      <w:r>
        <w:t xml:space="preserve">Conduction disturbances and arrythmias including, but not limited to: </w:t>
      </w:r>
    </w:p>
    <w:p w14:paraId="058AB894" w14:textId="7027A77F" w:rsidR="00672D70" w:rsidRDefault="00672D70" w:rsidP="001D040F">
      <w:pPr>
        <w:pStyle w:val="ListParagraph"/>
        <w:numPr>
          <w:ilvl w:val="1"/>
          <w:numId w:val="13"/>
        </w:numPr>
      </w:pPr>
      <w:r>
        <w:t>New permanent pacemaker</w:t>
      </w:r>
      <w:r w:rsidR="00D25E5B">
        <w:t xml:space="preserve"> </w:t>
      </w:r>
    </w:p>
    <w:p w14:paraId="5303DDEF" w14:textId="5E9163AB" w:rsidR="00A831AD" w:rsidRDefault="00A831AD" w:rsidP="001D040F">
      <w:pPr>
        <w:pStyle w:val="ListParagraph"/>
        <w:numPr>
          <w:ilvl w:val="1"/>
          <w:numId w:val="13"/>
        </w:numPr>
      </w:pPr>
      <w:r w:rsidRPr="00A831AD">
        <w:t>Left bundle branch block</w:t>
      </w:r>
    </w:p>
    <w:p w14:paraId="35D7CBAD" w14:textId="77777777" w:rsidR="00672D70" w:rsidRDefault="00672D70" w:rsidP="001D040F">
      <w:pPr>
        <w:pStyle w:val="ListParagraph"/>
        <w:numPr>
          <w:ilvl w:val="1"/>
          <w:numId w:val="13"/>
        </w:numPr>
      </w:pPr>
      <w:r>
        <w:t>New onset atrial fibrillation</w:t>
      </w:r>
    </w:p>
    <w:p w14:paraId="32AD7162" w14:textId="4B1C4615" w:rsidR="00672D70" w:rsidRPr="00F5497A" w:rsidRDefault="00672D70" w:rsidP="001D040F">
      <w:pPr>
        <w:pStyle w:val="ListParagraph"/>
        <w:numPr>
          <w:ilvl w:val="0"/>
          <w:numId w:val="13"/>
        </w:numPr>
        <w:rPr>
          <w:iCs/>
        </w:rPr>
      </w:pPr>
      <w:r w:rsidRPr="00F5497A">
        <w:rPr>
          <w:iCs/>
        </w:rPr>
        <w:t xml:space="preserve">Paravalvular leak </w:t>
      </w:r>
      <w:r w:rsidR="00A831AD" w:rsidRPr="00F5497A">
        <w:rPr>
          <w:iCs/>
        </w:rPr>
        <w:t>(also called paravalvular regurgitation)</w:t>
      </w:r>
    </w:p>
    <w:p w14:paraId="1EC0309E" w14:textId="2B2194BF" w:rsidR="00A831AD" w:rsidRPr="00A831AD" w:rsidRDefault="00A831AD" w:rsidP="001D040F">
      <w:pPr>
        <w:pStyle w:val="ListParagraph"/>
        <w:numPr>
          <w:ilvl w:val="0"/>
          <w:numId w:val="13"/>
        </w:numPr>
      </w:pPr>
      <w:r>
        <w:t>Myocardial infarction</w:t>
      </w:r>
    </w:p>
    <w:p w14:paraId="42E385A8" w14:textId="77777777" w:rsidR="00672D70" w:rsidRPr="00F5497A" w:rsidRDefault="00672D70" w:rsidP="001D040F">
      <w:pPr>
        <w:pStyle w:val="ListParagraph"/>
        <w:numPr>
          <w:ilvl w:val="0"/>
          <w:numId w:val="13"/>
        </w:numPr>
        <w:rPr>
          <w:iCs/>
        </w:rPr>
      </w:pPr>
      <w:r w:rsidRPr="00F5497A">
        <w:rPr>
          <w:iCs/>
        </w:rPr>
        <w:t>Aortic valve reintervention</w:t>
      </w:r>
    </w:p>
    <w:p w14:paraId="2D8B5BB1" w14:textId="5F0C2282" w:rsidR="00672D70" w:rsidRPr="00F5497A" w:rsidRDefault="00672D70" w:rsidP="001D040F">
      <w:pPr>
        <w:pStyle w:val="ListParagraph"/>
        <w:numPr>
          <w:ilvl w:val="0"/>
          <w:numId w:val="13"/>
        </w:numPr>
        <w:rPr>
          <w:iCs/>
        </w:rPr>
      </w:pPr>
      <w:r w:rsidRPr="00F5497A">
        <w:rPr>
          <w:iCs/>
        </w:rPr>
        <w:t>Acute kidney injury</w:t>
      </w:r>
    </w:p>
    <w:p w14:paraId="56497116" w14:textId="5BC8A5B0" w:rsidR="00672D70" w:rsidRDefault="00672D70" w:rsidP="00F5497A">
      <w:r>
        <w:t>Efficacy/effectiveness outcomes including, but not limited to, patient-relevant outcomes:</w:t>
      </w:r>
    </w:p>
    <w:p w14:paraId="5A844663" w14:textId="77777777" w:rsidR="00672D70" w:rsidRPr="00F5497A" w:rsidRDefault="00672D70" w:rsidP="001D040F">
      <w:pPr>
        <w:pStyle w:val="ListParagraph"/>
        <w:numPr>
          <w:ilvl w:val="0"/>
          <w:numId w:val="12"/>
        </w:numPr>
        <w:rPr>
          <w:iCs/>
        </w:rPr>
      </w:pPr>
      <w:r w:rsidRPr="00F5497A">
        <w:rPr>
          <w:iCs/>
        </w:rPr>
        <w:t>Overall survival</w:t>
      </w:r>
    </w:p>
    <w:p w14:paraId="20D566AF" w14:textId="77777777" w:rsidR="00672D70" w:rsidRDefault="00672D70" w:rsidP="001D040F">
      <w:pPr>
        <w:pStyle w:val="ListParagraph"/>
        <w:numPr>
          <w:ilvl w:val="0"/>
          <w:numId w:val="12"/>
        </w:numPr>
      </w:pPr>
      <w:r>
        <w:t>Stroke</w:t>
      </w:r>
    </w:p>
    <w:p w14:paraId="251AC5B6" w14:textId="6E0E4DAA" w:rsidR="00EC6043" w:rsidRDefault="00EC6043" w:rsidP="001D040F">
      <w:pPr>
        <w:pStyle w:val="ListParagraph"/>
        <w:numPr>
          <w:ilvl w:val="0"/>
          <w:numId w:val="12"/>
        </w:numPr>
      </w:pPr>
      <w:r>
        <w:t>Patient</w:t>
      </w:r>
      <w:r w:rsidR="00AF1BEC">
        <w:t>-</w:t>
      </w:r>
      <w:r>
        <w:t>prosthesis mismatch</w:t>
      </w:r>
    </w:p>
    <w:p w14:paraId="35D114E7" w14:textId="31CFD537" w:rsidR="00672D70" w:rsidRDefault="00735467" w:rsidP="001D040F">
      <w:pPr>
        <w:pStyle w:val="ListParagraph"/>
        <w:numPr>
          <w:ilvl w:val="0"/>
          <w:numId w:val="12"/>
        </w:numPr>
      </w:pPr>
      <w:r>
        <w:t xml:space="preserve">Hospitalisation or </w:t>
      </w:r>
      <w:r w:rsidR="00B02DB6">
        <w:t>r</w:t>
      </w:r>
      <w:r w:rsidR="00672D70">
        <w:t xml:space="preserve">ehospitalisation </w:t>
      </w:r>
    </w:p>
    <w:p w14:paraId="4B1794F5" w14:textId="02B988FE" w:rsidR="00BF56F0" w:rsidRDefault="00BF56F0" w:rsidP="001D040F">
      <w:pPr>
        <w:pStyle w:val="ListParagraph"/>
        <w:numPr>
          <w:ilvl w:val="0"/>
          <w:numId w:val="12"/>
        </w:numPr>
      </w:pPr>
      <w:r>
        <w:t xml:space="preserve">Composite of death, </w:t>
      </w:r>
      <w:proofErr w:type="gramStart"/>
      <w:r>
        <w:t>stroke</w:t>
      </w:r>
      <w:proofErr w:type="gramEnd"/>
      <w:r w:rsidR="000C4D70">
        <w:t xml:space="preserve"> or </w:t>
      </w:r>
      <w:r>
        <w:t>rehospitalisation</w:t>
      </w:r>
    </w:p>
    <w:p w14:paraId="311BA6C7" w14:textId="5EA53998" w:rsidR="00672D70" w:rsidRDefault="00672D70" w:rsidP="001D040F">
      <w:pPr>
        <w:pStyle w:val="ListParagraph"/>
        <w:numPr>
          <w:ilvl w:val="0"/>
          <w:numId w:val="12"/>
        </w:numPr>
      </w:pPr>
      <w:r>
        <w:t>Health-related quality of life</w:t>
      </w:r>
      <w:r w:rsidR="0079649E">
        <w:t xml:space="preserve"> (HRQOL)</w:t>
      </w:r>
    </w:p>
    <w:p w14:paraId="20F360D0" w14:textId="5E4E1DD2" w:rsidR="00672D70" w:rsidRPr="000C4D70" w:rsidRDefault="00672D70" w:rsidP="00F5497A">
      <w:pPr>
        <w:rPr>
          <w:iCs/>
          <w:u w:val="single"/>
        </w:rPr>
      </w:pPr>
      <w:r w:rsidRPr="000C4D70">
        <w:rPr>
          <w:iCs/>
          <w:u w:val="single"/>
        </w:rPr>
        <w:t>Healthcare system</w:t>
      </w:r>
    </w:p>
    <w:p w14:paraId="33D5BD9E" w14:textId="77777777" w:rsidR="00672D70" w:rsidRDefault="00672D70" w:rsidP="000C4D70">
      <w:r>
        <w:t>Cost-effectiveness:</w:t>
      </w:r>
    </w:p>
    <w:p w14:paraId="29D816C3" w14:textId="77777777" w:rsidR="00672D70" w:rsidRDefault="00672D70" w:rsidP="001D040F">
      <w:pPr>
        <w:pStyle w:val="ListParagraph"/>
        <w:numPr>
          <w:ilvl w:val="0"/>
          <w:numId w:val="11"/>
        </w:numPr>
      </w:pPr>
      <w:r>
        <w:t>Cost per life-year gained</w:t>
      </w:r>
    </w:p>
    <w:p w14:paraId="61EE11CD" w14:textId="772AD513" w:rsidR="00672D70" w:rsidRDefault="00672D70" w:rsidP="001D040F">
      <w:pPr>
        <w:pStyle w:val="ListParagraph"/>
        <w:numPr>
          <w:ilvl w:val="0"/>
          <w:numId w:val="11"/>
        </w:numPr>
      </w:pPr>
      <w:r>
        <w:t>Cost per qualit</w:t>
      </w:r>
      <w:r w:rsidR="004548C9">
        <w:t>y</w:t>
      </w:r>
      <w:r>
        <w:t>-adjusted life year (QALY) gained.</w:t>
      </w:r>
    </w:p>
    <w:p w14:paraId="052DD2F2" w14:textId="77777777" w:rsidR="00672D70" w:rsidRDefault="00672D70" w:rsidP="00F5497A">
      <w:r>
        <w:t>Healthcare resources:</w:t>
      </w:r>
    </w:p>
    <w:p w14:paraId="4A024FDA" w14:textId="77777777" w:rsidR="00672D70" w:rsidRDefault="00672D70" w:rsidP="001D040F">
      <w:pPr>
        <w:pStyle w:val="ListParagraph"/>
        <w:numPr>
          <w:ilvl w:val="0"/>
          <w:numId w:val="10"/>
        </w:numPr>
      </w:pPr>
      <w:r>
        <w:t>Cost of valvular prosthesis</w:t>
      </w:r>
    </w:p>
    <w:p w14:paraId="55BE320A" w14:textId="77069B95" w:rsidR="00672D70" w:rsidRDefault="00672D70" w:rsidP="001D040F">
      <w:pPr>
        <w:pStyle w:val="ListParagraph"/>
        <w:numPr>
          <w:ilvl w:val="0"/>
          <w:numId w:val="10"/>
        </w:numPr>
      </w:pPr>
      <w:r>
        <w:t xml:space="preserve">Cost associated with </w:t>
      </w:r>
      <w:r w:rsidR="000C4D70">
        <w:t xml:space="preserve">complications and </w:t>
      </w:r>
      <w:r>
        <w:t xml:space="preserve">changes in clinical management (testing required before the procedure, length of </w:t>
      </w:r>
      <w:r w:rsidR="00BF56F0">
        <w:t xml:space="preserve">hospital </w:t>
      </w:r>
      <w:r>
        <w:t>stay, post-discharge rehabilitation).</w:t>
      </w:r>
    </w:p>
    <w:p w14:paraId="7C928D49" w14:textId="77777777" w:rsidR="00672D70" w:rsidRDefault="00672D70" w:rsidP="00F5497A">
      <w:r>
        <w:t>Total Australian Government Healthcare costs:</w:t>
      </w:r>
    </w:p>
    <w:p w14:paraId="1D4319B1" w14:textId="77777777" w:rsidR="00672D70" w:rsidRDefault="00672D70" w:rsidP="001D040F">
      <w:pPr>
        <w:pStyle w:val="ListParagraph"/>
        <w:numPr>
          <w:ilvl w:val="0"/>
          <w:numId w:val="9"/>
        </w:numPr>
      </w:pPr>
      <w:r>
        <w:t>Total cost to the Medical Benefits Schedule (MBS)</w:t>
      </w:r>
    </w:p>
    <w:p w14:paraId="323D4BA1" w14:textId="070A81FD" w:rsidR="00672D70" w:rsidRPr="00F5497A" w:rsidRDefault="00672D70" w:rsidP="001D040F">
      <w:pPr>
        <w:pStyle w:val="ListParagraph"/>
        <w:numPr>
          <w:ilvl w:val="0"/>
          <w:numId w:val="9"/>
        </w:numPr>
        <w:rPr>
          <w:iCs/>
        </w:rPr>
      </w:pPr>
      <w:r w:rsidRPr="00F5497A">
        <w:rPr>
          <w:iCs/>
        </w:rPr>
        <w:t>Total cost to other Government health budgets (e.g. Pharmaceutical Benefits Scheme [PBS], State and Territory Government health budgets, including public hospitals).</w:t>
      </w:r>
    </w:p>
    <w:p w14:paraId="654F159A" w14:textId="39D50CF3" w:rsidR="004F3FBF" w:rsidRPr="00C27445" w:rsidRDefault="004F3FBF" w:rsidP="00F5497A">
      <w:pPr>
        <w:rPr>
          <w:iCs/>
        </w:rPr>
      </w:pPr>
      <w:r w:rsidRPr="00D61DB0">
        <w:rPr>
          <w:iCs/>
        </w:rPr>
        <w:t xml:space="preserve">The proposed outcomes are based on the updated recommendation from the Valve Academic Research Consortium (VARC) for the most appropriate clinical endpoints and standardised definitions to be used in the conduct of transcatheter and surgical aortic valve clinical research </w:t>
      </w:r>
      <w:r w:rsidRPr="00D61DB0">
        <w:rPr>
          <w:iCs/>
        </w:rPr>
        <w:fldChar w:fldCharType="begin">
          <w:fldData xml:space="preserve">PEVuZE5vdGU+PENpdGU+PEF1dGhvcj5WQVJDLTMgV3JpdGluZyBDb21taXR0ZWU8L0F1dGhvcj48
WWVhcj4yMDIxPC9ZZWFyPjxSZWNOdW0+MjU8L1JlY051bT48RGlzcGxheVRleHQ+KFZBUkMtMyBX
cml0aW5nIENvbW1pdHRlZSBldCBhbC4sIDIwMjEpPC9EaXNwbGF5VGV4dD48cmVjb3JkPjxyZWMt
bnVtYmVyPjI1PC9yZWMtbnVtYmVyPjxmb3JlaWduLWtleXM+PGtleSBhcHA9IkVOIiBkYi1pZD0i
eHB3Znd6eHByZTBhYWZleDBwcnB0eDlvc3N6MmFlMjVkczkwIiB0aW1lc3RhbXA9IjE3MDkxMDQ1
ODIiPjI1PC9rZXk+PC9mb3JlaWduLWtleXM+PHJlZi10eXBlIG5hbWU9IkpvdXJuYWwgQXJ0aWNs
ZSI+MTc8L3JlZi10eXBlPjxjb250cmlidXRvcnM+PGF1dGhvcnM+PGF1dGhvcj5WQVJDLTMgV3Jp
dGluZyBDb21taXR0ZWUsPC9hdXRob3I+PGF1dGhvcj5HZW5lcmV1eCwgUC48L2F1dGhvcj48YXV0
aG9yPlBpYXp6YSwgTi48L2F1dGhvcj48YXV0aG9yPkFsdSwgTS4gQy48L2F1dGhvcj48YXV0aG9y
Pk5hemlmLCBULjwvYXV0aG9yPjxhdXRob3I+SGFobiwgUi4gVC48L2F1dGhvcj48YXV0aG9yPlBp
YmFyb3QsIFAuPC9hdXRob3I+PGF1dGhvcj5CYXgsIEouIEouPC9hdXRob3I+PGF1dGhvcj5MZWlw
c2ljLCBKLiBBLjwvYXV0aG9yPjxhdXRob3I+QmxhbmtlLCBQLjwvYXV0aG9yPjxhdXRob3I+Qmxh
Y2tzdG9uZSwgRS4gSC48L2F1dGhvcj48YXV0aG9yPkZpbm4sIE0uIFQuPC9hdXRob3I+PGF1dGhv
cj5LYXBhZGlhLCBTLjwvYXV0aG9yPjxhdXRob3I+TGlua2UsIEEuPC9hdXRob3I+PGF1dGhvcj5N
YWNrLCBNLiBKLjwvYXV0aG9yPjxhdXRob3I+TWFra2FyLCBSLjwvYXV0aG9yPjxhdXRob3I+TWVo
cmFuLCBSLjwvYXV0aG9yPjxhdXRob3I+UG9wbWEsIEouIEouPC9hdXRob3I+PGF1dGhvcj5SZWFy
ZG9uLCBNLjwvYXV0aG9yPjxhdXRob3I+Um9kZXMtQ2FiYXUsIEouPC9hdXRob3I+PGF1dGhvcj5W
YW4gTWllZ2hlbSwgTi4gTS48L2F1dGhvcj48YXV0aG9yPldlYmIsIEouIEcuPC9hdXRob3I+PGF1
dGhvcj5Db2hlbiwgRC4gSi48L2F1dGhvcj48YXV0aG9yPkxlb24sIE0uIEIuPC9hdXRob3I+PC9h
dXRob3JzPjwvY29udHJpYnV0b3JzPjxhdXRoLWFkZHJlc3M+R2Fnbm9uIENhcmRpb3Zhc2N1bGFy
IEluc3RpdHV0ZSwgTW9ycmlzdG93biBNZWRpY2FsIENlbnRlciwgTW9ycmlzdG93biwgTkosIFVT
QS4mI3hEO01jR2lsbCBVbml2ZXJzaXR5IEhlYWx0aCBDZW50cmUsIE1vbnRyZWFsLCBRQywgQ2Fu
YWRhLiYjeEQ7Q29sdW1iaWEgVW5pdmVyc2l0eSBJcnZpbmcgTWVkaWNhbCBDZW50ZXIvTmV3WW9y
ay1QcmVzYnl0ZXJpYW4gSG9zcGl0YWwgYW5kIENhcmRpb3Zhc2N1bGFyIFJlc2VhcmNoIEZvdW5k
YXRpb24sIE5ldyBZb3JrLCBOWSwgVVNBLiYjeEQ7UXVlYmVjIEhlYXJ0ICZhbXA7IEx1bmcgSW5z
dGl0dXRlLCBMYXZhbCBVbml2ZXJzaXR5LCBRdWViZWMsIFFDLCBDYW5hZGEuJiN4RDtEZXBhcnRt
ZW50IG9mIENhcmRpb2xvZ3ksIExlaWRlbiBVbml2ZXJzaXR5IE1lZGljYWwgQ2VudGVyLCBMZWlk
ZW4sIFRoZSBOZXRoZXJsYW5kcy4mI3hEO0RlcGFydG1lbnQgb2YgUmFkaW9sb2d5LCBTdC4gUGF1
bCZhcG9zO3MgSG9zcGl0YWwgYW5kIFVuaXZlcnNpdHkgb2YgQnJpdGlzaCBDb2x1bWJpYSwgVmFu
Y291dmVyLCBCQywgQ2FuYWRhLiYjeEQ7RGVwYXJ0bWVudCBvZiBUaG9yYWNpYyBhbmQgQ2FyZGlv
dmFzY3VsYXIgU3VyZ2VyeSwgQ2xldmVsYW5kIENsaW5pYyBhbmQgRGVwYXJ0bWVudCBvZiBRdWFu
dGl0YXRpdmUgSGVhbHRoIFNjaWVuY2VzLCBSZXNlYXJjaCBJbnN0aXR1dGUsIENsZXZlbGFuZCBD
bGluaWMsIENsZXZlbGFuZCwgT0gsIFVTQS4mI3hEO0RlcGFydG1lbnQgb2YgQ2FyZGlvdmFzY3Vs
YXIgTWVkaWNpbmUsIENsZXZlbGFuZCBDbGluaWMsIENsZXZlbGFuZCwgT0gsIFVTQS4mI3hEO0hl
cnp6ZW50cnVtIERyZXNkZW4sIERyZXNkZW4sIEdlcm1hbnkuJiN4RDtCYXlsb3IgU2NvdHQgJmFt
cDsgV2hpdGUgSGVhcnQgSG9zcGl0YWwgUGxhbm8sIFBsYW5vLCBUWCwgVVNBLiYjeEQ7U21pZHQg
SGVhcnQgSW5zdGl0dXRlLCBDZWRhcnMtU2luYWkgTWVkaWNhbCBDZW50ZXIsIExvcyBBbmdlbGVz
LCBDQSwgVVNBLiYjeEQ7VGhlIFplbmEgYW5kIE1pY2hhZWwgQS4gV2llbmVyIENhcmRpb3Zhc2N1
bGFyIEluc3RpdHV0ZSwgSWNhaG4gU2Nob29sIG9mIE1lZGljaW5lIGF0IE1vdW50IFNpbmFpLCBO
ZXcgWW9yaywgTlksIFVTQS4mI3hEO0JldGggSXNyYWVsIERlYWNvbmVzcyBNZWRpY2FsIENlbnRl
ciwgQm9zdG9uLCBNQSwgVVNBLiYjeEQ7TWV0aG9kaXN0IERlQmFrZXkgSGVhcnQgJmFtcDsgVmFz
Y3VsYXIgQ2VudGVyLCBIb3VzdG9uLCBUWCwgVVNBLiYjeEQ7VGhvcmF4Y2VudGVyLCBFcmFzbXVz
IFVuaXZlcnNpdHkgTWVkaWNhbCBDZW50ZXIsIFJvdHRlcmRhbSwgVGhlIE5ldGhlcmxhbmRzLiYj
eEQ7RGVwYXJ0bWVudCBvZiBDYXJkaW9sb2d5LCBTdC4gUGF1bCZhcG9zO3MgSG9zcGl0YWwgYW5k
IFVuaXZlcnNpdHkgb2YgQnJpdGlzaCBDb2x1bWJpYSwgVmFuY291dmVyLCBCQywgQ2FuYWRhLiYj
eEQ7VW5pdmVyc2l0eSBvZiBNaXNzb3VyaS1LYW5zYXMgQ2l0eSBTY2hvb2wgb2YgTWVkaWNpbmUs
IEthbnNhcyBDaXR5LCBNTywgVVNBLjwvYXV0aC1hZGRyZXNzPjx0aXRsZXM+PHRpdGxlPlZhbHZl
IEFjYWRlbWljIFJlc2VhcmNoIENvbnNvcnRpdW0gMzogdXBkYXRlZCBlbmRwb2ludCBkZWZpbml0
aW9ucyBmb3IgYW9ydGljIHZhbHZlIGNsaW5pY2FsIHJlc2VhcmNoPC90aXRsZT48c2Vjb25kYXJ5
LXRpdGxlPkV1ciBIZWFydCBKPC9zZWNvbmRhcnktdGl0bGU+PC90aXRsZXM+PHBlcmlvZGljYWw+
PGZ1bGwtdGl0bGU+RXVyIEhlYXJ0IEo8L2Z1bGwtdGl0bGU+PC9wZXJpb2RpY2FsPjxwYWdlcz4x
ODI1LTE4NTc8L3BhZ2VzPjx2b2x1bWU+NDI8L3ZvbHVtZT48bnVtYmVyPjE5PC9udW1iZXI+PGtl
eXdvcmRzPjxrZXl3b3JkPkFvcnRpYyBWYWx2ZS9zdXJnZXJ5PC9rZXl3b3JkPjxrZXl3b3JkPipB
b3J0aWMgVmFsdmUgU3Rlbm9zaXMvc3VyZ2VyeTwva2V5d29yZD48a2V5d29yZD5DYXJkaWFjIENh
dGhldGVyaXphdGlvbjwva2V5d29yZD48a2V5d29yZD5FbmRwb2ludCBEZXRlcm1pbmF0aW9uPC9r
ZXl3b3JkPjxrZXl3b3JkPipIZWFydCBWYWx2ZSBQcm9zdGhlc2lzPC9rZXl3b3JkPjxrZXl3b3Jk
PipIZWFydCBWYWx2ZSBQcm9zdGhlc2lzIEltcGxhbnRhdGlvbjwva2V5d29yZD48a2V5d29yZD5I
dW1hbnM8L2tleXdvcmQ+PGtleXdvcmQ+UmlzayBBc3Nlc3NtZW50PC9rZXl3b3JkPjxrZXl3b3Jk
PipUcmFuc2NhdGhldGVyIEFvcnRpYyBWYWx2ZSBSZXBsYWNlbWVudDwva2V5d29yZD48a2V5d29y
ZD5UcmVhdG1lbnQgT3V0Y29tZTwva2V5d29yZD48a2V5d29yZD5EZWZpbml0aW9uczwva2V5d29y
ZD48a2V5d29yZD5FbmRwb2ludHM8L2tleXdvcmQ+PGtleXdvcmQ+U3VyZ2ljYWwgYW9ydGljIHZh
bHZlIHJlcGxhY2VtZW50PC9rZXl3b3JkPjxrZXl3b3JkPlRyYW5zY2F0aGV0ZXIgYW9ydGljIHZh
bHZlIGltcGxhbnRhdGlvbjwva2V5d29yZD48a2V5d29yZD5UcmFuc2NhdGhldGVyIGFvcnRpYyB2
YWx2ZSByZXBsYWNlbWVudDwva2V5d29yZD48a2V5d29yZD5WYWx2ZSBBY2FkZW1pYyBSZXNlYXJj
aCBDb25zb3J0aXVtPC9rZXl3b3JkPjwva2V5d29yZHM+PGRhdGVzPjx5ZWFyPjIwMjE8L3llYXI+
PHB1Yi1kYXRlcz48ZGF0ZT5NYXkgMTQ8L2RhdGU+PC9wdWItZGF0ZXM+PC9kYXRlcz48aXNibj4x
NTIyLTk2NDUgKEVsZWN0cm9uaWMpJiN4RDswMTk1LTY2OFggKExpbmtpbmcpPC9pc2JuPjxhY2Nl
c3Npb24tbnVtPjMzODcxNTc5PC9hY2Nlc3Npb24tbnVtPjx1cmxzPjxyZWxhdGVkLXVybHM+PHVy
bD5odHRwczovL3d3dy5uY2JpLm5sbS5uaWguZ292L3B1Ym1lZC8zMzg3MTU3OTwvdXJsPjwvcmVs
YXRlZC11cmxzPjwvdXJscz48ZWxlY3Ryb25pYy1yZXNvdXJjZS1udW0+MTAuMTA5My9ldXJoZWFy
dGovZWhhYTc5OTwvZWxlY3Ryb25pYy1yZXNvdXJjZS1udW0+PHJlbW90ZS1kYXRhYmFzZS1uYW1l
Pk1lZGxpbmU8L3JlbW90ZS1kYXRhYmFzZS1uYW1lPjxyZW1vdGUtZGF0YWJhc2UtcHJvdmlkZXI+
TkxNPC9yZW1vdGUtZGF0YWJhc2UtcHJvdmlkZXI+PC9yZWNvcmQ+PC9DaXRlPjwvRW5kTm90ZT5=
</w:fldData>
        </w:fldChar>
      </w:r>
      <w:r w:rsidRPr="00D61DB0">
        <w:rPr>
          <w:iCs/>
        </w:rPr>
        <w:instrText xml:space="preserve"> ADDIN EN.CITE </w:instrText>
      </w:r>
      <w:r w:rsidRPr="00D61DB0">
        <w:rPr>
          <w:iCs/>
        </w:rPr>
        <w:fldChar w:fldCharType="begin">
          <w:fldData xml:space="preserve">PEVuZE5vdGU+PENpdGU+PEF1dGhvcj5WQVJDLTMgV3JpdGluZyBDb21taXR0ZWU8L0F1dGhvcj48
WWVhcj4yMDIxPC9ZZWFyPjxSZWNOdW0+MjU8L1JlY051bT48RGlzcGxheVRleHQ+KFZBUkMtMyBX
cml0aW5nIENvbW1pdHRlZSBldCBhbC4sIDIwMjEpPC9EaXNwbGF5VGV4dD48cmVjb3JkPjxyZWMt
bnVtYmVyPjI1PC9yZWMtbnVtYmVyPjxmb3JlaWduLWtleXM+PGtleSBhcHA9IkVOIiBkYi1pZD0i
eHB3Znd6eHByZTBhYWZleDBwcnB0eDlvc3N6MmFlMjVkczkwIiB0aW1lc3RhbXA9IjE3MDkxMDQ1
ODIiPjI1PC9rZXk+PC9mb3JlaWduLWtleXM+PHJlZi10eXBlIG5hbWU9IkpvdXJuYWwgQXJ0aWNs
ZSI+MTc8L3JlZi10eXBlPjxjb250cmlidXRvcnM+PGF1dGhvcnM+PGF1dGhvcj5WQVJDLTMgV3Jp
dGluZyBDb21taXR0ZWUsPC9hdXRob3I+PGF1dGhvcj5HZW5lcmV1eCwgUC48L2F1dGhvcj48YXV0
aG9yPlBpYXp6YSwgTi48L2F1dGhvcj48YXV0aG9yPkFsdSwgTS4gQy48L2F1dGhvcj48YXV0aG9y
Pk5hemlmLCBULjwvYXV0aG9yPjxhdXRob3I+SGFobiwgUi4gVC48L2F1dGhvcj48YXV0aG9yPlBp
YmFyb3QsIFAuPC9hdXRob3I+PGF1dGhvcj5CYXgsIEouIEouPC9hdXRob3I+PGF1dGhvcj5MZWlw
c2ljLCBKLiBBLjwvYXV0aG9yPjxhdXRob3I+QmxhbmtlLCBQLjwvYXV0aG9yPjxhdXRob3I+Qmxh
Y2tzdG9uZSwgRS4gSC48L2F1dGhvcj48YXV0aG9yPkZpbm4sIE0uIFQuPC9hdXRob3I+PGF1dGhv
cj5LYXBhZGlhLCBTLjwvYXV0aG9yPjxhdXRob3I+TGlua2UsIEEuPC9hdXRob3I+PGF1dGhvcj5N
YWNrLCBNLiBKLjwvYXV0aG9yPjxhdXRob3I+TWFra2FyLCBSLjwvYXV0aG9yPjxhdXRob3I+TWVo
cmFuLCBSLjwvYXV0aG9yPjxhdXRob3I+UG9wbWEsIEouIEouPC9hdXRob3I+PGF1dGhvcj5SZWFy
ZG9uLCBNLjwvYXV0aG9yPjxhdXRob3I+Um9kZXMtQ2FiYXUsIEouPC9hdXRob3I+PGF1dGhvcj5W
YW4gTWllZ2hlbSwgTi4gTS48L2F1dGhvcj48YXV0aG9yPldlYmIsIEouIEcuPC9hdXRob3I+PGF1
dGhvcj5Db2hlbiwgRC4gSi48L2F1dGhvcj48YXV0aG9yPkxlb24sIE0uIEIuPC9hdXRob3I+PC9h
dXRob3JzPjwvY29udHJpYnV0b3JzPjxhdXRoLWFkZHJlc3M+R2Fnbm9uIENhcmRpb3Zhc2N1bGFy
IEluc3RpdHV0ZSwgTW9ycmlzdG93biBNZWRpY2FsIENlbnRlciwgTW9ycmlzdG93biwgTkosIFVT
QS4mI3hEO01jR2lsbCBVbml2ZXJzaXR5IEhlYWx0aCBDZW50cmUsIE1vbnRyZWFsLCBRQywgQ2Fu
YWRhLiYjeEQ7Q29sdW1iaWEgVW5pdmVyc2l0eSBJcnZpbmcgTWVkaWNhbCBDZW50ZXIvTmV3WW9y
ay1QcmVzYnl0ZXJpYW4gSG9zcGl0YWwgYW5kIENhcmRpb3Zhc2N1bGFyIFJlc2VhcmNoIEZvdW5k
YXRpb24sIE5ldyBZb3JrLCBOWSwgVVNBLiYjeEQ7UXVlYmVjIEhlYXJ0ICZhbXA7IEx1bmcgSW5z
dGl0dXRlLCBMYXZhbCBVbml2ZXJzaXR5LCBRdWViZWMsIFFDLCBDYW5hZGEuJiN4RDtEZXBhcnRt
ZW50IG9mIENhcmRpb2xvZ3ksIExlaWRlbiBVbml2ZXJzaXR5IE1lZGljYWwgQ2VudGVyLCBMZWlk
ZW4sIFRoZSBOZXRoZXJsYW5kcy4mI3hEO0RlcGFydG1lbnQgb2YgUmFkaW9sb2d5LCBTdC4gUGF1
bCZhcG9zO3MgSG9zcGl0YWwgYW5kIFVuaXZlcnNpdHkgb2YgQnJpdGlzaCBDb2x1bWJpYSwgVmFu
Y291dmVyLCBCQywgQ2FuYWRhLiYjeEQ7RGVwYXJ0bWVudCBvZiBUaG9yYWNpYyBhbmQgQ2FyZGlv
dmFzY3VsYXIgU3VyZ2VyeSwgQ2xldmVsYW5kIENsaW5pYyBhbmQgRGVwYXJ0bWVudCBvZiBRdWFu
dGl0YXRpdmUgSGVhbHRoIFNjaWVuY2VzLCBSZXNlYXJjaCBJbnN0aXR1dGUsIENsZXZlbGFuZCBD
bGluaWMsIENsZXZlbGFuZCwgT0gsIFVTQS4mI3hEO0RlcGFydG1lbnQgb2YgQ2FyZGlvdmFzY3Vs
YXIgTWVkaWNpbmUsIENsZXZlbGFuZCBDbGluaWMsIENsZXZlbGFuZCwgT0gsIFVTQS4mI3hEO0hl
cnp6ZW50cnVtIERyZXNkZW4sIERyZXNkZW4sIEdlcm1hbnkuJiN4RDtCYXlsb3IgU2NvdHQgJmFt
cDsgV2hpdGUgSGVhcnQgSG9zcGl0YWwgUGxhbm8sIFBsYW5vLCBUWCwgVVNBLiYjeEQ7U21pZHQg
SGVhcnQgSW5zdGl0dXRlLCBDZWRhcnMtU2luYWkgTWVkaWNhbCBDZW50ZXIsIExvcyBBbmdlbGVz
LCBDQSwgVVNBLiYjeEQ7VGhlIFplbmEgYW5kIE1pY2hhZWwgQS4gV2llbmVyIENhcmRpb3Zhc2N1
bGFyIEluc3RpdHV0ZSwgSWNhaG4gU2Nob29sIG9mIE1lZGljaW5lIGF0IE1vdW50IFNpbmFpLCBO
ZXcgWW9yaywgTlksIFVTQS4mI3hEO0JldGggSXNyYWVsIERlYWNvbmVzcyBNZWRpY2FsIENlbnRl
ciwgQm9zdG9uLCBNQSwgVVNBLiYjeEQ7TWV0aG9kaXN0IERlQmFrZXkgSGVhcnQgJmFtcDsgVmFz
Y3VsYXIgQ2VudGVyLCBIb3VzdG9uLCBUWCwgVVNBLiYjeEQ7VGhvcmF4Y2VudGVyLCBFcmFzbXVz
IFVuaXZlcnNpdHkgTWVkaWNhbCBDZW50ZXIsIFJvdHRlcmRhbSwgVGhlIE5ldGhlcmxhbmRzLiYj
eEQ7RGVwYXJ0bWVudCBvZiBDYXJkaW9sb2d5LCBTdC4gUGF1bCZhcG9zO3MgSG9zcGl0YWwgYW5k
IFVuaXZlcnNpdHkgb2YgQnJpdGlzaCBDb2x1bWJpYSwgVmFuY291dmVyLCBCQywgQ2FuYWRhLiYj
eEQ7VW5pdmVyc2l0eSBvZiBNaXNzb3VyaS1LYW5zYXMgQ2l0eSBTY2hvb2wgb2YgTWVkaWNpbmUs
IEthbnNhcyBDaXR5LCBNTywgVVNBLjwvYXV0aC1hZGRyZXNzPjx0aXRsZXM+PHRpdGxlPlZhbHZl
IEFjYWRlbWljIFJlc2VhcmNoIENvbnNvcnRpdW0gMzogdXBkYXRlZCBlbmRwb2ludCBkZWZpbml0
aW9ucyBmb3IgYW9ydGljIHZhbHZlIGNsaW5pY2FsIHJlc2VhcmNoPC90aXRsZT48c2Vjb25kYXJ5
LXRpdGxlPkV1ciBIZWFydCBKPC9zZWNvbmRhcnktdGl0bGU+PC90aXRsZXM+PHBlcmlvZGljYWw+
PGZ1bGwtdGl0bGU+RXVyIEhlYXJ0IEo8L2Z1bGwtdGl0bGU+PC9wZXJpb2RpY2FsPjxwYWdlcz4x
ODI1LTE4NTc8L3BhZ2VzPjx2b2x1bWU+NDI8L3ZvbHVtZT48bnVtYmVyPjE5PC9udW1iZXI+PGtl
eXdvcmRzPjxrZXl3b3JkPkFvcnRpYyBWYWx2ZS9zdXJnZXJ5PC9rZXl3b3JkPjxrZXl3b3JkPipB
b3J0aWMgVmFsdmUgU3Rlbm9zaXMvc3VyZ2VyeTwva2V5d29yZD48a2V5d29yZD5DYXJkaWFjIENh
dGhldGVyaXphdGlvbjwva2V5d29yZD48a2V5d29yZD5FbmRwb2ludCBEZXRlcm1pbmF0aW9uPC9r
ZXl3b3JkPjxrZXl3b3JkPipIZWFydCBWYWx2ZSBQcm9zdGhlc2lzPC9rZXl3b3JkPjxrZXl3b3Jk
PipIZWFydCBWYWx2ZSBQcm9zdGhlc2lzIEltcGxhbnRhdGlvbjwva2V5d29yZD48a2V5d29yZD5I
dW1hbnM8L2tleXdvcmQ+PGtleXdvcmQ+UmlzayBBc3Nlc3NtZW50PC9rZXl3b3JkPjxrZXl3b3Jk
PipUcmFuc2NhdGhldGVyIEFvcnRpYyBWYWx2ZSBSZXBsYWNlbWVudDwva2V5d29yZD48a2V5d29y
ZD5UcmVhdG1lbnQgT3V0Y29tZTwva2V5d29yZD48a2V5d29yZD5EZWZpbml0aW9uczwva2V5d29y
ZD48a2V5d29yZD5FbmRwb2ludHM8L2tleXdvcmQ+PGtleXdvcmQ+U3VyZ2ljYWwgYW9ydGljIHZh
bHZlIHJlcGxhY2VtZW50PC9rZXl3b3JkPjxrZXl3b3JkPlRyYW5zY2F0aGV0ZXIgYW9ydGljIHZh
bHZlIGltcGxhbnRhdGlvbjwva2V5d29yZD48a2V5d29yZD5UcmFuc2NhdGhldGVyIGFvcnRpYyB2
YWx2ZSByZXBsYWNlbWVudDwva2V5d29yZD48a2V5d29yZD5WYWx2ZSBBY2FkZW1pYyBSZXNlYXJj
aCBDb25zb3J0aXVtPC9rZXl3b3JkPjwva2V5d29yZHM+PGRhdGVzPjx5ZWFyPjIwMjE8L3llYXI+
PHB1Yi1kYXRlcz48ZGF0ZT5NYXkgMTQ8L2RhdGU+PC9wdWItZGF0ZXM+PC9kYXRlcz48aXNibj4x
NTIyLTk2NDUgKEVsZWN0cm9uaWMpJiN4RDswMTk1LTY2OFggKExpbmtpbmcpPC9pc2JuPjxhY2Nl
c3Npb24tbnVtPjMzODcxNTc5PC9hY2Nlc3Npb24tbnVtPjx1cmxzPjxyZWxhdGVkLXVybHM+PHVy
bD5odHRwczovL3d3dy5uY2JpLm5sbS5uaWguZ292L3B1Ym1lZC8zMzg3MTU3OTwvdXJsPjwvcmVs
YXRlZC11cmxzPjwvdXJscz48ZWxlY3Ryb25pYy1yZXNvdXJjZS1udW0+MTAuMTA5My9ldXJoZWFy
dGovZWhhYTc5OTwvZWxlY3Ryb25pYy1yZXNvdXJjZS1udW0+PHJlbW90ZS1kYXRhYmFzZS1uYW1l
Pk1lZGxpbmU8L3JlbW90ZS1kYXRhYmFzZS1uYW1lPjxyZW1vdGUtZGF0YWJhc2UtcHJvdmlkZXI+
TkxNPC9yZW1vdGUtZGF0YWJhc2UtcHJvdmlkZXI+PC9yZWNvcmQ+PC9DaXRlPjwvRW5kTm90ZT5=
</w:fldData>
        </w:fldChar>
      </w:r>
      <w:r w:rsidRPr="00D61DB0">
        <w:rPr>
          <w:iCs/>
        </w:rPr>
        <w:instrText xml:space="preserve"> ADDIN EN.CITE.DATA </w:instrText>
      </w:r>
      <w:r w:rsidRPr="00D61DB0">
        <w:rPr>
          <w:iCs/>
        </w:rPr>
      </w:r>
      <w:r w:rsidRPr="00D61DB0">
        <w:rPr>
          <w:iCs/>
        </w:rPr>
        <w:fldChar w:fldCharType="end"/>
      </w:r>
      <w:r w:rsidRPr="00D61DB0">
        <w:rPr>
          <w:iCs/>
        </w:rPr>
      </w:r>
      <w:r w:rsidRPr="00D61DB0">
        <w:rPr>
          <w:iCs/>
        </w:rPr>
        <w:fldChar w:fldCharType="separate"/>
      </w:r>
      <w:r w:rsidRPr="00D61DB0">
        <w:rPr>
          <w:iCs/>
        </w:rPr>
        <w:t>(VARC-3 Writing Committee et al., 2021)</w:t>
      </w:r>
      <w:r w:rsidRPr="00D61DB0">
        <w:rPr>
          <w:iCs/>
        </w:rPr>
        <w:fldChar w:fldCharType="end"/>
      </w:r>
      <w:r w:rsidRPr="00D61DB0">
        <w:rPr>
          <w:iCs/>
        </w:rPr>
        <w:t>.</w:t>
      </w:r>
      <w:r w:rsidR="00457148">
        <w:rPr>
          <w:iCs/>
        </w:rPr>
        <w:t xml:space="preserve"> These outcomes also align with previous </w:t>
      </w:r>
      <w:r w:rsidR="00FE2650">
        <w:rPr>
          <w:iCs/>
        </w:rPr>
        <w:t>Ratified PICO applications</w:t>
      </w:r>
      <w:r w:rsidR="004965FD">
        <w:rPr>
          <w:iCs/>
        </w:rPr>
        <w:t xml:space="preserve"> </w:t>
      </w:r>
      <w:r w:rsidR="00270DCE">
        <w:rPr>
          <w:iCs/>
        </w:rPr>
        <w:t xml:space="preserve">for TAVI items for low risk population (application </w:t>
      </w:r>
      <w:hyperlink r:id="rId13" w:history="1">
        <w:r w:rsidR="00C41A9B" w:rsidRPr="00E63A69">
          <w:rPr>
            <w:rStyle w:val="Hyperlink"/>
            <w:rFonts w:ascii="Calibri" w:hAnsi="Calibri"/>
            <w:iCs/>
          </w:rPr>
          <w:t>1635</w:t>
        </w:r>
      </w:hyperlink>
      <w:r w:rsidR="00270DCE">
        <w:rPr>
          <w:iCs/>
        </w:rPr>
        <w:t>) and for intermediate risk population (</w:t>
      </w:r>
      <w:r w:rsidR="00270DCE" w:rsidRPr="00C41A9B">
        <w:rPr>
          <w:iCs/>
        </w:rPr>
        <w:t xml:space="preserve">application </w:t>
      </w:r>
      <w:hyperlink r:id="rId14" w:history="1">
        <w:r w:rsidR="00C41A9B" w:rsidRPr="00E63A69">
          <w:rPr>
            <w:rStyle w:val="Hyperlink"/>
            <w:rFonts w:ascii="Calibri" w:hAnsi="Calibri"/>
            <w:iCs/>
          </w:rPr>
          <w:t>1603</w:t>
        </w:r>
      </w:hyperlink>
      <w:r w:rsidR="00270DCE" w:rsidRPr="00C41A9B">
        <w:rPr>
          <w:iCs/>
        </w:rPr>
        <w:t>).</w:t>
      </w:r>
    </w:p>
    <w:p w14:paraId="1AA08A35" w14:textId="1902B03F" w:rsidR="00F5497A" w:rsidRPr="00990ACC" w:rsidRDefault="00F5497A" w:rsidP="00F5497A">
      <w:pPr>
        <w:rPr>
          <w:iCs/>
        </w:rPr>
      </w:pPr>
      <w:r w:rsidRPr="00990ACC">
        <w:rPr>
          <w:iCs/>
        </w:rPr>
        <w:t xml:space="preserve">The application did not specify if </w:t>
      </w:r>
      <w:r w:rsidR="00E23E18" w:rsidRPr="00990ACC">
        <w:rPr>
          <w:iCs/>
        </w:rPr>
        <w:t>HRQOL</w:t>
      </w:r>
      <w:r w:rsidRPr="00990ACC">
        <w:rPr>
          <w:iCs/>
        </w:rPr>
        <w:t xml:space="preserve"> would be measured with a disease specific tool and/or standardised tool. </w:t>
      </w:r>
      <w:r w:rsidR="0079649E" w:rsidRPr="00990ACC">
        <w:rPr>
          <w:iCs/>
        </w:rPr>
        <w:t xml:space="preserve">The </w:t>
      </w:r>
      <w:r w:rsidR="0079649E" w:rsidRPr="00990ACC">
        <w:rPr>
          <w:iCs/>
        </w:rPr>
        <w:fldChar w:fldCharType="begin">
          <w:fldData xml:space="preserve">PEVuZE5vdGU+PENpdGUgQXV0aG9yWWVhcj0iMSI+PEF1dGhvcj5WQVJDLTMgV3JpdGluZyBDb21t
aXR0ZWU8L0F1dGhvcj48WWVhcj4yMDIxPC9ZZWFyPjxSZWNOdW0+MjU8L1JlY051bT48RGlzcGxh
eVRleHQ+VkFSQy0zIFdyaXRpbmcgQ29tbWl0dGVlIGV0IGFsLiAoMjAyMSk8L0Rpc3BsYXlUZXh0
PjxyZWNvcmQ+PHJlYy1udW1iZXI+MjU8L3JlYy1udW1iZXI+PGZvcmVpZ24ta2V5cz48a2V5IGFw
cD0iRU4iIGRiLWlkPSJ4cHdmd3p4cHJlMGFhZmV4MHBycHR4OW9zc3oyYWUyNWRzOTAiIHRpbWVz
dGFtcD0iMTcwOTEwNDU4MiI+MjU8L2tleT48L2ZvcmVpZ24ta2V5cz48cmVmLXR5cGUgbmFtZT0i
Sm91cm5hbCBBcnRpY2xlIj4xNzwvcmVmLXR5cGU+PGNvbnRyaWJ1dG9ycz48YXV0aG9ycz48YXV0
aG9yPlZBUkMtMyBXcml0aW5nIENvbW1pdHRlZSw8L2F1dGhvcj48YXV0aG9yPkdlbmVyZXV4LCBQ
LjwvYXV0aG9yPjxhdXRob3I+UGlhenphLCBOLjwvYXV0aG9yPjxhdXRob3I+QWx1LCBNLiBDLjwv
YXV0aG9yPjxhdXRob3I+TmF6aWYsIFQuPC9hdXRob3I+PGF1dGhvcj5IYWhuLCBSLiBULjwvYXV0
aG9yPjxhdXRob3I+UGliYXJvdCwgUC48L2F1dGhvcj48YXV0aG9yPkJheCwgSi4gSi48L2F1dGhv
cj48YXV0aG9yPkxlaXBzaWMsIEouIEEuPC9hdXRob3I+PGF1dGhvcj5CbGFua2UsIFAuPC9hdXRo
b3I+PGF1dGhvcj5CbGFja3N0b25lLCBFLiBILjwvYXV0aG9yPjxhdXRob3I+RmlubiwgTS4gVC48
L2F1dGhvcj48YXV0aG9yPkthcGFkaWEsIFMuPC9hdXRob3I+PGF1dGhvcj5MaW5rZSwgQS48L2F1
dGhvcj48YXV0aG9yPk1hY2ssIE0uIEouPC9hdXRob3I+PGF1dGhvcj5NYWtrYXIsIFIuPC9hdXRo
b3I+PGF1dGhvcj5NZWhyYW4sIFIuPC9hdXRob3I+PGF1dGhvcj5Qb3BtYSwgSi4gSi48L2F1dGhv
cj48YXV0aG9yPlJlYXJkb24sIE0uPC9hdXRob3I+PGF1dGhvcj5Sb2Rlcy1DYWJhdSwgSi48L2F1
dGhvcj48YXV0aG9yPlZhbiBNaWVnaGVtLCBOLiBNLjwvYXV0aG9yPjxhdXRob3I+V2ViYiwgSi4g
Ry48L2F1dGhvcj48YXV0aG9yPkNvaGVuLCBELiBKLjwvYXV0aG9yPjxhdXRob3I+TGVvbiwgTS4g
Qi48L2F1dGhvcj48L2F1dGhvcnM+PC9jb250cmlidXRvcnM+PGF1dGgtYWRkcmVzcz5HYWdub24g
Q2FyZGlvdmFzY3VsYXIgSW5zdGl0dXRlLCBNb3JyaXN0b3duIE1lZGljYWwgQ2VudGVyLCBNb3Jy
aXN0b3duLCBOSiwgVVNBLiYjeEQ7TWNHaWxsIFVuaXZlcnNpdHkgSGVhbHRoIENlbnRyZSwgTW9u
dHJlYWwsIFFDLCBDYW5hZGEuJiN4RDtDb2x1bWJpYSBVbml2ZXJzaXR5IElydmluZyBNZWRpY2Fs
IENlbnRlci9OZXdZb3JrLVByZXNieXRlcmlhbiBIb3NwaXRhbCBhbmQgQ2FyZGlvdmFzY3VsYXIg
UmVzZWFyY2ggRm91bmRhdGlvbiwgTmV3IFlvcmssIE5ZLCBVU0EuJiN4RDtRdWViZWMgSGVhcnQg
JmFtcDsgTHVuZyBJbnN0aXR1dGUsIExhdmFsIFVuaXZlcnNpdHksIFF1ZWJlYywgUUMsIENhbmFk
YS4mI3hEO0RlcGFydG1lbnQgb2YgQ2FyZGlvbG9neSwgTGVpZGVuIFVuaXZlcnNpdHkgTWVkaWNh
bCBDZW50ZXIsIExlaWRlbiwgVGhlIE5ldGhlcmxhbmRzLiYjeEQ7RGVwYXJ0bWVudCBvZiBSYWRp
b2xvZ3ksIFN0LiBQYXVsJmFwb3M7cyBIb3NwaXRhbCBhbmQgVW5pdmVyc2l0eSBvZiBCcml0aXNo
IENvbHVtYmlhLCBWYW5jb3V2ZXIsIEJDLCBDYW5hZGEuJiN4RDtEZXBhcnRtZW50IG9mIFRob3Jh
Y2ljIGFuZCBDYXJkaW92YXNjdWxhciBTdXJnZXJ5LCBDbGV2ZWxhbmQgQ2xpbmljIGFuZCBEZXBh
cnRtZW50IG9mIFF1YW50aXRhdGl2ZSBIZWFsdGggU2NpZW5jZXMsIFJlc2VhcmNoIEluc3RpdHV0
ZSwgQ2xldmVsYW5kIENsaW5pYywgQ2xldmVsYW5kLCBPSCwgVVNBLiYjeEQ7RGVwYXJ0bWVudCBv
ZiBDYXJkaW92YXNjdWxhciBNZWRpY2luZSwgQ2xldmVsYW5kIENsaW5pYywgQ2xldmVsYW5kLCBP
SCwgVVNBLiYjeEQ7SGVyenplbnRydW0gRHJlc2RlbiwgRHJlc2RlbiwgR2VybWFueS4mI3hEO0Jh
eWxvciBTY290dCAmYW1wOyBXaGl0ZSBIZWFydCBIb3NwaXRhbCBQbGFubywgUGxhbm8sIFRYLCBV
U0EuJiN4RDtTbWlkdCBIZWFydCBJbnN0aXR1dGUsIENlZGFycy1TaW5haSBNZWRpY2FsIENlbnRl
ciwgTG9zIEFuZ2VsZXMsIENBLCBVU0EuJiN4RDtUaGUgWmVuYSBhbmQgTWljaGFlbCBBLiBXaWVu
ZXIgQ2FyZGlvdmFzY3VsYXIgSW5zdGl0dXRlLCBJY2FobiBTY2hvb2wgb2YgTWVkaWNpbmUgYXQg
TW91bnQgU2luYWksIE5ldyBZb3JrLCBOWSwgVVNBLiYjeEQ7QmV0aCBJc3JhZWwgRGVhY29uZXNz
IE1lZGljYWwgQ2VudGVyLCBCb3N0b24sIE1BLCBVU0EuJiN4RDtNZXRob2Rpc3QgRGVCYWtleSBI
ZWFydCAmYW1wOyBWYXNjdWxhciBDZW50ZXIsIEhvdXN0b24sIFRYLCBVU0EuJiN4RDtUaG9yYXhj
ZW50ZXIsIEVyYXNtdXMgVW5pdmVyc2l0eSBNZWRpY2FsIENlbnRlciwgUm90dGVyZGFtLCBUaGUg
TmV0aGVybGFuZHMuJiN4RDtEZXBhcnRtZW50IG9mIENhcmRpb2xvZ3ksIFN0LiBQYXVsJmFwb3M7
cyBIb3NwaXRhbCBhbmQgVW5pdmVyc2l0eSBvZiBCcml0aXNoIENvbHVtYmlhLCBWYW5jb3V2ZXIs
IEJDLCBDYW5hZGEuJiN4RDtVbml2ZXJzaXR5IG9mIE1pc3NvdXJpLUthbnNhcyBDaXR5IFNjaG9v
bCBvZiBNZWRpY2luZSwgS2Fuc2FzIENpdHksIE1PLCBVU0EuPC9hdXRoLWFkZHJlc3M+PHRpdGxl
cz48dGl0bGU+VmFsdmUgQWNhZGVtaWMgUmVzZWFyY2ggQ29uc29ydGl1bSAzOiB1cGRhdGVkIGVu
ZHBvaW50IGRlZmluaXRpb25zIGZvciBhb3J0aWMgdmFsdmUgY2xpbmljYWwgcmVzZWFyY2g8L3Rp
dGxlPjxzZWNvbmRhcnktdGl0bGU+RXVyIEhlYXJ0IEo8L3NlY29uZGFyeS10aXRsZT48L3RpdGxl
cz48cGVyaW9kaWNhbD48ZnVsbC10aXRsZT5FdXIgSGVhcnQgSjwvZnVsbC10aXRsZT48L3Blcmlv
ZGljYWw+PHBhZ2VzPjE4MjUtMTg1NzwvcGFnZXM+PHZvbHVtZT40Mjwvdm9sdW1lPjxudW1iZXI+
MTk8L251bWJlcj48a2V5d29yZHM+PGtleXdvcmQ+QW9ydGljIFZhbHZlL3N1cmdlcnk8L2tleXdv
cmQ+PGtleXdvcmQ+KkFvcnRpYyBWYWx2ZSBTdGVub3Npcy9zdXJnZXJ5PC9rZXl3b3JkPjxrZXl3
b3JkPkNhcmRpYWMgQ2F0aGV0ZXJpemF0aW9uPC9rZXl3b3JkPjxrZXl3b3JkPkVuZHBvaW50IERl
dGVybWluYXRpb248L2tleXdvcmQ+PGtleXdvcmQ+KkhlYXJ0IFZhbHZlIFByb3N0aGVzaXM8L2tl
eXdvcmQ+PGtleXdvcmQ+KkhlYXJ0IFZhbHZlIFByb3N0aGVzaXMgSW1wbGFudGF0aW9uPC9rZXl3
b3JkPjxrZXl3b3JkPkh1bWFuczwva2V5d29yZD48a2V5d29yZD5SaXNrIEFzc2Vzc21lbnQ8L2tl
eXdvcmQ+PGtleXdvcmQ+KlRyYW5zY2F0aGV0ZXIgQW9ydGljIFZhbHZlIFJlcGxhY2VtZW50PC9r
ZXl3b3JkPjxrZXl3b3JkPlRyZWF0bWVudCBPdXRjb21lPC9rZXl3b3JkPjxrZXl3b3JkPkRlZmlu
aXRpb25zPC9rZXl3b3JkPjxrZXl3b3JkPkVuZHBvaW50czwva2V5d29yZD48a2V5d29yZD5TdXJn
aWNhbCBhb3J0aWMgdmFsdmUgcmVwbGFjZW1lbnQ8L2tleXdvcmQ+PGtleXdvcmQ+VHJhbnNjYXRo
ZXRlciBhb3J0aWMgdmFsdmUgaW1wbGFudGF0aW9uPC9rZXl3b3JkPjxrZXl3b3JkPlRyYW5zY2F0
aGV0ZXIgYW9ydGljIHZhbHZlIHJlcGxhY2VtZW50PC9rZXl3b3JkPjxrZXl3b3JkPlZhbHZlIEFj
YWRlbWljIFJlc2VhcmNoIENvbnNvcnRpdW08L2tleXdvcmQ+PC9rZXl3b3Jkcz48ZGF0ZXM+PHll
YXI+MjAyMTwveWVhcj48cHViLWRhdGVzPjxkYXRlPk1heSAxNDwvZGF0ZT48L3B1Yi1kYXRlcz48
L2RhdGVzPjxpc2JuPjE1MjItOTY0NSAoRWxlY3Ryb25pYykmI3hEOzAxOTUtNjY4WCAoTGlua2lu
Zyk8L2lzYm4+PGFjY2Vzc2lvbi1udW0+MzM4NzE1Nzk8L2FjY2Vzc2lvbi1udW0+PHVybHM+PHJl
bGF0ZWQtdXJscz48dXJsPmh0dHBzOi8vd3d3Lm5jYmkubmxtLm5paC5nb3YvcHVibWVkLzMzODcx
NTc5PC91cmw+PC9yZWxhdGVkLXVybHM+PC91cmxzPjxlbGVjdHJvbmljLXJlc291cmNlLW51bT4x
MC4xMDkzL2V1cmhlYXJ0ai9laGFhNzk5PC9lbGVjdHJvbmljLXJlc291cmNlLW51bT48cmVtb3Rl
LWRhdGFiYXNlLW5hbWU+TWVkbGluZTwvcmVtb3RlLWRhdGFiYXNlLW5hbWU+PHJlbW90ZS1kYXRh
YmFzZS1wcm92aWRlcj5OTE08L3JlbW90ZS1kYXRhYmFzZS1wcm92aWRlcj48L3JlY29yZD48L0Np
dGU+PC9FbmROb3RlPn==
</w:fldData>
        </w:fldChar>
      </w:r>
      <w:r w:rsidR="00145A21" w:rsidRPr="00990ACC">
        <w:rPr>
          <w:iCs/>
        </w:rPr>
        <w:instrText xml:space="preserve"> ADDIN EN.CITE </w:instrText>
      </w:r>
      <w:r w:rsidR="00145A21" w:rsidRPr="00990ACC">
        <w:rPr>
          <w:iCs/>
        </w:rPr>
        <w:fldChar w:fldCharType="begin">
          <w:fldData xml:space="preserve">PEVuZE5vdGU+PENpdGUgQXV0aG9yWWVhcj0iMSI+PEF1dGhvcj5WQVJDLTMgV3JpdGluZyBDb21t
aXR0ZWU8L0F1dGhvcj48WWVhcj4yMDIxPC9ZZWFyPjxSZWNOdW0+MjU8L1JlY051bT48RGlzcGxh
eVRleHQ+VkFSQy0zIFdyaXRpbmcgQ29tbWl0dGVlIGV0IGFsLiAoMjAyMSk8L0Rpc3BsYXlUZXh0
PjxyZWNvcmQ+PHJlYy1udW1iZXI+MjU8L3JlYy1udW1iZXI+PGZvcmVpZ24ta2V5cz48a2V5IGFw
cD0iRU4iIGRiLWlkPSJ4cHdmd3p4cHJlMGFhZmV4MHBycHR4OW9zc3oyYWUyNWRzOTAiIHRpbWVz
dGFtcD0iMTcwOTEwNDU4MiI+MjU8L2tleT48L2ZvcmVpZ24ta2V5cz48cmVmLXR5cGUgbmFtZT0i
Sm91cm5hbCBBcnRpY2xlIj4xNzwvcmVmLXR5cGU+PGNvbnRyaWJ1dG9ycz48YXV0aG9ycz48YXV0
aG9yPlZBUkMtMyBXcml0aW5nIENvbW1pdHRlZSw8L2F1dGhvcj48YXV0aG9yPkdlbmVyZXV4LCBQ
LjwvYXV0aG9yPjxhdXRob3I+UGlhenphLCBOLjwvYXV0aG9yPjxhdXRob3I+QWx1LCBNLiBDLjwv
YXV0aG9yPjxhdXRob3I+TmF6aWYsIFQuPC9hdXRob3I+PGF1dGhvcj5IYWhuLCBSLiBULjwvYXV0
aG9yPjxhdXRob3I+UGliYXJvdCwgUC48L2F1dGhvcj48YXV0aG9yPkJheCwgSi4gSi48L2F1dGhv
cj48YXV0aG9yPkxlaXBzaWMsIEouIEEuPC9hdXRob3I+PGF1dGhvcj5CbGFua2UsIFAuPC9hdXRo
b3I+PGF1dGhvcj5CbGFja3N0b25lLCBFLiBILjwvYXV0aG9yPjxhdXRob3I+RmlubiwgTS4gVC48
L2F1dGhvcj48YXV0aG9yPkthcGFkaWEsIFMuPC9hdXRob3I+PGF1dGhvcj5MaW5rZSwgQS48L2F1
dGhvcj48YXV0aG9yPk1hY2ssIE0uIEouPC9hdXRob3I+PGF1dGhvcj5NYWtrYXIsIFIuPC9hdXRo
b3I+PGF1dGhvcj5NZWhyYW4sIFIuPC9hdXRob3I+PGF1dGhvcj5Qb3BtYSwgSi4gSi48L2F1dGhv
cj48YXV0aG9yPlJlYXJkb24sIE0uPC9hdXRob3I+PGF1dGhvcj5Sb2Rlcy1DYWJhdSwgSi48L2F1
dGhvcj48YXV0aG9yPlZhbiBNaWVnaGVtLCBOLiBNLjwvYXV0aG9yPjxhdXRob3I+V2ViYiwgSi4g
Ry48L2F1dGhvcj48YXV0aG9yPkNvaGVuLCBELiBKLjwvYXV0aG9yPjxhdXRob3I+TGVvbiwgTS4g
Qi48L2F1dGhvcj48L2F1dGhvcnM+PC9jb250cmlidXRvcnM+PGF1dGgtYWRkcmVzcz5HYWdub24g
Q2FyZGlvdmFzY3VsYXIgSW5zdGl0dXRlLCBNb3JyaXN0b3duIE1lZGljYWwgQ2VudGVyLCBNb3Jy
aXN0b3duLCBOSiwgVVNBLiYjeEQ7TWNHaWxsIFVuaXZlcnNpdHkgSGVhbHRoIENlbnRyZSwgTW9u
dHJlYWwsIFFDLCBDYW5hZGEuJiN4RDtDb2x1bWJpYSBVbml2ZXJzaXR5IElydmluZyBNZWRpY2Fs
IENlbnRlci9OZXdZb3JrLVByZXNieXRlcmlhbiBIb3NwaXRhbCBhbmQgQ2FyZGlvdmFzY3VsYXIg
UmVzZWFyY2ggRm91bmRhdGlvbiwgTmV3IFlvcmssIE5ZLCBVU0EuJiN4RDtRdWViZWMgSGVhcnQg
JmFtcDsgTHVuZyBJbnN0aXR1dGUsIExhdmFsIFVuaXZlcnNpdHksIFF1ZWJlYywgUUMsIENhbmFk
YS4mI3hEO0RlcGFydG1lbnQgb2YgQ2FyZGlvbG9neSwgTGVpZGVuIFVuaXZlcnNpdHkgTWVkaWNh
bCBDZW50ZXIsIExlaWRlbiwgVGhlIE5ldGhlcmxhbmRzLiYjeEQ7RGVwYXJ0bWVudCBvZiBSYWRp
b2xvZ3ksIFN0LiBQYXVsJmFwb3M7cyBIb3NwaXRhbCBhbmQgVW5pdmVyc2l0eSBvZiBCcml0aXNo
IENvbHVtYmlhLCBWYW5jb3V2ZXIsIEJDLCBDYW5hZGEuJiN4RDtEZXBhcnRtZW50IG9mIFRob3Jh
Y2ljIGFuZCBDYXJkaW92YXNjdWxhciBTdXJnZXJ5LCBDbGV2ZWxhbmQgQ2xpbmljIGFuZCBEZXBh
cnRtZW50IG9mIFF1YW50aXRhdGl2ZSBIZWFsdGggU2NpZW5jZXMsIFJlc2VhcmNoIEluc3RpdHV0
ZSwgQ2xldmVsYW5kIENsaW5pYywgQ2xldmVsYW5kLCBPSCwgVVNBLiYjeEQ7RGVwYXJ0bWVudCBv
ZiBDYXJkaW92YXNjdWxhciBNZWRpY2luZSwgQ2xldmVsYW5kIENsaW5pYywgQ2xldmVsYW5kLCBP
SCwgVVNBLiYjeEQ7SGVyenplbnRydW0gRHJlc2RlbiwgRHJlc2RlbiwgR2VybWFueS4mI3hEO0Jh
eWxvciBTY290dCAmYW1wOyBXaGl0ZSBIZWFydCBIb3NwaXRhbCBQbGFubywgUGxhbm8sIFRYLCBV
U0EuJiN4RDtTbWlkdCBIZWFydCBJbnN0aXR1dGUsIENlZGFycy1TaW5haSBNZWRpY2FsIENlbnRl
ciwgTG9zIEFuZ2VsZXMsIENBLCBVU0EuJiN4RDtUaGUgWmVuYSBhbmQgTWljaGFlbCBBLiBXaWVu
ZXIgQ2FyZGlvdmFzY3VsYXIgSW5zdGl0dXRlLCBJY2FobiBTY2hvb2wgb2YgTWVkaWNpbmUgYXQg
TW91bnQgU2luYWksIE5ldyBZb3JrLCBOWSwgVVNBLiYjeEQ7QmV0aCBJc3JhZWwgRGVhY29uZXNz
IE1lZGljYWwgQ2VudGVyLCBCb3N0b24sIE1BLCBVU0EuJiN4RDtNZXRob2Rpc3QgRGVCYWtleSBI
ZWFydCAmYW1wOyBWYXNjdWxhciBDZW50ZXIsIEhvdXN0b24sIFRYLCBVU0EuJiN4RDtUaG9yYXhj
ZW50ZXIsIEVyYXNtdXMgVW5pdmVyc2l0eSBNZWRpY2FsIENlbnRlciwgUm90dGVyZGFtLCBUaGUg
TmV0aGVybGFuZHMuJiN4RDtEZXBhcnRtZW50IG9mIENhcmRpb2xvZ3ksIFN0LiBQYXVsJmFwb3M7
cyBIb3NwaXRhbCBhbmQgVW5pdmVyc2l0eSBvZiBCcml0aXNoIENvbHVtYmlhLCBWYW5jb3V2ZXIs
IEJDLCBDYW5hZGEuJiN4RDtVbml2ZXJzaXR5IG9mIE1pc3NvdXJpLUthbnNhcyBDaXR5IFNjaG9v
bCBvZiBNZWRpY2luZSwgS2Fuc2FzIENpdHksIE1PLCBVU0EuPC9hdXRoLWFkZHJlc3M+PHRpdGxl
cz48dGl0bGU+VmFsdmUgQWNhZGVtaWMgUmVzZWFyY2ggQ29uc29ydGl1bSAzOiB1cGRhdGVkIGVu
ZHBvaW50IGRlZmluaXRpb25zIGZvciBhb3J0aWMgdmFsdmUgY2xpbmljYWwgcmVzZWFyY2g8L3Rp
dGxlPjxzZWNvbmRhcnktdGl0bGU+RXVyIEhlYXJ0IEo8L3NlY29uZGFyeS10aXRsZT48L3RpdGxl
cz48cGVyaW9kaWNhbD48ZnVsbC10aXRsZT5FdXIgSGVhcnQgSjwvZnVsbC10aXRsZT48L3Blcmlv
ZGljYWw+PHBhZ2VzPjE4MjUtMTg1NzwvcGFnZXM+PHZvbHVtZT40Mjwvdm9sdW1lPjxudW1iZXI+
MTk8L251bWJlcj48a2V5d29yZHM+PGtleXdvcmQ+QW9ydGljIFZhbHZlL3N1cmdlcnk8L2tleXdv
cmQ+PGtleXdvcmQ+KkFvcnRpYyBWYWx2ZSBTdGVub3Npcy9zdXJnZXJ5PC9rZXl3b3JkPjxrZXl3
b3JkPkNhcmRpYWMgQ2F0aGV0ZXJpemF0aW9uPC9rZXl3b3JkPjxrZXl3b3JkPkVuZHBvaW50IERl
dGVybWluYXRpb248L2tleXdvcmQ+PGtleXdvcmQ+KkhlYXJ0IFZhbHZlIFByb3N0aGVzaXM8L2tl
eXdvcmQ+PGtleXdvcmQ+KkhlYXJ0IFZhbHZlIFByb3N0aGVzaXMgSW1wbGFudGF0aW9uPC9rZXl3
b3JkPjxrZXl3b3JkPkh1bWFuczwva2V5d29yZD48a2V5d29yZD5SaXNrIEFzc2Vzc21lbnQ8L2tl
eXdvcmQ+PGtleXdvcmQ+KlRyYW5zY2F0aGV0ZXIgQW9ydGljIFZhbHZlIFJlcGxhY2VtZW50PC9r
ZXl3b3JkPjxrZXl3b3JkPlRyZWF0bWVudCBPdXRjb21lPC9rZXl3b3JkPjxrZXl3b3JkPkRlZmlu
aXRpb25zPC9rZXl3b3JkPjxrZXl3b3JkPkVuZHBvaW50czwva2V5d29yZD48a2V5d29yZD5TdXJn
aWNhbCBhb3J0aWMgdmFsdmUgcmVwbGFjZW1lbnQ8L2tleXdvcmQ+PGtleXdvcmQ+VHJhbnNjYXRo
ZXRlciBhb3J0aWMgdmFsdmUgaW1wbGFudGF0aW9uPC9rZXl3b3JkPjxrZXl3b3JkPlRyYW5zY2F0
aGV0ZXIgYW9ydGljIHZhbHZlIHJlcGxhY2VtZW50PC9rZXl3b3JkPjxrZXl3b3JkPlZhbHZlIEFj
YWRlbWljIFJlc2VhcmNoIENvbnNvcnRpdW08L2tleXdvcmQ+PC9rZXl3b3Jkcz48ZGF0ZXM+PHll
YXI+MjAyMTwveWVhcj48cHViLWRhdGVzPjxkYXRlPk1heSAxNDwvZGF0ZT48L3B1Yi1kYXRlcz48
L2RhdGVzPjxpc2JuPjE1MjItOTY0NSAoRWxlY3Ryb25pYykmI3hEOzAxOTUtNjY4WCAoTGlua2lu
Zyk8L2lzYm4+PGFjY2Vzc2lvbi1udW0+MzM4NzE1Nzk8L2FjY2Vzc2lvbi1udW0+PHVybHM+PHJl
bGF0ZWQtdXJscz48dXJsPmh0dHBzOi8vd3d3Lm5jYmkubmxtLm5paC5nb3YvcHVibWVkLzMzODcx
NTc5PC91cmw+PC9yZWxhdGVkLXVybHM+PC91cmxzPjxlbGVjdHJvbmljLXJlc291cmNlLW51bT4x
MC4xMDkzL2V1cmhlYXJ0ai9laGFhNzk5PC9lbGVjdHJvbmljLXJlc291cmNlLW51bT48cmVtb3Rl
LWRhdGFiYXNlLW5hbWU+TWVkbGluZTwvcmVtb3RlLWRhdGFiYXNlLW5hbWU+PHJlbW90ZS1kYXRh
YmFzZS1wcm92aWRlcj5OTE08L3JlbW90ZS1kYXRhYmFzZS1wcm92aWRlcj48L3JlY29yZD48L0Np
dGU+PC9FbmROb3RlPn==
</w:fldData>
        </w:fldChar>
      </w:r>
      <w:r w:rsidR="00145A21" w:rsidRPr="00990ACC">
        <w:rPr>
          <w:iCs/>
        </w:rPr>
        <w:instrText xml:space="preserve"> ADDIN EN.CITE.DATA </w:instrText>
      </w:r>
      <w:r w:rsidR="00145A21" w:rsidRPr="00990ACC">
        <w:rPr>
          <w:iCs/>
        </w:rPr>
      </w:r>
      <w:r w:rsidR="00145A21" w:rsidRPr="00990ACC">
        <w:rPr>
          <w:iCs/>
        </w:rPr>
        <w:fldChar w:fldCharType="end"/>
      </w:r>
      <w:r w:rsidR="0079649E" w:rsidRPr="00990ACC">
        <w:rPr>
          <w:iCs/>
        </w:rPr>
      </w:r>
      <w:r w:rsidR="0079649E" w:rsidRPr="00990ACC">
        <w:rPr>
          <w:iCs/>
        </w:rPr>
        <w:fldChar w:fldCharType="separate"/>
      </w:r>
      <w:r w:rsidR="00145A21" w:rsidRPr="00990ACC">
        <w:rPr>
          <w:iCs/>
          <w:noProof/>
        </w:rPr>
        <w:t>VARC-3 Writing Committee et al. (2021)</w:t>
      </w:r>
      <w:r w:rsidR="0079649E" w:rsidRPr="00990ACC">
        <w:rPr>
          <w:iCs/>
        </w:rPr>
        <w:fldChar w:fldCharType="end"/>
      </w:r>
      <w:r w:rsidR="0079649E" w:rsidRPr="00990ACC">
        <w:rPr>
          <w:iCs/>
        </w:rPr>
        <w:t xml:space="preserve"> recommended</w:t>
      </w:r>
      <w:r w:rsidRPr="00990ACC">
        <w:rPr>
          <w:iCs/>
        </w:rPr>
        <w:t xml:space="preserve"> using </w:t>
      </w:r>
      <w:r w:rsidR="00145A21" w:rsidRPr="00990ACC">
        <w:rPr>
          <w:iCs/>
        </w:rPr>
        <w:t xml:space="preserve">both </w:t>
      </w:r>
      <w:r w:rsidRPr="00990ACC">
        <w:rPr>
          <w:iCs/>
        </w:rPr>
        <w:t>disease specific tool</w:t>
      </w:r>
      <w:r w:rsidR="00832B12" w:rsidRPr="00990ACC">
        <w:rPr>
          <w:iCs/>
        </w:rPr>
        <w:t>s</w:t>
      </w:r>
      <w:r w:rsidRPr="00990ACC">
        <w:rPr>
          <w:iCs/>
        </w:rPr>
        <w:t>,</w:t>
      </w:r>
      <w:r w:rsidR="00145A21" w:rsidRPr="00990ACC">
        <w:rPr>
          <w:iCs/>
        </w:rPr>
        <w:t xml:space="preserve"> such</w:t>
      </w:r>
      <w:r w:rsidRPr="00990ACC">
        <w:rPr>
          <w:iCs/>
        </w:rPr>
        <w:t xml:space="preserve"> Kansas City Cardiomyopathy Questionnaire </w:t>
      </w:r>
      <w:r w:rsidR="00145A21" w:rsidRPr="00990ACC">
        <w:rPr>
          <w:iCs/>
        </w:rPr>
        <w:t xml:space="preserve">(KCCQ), </w:t>
      </w:r>
      <w:r w:rsidRPr="00990ACC">
        <w:rPr>
          <w:iCs/>
        </w:rPr>
        <w:t>and standardised tools</w:t>
      </w:r>
      <w:r w:rsidR="00145A21" w:rsidRPr="00990ACC">
        <w:rPr>
          <w:iCs/>
        </w:rPr>
        <w:t xml:space="preserve"> such as </w:t>
      </w:r>
      <w:r w:rsidRPr="00990ACC">
        <w:rPr>
          <w:iCs/>
        </w:rPr>
        <w:t xml:space="preserve">EuroQol-five dimension tool (EQ-5D) </w:t>
      </w:r>
      <w:r w:rsidR="00145A21" w:rsidRPr="00990ACC">
        <w:rPr>
          <w:iCs/>
        </w:rPr>
        <w:t xml:space="preserve">or </w:t>
      </w:r>
      <w:r w:rsidRPr="00990ACC">
        <w:rPr>
          <w:iCs/>
        </w:rPr>
        <w:t>Short-Form-36 (SF-36) questionnaire.</w:t>
      </w:r>
    </w:p>
    <w:p w14:paraId="39D2460E" w14:textId="5A0501D7" w:rsidR="003B3898" w:rsidRPr="00990ACC" w:rsidRDefault="003B3898" w:rsidP="003B3898">
      <w:pPr>
        <w:rPr>
          <w:i/>
          <w:iCs/>
        </w:rPr>
      </w:pPr>
      <w:r w:rsidRPr="00990ACC">
        <w:rPr>
          <w:i/>
          <w:iCs/>
        </w:rPr>
        <w:t>PASC suggested the addition of two safety and effectiveness outcomes relevant for the proposed SVD cohorts: (1) treatment crossover between VIV TAVI to SAVR and (2) patient</w:t>
      </w:r>
      <w:r w:rsidR="00AF1BEC">
        <w:rPr>
          <w:i/>
          <w:iCs/>
        </w:rPr>
        <w:t>-</w:t>
      </w:r>
      <w:r w:rsidRPr="00990ACC">
        <w:rPr>
          <w:i/>
          <w:iCs/>
        </w:rPr>
        <w:t>prosthesis mismatch (PPM) especially in TAVI in SAVR, given this has significant implications for the long-term survival and it is more prevalent in the TAVI in SAVR population.</w:t>
      </w:r>
    </w:p>
    <w:p w14:paraId="2C904954" w14:textId="3C3323DE" w:rsidR="003B3898" w:rsidRPr="00990ACC" w:rsidRDefault="003B3898" w:rsidP="00F5497A">
      <w:pPr>
        <w:rPr>
          <w:i/>
          <w:iCs/>
        </w:rPr>
      </w:pPr>
      <w:r w:rsidRPr="00990ACC">
        <w:rPr>
          <w:i/>
          <w:iCs/>
        </w:rPr>
        <w:t>PASC suggested that the application uses reference standards including HRQOL measures such as KCCQ, EQ-5D and SF-36 questionnaires.</w:t>
      </w:r>
    </w:p>
    <w:p w14:paraId="429B0D5C" w14:textId="1862B43C" w:rsidR="000B58C1" w:rsidRDefault="000B58C1" w:rsidP="000B58C1">
      <w:r>
        <w:rPr>
          <w:iCs/>
        </w:rPr>
        <w:t>The application indicated that t</w:t>
      </w:r>
      <w:r>
        <w:t xml:space="preserve">here are no differences in the types of outcomes post ViV TAVI compared to post </w:t>
      </w:r>
      <w:r w:rsidR="00E51128">
        <w:t xml:space="preserve">repeat </w:t>
      </w:r>
      <w:r>
        <w:t>SAVR</w:t>
      </w:r>
      <w:r w:rsidR="007C18C8">
        <w:t xml:space="preserve"> and</w:t>
      </w:r>
      <w:r>
        <w:t xml:space="preserve"> highlighted that the likelihoods of their occurrences differ significantly</w:t>
      </w:r>
      <w:r w:rsidR="00761D04">
        <w:t>.</w:t>
      </w:r>
    </w:p>
    <w:p w14:paraId="411D239E" w14:textId="34E7DFC1" w:rsidR="00D815CF" w:rsidRDefault="004137A7" w:rsidP="00247802">
      <w:pPr>
        <w:rPr>
          <w:i/>
          <w:iCs/>
        </w:rPr>
      </w:pPr>
      <w:r w:rsidRPr="6FE8BE29">
        <w:rPr>
          <w:i/>
          <w:iCs/>
        </w:rPr>
        <w:t>PASC noted that</w:t>
      </w:r>
      <w:r w:rsidR="001F7AF5">
        <w:rPr>
          <w:i/>
          <w:iCs/>
        </w:rPr>
        <w:t xml:space="preserve"> the</w:t>
      </w:r>
      <w:r w:rsidRPr="6FE8BE29">
        <w:rPr>
          <w:i/>
          <w:iCs/>
        </w:rPr>
        <w:t xml:space="preserve"> ACOR registry provide</w:t>
      </w:r>
      <w:r w:rsidR="009D57B8">
        <w:rPr>
          <w:i/>
          <w:iCs/>
        </w:rPr>
        <w:t>d</w:t>
      </w:r>
      <w:r w:rsidRPr="6FE8BE29">
        <w:rPr>
          <w:i/>
          <w:iCs/>
        </w:rPr>
        <w:t xml:space="preserve"> reporting of clinical outcomes for all TAVI but </w:t>
      </w:r>
      <w:r w:rsidR="006A76B8">
        <w:rPr>
          <w:i/>
          <w:iCs/>
        </w:rPr>
        <w:t xml:space="preserve">the results </w:t>
      </w:r>
      <w:r w:rsidR="00FD1604">
        <w:rPr>
          <w:i/>
          <w:iCs/>
        </w:rPr>
        <w:t>provided</w:t>
      </w:r>
      <w:r w:rsidR="00FD1604" w:rsidRPr="6FE8BE29">
        <w:rPr>
          <w:i/>
          <w:iCs/>
        </w:rPr>
        <w:t xml:space="preserve"> currently</w:t>
      </w:r>
      <w:r w:rsidRPr="6FE8BE29">
        <w:rPr>
          <w:i/>
          <w:iCs/>
        </w:rPr>
        <w:t xml:space="preserve"> doesn’t </w:t>
      </w:r>
      <w:r w:rsidR="003016C6">
        <w:rPr>
          <w:i/>
          <w:iCs/>
        </w:rPr>
        <w:t xml:space="preserve">clearly </w:t>
      </w:r>
      <w:r w:rsidRPr="6FE8BE29">
        <w:rPr>
          <w:i/>
          <w:iCs/>
        </w:rPr>
        <w:t xml:space="preserve">distinguish between </w:t>
      </w:r>
      <w:r>
        <w:rPr>
          <w:i/>
          <w:iCs/>
        </w:rPr>
        <w:t xml:space="preserve">ViV </w:t>
      </w:r>
      <w:r w:rsidRPr="6FE8BE29">
        <w:rPr>
          <w:i/>
          <w:iCs/>
        </w:rPr>
        <w:t>TAVI</w:t>
      </w:r>
      <w:r w:rsidR="00495542">
        <w:rPr>
          <w:i/>
          <w:iCs/>
        </w:rPr>
        <w:t xml:space="preserve"> for SAVR or TAVI</w:t>
      </w:r>
      <w:r w:rsidRPr="6FE8BE29">
        <w:rPr>
          <w:i/>
          <w:iCs/>
        </w:rPr>
        <w:t>.</w:t>
      </w:r>
    </w:p>
    <w:p w14:paraId="5844367E" w14:textId="77777777" w:rsidR="00FD1604" w:rsidRDefault="00FD1604" w:rsidP="00247802">
      <w:pPr>
        <w:rPr>
          <w:i/>
          <w:iCs/>
        </w:rPr>
      </w:pPr>
    </w:p>
    <w:p w14:paraId="20A878E3" w14:textId="77777777" w:rsidR="00FD1604" w:rsidRDefault="00FD1604" w:rsidP="00247802">
      <w:pPr>
        <w:rPr>
          <w:i/>
          <w:iCs/>
        </w:rPr>
      </w:pPr>
    </w:p>
    <w:p w14:paraId="7B2E144F" w14:textId="77777777" w:rsidR="00FD1604" w:rsidRDefault="00FD1604" w:rsidP="00247802">
      <w:pPr>
        <w:rPr>
          <w:i/>
          <w:iCs/>
        </w:rPr>
      </w:pPr>
    </w:p>
    <w:p w14:paraId="4A162B3C" w14:textId="77777777" w:rsidR="00FD1604" w:rsidRDefault="00FD1604" w:rsidP="00247802">
      <w:pPr>
        <w:rPr>
          <w:i/>
          <w:iCs/>
        </w:rPr>
      </w:pPr>
    </w:p>
    <w:p w14:paraId="4ED474FF" w14:textId="77777777" w:rsidR="00FD1604" w:rsidRDefault="00FD1604" w:rsidP="00247802">
      <w:pPr>
        <w:rPr>
          <w:i/>
          <w:iCs/>
        </w:rPr>
      </w:pPr>
    </w:p>
    <w:p w14:paraId="5E000127" w14:textId="77777777" w:rsidR="00FD1604" w:rsidRDefault="00FD1604" w:rsidP="00247802">
      <w:pPr>
        <w:rPr>
          <w:i/>
          <w:iCs/>
        </w:rPr>
      </w:pPr>
    </w:p>
    <w:p w14:paraId="45326F33" w14:textId="77777777" w:rsidR="00FD1604" w:rsidRDefault="00FD1604" w:rsidP="00247802">
      <w:pPr>
        <w:rPr>
          <w:i/>
          <w:iCs/>
        </w:rPr>
      </w:pPr>
    </w:p>
    <w:p w14:paraId="5EBB6A16" w14:textId="77777777" w:rsidR="00FD1604" w:rsidRDefault="00FD1604" w:rsidP="00247802">
      <w:pPr>
        <w:rPr>
          <w:i/>
          <w:iCs/>
        </w:rPr>
      </w:pPr>
    </w:p>
    <w:p w14:paraId="2A5AC344" w14:textId="77777777" w:rsidR="00FD1604" w:rsidRDefault="00FD1604" w:rsidP="00247802">
      <w:pPr>
        <w:rPr>
          <w:i/>
          <w:iCs/>
        </w:rPr>
      </w:pPr>
    </w:p>
    <w:p w14:paraId="1E4A8244" w14:textId="77777777" w:rsidR="00FD1604" w:rsidRDefault="00FD1604" w:rsidP="00247802">
      <w:pPr>
        <w:rPr>
          <w:i/>
          <w:iCs/>
        </w:rPr>
      </w:pPr>
    </w:p>
    <w:p w14:paraId="22154C9B" w14:textId="77777777" w:rsidR="00FD1604" w:rsidRDefault="00FD1604" w:rsidP="00247802">
      <w:pPr>
        <w:rPr>
          <w:i/>
          <w:iCs/>
        </w:rPr>
      </w:pPr>
    </w:p>
    <w:p w14:paraId="014DFB3D" w14:textId="77777777" w:rsidR="00FD1604" w:rsidRDefault="00FD1604" w:rsidP="00247802">
      <w:pPr>
        <w:rPr>
          <w:i/>
          <w:iCs/>
        </w:rPr>
      </w:pPr>
    </w:p>
    <w:p w14:paraId="1005902E" w14:textId="77777777" w:rsidR="00FD1604" w:rsidRDefault="00FD1604" w:rsidP="00247802">
      <w:pPr>
        <w:rPr>
          <w:i/>
          <w:iCs/>
        </w:rPr>
      </w:pPr>
    </w:p>
    <w:p w14:paraId="7BF87DF1" w14:textId="77777777" w:rsidR="00FD1604" w:rsidRPr="00FD1604" w:rsidRDefault="00FD1604" w:rsidP="00247802">
      <w:pPr>
        <w:rPr>
          <w:rStyle w:val="Hyperlink"/>
          <w:rFonts w:ascii="Calibri" w:hAnsi="Calibri"/>
          <w:i/>
          <w:iCs/>
          <w:color w:val="auto"/>
          <w:u w:val="none"/>
        </w:rPr>
      </w:pPr>
    </w:p>
    <w:p w14:paraId="6069F0B5" w14:textId="77777777" w:rsidR="00D73332" w:rsidRPr="00490FBB" w:rsidRDefault="00D73332" w:rsidP="00713728">
      <w:pPr>
        <w:pStyle w:val="Heading2"/>
        <w:rPr>
          <w:b/>
          <w:bCs/>
          <w:i/>
        </w:rPr>
      </w:pPr>
      <w:r w:rsidRPr="00490FBB">
        <w:t>Clinical management algorithms</w:t>
      </w:r>
    </w:p>
    <w:p w14:paraId="22BEEA7D" w14:textId="4C1B5B95" w:rsidR="007B30EE" w:rsidRDefault="007B30EE" w:rsidP="007B30EE">
      <w:r>
        <w:t xml:space="preserve">The application presented the current and new clinical management algorithms </w:t>
      </w:r>
      <w:r w:rsidRPr="007B30EE">
        <w:t>for patients with symptomatic structural valve deterioration at high surgical risk</w:t>
      </w:r>
      <w:r>
        <w:t xml:space="preserve"> in </w:t>
      </w:r>
      <w:r w:rsidR="007C1CF7">
        <w:fldChar w:fldCharType="begin"/>
      </w:r>
      <w:r w:rsidR="007C1CF7">
        <w:instrText xml:space="preserve"> REF _Ref160618188 \h </w:instrText>
      </w:r>
      <w:r w:rsidR="007C1CF7">
        <w:fldChar w:fldCharType="separate"/>
      </w:r>
      <w:r w:rsidR="007C1CF7">
        <w:t xml:space="preserve">Figure </w:t>
      </w:r>
      <w:r w:rsidR="007C1CF7">
        <w:rPr>
          <w:noProof/>
        </w:rPr>
        <w:t>1</w:t>
      </w:r>
      <w:r w:rsidR="007C1CF7">
        <w:fldChar w:fldCharType="end"/>
      </w:r>
      <w:r w:rsidR="007C1CF7">
        <w:t xml:space="preserve"> </w:t>
      </w:r>
      <w:r>
        <w:t xml:space="preserve">and </w:t>
      </w:r>
      <w:r w:rsidR="003C7A7D">
        <w:fldChar w:fldCharType="begin"/>
      </w:r>
      <w:r w:rsidR="003C7A7D">
        <w:instrText xml:space="preserve"> REF _Ref160618473 \h </w:instrText>
      </w:r>
      <w:r w:rsidR="003C7A7D">
        <w:fldChar w:fldCharType="separate"/>
      </w:r>
      <w:r w:rsidR="003C7A7D">
        <w:t xml:space="preserve">Figure </w:t>
      </w:r>
      <w:r w:rsidR="003C7A7D">
        <w:rPr>
          <w:noProof/>
        </w:rPr>
        <w:t>2</w:t>
      </w:r>
      <w:r w:rsidR="003C7A7D">
        <w:fldChar w:fldCharType="end"/>
      </w:r>
      <w:r w:rsidR="008715BE">
        <w:t>, respectively</w:t>
      </w:r>
      <w:r>
        <w:t>.</w:t>
      </w:r>
    </w:p>
    <w:p w14:paraId="25B30058" w14:textId="625CF20E" w:rsidR="00BF4A44" w:rsidRPr="002A5C13" w:rsidRDefault="00BF4A44" w:rsidP="00E63A69">
      <w:pPr>
        <w:pStyle w:val="Heading4"/>
      </w:pPr>
      <w:r w:rsidRPr="002A5C13">
        <w:t>Current clinical algorithm for the identified population</w:t>
      </w:r>
    </w:p>
    <w:p w14:paraId="18DE52E3" w14:textId="59775C2B" w:rsidR="006C46AA" w:rsidRDefault="0057111D" w:rsidP="006C46AA">
      <w:pPr>
        <w:pStyle w:val="TableHeading"/>
      </w:pPr>
      <w:bookmarkStart w:id="10" w:name="_Ref160618188"/>
      <w:r>
        <w:t xml:space="preserve">Figure </w:t>
      </w:r>
      <w:r>
        <w:fldChar w:fldCharType="begin"/>
      </w:r>
      <w:r>
        <w:instrText>SEQ Figure \* ARABIC</w:instrText>
      </w:r>
      <w:r>
        <w:fldChar w:fldCharType="separate"/>
      </w:r>
      <w:r w:rsidR="009D35C1">
        <w:rPr>
          <w:noProof/>
        </w:rPr>
        <w:t>1</w:t>
      </w:r>
      <w:r>
        <w:fldChar w:fldCharType="end"/>
      </w:r>
      <w:bookmarkEnd w:id="10"/>
      <w:r>
        <w:t xml:space="preserve"> </w:t>
      </w:r>
      <w:r w:rsidRPr="00C37507">
        <w:t>Current clinical management algorithm for patients with symptomatic SVD at high surgical risk included in the application.</w:t>
      </w:r>
    </w:p>
    <w:p w14:paraId="1B12B2C6" w14:textId="2865F0DA" w:rsidR="00101313" w:rsidRDefault="00101313" w:rsidP="006C46AA">
      <w:pPr>
        <w:pStyle w:val="TableHeading"/>
      </w:pPr>
      <w:r>
        <w:rPr>
          <w:noProof/>
        </w:rPr>
        <w:drawing>
          <wp:inline distT="0" distB="0" distL="0" distR="0" wp14:anchorId="69D5950A" wp14:editId="0C7E57DC">
            <wp:extent cx="6083935" cy="5816600"/>
            <wp:effectExtent l="0" t="0" r="0" b="0"/>
            <wp:docPr id="223372848" name="Picture 223372848" descr="Figure 1 Current clinical management algorithm for patients with symptomatic SVD at high surgical risk included in the application.&#10;Source: Figure 1, p17 of the application.&#10;SAVR= Surgical aortic valve replacement; SVD= Structural valve deterior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372848" name="Picture 223372848" descr="Figure 1 Current clinical management algorithm for patients with symptomatic SVD at high surgical risk included in the application.&#10;Source: Figure 1, p17 of the application.&#10;SAVR= Surgical aortic valve replacement; SVD= Structural valve deterioration.&#10;"/>
                    <pic:cNvPicPr/>
                  </pic:nvPicPr>
                  <pic:blipFill>
                    <a:blip r:embed="rId15"/>
                    <a:stretch>
                      <a:fillRect/>
                    </a:stretch>
                  </pic:blipFill>
                  <pic:spPr>
                    <a:xfrm>
                      <a:off x="0" y="0"/>
                      <a:ext cx="6083935" cy="5816600"/>
                    </a:xfrm>
                    <a:prstGeom prst="rect">
                      <a:avLst/>
                    </a:prstGeom>
                  </pic:spPr>
                </pic:pic>
              </a:graphicData>
            </a:graphic>
          </wp:inline>
        </w:drawing>
      </w:r>
    </w:p>
    <w:p w14:paraId="07AFAFD9" w14:textId="6351F681" w:rsidR="00F11C3D" w:rsidRDefault="007D64AA" w:rsidP="008F4DA7">
      <w:pPr>
        <w:pStyle w:val="Tablenotes"/>
      </w:pPr>
      <w:r>
        <w:t xml:space="preserve">Source: </w:t>
      </w:r>
      <w:r w:rsidR="008D6036">
        <w:t>Figure 1, p17 of the application.</w:t>
      </w:r>
    </w:p>
    <w:p w14:paraId="4177AE50" w14:textId="578B803E" w:rsidR="00EA4EB5" w:rsidRDefault="00D45ABD" w:rsidP="003076A6">
      <w:pPr>
        <w:pStyle w:val="Tablenotes"/>
      </w:pPr>
      <w:r>
        <w:t xml:space="preserve">SAVR= </w:t>
      </w:r>
      <w:r w:rsidR="001557A1">
        <w:t>S</w:t>
      </w:r>
      <w:r w:rsidR="001557A1" w:rsidRPr="001557A1">
        <w:t>urgical aortic valve replacement</w:t>
      </w:r>
      <w:r w:rsidR="001557A1">
        <w:t xml:space="preserve">; </w:t>
      </w:r>
      <w:r w:rsidR="00530315">
        <w:t>SVD=</w:t>
      </w:r>
      <w:r>
        <w:t xml:space="preserve"> </w:t>
      </w:r>
      <w:r w:rsidR="00530315">
        <w:t>Structural valve de</w:t>
      </w:r>
      <w:r>
        <w:t>terioration.</w:t>
      </w:r>
    </w:p>
    <w:p w14:paraId="633AA5B5" w14:textId="77777777" w:rsidR="002A5C13" w:rsidRDefault="002A5C13" w:rsidP="00E63A69">
      <w:pPr>
        <w:pStyle w:val="Tablenotes"/>
      </w:pPr>
    </w:p>
    <w:p w14:paraId="0C12353C" w14:textId="392F3615" w:rsidR="00BF4A44" w:rsidRPr="00BF4A44" w:rsidRDefault="00BF4A44" w:rsidP="00E63A69">
      <w:pPr>
        <w:pStyle w:val="Heading4"/>
      </w:pPr>
      <w:r w:rsidRPr="00BF4A44">
        <w:t>Proposed clinical algorithm</w:t>
      </w:r>
      <w:r w:rsidR="00120DD7">
        <w:t xml:space="preserve"> after the use of</w:t>
      </w:r>
      <w:r w:rsidR="007B30EE">
        <w:t xml:space="preserve"> the proposed health technology</w:t>
      </w:r>
    </w:p>
    <w:p w14:paraId="229A0176" w14:textId="36F4BF92" w:rsidR="00BC6A20" w:rsidRDefault="00BC6A20" w:rsidP="003978F3">
      <w:pPr>
        <w:pStyle w:val="TableHeading"/>
      </w:pPr>
      <w:bookmarkStart w:id="11" w:name="_Ref160618473"/>
      <w:r>
        <w:t xml:space="preserve">Figure </w:t>
      </w:r>
      <w:r>
        <w:fldChar w:fldCharType="begin"/>
      </w:r>
      <w:r>
        <w:instrText>SEQ Figure \* ARABIC</w:instrText>
      </w:r>
      <w:r>
        <w:fldChar w:fldCharType="separate"/>
      </w:r>
      <w:r w:rsidR="009D35C1">
        <w:rPr>
          <w:noProof/>
        </w:rPr>
        <w:t>2</w:t>
      </w:r>
      <w:r>
        <w:fldChar w:fldCharType="end"/>
      </w:r>
      <w:bookmarkEnd w:id="11"/>
      <w:r>
        <w:t xml:space="preserve"> </w:t>
      </w:r>
      <w:r w:rsidRPr="00206618">
        <w:t>Applicant - Proposed clinical management algorithm after using the proposed health technology for patients with symptomatic SVD at high surgical risk.</w:t>
      </w:r>
    </w:p>
    <w:p w14:paraId="46F773B8" w14:textId="1AB7BD6F" w:rsidR="007C4327" w:rsidRDefault="000F1E31" w:rsidP="000F1E31">
      <w:pPr>
        <w:pStyle w:val="Tablenotes"/>
      </w:pPr>
      <w:r>
        <w:rPr>
          <w:noProof/>
        </w:rPr>
        <w:drawing>
          <wp:inline distT="0" distB="0" distL="0" distR="0" wp14:anchorId="144ACDB5" wp14:editId="3D9ABCD0">
            <wp:extent cx="6083935" cy="5683885"/>
            <wp:effectExtent l="0" t="0" r="0" b="0"/>
            <wp:docPr id="350933120" name="Picture 350933120" descr="Figure 2 Applicant - Proposed clinical management algorithm after using the proposed health technology for patients with symptomatic SVD at high surgical risk.&#10;Source: Figure 2, p18 of the application.&#10;SAVR= Surgical aortic valve replacement; SVD= Structural valve deterioration; TAVI= transcatheter aortic valve implantation; ViV= valve-in-valv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33120" name="Picture 350933120" descr="Figure 2 Applicant - Proposed clinical management algorithm after using the proposed health technology for patients with symptomatic SVD at high surgical risk.&#10;Source: Figure 2, p18 of the application.&#10;SAVR= Surgical aortic valve replacement; SVD= Structural valve deterioration; TAVI= transcatheter aortic valve implantation; ViV= valve-in-valve&#10;&#10;"/>
                    <pic:cNvPicPr/>
                  </pic:nvPicPr>
                  <pic:blipFill>
                    <a:blip r:embed="rId16"/>
                    <a:stretch>
                      <a:fillRect/>
                    </a:stretch>
                  </pic:blipFill>
                  <pic:spPr>
                    <a:xfrm>
                      <a:off x="0" y="0"/>
                      <a:ext cx="6083935" cy="5683885"/>
                    </a:xfrm>
                    <a:prstGeom prst="rect">
                      <a:avLst/>
                    </a:prstGeom>
                  </pic:spPr>
                </pic:pic>
              </a:graphicData>
            </a:graphic>
          </wp:inline>
        </w:drawing>
      </w:r>
      <w:r w:rsidR="007C4327">
        <w:t>Source: Figure 2, p18 of the application.</w:t>
      </w:r>
    </w:p>
    <w:p w14:paraId="0A01105C" w14:textId="7B861EA1" w:rsidR="007C4327" w:rsidRDefault="00F24E1D" w:rsidP="00EC1791">
      <w:pPr>
        <w:pStyle w:val="Tablenotes"/>
      </w:pPr>
      <w:r>
        <w:t>SAVR= S</w:t>
      </w:r>
      <w:r w:rsidRPr="001557A1">
        <w:t>urgical aortic valve replacement</w:t>
      </w:r>
      <w:r>
        <w:t>; SVD= Structural valve deterioration</w:t>
      </w:r>
      <w:r w:rsidR="00ED5F77">
        <w:t xml:space="preserve">; TAVI= </w:t>
      </w:r>
      <w:r w:rsidR="00ED5F77" w:rsidRPr="00ED5F77">
        <w:t>transcatheter aortic valve implantation</w:t>
      </w:r>
      <w:r w:rsidR="00547BD9">
        <w:t xml:space="preserve">; ViV= </w:t>
      </w:r>
      <w:r w:rsidR="00547BD9" w:rsidRPr="00ED5F77">
        <w:t>valve-in-valve</w:t>
      </w:r>
    </w:p>
    <w:p w14:paraId="1BE180D9" w14:textId="22AF148F" w:rsidR="00672D70" w:rsidRDefault="00C423A7" w:rsidP="00672D70">
      <w:r>
        <w:t xml:space="preserve">The application specified that the </w:t>
      </w:r>
      <w:r w:rsidR="0075483B">
        <w:t xml:space="preserve">key </w:t>
      </w:r>
      <w:r>
        <w:t xml:space="preserve">difference between </w:t>
      </w:r>
      <w:r w:rsidR="007B30EE">
        <w:t xml:space="preserve">clinical management algorithm prior to the use of the proposed health technology vs. the comparator health technology is the </w:t>
      </w:r>
      <w:r w:rsidR="00672D70">
        <w:t>option</w:t>
      </w:r>
      <w:r w:rsidR="007B30EE">
        <w:t xml:space="preserve"> of ViV TAVI</w:t>
      </w:r>
      <w:r w:rsidR="00672D70">
        <w:t xml:space="preserve"> for patient management. </w:t>
      </w:r>
      <w:r w:rsidR="0075483B" w:rsidRPr="0075483B">
        <w:t xml:space="preserve">The clinical pathway after </w:t>
      </w:r>
      <w:r w:rsidR="0075483B">
        <w:t xml:space="preserve">ViV </w:t>
      </w:r>
      <w:r w:rsidR="0075483B" w:rsidRPr="0075483B">
        <w:t xml:space="preserve">TAVI is the same as after </w:t>
      </w:r>
      <w:r w:rsidR="00CE5A52">
        <w:t xml:space="preserve">repeat </w:t>
      </w:r>
      <w:r w:rsidR="0075483B" w:rsidRPr="0075483B">
        <w:t xml:space="preserve">SAVR. </w:t>
      </w:r>
      <w:r w:rsidR="00672D70">
        <w:t>Secondary outcomes and their management are unchanged.</w:t>
      </w:r>
    </w:p>
    <w:p w14:paraId="30240034" w14:textId="17419CFA" w:rsidR="00FD60C2" w:rsidRDefault="004137A7" w:rsidP="00FD60C2">
      <w:r w:rsidRPr="00E81541">
        <w:rPr>
          <w:i/>
          <w:iCs/>
        </w:rPr>
        <w:t>PASC suggested that the application uses reference standards including VARC-3</w:t>
      </w:r>
      <w:r>
        <w:rPr>
          <w:i/>
          <w:iCs/>
        </w:rPr>
        <w:t xml:space="preserve"> and </w:t>
      </w:r>
      <w:r w:rsidRPr="00E81541">
        <w:rPr>
          <w:i/>
          <w:iCs/>
        </w:rPr>
        <w:t>previous PICO standard outcomes</w:t>
      </w:r>
      <w:r>
        <w:rPr>
          <w:i/>
          <w:iCs/>
        </w:rPr>
        <w:t xml:space="preserve"> along with the </w:t>
      </w:r>
      <w:r w:rsidRPr="00933D0C">
        <w:rPr>
          <w:i/>
          <w:iCs/>
        </w:rPr>
        <w:t>patient</w:t>
      </w:r>
      <w:r w:rsidR="00AF1BEC">
        <w:rPr>
          <w:i/>
          <w:iCs/>
        </w:rPr>
        <w:t>-</w:t>
      </w:r>
      <w:r w:rsidRPr="00933D0C">
        <w:rPr>
          <w:i/>
          <w:iCs/>
        </w:rPr>
        <w:t>prothesis mismatch</w:t>
      </w:r>
      <w:r>
        <w:rPr>
          <w:i/>
          <w:iCs/>
        </w:rPr>
        <w:t xml:space="preserve"> outcome in the current and proposed algorithms. </w:t>
      </w:r>
      <w:r w:rsidR="009D35C1">
        <w:fldChar w:fldCharType="begin"/>
      </w:r>
      <w:r w:rsidR="009D35C1">
        <w:instrText xml:space="preserve"> REF _Ref160618968 \h </w:instrText>
      </w:r>
      <w:r w:rsidR="009D35C1">
        <w:fldChar w:fldCharType="separate"/>
      </w:r>
      <w:r w:rsidR="009D35C1">
        <w:t xml:space="preserve">Figure </w:t>
      </w:r>
      <w:r w:rsidR="009D35C1">
        <w:rPr>
          <w:noProof/>
        </w:rPr>
        <w:t>3</w:t>
      </w:r>
      <w:r w:rsidR="009D35C1">
        <w:fldChar w:fldCharType="end"/>
      </w:r>
      <w:r w:rsidR="004C2814">
        <w:t xml:space="preserve"> </w:t>
      </w:r>
      <w:r w:rsidR="00FD60C2">
        <w:t xml:space="preserve">and </w:t>
      </w:r>
      <w:r w:rsidR="004C2814">
        <w:fldChar w:fldCharType="begin"/>
      </w:r>
      <w:r w:rsidR="004C2814">
        <w:instrText xml:space="preserve"> REF _Ref160619105 \h </w:instrText>
      </w:r>
      <w:r w:rsidR="004C2814">
        <w:fldChar w:fldCharType="separate"/>
      </w:r>
      <w:r w:rsidR="004C2814">
        <w:t xml:space="preserve">Figure </w:t>
      </w:r>
      <w:r w:rsidR="004C2814">
        <w:rPr>
          <w:noProof/>
        </w:rPr>
        <w:t>4</w:t>
      </w:r>
      <w:r w:rsidR="004C2814">
        <w:fldChar w:fldCharType="end"/>
      </w:r>
      <w:r w:rsidR="004C2814">
        <w:t xml:space="preserve"> </w:t>
      </w:r>
      <w:r w:rsidR="00FD60C2">
        <w:t xml:space="preserve">present the current and new </w:t>
      </w:r>
      <w:r w:rsidR="00584C2D">
        <w:t xml:space="preserve">clinical management </w:t>
      </w:r>
      <w:r w:rsidR="00FD60C2">
        <w:t>algor</w:t>
      </w:r>
      <w:r w:rsidR="00584C2D">
        <w:t>it</w:t>
      </w:r>
      <w:r w:rsidR="00FD60C2">
        <w:t>hms includ</w:t>
      </w:r>
      <w:r w:rsidR="00584C2D">
        <w:t>ing</w:t>
      </w:r>
      <w:r w:rsidR="00FD60C2">
        <w:t xml:space="preserve"> the proposed </w:t>
      </w:r>
      <w:r w:rsidR="00B2038C">
        <w:t>outcomes</w:t>
      </w:r>
      <w:r w:rsidR="00C50FA1">
        <w:t>, respectively.</w:t>
      </w:r>
    </w:p>
    <w:p w14:paraId="1D9199E0" w14:textId="677AC5B6" w:rsidR="00485C8F" w:rsidRDefault="00485C8F" w:rsidP="00E63A69">
      <w:pPr>
        <w:pStyle w:val="TableHeading"/>
      </w:pPr>
      <w:r>
        <w:br w:type="page"/>
      </w:r>
      <w:bookmarkStart w:id="12" w:name="_Ref160618968"/>
      <w:r w:rsidR="3A511F40">
        <w:t xml:space="preserve">Figure </w:t>
      </w:r>
      <w:r w:rsidR="00EE6226" w:rsidRPr="7FC3A9B4">
        <w:fldChar w:fldCharType="begin"/>
      </w:r>
      <w:r w:rsidR="00EE6226">
        <w:instrText xml:space="preserve"> SEQ Figure \* ARABIC </w:instrText>
      </w:r>
      <w:r w:rsidR="00EE6226" w:rsidRPr="7FC3A9B4">
        <w:fldChar w:fldCharType="separate"/>
      </w:r>
      <w:r w:rsidR="78B61750" w:rsidRPr="7FC3A9B4">
        <w:rPr>
          <w:noProof/>
        </w:rPr>
        <w:t>3</w:t>
      </w:r>
      <w:r w:rsidR="00EE6226" w:rsidRPr="7FC3A9B4">
        <w:rPr>
          <w:noProof/>
        </w:rPr>
        <w:fldChar w:fldCharType="end"/>
      </w:r>
      <w:bookmarkEnd w:id="12"/>
      <w:r w:rsidR="3A511F40">
        <w:t xml:space="preserve"> Assessment group - Current clinical management algorithm for patients with symptomatic SVD at high surgical risk included in the application.</w:t>
      </w:r>
    </w:p>
    <w:p w14:paraId="147B41EE" w14:textId="04AC578E" w:rsidR="00B45B3A" w:rsidRDefault="00E97FFD" w:rsidP="00622EA9">
      <w:pPr>
        <w:pStyle w:val="Tablenotes"/>
      </w:pPr>
      <w:r>
        <w:rPr>
          <w:noProof/>
        </w:rPr>
        <w:drawing>
          <wp:inline distT="0" distB="0" distL="0" distR="0" wp14:anchorId="62A79E4D" wp14:editId="0D15456D">
            <wp:extent cx="6083935" cy="5276850"/>
            <wp:effectExtent l="0" t="0" r="0" b="0"/>
            <wp:docPr id="723872071" name="Picture 723872071" descr="Figure 3 Assessment group - Current clinical management algorithm for patients with symptomatic SVD at high surgical risk included in the application.&#10;Source: Produced during preparation of PICO from Figure 1, p17 of the application, and VARC-3 Writing Committee et al. (2021).&#10;CV= Cardiovascular; SAVR= Surgical aortic valve replacement; SVD= Structural valve deterioration; TAVI= transcatheter aortic valve implant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872071" name="Picture 723872071" descr="Figure 3 Assessment group - Current clinical management algorithm for patients with symptomatic SVD at high surgical risk included in the application.&#10;Source: Produced during preparation of PICO from Figure 1, p17 of the application, and VARC-3 Writing Committee et al. (2021).&#10;CV= Cardiovascular; SAVR= Surgical aortic valve replacement; SVD= Structural valve deterioration; TAVI= transcatheter aortic valve implantation.&#10;"/>
                    <pic:cNvPicPr/>
                  </pic:nvPicPr>
                  <pic:blipFill>
                    <a:blip r:embed="rId17"/>
                    <a:stretch>
                      <a:fillRect/>
                    </a:stretch>
                  </pic:blipFill>
                  <pic:spPr>
                    <a:xfrm>
                      <a:off x="0" y="0"/>
                      <a:ext cx="6083935" cy="5276850"/>
                    </a:xfrm>
                    <a:prstGeom prst="rect">
                      <a:avLst/>
                    </a:prstGeom>
                  </pic:spPr>
                </pic:pic>
              </a:graphicData>
            </a:graphic>
          </wp:inline>
        </w:drawing>
      </w:r>
    </w:p>
    <w:p w14:paraId="2C525DE3" w14:textId="45637B3A" w:rsidR="00485C8F" w:rsidRDefault="00485C8F" w:rsidP="00622EA9">
      <w:pPr>
        <w:pStyle w:val="Tablenotes"/>
      </w:pPr>
      <w:r>
        <w:t xml:space="preserve">Source: </w:t>
      </w:r>
      <w:r w:rsidR="00B52098">
        <w:t xml:space="preserve">Produced during </w:t>
      </w:r>
      <w:r w:rsidR="00622EA9">
        <w:t>preparation of PICO from Figure 1, p17 of the application</w:t>
      </w:r>
      <w:r w:rsidR="00B334A8">
        <w:t xml:space="preserve">, and </w:t>
      </w:r>
      <w:r w:rsidR="00D46C2E">
        <w:fldChar w:fldCharType="begin">
          <w:fldData xml:space="preserve">PEVuZE5vdGU+PENpdGUgQXV0aG9yWWVhcj0iMSI+PEF1dGhvcj5WQVJDLTMgV3JpdGluZyBDb21t
aXR0ZWU8L0F1dGhvcj48WWVhcj4yMDIxPC9ZZWFyPjxSZWNOdW0+MjU8L1JlY051bT48RGlzcGxh
eVRleHQ+VkFSQy0zIFdyaXRpbmcgQ29tbWl0dGVlIGV0IGFsLiAoMjAyMSk8L0Rpc3BsYXlUZXh0
PjxyZWNvcmQ+PHJlYy1udW1iZXI+MjU8L3JlYy1udW1iZXI+PGZvcmVpZ24ta2V5cz48a2V5IGFw
cD0iRU4iIGRiLWlkPSJ4cHdmd3p4cHJlMGFhZmV4MHBycHR4OW9zc3oyYWUyNWRzOTAiIHRpbWVz
dGFtcD0iMTcwOTEwNDU4MiI+MjU8L2tleT48L2ZvcmVpZ24ta2V5cz48cmVmLXR5cGUgbmFtZT0i
Sm91cm5hbCBBcnRpY2xlIj4xNzwvcmVmLXR5cGU+PGNvbnRyaWJ1dG9ycz48YXV0aG9ycz48YXV0
aG9yPlZBUkMtMyBXcml0aW5nIENvbW1pdHRlZSw8L2F1dGhvcj48YXV0aG9yPkdlbmVyZXV4LCBQ
LjwvYXV0aG9yPjxhdXRob3I+UGlhenphLCBOLjwvYXV0aG9yPjxhdXRob3I+QWx1LCBNLiBDLjwv
YXV0aG9yPjxhdXRob3I+TmF6aWYsIFQuPC9hdXRob3I+PGF1dGhvcj5IYWhuLCBSLiBULjwvYXV0
aG9yPjxhdXRob3I+UGliYXJvdCwgUC48L2F1dGhvcj48YXV0aG9yPkJheCwgSi4gSi48L2F1dGhv
cj48YXV0aG9yPkxlaXBzaWMsIEouIEEuPC9hdXRob3I+PGF1dGhvcj5CbGFua2UsIFAuPC9hdXRo
b3I+PGF1dGhvcj5CbGFja3N0b25lLCBFLiBILjwvYXV0aG9yPjxhdXRob3I+RmlubiwgTS4gVC48
L2F1dGhvcj48YXV0aG9yPkthcGFkaWEsIFMuPC9hdXRob3I+PGF1dGhvcj5MaW5rZSwgQS48L2F1
dGhvcj48YXV0aG9yPk1hY2ssIE0uIEouPC9hdXRob3I+PGF1dGhvcj5NYWtrYXIsIFIuPC9hdXRo
b3I+PGF1dGhvcj5NZWhyYW4sIFIuPC9hdXRob3I+PGF1dGhvcj5Qb3BtYSwgSi4gSi48L2F1dGhv
cj48YXV0aG9yPlJlYXJkb24sIE0uPC9hdXRob3I+PGF1dGhvcj5Sb2Rlcy1DYWJhdSwgSi48L2F1
dGhvcj48YXV0aG9yPlZhbiBNaWVnaGVtLCBOLiBNLjwvYXV0aG9yPjxhdXRob3I+V2ViYiwgSi4g
Ry48L2F1dGhvcj48YXV0aG9yPkNvaGVuLCBELiBKLjwvYXV0aG9yPjxhdXRob3I+TGVvbiwgTS4g
Qi48L2F1dGhvcj48L2F1dGhvcnM+PC9jb250cmlidXRvcnM+PGF1dGgtYWRkcmVzcz5HYWdub24g
Q2FyZGlvdmFzY3VsYXIgSW5zdGl0dXRlLCBNb3JyaXN0b3duIE1lZGljYWwgQ2VudGVyLCBNb3Jy
aXN0b3duLCBOSiwgVVNBLiYjeEQ7TWNHaWxsIFVuaXZlcnNpdHkgSGVhbHRoIENlbnRyZSwgTW9u
dHJlYWwsIFFDLCBDYW5hZGEuJiN4RDtDb2x1bWJpYSBVbml2ZXJzaXR5IElydmluZyBNZWRpY2Fs
IENlbnRlci9OZXdZb3JrLVByZXNieXRlcmlhbiBIb3NwaXRhbCBhbmQgQ2FyZGlvdmFzY3VsYXIg
UmVzZWFyY2ggRm91bmRhdGlvbiwgTmV3IFlvcmssIE5ZLCBVU0EuJiN4RDtRdWViZWMgSGVhcnQg
JmFtcDsgTHVuZyBJbnN0aXR1dGUsIExhdmFsIFVuaXZlcnNpdHksIFF1ZWJlYywgUUMsIENhbmFk
YS4mI3hEO0RlcGFydG1lbnQgb2YgQ2FyZGlvbG9neSwgTGVpZGVuIFVuaXZlcnNpdHkgTWVkaWNh
bCBDZW50ZXIsIExlaWRlbiwgVGhlIE5ldGhlcmxhbmRzLiYjeEQ7RGVwYXJ0bWVudCBvZiBSYWRp
b2xvZ3ksIFN0LiBQYXVsJmFwb3M7cyBIb3NwaXRhbCBhbmQgVW5pdmVyc2l0eSBvZiBCcml0aXNo
IENvbHVtYmlhLCBWYW5jb3V2ZXIsIEJDLCBDYW5hZGEuJiN4RDtEZXBhcnRtZW50IG9mIFRob3Jh
Y2ljIGFuZCBDYXJkaW92YXNjdWxhciBTdXJnZXJ5LCBDbGV2ZWxhbmQgQ2xpbmljIGFuZCBEZXBh
cnRtZW50IG9mIFF1YW50aXRhdGl2ZSBIZWFsdGggU2NpZW5jZXMsIFJlc2VhcmNoIEluc3RpdHV0
ZSwgQ2xldmVsYW5kIENsaW5pYywgQ2xldmVsYW5kLCBPSCwgVVNBLiYjeEQ7RGVwYXJ0bWVudCBv
ZiBDYXJkaW92YXNjdWxhciBNZWRpY2luZSwgQ2xldmVsYW5kIENsaW5pYywgQ2xldmVsYW5kLCBP
SCwgVVNBLiYjeEQ7SGVyenplbnRydW0gRHJlc2RlbiwgRHJlc2RlbiwgR2VybWFueS4mI3hEO0Jh
eWxvciBTY290dCAmYW1wOyBXaGl0ZSBIZWFydCBIb3NwaXRhbCBQbGFubywgUGxhbm8sIFRYLCBV
U0EuJiN4RDtTbWlkdCBIZWFydCBJbnN0aXR1dGUsIENlZGFycy1TaW5haSBNZWRpY2FsIENlbnRl
ciwgTG9zIEFuZ2VsZXMsIENBLCBVU0EuJiN4RDtUaGUgWmVuYSBhbmQgTWljaGFlbCBBLiBXaWVu
ZXIgQ2FyZGlvdmFzY3VsYXIgSW5zdGl0dXRlLCBJY2FobiBTY2hvb2wgb2YgTWVkaWNpbmUgYXQg
TW91bnQgU2luYWksIE5ldyBZb3JrLCBOWSwgVVNBLiYjeEQ7QmV0aCBJc3JhZWwgRGVhY29uZXNz
IE1lZGljYWwgQ2VudGVyLCBCb3N0b24sIE1BLCBVU0EuJiN4RDtNZXRob2Rpc3QgRGVCYWtleSBI
ZWFydCAmYW1wOyBWYXNjdWxhciBDZW50ZXIsIEhvdXN0b24sIFRYLCBVU0EuJiN4RDtUaG9yYXhj
ZW50ZXIsIEVyYXNtdXMgVW5pdmVyc2l0eSBNZWRpY2FsIENlbnRlciwgUm90dGVyZGFtLCBUaGUg
TmV0aGVybGFuZHMuJiN4RDtEZXBhcnRtZW50IG9mIENhcmRpb2xvZ3ksIFN0LiBQYXVsJmFwb3M7
cyBIb3NwaXRhbCBhbmQgVW5pdmVyc2l0eSBvZiBCcml0aXNoIENvbHVtYmlhLCBWYW5jb3V2ZXIs
IEJDLCBDYW5hZGEuJiN4RDtVbml2ZXJzaXR5IG9mIE1pc3NvdXJpLUthbnNhcyBDaXR5IFNjaG9v
bCBvZiBNZWRpY2luZSwgS2Fuc2FzIENpdHksIE1PLCBVU0EuPC9hdXRoLWFkZHJlc3M+PHRpdGxl
cz48dGl0bGU+VmFsdmUgQWNhZGVtaWMgUmVzZWFyY2ggQ29uc29ydGl1bSAzOiB1cGRhdGVkIGVu
ZHBvaW50IGRlZmluaXRpb25zIGZvciBhb3J0aWMgdmFsdmUgY2xpbmljYWwgcmVzZWFyY2g8L3Rp
dGxlPjxzZWNvbmRhcnktdGl0bGU+RXVyIEhlYXJ0IEo8L3NlY29uZGFyeS10aXRsZT48L3RpdGxl
cz48cGVyaW9kaWNhbD48ZnVsbC10aXRsZT5FdXIgSGVhcnQgSjwvZnVsbC10aXRsZT48L3Blcmlv
ZGljYWw+PHBhZ2VzPjE4MjUtMTg1NzwvcGFnZXM+PHZvbHVtZT40Mjwvdm9sdW1lPjxudW1iZXI+
MTk8L251bWJlcj48a2V5d29yZHM+PGtleXdvcmQ+QW9ydGljIFZhbHZlL3N1cmdlcnk8L2tleXdv
cmQ+PGtleXdvcmQ+KkFvcnRpYyBWYWx2ZSBTdGVub3Npcy9zdXJnZXJ5PC9rZXl3b3JkPjxrZXl3
b3JkPkNhcmRpYWMgQ2F0aGV0ZXJpemF0aW9uPC9rZXl3b3JkPjxrZXl3b3JkPkVuZHBvaW50IERl
dGVybWluYXRpb248L2tleXdvcmQ+PGtleXdvcmQ+KkhlYXJ0IFZhbHZlIFByb3N0aGVzaXM8L2tl
eXdvcmQ+PGtleXdvcmQ+KkhlYXJ0IFZhbHZlIFByb3N0aGVzaXMgSW1wbGFudGF0aW9uPC9rZXl3
b3JkPjxrZXl3b3JkPkh1bWFuczwva2V5d29yZD48a2V5d29yZD5SaXNrIEFzc2Vzc21lbnQ8L2tl
eXdvcmQ+PGtleXdvcmQ+KlRyYW5zY2F0aGV0ZXIgQW9ydGljIFZhbHZlIFJlcGxhY2VtZW50PC9r
ZXl3b3JkPjxrZXl3b3JkPlRyZWF0bWVudCBPdXRjb21lPC9rZXl3b3JkPjxrZXl3b3JkPkRlZmlu
aXRpb25zPC9rZXl3b3JkPjxrZXl3b3JkPkVuZHBvaW50czwva2V5d29yZD48a2V5d29yZD5TdXJn
aWNhbCBhb3J0aWMgdmFsdmUgcmVwbGFjZW1lbnQ8L2tleXdvcmQ+PGtleXdvcmQ+VHJhbnNjYXRo
ZXRlciBhb3J0aWMgdmFsdmUgaW1wbGFudGF0aW9uPC9rZXl3b3JkPjxrZXl3b3JkPlRyYW5zY2F0
aGV0ZXIgYW9ydGljIHZhbHZlIHJlcGxhY2VtZW50PC9rZXl3b3JkPjxrZXl3b3JkPlZhbHZlIEFj
YWRlbWljIFJlc2VhcmNoIENvbnNvcnRpdW08L2tleXdvcmQ+PC9rZXl3b3Jkcz48ZGF0ZXM+PHll
YXI+MjAyMTwveWVhcj48cHViLWRhdGVzPjxkYXRlPk1heSAxNDwvZGF0ZT48L3B1Yi1kYXRlcz48
L2RhdGVzPjxpc2JuPjE1MjItOTY0NSAoRWxlY3Ryb25pYykmI3hEOzAxOTUtNjY4WCAoTGlua2lu
Zyk8L2lzYm4+PGFjY2Vzc2lvbi1udW0+MzM4NzE1Nzk8L2FjY2Vzc2lvbi1udW0+PHVybHM+PHJl
bGF0ZWQtdXJscz48dXJsPmh0dHBzOi8vd3d3Lm5jYmkubmxtLm5paC5nb3YvcHVibWVkLzMzODcx
NTc5PC91cmw+PC9yZWxhdGVkLXVybHM+PC91cmxzPjxlbGVjdHJvbmljLXJlc291cmNlLW51bT4x
MC4xMDkzL2V1cmhlYXJ0ai9laGFhNzk5PC9lbGVjdHJvbmljLXJlc291cmNlLW51bT48cmVtb3Rl
LWRhdGFiYXNlLW5hbWU+TWVkbGluZTwvcmVtb3RlLWRhdGFiYXNlLW5hbWU+PHJlbW90ZS1kYXRh
YmFzZS1wcm92aWRlcj5OTE08L3JlbW90ZS1kYXRhYmFzZS1wcm92aWRlcj48L3JlY29yZD48L0Np
dGU+PC9FbmROb3RlPn==
</w:fldData>
        </w:fldChar>
      </w:r>
      <w:r w:rsidR="00C50FA1">
        <w:instrText xml:space="preserve"> ADDIN EN.CITE </w:instrText>
      </w:r>
      <w:r w:rsidR="00C50FA1">
        <w:fldChar w:fldCharType="begin">
          <w:fldData xml:space="preserve">PEVuZE5vdGU+PENpdGUgQXV0aG9yWWVhcj0iMSI+PEF1dGhvcj5WQVJDLTMgV3JpdGluZyBDb21t
aXR0ZWU8L0F1dGhvcj48WWVhcj4yMDIxPC9ZZWFyPjxSZWNOdW0+MjU8L1JlY051bT48RGlzcGxh
eVRleHQ+VkFSQy0zIFdyaXRpbmcgQ29tbWl0dGVlIGV0IGFsLiAoMjAyMSk8L0Rpc3BsYXlUZXh0
PjxyZWNvcmQ+PHJlYy1udW1iZXI+MjU8L3JlYy1udW1iZXI+PGZvcmVpZ24ta2V5cz48a2V5IGFw
cD0iRU4iIGRiLWlkPSJ4cHdmd3p4cHJlMGFhZmV4MHBycHR4OW9zc3oyYWUyNWRzOTAiIHRpbWVz
dGFtcD0iMTcwOTEwNDU4MiI+MjU8L2tleT48L2ZvcmVpZ24ta2V5cz48cmVmLXR5cGUgbmFtZT0i
Sm91cm5hbCBBcnRpY2xlIj4xNzwvcmVmLXR5cGU+PGNvbnRyaWJ1dG9ycz48YXV0aG9ycz48YXV0
aG9yPlZBUkMtMyBXcml0aW5nIENvbW1pdHRlZSw8L2F1dGhvcj48YXV0aG9yPkdlbmVyZXV4LCBQ
LjwvYXV0aG9yPjxhdXRob3I+UGlhenphLCBOLjwvYXV0aG9yPjxhdXRob3I+QWx1LCBNLiBDLjwv
YXV0aG9yPjxhdXRob3I+TmF6aWYsIFQuPC9hdXRob3I+PGF1dGhvcj5IYWhuLCBSLiBULjwvYXV0
aG9yPjxhdXRob3I+UGliYXJvdCwgUC48L2F1dGhvcj48YXV0aG9yPkJheCwgSi4gSi48L2F1dGhv
cj48YXV0aG9yPkxlaXBzaWMsIEouIEEuPC9hdXRob3I+PGF1dGhvcj5CbGFua2UsIFAuPC9hdXRo
b3I+PGF1dGhvcj5CbGFja3N0b25lLCBFLiBILjwvYXV0aG9yPjxhdXRob3I+RmlubiwgTS4gVC48
L2F1dGhvcj48YXV0aG9yPkthcGFkaWEsIFMuPC9hdXRob3I+PGF1dGhvcj5MaW5rZSwgQS48L2F1
dGhvcj48YXV0aG9yPk1hY2ssIE0uIEouPC9hdXRob3I+PGF1dGhvcj5NYWtrYXIsIFIuPC9hdXRo
b3I+PGF1dGhvcj5NZWhyYW4sIFIuPC9hdXRob3I+PGF1dGhvcj5Qb3BtYSwgSi4gSi48L2F1dGhv
cj48YXV0aG9yPlJlYXJkb24sIE0uPC9hdXRob3I+PGF1dGhvcj5Sb2Rlcy1DYWJhdSwgSi48L2F1
dGhvcj48YXV0aG9yPlZhbiBNaWVnaGVtLCBOLiBNLjwvYXV0aG9yPjxhdXRob3I+V2ViYiwgSi4g
Ry48L2F1dGhvcj48YXV0aG9yPkNvaGVuLCBELiBKLjwvYXV0aG9yPjxhdXRob3I+TGVvbiwgTS4g
Qi48L2F1dGhvcj48L2F1dGhvcnM+PC9jb250cmlidXRvcnM+PGF1dGgtYWRkcmVzcz5HYWdub24g
Q2FyZGlvdmFzY3VsYXIgSW5zdGl0dXRlLCBNb3JyaXN0b3duIE1lZGljYWwgQ2VudGVyLCBNb3Jy
aXN0b3duLCBOSiwgVVNBLiYjeEQ7TWNHaWxsIFVuaXZlcnNpdHkgSGVhbHRoIENlbnRyZSwgTW9u
dHJlYWwsIFFDLCBDYW5hZGEuJiN4RDtDb2x1bWJpYSBVbml2ZXJzaXR5IElydmluZyBNZWRpY2Fs
IENlbnRlci9OZXdZb3JrLVByZXNieXRlcmlhbiBIb3NwaXRhbCBhbmQgQ2FyZGlvdmFzY3VsYXIg
UmVzZWFyY2ggRm91bmRhdGlvbiwgTmV3IFlvcmssIE5ZLCBVU0EuJiN4RDtRdWViZWMgSGVhcnQg
JmFtcDsgTHVuZyBJbnN0aXR1dGUsIExhdmFsIFVuaXZlcnNpdHksIFF1ZWJlYywgUUMsIENhbmFk
YS4mI3hEO0RlcGFydG1lbnQgb2YgQ2FyZGlvbG9neSwgTGVpZGVuIFVuaXZlcnNpdHkgTWVkaWNh
bCBDZW50ZXIsIExlaWRlbiwgVGhlIE5ldGhlcmxhbmRzLiYjeEQ7RGVwYXJ0bWVudCBvZiBSYWRp
b2xvZ3ksIFN0LiBQYXVsJmFwb3M7cyBIb3NwaXRhbCBhbmQgVW5pdmVyc2l0eSBvZiBCcml0aXNo
IENvbHVtYmlhLCBWYW5jb3V2ZXIsIEJDLCBDYW5hZGEuJiN4RDtEZXBhcnRtZW50IG9mIFRob3Jh
Y2ljIGFuZCBDYXJkaW92YXNjdWxhciBTdXJnZXJ5LCBDbGV2ZWxhbmQgQ2xpbmljIGFuZCBEZXBh
cnRtZW50IG9mIFF1YW50aXRhdGl2ZSBIZWFsdGggU2NpZW5jZXMsIFJlc2VhcmNoIEluc3RpdHV0
ZSwgQ2xldmVsYW5kIENsaW5pYywgQ2xldmVsYW5kLCBPSCwgVVNBLiYjeEQ7RGVwYXJ0bWVudCBv
ZiBDYXJkaW92YXNjdWxhciBNZWRpY2luZSwgQ2xldmVsYW5kIENsaW5pYywgQ2xldmVsYW5kLCBP
SCwgVVNBLiYjeEQ7SGVyenplbnRydW0gRHJlc2RlbiwgRHJlc2RlbiwgR2VybWFueS4mI3hEO0Jh
eWxvciBTY290dCAmYW1wOyBXaGl0ZSBIZWFydCBIb3NwaXRhbCBQbGFubywgUGxhbm8sIFRYLCBV
U0EuJiN4RDtTbWlkdCBIZWFydCBJbnN0aXR1dGUsIENlZGFycy1TaW5haSBNZWRpY2FsIENlbnRl
ciwgTG9zIEFuZ2VsZXMsIENBLCBVU0EuJiN4RDtUaGUgWmVuYSBhbmQgTWljaGFlbCBBLiBXaWVu
ZXIgQ2FyZGlvdmFzY3VsYXIgSW5zdGl0dXRlLCBJY2FobiBTY2hvb2wgb2YgTWVkaWNpbmUgYXQg
TW91bnQgU2luYWksIE5ldyBZb3JrLCBOWSwgVVNBLiYjeEQ7QmV0aCBJc3JhZWwgRGVhY29uZXNz
IE1lZGljYWwgQ2VudGVyLCBCb3N0b24sIE1BLCBVU0EuJiN4RDtNZXRob2Rpc3QgRGVCYWtleSBI
ZWFydCAmYW1wOyBWYXNjdWxhciBDZW50ZXIsIEhvdXN0b24sIFRYLCBVU0EuJiN4RDtUaG9yYXhj
ZW50ZXIsIEVyYXNtdXMgVW5pdmVyc2l0eSBNZWRpY2FsIENlbnRlciwgUm90dGVyZGFtLCBUaGUg
TmV0aGVybGFuZHMuJiN4RDtEZXBhcnRtZW50IG9mIENhcmRpb2xvZ3ksIFN0LiBQYXVsJmFwb3M7
cyBIb3NwaXRhbCBhbmQgVW5pdmVyc2l0eSBvZiBCcml0aXNoIENvbHVtYmlhLCBWYW5jb3V2ZXIs
IEJDLCBDYW5hZGEuJiN4RDtVbml2ZXJzaXR5IG9mIE1pc3NvdXJpLUthbnNhcyBDaXR5IFNjaG9v
bCBvZiBNZWRpY2luZSwgS2Fuc2FzIENpdHksIE1PLCBVU0EuPC9hdXRoLWFkZHJlc3M+PHRpdGxl
cz48dGl0bGU+VmFsdmUgQWNhZGVtaWMgUmVzZWFyY2ggQ29uc29ydGl1bSAzOiB1cGRhdGVkIGVu
ZHBvaW50IGRlZmluaXRpb25zIGZvciBhb3J0aWMgdmFsdmUgY2xpbmljYWwgcmVzZWFyY2g8L3Rp
dGxlPjxzZWNvbmRhcnktdGl0bGU+RXVyIEhlYXJ0IEo8L3NlY29uZGFyeS10aXRsZT48L3RpdGxl
cz48cGVyaW9kaWNhbD48ZnVsbC10aXRsZT5FdXIgSGVhcnQgSjwvZnVsbC10aXRsZT48L3Blcmlv
ZGljYWw+PHBhZ2VzPjE4MjUtMTg1NzwvcGFnZXM+PHZvbHVtZT40Mjwvdm9sdW1lPjxudW1iZXI+
MTk8L251bWJlcj48a2V5d29yZHM+PGtleXdvcmQ+QW9ydGljIFZhbHZlL3N1cmdlcnk8L2tleXdv
cmQ+PGtleXdvcmQ+KkFvcnRpYyBWYWx2ZSBTdGVub3Npcy9zdXJnZXJ5PC9rZXl3b3JkPjxrZXl3
b3JkPkNhcmRpYWMgQ2F0aGV0ZXJpemF0aW9uPC9rZXl3b3JkPjxrZXl3b3JkPkVuZHBvaW50IERl
dGVybWluYXRpb248L2tleXdvcmQ+PGtleXdvcmQ+KkhlYXJ0IFZhbHZlIFByb3N0aGVzaXM8L2tl
eXdvcmQ+PGtleXdvcmQ+KkhlYXJ0IFZhbHZlIFByb3N0aGVzaXMgSW1wbGFudGF0aW9uPC9rZXl3
b3JkPjxrZXl3b3JkPkh1bWFuczwva2V5d29yZD48a2V5d29yZD5SaXNrIEFzc2Vzc21lbnQ8L2tl
eXdvcmQ+PGtleXdvcmQ+KlRyYW5zY2F0aGV0ZXIgQW9ydGljIFZhbHZlIFJlcGxhY2VtZW50PC9r
ZXl3b3JkPjxrZXl3b3JkPlRyZWF0bWVudCBPdXRjb21lPC9rZXl3b3JkPjxrZXl3b3JkPkRlZmlu
aXRpb25zPC9rZXl3b3JkPjxrZXl3b3JkPkVuZHBvaW50czwva2V5d29yZD48a2V5d29yZD5TdXJn
aWNhbCBhb3J0aWMgdmFsdmUgcmVwbGFjZW1lbnQ8L2tleXdvcmQ+PGtleXdvcmQ+VHJhbnNjYXRo
ZXRlciBhb3J0aWMgdmFsdmUgaW1wbGFudGF0aW9uPC9rZXl3b3JkPjxrZXl3b3JkPlRyYW5zY2F0
aGV0ZXIgYW9ydGljIHZhbHZlIHJlcGxhY2VtZW50PC9rZXl3b3JkPjxrZXl3b3JkPlZhbHZlIEFj
YWRlbWljIFJlc2VhcmNoIENvbnNvcnRpdW08L2tleXdvcmQ+PC9rZXl3b3Jkcz48ZGF0ZXM+PHll
YXI+MjAyMTwveWVhcj48cHViLWRhdGVzPjxkYXRlPk1heSAxNDwvZGF0ZT48L3B1Yi1kYXRlcz48
L2RhdGVzPjxpc2JuPjE1MjItOTY0NSAoRWxlY3Ryb25pYykmI3hEOzAxOTUtNjY4WCAoTGlua2lu
Zyk8L2lzYm4+PGFjY2Vzc2lvbi1udW0+MzM4NzE1Nzk8L2FjY2Vzc2lvbi1udW0+PHVybHM+PHJl
bGF0ZWQtdXJscz48dXJsPmh0dHBzOi8vd3d3Lm5jYmkubmxtLm5paC5nb3YvcHVibWVkLzMzODcx
NTc5PC91cmw+PC9yZWxhdGVkLXVybHM+PC91cmxzPjxlbGVjdHJvbmljLXJlc291cmNlLW51bT4x
MC4xMDkzL2V1cmhlYXJ0ai9laGFhNzk5PC9lbGVjdHJvbmljLXJlc291cmNlLW51bT48cmVtb3Rl
LWRhdGFiYXNlLW5hbWU+TWVkbGluZTwvcmVtb3RlLWRhdGFiYXNlLW5hbWU+PHJlbW90ZS1kYXRh
YmFzZS1wcm92aWRlcj5OTE08L3JlbW90ZS1kYXRhYmFzZS1wcm92aWRlcj48L3JlY29yZD48L0Np
dGU+PC9FbmROb3RlPn==
</w:fldData>
        </w:fldChar>
      </w:r>
      <w:r w:rsidR="00C50FA1">
        <w:instrText xml:space="preserve"> ADDIN EN.CITE.DATA </w:instrText>
      </w:r>
      <w:r w:rsidR="00C50FA1">
        <w:fldChar w:fldCharType="end"/>
      </w:r>
      <w:r w:rsidR="00D46C2E">
        <w:fldChar w:fldCharType="separate"/>
      </w:r>
      <w:r w:rsidR="00C50FA1">
        <w:rPr>
          <w:noProof/>
        </w:rPr>
        <w:t>VARC-3 Writing Committee et al. (2021)</w:t>
      </w:r>
      <w:r w:rsidR="00D46C2E">
        <w:fldChar w:fldCharType="end"/>
      </w:r>
      <w:r w:rsidR="00C50FA1">
        <w:t>.</w:t>
      </w:r>
    </w:p>
    <w:p w14:paraId="7D8FEB66" w14:textId="57B8B2DE" w:rsidR="00966A5B" w:rsidRDefault="00064A32" w:rsidP="00966A5B">
      <w:pPr>
        <w:pStyle w:val="Tablenotes"/>
      </w:pPr>
      <w:r>
        <w:t>CV= Cardiovascular;</w:t>
      </w:r>
      <w:r w:rsidR="00DE626E">
        <w:t xml:space="preserve"> </w:t>
      </w:r>
      <w:r w:rsidR="00966A5B">
        <w:t>SAVR= S</w:t>
      </w:r>
      <w:r w:rsidR="00966A5B" w:rsidRPr="001557A1">
        <w:t>urgical aortic valve replacement</w:t>
      </w:r>
      <w:r w:rsidR="00966A5B">
        <w:t xml:space="preserve">; SVD= Structural valve deterioration; TAVI= </w:t>
      </w:r>
      <w:r w:rsidR="00966A5B" w:rsidRPr="00ED5F77">
        <w:t>transcatheter aortic valve implantation</w:t>
      </w:r>
      <w:r w:rsidR="00DD0E1F">
        <w:t>.</w:t>
      </w:r>
    </w:p>
    <w:p w14:paraId="116641A9" w14:textId="77777777" w:rsidR="00966A5B" w:rsidRDefault="00966A5B" w:rsidP="00622EA9">
      <w:pPr>
        <w:pStyle w:val="Tablenotes"/>
      </w:pPr>
    </w:p>
    <w:p w14:paraId="5E769BDC" w14:textId="77777777" w:rsidR="004D2612" w:rsidRDefault="004D2612" w:rsidP="00D756C5">
      <w:pPr>
        <w:pStyle w:val="TableHeading"/>
      </w:pPr>
    </w:p>
    <w:p w14:paraId="0D305464" w14:textId="77777777" w:rsidR="004D2612" w:rsidRDefault="004D2612" w:rsidP="00D756C5">
      <w:pPr>
        <w:pStyle w:val="TableHeading"/>
      </w:pPr>
    </w:p>
    <w:p w14:paraId="156C72E4" w14:textId="77777777" w:rsidR="00FC335F" w:rsidRDefault="00FC335F">
      <w:pPr>
        <w:spacing w:after="160" w:line="259" w:lineRule="auto"/>
        <w:rPr>
          <w:rFonts w:ascii="Arial Narrow" w:eastAsia="Times New Roman" w:hAnsi="Arial Narrow" w:cs="Tahoma"/>
          <w:b/>
          <w:sz w:val="20"/>
          <w:szCs w:val="20"/>
          <w:lang w:eastAsia="en-AU"/>
        </w:rPr>
      </w:pPr>
      <w:r>
        <w:br w:type="page"/>
      </w:r>
    </w:p>
    <w:p w14:paraId="35279FDD" w14:textId="0BE19881" w:rsidR="00FC335F" w:rsidRDefault="009D35C1" w:rsidP="00E63A69">
      <w:pPr>
        <w:pStyle w:val="TableHeading"/>
      </w:pPr>
      <w:bookmarkStart w:id="13" w:name="_Ref160619105"/>
      <w:r>
        <w:t xml:space="preserve">Figure </w:t>
      </w:r>
      <w:r>
        <w:fldChar w:fldCharType="begin"/>
      </w:r>
      <w:r>
        <w:instrText>SEQ Figure \* ARABIC</w:instrText>
      </w:r>
      <w:r>
        <w:fldChar w:fldCharType="separate"/>
      </w:r>
      <w:r>
        <w:rPr>
          <w:noProof/>
        </w:rPr>
        <w:t>4</w:t>
      </w:r>
      <w:r>
        <w:fldChar w:fldCharType="end"/>
      </w:r>
      <w:bookmarkEnd w:id="13"/>
      <w:r>
        <w:t xml:space="preserve"> </w:t>
      </w:r>
      <w:r w:rsidRPr="0032716B">
        <w:t>Assessment group - Proposed clinical management algorithm after using the proposed health technology for patients with symptomatic SVD at high surgical risk.</w:t>
      </w:r>
    </w:p>
    <w:p w14:paraId="3ADD65BB" w14:textId="0FB7B9F5" w:rsidR="00D756C5" w:rsidRDefault="005442E0" w:rsidP="001054F7">
      <w:pPr>
        <w:pStyle w:val="Tablenotes"/>
      </w:pPr>
      <w:r>
        <w:rPr>
          <w:noProof/>
        </w:rPr>
        <w:drawing>
          <wp:inline distT="0" distB="0" distL="0" distR="0" wp14:anchorId="37F052DF" wp14:editId="7A663987">
            <wp:extent cx="6083935" cy="5027930"/>
            <wp:effectExtent l="0" t="0" r="0" b="1270"/>
            <wp:docPr id="92036905" name="Picture 92036905" descr="Figure 4 Assessment group - Proposed clinical management algorithm after using the proposed health technology for patients with symptomatic SVD at high surgical risk.&#10;Source: Produced during preparation of PICO from Figure 2, p18 of the application, and VARC-3 Writing Committee et al. (2021).&#10;CV= Cardiovascular; SAVR= Surgical aortic valve replacement; SVD= Structural valve deterioration; TAVI= transcatheter aortic valve implantation; ViV= valve-in-val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36905" name="Picture 92036905" descr="Figure 4 Assessment group - Proposed clinical management algorithm after using the proposed health technology for patients with symptomatic SVD at high surgical risk.&#10;Source: Produced during preparation of PICO from Figure 2, p18 of the application, and VARC-3 Writing Committee et al. (2021).&#10;CV= Cardiovascular; SAVR= Surgical aortic valve replacement; SVD= Structural valve deterioration; TAVI= transcatheter aortic valve implantation; ViV= valve-in-valve&#10;"/>
                    <pic:cNvPicPr/>
                  </pic:nvPicPr>
                  <pic:blipFill>
                    <a:blip r:embed="rId18"/>
                    <a:stretch>
                      <a:fillRect/>
                    </a:stretch>
                  </pic:blipFill>
                  <pic:spPr>
                    <a:xfrm>
                      <a:off x="0" y="0"/>
                      <a:ext cx="6083935" cy="5027930"/>
                    </a:xfrm>
                    <a:prstGeom prst="rect">
                      <a:avLst/>
                    </a:prstGeom>
                  </pic:spPr>
                </pic:pic>
              </a:graphicData>
            </a:graphic>
          </wp:inline>
        </w:drawing>
      </w:r>
      <w:r w:rsidR="00FC335F">
        <w:t>Source: Produced during preparation of PICO from Figure 2, p18 of the application</w:t>
      </w:r>
      <w:r w:rsidR="00C50FA1">
        <w:t xml:space="preserve">, and </w:t>
      </w:r>
      <w:r w:rsidR="00C50FA1">
        <w:fldChar w:fldCharType="begin">
          <w:fldData xml:space="preserve">PEVuZE5vdGU+PENpdGUgQXV0aG9yWWVhcj0iMSI+PEF1dGhvcj5WQVJDLTMgV3JpdGluZyBDb21t
aXR0ZWU8L0F1dGhvcj48WWVhcj4yMDIxPC9ZZWFyPjxSZWNOdW0+MjU8L1JlY051bT48RGlzcGxh
eVRleHQ+VkFSQy0zIFdyaXRpbmcgQ29tbWl0dGVlIGV0IGFsLiAoMjAyMSk8L0Rpc3BsYXlUZXh0
PjxyZWNvcmQ+PHJlYy1udW1iZXI+MjU8L3JlYy1udW1iZXI+PGZvcmVpZ24ta2V5cz48a2V5IGFw
cD0iRU4iIGRiLWlkPSJ4cHdmd3p4cHJlMGFhZmV4MHBycHR4OW9zc3oyYWUyNWRzOTAiIHRpbWVz
dGFtcD0iMTcwOTEwNDU4MiI+MjU8L2tleT48L2ZvcmVpZ24ta2V5cz48cmVmLXR5cGUgbmFtZT0i
Sm91cm5hbCBBcnRpY2xlIj4xNzwvcmVmLXR5cGU+PGNvbnRyaWJ1dG9ycz48YXV0aG9ycz48YXV0
aG9yPlZBUkMtMyBXcml0aW5nIENvbW1pdHRlZSw8L2F1dGhvcj48YXV0aG9yPkdlbmVyZXV4LCBQ
LjwvYXV0aG9yPjxhdXRob3I+UGlhenphLCBOLjwvYXV0aG9yPjxhdXRob3I+QWx1LCBNLiBDLjwv
YXV0aG9yPjxhdXRob3I+TmF6aWYsIFQuPC9hdXRob3I+PGF1dGhvcj5IYWhuLCBSLiBULjwvYXV0
aG9yPjxhdXRob3I+UGliYXJvdCwgUC48L2F1dGhvcj48YXV0aG9yPkJheCwgSi4gSi48L2F1dGhv
cj48YXV0aG9yPkxlaXBzaWMsIEouIEEuPC9hdXRob3I+PGF1dGhvcj5CbGFua2UsIFAuPC9hdXRo
b3I+PGF1dGhvcj5CbGFja3N0b25lLCBFLiBILjwvYXV0aG9yPjxhdXRob3I+RmlubiwgTS4gVC48
L2F1dGhvcj48YXV0aG9yPkthcGFkaWEsIFMuPC9hdXRob3I+PGF1dGhvcj5MaW5rZSwgQS48L2F1
dGhvcj48YXV0aG9yPk1hY2ssIE0uIEouPC9hdXRob3I+PGF1dGhvcj5NYWtrYXIsIFIuPC9hdXRo
b3I+PGF1dGhvcj5NZWhyYW4sIFIuPC9hdXRob3I+PGF1dGhvcj5Qb3BtYSwgSi4gSi48L2F1dGhv
cj48YXV0aG9yPlJlYXJkb24sIE0uPC9hdXRob3I+PGF1dGhvcj5Sb2Rlcy1DYWJhdSwgSi48L2F1
dGhvcj48YXV0aG9yPlZhbiBNaWVnaGVtLCBOLiBNLjwvYXV0aG9yPjxhdXRob3I+V2ViYiwgSi4g
Ry48L2F1dGhvcj48YXV0aG9yPkNvaGVuLCBELiBKLjwvYXV0aG9yPjxhdXRob3I+TGVvbiwgTS4g
Qi48L2F1dGhvcj48L2F1dGhvcnM+PC9jb250cmlidXRvcnM+PGF1dGgtYWRkcmVzcz5HYWdub24g
Q2FyZGlvdmFzY3VsYXIgSW5zdGl0dXRlLCBNb3JyaXN0b3duIE1lZGljYWwgQ2VudGVyLCBNb3Jy
aXN0b3duLCBOSiwgVVNBLiYjeEQ7TWNHaWxsIFVuaXZlcnNpdHkgSGVhbHRoIENlbnRyZSwgTW9u
dHJlYWwsIFFDLCBDYW5hZGEuJiN4RDtDb2x1bWJpYSBVbml2ZXJzaXR5IElydmluZyBNZWRpY2Fs
IENlbnRlci9OZXdZb3JrLVByZXNieXRlcmlhbiBIb3NwaXRhbCBhbmQgQ2FyZGlvdmFzY3VsYXIg
UmVzZWFyY2ggRm91bmRhdGlvbiwgTmV3IFlvcmssIE5ZLCBVU0EuJiN4RDtRdWViZWMgSGVhcnQg
JmFtcDsgTHVuZyBJbnN0aXR1dGUsIExhdmFsIFVuaXZlcnNpdHksIFF1ZWJlYywgUUMsIENhbmFk
YS4mI3hEO0RlcGFydG1lbnQgb2YgQ2FyZGlvbG9neSwgTGVpZGVuIFVuaXZlcnNpdHkgTWVkaWNh
bCBDZW50ZXIsIExlaWRlbiwgVGhlIE5ldGhlcmxhbmRzLiYjeEQ7RGVwYXJ0bWVudCBvZiBSYWRp
b2xvZ3ksIFN0LiBQYXVsJmFwb3M7cyBIb3NwaXRhbCBhbmQgVW5pdmVyc2l0eSBvZiBCcml0aXNo
IENvbHVtYmlhLCBWYW5jb3V2ZXIsIEJDLCBDYW5hZGEuJiN4RDtEZXBhcnRtZW50IG9mIFRob3Jh
Y2ljIGFuZCBDYXJkaW92YXNjdWxhciBTdXJnZXJ5LCBDbGV2ZWxhbmQgQ2xpbmljIGFuZCBEZXBh
cnRtZW50IG9mIFF1YW50aXRhdGl2ZSBIZWFsdGggU2NpZW5jZXMsIFJlc2VhcmNoIEluc3RpdHV0
ZSwgQ2xldmVsYW5kIENsaW5pYywgQ2xldmVsYW5kLCBPSCwgVVNBLiYjeEQ7RGVwYXJ0bWVudCBv
ZiBDYXJkaW92YXNjdWxhciBNZWRpY2luZSwgQ2xldmVsYW5kIENsaW5pYywgQ2xldmVsYW5kLCBP
SCwgVVNBLiYjeEQ7SGVyenplbnRydW0gRHJlc2RlbiwgRHJlc2RlbiwgR2VybWFueS4mI3hEO0Jh
eWxvciBTY290dCAmYW1wOyBXaGl0ZSBIZWFydCBIb3NwaXRhbCBQbGFubywgUGxhbm8sIFRYLCBV
U0EuJiN4RDtTbWlkdCBIZWFydCBJbnN0aXR1dGUsIENlZGFycy1TaW5haSBNZWRpY2FsIENlbnRl
ciwgTG9zIEFuZ2VsZXMsIENBLCBVU0EuJiN4RDtUaGUgWmVuYSBhbmQgTWljaGFlbCBBLiBXaWVu
ZXIgQ2FyZGlvdmFzY3VsYXIgSW5zdGl0dXRlLCBJY2FobiBTY2hvb2wgb2YgTWVkaWNpbmUgYXQg
TW91bnQgU2luYWksIE5ldyBZb3JrLCBOWSwgVVNBLiYjeEQ7QmV0aCBJc3JhZWwgRGVhY29uZXNz
IE1lZGljYWwgQ2VudGVyLCBCb3N0b24sIE1BLCBVU0EuJiN4RDtNZXRob2Rpc3QgRGVCYWtleSBI
ZWFydCAmYW1wOyBWYXNjdWxhciBDZW50ZXIsIEhvdXN0b24sIFRYLCBVU0EuJiN4RDtUaG9yYXhj
ZW50ZXIsIEVyYXNtdXMgVW5pdmVyc2l0eSBNZWRpY2FsIENlbnRlciwgUm90dGVyZGFtLCBUaGUg
TmV0aGVybGFuZHMuJiN4RDtEZXBhcnRtZW50IG9mIENhcmRpb2xvZ3ksIFN0LiBQYXVsJmFwb3M7
cyBIb3NwaXRhbCBhbmQgVW5pdmVyc2l0eSBvZiBCcml0aXNoIENvbHVtYmlhLCBWYW5jb3V2ZXIs
IEJDLCBDYW5hZGEuJiN4RDtVbml2ZXJzaXR5IG9mIE1pc3NvdXJpLUthbnNhcyBDaXR5IFNjaG9v
bCBvZiBNZWRpY2luZSwgS2Fuc2FzIENpdHksIE1PLCBVU0EuPC9hdXRoLWFkZHJlc3M+PHRpdGxl
cz48dGl0bGU+VmFsdmUgQWNhZGVtaWMgUmVzZWFyY2ggQ29uc29ydGl1bSAzOiB1cGRhdGVkIGVu
ZHBvaW50IGRlZmluaXRpb25zIGZvciBhb3J0aWMgdmFsdmUgY2xpbmljYWwgcmVzZWFyY2g8L3Rp
dGxlPjxzZWNvbmRhcnktdGl0bGU+RXVyIEhlYXJ0IEo8L3NlY29uZGFyeS10aXRsZT48L3RpdGxl
cz48cGVyaW9kaWNhbD48ZnVsbC10aXRsZT5FdXIgSGVhcnQgSjwvZnVsbC10aXRsZT48L3Blcmlv
ZGljYWw+PHBhZ2VzPjE4MjUtMTg1NzwvcGFnZXM+PHZvbHVtZT40Mjwvdm9sdW1lPjxudW1iZXI+
MTk8L251bWJlcj48a2V5d29yZHM+PGtleXdvcmQ+QW9ydGljIFZhbHZlL3N1cmdlcnk8L2tleXdv
cmQ+PGtleXdvcmQ+KkFvcnRpYyBWYWx2ZSBTdGVub3Npcy9zdXJnZXJ5PC9rZXl3b3JkPjxrZXl3
b3JkPkNhcmRpYWMgQ2F0aGV0ZXJpemF0aW9uPC9rZXl3b3JkPjxrZXl3b3JkPkVuZHBvaW50IERl
dGVybWluYXRpb248L2tleXdvcmQ+PGtleXdvcmQ+KkhlYXJ0IFZhbHZlIFByb3N0aGVzaXM8L2tl
eXdvcmQ+PGtleXdvcmQ+KkhlYXJ0IFZhbHZlIFByb3N0aGVzaXMgSW1wbGFudGF0aW9uPC9rZXl3
b3JkPjxrZXl3b3JkPkh1bWFuczwva2V5d29yZD48a2V5d29yZD5SaXNrIEFzc2Vzc21lbnQ8L2tl
eXdvcmQ+PGtleXdvcmQ+KlRyYW5zY2F0aGV0ZXIgQW9ydGljIFZhbHZlIFJlcGxhY2VtZW50PC9r
ZXl3b3JkPjxrZXl3b3JkPlRyZWF0bWVudCBPdXRjb21lPC9rZXl3b3JkPjxrZXl3b3JkPkRlZmlu
aXRpb25zPC9rZXl3b3JkPjxrZXl3b3JkPkVuZHBvaW50czwva2V5d29yZD48a2V5d29yZD5TdXJn
aWNhbCBhb3J0aWMgdmFsdmUgcmVwbGFjZW1lbnQ8L2tleXdvcmQ+PGtleXdvcmQ+VHJhbnNjYXRo
ZXRlciBhb3J0aWMgdmFsdmUgaW1wbGFudGF0aW9uPC9rZXl3b3JkPjxrZXl3b3JkPlRyYW5zY2F0
aGV0ZXIgYW9ydGljIHZhbHZlIHJlcGxhY2VtZW50PC9rZXl3b3JkPjxrZXl3b3JkPlZhbHZlIEFj
YWRlbWljIFJlc2VhcmNoIENvbnNvcnRpdW08L2tleXdvcmQ+PC9rZXl3b3Jkcz48ZGF0ZXM+PHll
YXI+MjAyMTwveWVhcj48cHViLWRhdGVzPjxkYXRlPk1heSAxNDwvZGF0ZT48L3B1Yi1kYXRlcz48
L2RhdGVzPjxpc2JuPjE1MjItOTY0NSAoRWxlY3Ryb25pYykmI3hEOzAxOTUtNjY4WCAoTGlua2lu
Zyk8L2lzYm4+PGFjY2Vzc2lvbi1udW0+MzM4NzE1Nzk8L2FjY2Vzc2lvbi1udW0+PHVybHM+PHJl
bGF0ZWQtdXJscz48dXJsPmh0dHBzOi8vd3d3Lm5jYmkubmxtLm5paC5nb3YvcHVibWVkLzMzODcx
NTc5PC91cmw+PC9yZWxhdGVkLXVybHM+PC91cmxzPjxlbGVjdHJvbmljLXJlc291cmNlLW51bT4x
MC4xMDkzL2V1cmhlYXJ0ai9laGFhNzk5PC9lbGVjdHJvbmljLXJlc291cmNlLW51bT48cmVtb3Rl
LWRhdGFiYXNlLW5hbWU+TWVkbGluZTwvcmVtb3RlLWRhdGFiYXNlLW5hbWU+PHJlbW90ZS1kYXRh
YmFzZS1wcm92aWRlcj5OTE08L3JlbW90ZS1kYXRhYmFzZS1wcm92aWRlcj48L3JlY29yZD48L0Np
dGU+PC9FbmROb3RlPn==
</w:fldData>
        </w:fldChar>
      </w:r>
      <w:r w:rsidR="00C50FA1">
        <w:instrText xml:space="preserve"> ADDIN EN.CITE </w:instrText>
      </w:r>
      <w:r w:rsidR="00C50FA1">
        <w:fldChar w:fldCharType="begin">
          <w:fldData xml:space="preserve">PEVuZE5vdGU+PENpdGUgQXV0aG9yWWVhcj0iMSI+PEF1dGhvcj5WQVJDLTMgV3JpdGluZyBDb21t
aXR0ZWU8L0F1dGhvcj48WWVhcj4yMDIxPC9ZZWFyPjxSZWNOdW0+MjU8L1JlY051bT48RGlzcGxh
eVRleHQ+VkFSQy0zIFdyaXRpbmcgQ29tbWl0dGVlIGV0IGFsLiAoMjAyMSk8L0Rpc3BsYXlUZXh0
PjxyZWNvcmQ+PHJlYy1udW1iZXI+MjU8L3JlYy1udW1iZXI+PGZvcmVpZ24ta2V5cz48a2V5IGFw
cD0iRU4iIGRiLWlkPSJ4cHdmd3p4cHJlMGFhZmV4MHBycHR4OW9zc3oyYWUyNWRzOTAiIHRpbWVz
dGFtcD0iMTcwOTEwNDU4MiI+MjU8L2tleT48L2ZvcmVpZ24ta2V5cz48cmVmLXR5cGUgbmFtZT0i
Sm91cm5hbCBBcnRpY2xlIj4xNzwvcmVmLXR5cGU+PGNvbnRyaWJ1dG9ycz48YXV0aG9ycz48YXV0
aG9yPlZBUkMtMyBXcml0aW5nIENvbW1pdHRlZSw8L2F1dGhvcj48YXV0aG9yPkdlbmVyZXV4LCBQ
LjwvYXV0aG9yPjxhdXRob3I+UGlhenphLCBOLjwvYXV0aG9yPjxhdXRob3I+QWx1LCBNLiBDLjwv
YXV0aG9yPjxhdXRob3I+TmF6aWYsIFQuPC9hdXRob3I+PGF1dGhvcj5IYWhuLCBSLiBULjwvYXV0
aG9yPjxhdXRob3I+UGliYXJvdCwgUC48L2F1dGhvcj48YXV0aG9yPkJheCwgSi4gSi48L2F1dGhv
cj48YXV0aG9yPkxlaXBzaWMsIEouIEEuPC9hdXRob3I+PGF1dGhvcj5CbGFua2UsIFAuPC9hdXRo
b3I+PGF1dGhvcj5CbGFja3N0b25lLCBFLiBILjwvYXV0aG9yPjxhdXRob3I+RmlubiwgTS4gVC48
L2F1dGhvcj48YXV0aG9yPkthcGFkaWEsIFMuPC9hdXRob3I+PGF1dGhvcj5MaW5rZSwgQS48L2F1
dGhvcj48YXV0aG9yPk1hY2ssIE0uIEouPC9hdXRob3I+PGF1dGhvcj5NYWtrYXIsIFIuPC9hdXRo
b3I+PGF1dGhvcj5NZWhyYW4sIFIuPC9hdXRob3I+PGF1dGhvcj5Qb3BtYSwgSi4gSi48L2F1dGhv
cj48YXV0aG9yPlJlYXJkb24sIE0uPC9hdXRob3I+PGF1dGhvcj5Sb2Rlcy1DYWJhdSwgSi48L2F1
dGhvcj48YXV0aG9yPlZhbiBNaWVnaGVtLCBOLiBNLjwvYXV0aG9yPjxhdXRob3I+V2ViYiwgSi4g
Ry48L2F1dGhvcj48YXV0aG9yPkNvaGVuLCBELiBKLjwvYXV0aG9yPjxhdXRob3I+TGVvbiwgTS4g
Qi48L2F1dGhvcj48L2F1dGhvcnM+PC9jb250cmlidXRvcnM+PGF1dGgtYWRkcmVzcz5HYWdub24g
Q2FyZGlvdmFzY3VsYXIgSW5zdGl0dXRlLCBNb3JyaXN0b3duIE1lZGljYWwgQ2VudGVyLCBNb3Jy
aXN0b3duLCBOSiwgVVNBLiYjeEQ7TWNHaWxsIFVuaXZlcnNpdHkgSGVhbHRoIENlbnRyZSwgTW9u
dHJlYWwsIFFDLCBDYW5hZGEuJiN4RDtDb2x1bWJpYSBVbml2ZXJzaXR5IElydmluZyBNZWRpY2Fs
IENlbnRlci9OZXdZb3JrLVByZXNieXRlcmlhbiBIb3NwaXRhbCBhbmQgQ2FyZGlvdmFzY3VsYXIg
UmVzZWFyY2ggRm91bmRhdGlvbiwgTmV3IFlvcmssIE5ZLCBVU0EuJiN4RDtRdWViZWMgSGVhcnQg
JmFtcDsgTHVuZyBJbnN0aXR1dGUsIExhdmFsIFVuaXZlcnNpdHksIFF1ZWJlYywgUUMsIENhbmFk
YS4mI3hEO0RlcGFydG1lbnQgb2YgQ2FyZGlvbG9neSwgTGVpZGVuIFVuaXZlcnNpdHkgTWVkaWNh
bCBDZW50ZXIsIExlaWRlbiwgVGhlIE5ldGhlcmxhbmRzLiYjeEQ7RGVwYXJ0bWVudCBvZiBSYWRp
b2xvZ3ksIFN0LiBQYXVsJmFwb3M7cyBIb3NwaXRhbCBhbmQgVW5pdmVyc2l0eSBvZiBCcml0aXNo
IENvbHVtYmlhLCBWYW5jb3V2ZXIsIEJDLCBDYW5hZGEuJiN4RDtEZXBhcnRtZW50IG9mIFRob3Jh
Y2ljIGFuZCBDYXJkaW92YXNjdWxhciBTdXJnZXJ5LCBDbGV2ZWxhbmQgQ2xpbmljIGFuZCBEZXBh
cnRtZW50IG9mIFF1YW50aXRhdGl2ZSBIZWFsdGggU2NpZW5jZXMsIFJlc2VhcmNoIEluc3RpdHV0
ZSwgQ2xldmVsYW5kIENsaW5pYywgQ2xldmVsYW5kLCBPSCwgVVNBLiYjeEQ7RGVwYXJ0bWVudCBv
ZiBDYXJkaW92YXNjdWxhciBNZWRpY2luZSwgQ2xldmVsYW5kIENsaW5pYywgQ2xldmVsYW5kLCBP
SCwgVVNBLiYjeEQ7SGVyenplbnRydW0gRHJlc2RlbiwgRHJlc2RlbiwgR2VybWFueS4mI3hEO0Jh
eWxvciBTY290dCAmYW1wOyBXaGl0ZSBIZWFydCBIb3NwaXRhbCBQbGFubywgUGxhbm8sIFRYLCBV
U0EuJiN4RDtTbWlkdCBIZWFydCBJbnN0aXR1dGUsIENlZGFycy1TaW5haSBNZWRpY2FsIENlbnRl
ciwgTG9zIEFuZ2VsZXMsIENBLCBVU0EuJiN4RDtUaGUgWmVuYSBhbmQgTWljaGFlbCBBLiBXaWVu
ZXIgQ2FyZGlvdmFzY3VsYXIgSW5zdGl0dXRlLCBJY2FobiBTY2hvb2wgb2YgTWVkaWNpbmUgYXQg
TW91bnQgU2luYWksIE5ldyBZb3JrLCBOWSwgVVNBLiYjeEQ7QmV0aCBJc3JhZWwgRGVhY29uZXNz
IE1lZGljYWwgQ2VudGVyLCBCb3N0b24sIE1BLCBVU0EuJiN4RDtNZXRob2Rpc3QgRGVCYWtleSBI
ZWFydCAmYW1wOyBWYXNjdWxhciBDZW50ZXIsIEhvdXN0b24sIFRYLCBVU0EuJiN4RDtUaG9yYXhj
ZW50ZXIsIEVyYXNtdXMgVW5pdmVyc2l0eSBNZWRpY2FsIENlbnRlciwgUm90dGVyZGFtLCBUaGUg
TmV0aGVybGFuZHMuJiN4RDtEZXBhcnRtZW50IG9mIENhcmRpb2xvZ3ksIFN0LiBQYXVsJmFwb3M7
cyBIb3NwaXRhbCBhbmQgVW5pdmVyc2l0eSBvZiBCcml0aXNoIENvbHVtYmlhLCBWYW5jb3V2ZXIs
IEJDLCBDYW5hZGEuJiN4RDtVbml2ZXJzaXR5IG9mIE1pc3NvdXJpLUthbnNhcyBDaXR5IFNjaG9v
bCBvZiBNZWRpY2luZSwgS2Fuc2FzIENpdHksIE1PLCBVU0EuPC9hdXRoLWFkZHJlc3M+PHRpdGxl
cz48dGl0bGU+VmFsdmUgQWNhZGVtaWMgUmVzZWFyY2ggQ29uc29ydGl1bSAzOiB1cGRhdGVkIGVu
ZHBvaW50IGRlZmluaXRpb25zIGZvciBhb3J0aWMgdmFsdmUgY2xpbmljYWwgcmVzZWFyY2g8L3Rp
dGxlPjxzZWNvbmRhcnktdGl0bGU+RXVyIEhlYXJ0IEo8L3NlY29uZGFyeS10aXRsZT48L3RpdGxl
cz48cGVyaW9kaWNhbD48ZnVsbC10aXRsZT5FdXIgSGVhcnQgSjwvZnVsbC10aXRsZT48L3Blcmlv
ZGljYWw+PHBhZ2VzPjE4MjUtMTg1NzwvcGFnZXM+PHZvbHVtZT40Mjwvdm9sdW1lPjxudW1iZXI+
MTk8L251bWJlcj48a2V5d29yZHM+PGtleXdvcmQ+QW9ydGljIFZhbHZlL3N1cmdlcnk8L2tleXdv
cmQ+PGtleXdvcmQ+KkFvcnRpYyBWYWx2ZSBTdGVub3Npcy9zdXJnZXJ5PC9rZXl3b3JkPjxrZXl3
b3JkPkNhcmRpYWMgQ2F0aGV0ZXJpemF0aW9uPC9rZXl3b3JkPjxrZXl3b3JkPkVuZHBvaW50IERl
dGVybWluYXRpb248L2tleXdvcmQ+PGtleXdvcmQ+KkhlYXJ0IFZhbHZlIFByb3N0aGVzaXM8L2tl
eXdvcmQ+PGtleXdvcmQ+KkhlYXJ0IFZhbHZlIFByb3N0aGVzaXMgSW1wbGFudGF0aW9uPC9rZXl3
b3JkPjxrZXl3b3JkPkh1bWFuczwva2V5d29yZD48a2V5d29yZD5SaXNrIEFzc2Vzc21lbnQ8L2tl
eXdvcmQ+PGtleXdvcmQ+KlRyYW5zY2F0aGV0ZXIgQW9ydGljIFZhbHZlIFJlcGxhY2VtZW50PC9r
ZXl3b3JkPjxrZXl3b3JkPlRyZWF0bWVudCBPdXRjb21lPC9rZXl3b3JkPjxrZXl3b3JkPkRlZmlu
aXRpb25zPC9rZXl3b3JkPjxrZXl3b3JkPkVuZHBvaW50czwva2V5d29yZD48a2V5d29yZD5TdXJn
aWNhbCBhb3J0aWMgdmFsdmUgcmVwbGFjZW1lbnQ8L2tleXdvcmQ+PGtleXdvcmQ+VHJhbnNjYXRo
ZXRlciBhb3J0aWMgdmFsdmUgaW1wbGFudGF0aW9uPC9rZXl3b3JkPjxrZXl3b3JkPlRyYW5zY2F0
aGV0ZXIgYW9ydGljIHZhbHZlIHJlcGxhY2VtZW50PC9rZXl3b3JkPjxrZXl3b3JkPlZhbHZlIEFj
YWRlbWljIFJlc2VhcmNoIENvbnNvcnRpdW08L2tleXdvcmQ+PC9rZXl3b3Jkcz48ZGF0ZXM+PHll
YXI+MjAyMTwveWVhcj48cHViLWRhdGVzPjxkYXRlPk1heSAxNDwvZGF0ZT48L3B1Yi1kYXRlcz48
L2RhdGVzPjxpc2JuPjE1MjItOTY0NSAoRWxlY3Ryb25pYykmI3hEOzAxOTUtNjY4WCAoTGlua2lu
Zyk8L2lzYm4+PGFjY2Vzc2lvbi1udW0+MzM4NzE1Nzk8L2FjY2Vzc2lvbi1udW0+PHVybHM+PHJl
bGF0ZWQtdXJscz48dXJsPmh0dHBzOi8vd3d3Lm5jYmkubmxtLm5paC5nb3YvcHVibWVkLzMzODcx
NTc5PC91cmw+PC9yZWxhdGVkLXVybHM+PC91cmxzPjxlbGVjdHJvbmljLXJlc291cmNlLW51bT4x
MC4xMDkzL2V1cmhlYXJ0ai9laGFhNzk5PC9lbGVjdHJvbmljLXJlc291cmNlLW51bT48cmVtb3Rl
LWRhdGFiYXNlLW5hbWU+TWVkbGluZTwvcmVtb3RlLWRhdGFiYXNlLW5hbWU+PHJlbW90ZS1kYXRh
YmFzZS1wcm92aWRlcj5OTE08L3JlbW90ZS1kYXRhYmFzZS1wcm92aWRlcj48L3JlY29yZD48L0Np
dGU+PC9FbmROb3RlPn==
</w:fldData>
        </w:fldChar>
      </w:r>
      <w:r w:rsidR="00C50FA1">
        <w:instrText xml:space="preserve"> ADDIN EN.CITE.DATA </w:instrText>
      </w:r>
      <w:r w:rsidR="00C50FA1">
        <w:fldChar w:fldCharType="end"/>
      </w:r>
      <w:r w:rsidR="00C50FA1">
        <w:fldChar w:fldCharType="separate"/>
      </w:r>
      <w:r w:rsidR="00C50FA1">
        <w:rPr>
          <w:noProof/>
        </w:rPr>
        <w:t>VARC-3 Writing Committee et al. (2021)</w:t>
      </w:r>
      <w:r w:rsidR="00C50FA1">
        <w:fldChar w:fldCharType="end"/>
      </w:r>
      <w:r w:rsidR="00C50FA1">
        <w:t>.</w:t>
      </w:r>
    </w:p>
    <w:p w14:paraId="4543DF78" w14:textId="16659524" w:rsidR="00DD0E1F" w:rsidRDefault="00064A32" w:rsidP="00DD0E1F">
      <w:pPr>
        <w:pStyle w:val="Tablenotes"/>
      </w:pPr>
      <w:r>
        <w:t xml:space="preserve">CV= Cardiovascular; </w:t>
      </w:r>
      <w:r w:rsidR="00DD0E1F">
        <w:t>SAVR= S</w:t>
      </w:r>
      <w:r w:rsidR="00DD0E1F" w:rsidRPr="001557A1">
        <w:t>urgical aortic valve replacement</w:t>
      </w:r>
      <w:r w:rsidR="00DD0E1F">
        <w:t xml:space="preserve">; SVD= Structural valve deterioration; TAVI= </w:t>
      </w:r>
      <w:r w:rsidR="00DD0E1F" w:rsidRPr="00ED5F77">
        <w:t>transcatheter aortic valve implantation</w:t>
      </w:r>
      <w:r w:rsidR="00DD0E1F">
        <w:t xml:space="preserve">; ViV= </w:t>
      </w:r>
      <w:r w:rsidR="00DD0E1F" w:rsidRPr="00ED5F77">
        <w:t>valve-in-valve</w:t>
      </w:r>
    </w:p>
    <w:p w14:paraId="72F59A60" w14:textId="77777777" w:rsidR="00D815CF" w:rsidRDefault="00D815CF" w:rsidP="00DD0E1F">
      <w:pPr>
        <w:pStyle w:val="Tablenotes"/>
      </w:pPr>
    </w:p>
    <w:p w14:paraId="6AFB6D2C" w14:textId="77777777" w:rsidR="00F329BF" w:rsidRDefault="00F329BF" w:rsidP="00DD0E1F">
      <w:pPr>
        <w:pStyle w:val="Tablenotes"/>
      </w:pPr>
    </w:p>
    <w:p w14:paraId="49EC040C" w14:textId="77777777" w:rsidR="00F329BF" w:rsidRDefault="00F329BF" w:rsidP="00DD0E1F">
      <w:pPr>
        <w:pStyle w:val="Tablenotes"/>
      </w:pPr>
    </w:p>
    <w:p w14:paraId="6014964B" w14:textId="77777777" w:rsidR="00F329BF" w:rsidRDefault="00F329BF" w:rsidP="00DD0E1F">
      <w:pPr>
        <w:pStyle w:val="Tablenotes"/>
      </w:pPr>
    </w:p>
    <w:p w14:paraId="1727505E" w14:textId="77777777" w:rsidR="00F329BF" w:rsidRDefault="00F329BF" w:rsidP="00DD0E1F">
      <w:pPr>
        <w:pStyle w:val="Tablenotes"/>
      </w:pPr>
    </w:p>
    <w:p w14:paraId="54B17D9F" w14:textId="77777777" w:rsidR="00F329BF" w:rsidRDefault="00F329BF" w:rsidP="00DD0E1F">
      <w:pPr>
        <w:pStyle w:val="Tablenotes"/>
      </w:pPr>
    </w:p>
    <w:p w14:paraId="3375B2E1" w14:textId="77777777" w:rsidR="00F329BF" w:rsidRDefault="00F329BF" w:rsidP="00DD0E1F">
      <w:pPr>
        <w:pStyle w:val="Tablenotes"/>
      </w:pPr>
    </w:p>
    <w:p w14:paraId="7C7804AE" w14:textId="77777777" w:rsidR="00F329BF" w:rsidRDefault="00F329BF" w:rsidP="00DD0E1F">
      <w:pPr>
        <w:pStyle w:val="Tablenotes"/>
      </w:pPr>
    </w:p>
    <w:p w14:paraId="2BDE22B9" w14:textId="77777777" w:rsidR="00D73332" w:rsidRDefault="00D73332" w:rsidP="00713728">
      <w:pPr>
        <w:pStyle w:val="Heading2"/>
        <w:rPr>
          <w:b/>
          <w:bCs/>
          <w:i/>
        </w:rPr>
      </w:pPr>
      <w:r w:rsidRPr="00490FBB">
        <w:t>Proposed economic evaluation</w:t>
      </w:r>
    </w:p>
    <w:p w14:paraId="541ABFB0" w14:textId="5636DE0D" w:rsidR="0075483B" w:rsidRDefault="0075483B" w:rsidP="0075483B">
      <w:r>
        <w:t xml:space="preserve">The clinical claim is that ViV TAVI is superior to </w:t>
      </w:r>
      <w:r w:rsidR="002F37E0">
        <w:t xml:space="preserve">repeat </w:t>
      </w:r>
      <w:r>
        <w:t>SAVR in patients with symptomatic SVD categorised as high risk. The appropriate economic evaluation is a cost-effectiveness or cost-utility analysis</w:t>
      </w:r>
      <w:r w:rsidR="008715BE">
        <w:t xml:space="preserve"> </w:t>
      </w:r>
      <w:r w:rsidR="00F05740">
        <w:t xml:space="preserve">for this claim </w:t>
      </w:r>
      <w:r w:rsidR="008715BE">
        <w:t>as</w:t>
      </w:r>
      <w:r w:rsidR="006A5760">
        <w:t xml:space="preserve"> highlighted in the guidelines presented in </w:t>
      </w:r>
      <w:r w:rsidR="008A1B71">
        <w:fldChar w:fldCharType="begin"/>
      </w:r>
      <w:r w:rsidR="008A1B71">
        <w:instrText xml:space="preserve"> REF _Ref54260209 \h </w:instrText>
      </w:r>
      <w:r w:rsidR="008A1B71">
        <w:fldChar w:fldCharType="separate"/>
      </w:r>
      <w:r w:rsidR="008A1B71" w:rsidRPr="00490FBB">
        <w:t>Table</w:t>
      </w:r>
      <w:r w:rsidR="008A1B71">
        <w:t> </w:t>
      </w:r>
      <w:r w:rsidR="008A1B71">
        <w:rPr>
          <w:noProof/>
        </w:rPr>
        <w:t>2</w:t>
      </w:r>
      <w:r w:rsidR="008A1B71">
        <w:fldChar w:fldCharType="end"/>
      </w:r>
      <w:r w:rsidR="006A5760">
        <w:t>.</w:t>
      </w:r>
    </w:p>
    <w:p w14:paraId="20329A8F" w14:textId="03FD5294" w:rsidR="00E7750A" w:rsidRDefault="00E7750A" w:rsidP="0075483B">
      <w:r w:rsidRPr="0024705F">
        <w:rPr>
          <w:rFonts w:asciiTheme="minorHAnsi" w:hAnsiTheme="minorHAnsi" w:cstheme="minorBidi"/>
          <w:i/>
        </w:rPr>
        <w:t>PASC advised to include</w:t>
      </w:r>
      <w:r w:rsidRPr="0024705F" w:rsidDel="00411CE6">
        <w:rPr>
          <w:rFonts w:asciiTheme="minorHAnsi" w:hAnsiTheme="minorHAnsi" w:cstheme="minorBidi"/>
          <w:i/>
        </w:rPr>
        <w:t xml:space="preserve"> </w:t>
      </w:r>
      <w:r w:rsidRPr="0024705F">
        <w:rPr>
          <w:rFonts w:asciiTheme="minorHAnsi" w:hAnsiTheme="minorHAnsi" w:cstheme="minorBidi"/>
          <w:i/>
        </w:rPr>
        <w:t>both TAVI</w:t>
      </w:r>
      <w:r w:rsidRPr="0024705F" w:rsidDel="00411CE6">
        <w:rPr>
          <w:rFonts w:asciiTheme="minorHAnsi" w:hAnsiTheme="minorHAnsi" w:cstheme="minorBidi"/>
          <w:i/>
        </w:rPr>
        <w:t xml:space="preserve"> BEV and TAVI SEV </w:t>
      </w:r>
      <w:r w:rsidRPr="0024705F">
        <w:rPr>
          <w:rFonts w:asciiTheme="minorHAnsi" w:hAnsiTheme="minorHAnsi" w:cstheme="minorBidi"/>
          <w:i/>
        </w:rPr>
        <w:t>in the intervention and therefore a cost-effectiveness or cost-utility analysis comparing ViV TAVI and SAVR is appropriate.</w:t>
      </w:r>
    </w:p>
    <w:p w14:paraId="6DAB2DBD" w14:textId="539F0FB2" w:rsidR="000939E0" w:rsidRPr="00490FBB" w:rsidRDefault="000939E0" w:rsidP="00893879">
      <w:pPr>
        <w:pStyle w:val="TableHeading"/>
      </w:pPr>
      <w:bookmarkStart w:id="14" w:name="_Ref54260209"/>
      <w:bookmarkStart w:id="15" w:name="_Toc423450289"/>
      <w:bookmarkStart w:id="16" w:name="_Ref160619386"/>
      <w:r w:rsidRPr="00490FBB">
        <w:t>Table</w:t>
      </w:r>
      <w:r w:rsidR="00DE762F">
        <w:t> </w:t>
      </w:r>
      <w:r>
        <w:fldChar w:fldCharType="begin"/>
      </w:r>
      <w:r>
        <w:instrText>SEQ Table \* ARABIC</w:instrText>
      </w:r>
      <w:r>
        <w:fldChar w:fldCharType="separate"/>
      </w:r>
      <w:r w:rsidR="00B60026">
        <w:rPr>
          <w:noProof/>
        </w:rPr>
        <w:t>2</w:t>
      </w:r>
      <w:r>
        <w:fldChar w:fldCharType="end"/>
      </w:r>
      <w:bookmarkEnd w:id="14"/>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15"/>
      <w:bookmarkEnd w:id="16"/>
    </w:p>
    <w:tbl>
      <w:tblPr>
        <w:tblW w:w="4872" w:type="pct"/>
        <w:tblInd w:w="115" w:type="dxa"/>
        <w:tblLayout w:type="fixed"/>
        <w:tblCellMar>
          <w:left w:w="115" w:type="dxa"/>
          <w:right w:w="115" w:type="dxa"/>
        </w:tblCellMar>
        <w:tblLook w:val="01E0" w:firstRow="1" w:lastRow="1" w:firstColumn="1" w:lastColumn="1" w:noHBand="0" w:noVBand="0"/>
      </w:tblPr>
      <w:tblGrid>
        <w:gridCol w:w="2012"/>
        <w:gridCol w:w="1905"/>
        <w:gridCol w:w="2227"/>
        <w:gridCol w:w="1748"/>
        <w:gridCol w:w="1434"/>
      </w:tblGrid>
      <w:tr w:rsidR="00686EED" w:rsidRPr="00490FBB" w14:paraId="5238F44C" w14:textId="77777777" w:rsidTr="00686EED">
        <w:trPr>
          <w:cantSplit/>
          <w:tblHeader/>
        </w:trPr>
        <w:tc>
          <w:tcPr>
            <w:tcW w:w="2012" w:type="dxa"/>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17" w:name="Title_Table2" w:colFirst="0" w:colLast="0"/>
            <w:r w:rsidRPr="00490FBB">
              <w:t>Comparative safety</w:t>
            </w:r>
            <w:r w:rsidRPr="00490FBB">
              <w:rPr>
                <w:color w:val="FFFFFF" w:themeColor="background1"/>
              </w:rPr>
              <w:t>-</w:t>
            </w:r>
          </w:p>
        </w:tc>
        <w:tc>
          <w:tcPr>
            <w:tcW w:w="1905" w:type="dxa"/>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2227" w:type="dxa"/>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748" w:type="dxa"/>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1434" w:type="dxa"/>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17"/>
      <w:tr w:rsidR="00686EED" w:rsidRPr="00490FBB" w14:paraId="78A8F3F1" w14:textId="77777777" w:rsidTr="00686EED">
        <w:trPr>
          <w:cantSplit/>
          <w:tblHeader/>
        </w:trPr>
        <w:tc>
          <w:tcPr>
            <w:tcW w:w="2012" w:type="dxa"/>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905" w:type="dxa"/>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2227" w:type="dxa"/>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r w:rsidRPr="00490FBB">
              <w:t>Uncertain</w:t>
            </w:r>
            <w:r w:rsidRPr="00490FBB">
              <w:rPr>
                <w:vertAlign w:val="superscript"/>
              </w:rPr>
              <w:t>a</w:t>
            </w:r>
          </w:p>
        </w:tc>
        <w:tc>
          <w:tcPr>
            <w:tcW w:w="1748" w:type="dxa"/>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1434" w:type="dxa"/>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0939E0" w:rsidRPr="00490FBB" w14:paraId="1E111DC3" w14:textId="77777777" w:rsidTr="00686EED">
        <w:tc>
          <w:tcPr>
            <w:tcW w:w="2012" w:type="dxa"/>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905" w:type="dxa"/>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748" w:type="dxa"/>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1434" w:type="dxa"/>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0939E0" w:rsidRPr="00490FBB" w14:paraId="463C2753" w14:textId="77777777" w:rsidTr="00F05740">
        <w:tc>
          <w:tcPr>
            <w:tcW w:w="2012" w:type="dxa"/>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r w:rsidRPr="00490FBB">
              <w:t>Uncertain</w:t>
            </w:r>
            <w:r w:rsidRPr="00490FBB">
              <w:rPr>
                <w:vertAlign w:val="superscript"/>
              </w:rPr>
              <w:t>a</w:t>
            </w:r>
          </w:p>
        </w:tc>
        <w:tc>
          <w:tcPr>
            <w:tcW w:w="1905" w:type="dxa"/>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1996B8CC" w14:textId="77777777" w:rsidR="000939E0" w:rsidRPr="00490FBB" w:rsidRDefault="000939E0" w:rsidP="00C40CC4">
            <w:pPr>
              <w:pStyle w:val="Tabletext"/>
              <w:keepNext/>
            </w:pPr>
            <w:r w:rsidRPr="00FA0668">
              <w:t>? Likely CEA/CUA</w:t>
            </w:r>
          </w:p>
        </w:tc>
      </w:tr>
      <w:tr w:rsidR="000939E0" w:rsidRPr="00490FBB" w14:paraId="47335FF9" w14:textId="77777777" w:rsidTr="00F05740">
        <w:tc>
          <w:tcPr>
            <w:tcW w:w="2012" w:type="dxa"/>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905" w:type="dxa"/>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2227" w:type="dxa"/>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748" w:type="dxa"/>
            <w:tcBorders>
              <w:top w:val="single" w:sz="4" w:space="0" w:color="auto"/>
              <w:left w:val="single" w:sz="4" w:space="0" w:color="auto"/>
              <w:bottom w:val="single" w:sz="4" w:space="0" w:color="auto"/>
              <w:right w:val="single" w:sz="4" w:space="0" w:color="auto"/>
            </w:tcBorders>
            <w:shd w:val="clear" w:color="auto" w:fill="2BDDF5"/>
            <w:vAlign w:val="center"/>
          </w:tcPr>
          <w:p w14:paraId="12BD2E22" w14:textId="77777777" w:rsidR="000939E0" w:rsidRPr="00490FBB" w:rsidRDefault="000939E0" w:rsidP="00C40CC4">
            <w:pPr>
              <w:pStyle w:val="Tabletext"/>
              <w:keepNext/>
            </w:pPr>
            <w:r w:rsidRPr="00490FBB">
              <w:t>CMA</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0939E0" w:rsidRPr="00490FBB" w14:paraId="41AB5715" w14:textId="77777777" w:rsidTr="00FA0668">
        <w:tc>
          <w:tcPr>
            <w:tcW w:w="2012" w:type="dxa"/>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905" w:type="dxa"/>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2227" w:type="dxa"/>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748" w:type="dxa"/>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1434" w:type="dxa"/>
            <w:tcBorders>
              <w:top w:val="single" w:sz="4" w:space="0" w:color="auto"/>
              <w:left w:val="single" w:sz="4" w:space="0" w:color="auto"/>
              <w:bottom w:val="single" w:sz="4" w:space="0" w:color="auto"/>
              <w:right w:val="single" w:sz="4" w:space="0" w:color="auto"/>
            </w:tcBorders>
            <w:shd w:val="clear" w:color="auto" w:fill="FFFF00"/>
            <w:vAlign w:val="center"/>
          </w:tcPr>
          <w:p w14:paraId="5FF47EA5" w14:textId="77777777" w:rsidR="000939E0" w:rsidRPr="00490FBB" w:rsidRDefault="000939E0" w:rsidP="00C40CC4">
            <w:pPr>
              <w:pStyle w:val="Tabletext"/>
              <w:keepNext/>
            </w:pPr>
            <w:r w:rsidRPr="00FA0668">
              <w:t>CEA/CUA</w:t>
            </w:r>
          </w:p>
        </w:tc>
      </w:tr>
    </w:tbl>
    <w:p w14:paraId="6538A3FB" w14:textId="1DC848D0" w:rsidR="000939E0" w:rsidRPr="00490FBB" w:rsidRDefault="000939E0" w:rsidP="00C40CC4">
      <w:pPr>
        <w:pStyle w:val="Tablenotes"/>
        <w:keepNext/>
        <w:spacing w:before="120"/>
        <w:rPr>
          <w:szCs w:val="18"/>
        </w:rPr>
      </w:pPr>
      <w:r w:rsidRPr="00490FBB">
        <w:rPr>
          <w:szCs w:val="18"/>
        </w:rPr>
        <w:t>CEA=cost-effectiveness analysis; CMA=cost-minimisation analysis; CUA=cost-utility analysis</w:t>
      </w:r>
    </w:p>
    <w:p w14:paraId="48F7CED7" w14:textId="77777777" w:rsidR="000939E0" w:rsidRPr="00490FBB" w:rsidRDefault="000939E0" w:rsidP="00C40CC4">
      <w:pPr>
        <w:pStyle w:val="Tablenotes"/>
        <w:keepNext/>
        <w:rPr>
          <w:b/>
          <w:szCs w:val="18"/>
        </w:rPr>
      </w:pPr>
      <w:r w:rsidRPr="00490FBB">
        <w:rPr>
          <w:szCs w:val="18"/>
        </w:rPr>
        <w:t xml:space="preserve">? = reflect uncertainties and any identified health trade-offs in the economic evaluation, as a minimum in a cost-consequences analysis </w:t>
      </w:r>
    </w:p>
    <w:p w14:paraId="56BB10B0" w14:textId="77777777" w:rsidR="009C6AF1" w:rsidRDefault="000939E0" w:rsidP="009C6AF1">
      <w:pPr>
        <w:pStyle w:val="Tablenotes"/>
        <w:keepNext/>
        <w:rPr>
          <w:b/>
          <w:szCs w:val="18"/>
        </w:rPr>
      </w:pPr>
      <w:r w:rsidRPr="00490FBB">
        <w:rPr>
          <w:szCs w:val="18"/>
          <w:vertAlign w:val="superscript"/>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348468F3" w:rsidR="000939E0" w:rsidRDefault="000939E0" w:rsidP="009C6AF1">
      <w:pPr>
        <w:pStyle w:val="Tablenotes"/>
        <w:keepNext/>
        <w:rPr>
          <w:szCs w:val="18"/>
        </w:rPr>
      </w:pPr>
      <w:r w:rsidRPr="00490FBB">
        <w:rPr>
          <w:szCs w:val="18"/>
          <w:vertAlign w:val="superscript"/>
        </w:rPr>
        <w:t>b</w:t>
      </w:r>
      <w:r w:rsidRPr="00490FBB">
        <w:rPr>
          <w:szCs w:val="18"/>
        </w:rPr>
        <w:t> An adequate assessment of ‘noninferiority’ is the preferred basis for demonstrating equivalence</w:t>
      </w:r>
    </w:p>
    <w:p w14:paraId="1D62D727" w14:textId="49083565" w:rsidR="00F05740" w:rsidRDefault="00F05740" w:rsidP="00F05740">
      <w:pPr>
        <w:pStyle w:val="Tablenotes"/>
      </w:pPr>
      <w:r>
        <w:t xml:space="preserve">Cells shaded </w:t>
      </w:r>
      <w:r w:rsidRPr="2891237F">
        <w:rPr>
          <w:highlight w:val="yellow"/>
        </w:rPr>
        <w:t>yellow</w:t>
      </w:r>
      <w:r>
        <w:t xml:space="preserve"> correspond to the comparison with </w:t>
      </w:r>
      <w:r w:rsidR="002F37E0">
        <w:t xml:space="preserve">repeat </w:t>
      </w:r>
      <w:r>
        <w:t>SAVR</w:t>
      </w:r>
    </w:p>
    <w:p w14:paraId="2A7F47B4" w14:textId="7442D756" w:rsidR="00F05740" w:rsidRDefault="00F05740" w:rsidP="00F05740">
      <w:pPr>
        <w:pStyle w:val="Tablenotes"/>
      </w:pPr>
      <w:r>
        <w:t xml:space="preserve">Cells shaded </w:t>
      </w:r>
      <w:r>
        <w:rPr>
          <w:highlight w:val="cyan"/>
          <w:shd w:val="clear" w:color="auto" w:fill="2BDDF5"/>
        </w:rPr>
        <w:t>light blue</w:t>
      </w:r>
      <w:r>
        <w:t xml:space="preserve"> correspond to the comparison with TAVI SEV.</w:t>
      </w:r>
    </w:p>
    <w:p w14:paraId="38806ECA" w14:textId="77777777" w:rsidR="00F05740" w:rsidRDefault="00F05740" w:rsidP="009C6AF1">
      <w:pPr>
        <w:pStyle w:val="Tablenotes"/>
        <w:keepNext/>
        <w:rPr>
          <w:szCs w:val="18"/>
        </w:rPr>
      </w:pPr>
    </w:p>
    <w:p w14:paraId="07AF16F5" w14:textId="75B703CC" w:rsidR="00CE7E29" w:rsidRDefault="008819C3" w:rsidP="00FA0668">
      <w:r>
        <w:t xml:space="preserve">The application anticipated that the improvement in clinical outcomes, as well as the reduced length of hospital stay, will result in ViV TAVI being associated with overall less costs to the Australian healthcare system compared to </w:t>
      </w:r>
      <w:r w:rsidR="00F72A13">
        <w:t xml:space="preserve">repeat </w:t>
      </w:r>
      <w:r>
        <w:t>SAVR. The application stated that this has been observed in previous health economic evaluations of TAVI versus SAVR in native aortic valves</w:t>
      </w:r>
      <w:r w:rsidR="007E459C">
        <w:t xml:space="preserve"> (</w:t>
      </w:r>
      <w:r w:rsidR="00FA0668">
        <w:t xml:space="preserve">for </w:t>
      </w:r>
      <w:r w:rsidR="007E459C">
        <w:t>low-risk and intermediate-risk populations)</w:t>
      </w:r>
      <w:r>
        <w:t xml:space="preserve"> submitted for MSAC consideration</w:t>
      </w:r>
      <w:r w:rsidR="00DC44F4">
        <w:t>,</w:t>
      </w:r>
      <w:r w:rsidR="007E459C">
        <w:t xml:space="preserve"> and </w:t>
      </w:r>
      <w:r w:rsidR="00FA0668">
        <w:t>t</w:t>
      </w:r>
      <w:r>
        <w:t xml:space="preserve">wo </w:t>
      </w:r>
      <w:r w:rsidR="004F1377">
        <w:t>cost-effectiveness</w:t>
      </w:r>
      <w:r>
        <w:t xml:space="preserve"> evaluations have been published</w:t>
      </w:r>
      <w:r w:rsidR="007E459C">
        <w:t xml:space="preserve"> </w:t>
      </w:r>
      <w:r w:rsidR="007E459C">
        <w:fldChar w:fldCharType="begin">
          <w:fldData xml:space="preserve">PEVuZE5vdGU+PENpdGU+PEF1dGhvcj5aaG91PC9BdXRob3I+PFllYXI+MjAxOTwvWWVhcj48UmVj
TnVtPjI2PC9SZWNOdW0+PERpc3BsYXlUZXh0PihaaG91IGV0IGFsLiwgMjAxOTsgWmhvdSBldCBh
bC4sIDIwMjEpPC9EaXNwbGF5VGV4dD48cmVjb3JkPjxyZWMtbnVtYmVyPjI2PC9yZWMtbnVtYmVy
Pjxmb3JlaWduLWtleXM+PGtleSBhcHA9IkVOIiBkYi1pZD0ieHB3Znd6eHByZTBhYWZleDBwcnB0
eDlvc3N6MmFlMjVkczkwIiB0aW1lc3RhbXA9IjE3MDkxODMxMzUiPjI2PC9rZXk+PC9mb3JlaWdu
LWtleXM+PHJlZi10eXBlIG5hbWU9IkpvdXJuYWwgQXJ0aWNsZSI+MTc8L3JlZi10eXBlPjxjb250
cmlidXRvcnM+PGF1dGhvcnM+PGF1dGhvcj5aaG91LCBKLjwvYXV0aG9yPjxhdXRob3I+TGlldywg
RC48L2F1dGhvcj48YXV0aG9yPkR1ZmZ5LCBTLiBKLjwvYXV0aG9yPjxhdXRob3I+V2FsdG9uLCBB
LjwvYXV0aG9yPjxhdXRob3I+SHR1biwgTi48L2F1dGhvcj48YXV0aG9yPlN0dWIsIEQuPC9hdXRo
b3I+PC9hdXRob3JzPjwvY29udHJpYnV0b3JzPjxhdXRoLWFkZHJlc3M+VGhlIEFsZnJlZCBIb3Nw
aXRhbCwgTWVsYm91cm5lLCBBdXN0cmFsaWEuJiN4RDtUaGUgQWxmcmVkIEhvc3BpdGFsLCBNZWxi
b3VybmUsIEF1c3RyYWxpYTsgU2Nob29sIG9mIFB1YmxpYyBIZWFsdGggYW5kIFByZXZlbnRpdmUg
TWVkaWNpbmUsIE1vbmFzaCBVbml2ZXJzaXR5LCBNZWxib3VybmUsIEF1c3RyYWxpYS4mI3hEO1Ro
ZSBBbGZyZWQgSG9zcGl0YWwsIE1lbGJvdXJuZSwgQXVzdHJhbGlhOyBTY2hvb2wgb2YgUHVibGlj
IEhlYWx0aCBhbmQgUHJldmVudGl2ZSBNZWRpY2luZSwgTW9uYXNoIFVuaXZlcnNpdHksIE1lbGJv
dXJuZSwgQXVzdHJhbGlhLiBFbGVjdHJvbmljIGFkZHJlc3M6IGRpb24uc3R1YkBtb25hc2guZWR1
LjwvYXV0aC1hZGRyZXNzPjx0aXRsZXM+PHRpdGxlPkNvc3QtZWZmZWN0aXZlbmVzcyBvZiB0cmFu
c2NhdGhldGVyIGFvcnRpYyB2YWx2ZSBpbXBsYW50YXRpb24gY29tcGFyZWQgdG8gc3VyZ2ljYWwg
YW9ydGljIHZhbHZlIHJlcGxhY2VtZW50IGluIHRoZSBpbnRlcm1lZGlhdGUgc3VyZ2ljYWwgcmlz
ayBwb3B1bGF0aW9uPC90aXRsZT48c2Vjb25kYXJ5LXRpdGxlPkludCBKIENhcmRpb2w8L3NlY29u
ZGFyeS10aXRsZT48L3RpdGxlcz48cGVyaW9kaWNhbD48ZnVsbC10aXRsZT5JbnQgSiBDYXJkaW9s
PC9mdWxsLXRpdGxlPjwvcGVyaW9kaWNhbD48cGFnZXM+MTctMjI8L3BhZ2VzPjx2b2x1bWU+Mjk0
PC92b2x1bWU+PGVkaXRpb24+MjAxOTA2MjE8L2VkaXRpb24+PGtleXdvcmRzPjxrZXl3b3JkPkFk
dWx0PC9rZXl3b3JkPjxrZXl3b3JkPkFnZWQ8L2tleXdvcmQ+PGtleXdvcmQ+QW9ydGljIFZhbHZl
IFN0ZW5vc2lzL21vcnRhbGl0eS8qc3VyZ2VyeTwva2V5d29yZD48a2V5d29yZD5BdXN0cmFsaWE8
L2tleXdvcmQ+PGtleXdvcmQ+Q29zdC1CZW5lZml0IEFuYWx5c2lzPC9rZXl3b3JkPjxrZXl3b3Jk
PkZlbWFsZTwva2V5d29yZD48a2V5d29yZD5IZWFydCBWYWx2ZSBQcm9zdGhlc2lzLyplY29ub21p
Y3M8L2tleXdvcmQ+PGtleXdvcmQ+SGVhcnQgVmFsdmUgUHJvc3RoZXNpcyBJbXBsYW50YXRpb24v
KmVjb25vbWljcy8qbWV0aG9kcy9tb3J0YWxpdHk8L2tleXdvcmQ+PGtleXdvcmQ+SHVtYW5zPC9r
ZXl3b3JkPjxrZXl3b3JkPkxlbmd0aCBvZiBTdGF5L3N0YXRpc3RpY3MgJmFtcDsgbnVtZXJpY2Fs
IGRhdGE8L2tleXdvcmQ+PGtleXdvcmQ+TWFsZTwva2V5d29yZD48a2V5d29yZD5NYXJrb3YgQ2hh
aW5zPC9rZXl3b3JkPjxrZXl3b3JkPk1pZGRsZSBBZ2VkPC9rZXl3b3JkPjxrZXl3b3JkPlF1YWxp
dHktQWRqdXN0ZWQgTGlmZSBZZWFyczwva2V5d29yZD48a2V5d29yZD5SaXNrIEZhY3RvcnM8L2tl
eXdvcmQ+PGtleXdvcmQ+VHJhbnNjYXRoZXRlciBBb3J0aWMgVmFsdmUgUmVwbGFjZW1lbnQvKmVj
b25vbWljcy9tb3J0YWxpdHk8L2tleXdvcmQ+PGtleXdvcmQ+QW9ydGljIHN0ZW5vc2lzPC9rZXl3
b3JkPjxrZXl3b3JkPkNvc3QtZWZmZWN0aXZlbmVzczwva2V5d29yZD48a2V5d29yZD5TYXBpZW4g
Mzwva2V5d29yZD48a2V5d29yZD5TdXJnaWNhbCBhb3J0aWMgdmFsdmUgcmVwbGFjZW1lbnQ8L2tl
eXdvcmQ+PGtleXdvcmQ+VHJhbnNjYXRoZXRlciBhb3J0aWMgdmFsdmUgaW1wbGFudGF0aW9uPC9r
ZXl3b3JkPjwva2V5d29yZHM+PGRhdGVzPjx5ZWFyPjIwMTk8L3llYXI+PHB1Yi1kYXRlcz48ZGF0
ZT5Ob3YgMTwvZGF0ZT48L3B1Yi1kYXRlcz48L2RhdGVzPjxpc2JuPjE4NzQtMTc1NCAoRWxlY3Ry
b25pYykmI3hEOzAxNjctNTI3MyAoTGlua2luZyk8L2lzYm4+PGFjY2Vzc2lvbi1udW0+MzEyNTU0
NTM8L2FjY2Vzc2lvbi1udW0+PHVybHM+PHJlbGF0ZWQtdXJscz48dXJsPmh0dHBzOi8vd3d3Lm5j
YmkubmxtLm5paC5nb3YvcHVibWVkLzMxMjU1NDUzPC91cmw+PC9yZWxhdGVkLXVybHM+PC91cmxz
PjxlbGVjdHJvbmljLXJlc291cmNlLW51bT4xMC4xMDE2L2ouaWpjYXJkLjIwMTkuMDYuMDU3PC9l
bGVjdHJvbmljLXJlc291cmNlLW51bT48cmVtb3RlLWRhdGFiYXNlLW5hbWU+TWVkbGluZTwvcmVt
b3RlLWRhdGFiYXNlLW5hbWU+PHJlbW90ZS1kYXRhYmFzZS1wcm92aWRlcj5OTE08L3JlbW90ZS1k
YXRhYmFzZS1wcm92aWRlcj48L3JlY29yZD48L0NpdGU+PENpdGU+PEF1dGhvcj5aaG91PC9BdXRo
b3I+PFllYXI+MjAyMTwvWWVhcj48UmVjTnVtPjI3PC9SZWNOdW0+PHJlY29yZD48cmVjLW51bWJl
cj4yNzwvcmVjLW51bWJlcj48Zm9yZWlnbi1rZXlzPjxrZXkgYXBwPSJFTiIgZGItaWQ9Inhwd2Z3
enhwcmUwYWFmZXgwcHJwdHg5b3NzejJhZTI1ZHM5MCIgdGltZXN0YW1wPSIxNzA5MTgzMTU1Ij4y
Nzwva2V5PjwvZm9yZWlnbi1rZXlzPjxyZWYtdHlwZSBuYW1lPSJKb3VybmFsIEFydGljbGUiPjE3
PC9yZWYtdHlwZT48Y29udHJpYnV0b3JzPjxhdXRob3JzPjxhdXRob3I+WmhvdSwgSi4gWS48L2F1
dGhvcj48YXV0aG9yPkxpZXcsIEQuPC9hdXRob3I+PGF1dGhvcj5EdWZmeSwgUy4gSi48L2F1dGhv
cj48YXV0aG9yPldhbHRvbiwgQS48L2F1dGhvcj48YXV0aG9yPkh0dW4sIE4uPC9hdXRob3I+PGF1
dGhvcj5TdHViLCBELjwvYXV0aG9yPjwvYXV0aG9ycz48L2NvbnRyaWJ1dG9ycz48YXV0aC1hZGRy
ZXNzPlRoZSBBbGZyZWQgSG9zcGl0YWwsIE1lbGJvdXJuZSwgVmljLCBBdXN0cmFsaWEuJiN4RDtU
aGUgQWxmcmVkIEhvc3BpdGFsLCBNZWxib3VybmUsIFZpYywgQXVzdHJhbGlhOyBTY2hvb2wgb2Yg
UHVibGljIEhlYWx0aCBhbmQgUHJldmVudGl2ZSBNZWRpY2luZSwgTW9uYXNoIFVuaXZlcnNpdHks
IE1lbGJvdXJuZSwgVmljLCBBdXN0cmFsaWEuJiN4RDtUaGUgQWxmcmVkIEhvc3BpdGFsLCBNZWxi
b3VybmUsIFZpYywgQXVzdHJhbGlhOyBTY2hvb2wgb2YgUHVibGljIEhlYWx0aCBhbmQgUHJldmVu
dGl2ZSBNZWRpY2luZSwgTW9uYXNoIFVuaXZlcnNpdHksIE1lbGJvdXJuZSwgVmljLCBBdXN0cmFs
aWEuIEVsZWN0cm9uaWMgYWRkcmVzczogZGlvbi5zdHViQG1vbmFzaC5lZHUuPC9hdXRoLWFkZHJl
c3M+PHRpdGxlcz48dGl0bGU+Q29zdC1FZmZlY3RpdmVuZXNzIG9mIFRyYW5zY2F0aGV0ZXIgVmVy
c3VzIFN1cmdpY2FsIEFvcnRpYyBWYWx2ZSBSZXBsYWNlbWVudCBpbiBMb3ctUmlzayBQYXRpZW50
cyBXaXRoIFNldmVyZSBBb3J0aWMgU3Rlbm9zaXM8L3RpdGxlPjxzZWNvbmRhcnktdGl0bGU+SGVh
cnQgTHVuZyBDaXJjPC9zZWNvbmRhcnktdGl0bGU+PC90aXRsZXM+PHBlcmlvZGljYWw+PGZ1bGwt
dGl0bGU+SGVhcnQgTHVuZyBDaXJjPC9mdWxsLXRpdGxlPjwvcGVyaW9kaWNhbD48cGFnZXM+NTQ3
LTU1NDwvcGFnZXM+PHZvbHVtZT4zMDwvdm9sdW1lPjxudW1iZXI+NDwvbnVtYmVyPjxlZGl0aW9u
PjIwMjAxMTExPC9lZGl0aW9uPjxrZXl3b3Jkcz48a2V5d29yZD5Bb3J0aWMgVmFsdmUvc3VyZ2Vy
eTwva2V5d29yZD48a2V5d29yZD4qQW9ydGljIFZhbHZlIFN0ZW5vc2lzL3N1cmdlcnk8L2tleXdv
cmQ+PGtleXdvcmQ+QXVzdHJhbGlhL2VwaWRlbWlvbG9neTwva2V5d29yZD48a2V5d29yZD5Db3N0
LUJlbmVmaXQgQW5hbHlzaXM8L2tleXdvcmQ+PGtleXdvcmQ+KkhlYXJ0IFZhbHZlIFByb3N0aGVz
aXMgSW1wbGFudGF0aW9uPC9rZXl3b3JkPjxrZXl3b3JkPkh1bWFuczwva2V5d29yZD48a2V5d29y
ZD5SaXNrIEZhY3RvcnM8L2tleXdvcmQ+PGtleXdvcmQ+KlRyYW5zY2F0aGV0ZXIgQW9ydGljIFZh
bHZlIFJlcGxhY2VtZW50PC9rZXl3b3JkPjxrZXl3b3JkPlRyZWF0bWVudCBPdXRjb21lPC9rZXl3
b3JkPjxrZXl3b3JkPkFvcnRpYyBzdGVub3Npczwva2V5d29yZD48a2V5d29yZD5Db3N0LWVmZmVj
dGl2ZW5lc3M8L2tleXdvcmQ+PGtleXdvcmQ+VHJhbnNjYXRoZXRlciBhb3J0aWMgdmFsdmUgaW1w
bGFudGF0aW9uPC9rZXl3b3JkPjwva2V5d29yZHM+PGRhdGVzPjx5ZWFyPjIwMjE8L3llYXI+PHB1
Yi1kYXRlcz48ZGF0ZT5BcHI8L2RhdGU+PC9wdWItZGF0ZXM+PC9kYXRlcz48aXNibj4xNDQ0LTI4
OTIgKEVsZWN0cm9uaWMpJiN4RDsxNDQzLTk1MDYgKExpbmtpbmcpPC9pc2JuPjxhY2Nlc3Npb24t
bnVtPjMzMTg5NTcxPC9hY2Nlc3Npb24tbnVtPjx1cmxzPjxyZWxhdGVkLXVybHM+PHVybD5odHRw
czovL3d3dy5uY2JpLm5sbS5uaWguZ292L3B1Ym1lZC8zMzE4OTU3MTwvdXJsPjwvcmVsYXRlZC11
cmxzPjwvdXJscz48ZWxlY3Ryb25pYy1yZXNvdXJjZS1udW0+MTAuMTAxNi9qLmhsYy4yMDIwLjA5
LjkzNDwvZWxlY3Ryb25pYy1yZXNvdXJjZS1udW0+PHJlbW90ZS1kYXRhYmFzZS1uYW1lPk1lZGxp
bmU8L3JlbW90ZS1kYXRhYmFzZS1uYW1lPjxyZW1vdGUtZGF0YWJhc2UtcHJvdmlkZXI+TkxNPC9y
ZW1vdGUtZGF0YWJhc2UtcHJvdmlkZXI+PC9yZWNvcmQ+PC9DaXRlPjwvRW5kTm90ZT4A
</w:fldData>
        </w:fldChar>
      </w:r>
      <w:r w:rsidR="00290393">
        <w:instrText xml:space="preserve"> ADDIN EN.CITE </w:instrText>
      </w:r>
      <w:r w:rsidR="00290393">
        <w:fldChar w:fldCharType="begin">
          <w:fldData xml:space="preserve">PEVuZE5vdGU+PENpdGU+PEF1dGhvcj5aaG91PC9BdXRob3I+PFllYXI+MjAxOTwvWWVhcj48UmVj
TnVtPjI2PC9SZWNOdW0+PERpc3BsYXlUZXh0PihaaG91IGV0IGFsLiwgMjAxOTsgWmhvdSBldCBh
bC4sIDIwMjEpPC9EaXNwbGF5VGV4dD48cmVjb3JkPjxyZWMtbnVtYmVyPjI2PC9yZWMtbnVtYmVy
Pjxmb3JlaWduLWtleXM+PGtleSBhcHA9IkVOIiBkYi1pZD0ieHB3Znd6eHByZTBhYWZleDBwcnB0
eDlvc3N6MmFlMjVkczkwIiB0aW1lc3RhbXA9IjE3MDkxODMxMzUiPjI2PC9rZXk+PC9mb3JlaWdu
LWtleXM+PHJlZi10eXBlIG5hbWU9IkpvdXJuYWwgQXJ0aWNsZSI+MTc8L3JlZi10eXBlPjxjb250
cmlidXRvcnM+PGF1dGhvcnM+PGF1dGhvcj5aaG91LCBKLjwvYXV0aG9yPjxhdXRob3I+TGlldywg
RC48L2F1dGhvcj48YXV0aG9yPkR1ZmZ5LCBTLiBKLjwvYXV0aG9yPjxhdXRob3I+V2FsdG9uLCBB
LjwvYXV0aG9yPjxhdXRob3I+SHR1biwgTi48L2F1dGhvcj48YXV0aG9yPlN0dWIsIEQuPC9hdXRo
b3I+PC9hdXRob3JzPjwvY29udHJpYnV0b3JzPjxhdXRoLWFkZHJlc3M+VGhlIEFsZnJlZCBIb3Nw
aXRhbCwgTWVsYm91cm5lLCBBdXN0cmFsaWEuJiN4RDtUaGUgQWxmcmVkIEhvc3BpdGFsLCBNZWxi
b3VybmUsIEF1c3RyYWxpYTsgU2Nob29sIG9mIFB1YmxpYyBIZWFsdGggYW5kIFByZXZlbnRpdmUg
TWVkaWNpbmUsIE1vbmFzaCBVbml2ZXJzaXR5LCBNZWxib3VybmUsIEF1c3RyYWxpYS4mI3hEO1Ro
ZSBBbGZyZWQgSG9zcGl0YWwsIE1lbGJvdXJuZSwgQXVzdHJhbGlhOyBTY2hvb2wgb2YgUHVibGlj
IEhlYWx0aCBhbmQgUHJldmVudGl2ZSBNZWRpY2luZSwgTW9uYXNoIFVuaXZlcnNpdHksIE1lbGJv
dXJuZSwgQXVzdHJhbGlhLiBFbGVjdHJvbmljIGFkZHJlc3M6IGRpb24uc3R1YkBtb25hc2guZWR1
LjwvYXV0aC1hZGRyZXNzPjx0aXRsZXM+PHRpdGxlPkNvc3QtZWZmZWN0aXZlbmVzcyBvZiB0cmFu
c2NhdGhldGVyIGFvcnRpYyB2YWx2ZSBpbXBsYW50YXRpb24gY29tcGFyZWQgdG8gc3VyZ2ljYWwg
YW9ydGljIHZhbHZlIHJlcGxhY2VtZW50IGluIHRoZSBpbnRlcm1lZGlhdGUgc3VyZ2ljYWwgcmlz
ayBwb3B1bGF0aW9uPC90aXRsZT48c2Vjb25kYXJ5LXRpdGxlPkludCBKIENhcmRpb2w8L3NlY29u
ZGFyeS10aXRsZT48L3RpdGxlcz48cGVyaW9kaWNhbD48ZnVsbC10aXRsZT5JbnQgSiBDYXJkaW9s
PC9mdWxsLXRpdGxlPjwvcGVyaW9kaWNhbD48cGFnZXM+MTctMjI8L3BhZ2VzPjx2b2x1bWU+Mjk0
PC92b2x1bWU+PGVkaXRpb24+MjAxOTA2MjE8L2VkaXRpb24+PGtleXdvcmRzPjxrZXl3b3JkPkFk
dWx0PC9rZXl3b3JkPjxrZXl3b3JkPkFnZWQ8L2tleXdvcmQ+PGtleXdvcmQ+QW9ydGljIFZhbHZl
IFN0ZW5vc2lzL21vcnRhbGl0eS8qc3VyZ2VyeTwva2V5d29yZD48a2V5d29yZD5BdXN0cmFsaWE8
L2tleXdvcmQ+PGtleXdvcmQ+Q29zdC1CZW5lZml0IEFuYWx5c2lzPC9rZXl3b3JkPjxrZXl3b3Jk
PkZlbWFsZTwva2V5d29yZD48a2V5d29yZD5IZWFydCBWYWx2ZSBQcm9zdGhlc2lzLyplY29ub21p
Y3M8L2tleXdvcmQ+PGtleXdvcmQ+SGVhcnQgVmFsdmUgUHJvc3RoZXNpcyBJbXBsYW50YXRpb24v
KmVjb25vbWljcy8qbWV0aG9kcy9tb3J0YWxpdHk8L2tleXdvcmQ+PGtleXdvcmQ+SHVtYW5zPC9r
ZXl3b3JkPjxrZXl3b3JkPkxlbmd0aCBvZiBTdGF5L3N0YXRpc3RpY3MgJmFtcDsgbnVtZXJpY2Fs
IGRhdGE8L2tleXdvcmQ+PGtleXdvcmQ+TWFsZTwva2V5d29yZD48a2V5d29yZD5NYXJrb3YgQ2hh
aW5zPC9rZXl3b3JkPjxrZXl3b3JkPk1pZGRsZSBBZ2VkPC9rZXl3b3JkPjxrZXl3b3JkPlF1YWxp
dHktQWRqdXN0ZWQgTGlmZSBZZWFyczwva2V5d29yZD48a2V5d29yZD5SaXNrIEZhY3RvcnM8L2tl
eXdvcmQ+PGtleXdvcmQ+VHJhbnNjYXRoZXRlciBBb3J0aWMgVmFsdmUgUmVwbGFjZW1lbnQvKmVj
b25vbWljcy9tb3J0YWxpdHk8L2tleXdvcmQ+PGtleXdvcmQ+QW9ydGljIHN0ZW5vc2lzPC9rZXl3
b3JkPjxrZXl3b3JkPkNvc3QtZWZmZWN0aXZlbmVzczwva2V5d29yZD48a2V5d29yZD5TYXBpZW4g
Mzwva2V5d29yZD48a2V5d29yZD5TdXJnaWNhbCBhb3J0aWMgdmFsdmUgcmVwbGFjZW1lbnQ8L2tl
eXdvcmQ+PGtleXdvcmQ+VHJhbnNjYXRoZXRlciBhb3J0aWMgdmFsdmUgaW1wbGFudGF0aW9uPC9r
ZXl3b3JkPjwva2V5d29yZHM+PGRhdGVzPjx5ZWFyPjIwMTk8L3llYXI+PHB1Yi1kYXRlcz48ZGF0
ZT5Ob3YgMTwvZGF0ZT48L3B1Yi1kYXRlcz48L2RhdGVzPjxpc2JuPjE4NzQtMTc1NCAoRWxlY3Ry
b25pYykmI3hEOzAxNjctNTI3MyAoTGlua2luZyk8L2lzYm4+PGFjY2Vzc2lvbi1udW0+MzEyNTU0
NTM8L2FjY2Vzc2lvbi1udW0+PHVybHM+PHJlbGF0ZWQtdXJscz48dXJsPmh0dHBzOi8vd3d3Lm5j
YmkubmxtLm5paC5nb3YvcHVibWVkLzMxMjU1NDUzPC91cmw+PC9yZWxhdGVkLXVybHM+PC91cmxz
PjxlbGVjdHJvbmljLXJlc291cmNlLW51bT4xMC4xMDE2L2ouaWpjYXJkLjIwMTkuMDYuMDU3PC9l
bGVjdHJvbmljLXJlc291cmNlLW51bT48cmVtb3RlLWRhdGFiYXNlLW5hbWU+TWVkbGluZTwvcmVt
b3RlLWRhdGFiYXNlLW5hbWU+PHJlbW90ZS1kYXRhYmFzZS1wcm92aWRlcj5OTE08L3JlbW90ZS1k
YXRhYmFzZS1wcm92aWRlcj48L3JlY29yZD48L0NpdGU+PENpdGU+PEF1dGhvcj5aaG91PC9BdXRo
b3I+PFllYXI+MjAyMTwvWWVhcj48UmVjTnVtPjI3PC9SZWNOdW0+PHJlY29yZD48cmVjLW51bWJl
cj4yNzwvcmVjLW51bWJlcj48Zm9yZWlnbi1rZXlzPjxrZXkgYXBwPSJFTiIgZGItaWQ9Inhwd2Z3
enhwcmUwYWFmZXgwcHJwdHg5b3NzejJhZTI1ZHM5MCIgdGltZXN0YW1wPSIxNzA5MTgzMTU1Ij4y
Nzwva2V5PjwvZm9yZWlnbi1rZXlzPjxyZWYtdHlwZSBuYW1lPSJKb3VybmFsIEFydGljbGUiPjE3
PC9yZWYtdHlwZT48Y29udHJpYnV0b3JzPjxhdXRob3JzPjxhdXRob3I+WmhvdSwgSi4gWS48L2F1
dGhvcj48YXV0aG9yPkxpZXcsIEQuPC9hdXRob3I+PGF1dGhvcj5EdWZmeSwgUy4gSi48L2F1dGhv
cj48YXV0aG9yPldhbHRvbiwgQS48L2F1dGhvcj48YXV0aG9yPkh0dW4sIE4uPC9hdXRob3I+PGF1
dGhvcj5TdHViLCBELjwvYXV0aG9yPjwvYXV0aG9ycz48L2NvbnRyaWJ1dG9ycz48YXV0aC1hZGRy
ZXNzPlRoZSBBbGZyZWQgSG9zcGl0YWwsIE1lbGJvdXJuZSwgVmljLCBBdXN0cmFsaWEuJiN4RDtU
aGUgQWxmcmVkIEhvc3BpdGFsLCBNZWxib3VybmUsIFZpYywgQXVzdHJhbGlhOyBTY2hvb2wgb2Yg
UHVibGljIEhlYWx0aCBhbmQgUHJldmVudGl2ZSBNZWRpY2luZSwgTW9uYXNoIFVuaXZlcnNpdHks
IE1lbGJvdXJuZSwgVmljLCBBdXN0cmFsaWEuJiN4RDtUaGUgQWxmcmVkIEhvc3BpdGFsLCBNZWxi
b3VybmUsIFZpYywgQXVzdHJhbGlhOyBTY2hvb2wgb2YgUHVibGljIEhlYWx0aCBhbmQgUHJldmVu
dGl2ZSBNZWRpY2luZSwgTW9uYXNoIFVuaXZlcnNpdHksIE1lbGJvdXJuZSwgVmljLCBBdXN0cmFs
aWEuIEVsZWN0cm9uaWMgYWRkcmVzczogZGlvbi5zdHViQG1vbmFzaC5lZHUuPC9hdXRoLWFkZHJl
c3M+PHRpdGxlcz48dGl0bGU+Q29zdC1FZmZlY3RpdmVuZXNzIG9mIFRyYW5zY2F0aGV0ZXIgVmVy
c3VzIFN1cmdpY2FsIEFvcnRpYyBWYWx2ZSBSZXBsYWNlbWVudCBpbiBMb3ctUmlzayBQYXRpZW50
cyBXaXRoIFNldmVyZSBBb3J0aWMgU3Rlbm9zaXM8L3RpdGxlPjxzZWNvbmRhcnktdGl0bGU+SGVh
cnQgTHVuZyBDaXJjPC9zZWNvbmRhcnktdGl0bGU+PC90aXRsZXM+PHBlcmlvZGljYWw+PGZ1bGwt
dGl0bGU+SGVhcnQgTHVuZyBDaXJjPC9mdWxsLXRpdGxlPjwvcGVyaW9kaWNhbD48cGFnZXM+NTQ3
LTU1NDwvcGFnZXM+PHZvbHVtZT4zMDwvdm9sdW1lPjxudW1iZXI+NDwvbnVtYmVyPjxlZGl0aW9u
PjIwMjAxMTExPC9lZGl0aW9uPjxrZXl3b3Jkcz48a2V5d29yZD5Bb3J0aWMgVmFsdmUvc3VyZ2Vy
eTwva2V5d29yZD48a2V5d29yZD4qQW9ydGljIFZhbHZlIFN0ZW5vc2lzL3N1cmdlcnk8L2tleXdv
cmQ+PGtleXdvcmQ+QXVzdHJhbGlhL2VwaWRlbWlvbG9neTwva2V5d29yZD48a2V5d29yZD5Db3N0
LUJlbmVmaXQgQW5hbHlzaXM8L2tleXdvcmQ+PGtleXdvcmQ+KkhlYXJ0IFZhbHZlIFByb3N0aGVz
aXMgSW1wbGFudGF0aW9uPC9rZXl3b3JkPjxrZXl3b3JkPkh1bWFuczwva2V5d29yZD48a2V5d29y
ZD5SaXNrIEZhY3RvcnM8L2tleXdvcmQ+PGtleXdvcmQ+KlRyYW5zY2F0aGV0ZXIgQW9ydGljIFZh
bHZlIFJlcGxhY2VtZW50PC9rZXl3b3JkPjxrZXl3b3JkPlRyZWF0bWVudCBPdXRjb21lPC9rZXl3
b3JkPjxrZXl3b3JkPkFvcnRpYyBzdGVub3Npczwva2V5d29yZD48a2V5d29yZD5Db3N0LWVmZmVj
dGl2ZW5lc3M8L2tleXdvcmQ+PGtleXdvcmQ+VHJhbnNjYXRoZXRlciBhb3J0aWMgdmFsdmUgaW1w
bGFudGF0aW9uPC9rZXl3b3JkPjwva2V5d29yZHM+PGRhdGVzPjx5ZWFyPjIwMjE8L3llYXI+PHB1
Yi1kYXRlcz48ZGF0ZT5BcHI8L2RhdGU+PC9wdWItZGF0ZXM+PC9kYXRlcz48aXNibj4xNDQ0LTI4
OTIgKEVsZWN0cm9uaWMpJiN4RDsxNDQzLTk1MDYgKExpbmtpbmcpPC9pc2JuPjxhY2Nlc3Npb24t
bnVtPjMzMTg5NTcxPC9hY2Nlc3Npb24tbnVtPjx1cmxzPjxyZWxhdGVkLXVybHM+PHVybD5odHRw
czovL3d3dy5uY2JpLm5sbS5uaWguZ292L3B1Ym1lZC8zMzE4OTU3MTwvdXJsPjwvcmVsYXRlZC11
cmxzPjwvdXJscz48ZWxlY3Ryb25pYy1yZXNvdXJjZS1udW0+MTAuMTAxNi9qLmhsYy4yMDIwLjA5
LjkzNDwvZWxlY3Ryb25pYy1yZXNvdXJjZS1udW0+PHJlbW90ZS1kYXRhYmFzZS1uYW1lPk1lZGxp
bmU8L3JlbW90ZS1kYXRhYmFzZS1uYW1lPjxyZW1vdGUtZGF0YWJhc2UtcHJvdmlkZXI+TkxNPC9y
ZW1vdGUtZGF0YWJhc2UtcHJvdmlkZXI+PC9yZWNvcmQ+PC9DaXRlPjwvRW5kTm90ZT4A
</w:fldData>
        </w:fldChar>
      </w:r>
      <w:r w:rsidR="00290393">
        <w:instrText xml:space="preserve"> ADDIN EN.CITE.DATA </w:instrText>
      </w:r>
      <w:r w:rsidR="00290393">
        <w:fldChar w:fldCharType="end"/>
      </w:r>
      <w:r w:rsidR="007E459C">
        <w:fldChar w:fldCharType="separate"/>
      </w:r>
      <w:r w:rsidR="00290393">
        <w:rPr>
          <w:noProof/>
        </w:rPr>
        <w:t>(Zhou et al., 2019; Zhou et al., 2021)</w:t>
      </w:r>
      <w:r w:rsidR="007E459C">
        <w:fldChar w:fldCharType="end"/>
      </w:r>
      <w:r w:rsidR="007E459C">
        <w:t xml:space="preserve">. </w:t>
      </w:r>
      <w:r>
        <w:t>The</w:t>
      </w:r>
      <w:r w:rsidR="00FA0668">
        <w:t xml:space="preserve"> current</w:t>
      </w:r>
      <w:r>
        <w:t xml:space="preserve"> application indicated that a cost-effectiveness analysis will be undertaken in the MSAC submissio</w:t>
      </w:r>
      <w:r w:rsidR="00FA0668">
        <w:t>n</w:t>
      </w:r>
      <w:r>
        <w:t>.</w:t>
      </w:r>
    </w:p>
    <w:p w14:paraId="0789DEB9" w14:textId="3C94950C" w:rsidR="004314E1" w:rsidRPr="00FE6748" w:rsidRDefault="004314E1" w:rsidP="004314E1">
      <w:pPr>
        <w:pStyle w:val="Heading4"/>
      </w:pPr>
      <w:r>
        <w:t>Clinical evidence for the proposed</w:t>
      </w:r>
      <w:r w:rsidRPr="00FE6748">
        <w:t xml:space="preserve"> population</w:t>
      </w:r>
      <w:r>
        <w:t xml:space="preserve"> and clinical claim</w:t>
      </w:r>
    </w:p>
    <w:p w14:paraId="4F321561" w14:textId="642C7E89" w:rsidR="004314E1" w:rsidRDefault="004314E1" w:rsidP="004314E1">
      <w:r>
        <w:t xml:space="preserve">The application indicated that there have been no head-to-head studies comparing ViV TAVI to </w:t>
      </w:r>
      <w:r w:rsidR="00790A86">
        <w:t xml:space="preserve">repeat </w:t>
      </w:r>
      <w:r>
        <w:t xml:space="preserve">SAVR post SVD. The benefits of ViV TAVI over </w:t>
      </w:r>
      <w:r w:rsidR="00025755">
        <w:t xml:space="preserve">repeat </w:t>
      </w:r>
      <w:r>
        <w:t xml:space="preserve">SAVR were drawn from the following </w:t>
      </w:r>
      <w:r w:rsidR="00176811">
        <w:t xml:space="preserve">preliminary </w:t>
      </w:r>
      <w:r>
        <w:t>evidence</w:t>
      </w:r>
      <w:r w:rsidR="005F5218">
        <w:t>, which</w:t>
      </w:r>
      <w:r w:rsidR="006F03A3">
        <w:t xml:space="preserve"> is specific to </w:t>
      </w:r>
      <w:r w:rsidR="00493EFE">
        <w:t>patients</w:t>
      </w:r>
      <w:r w:rsidR="00493EFE" w:rsidRPr="00493EFE">
        <w:t xml:space="preserve"> with bioprosthetic valve deterioration/degeneration</w:t>
      </w:r>
      <w:r w:rsidR="007A0D27">
        <w:t xml:space="preserve">, but </w:t>
      </w:r>
      <w:r w:rsidR="00025086">
        <w:t xml:space="preserve">does not differentiate between </w:t>
      </w:r>
      <w:r w:rsidR="007C02C9">
        <w:t>patients who</w:t>
      </w:r>
      <w:r w:rsidR="00176811">
        <w:t xml:space="preserve"> have </w:t>
      </w:r>
      <w:r w:rsidR="007B55C1">
        <w:t xml:space="preserve">previously undergone </w:t>
      </w:r>
      <w:r w:rsidR="00025086">
        <w:t xml:space="preserve">TAVI </w:t>
      </w:r>
      <w:r w:rsidR="007C02C9">
        <w:t xml:space="preserve">and those who have previously undergone </w:t>
      </w:r>
      <w:r w:rsidR="00025086">
        <w:t>SAVR</w:t>
      </w:r>
      <w:r>
        <w:t>:</w:t>
      </w:r>
    </w:p>
    <w:p w14:paraId="4F6B1097" w14:textId="71994F5D" w:rsidR="004314E1" w:rsidRDefault="004314E1" w:rsidP="004314E1">
      <w:r>
        <w:t xml:space="preserve">The application stated that ViV TAVI is superior to redo SAVR as it provides significant improvements in short-term mortality, bleeding and length of hospital stay according to an umbrella meta-analysis of published meta-analyses by </w:t>
      </w:r>
      <w:r>
        <w:fldChar w:fldCharType="begin"/>
      </w:r>
      <w:r>
        <w:instrText xml:space="preserve"> ADDIN EN.CITE &lt;EndNote&gt;&lt;Cite AuthorYear="1"&gt;&lt;Author&gt;Aedma&lt;/Author&gt;&lt;Year&gt;2022&lt;/Year&gt;&lt;RecNum&gt;30&lt;/RecNum&gt;&lt;DisplayText&gt;Aedma et al. (2022)&lt;/DisplayText&gt;&lt;record&gt;&lt;rec-number&gt;30&lt;/rec-number&gt;&lt;foreign-keys&gt;&lt;key app="EN" db-id="xpwfwzxpre0aafex0prptx9ossz2ae25ds90" timestamp="1709190582"&gt;30&lt;/key&gt;&lt;/foreign-keys&gt;&lt;ref-type name="Journal Article"&gt;17&lt;/ref-type&gt;&lt;contributors&gt;&lt;authors&gt;&lt;author&gt;Aedma, Surya Kiran&lt;/author&gt;&lt;author&gt;Khan, Nida&lt;/author&gt;&lt;author&gt;Altamimi, Abbas&lt;/author&gt;&lt;author&gt;Ali, Nawal&lt;/author&gt;&lt;author&gt;Jain, Shubhi&lt;/author&gt;&lt;author&gt;Raol, Karanrajsinh&lt;/author&gt;&lt;author&gt;Madireddy, Sowmya&lt;/author&gt;&lt;author&gt;Rakholiya, Jigisha&lt;/author&gt;&lt;author&gt;Raheem, Abdur&lt;/author&gt;&lt;author&gt;Desai, Rutikbhai&lt;/author&gt;&lt;author&gt;Patel, Urvish K.&lt;/author&gt;&lt;author&gt;Rabbani, Rizwan&lt;/author&gt;&lt;author&gt;Pothuru, Suveenkrishna&lt;/author&gt;&lt;/authors&gt;&lt;/contributors&gt;&lt;titles&gt;&lt;title&gt;Umbrella Meta-analysis Evaluating the Effectiveness of ViV-TAVI vs Redo SAVR&lt;/title&gt;&lt;secondary-title&gt;SN Comprehensive Clinical Medicine&lt;/secondary-title&gt;&lt;/titles&gt;&lt;periodical&gt;&lt;full-title&gt;SN Comprehensive Clinical Medicine&lt;/full-title&gt;&lt;/periodical&gt;&lt;pages&gt;63&lt;/pages&gt;&lt;volume&gt;4&lt;/volume&gt;&lt;number&gt;1&lt;/number&gt;&lt;dates&gt;&lt;year&gt;2022&lt;/year&gt;&lt;pub-dates&gt;&lt;date&gt;2022/02/26&lt;/date&gt;&lt;/pub-dates&gt;&lt;/dates&gt;&lt;isbn&gt;2523-8973&lt;/isbn&gt;&lt;urls&gt;&lt;related-urls&gt;&lt;url&gt;https://doi.org/10.1007/s42399-022-01136-x&lt;/url&gt;&lt;/related-urls&gt;&lt;/urls&gt;&lt;electronic-resource-num&gt;10.1007/s42399-022-01136-x&lt;/electronic-resource-num&gt;&lt;/record&gt;&lt;/Cite&gt;&lt;/EndNote&gt;</w:instrText>
      </w:r>
      <w:r>
        <w:fldChar w:fldCharType="separate"/>
      </w:r>
      <w:r>
        <w:rPr>
          <w:noProof/>
        </w:rPr>
        <w:t>Aedma et al. (2022)</w:t>
      </w:r>
      <w:r>
        <w:fldChar w:fldCharType="end"/>
      </w:r>
      <w:r>
        <w:t xml:space="preserve">. This umbrella analysis synthesised the results from nine meta-analyses, and found that ViV TAVI compared to redo SAVR was associated with a significantly lower risk of procedural mortality (odds ratio [OR] 0.52, 95% CI: 0.27-0.98; p=0.04), 30-day mortality (OR 0.60, 95% CI: 0.53-0.68; p&lt;0.00001), and shorter length of hospital stay </w:t>
      </w:r>
      <w:r w:rsidRPr="00831D87">
        <w:t>(MD: − 2.44</w:t>
      </w:r>
      <w:r>
        <w:t xml:space="preserve"> days</w:t>
      </w:r>
      <w:r w:rsidRPr="00831D87">
        <w:t>;</w:t>
      </w:r>
      <w:r>
        <w:t xml:space="preserve"> </w:t>
      </w:r>
      <w:r w:rsidRPr="00831D87">
        <w:t>95% CI: − 4.10 to − 0.77; p &lt; 0.004)</w:t>
      </w:r>
      <w:r>
        <w:t>. There was no significant difference in long term mortality (</w:t>
      </w:r>
      <w:r w:rsidRPr="00831D87">
        <w:t>OR:1.08 95%CI: 0.90–1.29; p = 0.42)</w:t>
      </w:r>
      <w:r>
        <w:t>,</w:t>
      </w:r>
      <w:r w:rsidRPr="00831D87">
        <w:t xml:space="preserve"> </w:t>
      </w:r>
      <w:r>
        <w:t xml:space="preserve">hospital readmission </w:t>
      </w:r>
      <w:r w:rsidRPr="00831D87">
        <w:t>(OR:1.16 95%CI: 0.93–1.43; p = 0.18)</w:t>
      </w:r>
      <w:r>
        <w:t>, and acute myocardial infarction (</w:t>
      </w:r>
      <w:r w:rsidRPr="00831D87">
        <w:t>OR: 1.15, 95%CI: 0.84–1.59; p = 0.38)</w:t>
      </w:r>
      <w:r>
        <w:t xml:space="preserve">. The likelihood of stroke (OR 0.71, 95% CI: 0.59-0.84; p&lt;0.0001), major bleeding (OR 0.44, 95% CI:0.35-0.57; p&lt;0.000001), acute kidney injury (OR 0.57, 95% CI: 0.43-0.75; p&lt;0.0001), and new permanent pacemaker insertion (OR 0.67, 95% CI: 0.52-0.86; p&lt;0.002) were significantly lower with ViV TAVI than with redo SAVR. However, ViV TAVI was associated with a higher risk of vascular complications (OR 2.70, 95% CI: 1.58-4.62; p&lt;0.0003). </w:t>
      </w:r>
    </w:p>
    <w:p w14:paraId="59684F57" w14:textId="11ADA757" w:rsidR="004314E1" w:rsidRDefault="004314E1" w:rsidP="004314E1">
      <w:r>
        <w:t xml:space="preserve">A published propensity score-matched study </w:t>
      </w:r>
      <w:r w:rsidR="00795348">
        <w:fldChar w:fldCharType="begin">
          <w:fldData xml:space="preserve">PEVuZE5vdGU+PENpdGU+PEF1dGhvcj5MYW5kZXM8L0F1dGhvcj48WWVhcj4yMDIxPC9ZZWFyPjxS
ZWNOdW0+MzE8L1JlY051bT48RGlzcGxheVRleHQ+KExhbmRlcyBldCBhbC4sIDIwMjEpPC9EaXNw
bGF5VGV4dD48cmVjb3JkPjxyZWMtbnVtYmVyPjMxPC9yZWMtbnVtYmVyPjxmb3JlaWduLWtleXM+
PGtleSBhcHA9IkVOIiBkYi1pZD0ieHB3Znd6eHByZTBhYWZleDBwcnB0eDlvc3N6MmFlMjVkczkw
IiB0aW1lc3RhbXA9IjE3MDkxOTQwNDEiPjMxPC9rZXk+PC9mb3JlaWduLWtleXM+PHJlZi10eXBl
IG5hbWU9IkpvdXJuYWwgQXJ0aWNsZSI+MTc8L3JlZi10eXBlPjxjb250cmlidXRvcnM+PGF1dGhv
cnM+PGF1dGhvcj5MYW5kZXMsIFUuPC9hdXRob3I+PGF1dGhvcj5TYXRoYW5hbnRoYW4sIEouPC9h
dXRob3I+PGF1dGhvcj5XaXRiZXJnLCBHLjwvYXV0aG9yPjxhdXRob3I+RGUgQmFja2VyLCBPLjwv
YXV0aG9yPjxhdXRob3I+U29uZGVyZ2FhcmQsIEwuPC9hdXRob3I+PGF1dGhvcj5BYmRlbC1XYWhh
YiwgTS48L2F1dGhvcj48YXV0aG9yPkhvbHpoZXksIEQuPC9hdXRob3I+PGF1dGhvcj5LaW0sIFcu
IEsuPC9hdXRob3I+PGF1dGhvcj5IYW1tLCBDLjwvYXV0aG9yPjxhdXRob3I+QnV6emF0dGksIE4u
PC9hdXRob3I+PGF1dGhvcj5Nb250b3JmYW5vLCBNLjwvYXV0aG9yPjxhdXRob3I+THVkd2lnLCBT
LjwvYXV0aG9yPjxhdXRob3I+Q29ucmFkaSwgTC48L2F1dGhvcj48YXV0aG9yPlNlaWZmZXJ0LCBN
LjwvYXV0aG9yPjxhdXRob3I+R3VlcnJlcm8sIE0uPC9hdXRob3I+PGF1dGhvcj5FbCBTYWJiYWdo
LCBBLjwvYXV0aG9yPjxhdXRob3I+Um9kZXMtQ2FiYXUsIEouPC9hdXRob3I+PGF1dGhvcj5HdWlt
YXJhZXMsIEwuPC9hdXRob3I+PGF1dGhvcj5Db2RuZXIsIFAuPC9hdXRob3I+PGF1dGhvcj5Pa3Vu
bywgVC48L2F1dGhvcj48YXV0aG9yPlBpbGdyaW0sIFQuPC9hdXRob3I+PGF1dGhvcj5GaW9yaW5h
LCBDLjwvYXV0aG9yPjxhdXRob3I+Q29sb21ibywgQS48L2F1dGhvcj48YXV0aG9yPk1hbmdpZXJp
LCBBLjwvYXV0aG9yPjxhdXRob3I+RWx0Y2hhbmlub2ZmLCBILjwvYXV0aG9yPjxhdXRob3I+Tm9t
YmVsYS1GcmFuY28sIEwuPC9hdXRob3I+PGF1dGhvcj5WYW4gV2llY2hlbiwgTS4gUC4gSC48L2F1
dGhvcj48YXV0aG9yPlZhbiBNaWVnaGVtLCBOLiBNLjwvYXV0aG9yPjxhdXRob3I+VGNoZXRjaGUs
IEQuPC9hdXRob3I+PGF1dGhvcj5TY2hvZWxzLCBXLiBILjwvYXV0aG9yPjxhdXRob3I+S3VsbG1l
ciwgTS48L2F1dGhvcj48YXV0aG9yPlRhbWJ1cmlubywgQy48L2F1dGhvcj48YXV0aG9yPlNpbm5p
bmcsIEouIE0uPC9hdXRob3I+PGF1dGhvcj5BbC1LYXNzb3UsIEIuPC9hdXRob3I+PGF1dGhvcj5Q
ZXJsbWFuLCBHLiBZLjwvYXV0aG9yPjxhdXRob3I+RGFuZW5iZXJnLCBILjwvYXV0aG9yPjxhdXRo
b3I+SWVsYXNpLCBBLjwvYXV0aG9yPjxhdXRob3I+RnJhY2Nhcm8sIEMuPC9hdXRob3I+PGF1dGhv
cj5UYXJhbnRpbmksIEcuPC9hdXRob3I+PGF1dGhvcj5EZSBNYXJjbywgRi48L2F1dGhvcj48YXV0
aG9yPlJlZHdvb2QsIFMuIFIuPC9hdXRob3I+PGF1dGhvcj5MaXNrbywgSi4gQy48L2F1dGhvcj48
YXV0aG9yPkJhYmFsaWFyb3MsIFYuIEMuPC9hdXRob3I+PGF1dGhvcj5MYWluZSwgTS48L2F1dGhv
cj48YXV0aG9yPk5lcmxhLCBSLjwvYXV0aG9yPjxhdXRob3I+Q2FzdHJpb3RhLCBGLjwvYXV0aG9y
PjxhdXRob3I+Rmlua2Vsc3RlaW4sIEEuPC9hdXRob3I+PGF1dGhvcj5Mb2V3ZW5zdGVpbiwgSS48
L2F1dGhvcj48YXV0aG9yPkVpdGFuLCBBLjwvYXV0aG9yPjxhdXRob3I+SmFmZmUsIFIuPC9hdXRo
b3I+PGF1dGhvcj5SdWlsZSwgUC48L2F1dGhvcj48YXV0aG9yPk5ldW1hbm4sIEYuIEouPC9hdXRo
b3I+PGF1dGhvcj5QaWF6emEsIE4uPC9hdXRob3I+PGF1dGhvcj5BbG9zYWltaSwgSC48L2F1dGhv
cj48YXV0aG9yPlNpZXZlcnQsIEguPC9hdXRob3I+PGF1dGhvcj5TaWV2ZXJ0LCBLLjwvYXV0aG9y
PjxhdXRob3I+UnVzc28sIE0uPC9hdXRob3I+PGF1dGhvcj5BbmRyZWFzLCBNLjwvYXV0aG9yPjxh
dXRob3I+QnVuYywgTS48L2F1dGhvcj48YXV0aG9yPkxhdGliLCBBLjwvYXV0aG9yPjxhdXRob3I+
R29kZnJleSwgUi48L2F1dGhvcj48YXV0aG9yPkhpbGRpY2stU21pdGgsIEQuPC9hdXRob3I+PGF1
dGhvcj5DaHVhbmcsIE0uIEEuPC9hdXRob3I+PGF1dGhvcj5CbGFua2UsIFAuPC9hdXRob3I+PGF1
dGhvcj5MZWlwc2ljLCBKLjwvYXV0aG9yPjxhdXRob3I+V29vZCwgRC4gQS48L2F1dGhvcj48YXV0
aG9yPk5hemlmLCBULiBNLjwvYXV0aG9yPjxhdXRob3I+S29kYWxpLCBTLjwvYXV0aG9yPjxhdXRo
b3I+QmFyYmFudGksIE0uPC9hdXRob3I+PGF1dGhvcj5Lb3Jub3dza2ksIFIuPC9hdXRob3I+PGF1
dGhvcj5MZW9uLCBNLiBCLjwvYXV0aG9yPjxhdXRob3I+V2ViYiwgSi4gRy48L2F1dGhvcj48L2F1
dGhvcnM+PC9jb250cmlidXRvcnM+PGF1dGgtYWRkcmVzcz5DZW50cmVzIGZvciBIZWFydCBWYWx2
ZSBhbmQgQ2FyZGlvdmFzY3VsYXIgSW5ub3ZhdGlvbiwgU3QuIFBhdWwmYXBvcztzIGFuZCBWYW5j
b3V2ZXIgR2VuZXJhbCBIb3NwaXRhbCwgVmFuY291dmVyLCBCcml0aXNoIENvbHVtYmlhLCBDYW5h
ZGE7IFJhYmluIE1lZGljYWwgQ2VudGVyLCBUZWwgQXZpdiBVbml2ZXJzaXR5LCBUZWwgQXZpdiwg
SXNyYWVsLiYjeEQ7Q2VudHJlcyBmb3IgSGVhcnQgVmFsdmUgYW5kIENhcmRpb3Zhc2N1bGFyIElu
bm92YXRpb24sIFN0LiBQYXVsJmFwb3M7cyBhbmQgVmFuY291dmVyIEdlbmVyYWwgSG9zcGl0YWws
IFZhbmNvdXZlciwgQnJpdGlzaCBDb2x1bWJpYSwgQ2FuYWRhLiYjeEQ7UmFiaW4gTWVkaWNhbCBD
ZW50ZXIsIFRlbCBBdml2IFVuaXZlcnNpdHksIFRlbCBBdml2LCBJc3JhZWwuJiN4RDtSaWdzaG9z
cGl0YWxldCwgQ29wZW5oYWdlbiBVbml2ZXJzaXR5IEhvc3BpdGFsLCBDb3BlbmhhZ2VuLCBEZW5t
YXJrLiYjeEQ7SGVhcnQgQ2VudGVyIExlaXB6aWcgYXQgVW5pdmVyc2l0eSBvZiBMZWlwemlnLCBM
ZWlwemlnLCBHZXJtYW55LiYjeEQ7S2VyY2tob2ZmIEhlYXJ0IENlbnRlciwgQmFkIE5hdWhlaW0s
IEdlcm1hbnkuJiN4RDtTYW4gUmFmZmFlbGUgU2NpZW50aWZpYyBJbnN0aXR1dGUsIE1pbGFuLCBJ
dGFseS4mI3hEO1VuaXZlcnNpdHkgSGVhcnQgYW5kIFZhc2N1bGFyIENlbnRlciBIYW1idXJnLCBI
YW1idXJnLCBHZXJtYW55LiYjeEQ7TWF5byBDbGluaWMsIFJvY2hlc3RlciwgTWlubmVzb3RhLCBV
U0EuJiN4RDtRdWViZWMgSGVhcnQgYW5kIEx1bmcgSW5zdGl0dXRlLCBMYXZhbCBVbml2ZXJzaXR5
LCBRdWViZWMgQ2l0eSwgUXVlYmVjLCBDYW5hZGEuJiN4RDtVbml2ZXJzaXR5IEhvc3BpdGFsIG9m
IEJlcm4sIEJlcm4sIFN3aXR6ZXJsYW5kLiYjeEQ7U3BlZGFsaSBDaXZpbGkgQnJlc2NpYSwgQnJl
c2NpYSwgSXRhbHkuJiN4RDtNYXJpYSBDZWNpbGlhIEhvc3BpdGFsLCBDb3RpZ25vbGEsIFJhdmVu
bmEsIEl0YWx5LiYjeEQ7Tm9ybWFuZGllIFVuaXZlcnNpdGUsIFVOSVJPVUVOLCBJTlNFUk0gVTEw
OTYsIFJvdWVuIFVuaXZlcnNpdHkgSG9zcGl0YWwsIFJvdWVuLCBGcmFuY2UuJiN4RDtDYXJkaW92
YXNjdWxhciBJbnN0aXR1dGUsIEhvc3BpdGFsIENsaW5pY28gU2FuIENhcmxvcywgTWFkcmlkLCBT
cGFpbi4mI3hEO0VyYXNtdXMgVW5pdmVyc2l0eSBNZWRpY2FsIENlbnRlciwgUm90dGVyZGFtLCB0
aGUgTmV0aGVybGFuZHMuJiN4RDtDbGluaXF1ZSBQYXN0ZXVyLCBUb3Vsb3VzZSwgRnJhbmNlLiYj
eEQ7SGVyenplbnRydW0gRHVpc2J1cmcsIER1aXNidXJnLCBHZXJtYW55LiYjeEQ7QS5PLlUuIFBv
bGljbGluaWNvIFZpdHRvcmlvIEVtYW51ZWxlLCBVbml2ZXJzaXR5IG9mIENhdGFuaWEsIENhdGFu
aWEsIEl0YWx5LiYjeEQ7VW5pdmVyc2l0eSBIb3NwaXRhbCBCb25uLCBCb25uLCBHZXJtYW55LiYj
eEQ7SGFkYXNzYWggTWVkaWNhbCBDZW50ZXIsIEplcnVzYWxlbSwgSXNyYWVsLiYjeEQ7Uy4gQW1i
cm9naW8gQ2FyZGlvLVRob3JhY2ljIENlbnRlciwgTWlsYW4sIEl0YWx5LiYjeEQ7VW5pdmVyc2l0
eSBIb3NwaXRhbCBvZiBQYWRvdmEsIFBhZG92YSwgSXRhbHkuJiN4RDtJUkNDUyBQb2xpY2xpbmlj
byBTYW4gRG9uYXRvLCBTYW4gRG9uYXRvIE1pbGFuZXNlLCBNaWxhbiwgSXRhbHkuJiN4RDtTdC4g
VGhvbWFzJmFwb3M7IEhvc3BpdGFsIENhbXB1cywgTG9uZG9uLCBVbml0ZWQgS2luZ2RvbS4mI3hE
O0Vtb3J5IFVuaXZlcnNpdHkgSG9zcGl0YWwsIEF0bGFudGEsIEdlb3JnaWEsIFVTQS4mI3hEO0hl
bHNpbmtpIFVuaXZlcnNpdHkgQ2VudHJhbCBIb3NwaXRhbCwgSGVsc2lua2ksIEZpbmxhbmQuJiN4
RDtIdW1hbml0YXMgR2F2YXp6ZW5pLCBCZXJnYW1vLCBJdGFseS4mI3hEO1RlbCBBdml2IE1lZGlj
YWwgQ2VudGVyLCBUZWwgQXZpdiwgSXNyYWVsLiYjeEQ7Q2FybWVsIE1lZGljYWwgQ2VudGVyLCBI
YWlmYSwgSXNyYWVsLiYjeEQ7VW5pdmVyc2l0eSBIZWFydCBDZW50ZXIgRnJlaWJ1cmctQmFkIEty
b3ppbmdlbiwgQmFkIEtyb3ppbmdlbiwgR2VybWFueS4mI3hEO01jR2lsbCBVbml2ZXJzaXR5IEhl
YWx0aCBDZW50ZXIsIE1vbnRyZWFsLCBRdWViZWMsIENhbmFkYS4mI3hEO0NhcmRpb3Zhc2N1bGFy
IENlbnRlciwgRnJhbmtmdXJ0LCBHZXJtYW55LiYjeEQ7TWVkaWNhbCBVbml2ZXJzaXR5IG9mIFZp
ZW5uYSwgVmllbm5hLCBBdXN0cmlhLiYjeEQ7VW5pdmVyc2l0eSBNZWRpY2FsIENlbnRyZSwgTGp1
YmxqYW5hLCBTbG92ZW5pYS4mI3hEO01vbnRlZmlvcmUgTWVkaWNhbCBDZW50ZXIsIE5ldyBZb3Jr
LCBOZXcgWW9yaywgVVNBLiYjeEQ7QnJpZ2h0b24gJmFtcDsgU3Vzc2V4IFVuaXZlcnNpdHkgSG9z
cGl0YWxzLCBOSFMgVHJ1c3QsIEJyaWdodG9uLCBVbml0ZWQgS2luZ2RvbS4mI3hEO0NvbHVtYmlh
IFVuaXZlcnNpdHkgTWVkaWNhbCBDZW50ZXIsIE5ldyBZb3JrLCBOZXcgWW9yaywgVVNBLiYjeEQ7
Q2VudHJlcyBmb3IgSGVhcnQgVmFsdmUgYW5kIENhcmRpb3Zhc2N1bGFyIElubm92YXRpb24sIFN0
LiBQYXVsJmFwb3M7cyBhbmQgVmFuY291dmVyIEdlbmVyYWwgSG9zcGl0YWwsIFZhbmNvdXZlciwg
QnJpdGlzaCBDb2x1bWJpYSwgQ2FuYWRhLiBFbGVjdHJvbmljIGFkZHJlc3M6IGpvaG5ncmF5ZG9u
d2ViYkBnbWFpbC5jb20uPC9hdXRoLWFkZHJlc3M+PHRpdGxlcz48dGl0bGU+VHJhbnNjYXRoZXRl
ciBSZXBsYWNlbWVudCBvZiBUcmFuc2NhdGhldGVyIFZlcnN1cyBTdXJnaWNhbGx5IEltcGxhbnRl
ZCBBb3J0aWMgVmFsdmUgQmlvcHJvc3RoZXNlczwvdGl0bGU+PHNlY29uZGFyeS10aXRsZT5KIEFt
IENvbGwgQ2FyZGlvbDwvc2Vjb25kYXJ5LXRpdGxlPjwvdGl0bGVzPjxwZXJpb2RpY2FsPjxmdWxs
LXRpdGxlPkogQW0gQ29sbCBDYXJkaW9sPC9mdWxsLXRpdGxlPjwvcGVyaW9kaWNhbD48cGFnZXM+
MS0xNDwvcGFnZXM+PHZvbHVtZT43Nzwvdm9sdW1lPjxudW1iZXI+MTwvbnVtYmVyPjxrZXl3b3Jk
cz48a2V5d29yZD5BY3V0ZSBLaWRuZXkgSW5qdXJ5L2VwaWRlbWlvbG9neTwva2V5d29yZD48a2V5
d29yZD5BZ2VkPC9rZXl3b3JkPjxrZXl3b3JkPkFnZWQsIDgwIGFuZCBvdmVyPC9rZXl3b3JkPjxr
ZXl3b3JkPkFvcnRpYyBWYWx2ZSBJbnN1ZmZpY2llbmN5L2VwaWRlbWlvbG9neTwva2V5d29yZD48
a2V5d29yZD5Bb3J0aWMgVmFsdmUgU3Rlbm9zaXMvbW9ydGFsaXR5LypzdXJnZXJ5PC9rZXl3b3Jk
PjxrZXl3b3JkPipCaW9wcm9zdGhlc2lzPC9rZXl3b3JkPjxrZXl3b3JkPkNvbnZlcnNpb24gdG8g
T3BlbiBTdXJnZXJ5L3N0YXRpc3RpY3MgJmFtcDsgbnVtZXJpY2FsIGRhdGE8L2tleXdvcmQ+PGtl
eXdvcmQ+Q29yb25hcnkgT2NjbHVzaW9uL2VwaWRlbWlvbG9neTwva2V5d29yZD48a2V5d29yZD5G
ZW1hbGU8L2tleXdvcmQ+PGtleXdvcmQ+KkhlYXJ0IFZhbHZlIFByb3N0aGVzaXM8L2tleXdvcmQ+
PGtleXdvcmQ+KkhlYXJ0IFZhbHZlIFByb3N0aGVzaXMgSW1wbGFudGF0aW9uPC9rZXl3b3JkPjxr
ZXl3b3JkPkhlbW9ycmhhZ2UvZXBpZGVtaW9sb2d5PC9rZXl3b3JkPjxrZXl3b3JkPkh1bWFuczwv
a2V5d29yZD48a2V5d29yZD5NYWxlPC9rZXl3b3JkPjxrZXl3b3JkPlBhY2VtYWtlciwgQXJ0aWZp
Y2lhbC9zdGF0aXN0aWNzICZhbXA7IG51bWVyaWNhbCBkYXRhPC9rZXl3b3JkPjxrZXl3b3JkPlBh
dGllbnQgU2FmZXR5PC9rZXl3b3JkPjxrZXl3b3JkPlByb3BlbnNpdHkgU2NvcmU8L2tleXdvcmQ+
PGtleXdvcmQ+UmVnaXN0cmllczwva2V5d29yZD48a2V5d29yZD4qVHJhbnNjYXRoZXRlciBBb3J0
aWMgVmFsdmUgUmVwbGFjZW1lbnQ8L2tleXdvcmQ+PGtleXdvcmQ+UmVkby1UQVZSPC9rZXl3b3Jk
PjxrZXl3b3JkPlRhdnI8L2tleXdvcmQ+PGtleXdvcmQ+c3VyZ2ljYWwgYW9ydGljIHZhbHZlPC9r
ZXl3b3JkPjxrZXl3b3JkPnRyYW5zY2F0aGV0ZXIgYW9ydGljIHZhbHZlPC9rZXl3b3JkPjxrZXl3
b3JkPnZhbHZlLWluLXZhbHZlPC9rZXl3b3JkPjwva2V5d29yZHM+PGRhdGVzPjx5ZWFyPjIwMjE8
L3llYXI+PHB1Yi1kYXRlcz48ZGF0ZT5KYW4gNTwvZGF0ZT48L3B1Yi1kYXRlcz48L2RhdGVzPjxp
c2JuPjE1NTgtMzU5NyAoRWxlY3Ryb25pYykmI3hEOzA3MzUtMTA5NyAoTGlua2luZyk8L2lzYm4+
PGFjY2Vzc2lvbi1udW0+MzM0MTM5Mjk8L2FjY2Vzc2lvbi1udW0+PHVybHM+PHJlbGF0ZWQtdXJs
cz48dXJsPmh0dHBzOi8vd3d3Lm5jYmkubmxtLm5paC5nb3YvcHVibWVkLzMzNDEzOTI5PC91cmw+
PC9yZWxhdGVkLXVybHM+PC91cmxzPjxjdXN0b20xPkF1dGhvciBEaXNjbG9zdXJlcyBEci4gV2Vi
YiBpcyBhIGNvbnN1bHRhbnQgdG8gYW5kIGhhcyByZWNlaXZlZCByZXNlYXJjaCBmdW5kaW5nIGZy
b20gRWR3YXJkcyBMaWZlc2NpZW5jZXMsIEFiYm90dCBWYXNjdWxhciwgQm9zdG9uIFNjaWVudGlm
aWMsIGFuZCBWaVZpdHJvIExhYnMuIERyLiBLaW0gaGFzIHJlY2VpdmVkIHByb2N0b3Igb3Igc3Bl
YWtlciBmZWVzIGZyb20gQm9zdG9uIFNjaWVudGlmaWMsIEFiYm90dCwgRWR3YXJkcyBMaWZlc2Np
ZW5jZXMsIGFuZCBNZWR0cm9uaWMuIERyLiBCYXJiYW50aSBpcyBhIGNvbnN1bHRhbnQgZm9yIEVk
d2FyZHM7IGFuZCBpcyBhbiBBZHZpc29yeSBCb2FyZCBtZW1iZXIgZm9yIEJpb3Ryb25pay4gRHIu
IFNvbmRlcmdhYXJkIGhhcyByZWNlaXZlZCBjb25zdWx0YW50IGZlZXMgYW5kIGluc3RpdHV0aW9u
YWwgcmVzZWFyY2ggZ3JhbnRzIGZyb20gQWJib3R0LCBCb3N0b24gU2NpZW50aWZpYywgRWR3YXJk
cyBMaWZlc2NpZW5jZXMsIE1lZHRyb25pYywgYW5kIFN5bWV0aXMuIERyLiBSZWR3b29kIGlzIGEg
cHJvY3RvciBmb3IgYW5kIGhhcyByZWNlaXZlZCBsZWN0dXJlIGZlZXMgZnJvbSBFZHdhcmRzLiBE
ci4gSGFtbSBpcyBhbiBBZHZpc29yeSBCb2FyZCBtZW1iZXIgZm9yIE1lZHRyb25pYy4gRHIuIFNp
bm5pbmcgaGFzIHJlY2VpdmVkIHNwZWFrZXIgaG9ub3JhcmlhIGFuZCByZXNlYXJjaCBncmFudHMg
ZnJvbSBNZWR0cm9uaWMsIEJvc3RvbiBTY2llbnRpZmljLCBhbmQgRWR3YXJkcyBMaWZlc2NpZW5j
ZXMuIERyLiBXb29kIGlzIGEgY29uc3VsdGFudCB0byBhbmQgaGFzIHJlY2VpdmVkIHJlc2VhcmNo
IGZ1bmRpbmcgZnJvbSBFZHdhcmRzIExpZmVzY2llbmNlcywgQWJib3R0IFZhc2N1bGFyLCBhbmQg
Qm9zdG9uIFNjaWVudGlmaWMuIERyLiBTYXRoYW5hbnRoYW4gaXMgYSBjb25zdWx0YW50IHRvIEVk
d2FyZHMgTGlmZXNjaWVuY2VzLiBEci4gU2Nob2ZlciBoYXMgcmVjZWl2ZWQgc3BlYWtlciBmZWVz
IGFuZCB0cmF2ZWwgY29tcGVuc2F0aW9uIGZyb20gQm9zdG9uIFNjaWVudGlmaWM7IGFuZCBoYXMg
cmVjZWl2ZWQgdHJhdmVsIGNvbXBlbnNhdGlvbiBmcm9tIEVkd2FyZHMgTGlmZXNjaWVuY2VzIGFu
ZCBBYmJvdHQvU3QuIEp1ZGUgTWVkaWNhbC4gRHIuIExlaXBzaWMgaXMgYSBjb25zdWx0YW50IHRv
IENpcmNsZSBDVkkgYW5kIEVkd2FyZHMgTGlmZXNjaWVuY2VzOyBhbmQgcHJvdmlkZXMgaW5zdGl0
dXRpb25hbCBjb3JlIGxhYm9yYXRvcnkgc2VydmljZXMgdG8gRWR3YXJkcyBMaWZlc2NpZW5jZXMs
IEFiYm90dCwgTWVkdHJvbmljLCBhbmQgTmVvdmFzYy4gRHIuIEFuZHJlYXMgaXMgYSBwcm9jdG9y
IGZvciBFZHdhcmRzIGFuZCBBYmJvdHQ7IGFuZCBpcyBhbiBBZHZpc29yeSBCb2FyZCBtZW1iZXIg
Zm9yIE1lZHRyb25pYy4gRHIuIEd1ZXJyZXJvIGhhcyByZWNlaXZlZCByZXNlYXJjaCBncmFudCBz
dXBwb3J0IGZyb20gQWJib3R0IFZhc2N1bGFyIGFuZCBFZHdhcmRzIExpZmVzY2llbmNlcy4gRHIu
IENhc3RyaW90YSBpcyBhIHByb2N0b3IgZm9yIE1lZHRyb25pYyBhbmQgQm9zdG9uIFNjaWVudGlm
aWMuIERyLiBLb2RhbGkgaGFzIHJlY2VpdmVkIHJlc2VhcmNoIGdyYW50cyBmcm9tIEVkd2FyZHMg
TGlmZXNjaWVuY2VzLCBNZWR0cm9uaWMsIGFuZCBCb3N0b24gU2NpZW50aWZpYzsgaGFzIHJlY2Vp
dmVkIGdyYW50cyBhbmQgcGVyc29uYWwgZmVlcyBmcm9tIEFiYm90dCBWYXNjdWxhciBhbmQgSmVu
YVZhbHZlOyBoYXMgcmVjZWl2ZWQgcGVyc29uYWwgZmVlcyBmcm9tIE1lcmlsIExpZmVzY2llbmNl
czsgaGFzIHJlY2VpdmVkIHBlcnNvbmFsIGZlZXMgZnJvbSBhbmQgaG9sZHMgZXF1aXR5IGluIEFk
bWVkdXM7IGFuZCBob2xkcyBlcXVpdHkgaW4gU3VwaXJhLCBNaWNyb2ludGVydmVudGlvbmFsIERl
dmljZXMsIER1cmEgQmlvdGVjaCwgYW5kIFRodWJyaWthciBBb3J0aWMgVmFsdmUuIERyLiBDb25y
YWRpIGlzIGEgY29uc3VsdGFudCB0byBFZHdhcmRzIExpZmVzY2llbmNlcywgTWVkdHJvbmljLCBC
b3N0b24gU2NpZW50aWZpYywgQWJib3R0LCBOZW92YXNjLCBhbmQgSmVuYVZhbHZlLiBEci4gTmF6
aWYgaGFzIHJlY2VpdmVkIGNvbnN1bHRpbmcgZmVlcyBvciBob25vcmFyaWEgZnJvbSBFZHdhcmRz
IExpZmVzY2llbmNlcywgTWVkdHJvbmljLCBCb3N0b24gU2NpZW50aWZpYywgQmlvdHJhY2UsIGFu
ZCBCYXlsaXMgTWVkaWNhbDsgYW5kIGhhcyByZWNlaXZlZCBjb25zdWx0aW5nIGZlZXMgZnJvbSBh
bmQgaG9sZHMgZXF1aXR5IGluIFZlbnVzIE1lZHRlY2guIERyLiBQaWxncmltIGhhcyByZWNlaXZl
ZCByZXNlYXJjaCBncmFudHMgZnJvbSBCb3N0b24gU2NpZW50aWZpYywgRWR3YXJkcyBMaWZlc2Np
ZW5jZXMsIGFuZCBCaW90cm9uaWs7IGFuZCBoYXMgcmVjZWl2ZWQgc3BlYWtlciBmZWVzIGZyb20g
Qm9zdG9uIFNjaWVudGlmaWMgYW5kIEJpb3Ryb25pay4gRHIuIEJhYmFsaWFyb3MgaXMgYSBjb25z
dWx0YW50IHRvIEVkd2FyZHMgTGlmZXNjaWVuY2VzOyBhbmQgaG9sZHMgZXF1aXR5IGluIFRyYW5z
bXVyYWwgU3lzdGVtcy4gRHIuIFZhbiBNaWVnaGVtIGhhcyByZWNlaXZlZCBpbnN0aXR1dGlvbmFs
IHJlc2VhcmNoIGdyYW50cyBhbmQgY29uc3VsdGluZyBmZWVzIGZyb20gQWJib3R0LCBCb3N0b24g
U2NpZW50aWZpYywgTWVkdHJvbmljLCBEYWlpY2hpLVNhbmt5bywgYW5kIFB1bHNlQ2F0aDsgYW5k
IGhhcyByZWNlaXZlZCBpbnN0aXR1dGlvbmFsIHJlc2VhcmNoIGdyYW50IHN1cHBvcnQgZnJvbSBF
ZHdhcmRzIExpZmVzY2llbmNlcy4gRHIuIExhdGliIGhhcyByZWNlaXZlZCBpbnN0aXR1dGlvbmFs
IHJlc2VhcmNoIG9yIGdyYW50IHN1cHBvcnQgZnJvbSBBYmJvdHQsIEJvc3RvbiBTY2llbnRpZmlj
LCBNZWR0cm9uaWMsIGFuZCBFZHdhcmRzIExpZmVzY2llbmNlczsgYW5kIGhhcyByZWNlaXZlZCBw
ZXJzb25hbCBjb25zdWx0aW5nIGhvbm9yYXJpYSBmcm9tIEFiYm90dCwgRWR3YXJkcyBMaWZlc2Np
ZW5jZXMsIGFuZCBNZWR0cm9uaWMuIERyLiBIaWxkaWNrLVNtaXRoIGlzIGEgcHJvY3RvciBhbmQg
YWR2aXNlciB0byBCb3N0b24gU2NpZW50aWZpYywgTWVkdHJvbmljLCBhbmQgRWR3YXJkcyBMaWZl
c2NpZW5jZXMuIEFsbCBvdGhlciBhdXRob3JzIGhhdmUgcmVwb3J0ZWQgdGhhdCB0aGV5IGhhdmUg
bm8gcmVsYXRpb25zaGlwcyByZWxldmFudCB0byB0aGUgY29udGVudHMgb2YgdGhpcyBwYXBlciB0
byBkaXNjbG9zZS48L2N1c3RvbTE+PGVsZWN0cm9uaWMtcmVzb3VyY2UtbnVtPjEwLjEwMTYvai5q
YWNjLjIwMjAuMTAuMDUzPC9lbGVjdHJvbmljLXJlc291cmNlLW51bT48cmVtb3RlLWRhdGFiYXNl
LW5hbWU+TWVkbGluZTwvcmVtb3RlLWRhdGFiYXNlLW5hbWU+PHJlbW90ZS1kYXRhYmFzZS1wcm92
aWRlcj5OTE08L3JlbW90ZS1kYXRhYmFzZS1wcm92aWRlcj48L3JlY29yZD48L0NpdGU+PENpdGU+
PEF1dGhvcj5MYW5kZXM8L0F1dGhvcj48WWVhcj4yMDIxPC9ZZWFyPjxSZWNOdW0+MzE8L1JlY051
bT48cmVjb3JkPjxyZWMtbnVtYmVyPjMxPC9yZWMtbnVtYmVyPjxmb3JlaWduLWtleXM+PGtleSBh
cHA9IkVOIiBkYi1pZD0ieHB3Znd6eHByZTBhYWZleDBwcnB0eDlvc3N6MmFlMjVkczkwIiB0aW1l
c3RhbXA9IjE3MDkxOTQwNDEiPjMxPC9rZXk+PC9mb3JlaWduLWtleXM+PHJlZi10eXBlIG5hbWU9
IkpvdXJuYWwgQXJ0aWNsZSI+MTc8L3JlZi10eXBlPjxjb250cmlidXRvcnM+PGF1dGhvcnM+PGF1
dGhvcj5MYW5kZXMsIFUuPC9hdXRob3I+PGF1dGhvcj5TYXRoYW5hbnRoYW4sIEouPC9hdXRob3I+
PGF1dGhvcj5XaXRiZXJnLCBHLjwvYXV0aG9yPjxhdXRob3I+RGUgQmFja2VyLCBPLjwvYXV0aG9y
PjxhdXRob3I+U29uZGVyZ2FhcmQsIEwuPC9hdXRob3I+PGF1dGhvcj5BYmRlbC1XYWhhYiwgTS48
L2F1dGhvcj48YXV0aG9yPkhvbHpoZXksIEQuPC9hdXRob3I+PGF1dGhvcj5LaW0sIFcuIEsuPC9h
dXRob3I+PGF1dGhvcj5IYW1tLCBDLjwvYXV0aG9yPjxhdXRob3I+QnV6emF0dGksIE4uPC9hdXRo
b3I+PGF1dGhvcj5Nb250b3JmYW5vLCBNLjwvYXV0aG9yPjxhdXRob3I+THVkd2lnLCBTLjwvYXV0
aG9yPjxhdXRob3I+Q29ucmFkaSwgTC48L2F1dGhvcj48YXV0aG9yPlNlaWZmZXJ0LCBNLjwvYXV0
aG9yPjxhdXRob3I+R3VlcnJlcm8sIE0uPC9hdXRob3I+PGF1dGhvcj5FbCBTYWJiYWdoLCBBLjwv
YXV0aG9yPjxhdXRob3I+Um9kZXMtQ2FiYXUsIEouPC9hdXRob3I+PGF1dGhvcj5HdWltYXJhZXMs
IEwuPC9hdXRob3I+PGF1dGhvcj5Db2RuZXIsIFAuPC9hdXRob3I+PGF1dGhvcj5Pa3VubywgVC48
L2F1dGhvcj48YXV0aG9yPlBpbGdyaW0sIFQuPC9hdXRob3I+PGF1dGhvcj5GaW9yaW5hLCBDLjwv
YXV0aG9yPjxhdXRob3I+Q29sb21ibywgQS48L2F1dGhvcj48YXV0aG9yPk1hbmdpZXJpLCBBLjwv
YXV0aG9yPjxhdXRob3I+RWx0Y2hhbmlub2ZmLCBILjwvYXV0aG9yPjxhdXRob3I+Tm9tYmVsYS1G
cmFuY28sIEwuPC9hdXRob3I+PGF1dGhvcj5WYW4gV2llY2hlbiwgTS4gUC4gSC48L2F1dGhvcj48
YXV0aG9yPlZhbiBNaWVnaGVtLCBOLiBNLjwvYXV0aG9yPjxhdXRob3I+VGNoZXRjaGUsIEQuPC9h
dXRob3I+PGF1dGhvcj5TY2hvZWxzLCBXLiBILjwvYXV0aG9yPjxhdXRob3I+S3VsbG1lciwgTS48
L2F1dGhvcj48YXV0aG9yPlRhbWJ1cmlubywgQy48L2F1dGhvcj48YXV0aG9yPlNpbm5pbmcsIEou
IE0uPC9hdXRob3I+PGF1dGhvcj5BbC1LYXNzb3UsIEIuPC9hdXRob3I+PGF1dGhvcj5QZXJsbWFu
LCBHLiBZLjwvYXV0aG9yPjxhdXRob3I+RGFuZW5iZXJnLCBILjwvYXV0aG9yPjxhdXRob3I+SWVs
YXNpLCBBLjwvYXV0aG9yPjxhdXRob3I+RnJhY2Nhcm8sIEMuPC9hdXRob3I+PGF1dGhvcj5UYXJh
bnRpbmksIEcuPC9hdXRob3I+PGF1dGhvcj5EZSBNYXJjbywgRi48L2F1dGhvcj48YXV0aG9yPlJl
ZHdvb2QsIFMuIFIuPC9hdXRob3I+PGF1dGhvcj5MaXNrbywgSi4gQy48L2F1dGhvcj48YXV0aG9y
PkJhYmFsaWFyb3MsIFYuIEMuPC9hdXRob3I+PGF1dGhvcj5MYWluZSwgTS48L2F1dGhvcj48YXV0
aG9yPk5lcmxhLCBSLjwvYXV0aG9yPjxhdXRob3I+Q2FzdHJpb3RhLCBGLjwvYXV0aG9yPjxhdXRo
b3I+Rmlua2Vsc3RlaW4sIEEuPC9hdXRob3I+PGF1dGhvcj5Mb2V3ZW5zdGVpbiwgSS48L2F1dGhv
cj48YXV0aG9yPkVpdGFuLCBBLjwvYXV0aG9yPjxhdXRob3I+SmFmZmUsIFIuPC9hdXRob3I+PGF1
dGhvcj5SdWlsZSwgUC48L2F1dGhvcj48YXV0aG9yPk5ldW1hbm4sIEYuIEouPC9hdXRob3I+PGF1
dGhvcj5QaWF6emEsIE4uPC9hdXRob3I+PGF1dGhvcj5BbG9zYWltaSwgSC48L2F1dGhvcj48YXV0
aG9yPlNpZXZlcnQsIEguPC9hdXRob3I+PGF1dGhvcj5TaWV2ZXJ0LCBLLjwvYXV0aG9yPjxhdXRo
b3I+UnVzc28sIE0uPC9hdXRob3I+PGF1dGhvcj5BbmRyZWFzLCBNLjwvYXV0aG9yPjxhdXRob3I+
QnVuYywgTS48L2F1dGhvcj48YXV0aG9yPkxhdGliLCBBLjwvYXV0aG9yPjxhdXRob3I+R29kZnJl
eSwgUi48L2F1dGhvcj48YXV0aG9yPkhpbGRpY2stU21pdGgsIEQuPC9hdXRob3I+PGF1dGhvcj5D
aHVhbmcsIE0uIEEuPC9hdXRob3I+PGF1dGhvcj5CbGFua2UsIFAuPC9hdXRob3I+PGF1dGhvcj5M
ZWlwc2ljLCBKLjwvYXV0aG9yPjxhdXRob3I+V29vZCwgRC4gQS48L2F1dGhvcj48YXV0aG9yPk5h
emlmLCBULiBNLjwvYXV0aG9yPjxhdXRob3I+S29kYWxpLCBTLjwvYXV0aG9yPjxhdXRob3I+QmFy
YmFudGksIE0uPC9hdXRob3I+PGF1dGhvcj5Lb3Jub3dza2ksIFIuPC9hdXRob3I+PGF1dGhvcj5M
ZW9uLCBNLiBCLjwvYXV0aG9yPjxhdXRob3I+V2ViYiwgSi4gRy48L2F1dGhvcj48L2F1dGhvcnM+
PC9jb250cmlidXRvcnM+PGF1dGgtYWRkcmVzcz5DZW50cmVzIGZvciBIZWFydCBWYWx2ZSBhbmQg
Q2FyZGlvdmFzY3VsYXIgSW5ub3ZhdGlvbiwgU3QuIFBhdWwmYXBvcztzIGFuZCBWYW5jb3V2ZXIg
R2VuZXJhbCBIb3NwaXRhbCwgVmFuY291dmVyLCBCcml0aXNoIENvbHVtYmlhLCBDYW5hZGE7IFJh
YmluIE1lZGljYWwgQ2VudGVyLCBUZWwgQXZpdiBVbml2ZXJzaXR5LCBUZWwgQXZpdiwgSXNyYWVs
LiYjeEQ7Q2VudHJlcyBmb3IgSGVhcnQgVmFsdmUgYW5kIENhcmRpb3Zhc2N1bGFyIElubm92YXRp
b24sIFN0LiBQYXVsJmFwb3M7cyBhbmQgVmFuY291dmVyIEdlbmVyYWwgSG9zcGl0YWwsIFZhbmNv
dXZlciwgQnJpdGlzaCBDb2x1bWJpYSwgQ2FuYWRhLiYjeEQ7UmFiaW4gTWVkaWNhbCBDZW50ZXIs
IFRlbCBBdml2IFVuaXZlcnNpdHksIFRlbCBBdml2LCBJc3JhZWwuJiN4RDtSaWdzaG9zcGl0YWxl
dCwgQ29wZW5oYWdlbiBVbml2ZXJzaXR5IEhvc3BpdGFsLCBDb3BlbmhhZ2VuLCBEZW5tYXJrLiYj
eEQ7SGVhcnQgQ2VudGVyIExlaXB6aWcgYXQgVW5pdmVyc2l0eSBvZiBMZWlwemlnLCBMZWlwemln
LCBHZXJtYW55LiYjeEQ7S2VyY2tob2ZmIEhlYXJ0IENlbnRlciwgQmFkIE5hdWhlaW0sIEdlcm1h
bnkuJiN4RDtTYW4gUmFmZmFlbGUgU2NpZW50aWZpYyBJbnN0aXR1dGUsIE1pbGFuLCBJdGFseS4m
I3hEO1VuaXZlcnNpdHkgSGVhcnQgYW5kIFZhc2N1bGFyIENlbnRlciBIYW1idXJnLCBIYW1idXJn
LCBHZXJtYW55LiYjeEQ7TWF5byBDbGluaWMsIFJvY2hlc3RlciwgTWlubmVzb3RhLCBVU0EuJiN4
RDtRdWViZWMgSGVhcnQgYW5kIEx1bmcgSW5zdGl0dXRlLCBMYXZhbCBVbml2ZXJzaXR5LCBRdWVi
ZWMgQ2l0eSwgUXVlYmVjLCBDYW5hZGEuJiN4RDtVbml2ZXJzaXR5IEhvc3BpdGFsIG9mIEJlcm4s
IEJlcm4sIFN3aXR6ZXJsYW5kLiYjeEQ7U3BlZGFsaSBDaXZpbGkgQnJlc2NpYSwgQnJlc2NpYSwg
SXRhbHkuJiN4RDtNYXJpYSBDZWNpbGlhIEhvc3BpdGFsLCBDb3RpZ25vbGEsIFJhdmVubmEsIEl0
YWx5LiYjeEQ7Tm9ybWFuZGllIFVuaXZlcnNpdGUsIFVOSVJPVUVOLCBJTlNFUk0gVTEwOTYsIFJv
dWVuIFVuaXZlcnNpdHkgSG9zcGl0YWwsIFJvdWVuLCBGcmFuY2UuJiN4RDtDYXJkaW92YXNjdWxh
ciBJbnN0aXR1dGUsIEhvc3BpdGFsIENsaW5pY28gU2FuIENhcmxvcywgTWFkcmlkLCBTcGFpbi4m
I3hEO0VyYXNtdXMgVW5pdmVyc2l0eSBNZWRpY2FsIENlbnRlciwgUm90dGVyZGFtLCB0aGUgTmV0
aGVybGFuZHMuJiN4RDtDbGluaXF1ZSBQYXN0ZXVyLCBUb3Vsb3VzZSwgRnJhbmNlLiYjeEQ7SGVy
enplbnRydW0gRHVpc2J1cmcsIER1aXNidXJnLCBHZXJtYW55LiYjeEQ7QS5PLlUuIFBvbGljbGlu
aWNvIFZpdHRvcmlvIEVtYW51ZWxlLCBVbml2ZXJzaXR5IG9mIENhdGFuaWEsIENhdGFuaWEsIEl0
YWx5LiYjeEQ7VW5pdmVyc2l0eSBIb3NwaXRhbCBCb25uLCBCb25uLCBHZXJtYW55LiYjeEQ7SGFk
YXNzYWggTWVkaWNhbCBDZW50ZXIsIEplcnVzYWxlbSwgSXNyYWVsLiYjeEQ7Uy4gQW1icm9naW8g
Q2FyZGlvLVRob3JhY2ljIENlbnRlciwgTWlsYW4sIEl0YWx5LiYjeEQ7VW5pdmVyc2l0eSBIb3Nw
aXRhbCBvZiBQYWRvdmEsIFBhZG92YSwgSXRhbHkuJiN4RDtJUkNDUyBQb2xpY2xpbmljbyBTYW4g
RG9uYXRvLCBTYW4gRG9uYXRvIE1pbGFuZXNlLCBNaWxhbiwgSXRhbHkuJiN4RDtTdC4gVGhvbWFz
JmFwb3M7IEhvc3BpdGFsIENhbXB1cywgTG9uZG9uLCBVbml0ZWQgS2luZ2RvbS4mI3hEO0Vtb3J5
IFVuaXZlcnNpdHkgSG9zcGl0YWwsIEF0bGFudGEsIEdlb3JnaWEsIFVTQS4mI3hEO0hlbHNpbmtp
IFVuaXZlcnNpdHkgQ2VudHJhbCBIb3NwaXRhbCwgSGVsc2lua2ksIEZpbmxhbmQuJiN4RDtIdW1h
bml0YXMgR2F2YXp6ZW5pLCBCZXJnYW1vLCBJdGFseS4mI3hEO1RlbCBBdml2IE1lZGljYWwgQ2Vu
dGVyLCBUZWwgQXZpdiwgSXNyYWVsLiYjeEQ7Q2FybWVsIE1lZGljYWwgQ2VudGVyLCBIYWlmYSwg
SXNyYWVsLiYjeEQ7VW5pdmVyc2l0eSBIZWFydCBDZW50ZXIgRnJlaWJ1cmctQmFkIEtyb3ppbmdl
biwgQmFkIEtyb3ppbmdlbiwgR2VybWFueS4mI3hEO01jR2lsbCBVbml2ZXJzaXR5IEhlYWx0aCBD
ZW50ZXIsIE1vbnRyZWFsLCBRdWViZWMsIENhbmFkYS4mI3hEO0NhcmRpb3Zhc2N1bGFyIENlbnRl
ciwgRnJhbmtmdXJ0LCBHZXJtYW55LiYjeEQ7TWVkaWNhbCBVbml2ZXJzaXR5IG9mIFZpZW5uYSwg
Vmllbm5hLCBBdXN0cmlhLiYjeEQ7VW5pdmVyc2l0eSBNZWRpY2FsIENlbnRyZSwgTGp1YmxqYW5h
LCBTbG92ZW5pYS4mI3hEO01vbnRlZmlvcmUgTWVkaWNhbCBDZW50ZXIsIE5ldyBZb3JrLCBOZXcg
WW9yaywgVVNBLiYjeEQ7QnJpZ2h0b24gJmFtcDsgU3Vzc2V4IFVuaXZlcnNpdHkgSG9zcGl0YWxz
LCBOSFMgVHJ1c3QsIEJyaWdodG9uLCBVbml0ZWQgS2luZ2RvbS4mI3hEO0NvbHVtYmlhIFVuaXZl
cnNpdHkgTWVkaWNhbCBDZW50ZXIsIE5ldyBZb3JrLCBOZXcgWW9yaywgVVNBLiYjeEQ7Q2VudHJl
cyBmb3IgSGVhcnQgVmFsdmUgYW5kIENhcmRpb3Zhc2N1bGFyIElubm92YXRpb24sIFN0LiBQYXVs
JmFwb3M7cyBhbmQgVmFuY291dmVyIEdlbmVyYWwgSG9zcGl0YWwsIFZhbmNvdXZlciwgQnJpdGlz
aCBDb2x1bWJpYSwgQ2FuYWRhLiBFbGVjdHJvbmljIGFkZHJlc3M6IGpvaG5ncmF5ZG9ud2ViYkBn
bWFpbC5jb20uPC9hdXRoLWFkZHJlc3M+PHRpdGxlcz48dGl0bGU+VHJhbnNjYXRoZXRlciBSZXBs
YWNlbWVudCBvZiBUcmFuc2NhdGhldGVyIFZlcnN1cyBTdXJnaWNhbGx5IEltcGxhbnRlZCBBb3J0
aWMgVmFsdmUgQmlvcHJvc3RoZXNlczwvdGl0bGU+PHNlY29uZGFyeS10aXRsZT5KIEFtIENvbGwg
Q2FyZGlvbDwvc2Vjb25kYXJ5LXRpdGxlPjwvdGl0bGVzPjxwZXJpb2RpY2FsPjxmdWxsLXRpdGxl
PkogQW0gQ29sbCBDYXJkaW9sPC9mdWxsLXRpdGxlPjwvcGVyaW9kaWNhbD48cGFnZXM+MS0xNDwv
cGFnZXM+PHZvbHVtZT43Nzwvdm9sdW1lPjxudW1iZXI+MTwvbnVtYmVyPjxrZXl3b3Jkcz48a2V5
d29yZD5BY3V0ZSBLaWRuZXkgSW5qdXJ5L2VwaWRlbWlvbG9neTwva2V5d29yZD48a2V5d29yZD5B
Z2VkPC9rZXl3b3JkPjxrZXl3b3JkPkFnZWQsIDgwIGFuZCBvdmVyPC9rZXl3b3JkPjxrZXl3b3Jk
PkFvcnRpYyBWYWx2ZSBJbnN1ZmZpY2llbmN5L2VwaWRlbWlvbG9neTwva2V5d29yZD48a2V5d29y
ZD5Bb3J0aWMgVmFsdmUgU3Rlbm9zaXMvbW9ydGFsaXR5LypzdXJnZXJ5PC9rZXl3b3JkPjxrZXl3
b3JkPipCaW9wcm9zdGhlc2lzPC9rZXl3b3JkPjxrZXl3b3JkPkNvbnZlcnNpb24gdG8gT3BlbiBT
dXJnZXJ5L3N0YXRpc3RpY3MgJmFtcDsgbnVtZXJpY2FsIGRhdGE8L2tleXdvcmQ+PGtleXdvcmQ+
Q29yb25hcnkgT2NjbHVzaW9uL2VwaWRlbWlvbG9neTwva2V5d29yZD48a2V5d29yZD5GZW1hbGU8
L2tleXdvcmQ+PGtleXdvcmQ+KkhlYXJ0IFZhbHZlIFByb3N0aGVzaXM8L2tleXdvcmQ+PGtleXdv
cmQ+KkhlYXJ0IFZhbHZlIFByb3N0aGVzaXMgSW1wbGFudGF0aW9uPC9rZXl3b3JkPjxrZXl3b3Jk
PkhlbW9ycmhhZ2UvZXBpZGVtaW9sb2d5PC9rZXl3b3JkPjxrZXl3b3JkPkh1bWFuczwva2V5d29y
ZD48a2V5d29yZD5NYWxlPC9rZXl3b3JkPjxrZXl3b3JkPlBhY2VtYWtlciwgQXJ0aWZpY2lhbC9z
dGF0aXN0aWNzICZhbXA7IG51bWVyaWNhbCBkYXRhPC9rZXl3b3JkPjxrZXl3b3JkPlBhdGllbnQg
U2FmZXR5PC9rZXl3b3JkPjxrZXl3b3JkPlByb3BlbnNpdHkgU2NvcmU8L2tleXdvcmQ+PGtleXdv
cmQ+UmVnaXN0cmllczwva2V5d29yZD48a2V5d29yZD4qVHJhbnNjYXRoZXRlciBBb3J0aWMgVmFs
dmUgUmVwbGFjZW1lbnQ8L2tleXdvcmQ+PGtleXdvcmQ+UmVkby1UQVZSPC9rZXl3b3JkPjxrZXl3
b3JkPlRhdnI8L2tleXdvcmQ+PGtleXdvcmQ+c3VyZ2ljYWwgYW9ydGljIHZhbHZlPC9rZXl3b3Jk
PjxrZXl3b3JkPnRyYW5zY2F0aGV0ZXIgYW9ydGljIHZhbHZlPC9rZXl3b3JkPjxrZXl3b3JkPnZh
bHZlLWluLXZhbHZlPC9rZXl3b3JkPjwva2V5d29yZHM+PGRhdGVzPjx5ZWFyPjIwMjE8L3llYXI+
PHB1Yi1kYXRlcz48ZGF0ZT5KYW4gNTwvZGF0ZT48L3B1Yi1kYXRlcz48L2RhdGVzPjxpc2JuPjE1
NTgtMzU5NyAoRWxlY3Ryb25pYykmI3hEOzA3MzUtMTA5NyAoTGlua2luZyk8L2lzYm4+PGFjY2Vz
c2lvbi1udW0+MzM0MTM5Mjk8L2FjY2Vzc2lvbi1udW0+PHVybHM+PHJlbGF0ZWQtdXJscz48dXJs
Pmh0dHBzOi8vd3d3Lm5jYmkubmxtLm5paC5nb3YvcHVibWVkLzMzNDEzOTI5PC91cmw+PC9yZWxh
dGVkLXVybHM+PC91cmxzPjxjdXN0b20xPkF1dGhvciBEaXNjbG9zdXJlcyBEci4gV2ViYiBpcyBh
IGNvbnN1bHRhbnQgdG8gYW5kIGhhcyByZWNlaXZlZCByZXNlYXJjaCBmdW5kaW5nIGZyb20gRWR3
YXJkcyBMaWZlc2NpZW5jZXMsIEFiYm90dCBWYXNjdWxhciwgQm9zdG9uIFNjaWVudGlmaWMsIGFu
ZCBWaVZpdHJvIExhYnMuIERyLiBLaW0gaGFzIHJlY2VpdmVkIHByb2N0b3Igb3Igc3BlYWtlciBm
ZWVzIGZyb20gQm9zdG9uIFNjaWVudGlmaWMsIEFiYm90dCwgRWR3YXJkcyBMaWZlc2NpZW5jZXMs
IGFuZCBNZWR0cm9uaWMuIERyLiBCYXJiYW50aSBpcyBhIGNvbnN1bHRhbnQgZm9yIEVkd2FyZHM7
IGFuZCBpcyBhbiBBZHZpc29yeSBCb2FyZCBtZW1iZXIgZm9yIEJpb3Ryb25pay4gRHIuIFNvbmRl
cmdhYXJkIGhhcyByZWNlaXZlZCBjb25zdWx0YW50IGZlZXMgYW5kIGluc3RpdHV0aW9uYWwgcmVz
ZWFyY2ggZ3JhbnRzIGZyb20gQWJib3R0LCBCb3N0b24gU2NpZW50aWZpYywgRWR3YXJkcyBMaWZl
c2NpZW5jZXMsIE1lZHRyb25pYywgYW5kIFN5bWV0aXMuIERyLiBSZWR3b29kIGlzIGEgcHJvY3Rv
ciBmb3IgYW5kIGhhcyByZWNlaXZlZCBsZWN0dXJlIGZlZXMgZnJvbSBFZHdhcmRzLiBEci4gSGFt
bSBpcyBhbiBBZHZpc29yeSBCb2FyZCBtZW1iZXIgZm9yIE1lZHRyb25pYy4gRHIuIFNpbm5pbmcg
aGFzIHJlY2VpdmVkIHNwZWFrZXIgaG9ub3JhcmlhIGFuZCByZXNlYXJjaCBncmFudHMgZnJvbSBN
ZWR0cm9uaWMsIEJvc3RvbiBTY2llbnRpZmljLCBhbmQgRWR3YXJkcyBMaWZlc2NpZW5jZXMuIERy
LiBXb29kIGlzIGEgY29uc3VsdGFudCB0byBhbmQgaGFzIHJlY2VpdmVkIHJlc2VhcmNoIGZ1bmRp
bmcgZnJvbSBFZHdhcmRzIExpZmVzY2llbmNlcywgQWJib3R0IFZhc2N1bGFyLCBhbmQgQm9zdG9u
IFNjaWVudGlmaWMuIERyLiBTYXRoYW5hbnRoYW4gaXMgYSBjb25zdWx0YW50IHRvIEVkd2FyZHMg
TGlmZXNjaWVuY2VzLiBEci4gU2Nob2ZlciBoYXMgcmVjZWl2ZWQgc3BlYWtlciBmZWVzIGFuZCB0
cmF2ZWwgY29tcGVuc2F0aW9uIGZyb20gQm9zdG9uIFNjaWVudGlmaWM7IGFuZCBoYXMgcmVjZWl2
ZWQgdHJhdmVsIGNvbXBlbnNhdGlvbiBmcm9tIEVkd2FyZHMgTGlmZXNjaWVuY2VzIGFuZCBBYmJv
dHQvU3QuIEp1ZGUgTWVkaWNhbC4gRHIuIExlaXBzaWMgaXMgYSBjb25zdWx0YW50IHRvIENpcmNs
ZSBDVkkgYW5kIEVkd2FyZHMgTGlmZXNjaWVuY2VzOyBhbmQgcHJvdmlkZXMgaW5zdGl0dXRpb25h
bCBjb3JlIGxhYm9yYXRvcnkgc2VydmljZXMgdG8gRWR3YXJkcyBMaWZlc2NpZW5jZXMsIEFiYm90
dCwgTWVkdHJvbmljLCBhbmQgTmVvdmFzYy4gRHIuIEFuZHJlYXMgaXMgYSBwcm9jdG9yIGZvciBF
ZHdhcmRzIGFuZCBBYmJvdHQ7IGFuZCBpcyBhbiBBZHZpc29yeSBCb2FyZCBtZW1iZXIgZm9yIE1l
ZHRyb25pYy4gRHIuIEd1ZXJyZXJvIGhhcyByZWNlaXZlZCByZXNlYXJjaCBncmFudCBzdXBwb3J0
IGZyb20gQWJib3R0IFZhc2N1bGFyIGFuZCBFZHdhcmRzIExpZmVzY2llbmNlcy4gRHIuIENhc3Ry
aW90YSBpcyBhIHByb2N0b3IgZm9yIE1lZHRyb25pYyBhbmQgQm9zdG9uIFNjaWVudGlmaWMuIERy
LiBLb2RhbGkgaGFzIHJlY2VpdmVkIHJlc2VhcmNoIGdyYW50cyBmcm9tIEVkd2FyZHMgTGlmZXNj
aWVuY2VzLCBNZWR0cm9uaWMsIGFuZCBCb3N0b24gU2NpZW50aWZpYzsgaGFzIHJlY2VpdmVkIGdy
YW50cyBhbmQgcGVyc29uYWwgZmVlcyBmcm9tIEFiYm90dCBWYXNjdWxhciBhbmQgSmVuYVZhbHZl
OyBoYXMgcmVjZWl2ZWQgcGVyc29uYWwgZmVlcyBmcm9tIE1lcmlsIExpZmVzY2llbmNlczsgaGFz
IHJlY2VpdmVkIHBlcnNvbmFsIGZlZXMgZnJvbSBhbmQgaG9sZHMgZXF1aXR5IGluIEFkbWVkdXM7
IGFuZCBob2xkcyBlcXVpdHkgaW4gU3VwaXJhLCBNaWNyb2ludGVydmVudGlvbmFsIERldmljZXMs
IER1cmEgQmlvdGVjaCwgYW5kIFRodWJyaWthciBBb3J0aWMgVmFsdmUuIERyLiBDb25yYWRpIGlz
IGEgY29uc3VsdGFudCB0byBFZHdhcmRzIExpZmVzY2llbmNlcywgTWVkdHJvbmljLCBCb3N0b24g
U2NpZW50aWZpYywgQWJib3R0LCBOZW92YXNjLCBhbmQgSmVuYVZhbHZlLiBEci4gTmF6aWYgaGFz
IHJlY2VpdmVkIGNvbnN1bHRpbmcgZmVlcyBvciBob25vcmFyaWEgZnJvbSBFZHdhcmRzIExpZmVz
Y2llbmNlcywgTWVkdHJvbmljLCBCb3N0b24gU2NpZW50aWZpYywgQmlvdHJhY2UsIGFuZCBCYXls
aXMgTWVkaWNhbDsgYW5kIGhhcyByZWNlaXZlZCBjb25zdWx0aW5nIGZlZXMgZnJvbSBhbmQgaG9s
ZHMgZXF1aXR5IGluIFZlbnVzIE1lZHRlY2guIERyLiBQaWxncmltIGhhcyByZWNlaXZlZCByZXNl
YXJjaCBncmFudHMgZnJvbSBCb3N0b24gU2NpZW50aWZpYywgRWR3YXJkcyBMaWZlc2NpZW5jZXMs
IGFuZCBCaW90cm9uaWs7IGFuZCBoYXMgcmVjZWl2ZWQgc3BlYWtlciBmZWVzIGZyb20gQm9zdG9u
IFNjaWVudGlmaWMgYW5kIEJpb3Ryb25pay4gRHIuIEJhYmFsaWFyb3MgaXMgYSBjb25zdWx0YW50
IHRvIEVkd2FyZHMgTGlmZXNjaWVuY2VzOyBhbmQgaG9sZHMgZXF1aXR5IGluIFRyYW5zbXVyYWwg
U3lzdGVtcy4gRHIuIFZhbiBNaWVnaGVtIGhhcyByZWNlaXZlZCBpbnN0aXR1dGlvbmFsIHJlc2Vh
cmNoIGdyYW50cyBhbmQgY29uc3VsdGluZyBmZWVzIGZyb20gQWJib3R0LCBCb3N0b24gU2NpZW50
aWZpYywgTWVkdHJvbmljLCBEYWlpY2hpLVNhbmt5bywgYW5kIFB1bHNlQ2F0aDsgYW5kIGhhcyBy
ZWNlaXZlZCBpbnN0aXR1dGlvbmFsIHJlc2VhcmNoIGdyYW50IHN1cHBvcnQgZnJvbSBFZHdhcmRz
IExpZmVzY2llbmNlcy4gRHIuIExhdGliIGhhcyByZWNlaXZlZCBpbnN0aXR1dGlvbmFsIHJlc2Vh
cmNoIG9yIGdyYW50IHN1cHBvcnQgZnJvbSBBYmJvdHQsIEJvc3RvbiBTY2llbnRpZmljLCBNZWR0
cm9uaWMsIGFuZCBFZHdhcmRzIExpZmVzY2llbmNlczsgYW5kIGhhcyByZWNlaXZlZCBwZXJzb25h
bCBjb25zdWx0aW5nIGhvbm9yYXJpYSBmcm9tIEFiYm90dCwgRWR3YXJkcyBMaWZlc2NpZW5jZXMs
IGFuZCBNZWR0cm9uaWMuIERyLiBIaWxkaWNrLVNtaXRoIGlzIGEgcHJvY3RvciBhbmQgYWR2aXNl
ciB0byBCb3N0b24gU2NpZW50aWZpYywgTWVkdHJvbmljLCBhbmQgRWR3YXJkcyBMaWZlc2NpZW5j
ZXMuIEFsbCBvdGhlciBhdXRob3JzIGhhdmUgcmVwb3J0ZWQgdGhhdCB0aGV5IGhhdmUgbm8gcmVs
YXRpb25zaGlwcyByZWxldmFudCB0byB0aGUgY29udGVudHMgb2YgdGhpcyBwYXBlciB0byBkaXNj
bG9zZS48L2N1c3RvbTE+PGVsZWN0cm9uaWMtcmVzb3VyY2UtbnVtPjEwLjEwMTYvai5qYWNjLjIw
MjAuMTAuMDUzPC9lbGVjdHJvbmljLXJlc291cmNlLW51bT48cmVtb3RlLWRhdGFiYXNlLW5hbWU+
TWVkbGluZTwvcmVtb3RlLWRhdGFiYXNlLW5hbWU+PHJlbW90ZS1kYXRhYmFzZS1wcm92aWRlcj5O
TE08L3JlbW90ZS1kYXRhYmFzZS1wcm92aWRlcj48L3JlY29yZD48L0NpdGU+PC9FbmROb3RlPgB=
</w:fldData>
        </w:fldChar>
      </w:r>
      <w:r w:rsidR="00F42371">
        <w:instrText xml:space="preserve"> ADDIN EN.CITE </w:instrText>
      </w:r>
      <w:r w:rsidR="00F42371">
        <w:fldChar w:fldCharType="begin">
          <w:fldData xml:space="preserve">PEVuZE5vdGU+PENpdGU+PEF1dGhvcj5MYW5kZXM8L0F1dGhvcj48WWVhcj4yMDIxPC9ZZWFyPjxS
ZWNOdW0+MzE8L1JlY051bT48RGlzcGxheVRleHQ+KExhbmRlcyBldCBhbC4sIDIwMjEpPC9EaXNw
bGF5VGV4dD48cmVjb3JkPjxyZWMtbnVtYmVyPjMxPC9yZWMtbnVtYmVyPjxmb3JlaWduLWtleXM+
PGtleSBhcHA9IkVOIiBkYi1pZD0ieHB3Znd6eHByZTBhYWZleDBwcnB0eDlvc3N6MmFlMjVkczkw
IiB0aW1lc3RhbXA9IjE3MDkxOTQwNDEiPjMxPC9rZXk+PC9mb3JlaWduLWtleXM+PHJlZi10eXBl
IG5hbWU9IkpvdXJuYWwgQXJ0aWNsZSI+MTc8L3JlZi10eXBlPjxjb250cmlidXRvcnM+PGF1dGhv
cnM+PGF1dGhvcj5MYW5kZXMsIFUuPC9hdXRob3I+PGF1dGhvcj5TYXRoYW5hbnRoYW4sIEouPC9h
dXRob3I+PGF1dGhvcj5XaXRiZXJnLCBHLjwvYXV0aG9yPjxhdXRob3I+RGUgQmFja2VyLCBPLjwv
YXV0aG9yPjxhdXRob3I+U29uZGVyZ2FhcmQsIEwuPC9hdXRob3I+PGF1dGhvcj5BYmRlbC1XYWhh
YiwgTS48L2F1dGhvcj48YXV0aG9yPkhvbHpoZXksIEQuPC9hdXRob3I+PGF1dGhvcj5LaW0sIFcu
IEsuPC9hdXRob3I+PGF1dGhvcj5IYW1tLCBDLjwvYXV0aG9yPjxhdXRob3I+QnV6emF0dGksIE4u
PC9hdXRob3I+PGF1dGhvcj5Nb250b3JmYW5vLCBNLjwvYXV0aG9yPjxhdXRob3I+THVkd2lnLCBT
LjwvYXV0aG9yPjxhdXRob3I+Q29ucmFkaSwgTC48L2F1dGhvcj48YXV0aG9yPlNlaWZmZXJ0LCBN
LjwvYXV0aG9yPjxhdXRob3I+R3VlcnJlcm8sIE0uPC9hdXRob3I+PGF1dGhvcj5FbCBTYWJiYWdo
LCBBLjwvYXV0aG9yPjxhdXRob3I+Um9kZXMtQ2FiYXUsIEouPC9hdXRob3I+PGF1dGhvcj5HdWlt
YXJhZXMsIEwuPC9hdXRob3I+PGF1dGhvcj5Db2RuZXIsIFAuPC9hdXRob3I+PGF1dGhvcj5Pa3Vu
bywgVC48L2F1dGhvcj48YXV0aG9yPlBpbGdyaW0sIFQuPC9hdXRob3I+PGF1dGhvcj5GaW9yaW5h
LCBDLjwvYXV0aG9yPjxhdXRob3I+Q29sb21ibywgQS48L2F1dGhvcj48YXV0aG9yPk1hbmdpZXJp
LCBBLjwvYXV0aG9yPjxhdXRob3I+RWx0Y2hhbmlub2ZmLCBILjwvYXV0aG9yPjxhdXRob3I+Tm9t
YmVsYS1GcmFuY28sIEwuPC9hdXRob3I+PGF1dGhvcj5WYW4gV2llY2hlbiwgTS4gUC4gSC48L2F1
dGhvcj48YXV0aG9yPlZhbiBNaWVnaGVtLCBOLiBNLjwvYXV0aG9yPjxhdXRob3I+VGNoZXRjaGUs
IEQuPC9hdXRob3I+PGF1dGhvcj5TY2hvZWxzLCBXLiBILjwvYXV0aG9yPjxhdXRob3I+S3VsbG1l
ciwgTS48L2F1dGhvcj48YXV0aG9yPlRhbWJ1cmlubywgQy48L2F1dGhvcj48YXV0aG9yPlNpbm5p
bmcsIEouIE0uPC9hdXRob3I+PGF1dGhvcj5BbC1LYXNzb3UsIEIuPC9hdXRob3I+PGF1dGhvcj5Q
ZXJsbWFuLCBHLiBZLjwvYXV0aG9yPjxhdXRob3I+RGFuZW5iZXJnLCBILjwvYXV0aG9yPjxhdXRo
b3I+SWVsYXNpLCBBLjwvYXV0aG9yPjxhdXRob3I+RnJhY2Nhcm8sIEMuPC9hdXRob3I+PGF1dGhv
cj5UYXJhbnRpbmksIEcuPC9hdXRob3I+PGF1dGhvcj5EZSBNYXJjbywgRi48L2F1dGhvcj48YXV0
aG9yPlJlZHdvb2QsIFMuIFIuPC9hdXRob3I+PGF1dGhvcj5MaXNrbywgSi4gQy48L2F1dGhvcj48
YXV0aG9yPkJhYmFsaWFyb3MsIFYuIEMuPC9hdXRob3I+PGF1dGhvcj5MYWluZSwgTS48L2F1dGhv
cj48YXV0aG9yPk5lcmxhLCBSLjwvYXV0aG9yPjxhdXRob3I+Q2FzdHJpb3RhLCBGLjwvYXV0aG9y
PjxhdXRob3I+Rmlua2Vsc3RlaW4sIEEuPC9hdXRob3I+PGF1dGhvcj5Mb2V3ZW5zdGVpbiwgSS48
L2F1dGhvcj48YXV0aG9yPkVpdGFuLCBBLjwvYXV0aG9yPjxhdXRob3I+SmFmZmUsIFIuPC9hdXRo
b3I+PGF1dGhvcj5SdWlsZSwgUC48L2F1dGhvcj48YXV0aG9yPk5ldW1hbm4sIEYuIEouPC9hdXRo
b3I+PGF1dGhvcj5QaWF6emEsIE4uPC9hdXRob3I+PGF1dGhvcj5BbG9zYWltaSwgSC48L2F1dGhv
cj48YXV0aG9yPlNpZXZlcnQsIEguPC9hdXRob3I+PGF1dGhvcj5TaWV2ZXJ0LCBLLjwvYXV0aG9y
PjxhdXRob3I+UnVzc28sIE0uPC9hdXRob3I+PGF1dGhvcj5BbmRyZWFzLCBNLjwvYXV0aG9yPjxh
dXRob3I+QnVuYywgTS48L2F1dGhvcj48YXV0aG9yPkxhdGliLCBBLjwvYXV0aG9yPjxhdXRob3I+
R29kZnJleSwgUi48L2F1dGhvcj48YXV0aG9yPkhpbGRpY2stU21pdGgsIEQuPC9hdXRob3I+PGF1
dGhvcj5DaHVhbmcsIE0uIEEuPC9hdXRob3I+PGF1dGhvcj5CbGFua2UsIFAuPC9hdXRob3I+PGF1
dGhvcj5MZWlwc2ljLCBKLjwvYXV0aG9yPjxhdXRob3I+V29vZCwgRC4gQS48L2F1dGhvcj48YXV0
aG9yPk5hemlmLCBULiBNLjwvYXV0aG9yPjxhdXRob3I+S29kYWxpLCBTLjwvYXV0aG9yPjxhdXRo
b3I+QmFyYmFudGksIE0uPC9hdXRob3I+PGF1dGhvcj5Lb3Jub3dza2ksIFIuPC9hdXRob3I+PGF1
dGhvcj5MZW9uLCBNLiBCLjwvYXV0aG9yPjxhdXRob3I+V2ViYiwgSi4gRy48L2F1dGhvcj48L2F1
dGhvcnM+PC9jb250cmlidXRvcnM+PGF1dGgtYWRkcmVzcz5DZW50cmVzIGZvciBIZWFydCBWYWx2
ZSBhbmQgQ2FyZGlvdmFzY3VsYXIgSW5ub3ZhdGlvbiwgU3QuIFBhdWwmYXBvcztzIGFuZCBWYW5j
b3V2ZXIgR2VuZXJhbCBIb3NwaXRhbCwgVmFuY291dmVyLCBCcml0aXNoIENvbHVtYmlhLCBDYW5h
ZGE7IFJhYmluIE1lZGljYWwgQ2VudGVyLCBUZWwgQXZpdiBVbml2ZXJzaXR5LCBUZWwgQXZpdiwg
SXNyYWVsLiYjeEQ7Q2VudHJlcyBmb3IgSGVhcnQgVmFsdmUgYW5kIENhcmRpb3Zhc2N1bGFyIElu
bm92YXRpb24sIFN0LiBQYXVsJmFwb3M7cyBhbmQgVmFuY291dmVyIEdlbmVyYWwgSG9zcGl0YWws
IFZhbmNvdXZlciwgQnJpdGlzaCBDb2x1bWJpYSwgQ2FuYWRhLiYjeEQ7UmFiaW4gTWVkaWNhbCBD
ZW50ZXIsIFRlbCBBdml2IFVuaXZlcnNpdHksIFRlbCBBdml2LCBJc3JhZWwuJiN4RDtSaWdzaG9z
cGl0YWxldCwgQ29wZW5oYWdlbiBVbml2ZXJzaXR5IEhvc3BpdGFsLCBDb3BlbmhhZ2VuLCBEZW5t
YXJrLiYjeEQ7SGVhcnQgQ2VudGVyIExlaXB6aWcgYXQgVW5pdmVyc2l0eSBvZiBMZWlwemlnLCBM
ZWlwemlnLCBHZXJtYW55LiYjeEQ7S2VyY2tob2ZmIEhlYXJ0IENlbnRlciwgQmFkIE5hdWhlaW0s
IEdlcm1hbnkuJiN4RDtTYW4gUmFmZmFlbGUgU2NpZW50aWZpYyBJbnN0aXR1dGUsIE1pbGFuLCBJ
dGFseS4mI3hEO1VuaXZlcnNpdHkgSGVhcnQgYW5kIFZhc2N1bGFyIENlbnRlciBIYW1idXJnLCBI
YW1idXJnLCBHZXJtYW55LiYjeEQ7TWF5byBDbGluaWMsIFJvY2hlc3RlciwgTWlubmVzb3RhLCBV
U0EuJiN4RDtRdWViZWMgSGVhcnQgYW5kIEx1bmcgSW5zdGl0dXRlLCBMYXZhbCBVbml2ZXJzaXR5
LCBRdWViZWMgQ2l0eSwgUXVlYmVjLCBDYW5hZGEuJiN4RDtVbml2ZXJzaXR5IEhvc3BpdGFsIG9m
IEJlcm4sIEJlcm4sIFN3aXR6ZXJsYW5kLiYjeEQ7U3BlZGFsaSBDaXZpbGkgQnJlc2NpYSwgQnJl
c2NpYSwgSXRhbHkuJiN4RDtNYXJpYSBDZWNpbGlhIEhvc3BpdGFsLCBDb3RpZ25vbGEsIFJhdmVu
bmEsIEl0YWx5LiYjeEQ7Tm9ybWFuZGllIFVuaXZlcnNpdGUsIFVOSVJPVUVOLCBJTlNFUk0gVTEw
OTYsIFJvdWVuIFVuaXZlcnNpdHkgSG9zcGl0YWwsIFJvdWVuLCBGcmFuY2UuJiN4RDtDYXJkaW92
YXNjdWxhciBJbnN0aXR1dGUsIEhvc3BpdGFsIENsaW5pY28gU2FuIENhcmxvcywgTWFkcmlkLCBT
cGFpbi4mI3hEO0VyYXNtdXMgVW5pdmVyc2l0eSBNZWRpY2FsIENlbnRlciwgUm90dGVyZGFtLCB0
aGUgTmV0aGVybGFuZHMuJiN4RDtDbGluaXF1ZSBQYXN0ZXVyLCBUb3Vsb3VzZSwgRnJhbmNlLiYj
eEQ7SGVyenplbnRydW0gRHVpc2J1cmcsIER1aXNidXJnLCBHZXJtYW55LiYjeEQ7QS5PLlUuIFBv
bGljbGluaWNvIFZpdHRvcmlvIEVtYW51ZWxlLCBVbml2ZXJzaXR5IG9mIENhdGFuaWEsIENhdGFu
aWEsIEl0YWx5LiYjeEQ7VW5pdmVyc2l0eSBIb3NwaXRhbCBCb25uLCBCb25uLCBHZXJtYW55LiYj
eEQ7SGFkYXNzYWggTWVkaWNhbCBDZW50ZXIsIEplcnVzYWxlbSwgSXNyYWVsLiYjeEQ7Uy4gQW1i
cm9naW8gQ2FyZGlvLVRob3JhY2ljIENlbnRlciwgTWlsYW4sIEl0YWx5LiYjeEQ7VW5pdmVyc2l0
eSBIb3NwaXRhbCBvZiBQYWRvdmEsIFBhZG92YSwgSXRhbHkuJiN4RDtJUkNDUyBQb2xpY2xpbmlj
byBTYW4gRG9uYXRvLCBTYW4gRG9uYXRvIE1pbGFuZXNlLCBNaWxhbiwgSXRhbHkuJiN4RDtTdC4g
VGhvbWFzJmFwb3M7IEhvc3BpdGFsIENhbXB1cywgTG9uZG9uLCBVbml0ZWQgS2luZ2RvbS4mI3hE
O0Vtb3J5IFVuaXZlcnNpdHkgSG9zcGl0YWwsIEF0bGFudGEsIEdlb3JnaWEsIFVTQS4mI3hEO0hl
bHNpbmtpIFVuaXZlcnNpdHkgQ2VudHJhbCBIb3NwaXRhbCwgSGVsc2lua2ksIEZpbmxhbmQuJiN4
RDtIdW1hbml0YXMgR2F2YXp6ZW5pLCBCZXJnYW1vLCBJdGFseS4mI3hEO1RlbCBBdml2IE1lZGlj
YWwgQ2VudGVyLCBUZWwgQXZpdiwgSXNyYWVsLiYjeEQ7Q2FybWVsIE1lZGljYWwgQ2VudGVyLCBI
YWlmYSwgSXNyYWVsLiYjeEQ7VW5pdmVyc2l0eSBIZWFydCBDZW50ZXIgRnJlaWJ1cmctQmFkIEty
b3ppbmdlbiwgQmFkIEtyb3ppbmdlbiwgR2VybWFueS4mI3hEO01jR2lsbCBVbml2ZXJzaXR5IEhl
YWx0aCBDZW50ZXIsIE1vbnRyZWFsLCBRdWViZWMsIENhbmFkYS4mI3hEO0NhcmRpb3Zhc2N1bGFy
IENlbnRlciwgRnJhbmtmdXJ0LCBHZXJtYW55LiYjeEQ7TWVkaWNhbCBVbml2ZXJzaXR5IG9mIFZp
ZW5uYSwgVmllbm5hLCBBdXN0cmlhLiYjeEQ7VW5pdmVyc2l0eSBNZWRpY2FsIENlbnRyZSwgTGp1
YmxqYW5hLCBTbG92ZW5pYS4mI3hEO01vbnRlZmlvcmUgTWVkaWNhbCBDZW50ZXIsIE5ldyBZb3Jr
LCBOZXcgWW9yaywgVVNBLiYjeEQ7QnJpZ2h0b24gJmFtcDsgU3Vzc2V4IFVuaXZlcnNpdHkgSG9z
cGl0YWxzLCBOSFMgVHJ1c3QsIEJyaWdodG9uLCBVbml0ZWQgS2luZ2RvbS4mI3hEO0NvbHVtYmlh
IFVuaXZlcnNpdHkgTWVkaWNhbCBDZW50ZXIsIE5ldyBZb3JrLCBOZXcgWW9yaywgVVNBLiYjeEQ7
Q2VudHJlcyBmb3IgSGVhcnQgVmFsdmUgYW5kIENhcmRpb3Zhc2N1bGFyIElubm92YXRpb24sIFN0
LiBQYXVsJmFwb3M7cyBhbmQgVmFuY291dmVyIEdlbmVyYWwgSG9zcGl0YWwsIFZhbmNvdXZlciwg
QnJpdGlzaCBDb2x1bWJpYSwgQ2FuYWRhLiBFbGVjdHJvbmljIGFkZHJlc3M6IGpvaG5ncmF5ZG9u
d2ViYkBnbWFpbC5jb20uPC9hdXRoLWFkZHJlc3M+PHRpdGxlcz48dGl0bGU+VHJhbnNjYXRoZXRl
ciBSZXBsYWNlbWVudCBvZiBUcmFuc2NhdGhldGVyIFZlcnN1cyBTdXJnaWNhbGx5IEltcGxhbnRl
ZCBBb3J0aWMgVmFsdmUgQmlvcHJvc3RoZXNlczwvdGl0bGU+PHNlY29uZGFyeS10aXRsZT5KIEFt
IENvbGwgQ2FyZGlvbDwvc2Vjb25kYXJ5LXRpdGxlPjwvdGl0bGVzPjxwZXJpb2RpY2FsPjxmdWxs
LXRpdGxlPkogQW0gQ29sbCBDYXJkaW9sPC9mdWxsLXRpdGxlPjwvcGVyaW9kaWNhbD48cGFnZXM+
MS0xNDwvcGFnZXM+PHZvbHVtZT43Nzwvdm9sdW1lPjxudW1iZXI+MTwvbnVtYmVyPjxrZXl3b3Jk
cz48a2V5d29yZD5BY3V0ZSBLaWRuZXkgSW5qdXJ5L2VwaWRlbWlvbG9neTwva2V5d29yZD48a2V5
d29yZD5BZ2VkPC9rZXl3b3JkPjxrZXl3b3JkPkFnZWQsIDgwIGFuZCBvdmVyPC9rZXl3b3JkPjxr
ZXl3b3JkPkFvcnRpYyBWYWx2ZSBJbnN1ZmZpY2llbmN5L2VwaWRlbWlvbG9neTwva2V5d29yZD48
a2V5d29yZD5Bb3J0aWMgVmFsdmUgU3Rlbm9zaXMvbW9ydGFsaXR5LypzdXJnZXJ5PC9rZXl3b3Jk
PjxrZXl3b3JkPipCaW9wcm9zdGhlc2lzPC9rZXl3b3JkPjxrZXl3b3JkPkNvbnZlcnNpb24gdG8g
T3BlbiBTdXJnZXJ5L3N0YXRpc3RpY3MgJmFtcDsgbnVtZXJpY2FsIGRhdGE8L2tleXdvcmQ+PGtl
eXdvcmQ+Q29yb25hcnkgT2NjbHVzaW9uL2VwaWRlbWlvbG9neTwva2V5d29yZD48a2V5d29yZD5G
ZW1hbGU8L2tleXdvcmQ+PGtleXdvcmQ+KkhlYXJ0IFZhbHZlIFByb3N0aGVzaXM8L2tleXdvcmQ+
PGtleXdvcmQ+KkhlYXJ0IFZhbHZlIFByb3N0aGVzaXMgSW1wbGFudGF0aW9uPC9rZXl3b3JkPjxr
ZXl3b3JkPkhlbW9ycmhhZ2UvZXBpZGVtaW9sb2d5PC9rZXl3b3JkPjxrZXl3b3JkPkh1bWFuczwv
a2V5d29yZD48a2V5d29yZD5NYWxlPC9rZXl3b3JkPjxrZXl3b3JkPlBhY2VtYWtlciwgQXJ0aWZp
Y2lhbC9zdGF0aXN0aWNzICZhbXA7IG51bWVyaWNhbCBkYXRhPC9rZXl3b3JkPjxrZXl3b3JkPlBh
dGllbnQgU2FmZXR5PC9rZXl3b3JkPjxrZXl3b3JkPlByb3BlbnNpdHkgU2NvcmU8L2tleXdvcmQ+
PGtleXdvcmQ+UmVnaXN0cmllczwva2V5d29yZD48a2V5d29yZD4qVHJhbnNjYXRoZXRlciBBb3J0
aWMgVmFsdmUgUmVwbGFjZW1lbnQ8L2tleXdvcmQ+PGtleXdvcmQ+UmVkby1UQVZSPC9rZXl3b3Jk
PjxrZXl3b3JkPlRhdnI8L2tleXdvcmQ+PGtleXdvcmQ+c3VyZ2ljYWwgYW9ydGljIHZhbHZlPC9r
ZXl3b3JkPjxrZXl3b3JkPnRyYW5zY2F0aGV0ZXIgYW9ydGljIHZhbHZlPC9rZXl3b3JkPjxrZXl3
b3JkPnZhbHZlLWluLXZhbHZlPC9rZXl3b3JkPjwva2V5d29yZHM+PGRhdGVzPjx5ZWFyPjIwMjE8
L3llYXI+PHB1Yi1kYXRlcz48ZGF0ZT5KYW4gNTwvZGF0ZT48L3B1Yi1kYXRlcz48L2RhdGVzPjxp
c2JuPjE1NTgtMzU5NyAoRWxlY3Ryb25pYykmI3hEOzA3MzUtMTA5NyAoTGlua2luZyk8L2lzYm4+
PGFjY2Vzc2lvbi1udW0+MzM0MTM5Mjk8L2FjY2Vzc2lvbi1udW0+PHVybHM+PHJlbGF0ZWQtdXJs
cz48dXJsPmh0dHBzOi8vd3d3Lm5jYmkubmxtLm5paC5nb3YvcHVibWVkLzMzNDEzOTI5PC91cmw+
PC9yZWxhdGVkLXVybHM+PC91cmxzPjxjdXN0b20xPkF1dGhvciBEaXNjbG9zdXJlcyBEci4gV2Vi
YiBpcyBhIGNvbnN1bHRhbnQgdG8gYW5kIGhhcyByZWNlaXZlZCByZXNlYXJjaCBmdW5kaW5nIGZy
b20gRWR3YXJkcyBMaWZlc2NpZW5jZXMsIEFiYm90dCBWYXNjdWxhciwgQm9zdG9uIFNjaWVudGlm
aWMsIGFuZCBWaVZpdHJvIExhYnMuIERyLiBLaW0gaGFzIHJlY2VpdmVkIHByb2N0b3Igb3Igc3Bl
YWtlciBmZWVzIGZyb20gQm9zdG9uIFNjaWVudGlmaWMsIEFiYm90dCwgRWR3YXJkcyBMaWZlc2Np
ZW5jZXMsIGFuZCBNZWR0cm9uaWMuIERyLiBCYXJiYW50aSBpcyBhIGNvbnN1bHRhbnQgZm9yIEVk
d2FyZHM7IGFuZCBpcyBhbiBBZHZpc29yeSBCb2FyZCBtZW1iZXIgZm9yIEJpb3Ryb25pay4gRHIu
IFNvbmRlcmdhYXJkIGhhcyByZWNlaXZlZCBjb25zdWx0YW50IGZlZXMgYW5kIGluc3RpdHV0aW9u
YWwgcmVzZWFyY2ggZ3JhbnRzIGZyb20gQWJib3R0LCBCb3N0b24gU2NpZW50aWZpYywgRWR3YXJk
cyBMaWZlc2NpZW5jZXMsIE1lZHRyb25pYywgYW5kIFN5bWV0aXMuIERyLiBSZWR3b29kIGlzIGEg
cHJvY3RvciBmb3IgYW5kIGhhcyByZWNlaXZlZCBsZWN0dXJlIGZlZXMgZnJvbSBFZHdhcmRzLiBE
ci4gSGFtbSBpcyBhbiBBZHZpc29yeSBCb2FyZCBtZW1iZXIgZm9yIE1lZHRyb25pYy4gRHIuIFNp
bm5pbmcgaGFzIHJlY2VpdmVkIHNwZWFrZXIgaG9ub3JhcmlhIGFuZCByZXNlYXJjaCBncmFudHMg
ZnJvbSBNZWR0cm9uaWMsIEJvc3RvbiBTY2llbnRpZmljLCBhbmQgRWR3YXJkcyBMaWZlc2NpZW5j
ZXMuIERyLiBXb29kIGlzIGEgY29uc3VsdGFudCB0byBhbmQgaGFzIHJlY2VpdmVkIHJlc2VhcmNo
IGZ1bmRpbmcgZnJvbSBFZHdhcmRzIExpZmVzY2llbmNlcywgQWJib3R0IFZhc2N1bGFyLCBhbmQg
Qm9zdG9uIFNjaWVudGlmaWMuIERyLiBTYXRoYW5hbnRoYW4gaXMgYSBjb25zdWx0YW50IHRvIEVk
d2FyZHMgTGlmZXNjaWVuY2VzLiBEci4gU2Nob2ZlciBoYXMgcmVjZWl2ZWQgc3BlYWtlciBmZWVz
IGFuZCB0cmF2ZWwgY29tcGVuc2F0aW9uIGZyb20gQm9zdG9uIFNjaWVudGlmaWM7IGFuZCBoYXMg
cmVjZWl2ZWQgdHJhdmVsIGNvbXBlbnNhdGlvbiBmcm9tIEVkd2FyZHMgTGlmZXNjaWVuY2VzIGFu
ZCBBYmJvdHQvU3QuIEp1ZGUgTWVkaWNhbC4gRHIuIExlaXBzaWMgaXMgYSBjb25zdWx0YW50IHRv
IENpcmNsZSBDVkkgYW5kIEVkd2FyZHMgTGlmZXNjaWVuY2VzOyBhbmQgcHJvdmlkZXMgaW5zdGl0
dXRpb25hbCBjb3JlIGxhYm9yYXRvcnkgc2VydmljZXMgdG8gRWR3YXJkcyBMaWZlc2NpZW5jZXMs
IEFiYm90dCwgTWVkdHJvbmljLCBhbmQgTmVvdmFzYy4gRHIuIEFuZHJlYXMgaXMgYSBwcm9jdG9y
IGZvciBFZHdhcmRzIGFuZCBBYmJvdHQ7IGFuZCBpcyBhbiBBZHZpc29yeSBCb2FyZCBtZW1iZXIg
Zm9yIE1lZHRyb25pYy4gRHIuIEd1ZXJyZXJvIGhhcyByZWNlaXZlZCByZXNlYXJjaCBncmFudCBz
dXBwb3J0IGZyb20gQWJib3R0IFZhc2N1bGFyIGFuZCBFZHdhcmRzIExpZmVzY2llbmNlcy4gRHIu
IENhc3RyaW90YSBpcyBhIHByb2N0b3IgZm9yIE1lZHRyb25pYyBhbmQgQm9zdG9uIFNjaWVudGlm
aWMuIERyLiBLb2RhbGkgaGFzIHJlY2VpdmVkIHJlc2VhcmNoIGdyYW50cyBmcm9tIEVkd2FyZHMg
TGlmZXNjaWVuY2VzLCBNZWR0cm9uaWMsIGFuZCBCb3N0b24gU2NpZW50aWZpYzsgaGFzIHJlY2Vp
dmVkIGdyYW50cyBhbmQgcGVyc29uYWwgZmVlcyBmcm9tIEFiYm90dCBWYXNjdWxhciBhbmQgSmVu
YVZhbHZlOyBoYXMgcmVjZWl2ZWQgcGVyc29uYWwgZmVlcyBmcm9tIE1lcmlsIExpZmVzY2llbmNl
czsgaGFzIHJlY2VpdmVkIHBlcnNvbmFsIGZlZXMgZnJvbSBhbmQgaG9sZHMgZXF1aXR5IGluIEFk
bWVkdXM7IGFuZCBob2xkcyBlcXVpdHkgaW4gU3VwaXJhLCBNaWNyb2ludGVydmVudGlvbmFsIERl
dmljZXMsIER1cmEgQmlvdGVjaCwgYW5kIFRodWJyaWthciBBb3J0aWMgVmFsdmUuIERyLiBDb25y
YWRpIGlzIGEgY29uc3VsdGFudCB0byBFZHdhcmRzIExpZmVzY2llbmNlcywgTWVkdHJvbmljLCBC
b3N0b24gU2NpZW50aWZpYywgQWJib3R0LCBOZW92YXNjLCBhbmQgSmVuYVZhbHZlLiBEci4gTmF6
aWYgaGFzIHJlY2VpdmVkIGNvbnN1bHRpbmcgZmVlcyBvciBob25vcmFyaWEgZnJvbSBFZHdhcmRz
IExpZmVzY2llbmNlcywgTWVkdHJvbmljLCBCb3N0b24gU2NpZW50aWZpYywgQmlvdHJhY2UsIGFu
ZCBCYXlsaXMgTWVkaWNhbDsgYW5kIGhhcyByZWNlaXZlZCBjb25zdWx0aW5nIGZlZXMgZnJvbSBh
bmQgaG9sZHMgZXF1aXR5IGluIFZlbnVzIE1lZHRlY2guIERyLiBQaWxncmltIGhhcyByZWNlaXZl
ZCByZXNlYXJjaCBncmFudHMgZnJvbSBCb3N0b24gU2NpZW50aWZpYywgRWR3YXJkcyBMaWZlc2Np
ZW5jZXMsIGFuZCBCaW90cm9uaWs7IGFuZCBoYXMgcmVjZWl2ZWQgc3BlYWtlciBmZWVzIGZyb20g
Qm9zdG9uIFNjaWVudGlmaWMgYW5kIEJpb3Ryb25pay4gRHIuIEJhYmFsaWFyb3MgaXMgYSBjb25z
dWx0YW50IHRvIEVkd2FyZHMgTGlmZXNjaWVuY2VzOyBhbmQgaG9sZHMgZXF1aXR5IGluIFRyYW5z
bXVyYWwgU3lzdGVtcy4gRHIuIFZhbiBNaWVnaGVtIGhhcyByZWNlaXZlZCBpbnN0aXR1dGlvbmFs
IHJlc2VhcmNoIGdyYW50cyBhbmQgY29uc3VsdGluZyBmZWVzIGZyb20gQWJib3R0LCBCb3N0b24g
U2NpZW50aWZpYywgTWVkdHJvbmljLCBEYWlpY2hpLVNhbmt5bywgYW5kIFB1bHNlQ2F0aDsgYW5k
IGhhcyByZWNlaXZlZCBpbnN0aXR1dGlvbmFsIHJlc2VhcmNoIGdyYW50IHN1cHBvcnQgZnJvbSBF
ZHdhcmRzIExpZmVzY2llbmNlcy4gRHIuIExhdGliIGhhcyByZWNlaXZlZCBpbnN0aXR1dGlvbmFs
IHJlc2VhcmNoIG9yIGdyYW50IHN1cHBvcnQgZnJvbSBBYmJvdHQsIEJvc3RvbiBTY2llbnRpZmlj
LCBNZWR0cm9uaWMsIGFuZCBFZHdhcmRzIExpZmVzY2llbmNlczsgYW5kIGhhcyByZWNlaXZlZCBw
ZXJzb25hbCBjb25zdWx0aW5nIGhvbm9yYXJpYSBmcm9tIEFiYm90dCwgRWR3YXJkcyBMaWZlc2Np
ZW5jZXMsIGFuZCBNZWR0cm9uaWMuIERyLiBIaWxkaWNrLVNtaXRoIGlzIGEgcHJvY3RvciBhbmQg
YWR2aXNlciB0byBCb3N0b24gU2NpZW50aWZpYywgTWVkdHJvbmljLCBhbmQgRWR3YXJkcyBMaWZl
c2NpZW5jZXMuIEFsbCBvdGhlciBhdXRob3JzIGhhdmUgcmVwb3J0ZWQgdGhhdCB0aGV5IGhhdmUg
bm8gcmVsYXRpb25zaGlwcyByZWxldmFudCB0byB0aGUgY29udGVudHMgb2YgdGhpcyBwYXBlciB0
byBkaXNjbG9zZS48L2N1c3RvbTE+PGVsZWN0cm9uaWMtcmVzb3VyY2UtbnVtPjEwLjEwMTYvai5q
YWNjLjIwMjAuMTAuMDUzPC9lbGVjdHJvbmljLXJlc291cmNlLW51bT48cmVtb3RlLWRhdGFiYXNl
LW5hbWU+TWVkbGluZTwvcmVtb3RlLWRhdGFiYXNlLW5hbWU+PHJlbW90ZS1kYXRhYmFzZS1wcm92
aWRlcj5OTE08L3JlbW90ZS1kYXRhYmFzZS1wcm92aWRlcj48L3JlY29yZD48L0NpdGU+PENpdGU+
PEF1dGhvcj5MYW5kZXM8L0F1dGhvcj48WWVhcj4yMDIxPC9ZZWFyPjxSZWNOdW0+MzE8L1JlY051
bT48cmVjb3JkPjxyZWMtbnVtYmVyPjMxPC9yZWMtbnVtYmVyPjxmb3JlaWduLWtleXM+PGtleSBh
cHA9IkVOIiBkYi1pZD0ieHB3Znd6eHByZTBhYWZleDBwcnB0eDlvc3N6MmFlMjVkczkwIiB0aW1l
c3RhbXA9IjE3MDkxOTQwNDEiPjMxPC9rZXk+PC9mb3JlaWduLWtleXM+PHJlZi10eXBlIG5hbWU9
IkpvdXJuYWwgQXJ0aWNsZSI+MTc8L3JlZi10eXBlPjxjb250cmlidXRvcnM+PGF1dGhvcnM+PGF1
dGhvcj5MYW5kZXMsIFUuPC9hdXRob3I+PGF1dGhvcj5TYXRoYW5hbnRoYW4sIEouPC9hdXRob3I+
PGF1dGhvcj5XaXRiZXJnLCBHLjwvYXV0aG9yPjxhdXRob3I+RGUgQmFja2VyLCBPLjwvYXV0aG9y
PjxhdXRob3I+U29uZGVyZ2FhcmQsIEwuPC9hdXRob3I+PGF1dGhvcj5BYmRlbC1XYWhhYiwgTS48
L2F1dGhvcj48YXV0aG9yPkhvbHpoZXksIEQuPC9hdXRob3I+PGF1dGhvcj5LaW0sIFcuIEsuPC9h
dXRob3I+PGF1dGhvcj5IYW1tLCBDLjwvYXV0aG9yPjxhdXRob3I+QnV6emF0dGksIE4uPC9hdXRo
b3I+PGF1dGhvcj5Nb250b3JmYW5vLCBNLjwvYXV0aG9yPjxhdXRob3I+THVkd2lnLCBTLjwvYXV0
aG9yPjxhdXRob3I+Q29ucmFkaSwgTC48L2F1dGhvcj48YXV0aG9yPlNlaWZmZXJ0LCBNLjwvYXV0
aG9yPjxhdXRob3I+R3VlcnJlcm8sIE0uPC9hdXRob3I+PGF1dGhvcj5FbCBTYWJiYWdoLCBBLjwv
YXV0aG9yPjxhdXRob3I+Um9kZXMtQ2FiYXUsIEouPC9hdXRob3I+PGF1dGhvcj5HdWltYXJhZXMs
IEwuPC9hdXRob3I+PGF1dGhvcj5Db2RuZXIsIFAuPC9hdXRob3I+PGF1dGhvcj5Pa3VubywgVC48
L2F1dGhvcj48YXV0aG9yPlBpbGdyaW0sIFQuPC9hdXRob3I+PGF1dGhvcj5GaW9yaW5hLCBDLjwv
YXV0aG9yPjxhdXRob3I+Q29sb21ibywgQS48L2F1dGhvcj48YXV0aG9yPk1hbmdpZXJpLCBBLjwv
YXV0aG9yPjxhdXRob3I+RWx0Y2hhbmlub2ZmLCBILjwvYXV0aG9yPjxhdXRob3I+Tm9tYmVsYS1G
cmFuY28sIEwuPC9hdXRob3I+PGF1dGhvcj5WYW4gV2llY2hlbiwgTS4gUC4gSC48L2F1dGhvcj48
YXV0aG9yPlZhbiBNaWVnaGVtLCBOLiBNLjwvYXV0aG9yPjxhdXRob3I+VGNoZXRjaGUsIEQuPC9h
dXRob3I+PGF1dGhvcj5TY2hvZWxzLCBXLiBILjwvYXV0aG9yPjxhdXRob3I+S3VsbG1lciwgTS48
L2F1dGhvcj48YXV0aG9yPlRhbWJ1cmlubywgQy48L2F1dGhvcj48YXV0aG9yPlNpbm5pbmcsIEou
IE0uPC9hdXRob3I+PGF1dGhvcj5BbC1LYXNzb3UsIEIuPC9hdXRob3I+PGF1dGhvcj5QZXJsbWFu
LCBHLiBZLjwvYXV0aG9yPjxhdXRob3I+RGFuZW5iZXJnLCBILjwvYXV0aG9yPjxhdXRob3I+SWVs
YXNpLCBBLjwvYXV0aG9yPjxhdXRob3I+RnJhY2Nhcm8sIEMuPC9hdXRob3I+PGF1dGhvcj5UYXJh
bnRpbmksIEcuPC9hdXRob3I+PGF1dGhvcj5EZSBNYXJjbywgRi48L2F1dGhvcj48YXV0aG9yPlJl
ZHdvb2QsIFMuIFIuPC9hdXRob3I+PGF1dGhvcj5MaXNrbywgSi4gQy48L2F1dGhvcj48YXV0aG9y
PkJhYmFsaWFyb3MsIFYuIEMuPC9hdXRob3I+PGF1dGhvcj5MYWluZSwgTS48L2F1dGhvcj48YXV0
aG9yPk5lcmxhLCBSLjwvYXV0aG9yPjxhdXRob3I+Q2FzdHJpb3RhLCBGLjwvYXV0aG9yPjxhdXRo
b3I+Rmlua2Vsc3RlaW4sIEEuPC9hdXRob3I+PGF1dGhvcj5Mb2V3ZW5zdGVpbiwgSS48L2F1dGhv
cj48YXV0aG9yPkVpdGFuLCBBLjwvYXV0aG9yPjxhdXRob3I+SmFmZmUsIFIuPC9hdXRob3I+PGF1
dGhvcj5SdWlsZSwgUC48L2F1dGhvcj48YXV0aG9yPk5ldW1hbm4sIEYuIEouPC9hdXRob3I+PGF1
dGhvcj5QaWF6emEsIE4uPC9hdXRob3I+PGF1dGhvcj5BbG9zYWltaSwgSC48L2F1dGhvcj48YXV0
aG9yPlNpZXZlcnQsIEguPC9hdXRob3I+PGF1dGhvcj5TaWV2ZXJ0LCBLLjwvYXV0aG9yPjxhdXRo
b3I+UnVzc28sIE0uPC9hdXRob3I+PGF1dGhvcj5BbmRyZWFzLCBNLjwvYXV0aG9yPjxhdXRob3I+
QnVuYywgTS48L2F1dGhvcj48YXV0aG9yPkxhdGliLCBBLjwvYXV0aG9yPjxhdXRob3I+R29kZnJl
eSwgUi48L2F1dGhvcj48YXV0aG9yPkhpbGRpY2stU21pdGgsIEQuPC9hdXRob3I+PGF1dGhvcj5D
aHVhbmcsIE0uIEEuPC9hdXRob3I+PGF1dGhvcj5CbGFua2UsIFAuPC9hdXRob3I+PGF1dGhvcj5M
ZWlwc2ljLCBKLjwvYXV0aG9yPjxhdXRob3I+V29vZCwgRC4gQS48L2F1dGhvcj48YXV0aG9yPk5h
emlmLCBULiBNLjwvYXV0aG9yPjxhdXRob3I+S29kYWxpLCBTLjwvYXV0aG9yPjxhdXRob3I+QmFy
YmFudGksIE0uPC9hdXRob3I+PGF1dGhvcj5Lb3Jub3dza2ksIFIuPC9hdXRob3I+PGF1dGhvcj5M
ZW9uLCBNLiBCLjwvYXV0aG9yPjxhdXRob3I+V2ViYiwgSi4gRy48L2F1dGhvcj48L2F1dGhvcnM+
PC9jb250cmlidXRvcnM+PGF1dGgtYWRkcmVzcz5DZW50cmVzIGZvciBIZWFydCBWYWx2ZSBhbmQg
Q2FyZGlvdmFzY3VsYXIgSW5ub3ZhdGlvbiwgU3QuIFBhdWwmYXBvcztzIGFuZCBWYW5jb3V2ZXIg
R2VuZXJhbCBIb3NwaXRhbCwgVmFuY291dmVyLCBCcml0aXNoIENvbHVtYmlhLCBDYW5hZGE7IFJh
YmluIE1lZGljYWwgQ2VudGVyLCBUZWwgQXZpdiBVbml2ZXJzaXR5LCBUZWwgQXZpdiwgSXNyYWVs
LiYjeEQ7Q2VudHJlcyBmb3IgSGVhcnQgVmFsdmUgYW5kIENhcmRpb3Zhc2N1bGFyIElubm92YXRp
b24sIFN0LiBQYXVsJmFwb3M7cyBhbmQgVmFuY291dmVyIEdlbmVyYWwgSG9zcGl0YWwsIFZhbmNv
dXZlciwgQnJpdGlzaCBDb2x1bWJpYSwgQ2FuYWRhLiYjeEQ7UmFiaW4gTWVkaWNhbCBDZW50ZXIs
IFRlbCBBdml2IFVuaXZlcnNpdHksIFRlbCBBdml2LCBJc3JhZWwuJiN4RDtSaWdzaG9zcGl0YWxl
dCwgQ29wZW5oYWdlbiBVbml2ZXJzaXR5IEhvc3BpdGFsLCBDb3BlbmhhZ2VuLCBEZW5tYXJrLiYj
eEQ7SGVhcnQgQ2VudGVyIExlaXB6aWcgYXQgVW5pdmVyc2l0eSBvZiBMZWlwemlnLCBMZWlwemln
LCBHZXJtYW55LiYjeEQ7S2VyY2tob2ZmIEhlYXJ0IENlbnRlciwgQmFkIE5hdWhlaW0sIEdlcm1h
bnkuJiN4RDtTYW4gUmFmZmFlbGUgU2NpZW50aWZpYyBJbnN0aXR1dGUsIE1pbGFuLCBJdGFseS4m
I3hEO1VuaXZlcnNpdHkgSGVhcnQgYW5kIFZhc2N1bGFyIENlbnRlciBIYW1idXJnLCBIYW1idXJn
LCBHZXJtYW55LiYjeEQ7TWF5byBDbGluaWMsIFJvY2hlc3RlciwgTWlubmVzb3RhLCBVU0EuJiN4
RDtRdWViZWMgSGVhcnQgYW5kIEx1bmcgSW5zdGl0dXRlLCBMYXZhbCBVbml2ZXJzaXR5LCBRdWVi
ZWMgQ2l0eSwgUXVlYmVjLCBDYW5hZGEuJiN4RDtVbml2ZXJzaXR5IEhvc3BpdGFsIG9mIEJlcm4s
IEJlcm4sIFN3aXR6ZXJsYW5kLiYjeEQ7U3BlZGFsaSBDaXZpbGkgQnJlc2NpYSwgQnJlc2NpYSwg
SXRhbHkuJiN4RDtNYXJpYSBDZWNpbGlhIEhvc3BpdGFsLCBDb3RpZ25vbGEsIFJhdmVubmEsIEl0
YWx5LiYjeEQ7Tm9ybWFuZGllIFVuaXZlcnNpdGUsIFVOSVJPVUVOLCBJTlNFUk0gVTEwOTYsIFJv
dWVuIFVuaXZlcnNpdHkgSG9zcGl0YWwsIFJvdWVuLCBGcmFuY2UuJiN4RDtDYXJkaW92YXNjdWxh
ciBJbnN0aXR1dGUsIEhvc3BpdGFsIENsaW5pY28gU2FuIENhcmxvcywgTWFkcmlkLCBTcGFpbi4m
I3hEO0VyYXNtdXMgVW5pdmVyc2l0eSBNZWRpY2FsIENlbnRlciwgUm90dGVyZGFtLCB0aGUgTmV0
aGVybGFuZHMuJiN4RDtDbGluaXF1ZSBQYXN0ZXVyLCBUb3Vsb3VzZSwgRnJhbmNlLiYjeEQ7SGVy
enplbnRydW0gRHVpc2J1cmcsIER1aXNidXJnLCBHZXJtYW55LiYjeEQ7QS5PLlUuIFBvbGljbGlu
aWNvIFZpdHRvcmlvIEVtYW51ZWxlLCBVbml2ZXJzaXR5IG9mIENhdGFuaWEsIENhdGFuaWEsIEl0
YWx5LiYjeEQ7VW5pdmVyc2l0eSBIb3NwaXRhbCBCb25uLCBCb25uLCBHZXJtYW55LiYjeEQ7SGFk
YXNzYWggTWVkaWNhbCBDZW50ZXIsIEplcnVzYWxlbSwgSXNyYWVsLiYjeEQ7Uy4gQW1icm9naW8g
Q2FyZGlvLVRob3JhY2ljIENlbnRlciwgTWlsYW4sIEl0YWx5LiYjeEQ7VW5pdmVyc2l0eSBIb3Nw
aXRhbCBvZiBQYWRvdmEsIFBhZG92YSwgSXRhbHkuJiN4RDtJUkNDUyBQb2xpY2xpbmljbyBTYW4g
RG9uYXRvLCBTYW4gRG9uYXRvIE1pbGFuZXNlLCBNaWxhbiwgSXRhbHkuJiN4RDtTdC4gVGhvbWFz
JmFwb3M7IEhvc3BpdGFsIENhbXB1cywgTG9uZG9uLCBVbml0ZWQgS2luZ2RvbS4mI3hEO0Vtb3J5
IFVuaXZlcnNpdHkgSG9zcGl0YWwsIEF0bGFudGEsIEdlb3JnaWEsIFVTQS4mI3hEO0hlbHNpbmtp
IFVuaXZlcnNpdHkgQ2VudHJhbCBIb3NwaXRhbCwgSGVsc2lua2ksIEZpbmxhbmQuJiN4RDtIdW1h
bml0YXMgR2F2YXp6ZW5pLCBCZXJnYW1vLCBJdGFseS4mI3hEO1RlbCBBdml2IE1lZGljYWwgQ2Vu
dGVyLCBUZWwgQXZpdiwgSXNyYWVsLiYjeEQ7Q2FybWVsIE1lZGljYWwgQ2VudGVyLCBIYWlmYSwg
SXNyYWVsLiYjeEQ7VW5pdmVyc2l0eSBIZWFydCBDZW50ZXIgRnJlaWJ1cmctQmFkIEtyb3ppbmdl
biwgQmFkIEtyb3ppbmdlbiwgR2VybWFueS4mI3hEO01jR2lsbCBVbml2ZXJzaXR5IEhlYWx0aCBD
ZW50ZXIsIE1vbnRyZWFsLCBRdWViZWMsIENhbmFkYS4mI3hEO0NhcmRpb3Zhc2N1bGFyIENlbnRl
ciwgRnJhbmtmdXJ0LCBHZXJtYW55LiYjeEQ7TWVkaWNhbCBVbml2ZXJzaXR5IG9mIFZpZW5uYSwg
Vmllbm5hLCBBdXN0cmlhLiYjeEQ7VW5pdmVyc2l0eSBNZWRpY2FsIENlbnRyZSwgTGp1YmxqYW5h
LCBTbG92ZW5pYS4mI3hEO01vbnRlZmlvcmUgTWVkaWNhbCBDZW50ZXIsIE5ldyBZb3JrLCBOZXcg
WW9yaywgVVNBLiYjeEQ7QnJpZ2h0b24gJmFtcDsgU3Vzc2V4IFVuaXZlcnNpdHkgSG9zcGl0YWxz
LCBOSFMgVHJ1c3QsIEJyaWdodG9uLCBVbml0ZWQgS2luZ2RvbS4mI3hEO0NvbHVtYmlhIFVuaXZl
cnNpdHkgTWVkaWNhbCBDZW50ZXIsIE5ldyBZb3JrLCBOZXcgWW9yaywgVVNBLiYjeEQ7Q2VudHJl
cyBmb3IgSGVhcnQgVmFsdmUgYW5kIENhcmRpb3Zhc2N1bGFyIElubm92YXRpb24sIFN0LiBQYXVs
JmFwb3M7cyBhbmQgVmFuY291dmVyIEdlbmVyYWwgSG9zcGl0YWwsIFZhbmNvdXZlciwgQnJpdGlz
aCBDb2x1bWJpYSwgQ2FuYWRhLiBFbGVjdHJvbmljIGFkZHJlc3M6IGpvaG5ncmF5ZG9ud2ViYkBn
bWFpbC5jb20uPC9hdXRoLWFkZHJlc3M+PHRpdGxlcz48dGl0bGU+VHJhbnNjYXRoZXRlciBSZXBs
YWNlbWVudCBvZiBUcmFuc2NhdGhldGVyIFZlcnN1cyBTdXJnaWNhbGx5IEltcGxhbnRlZCBBb3J0
aWMgVmFsdmUgQmlvcHJvc3RoZXNlczwvdGl0bGU+PHNlY29uZGFyeS10aXRsZT5KIEFtIENvbGwg
Q2FyZGlvbDwvc2Vjb25kYXJ5LXRpdGxlPjwvdGl0bGVzPjxwZXJpb2RpY2FsPjxmdWxsLXRpdGxl
PkogQW0gQ29sbCBDYXJkaW9sPC9mdWxsLXRpdGxlPjwvcGVyaW9kaWNhbD48cGFnZXM+MS0xNDwv
cGFnZXM+PHZvbHVtZT43Nzwvdm9sdW1lPjxudW1iZXI+MTwvbnVtYmVyPjxrZXl3b3Jkcz48a2V5
d29yZD5BY3V0ZSBLaWRuZXkgSW5qdXJ5L2VwaWRlbWlvbG9neTwva2V5d29yZD48a2V5d29yZD5B
Z2VkPC9rZXl3b3JkPjxrZXl3b3JkPkFnZWQsIDgwIGFuZCBvdmVyPC9rZXl3b3JkPjxrZXl3b3Jk
PkFvcnRpYyBWYWx2ZSBJbnN1ZmZpY2llbmN5L2VwaWRlbWlvbG9neTwva2V5d29yZD48a2V5d29y
ZD5Bb3J0aWMgVmFsdmUgU3Rlbm9zaXMvbW9ydGFsaXR5LypzdXJnZXJ5PC9rZXl3b3JkPjxrZXl3
b3JkPipCaW9wcm9zdGhlc2lzPC9rZXl3b3JkPjxrZXl3b3JkPkNvbnZlcnNpb24gdG8gT3BlbiBT
dXJnZXJ5L3N0YXRpc3RpY3MgJmFtcDsgbnVtZXJpY2FsIGRhdGE8L2tleXdvcmQ+PGtleXdvcmQ+
Q29yb25hcnkgT2NjbHVzaW9uL2VwaWRlbWlvbG9neTwva2V5d29yZD48a2V5d29yZD5GZW1hbGU8
L2tleXdvcmQ+PGtleXdvcmQ+KkhlYXJ0IFZhbHZlIFByb3N0aGVzaXM8L2tleXdvcmQ+PGtleXdv
cmQ+KkhlYXJ0IFZhbHZlIFByb3N0aGVzaXMgSW1wbGFudGF0aW9uPC9rZXl3b3JkPjxrZXl3b3Jk
PkhlbW9ycmhhZ2UvZXBpZGVtaW9sb2d5PC9rZXl3b3JkPjxrZXl3b3JkPkh1bWFuczwva2V5d29y
ZD48a2V5d29yZD5NYWxlPC9rZXl3b3JkPjxrZXl3b3JkPlBhY2VtYWtlciwgQXJ0aWZpY2lhbC9z
dGF0aXN0aWNzICZhbXA7IG51bWVyaWNhbCBkYXRhPC9rZXl3b3JkPjxrZXl3b3JkPlBhdGllbnQg
U2FmZXR5PC9rZXl3b3JkPjxrZXl3b3JkPlByb3BlbnNpdHkgU2NvcmU8L2tleXdvcmQ+PGtleXdv
cmQ+UmVnaXN0cmllczwva2V5d29yZD48a2V5d29yZD4qVHJhbnNjYXRoZXRlciBBb3J0aWMgVmFs
dmUgUmVwbGFjZW1lbnQ8L2tleXdvcmQ+PGtleXdvcmQ+UmVkby1UQVZSPC9rZXl3b3JkPjxrZXl3
b3JkPlRhdnI8L2tleXdvcmQ+PGtleXdvcmQ+c3VyZ2ljYWwgYW9ydGljIHZhbHZlPC9rZXl3b3Jk
PjxrZXl3b3JkPnRyYW5zY2F0aGV0ZXIgYW9ydGljIHZhbHZlPC9rZXl3b3JkPjxrZXl3b3JkPnZh
bHZlLWluLXZhbHZlPC9rZXl3b3JkPjwva2V5d29yZHM+PGRhdGVzPjx5ZWFyPjIwMjE8L3llYXI+
PHB1Yi1kYXRlcz48ZGF0ZT5KYW4gNTwvZGF0ZT48L3B1Yi1kYXRlcz48L2RhdGVzPjxpc2JuPjE1
NTgtMzU5NyAoRWxlY3Ryb25pYykmI3hEOzA3MzUtMTA5NyAoTGlua2luZyk8L2lzYm4+PGFjY2Vz
c2lvbi1udW0+MzM0MTM5Mjk8L2FjY2Vzc2lvbi1udW0+PHVybHM+PHJlbGF0ZWQtdXJscz48dXJs
Pmh0dHBzOi8vd3d3Lm5jYmkubmxtLm5paC5nb3YvcHVibWVkLzMzNDEzOTI5PC91cmw+PC9yZWxh
dGVkLXVybHM+PC91cmxzPjxjdXN0b20xPkF1dGhvciBEaXNjbG9zdXJlcyBEci4gV2ViYiBpcyBh
IGNvbnN1bHRhbnQgdG8gYW5kIGhhcyByZWNlaXZlZCByZXNlYXJjaCBmdW5kaW5nIGZyb20gRWR3
YXJkcyBMaWZlc2NpZW5jZXMsIEFiYm90dCBWYXNjdWxhciwgQm9zdG9uIFNjaWVudGlmaWMsIGFu
ZCBWaVZpdHJvIExhYnMuIERyLiBLaW0gaGFzIHJlY2VpdmVkIHByb2N0b3Igb3Igc3BlYWtlciBm
ZWVzIGZyb20gQm9zdG9uIFNjaWVudGlmaWMsIEFiYm90dCwgRWR3YXJkcyBMaWZlc2NpZW5jZXMs
IGFuZCBNZWR0cm9uaWMuIERyLiBCYXJiYW50aSBpcyBhIGNvbnN1bHRhbnQgZm9yIEVkd2FyZHM7
IGFuZCBpcyBhbiBBZHZpc29yeSBCb2FyZCBtZW1iZXIgZm9yIEJpb3Ryb25pay4gRHIuIFNvbmRl
cmdhYXJkIGhhcyByZWNlaXZlZCBjb25zdWx0YW50IGZlZXMgYW5kIGluc3RpdHV0aW9uYWwgcmVz
ZWFyY2ggZ3JhbnRzIGZyb20gQWJib3R0LCBCb3N0b24gU2NpZW50aWZpYywgRWR3YXJkcyBMaWZl
c2NpZW5jZXMsIE1lZHRyb25pYywgYW5kIFN5bWV0aXMuIERyLiBSZWR3b29kIGlzIGEgcHJvY3Rv
ciBmb3IgYW5kIGhhcyByZWNlaXZlZCBsZWN0dXJlIGZlZXMgZnJvbSBFZHdhcmRzLiBEci4gSGFt
bSBpcyBhbiBBZHZpc29yeSBCb2FyZCBtZW1iZXIgZm9yIE1lZHRyb25pYy4gRHIuIFNpbm5pbmcg
aGFzIHJlY2VpdmVkIHNwZWFrZXIgaG9ub3JhcmlhIGFuZCByZXNlYXJjaCBncmFudHMgZnJvbSBN
ZWR0cm9uaWMsIEJvc3RvbiBTY2llbnRpZmljLCBhbmQgRWR3YXJkcyBMaWZlc2NpZW5jZXMuIERy
LiBXb29kIGlzIGEgY29uc3VsdGFudCB0byBhbmQgaGFzIHJlY2VpdmVkIHJlc2VhcmNoIGZ1bmRp
bmcgZnJvbSBFZHdhcmRzIExpZmVzY2llbmNlcywgQWJib3R0IFZhc2N1bGFyLCBhbmQgQm9zdG9u
IFNjaWVudGlmaWMuIERyLiBTYXRoYW5hbnRoYW4gaXMgYSBjb25zdWx0YW50IHRvIEVkd2FyZHMg
TGlmZXNjaWVuY2VzLiBEci4gU2Nob2ZlciBoYXMgcmVjZWl2ZWQgc3BlYWtlciBmZWVzIGFuZCB0
cmF2ZWwgY29tcGVuc2F0aW9uIGZyb20gQm9zdG9uIFNjaWVudGlmaWM7IGFuZCBoYXMgcmVjZWl2
ZWQgdHJhdmVsIGNvbXBlbnNhdGlvbiBmcm9tIEVkd2FyZHMgTGlmZXNjaWVuY2VzIGFuZCBBYmJv
dHQvU3QuIEp1ZGUgTWVkaWNhbC4gRHIuIExlaXBzaWMgaXMgYSBjb25zdWx0YW50IHRvIENpcmNs
ZSBDVkkgYW5kIEVkd2FyZHMgTGlmZXNjaWVuY2VzOyBhbmQgcHJvdmlkZXMgaW5zdGl0dXRpb25h
bCBjb3JlIGxhYm9yYXRvcnkgc2VydmljZXMgdG8gRWR3YXJkcyBMaWZlc2NpZW5jZXMsIEFiYm90
dCwgTWVkdHJvbmljLCBhbmQgTmVvdmFzYy4gRHIuIEFuZHJlYXMgaXMgYSBwcm9jdG9yIGZvciBF
ZHdhcmRzIGFuZCBBYmJvdHQ7IGFuZCBpcyBhbiBBZHZpc29yeSBCb2FyZCBtZW1iZXIgZm9yIE1l
ZHRyb25pYy4gRHIuIEd1ZXJyZXJvIGhhcyByZWNlaXZlZCByZXNlYXJjaCBncmFudCBzdXBwb3J0
IGZyb20gQWJib3R0IFZhc2N1bGFyIGFuZCBFZHdhcmRzIExpZmVzY2llbmNlcy4gRHIuIENhc3Ry
aW90YSBpcyBhIHByb2N0b3IgZm9yIE1lZHRyb25pYyBhbmQgQm9zdG9uIFNjaWVudGlmaWMuIERy
LiBLb2RhbGkgaGFzIHJlY2VpdmVkIHJlc2VhcmNoIGdyYW50cyBmcm9tIEVkd2FyZHMgTGlmZXNj
aWVuY2VzLCBNZWR0cm9uaWMsIGFuZCBCb3N0b24gU2NpZW50aWZpYzsgaGFzIHJlY2VpdmVkIGdy
YW50cyBhbmQgcGVyc29uYWwgZmVlcyBmcm9tIEFiYm90dCBWYXNjdWxhciBhbmQgSmVuYVZhbHZl
OyBoYXMgcmVjZWl2ZWQgcGVyc29uYWwgZmVlcyBmcm9tIE1lcmlsIExpZmVzY2llbmNlczsgaGFz
IHJlY2VpdmVkIHBlcnNvbmFsIGZlZXMgZnJvbSBhbmQgaG9sZHMgZXF1aXR5IGluIEFkbWVkdXM7
IGFuZCBob2xkcyBlcXVpdHkgaW4gU3VwaXJhLCBNaWNyb2ludGVydmVudGlvbmFsIERldmljZXMs
IER1cmEgQmlvdGVjaCwgYW5kIFRodWJyaWthciBBb3J0aWMgVmFsdmUuIERyLiBDb25yYWRpIGlz
IGEgY29uc3VsdGFudCB0byBFZHdhcmRzIExpZmVzY2llbmNlcywgTWVkdHJvbmljLCBCb3N0b24g
U2NpZW50aWZpYywgQWJib3R0LCBOZW92YXNjLCBhbmQgSmVuYVZhbHZlLiBEci4gTmF6aWYgaGFz
IHJlY2VpdmVkIGNvbnN1bHRpbmcgZmVlcyBvciBob25vcmFyaWEgZnJvbSBFZHdhcmRzIExpZmVz
Y2llbmNlcywgTWVkdHJvbmljLCBCb3N0b24gU2NpZW50aWZpYywgQmlvdHJhY2UsIGFuZCBCYXls
aXMgTWVkaWNhbDsgYW5kIGhhcyByZWNlaXZlZCBjb25zdWx0aW5nIGZlZXMgZnJvbSBhbmQgaG9s
ZHMgZXF1aXR5IGluIFZlbnVzIE1lZHRlY2guIERyLiBQaWxncmltIGhhcyByZWNlaXZlZCByZXNl
YXJjaCBncmFudHMgZnJvbSBCb3N0b24gU2NpZW50aWZpYywgRWR3YXJkcyBMaWZlc2NpZW5jZXMs
IGFuZCBCaW90cm9uaWs7IGFuZCBoYXMgcmVjZWl2ZWQgc3BlYWtlciBmZWVzIGZyb20gQm9zdG9u
IFNjaWVudGlmaWMgYW5kIEJpb3Ryb25pay4gRHIuIEJhYmFsaWFyb3MgaXMgYSBjb25zdWx0YW50
IHRvIEVkd2FyZHMgTGlmZXNjaWVuY2VzOyBhbmQgaG9sZHMgZXF1aXR5IGluIFRyYW5zbXVyYWwg
U3lzdGVtcy4gRHIuIFZhbiBNaWVnaGVtIGhhcyByZWNlaXZlZCBpbnN0aXR1dGlvbmFsIHJlc2Vh
cmNoIGdyYW50cyBhbmQgY29uc3VsdGluZyBmZWVzIGZyb20gQWJib3R0LCBCb3N0b24gU2NpZW50
aWZpYywgTWVkdHJvbmljLCBEYWlpY2hpLVNhbmt5bywgYW5kIFB1bHNlQ2F0aDsgYW5kIGhhcyBy
ZWNlaXZlZCBpbnN0aXR1dGlvbmFsIHJlc2VhcmNoIGdyYW50IHN1cHBvcnQgZnJvbSBFZHdhcmRz
IExpZmVzY2llbmNlcy4gRHIuIExhdGliIGhhcyByZWNlaXZlZCBpbnN0aXR1dGlvbmFsIHJlc2Vh
cmNoIG9yIGdyYW50IHN1cHBvcnQgZnJvbSBBYmJvdHQsIEJvc3RvbiBTY2llbnRpZmljLCBNZWR0
cm9uaWMsIGFuZCBFZHdhcmRzIExpZmVzY2llbmNlczsgYW5kIGhhcyByZWNlaXZlZCBwZXJzb25h
bCBjb25zdWx0aW5nIGhvbm9yYXJpYSBmcm9tIEFiYm90dCwgRWR3YXJkcyBMaWZlc2NpZW5jZXMs
IGFuZCBNZWR0cm9uaWMuIERyLiBIaWxkaWNrLVNtaXRoIGlzIGEgcHJvY3RvciBhbmQgYWR2aXNl
ciB0byBCb3N0b24gU2NpZW50aWZpYywgTWVkdHJvbmljLCBhbmQgRWR3YXJkcyBMaWZlc2NpZW5j
ZXMuIEFsbCBvdGhlciBhdXRob3JzIGhhdmUgcmVwb3J0ZWQgdGhhdCB0aGV5IGhhdmUgbm8gcmVs
YXRpb25zaGlwcyByZWxldmFudCB0byB0aGUgY29udGVudHMgb2YgdGhpcyBwYXBlciB0byBkaXNj
bG9zZS48L2N1c3RvbTE+PGVsZWN0cm9uaWMtcmVzb3VyY2UtbnVtPjEwLjEwMTYvai5qYWNjLjIw
MjAuMTAuMDUzPC9lbGVjdHJvbmljLXJlc291cmNlLW51bT48cmVtb3RlLWRhdGFiYXNlLW5hbWU+
TWVkbGluZTwvcmVtb3RlLWRhdGFiYXNlLW5hbWU+PHJlbW90ZS1kYXRhYmFzZS1wcm92aWRlcj5O
TE08L3JlbW90ZS1kYXRhYmFzZS1wcm92aWRlcj48L3JlY29yZD48L0NpdGU+PC9FbmROb3RlPgB=
</w:fldData>
        </w:fldChar>
      </w:r>
      <w:r w:rsidR="00F42371">
        <w:instrText xml:space="preserve"> ADDIN EN.CITE.DATA </w:instrText>
      </w:r>
      <w:r w:rsidR="00F42371">
        <w:fldChar w:fldCharType="end"/>
      </w:r>
      <w:r w:rsidR="00795348">
        <w:fldChar w:fldCharType="separate"/>
      </w:r>
      <w:r w:rsidR="00F42371">
        <w:rPr>
          <w:noProof/>
        </w:rPr>
        <w:t>(Landes et al., 2021)</w:t>
      </w:r>
      <w:r w:rsidR="00795348">
        <w:fldChar w:fldCharType="end"/>
      </w:r>
      <w:r w:rsidR="00A45F75">
        <w:t xml:space="preserve"> </w:t>
      </w:r>
      <w:r>
        <w:t>compar</w:t>
      </w:r>
      <w:r w:rsidR="00A45F75">
        <w:t>ed</w:t>
      </w:r>
      <w:r>
        <w:t xml:space="preserve"> TAVI-in-TAVI versus TAVI-in-SAVR. Overall, the study demonstrated acceptable outcomes up to one year after TAVI-in-TAVI, including no significant difference in mortality at 30 days (3% vs. 4.4%; p=0.570) or one year (11.9% vs. 10.2%; p=0.633). Procedural success was observed in 120 </w:t>
      </w:r>
      <w:r w:rsidR="00BE0680">
        <w:t xml:space="preserve">cases </w:t>
      </w:r>
      <w:r>
        <w:t xml:space="preserve">(72.7%) for TAVI-in-TAVI versus 103 </w:t>
      </w:r>
      <w:r w:rsidR="003C2D20">
        <w:t>cases (</w:t>
      </w:r>
      <w:r>
        <w:t xml:space="preserve">62.4%) for TAVI-in-SAVR (p=0.045). Procedural safety was achieved in 116 </w:t>
      </w:r>
      <w:r w:rsidR="00156581">
        <w:t xml:space="preserve">cases </w:t>
      </w:r>
      <w:r>
        <w:t xml:space="preserve">(70.3%) for TAVI-in-TAVI versus 119 </w:t>
      </w:r>
      <w:r w:rsidR="00156581">
        <w:t xml:space="preserve">cases </w:t>
      </w:r>
      <w:r>
        <w:t>(72.1%) in TAVI-in-SAVR (p=0.715). Thus, in propensity score–matched cohorts of TAVI-in-TAVI versus TAVI-in-SAVR patients, TAVI-in-TAVI was associated with higher procedural success and similar procedural safety or mortality. The application stated that this suggests that TAVI-in-TAVI is non-inferior to TAVI-in-SAVR.</w:t>
      </w:r>
    </w:p>
    <w:p w14:paraId="11B89852" w14:textId="7732F8D4" w:rsidR="004314E1" w:rsidRDefault="004314E1" w:rsidP="004314E1">
      <w:pPr>
        <w:rPr>
          <w:i/>
          <w:iCs/>
        </w:rPr>
      </w:pPr>
      <w:r w:rsidRPr="00E63A69">
        <w:t xml:space="preserve">It is noted in the umbrella meta-analysis, </w:t>
      </w:r>
      <w:r w:rsidR="00FA7775" w:rsidRPr="00E63A69">
        <w:t>that</w:t>
      </w:r>
      <w:r w:rsidRPr="00E63A69">
        <w:t xml:space="preserve"> there is overlapping of the patient population due to the same observational studies being included in most of the meta-analysis </w:t>
      </w:r>
      <w:r w:rsidRPr="00E63A69">
        <w:fldChar w:fldCharType="begin"/>
      </w:r>
      <w:r w:rsidRPr="00E63A69">
        <w:instrText xml:space="preserve"> ADDIN EN.CITE &lt;EndNote&gt;&lt;Cite&gt;&lt;Author&gt;Aedma&lt;/Author&gt;&lt;Year&gt;2022&lt;/Year&gt;&lt;RecNum&gt;30&lt;/RecNum&gt;&lt;DisplayText&gt;(Aedma et al., 2022)&lt;/DisplayText&gt;&lt;record&gt;&lt;rec-number&gt;30&lt;/rec-number&gt;&lt;foreign-keys&gt;&lt;key app="EN" db-id="xpwfwzxpre0aafex0prptx9ossz2ae25ds90" timestamp="1709190582"&gt;30&lt;/key&gt;&lt;/foreign-keys&gt;&lt;ref-type name="Journal Article"&gt;17&lt;/ref-type&gt;&lt;contributors&gt;&lt;authors&gt;&lt;author&gt;Aedma, Surya Kiran&lt;/author&gt;&lt;author&gt;Khan, Nida&lt;/author&gt;&lt;author&gt;Altamimi, Abbas&lt;/author&gt;&lt;author&gt;Ali, Nawal&lt;/author&gt;&lt;author&gt;Jain, Shubhi&lt;/author&gt;&lt;author&gt;Raol, Karanrajsinh&lt;/author&gt;&lt;author&gt;Madireddy, Sowmya&lt;/author&gt;&lt;author&gt;Rakholiya, Jigisha&lt;/author&gt;&lt;author&gt;Raheem, Abdur&lt;/author&gt;&lt;author&gt;Desai, Rutikbhai&lt;/author&gt;&lt;author&gt;Patel, Urvish K.&lt;/author&gt;&lt;author&gt;Rabbani, Rizwan&lt;/author&gt;&lt;author&gt;Pothuru, Suveenkrishna&lt;/author&gt;&lt;/authors&gt;&lt;/contributors&gt;&lt;titles&gt;&lt;title&gt;Umbrella Meta-analysis Evaluating the Effectiveness of ViV-TAVI vs Redo SAVR&lt;/title&gt;&lt;secondary-title&gt;SN Comprehensive Clinical Medicine&lt;/secondary-title&gt;&lt;/titles&gt;&lt;periodical&gt;&lt;full-title&gt;SN Comprehensive Clinical Medicine&lt;/full-title&gt;&lt;/periodical&gt;&lt;pages&gt;63&lt;/pages&gt;&lt;volume&gt;4&lt;/volume&gt;&lt;number&gt;1&lt;/number&gt;&lt;dates&gt;&lt;year&gt;2022&lt;/year&gt;&lt;pub-dates&gt;&lt;date&gt;2022/02/26&lt;/date&gt;&lt;/pub-dates&gt;&lt;/dates&gt;&lt;isbn&gt;2523-8973&lt;/isbn&gt;&lt;urls&gt;&lt;related-urls&gt;&lt;url&gt;https://doi.org/10.1007/s42399-022-01136-x&lt;/url&gt;&lt;/related-urls&gt;&lt;/urls&gt;&lt;electronic-resource-num&gt;10.1007/s42399-022-01136-x&lt;/electronic-resource-num&gt;&lt;/record&gt;&lt;/Cite&gt;&lt;/EndNote&gt;</w:instrText>
      </w:r>
      <w:r w:rsidRPr="00E63A69">
        <w:fldChar w:fldCharType="separate"/>
      </w:r>
      <w:r w:rsidRPr="00E63A69">
        <w:rPr>
          <w:noProof/>
        </w:rPr>
        <w:t>(Aedma et al., 2022)</w:t>
      </w:r>
      <w:r w:rsidRPr="00E63A69">
        <w:fldChar w:fldCharType="end"/>
      </w:r>
      <w:r w:rsidRPr="00E63A69">
        <w:t xml:space="preserve">. A metanalysis conducted by </w:t>
      </w:r>
      <w:r w:rsidRPr="00E63A69">
        <w:fldChar w:fldCharType="begin">
          <w:fldData xml:space="preserve">PEVuZE5vdGU+PENpdGUgQXV0aG9yWWVhcj0iMSI+PEF1dGhvcj5OYWxsdXJpPC9BdXRob3I+PFll
YXI+MjAxODwvWWVhcj48UmVjTnVtPjIyPC9SZWNOdW0+PERpc3BsYXlUZXh0Pk5hbGx1cmkgZXQg
YWwuICgyMDE4KTwvRGlzcGxheVRleHQ+PHJlY29yZD48cmVjLW51bWJlcj4yMjwvcmVjLW51bWJl
cj48Zm9yZWlnbi1rZXlzPjxrZXkgYXBwPSJFTiIgZGItaWQ9Inhwd2Z3enhwcmUwYWFmZXgwcHJw
dHg5b3NzejJhZTI1ZHM5MCIgdGltZXN0YW1wPSIxNzA4OTkxOTYxIj4yMjwva2V5PjwvZm9yZWln
bi1rZXlzPjxyZWYtdHlwZSBuYW1lPSJKb3VybmFsIEFydGljbGUiPjE3PC9yZWYtdHlwZT48Y29u
dHJpYnV0b3JzPjxhdXRob3JzPjxhdXRob3I+TmFsbHVyaSwgTi48L2F1dGhvcj48YXV0aG9yPkF0
dGksIFYuPC9hdXRob3I+PGF1dGhvcj5NdW5pciwgQS4gQi48L2F1dGhvcj48YXV0aG9yPkthcmFt
LCBCLjwvYXV0aG9yPjxhdXRob3I+UGF0ZWwsIE4uIEouPC9hdXRob3I+PGF1dGhvcj5LdW1hciwg
Vi48L2F1dGhvcj48YXV0aG9yPlZlbXVsYSwgUC48L2F1dGhvcj48YXV0aG9yPkVkbGEsIFMuPC9h
dXRob3I+PGF1dGhvcj5Bc3RpLCBELjwvYXV0aG9yPjxhdXRob3I+UGF0dXJ1LCBBLjwvYXV0aG9y
PjxhdXRob3I+R2F5YW0sIFMuPC9hdXRob3I+PGF1dGhvcj5TcGFnbm9sYSwgSi48L2F1dGhvcj48
YXV0aG9yPkJhcnNvdW0sIEUuPC9hdXRob3I+PGF1dGhvcj5NYW5pYXRpcywgRy4gQS48L2F1dGhv
cj48YXV0aG9yPlRhbWJ1cnJpbm8sIEYuPC9hdXRob3I+PGF1dGhvcj5LYW5kb3YsIFIuPC9hdXRo
b3I+PGF1dGhvcj5MYWZmZXJ0eSwgSi48L2F1dGhvcj48YXV0aG9yPktsaWdlciwgQy48L2F1dGhv
cj48L2F1dGhvcnM+PC9jb250cmlidXRvcnM+PGF1dGgtYWRkcmVzcz5EZXBhcnRtZW50IG9mIENh
cmRpb2xvZ3ksIFN0YXRlbiBJc2xhbmQgVW5pdmVyc2l0eSBIb3NwaXRhbCwgTm9ydGh3ZWxsIEhl
YWx0aCwgU3RhdGVuIElzbGFuZCwgTmV3IFlvcmsgQ2l0eSwgTmV3IFlvcmsuJiN4RDtEZXBhcnRt
ZW50IG9mIEludGVybmFsIE1lZGljaW5lLCBNaWNoaWdhbiBTdGF0ZSBVbml2ZXJzaXR5LCBTcGFy
cm93IEhvc3BpdGFsLCBFYXN0IExhbnNpbmcsIE1pY2hpZ2FuLiYjeEQ7RGVwYXJ0bWVudCBvZiBD
YXJkaW9sb2d5LCBVbml2ZXJzaXR5IG9mIE1pYW1pLCBKYWNrc29uIE1lbW9yaWFsIEhvc3BpdGFs
LCBNaWFtaSwgRmxvcmlkYS4mI3hEO0RlcGFydG1lbnQgb2YgQ2FyZGlvbG9neSwgTW91bnQgU2lu
YWkgU3QuIEx1a2UmYXBvcztzIFJvb3NldmVsdCBIb3NwaXRhbCwgTmV3IFlvcmsgQ2l0eSwgTmV3
IFlvcmsuJiN4RDtEZXBhcnRtZW50IG9mIEludGVybmFsIE1lZGljaW5lLCBTcGFycm93IEhlYWx0
aCBTeXN0ZW0sIExhbnNpbmcsIE1pY2hpZ2FuLiYjeEQ7RGVwYXJ0bWVudCBvZiBDYXJkaW9sb2d5
LCBTdC4gSm9obiBIb3NwaXRhbCBhbmQgTWVkaWNhbCBDZW50ZXIsIERldHJvaXQsIE1pY2hpZ2Fu
LiYjeEQ7RGVwYXJ0bWVudCBvZiBJbnRlcnZlbnRpb25hbCBDYXJkaW9sb2d5LCBMZW5veCBIaWxs
IEhvc3BpdGFsLCBOb3J0aHdlbGwgSGVhbHRoLCBNYW5oYXR0YW4sIE5ldyBZb3JrIENpdHksIE5l
dyBZb3JrLiYjeEQ7RGVwYXJ0bWVudCBvZiBJbnRlcm5hbCBNZWRpY2luZSwgTlJJIE1lZGljYWwg
Q29sbGVnZSwgR3VudHVyLCBJbmRpYS4mI3hEO0RlcGFydG1lbnQgb2YgSW50ZXJuYWwgTWVkaWNp
bmUsIEtWRyBNZWRpY2FsIENvbGxlZ2UsIFN1bGxpYSwgS2FybmF0YWthLCBJbmRpYS48L2F1dGgt
YWRkcmVzcz48dGl0bGVzPjx0aXRsZT5WYWx2ZSBpbiB2YWx2ZSB0cmFuc2NhdGhldGVyIGFvcnRp
YyB2YWx2ZSBpbXBsYW50YXRpb24gKFZpVi1UQVZJKSB2ZXJzdXMgcmVkby1TdXJnaWNhbCBhb3J0
aWMgdmFsdmUgcmVwbGFjZW1lbnQgKHJlZG8tU0FWUik6IEEgc3lzdGVtYXRpYyByZXZpZXcgYW5k
IG1ldGEtYW5hbHlzaXM8L3RpdGxlPjxzZWNvbmRhcnktdGl0bGU+SiBJbnRlcnYgQ2FyZGlvbDwv
c2Vjb25kYXJ5LXRpdGxlPjwvdGl0bGVzPjxwZXJpb2RpY2FsPjxmdWxsLXRpdGxlPkogSW50ZXJ2
IENhcmRpb2w8L2Z1bGwtdGl0bGU+PC9wZXJpb2RpY2FsPjxwYWdlcz42NjEtNjcxPC9wYWdlcz48
dm9sdW1lPjMxPC92b2x1bWU+PG51bWJlcj41PC9udW1iZXI+PGVkaXRpb24+MjAxODA1MjA8L2Vk
aXRpb24+PGtleXdvcmRzPjxrZXl3b3JkPkFvcnRpYyBWYWx2ZS9zdXJnZXJ5PC9rZXl3b3JkPjxr
ZXl3b3JkPkFvcnRpYyBWYWx2ZSBTdGVub3Npcy8qc3VyZ2VyeTwva2V5d29yZD48a2V5d29yZD4q
SGVhcnQgVmFsdmUgUHJvc3RoZXNpcyBJbXBsYW50YXRpb24vYWR2ZXJzZSBlZmZlY3RzL2luc3Ry
dW1lbnRhdGlvbi9tZXRob2RzPC9rZXl3b3JkPjxrZXl3b3JkPkh1bWFuczwva2V5d29yZD48a2V5
d29yZD4qUG9zdG9wZXJhdGl2ZSBDb21wbGljYXRpb25zL2V0aW9sb2d5L3RoZXJhcHk8L2tleXdv
cmQ+PGtleXdvcmQ+UHJvc3RoZXNpcyBEZXNpZ248L2tleXdvcmQ+PGtleXdvcmQ+KlRyYW5zY2F0
aGV0ZXIgQW9ydGljIFZhbHZlIFJlcGxhY2VtZW50L2FkdmVyc2UgZWZmZWN0cy9pbnN0cnVtZW50
YXRpb24vbWV0aG9kczwva2V5d29yZD48a2V5d29yZD5UcmVhdG1lbnQgT3V0Y29tZTwva2V5d29y
ZD48a2V5d29yZD5SZWRvIHNhdnI8L2tleXdvcmQ+PGtleXdvcmQ+Vml2IHRhdmk8L2tleXdvcmQ+
PGtleXdvcmQ+ZmFpbGVkIEJQIHZhbHZlPC9rZXl3b3JkPjwva2V5d29yZHM+PGRhdGVzPjx5ZWFy
PjIwMTg8L3llYXI+PHB1Yi1kYXRlcz48ZGF0ZT5PY3Q8L2RhdGU+PC9wdWItZGF0ZXM+PC9kYXRl
cz48aXNibj4xNTQwLTgxODMgKEVsZWN0cm9uaWMpJiN4RDswODk2LTQzMjcgKExpbmtpbmcpPC9p
c2JuPjxhY2Nlc3Npb24tbnVtPjI5NzgxMTgyPC9hY2Nlc3Npb24tbnVtPjx1cmxzPjxyZWxhdGVk
LXVybHM+PHVybD5odHRwczovL3d3dy5uY2JpLm5sbS5uaWguZ292L3B1Ym1lZC8yOTc4MTE4Mjwv
dXJsPjwvcmVsYXRlZC11cmxzPjwvdXJscz48ZWxlY3Ryb25pYy1yZXNvdXJjZS1udW0+MTAuMTEx
MS9qb2ljLjEyNTIwPC9lbGVjdHJvbmljLXJlc291cmNlLW51bT48cmVtb3RlLWRhdGFiYXNlLW5h
bWU+TWVkbGluZTwvcmVtb3RlLWRhdGFiYXNlLW5hbWU+PHJlbW90ZS1kYXRhYmFzZS1wcm92aWRl
cj5OTE08L3JlbW90ZS1kYXRhYmFzZS1wcm92aWRlcj48L3JlY29yZD48L0NpdGU+PC9FbmROb3Rl
PgB=
</w:fldData>
        </w:fldChar>
      </w:r>
      <w:r w:rsidRPr="00E63A69">
        <w:instrText xml:space="preserve"> ADDIN EN.CITE </w:instrText>
      </w:r>
      <w:r w:rsidRPr="00E63A69">
        <w:fldChar w:fldCharType="begin">
          <w:fldData xml:space="preserve">PEVuZE5vdGU+PENpdGUgQXV0aG9yWWVhcj0iMSI+PEF1dGhvcj5OYWxsdXJpPC9BdXRob3I+PFll
YXI+MjAxODwvWWVhcj48UmVjTnVtPjIyPC9SZWNOdW0+PERpc3BsYXlUZXh0Pk5hbGx1cmkgZXQg
YWwuICgyMDE4KTwvRGlzcGxheVRleHQ+PHJlY29yZD48cmVjLW51bWJlcj4yMjwvcmVjLW51bWJl
cj48Zm9yZWlnbi1rZXlzPjxrZXkgYXBwPSJFTiIgZGItaWQ9Inhwd2Z3enhwcmUwYWFmZXgwcHJw
dHg5b3NzejJhZTI1ZHM5MCIgdGltZXN0YW1wPSIxNzA4OTkxOTYxIj4yMjwva2V5PjwvZm9yZWln
bi1rZXlzPjxyZWYtdHlwZSBuYW1lPSJKb3VybmFsIEFydGljbGUiPjE3PC9yZWYtdHlwZT48Y29u
dHJpYnV0b3JzPjxhdXRob3JzPjxhdXRob3I+TmFsbHVyaSwgTi48L2F1dGhvcj48YXV0aG9yPkF0
dGksIFYuPC9hdXRob3I+PGF1dGhvcj5NdW5pciwgQS4gQi48L2F1dGhvcj48YXV0aG9yPkthcmFt
LCBCLjwvYXV0aG9yPjxhdXRob3I+UGF0ZWwsIE4uIEouPC9hdXRob3I+PGF1dGhvcj5LdW1hciwg
Vi48L2F1dGhvcj48YXV0aG9yPlZlbXVsYSwgUC48L2F1dGhvcj48YXV0aG9yPkVkbGEsIFMuPC9h
dXRob3I+PGF1dGhvcj5Bc3RpLCBELjwvYXV0aG9yPjxhdXRob3I+UGF0dXJ1LCBBLjwvYXV0aG9y
PjxhdXRob3I+R2F5YW0sIFMuPC9hdXRob3I+PGF1dGhvcj5TcGFnbm9sYSwgSi48L2F1dGhvcj48
YXV0aG9yPkJhcnNvdW0sIEUuPC9hdXRob3I+PGF1dGhvcj5NYW5pYXRpcywgRy4gQS48L2F1dGhv
cj48YXV0aG9yPlRhbWJ1cnJpbm8sIEYuPC9hdXRob3I+PGF1dGhvcj5LYW5kb3YsIFIuPC9hdXRo
b3I+PGF1dGhvcj5MYWZmZXJ0eSwgSi48L2F1dGhvcj48YXV0aG9yPktsaWdlciwgQy48L2F1dGhv
cj48L2F1dGhvcnM+PC9jb250cmlidXRvcnM+PGF1dGgtYWRkcmVzcz5EZXBhcnRtZW50IG9mIENh
cmRpb2xvZ3ksIFN0YXRlbiBJc2xhbmQgVW5pdmVyc2l0eSBIb3NwaXRhbCwgTm9ydGh3ZWxsIEhl
YWx0aCwgU3RhdGVuIElzbGFuZCwgTmV3IFlvcmsgQ2l0eSwgTmV3IFlvcmsuJiN4RDtEZXBhcnRt
ZW50IG9mIEludGVybmFsIE1lZGljaW5lLCBNaWNoaWdhbiBTdGF0ZSBVbml2ZXJzaXR5LCBTcGFy
cm93IEhvc3BpdGFsLCBFYXN0IExhbnNpbmcsIE1pY2hpZ2FuLiYjeEQ7RGVwYXJ0bWVudCBvZiBD
YXJkaW9sb2d5LCBVbml2ZXJzaXR5IG9mIE1pYW1pLCBKYWNrc29uIE1lbW9yaWFsIEhvc3BpdGFs
LCBNaWFtaSwgRmxvcmlkYS4mI3hEO0RlcGFydG1lbnQgb2YgQ2FyZGlvbG9neSwgTW91bnQgU2lu
YWkgU3QuIEx1a2UmYXBvcztzIFJvb3NldmVsdCBIb3NwaXRhbCwgTmV3IFlvcmsgQ2l0eSwgTmV3
IFlvcmsuJiN4RDtEZXBhcnRtZW50IG9mIEludGVybmFsIE1lZGljaW5lLCBTcGFycm93IEhlYWx0
aCBTeXN0ZW0sIExhbnNpbmcsIE1pY2hpZ2FuLiYjeEQ7RGVwYXJ0bWVudCBvZiBDYXJkaW9sb2d5
LCBTdC4gSm9obiBIb3NwaXRhbCBhbmQgTWVkaWNhbCBDZW50ZXIsIERldHJvaXQsIE1pY2hpZ2Fu
LiYjeEQ7RGVwYXJ0bWVudCBvZiBJbnRlcnZlbnRpb25hbCBDYXJkaW9sb2d5LCBMZW5veCBIaWxs
IEhvc3BpdGFsLCBOb3J0aHdlbGwgSGVhbHRoLCBNYW5oYXR0YW4sIE5ldyBZb3JrIENpdHksIE5l
dyBZb3JrLiYjeEQ7RGVwYXJ0bWVudCBvZiBJbnRlcm5hbCBNZWRpY2luZSwgTlJJIE1lZGljYWwg
Q29sbGVnZSwgR3VudHVyLCBJbmRpYS4mI3hEO0RlcGFydG1lbnQgb2YgSW50ZXJuYWwgTWVkaWNp
bmUsIEtWRyBNZWRpY2FsIENvbGxlZ2UsIFN1bGxpYSwgS2FybmF0YWthLCBJbmRpYS48L2F1dGgt
YWRkcmVzcz48dGl0bGVzPjx0aXRsZT5WYWx2ZSBpbiB2YWx2ZSB0cmFuc2NhdGhldGVyIGFvcnRp
YyB2YWx2ZSBpbXBsYW50YXRpb24gKFZpVi1UQVZJKSB2ZXJzdXMgcmVkby1TdXJnaWNhbCBhb3J0
aWMgdmFsdmUgcmVwbGFjZW1lbnQgKHJlZG8tU0FWUik6IEEgc3lzdGVtYXRpYyByZXZpZXcgYW5k
IG1ldGEtYW5hbHlzaXM8L3RpdGxlPjxzZWNvbmRhcnktdGl0bGU+SiBJbnRlcnYgQ2FyZGlvbDwv
c2Vjb25kYXJ5LXRpdGxlPjwvdGl0bGVzPjxwZXJpb2RpY2FsPjxmdWxsLXRpdGxlPkogSW50ZXJ2
IENhcmRpb2w8L2Z1bGwtdGl0bGU+PC9wZXJpb2RpY2FsPjxwYWdlcz42NjEtNjcxPC9wYWdlcz48
dm9sdW1lPjMxPC92b2x1bWU+PG51bWJlcj41PC9udW1iZXI+PGVkaXRpb24+MjAxODA1MjA8L2Vk
aXRpb24+PGtleXdvcmRzPjxrZXl3b3JkPkFvcnRpYyBWYWx2ZS9zdXJnZXJ5PC9rZXl3b3JkPjxr
ZXl3b3JkPkFvcnRpYyBWYWx2ZSBTdGVub3Npcy8qc3VyZ2VyeTwva2V5d29yZD48a2V5d29yZD4q
SGVhcnQgVmFsdmUgUHJvc3RoZXNpcyBJbXBsYW50YXRpb24vYWR2ZXJzZSBlZmZlY3RzL2luc3Ry
dW1lbnRhdGlvbi9tZXRob2RzPC9rZXl3b3JkPjxrZXl3b3JkPkh1bWFuczwva2V5d29yZD48a2V5
d29yZD4qUG9zdG9wZXJhdGl2ZSBDb21wbGljYXRpb25zL2V0aW9sb2d5L3RoZXJhcHk8L2tleXdv
cmQ+PGtleXdvcmQ+UHJvc3RoZXNpcyBEZXNpZ248L2tleXdvcmQ+PGtleXdvcmQ+KlRyYW5zY2F0
aGV0ZXIgQW9ydGljIFZhbHZlIFJlcGxhY2VtZW50L2FkdmVyc2UgZWZmZWN0cy9pbnN0cnVtZW50
YXRpb24vbWV0aG9kczwva2V5d29yZD48a2V5d29yZD5UcmVhdG1lbnQgT3V0Y29tZTwva2V5d29y
ZD48a2V5d29yZD5SZWRvIHNhdnI8L2tleXdvcmQ+PGtleXdvcmQ+Vml2IHRhdmk8L2tleXdvcmQ+
PGtleXdvcmQ+ZmFpbGVkIEJQIHZhbHZlPC9rZXl3b3JkPjwva2V5d29yZHM+PGRhdGVzPjx5ZWFy
PjIwMTg8L3llYXI+PHB1Yi1kYXRlcz48ZGF0ZT5PY3Q8L2RhdGU+PC9wdWItZGF0ZXM+PC9kYXRl
cz48aXNibj4xNTQwLTgxODMgKEVsZWN0cm9uaWMpJiN4RDswODk2LTQzMjcgKExpbmtpbmcpPC9p
c2JuPjxhY2Nlc3Npb24tbnVtPjI5NzgxMTgyPC9hY2Nlc3Npb24tbnVtPjx1cmxzPjxyZWxhdGVk
LXVybHM+PHVybD5odHRwczovL3d3dy5uY2JpLm5sbS5uaWguZ292L3B1Ym1lZC8yOTc4MTE4Mjwv
dXJsPjwvcmVsYXRlZC11cmxzPjwvdXJscz48ZWxlY3Ryb25pYy1yZXNvdXJjZS1udW0+MTAuMTEx
MS9qb2ljLjEyNTIwPC9lbGVjdHJvbmljLXJlc291cmNlLW51bT48cmVtb3RlLWRhdGFiYXNlLW5h
bWU+TWVkbGluZTwvcmVtb3RlLWRhdGFiYXNlLW5hbWU+PHJlbW90ZS1kYXRhYmFzZS1wcm92aWRl
cj5OTE08L3JlbW90ZS1kYXRhYmFzZS1wcm92aWRlcj48L3JlY29yZD48L0NpdGU+PC9FbmROb3Rl
PgB=
</w:fldData>
        </w:fldChar>
      </w:r>
      <w:r w:rsidRPr="00E63A69">
        <w:instrText xml:space="preserve"> ADDIN EN.CITE.DATA </w:instrText>
      </w:r>
      <w:r w:rsidRPr="00E63A69">
        <w:fldChar w:fldCharType="end"/>
      </w:r>
      <w:r w:rsidRPr="00E63A69">
        <w:fldChar w:fldCharType="separate"/>
      </w:r>
      <w:r w:rsidRPr="00E63A69">
        <w:rPr>
          <w:noProof/>
        </w:rPr>
        <w:t>Nalluri et al. (2018)</w:t>
      </w:r>
      <w:r w:rsidRPr="00E63A69">
        <w:fldChar w:fldCharType="end"/>
      </w:r>
      <w:r w:rsidRPr="00E63A69">
        <w:t xml:space="preserve"> showed that there was no significant difference between ViV-TAVI and redo SAVR for procedural, 30 day and 1 year mortality rates. ViV-TAVI was associated with lower risk of permanent pacemaker implantation (OR: 0.43, CI: 0.21-0.89; P = 0.02) and a trend toward increased risk of paravalvular leak (OR: 5.45, CI: 0.94-31.58; P = 0.06). There was no significant difference for stroke, major bleeding, vascular complications and postprocedural aortic valvular gradients more than 20 mm-hg.</w:t>
      </w:r>
      <w:r w:rsidRPr="00E63A69">
        <w:rPr>
          <w:i/>
          <w:iCs/>
        </w:rPr>
        <w:t xml:space="preserve"> </w:t>
      </w:r>
      <w:r w:rsidR="00807C9C" w:rsidRPr="00E63A69" w:rsidDel="00807C9C">
        <w:rPr>
          <w:i/>
          <w:iCs/>
        </w:rPr>
        <w:t xml:space="preserve"> </w:t>
      </w:r>
    </w:p>
    <w:p w14:paraId="133C22B1" w14:textId="77777777" w:rsidR="00F329BF" w:rsidRDefault="00F329BF" w:rsidP="004314E1">
      <w:pPr>
        <w:rPr>
          <w:i/>
          <w:iCs/>
        </w:rPr>
      </w:pPr>
    </w:p>
    <w:p w14:paraId="2BA94301" w14:textId="77777777" w:rsidR="00F329BF" w:rsidRDefault="00F329BF" w:rsidP="004314E1">
      <w:pPr>
        <w:rPr>
          <w:i/>
          <w:iCs/>
        </w:rPr>
      </w:pPr>
    </w:p>
    <w:p w14:paraId="16FC6525" w14:textId="77777777" w:rsidR="00F329BF" w:rsidRDefault="00F329BF" w:rsidP="004314E1">
      <w:pPr>
        <w:rPr>
          <w:i/>
          <w:iCs/>
        </w:rPr>
      </w:pPr>
    </w:p>
    <w:p w14:paraId="654AAA53" w14:textId="77777777" w:rsidR="00F329BF" w:rsidRDefault="00F329BF" w:rsidP="004314E1">
      <w:pPr>
        <w:rPr>
          <w:i/>
          <w:iCs/>
        </w:rPr>
      </w:pPr>
    </w:p>
    <w:p w14:paraId="32EC4ED7" w14:textId="77777777" w:rsidR="00F329BF" w:rsidRDefault="00F329BF" w:rsidP="004314E1">
      <w:pPr>
        <w:rPr>
          <w:i/>
          <w:iCs/>
        </w:rPr>
      </w:pPr>
    </w:p>
    <w:p w14:paraId="047E4738" w14:textId="4DA02971" w:rsidR="00D73332" w:rsidRPr="00DE762F" w:rsidRDefault="00D73332" w:rsidP="00DE762F">
      <w:pPr>
        <w:pStyle w:val="Heading2"/>
      </w:pPr>
      <w:r w:rsidRPr="00DE762F">
        <w:t>Propos</w:t>
      </w:r>
      <w:r w:rsidR="000D1FCF" w:rsidRPr="00DE762F">
        <w:t>al for public funding</w:t>
      </w:r>
    </w:p>
    <w:p w14:paraId="415C899E" w14:textId="7980C1DE" w:rsidR="00566C66" w:rsidRDefault="00566C66" w:rsidP="008D1919">
      <w:r>
        <w:t xml:space="preserve">The proposed </w:t>
      </w:r>
      <w:r w:rsidR="008D1919">
        <w:t xml:space="preserve">MBS </w:t>
      </w:r>
      <w:r>
        <w:t xml:space="preserve">item descriptor, including proposed fee is summarised in </w:t>
      </w:r>
      <w:r w:rsidR="00655E64">
        <w:fldChar w:fldCharType="begin"/>
      </w:r>
      <w:r w:rsidR="00655E64">
        <w:instrText xml:space="preserve"> REF _Ref160619511 \h </w:instrText>
      </w:r>
      <w:r w:rsidR="00655E64">
        <w:fldChar w:fldCharType="separate"/>
      </w:r>
      <w:r w:rsidR="00655E64">
        <w:t xml:space="preserve">Table </w:t>
      </w:r>
      <w:r w:rsidR="00655E64">
        <w:rPr>
          <w:noProof/>
        </w:rPr>
        <w:t>3</w:t>
      </w:r>
      <w:r w:rsidR="00655E64">
        <w:fldChar w:fldCharType="end"/>
      </w:r>
      <w:r>
        <w:t>. The</w:t>
      </w:r>
      <w:r w:rsidR="009A3223">
        <w:t xml:space="preserve"> </w:t>
      </w:r>
      <w:r>
        <w:t xml:space="preserve">proposed </w:t>
      </w:r>
      <w:r w:rsidR="008D1919">
        <w:t xml:space="preserve">item and </w:t>
      </w:r>
      <w:r>
        <w:t xml:space="preserve">fee </w:t>
      </w:r>
      <w:r w:rsidR="00D95B88">
        <w:t>were</w:t>
      </w:r>
      <w:r>
        <w:t xml:space="preserve"> based on the existing TAVI agnostic MBS item 38495 for high-risk population (see </w:t>
      </w:r>
      <w:r w:rsidR="00704408">
        <w:fldChar w:fldCharType="begin"/>
      </w:r>
      <w:r w:rsidR="00704408">
        <w:instrText xml:space="preserve"> REF _Ref160619891 \h </w:instrText>
      </w:r>
      <w:r w:rsidR="00704408">
        <w:fldChar w:fldCharType="separate"/>
      </w:r>
      <w:r w:rsidR="00704408">
        <w:t xml:space="preserve">Table </w:t>
      </w:r>
      <w:r w:rsidR="00704408">
        <w:rPr>
          <w:noProof/>
        </w:rPr>
        <w:t>6</w:t>
      </w:r>
      <w:r w:rsidR="00704408">
        <w:fldChar w:fldCharType="end"/>
      </w:r>
      <w:r w:rsidR="00704408">
        <w:t xml:space="preserve"> </w:t>
      </w:r>
      <w:r>
        <w:t xml:space="preserve">in Appendix). </w:t>
      </w:r>
    </w:p>
    <w:p w14:paraId="20EF3550" w14:textId="25C2B2B5" w:rsidR="00EA5CB2" w:rsidRDefault="00EA5CB2" w:rsidP="00EA5CB2">
      <w:pPr>
        <w:pStyle w:val="TableHeading"/>
      </w:pPr>
      <w:bookmarkStart w:id="18" w:name="_Ref160619511"/>
      <w:r>
        <w:t xml:space="preserve">Table </w:t>
      </w:r>
      <w:r>
        <w:fldChar w:fldCharType="begin"/>
      </w:r>
      <w:r>
        <w:instrText>SEQ Table \* ARABIC</w:instrText>
      </w:r>
      <w:r>
        <w:fldChar w:fldCharType="separate"/>
      </w:r>
      <w:r w:rsidR="00B60026">
        <w:rPr>
          <w:noProof/>
        </w:rPr>
        <w:t>3</w:t>
      </w:r>
      <w:r>
        <w:fldChar w:fldCharType="end"/>
      </w:r>
      <w:bookmarkEnd w:id="18"/>
      <w:r>
        <w:t xml:space="preserve"> </w:t>
      </w:r>
      <w:r w:rsidRPr="0004729A">
        <w:t xml:space="preserve">Proposed MBS item </w:t>
      </w:r>
      <w:r w:rsidR="00655E64" w:rsidRPr="0004729A">
        <w:t>descriptor.</w:t>
      </w:r>
    </w:p>
    <w:tbl>
      <w:tblPr>
        <w:tblStyle w:val="TableGrid"/>
        <w:tblW w:w="5000" w:type="pct"/>
        <w:tblInd w:w="0" w:type="dxa"/>
        <w:tblLook w:val="04A0" w:firstRow="1" w:lastRow="0" w:firstColumn="1" w:lastColumn="0" w:noHBand="0" w:noVBand="1"/>
      </w:tblPr>
      <w:tblGrid>
        <w:gridCol w:w="9571"/>
      </w:tblGrid>
      <w:tr w:rsidR="002F3E40" w:rsidRPr="00D2670B" w14:paraId="4034848D" w14:textId="77777777" w:rsidTr="000A3463">
        <w:trPr>
          <w:cantSplit/>
          <w:trHeight w:val="318"/>
          <w:tblHeader/>
        </w:trPr>
        <w:tc>
          <w:tcPr>
            <w:tcW w:w="5000" w:type="pct"/>
            <w:tcBorders>
              <w:top w:val="single" w:sz="4" w:space="0" w:color="auto"/>
              <w:left w:val="single" w:sz="4" w:space="0" w:color="auto"/>
              <w:bottom w:val="single" w:sz="4" w:space="0" w:color="auto"/>
              <w:right w:val="single" w:sz="4" w:space="0" w:color="auto"/>
            </w:tcBorders>
            <w:hideMark/>
          </w:tcPr>
          <w:p w14:paraId="171FF631" w14:textId="09BE9A4C" w:rsidR="002F3E40" w:rsidRPr="00DE762F" w:rsidRDefault="002F3E40" w:rsidP="007E34D2">
            <w:pPr>
              <w:pStyle w:val="TableText0"/>
            </w:pPr>
            <w:r w:rsidRPr="00DE762F">
              <w:t>Category</w:t>
            </w:r>
            <w:r w:rsidR="007E34D2">
              <w:t xml:space="preserve"> 3 </w:t>
            </w:r>
            <w:r w:rsidRPr="00D2670B">
              <w:t xml:space="preserve">– </w:t>
            </w:r>
            <w:r w:rsidR="003A16F7" w:rsidRPr="003A16F7">
              <w:t>Therapeutic procedures</w:t>
            </w:r>
          </w:p>
        </w:tc>
      </w:tr>
      <w:tr w:rsidR="002F3E40" w:rsidRPr="005771DC" w14:paraId="028C0CFB" w14:textId="77777777" w:rsidTr="000A3463">
        <w:trPr>
          <w:cantSplit/>
          <w:trHeight w:val="2521"/>
          <w:tblHeader/>
        </w:trPr>
        <w:tc>
          <w:tcPr>
            <w:tcW w:w="5000" w:type="pct"/>
            <w:tcBorders>
              <w:top w:val="single" w:sz="4" w:space="0" w:color="auto"/>
              <w:left w:val="single" w:sz="4" w:space="0" w:color="auto"/>
              <w:bottom w:val="single" w:sz="4" w:space="0" w:color="auto"/>
              <w:right w:val="single" w:sz="4" w:space="0" w:color="auto"/>
            </w:tcBorders>
          </w:tcPr>
          <w:p w14:paraId="39CDEB64" w14:textId="17448CAB" w:rsidR="002F3E40" w:rsidRPr="00DE762F" w:rsidRDefault="000D1FCF" w:rsidP="00D2670B">
            <w:pPr>
              <w:spacing w:before="120" w:after="120" w:line="240" w:lineRule="auto"/>
              <w:rPr>
                <w:rFonts w:ascii="Arial Narrow" w:hAnsi="Arial Narrow"/>
                <w:sz w:val="20"/>
                <w:szCs w:val="20"/>
              </w:rPr>
            </w:pPr>
            <w:r w:rsidRPr="00DE762F">
              <w:rPr>
                <w:rFonts w:ascii="Arial Narrow" w:hAnsi="Arial Narrow"/>
                <w:sz w:val="20"/>
                <w:szCs w:val="20"/>
              </w:rPr>
              <w:t xml:space="preserve">MBS item </w:t>
            </w:r>
            <w:r w:rsidR="003A16F7">
              <w:rPr>
                <w:rFonts w:ascii="Arial Narrow" w:hAnsi="Arial Narrow"/>
                <w:sz w:val="20"/>
                <w:szCs w:val="20"/>
              </w:rPr>
              <w:t>XXXXX</w:t>
            </w:r>
          </w:p>
          <w:p w14:paraId="0D18A8E7" w14:textId="5B9A4E5E" w:rsidR="007E34D2" w:rsidRPr="007E34D2" w:rsidRDefault="007E34D2" w:rsidP="007E34D2">
            <w:pPr>
              <w:spacing w:before="120" w:after="120" w:line="240" w:lineRule="auto"/>
              <w:rPr>
                <w:rFonts w:ascii="Arial Narrow" w:hAnsi="Arial Narrow"/>
                <w:sz w:val="20"/>
                <w:szCs w:val="20"/>
              </w:rPr>
            </w:pPr>
            <w:r w:rsidRPr="007E34D2">
              <w:rPr>
                <w:rFonts w:ascii="Arial Narrow" w:hAnsi="Arial Narrow"/>
                <w:sz w:val="20"/>
                <w:szCs w:val="20"/>
              </w:rPr>
              <w:t>Valve-in-valve TAVI, for the treatment</w:t>
            </w:r>
            <w:r w:rsidR="00F61416">
              <w:rPr>
                <w:rFonts w:ascii="Arial Narrow" w:hAnsi="Arial Narrow"/>
                <w:sz w:val="20"/>
                <w:szCs w:val="20"/>
              </w:rPr>
              <w:t xml:space="preserve"> </w:t>
            </w:r>
            <w:r w:rsidR="000D6D9F">
              <w:rPr>
                <w:rFonts w:ascii="Arial Narrow" w:hAnsi="Arial Narrow"/>
                <w:sz w:val="20"/>
                <w:szCs w:val="20"/>
              </w:rPr>
              <w:t>of</w:t>
            </w:r>
            <w:r w:rsidR="00F61416">
              <w:rPr>
                <w:rFonts w:ascii="Arial Narrow" w:hAnsi="Arial Narrow"/>
                <w:sz w:val="20"/>
                <w:szCs w:val="20"/>
              </w:rPr>
              <w:t xml:space="preserve"> </w:t>
            </w:r>
            <w:r w:rsidR="00F61416" w:rsidRPr="00E63A69">
              <w:rPr>
                <w:rFonts w:ascii="Arial Narrow" w:hAnsi="Arial Narrow"/>
                <w:i/>
                <w:iCs/>
                <w:sz w:val="20"/>
                <w:szCs w:val="20"/>
              </w:rPr>
              <w:t>symptomatic</w:t>
            </w:r>
            <w:r w:rsidRPr="007E34D2">
              <w:rPr>
                <w:rFonts w:ascii="Arial Narrow" w:hAnsi="Arial Narrow"/>
                <w:sz w:val="20"/>
                <w:szCs w:val="20"/>
              </w:rPr>
              <w:t xml:space="preserve"> structural valve deterioration following surgical aortic valve replacement</w:t>
            </w:r>
            <w:r w:rsidR="003A16F7">
              <w:rPr>
                <w:rFonts w:ascii="Arial Narrow" w:hAnsi="Arial Narrow"/>
                <w:sz w:val="20"/>
                <w:szCs w:val="20"/>
              </w:rPr>
              <w:t xml:space="preserve"> or TAVI</w:t>
            </w:r>
            <w:r w:rsidRPr="007E34D2">
              <w:rPr>
                <w:rFonts w:ascii="Arial Narrow" w:hAnsi="Arial Narrow"/>
                <w:sz w:val="20"/>
                <w:szCs w:val="20"/>
              </w:rPr>
              <w:t>, performed via transfemoral delivery, unless transfemoral delivery is contraindicated or not feasible, if:</w:t>
            </w:r>
          </w:p>
          <w:p w14:paraId="0614507B" w14:textId="77777777" w:rsidR="007E34D2" w:rsidRPr="007E34D2" w:rsidRDefault="007E34D2" w:rsidP="007E34D2">
            <w:pPr>
              <w:spacing w:before="120" w:after="120" w:line="240" w:lineRule="auto"/>
              <w:rPr>
                <w:rFonts w:ascii="Arial Narrow" w:hAnsi="Arial Narrow"/>
                <w:sz w:val="20"/>
                <w:szCs w:val="20"/>
              </w:rPr>
            </w:pPr>
            <w:r w:rsidRPr="007E34D2">
              <w:rPr>
                <w:rFonts w:ascii="Arial Narrow" w:hAnsi="Arial Narrow"/>
                <w:sz w:val="20"/>
                <w:szCs w:val="20"/>
              </w:rPr>
              <w:t>a) the TAVI patient is at high risk for surgery; and</w:t>
            </w:r>
          </w:p>
          <w:p w14:paraId="546038C1" w14:textId="77777777" w:rsidR="007E34D2" w:rsidRPr="007E34D2" w:rsidRDefault="007E34D2" w:rsidP="007E34D2">
            <w:pPr>
              <w:spacing w:before="120" w:after="120" w:line="240" w:lineRule="auto"/>
              <w:rPr>
                <w:rFonts w:ascii="Arial Narrow" w:hAnsi="Arial Narrow"/>
                <w:sz w:val="20"/>
                <w:szCs w:val="20"/>
              </w:rPr>
            </w:pPr>
            <w:r w:rsidRPr="007E34D2">
              <w:rPr>
                <w:rFonts w:ascii="Arial Narrow" w:hAnsi="Arial Narrow"/>
                <w:sz w:val="20"/>
                <w:szCs w:val="20"/>
              </w:rPr>
              <w:t>b) the service:</w:t>
            </w:r>
          </w:p>
          <w:p w14:paraId="0A6E1530" w14:textId="5C575201" w:rsidR="007E34D2" w:rsidRPr="007E34D2" w:rsidRDefault="007E34D2" w:rsidP="007E34D2">
            <w:pPr>
              <w:spacing w:before="120" w:after="120" w:line="240" w:lineRule="auto"/>
              <w:rPr>
                <w:rFonts w:ascii="Arial Narrow" w:hAnsi="Arial Narrow"/>
                <w:sz w:val="20"/>
                <w:szCs w:val="20"/>
              </w:rPr>
            </w:pPr>
            <w:r w:rsidRPr="007E34D2">
              <w:rPr>
                <w:rFonts w:ascii="Arial Narrow" w:hAnsi="Arial Narrow"/>
                <w:sz w:val="20"/>
                <w:szCs w:val="20"/>
              </w:rPr>
              <w:t xml:space="preserve">(i) is performed by a TAVI Practitioner in a TAVI </w:t>
            </w:r>
            <w:r w:rsidR="003105A0" w:rsidRPr="007E34D2">
              <w:rPr>
                <w:rFonts w:ascii="Arial Narrow" w:hAnsi="Arial Narrow"/>
                <w:sz w:val="20"/>
                <w:szCs w:val="20"/>
              </w:rPr>
              <w:t>Hospital;</w:t>
            </w:r>
            <w:r w:rsidRPr="007E34D2">
              <w:rPr>
                <w:rFonts w:ascii="Arial Narrow" w:hAnsi="Arial Narrow"/>
                <w:sz w:val="20"/>
                <w:szCs w:val="20"/>
              </w:rPr>
              <w:t xml:space="preserve"> and</w:t>
            </w:r>
          </w:p>
          <w:p w14:paraId="5379CBCB" w14:textId="3C2F9A72" w:rsidR="007E34D2" w:rsidRPr="00DE762F" w:rsidRDefault="007E34D2" w:rsidP="007E34D2">
            <w:pPr>
              <w:spacing w:before="120" w:after="120" w:line="240" w:lineRule="auto"/>
              <w:rPr>
                <w:rFonts w:ascii="Arial Narrow" w:hAnsi="Arial Narrow"/>
                <w:sz w:val="20"/>
                <w:szCs w:val="20"/>
              </w:rPr>
            </w:pPr>
            <w:r w:rsidRPr="007E34D2">
              <w:rPr>
                <w:rFonts w:ascii="Arial Narrow" w:hAnsi="Arial Narrow"/>
                <w:sz w:val="20"/>
                <w:szCs w:val="20"/>
              </w:rPr>
              <w:t>(ii) includes all intraoperative diagnostic imaging that the TAVI Practitioner performs upon the TAVI Patient;</w:t>
            </w:r>
          </w:p>
        </w:tc>
      </w:tr>
      <w:tr w:rsidR="00D2670B" w:rsidRPr="005771DC" w14:paraId="4130676A" w14:textId="77777777" w:rsidTr="000A3463">
        <w:trPr>
          <w:cantSplit/>
          <w:trHeight w:val="318"/>
          <w:tblHeader/>
        </w:trPr>
        <w:tc>
          <w:tcPr>
            <w:tcW w:w="5000" w:type="pct"/>
            <w:tcBorders>
              <w:top w:val="single" w:sz="4" w:space="0" w:color="auto"/>
              <w:left w:val="single" w:sz="4" w:space="0" w:color="auto"/>
              <w:bottom w:val="single" w:sz="4" w:space="0" w:color="auto"/>
              <w:right w:val="single" w:sz="4" w:space="0" w:color="auto"/>
            </w:tcBorders>
            <w:vAlign w:val="center"/>
          </w:tcPr>
          <w:p w14:paraId="56A2DE20" w14:textId="7ACE90A0" w:rsidR="00D2670B" w:rsidRPr="00DE762F" w:rsidRDefault="00D2670B" w:rsidP="00D2670B">
            <w:pPr>
              <w:spacing w:before="40" w:after="40" w:line="240" w:lineRule="auto"/>
              <w:rPr>
                <w:rFonts w:ascii="Arial Narrow" w:hAnsi="Arial Narrow"/>
                <w:sz w:val="20"/>
                <w:szCs w:val="20"/>
              </w:rPr>
            </w:pPr>
            <w:r w:rsidRPr="00DE762F">
              <w:rPr>
                <w:rFonts w:ascii="Arial Narrow" w:hAnsi="Arial Narrow"/>
                <w:sz w:val="20"/>
                <w:szCs w:val="20"/>
              </w:rPr>
              <w:t xml:space="preserve">Fee: </w:t>
            </w:r>
            <w:r w:rsidR="00953F1C" w:rsidRPr="00953F1C">
              <w:rPr>
                <w:rFonts w:ascii="Arial Narrow" w:hAnsi="Arial Narrow"/>
                <w:sz w:val="20"/>
                <w:szCs w:val="20"/>
              </w:rPr>
              <w:t>$1,576.45</w:t>
            </w:r>
          </w:p>
        </w:tc>
      </w:tr>
    </w:tbl>
    <w:p w14:paraId="700E42B1" w14:textId="5D6F3006" w:rsidR="00B01941" w:rsidRDefault="00543AB1" w:rsidP="00EA5CB2">
      <w:pPr>
        <w:pStyle w:val="Tablenotes"/>
      </w:pPr>
      <w:r w:rsidRPr="00EA5CB2">
        <w:t>Source</w:t>
      </w:r>
      <w:r w:rsidR="00D66957" w:rsidRPr="00EA5CB2">
        <w:t>: p10 of the application.</w:t>
      </w:r>
    </w:p>
    <w:p w14:paraId="579E3CF4" w14:textId="43489F40" w:rsidR="00EA5CB2" w:rsidRPr="00EA5CB2" w:rsidRDefault="00655E64" w:rsidP="00EA5CB2">
      <w:pPr>
        <w:pStyle w:val="Tablenotes"/>
      </w:pPr>
      <w:r>
        <w:t xml:space="preserve">MBS= </w:t>
      </w:r>
      <w:r w:rsidR="003105A0" w:rsidRPr="003105A0">
        <w:t>Medicare Benefits Schedule</w:t>
      </w:r>
      <w:r w:rsidR="003105A0">
        <w:t xml:space="preserve">; </w:t>
      </w:r>
      <w:r>
        <w:t xml:space="preserve">TAVI= </w:t>
      </w:r>
      <w:r w:rsidRPr="00ED5F77">
        <w:t>transcatheter aortic valve implantation</w:t>
      </w:r>
    </w:p>
    <w:p w14:paraId="5D2C6A0F" w14:textId="7E82686E" w:rsidR="00543AB1" w:rsidRDefault="00B25C1B" w:rsidP="00E63A69">
      <w:pPr>
        <w:pStyle w:val="Tablenotes"/>
      </w:pPr>
      <w:r>
        <w:t xml:space="preserve">Note: </w:t>
      </w:r>
      <w:r w:rsidR="003D5101">
        <w:t>‘</w:t>
      </w:r>
      <w:r>
        <w:t>Symptomatic</w:t>
      </w:r>
      <w:r w:rsidR="003D5101">
        <w:t>’</w:t>
      </w:r>
      <w:r w:rsidR="00BD29F9">
        <w:t xml:space="preserve"> </w:t>
      </w:r>
      <w:r w:rsidR="00C50D64">
        <w:t>was added by the Assessment group</w:t>
      </w:r>
      <w:r w:rsidR="000D49D5">
        <w:t>.</w:t>
      </w:r>
    </w:p>
    <w:p w14:paraId="5ACB898E" w14:textId="49D865E5" w:rsidR="00671D2D" w:rsidRDefault="00671D2D" w:rsidP="00B01941">
      <w:r w:rsidRPr="001275FB">
        <w:rPr>
          <w:i/>
          <w:iCs/>
        </w:rPr>
        <w:t xml:space="preserve">PASC noted that </w:t>
      </w:r>
      <w:r w:rsidR="009E049D">
        <w:rPr>
          <w:i/>
          <w:iCs/>
        </w:rPr>
        <w:t xml:space="preserve">for </w:t>
      </w:r>
      <w:r w:rsidRPr="001275FB">
        <w:rPr>
          <w:i/>
          <w:iCs/>
        </w:rPr>
        <w:t xml:space="preserve">TAVI in SAVR and TAVI in TAVI (after 5 years restriction) </w:t>
      </w:r>
      <w:r>
        <w:rPr>
          <w:i/>
          <w:iCs/>
        </w:rPr>
        <w:t xml:space="preserve">some patients with SVD and symptomatic AS may </w:t>
      </w:r>
      <w:r w:rsidRPr="001275FB">
        <w:rPr>
          <w:i/>
          <w:iCs/>
        </w:rPr>
        <w:t>already</w:t>
      </w:r>
      <w:r>
        <w:rPr>
          <w:i/>
          <w:iCs/>
        </w:rPr>
        <w:t xml:space="preserve"> be</w:t>
      </w:r>
      <w:r w:rsidRPr="001275FB">
        <w:rPr>
          <w:i/>
          <w:iCs/>
        </w:rPr>
        <w:t xml:space="preserve"> covered under existing MBS items 38495 (TAVI in high risk patients) and 38514 (TAVI in intermediate risk patients). PASC advised that a new MBS item is required for V</w:t>
      </w:r>
      <w:r w:rsidR="00A16A2E">
        <w:rPr>
          <w:i/>
          <w:iCs/>
        </w:rPr>
        <w:t>i</w:t>
      </w:r>
      <w:r w:rsidRPr="001275FB">
        <w:rPr>
          <w:i/>
          <w:iCs/>
        </w:rPr>
        <w:t xml:space="preserve">V TAVI given </w:t>
      </w:r>
      <w:r w:rsidRPr="00D02163">
        <w:rPr>
          <w:i/>
          <w:iCs/>
        </w:rPr>
        <w:t xml:space="preserve">that the current items </w:t>
      </w:r>
      <w:proofErr w:type="gramStart"/>
      <w:r w:rsidRPr="00D02163">
        <w:rPr>
          <w:i/>
          <w:iCs/>
        </w:rPr>
        <w:t>by definition of</w:t>
      </w:r>
      <w:proofErr w:type="gramEnd"/>
      <w:r w:rsidRPr="00D02163">
        <w:rPr>
          <w:i/>
          <w:iCs/>
        </w:rPr>
        <w:t xml:space="preserve"> AS excludes those with SVD and regurgitation</w:t>
      </w:r>
      <w:r>
        <w:rPr>
          <w:i/>
          <w:iCs/>
        </w:rPr>
        <w:t>, and as such do not allow for the treatment of all patients with ViV TAVI.</w:t>
      </w:r>
    </w:p>
    <w:p w14:paraId="3477B796" w14:textId="63D45A56" w:rsidR="00705F71" w:rsidRDefault="00A95CF5" w:rsidP="00872149">
      <w:pPr>
        <w:rPr>
          <w:i/>
          <w:iCs/>
        </w:rPr>
      </w:pPr>
      <w:r w:rsidRPr="001275FB">
        <w:rPr>
          <w:i/>
          <w:iCs/>
        </w:rPr>
        <w:t>PASC suggested the new MBS item</w:t>
      </w:r>
      <w:r>
        <w:rPr>
          <w:i/>
          <w:iCs/>
        </w:rPr>
        <w:t xml:space="preserve"> for the proposed service for ViV </w:t>
      </w:r>
      <w:r w:rsidR="00E36BD2">
        <w:rPr>
          <w:i/>
          <w:iCs/>
        </w:rPr>
        <w:t xml:space="preserve">TAVI </w:t>
      </w:r>
      <w:r w:rsidR="00E36BD2" w:rsidRPr="001275FB">
        <w:rPr>
          <w:i/>
          <w:iCs/>
        </w:rPr>
        <w:t>to</w:t>
      </w:r>
      <w:r w:rsidRPr="001275FB">
        <w:rPr>
          <w:i/>
          <w:iCs/>
        </w:rPr>
        <w:t xml:space="preserve"> be agnostic</w:t>
      </w:r>
      <w:r>
        <w:rPr>
          <w:i/>
          <w:iCs/>
        </w:rPr>
        <w:t xml:space="preserve"> to the type of TAVI device</w:t>
      </w:r>
      <w:r w:rsidRPr="001275FB">
        <w:rPr>
          <w:i/>
          <w:iCs/>
        </w:rPr>
        <w:t xml:space="preserve"> and that application should present data for both BEV and SEV devices including</w:t>
      </w:r>
      <w:r w:rsidR="009326B8">
        <w:rPr>
          <w:i/>
          <w:iCs/>
        </w:rPr>
        <w:t xml:space="preserve"> a</w:t>
      </w:r>
      <w:r w:rsidRPr="001275FB">
        <w:rPr>
          <w:i/>
          <w:iCs/>
        </w:rPr>
        <w:t xml:space="preserve"> </w:t>
      </w:r>
      <w:r w:rsidR="007B6A97">
        <w:rPr>
          <w:i/>
          <w:iCs/>
        </w:rPr>
        <w:t>within intervention</w:t>
      </w:r>
      <w:r w:rsidRPr="001275FB">
        <w:rPr>
          <w:i/>
          <w:iCs/>
        </w:rPr>
        <w:t xml:space="preserve"> comparison</w:t>
      </w:r>
      <w:r w:rsidR="009326B8">
        <w:rPr>
          <w:i/>
          <w:iCs/>
        </w:rPr>
        <w:t xml:space="preserve"> to demonstrate</w:t>
      </w:r>
      <w:r w:rsidR="00A13121">
        <w:rPr>
          <w:i/>
          <w:iCs/>
        </w:rPr>
        <w:t xml:space="preserve"> whether health outcomes would be non-inferior regardless of the type of TAVI device used under the proposed service</w:t>
      </w:r>
      <w:r w:rsidRPr="001275FB">
        <w:rPr>
          <w:i/>
          <w:iCs/>
        </w:rPr>
        <w:t>.</w:t>
      </w:r>
      <w:r>
        <w:rPr>
          <w:i/>
          <w:iCs/>
        </w:rPr>
        <w:t xml:space="preserve"> </w:t>
      </w:r>
    </w:p>
    <w:p w14:paraId="5F075248" w14:textId="109B64D3" w:rsidR="00872149" w:rsidRPr="00E63A69" w:rsidRDefault="00872149" w:rsidP="00872149">
      <w:r w:rsidRPr="00E63A69">
        <w:t xml:space="preserve">The existing item 38495 specified the following restrictions (Table 6 in Appendix), which were not included in the proposed MBS item: </w:t>
      </w:r>
    </w:p>
    <w:p w14:paraId="36EC77BD" w14:textId="77777777" w:rsidR="00872149" w:rsidRPr="00E63A69" w:rsidRDefault="00872149" w:rsidP="00872149">
      <w:pPr>
        <w:pStyle w:val="ListParagraph"/>
        <w:numPr>
          <w:ilvl w:val="0"/>
          <w:numId w:val="17"/>
        </w:numPr>
      </w:pPr>
      <w:r w:rsidRPr="00E63A69">
        <w:t xml:space="preserve">The service includes valvuloplasty, if required; </w:t>
      </w:r>
    </w:p>
    <w:p w14:paraId="28BA507F" w14:textId="77777777" w:rsidR="00872149" w:rsidRPr="00E63A69" w:rsidRDefault="00872149" w:rsidP="00872149">
      <w:pPr>
        <w:pStyle w:val="ListParagraph"/>
        <w:numPr>
          <w:ilvl w:val="0"/>
          <w:numId w:val="17"/>
        </w:numPr>
      </w:pPr>
      <w:r w:rsidRPr="00E63A69">
        <w:t xml:space="preserve">Not being a service which has been rendered within 5 years of a service to which this item or item 38514 or 38522 applies’, which was not included in the proposed MBS item. </w:t>
      </w:r>
    </w:p>
    <w:p w14:paraId="0EAEF2E1" w14:textId="77777777" w:rsidR="00872149" w:rsidRPr="00E63A69" w:rsidRDefault="00872149" w:rsidP="00872149">
      <w:pPr>
        <w:rPr>
          <w:color w:val="000000"/>
        </w:rPr>
      </w:pPr>
      <w:r w:rsidRPr="00E63A69">
        <w:t xml:space="preserve">These restrictions have applied to all current TAVI items, including patients at low-risk (Items 38522) and intermediate-risk for surgery (Items 38514) (See </w:t>
      </w:r>
      <w:r w:rsidRPr="00E63A69">
        <w:fldChar w:fldCharType="begin"/>
      </w:r>
      <w:r w:rsidRPr="00E63A69">
        <w:instrText xml:space="preserve"> REF _Ref160619943 \h  \* MERGEFORMAT </w:instrText>
      </w:r>
      <w:r w:rsidRPr="00E63A69">
        <w:fldChar w:fldCharType="separate"/>
      </w:r>
      <w:r w:rsidRPr="00E63A69">
        <w:t xml:space="preserve">Table </w:t>
      </w:r>
      <w:r w:rsidRPr="00E63A69">
        <w:rPr>
          <w:noProof/>
        </w:rPr>
        <w:t>7</w:t>
      </w:r>
      <w:r w:rsidRPr="00E63A69">
        <w:fldChar w:fldCharType="end"/>
      </w:r>
      <w:r w:rsidRPr="00E63A69">
        <w:t xml:space="preserve"> and </w:t>
      </w:r>
      <w:r w:rsidRPr="00E63A69">
        <w:fldChar w:fldCharType="begin"/>
      </w:r>
      <w:r w:rsidRPr="00E63A69">
        <w:instrText xml:space="preserve"> REF _Ref160619963 \h  \* MERGEFORMAT </w:instrText>
      </w:r>
      <w:r w:rsidRPr="00E63A69">
        <w:fldChar w:fldCharType="separate"/>
      </w:r>
      <w:r w:rsidRPr="00E63A69">
        <w:t xml:space="preserve">Table </w:t>
      </w:r>
      <w:r w:rsidRPr="00E63A69">
        <w:rPr>
          <w:noProof/>
        </w:rPr>
        <w:t>8</w:t>
      </w:r>
      <w:r w:rsidRPr="00E63A69">
        <w:fldChar w:fldCharType="end"/>
      </w:r>
      <w:r w:rsidRPr="00E63A69">
        <w:t xml:space="preserve"> in Appendix). The Health Insurance (Section 3C General Medical Services – Transcatheter Aortic Valve Implantation) Amendment Determination 2023 specified that </w:t>
      </w:r>
      <w:r w:rsidRPr="00E63A69">
        <w:rPr>
          <w:color w:val="000000"/>
        </w:rPr>
        <w:t xml:space="preserve">the balloon valvuloplasty service (MBS item 38270) is inherent to the TAVI procedure </w:t>
      </w:r>
      <w:r w:rsidRPr="00E63A69">
        <w:rPr>
          <w:color w:val="000000"/>
        </w:rPr>
        <w:fldChar w:fldCharType="begin"/>
      </w:r>
      <w:r w:rsidRPr="00E63A69">
        <w:rPr>
          <w:color w:val="000000"/>
        </w:rPr>
        <w:instrText xml:space="preserve"> ADDIN EN.CITE &lt;EndNote&gt;&lt;Cite&gt;&lt;Author&gt;DoHAC&lt;/Author&gt;&lt;Year&gt;2023&lt;/Year&gt;&lt;RecNum&gt;33&lt;/RecNum&gt;&lt;DisplayText&gt;(DoHAC, 2023)&lt;/DisplayText&gt;&lt;record&gt;&lt;rec-number&gt;33&lt;/rec-number&gt;&lt;foreign-keys&gt;&lt;key app="EN" db-id="xpwfwzxpre0aafex0prptx9ossz2ae25ds90" timestamp="1709257547"&gt;33&lt;/key&gt;&lt;/foreign-keys&gt;&lt;ref-type name="Web Page"&gt;12&lt;/ref-type&gt;&lt;contributors&gt;&lt;authors&gt;&lt;author&gt;DoHAC&lt;/author&gt;&lt;/authors&gt;&lt;/contributors&gt;&lt;titles&gt;&lt;title&gt;Health Insurance (Section 3C General Medical Services – Transcatheter Aortic Valve Implantation) Amendment Determination 2023&lt;/title&gt;&lt;/titles&gt;&lt;number&gt;1 March 2024&lt;/number&gt;&lt;dates&gt;&lt;year&gt;2023&lt;/year&gt;&lt;pub-dates&gt;&lt;date&gt;December&lt;/date&gt;&lt;/pub-dates&gt;&lt;/dates&gt;&lt;publisher&gt;DoHAC&lt;/publisher&gt;&lt;urls&gt;&lt;related-urls&gt;&lt;url&gt;https://www.legislation.gov.au/F2023L01670/asmade/text&lt;/url&gt;&lt;/related-urls&gt;&lt;/urls&gt;&lt;/record&gt;&lt;/Cite&gt;&lt;/EndNote&gt;</w:instrText>
      </w:r>
      <w:r w:rsidRPr="00E63A69">
        <w:rPr>
          <w:color w:val="000000"/>
        </w:rPr>
        <w:fldChar w:fldCharType="separate"/>
      </w:r>
      <w:r w:rsidRPr="00E63A69">
        <w:rPr>
          <w:noProof/>
          <w:color w:val="000000"/>
        </w:rPr>
        <w:t>(DoHAC, 2023)</w:t>
      </w:r>
      <w:r w:rsidRPr="00E63A69">
        <w:rPr>
          <w:color w:val="000000"/>
        </w:rPr>
        <w:fldChar w:fldCharType="end"/>
      </w:r>
      <w:r w:rsidRPr="00E63A69">
        <w:rPr>
          <w:color w:val="000000"/>
        </w:rPr>
        <w:t xml:space="preserve">. Therefore, item 38270 should not be claimed for a service performed on the same occasion as a TAVI service under item 38495, 38514 or 38522. </w:t>
      </w:r>
    </w:p>
    <w:p w14:paraId="511B028F" w14:textId="77777777" w:rsidR="00A16A2E" w:rsidRPr="00CE62EF" w:rsidRDefault="00A16A2E" w:rsidP="00A16A2E">
      <w:pPr>
        <w:rPr>
          <w:i/>
          <w:iCs/>
        </w:rPr>
      </w:pPr>
      <w:r w:rsidRPr="001275FB">
        <w:rPr>
          <w:i/>
          <w:iCs/>
        </w:rPr>
        <w:t>PASC</w:t>
      </w:r>
      <w:r>
        <w:rPr>
          <w:i/>
          <w:iCs/>
        </w:rPr>
        <w:t xml:space="preserve"> queried whether the proposed item for ViV TAVI should include valvuloplasty and a</w:t>
      </w:r>
      <w:r w:rsidRPr="001275FB">
        <w:rPr>
          <w:i/>
          <w:iCs/>
        </w:rPr>
        <w:t xml:space="preserve"> </w:t>
      </w:r>
      <w:r>
        <w:rPr>
          <w:i/>
          <w:iCs/>
        </w:rPr>
        <w:t>5-year restriction (</w:t>
      </w:r>
      <w:proofErr w:type="gramStart"/>
      <w:r>
        <w:rPr>
          <w:i/>
          <w:iCs/>
        </w:rPr>
        <w:t>similar to</w:t>
      </w:r>
      <w:proofErr w:type="gramEnd"/>
      <w:r>
        <w:rPr>
          <w:i/>
          <w:iCs/>
        </w:rPr>
        <w:t xml:space="preserve"> native TAVI). PASC </w:t>
      </w:r>
      <w:r w:rsidRPr="001275FB">
        <w:rPr>
          <w:i/>
          <w:iCs/>
        </w:rPr>
        <w:t xml:space="preserve">advised to include valvuloplasty as part of the new MBS item along with more detailed information on ancillary procedures (Cost and current MBS items) </w:t>
      </w:r>
      <w:r w:rsidRPr="00CE62EF">
        <w:rPr>
          <w:i/>
          <w:iCs/>
        </w:rPr>
        <w:t>based on the following discussion:</w:t>
      </w:r>
    </w:p>
    <w:p w14:paraId="143E0204" w14:textId="77777777" w:rsidR="00A16A2E" w:rsidRPr="00CE62EF" w:rsidRDefault="00A16A2E" w:rsidP="00A16A2E">
      <w:pPr>
        <w:pStyle w:val="ListParagraph"/>
        <w:numPr>
          <w:ilvl w:val="0"/>
          <w:numId w:val="35"/>
        </w:numPr>
        <w:rPr>
          <w:i/>
          <w:iCs/>
        </w:rPr>
      </w:pPr>
      <w:r w:rsidRPr="00CE62EF">
        <w:rPr>
          <w:i/>
          <w:iCs/>
        </w:rPr>
        <w:t xml:space="preserve">The applicant’s pre-PASC response indicated that valvuloplasty is performed in about 30% of VIV TAVI cases and therefore should be included in the MBS descriptor. </w:t>
      </w:r>
    </w:p>
    <w:p w14:paraId="29E013AB" w14:textId="77777777" w:rsidR="00A16A2E" w:rsidRDefault="00A16A2E" w:rsidP="00A16A2E">
      <w:pPr>
        <w:pStyle w:val="ListParagraph"/>
        <w:numPr>
          <w:ilvl w:val="0"/>
          <w:numId w:val="35"/>
        </w:numPr>
      </w:pPr>
      <w:r w:rsidRPr="00CE62EF" w:rsidDel="00C06861">
        <w:rPr>
          <w:i/>
          <w:iCs/>
        </w:rPr>
        <w:t>The applic</w:t>
      </w:r>
      <w:r w:rsidRPr="00CE62EF">
        <w:rPr>
          <w:i/>
          <w:iCs/>
        </w:rPr>
        <w:t>ant’s clinical expert suggested to include additional ancillary procedures such as balloon valve fracture and leaflet modification which may be performed for V</w:t>
      </w:r>
      <w:r>
        <w:rPr>
          <w:i/>
          <w:iCs/>
        </w:rPr>
        <w:t>i</w:t>
      </w:r>
      <w:r w:rsidRPr="00CE62EF">
        <w:rPr>
          <w:i/>
          <w:iCs/>
        </w:rPr>
        <w:t>V TAVI procedures. This will likely have an additional fee given it is not a routine part of V</w:t>
      </w:r>
      <w:r>
        <w:rPr>
          <w:i/>
          <w:iCs/>
        </w:rPr>
        <w:t>i</w:t>
      </w:r>
      <w:r w:rsidRPr="00CE62EF">
        <w:rPr>
          <w:i/>
          <w:iCs/>
        </w:rPr>
        <w:t>V TAVI procedure, but it adds more time to the procedure and other expensive surgical equipment.</w:t>
      </w:r>
    </w:p>
    <w:p w14:paraId="7F662CE3" w14:textId="17C301CE" w:rsidR="009A3223" w:rsidRDefault="00B01941" w:rsidP="00B01941">
      <w:r>
        <w:t xml:space="preserve">The application stated that the overall cost per patient of providing the proposed health technology is: </w:t>
      </w:r>
    </w:p>
    <w:p w14:paraId="14B378FA" w14:textId="35D31F57" w:rsidR="00B01941" w:rsidRDefault="00B01941" w:rsidP="001D040F">
      <w:pPr>
        <w:pStyle w:val="ListParagraph"/>
        <w:numPr>
          <w:ilvl w:val="0"/>
          <w:numId w:val="16"/>
        </w:numPr>
      </w:pPr>
      <w:r>
        <w:t xml:space="preserve">Total MBS costs: approximately $3500, including for the TAVI case conference and other services. </w:t>
      </w:r>
    </w:p>
    <w:p w14:paraId="39815317" w14:textId="39DCCCEE" w:rsidR="00B01941" w:rsidRDefault="00B01941" w:rsidP="001D040F">
      <w:pPr>
        <w:pStyle w:val="ListParagraph"/>
        <w:numPr>
          <w:ilvl w:val="0"/>
          <w:numId w:val="16"/>
        </w:numPr>
      </w:pPr>
      <w:r>
        <w:t xml:space="preserve">Total hospital costs: approximately $50,000, including $29,000 for the SAPIEN 3 Ultra </w:t>
      </w:r>
      <w:r w:rsidR="00750E95">
        <w:t>BEV</w:t>
      </w:r>
      <w:r>
        <w:t xml:space="preserve"> system. </w:t>
      </w:r>
    </w:p>
    <w:p w14:paraId="1A2A6429" w14:textId="0BB8C0AB" w:rsidR="00B01941" w:rsidRDefault="00B01941" w:rsidP="00B01941">
      <w:r>
        <w:t xml:space="preserve">The application </w:t>
      </w:r>
      <w:r w:rsidR="00866A74">
        <w:t xml:space="preserve">also </w:t>
      </w:r>
      <w:r>
        <w:t>stated that there is no anticipated out of pocket (OOP) expense</w:t>
      </w:r>
      <w:r w:rsidR="00866A74">
        <w:t>s</w:t>
      </w:r>
      <w:r>
        <w:t>. The cost estimates were based on the previous MSAC application 1635 (TAVI</w:t>
      </w:r>
      <w:r w:rsidRPr="007F7F9C">
        <w:t xml:space="preserve"> for patients at low risk for surgery</w:t>
      </w:r>
      <w:r>
        <w:t xml:space="preserve">). </w:t>
      </w:r>
    </w:p>
    <w:p w14:paraId="4B8AA6C2" w14:textId="21A7EA9B" w:rsidR="0008450E" w:rsidRDefault="0008450E" w:rsidP="00B01941">
      <w:pPr>
        <w:rPr>
          <w:i/>
          <w:iCs/>
        </w:rPr>
      </w:pPr>
      <w:r w:rsidRPr="6FE8BE29">
        <w:rPr>
          <w:i/>
          <w:iCs/>
        </w:rPr>
        <w:t xml:space="preserve">The applicant indicated that out of pocket cost </w:t>
      </w:r>
      <w:r w:rsidR="00CF21C1">
        <w:rPr>
          <w:i/>
          <w:iCs/>
        </w:rPr>
        <w:t>may apply</w:t>
      </w:r>
      <w:r w:rsidRPr="6FE8BE29">
        <w:rPr>
          <w:i/>
          <w:iCs/>
        </w:rPr>
        <w:t xml:space="preserve"> to the private sector, but it does not apply to the public sector, although there is a long waiting list. The applicant clarified there is a current </w:t>
      </w:r>
      <w:r>
        <w:rPr>
          <w:i/>
          <w:iCs/>
        </w:rPr>
        <w:t>benefit</w:t>
      </w:r>
      <w:r w:rsidRPr="6FE8BE29">
        <w:rPr>
          <w:i/>
          <w:iCs/>
        </w:rPr>
        <w:t xml:space="preserve"> of $22,932 </w:t>
      </w:r>
      <w:r>
        <w:rPr>
          <w:i/>
          <w:iCs/>
        </w:rPr>
        <w:t xml:space="preserve">on the Prosthesis List </w:t>
      </w:r>
      <w:r w:rsidRPr="6FE8BE29">
        <w:rPr>
          <w:i/>
          <w:iCs/>
        </w:rPr>
        <w:t xml:space="preserve">and their company charge a cost between $28,000 and $29,000 for the valve itself. PASC determined that </w:t>
      </w:r>
      <w:r w:rsidR="00927EB1">
        <w:rPr>
          <w:i/>
          <w:iCs/>
        </w:rPr>
        <w:t xml:space="preserve">an </w:t>
      </w:r>
      <w:r w:rsidRPr="6FE8BE29">
        <w:rPr>
          <w:i/>
          <w:iCs/>
        </w:rPr>
        <w:t>out of pocket cost should be noted</w:t>
      </w:r>
      <w:r w:rsidR="001A3C80">
        <w:rPr>
          <w:i/>
          <w:iCs/>
        </w:rPr>
        <w:t xml:space="preserve"> and</w:t>
      </w:r>
      <w:r w:rsidRPr="6FE8BE29">
        <w:rPr>
          <w:i/>
          <w:iCs/>
        </w:rPr>
        <w:t xml:space="preserve"> accessibility of rural/remote populations need to be considered</w:t>
      </w:r>
      <w:r>
        <w:rPr>
          <w:i/>
          <w:iCs/>
        </w:rPr>
        <w:t>.</w:t>
      </w:r>
    </w:p>
    <w:p w14:paraId="027D3B2E" w14:textId="77777777" w:rsidR="00636669" w:rsidRDefault="00636669" w:rsidP="00636669">
      <w:r w:rsidRPr="00ED4F38">
        <w:rPr>
          <w:i/>
          <w:iCs/>
        </w:rPr>
        <w:t>PASC noted that the estimated total cost is $85,000 per patient and noted the HTA group queried whether a more detailed cost breakdown could be included. The applicant indicated that they are willing to provide this and that there are additional required consumables including angioplasty balloon, which are not provided by them. PASC advised that the cost to the overall health system should include cost breakdown of associated MBS items such as TAVI conference, ancillary procedures, imaging, anaesthesia, and consumables. However, PASC noted these were matters to be addressed in the assessment phase.</w:t>
      </w:r>
    </w:p>
    <w:p w14:paraId="252A187C" w14:textId="102E5A21" w:rsidR="00DB60AF" w:rsidRDefault="00DB60AF" w:rsidP="00FC0B36">
      <w:r>
        <w:t xml:space="preserve">The </w:t>
      </w:r>
      <w:r w:rsidRPr="00620A6C">
        <w:t xml:space="preserve">Health Insurance (Section 3C General Medical Services - Transcatheter Aortic Valve Implantation) Determination </w:t>
      </w:r>
      <w:r w:rsidR="00B8627E">
        <w:t xml:space="preserve">2018 </w:t>
      </w:r>
      <w:r>
        <w:t>outlines the definitions of a TAVI Patient, TAVI Hospital</w:t>
      </w:r>
      <w:r w:rsidR="00DA5454">
        <w:t xml:space="preserve">, </w:t>
      </w:r>
      <w:r>
        <w:t>TAVI Practitioner</w:t>
      </w:r>
      <w:r w:rsidR="00DA5454">
        <w:t xml:space="preserve"> and TAVI Case Conferences </w:t>
      </w:r>
      <w:r w:rsidR="00FC0B36">
        <w:fldChar w:fldCharType="begin"/>
      </w:r>
      <w:r w:rsidR="00A15C88">
        <w:instrText xml:space="preserve"> ADDIN EN.CITE &lt;EndNote&gt;&lt;Cite&gt;&lt;Author&gt;DoHAC&lt;/Author&gt;&lt;Year&gt;2024&lt;/Year&gt;&lt;RecNum&gt;32&lt;/RecNum&gt;&lt;DisplayText&gt;(DoHAC, 2024)&lt;/DisplayText&gt;&lt;record&gt;&lt;rec-number&gt;32&lt;/rec-number&gt;&lt;foreign-keys&gt;&lt;key app="EN" db-id="xpwfwzxpre0aafex0prptx9ossz2ae25ds90" timestamp="1709257202"&gt;32&lt;/key&gt;&lt;/foreign-keys&gt;&lt;ref-type name="Web Page"&gt;12&lt;/ref-type&gt;&lt;contributors&gt;&lt;authors&gt;&lt;author&gt;DoHAC&lt;/author&gt;&lt;/authors&gt;&lt;/contributors&gt;&lt;titles&gt;&lt;title&gt;Health Insurance (Section 3C General Medical Services –Transcatheter Aortic Valve Implantation) Determination 2018&lt;/title&gt;&lt;/titles&gt;&lt;number&gt;1 March 2024&lt;/number&gt;&lt;dates&gt;&lt;year&gt;2024&lt;/year&gt;&lt;pub-dates&gt;&lt;date&gt;17 January&lt;/date&gt;&lt;/pub-dates&gt;&lt;/dates&gt;&lt;publisher&gt;DoHAC&lt;/publisher&gt;&lt;urls&gt;&lt;related-urls&gt;&lt;url&gt;https://www.legislation.gov.au/F2018L01670/latest/text&lt;/url&gt;&lt;/related-urls&gt;&lt;/urls&gt;&lt;/record&gt;&lt;/Cite&gt;&lt;/EndNote&gt;</w:instrText>
      </w:r>
      <w:r w:rsidR="00FC0B36">
        <w:fldChar w:fldCharType="separate"/>
      </w:r>
      <w:r w:rsidR="00DF0A6D">
        <w:rPr>
          <w:noProof/>
        </w:rPr>
        <w:t>(DoHAC, 2024)</w:t>
      </w:r>
      <w:r w:rsidR="00FC0B36">
        <w:fldChar w:fldCharType="end"/>
      </w:r>
      <w:r w:rsidR="00FC0B36">
        <w:t>.</w:t>
      </w:r>
    </w:p>
    <w:p w14:paraId="2C65D732" w14:textId="77777777" w:rsidR="00DA5454" w:rsidRPr="00FC0B36" w:rsidRDefault="00DA5454" w:rsidP="00FC0B36">
      <w:pPr>
        <w:rPr>
          <w:rStyle w:val="SubtleEmphasis"/>
          <w:i w:val="0"/>
          <w:iCs w:val="0"/>
          <w:color w:val="auto"/>
        </w:rPr>
      </w:pPr>
      <w:r w:rsidRPr="00FC0B36">
        <w:rPr>
          <w:rStyle w:val="SubtleEmphasis"/>
          <w:b/>
          <w:bCs/>
          <w:i w:val="0"/>
          <w:iCs w:val="0"/>
          <w:color w:val="auto"/>
        </w:rPr>
        <w:t>TAVI Patient</w:t>
      </w:r>
      <w:r w:rsidRPr="00FC0B36">
        <w:rPr>
          <w:rStyle w:val="SubtleEmphasis"/>
          <w:i w:val="0"/>
          <w:iCs w:val="0"/>
          <w:color w:val="auto"/>
        </w:rPr>
        <w:t xml:space="preserve"> means a patient who, </w:t>
      </w:r>
      <w:proofErr w:type="gramStart"/>
      <w:r w:rsidRPr="00FC0B36">
        <w:rPr>
          <w:rStyle w:val="SubtleEmphasis"/>
          <w:i w:val="0"/>
          <w:iCs w:val="0"/>
          <w:color w:val="auto"/>
        </w:rPr>
        <w:t>as a result of</w:t>
      </w:r>
      <w:proofErr w:type="gramEnd"/>
      <w:r w:rsidRPr="00FC0B36">
        <w:rPr>
          <w:rStyle w:val="SubtleEmphasis"/>
          <w:i w:val="0"/>
          <w:iCs w:val="0"/>
          <w:color w:val="auto"/>
        </w:rPr>
        <w:t xml:space="preserve"> a TAVI Case Conference, has been assessed as having a high, intermediate or low risk for open surgical aortic valve replacement and is recommended as being suitable to receive the service described in item 38495, 38514 or 38522.</w:t>
      </w:r>
    </w:p>
    <w:p w14:paraId="1489E7BA" w14:textId="77777777" w:rsidR="00FC0B36" w:rsidRPr="00FC0B36" w:rsidRDefault="00FC0B36" w:rsidP="00FC0B36">
      <w:pPr>
        <w:rPr>
          <w:rStyle w:val="SubtleEmphasis"/>
          <w:i w:val="0"/>
          <w:iCs w:val="0"/>
          <w:color w:val="auto"/>
        </w:rPr>
      </w:pPr>
      <w:r w:rsidRPr="00FC0B36">
        <w:rPr>
          <w:rStyle w:val="SubtleEmphasis"/>
          <w:b/>
          <w:bCs/>
          <w:i w:val="0"/>
          <w:iCs w:val="0"/>
          <w:color w:val="auto"/>
        </w:rPr>
        <w:t>TAVI Hospital</w:t>
      </w:r>
      <w:r w:rsidRPr="00FC0B36">
        <w:rPr>
          <w:rStyle w:val="SubtleEmphasis"/>
          <w:i w:val="0"/>
          <w:iCs w:val="0"/>
          <w:color w:val="auto"/>
        </w:rPr>
        <w:t xml:space="preserve"> means a hospital, as defined by subsection 121</w:t>
      </w:r>
      <w:r w:rsidRPr="00FC0B36">
        <w:rPr>
          <w:rStyle w:val="SubtleEmphasis"/>
          <w:rFonts w:ascii="Cambria Math" w:hAnsi="Cambria Math" w:cs="Cambria Math"/>
          <w:i w:val="0"/>
          <w:iCs w:val="0"/>
          <w:color w:val="auto"/>
        </w:rPr>
        <w:t>‑</w:t>
      </w:r>
      <w:r w:rsidRPr="00FC0B36">
        <w:rPr>
          <w:rStyle w:val="SubtleEmphasis"/>
          <w:i w:val="0"/>
          <w:iCs w:val="0"/>
          <w:color w:val="auto"/>
        </w:rPr>
        <w:t>5(5) of the Private Health Insurance Act 2007, that is clinically accepted as being a suitable hospital in which the service described in item 38495, 38514 or 38522 may be performed.</w:t>
      </w:r>
    </w:p>
    <w:p w14:paraId="5516297C" w14:textId="6ADE62C9" w:rsidR="00DA5454" w:rsidRPr="00FC0B36" w:rsidRDefault="00DA5454" w:rsidP="00FC0B36">
      <w:pPr>
        <w:rPr>
          <w:rStyle w:val="SubtleEmphasis"/>
          <w:i w:val="0"/>
          <w:iCs w:val="0"/>
          <w:color w:val="auto"/>
        </w:rPr>
      </w:pPr>
      <w:r w:rsidRPr="00FC0B36">
        <w:rPr>
          <w:rStyle w:val="SubtleEmphasis"/>
          <w:b/>
          <w:bCs/>
          <w:i w:val="0"/>
          <w:iCs w:val="0"/>
          <w:color w:val="auto"/>
        </w:rPr>
        <w:t>TAVI Practitioner</w:t>
      </w:r>
      <w:r w:rsidRPr="00FC0B36">
        <w:rPr>
          <w:rStyle w:val="SubtleEmphasis"/>
          <w:i w:val="0"/>
          <w:iCs w:val="0"/>
          <w:color w:val="auto"/>
        </w:rPr>
        <w:t xml:space="preserve"> means a cardiothoracic surgeon or interventional cardiologist who is accredited by the Cardiac Accreditation Services Limited.</w:t>
      </w:r>
    </w:p>
    <w:p w14:paraId="1ACA5A7F" w14:textId="5B20548C" w:rsidR="00B8627E" w:rsidRDefault="00B8627E" w:rsidP="00B8627E">
      <w:r w:rsidRPr="00B8627E">
        <w:rPr>
          <w:b/>
          <w:bCs/>
        </w:rPr>
        <w:t>TAVI Case Conference</w:t>
      </w:r>
      <w:r>
        <w:t xml:space="preserve"> means a process by which:</w:t>
      </w:r>
    </w:p>
    <w:p w14:paraId="429145BD" w14:textId="22254F46" w:rsidR="00B8627E" w:rsidRDefault="00B8627E" w:rsidP="001D040F">
      <w:pPr>
        <w:pStyle w:val="ListParagraph"/>
        <w:numPr>
          <w:ilvl w:val="0"/>
          <w:numId w:val="18"/>
        </w:numPr>
        <w:ind w:left="426"/>
      </w:pPr>
      <w:r>
        <w:t>there is a team of 3 or more participants, where:</w:t>
      </w:r>
    </w:p>
    <w:p w14:paraId="11898C9C" w14:textId="3D78525D" w:rsidR="00B8627E" w:rsidRDefault="00B8627E" w:rsidP="001D040F">
      <w:pPr>
        <w:pStyle w:val="ListParagraph"/>
        <w:numPr>
          <w:ilvl w:val="0"/>
          <w:numId w:val="19"/>
        </w:numPr>
      </w:pPr>
      <w:r>
        <w:t>the first participant is a cardiothoracic surgeon; and</w:t>
      </w:r>
    </w:p>
    <w:p w14:paraId="19ED978B" w14:textId="05ABBD50" w:rsidR="00B8627E" w:rsidRDefault="00B8627E" w:rsidP="001D040F">
      <w:pPr>
        <w:pStyle w:val="ListParagraph"/>
        <w:numPr>
          <w:ilvl w:val="0"/>
          <w:numId w:val="19"/>
        </w:numPr>
      </w:pPr>
      <w:r>
        <w:t>the second participant is an interventional cardiologist; and</w:t>
      </w:r>
    </w:p>
    <w:p w14:paraId="61F44823" w14:textId="689F4F8D" w:rsidR="00B8627E" w:rsidRDefault="00B8627E" w:rsidP="001D040F">
      <w:pPr>
        <w:pStyle w:val="ListParagraph"/>
        <w:numPr>
          <w:ilvl w:val="0"/>
          <w:numId w:val="19"/>
        </w:numPr>
      </w:pPr>
      <w:r>
        <w:t>the third participant is a specialist or consultant physician who does not perform a service described in item 38495, 38514 or 38522 for the patient being assessed; and</w:t>
      </w:r>
    </w:p>
    <w:p w14:paraId="1ED9A3FA" w14:textId="5D654007" w:rsidR="00B8627E" w:rsidRDefault="00B8627E" w:rsidP="001D040F">
      <w:pPr>
        <w:pStyle w:val="ListParagraph"/>
        <w:numPr>
          <w:ilvl w:val="0"/>
          <w:numId w:val="19"/>
        </w:numPr>
      </w:pPr>
      <w:r>
        <w:t>either the first or the second participant is also a TAVI Practitioner; and</w:t>
      </w:r>
    </w:p>
    <w:p w14:paraId="75FE41A7" w14:textId="042A6660" w:rsidR="00B8627E" w:rsidRDefault="00B8627E" w:rsidP="001D040F">
      <w:pPr>
        <w:pStyle w:val="ListParagraph"/>
        <w:numPr>
          <w:ilvl w:val="0"/>
          <w:numId w:val="18"/>
        </w:numPr>
        <w:ind w:left="426"/>
      </w:pPr>
      <w:r>
        <w:t xml:space="preserve">the team assesses a patient’s risk and technical suitability to receive the service described in item 38495, 38514 or 38522, </w:t>
      </w:r>
      <w:proofErr w:type="gramStart"/>
      <w:r>
        <w:t>taking into account</w:t>
      </w:r>
      <w:proofErr w:type="gramEnd"/>
      <w:r>
        <w:t xml:space="preserve"> matters such as:</w:t>
      </w:r>
    </w:p>
    <w:p w14:paraId="74304E66" w14:textId="5A3532DF" w:rsidR="00B8627E" w:rsidRDefault="00B8627E" w:rsidP="001D040F">
      <w:pPr>
        <w:pStyle w:val="ListParagraph"/>
        <w:numPr>
          <w:ilvl w:val="0"/>
          <w:numId w:val="20"/>
        </w:numPr>
      </w:pPr>
      <w:r>
        <w:t>the patient’s risk and technical suitability for a surgical aortic valve replacement; and</w:t>
      </w:r>
    </w:p>
    <w:p w14:paraId="38AE8714" w14:textId="5EFA1E36" w:rsidR="00B8627E" w:rsidRDefault="00B8627E" w:rsidP="001D040F">
      <w:pPr>
        <w:pStyle w:val="ListParagraph"/>
        <w:numPr>
          <w:ilvl w:val="0"/>
          <w:numId w:val="20"/>
        </w:numPr>
      </w:pPr>
      <w:r>
        <w:t>the patient’s cognitive function and frailty; and</w:t>
      </w:r>
    </w:p>
    <w:p w14:paraId="5B2C4EF7" w14:textId="30C1948B" w:rsidR="00B8627E" w:rsidRDefault="00B8627E" w:rsidP="001D040F">
      <w:pPr>
        <w:pStyle w:val="ListParagraph"/>
        <w:numPr>
          <w:ilvl w:val="0"/>
          <w:numId w:val="18"/>
        </w:numPr>
        <w:ind w:left="426"/>
      </w:pPr>
      <w:r>
        <w:t xml:space="preserve">the result of the assessment is that the team makes a recommendation about </w:t>
      </w:r>
      <w:proofErr w:type="gramStart"/>
      <w:r>
        <w:t>whether or not</w:t>
      </w:r>
      <w:proofErr w:type="gramEnd"/>
      <w:r>
        <w:t xml:space="preserve"> the patient is suitable to receive the service described in item 38495, 38514 or </w:t>
      </w:r>
      <w:r w:rsidR="00566CCD">
        <w:t>38522; and</w:t>
      </w:r>
    </w:p>
    <w:p w14:paraId="76AAE2F0" w14:textId="7DE8FED6" w:rsidR="00DB60AF" w:rsidRDefault="00B8627E" w:rsidP="001D040F">
      <w:pPr>
        <w:pStyle w:val="ListParagraph"/>
        <w:numPr>
          <w:ilvl w:val="0"/>
          <w:numId w:val="18"/>
        </w:numPr>
        <w:ind w:left="426"/>
      </w:pPr>
      <w:r>
        <w:t>the particulars of the assessment and recommendation are recorded in writing.</w:t>
      </w:r>
    </w:p>
    <w:p w14:paraId="29D77F44" w14:textId="77777777" w:rsidR="00B619C3" w:rsidRPr="000E10A8" w:rsidRDefault="00B619C3" w:rsidP="00E1589F">
      <w:pPr>
        <w:pStyle w:val="Heading3"/>
      </w:pPr>
      <w:r w:rsidRPr="000E10A8">
        <w:t xml:space="preserve">TAVI Case Conference Items </w:t>
      </w:r>
    </w:p>
    <w:p w14:paraId="4B3A0B3A" w14:textId="285AB5C1" w:rsidR="00B619C3" w:rsidRDefault="00B619C3" w:rsidP="00B619C3">
      <w:r w:rsidRPr="00DD7AB6">
        <w:t xml:space="preserve">There is an </w:t>
      </w:r>
      <w:r>
        <w:t xml:space="preserve">existing </w:t>
      </w:r>
      <w:r w:rsidRPr="00DD7AB6">
        <w:t>MBS item for coordination (item 6080)</w:t>
      </w:r>
      <w:r>
        <w:t xml:space="preserve"> of the case conference</w:t>
      </w:r>
      <w:r w:rsidRPr="00DD7AB6">
        <w:t xml:space="preserve"> and</w:t>
      </w:r>
      <w:r>
        <w:t xml:space="preserve"> an existing MBS item</w:t>
      </w:r>
      <w:r w:rsidRPr="00DD7AB6">
        <w:t xml:space="preserve"> </w:t>
      </w:r>
      <w:r>
        <w:t xml:space="preserve">for </w:t>
      </w:r>
      <w:r w:rsidRPr="00DD7AB6">
        <w:t>participation in the conference (6081)</w:t>
      </w:r>
      <w:r>
        <w:t xml:space="preserve">, presented in </w:t>
      </w:r>
      <w:r w:rsidR="00704408">
        <w:fldChar w:fldCharType="begin"/>
      </w:r>
      <w:r w:rsidR="00704408">
        <w:instrText xml:space="preserve"> REF _Ref160619848 \h </w:instrText>
      </w:r>
      <w:r w:rsidR="00704408">
        <w:fldChar w:fldCharType="separate"/>
      </w:r>
      <w:r w:rsidR="00704408">
        <w:t xml:space="preserve">Table </w:t>
      </w:r>
      <w:r w:rsidR="00704408">
        <w:rPr>
          <w:noProof/>
        </w:rPr>
        <w:t>4</w:t>
      </w:r>
      <w:r w:rsidR="00704408">
        <w:fldChar w:fldCharType="end"/>
      </w:r>
      <w:r w:rsidR="00704408">
        <w:t xml:space="preserve"> </w:t>
      </w:r>
      <w:r>
        <w:t xml:space="preserve">and </w:t>
      </w:r>
      <w:r w:rsidR="00704408">
        <w:fldChar w:fldCharType="begin"/>
      </w:r>
      <w:r w:rsidR="00704408">
        <w:instrText xml:space="preserve"> REF _Ref160619864 \h </w:instrText>
      </w:r>
      <w:r w:rsidR="00704408">
        <w:fldChar w:fldCharType="separate"/>
      </w:r>
      <w:r w:rsidR="00704408">
        <w:t xml:space="preserve">Table </w:t>
      </w:r>
      <w:r w:rsidR="00704408">
        <w:rPr>
          <w:noProof/>
        </w:rPr>
        <w:t>5</w:t>
      </w:r>
      <w:r w:rsidR="00704408">
        <w:fldChar w:fldCharType="end"/>
      </w:r>
      <w:r w:rsidRPr="00DD7AB6">
        <w:t xml:space="preserve">. </w:t>
      </w:r>
      <w:r>
        <w:t>As mentioned above, t</w:t>
      </w:r>
      <w:r w:rsidRPr="00DD7AB6">
        <w:t>he present application seeks to have the</w:t>
      </w:r>
      <w:r>
        <w:t>se</w:t>
      </w:r>
      <w:r w:rsidRPr="00DD7AB6">
        <w:t xml:space="preserve"> same </w:t>
      </w:r>
      <w:r>
        <w:t>‘</w:t>
      </w:r>
      <w:r w:rsidRPr="00DD7AB6">
        <w:t>accompanying</w:t>
      </w:r>
      <w:r>
        <w:t>’</w:t>
      </w:r>
      <w:r w:rsidRPr="00DD7AB6">
        <w:t xml:space="preserve"> MBS items for </w:t>
      </w:r>
      <w:r>
        <w:t>the proposed new MBS item</w:t>
      </w:r>
      <w:r w:rsidRPr="00DD7AB6">
        <w:t>.</w:t>
      </w:r>
    </w:p>
    <w:p w14:paraId="5952B46B" w14:textId="38BCD464" w:rsidR="00B60026" w:rsidRDefault="00B60026" w:rsidP="00B60026">
      <w:pPr>
        <w:pStyle w:val="TableHeading"/>
      </w:pPr>
      <w:bookmarkStart w:id="19" w:name="_Ref160619848"/>
      <w:r>
        <w:t xml:space="preserve">Table </w:t>
      </w:r>
      <w:r>
        <w:fldChar w:fldCharType="begin"/>
      </w:r>
      <w:r>
        <w:instrText>SEQ Table \* ARABIC</w:instrText>
      </w:r>
      <w:r>
        <w:fldChar w:fldCharType="separate"/>
      </w:r>
      <w:r>
        <w:rPr>
          <w:noProof/>
        </w:rPr>
        <w:t>4</w:t>
      </w:r>
      <w:r>
        <w:fldChar w:fldCharType="end"/>
      </w:r>
      <w:bookmarkEnd w:id="19"/>
      <w:r>
        <w:t xml:space="preserve"> </w:t>
      </w:r>
      <w:r w:rsidRPr="005D4164">
        <w:t>MBS item 6080 descriptor</w:t>
      </w:r>
    </w:p>
    <w:tbl>
      <w:tblPr>
        <w:tblStyle w:val="TableGrid"/>
        <w:tblW w:w="5000" w:type="pct"/>
        <w:tblInd w:w="0" w:type="dxa"/>
        <w:tblLook w:val="04A0" w:firstRow="1" w:lastRow="0" w:firstColumn="1" w:lastColumn="0" w:noHBand="0" w:noVBand="1"/>
      </w:tblPr>
      <w:tblGrid>
        <w:gridCol w:w="9571"/>
      </w:tblGrid>
      <w:tr w:rsidR="00B619C3" w:rsidRPr="00D2670B" w14:paraId="68EE3A72" w14:textId="77777777">
        <w:trPr>
          <w:cantSplit/>
          <w:trHeight w:val="318"/>
          <w:tblHeader/>
        </w:trPr>
        <w:tc>
          <w:tcPr>
            <w:tcW w:w="5000" w:type="pct"/>
            <w:tcBorders>
              <w:top w:val="single" w:sz="4" w:space="0" w:color="auto"/>
              <w:left w:val="single" w:sz="4" w:space="0" w:color="auto"/>
              <w:bottom w:val="single" w:sz="4" w:space="0" w:color="auto"/>
              <w:right w:val="single" w:sz="4" w:space="0" w:color="auto"/>
            </w:tcBorders>
            <w:hideMark/>
          </w:tcPr>
          <w:p w14:paraId="41DD7C16" w14:textId="77777777" w:rsidR="00B619C3" w:rsidRPr="00DE762F" w:rsidRDefault="00B619C3">
            <w:pPr>
              <w:pStyle w:val="TableText0"/>
            </w:pPr>
            <w:r w:rsidRPr="00DE762F">
              <w:t>Category</w:t>
            </w:r>
            <w:r>
              <w:t xml:space="preserve"> 1 </w:t>
            </w:r>
            <w:r w:rsidRPr="00D2670B">
              <w:t xml:space="preserve">– </w:t>
            </w:r>
            <w:r>
              <w:t>Professional attendances</w:t>
            </w:r>
          </w:p>
        </w:tc>
      </w:tr>
      <w:tr w:rsidR="00B619C3" w:rsidRPr="005771DC" w14:paraId="3838701A" w14:textId="77777777">
        <w:trPr>
          <w:cantSplit/>
          <w:trHeight w:val="1201"/>
          <w:tblHeader/>
        </w:trPr>
        <w:tc>
          <w:tcPr>
            <w:tcW w:w="5000" w:type="pct"/>
            <w:tcBorders>
              <w:top w:val="single" w:sz="4" w:space="0" w:color="auto"/>
              <w:left w:val="single" w:sz="4" w:space="0" w:color="auto"/>
              <w:bottom w:val="single" w:sz="4" w:space="0" w:color="auto"/>
              <w:right w:val="single" w:sz="4" w:space="0" w:color="auto"/>
            </w:tcBorders>
          </w:tcPr>
          <w:p w14:paraId="16451B2E" w14:textId="77777777" w:rsidR="00B619C3" w:rsidRPr="007454AE" w:rsidRDefault="00B619C3">
            <w:pPr>
              <w:pStyle w:val="TableText0"/>
            </w:pPr>
            <w:r w:rsidRPr="007454AE">
              <w:t>MBS item 6080</w:t>
            </w:r>
          </w:p>
          <w:p w14:paraId="7D0C4712" w14:textId="77777777" w:rsidR="005B0D93" w:rsidRDefault="005B0D93" w:rsidP="005B0D93">
            <w:pPr>
              <w:pStyle w:val="TableText0"/>
            </w:pPr>
            <w:r>
              <w:t>Coordination of a TAVI Case Conference by a TAVI Practitioner where the TAVI Case Conference has a duration of 10 minutes or more.</w:t>
            </w:r>
          </w:p>
          <w:p w14:paraId="7BC23A7E" w14:textId="03CE57C9" w:rsidR="005B0D93" w:rsidRDefault="005B0D93" w:rsidP="005B0D93">
            <w:pPr>
              <w:pStyle w:val="TableText0"/>
            </w:pPr>
            <w:r>
              <w:t xml:space="preserve">(Not payable more than once per patient in a </w:t>
            </w:r>
            <w:r w:rsidR="00CB0FFF">
              <w:t>five-year</w:t>
            </w:r>
            <w:r>
              <w:t xml:space="preserve"> period.)</w:t>
            </w:r>
          </w:p>
          <w:p w14:paraId="654AEA9C" w14:textId="77777777" w:rsidR="005B0D93" w:rsidRDefault="005B0D93" w:rsidP="005B0D93">
            <w:pPr>
              <w:pStyle w:val="TableText0"/>
            </w:pPr>
          </w:p>
          <w:p w14:paraId="0399A415" w14:textId="392841FC" w:rsidR="00B619C3" w:rsidRPr="007454AE" w:rsidRDefault="005B0D93" w:rsidP="005B0D93">
            <w:pPr>
              <w:pStyle w:val="TableText0"/>
            </w:pPr>
            <w:r>
              <w:t>Fee: $56.</w:t>
            </w:r>
            <w:r w:rsidR="00CB0FFF">
              <w:t>05 Benefit</w:t>
            </w:r>
            <w:r>
              <w:t>: 75% = $42.05  85% = $47.65</w:t>
            </w:r>
          </w:p>
        </w:tc>
      </w:tr>
    </w:tbl>
    <w:p w14:paraId="39B1FD3D" w14:textId="31A75036" w:rsidR="00B619C3" w:rsidRDefault="00B619C3" w:rsidP="00B619C3">
      <w:pPr>
        <w:pStyle w:val="Tablenotes"/>
      </w:pPr>
      <w:r>
        <w:t xml:space="preserve">Source: </w:t>
      </w:r>
      <w:hyperlink r:id="rId19" w:anchor=":~:text=6080%20%2D%20Additional%20Information&amp;text=Coordination%20of%20a%20TAVI%20Case,in%20a%20five%20year%20period" w:history="1">
        <w:r w:rsidRPr="00DF0A6D">
          <w:rPr>
            <w:rStyle w:val="Hyperlink"/>
            <w:rFonts w:ascii="Arial Narrow" w:hAnsi="Arial Narrow" w:cs="Arial"/>
          </w:rPr>
          <w:t>MBS online</w:t>
        </w:r>
      </w:hyperlink>
      <w:r>
        <w:t xml:space="preserve"> </w:t>
      </w:r>
    </w:p>
    <w:p w14:paraId="3CE2EC04" w14:textId="77777777" w:rsidR="003105A0" w:rsidRPr="00EA5CB2" w:rsidRDefault="003105A0" w:rsidP="003105A0">
      <w:pPr>
        <w:pStyle w:val="Tablenotes"/>
      </w:pPr>
      <w:r>
        <w:t xml:space="preserve">MBS= </w:t>
      </w:r>
      <w:r w:rsidRPr="003105A0">
        <w:t>Medicare Benefits Schedule</w:t>
      </w:r>
      <w:r>
        <w:t xml:space="preserve">; TAVI= </w:t>
      </w:r>
      <w:r w:rsidRPr="00ED5F77">
        <w:t>transcatheter aortic valve implantation</w:t>
      </w:r>
    </w:p>
    <w:p w14:paraId="7C4CE57F" w14:textId="77777777" w:rsidR="00B619C3" w:rsidRDefault="00B619C3" w:rsidP="00B619C3">
      <w:pPr>
        <w:pStyle w:val="Tablenotes"/>
      </w:pPr>
    </w:p>
    <w:p w14:paraId="755CB824" w14:textId="4D33A4F7" w:rsidR="00B60026" w:rsidRDefault="00B60026" w:rsidP="00B60026">
      <w:pPr>
        <w:pStyle w:val="TableHeading"/>
      </w:pPr>
      <w:bookmarkStart w:id="20" w:name="_Ref160619864"/>
      <w:r>
        <w:t xml:space="preserve">Table </w:t>
      </w:r>
      <w:r>
        <w:fldChar w:fldCharType="begin"/>
      </w:r>
      <w:r>
        <w:instrText>SEQ Table \* ARABIC</w:instrText>
      </w:r>
      <w:r>
        <w:fldChar w:fldCharType="separate"/>
      </w:r>
      <w:r>
        <w:rPr>
          <w:noProof/>
        </w:rPr>
        <w:t>5</w:t>
      </w:r>
      <w:r>
        <w:fldChar w:fldCharType="end"/>
      </w:r>
      <w:bookmarkEnd w:id="20"/>
      <w:r>
        <w:t xml:space="preserve"> </w:t>
      </w:r>
      <w:r w:rsidRPr="008D7DB7">
        <w:t>MBS item 6081 descriptor</w:t>
      </w:r>
    </w:p>
    <w:tbl>
      <w:tblPr>
        <w:tblStyle w:val="TableGrid"/>
        <w:tblW w:w="0" w:type="auto"/>
        <w:tblInd w:w="0" w:type="dxa"/>
        <w:tblLook w:val="04A0" w:firstRow="1" w:lastRow="0" w:firstColumn="1" w:lastColumn="0" w:noHBand="0" w:noVBand="1"/>
      </w:tblPr>
      <w:tblGrid>
        <w:gridCol w:w="9571"/>
      </w:tblGrid>
      <w:tr w:rsidR="00B619C3" w:rsidRPr="00D2670B" w14:paraId="7B353A48" w14:textId="77777777">
        <w:trPr>
          <w:cantSplit/>
          <w:trHeight w:val="318"/>
          <w:tblHeader/>
        </w:trPr>
        <w:tc>
          <w:tcPr>
            <w:tcW w:w="0" w:type="auto"/>
            <w:tcBorders>
              <w:top w:val="single" w:sz="4" w:space="0" w:color="auto"/>
              <w:left w:val="single" w:sz="4" w:space="0" w:color="auto"/>
              <w:bottom w:val="single" w:sz="4" w:space="0" w:color="auto"/>
              <w:right w:val="single" w:sz="4" w:space="0" w:color="auto"/>
            </w:tcBorders>
            <w:hideMark/>
          </w:tcPr>
          <w:p w14:paraId="7040A635" w14:textId="77777777" w:rsidR="00B619C3" w:rsidRPr="00DE762F" w:rsidRDefault="00B619C3">
            <w:pPr>
              <w:pStyle w:val="TableText0"/>
            </w:pPr>
            <w:r w:rsidRPr="00DE762F">
              <w:t>Category</w:t>
            </w:r>
            <w:r>
              <w:t xml:space="preserve"> 1 </w:t>
            </w:r>
            <w:r w:rsidRPr="00D2670B">
              <w:t xml:space="preserve">– </w:t>
            </w:r>
            <w:r>
              <w:t>Professional attendances</w:t>
            </w:r>
          </w:p>
        </w:tc>
      </w:tr>
      <w:tr w:rsidR="00B619C3" w:rsidRPr="005771DC" w14:paraId="6FFA2E0D" w14:textId="77777777">
        <w:trPr>
          <w:cantSplit/>
          <w:trHeight w:val="1246"/>
          <w:tblHeader/>
        </w:trPr>
        <w:tc>
          <w:tcPr>
            <w:tcW w:w="0" w:type="auto"/>
            <w:tcBorders>
              <w:top w:val="single" w:sz="4" w:space="0" w:color="auto"/>
              <w:left w:val="single" w:sz="4" w:space="0" w:color="auto"/>
              <w:bottom w:val="single" w:sz="4" w:space="0" w:color="auto"/>
              <w:right w:val="single" w:sz="4" w:space="0" w:color="auto"/>
            </w:tcBorders>
          </w:tcPr>
          <w:p w14:paraId="4409E640" w14:textId="2204BCE9" w:rsidR="00B619C3" w:rsidRPr="00DE762F" w:rsidRDefault="00B619C3">
            <w:pPr>
              <w:pStyle w:val="TableText0"/>
            </w:pPr>
            <w:r w:rsidRPr="00DE762F">
              <w:t xml:space="preserve">MBS item </w:t>
            </w:r>
            <w:r w:rsidRPr="007454AE">
              <w:t>608</w:t>
            </w:r>
            <w:r w:rsidR="005B0D93">
              <w:t>1</w:t>
            </w:r>
          </w:p>
          <w:p w14:paraId="29F6FA03" w14:textId="77777777" w:rsidR="005B0D93" w:rsidRDefault="005B0D93" w:rsidP="005B0D93">
            <w:pPr>
              <w:pStyle w:val="TableText0"/>
            </w:pPr>
            <w:r>
              <w:t>Attendance at a TAVI Case Conference by a specialist or consultant physician who does not also perform the service described in item 6080 for the same case conference where the TAVI Case Conference has a duration of 10 minutes or more.</w:t>
            </w:r>
          </w:p>
          <w:p w14:paraId="367071A7" w14:textId="7FFEBD25" w:rsidR="005B0D93" w:rsidRDefault="005B0D93" w:rsidP="005B0D93">
            <w:pPr>
              <w:pStyle w:val="TableText0"/>
            </w:pPr>
            <w:r>
              <w:t xml:space="preserve">(Not payable more than twice per patient in a </w:t>
            </w:r>
            <w:r w:rsidR="00CB0FFF">
              <w:t>five-year</w:t>
            </w:r>
            <w:r>
              <w:t xml:space="preserve"> period.)</w:t>
            </w:r>
          </w:p>
          <w:p w14:paraId="12C4E8DE" w14:textId="77777777" w:rsidR="005B0D93" w:rsidRDefault="005B0D93" w:rsidP="005B0D93">
            <w:pPr>
              <w:pStyle w:val="TableText0"/>
            </w:pPr>
          </w:p>
          <w:p w14:paraId="1A37F68D" w14:textId="4D13494F" w:rsidR="00B619C3" w:rsidRPr="007454AE" w:rsidRDefault="005B0D93" w:rsidP="005B0D93">
            <w:pPr>
              <w:pStyle w:val="TableText0"/>
              <w:rPr>
                <w:shd w:val="clear" w:color="auto" w:fill="FBFBFB"/>
              </w:rPr>
            </w:pPr>
            <w:r>
              <w:t>Fee: $41.</w:t>
            </w:r>
            <w:r w:rsidR="00CB0FFF">
              <w:t>80 Benefit</w:t>
            </w:r>
            <w:r>
              <w:t>: 75% = $31.35  85% = $35.55</w:t>
            </w:r>
          </w:p>
        </w:tc>
      </w:tr>
    </w:tbl>
    <w:p w14:paraId="5EB9A499" w14:textId="214590C4" w:rsidR="00B619C3" w:rsidRDefault="00B619C3" w:rsidP="00B619C3">
      <w:pPr>
        <w:pStyle w:val="Tablenotes"/>
        <w:rPr>
          <w:rStyle w:val="Hyperlink"/>
          <w:rFonts w:ascii="Arial Narrow" w:hAnsi="Arial Narrow" w:cs="Arial"/>
        </w:rPr>
      </w:pPr>
      <w:r>
        <w:t xml:space="preserve">Source: </w:t>
      </w:r>
      <w:hyperlink r:id="rId20" w:history="1">
        <w:r w:rsidRPr="00DF0A6D">
          <w:rPr>
            <w:rStyle w:val="Hyperlink"/>
            <w:rFonts w:ascii="Arial Narrow" w:hAnsi="Arial Narrow" w:cs="Arial"/>
          </w:rPr>
          <w:t>MBS online</w:t>
        </w:r>
      </w:hyperlink>
    </w:p>
    <w:p w14:paraId="7DC8996D" w14:textId="590BE378" w:rsidR="00D815CF" w:rsidRDefault="003105A0" w:rsidP="003105A0">
      <w:pPr>
        <w:pStyle w:val="Tablenotes"/>
      </w:pPr>
      <w:r>
        <w:t xml:space="preserve">MBS= </w:t>
      </w:r>
      <w:r w:rsidRPr="003105A0">
        <w:t>Medicare Benefits Schedule</w:t>
      </w:r>
      <w:r>
        <w:t xml:space="preserve">; TAVI= </w:t>
      </w:r>
      <w:r w:rsidRPr="00ED5F77">
        <w:t>transcatheter aortic valve implantation</w:t>
      </w:r>
    </w:p>
    <w:p w14:paraId="62338695" w14:textId="775A0FF4" w:rsidR="00C53581" w:rsidRPr="00C53581" w:rsidRDefault="003F0A39" w:rsidP="00C53581">
      <w:pPr>
        <w:pStyle w:val="Heading2"/>
      </w:pPr>
      <w:r>
        <w:t>Summary of public consultation</w:t>
      </w:r>
      <w:r w:rsidRPr="00D37A3F">
        <w:t xml:space="preserve"> </w:t>
      </w:r>
      <w:r w:rsidR="00E470B0">
        <w:t>input</w:t>
      </w:r>
    </w:p>
    <w:p w14:paraId="7916C668" w14:textId="77777777" w:rsidR="00C53581" w:rsidRDefault="00C53581" w:rsidP="00C53581">
      <w:pPr>
        <w:spacing w:after="120"/>
      </w:pPr>
      <w:r w:rsidRPr="00E95336">
        <w:rPr>
          <w:i/>
          <w:iCs/>
        </w:rPr>
        <w:t>PASC noted and welcomed consultation input from</w:t>
      </w:r>
      <w:r>
        <w:t xml:space="preserve"> 3</w:t>
      </w:r>
      <w:r w:rsidRPr="00647D9E">
        <w:rPr>
          <w:i/>
          <w:iCs/>
        </w:rPr>
        <w:t xml:space="preserve"> organisations and </w:t>
      </w:r>
      <w:r>
        <w:rPr>
          <w:i/>
          <w:iCs/>
        </w:rPr>
        <w:t>1 interventional cardiologist</w:t>
      </w:r>
      <w:r w:rsidRPr="00647D9E">
        <w:rPr>
          <w:i/>
          <w:iCs/>
        </w:rPr>
        <w:t xml:space="preserve">.  The </w:t>
      </w:r>
      <w:r>
        <w:rPr>
          <w:i/>
          <w:iCs/>
        </w:rPr>
        <w:t>3</w:t>
      </w:r>
      <w:r w:rsidRPr="00647D9E">
        <w:rPr>
          <w:i/>
          <w:iCs/>
        </w:rPr>
        <w:t xml:space="preserve"> organisations that submitted input were:</w:t>
      </w:r>
      <w:r w:rsidRPr="00D7667B">
        <w:t xml:space="preserve"> </w:t>
      </w:r>
    </w:p>
    <w:p w14:paraId="79C67CCA" w14:textId="77777777" w:rsidR="00C53581" w:rsidRDefault="00C53581" w:rsidP="00C53581">
      <w:pPr>
        <w:pStyle w:val="ListParagraph"/>
        <w:numPr>
          <w:ilvl w:val="0"/>
          <w:numId w:val="36"/>
        </w:numPr>
        <w:spacing w:after="120" w:line="259" w:lineRule="auto"/>
      </w:pPr>
      <w:r>
        <w:t>Hearts4heart</w:t>
      </w:r>
    </w:p>
    <w:p w14:paraId="4EAE38B5" w14:textId="77777777" w:rsidR="00C53581" w:rsidRDefault="00C53581" w:rsidP="00C53581">
      <w:pPr>
        <w:pStyle w:val="ListParagraph"/>
        <w:numPr>
          <w:ilvl w:val="0"/>
          <w:numId w:val="36"/>
        </w:numPr>
        <w:spacing w:after="120" w:line="259" w:lineRule="auto"/>
      </w:pPr>
      <w:r>
        <w:t>Medtronic Australasia Pty Ltd</w:t>
      </w:r>
    </w:p>
    <w:p w14:paraId="0CC2642E" w14:textId="77777777" w:rsidR="00C53581" w:rsidRPr="00D7667B" w:rsidRDefault="00C53581" w:rsidP="00C53581">
      <w:pPr>
        <w:pStyle w:val="ListParagraph"/>
        <w:numPr>
          <w:ilvl w:val="0"/>
          <w:numId w:val="36"/>
        </w:numPr>
        <w:spacing w:after="120" w:line="259" w:lineRule="auto"/>
      </w:pPr>
      <w:r>
        <w:t>Abbott Medical Australia Pty Ltd</w:t>
      </w:r>
    </w:p>
    <w:p w14:paraId="1889E5D2" w14:textId="77777777" w:rsidR="00C53581" w:rsidRDefault="00C53581" w:rsidP="00C53581">
      <w:pPr>
        <w:rPr>
          <w:color w:val="5B9BD5" w:themeColor="accent1"/>
        </w:rPr>
      </w:pPr>
      <w:r>
        <w:t>The consultation feedback received was all supportive.</w:t>
      </w:r>
    </w:p>
    <w:p w14:paraId="7D426A19" w14:textId="77777777" w:rsidR="00C53581" w:rsidRDefault="00C53581" w:rsidP="00C53581">
      <w:pPr>
        <w:rPr>
          <w:b/>
          <w:bCs/>
        </w:rPr>
      </w:pPr>
      <w:r w:rsidRPr="00C50417">
        <w:rPr>
          <w:b/>
          <w:bCs/>
        </w:rPr>
        <w:t>Clinical need and public health significance</w:t>
      </w:r>
    </w:p>
    <w:p w14:paraId="77ED45DA" w14:textId="77777777" w:rsidR="00C53581" w:rsidRDefault="00C53581" w:rsidP="00C53581">
      <w:r>
        <w:t xml:space="preserve">The main benefits of public funding received in the consultation feedback included improved safety and procedure outcomes, reduced risk of complications, post procedural care and recovery time when compared to the open-heart surgery, less invasive procedure, not requiring general anaesthesia, reduced procedural times and reduced burden on public health system. </w:t>
      </w:r>
    </w:p>
    <w:p w14:paraId="649DB74D" w14:textId="77777777" w:rsidR="00C53581" w:rsidRDefault="00C53581" w:rsidP="00C53581">
      <w:r>
        <w:t xml:space="preserve">No disadvantages of public funding received in the consultation feedback. </w:t>
      </w:r>
    </w:p>
    <w:p w14:paraId="118DEF99" w14:textId="77777777" w:rsidR="00C53581" w:rsidRDefault="00C53581" w:rsidP="00C53581">
      <w:r>
        <w:t>Other services identified in the consultation feedback such as case conferencing and cardiac imaging being needed to be delivered before or after the intervention are available and funded already.</w:t>
      </w:r>
    </w:p>
    <w:p w14:paraId="0D2D8645" w14:textId="77777777" w:rsidR="00C53581" w:rsidRDefault="00C53581" w:rsidP="00C53581">
      <w:pPr>
        <w:rPr>
          <w:b/>
          <w:bCs/>
        </w:rPr>
      </w:pPr>
      <w:r w:rsidRPr="00C50417">
        <w:rPr>
          <w:b/>
          <w:bCs/>
        </w:rPr>
        <w:t>Indication(s) for the proposed medical service and clinical claim</w:t>
      </w:r>
    </w:p>
    <w:p w14:paraId="2684B5B2" w14:textId="77777777" w:rsidR="00C53581" w:rsidRDefault="00C53581" w:rsidP="00C53581">
      <w:r>
        <w:t>The consultation feedback was mixed regarding the proposed population. Some feedback advocated not to restrict the intervention to “high risk patients” as all patients with bioprosthetic aortic valve SVD could benefit, limiting to high-risk patients is inconsistent with current Australian or International practice, and the ACOR dataset could inform comparative outcomes for VIV TAVI patients with STS score &lt;8%.</w:t>
      </w:r>
    </w:p>
    <w:p w14:paraId="4C3B4315" w14:textId="2F2DE6B3" w:rsidR="00C53581" w:rsidRDefault="00C53581" w:rsidP="00C53581">
      <w:r>
        <w:t>Feedback supported to include patients with SVD and experiencing severe stenosis, severe regurgitation and significant mixed regurgitation and stenosis and an additional non-SVD population with paravalvular aortic regurgitation. Feedback noted that VIV TAVI should be considered as a part of a lifetime management strategy in patients with all risk categories. They stated that use in lower risk patients could reduce the number of open</w:t>
      </w:r>
      <w:r w:rsidR="005F0AD8">
        <w:t>-</w:t>
      </w:r>
      <w:r>
        <w:t>heart surgeries they will require over their lifetime (each at increased risk).</w:t>
      </w:r>
      <w:r w:rsidRPr="001E3D20">
        <w:t xml:space="preserve"> </w:t>
      </w:r>
      <w:r>
        <w:t>The feedback highlighted the importance of selecting patients and suggested not to carry out the procedure in patients with severe stenosis related to patient -prosthesis mismatch to avoid the worsening of the condition.</w:t>
      </w:r>
    </w:p>
    <w:p w14:paraId="1889592B" w14:textId="2E8F73E8" w:rsidR="00C53581" w:rsidRDefault="00C53581" w:rsidP="00C53581">
      <w:r>
        <w:t>The consultation feedback agreed with proposed clinical claim</w:t>
      </w:r>
      <w:r w:rsidR="007B5090">
        <w:t>, while</w:t>
      </w:r>
      <w:r>
        <w:t xml:space="preserve"> Abbott noted the lack of direct evidence to support the ViV TAVI in prior TAVI patients with SVD.</w:t>
      </w:r>
    </w:p>
    <w:p w14:paraId="682E869C" w14:textId="77777777" w:rsidR="00C53581" w:rsidRDefault="00C53581" w:rsidP="00C53581">
      <w:r>
        <w:t>The consultation feedback agreed with the proposed comparator.</w:t>
      </w:r>
    </w:p>
    <w:p w14:paraId="4DF083B0" w14:textId="77777777" w:rsidR="00F329BF" w:rsidRDefault="00F329BF" w:rsidP="00C53581"/>
    <w:p w14:paraId="4DAFCE76" w14:textId="77777777" w:rsidR="00F329BF" w:rsidRDefault="00F329BF" w:rsidP="00C53581"/>
    <w:p w14:paraId="789CA249" w14:textId="77777777" w:rsidR="00F329BF" w:rsidRDefault="00F329BF" w:rsidP="00C53581"/>
    <w:p w14:paraId="5BEEED28" w14:textId="77777777" w:rsidR="00C53581" w:rsidRDefault="00C53581" w:rsidP="00C53581">
      <w:pPr>
        <w:rPr>
          <w:b/>
          <w:bCs/>
        </w:rPr>
      </w:pPr>
      <w:r w:rsidRPr="00E76884">
        <w:rPr>
          <w:b/>
          <w:bCs/>
        </w:rPr>
        <w:t>Cost information for the proposed medical service</w:t>
      </w:r>
    </w:p>
    <w:p w14:paraId="780CF33E" w14:textId="77777777" w:rsidR="00C53581" w:rsidRDefault="00C53581" w:rsidP="00C53581">
      <w:r>
        <w:t xml:space="preserve">Consultation feedback ranged from disagreeing to agreeing with service descriptor. Medtronic disagreed with limiting the item descriptor to balloon expanding valves TAVI (BEVs)and supported to be device agnostic. </w:t>
      </w:r>
    </w:p>
    <w:p w14:paraId="23DC77F4" w14:textId="77777777" w:rsidR="00C53581" w:rsidRDefault="00C53581" w:rsidP="00C53581">
      <w:r>
        <w:t>The consultation feedback supported the fee be same as the existing MBS fees for TAVI.</w:t>
      </w:r>
    </w:p>
    <w:p w14:paraId="5BF28ACE" w14:textId="77777777" w:rsidR="00C53581" w:rsidRDefault="00C53581" w:rsidP="00C53581">
      <w:pPr>
        <w:rPr>
          <w:b/>
          <w:bCs/>
        </w:rPr>
      </w:pPr>
      <w:r w:rsidRPr="00C50417">
        <w:rPr>
          <w:b/>
          <w:bCs/>
        </w:rPr>
        <w:t xml:space="preserve">Additional comments </w:t>
      </w:r>
    </w:p>
    <w:p w14:paraId="02C3DF66" w14:textId="77777777" w:rsidR="00C53581" w:rsidRPr="00CA64BE" w:rsidRDefault="00C53581" w:rsidP="00C53581">
      <w:pPr>
        <w:rPr>
          <w:color w:val="5B9BD5" w:themeColor="accent1"/>
        </w:rPr>
      </w:pPr>
      <w:r w:rsidRPr="00CA64BE">
        <w:t xml:space="preserve">Abbott noted the </w:t>
      </w:r>
      <w:r>
        <w:t>possibility</w:t>
      </w:r>
      <w:r w:rsidRPr="00CA64BE">
        <w:t xml:space="preserve"> of estimated uptake rate may be higher </w:t>
      </w:r>
      <w:r>
        <w:t>as the</w:t>
      </w:r>
      <w:r w:rsidRPr="00CA64BE">
        <w:t xml:space="preserve"> prevalence estimates appear to have excluded the annual rate of TAVI procedures and their fa</w:t>
      </w:r>
      <w:r>
        <w:t>ilure</w:t>
      </w:r>
      <w:r w:rsidRPr="00CA64BE">
        <w:t xml:space="preserve"> rates.</w:t>
      </w:r>
    </w:p>
    <w:p w14:paraId="2F5E0860" w14:textId="77777777" w:rsidR="00C53581" w:rsidRDefault="00C53581" w:rsidP="00C53581">
      <w:pPr>
        <w:rPr>
          <w:b/>
          <w:bCs/>
        </w:rPr>
      </w:pPr>
      <w:r w:rsidRPr="00D811C1">
        <w:rPr>
          <w:b/>
          <w:bCs/>
        </w:rPr>
        <w:t>Consumer Feedback</w:t>
      </w:r>
    </w:p>
    <w:p w14:paraId="457406D2" w14:textId="77777777" w:rsidR="00C53581" w:rsidRPr="00D811C1" w:rsidRDefault="00C53581" w:rsidP="00C53581">
      <w:pPr>
        <w:rPr>
          <w:b/>
          <w:bCs/>
        </w:rPr>
      </w:pPr>
      <w:r>
        <w:t xml:space="preserve">Hearts4heart stated that patients can sit out of bed and walk within hours of their procedure and that patients may be discharged to their own home the next day compared with a much longer recovery for open heart surgery. They considered patient preference is essential when considering the right therapy and was supportive of broader access to TAVI.  </w:t>
      </w:r>
    </w:p>
    <w:p w14:paraId="1FE99249" w14:textId="77777777" w:rsidR="000A5F4A" w:rsidRPr="004A5D21" w:rsidRDefault="000A5F4A" w:rsidP="000A5F4A">
      <w:pPr>
        <w:rPr>
          <w:i/>
          <w:iCs/>
        </w:rPr>
      </w:pPr>
      <w:r w:rsidRPr="6FE8BE29">
        <w:rPr>
          <w:i/>
          <w:iCs/>
        </w:rPr>
        <w:t xml:space="preserve">PASC noted the consultation feedback was generally supportive for ViV TAVI. PASC noted that the consultation feedback disagreed on restricting the proposed population to high risk only, suggesting to expand the criteria to all patients with SVD and severe paravalvular aortic regurgitation not from SVD in TAVI. </w:t>
      </w:r>
    </w:p>
    <w:p w14:paraId="6DBEDE70" w14:textId="382246AA" w:rsidR="00D37A3F" w:rsidRPr="00FD1604" w:rsidRDefault="000A5F4A" w:rsidP="00FD1604">
      <w:pPr>
        <w:pStyle w:val="Instructionaltext"/>
        <w:rPr>
          <w:color w:val="auto"/>
        </w:rPr>
      </w:pPr>
      <w:r w:rsidRPr="00E700FE">
        <w:rPr>
          <w:i/>
          <w:iCs/>
          <w:color w:val="auto"/>
        </w:rPr>
        <w:t>PASC noted issues with accessibility of VIV TAVI in rural areas and the current out of pocket cost for consumers. The applicant’s clinical expert indicated that this is a very specialised procedure that is limited to tertiary hospitals (public and private) equipped with onsite cardiac surgery and accreditation for TAVI implantation, which are found in larger cities rather than in rural areas.</w:t>
      </w:r>
    </w:p>
    <w:p w14:paraId="4E68667F" w14:textId="5CD5F527" w:rsidR="00D37A3F" w:rsidRDefault="00D37A3F" w:rsidP="00713728">
      <w:pPr>
        <w:pStyle w:val="Heading2"/>
      </w:pPr>
      <w:r w:rsidRPr="00D37A3F">
        <w:t>Next steps</w:t>
      </w:r>
    </w:p>
    <w:p w14:paraId="093E4C78" w14:textId="7200403E" w:rsidR="006F247E" w:rsidRPr="00D11E0C" w:rsidRDefault="006F247E" w:rsidP="006F247E">
      <w:pPr>
        <w:autoSpaceDE w:val="0"/>
        <w:autoSpaceDN w:val="0"/>
        <w:adjustRightInd w:val="0"/>
        <w:spacing w:line="23" w:lineRule="atLeast"/>
        <w:rPr>
          <w:rFonts w:asciiTheme="minorHAnsi" w:hAnsiTheme="minorHAnsi" w:cstheme="minorHAnsi"/>
          <w:i/>
          <w:iCs/>
        </w:rPr>
      </w:pPr>
      <w:bookmarkStart w:id="21" w:name="_Hlk143691641"/>
      <w:r w:rsidRPr="00D11E0C">
        <w:rPr>
          <w:rFonts w:asciiTheme="minorHAnsi" w:hAnsiTheme="minorHAnsi" w:cstheme="minorHAnsi"/>
          <w:i/>
          <w:iCs/>
        </w:rPr>
        <w:t>PASC advised that, upon ratification of the post-PASC PICO, the application can proceed to the Evaluation Sub-Committee (ESC) stage of the MSAC process.</w:t>
      </w:r>
    </w:p>
    <w:p w14:paraId="542FAED5" w14:textId="36547E9F" w:rsidR="00D21297" w:rsidRDefault="006F247E" w:rsidP="006F247E">
      <w:pPr>
        <w:autoSpaceDE w:val="0"/>
        <w:autoSpaceDN w:val="0"/>
        <w:adjustRightInd w:val="0"/>
        <w:spacing w:line="23" w:lineRule="atLeast"/>
        <w:rPr>
          <w:rFonts w:asciiTheme="minorHAnsi" w:hAnsiTheme="minorHAnsi" w:cstheme="minorHAnsi"/>
          <w:i/>
          <w:iCs/>
        </w:rPr>
      </w:pPr>
      <w:r w:rsidRPr="00D11E0C">
        <w:rPr>
          <w:rFonts w:asciiTheme="minorHAnsi" w:hAnsiTheme="minorHAnsi" w:cstheme="minorHAnsi"/>
          <w:i/>
          <w:iCs/>
        </w:rPr>
        <w:t>PASC noted the applicant has elected to progress its application as an ADAR (Applicant Developed Assessment Report).</w:t>
      </w:r>
    </w:p>
    <w:p w14:paraId="4BD402DB" w14:textId="2ADF9655" w:rsidR="0009707C" w:rsidRDefault="0009707C" w:rsidP="0009707C">
      <w:pPr>
        <w:pStyle w:val="Heading2"/>
      </w:pPr>
      <w:r>
        <w:t>Applicant Comments on Ratified PICO</w:t>
      </w:r>
    </w:p>
    <w:p w14:paraId="60197616" w14:textId="5E7FF4B7" w:rsidR="0009707C" w:rsidRDefault="0009707C" w:rsidP="006F247E">
      <w:pPr>
        <w:autoSpaceDE w:val="0"/>
        <w:autoSpaceDN w:val="0"/>
        <w:adjustRightInd w:val="0"/>
        <w:spacing w:line="23" w:lineRule="atLeast"/>
        <w:rPr>
          <w:rFonts w:asciiTheme="minorHAnsi" w:hAnsiTheme="minorHAnsi" w:cstheme="minorHAnsi"/>
        </w:rPr>
      </w:pPr>
      <w:r>
        <w:rPr>
          <w:rFonts w:asciiTheme="minorHAnsi" w:hAnsiTheme="minorHAnsi" w:cstheme="minorHAnsi"/>
        </w:rPr>
        <w:t>The a</w:t>
      </w:r>
      <w:r w:rsidRPr="0009707C">
        <w:rPr>
          <w:rFonts w:asciiTheme="minorHAnsi" w:hAnsiTheme="minorHAnsi" w:cstheme="minorHAnsi"/>
        </w:rPr>
        <w:t>pplicant had no comment</w:t>
      </w:r>
      <w:r>
        <w:rPr>
          <w:rFonts w:asciiTheme="minorHAnsi" w:hAnsiTheme="minorHAnsi" w:cstheme="minorHAnsi"/>
        </w:rPr>
        <w:t>.</w:t>
      </w:r>
    </w:p>
    <w:p w14:paraId="2C9BB0B7" w14:textId="77777777" w:rsidR="0009707C" w:rsidRDefault="0009707C" w:rsidP="006F247E">
      <w:pPr>
        <w:autoSpaceDE w:val="0"/>
        <w:autoSpaceDN w:val="0"/>
        <w:adjustRightInd w:val="0"/>
        <w:spacing w:line="23" w:lineRule="atLeast"/>
        <w:rPr>
          <w:rFonts w:asciiTheme="minorHAnsi" w:hAnsiTheme="minorHAnsi" w:cstheme="minorHAnsi"/>
        </w:rPr>
      </w:pPr>
    </w:p>
    <w:p w14:paraId="3943455C" w14:textId="77777777" w:rsidR="0009707C" w:rsidRDefault="0009707C" w:rsidP="006F247E">
      <w:pPr>
        <w:autoSpaceDE w:val="0"/>
        <w:autoSpaceDN w:val="0"/>
        <w:adjustRightInd w:val="0"/>
        <w:spacing w:line="23" w:lineRule="atLeast"/>
        <w:rPr>
          <w:rFonts w:asciiTheme="minorHAnsi" w:hAnsiTheme="minorHAnsi" w:cstheme="minorHAnsi"/>
        </w:rPr>
      </w:pPr>
    </w:p>
    <w:p w14:paraId="0200484B" w14:textId="77777777" w:rsidR="0009707C" w:rsidRDefault="0009707C" w:rsidP="006F247E">
      <w:pPr>
        <w:autoSpaceDE w:val="0"/>
        <w:autoSpaceDN w:val="0"/>
        <w:adjustRightInd w:val="0"/>
        <w:spacing w:line="23" w:lineRule="atLeast"/>
        <w:rPr>
          <w:rFonts w:asciiTheme="minorHAnsi" w:hAnsiTheme="minorHAnsi" w:cstheme="minorHAnsi"/>
        </w:rPr>
      </w:pPr>
    </w:p>
    <w:p w14:paraId="5AF6B67A" w14:textId="77777777" w:rsidR="0009707C" w:rsidRPr="0009707C" w:rsidRDefault="0009707C" w:rsidP="006F247E">
      <w:pPr>
        <w:autoSpaceDE w:val="0"/>
        <w:autoSpaceDN w:val="0"/>
        <w:adjustRightInd w:val="0"/>
        <w:spacing w:line="23" w:lineRule="atLeast"/>
        <w:rPr>
          <w:rFonts w:asciiTheme="minorHAnsi" w:hAnsiTheme="minorHAnsi" w:cstheme="minorHAnsi"/>
        </w:rPr>
      </w:pPr>
    </w:p>
    <w:p w14:paraId="200B2C0A" w14:textId="0825E26A" w:rsidR="00DF0A6D" w:rsidRDefault="00DF0A6D" w:rsidP="00DF0A6D">
      <w:pPr>
        <w:pStyle w:val="Heading2"/>
      </w:pPr>
      <w:r>
        <w:t>Appendix</w:t>
      </w:r>
    </w:p>
    <w:p w14:paraId="1B68C6A1" w14:textId="4D8086C5" w:rsidR="00B60026" w:rsidRDefault="00B60026" w:rsidP="00B60026">
      <w:pPr>
        <w:pStyle w:val="TableHeading"/>
      </w:pPr>
      <w:bookmarkStart w:id="22" w:name="_Ref160619891"/>
      <w:r>
        <w:t xml:space="preserve">Table </w:t>
      </w:r>
      <w:r>
        <w:fldChar w:fldCharType="begin"/>
      </w:r>
      <w:r>
        <w:instrText>SEQ Table \* ARABIC</w:instrText>
      </w:r>
      <w:r>
        <w:fldChar w:fldCharType="separate"/>
      </w:r>
      <w:r>
        <w:rPr>
          <w:noProof/>
        </w:rPr>
        <w:t>6</w:t>
      </w:r>
      <w:r>
        <w:fldChar w:fldCharType="end"/>
      </w:r>
      <w:bookmarkEnd w:id="22"/>
      <w:r>
        <w:t xml:space="preserve"> </w:t>
      </w:r>
      <w:r w:rsidRPr="00B7724C">
        <w:t>MBS item 38495 descriptor</w:t>
      </w:r>
    </w:p>
    <w:tbl>
      <w:tblPr>
        <w:tblStyle w:val="TableGrid"/>
        <w:tblW w:w="5000" w:type="pct"/>
        <w:tblInd w:w="0" w:type="dxa"/>
        <w:tblLook w:val="04A0" w:firstRow="1" w:lastRow="0" w:firstColumn="1" w:lastColumn="0" w:noHBand="0" w:noVBand="1"/>
      </w:tblPr>
      <w:tblGrid>
        <w:gridCol w:w="9571"/>
      </w:tblGrid>
      <w:tr w:rsidR="00DF0A6D" w:rsidRPr="00D2670B" w14:paraId="3A839165" w14:textId="77777777">
        <w:trPr>
          <w:cantSplit/>
          <w:trHeight w:val="318"/>
          <w:tblHeader/>
        </w:trPr>
        <w:tc>
          <w:tcPr>
            <w:tcW w:w="5000" w:type="pct"/>
            <w:tcBorders>
              <w:top w:val="single" w:sz="4" w:space="0" w:color="auto"/>
              <w:left w:val="single" w:sz="4" w:space="0" w:color="auto"/>
              <w:bottom w:val="single" w:sz="4" w:space="0" w:color="auto"/>
              <w:right w:val="single" w:sz="4" w:space="0" w:color="auto"/>
            </w:tcBorders>
            <w:hideMark/>
          </w:tcPr>
          <w:p w14:paraId="173DD791" w14:textId="756C81C2" w:rsidR="00DF0A6D" w:rsidRPr="00DE762F" w:rsidRDefault="00DF0A6D">
            <w:pPr>
              <w:pStyle w:val="TableText0"/>
            </w:pPr>
            <w:r w:rsidRPr="00DE762F">
              <w:t>Category</w:t>
            </w:r>
            <w:r>
              <w:t xml:space="preserve"> </w:t>
            </w:r>
            <w:r w:rsidR="005B0D93">
              <w:t>3</w:t>
            </w:r>
            <w:r>
              <w:t xml:space="preserve"> </w:t>
            </w:r>
            <w:r w:rsidRPr="00D2670B">
              <w:t xml:space="preserve">– </w:t>
            </w:r>
            <w:r w:rsidR="005B0D93">
              <w:t>Therapeutic Procedures</w:t>
            </w:r>
          </w:p>
        </w:tc>
      </w:tr>
      <w:tr w:rsidR="00DF0A6D" w:rsidRPr="005771DC" w14:paraId="0B628321" w14:textId="77777777">
        <w:trPr>
          <w:cantSplit/>
          <w:trHeight w:val="1201"/>
          <w:tblHeader/>
        </w:trPr>
        <w:tc>
          <w:tcPr>
            <w:tcW w:w="5000" w:type="pct"/>
            <w:tcBorders>
              <w:top w:val="single" w:sz="4" w:space="0" w:color="auto"/>
              <w:left w:val="single" w:sz="4" w:space="0" w:color="auto"/>
              <w:bottom w:val="single" w:sz="4" w:space="0" w:color="auto"/>
              <w:right w:val="single" w:sz="4" w:space="0" w:color="auto"/>
            </w:tcBorders>
          </w:tcPr>
          <w:p w14:paraId="646DA09D" w14:textId="55280937" w:rsidR="00DF0A6D" w:rsidRPr="005B0D93" w:rsidRDefault="00DF0A6D" w:rsidP="005B0D93">
            <w:pPr>
              <w:pStyle w:val="TableText0"/>
            </w:pPr>
            <w:r w:rsidRPr="005B0D93">
              <w:t xml:space="preserve">MBS item </w:t>
            </w:r>
            <w:r w:rsidR="005B0D93">
              <w:t>38495</w:t>
            </w:r>
          </w:p>
          <w:p w14:paraId="5CF8B326" w14:textId="77777777" w:rsidR="005B0D93" w:rsidRPr="005B0D93" w:rsidRDefault="005B0D93" w:rsidP="005B0D93">
            <w:pPr>
              <w:pStyle w:val="TableText0"/>
            </w:pPr>
            <w:r w:rsidRPr="005B0D93">
              <w:t>TAVI, for the treatment of symptomatic severe aortic stenosis, performed via transfemoral delivery, unless transfemoral delivery is contraindicated or not feasible, if:</w:t>
            </w:r>
          </w:p>
          <w:p w14:paraId="5D0BD1CA" w14:textId="77777777" w:rsidR="005B0D93" w:rsidRPr="005B0D93" w:rsidRDefault="005B0D93" w:rsidP="005B0D93">
            <w:pPr>
              <w:pStyle w:val="TableText0"/>
            </w:pPr>
            <w:r w:rsidRPr="005B0D93">
              <w:t>(a) the TAVI Patient is at high risk for surgery; and</w:t>
            </w:r>
          </w:p>
          <w:p w14:paraId="1843C8FE" w14:textId="77777777" w:rsidR="005B0D93" w:rsidRPr="005B0D93" w:rsidRDefault="005B0D93" w:rsidP="005B0D93">
            <w:pPr>
              <w:pStyle w:val="TableText0"/>
            </w:pPr>
            <w:r w:rsidRPr="005B0D93">
              <w:t>(b) the service:</w:t>
            </w:r>
          </w:p>
          <w:p w14:paraId="569A48D7" w14:textId="77777777" w:rsidR="005B0D93" w:rsidRPr="005B0D93" w:rsidRDefault="005B0D93" w:rsidP="005B0D93">
            <w:pPr>
              <w:pStyle w:val="TableText0"/>
            </w:pPr>
            <w:r w:rsidRPr="005B0D93">
              <w:t xml:space="preserve">        (i) is performed by a TAVI Practitioner in a TAVI Hospital; and</w:t>
            </w:r>
          </w:p>
          <w:p w14:paraId="4D771B83" w14:textId="77777777" w:rsidR="005B0D93" w:rsidRPr="005B0D93" w:rsidRDefault="005B0D93" w:rsidP="005B0D93">
            <w:pPr>
              <w:pStyle w:val="TableText0"/>
            </w:pPr>
            <w:r w:rsidRPr="005B0D93">
              <w:t xml:space="preserve">        (ii) includes all intraoperative diagnostic imaging that the TAVI Practitioner performs upon the TAVI Patient; and</w:t>
            </w:r>
          </w:p>
          <w:p w14:paraId="2DFE36E0" w14:textId="77777777" w:rsidR="005B0D93" w:rsidRPr="005B0D93" w:rsidRDefault="005B0D93" w:rsidP="005B0D93">
            <w:pPr>
              <w:pStyle w:val="TableText0"/>
            </w:pPr>
            <w:r w:rsidRPr="005B0D93">
              <w:t xml:space="preserve">        (iii) includes valvuloplasty, if required;</w:t>
            </w:r>
          </w:p>
          <w:p w14:paraId="7355D422" w14:textId="77777777" w:rsidR="005B0D93" w:rsidRPr="005B0D93" w:rsidRDefault="005B0D93" w:rsidP="005B0D93">
            <w:pPr>
              <w:pStyle w:val="TableText0"/>
            </w:pPr>
            <w:r w:rsidRPr="005B0D93">
              <w:t xml:space="preserve">not being a service which has been rendered within 5 years of a service to which this item or item 38514 or 38522 applies (H) </w:t>
            </w:r>
          </w:p>
          <w:p w14:paraId="35A2A290" w14:textId="77777777" w:rsidR="005B0D93" w:rsidRPr="005B0D93" w:rsidRDefault="005B0D93" w:rsidP="005B0D93">
            <w:pPr>
              <w:pStyle w:val="TableText0"/>
            </w:pPr>
            <w:r w:rsidRPr="005B0D93">
              <w:t>Multiple Operation Rule</w:t>
            </w:r>
          </w:p>
          <w:p w14:paraId="1C065671" w14:textId="77777777" w:rsidR="005B0D93" w:rsidRPr="005B0D93" w:rsidRDefault="005B0D93" w:rsidP="005B0D93">
            <w:pPr>
              <w:pStyle w:val="TableText0"/>
            </w:pPr>
            <w:r w:rsidRPr="005B0D93">
              <w:t>(Anaes.) (Assist.)</w:t>
            </w:r>
          </w:p>
          <w:p w14:paraId="3A2EEF70" w14:textId="77777777" w:rsidR="005B0D93" w:rsidRPr="005B0D93" w:rsidRDefault="005B0D93" w:rsidP="005B0D93">
            <w:pPr>
              <w:pStyle w:val="TableText0"/>
            </w:pPr>
          </w:p>
          <w:p w14:paraId="07D4D7AB" w14:textId="35A472FB" w:rsidR="00DF0A6D" w:rsidRPr="007454AE" w:rsidRDefault="005B0D93" w:rsidP="005B0D93">
            <w:pPr>
              <w:pStyle w:val="TableText0"/>
            </w:pPr>
            <w:r w:rsidRPr="005B0D93">
              <w:t>Fee: $1,576.45 Benefit: 75% = $1,182.35</w:t>
            </w:r>
          </w:p>
        </w:tc>
      </w:tr>
      <w:tr w:rsidR="00DF0A6D" w:rsidRPr="005771DC" w14:paraId="7A48AE0B" w14:textId="77777777">
        <w:trPr>
          <w:cantSplit/>
          <w:trHeight w:val="318"/>
          <w:tblHeader/>
        </w:trPr>
        <w:tc>
          <w:tcPr>
            <w:tcW w:w="5000" w:type="pct"/>
            <w:tcBorders>
              <w:top w:val="single" w:sz="4" w:space="0" w:color="auto"/>
              <w:left w:val="single" w:sz="4" w:space="0" w:color="auto"/>
              <w:bottom w:val="single" w:sz="4" w:space="0" w:color="auto"/>
              <w:right w:val="single" w:sz="4" w:space="0" w:color="auto"/>
            </w:tcBorders>
            <w:vAlign w:val="center"/>
          </w:tcPr>
          <w:p w14:paraId="5D4D51D1" w14:textId="77777777" w:rsidR="00DF0A6D" w:rsidRPr="007454AE" w:rsidRDefault="00DF0A6D">
            <w:pPr>
              <w:pStyle w:val="TableText0"/>
            </w:pPr>
            <w:r w:rsidRPr="007454AE">
              <w:t>Fee: $56.05      Benefit: 75% = $42.05     85% = $47.65</w:t>
            </w:r>
          </w:p>
        </w:tc>
      </w:tr>
    </w:tbl>
    <w:p w14:paraId="5149C425" w14:textId="5EF4B184" w:rsidR="00DF0A6D" w:rsidRDefault="00DF0A6D" w:rsidP="00DF0A6D">
      <w:pPr>
        <w:pStyle w:val="Tablenotes"/>
        <w:rPr>
          <w:rStyle w:val="Hyperlink"/>
          <w:rFonts w:ascii="Arial Narrow" w:hAnsi="Arial Narrow" w:cs="Arial"/>
        </w:rPr>
      </w:pPr>
      <w:r>
        <w:t xml:space="preserve">Source: </w:t>
      </w:r>
      <w:hyperlink r:id="rId21" w:history="1">
        <w:r w:rsidRPr="00DF0A6D">
          <w:rPr>
            <w:rStyle w:val="Hyperlink"/>
            <w:rFonts w:ascii="Arial Narrow" w:hAnsi="Arial Narrow" w:cs="Arial"/>
          </w:rPr>
          <w:t>MBS online</w:t>
        </w:r>
      </w:hyperlink>
      <w:r w:rsidR="00316A5E">
        <w:rPr>
          <w:rStyle w:val="Hyperlink"/>
          <w:rFonts w:ascii="Arial Narrow" w:hAnsi="Arial Narrow" w:cs="Arial"/>
        </w:rPr>
        <w:t xml:space="preserve">, </w:t>
      </w:r>
      <w:r w:rsidR="00316A5E" w:rsidRPr="00316A5E">
        <w:rPr>
          <w:rStyle w:val="Hyperlink"/>
          <w:rFonts w:ascii="Arial Narrow" w:hAnsi="Arial Narrow" w:cs="Arial"/>
          <w:color w:val="auto"/>
          <w:u w:val="none"/>
        </w:rPr>
        <w:t>MBS fee at the time of PASC consideration</w:t>
      </w:r>
    </w:p>
    <w:p w14:paraId="575DA1E2" w14:textId="77777777" w:rsidR="004267AF" w:rsidRPr="00EA5CB2" w:rsidRDefault="004267AF" w:rsidP="004267AF">
      <w:pPr>
        <w:pStyle w:val="Tablenotes"/>
      </w:pPr>
      <w:r>
        <w:t xml:space="preserve">MBS= </w:t>
      </w:r>
      <w:r w:rsidRPr="003105A0">
        <w:t>Medicare Benefits Schedule</w:t>
      </w:r>
      <w:r>
        <w:t xml:space="preserve">; TAVI= </w:t>
      </w:r>
      <w:r w:rsidRPr="00ED5F77">
        <w:t>transcatheter aortic valve implantation</w:t>
      </w:r>
    </w:p>
    <w:p w14:paraId="16B711CB" w14:textId="77777777" w:rsidR="00DF0A6D" w:rsidRDefault="00DF0A6D" w:rsidP="00DF0A6D">
      <w:pPr>
        <w:pStyle w:val="Tablenotes"/>
      </w:pPr>
    </w:p>
    <w:p w14:paraId="06BC9016" w14:textId="7EDD32AB" w:rsidR="00B60026" w:rsidRDefault="00B60026" w:rsidP="00B60026">
      <w:pPr>
        <w:pStyle w:val="TableHeading"/>
      </w:pPr>
      <w:bookmarkStart w:id="23" w:name="_Ref160619943"/>
      <w:r>
        <w:t xml:space="preserve">Table </w:t>
      </w:r>
      <w:r>
        <w:fldChar w:fldCharType="begin"/>
      </w:r>
      <w:r>
        <w:instrText>SEQ Table \* ARABIC</w:instrText>
      </w:r>
      <w:r>
        <w:fldChar w:fldCharType="separate"/>
      </w:r>
      <w:r>
        <w:rPr>
          <w:noProof/>
        </w:rPr>
        <w:t>7</w:t>
      </w:r>
      <w:r>
        <w:fldChar w:fldCharType="end"/>
      </w:r>
      <w:bookmarkEnd w:id="23"/>
      <w:r>
        <w:t xml:space="preserve"> </w:t>
      </w:r>
      <w:r w:rsidRPr="00653D5F">
        <w:t>MBS item 38522 descriptor</w:t>
      </w:r>
    </w:p>
    <w:tbl>
      <w:tblPr>
        <w:tblStyle w:val="TableGrid"/>
        <w:tblW w:w="5000" w:type="pct"/>
        <w:tblInd w:w="0" w:type="dxa"/>
        <w:tblLook w:val="04A0" w:firstRow="1" w:lastRow="0" w:firstColumn="1" w:lastColumn="0" w:noHBand="0" w:noVBand="1"/>
      </w:tblPr>
      <w:tblGrid>
        <w:gridCol w:w="9571"/>
      </w:tblGrid>
      <w:tr w:rsidR="00DF0A6D" w:rsidRPr="00D2670B" w14:paraId="59959D0F" w14:textId="77777777">
        <w:trPr>
          <w:cantSplit/>
          <w:trHeight w:val="318"/>
          <w:tblHeader/>
        </w:trPr>
        <w:tc>
          <w:tcPr>
            <w:tcW w:w="5000" w:type="pct"/>
            <w:tcBorders>
              <w:top w:val="single" w:sz="4" w:space="0" w:color="auto"/>
              <w:left w:val="single" w:sz="4" w:space="0" w:color="auto"/>
              <w:bottom w:val="single" w:sz="4" w:space="0" w:color="auto"/>
              <w:right w:val="single" w:sz="4" w:space="0" w:color="auto"/>
            </w:tcBorders>
            <w:hideMark/>
          </w:tcPr>
          <w:p w14:paraId="34D13972" w14:textId="320D7B4A" w:rsidR="00DF0A6D" w:rsidRPr="00DE762F" w:rsidRDefault="005B0D93">
            <w:pPr>
              <w:pStyle w:val="TableText0"/>
            </w:pPr>
            <w:r w:rsidRPr="00DE762F">
              <w:t>Category</w:t>
            </w:r>
            <w:r>
              <w:t xml:space="preserve"> 3 </w:t>
            </w:r>
            <w:r w:rsidRPr="00D2670B">
              <w:t xml:space="preserve">– </w:t>
            </w:r>
            <w:r>
              <w:t>Therapeutic Procedures</w:t>
            </w:r>
          </w:p>
        </w:tc>
      </w:tr>
      <w:tr w:rsidR="00DF0A6D" w:rsidRPr="005771DC" w14:paraId="3CE4CB57" w14:textId="77777777">
        <w:trPr>
          <w:cantSplit/>
          <w:trHeight w:val="1201"/>
          <w:tblHeader/>
        </w:trPr>
        <w:tc>
          <w:tcPr>
            <w:tcW w:w="5000" w:type="pct"/>
            <w:tcBorders>
              <w:top w:val="single" w:sz="4" w:space="0" w:color="auto"/>
              <w:left w:val="single" w:sz="4" w:space="0" w:color="auto"/>
              <w:bottom w:val="single" w:sz="4" w:space="0" w:color="auto"/>
              <w:right w:val="single" w:sz="4" w:space="0" w:color="auto"/>
            </w:tcBorders>
          </w:tcPr>
          <w:p w14:paraId="5BB72FB3" w14:textId="157A7BB2" w:rsidR="00DF0A6D" w:rsidRPr="007454AE" w:rsidRDefault="00DF0A6D">
            <w:pPr>
              <w:pStyle w:val="TableText0"/>
            </w:pPr>
            <w:r w:rsidRPr="007454AE">
              <w:t xml:space="preserve">MBS item </w:t>
            </w:r>
            <w:r w:rsidR="005B0D93">
              <w:t>38522</w:t>
            </w:r>
          </w:p>
          <w:p w14:paraId="1817EB80" w14:textId="77777777" w:rsidR="005B0D93" w:rsidRDefault="005B0D93" w:rsidP="005B0D93">
            <w:pPr>
              <w:pStyle w:val="TableText0"/>
            </w:pPr>
            <w:r>
              <w:t>TAVI, for the treatment of symptomatic severe native calcific aortic stenosis, performed via transfemoral delivery, unless transfemoral delivery is contraindicated or not feasible, if:</w:t>
            </w:r>
          </w:p>
          <w:p w14:paraId="1A7EDC78" w14:textId="77777777" w:rsidR="005B0D93" w:rsidRDefault="005B0D93" w:rsidP="005B0D93">
            <w:pPr>
              <w:pStyle w:val="TableText0"/>
            </w:pPr>
            <w:r>
              <w:t>(a) the TAVI Patient is at low risk for surgery; and</w:t>
            </w:r>
          </w:p>
          <w:p w14:paraId="1D32F358" w14:textId="77777777" w:rsidR="005B0D93" w:rsidRDefault="005B0D93" w:rsidP="005B0D93">
            <w:pPr>
              <w:pStyle w:val="TableText0"/>
            </w:pPr>
            <w:r>
              <w:t>(b) the service:</w:t>
            </w:r>
          </w:p>
          <w:p w14:paraId="232C02C0" w14:textId="77777777" w:rsidR="005B0D93" w:rsidRDefault="005B0D93" w:rsidP="005B0D93">
            <w:pPr>
              <w:pStyle w:val="TableText0"/>
            </w:pPr>
            <w:r>
              <w:t xml:space="preserve">      (i) is performed by a TAVI Practitioner in a TAVI Hospital; and</w:t>
            </w:r>
          </w:p>
          <w:p w14:paraId="3E4E79C3" w14:textId="77777777" w:rsidR="005B0D93" w:rsidRDefault="005B0D93" w:rsidP="005B0D93">
            <w:pPr>
              <w:pStyle w:val="TableText0"/>
            </w:pPr>
            <w:r>
              <w:t xml:space="preserve">      (ii) includes all intraoperative diagnostic imaging that the TAVI Practitioner performs upon the TAVI Patient; and</w:t>
            </w:r>
          </w:p>
          <w:p w14:paraId="5AD3C6F5" w14:textId="77777777" w:rsidR="005B0D93" w:rsidRDefault="005B0D93" w:rsidP="005B0D93">
            <w:pPr>
              <w:pStyle w:val="TableText0"/>
            </w:pPr>
            <w:r>
              <w:t xml:space="preserve">      (iii) includes valvuloplasty, if required;</w:t>
            </w:r>
          </w:p>
          <w:p w14:paraId="3E52EFFD" w14:textId="77777777" w:rsidR="005B0D93" w:rsidRDefault="005B0D93" w:rsidP="005B0D93">
            <w:pPr>
              <w:pStyle w:val="TableText0"/>
            </w:pPr>
            <w:r>
              <w:t>not being a service which has been rendered within 5 years of a service to which this item or item 38495 or 38514 applies (H)</w:t>
            </w:r>
          </w:p>
          <w:p w14:paraId="01D4E1A4" w14:textId="77777777" w:rsidR="005B0D93" w:rsidRDefault="005B0D93" w:rsidP="005B0D93">
            <w:pPr>
              <w:pStyle w:val="TableText0"/>
            </w:pPr>
            <w:r>
              <w:t>Multiple Operation Rule</w:t>
            </w:r>
          </w:p>
          <w:p w14:paraId="76D31C5F" w14:textId="77777777" w:rsidR="005B0D93" w:rsidRDefault="005B0D93" w:rsidP="005B0D93">
            <w:pPr>
              <w:pStyle w:val="TableText0"/>
            </w:pPr>
            <w:r>
              <w:t>(Anaes.) (Assist.)</w:t>
            </w:r>
          </w:p>
          <w:p w14:paraId="1BF46FE9" w14:textId="77777777" w:rsidR="005B0D93" w:rsidRDefault="005B0D93" w:rsidP="005B0D93">
            <w:pPr>
              <w:pStyle w:val="TableText0"/>
            </w:pPr>
          </w:p>
          <w:p w14:paraId="2F612568" w14:textId="0B75F9D1" w:rsidR="00DF0A6D" w:rsidRPr="007454AE" w:rsidRDefault="005B0D93" w:rsidP="005B0D93">
            <w:pPr>
              <w:pStyle w:val="TableText0"/>
            </w:pPr>
            <w:r>
              <w:t>Fee: $1,576.45 Benefit: 75% = $1,182.35</w:t>
            </w:r>
          </w:p>
        </w:tc>
      </w:tr>
    </w:tbl>
    <w:p w14:paraId="4485DD1F" w14:textId="2D4BFD5A" w:rsidR="00DF0A6D" w:rsidRPr="00316A5E" w:rsidRDefault="00DF0A6D" w:rsidP="00DF0A6D">
      <w:pPr>
        <w:pStyle w:val="Tablenotes"/>
      </w:pPr>
      <w:r>
        <w:t xml:space="preserve">Source: </w:t>
      </w:r>
      <w:hyperlink r:id="rId22" w:history="1">
        <w:r w:rsidRPr="00DF0A6D">
          <w:rPr>
            <w:rStyle w:val="Hyperlink"/>
            <w:rFonts w:ascii="Arial Narrow" w:hAnsi="Arial Narrow" w:cs="Arial"/>
          </w:rPr>
          <w:t>MBS online</w:t>
        </w:r>
      </w:hyperlink>
      <w:r w:rsidR="00316A5E" w:rsidRPr="00316A5E">
        <w:rPr>
          <w:rStyle w:val="Hyperlink"/>
          <w:rFonts w:ascii="Arial Narrow" w:hAnsi="Arial Narrow" w:cs="Arial"/>
          <w:color w:val="auto"/>
          <w:u w:val="none"/>
        </w:rPr>
        <w:t>, MBS fee</w:t>
      </w:r>
      <w:r w:rsidR="00666CB7" w:rsidRPr="00316A5E">
        <w:rPr>
          <w:rStyle w:val="Hyperlink"/>
          <w:rFonts w:ascii="Arial Narrow" w:hAnsi="Arial Narrow" w:cs="Arial"/>
          <w:color w:val="auto"/>
          <w:u w:val="none"/>
        </w:rPr>
        <w:t xml:space="preserve"> at the time of PASC consideration</w:t>
      </w:r>
    </w:p>
    <w:p w14:paraId="3D87974D" w14:textId="77777777" w:rsidR="004267AF" w:rsidRPr="00EA5CB2" w:rsidRDefault="004267AF" w:rsidP="004267AF">
      <w:pPr>
        <w:pStyle w:val="Tablenotes"/>
      </w:pPr>
      <w:r>
        <w:t xml:space="preserve">MBS= </w:t>
      </w:r>
      <w:r w:rsidRPr="003105A0">
        <w:t>Medicare Benefits Schedule</w:t>
      </w:r>
      <w:r>
        <w:t xml:space="preserve">; TAVI= </w:t>
      </w:r>
      <w:r w:rsidRPr="00ED5F77">
        <w:t>transcatheter aortic valve implantation</w:t>
      </w:r>
    </w:p>
    <w:p w14:paraId="25F6A7B8" w14:textId="77777777" w:rsidR="005B0D93" w:rsidRDefault="005B0D93" w:rsidP="00DF0A6D">
      <w:pPr>
        <w:pStyle w:val="TableHeading"/>
      </w:pPr>
    </w:p>
    <w:p w14:paraId="10E30A82" w14:textId="186470D9" w:rsidR="00B60026" w:rsidRDefault="00B60026" w:rsidP="00B60026">
      <w:pPr>
        <w:pStyle w:val="TableHeading"/>
      </w:pPr>
      <w:bookmarkStart w:id="24" w:name="_Ref160619963"/>
      <w:r>
        <w:t xml:space="preserve">Table </w:t>
      </w:r>
      <w:r>
        <w:fldChar w:fldCharType="begin"/>
      </w:r>
      <w:r>
        <w:instrText>SEQ Table \* ARABIC</w:instrText>
      </w:r>
      <w:r>
        <w:fldChar w:fldCharType="separate"/>
      </w:r>
      <w:r>
        <w:rPr>
          <w:noProof/>
        </w:rPr>
        <w:t>8</w:t>
      </w:r>
      <w:r>
        <w:fldChar w:fldCharType="end"/>
      </w:r>
      <w:bookmarkEnd w:id="24"/>
      <w:r>
        <w:t xml:space="preserve"> </w:t>
      </w:r>
      <w:r w:rsidRPr="00BF1433">
        <w:t>MBS item 38514 descriptor</w:t>
      </w:r>
    </w:p>
    <w:tbl>
      <w:tblPr>
        <w:tblStyle w:val="TableGrid"/>
        <w:tblW w:w="5000" w:type="pct"/>
        <w:tblInd w:w="0" w:type="dxa"/>
        <w:tblLook w:val="04A0" w:firstRow="1" w:lastRow="0" w:firstColumn="1" w:lastColumn="0" w:noHBand="0" w:noVBand="1"/>
      </w:tblPr>
      <w:tblGrid>
        <w:gridCol w:w="9571"/>
      </w:tblGrid>
      <w:tr w:rsidR="00DF0A6D" w:rsidRPr="00D2670B" w14:paraId="588A4986" w14:textId="77777777">
        <w:trPr>
          <w:cantSplit/>
          <w:trHeight w:val="318"/>
          <w:tblHeader/>
        </w:trPr>
        <w:tc>
          <w:tcPr>
            <w:tcW w:w="5000" w:type="pct"/>
            <w:tcBorders>
              <w:top w:val="single" w:sz="4" w:space="0" w:color="auto"/>
              <w:left w:val="single" w:sz="4" w:space="0" w:color="auto"/>
              <w:bottom w:val="single" w:sz="4" w:space="0" w:color="auto"/>
              <w:right w:val="single" w:sz="4" w:space="0" w:color="auto"/>
            </w:tcBorders>
            <w:hideMark/>
          </w:tcPr>
          <w:p w14:paraId="7B85D6B1" w14:textId="120FD419" w:rsidR="00DF0A6D" w:rsidRPr="00DE762F" w:rsidRDefault="005B0D93">
            <w:pPr>
              <w:pStyle w:val="TableText0"/>
            </w:pPr>
            <w:r w:rsidRPr="00DE762F">
              <w:t>Category</w:t>
            </w:r>
            <w:r>
              <w:t xml:space="preserve"> 3 </w:t>
            </w:r>
            <w:r w:rsidRPr="00D2670B">
              <w:t xml:space="preserve">– </w:t>
            </w:r>
            <w:r>
              <w:t>Therapeutic Procedures</w:t>
            </w:r>
          </w:p>
        </w:tc>
      </w:tr>
      <w:tr w:rsidR="00DF0A6D" w:rsidRPr="005771DC" w14:paraId="36172138" w14:textId="77777777">
        <w:trPr>
          <w:cantSplit/>
          <w:trHeight w:val="1201"/>
          <w:tblHeader/>
        </w:trPr>
        <w:tc>
          <w:tcPr>
            <w:tcW w:w="5000" w:type="pct"/>
            <w:tcBorders>
              <w:top w:val="single" w:sz="4" w:space="0" w:color="auto"/>
              <w:left w:val="single" w:sz="4" w:space="0" w:color="auto"/>
              <w:bottom w:val="single" w:sz="4" w:space="0" w:color="auto"/>
              <w:right w:val="single" w:sz="4" w:space="0" w:color="auto"/>
            </w:tcBorders>
          </w:tcPr>
          <w:p w14:paraId="4C337205" w14:textId="14CDE8F9" w:rsidR="00DF0A6D" w:rsidRPr="007454AE" w:rsidRDefault="00DF0A6D">
            <w:pPr>
              <w:pStyle w:val="TableText0"/>
            </w:pPr>
            <w:r w:rsidRPr="007454AE">
              <w:t xml:space="preserve">MBS item </w:t>
            </w:r>
            <w:r w:rsidR="005B0D93">
              <w:t>38514</w:t>
            </w:r>
          </w:p>
          <w:p w14:paraId="2F9540A7" w14:textId="77777777" w:rsidR="005B0D93" w:rsidRDefault="005B0D93" w:rsidP="005B0D93">
            <w:pPr>
              <w:pStyle w:val="TableText0"/>
            </w:pPr>
            <w:r>
              <w:t>TAVI, for the treatment of symptomatic severe aortic stenosis, performed via transfemoral delivery, unless transfemoral delivery is contraindicated or not feasible, if:</w:t>
            </w:r>
          </w:p>
          <w:p w14:paraId="5F44FE6E" w14:textId="77777777" w:rsidR="005B0D93" w:rsidRDefault="005B0D93" w:rsidP="005B0D93">
            <w:pPr>
              <w:pStyle w:val="TableText0"/>
            </w:pPr>
            <w:r>
              <w:t>(a) the TAVI Patient is at intermediate risk for surgery; and</w:t>
            </w:r>
          </w:p>
          <w:p w14:paraId="0EE3707C" w14:textId="77777777" w:rsidR="005B0D93" w:rsidRDefault="005B0D93" w:rsidP="005B0D93">
            <w:pPr>
              <w:pStyle w:val="TableText0"/>
            </w:pPr>
            <w:r>
              <w:t>(b) the service:</w:t>
            </w:r>
          </w:p>
          <w:p w14:paraId="43404C0F" w14:textId="77777777" w:rsidR="005B0D93" w:rsidRDefault="005B0D93" w:rsidP="005B0D93">
            <w:pPr>
              <w:pStyle w:val="TableText0"/>
            </w:pPr>
            <w:r>
              <w:t xml:space="preserve">       (i) is performed by a TAVI Practitioner in a TAVI Hospital; and</w:t>
            </w:r>
          </w:p>
          <w:p w14:paraId="290990BA" w14:textId="77777777" w:rsidR="005B0D93" w:rsidRDefault="005B0D93" w:rsidP="005B0D93">
            <w:pPr>
              <w:pStyle w:val="TableText0"/>
            </w:pPr>
            <w:r>
              <w:t xml:space="preserve">       (ii) includes all intraoperative diagnostic imaging that the TAVI Practitioner performs upon the TAVI Patient; and</w:t>
            </w:r>
          </w:p>
          <w:p w14:paraId="3886BCFA" w14:textId="77777777" w:rsidR="005B0D93" w:rsidRDefault="005B0D93" w:rsidP="005B0D93">
            <w:pPr>
              <w:pStyle w:val="TableText0"/>
            </w:pPr>
            <w:r>
              <w:t xml:space="preserve">       (iii) includes valvuloplasty, if required;</w:t>
            </w:r>
          </w:p>
          <w:p w14:paraId="12EE508D" w14:textId="77777777" w:rsidR="005B0D93" w:rsidRDefault="005B0D93" w:rsidP="005B0D93">
            <w:pPr>
              <w:pStyle w:val="TableText0"/>
            </w:pPr>
            <w:r>
              <w:t>not being a service which has been rendered within 5 years of a service to which this item or item 38495 or 38522 applies (H)</w:t>
            </w:r>
          </w:p>
          <w:p w14:paraId="7D4C93B5" w14:textId="77777777" w:rsidR="005B0D93" w:rsidRDefault="005B0D93" w:rsidP="005B0D93">
            <w:pPr>
              <w:pStyle w:val="TableText0"/>
            </w:pPr>
            <w:r>
              <w:t>Multiple Operation Rule</w:t>
            </w:r>
          </w:p>
          <w:p w14:paraId="058C252B" w14:textId="77777777" w:rsidR="005B0D93" w:rsidRDefault="005B0D93" w:rsidP="005B0D93">
            <w:pPr>
              <w:pStyle w:val="TableText0"/>
            </w:pPr>
            <w:r>
              <w:t>(Anaes.) (Assist.)</w:t>
            </w:r>
          </w:p>
          <w:p w14:paraId="6C7A854F" w14:textId="77777777" w:rsidR="005B0D93" w:rsidRDefault="005B0D93" w:rsidP="005B0D93">
            <w:pPr>
              <w:pStyle w:val="TableText0"/>
            </w:pPr>
          </w:p>
          <w:p w14:paraId="523E2B7C" w14:textId="33592BB9" w:rsidR="00DF0A6D" w:rsidRPr="007454AE" w:rsidRDefault="005B0D93" w:rsidP="005B0D93">
            <w:pPr>
              <w:pStyle w:val="TableText0"/>
            </w:pPr>
            <w:r>
              <w:t>Fee: $1,576.45 Benefit: 75% = $1,182.35</w:t>
            </w:r>
          </w:p>
        </w:tc>
      </w:tr>
    </w:tbl>
    <w:p w14:paraId="507BAD59" w14:textId="1D361CBD" w:rsidR="00DF0A6D" w:rsidRPr="00666CB7" w:rsidRDefault="00DF0A6D" w:rsidP="00DF0A6D">
      <w:pPr>
        <w:pStyle w:val="Tablenotes"/>
        <w:rPr>
          <w:rStyle w:val="Hyperlink"/>
          <w:rFonts w:ascii="Arial Narrow" w:hAnsi="Arial Narrow" w:cs="Arial"/>
          <w:color w:val="auto"/>
        </w:rPr>
      </w:pPr>
      <w:r>
        <w:t xml:space="preserve">Source: </w:t>
      </w:r>
      <w:hyperlink r:id="rId23" w:history="1">
        <w:r w:rsidRPr="00DF0A6D">
          <w:rPr>
            <w:rStyle w:val="Hyperlink"/>
            <w:rFonts w:ascii="Arial Narrow" w:hAnsi="Arial Narrow" w:cs="Arial"/>
          </w:rPr>
          <w:t>MBS online</w:t>
        </w:r>
      </w:hyperlink>
      <w:r w:rsidR="00666CB7" w:rsidRPr="00666CB7">
        <w:rPr>
          <w:rStyle w:val="Hyperlink"/>
          <w:rFonts w:ascii="Arial Narrow" w:hAnsi="Arial Narrow" w:cs="Arial"/>
          <w:color w:val="auto"/>
          <w:u w:val="none"/>
        </w:rPr>
        <w:t xml:space="preserve">, </w:t>
      </w:r>
      <w:r w:rsidR="00316A5E" w:rsidRPr="00316A5E">
        <w:rPr>
          <w:rStyle w:val="Hyperlink"/>
          <w:rFonts w:ascii="Arial Narrow" w:hAnsi="Arial Narrow" w:cs="Arial"/>
          <w:color w:val="auto"/>
          <w:u w:val="none"/>
        </w:rPr>
        <w:t>MBS fee at the time of PASC consideration</w:t>
      </w:r>
    </w:p>
    <w:p w14:paraId="12AB3AF3" w14:textId="77777777" w:rsidR="004267AF" w:rsidRDefault="004267AF" w:rsidP="004267AF">
      <w:pPr>
        <w:pStyle w:val="Tablenotes"/>
      </w:pPr>
      <w:r>
        <w:t xml:space="preserve">MBS= </w:t>
      </w:r>
      <w:r w:rsidRPr="003105A0">
        <w:t>Medicare Benefits Schedule</w:t>
      </w:r>
      <w:r>
        <w:t xml:space="preserve">; TAVI= </w:t>
      </w:r>
      <w:r w:rsidRPr="00ED5F77">
        <w:t>transcatheter aortic valve implantation</w:t>
      </w:r>
    </w:p>
    <w:p w14:paraId="247A259B" w14:textId="77777777" w:rsidR="00FD1604" w:rsidRDefault="00FD1604" w:rsidP="004267AF">
      <w:pPr>
        <w:pStyle w:val="Tablenotes"/>
      </w:pPr>
    </w:p>
    <w:p w14:paraId="38BFD643" w14:textId="77777777" w:rsidR="00FD1604" w:rsidRDefault="00FD1604" w:rsidP="004267AF">
      <w:pPr>
        <w:pStyle w:val="Tablenotes"/>
      </w:pPr>
    </w:p>
    <w:p w14:paraId="20CD2DE9" w14:textId="77777777" w:rsidR="00FD1604" w:rsidRDefault="00FD1604" w:rsidP="004267AF">
      <w:pPr>
        <w:pStyle w:val="Tablenotes"/>
      </w:pPr>
    </w:p>
    <w:p w14:paraId="1384DAB6" w14:textId="77777777" w:rsidR="00FD1604" w:rsidRDefault="00FD1604" w:rsidP="004267AF">
      <w:pPr>
        <w:pStyle w:val="Tablenotes"/>
      </w:pPr>
    </w:p>
    <w:p w14:paraId="72ABA695" w14:textId="77777777" w:rsidR="0009707C" w:rsidRDefault="0009707C" w:rsidP="004267AF">
      <w:pPr>
        <w:pStyle w:val="Tablenotes"/>
      </w:pPr>
    </w:p>
    <w:p w14:paraId="5280BFA0" w14:textId="77777777" w:rsidR="0009707C" w:rsidRDefault="0009707C" w:rsidP="004267AF">
      <w:pPr>
        <w:pStyle w:val="Tablenotes"/>
      </w:pPr>
    </w:p>
    <w:p w14:paraId="474D6D40" w14:textId="77777777" w:rsidR="0009707C" w:rsidRDefault="0009707C" w:rsidP="004267AF">
      <w:pPr>
        <w:pStyle w:val="Tablenotes"/>
      </w:pPr>
    </w:p>
    <w:p w14:paraId="40F8B23E" w14:textId="77777777" w:rsidR="0009707C" w:rsidRDefault="0009707C" w:rsidP="004267AF">
      <w:pPr>
        <w:pStyle w:val="Tablenotes"/>
      </w:pPr>
    </w:p>
    <w:p w14:paraId="25996376" w14:textId="77777777" w:rsidR="0009707C" w:rsidRDefault="0009707C" w:rsidP="004267AF">
      <w:pPr>
        <w:pStyle w:val="Tablenotes"/>
      </w:pPr>
    </w:p>
    <w:p w14:paraId="1ADE97FE" w14:textId="77777777" w:rsidR="0009707C" w:rsidRDefault="0009707C" w:rsidP="004267AF">
      <w:pPr>
        <w:pStyle w:val="Tablenotes"/>
      </w:pPr>
    </w:p>
    <w:p w14:paraId="1FD6FA60" w14:textId="77777777" w:rsidR="0009707C" w:rsidRDefault="0009707C" w:rsidP="004267AF">
      <w:pPr>
        <w:pStyle w:val="Tablenotes"/>
      </w:pPr>
    </w:p>
    <w:p w14:paraId="3A9C3C4D" w14:textId="77777777" w:rsidR="0009707C" w:rsidRDefault="0009707C" w:rsidP="004267AF">
      <w:pPr>
        <w:pStyle w:val="Tablenotes"/>
      </w:pPr>
    </w:p>
    <w:p w14:paraId="3149C067" w14:textId="77777777" w:rsidR="0009707C" w:rsidRDefault="0009707C" w:rsidP="004267AF">
      <w:pPr>
        <w:pStyle w:val="Tablenotes"/>
      </w:pPr>
    </w:p>
    <w:p w14:paraId="097F8152" w14:textId="77777777" w:rsidR="0009707C" w:rsidRDefault="0009707C" w:rsidP="004267AF">
      <w:pPr>
        <w:pStyle w:val="Tablenotes"/>
      </w:pPr>
    </w:p>
    <w:p w14:paraId="7FB32D21" w14:textId="77777777" w:rsidR="0009707C" w:rsidRDefault="0009707C" w:rsidP="004267AF">
      <w:pPr>
        <w:pStyle w:val="Tablenotes"/>
      </w:pPr>
    </w:p>
    <w:p w14:paraId="3949EA1A" w14:textId="77777777" w:rsidR="0009707C" w:rsidRDefault="0009707C" w:rsidP="004267AF">
      <w:pPr>
        <w:pStyle w:val="Tablenotes"/>
      </w:pPr>
    </w:p>
    <w:p w14:paraId="0C35A305" w14:textId="77777777" w:rsidR="0009707C" w:rsidRDefault="0009707C" w:rsidP="004267AF">
      <w:pPr>
        <w:pStyle w:val="Tablenotes"/>
      </w:pPr>
    </w:p>
    <w:p w14:paraId="390841DC" w14:textId="77777777" w:rsidR="0009707C" w:rsidRDefault="0009707C" w:rsidP="004267AF">
      <w:pPr>
        <w:pStyle w:val="Tablenotes"/>
      </w:pPr>
    </w:p>
    <w:p w14:paraId="26A627F8" w14:textId="77777777" w:rsidR="0009707C" w:rsidRDefault="0009707C" w:rsidP="004267AF">
      <w:pPr>
        <w:pStyle w:val="Tablenotes"/>
      </w:pPr>
    </w:p>
    <w:p w14:paraId="2AB2967E" w14:textId="77777777" w:rsidR="00FD1604" w:rsidRDefault="00FD1604" w:rsidP="004267AF">
      <w:pPr>
        <w:pStyle w:val="Tablenotes"/>
      </w:pPr>
    </w:p>
    <w:p w14:paraId="40933E10" w14:textId="77777777" w:rsidR="00FD1604" w:rsidRDefault="00FD1604" w:rsidP="004267AF">
      <w:pPr>
        <w:pStyle w:val="Tablenotes"/>
      </w:pPr>
    </w:p>
    <w:p w14:paraId="51BD27AD" w14:textId="77777777" w:rsidR="00FD1604" w:rsidRDefault="00FD1604" w:rsidP="004267AF">
      <w:pPr>
        <w:pStyle w:val="Tablenotes"/>
      </w:pPr>
    </w:p>
    <w:bookmarkEnd w:id="21"/>
    <w:p w14:paraId="73A2A9C9" w14:textId="0D571FD9" w:rsidR="006478E7" w:rsidRDefault="00A33126" w:rsidP="00713728">
      <w:pPr>
        <w:pStyle w:val="Heading2"/>
      </w:pPr>
      <w:r w:rsidRPr="00A33126">
        <w:t>References</w:t>
      </w:r>
    </w:p>
    <w:p w14:paraId="70F9BCDF" w14:textId="1D126931" w:rsidR="00D257C5" w:rsidRDefault="00C35F1D" w:rsidP="00D257C5">
      <w:pPr>
        <w:pStyle w:val="EndNoteBibliography"/>
        <w:spacing w:after="0"/>
        <w:ind w:left="720" w:hanging="720"/>
      </w:pPr>
      <w:r>
        <w:fldChar w:fldCharType="begin"/>
      </w:r>
      <w:r>
        <w:instrText xml:space="preserve"> ADDIN EN.REFLIST </w:instrText>
      </w:r>
      <w:r>
        <w:fldChar w:fldCharType="separate"/>
      </w:r>
      <w:r w:rsidR="00D257C5" w:rsidRPr="00D257C5">
        <w:t xml:space="preserve">Aedma, S. K., Khan, N., Altamimi, A., Ali, N., Jain, S., Raol, K., Madireddy, S., Rakholiya, J., Raheem, A., Desai, R., Patel, U. K., Rabbani, R., &amp; Pothuru, S. (2022). Umbrella Meta-analysis Evaluating the Effectiveness of ViV-TAVI vs Redo SAVR. </w:t>
      </w:r>
      <w:r w:rsidR="00D257C5" w:rsidRPr="00D257C5">
        <w:rPr>
          <w:i/>
        </w:rPr>
        <w:t>SN Comprehensive Clinical Medicine</w:t>
      </w:r>
      <w:r w:rsidR="00D257C5" w:rsidRPr="00D257C5">
        <w:t>,</w:t>
      </w:r>
      <w:r w:rsidR="00D257C5" w:rsidRPr="00D257C5">
        <w:rPr>
          <w:i/>
        </w:rPr>
        <w:t xml:space="preserve"> 4</w:t>
      </w:r>
      <w:r w:rsidR="00D257C5" w:rsidRPr="00D257C5">
        <w:t xml:space="preserve">(1), 63. </w:t>
      </w:r>
      <w:hyperlink r:id="rId24" w:history="1">
        <w:r w:rsidR="00D257C5" w:rsidRPr="00D257C5">
          <w:rPr>
            <w:rStyle w:val="Hyperlink"/>
            <w:rFonts w:ascii="Calibri" w:hAnsi="Calibri" w:cs="Calibri"/>
          </w:rPr>
          <w:t>https://doi.org/10.1007/s42399-022-01136-x</w:t>
        </w:r>
      </w:hyperlink>
      <w:r w:rsidR="00D257C5" w:rsidRPr="00D257C5">
        <w:t xml:space="preserve"> </w:t>
      </w:r>
    </w:p>
    <w:p w14:paraId="62041316" w14:textId="77777777" w:rsidR="00717070" w:rsidRPr="00D257C5" w:rsidRDefault="00717070" w:rsidP="00D257C5">
      <w:pPr>
        <w:pStyle w:val="EndNoteBibliography"/>
        <w:spacing w:after="0"/>
        <w:ind w:left="720" w:hanging="720"/>
      </w:pPr>
    </w:p>
    <w:p w14:paraId="297B69F1" w14:textId="2575084A" w:rsidR="00D257C5" w:rsidRDefault="00D257C5" w:rsidP="00D257C5">
      <w:pPr>
        <w:pStyle w:val="EndNoteBibliography"/>
        <w:spacing w:after="0"/>
        <w:ind w:left="720" w:hanging="720"/>
      </w:pPr>
      <w:r w:rsidRPr="00D257C5">
        <w:t xml:space="preserve">Capodanno, D., Petronio, A. S., Prendergast, B., Eltchaninoff, H., Vahanian, A., Modine, T., Lancellotti, P., Sondergaard, L., Ludman, P. F., Tamburino, C., Piazza, N., Hancock, J., Mehilli, J., Byrne, R. A., Baumbach, A., Kappetein, A. P., Windecker, S., Bax, J., &amp; Haude, M. (2017). Standardized definitions of structural deterioration and valve failure in assessing long-term durability of transcatheter and surgical aortic bioprosthetic valves: a consensus statement from the European Association of Percutaneous Cardiovascular Interventions (EAPCI) endorsed by the European Society of Cardiology (ESC) and the European Association for Cardio-Thoracic Surgery (EACTS). </w:t>
      </w:r>
      <w:r w:rsidRPr="00D257C5">
        <w:rPr>
          <w:i/>
        </w:rPr>
        <w:t>Eur J Cardiothorac Surg</w:t>
      </w:r>
      <w:r w:rsidRPr="00D257C5">
        <w:t>,</w:t>
      </w:r>
      <w:r w:rsidRPr="00D257C5">
        <w:rPr>
          <w:i/>
        </w:rPr>
        <w:t xml:space="preserve"> 52</w:t>
      </w:r>
      <w:r w:rsidRPr="00D257C5">
        <w:t xml:space="preserve">(3), 408-417. </w:t>
      </w:r>
      <w:hyperlink r:id="rId25" w:history="1">
        <w:r w:rsidRPr="00D257C5">
          <w:rPr>
            <w:rStyle w:val="Hyperlink"/>
            <w:rFonts w:ascii="Calibri" w:hAnsi="Calibri" w:cs="Calibri"/>
          </w:rPr>
          <w:t>https://doi.org/10.1093/ejcts/ezx244</w:t>
        </w:r>
      </w:hyperlink>
      <w:r w:rsidRPr="00D257C5">
        <w:t xml:space="preserve"> </w:t>
      </w:r>
    </w:p>
    <w:p w14:paraId="2421A0ED" w14:textId="77777777" w:rsidR="00717070" w:rsidRPr="00D257C5" w:rsidRDefault="00717070" w:rsidP="00D257C5">
      <w:pPr>
        <w:pStyle w:val="EndNoteBibliography"/>
        <w:spacing w:after="0"/>
        <w:ind w:left="720" w:hanging="720"/>
      </w:pPr>
    </w:p>
    <w:p w14:paraId="26BF5C86" w14:textId="798AAB54" w:rsidR="00D257C5" w:rsidRDefault="00D257C5" w:rsidP="00D257C5">
      <w:pPr>
        <w:pStyle w:val="EndNoteBibliography"/>
        <w:spacing w:after="0"/>
        <w:ind w:left="720" w:hanging="720"/>
      </w:pPr>
      <w:r w:rsidRPr="00D257C5">
        <w:t xml:space="preserve">Cote, N., Pibarot, P., &amp; Clavel, M. A. (2017). Incidence, risk factors, clinical impact, and management of bioprosthesis structural valve degeneration. </w:t>
      </w:r>
      <w:r w:rsidRPr="00D257C5">
        <w:rPr>
          <w:i/>
        </w:rPr>
        <w:t>Curr Opin Cardiol</w:t>
      </w:r>
      <w:r w:rsidRPr="00D257C5">
        <w:t>,</w:t>
      </w:r>
      <w:r w:rsidRPr="00D257C5">
        <w:rPr>
          <w:i/>
        </w:rPr>
        <w:t xml:space="preserve"> 32</w:t>
      </w:r>
      <w:r w:rsidRPr="00D257C5">
        <w:t xml:space="preserve">(2), 123-129. </w:t>
      </w:r>
      <w:hyperlink r:id="rId26" w:history="1">
        <w:r w:rsidRPr="00D257C5">
          <w:rPr>
            <w:rStyle w:val="Hyperlink"/>
            <w:rFonts w:ascii="Calibri" w:hAnsi="Calibri" w:cs="Calibri"/>
          </w:rPr>
          <w:t>https://doi.org/10.1097/HCO.0000000000000372</w:t>
        </w:r>
      </w:hyperlink>
      <w:r w:rsidRPr="00D257C5">
        <w:t xml:space="preserve"> </w:t>
      </w:r>
    </w:p>
    <w:p w14:paraId="65FF296F" w14:textId="77777777" w:rsidR="00717070" w:rsidRPr="00D257C5" w:rsidRDefault="00717070" w:rsidP="00D257C5">
      <w:pPr>
        <w:pStyle w:val="EndNoteBibliography"/>
        <w:spacing w:after="0"/>
        <w:ind w:left="720" w:hanging="720"/>
      </w:pPr>
    </w:p>
    <w:p w14:paraId="3C5737E7" w14:textId="2A2DB89A" w:rsidR="00D257C5" w:rsidRDefault="00D257C5" w:rsidP="00D257C5">
      <w:pPr>
        <w:pStyle w:val="EndNoteBibliography"/>
        <w:spacing w:after="0"/>
        <w:ind w:left="720" w:hanging="720"/>
        <w:rPr>
          <w:rStyle w:val="Hyperlink"/>
          <w:rFonts w:ascii="Calibri" w:hAnsi="Calibri" w:cs="Calibri"/>
        </w:rPr>
      </w:pPr>
      <w:r w:rsidRPr="00D257C5">
        <w:t xml:space="preserve">DoHAC. (2022). </w:t>
      </w:r>
      <w:r w:rsidRPr="00D257C5">
        <w:rPr>
          <w:i/>
        </w:rPr>
        <w:t>Transcatheter Aortic Valve Implantation (TAVI) – new and amended services</w:t>
      </w:r>
      <w:r w:rsidRPr="00D257C5">
        <w:t xml:space="preserve">. DoHAC. Retrieved 27 February 2024 from </w:t>
      </w:r>
      <w:hyperlink r:id="rId27" w:history="1">
        <w:r w:rsidRPr="00D257C5">
          <w:rPr>
            <w:rStyle w:val="Hyperlink"/>
            <w:rFonts w:ascii="Calibri" w:hAnsi="Calibri" w:cs="Calibri"/>
          </w:rPr>
          <w:t>https://www.mbsonline.gov.au/internet/mbsonline/publishing.nsf/Content/Factsheet-TAVI-July22</w:t>
        </w:r>
      </w:hyperlink>
    </w:p>
    <w:p w14:paraId="26A28329" w14:textId="77777777" w:rsidR="00717070" w:rsidRPr="00D257C5" w:rsidRDefault="00717070" w:rsidP="00D257C5">
      <w:pPr>
        <w:pStyle w:val="EndNoteBibliography"/>
        <w:spacing w:after="0"/>
        <w:ind w:left="720" w:hanging="720"/>
      </w:pPr>
    </w:p>
    <w:p w14:paraId="14885A59" w14:textId="0CDD912C" w:rsidR="00D257C5" w:rsidRDefault="00D257C5" w:rsidP="00D257C5">
      <w:pPr>
        <w:pStyle w:val="EndNoteBibliography"/>
        <w:spacing w:after="0"/>
        <w:ind w:left="720" w:hanging="720"/>
        <w:rPr>
          <w:rStyle w:val="Hyperlink"/>
          <w:rFonts w:ascii="Calibri" w:hAnsi="Calibri" w:cs="Calibri"/>
        </w:rPr>
      </w:pPr>
      <w:r w:rsidRPr="00D257C5">
        <w:t xml:space="preserve">DoHAC. (2023, December). </w:t>
      </w:r>
      <w:r w:rsidRPr="00D257C5">
        <w:rPr>
          <w:i/>
        </w:rPr>
        <w:t>Health Insurance (Section 3C General Medical Services – Transcatheter Aortic Valve Implantation) Amendment Determination 2023</w:t>
      </w:r>
      <w:r w:rsidRPr="00D257C5">
        <w:t xml:space="preserve">. DoHAC. Retrieved 1 March 2024 from </w:t>
      </w:r>
      <w:hyperlink r:id="rId28" w:history="1">
        <w:r w:rsidRPr="00D257C5">
          <w:rPr>
            <w:rStyle w:val="Hyperlink"/>
            <w:rFonts w:ascii="Calibri" w:hAnsi="Calibri" w:cs="Calibri"/>
          </w:rPr>
          <w:t>https://www.legislation.gov.au/F2023L01670/asmade/text</w:t>
        </w:r>
      </w:hyperlink>
    </w:p>
    <w:p w14:paraId="5516C575" w14:textId="77777777" w:rsidR="00717070" w:rsidRPr="00D257C5" w:rsidRDefault="00717070" w:rsidP="00D257C5">
      <w:pPr>
        <w:pStyle w:val="EndNoteBibliography"/>
        <w:spacing w:after="0"/>
        <w:ind w:left="720" w:hanging="720"/>
      </w:pPr>
    </w:p>
    <w:p w14:paraId="4468B87A" w14:textId="42EBFA35" w:rsidR="00D257C5" w:rsidRDefault="00D257C5" w:rsidP="00D257C5">
      <w:pPr>
        <w:pStyle w:val="EndNoteBibliography"/>
        <w:spacing w:after="0"/>
        <w:ind w:left="720" w:hanging="720"/>
        <w:rPr>
          <w:rStyle w:val="Hyperlink"/>
          <w:rFonts w:ascii="Calibri" w:hAnsi="Calibri" w:cs="Calibri"/>
        </w:rPr>
      </w:pPr>
      <w:r w:rsidRPr="00D257C5">
        <w:t xml:space="preserve">DoHAC. (2024, 17 January). </w:t>
      </w:r>
      <w:r w:rsidRPr="00D257C5">
        <w:rPr>
          <w:i/>
        </w:rPr>
        <w:t>Health Insurance (Section 3C General Medical Services –Transcatheter Aortic Valve Implantation) Determination 2018</w:t>
      </w:r>
      <w:r w:rsidRPr="00D257C5">
        <w:t xml:space="preserve">. DoHAC. Retrieved 1 March 2024 from </w:t>
      </w:r>
      <w:hyperlink r:id="rId29" w:history="1">
        <w:r w:rsidRPr="00D257C5">
          <w:rPr>
            <w:rStyle w:val="Hyperlink"/>
            <w:rFonts w:ascii="Calibri" w:hAnsi="Calibri" w:cs="Calibri"/>
          </w:rPr>
          <w:t>https://www.legislation.gov.au/F2018L01670/latest/text</w:t>
        </w:r>
      </w:hyperlink>
    </w:p>
    <w:p w14:paraId="45E16FAC" w14:textId="77777777" w:rsidR="00717070" w:rsidRPr="00D257C5" w:rsidRDefault="00717070" w:rsidP="00D257C5">
      <w:pPr>
        <w:pStyle w:val="EndNoteBibliography"/>
        <w:spacing w:after="0"/>
        <w:ind w:left="720" w:hanging="720"/>
      </w:pPr>
    </w:p>
    <w:p w14:paraId="1E039F45" w14:textId="4E9DD2CF" w:rsidR="00D257C5" w:rsidRDefault="00D257C5" w:rsidP="00D257C5">
      <w:pPr>
        <w:pStyle w:val="EndNoteBibliography"/>
        <w:spacing w:after="0"/>
        <w:ind w:left="720" w:hanging="720"/>
      </w:pPr>
      <w:r w:rsidRPr="00D257C5">
        <w:t xml:space="preserve">Dvir, D., Bourguignon, T., Otto, C. M., Hahn, R. T., Rosenhek, R., Webb, J. G., Treede, H., Sarano, M. E., Feldman, T., Wijeysundera, H. C., Topilsky, Y., Aupart, M., Reardon, M. J., Mackensen, G. B., Szeto, W. Y., Kornowski, R., Gammie, J. S., Yoganathan, A. P., Arbel, Y., . . . Investigators, V. (2018). Standardized Definition of Structural Valve Degeneration for Surgical and Transcatheter Bioprosthetic Aortic Valves. </w:t>
      </w:r>
      <w:r w:rsidRPr="00D257C5">
        <w:rPr>
          <w:i/>
        </w:rPr>
        <w:t>Circulation</w:t>
      </w:r>
      <w:r w:rsidRPr="00D257C5">
        <w:t>,</w:t>
      </w:r>
      <w:r w:rsidRPr="00D257C5">
        <w:rPr>
          <w:i/>
        </w:rPr>
        <w:t xml:space="preserve"> 137</w:t>
      </w:r>
      <w:r w:rsidRPr="00D257C5">
        <w:t xml:space="preserve">(4), 388-399. </w:t>
      </w:r>
      <w:hyperlink r:id="rId30" w:history="1">
        <w:r w:rsidRPr="00D257C5">
          <w:rPr>
            <w:rStyle w:val="Hyperlink"/>
            <w:rFonts w:ascii="Calibri" w:hAnsi="Calibri" w:cs="Calibri"/>
          </w:rPr>
          <w:t>https://doi.org/10.1161/CIRCULATIONAHA.117.030729</w:t>
        </w:r>
      </w:hyperlink>
      <w:r w:rsidRPr="00D257C5">
        <w:t xml:space="preserve"> </w:t>
      </w:r>
    </w:p>
    <w:p w14:paraId="41FFF088" w14:textId="77777777" w:rsidR="00717070" w:rsidRPr="00D257C5" w:rsidRDefault="00717070" w:rsidP="00D257C5">
      <w:pPr>
        <w:pStyle w:val="EndNoteBibliography"/>
        <w:spacing w:after="0"/>
        <w:ind w:left="720" w:hanging="720"/>
      </w:pPr>
    </w:p>
    <w:p w14:paraId="27A60314" w14:textId="17C873CD" w:rsidR="00D257C5" w:rsidRDefault="00D257C5" w:rsidP="00D257C5">
      <w:pPr>
        <w:pStyle w:val="EndNoteBibliography"/>
        <w:spacing w:after="0"/>
        <w:ind w:left="720" w:hanging="720"/>
      </w:pPr>
      <w:r w:rsidRPr="00D257C5">
        <w:t xml:space="preserve">Fatima, B., Mohananey, D., Khan, F. W., Jobanputra, Y., Tummala, R., Banerjee, K., Krishnaswamy, A., Mick, S., Tuzcu, E. M., Blackstone, E., Svensson, L., &amp; Kapadia, S. (2019). Durability Data for Bioprosthetic Surgical Aortic Valve: A Systematic Review. </w:t>
      </w:r>
      <w:r w:rsidRPr="00D257C5">
        <w:rPr>
          <w:i/>
        </w:rPr>
        <w:t>JAMA Cardiol</w:t>
      </w:r>
      <w:r w:rsidRPr="00D257C5">
        <w:t>,</w:t>
      </w:r>
      <w:r w:rsidRPr="00D257C5">
        <w:rPr>
          <w:i/>
        </w:rPr>
        <w:t xml:space="preserve"> 4</w:t>
      </w:r>
      <w:r w:rsidRPr="00D257C5">
        <w:t xml:space="preserve">(1), 71-80. </w:t>
      </w:r>
      <w:hyperlink r:id="rId31" w:history="1">
        <w:r w:rsidRPr="00D257C5">
          <w:rPr>
            <w:rStyle w:val="Hyperlink"/>
            <w:rFonts w:ascii="Calibri" w:hAnsi="Calibri" w:cs="Calibri"/>
          </w:rPr>
          <w:t>https://doi.org/10.1001/jamacardio.2018.4045</w:t>
        </w:r>
      </w:hyperlink>
      <w:r w:rsidRPr="00D257C5">
        <w:t xml:space="preserve"> </w:t>
      </w:r>
    </w:p>
    <w:p w14:paraId="4136DCDB" w14:textId="77777777" w:rsidR="00717070" w:rsidRPr="00D257C5" w:rsidRDefault="00717070" w:rsidP="00D257C5">
      <w:pPr>
        <w:pStyle w:val="EndNoteBibliography"/>
        <w:spacing w:after="0"/>
        <w:ind w:left="720" w:hanging="720"/>
      </w:pPr>
    </w:p>
    <w:p w14:paraId="3EEB93C7" w14:textId="7A0BD640" w:rsidR="00D257C5" w:rsidRPr="00D257C5" w:rsidRDefault="00D257C5" w:rsidP="00D257C5">
      <w:pPr>
        <w:pStyle w:val="EndNoteBibliography"/>
        <w:spacing w:after="0"/>
        <w:ind w:left="720" w:hanging="720"/>
      </w:pPr>
      <w:r w:rsidRPr="00D257C5">
        <w:t xml:space="preserve">Hamilton, G. W., Koshy, A. N., Fulcher, J., Tang, G. H. L., Bapat, V., Murphy, A., Horrigan, M., Farouque, O., &amp; Yudi, M. B. (2020). Meta-analysis Comparing Valve-In-Valve Transcatheter Aortic Valve Implantation With Self-Expanding Versus Balloon-Expandable Valves. </w:t>
      </w:r>
      <w:r w:rsidRPr="00D257C5">
        <w:rPr>
          <w:i/>
        </w:rPr>
        <w:t>Am J Cardiol</w:t>
      </w:r>
      <w:r w:rsidRPr="00D257C5">
        <w:t>,</w:t>
      </w:r>
      <w:r w:rsidRPr="00D257C5">
        <w:rPr>
          <w:i/>
        </w:rPr>
        <w:t xml:space="preserve"> 125</w:t>
      </w:r>
      <w:r w:rsidRPr="00D257C5">
        <w:t xml:space="preserve">(10), 1558-1565. </w:t>
      </w:r>
      <w:hyperlink r:id="rId32" w:history="1">
        <w:r w:rsidRPr="00D257C5">
          <w:rPr>
            <w:rStyle w:val="Hyperlink"/>
            <w:rFonts w:ascii="Calibri" w:hAnsi="Calibri" w:cs="Calibri"/>
          </w:rPr>
          <w:t>https://doi.org/10.1016/j.amjcard.2020.02.021</w:t>
        </w:r>
      </w:hyperlink>
      <w:r w:rsidRPr="00D257C5">
        <w:t xml:space="preserve"> </w:t>
      </w:r>
    </w:p>
    <w:p w14:paraId="48A89413" w14:textId="4B206394" w:rsidR="00D257C5" w:rsidRDefault="00D257C5" w:rsidP="00D257C5">
      <w:pPr>
        <w:pStyle w:val="EndNoteBibliography"/>
        <w:spacing w:after="0"/>
        <w:ind w:left="720" w:hanging="720"/>
      </w:pPr>
      <w:r w:rsidRPr="00D257C5">
        <w:t xml:space="preserve">Jorgensen, T. H., Thyregod, H. G. H., Ihlemann, N., Nissen, H., Petursson, P., Kjeldsen, B. J., Steinbruchel, D. A., Olsen, P. S., &amp; Sondergaard, L. (2021). Eight-year outcomes for patients with aortic valve stenosis at low surgical risk randomized to transcatheter vs. surgical aortic valve replacement. </w:t>
      </w:r>
      <w:r w:rsidRPr="00D257C5">
        <w:rPr>
          <w:i/>
        </w:rPr>
        <w:t>Eur Heart J</w:t>
      </w:r>
      <w:r w:rsidRPr="00D257C5">
        <w:t>,</w:t>
      </w:r>
      <w:r w:rsidRPr="00D257C5">
        <w:rPr>
          <w:i/>
        </w:rPr>
        <w:t xml:space="preserve"> 42</w:t>
      </w:r>
      <w:r w:rsidRPr="00D257C5">
        <w:t xml:space="preserve">(30), 2912-2919. </w:t>
      </w:r>
      <w:hyperlink r:id="rId33" w:history="1">
        <w:r w:rsidRPr="00D257C5">
          <w:rPr>
            <w:rStyle w:val="Hyperlink"/>
            <w:rFonts w:ascii="Calibri" w:hAnsi="Calibri" w:cs="Calibri"/>
          </w:rPr>
          <w:t>https://doi.org/10.1093/eurheartj/ehab375</w:t>
        </w:r>
      </w:hyperlink>
      <w:r w:rsidRPr="00D257C5">
        <w:t xml:space="preserve"> </w:t>
      </w:r>
    </w:p>
    <w:p w14:paraId="034B5889" w14:textId="77777777" w:rsidR="00717070" w:rsidRPr="00D257C5" w:rsidRDefault="00717070" w:rsidP="00D257C5">
      <w:pPr>
        <w:pStyle w:val="EndNoteBibliography"/>
        <w:spacing w:after="0"/>
        <w:ind w:left="720" w:hanging="720"/>
      </w:pPr>
    </w:p>
    <w:p w14:paraId="09CCB0F0" w14:textId="3CBD4006" w:rsidR="00D257C5" w:rsidRDefault="00D257C5" w:rsidP="00D257C5">
      <w:pPr>
        <w:pStyle w:val="EndNoteBibliography"/>
        <w:spacing w:after="0"/>
        <w:ind w:left="720" w:hanging="720"/>
      </w:pPr>
      <w:r w:rsidRPr="00D257C5">
        <w:t xml:space="preserve">Joshi, Y., Achouh, P., Menasche, P., Fabiani, J. N., Berrebi, A., Carpentier, A., Latremouille, C., &amp; Jouan, J. (2018). Multiple reoperations on the aortic valve: outcomes and implications for future potential valve-in-valve strategy. </w:t>
      </w:r>
      <w:r w:rsidRPr="00D257C5">
        <w:rPr>
          <w:i/>
        </w:rPr>
        <w:t>Eur J Cardiothorac Surg</w:t>
      </w:r>
      <w:r w:rsidRPr="00D257C5">
        <w:t>,</w:t>
      </w:r>
      <w:r w:rsidRPr="00D257C5">
        <w:rPr>
          <w:i/>
        </w:rPr>
        <w:t xml:space="preserve"> 53</w:t>
      </w:r>
      <w:r w:rsidRPr="00D257C5">
        <w:t xml:space="preserve">(6), 1251-1257. </w:t>
      </w:r>
      <w:hyperlink r:id="rId34" w:history="1">
        <w:r w:rsidRPr="00D257C5">
          <w:rPr>
            <w:rStyle w:val="Hyperlink"/>
            <w:rFonts w:ascii="Calibri" w:hAnsi="Calibri" w:cs="Calibri"/>
          </w:rPr>
          <w:t>https://doi.org/10.1093/ejcts/ezx469</w:t>
        </w:r>
      </w:hyperlink>
      <w:r w:rsidRPr="00D257C5">
        <w:t xml:space="preserve"> </w:t>
      </w:r>
    </w:p>
    <w:p w14:paraId="11C9785C" w14:textId="77777777" w:rsidR="00717070" w:rsidRPr="00D257C5" w:rsidRDefault="00717070" w:rsidP="00D257C5">
      <w:pPr>
        <w:pStyle w:val="EndNoteBibliography"/>
        <w:spacing w:after="0"/>
        <w:ind w:left="720" w:hanging="720"/>
      </w:pPr>
    </w:p>
    <w:p w14:paraId="03861357" w14:textId="0129168B" w:rsidR="00D257C5" w:rsidRDefault="00D257C5" w:rsidP="00D257C5">
      <w:pPr>
        <w:pStyle w:val="EndNoteBibliography"/>
        <w:spacing w:after="0"/>
        <w:ind w:left="720" w:hanging="720"/>
      </w:pPr>
      <w:r w:rsidRPr="00D257C5">
        <w:t xml:space="preserve">Landes, U., Sathananthan, J., Witberg, G., De Backer, O., Sondergaard, L., Abdel-Wahab, M., Holzhey, D., Kim, W. K., Hamm, C., Buzzatti, N., Montorfano, M., Ludwig, S., Conradi, L., Seiffert, M., Guerrero, M., El Sabbagh, A., Rodes-Cabau, J., Guimaraes, L., Codner, P., . . . Webb, J. G. (2021). Transcatheter Replacement of Transcatheter Versus Surgically Implanted Aortic Valve Bioprostheses. </w:t>
      </w:r>
      <w:r w:rsidRPr="00D257C5">
        <w:rPr>
          <w:i/>
        </w:rPr>
        <w:t>J Am Coll Cardiol</w:t>
      </w:r>
      <w:r w:rsidRPr="00D257C5">
        <w:t>,</w:t>
      </w:r>
      <w:r w:rsidRPr="00D257C5">
        <w:rPr>
          <w:i/>
        </w:rPr>
        <w:t xml:space="preserve"> 77</w:t>
      </w:r>
      <w:r w:rsidRPr="00D257C5">
        <w:t xml:space="preserve">(1), 1-14. </w:t>
      </w:r>
      <w:hyperlink r:id="rId35" w:history="1">
        <w:r w:rsidRPr="00D257C5">
          <w:rPr>
            <w:rStyle w:val="Hyperlink"/>
            <w:rFonts w:ascii="Calibri" w:hAnsi="Calibri" w:cs="Calibri"/>
          </w:rPr>
          <w:t>https://doi.org/10.1016/j.jacc.2020.10.053</w:t>
        </w:r>
      </w:hyperlink>
      <w:r w:rsidRPr="00D257C5">
        <w:t xml:space="preserve"> </w:t>
      </w:r>
    </w:p>
    <w:p w14:paraId="75F49B43" w14:textId="77777777" w:rsidR="00717070" w:rsidRPr="00D257C5" w:rsidRDefault="00717070" w:rsidP="00D257C5">
      <w:pPr>
        <w:pStyle w:val="EndNoteBibliography"/>
        <w:spacing w:after="0"/>
        <w:ind w:left="720" w:hanging="720"/>
      </w:pPr>
    </w:p>
    <w:p w14:paraId="423BF880" w14:textId="5DF42050" w:rsidR="00D257C5" w:rsidRDefault="00D257C5" w:rsidP="00D257C5">
      <w:pPr>
        <w:pStyle w:val="EndNoteBibliography"/>
        <w:spacing w:after="0"/>
        <w:ind w:left="720" w:hanging="720"/>
      </w:pPr>
      <w:r w:rsidRPr="00D257C5">
        <w:t xml:space="preserve">Montarello, N. J., Willemen, Y., Tirado-Conte, G., Travieso, A., Bieliauskas, G., Sondergaard, L., &amp; De Backer, O. (2023). Transcatheter aortic valve durability: a contemporary clinical review. </w:t>
      </w:r>
      <w:r w:rsidRPr="00D257C5">
        <w:rPr>
          <w:i/>
        </w:rPr>
        <w:t>Front Cardiovasc Med</w:t>
      </w:r>
      <w:r w:rsidRPr="00D257C5">
        <w:t>,</w:t>
      </w:r>
      <w:r w:rsidRPr="00D257C5">
        <w:rPr>
          <w:i/>
        </w:rPr>
        <w:t xml:space="preserve"> 10</w:t>
      </w:r>
      <w:r w:rsidRPr="00D257C5">
        <w:t xml:space="preserve">, 1195397. </w:t>
      </w:r>
      <w:hyperlink r:id="rId36" w:history="1">
        <w:r w:rsidRPr="00D257C5">
          <w:rPr>
            <w:rStyle w:val="Hyperlink"/>
            <w:rFonts w:ascii="Calibri" w:hAnsi="Calibri" w:cs="Calibri"/>
          </w:rPr>
          <w:t>https://doi.org/10.3389/fcvm.2023.1195397</w:t>
        </w:r>
      </w:hyperlink>
      <w:r w:rsidRPr="00D257C5">
        <w:t xml:space="preserve"> </w:t>
      </w:r>
    </w:p>
    <w:p w14:paraId="10A18838" w14:textId="77777777" w:rsidR="00717070" w:rsidRPr="00D257C5" w:rsidRDefault="00717070" w:rsidP="00D257C5">
      <w:pPr>
        <w:pStyle w:val="EndNoteBibliography"/>
        <w:spacing w:after="0"/>
        <w:ind w:left="720" w:hanging="720"/>
      </w:pPr>
    </w:p>
    <w:p w14:paraId="7EBDCD26" w14:textId="7ACB06E9" w:rsidR="00D257C5" w:rsidRDefault="00D257C5" w:rsidP="00D257C5">
      <w:pPr>
        <w:pStyle w:val="EndNoteBibliography"/>
        <w:spacing w:after="0"/>
        <w:ind w:left="720" w:hanging="720"/>
      </w:pPr>
      <w:r w:rsidRPr="00D257C5">
        <w:t xml:space="preserve">Nalluri, N., Atti, V., Munir, A. B., Karam, B., Patel, N. J., Kumar, V., Vemula, P., Edla, S., Asti, D., Paturu, A., Gayam, S., Spagnola, J., Barsoum, E., Maniatis, G. A., Tamburrino, F., Kandov, R., Lafferty, J., &amp; Kliger, C. (2018). Valve in valve transcatheter aortic valve implantation (ViV-TAVI) versus redo-Surgical aortic valve replacement (redo-SAVR): A systematic review and meta-analysis. </w:t>
      </w:r>
      <w:r w:rsidRPr="00D257C5">
        <w:rPr>
          <w:i/>
        </w:rPr>
        <w:t>J Interv Cardiol</w:t>
      </w:r>
      <w:r w:rsidRPr="00D257C5">
        <w:t>,</w:t>
      </w:r>
      <w:r w:rsidRPr="00D257C5">
        <w:rPr>
          <w:i/>
        </w:rPr>
        <w:t xml:space="preserve"> 31</w:t>
      </w:r>
      <w:r w:rsidRPr="00D257C5">
        <w:t xml:space="preserve">(5), 661-671. </w:t>
      </w:r>
      <w:hyperlink r:id="rId37" w:history="1">
        <w:r w:rsidRPr="00D257C5">
          <w:rPr>
            <w:rStyle w:val="Hyperlink"/>
            <w:rFonts w:ascii="Calibri" w:hAnsi="Calibri" w:cs="Calibri"/>
          </w:rPr>
          <w:t>https://doi.org/10.1111/joic.12520</w:t>
        </w:r>
      </w:hyperlink>
      <w:r w:rsidRPr="00D257C5">
        <w:t xml:space="preserve"> </w:t>
      </w:r>
    </w:p>
    <w:p w14:paraId="1EC7ADF3" w14:textId="77777777" w:rsidR="00717070" w:rsidRPr="00D257C5" w:rsidRDefault="00717070" w:rsidP="00D257C5">
      <w:pPr>
        <w:pStyle w:val="EndNoteBibliography"/>
        <w:spacing w:after="0"/>
        <w:ind w:left="720" w:hanging="720"/>
      </w:pPr>
    </w:p>
    <w:p w14:paraId="7059F910" w14:textId="1D24DE3D" w:rsidR="00D257C5" w:rsidRDefault="00D257C5" w:rsidP="00D257C5">
      <w:pPr>
        <w:pStyle w:val="EndNoteBibliography"/>
        <w:spacing w:after="0"/>
        <w:ind w:left="720" w:hanging="720"/>
      </w:pPr>
      <w:r w:rsidRPr="00D257C5">
        <w:t xml:space="preserve">Nishimura, R. A., Otto, C. M., Bonow, R. O., Carabello, B. A., Erwin, J. P., 3rd, Guyton, R. A., O'Gara, P. T., Ruiz, C. E., Skubas, N. J., Sorajja, P., Sundt, T. M., 3rd, Thomas, J. D., &amp; Members, A. A. T. F. (2014). 2014 AHA/ACC Guideline for the Management of Patients With Valvular Heart Disease: executive summary: a report of the American College of Cardiology/American Heart Association Task Force on Practice Guidelines. </w:t>
      </w:r>
      <w:r w:rsidRPr="00D257C5">
        <w:rPr>
          <w:i/>
        </w:rPr>
        <w:t>Circulation</w:t>
      </w:r>
      <w:r w:rsidRPr="00D257C5">
        <w:t>,</w:t>
      </w:r>
      <w:r w:rsidRPr="00D257C5">
        <w:rPr>
          <w:i/>
        </w:rPr>
        <w:t xml:space="preserve"> 129</w:t>
      </w:r>
      <w:r w:rsidRPr="00D257C5">
        <w:t xml:space="preserve">(23), 2440-2492. </w:t>
      </w:r>
      <w:hyperlink r:id="rId38" w:history="1">
        <w:r w:rsidRPr="00D257C5">
          <w:rPr>
            <w:rStyle w:val="Hyperlink"/>
            <w:rFonts w:ascii="Calibri" w:hAnsi="Calibri" w:cs="Calibri"/>
          </w:rPr>
          <w:t>https://doi.org/10.1161/CIR.0000000000000029</w:t>
        </w:r>
      </w:hyperlink>
      <w:r w:rsidRPr="00D257C5">
        <w:t xml:space="preserve"> </w:t>
      </w:r>
    </w:p>
    <w:p w14:paraId="460FEF6B" w14:textId="77777777" w:rsidR="00717070" w:rsidRPr="00D257C5" w:rsidRDefault="00717070" w:rsidP="00D257C5">
      <w:pPr>
        <w:pStyle w:val="EndNoteBibliography"/>
        <w:spacing w:after="0"/>
        <w:ind w:left="720" w:hanging="720"/>
      </w:pPr>
    </w:p>
    <w:p w14:paraId="2CC50F85" w14:textId="6C4780C3" w:rsidR="00D257C5" w:rsidRDefault="00D257C5" w:rsidP="00D257C5">
      <w:pPr>
        <w:pStyle w:val="EndNoteBibliography"/>
        <w:spacing w:after="0"/>
        <w:ind w:left="720" w:hanging="720"/>
      </w:pPr>
      <w:r w:rsidRPr="00D257C5">
        <w:t xml:space="preserve">Osnabrugge, R. L., Mylotte, D., Head, S. J., Van Mieghem, N. M., Nkomo, V. T., LeReun, C. M., Bogers, A. J., Piazza, N., &amp; Kappetein, A. P. (2013). Aortic stenosis in the elderly: disease prevalence and number of candidates for transcatheter aortic valve replacement: a meta-analysis and modeling study. </w:t>
      </w:r>
      <w:r w:rsidRPr="00D257C5">
        <w:rPr>
          <w:i/>
        </w:rPr>
        <w:t>J Am Coll Cardiol</w:t>
      </w:r>
      <w:r w:rsidRPr="00D257C5">
        <w:t>,</w:t>
      </w:r>
      <w:r w:rsidRPr="00D257C5">
        <w:rPr>
          <w:i/>
        </w:rPr>
        <w:t xml:space="preserve"> 62</w:t>
      </w:r>
      <w:r w:rsidRPr="00D257C5">
        <w:t xml:space="preserve">(11), 1002-1012. </w:t>
      </w:r>
      <w:hyperlink r:id="rId39" w:history="1">
        <w:r w:rsidRPr="00D257C5">
          <w:rPr>
            <w:rStyle w:val="Hyperlink"/>
            <w:rFonts w:ascii="Calibri" w:hAnsi="Calibri" w:cs="Calibri"/>
          </w:rPr>
          <w:t>https://doi.org/10.1016/j.jacc.2013.05.015</w:t>
        </w:r>
      </w:hyperlink>
      <w:r w:rsidRPr="00D257C5">
        <w:t xml:space="preserve"> </w:t>
      </w:r>
    </w:p>
    <w:p w14:paraId="6E4430AF" w14:textId="77777777" w:rsidR="00717070" w:rsidRPr="00D257C5" w:rsidRDefault="00717070" w:rsidP="00D257C5">
      <w:pPr>
        <w:pStyle w:val="EndNoteBibliography"/>
        <w:spacing w:after="0"/>
        <w:ind w:left="720" w:hanging="720"/>
      </w:pPr>
    </w:p>
    <w:p w14:paraId="5AE6408B" w14:textId="7B74D411" w:rsidR="00D257C5" w:rsidRDefault="00D257C5" w:rsidP="00D257C5">
      <w:pPr>
        <w:pStyle w:val="EndNoteBibliography"/>
        <w:spacing w:after="0"/>
        <w:ind w:left="720" w:hanging="720"/>
      </w:pPr>
      <w:r w:rsidRPr="00D257C5">
        <w:t xml:space="preserve">Otto, C. M., Kumbhani, D. J., Alexander, K. P., Calhoon, J. H., Desai, M. Y., Kaul, S., Lee, J. C., Ruiz, C. E., &amp; Vassileva, C. M. (2017). 2017 ACC Expert Consensus Decision Pathway for Transcatheter Aortic Valve Replacement in the Management of Adults With Aortic Stenosis: A Report of the American College of Cardiology Task Force on Clinical Expert Consensus Documents. </w:t>
      </w:r>
      <w:r w:rsidRPr="00D257C5">
        <w:rPr>
          <w:i/>
        </w:rPr>
        <w:t>J Am Coll Cardiol</w:t>
      </w:r>
      <w:r w:rsidRPr="00D257C5">
        <w:t>,</w:t>
      </w:r>
      <w:r w:rsidRPr="00D257C5">
        <w:rPr>
          <w:i/>
        </w:rPr>
        <w:t xml:space="preserve"> 69</w:t>
      </w:r>
      <w:r w:rsidRPr="00D257C5">
        <w:t xml:space="preserve">(10), 1313-1346. </w:t>
      </w:r>
      <w:hyperlink r:id="rId40" w:history="1">
        <w:r w:rsidRPr="00D257C5">
          <w:rPr>
            <w:rStyle w:val="Hyperlink"/>
            <w:rFonts w:ascii="Calibri" w:hAnsi="Calibri" w:cs="Calibri"/>
          </w:rPr>
          <w:t>https://doi.org/10.1016/j.jacc.2016.12.006</w:t>
        </w:r>
      </w:hyperlink>
      <w:r w:rsidRPr="00D257C5">
        <w:t xml:space="preserve"> </w:t>
      </w:r>
    </w:p>
    <w:p w14:paraId="7FD70E02" w14:textId="77777777" w:rsidR="00717070" w:rsidRPr="00D257C5" w:rsidRDefault="00717070" w:rsidP="00D257C5">
      <w:pPr>
        <w:pStyle w:val="EndNoteBibliography"/>
        <w:spacing w:after="0"/>
        <w:ind w:left="720" w:hanging="720"/>
      </w:pPr>
    </w:p>
    <w:p w14:paraId="1217CCFE" w14:textId="7611B56D" w:rsidR="00D257C5" w:rsidRDefault="00D257C5" w:rsidP="00D257C5">
      <w:pPr>
        <w:pStyle w:val="EndNoteBibliography"/>
        <w:spacing w:after="0"/>
        <w:ind w:left="720" w:hanging="720"/>
      </w:pPr>
      <w:r w:rsidRPr="00D257C5">
        <w:t xml:space="preserve">Perdoncin, E., Paone, G., &amp; Byku, I. (2022). Valve-in-valve Transcatheter Aortic Valve Replacement for Failed Surgical Valves and Adjunctive Therapies. </w:t>
      </w:r>
      <w:r w:rsidRPr="00D257C5">
        <w:rPr>
          <w:i/>
        </w:rPr>
        <w:t>US Cardiology Review 2022;16:e09.</w:t>
      </w:r>
      <w:r w:rsidRPr="00D257C5">
        <w:t xml:space="preserve"> </w:t>
      </w:r>
      <w:hyperlink r:id="rId41" w:history="1">
        <w:r w:rsidRPr="00D257C5">
          <w:rPr>
            <w:rStyle w:val="Hyperlink"/>
            <w:rFonts w:ascii="Calibri" w:hAnsi="Calibri" w:cs="Calibri"/>
          </w:rPr>
          <w:t>https://doi.org/10.15420/usc.2021.20</w:t>
        </w:r>
      </w:hyperlink>
      <w:r w:rsidRPr="00D257C5">
        <w:t xml:space="preserve"> </w:t>
      </w:r>
    </w:p>
    <w:p w14:paraId="16CF743E" w14:textId="77777777" w:rsidR="00717070" w:rsidRPr="00D257C5" w:rsidRDefault="00717070" w:rsidP="00D257C5">
      <w:pPr>
        <w:pStyle w:val="EndNoteBibliography"/>
        <w:spacing w:after="0"/>
        <w:ind w:left="720" w:hanging="720"/>
      </w:pPr>
    </w:p>
    <w:p w14:paraId="1BACA829" w14:textId="05C6CB25" w:rsidR="00D257C5" w:rsidRDefault="00D257C5" w:rsidP="00D257C5">
      <w:pPr>
        <w:pStyle w:val="EndNoteBibliography"/>
        <w:spacing w:after="0"/>
        <w:ind w:left="720" w:hanging="720"/>
      </w:pPr>
      <w:r w:rsidRPr="00D257C5">
        <w:t xml:space="preserve">Pibarot, P., Herrmann, H. C., Wu, C., Hahn, R. T., Otto, C. M., Abbas, A. E., Chambers, J., Dweck, M. R., Leipsic, J. A., Simonato, M., Rogers, T., Sathananthan, J., Guerrero, M., Ternacle, J., Wijeysundera, H. C., Sondergaard, L., Barbanti, M., Salaun, E., Genereux, P., . . . Heart Valve, C. (2022). Standardized Definitions for Bioprosthetic Valve Dysfunction Following Aortic or Mitral Valve Replacement: JACC State-of-the-Art Review. </w:t>
      </w:r>
      <w:r w:rsidRPr="00D257C5">
        <w:rPr>
          <w:i/>
        </w:rPr>
        <w:t>J Am Coll Cardiol</w:t>
      </w:r>
      <w:r w:rsidRPr="00D257C5">
        <w:t>,</w:t>
      </w:r>
      <w:r w:rsidRPr="00D257C5">
        <w:rPr>
          <w:i/>
        </w:rPr>
        <w:t xml:space="preserve"> 80</w:t>
      </w:r>
      <w:r w:rsidRPr="00D257C5">
        <w:t xml:space="preserve">(5), 545-561. </w:t>
      </w:r>
      <w:hyperlink r:id="rId42" w:history="1">
        <w:r w:rsidRPr="00D257C5">
          <w:rPr>
            <w:rStyle w:val="Hyperlink"/>
            <w:rFonts w:ascii="Calibri" w:hAnsi="Calibri" w:cs="Calibri"/>
          </w:rPr>
          <w:t>https://doi.org/10.1016/j.jacc.2022.06.002</w:t>
        </w:r>
      </w:hyperlink>
      <w:r w:rsidRPr="00D257C5">
        <w:t xml:space="preserve"> </w:t>
      </w:r>
    </w:p>
    <w:p w14:paraId="3B8884E0" w14:textId="77777777" w:rsidR="00717070" w:rsidRPr="00D257C5" w:rsidRDefault="00717070" w:rsidP="00D257C5">
      <w:pPr>
        <w:pStyle w:val="EndNoteBibliography"/>
        <w:spacing w:after="0"/>
        <w:ind w:left="720" w:hanging="720"/>
      </w:pPr>
    </w:p>
    <w:p w14:paraId="2E7B81F9" w14:textId="7FCFD1C0" w:rsidR="00D257C5" w:rsidRDefault="00D257C5" w:rsidP="00D257C5">
      <w:pPr>
        <w:pStyle w:val="EndNoteBibliography"/>
        <w:spacing w:after="0"/>
        <w:ind w:left="720" w:hanging="720"/>
      </w:pPr>
      <w:r w:rsidRPr="00D257C5">
        <w:t xml:space="preserve">Rayner, C., &amp; Adams, H. (2023). Aortic stenosis and transcatheter aortic valve implantation in the elderly. </w:t>
      </w:r>
      <w:r w:rsidRPr="00D257C5">
        <w:rPr>
          <w:i/>
        </w:rPr>
        <w:t>Australian Journal for General Practitioners</w:t>
      </w:r>
      <w:r w:rsidRPr="00D257C5">
        <w:t>,</w:t>
      </w:r>
      <w:r w:rsidRPr="00D257C5">
        <w:rPr>
          <w:i/>
        </w:rPr>
        <w:t xml:space="preserve"> 52</w:t>
      </w:r>
      <w:r w:rsidRPr="00D257C5">
        <w:t xml:space="preserve">(7), 458-463. </w:t>
      </w:r>
      <w:hyperlink r:id="rId43" w:history="1">
        <w:r w:rsidRPr="00D257C5">
          <w:rPr>
            <w:rStyle w:val="Hyperlink"/>
            <w:rFonts w:ascii="Calibri" w:hAnsi="Calibri" w:cs="Calibri"/>
          </w:rPr>
          <w:t>https://www1.racgp.org.au/ajgp/2023/july/aortic-stenosis-and-transcatheter-aortic-valve-imp</w:t>
        </w:r>
      </w:hyperlink>
      <w:r w:rsidRPr="00D257C5">
        <w:t xml:space="preserve"> </w:t>
      </w:r>
    </w:p>
    <w:p w14:paraId="5224AA59" w14:textId="77777777" w:rsidR="00717070" w:rsidRPr="00D257C5" w:rsidRDefault="00717070" w:rsidP="00D257C5">
      <w:pPr>
        <w:pStyle w:val="EndNoteBibliography"/>
        <w:spacing w:after="0"/>
        <w:ind w:left="720" w:hanging="720"/>
      </w:pPr>
    </w:p>
    <w:p w14:paraId="121CFC00" w14:textId="653E7844" w:rsidR="00D257C5" w:rsidRDefault="00D257C5" w:rsidP="00D257C5">
      <w:pPr>
        <w:pStyle w:val="EndNoteBibliography"/>
        <w:spacing w:after="0"/>
        <w:ind w:left="720" w:hanging="720"/>
      </w:pPr>
      <w:r w:rsidRPr="00D257C5">
        <w:t xml:space="preserve">Rodriguez-Gabella, T., Voisine, P., Puri, R., Pibarot, P., &amp; Rodes-Cabau, J. (2017). Aortic Bioprosthetic Valve Durability: Incidence, Mechanisms, Predictors, and Management of Surgical and Transcatheter Valve Degeneration. </w:t>
      </w:r>
      <w:r w:rsidRPr="00D257C5">
        <w:rPr>
          <w:i/>
        </w:rPr>
        <w:t>J Am Coll Cardiol</w:t>
      </w:r>
      <w:r w:rsidRPr="00D257C5">
        <w:t>,</w:t>
      </w:r>
      <w:r w:rsidRPr="00D257C5">
        <w:rPr>
          <w:i/>
        </w:rPr>
        <w:t xml:space="preserve"> 70</w:t>
      </w:r>
      <w:r w:rsidRPr="00D257C5">
        <w:t xml:space="preserve">(8), 1013-1028. </w:t>
      </w:r>
      <w:hyperlink r:id="rId44" w:history="1">
        <w:r w:rsidRPr="00D257C5">
          <w:rPr>
            <w:rStyle w:val="Hyperlink"/>
            <w:rFonts w:ascii="Calibri" w:hAnsi="Calibri" w:cs="Calibri"/>
          </w:rPr>
          <w:t>https://doi.org/10.1016/j.jacc.2017.07.715</w:t>
        </w:r>
      </w:hyperlink>
      <w:r w:rsidRPr="00D257C5">
        <w:t xml:space="preserve"> </w:t>
      </w:r>
    </w:p>
    <w:p w14:paraId="62A14AF1" w14:textId="77777777" w:rsidR="00717070" w:rsidRPr="00D257C5" w:rsidRDefault="00717070" w:rsidP="00D257C5">
      <w:pPr>
        <w:pStyle w:val="EndNoteBibliography"/>
        <w:spacing w:after="0"/>
        <w:ind w:left="720" w:hanging="720"/>
      </w:pPr>
    </w:p>
    <w:p w14:paraId="25D31AE3" w14:textId="0066DE85" w:rsidR="00D257C5" w:rsidRDefault="00D257C5" w:rsidP="00D257C5">
      <w:pPr>
        <w:pStyle w:val="EndNoteBibliography"/>
        <w:spacing w:after="0"/>
        <w:ind w:left="720" w:hanging="720"/>
      </w:pPr>
      <w:r w:rsidRPr="00D257C5">
        <w:t xml:space="preserve">Strange, G., Scalia, G. M., Playford, D., &amp; Simon, S. (2021). Uncovering the treatable burden of severe aortic stenosis in Australia: current and future projections within an ageing population. </w:t>
      </w:r>
      <w:r w:rsidRPr="00D257C5">
        <w:rPr>
          <w:i/>
        </w:rPr>
        <w:t>BMC Health Serv Res</w:t>
      </w:r>
      <w:r w:rsidRPr="00D257C5">
        <w:t>,</w:t>
      </w:r>
      <w:r w:rsidRPr="00D257C5">
        <w:rPr>
          <w:i/>
        </w:rPr>
        <w:t xml:space="preserve"> 21</w:t>
      </w:r>
      <w:r w:rsidRPr="00D257C5">
        <w:t xml:space="preserve">(1), 790. </w:t>
      </w:r>
      <w:hyperlink r:id="rId45" w:history="1">
        <w:r w:rsidRPr="00D257C5">
          <w:rPr>
            <w:rStyle w:val="Hyperlink"/>
            <w:rFonts w:ascii="Calibri" w:hAnsi="Calibri" w:cs="Calibri"/>
          </w:rPr>
          <w:t>https://doi.org/10.1186/s12913-021-06843-0</w:t>
        </w:r>
      </w:hyperlink>
      <w:r w:rsidRPr="00D257C5">
        <w:t xml:space="preserve"> </w:t>
      </w:r>
    </w:p>
    <w:p w14:paraId="6FD0F17C" w14:textId="77777777" w:rsidR="00717070" w:rsidRPr="00D257C5" w:rsidRDefault="00717070" w:rsidP="00D257C5">
      <w:pPr>
        <w:pStyle w:val="EndNoteBibliography"/>
        <w:spacing w:after="0"/>
        <w:ind w:left="720" w:hanging="720"/>
      </w:pPr>
    </w:p>
    <w:p w14:paraId="6776EF0A" w14:textId="2B7901C7" w:rsidR="00D257C5" w:rsidRDefault="00D257C5" w:rsidP="00D257C5">
      <w:pPr>
        <w:pStyle w:val="EndNoteBibliography"/>
        <w:spacing w:after="0"/>
        <w:ind w:left="720" w:hanging="720"/>
      </w:pPr>
      <w:r w:rsidRPr="00D257C5">
        <w:t xml:space="preserve">Thaden, J. J., Nkomo, V. T., &amp; Enriquez-Sarano, M. (2014). The global burden of aortic stenosis. </w:t>
      </w:r>
      <w:r w:rsidRPr="00D257C5">
        <w:rPr>
          <w:i/>
        </w:rPr>
        <w:t>Prog Cardiovasc Dis</w:t>
      </w:r>
      <w:r w:rsidRPr="00D257C5">
        <w:t>,</w:t>
      </w:r>
      <w:r w:rsidRPr="00D257C5">
        <w:rPr>
          <w:i/>
        </w:rPr>
        <w:t xml:space="preserve"> 56</w:t>
      </w:r>
      <w:r w:rsidRPr="00D257C5">
        <w:t xml:space="preserve">(6), 565-571. </w:t>
      </w:r>
      <w:hyperlink r:id="rId46" w:history="1">
        <w:r w:rsidRPr="00D257C5">
          <w:rPr>
            <w:rStyle w:val="Hyperlink"/>
            <w:rFonts w:ascii="Calibri" w:hAnsi="Calibri" w:cs="Calibri"/>
          </w:rPr>
          <w:t>https://doi.org/10.1016/j.pcad.2014.02.006</w:t>
        </w:r>
      </w:hyperlink>
      <w:r w:rsidRPr="00D257C5">
        <w:t xml:space="preserve"> </w:t>
      </w:r>
    </w:p>
    <w:p w14:paraId="3E795DB0" w14:textId="77777777" w:rsidR="00717070" w:rsidRPr="00D257C5" w:rsidRDefault="00717070" w:rsidP="00D257C5">
      <w:pPr>
        <w:pStyle w:val="EndNoteBibliography"/>
        <w:spacing w:after="0"/>
        <w:ind w:left="720" w:hanging="720"/>
      </w:pPr>
    </w:p>
    <w:p w14:paraId="25080907" w14:textId="1D732633" w:rsidR="00D257C5" w:rsidRDefault="00D257C5" w:rsidP="00D257C5">
      <w:pPr>
        <w:pStyle w:val="EndNoteBibliography"/>
        <w:spacing w:after="0"/>
        <w:ind w:left="720" w:hanging="720"/>
      </w:pPr>
      <w:r w:rsidRPr="00D257C5">
        <w:t xml:space="preserve">Vahanian, A., Alfieri, O., Andreotti, F., Antunes, M. J., Barón-Esquivias, G., Baumgartner, H., Borger, M. A., Carrel, T. P., De Bonis, M., Evangelista, A., Falk, V., Lung, B., Lancellotti, P., Pierard, L., Price, S., Schäfers, H. J., Schuler, G., Stepinska, J., Swedberg, K., . . . Zembala, M. (2012). Guidelines on the management of valvular heart disease (version 2012): the Joint Task Force on the Management of Valvular Heart Disease of the European Society of Cardiology (ESC) and the European Association for Cardio-Thoracic Surgery (EACTS). </w:t>
      </w:r>
      <w:r w:rsidRPr="00D257C5">
        <w:rPr>
          <w:i/>
        </w:rPr>
        <w:t>Eur J Cardiothorac Surg</w:t>
      </w:r>
      <w:r w:rsidRPr="00D257C5">
        <w:t>,</w:t>
      </w:r>
      <w:r w:rsidRPr="00D257C5">
        <w:rPr>
          <w:i/>
        </w:rPr>
        <w:t xml:space="preserve"> 42</w:t>
      </w:r>
      <w:r w:rsidRPr="00D257C5">
        <w:t xml:space="preserve">(4), S1-44. </w:t>
      </w:r>
      <w:hyperlink r:id="rId47" w:history="1">
        <w:r w:rsidRPr="00D257C5">
          <w:rPr>
            <w:rStyle w:val="Hyperlink"/>
            <w:rFonts w:ascii="Calibri" w:hAnsi="Calibri" w:cs="Calibri"/>
          </w:rPr>
          <w:t>https://doi.org/10.1093/ejcts/ezs455</w:t>
        </w:r>
      </w:hyperlink>
      <w:r w:rsidRPr="00D257C5">
        <w:t xml:space="preserve"> </w:t>
      </w:r>
    </w:p>
    <w:p w14:paraId="582F29C1" w14:textId="77777777" w:rsidR="00717070" w:rsidRPr="00D257C5" w:rsidRDefault="00717070" w:rsidP="00D257C5">
      <w:pPr>
        <w:pStyle w:val="EndNoteBibliography"/>
        <w:spacing w:after="0"/>
        <w:ind w:left="720" w:hanging="720"/>
      </w:pPr>
    </w:p>
    <w:p w14:paraId="6C0D21EB" w14:textId="4AE52CE7" w:rsidR="00D257C5" w:rsidRDefault="00D257C5" w:rsidP="00D257C5">
      <w:pPr>
        <w:pStyle w:val="EndNoteBibliography"/>
        <w:spacing w:after="0"/>
        <w:ind w:left="720" w:hanging="720"/>
      </w:pPr>
      <w:r w:rsidRPr="00D257C5">
        <w:t xml:space="preserve">Varadarajan, P., Kapoor, N., Bansal, R. C., &amp; Pai, R. G. (2006). Clinical profile and natural history of 453 nonsurgically managed patients with severe aortic stenosis. </w:t>
      </w:r>
      <w:r w:rsidRPr="00D257C5">
        <w:rPr>
          <w:i/>
        </w:rPr>
        <w:t>Ann Thorac Surg</w:t>
      </w:r>
      <w:r w:rsidRPr="00D257C5">
        <w:t>,</w:t>
      </w:r>
      <w:r w:rsidRPr="00D257C5">
        <w:rPr>
          <w:i/>
        </w:rPr>
        <w:t xml:space="preserve"> 82</w:t>
      </w:r>
      <w:r w:rsidRPr="00D257C5">
        <w:t xml:space="preserve">(6), 2111-2115. </w:t>
      </w:r>
      <w:hyperlink r:id="rId48" w:history="1">
        <w:r w:rsidRPr="00D257C5">
          <w:rPr>
            <w:rStyle w:val="Hyperlink"/>
            <w:rFonts w:ascii="Calibri" w:hAnsi="Calibri" w:cs="Calibri"/>
          </w:rPr>
          <w:t>https://doi.org/10.1016/j.athoracsur.2006.07.048</w:t>
        </w:r>
      </w:hyperlink>
      <w:r w:rsidRPr="00D257C5">
        <w:t xml:space="preserve"> </w:t>
      </w:r>
    </w:p>
    <w:p w14:paraId="23F1FFA3" w14:textId="77777777" w:rsidR="00717070" w:rsidRPr="00D257C5" w:rsidRDefault="00717070" w:rsidP="00D257C5">
      <w:pPr>
        <w:pStyle w:val="EndNoteBibliography"/>
        <w:spacing w:after="0"/>
        <w:ind w:left="720" w:hanging="720"/>
      </w:pPr>
    </w:p>
    <w:p w14:paraId="0C5970E6" w14:textId="1F9A611C" w:rsidR="00D257C5" w:rsidRDefault="00D257C5" w:rsidP="00D257C5">
      <w:pPr>
        <w:pStyle w:val="EndNoteBibliography"/>
        <w:spacing w:after="0"/>
        <w:ind w:left="720" w:hanging="720"/>
      </w:pPr>
      <w:r w:rsidRPr="00D257C5">
        <w:t xml:space="preserve">VARC-3 Writing Committee, Genereux, P., Piazza, N., Alu, M. C., Nazif, T., Hahn, R. T., Pibarot, P., Bax, J. J., Leipsic, J. A., Blanke, P., Blackstone, E. H., Finn, M. T., Kapadia, S., Linke, A., Mack, M. J., Makkar, R., Mehran, R., Popma, J. J., Reardon, M., . . . Leon, M. B. (2021). Valve Academic Research Consortium 3: updated endpoint definitions for aortic valve clinical research. </w:t>
      </w:r>
      <w:r w:rsidRPr="00D257C5">
        <w:rPr>
          <w:i/>
        </w:rPr>
        <w:t>Eur Heart J</w:t>
      </w:r>
      <w:r w:rsidRPr="00D257C5">
        <w:t>,</w:t>
      </w:r>
      <w:r w:rsidRPr="00D257C5">
        <w:rPr>
          <w:i/>
        </w:rPr>
        <w:t xml:space="preserve"> 42</w:t>
      </w:r>
      <w:r w:rsidRPr="00D257C5">
        <w:t xml:space="preserve">(19), 1825-1857. </w:t>
      </w:r>
      <w:hyperlink r:id="rId49" w:history="1">
        <w:r w:rsidRPr="00D257C5">
          <w:rPr>
            <w:rStyle w:val="Hyperlink"/>
            <w:rFonts w:ascii="Calibri" w:hAnsi="Calibri" w:cs="Calibri"/>
          </w:rPr>
          <w:t>https://doi.org/10.1093/eurheartj/ehaa799</w:t>
        </w:r>
      </w:hyperlink>
      <w:r w:rsidRPr="00D257C5">
        <w:t xml:space="preserve"> </w:t>
      </w:r>
    </w:p>
    <w:p w14:paraId="5288CF40" w14:textId="77777777" w:rsidR="00717070" w:rsidRPr="00D257C5" w:rsidRDefault="00717070" w:rsidP="00D257C5">
      <w:pPr>
        <w:pStyle w:val="EndNoteBibliography"/>
        <w:spacing w:after="0"/>
        <w:ind w:left="720" w:hanging="720"/>
      </w:pPr>
    </w:p>
    <w:p w14:paraId="0EEFCEAF" w14:textId="11690839" w:rsidR="00D257C5" w:rsidRDefault="00D257C5" w:rsidP="00D257C5">
      <w:pPr>
        <w:pStyle w:val="EndNoteBibliography"/>
        <w:spacing w:after="0"/>
        <w:ind w:left="720" w:hanging="720"/>
      </w:pPr>
      <w:r w:rsidRPr="00D257C5">
        <w:t xml:space="preserve">Vrachatis, D. A., Vavuranakis, M., Tsoukala, S., Giotaki, S., Papaioannou, T. G., Siasos, G., Deftereos, G., Giannopoulos, G., Raisakis, K., Tousoulis, D., Deftereos, S., &amp; Vavuranakis, M. (2020). "TAVI: Valve in valve. A new field for structuralists? Literature review". </w:t>
      </w:r>
      <w:r w:rsidRPr="00D257C5">
        <w:rPr>
          <w:i/>
        </w:rPr>
        <w:t>Hellenic J Cardiol</w:t>
      </w:r>
      <w:r w:rsidRPr="00D257C5">
        <w:t>,</w:t>
      </w:r>
      <w:r w:rsidRPr="00D257C5">
        <w:rPr>
          <w:i/>
        </w:rPr>
        <w:t xml:space="preserve"> 61</w:t>
      </w:r>
      <w:r w:rsidRPr="00D257C5">
        <w:t xml:space="preserve">(3), 148-153. </w:t>
      </w:r>
      <w:hyperlink r:id="rId50" w:history="1">
        <w:r w:rsidRPr="00D257C5">
          <w:rPr>
            <w:rStyle w:val="Hyperlink"/>
            <w:rFonts w:ascii="Calibri" w:hAnsi="Calibri" w:cs="Calibri"/>
          </w:rPr>
          <w:t>https://doi.org/10.1016/j.hjc.2019.10.016</w:t>
        </w:r>
      </w:hyperlink>
      <w:r w:rsidRPr="00D257C5">
        <w:t xml:space="preserve"> </w:t>
      </w:r>
    </w:p>
    <w:p w14:paraId="1614E2F2" w14:textId="77777777" w:rsidR="00717070" w:rsidRPr="00D257C5" w:rsidRDefault="00717070" w:rsidP="00D257C5">
      <w:pPr>
        <w:pStyle w:val="EndNoteBibliography"/>
        <w:spacing w:after="0"/>
        <w:ind w:left="720" w:hanging="720"/>
      </w:pPr>
    </w:p>
    <w:p w14:paraId="0455D005" w14:textId="79D5C5A8" w:rsidR="00D257C5" w:rsidRPr="00D257C5" w:rsidRDefault="00D257C5" w:rsidP="00D257C5">
      <w:pPr>
        <w:pStyle w:val="EndNoteBibliography"/>
        <w:spacing w:after="0"/>
        <w:ind w:left="720" w:hanging="720"/>
      </w:pPr>
      <w:r w:rsidRPr="00D257C5">
        <w:t xml:space="preserve">Zhou, J., Liew, D., Duffy, S. J., Walton, A., Htun, N., &amp; Stub, D. (2019). Cost-effectiveness of transcatheter aortic valve implantation compared to surgical aortic valve replacement in the intermediate surgical risk population. </w:t>
      </w:r>
      <w:r w:rsidRPr="00D257C5">
        <w:rPr>
          <w:i/>
        </w:rPr>
        <w:t>Int J Cardiol</w:t>
      </w:r>
      <w:r w:rsidRPr="00D257C5">
        <w:t>,</w:t>
      </w:r>
      <w:r w:rsidRPr="00D257C5">
        <w:rPr>
          <w:i/>
        </w:rPr>
        <w:t xml:space="preserve"> 294</w:t>
      </w:r>
      <w:r w:rsidRPr="00D257C5">
        <w:t xml:space="preserve">, 17-22. </w:t>
      </w:r>
      <w:hyperlink r:id="rId51" w:history="1">
        <w:r w:rsidRPr="00D257C5">
          <w:rPr>
            <w:rStyle w:val="Hyperlink"/>
            <w:rFonts w:ascii="Calibri" w:hAnsi="Calibri" w:cs="Calibri"/>
          </w:rPr>
          <w:t>https://doi.org/10.1016/j.ijcard.2019.06.057</w:t>
        </w:r>
      </w:hyperlink>
      <w:r w:rsidRPr="00D257C5">
        <w:t xml:space="preserve"> </w:t>
      </w:r>
    </w:p>
    <w:p w14:paraId="7617225A" w14:textId="49477104" w:rsidR="00D257C5" w:rsidRPr="00D257C5" w:rsidRDefault="00D257C5" w:rsidP="00D257C5">
      <w:pPr>
        <w:pStyle w:val="EndNoteBibliography"/>
        <w:ind w:left="720" w:hanging="720"/>
      </w:pPr>
      <w:r w:rsidRPr="00D257C5">
        <w:t xml:space="preserve">Zhou, J. Y., Liew, D., Duffy, S. J., Walton, A., Htun, N., &amp; Stub, D. (2021). Cost-Effectiveness of Transcatheter Versus Surgical Aortic Valve Replacement in Low-Risk Patients With Severe Aortic Stenosis. </w:t>
      </w:r>
      <w:r w:rsidRPr="00D257C5">
        <w:rPr>
          <w:i/>
        </w:rPr>
        <w:t>Heart Lung Circ</w:t>
      </w:r>
      <w:r w:rsidRPr="00D257C5">
        <w:t>,</w:t>
      </w:r>
      <w:r w:rsidRPr="00D257C5">
        <w:rPr>
          <w:i/>
        </w:rPr>
        <w:t xml:space="preserve"> 30</w:t>
      </w:r>
      <w:r w:rsidRPr="00D257C5">
        <w:t xml:space="preserve">(4), 547-554. </w:t>
      </w:r>
      <w:hyperlink r:id="rId52" w:history="1">
        <w:r w:rsidRPr="00D257C5">
          <w:rPr>
            <w:rStyle w:val="Hyperlink"/>
            <w:rFonts w:ascii="Calibri" w:hAnsi="Calibri" w:cs="Calibri"/>
          </w:rPr>
          <w:t>https://doi.org/10.1016/j.hlc.2020.09.934</w:t>
        </w:r>
      </w:hyperlink>
      <w:r w:rsidRPr="00D257C5">
        <w:t xml:space="preserve"> </w:t>
      </w:r>
    </w:p>
    <w:p w14:paraId="3923ED2A" w14:textId="5F846B59" w:rsidR="005A0C40" w:rsidRPr="00E01349" w:rsidRDefault="00C35F1D" w:rsidP="00D64DED">
      <w:pPr>
        <w:pStyle w:val="Instructionaltext"/>
      </w:pPr>
      <w:r>
        <w:fldChar w:fldCharType="end"/>
      </w:r>
    </w:p>
    <w:sectPr w:rsidR="005A0C40" w:rsidRPr="00E01349" w:rsidSect="00FD7D2B">
      <w:headerReference w:type="default" r:id="rId53"/>
      <w:footerReference w:type="even" r:id="rId54"/>
      <w:footerReference w:type="default" r:id="rId55"/>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57273" w14:textId="77777777" w:rsidR="008535C7" w:rsidRDefault="008535C7" w:rsidP="0016315C">
      <w:pPr>
        <w:spacing w:after="0" w:line="240" w:lineRule="auto"/>
      </w:pPr>
      <w:r>
        <w:separator/>
      </w:r>
    </w:p>
  </w:endnote>
  <w:endnote w:type="continuationSeparator" w:id="0">
    <w:p w14:paraId="53B49167" w14:textId="77777777" w:rsidR="008535C7" w:rsidRDefault="008535C7" w:rsidP="0016315C">
      <w:pPr>
        <w:spacing w:after="0" w:line="240" w:lineRule="auto"/>
      </w:pPr>
      <w:r>
        <w:continuationSeparator/>
      </w:r>
    </w:p>
  </w:endnote>
  <w:endnote w:type="continuationNotice" w:id="1">
    <w:p w14:paraId="5FC67F79" w14:textId="77777777" w:rsidR="008535C7" w:rsidRDefault="008535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D3D2" w14:textId="3251E85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1E02">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3382827"/>
      <w:docPartObj>
        <w:docPartGallery w:val="Page Numbers (Bottom of Page)"/>
        <w:docPartUnique/>
      </w:docPartObj>
    </w:sdtPr>
    <w:sdtEndPr>
      <w:rPr>
        <w:rStyle w:val="PageNumber"/>
      </w:rPr>
    </w:sdtEndPr>
    <w:sdtContent>
      <w:p w14:paraId="4DE593B1" w14:textId="1F98D522"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CD449D" w14:textId="06287E29" w:rsidR="00C70E08" w:rsidRPr="00C70E08" w:rsidRDefault="001312D5" w:rsidP="00C70E08">
    <w:pPr>
      <w:pStyle w:val="Heading10"/>
      <w:jc w:val="center"/>
      <w:rPr>
        <w:b w:val="0"/>
        <w:bCs w:val="0"/>
        <w:color w:val="000000" w:themeColor="text1"/>
        <w:sz w:val="22"/>
        <w:szCs w:val="22"/>
      </w:rPr>
    </w:pPr>
    <w:r w:rsidRPr="00C70E08">
      <w:rPr>
        <w:b w:val="0"/>
        <w:bCs w:val="0"/>
        <w:sz w:val="22"/>
        <w:szCs w:val="22"/>
      </w:rPr>
      <w:t>Ratified</w:t>
    </w:r>
    <w:r w:rsidR="09582074" w:rsidRPr="00C70E08">
      <w:rPr>
        <w:b w:val="0"/>
        <w:bCs w:val="0"/>
        <w:sz w:val="22"/>
        <w:szCs w:val="22"/>
      </w:rPr>
      <w:t xml:space="preserve"> PICO Confirmation – April 2024 PASC meeting</w:t>
    </w:r>
    <w:r w:rsidR="00EC1791" w:rsidRPr="00C70E08">
      <w:rPr>
        <w:b w:val="0"/>
        <w:bCs w:val="0"/>
        <w:sz w:val="22"/>
        <w:szCs w:val="22"/>
      </w:rPr>
      <w:br/>
    </w:r>
    <w:r w:rsidR="09582074" w:rsidRPr="00C70E08">
      <w:rPr>
        <w:b w:val="0"/>
        <w:bCs w:val="0"/>
        <w:sz w:val="22"/>
        <w:szCs w:val="22"/>
      </w:rPr>
      <w:t xml:space="preserve">Application 1770 – </w:t>
    </w:r>
    <w:r w:rsidR="00C70E08" w:rsidRPr="00C70E08">
      <w:rPr>
        <w:b w:val="0"/>
        <w:bCs w:val="0"/>
        <w:color w:val="000000" w:themeColor="text1"/>
        <w:sz w:val="22"/>
        <w:szCs w:val="22"/>
      </w:rPr>
      <w:t xml:space="preserve">Valve-in-valve transcatheter aortic valve implantation for patients with symptomatic structural valve deterioration resulting in aortic stenosis, insufficiency/regurgitation or </w:t>
    </w:r>
    <w:proofErr w:type="gramStart"/>
    <w:r w:rsidR="00C70E08" w:rsidRPr="00C70E08">
      <w:rPr>
        <w:b w:val="0"/>
        <w:bCs w:val="0"/>
        <w:color w:val="000000" w:themeColor="text1"/>
        <w:sz w:val="22"/>
        <w:szCs w:val="22"/>
      </w:rPr>
      <w:t>both</w:t>
    </w:r>
    <w:proofErr w:type="gramEnd"/>
    <w:r w:rsidR="00C70E08" w:rsidRPr="00C70E08">
      <w:rPr>
        <w:b w:val="0"/>
        <w:bCs w:val="0"/>
        <w:color w:val="000000" w:themeColor="text1"/>
        <w:sz w:val="22"/>
        <w:szCs w:val="22"/>
      </w:rPr>
      <w:t xml:space="preserve"> </w:t>
    </w:r>
  </w:p>
  <w:p w14:paraId="33649654" w14:textId="13CE16FA" w:rsidR="0016315C" w:rsidRPr="00685355" w:rsidRDefault="0016315C" w:rsidP="00BB0FF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00041" w14:textId="77777777" w:rsidR="008535C7" w:rsidRDefault="008535C7" w:rsidP="0016315C">
      <w:pPr>
        <w:spacing w:after="0" w:line="240" w:lineRule="auto"/>
      </w:pPr>
      <w:r>
        <w:separator/>
      </w:r>
    </w:p>
  </w:footnote>
  <w:footnote w:type="continuationSeparator" w:id="0">
    <w:p w14:paraId="5C84D09F" w14:textId="77777777" w:rsidR="008535C7" w:rsidRDefault="008535C7" w:rsidP="0016315C">
      <w:pPr>
        <w:spacing w:after="0" w:line="240" w:lineRule="auto"/>
      </w:pPr>
      <w:r>
        <w:continuationSeparator/>
      </w:r>
    </w:p>
  </w:footnote>
  <w:footnote w:type="continuationNotice" w:id="1">
    <w:p w14:paraId="4DD06E07" w14:textId="77777777" w:rsidR="008535C7" w:rsidRDefault="008535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90"/>
      <w:gridCol w:w="3190"/>
      <w:gridCol w:w="3190"/>
    </w:tblGrid>
    <w:tr w:rsidR="09582074" w14:paraId="1FC7CBF7" w14:textId="77777777" w:rsidTr="001C3C42">
      <w:trPr>
        <w:trHeight w:val="300"/>
      </w:trPr>
      <w:tc>
        <w:tcPr>
          <w:tcW w:w="3190" w:type="dxa"/>
        </w:tcPr>
        <w:p w14:paraId="5871B266" w14:textId="1C47395F" w:rsidR="09582074" w:rsidRDefault="09582074" w:rsidP="001C3C42">
          <w:pPr>
            <w:pStyle w:val="Header"/>
            <w:ind w:left="-115"/>
          </w:pPr>
        </w:p>
      </w:tc>
      <w:tc>
        <w:tcPr>
          <w:tcW w:w="3190" w:type="dxa"/>
        </w:tcPr>
        <w:p w14:paraId="2FDBFF85" w14:textId="5D59F007" w:rsidR="09582074" w:rsidRDefault="09582074" w:rsidP="001C3C42">
          <w:pPr>
            <w:pStyle w:val="Header"/>
            <w:jc w:val="center"/>
          </w:pPr>
        </w:p>
      </w:tc>
      <w:tc>
        <w:tcPr>
          <w:tcW w:w="3190" w:type="dxa"/>
        </w:tcPr>
        <w:p w14:paraId="29719644" w14:textId="424D887A" w:rsidR="09582074" w:rsidRDefault="09582074" w:rsidP="001C3C42">
          <w:pPr>
            <w:pStyle w:val="Header"/>
            <w:ind w:right="-115"/>
            <w:jc w:val="right"/>
          </w:pPr>
        </w:p>
      </w:tc>
    </w:tr>
  </w:tbl>
  <w:p w14:paraId="167A0F9E" w14:textId="25497D54" w:rsidR="09582074" w:rsidRDefault="09582074" w:rsidP="001C3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5A92"/>
    <w:multiLevelType w:val="hybridMultilevel"/>
    <w:tmpl w:val="CEF66D84"/>
    <w:lvl w:ilvl="0" w:tplc="0C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7CD76A6"/>
    <w:multiLevelType w:val="multilevel"/>
    <w:tmpl w:val="32F43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7D15F5"/>
    <w:multiLevelType w:val="hybridMultilevel"/>
    <w:tmpl w:val="FD66F35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656EB9"/>
    <w:multiLevelType w:val="hybridMultilevel"/>
    <w:tmpl w:val="430699A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653948"/>
    <w:multiLevelType w:val="hybridMultilevel"/>
    <w:tmpl w:val="95C89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023445"/>
    <w:multiLevelType w:val="hybridMultilevel"/>
    <w:tmpl w:val="0CE4E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116F1B"/>
    <w:multiLevelType w:val="hybridMultilevel"/>
    <w:tmpl w:val="4ED47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847854"/>
    <w:multiLevelType w:val="hybridMultilevel"/>
    <w:tmpl w:val="7322641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D731B8"/>
    <w:multiLevelType w:val="hybridMultilevel"/>
    <w:tmpl w:val="15BC5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7B33F1"/>
    <w:multiLevelType w:val="hybridMultilevel"/>
    <w:tmpl w:val="B9963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A31292"/>
    <w:multiLevelType w:val="hybridMultilevel"/>
    <w:tmpl w:val="2C725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604746"/>
    <w:multiLevelType w:val="hybridMultilevel"/>
    <w:tmpl w:val="33FEF5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8252E9"/>
    <w:multiLevelType w:val="hybridMultilevel"/>
    <w:tmpl w:val="038694FE"/>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3" w15:restartNumberingAfterBreak="0">
    <w:nsid w:val="30C8314F"/>
    <w:multiLevelType w:val="hybridMultilevel"/>
    <w:tmpl w:val="C2BA0F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860B31"/>
    <w:multiLevelType w:val="hybridMultilevel"/>
    <w:tmpl w:val="287C8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861CC2"/>
    <w:multiLevelType w:val="hybridMultilevel"/>
    <w:tmpl w:val="00923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7F5961"/>
    <w:multiLevelType w:val="hybridMultilevel"/>
    <w:tmpl w:val="422E3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5C71478"/>
    <w:multiLevelType w:val="hybridMultilevel"/>
    <w:tmpl w:val="C50C17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7095746"/>
    <w:multiLevelType w:val="hybridMultilevel"/>
    <w:tmpl w:val="28BC0FCE"/>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BBB0822"/>
    <w:multiLevelType w:val="hybridMultilevel"/>
    <w:tmpl w:val="3D0C7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21" w15:restartNumberingAfterBreak="0">
    <w:nsid w:val="55E279B1"/>
    <w:multiLevelType w:val="hybridMultilevel"/>
    <w:tmpl w:val="AD120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872009"/>
    <w:multiLevelType w:val="hybridMultilevel"/>
    <w:tmpl w:val="71C2B04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B15769"/>
    <w:multiLevelType w:val="hybridMultilevel"/>
    <w:tmpl w:val="2B42C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506778"/>
    <w:multiLevelType w:val="hybridMultilevel"/>
    <w:tmpl w:val="8D52F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1F12CBB"/>
    <w:multiLevelType w:val="hybridMultilevel"/>
    <w:tmpl w:val="B78042DE"/>
    <w:lvl w:ilvl="0" w:tplc="0C09001B">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63B97BF8"/>
    <w:multiLevelType w:val="hybridMultilevel"/>
    <w:tmpl w:val="670A4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4304D3D"/>
    <w:multiLevelType w:val="hybridMultilevel"/>
    <w:tmpl w:val="BE6E1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11177B"/>
    <w:multiLevelType w:val="hybridMultilevel"/>
    <w:tmpl w:val="1AAC8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E4514BE"/>
    <w:multiLevelType w:val="hybridMultilevel"/>
    <w:tmpl w:val="CAB06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555D3F"/>
    <w:multiLevelType w:val="hybridMultilevel"/>
    <w:tmpl w:val="1F72C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5AF160B"/>
    <w:multiLevelType w:val="hybridMultilevel"/>
    <w:tmpl w:val="630E6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DD02A0"/>
    <w:multiLevelType w:val="hybridMultilevel"/>
    <w:tmpl w:val="A30C9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45A07"/>
    <w:multiLevelType w:val="hybridMultilevel"/>
    <w:tmpl w:val="FDC65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CBD22B8"/>
    <w:multiLevelType w:val="hybridMultilevel"/>
    <w:tmpl w:val="597EA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6A77EE"/>
    <w:multiLevelType w:val="hybridMultilevel"/>
    <w:tmpl w:val="71AAEAB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98093375">
    <w:abstractNumId w:val="20"/>
  </w:num>
  <w:num w:numId="2" w16cid:durableId="823394897">
    <w:abstractNumId w:val="18"/>
  </w:num>
  <w:num w:numId="3" w16cid:durableId="579799209">
    <w:abstractNumId w:val="34"/>
  </w:num>
  <w:num w:numId="4" w16cid:durableId="946353984">
    <w:abstractNumId w:val="4"/>
  </w:num>
  <w:num w:numId="5" w16cid:durableId="1218786013">
    <w:abstractNumId w:val="6"/>
  </w:num>
  <w:num w:numId="6" w16cid:durableId="947545071">
    <w:abstractNumId w:val="9"/>
  </w:num>
  <w:num w:numId="7" w16cid:durableId="1535121656">
    <w:abstractNumId w:val="8"/>
  </w:num>
  <w:num w:numId="8" w16cid:durableId="141118201">
    <w:abstractNumId w:val="31"/>
  </w:num>
  <w:num w:numId="9" w16cid:durableId="43795165">
    <w:abstractNumId w:val="27"/>
  </w:num>
  <w:num w:numId="10" w16cid:durableId="1357539550">
    <w:abstractNumId w:val="26"/>
  </w:num>
  <w:num w:numId="11" w16cid:durableId="1350520472">
    <w:abstractNumId w:val="21"/>
  </w:num>
  <w:num w:numId="12" w16cid:durableId="709185733">
    <w:abstractNumId w:val="29"/>
  </w:num>
  <w:num w:numId="13" w16cid:durableId="1890802864">
    <w:abstractNumId w:val="10"/>
  </w:num>
  <w:num w:numId="14" w16cid:durableId="1725131818">
    <w:abstractNumId w:val="17"/>
  </w:num>
  <w:num w:numId="15" w16cid:durableId="621234603">
    <w:abstractNumId w:val="30"/>
  </w:num>
  <w:num w:numId="16" w16cid:durableId="736629503">
    <w:abstractNumId w:val="32"/>
  </w:num>
  <w:num w:numId="17" w16cid:durableId="1144589811">
    <w:abstractNumId w:val="23"/>
  </w:num>
  <w:num w:numId="18" w16cid:durableId="595409098">
    <w:abstractNumId w:val="22"/>
  </w:num>
  <w:num w:numId="19" w16cid:durableId="1732197432">
    <w:abstractNumId w:val="0"/>
  </w:num>
  <w:num w:numId="20" w16cid:durableId="1094321737">
    <w:abstractNumId w:val="25"/>
  </w:num>
  <w:num w:numId="21" w16cid:durableId="1787776836">
    <w:abstractNumId w:val="14"/>
  </w:num>
  <w:num w:numId="22" w16cid:durableId="539367901">
    <w:abstractNumId w:val="33"/>
  </w:num>
  <w:num w:numId="23" w16cid:durableId="79838994">
    <w:abstractNumId w:val="16"/>
  </w:num>
  <w:num w:numId="24" w16cid:durableId="113837118">
    <w:abstractNumId w:val="2"/>
  </w:num>
  <w:num w:numId="25" w16cid:durableId="173425412">
    <w:abstractNumId w:val="3"/>
  </w:num>
  <w:num w:numId="26" w16cid:durableId="628635849">
    <w:abstractNumId w:val="35"/>
  </w:num>
  <w:num w:numId="27" w16cid:durableId="1957902414">
    <w:abstractNumId w:val="7"/>
  </w:num>
  <w:num w:numId="28" w16cid:durableId="2115901329">
    <w:abstractNumId w:val="15"/>
  </w:num>
  <w:num w:numId="29" w16cid:durableId="138694351">
    <w:abstractNumId w:val="11"/>
  </w:num>
  <w:num w:numId="30" w16cid:durableId="1141461629">
    <w:abstractNumId w:val="19"/>
  </w:num>
  <w:num w:numId="31" w16cid:durableId="1407729894">
    <w:abstractNumId w:val="28"/>
  </w:num>
  <w:num w:numId="32" w16cid:durableId="1473215091">
    <w:abstractNumId w:val="24"/>
  </w:num>
  <w:num w:numId="33" w16cid:durableId="1501314392">
    <w:abstractNumId w:val="1"/>
  </w:num>
  <w:num w:numId="34" w16cid:durableId="593586961">
    <w:abstractNumId w:val="12"/>
  </w:num>
  <w:num w:numId="35" w16cid:durableId="150610229">
    <w:abstractNumId w:val="13"/>
  </w:num>
  <w:num w:numId="36" w16cid:durableId="1801218318">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pwfwzxpre0aafex0prptx9ossz2ae25ds90&quot;&gt;My EndNote Library&lt;record-ids&gt;&lt;item&gt;2&lt;/item&gt;&lt;item&gt;3&lt;/item&gt;&lt;item&gt;4&lt;/item&gt;&lt;item&gt;6&lt;/item&gt;&lt;item&gt;7&lt;/item&gt;&lt;item&gt;8&lt;/item&gt;&lt;item&gt;10&lt;/item&gt;&lt;item&gt;12&lt;/item&gt;&lt;item&gt;13&lt;/item&gt;&lt;item&gt;14&lt;/item&gt;&lt;item&gt;15&lt;/item&gt;&lt;item&gt;16&lt;/item&gt;&lt;item&gt;17&lt;/item&gt;&lt;item&gt;22&lt;/item&gt;&lt;item&gt;23&lt;/item&gt;&lt;item&gt;24&lt;/item&gt;&lt;item&gt;25&lt;/item&gt;&lt;item&gt;26&lt;/item&gt;&lt;item&gt;27&lt;/item&gt;&lt;item&gt;28&lt;/item&gt;&lt;item&gt;30&lt;/item&gt;&lt;item&gt;31&lt;/item&gt;&lt;item&gt;32&lt;/item&gt;&lt;item&gt;33&lt;/item&gt;&lt;item&gt;36&lt;/item&gt;&lt;item&gt;37&lt;/item&gt;&lt;item&gt;39&lt;/item&gt;&lt;item&gt;40&lt;/item&gt;&lt;/record-ids&gt;&lt;/item&gt;&lt;/Libraries&gt;"/>
  </w:docVars>
  <w:rsids>
    <w:rsidRoot w:val="001E5F9C"/>
    <w:rsid w:val="00000462"/>
    <w:rsid w:val="000007BD"/>
    <w:rsid w:val="00000D1B"/>
    <w:rsid w:val="00001937"/>
    <w:rsid w:val="00001E43"/>
    <w:rsid w:val="00002150"/>
    <w:rsid w:val="000024FC"/>
    <w:rsid w:val="000026B9"/>
    <w:rsid w:val="00002982"/>
    <w:rsid w:val="0000324D"/>
    <w:rsid w:val="00004B1B"/>
    <w:rsid w:val="000053D8"/>
    <w:rsid w:val="00005B8B"/>
    <w:rsid w:val="00005BD2"/>
    <w:rsid w:val="000073AA"/>
    <w:rsid w:val="00007AED"/>
    <w:rsid w:val="0001019B"/>
    <w:rsid w:val="00010633"/>
    <w:rsid w:val="000118CE"/>
    <w:rsid w:val="00011F1B"/>
    <w:rsid w:val="00011F57"/>
    <w:rsid w:val="0001267B"/>
    <w:rsid w:val="00012EE8"/>
    <w:rsid w:val="000138DE"/>
    <w:rsid w:val="00014150"/>
    <w:rsid w:val="00014210"/>
    <w:rsid w:val="00015F76"/>
    <w:rsid w:val="00016EF6"/>
    <w:rsid w:val="00017672"/>
    <w:rsid w:val="00020653"/>
    <w:rsid w:val="00020A32"/>
    <w:rsid w:val="00020BC1"/>
    <w:rsid w:val="00021A5B"/>
    <w:rsid w:val="0002243B"/>
    <w:rsid w:val="00024978"/>
    <w:rsid w:val="00025086"/>
    <w:rsid w:val="00025755"/>
    <w:rsid w:val="00026C6B"/>
    <w:rsid w:val="00026DC8"/>
    <w:rsid w:val="0002741D"/>
    <w:rsid w:val="000303C2"/>
    <w:rsid w:val="0003041E"/>
    <w:rsid w:val="000309FA"/>
    <w:rsid w:val="00032117"/>
    <w:rsid w:val="00032D55"/>
    <w:rsid w:val="000333B1"/>
    <w:rsid w:val="000337EF"/>
    <w:rsid w:val="000338FB"/>
    <w:rsid w:val="00034253"/>
    <w:rsid w:val="00035C5F"/>
    <w:rsid w:val="00037927"/>
    <w:rsid w:val="000400E0"/>
    <w:rsid w:val="000415CE"/>
    <w:rsid w:val="00042228"/>
    <w:rsid w:val="00043050"/>
    <w:rsid w:val="00043436"/>
    <w:rsid w:val="0004343B"/>
    <w:rsid w:val="00043622"/>
    <w:rsid w:val="00044805"/>
    <w:rsid w:val="00045D16"/>
    <w:rsid w:val="000474CB"/>
    <w:rsid w:val="000500B3"/>
    <w:rsid w:val="000500EB"/>
    <w:rsid w:val="000515B6"/>
    <w:rsid w:val="00051929"/>
    <w:rsid w:val="00052660"/>
    <w:rsid w:val="00052CA6"/>
    <w:rsid w:val="00052DBB"/>
    <w:rsid w:val="0005311B"/>
    <w:rsid w:val="0005314D"/>
    <w:rsid w:val="000531AC"/>
    <w:rsid w:val="00054A13"/>
    <w:rsid w:val="00054F81"/>
    <w:rsid w:val="00055272"/>
    <w:rsid w:val="000562DE"/>
    <w:rsid w:val="00056C71"/>
    <w:rsid w:val="00057242"/>
    <w:rsid w:val="00060C73"/>
    <w:rsid w:val="000612A1"/>
    <w:rsid w:val="0006144C"/>
    <w:rsid w:val="00063506"/>
    <w:rsid w:val="00064101"/>
    <w:rsid w:val="00064A32"/>
    <w:rsid w:val="00065343"/>
    <w:rsid w:val="0006565A"/>
    <w:rsid w:val="00066112"/>
    <w:rsid w:val="00066C01"/>
    <w:rsid w:val="0006771B"/>
    <w:rsid w:val="00067B31"/>
    <w:rsid w:val="000709C7"/>
    <w:rsid w:val="00071468"/>
    <w:rsid w:val="00072610"/>
    <w:rsid w:val="00072EB6"/>
    <w:rsid w:val="000733BA"/>
    <w:rsid w:val="00073488"/>
    <w:rsid w:val="0007367D"/>
    <w:rsid w:val="00073996"/>
    <w:rsid w:val="00074044"/>
    <w:rsid w:val="00075182"/>
    <w:rsid w:val="00076146"/>
    <w:rsid w:val="000763F6"/>
    <w:rsid w:val="00076B2D"/>
    <w:rsid w:val="000771AC"/>
    <w:rsid w:val="000803DE"/>
    <w:rsid w:val="0008055A"/>
    <w:rsid w:val="00080670"/>
    <w:rsid w:val="000806B0"/>
    <w:rsid w:val="00080B43"/>
    <w:rsid w:val="00080F99"/>
    <w:rsid w:val="000825FF"/>
    <w:rsid w:val="0008346D"/>
    <w:rsid w:val="00083875"/>
    <w:rsid w:val="00083F40"/>
    <w:rsid w:val="0008450E"/>
    <w:rsid w:val="00084843"/>
    <w:rsid w:val="00084AEF"/>
    <w:rsid w:val="00087320"/>
    <w:rsid w:val="000879A9"/>
    <w:rsid w:val="00087F6B"/>
    <w:rsid w:val="00090283"/>
    <w:rsid w:val="00090E56"/>
    <w:rsid w:val="000939E0"/>
    <w:rsid w:val="00093A67"/>
    <w:rsid w:val="00094263"/>
    <w:rsid w:val="0009427A"/>
    <w:rsid w:val="000947B7"/>
    <w:rsid w:val="00094F87"/>
    <w:rsid w:val="00095D58"/>
    <w:rsid w:val="0009607C"/>
    <w:rsid w:val="00096122"/>
    <w:rsid w:val="00096401"/>
    <w:rsid w:val="0009707C"/>
    <w:rsid w:val="000971C5"/>
    <w:rsid w:val="00097462"/>
    <w:rsid w:val="00097D95"/>
    <w:rsid w:val="000A0706"/>
    <w:rsid w:val="000A090D"/>
    <w:rsid w:val="000A0B82"/>
    <w:rsid w:val="000A12BA"/>
    <w:rsid w:val="000A3242"/>
    <w:rsid w:val="000A3463"/>
    <w:rsid w:val="000A3579"/>
    <w:rsid w:val="000A36C3"/>
    <w:rsid w:val="000A3C33"/>
    <w:rsid w:val="000A419A"/>
    <w:rsid w:val="000A447B"/>
    <w:rsid w:val="000A46A4"/>
    <w:rsid w:val="000A4E37"/>
    <w:rsid w:val="000A5800"/>
    <w:rsid w:val="000A5F4A"/>
    <w:rsid w:val="000A601A"/>
    <w:rsid w:val="000A6520"/>
    <w:rsid w:val="000B0110"/>
    <w:rsid w:val="000B3289"/>
    <w:rsid w:val="000B39F4"/>
    <w:rsid w:val="000B3BBF"/>
    <w:rsid w:val="000B3E12"/>
    <w:rsid w:val="000B44E3"/>
    <w:rsid w:val="000B47DF"/>
    <w:rsid w:val="000B58C1"/>
    <w:rsid w:val="000B5C14"/>
    <w:rsid w:val="000B5DFF"/>
    <w:rsid w:val="000B6295"/>
    <w:rsid w:val="000B6645"/>
    <w:rsid w:val="000B6CB8"/>
    <w:rsid w:val="000C2FDB"/>
    <w:rsid w:val="000C3A09"/>
    <w:rsid w:val="000C3BCC"/>
    <w:rsid w:val="000C4D70"/>
    <w:rsid w:val="000C5EDF"/>
    <w:rsid w:val="000C6C8E"/>
    <w:rsid w:val="000C7A40"/>
    <w:rsid w:val="000C7B78"/>
    <w:rsid w:val="000D1FCF"/>
    <w:rsid w:val="000D2A90"/>
    <w:rsid w:val="000D3398"/>
    <w:rsid w:val="000D3700"/>
    <w:rsid w:val="000D49D5"/>
    <w:rsid w:val="000D4BA4"/>
    <w:rsid w:val="000D4BFC"/>
    <w:rsid w:val="000D5115"/>
    <w:rsid w:val="000D53B1"/>
    <w:rsid w:val="000D61A1"/>
    <w:rsid w:val="000D6D9F"/>
    <w:rsid w:val="000D7752"/>
    <w:rsid w:val="000D7CC6"/>
    <w:rsid w:val="000D7DE3"/>
    <w:rsid w:val="000E0BC3"/>
    <w:rsid w:val="000E1F38"/>
    <w:rsid w:val="000E21F1"/>
    <w:rsid w:val="000E2533"/>
    <w:rsid w:val="000E29BE"/>
    <w:rsid w:val="000E3C6A"/>
    <w:rsid w:val="000E400B"/>
    <w:rsid w:val="000E54B9"/>
    <w:rsid w:val="000E5F37"/>
    <w:rsid w:val="000E623D"/>
    <w:rsid w:val="000F01D4"/>
    <w:rsid w:val="000F17D0"/>
    <w:rsid w:val="000F1E31"/>
    <w:rsid w:val="000F3D5F"/>
    <w:rsid w:val="000F40CA"/>
    <w:rsid w:val="000F4F85"/>
    <w:rsid w:val="000F5035"/>
    <w:rsid w:val="000F5372"/>
    <w:rsid w:val="000F63CB"/>
    <w:rsid w:val="000F67BC"/>
    <w:rsid w:val="000F7407"/>
    <w:rsid w:val="000F74AD"/>
    <w:rsid w:val="000F7C35"/>
    <w:rsid w:val="00101313"/>
    <w:rsid w:val="00101802"/>
    <w:rsid w:val="001020B6"/>
    <w:rsid w:val="00102777"/>
    <w:rsid w:val="00103D7F"/>
    <w:rsid w:val="001054F7"/>
    <w:rsid w:val="00107E1D"/>
    <w:rsid w:val="00110A05"/>
    <w:rsid w:val="00110ACE"/>
    <w:rsid w:val="001112C2"/>
    <w:rsid w:val="00113A76"/>
    <w:rsid w:val="00115901"/>
    <w:rsid w:val="00115AA5"/>
    <w:rsid w:val="0011788A"/>
    <w:rsid w:val="00117A95"/>
    <w:rsid w:val="0012020B"/>
    <w:rsid w:val="00120DD7"/>
    <w:rsid w:val="00120F8A"/>
    <w:rsid w:val="00121484"/>
    <w:rsid w:val="0012173A"/>
    <w:rsid w:val="001224AC"/>
    <w:rsid w:val="0012264A"/>
    <w:rsid w:val="00122F27"/>
    <w:rsid w:val="00125DFB"/>
    <w:rsid w:val="0012628B"/>
    <w:rsid w:val="001275FB"/>
    <w:rsid w:val="001276FC"/>
    <w:rsid w:val="00127A54"/>
    <w:rsid w:val="00127FBC"/>
    <w:rsid w:val="00130293"/>
    <w:rsid w:val="00130332"/>
    <w:rsid w:val="001303F8"/>
    <w:rsid w:val="00130E7C"/>
    <w:rsid w:val="00130EAA"/>
    <w:rsid w:val="001312D5"/>
    <w:rsid w:val="00131682"/>
    <w:rsid w:val="00132652"/>
    <w:rsid w:val="00132EC6"/>
    <w:rsid w:val="0013418E"/>
    <w:rsid w:val="00135A71"/>
    <w:rsid w:val="0014014B"/>
    <w:rsid w:val="0014121F"/>
    <w:rsid w:val="0014227A"/>
    <w:rsid w:val="00142952"/>
    <w:rsid w:val="00143391"/>
    <w:rsid w:val="001436DC"/>
    <w:rsid w:val="00143C2E"/>
    <w:rsid w:val="00143CEB"/>
    <w:rsid w:val="00144151"/>
    <w:rsid w:val="0014575E"/>
    <w:rsid w:val="001459E7"/>
    <w:rsid w:val="00145A21"/>
    <w:rsid w:val="001465C1"/>
    <w:rsid w:val="00146FFE"/>
    <w:rsid w:val="00147647"/>
    <w:rsid w:val="0014790B"/>
    <w:rsid w:val="0014790D"/>
    <w:rsid w:val="00153410"/>
    <w:rsid w:val="00153565"/>
    <w:rsid w:val="001535A3"/>
    <w:rsid w:val="00154034"/>
    <w:rsid w:val="001546D3"/>
    <w:rsid w:val="00154AFA"/>
    <w:rsid w:val="001557A1"/>
    <w:rsid w:val="00156581"/>
    <w:rsid w:val="0015759E"/>
    <w:rsid w:val="001605D4"/>
    <w:rsid w:val="00161727"/>
    <w:rsid w:val="00162BDF"/>
    <w:rsid w:val="00162DF7"/>
    <w:rsid w:val="0016315C"/>
    <w:rsid w:val="00164D1F"/>
    <w:rsid w:val="001665C9"/>
    <w:rsid w:val="00166831"/>
    <w:rsid w:val="00170C6D"/>
    <w:rsid w:val="00171114"/>
    <w:rsid w:val="001719BC"/>
    <w:rsid w:val="0017304F"/>
    <w:rsid w:val="00173763"/>
    <w:rsid w:val="00173850"/>
    <w:rsid w:val="00173DC0"/>
    <w:rsid w:val="00173E64"/>
    <w:rsid w:val="00174AE3"/>
    <w:rsid w:val="00174DBD"/>
    <w:rsid w:val="00176055"/>
    <w:rsid w:val="001761DE"/>
    <w:rsid w:val="00176213"/>
    <w:rsid w:val="00176811"/>
    <w:rsid w:val="00176949"/>
    <w:rsid w:val="0018150A"/>
    <w:rsid w:val="00182184"/>
    <w:rsid w:val="00184A3D"/>
    <w:rsid w:val="00184BEB"/>
    <w:rsid w:val="00185196"/>
    <w:rsid w:val="001865F0"/>
    <w:rsid w:val="0018666A"/>
    <w:rsid w:val="00186C16"/>
    <w:rsid w:val="001878AA"/>
    <w:rsid w:val="00187D16"/>
    <w:rsid w:val="0019159B"/>
    <w:rsid w:val="0019340B"/>
    <w:rsid w:val="00194479"/>
    <w:rsid w:val="001952D0"/>
    <w:rsid w:val="0019573C"/>
    <w:rsid w:val="00195914"/>
    <w:rsid w:val="001966FC"/>
    <w:rsid w:val="00197143"/>
    <w:rsid w:val="001A082B"/>
    <w:rsid w:val="001A08BE"/>
    <w:rsid w:val="001A196B"/>
    <w:rsid w:val="001A19B0"/>
    <w:rsid w:val="001A2777"/>
    <w:rsid w:val="001A283A"/>
    <w:rsid w:val="001A3571"/>
    <w:rsid w:val="001A3C80"/>
    <w:rsid w:val="001A5D20"/>
    <w:rsid w:val="001A5D2F"/>
    <w:rsid w:val="001A7F09"/>
    <w:rsid w:val="001B04B7"/>
    <w:rsid w:val="001B3D22"/>
    <w:rsid w:val="001B3F7C"/>
    <w:rsid w:val="001B490C"/>
    <w:rsid w:val="001B499F"/>
    <w:rsid w:val="001B4CD4"/>
    <w:rsid w:val="001B4EFD"/>
    <w:rsid w:val="001B56D3"/>
    <w:rsid w:val="001B56EB"/>
    <w:rsid w:val="001B62FC"/>
    <w:rsid w:val="001B67A7"/>
    <w:rsid w:val="001B6A26"/>
    <w:rsid w:val="001C19CB"/>
    <w:rsid w:val="001C2EEF"/>
    <w:rsid w:val="001C30FC"/>
    <w:rsid w:val="001C32FC"/>
    <w:rsid w:val="001C3432"/>
    <w:rsid w:val="001C37E0"/>
    <w:rsid w:val="001C3C42"/>
    <w:rsid w:val="001C3F25"/>
    <w:rsid w:val="001C53C9"/>
    <w:rsid w:val="001C5AFD"/>
    <w:rsid w:val="001C7513"/>
    <w:rsid w:val="001D0208"/>
    <w:rsid w:val="001D040F"/>
    <w:rsid w:val="001D0B2C"/>
    <w:rsid w:val="001D0B6D"/>
    <w:rsid w:val="001D247E"/>
    <w:rsid w:val="001D2FAD"/>
    <w:rsid w:val="001D3A13"/>
    <w:rsid w:val="001D3D8C"/>
    <w:rsid w:val="001D482D"/>
    <w:rsid w:val="001D55BE"/>
    <w:rsid w:val="001D56A7"/>
    <w:rsid w:val="001D6FBD"/>
    <w:rsid w:val="001D78C4"/>
    <w:rsid w:val="001E0168"/>
    <w:rsid w:val="001E097C"/>
    <w:rsid w:val="001E1834"/>
    <w:rsid w:val="001E3639"/>
    <w:rsid w:val="001E3641"/>
    <w:rsid w:val="001E36B8"/>
    <w:rsid w:val="001E48A7"/>
    <w:rsid w:val="001E52F4"/>
    <w:rsid w:val="001E5A6E"/>
    <w:rsid w:val="001E5F9C"/>
    <w:rsid w:val="001E7353"/>
    <w:rsid w:val="001E7737"/>
    <w:rsid w:val="001E7BD1"/>
    <w:rsid w:val="001F08F9"/>
    <w:rsid w:val="001F11C8"/>
    <w:rsid w:val="001F1327"/>
    <w:rsid w:val="001F14BA"/>
    <w:rsid w:val="001F18B6"/>
    <w:rsid w:val="001F1C8A"/>
    <w:rsid w:val="001F1F32"/>
    <w:rsid w:val="001F25C9"/>
    <w:rsid w:val="001F27CF"/>
    <w:rsid w:val="001F2B86"/>
    <w:rsid w:val="001F3607"/>
    <w:rsid w:val="001F430C"/>
    <w:rsid w:val="001F59DA"/>
    <w:rsid w:val="001F6F82"/>
    <w:rsid w:val="001F7A3A"/>
    <w:rsid w:val="001F7AF5"/>
    <w:rsid w:val="00201F41"/>
    <w:rsid w:val="00202648"/>
    <w:rsid w:val="002039D8"/>
    <w:rsid w:val="00203EA3"/>
    <w:rsid w:val="0020401C"/>
    <w:rsid w:val="002041B0"/>
    <w:rsid w:val="00204F79"/>
    <w:rsid w:val="002054C7"/>
    <w:rsid w:val="00206416"/>
    <w:rsid w:val="00206790"/>
    <w:rsid w:val="00211B19"/>
    <w:rsid w:val="002143A2"/>
    <w:rsid w:val="00214606"/>
    <w:rsid w:val="00214C3F"/>
    <w:rsid w:val="00214CEC"/>
    <w:rsid w:val="0021574B"/>
    <w:rsid w:val="002163B4"/>
    <w:rsid w:val="002171A9"/>
    <w:rsid w:val="00217225"/>
    <w:rsid w:val="00217FB9"/>
    <w:rsid w:val="00220E60"/>
    <w:rsid w:val="002218AA"/>
    <w:rsid w:val="002223D3"/>
    <w:rsid w:val="00222F77"/>
    <w:rsid w:val="00223A04"/>
    <w:rsid w:val="00223E4A"/>
    <w:rsid w:val="00223E75"/>
    <w:rsid w:val="0022440D"/>
    <w:rsid w:val="0022450E"/>
    <w:rsid w:val="002252C5"/>
    <w:rsid w:val="00225BED"/>
    <w:rsid w:val="00225E70"/>
    <w:rsid w:val="00226537"/>
    <w:rsid w:val="00227AFA"/>
    <w:rsid w:val="00227CC1"/>
    <w:rsid w:val="00227F06"/>
    <w:rsid w:val="0023119D"/>
    <w:rsid w:val="00231BE8"/>
    <w:rsid w:val="00231FDE"/>
    <w:rsid w:val="0023265B"/>
    <w:rsid w:val="002336AA"/>
    <w:rsid w:val="00233EB4"/>
    <w:rsid w:val="002347F1"/>
    <w:rsid w:val="00235B21"/>
    <w:rsid w:val="00237CBA"/>
    <w:rsid w:val="00241EAF"/>
    <w:rsid w:val="00241ED7"/>
    <w:rsid w:val="002451EE"/>
    <w:rsid w:val="0024565C"/>
    <w:rsid w:val="00245A03"/>
    <w:rsid w:val="00245A94"/>
    <w:rsid w:val="00245EE3"/>
    <w:rsid w:val="002464A6"/>
    <w:rsid w:val="0024705C"/>
    <w:rsid w:val="0024705F"/>
    <w:rsid w:val="00247628"/>
    <w:rsid w:val="00247802"/>
    <w:rsid w:val="00247DC7"/>
    <w:rsid w:val="00251025"/>
    <w:rsid w:val="002510C4"/>
    <w:rsid w:val="00251732"/>
    <w:rsid w:val="00251E25"/>
    <w:rsid w:val="00252A9E"/>
    <w:rsid w:val="00253639"/>
    <w:rsid w:val="002536A4"/>
    <w:rsid w:val="00254B4F"/>
    <w:rsid w:val="00255013"/>
    <w:rsid w:val="002552CA"/>
    <w:rsid w:val="002570D5"/>
    <w:rsid w:val="00260153"/>
    <w:rsid w:val="0026086F"/>
    <w:rsid w:val="00260C5F"/>
    <w:rsid w:val="002611AD"/>
    <w:rsid w:val="00261911"/>
    <w:rsid w:val="0026276D"/>
    <w:rsid w:val="00262A4F"/>
    <w:rsid w:val="00262DA9"/>
    <w:rsid w:val="00263145"/>
    <w:rsid w:val="0026339A"/>
    <w:rsid w:val="002638A5"/>
    <w:rsid w:val="00263C9C"/>
    <w:rsid w:val="0026442C"/>
    <w:rsid w:val="00264534"/>
    <w:rsid w:val="002646C5"/>
    <w:rsid w:val="00264AC1"/>
    <w:rsid w:val="00265CF1"/>
    <w:rsid w:val="00265D12"/>
    <w:rsid w:val="002661F9"/>
    <w:rsid w:val="002667D4"/>
    <w:rsid w:val="002670A5"/>
    <w:rsid w:val="002705C3"/>
    <w:rsid w:val="00270DCE"/>
    <w:rsid w:val="0027170F"/>
    <w:rsid w:val="00273EBB"/>
    <w:rsid w:val="002740AD"/>
    <w:rsid w:val="00274597"/>
    <w:rsid w:val="00275057"/>
    <w:rsid w:val="00275513"/>
    <w:rsid w:val="00276314"/>
    <w:rsid w:val="00276644"/>
    <w:rsid w:val="00276B41"/>
    <w:rsid w:val="00277425"/>
    <w:rsid w:val="00277FDF"/>
    <w:rsid w:val="00281F7E"/>
    <w:rsid w:val="00282F61"/>
    <w:rsid w:val="002833B2"/>
    <w:rsid w:val="00283EC2"/>
    <w:rsid w:val="0028440E"/>
    <w:rsid w:val="0028501B"/>
    <w:rsid w:val="00286851"/>
    <w:rsid w:val="00286FF6"/>
    <w:rsid w:val="00287B7E"/>
    <w:rsid w:val="00287C12"/>
    <w:rsid w:val="00290194"/>
    <w:rsid w:val="00290393"/>
    <w:rsid w:val="00290AD0"/>
    <w:rsid w:val="002911BF"/>
    <w:rsid w:val="00291506"/>
    <w:rsid w:val="002915D4"/>
    <w:rsid w:val="002922A0"/>
    <w:rsid w:val="00292C26"/>
    <w:rsid w:val="00292C2B"/>
    <w:rsid w:val="002944E0"/>
    <w:rsid w:val="002955D7"/>
    <w:rsid w:val="002956FD"/>
    <w:rsid w:val="00296150"/>
    <w:rsid w:val="00297993"/>
    <w:rsid w:val="002A1C27"/>
    <w:rsid w:val="002A27E5"/>
    <w:rsid w:val="002A55B3"/>
    <w:rsid w:val="002A5C13"/>
    <w:rsid w:val="002A6059"/>
    <w:rsid w:val="002A6241"/>
    <w:rsid w:val="002A69DD"/>
    <w:rsid w:val="002A7092"/>
    <w:rsid w:val="002B0DDB"/>
    <w:rsid w:val="002B103E"/>
    <w:rsid w:val="002B1DCE"/>
    <w:rsid w:val="002B2E23"/>
    <w:rsid w:val="002B38A2"/>
    <w:rsid w:val="002B4A65"/>
    <w:rsid w:val="002B53F4"/>
    <w:rsid w:val="002B64B8"/>
    <w:rsid w:val="002B7A86"/>
    <w:rsid w:val="002B7DAD"/>
    <w:rsid w:val="002C10F5"/>
    <w:rsid w:val="002C1935"/>
    <w:rsid w:val="002C2CA0"/>
    <w:rsid w:val="002C4222"/>
    <w:rsid w:val="002C47B1"/>
    <w:rsid w:val="002C4E61"/>
    <w:rsid w:val="002C53B4"/>
    <w:rsid w:val="002C5478"/>
    <w:rsid w:val="002C5521"/>
    <w:rsid w:val="002C6A0F"/>
    <w:rsid w:val="002C6D3E"/>
    <w:rsid w:val="002C75CF"/>
    <w:rsid w:val="002D0795"/>
    <w:rsid w:val="002D0F06"/>
    <w:rsid w:val="002D14B4"/>
    <w:rsid w:val="002D1842"/>
    <w:rsid w:val="002D1D99"/>
    <w:rsid w:val="002D2604"/>
    <w:rsid w:val="002D3723"/>
    <w:rsid w:val="002D4590"/>
    <w:rsid w:val="002D5146"/>
    <w:rsid w:val="002D5D59"/>
    <w:rsid w:val="002E0183"/>
    <w:rsid w:val="002E251D"/>
    <w:rsid w:val="002E2858"/>
    <w:rsid w:val="002E2884"/>
    <w:rsid w:val="002E2C61"/>
    <w:rsid w:val="002E391E"/>
    <w:rsid w:val="002E39F3"/>
    <w:rsid w:val="002E3EB5"/>
    <w:rsid w:val="002E3EDA"/>
    <w:rsid w:val="002E4629"/>
    <w:rsid w:val="002E4947"/>
    <w:rsid w:val="002E5A72"/>
    <w:rsid w:val="002E67A3"/>
    <w:rsid w:val="002E6944"/>
    <w:rsid w:val="002E6C32"/>
    <w:rsid w:val="002E6F88"/>
    <w:rsid w:val="002F00FA"/>
    <w:rsid w:val="002F049B"/>
    <w:rsid w:val="002F166E"/>
    <w:rsid w:val="002F256C"/>
    <w:rsid w:val="002F2D00"/>
    <w:rsid w:val="002F3122"/>
    <w:rsid w:val="002F37E0"/>
    <w:rsid w:val="002F3955"/>
    <w:rsid w:val="002F3E40"/>
    <w:rsid w:val="002F3FC9"/>
    <w:rsid w:val="002F6538"/>
    <w:rsid w:val="002F686E"/>
    <w:rsid w:val="002F6DAA"/>
    <w:rsid w:val="002F7021"/>
    <w:rsid w:val="002F7C2C"/>
    <w:rsid w:val="00300FB8"/>
    <w:rsid w:val="003013F6"/>
    <w:rsid w:val="003016C6"/>
    <w:rsid w:val="00302226"/>
    <w:rsid w:val="003022EE"/>
    <w:rsid w:val="003029AC"/>
    <w:rsid w:val="00302AF8"/>
    <w:rsid w:val="00303FF4"/>
    <w:rsid w:val="0030411E"/>
    <w:rsid w:val="00305CFB"/>
    <w:rsid w:val="003061A3"/>
    <w:rsid w:val="00306A9E"/>
    <w:rsid w:val="00306B52"/>
    <w:rsid w:val="003070F1"/>
    <w:rsid w:val="0030712C"/>
    <w:rsid w:val="003076A6"/>
    <w:rsid w:val="00307F38"/>
    <w:rsid w:val="003105A0"/>
    <w:rsid w:val="00310A41"/>
    <w:rsid w:val="00311C79"/>
    <w:rsid w:val="00311E81"/>
    <w:rsid w:val="00312FF6"/>
    <w:rsid w:val="00313CED"/>
    <w:rsid w:val="00314F18"/>
    <w:rsid w:val="00315EDF"/>
    <w:rsid w:val="0031670A"/>
    <w:rsid w:val="00316A5E"/>
    <w:rsid w:val="0031739F"/>
    <w:rsid w:val="003214EF"/>
    <w:rsid w:val="0032234F"/>
    <w:rsid w:val="00324EF8"/>
    <w:rsid w:val="00325DB3"/>
    <w:rsid w:val="00326DC5"/>
    <w:rsid w:val="00327015"/>
    <w:rsid w:val="003275EA"/>
    <w:rsid w:val="003310F2"/>
    <w:rsid w:val="003316A0"/>
    <w:rsid w:val="00332224"/>
    <w:rsid w:val="003325DF"/>
    <w:rsid w:val="00333320"/>
    <w:rsid w:val="00333DAB"/>
    <w:rsid w:val="00335330"/>
    <w:rsid w:val="00335C3B"/>
    <w:rsid w:val="0033758C"/>
    <w:rsid w:val="003375A8"/>
    <w:rsid w:val="00337906"/>
    <w:rsid w:val="003407B0"/>
    <w:rsid w:val="003415B6"/>
    <w:rsid w:val="00341DAC"/>
    <w:rsid w:val="0034286B"/>
    <w:rsid w:val="00343728"/>
    <w:rsid w:val="003447AC"/>
    <w:rsid w:val="0034486A"/>
    <w:rsid w:val="00344B6C"/>
    <w:rsid w:val="00346C8E"/>
    <w:rsid w:val="0034704A"/>
    <w:rsid w:val="00347E10"/>
    <w:rsid w:val="00347FA6"/>
    <w:rsid w:val="00350531"/>
    <w:rsid w:val="0035215C"/>
    <w:rsid w:val="00352359"/>
    <w:rsid w:val="00352936"/>
    <w:rsid w:val="00353956"/>
    <w:rsid w:val="003547B8"/>
    <w:rsid w:val="0035574E"/>
    <w:rsid w:val="003569CA"/>
    <w:rsid w:val="00357A51"/>
    <w:rsid w:val="00361A0C"/>
    <w:rsid w:val="00363151"/>
    <w:rsid w:val="003641EB"/>
    <w:rsid w:val="00364BF4"/>
    <w:rsid w:val="003657B5"/>
    <w:rsid w:val="00367C53"/>
    <w:rsid w:val="003706B0"/>
    <w:rsid w:val="00370D14"/>
    <w:rsid w:val="00370DB2"/>
    <w:rsid w:val="00371103"/>
    <w:rsid w:val="003713CC"/>
    <w:rsid w:val="00371FE3"/>
    <w:rsid w:val="00374139"/>
    <w:rsid w:val="003750BE"/>
    <w:rsid w:val="00376126"/>
    <w:rsid w:val="00376328"/>
    <w:rsid w:val="00376F68"/>
    <w:rsid w:val="003773C3"/>
    <w:rsid w:val="00377B0E"/>
    <w:rsid w:val="00380DAD"/>
    <w:rsid w:val="0038239F"/>
    <w:rsid w:val="00382BCD"/>
    <w:rsid w:val="00383336"/>
    <w:rsid w:val="00384179"/>
    <w:rsid w:val="00384E31"/>
    <w:rsid w:val="00384F1B"/>
    <w:rsid w:val="00385AE5"/>
    <w:rsid w:val="00387983"/>
    <w:rsid w:val="00390FC8"/>
    <w:rsid w:val="00393026"/>
    <w:rsid w:val="003931E5"/>
    <w:rsid w:val="00393BCD"/>
    <w:rsid w:val="00395FAC"/>
    <w:rsid w:val="0039696C"/>
    <w:rsid w:val="003969A4"/>
    <w:rsid w:val="00396B50"/>
    <w:rsid w:val="00396DEB"/>
    <w:rsid w:val="00396E07"/>
    <w:rsid w:val="003978F3"/>
    <w:rsid w:val="003A060B"/>
    <w:rsid w:val="003A061C"/>
    <w:rsid w:val="003A0B4B"/>
    <w:rsid w:val="003A16F7"/>
    <w:rsid w:val="003A1B46"/>
    <w:rsid w:val="003A1E02"/>
    <w:rsid w:val="003A2CD8"/>
    <w:rsid w:val="003A498E"/>
    <w:rsid w:val="003A583E"/>
    <w:rsid w:val="003A59CF"/>
    <w:rsid w:val="003A668C"/>
    <w:rsid w:val="003A6C6F"/>
    <w:rsid w:val="003A7BEC"/>
    <w:rsid w:val="003B0355"/>
    <w:rsid w:val="003B0910"/>
    <w:rsid w:val="003B0926"/>
    <w:rsid w:val="003B1B2E"/>
    <w:rsid w:val="003B2381"/>
    <w:rsid w:val="003B2836"/>
    <w:rsid w:val="003B334E"/>
    <w:rsid w:val="003B354B"/>
    <w:rsid w:val="003B3898"/>
    <w:rsid w:val="003B398C"/>
    <w:rsid w:val="003B3AF7"/>
    <w:rsid w:val="003B42E6"/>
    <w:rsid w:val="003B438F"/>
    <w:rsid w:val="003B441B"/>
    <w:rsid w:val="003B449B"/>
    <w:rsid w:val="003B4612"/>
    <w:rsid w:val="003B57BC"/>
    <w:rsid w:val="003B60A1"/>
    <w:rsid w:val="003B634C"/>
    <w:rsid w:val="003B6BB4"/>
    <w:rsid w:val="003B6C53"/>
    <w:rsid w:val="003B732C"/>
    <w:rsid w:val="003B7611"/>
    <w:rsid w:val="003B7EA6"/>
    <w:rsid w:val="003B7F78"/>
    <w:rsid w:val="003C02BF"/>
    <w:rsid w:val="003C1D8A"/>
    <w:rsid w:val="003C2D20"/>
    <w:rsid w:val="003C3A1D"/>
    <w:rsid w:val="003C3FFB"/>
    <w:rsid w:val="003C4501"/>
    <w:rsid w:val="003C4F8F"/>
    <w:rsid w:val="003C51C3"/>
    <w:rsid w:val="003C5CDD"/>
    <w:rsid w:val="003C5D42"/>
    <w:rsid w:val="003C6A53"/>
    <w:rsid w:val="003C75B4"/>
    <w:rsid w:val="003C7A7D"/>
    <w:rsid w:val="003C7B7B"/>
    <w:rsid w:val="003D0615"/>
    <w:rsid w:val="003D210D"/>
    <w:rsid w:val="003D24BF"/>
    <w:rsid w:val="003D27A7"/>
    <w:rsid w:val="003D5101"/>
    <w:rsid w:val="003D55C8"/>
    <w:rsid w:val="003D6C36"/>
    <w:rsid w:val="003D71D0"/>
    <w:rsid w:val="003D7E77"/>
    <w:rsid w:val="003E0E86"/>
    <w:rsid w:val="003E161B"/>
    <w:rsid w:val="003E1C15"/>
    <w:rsid w:val="003E1F71"/>
    <w:rsid w:val="003E2460"/>
    <w:rsid w:val="003E2FC0"/>
    <w:rsid w:val="003E2FFE"/>
    <w:rsid w:val="003E3800"/>
    <w:rsid w:val="003E3B76"/>
    <w:rsid w:val="003E4720"/>
    <w:rsid w:val="003E5E9C"/>
    <w:rsid w:val="003E6974"/>
    <w:rsid w:val="003E7518"/>
    <w:rsid w:val="003E7585"/>
    <w:rsid w:val="003E798A"/>
    <w:rsid w:val="003F0A39"/>
    <w:rsid w:val="003F16E5"/>
    <w:rsid w:val="003F1CDB"/>
    <w:rsid w:val="003F4A5D"/>
    <w:rsid w:val="003F525C"/>
    <w:rsid w:val="003F6A60"/>
    <w:rsid w:val="003F77A6"/>
    <w:rsid w:val="003F79D0"/>
    <w:rsid w:val="004000C3"/>
    <w:rsid w:val="00400F07"/>
    <w:rsid w:val="00401349"/>
    <w:rsid w:val="00401F06"/>
    <w:rsid w:val="004021E8"/>
    <w:rsid w:val="00402302"/>
    <w:rsid w:val="00402FB4"/>
    <w:rsid w:val="00403256"/>
    <w:rsid w:val="004032F0"/>
    <w:rsid w:val="004051E2"/>
    <w:rsid w:val="004056D3"/>
    <w:rsid w:val="00405711"/>
    <w:rsid w:val="00405769"/>
    <w:rsid w:val="00407CD2"/>
    <w:rsid w:val="004100AE"/>
    <w:rsid w:val="00410205"/>
    <w:rsid w:val="004107A2"/>
    <w:rsid w:val="00411CE6"/>
    <w:rsid w:val="00412090"/>
    <w:rsid w:val="004124F7"/>
    <w:rsid w:val="0041331C"/>
    <w:rsid w:val="004137A7"/>
    <w:rsid w:val="00414CF8"/>
    <w:rsid w:val="004151F3"/>
    <w:rsid w:val="0041560C"/>
    <w:rsid w:val="00415F52"/>
    <w:rsid w:val="00416203"/>
    <w:rsid w:val="004173CA"/>
    <w:rsid w:val="0041762E"/>
    <w:rsid w:val="00417DCF"/>
    <w:rsid w:val="00417F23"/>
    <w:rsid w:val="00421973"/>
    <w:rsid w:val="00421A0C"/>
    <w:rsid w:val="004231C4"/>
    <w:rsid w:val="00424590"/>
    <w:rsid w:val="00425282"/>
    <w:rsid w:val="00425E9C"/>
    <w:rsid w:val="004267AF"/>
    <w:rsid w:val="004270D7"/>
    <w:rsid w:val="004278BE"/>
    <w:rsid w:val="004314D5"/>
    <w:rsid w:val="004314E1"/>
    <w:rsid w:val="00432A7A"/>
    <w:rsid w:val="00432D59"/>
    <w:rsid w:val="00433078"/>
    <w:rsid w:val="00433347"/>
    <w:rsid w:val="00434DD2"/>
    <w:rsid w:val="00434EEC"/>
    <w:rsid w:val="004356E1"/>
    <w:rsid w:val="00435BDE"/>
    <w:rsid w:val="004419D1"/>
    <w:rsid w:val="0044207F"/>
    <w:rsid w:val="00443CDD"/>
    <w:rsid w:val="0044468F"/>
    <w:rsid w:val="00444C93"/>
    <w:rsid w:val="00446A92"/>
    <w:rsid w:val="00447614"/>
    <w:rsid w:val="004500E4"/>
    <w:rsid w:val="00450BA8"/>
    <w:rsid w:val="00450D3D"/>
    <w:rsid w:val="004521CC"/>
    <w:rsid w:val="0045235D"/>
    <w:rsid w:val="00452405"/>
    <w:rsid w:val="00452852"/>
    <w:rsid w:val="00452E06"/>
    <w:rsid w:val="004548C9"/>
    <w:rsid w:val="00457148"/>
    <w:rsid w:val="004574B3"/>
    <w:rsid w:val="00457794"/>
    <w:rsid w:val="00460485"/>
    <w:rsid w:val="0046095C"/>
    <w:rsid w:val="00460E56"/>
    <w:rsid w:val="00461172"/>
    <w:rsid w:val="004624B2"/>
    <w:rsid w:val="0046319E"/>
    <w:rsid w:val="004642A9"/>
    <w:rsid w:val="004642BD"/>
    <w:rsid w:val="00465C20"/>
    <w:rsid w:val="004661B3"/>
    <w:rsid w:val="004666C7"/>
    <w:rsid w:val="00466FF0"/>
    <w:rsid w:val="0046722F"/>
    <w:rsid w:val="004672BE"/>
    <w:rsid w:val="00470ABF"/>
    <w:rsid w:val="004725EA"/>
    <w:rsid w:val="00473ADC"/>
    <w:rsid w:val="00473FD9"/>
    <w:rsid w:val="004753E1"/>
    <w:rsid w:val="00475D21"/>
    <w:rsid w:val="00476B3B"/>
    <w:rsid w:val="0048193A"/>
    <w:rsid w:val="00481EE2"/>
    <w:rsid w:val="004830A6"/>
    <w:rsid w:val="00484E98"/>
    <w:rsid w:val="00485617"/>
    <w:rsid w:val="00485C8F"/>
    <w:rsid w:val="00485CCC"/>
    <w:rsid w:val="00486236"/>
    <w:rsid w:val="00490656"/>
    <w:rsid w:val="00490FBB"/>
    <w:rsid w:val="00491068"/>
    <w:rsid w:val="004912DC"/>
    <w:rsid w:val="00491B6C"/>
    <w:rsid w:val="00491CAF"/>
    <w:rsid w:val="004923ED"/>
    <w:rsid w:val="004928ED"/>
    <w:rsid w:val="00493A46"/>
    <w:rsid w:val="00493EFE"/>
    <w:rsid w:val="0049407F"/>
    <w:rsid w:val="004941D3"/>
    <w:rsid w:val="0049497F"/>
    <w:rsid w:val="00495430"/>
    <w:rsid w:val="00495542"/>
    <w:rsid w:val="004965FD"/>
    <w:rsid w:val="00497834"/>
    <w:rsid w:val="00497922"/>
    <w:rsid w:val="00497B96"/>
    <w:rsid w:val="00497E7F"/>
    <w:rsid w:val="004A05BC"/>
    <w:rsid w:val="004A0827"/>
    <w:rsid w:val="004A0E04"/>
    <w:rsid w:val="004A0FB2"/>
    <w:rsid w:val="004A1448"/>
    <w:rsid w:val="004A27AF"/>
    <w:rsid w:val="004A2E2E"/>
    <w:rsid w:val="004A3132"/>
    <w:rsid w:val="004A339F"/>
    <w:rsid w:val="004A34B0"/>
    <w:rsid w:val="004A3856"/>
    <w:rsid w:val="004A3ACD"/>
    <w:rsid w:val="004A4284"/>
    <w:rsid w:val="004A52FD"/>
    <w:rsid w:val="004A5800"/>
    <w:rsid w:val="004A58A9"/>
    <w:rsid w:val="004A5D21"/>
    <w:rsid w:val="004A634E"/>
    <w:rsid w:val="004A64A9"/>
    <w:rsid w:val="004A663A"/>
    <w:rsid w:val="004A72D4"/>
    <w:rsid w:val="004A7BE9"/>
    <w:rsid w:val="004B08CB"/>
    <w:rsid w:val="004B1129"/>
    <w:rsid w:val="004B13E3"/>
    <w:rsid w:val="004B1E10"/>
    <w:rsid w:val="004B214C"/>
    <w:rsid w:val="004B2FC2"/>
    <w:rsid w:val="004B39DD"/>
    <w:rsid w:val="004B3ADF"/>
    <w:rsid w:val="004B4852"/>
    <w:rsid w:val="004B4B89"/>
    <w:rsid w:val="004B4E81"/>
    <w:rsid w:val="004B66DF"/>
    <w:rsid w:val="004B7BF9"/>
    <w:rsid w:val="004B7CF5"/>
    <w:rsid w:val="004C118F"/>
    <w:rsid w:val="004C1E73"/>
    <w:rsid w:val="004C257F"/>
    <w:rsid w:val="004C2814"/>
    <w:rsid w:val="004C2C5E"/>
    <w:rsid w:val="004C4730"/>
    <w:rsid w:val="004C4736"/>
    <w:rsid w:val="004C4A33"/>
    <w:rsid w:val="004C570A"/>
    <w:rsid w:val="004C5E0C"/>
    <w:rsid w:val="004C6BCF"/>
    <w:rsid w:val="004C727B"/>
    <w:rsid w:val="004C7458"/>
    <w:rsid w:val="004C7B3A"/>
    <w:rsid w:val="004D0A09"/>
    <w:rsid w:val="004D17AB"/>
    <w:rsid w:val="004D1842"/>
    <w:rsid w:val="004D2612"/>
    <w:rsid w:val="004D2FDE"/>
    <w:rsid w:val="004D34E7"/>
    <w:rsid w:val="004D3BE6"/>
    <w:rsid w:val="004D3D94"/>
    <w:rsid w:val="004D589C"/>
    <w:rsid w:val="004D5923"/>
    <w:rsid w:val="004D6F8F"/>
    <w:rsid w:val="004D7CE7"/>
    <w:rsid w:val="004E031A"/>
    <w:rsid w:val="004E04AE"/>
    <w:rsid w:val="004E050F"/>
    <w:rsid w:val="004E0994"/>
    <w:rsid w:val="004E2DD1"/>
    <w:rsid w:val="004E2E98"/>
    <w:rsid w:val="004E3196"/>
    <w:rsid w:val="004E3478"/>
    <w:rsid w:val="004E3ABF"/>
    <w:rsid w:val="004E45EC"/>
    <w:rsid w:val="004E4E30"/>
    <w:rsid w:val="004E516D"/>
    <w:rsid w:val="004E56EA"/>
    <w:rsid w:val="004E570F"/>
    <w:rsid w:val="004E5AD7"/>
    <w:rsid w:val="004E6310"/>
    <w:rsid w:val="004F00C6"/>
    <w:rsid w:val="004F09C6"/>
    <w:rsid w:val="004F1377"/>
    <w:rsid w:val="004F1737"/>
    <w:rsid w:val="004F2EE7"/>
    <w:rsid w:val="004F328B"/>
    <w:rsid w:val="004F32C8"/>
    <w:rsid w:val="004F3756"/>
    <w:rsid w:val="004F39E5"/>
    <w:rsid w:val="004F3FBF"/>
    <w:rsid w:val="004F477A"/>
    <w:rsid w:val="004F4C95"/>
    <w:rsid w:val="004F5C84"/>
    <w:rsid w:val="004F629D"/>
    <w:rsid w:val="004F6F7B"/>
    <w:rsid w:val="004F7816"/>
    <w:rsid w:val="00500C07"/>
    <w:rsid w:val="005022D7"/>
    <w:rsid w:val="00503803"/>
    <w:rsid w:val="00503DD7"/>
    <w:rsid w:val="0050448C"/>
    <w:rsid w:val="0050519B"/>
    <w:rsid w:val="00505DE1"/>
    <w:rsid w:val="00510C7B"/>
    <w:rsid w:val="00511187"/>
    <w:rsid w:val="00511A0B"/>
    <w:rsid w:val="00511D95"/>
    <w:rsid w:val="00512220"/>
    <w:rsid w:val="005132FF"/>
    <w:rsid w:val="0051390A"/>
    <w:rsid w:val="005147AA"/>
    <w:rsid w:val="0051579B"/>
    <w:rsid w:val="00516317"/>
    <w:rsid w:val="0051725F"/>
    <w:rsid w:val="00517EB4"/>
    <w:rsid w:val="005212BB"/>
    <w:rsid w:val="00521D2F"/>
    <w:rsid w:val="005247BC"/>
    <w:rsid w:val="00524AEA"/>
    <w:rsid w:val="00524ED1"/>
    <w:rsid w:val="0052510D"/>
    <w:rsid w:val="00525C4C"/>
    <w:rsid w:val="005260C3"/>
    <w:rsid w:val="0052657F"/>
    <w:rsid w:val="00526877"/>
    <w:rsid w:val="0052711C"/>
    <w:rsid w:val="005271A8"/>
    <w:rsid w:val="00530315"/>
    <w:rsid w:val="00530EC0"/>
    <w:rsid w:val="005312AF"/>
    <w:rsid w:val="00532AC9"/>
    <w:rsid w:val="00534407"/>
    <w:rsid w:val="005346E0"/>
    <w:rsid w:val="0053485F"/>
    <w:rsid w:val="005350FC"/>
    <w:rsid w:val="00535723"/>
    <w:rsid w:val="00535E08"/>
    <w:rsid w:val="00536425"/>
    <w:rsid w:val="00536C37"/>
    <w:rsid w:val="00537CD5"/>
    <w:rsid w:val="00537F65"/>
    <w:rsid w:val="00542060"/>
    <w:rsid w:val="00543AB1"/>
    <w:rsid w:val="00543D6C"/>
    <w:rsid w:val="00543D97"/>
    <w:rsid w:val="0054402F"/>
    <w:rsid w:val="005442B4"/>
    <w:rsid w:val="005442E0"/>
    <w:rsid w:val="00544961"/>
    <w:rsid w:val="00544C7F"/>
    <w:rsid w:val="00545396"/>
    <w:rsid w:val="00545A0D"/>
    <w:rsid w:val="0054642E"/>
    <w:rsid w:val="00547BD9"/>
    <w:rsid w:val="005507F4"/>
    <w:rsid w:val="0055214E"/>
    <w:rsid w:val="00553020"/>
    <w:rsid w:val="0055311A"/>
    <w:rsid w:val="00553CE6"/>
    <w:rsid w:val="00553D40"/>
    <w:rsid w:val="005545EA"/>
    <w:rsid w:val="0055483C"/>
    <w:rsid w:val="00554C16"/>
    <w:rsid w:val="00556AFD"/>
    <w:rsid w:val="00556CD9"/>
    <w:rsid w:val="005571B3"/>
    <w:rsid w:val="00560987"/>
    <w:rsid w:val="00560F4A"/>
    <w:rsid w:val="00560F98"/>
    <w:rsid w:val="00563CA3"/>
    <w:rsid w:val="00564012"/>
    <w:rsid w:val="0056410D"/>
    <w:rsid w:val="005648BC"/>
    <w:rsid w:val="00564DF3"/>
    <w:rsid w:val="00565EC3"/>
    <w:rsid w:val="00566107"/>
    <w:rsid w:val="0056648C"/>
    <w:rsid w:val="005669B9"/>
    <w:rsid w:val="00566C66"/>
    <w:rsid w:val="00566CCD"/>
    <w:rsid w:val="00566F09"/>
    <w:rsid w:val="005670D0"/>
    <w:rsid w:val="005672AE"/>
    <w:rsid w:val="00567D89"/>
    <w:rsid w:val="00570291"/>
    <w:rsid w:val="005705BA"/>
    <w:rsid w:val="005707FE"/>
    <w:rsid w:val="00570E2C"/>
    <w:rsid w:val="0057111D"/>
    <w:rsid w:val="0057153C"/>
    <w:rsid w:val="005716BD"/>
    <w:rsid w:val="00571789"/>
    <w:rsid w:val="00571D93"/>
    <w:rsid w:val="00571DF2"/>
    <w:rsid w:val="00572695"/>
    <w:rsid w:val="005727EB"/>
    <w:rsid w:val="00572D9E"/>
    <w:rsid w:val="0057348A"/>
    <w:rsid w:val="005734E4"/>
    <w:rsid w:val="005736B3"/>
    <w:rsid w:val="005738FF"/>
    <w:rsid w:val="005754F3"/>
    <w:rsid w:val="005761D2"/>
    <w:rsid w:val="005771DC"/>
    <w:rsid w:val="00580091"/>
    <w:rsid w:val="005817D6"/>
    <w:rsid w:val="00581CDF"/>
    <w:rsid w:val="00582252"/>
    <w:rsid w:val="00582F9E"/>
    <w:rsid w:val="005832D4"/>
    <w:rsid w:val="0058401B"/>
    <w:rsid w:val="0058478C"/>
    <w:rsid w:val="00584C2D"/>
    <w:rsid w:val="00584D0E"/>
    <w:rsid w:val="005869E9"/>
    <w:rsid w:val="00586DAC"/>
    <w:rsid w:val="00586FFF"/>
    <w:rsid w:val="005877CB"/>
    <w:rsid w:val="005915DB"/>
    <w:rsid w:val="005917F8"/>
    <w:rsid w:val="005917FA"/>
    <w:rsid w:val="00591929"/>
    <w:rsid w:val="005920D4"/>
    <w:rsid w:val="00592719"/>
    <w:rsid w:val="00592A20"/>
    <w:rsid w:val="00592EC2"/>
    <w:rsid w:val="00593499"/>
    <w:rsid w:val="00596F87"/>
    <w:rsid w:val="00597A56"/>
    <w:rsid w:val="005A04B7"/>
    <w:rsid w:val="005A0AF3"/>
    <w:rsid w:val="005A0C40"/>
    <w:rsid w:val="005A10EF"/>
    <w:rsid w:val="005A143F"/>
    <w:rsid w:val="005A1911"/>
    <w:rsid w:val="005A2CB8"/>
    <w:rsid w:val="005A3613"/>
    <w:rsid w:val="005A4D42"/>
    <w:rsid w:val="005A4DAA"/>
    <w:rsid w:val="005A5559"/>
    <w:rsid w:val="005A6D26"/>
    <w:rsid w:val="005A6F88"/>
    <w:rsid w:val="005A732E"/>
    <w:rsid w:val="005A74CF"/>
    <w:rsid w:val="005A773D"/>
    <w:rsid w:val="005A79C9"/>
    <w:rsid w:val="005B005E"/>
    <w:rsid w:val="005B0D93"/>
    <w:rsid w:val="005B1BF2"/>
    <w:rsid w:val="005B1F28"/>
    <w:rsid w:val="005B21AE"/>
    <w:rsid w:val="005B21FB"/>
    <w:rsid w:val="005B221C"/>
    <w:rsid w:val="005B3D71"/>
    <w:rsid w:val="005B52AE"/>
    <w:rsid w:val="005B56EC"/>
    <w:rsid w:val="005B5F12"/>
    <w:rsid w:val="005B7607"/>
    <w:rsid w:val="005B797F"/>
    <w:rsid w:val="005C1E1F"/>
    <w:rsid w:val="005C2C8A"/>
    <w:rsid w:val="005C2E8E"/>
    <w:rsid w:val="005C3EBE"/>
    <w:rsid w:val="005C6EB2"/>
    <w:rsid w:val="005C719D"/>
    <w:rsid w:val="005C72BC"/>
    <w:rsid w:val="005C7CAE"/>
    <w:rsid w:val="005D053B"/>
    <w:rsid w:val="005D0DDD"/>
    <w:rsid w:val="005D0F7F"/>
    <w:rsid w:val="005D140A"/>
    <w:rsid w:val="005D1D0C"/>
    <w:rsid w:val="005D206A"/>
    <w:rsid w:val="005D25F6"/>
    <w:rsid w:val="005D2EAE"/>
    <w:rsid w:val="005D358D"/>
    <w:rsid w:val="005D67AF"/>
    <w:rsid w:val="005D6DD0"/>
    <w:rsid w:val="005D71AB"/>
    <w:rsid w:val="005E0245"/>
    <w:rsid w:val="005E0AE1"/>
    <w:rsid w:val="005E11A9"/>
    <w:rsid w:val="005E11DE"/>
    <w:rsid w:val="005E140D"/>
    <w:rsid w:val="005E1456"/>
    <w:rsid w:val="005E14B3"/>
    <w:rsid w:val="005E1821"/>
    <w:rsid w:val="005E1AC4"/>
    <w:rsid w:val="005E25D5"/>
    <w:rsid w:val="005E3171"/>
    <w:rsid w:val="005E4806"/>
    <w:rsid w:val="005E5187"/>
    <w:rsid w:val="005E558E"/>
    <w:rsid w:val="005E6A70"/>
    <w:rsid w:val="005E733C"/>
    <w:rsid w:val="005F0225"/>
    <w:rsid w:val="005F0432"/>
    <w:rsid w:val="005F0685"/>
    <w:rsid w:val="005F0AD8"/>
    <w:rsid w:val="005F0DDF"/>
    <w:rsid w:val="005F1A10"/>
    <w:rsid w:val="005F1C5C"/>
    <w:rsid w:val="005F27AF"/>
    <w:rsid w:val="005F2837"/>
    <w:rsid w:val="005F3C15"/>
    <w:rsid w:val="005F3E2C"/>
    <w:rsid w:val="005F5218"/>
    <w:rsid w:val="005F72F6"/>
    <w:rsid w:val="006006C1"/>
    <w:rsid w:val="00600BDE"/>
    <w:rsid w:val="00600E32"/>
    <w:rsid w:val="0060130E"/>
    <w:rsid w:val="006015FE"/>
    <w:rsid w:val="0060218E"/>
    <w:rsid w:val="00602784"/>
    <w:rsid w:val="00602B0C"/>
    <w:rsid w:val="006034AA"/>
    <w:rsid w:val="00603CB1"/>
    <w:rsid w:val="00603FF2"/>
    <w:rsid w:val="006046D6"/>
    <w:rsid w:val="006051FB"/>
    <w:rsid w:val="00605935"/>
    <w:rsid w:val="00606896"/>
    <w:rsid w:val="00606EF3"/>
    <w:rsid w:val="00607152"/>
    <w:rsid w:val="00610118"/>
    <w:rsid w:val="0061028A"/>
    <w:rsid w:val="00610452"/>
    <w:rsid w:val="00610CAE"/>
    <w:rsid w:val="00611938"/>
    <w:rsid w:val="0061198D"/>
    <w:rsid w:val="00611D6B"/>
    <w:rsid w:val="00611F80"/>
    <w:rsid w:val="006132AC"/>
    <w:rsid w:val="006148EE"/>
    <w:rsid w:val="0061645A"/>
    <w:rsid w:val="0061658E"/>
    <w:rsid w:val="00616C52"/>
    <w:rsid w:val="006174B8"/>
    <w:rsid w:val="006175A5"/>
    <w:rsid w:val="00617C6D"/>
    <w:rsid w:val="00620294"/>
    <w:rsid w:val="00620350"/>
    <w:rsid w:val="006212DF"/>
    <w:rsid w:val="0062159C"/>
    <w:rsid w:val="00622EA9"/>
    <w:rsid w:val="006238C8"/>
    <w:rsid w:val="00623EB4"/>
    <w:rsid w:val="00624C9B"/>
    <w:rsid w:val="00624DD1"/>
    <w:rsid w:val="00626B43"/>
    <w:rsid w:val="00627D51"/>
    <w:rsid w:val="00632B45"/>
    <w:rsid w:val="00632CFD"/>
    <w:rsid w:val="00633591"/>
    <w:rsid w:val="00635F45"/>
    <w:rsid w:val="00636669"/>
    <w:rsid w:val="00637AC9"/>
    <w:rsid w:val="00637ACA"/>
    <w:rsid w:val="00637CEA"/>
    <w:rsid w:val="006409F4"/>
    <w:rsid w:val="00641045"/>
    <w:rsid w:val="00641CBF"/>
    <w:rsid w:val="006428B8"/>
    <w:rsid w:val="00642913"/>
    <w:rsid w:val="00643519"/>
    <w:rsid w:val="00643E02"/>
    <w:rsid w:val="00643ECE"/>
    <w:rsid w:val="00644415"/>
    <w:rsid w:val="00645090"/>
    <w:rsid w:val="006468F4"/>
    <w:rsid w:val="00646A0E"/>
    <w:rsid w:val="006478E7"/>
    <w:rsid w:val="006479A9"/>
    <w:rsid w:val="00647AAD"/>
    <w:rsid w:val="006501D1"/>
    <w:rsid w:val="00651AE9"/>
    <w:rsid w:val="0065205D"/>
    <w:rsid w:val="0065215A"/>
    <w:rsid w:val="00653C32"/>
    <w:rsid w:val="00653CE8"/>
    <w:rsid w:val="00654129"/>
    <w:rsid w:val="006558B6"/>
    <w:rsid w:val="00655E64"/>
    <w:rsid w:val="00656EC6"/>
    <w:rsid w:val="006570AF"/>
    <w:rsid w:val="00657B94"/>
    <w:rsid w:val="00660177"/>
    <w:rsid w:val="00662F62"/>
    <w:rsid w:val="00664E8A"/>
    <w:rsid w:val="00665DFE"/>
    <w:rsid w:val="006662E8"/>
    <w:rsid w:val="0066665F"/>
    <w:rsid w:val="00666924"/>
    <w:rsid w:val="00666CB7"/>
    <w:rsid w:val="0066727B"/>
    <w:rsid w:val="00667719"/>
    <w:rsid w:val="00667D0F"/>
    <w:rsid w:val="00670E42"/>
    <w:rsid w:val="00671D2D"/>
    <w:rsid w:val="006721AC"/>
    <w:rsid w:val="006722DA"/>
    <w:rsid w:val="00672D70"/>
    <w:rsid w:val="00674193"/>
    <w:rsid w:val="00674678"/>
    <w:rsid w:val="006751A4"/>
    <w:rsid w:val="00675F80"/>
    <w:rsid w:val="00677AE3"/>
    <w:rsid w:val="0068038E"/>
    <w:rsid w:val="00681716"/>
    <w:rsid w:val="00681BEE"/>
    <w:rsid w:val="00682F17"/>
    <w:rsid w:val="006834E4"/>
    <w:rsid w:val="00683594"/>
    <w:rsid w:val="00684D1C"/>
    <w:rsid w:val="00685355"/>
    <w:rsid w:val="00686BC4"/>
    <w:rsid w:val="00686CD9"/>
    <w:rsid w:val="00686E4B"/>
    <w:rsid w:val="00686EA9"/>
    <w:rsid w:val="00686EED"/>
    <w:rsid w:val="00691381"/>
    <w:rsid w:val="00694525"/>
    <w:rsid w:val="00694575"/>
    <w:rsid w:val="00694949"/>
    <w:rsid w:val="00695235"/>
    <w:rsid w:val="00696058"/>
    <w:rsid w:val="006A014A"/>
    <w:rsid w:val="006A05E4"/>
    <w:rsid w:val="006A317F"/>
    <w:rsid w:val="006A467F"/>
    <w:rsid w:val="006A5760"/>
    <w:rsid w:val="006A6FF1"/>
    <w:rsid w:val="006A76B8"/>
    <w:rsid w:val="006A7891"/>
    <w:rsid w:val="006B021B"/>
    <w:rsid w:val="006B08A7"/>
    <w:rsid w:val="006B22CB"/>
    <w:rsid w:val="006B24B2"/>
    <w:rsid w:val="006B2ABF"/>
    <w:rsid w:val="006B330D"/>
    <w:rsid w:val="006B34F7"/>
    <w:rsid w:val="006B3631"/>
    <w:rsid w:val="006B3AB5"/>
    <w:rsid w:val="006B3FED"/>
    <w:rsid w:val="006B4181"/>
    <w:rsid w:val="006B5365"/>
    <w:rsid w:val="006B53BD"/>
    <w:rsid w:val="006B63A9"/>
    <w:rsid w:val="006B71A9"/>
    <w:rsid w:val="006B7433"/>
    <w:rsid w:val="006C1AC0"/>
    <w:rsid w:val="006C2AA0"/>
    <w:rsid w:val="006C2E15"/>
    <w:rsid w:val="006C3CD1"/>
    <w:rsid w:val="006C46AA"/>
    <w:rsid w:val="006C5F37"/>
    <w:rsid w:val="006C633F"/>
    <w:rsid w:val="006C65A9"/>
    <w:rsid w:val="006C65C0"/>
    <w:rsid w:val="006C66DB"/>
    <w:rsid w:val="006C66E5"/>
    <w:rsid w:val="006C6E44"/>
    <w:rsid w:val="006C76CD"/>
    <w:rsid w:val="006D05A9"/>
    <w:rsid w:val="006D189A"/>
    <w:rsid w:val="006D28DD"/>
    <w:rsid w:val="006D294E"/>
    <w:rsid w:val="006D2B12"/>
    <w:rsid w:val="006D309D"/>
    <w:rsid w:val="006D31D1"/>
    <w:rsid w:val="006D3FA5"/>
    <w:rsid w:val="006D5B7D"/>
    <w:rsid w:val="006D6D92"/>
    <w:rsid w:val="006D6FC8"/>
    <w:rsid w:val="006D7ED7"/>
    <w:rsid w:val="006E0B57"/>
    <w:rsid w:val="006E0E30"/>
    <w:rsid w:val="006E2898"/>
    <w:rsid w:val="006E3FEE"/>
    <w:rsid w:val="006E44BC"/>
    <w:rsid w:val="006E4559"/>
    <w:rsid w:val="006E4D9B"/>
    <w:rsid w:val="006E50E4"/>
    <w:rsid w:val="006E621F"/>
    <w:rsid w:val="006E6315"/>
    <w:rsid w:val="006E730C"/>
    <w:rsid w:val="006F01C4"/>
    <w:rsid w:val="006F03A3"/>
    <w:rsid w:val="006F0813"/>
    <w:rsid w:val="006F0CA3"/>
    <w:rsid w:val="006F1879"/>
    <w:rsid w:val="006F1959"/>
    <w:rsid w:val="006F247E"/>
    <w:rsid w:val="006F3F11"/>
    <w:rsid w:val="006F4601"/>
    <w:rsid w:val="006F48B9"/>
    <w:rsid w:val="006F4CF2"/>
    <w:rsid w:val="006F5730"/>
    <w:rsid w:val="0070016B"/>
    <w:rsid w:val="007014A5"/>
    <w:rsid w:val="00704033"/>
    <w:rsid w:val="00704408"/>
    <w:rsid w:val="0070472C"/>
    <w:rsid w:val="0070487C"/>
    <w:rsid w:val="0070508F"/>
    <w:rsid w:val="007053DF"/>
    <w:rsid w:val="00705F71"/>
    <w:rsid w:val="007066CC"/>
    <w:rsid w:val="00707064"/>
    <w:rsid w:val="0070766A"/>
    <w:rsid w:val="007101D1"/>
    <w:rsid w:val="0071020C"/>
    <w:rsid w:val="00710F65"/>
    <w:rsid w:val="007133A1"/>
    <w:rsid w:val="00713728"/>
    <w:rsid w:val="00714F4E"/>
    <w:rsid w:val="00715FE6"/>
    <w:rsid w:val="0071631F"/>
    <w:rsid w:val="00717059"/>
    <w:rsid w:val="00717070"/>
    <w:rsid w:val="00717443"/>
    <w:rsid w:val="00717537"/>
    <w:rsid w:val="00717932"/>
    <w:rsid w:val="00717E8C"/>
    <w:rsid w:val="00720F4C"/>
    <w:rsid w:val="00721E8E"/>
    <w:rsid w:val="00722B53"/>
    <w:rsid w:val="00723742"/>
    <w:rsid w:val="0072377A"/>
    <w:rsid w:val="00723871"/>
    <w:rsid w:val="00724594"/>
    <w:rsid w:val="0072465F"/>
    <w:rsid w:val="007246AA"/>
    <w:rsid w:val="00725675"/>
    <w:rsid w:val="00725817"/>
    <w:rsid w:val="00725B0C"/>
    <w:rsid w:val="007265B2"/>
    <w:rsid w:val="00727042"/>
    <w:rsid w:val="00727143"/>
    <w:rsid w:val="007276DA"/>
    <w:rsid w:val="00730289"/>
    <w:rsid w:val="00731883"/>
    <w:rsid w:val="00731B98"/>
    <w:rsid w:val="00732B57"/>
    <w:rsid w:val="00732C58"/>
    <w:rsid w:val="00732D73"/>
    <w:rsid w:val="007338A1"/>
    <w:rsid w:val="00733E3E"/>
    <w:rsid w:val="00734CD2"/>
    <w:rsid w:val="00734FC9"/>
    <w:rsid w:val="00735174"/>
    <w:rsid w:val="00735467"/>
    <w:rsid w:val="007360B8"/>
    <w:rsid w:val="00736C3F"/>
    <w:rsid w:val="007370DB"/>
    <w:rsid w:val="0073749A"/>
    <w:rsid w:val="00737AFE"/>
    <w:rsid w:val="00740DE7"/>
    <w:rsid w:val="00740FA7"/>
    <w:rsid w:val="007426CD"/>
    <w:rsid w:val="00742972"/>
    <w:rsid w:val="00742FE3"/>
    <w:rsid w:val="007432D7"/>
    <w:rsid w:val="007433B2"/>
    <w:rsid w:val="0074348C"/>
    <w:rsid w:val="007439C9"/>
    <w:rsid w:val="00745414"/>
    <w:rsid w:val="007454AE"/>
    <w:rsid w:val="007456BB"/>
    <w:rsid w:val="00746B81"/>
    <w:rsid w:val="007477B2"/>
    <w:rsid w:val="0074799E"/>
    <w:rsid w:val="00747B34"/>
    <w:rsid w:val="00750D0E"/>
    <w:rsid w:val="00750E95"/>
    <w:rsid w:val="00750FB0"/>
    <w:rsid w:val="00750FD0"/>
    <w:rsid w:val="00751088"/>
    <w:rsid w:val="007519D9"/>
    <w:rsid w:val="00752A0E"/>
    <w:rsid w:val="00753334"/>
    <w:rsid w:val="007537CA"/>
    <w:rsid w:val="0075458F"/>
    <w:rsid w:val="0075483B"/>
    <w:rsid w:val="00755188"/>
    <w:rsid w:val="00755494"/>
    <w:rsid w:val="00755D8C"/>
    <w:rsid w:val="007560FE"/>
    <w:rsid w:val="00756A24"/>
    <w:rsid w:val="00756FD1"/>
    <w:rsid w:val="00757036"/>
    <w:rsid w:val="0075778D"/>
    <w:rsid w:val="00760A29"/>
    <w:rsid w:val="007613F4"/>
    <w:rsid w:val="00761A2B"/>
    <w:rsid w:val="00761D04"/>
    <w:rsid w:val="00761DED"/>
    <w:rsid w:val="00761EE7"/>
    <w:rsid w:val="00762CBC"/>
    <w:rsid w:val="007630D1"/>
    <w:rsid w:val="00763AB5"/>
    <w:rsid w:val="00763BE5"/>
    <w:rsid w:val="007640B6"/>
    <w:rsid w:val="007649CC"/>
    <w:rsid w:val="00765267"/>
    <w:rsid w:val="00765438"/>
    <w:rsid w:val="00765566"/>
    <w:rsid w:val="00765C62"/>
    <w:rsid w:val="00766FCF"/>
    <w:rsid w:val="0076740E"/>
    <w:rsid w:val="0077010B"/>
    <w:rsid w:val="00770F96"/>
    <w:rsid w:val="00772C13"/>
    <w:rsid w:val="0077375F"/>
    <w:rsid w:val="00773AF0"/>
    <w:rsid w:val="00773C4D"/>
    <w:rsid w:val="007740E3"/>
    <w:rsid w:val="007744EB"/>
    <w:rsid w:val="007751B6"/>
    <w:rsid w:val="0077587F"/>
    <w:rsid w:val="00775B2A"/>
    <w:rsid w:val="00776B9D"/>
    <w:rsid w:val="00780577"/>
    <w:rsid w:val="00781FED"/>
    <w:rsid w:val="00782E32"/>
    <w:rsid w:val="0078448F"/>
    <w:rsid w:val="007852CA"/>
    <w:rsid w:val="007870DC"/>
    <w:rsid w:val="00790625"/>
    <w:rsid w:val="00790A86"/>
    <w:rsid w:val="00790EB9"/>
    <w:rsid w:val="007917A8"/>
    <w:rsid w:val="00793274"/>
    <w:rsid w:val="00793FAF"/>
    <w:rsid w:val="007942FD"/>
    <w:rsid w:val="00794A4D"/>
    <w:rsid w:val="00794AC4"/>
    <w:rsid w:val="00794C8B"/>
    <w:rsid w:val="00795348"/>
    <w:rsid w:val="00795580"/>
    <w:rsid w:val="00795EAD"/>
    <w:rsid w:val="00796147"/>
    <w:rsid w:val="00796326"/>
    <w:rsid w:val="0079649E"/>
    <w:rsid w:val="00796930"/>
    <w:rsid w:val="00797253"/>
    <w:rsid w:val="007976B7"/>
    <w:rsid w:val="00797B2A"/>
    <w:rsid w:val="007A0AD4"/>
    <w:rsid w:val="007A0D27"/>
    <w:rsid w:val="007A0DC5"/>
    <w:rsid w:val="007A2727"/>
    <w:rsid w:val="007A2E7D"/>
    <w:rsid w:val="007A3CE2"/>
    <w:rsid w:val="007A40F6"/>
    <w:rsid w:val="007A491F"/>
    <w:rsid w:val="007A607A"/>
    <w:rsid w:val="007A66C8"/>
    <w:rsid w:val="007A6989"/>
    <w:rsid w:val="007A6DB7"/>
    <w:rsid w:val="007A725C"/>
    <w:rsid w:val="007A7486"/>
    <w:rsid w:val="007A7F58"/>
    <w:rsid w:val="007B2D20"/>
    <w:rsid w:val="007B30EE"/>
    <w:rsid w:val="007B322D"/>
    <w:rsid w:val="007B3DA0"/>
    <w:rsid w:val="007B4809"/>
    <w:rsid w:val="007B4F57"/>
    <w:rsid w:val="007B5090"/>
    <w:rsid w:val="007B55C1"/>
    <w:rsid w:val="007B5D47"/>
    <w:rsid w:val="007B6984"/>
    <w:rsid w:val="007B6A97"/>
    <w:rsid w:val="007B7FF4"/>
    <w:rsid w:val="007C02C9"/>
    <w:rsid w:val="007C18C8"/>
    <w:rsid w:val="007C1C0E"/>
    <w:rsid w:val="007C1CF7"/>
    <w:rsid w:val="007C20AA"/>
    <w:rsid w:val="007C2EBB"/>
    <w:rsid w:val="007C3569"/>
    <w:rsid w:val="007C3C08"/>
    <w:rsid w:val="007C4327"/>
    <w:rsid w:val="007C6611"/>
    <w:rsid w:val="007C6CD5"/>
    <w:rsid w:val="007C6F25"/>
    <w:rsid w:val="007C747E"/>
    <w:rsid w:val="007D02EB"/>
    <w:rsid w:val="007D0F9F"/>
    <w:rsid w:val="007D14FC"/>
    <w:rsid w:val="007D1651"/>
    <w:rsid w:val="007D2054"/>
    <w:rsid w:val="007D2C44"/>
    <w:rsid w:val="007D426E"/>
    <w:rsid w:val="007D4FAE"/>
    <w:rsid w:val="007D5136"/>
    <w:rsid w:val="007D5F37"/>
    <w:rsid w:val="007D64AA"/>
    <w:rsid w:val="007D651F"/>
    <w:rsid w:val="007D6B83"/>
    <w:rsid w:val="007D6ED3"/>
    <w:rsid w:val="007D6F43"/>
    <w:rsid w:val="007E0AA3"/>
    <w:rsid w:val="007E14C7"/>
    <w:rsid w:val="007E1731"/>
    <w:rsid w:val="007E177F"/>
    <w:rsid w:val="007E1BBD"/>
    <w:rsid w:val="007E2A64"/>
    <w:rsid w:val="007E2B37"/>
    <w:rsid w:val="007E2EBA"/>
    <w:rsid w:val="007E34D2"/>
    <w:rsid w:val="007E40A0"/>
    <w:rsid w:val="007E459C"/>
    <w:rsid w:val="007E5C40"/>
    <w:rsid w:val="007E5DC3"/>
    <w:rsid w:val="007E5E51"/>
    <w:rsid w:val="007E63B7"/>
    <w:rsid w:val="007E68B1"/>
    <w:rsid w:val="007E7630"/>
    <w:rsid w:val="007E7D28"/>
    <w:rsid w:val="007E7D35"/>
    <w:rsid w:val="007F046C"/>
    <w:rsid w:val="007F1290"/>
    <w:rsid w:val="007F19D9"/>
    <w:rsid w:val="007F1F33"/>
    <w:rsid w:val="007F2125"/>
    <w:rsid w:val="007F4610"/>
    <w:rsid w:val="007F4B44"/>
    <w:rsid w:val="007F5A18"/>
    <w:rsid w:val="007F67C2"/>
    <w:rsid w:val="007F7BDB"/>
    <w:rsid w:val="008005FF"/>
    <w:rsid w:val="00801363"/>
    <w:rsid w:val="008014BF"/>
    <w:rsid w:val="008015BB"/>
    <w:rsid w:val="008018FC"/>
    <w:rsid w:val="008026BE"/>
    <w:rsid w:val="008057C0"/>
    <w:rsid w:val="00805C42"/>
    <w:rsid w:val="00806632"/>
    <w:rsid w:val="008068E2"/>
    <w:rsid w:val="00807730"/>
    <w:rsid w:val="00807C9C"/>
    <w:rsid w:val="008101DD"/>
    <w:rsid w:val="00810251"/>
    <w:rsid w:val="008103EE"/>
    <w:rsid w:val="0081092F"/>
    <w:rsid w:val="0081117E"/>
    <w:rsid w:val="00811A15"/>
    <w:rsid w:val="0081278B"/>
    <w:rsid w:val="0081354D"/>
    <w:rsid w:val="00813981"/>
    <w:rsid w:val="0081400B"/>
    <w:rsid w:val="00815345"/>
    <w:rsid w:val="00815AFF"/>
    <w:rsid w:val="00815DEE"/>
    <w:rsid w:val="008170F4"/>
    <w:rsid w:val="00817138"/>
    <w:rsid w:val="00817EC3"/>
    <w:rsid w:val="0082155E"/>
    <w:rsid w:val="00821E14"/>
    <w:rsid w:val="00823532"/>
    <w:rsid w:val="00823705"/>
    <w:rsid w:val="008238C6"/>
    <w:rsid w:val="00824151"/>
    <w:rsid w:val="0082487E"/>
    <w:rsid w:val="0082515C"/>
    <w:rsid w:val="008275D5"/>
    <w:rsid w:val="00830EB3"/>
    <w:rsid w:val="00830FCF"/>
    <w:rsid w:val="00831D87"/>
    <w:rsid w:val="00832B12"/>
    <w:rsid w:val="00832FFF"/>
    <w:rsid w:val="00833BF6"/>
    <w:rsid w:val="00833F89"/>
    <w:rsid w:val="008343AF"/>
    <w:rsid w:val="00835202"/>
    <w:rsid w:val="008352A2"/>
    <w:rsid w:val="00835B5A"/>
    <w:rsid w:val="0083672E"/>
    <w:rsid w:val="008408F3"/>
    <w:rsid w:val="00840B6C"/>
    <w:rsid w:val="0084148A"/>
    <w:rsid w:val="00841888"/>
    <w:rsid w:val="0084440B"/>
    <w:rsid w:val="00846E46"/>
    <w:rsid w:val="00847B4C"/>
    <w:rsid w:val="00847F7C"/>
    <w:rsid w:val="00851225"/>
    <w:rsid w:val="0085133F"/>
    <w:rsid w:val="00851902"/>
    <w:rsid w:val="00852DF2"/>
    <w:rsid w:val="008535C7"/>
    <w:rsid w:val="008539AD"/>
    <w:rsid w:val="00855D5A"/>
    <w:rsid w:val="008561BF"/>
    <w:rsid w:val="00860D11"/>
    <w:rsid w:val="0086176C"/>
    <w:rsid w:val="00863A2C"/>
    <w:rsid w:val="00863BB0"/>
    <w:rsid w:val="00863CEC"/>
    <w:rsid w:val="00863E36"/>
    <w:rsid w:val="00864AB9"/>
    <w:rsid w:val="008652B4"/>
    <w:rsid w:val="008662B3"/>
    <w:rsid w:val="00866A74"/>
    <w:rsid w:val="0087029A"/>
    <w:rsid w:val="00870A86"/>
    <w:rsid w:val="00870C6C"/>
    <w:rsid w:val="008715BE"/>
    <w:rsid w:val="00871E5B"/>
    <w:rsid w:val="00872149"/>
    <w:rsid w:val="0087216E"/>
    <w:rsid w:val="00872725"/>
    <w:rsid w:val="00872B79"/>
    <w:rsid w:val="00872ED8"/>
    <w:rsid w:val="00872FE0"/>
    <w:rsid w:val="00873893"/>
    <w:rsid w:val="0087596D"/>
    <w:rsid w:val="0087598E"/>
    <w:rsid w:val="008761D8"/>
    <w:rsid w:val="008767FB"/>
    <w:rsid w:val="00877232"/>
    <w:rsid w:val="008806B5"/>
    <w:rsid w:val="00880FEE"/>
    <w:rsid w:val="0088158E"/>
    <w:rsid w:val="008819C3"/>
    <w:rsid w:val="00882C4E"/>
    <w:rsid w:val="00883472"/>
    <w:rsid w:val="008837C5"/>
    <w:rsid w:val="00884A19"/>
    <w:rsid w:val="00885440"/>
    <w:rsid w:val="008854C0"/>
    <w:rsid w:val="00885CF4"/>
    <w:rsid w:val="00887C67"/>
    <w:rsid w:val="008907DA"/>
    <w:rsid w:val="00890D44"/>
    <w:rsid w:val="00891488"/>
    <w:rsid w:val="0089161C"/>
    <w:rsid w:val="00893879"/>
    <w:rsid w:val="00893AF2"/>
    <w:rsid w:val="00894CBC"/>
    <w:rsid w:val="008956D9"/>
    <w:rsid w:val="00895EEB"/>
    <w:rsid w:val="008966C8"/>
    <w:rsid w:val="00897E72"/>
    <w:rsid w:val="008A0EF4"/>
    <w:rsid w:val="008A0FCF"/>
    <w:rsid w:val="008A0FF2"/>
    <w:rsid w:val="008A1B71"/>
    <w:rsid w:val="008A1C1C"/>
    <w:rsid w:val="008A244F"/>
    <w:rsid w:val="008A24A5"/>
    <w:rsid w:val="008A465E"/>
    <w:rsid w:val="008A49EA"/>
    <w:rsid w:val="008A7DE7"/>
    <w:rsid w:val="008B1463"/>
    <w:rsid w:val="008B1569"/>
    <w:rsid w:val="008B1790"/>
    <w:rsid w:val="008B1E2F"/>
    <w:rsid w:val="008B2138"/>
    <w:rsid w:val="008B253F"/>
    <w:rsid w:val="008B2D5C"/>
    <w:rsid w:val="008B3B0A"/>
    <w:rsid w:val="008B3BD0"/>
    <w:rsid w:val="008B4A38"/>
    <w:rsid w:val="008B65B4"/>
    <w:rsid w:val="008B6A5E"/>
    <w:rsid w:val="008B7083"/>
    <w:rsid w:val="008B71A5"/>
    <w:rsid w:val="008C0175"/>
    <w:rsid w:val="008C107F"/>
    <w:rsid w:val="008C24A6"/>
    <w:rsid w:val="008C2DD6"/>
    <w:rsid w:val="008C3759"/>
    <w:rsid w:val="008C3972"/>
    <w:rsid w:val="008C4B3C"/>
    <w:rsid w:val="008C4CE6"/>
    <w:rsid w:val="008C5287"/>
    <w:rsid w:val="008C5489"/>
    <w:rsid w:val="008C562F"/>
    <w:rsid w:val="008C5887"/>
    <w:rsid w:val="008C58F9"/>
    <w:rsid w:val="008C60D0"/>
    <w:rsid w:val="008C6DE5"/>
    <w:rsid w:val="008C75EB"/>
    <w:rsid w:val="008C79C8"/>
    <w:rsid w:val="008C7B94"/>
    <w:rsid w:val="008D05DE"/>
    <w:rsid w:val="008D119F"/>
    <w:rsid w:val="008D12BF"/>
    <w:rsid w:val="008D1919"/>
    <w:rsid w:val="008D1C47"/>
    <w:rsid w:val="008D220C"/>
    <w:rsid w:val="008D2E6A"/>
    <w:rsid w:val="008D3C9E"/>
    <w:rsid w:val="008D44D0"/>
    <w:rsid w:val="008D49B8"/>
    <w:rsid w:val="008D4FE8"/>
    <w:rsid w:val="008D5351"/>
    <w:rsid w:val="008D56CC"/>
    <w:rsid w:val="008D6036"/>
    <w:rsid w:val="008D62C3"/>
    <w:rsid w:val="008D6410"/>
    <w:rsid w:val="008D7778"/>
    <w:rsid w:val="008E01C0"/>
    <w:rsid w:val="008E0511"/>
    <w:rsid w:val="008E0E8F"/>
    <w:rsid w:val="008E1384"/>
    <w:rsid w:val="008E1EC1"/>
    <w:rsid w:val="008E20B8"/>
    <w:rsid w:val="008E437B"/>
    <w:rsid w:val="008E4AD0"/>
    <w:rsid w:val="008E55F0"/>
    <w:rsid w:val="008E59F3"/>
    <w:rsid w:val="008E68A7"/>
    <w:rsid w:val="008E6AA3"/>
    <w:rsid w:val="008E780B"/>
    <w:rsid w:val="008F0C5A"/>
    <w:rsid w:val="008F1532"/>
    <w:rsid w:val="008F1E8F"/>
    <w:rsid w:val="008F2594"/>
    <w:rsid w:val="008F33EE"/>
    <w:rsid w:val="008F3407"/>
    <w:rsid w:val="008F4DA7"/>
    <w:rsid w:val="008F55BD"/>
    <w:rsid w:val="008F5D36"/>
    <w:rsid w:val="008F5ED4"/>
    <w:rsid w:val="008F5F17"/>
    <w:rsid w:val="008F79D8"/>
    <w:rsid w:val="00900606"/>
    <w:rsid w:val="0090099D"/>
    <w:rsid w:val="00900B57"/>
    <w:rsid w:val="0090260E"/>
    <w:rsid w:val="0090289A"/>
    <w:rsid w:val="00902953"/>
    <w:rsid w:val="00902EE2"/>
    <w:rsid w:val="00903475"/>
    <w:rsid w:val="00904B60"/>
    <w:rsid w:val="00904F00"/>
    <w:rsid w:val="00906E56"/>
    <w:rsid w:val="00910FF0"/>
    <w:rsid w:val="009114CC"/>
    <w:rsid w:val="009116B5"/>
    <w:rsid w:val="00911ADD"/>
    <w:rsid w:val="00911E69"/>
    <w:rsid w:val="00912660"/>
    <w:rsid w:val="009134CE"/>
    <w:rsid w:val="00914093"/>
    <w:rsid w:val="0091422B"/>
    <w:rsid w:val="00914B56"/>
    <w:rsid w:val="00914BE4"/>
    <w:rsid w:val="009156DF"/>
    <w:rsid w:val="009162B6"/>
    <w:rsid w:val="0091661E"/>
    <w:rsid w:val="00916E42"/>
    <w:rsid w:val="009173CF"/>
    <w:rsid w:val="0091F52F"/>
    <w:rsid w:val="0092040A"/>
    <w:rsid w:val="00921073"/>
    <w:rsid w:val="0092136D"/>
    <w:rsid w:val="00921766"/>
    <w:rsid w:val="00922362"/>
    <w:rsid w:val="009226F9"/>
    <w:rsid w:val="0092372A"/>
    <w:rsid w:val="009237C0"/>
    <w:rsid w:val="00923ECA"/>
    <w:rsid w:val="009247D8"/>
    <w:rsid w:val="00925A57"/>
    <w:rsid w:val="00925FDC"/>
    <w:rsid w:val="009264FF"/>
    <w:rsid w:val="00927154"/>
    <w:rsid w:val="00927722"/>
    <w:rsid w:val="0092790D"/>
    <w:rsid w:val="00927EB1"/>
    <w:rsid w:val="00930376"/>
    <w:rsid w:val="009326B8"/>
    <w:rsid w:val="00932F3D"/>
    <w:rsid w:val="00933860"/>
    <w:rsid w:val="00933D0C"/>
    <w:rsid w:val="00933D90"/>
    <w:rsid w:val="0093410E"/>
    <w:rsid w:val="00934476"/>
    <w:rsid w:val="00934E4E"/>
    <w:rsid w:val="00934FA9"/>
    <w:rsid w:val="00935B61"/>
    <w:rsid w:val="00935FCA"/>
    <w:rsid w:val="00936F28"/>
    <w:rsid w:val="00937513"/>
    <w:rsid w:val="009375EA"/>
    <w:rsid w:val="00937A50"/>
    <w:rsid w:val="00937E32"/>
    <w:rsid w:val="009412D0"/>
    <w:rsid w:val="009433A3"/>
    <w:rsid w:val="00943616"/>
    <w:rsid w:val="00943F7F"/>
    <w:rsid w:val="00944CA2"/>
    <w:rsid w:val="0094601A"/>
    <w:rsid w:val="00946D37"/>
    <w:rsid w:val="00951524"/>
    <w:rsid w:val="0095176F"/>
    <w:rsid w:val="00951B98"/>
    <w:rsid w:val="00953B62"/>
    <w:rsid w:val="00953F1C"/>
    <w:rsid w:val="00954AFD"/>
    <w:rsid w:val="00954C46"/>
    <w:rsid w:val="009560BB"/>
    <w:rsid w:val="00956D69"/>
    <w:rsid w:val="00957FC1"/>
    <w:rsid w:val="00960203"/>
    <w:rsid w:val="009603BE"/>
    <w:rsid w:val="00960590"/>
    <w:rsid w:val="00960E74"/>
    <w:rsid w:val="009613EB"/>
    <w:rsid w:val="009620A9"/>
    <w:rsid w:val="009644AD"/>
    <w:rsid w:val="00964C93"/>
    <w:rsid w:val="0096560F"/>
    <w:rsid w:val="009658AC"/>
    <w:rsid w:val="00966A5B"/>
    <w:rsid w:val="00966F36"/>
    <w:rsid w:val="00967371"/>
    <w:rsid w:val="00967EFF"/>
    <w:rsid w:val="0097049F"/>
    <w:rsid w:val="009705EE"/>
    <w:rsid w:val="00970EA7"/>
    <w:rsid w:val="00971803"/>
    <w:rsid w:val="00971906"/>
    <w:rsid w:val="0097190B"/>
    <w:rsid w:val="00971AFA"/>
    <w:rsid w:val="00972096"/>
    <w:rsid w:val="0097314F"/>
    <w:rsid w:val="00973A99"/>
    <w:rsid w:val="0097537B"/>
    <w:rsid w:val="009757F4"/>
    <w:rsid w:val="00975D79"/>
    <w:rsid w:val="00976453"/>
    <w:rsid w:val="0097730A"/>
    <w:rsid w:val="009774E8"/>
    <w:rsid w:val="00977557"/>
    <w:rsid w:val="009804B2"/>
    <w:rsid w:val="009806BF"/>
    <w:rsid w:val="0098088F"/>
    <w:rsid w:val="00980EC9"/>
    <w:rsid w:val="00982CF2"/>
    <w:rsid w:val="0098481D"/>
    <w:rsid w:val="009850C2"/>
    <w:rsid w:val="00985E1B"/>
    <w:rsid w:val="0098717C"/>
    <w:rsid w:val="009879F8"/>
    <w:rsid w:val="00990071"/>
    <w:rsid w:val="009907E1"/>
    <w:rsid w:val="00990ACC"/>
    <w:rsid w:val="00991F31"/>
    <w:rsid w:val="00993538"/>
    <w:rsid w:val="00994867"/>
    <w:rsid w:val="00994EFA"/>
    <w:rsid w:val="00995695"/>
    <w:rsid w:val="009A105E"/>
    <w:rsid w:val="009A260B"/>
    <w:rsid w:val="009A3124"/>
    <w:rsid w:val="009A3223"/>
    <w:rsid w:val="009A4E6B"/>
    <w:rsid w:val="009A4FFB"/>
    <w:rsid w:val="009A68D3"/>
    <w:rsid w:val="009A69FF"/>
    <w:rsid w:val="009A6B7A"/>
    <w:rsid w:val="009B01F9"/>
    <w:rsid w:val="009B05F5"/>
    <w:rsid w:val="009B1DB2"/>
    <w:rsid w:val="009B2268"/>
    <w:rsid w:val="009B31CC"/>
    <w:rsid w:val="009B351B"/>
    <w:rsid w:val="009B3A03"/>
    <w:rsid w:val="009B4E34"/>
    <w:rsid w:val="009B4E4F"/>
    <w:rsid w:val="009B575E"/>
    <w:rsid w:val="009B5DCD"/>
    <w:rsid w:val="009B712E"/>
    <w:rsid w:val="009B76EB"/>
    <w:rsid w:val="009B7ADA"/>
    <w:rsid w:val="009C06D1"/>
    <w:rsid w:val="009C12FF"/>
    <w:rsid w:val="009C1536"/>
    <w:rsid w:val="009C1B14"/>
    <w:rsid w:val="009C1B84"/>
    <w:rsid w:val="009C3590"/>
    <w:rsid w:val="009C3CC0"/>
    <w:rsid w:val="009C3EB5"/>
    <w:rsid w:val="009C4022"/>
    <w:rsid w:val="009C4AD5"/>
    <w:rsid w:val="009C4AF2"/>
    <w:rsid w:val="009C55B6"/>
    <w:rsid w:val="009C5C66"/>
    <w:rsid w:val="009C67A1"/>
    <w:rsid w:val="009C6AF1"/>
    <w:rsid w:val="009C7228"/>
    <w:rsid w:val="009D04F1"/>
    <w:rsid w:val="009D050B"/>
    <w:rsid w:val="009D21FF"/>
    <w:rsid w:val="009D2293"/>
    <w:rsid w:val="009D35C1"/>
    <w:rsid w:val="009D3CA9"/>
    <w:rsid w:val="009D428D"/>
    <w:rsid w:val="009D4782"/>
    <w:rsid w:val="009D57B8"/>
    <w:rsid w:val="009D5C94"/>
    <w:rsid w:val="009D747A"/>
    <w:rsid w:val="009D7C38"/>
    <w:rsid w:val="009E004D"/>
    <w:rsid w:val="009E010A"/>
    <w:rsid w:val="009E049D"/>
    <w:rsid w:val="009E112C"/>
    <w:rsid w:val="009E119E"/>
    <w:rsid w:val="009E23BE"/>
    <w:rsid w:val="009E38E7"/>
    <w:rsid w:val="009E4BDB"/>
    <w:rsid w:val="009E585C"/>
    <w:rsid w:val="009E6D5A"/>
    <w:rsid w:val="009E7973"/>
    <w:rsid w:val="009F3245"/>
    <w:rsid w:val="009F5CF1"/>
    <w:rsid w:val="009F62A5"/>
    <w:rsid w:val="009F643C"/>
    <w:rsid w:val="009F6DAE"/>
    <w:rsid w:val="009F754C"/>
    <w:rsid w:val="009F7554"/>
    <w:rsid w:val="00A01B8A"/>
    <w:rsid w:val="00A03D49"/>
    <w:rsid w:val="00A04CB8"/>
    <w:rsid w:val="00A05570"/>
    <w:rsid w:val="00A05B57"/>
    <w:rsid w:val="00A06D5E"/>
    <w:rsid w:val="00A10291"/>
    <w:rsid w:val="00A12B69"/>
    <w:rsid w:val="00A13121"/>
    <w:rsid w:val="00A13560"/>
    <w:rsid w:val="00A146A2"/>
    <w:rsid w:val="00A148D3"/>
    <w:rsid w:val="00A14A75"/>
    <w:rsid w:val="00A1505B"/>
    <w:rsid w:val="00A15C88"/>
    <w:rsid w:val="00A15F3A"/>
    <w:rsid w:val="00A16A2E"/>
    <w:rsid w:val="00A17946"/>
    <w:rsid w:val="00A20587"/>
    <w:rsid w:val="00A20CF9"/>
    <w:rsid w:val="00A21776"/>
    <w:rsid w:val="00A21BC0"/>
    <w:rsid w:val="00A22E73"/>
    <w:rsid w:val="00A231ED"/>
    <w:rsid w:val="00A23AEA"/>
    <w:rsid w:val="00A249AB"/>
    <w:rsid w:val="00A250D0"/>
    <w:rsid w:val="00A274B9"/>
    <w:rsid w:val="00A2752B"/>
    <w:rsid w:val="00A30FF3"/>
    <w:rsid w:val="00A31372"/>
    <w:rsid w:val="00A315FB"/>
    <w:rsid w:val="00A3162A"/>
    <w:rsid w:val="00A31AEF"/>
    <w:rsid w:val="00A33126"/>
    <w:rsid w:val="00A33CFD"/>
    <w:rsid w:val="00A37515"/>
    <w:rsid w:val="00A40348"/>
    <w:rsid w:val="00A40589"/>
    <w:rsid w:val="00A40E86"/>
    <w:rsid w:val="00A423E1"/>
    <w:rsid w:val="00A42558"/>
    <w:rsid w:val="00A437A7"/>
    <w:rsid w:val="00A43BC4"/>
    <w:rsid w:val="00A43D25"/>
    <w:rsid w:val="00A44049"/>
    <w:rsid w:val="00A443BE"/>
    <w:rsid w:val="00A44A5E"/>
    <w:rsid w:val="00A45024"/>
    <w:rsid w:val="00A45F21"/>
    <w:rsid w:val="00A45F75"/>
    <w:rsid w:val="00A46369"/>
    <w:rsid w:val="00A46EFA"/>
    <w:rsid w:val="00A47040"/>
    <w:rsid w:val="00A5019D"/>
    <w:rsid w:val="00A50368"/>
    <w:rsid w:val="00A50F74"/>
    <w:rsid w:val="00A5150C"/>
    <w:rsid w:val="00A51C55"/>
    <w:rsid w:val="00A553DD"/>
    <w:rsid w:val="00A554C4"/>
    <w:rsid w:val="00A56627"/>
    <w:rsid w:val="00A56FC4"/>
    <w:rsid w:val="00A60F2A"/>
    <w:rsid w:val="00A611C5"/>
    <w:rsid w:val="00A61720"/>
    <w:rsid w:val="00A61FFB"/>
    <w:rsid w:val="00A62163"/>
    <w:rsid w:val="00A631DD"/>
    <w:rsid w:val="00A63600"/>
    <w:rsid w:val="00A6387F"/>
    <w:rsid w:val="00A63896"/>
    <w:rsid w:val="00A63917"/>
    <w:rsid w:val="00A65B04"/>
    <w:rsid w:val="00A65C70"/>
    <w:rsid w:val="00A675CB"/>
    <w:rsid w:val="00A67C48"/>
    <w:rsid w:val="00A712EB"/>
    <w:rsid w:val="00A71C1A"/>
    <w:rsid w:val="00A72C4A"/>
    <w:rsid w:val="00A73ACB"/>
    <w:rsid w:val="00A7403F"/>
    <w:rsid w:val="00A75056"/>
    <w:rsid w:val="00A750FB"/>
    <w:rsid w:val="00A75842"/>
    <w:rsid w:val="00A76200"/>
    <w:rsid w:val="00A76E3D"/>
    <w:rsid w:val="00A770F0"/>
    <w:rsid w:val="00A77E41"/>
    <w:rsid w:val="00A80856"/>
    <w:rsid w:val="00A8089A"/>
    <w:rsid w:val="00A80A5D"/>
    <w:rsid w:val="00A814B2"/>
    <w:rsid w:val="00A819AD"/>
    <w:rsid w:val="00A82F56"/>
    <w:rsid w:val="00A83189"/>
    <w:rsid w:val="00A831AD"/>
    <w:rsid w:val="00A84DBC"/>
    <w:rsid w:val="00A90AD7"/>
    <w:rsid w:val="00A91046"/>
    <w:rsid w:val="00A92863"/>
    <w:rsid w:val="00A92934"/>
    <w:rsid w:val="00A92B3A"/>
    <w:rsid w:val="00A9357B"/>
    <w:rsid w:val="00A94FF9"/>
    <w:rsid w:val="00A95CF5"/>
    <w:rsid w:val="00A96E04"/>
    <w:rsid w:val="00A96E5B"/>
    <w:rsid w:val="00AA2352"/>
    <w:rsid w:val="00AA55CD"/>
    <w:rsid w:val="00AA59F0"/>
    <w:rsid w:val="00AB245D"/>
    <w:rsid w:val="00AB2B3C"/>
    <w:rsid w:val="00AB2CC7"/>
    <w:rsid w:val="00AB3586"/>
    <w:rsid w:val="00AB5E20"/>
    <w:rsid w:val="00AB796B"/>
    <w:rsid w:val="00AC0460"/>
    <w:rsid w:val="00AC0D79"/>
    <w:rsid w:val="00AC17E2"/>
    <w:rsid w:val="00AC2550"/>
    <w:rsid w:val="00AC2A44"/>
    <w:rsid w:val="00AC4F1E"/>
    <w:rsid w:val="00AC5684"/>
    <w:rsid w:val="00AC5730"/>
    <w:rsid w:val="00AC7531"/>
    <w:rsid w:val="00AD075A"/>
    <w:rsid w:val="00AD0A65"/>
    <w:rsid w:val="00AD1884"/>
    <w:rsid w:val="00AD27EB"/>
    <w:rsid w:val="00AD2E28"/>
    <w:rsid w:val="00AD3375"/>
    <w:rsid w:val="00AD40D0"/>
    <w:rsid w:val="00AD4424"/>
    <w:rsid w:val="00AE2363"/>
    <w:rsid w:val="00AE273C"/>
    <w:rsid w:val="00AE4152"/>
    <w:rsid w:val="00AE4325"/>
    <w:rsid w:val="00AE5460"/>
    <w:rsid w:val="00AE54C6"/>
    <w:rsid w:val="00AE6FE0"/>
    <w:rsid w:val="00AE7252"/>
    <w:rsid w:val="00AE793A"/>
    <w:rsid w:val="00AF079D"/>
    <w:rsid w:val="00AF1BEC"/>
    <w:rsid w:val="00AF1D90"/>
    <w:rsid w:val="00AF34F8"/>
    <w:rsid w:val="00AF6211"/>
    <w:rsid w:val="00AF67CB"/>
    <w:rsid w:val="00AF6B8A"/>
    <w:rsid w:val="00AF7A4F"/>
    <w:rsid w:val="00AF7FD6"/>
    <w:rsid w:val="00B011CA"/>
    <w:rsid w:val="00B01941"/>
    <w:rsid w:val="00B0240E"/>
    <w:rsid w:val="00B02DB6"/>
    <w:rsid w:val="00B0437D"/>
    <w:rsid w:val="00B058FD"/>
    <w:rsid w:val="00B063FF"/>
    <w:rsid w:val="00B06D68"/>
    <w:rsid w:val="00B07002"/>
    <w:rsid w:val="00B074F9"/>
    <w:rsid w:val="00B10C99"/>
    <w:rsid w:val="00B11EC9"/>
    <w:rsid w:val="00B11FB4"/>
    <w:rsid w:val="00B1241E"/>
    <w:rsid w:val="00B128F6"/>
    <w:rsid w:val="00B13BD8"/>
    <w:rsid w:val="00B14A25"/>
    <w:rsid w:val="00B156B7"/>
    <w:rsid w:val="00B162BB"/>
    <w:rsid w:val="00B17026"/>
    <w:rsid w:val="00B17306"/>
    <w:rsid w:val="00B17B75"/>
    <w:rsid w:val="00B2038C"/>
    <w:rsid w:val="00B20BE9"/>
    <w:rsid w:val="00B212C4"/>
    <w:rsid w:val="00B2189A"/>
    <w:rsid w:val="00B22368"/>
    <w:rsid w:val="00B22B6D"/>
    <w:rsid w:val="00B2346A"/>
    <w:rsid w:val="00B24A6F"/>
    <w:rsid w:val="00B24CA9"/>
    <w:rsid w:val="00B259C1"/>
    <w:rsid w:val="00B25C1B"/>
    <w:rsid w:val="00B266C7"/>
    <w:rsid w:val="00B269FA"/>
    <w:rsid w:val="00B26ABA"/>
    <w:rsid w:val="00B2721D"/>
    <w:rsid w:val="00B273DC"/>
    <w:rsid w:val="00B2793D"/>
    <w:rsid w:val="00B302B9"/>
    <w:rsid w:val="00B30D03"/>
    <w:rsid w:val="00B3338A"/>
    <w:rsid w:val="00B334A8"/>
    <w:rsid w:val="00B3375E"/>
    <w:rsid w:val="00B338EE"/>
    <w:rsid w:val="00B33958"/>
    <w:rsid w:val="00B34C8D"/>
    <w:rsid w:val="00B360DE"/>
    <w:rsid w:val="00B36C90"/>
    <w:rsid w:val="00B374AC"/>
    <w:rsid w:val="00B378B4"/>
    <w:rsid w:val="00B37D8F"/>
    <w:rsid w:val="00B40006"/>
    <w:rsid w:val="00B40225"/>
    <w:rsid w:val="00B413AA"/>
    <w:rsid w:val="00B41553"/>
    <w:rsid w:val="00B41E98"/>
    <w:rsid w:val="00B42335"/>
    <w:rsid w:val="00B433CB"/>
    <w:rsid w:val="00B45657"/>
    <w:rsid w:val="00B457F7"/>
    <w:rsid w:val="00B45B3A"/>
    <w:rsid w:val="00B46A79"/>
    <w:rsid w:val="00B46DFA"/>
    <w:rsid w:val="00B502B3"/>
    <w:rsid w:val="00B51088"/>
    <w:rsid w:val="00B51B4C"/>
    <w:rsid w:val="00B51C62"/>
    <w:rsid w:val="00B52098"/>
    <w:rsid w:val="00B52C10"/>
    <w:rsid w:val="00B52E27"/>
    <w:rsid w:val="00B53126"/>
    <w:rsid w:val="00B53180"/>
    <w:rsid w:val="00B5360D"/>
    <w:rsid w:val="00B53B14"/>
    <w:rsid w:val="00B53B56"/>
    <w:rsid w:val="00B5433A"/>
    <w:rsid w:val="00B5473F"/>
    <w:rsid w:val="00B55116"/>
    <w:rsid w:val="00B5644B"/>
    <w:rsid w:val="00B57242"/>
    <w:rsid w:val="00B5733D"/>
    <w:rsid w:val="00B57F0B"/>
    <w:rsid w:val="00B60026"/>
    <w:rsid w:val="00B602A7"/>
    <w:rsid w:val="00B609B4"/>
    <w:rsid w:val="00B616EC"/>
    <w:rsid w:val="00B61956"/>
    <w:rsid w:val="00B619C3"/>
    <w:rsid w:val="00B62A94"/>
    <w:rsid w:val="00B630AE"/>
    <w:rsid w:val="00B632AB"/>
    <w:rsid w:val="00B63DFA"/>
    <w:rsid w:val="00B641A7"/>
    <w:rsid w:val="00B662D1"/>
    <w:rsid w:val="00B66ADA"/>
    <w:rsid w:val="00B67DC0"/>
    <w:rsid w:val="00B67E6C"/>
    <w:rsid w:val="00B72FC2"/>
    <w:rsid w:val="00B73118"/>
    <w:rsid w:val="00B731F8"/>
    <w:rsid w:val="00B7676D"/>
    <w:rsid w:val="00B769BC"/>
    <w:rsid w:val="00B76E8E"/>
    <w:rsid w:val="00B77ACB"/>
    <w:rsid w:val="00B80D18"/>
    <w:rsid w:val="00B81C5F"/>
    <w:rsid w:val="00B82427"/>
    <w:rsid w:val="00B8251D"/>
    <w:rsid w:val="00B82A03"/>
    <w:rsid w:val="00B83979"/>
    <w:rsid w:val="00B83C69"/>
    <w:rsid w:val="00B83DB3"/>
    <w:rsid w:val="00B8627E"/>
    <w:rsid w:val="00B8737D"/>
    <w:rsid w:val="00B87B84"/>
    <w:rsid w:val="00B90531"/>
    <w:rsid w:val="00B90BB0"/>
    <w:rsid w:val="00B90D55"/>
    <w:rsid w:val="00B916B6"/>
    <w:rsid w:val="00B9269B"/>
    <w:rsid w:val="00B93124"/>
    <w:rsid w:val="00B932EB"/>
    <w:rsid w:val="00B9370A"/>
    <w:rsid w:val="00B9384F"/>
    <w:rsid w:val="00B93B58"/>
    <w:rsid w:val="00B94EC1"/>
    <w:rsid w:val="00B94FDE"/>
    <w:rsid w:val="00B9511F"/>
    <w:rsid w:val="00B9541C"/>
    <w:rsid w:val="00B97B24"/>
    <w:rsid w:val="00BA0967"/>
    <w:rsid w:val="00BA1BF5"/>
    <w:rsid w:val="00BA230E"/>
    <w:rsid w:val="00BA24D0"/>
    <w:rsid w:val="00BA2F61"/>
    <w:rsid w:val="00BA3785"/>
    <w:rsid w:val="00BA37D1"/>
    <w:rsid w:val="00BA3BC3"/>
    <w:rsid w:val="00BA45F5"/>
    <w:rsid w:val="00BA56EE"/>
    <w:rsid w:val="00BB090E"/>
    <w:rsid w:val="00BB0A6E"/>
    <w:rsid w:val="00BB0FFB"/>
    <w:rsid w:val="00BB13DF"/>
    <w:rsid w:val="00BB1698"/>
    <w:rsid w:val="00BB1731"/>
    <w:rsid w:val="00BB3207"/>
    <w:rsid w:val="00BB3FC2"/>
    <w:rsid w:val="00BB43A1"/>
    <w:rsid w:val="00BB4960"/>
    <w:rsid w:val="00BB54D9"/>
    <w:rsid w:val="00BB5930"/>
    <w:rsid w:val="00BB5EDB"/>
    <w:rsid w:val="00BB6683"/>
    <w:rsid w:val="00BC03A0"/>
    <w:rsid w:val="00BC23C7"/>
    <w:rsid w:val="00BC2E89"/>
    <w:rsid w:val="00BC4F27"/>
    <w:rsid w:val="00BC5CC3"/>
    <w:rsid w:val="00BC5EFD"/>
    <w:rsid w:val="00BC6A20"/>
    <w:rsid w:val="00BC7717"/>
    <w:rsid w:val="00BC7DA2"/>
    <w:rsid w:val="00BC7DD4"/>
    <w:rsid w:val="00BD005E"/>
    <w:rsid w:val="00BD13A8"/>
    <w:rsid w:val="00BD1F26"/>
    <w:rsid w:val="00BD2446"/>
    <w:rsid w:val="00BD29F9"/>
    <w:rsid w:val="00BD3060"/>
    <w:rsid w:val="00BD35CE"/>
    <w:rsid w:val="00BD469A"/>
    <w:rsid w:val="00BD54EF"/>
    <w:rsid w:val="00BD60CE"/>
    <w:rsid w:val="00BD7459"/>
    <w:rsid w:val="00BE0680"/>
    <w:rsid w:val="00BE071B"/>
    <w:rsid w:val="00BE148B"/>
    <w:rsid w:val="00BE2BAC"/>
    <w:rsid w:val="00BE34F1"/>
    <w:rsid w:val="00BE355B"/>
    <w:rsid w:val="00BE36DE"/>
    <w:rsid w:val="00BE3F76"/>
    <w:rsid w:val="00BE4B55"/>
    <w:rsid w:val="00BE5702"/>
    <w:rsid w:val="00BE5D5A"/>
    <w:rsid w:val="00BE6960"/>
    <w:rsid w:val="00BF0577"/>
    <w:rsid w:val="00BF3907"/>
    <w:rsid w:val="00BF3B5A"/>
    <w:rsid w:val="00BF4A44"/>
    <w:rsid w:val="00BF4FEE"/>
    <w:rsid w:val="00BF56E5"/>
    <w:rsid w:val="00BF56F0"/>
    <w:rsid w:val="00BF57E0"/>
    <w:rsid w:val="00BF580A"/>
    <w:rsid w:val="00BF5B50"/>
    <w:rsid w:val="00BF5C87"/>
    <w:rsid w:val="00BF6329"/>
    <w:rsid w:val="00BF64F0"/>
    <w:rsid w:val="00BF70A7"/>
    <w:rsid w:val="00C008D3"/>
    <w:rsid w:val="00C009F7"/>
    <w:rsid w:val="00C012CD"/>
    <w:rsid w:val="00C029B3"/>
    <w:rsid w:val="00C02A7D"/>
    <w:rsid w:val="00C02DCA"/>
    <w:rsid w:val="00C045B3"/>
    <w:rsid w:val="00C0496C"/>
    <w:rsid w:val="00C04AB9"/>
    <w:rsid w:val="00C04B83"/>
    <w:rsid w:val="00C058F3"/>
    <w:rsid w:val="00C06861"/>
    <w:rsid w:val="00C07A18"/>
    <w:rsid w:val="00C10131"/>
    <w:rsid w:val="00C1015B"/>
    <w:rsid w:val="00C10DF2"/>
    <w:rsid w:val="00C11CBD"/>
    <w:rsid w:val="00C130AB"/>
    <w:rsid w:val="00C14064"/>
    <w:rsid w:val="00C16FE1"/>
    <w:rsid w:val="00C172E9"/>
    <w:rsid w:val="00C17954"/>
    <w:rsid w:val="00C17A92"/>
    <w:rsid w:val="00C17E41"/>
    <w:rsid w:val="00C2050C"/>
    <w:rsid w:val="00C209A4"/>
    <w:rsid w:val="00C2154B"/>
    <w:rsid w:val="00C21854"/>
    <w:rsid w:val="00C21A91"/>
    <w:rsid w:val="00C21EBB"/>
    <w:rsid w:val="00C22A6B"/>
    <w:rsid w:val="00C22D84"/>
    <w:rsid w:val="00C2308F"/>
    <w:rsid w:val="00C23B95"/>
    <w:rsid w:val="00C23C90"/>
    <w:rsid w:val="00C250F9"/>
    <w:rsid w:val="00C2570E"/>
    <w:rsid w:val="00C25C8D"/>
    <w:rsid w:val="00C26469"/>
    <w:rsid w:val="00C26675"/>
    <w:rsid w:val="00C26B1A"/>
    <w:rsid w:val="00C27445"/>
    <w:rsid w:val="00C277F7"/>
    <w:rsid w:val="00C318A2"/>
    <w:rsid w:val="00C31D5B"/>
    <w:rsid w:val="00C32433"/>
    <w:rsid w:val="00C3249C"/>
    <w:rsid w:val="00C3258F"/>
    <w:rsid w:val="00C338F1"/>
    <w:rsid w:val="00C351C3"/>
    <w:rsid w:val="00C35869"/>
    <w:rsid w:val="00C35F1D"/>
    <w:rsid w:val="00C3609A"/>
    <w:rsid w:val="00C3613B"/>
    <w:rsid w:val="00C37F7D"/>
    <w:rsid w:val="00C402CF"/>
    <w:rsid w:val="00C40CC4"/>
    <w:rsid w:val="00C412FC"/>
    <w:rsid w:val="00C416F6"/>
    <w:rsid w:val="00C4182D"/>
    <w:rsid w:val="00C41A9B"/>
    <w:rsid w:val="00C41E16"/>
    <w:rsid w:val="00C41F49"/>
    <w:rsid w:val="00C423A7"/>
    <w:rsid w:val="00C428B1"/>
    <w:rsid w:val="00C430F6"/>
    <w:rsid w:val="00C44682"/>
    <w:rsid w:val="00C44D35"/>
    <w:rsid w:val="00C4502A"/>
    <w:rsid w:val="00C45FAD"/>
    <w:rsid w:val="00C46982"/>
    <w:rsid w:val="00C46A9F"/>
    <w:rsid w:val="00C46AB6"/>
    <w:rsid w:val="00C47472"/>
    <w:rsid w:val="00C47ECF"/>
    <w:rsid w:val="00C50299"/>
    <w:rsid w:val="00C50D64"/>
    <w:rsid w:val="00C50FA1"/>
    <w:rsid w:val="00C51389"/>
    <w:rsid w:val="00C51548"/>
    <w:rsid w:val="00C5180D"/>
    <w:rsid w:val="00C51D6C"/>
    <w:rsid w:val="00C52B10"/>
    <w:rsid w:val="00C52BA7"/>
    <w:rsid w:val="00C52DAF"/>
    <w:rsid w:val="00C531AD"/>
    <w:rsid w:val="00C53581"/>
    <w:rsid w:val="00C53BDA"/>
    <w:rsid w:val="00C53EED"/>
    <w:rsid w:val="00C54036"/>
    <w:rsid w:val="00C54349"/>
    <w:rsid w:val="00C54A02"/>
    <w:rsid w:val="00C550B9"/>
    <w:rsid w:val="00C5543B"/>
    <w:rsid w:val="00C55527"/>
    <w:rsid w:val="00C558E2"/>
    <w:rsid w:val="00C55A14"/>
    <w:rsid w:val="00C578C3"/>
    <w:rsid w:val="00C57E57"/>
    <w:rsid w:val="00C60159"/>
    <w:rsid w:val="00C60CF5"/>
    <w:rsid w:val="00C60CFD"/>
    <w:rsid w:val="00C61171"/>
    <w:rsid w:val="00C619D3"/>
    <w:rsid w:val="00C62B06"/>
    <w:rsid w:val="00C631EA"/>
    <w:rsid w:val="00C64764"/>
    <w:rsid w:val="00C64B66"/>
    <w:rsid w:val="00C64B8D"/>
    <w:rsid w:val="00C65668"/>
    <w:rsid w:val="00C658AB"/>
    <w:rsid w:val="00C65E33"/>
    <w:rsid w:val="00C667E1"/>
    <w:rsid w:val="00C66EAB"/>
    <w:rsid w:val="00C70E08"/>
    <w:rsid w:val="00C711EA"/>
    <w:rsid w:val="00C72610"/>
    <w:rsid w:val="00C743F7"/>
    <w:rsid w:val="00C7441D"/>
    <w:rsid w:val="00C75C12"/>
    <w:rsid w:val="00C75E2E"/>
    <w:rsid w:val="00C76EFF"/>
    <w:rsid w:val="00C77FA5"/>
    <w:rsid w:val="00C80C83"/>
    <w:rsid w:val="00C8253C"/>
    <w:rsid w:val="00C825E3"/>
    <w:rsid w:val="00C83E0F"/>
    <w:rsid w:val="00C84E1A"/>
    <w:rsid w:val="00C8615F"/>
    <w:rsid w:val="00C913E3"/>
    <w:rsid w:val="00C91411"/>
    <w:rsid w:val="00C91454"/>
    <w:rsid w:val="00C9156C"/>
    <w:rsid w:val="00C93D63"/>
    <w:rsid w:val="00C94D9A"/>
    <w:rsid w:val="00C95392"/>
    <w:rsid w:val="00C95746"/>
    <w:rsid w:val="00C966AF"/>
    <w:rsid w:val="00C96C4F"/>
    <w:rsid w:val="00C96C62"/>
    <w:rsid w:val="00C96CD1"/>
    <w:rsid w:val="00C96EA0"/>
    <w:rsid w:val="00C97582"/>
    <w:rsid w:val="00C9775D"/>
    <w:rsid w:val="00CA0382"/>
    <w:rsid w:val="00CA0552"/>
    <w:rsid w:val="00CA057B"/>
    <w:rsid w:val="00CA18A3"/>
    <w:rsid w:val="00CA19E6"/>
    <w:rsid w:val="00CA264B"/>
    <w:rsid w:val="00CA2909"/>
    <w:rsid w:val="00CA3A36"/>
    <w:rsid w:val="00CA41AC"/>
    <w:rsid w:val="00CA6B12"/>
    <w:rsid w:val="00CA6D9A"/>
    <w:rsid w:val="00CA734B"/>
    <w:rsid w:val="00CB0B1C"/>
    <w:rsid w:val="00CB0FFF"/>
    <w:rsid w:val="00CB1225"/>
    <w:rsid w:val="00CB134D"/>
    <w:rsid w:val="00CB1485"/>
    <w:rsid w:val="00CB26C6"/>
    <w:rsid w:val="00CB287F"/>
    <w:rsid w:val="00CB3C58"/>
    <w:rsid w:val="00CB5A96"/>
    <w:rsid w:val="00CB5C8D"/>
    <w:rsid w:val="00CB683E"/>
    <w:rsid w:val="00CB73DA"/>
    <w:rsid w:val="00CB778A"/>
    <w:rsid w:val="00CB77B0"/>
    <w:rsid w:val="00CB7BE8"/>
    <w:rsid w:val="00CC0D67"/>
    <w:rsid w:val="00CC42D6"/>
    <w:rsid w:val="00CC43D6"/>
    <w:rsid w:val="00CC59F4"/>
    <w:rsid w:val="00CC5E36"/>
    <w:rsid w:val="00CC6CEE"/>
    <w:rsid w:val="00CC6F34"/>
    <w:rsid w:val="00CC76D5"/>
    <w:rsid w:val="00CC7833"/>
    <w:rsid w:val="00CC7EE0"/>
    <w:rsid w:val="00CD073D"/>
    <w:rsid w:val="00CD0926"/>
    <w:rsid w:val="00CD0BC8"/>
    <w:rsid w:val="00CD1145"/>
    <w:rsid w:val="00CD1603"/>
    <w:rsid w:val="00CD2A12"/>
    <w:rsid w:val="00CD3228"/>
    <w:rsid w:val="00CD359A"/>
    <w:rsid w:val="00CD5091"/>
    <w:rsid w:val="00CD64AB"/>
    <w:rsid w:val="00CE0807"/>
    <w:rsid w:val="00CE0927"/>
    <w:rsid w:val="00CE0DC7"/>
    <w:rsid w:val="00CE11CE"/>
    <w:rsid w:val="00CE1B13"/>
    <w:rsid w:val="00CE1D4E"/>
    <w:rsid w:val="00CE2418"/>
    <w:rsid w:val="00CE3E96"/>
    <w:rsid w:val="00CE3FC8"/>
    <w:rsid w:val="00CE5A52"/>
    <w:rsid w:val="00CE6081"/>
    <w:rsid w:val="00CE62EF"/>
    <w:rsid w:val="00CE6746"/>
    <w:rsid w:val="00CE70D6"/>
    <w:rsid w:val="00CE7E29"/>
    <w:rsid w:val="00CF0B31"/>
    <w:rsid w:val="00CF0D53"/>
    <w:rsid w:val="00CF1957"/>
    <w:rsid w:val="00CF21C1"/>
    <w:rsid w:val="00CF4C58"/>
    <w:rsid w:val="00CF6D27"/>
    <w:rsid w:val="00D018CA"/>
    <w:rsid w:val="00D019FD"/>
    <w:rsid w:val="00D01D15"/>
    <w:rsid w:val="00D02163"/>
    <w:rsid w:val="00D02178"/>
    <w:rsid w:val="00D02AE6"/>
    <w:rsid w:val="00D02DCD"/>
    <w:rsid w:val="00D03AB7"/>
    <w:rsid w:val="00D044D5"/>
    <w:rsid w:val="00D04DDD"/>
    <w:rsid w:val="00D071DB"/>
    <w:rsid w:val="00D0734F"/>
    <w:rsid w:val="00D108D8"/>
    <w:rsid w:val="00D11380"/>
    <w:rsid w:val="00D114AB"/>
    <w:rsid w:val="00D12E7E"/>
    <w:rsid w:val="00D14EBD"/>
    <w:rsid w:val="00D15746"/>
    <w:rsid w:val="00D174F1"/>
    <w:rsid w:val="00D17A80"/>
    <w:rsid w:val="00D17C52"/>
    <w:rsid w:val="00D17C68"/>
    <w:rsid w:val="00D17C93"/>
    <w:rsid w:val="00D20719"/>
    <w:rsid w:val="00D20754"/>
    <w:rsid w:val="00D20AD6"/>
    <w:rsid w:val="00D21297"/>
    <w:rsid w:val="00D220AB"/>
    <w:rsid w:val="00D24310"/>
    <w:rsid w:val="00D257C5"/>
    <w:rsid w:val="00D259E1"/>
    <w:rsid w:val="00D25E5B"/>
    <w:rsid w:val="00D2654E"/>
    <w:rsid w:val="00D2670B"/>
    <w:rsid w:val="00D306AE"/>
    <w:rsid w:val="00D30EBC"/>
    <w:rsid w:val="00D31B54"/>
    <w:rsid w:val="00D332E6"/>
    <w:rsid w:val="00D341DC"/>
    <w:rsid w:val="00D377CF"/>
    <w:rsid w:val="00D37828"/>
    <w:rsid w:val="00D37A3F"/>
    <w:rsid w:val="00D37A84"/>
    <w:rsid w:val="00D41DFC"/>
    <w:rsid w:val="00D42217"/>
    <w:rsid w:val="00D426FE"/>
    <w:rsid w:val="00D42A4D"/>
    <w:rsid w:val="00D441CC"/>
    <w:rsid w:val="00D454A1"/>
    <w:rsid w:val="00D45ABD"/>
    <w:rsid w:val="00D45BC2"/>
    <w:rsid w:val="00D45DD4"/>
    <w:rsid w:val="00D45FA2"/>
    <w:rsid w:val="00D46424"/>
    <w:rsid w:val="00D46C2E"/>
    <w:rsid w:val="00D47388"/>
    <w:rsid w:val="00D505B2"/>
    <w:rsid w:val="00D50B5A"/>
    <w:rsid w:val="00D51C77"/>
    <w:rsid w:val="00D52956"/>
    <w:rsid w:val="00D52CD1"/>
    <w:rsid w:val="00D54A16"/>
    <w:rsid w:val="00D55130"/>
    <w:rsid w:val="00D554A5"/>
    <w:rsid w:val="00D55AA4"/>
    <w:rsid w:val="00D56721"/>
    <w:rsid w:val="00D570E1"/>
    <w:rsid w:val="00D57BC1"/>
    <w:rsid w:val="00D600FF"/>
    <w:rsid w:val="00D60226"/>
    <w:rsid w:val="00D60681"/>
    <w:rsid w:val="00D61DB0"/>
    <w:rsid w:val="00D64DED"/>
    <w:rsid w:val="00D653D5"/>
    <w:rsid w:val="00D66657"/>
    <w:rsid w:val="00D66703"/>
    <w:rsid w:val="00D66957"/>
    <w:rsid w:val="00D66D0F"/>
    <w:rsid w:val="00D673B9"/>
    <w:rsid w:val="00D67CAA"/>
    <w:rsid w:val="00D70E78"/>
    <w:rsid w:val="00D71DE0"/>
    <w:rsid w:val="00D724DF"/>
    <w:rsid w:val="00D7279C"/>
    <w:rsid w:val="00D72A28"/>
    <w:rsid w:val="00D73332"/>
    <w:rsid w:val="00D74086"/>
    <w:rsid w:val="00D74971"/>
    <w:rsid w:val="00D750BD"/>
    <w:rsid w:val="00D756C5"/>
    <w:rsid w:val="00D76AE5"/>
    <w:rsid w:val="00D776D0"/>
    <w:rsid w:val="00D77C19"/>
    <w:rsid w:val="00D8036E"/>
    <w:rsid w:val="00D80AF6"/>
    <w:rsid w:val="00D80CAE"/>
    <w:rsid w:val="00D80D3E"/>
    <w:rsid w:val="00D80DAE"/>
    <w:rsid w:val="00D815CF"/>
    <w:rsid w:val="00D8174B"/>
    <w:rsid w:val="00D82120"/>
    <w:rsid w:val="00D82F79"/>
    <w:rsid w:val="00D83062"/>
    <w:rsid w:val="00D84974"/>
    <w:rsid w:val="00D84E12"/>
    <w:rsid w:val="00D85150"/>
    <w:rsid w:val="00D867D5"/>
    <w:rsid w:val="00D868E5"/>
    <w:rsid w:val="00D86F68"/>
    <w:rsid w:val="00D93A9E"/>
    <w:rsid w:val="00D93F71"/>
    <w:rsid w:val="00D94E25"/>
    <w:rsid w:val="00D95B88"/>
    <w:rsid w:val="00D96439"/>
    <w:rsid w:val="00D96A63"/>
    <w:rsid w:val="00D97666"/>
    <w:rsid w:val="00DA05B0"/>
    <w:rsid w:val="00DA10BB"/>
    <w:rsid w:val="00DA2487"/>
    <w:rsid w:val="00DA252F"/>
    <w:rsid w:val="00DA32F1"/>
    <w:rsid w:val="00DA3B9E"/>
    <w:rsid w:val="00DA46A6"/>
    <w:rsid w:val="00DA5454"/>
    <w:rsid w:val="00DA6FC0"/>
    <w:rsid w:val="00DA7613"/>
    <w:rsid w:val="00DA76F7"/>
    <w:rsid w:val="00DB002E"/>
    <w:rsid w:val="00DB174D"/>
    <w:rsid w:val="00DB1DBE"/>
    <w:rsid w:val="00DB453C"/>
    <w:rsid w:val="00DB555F"/>
    <w:rsid w:val="00DB5BAA"/>
    <w:rsid w:val="00DB60AF"/>
    <w:rsid w:val="00DB6A4B"/>
    <w:rsid w:val="00DB6A6E"/>
    <w:rsid w:val="00DB742E"/>
    <w:rsid w:val="00DB769F"/>
    <w:rsid w:val="00DB7B99"/>
    <w:rsid w:val="00DC08FA"/>
    <w:rsid w:val="00DC09D2"/>
    <w:rsid w:val="00DC0ED0"/>
    <w:rsid w:val="00DC1BEC"/>
    <w:rsid w:val="00DC215B"/>
    <w:rsid w:val="00DC3582"/>
    <w:rsid w:val="00DC3F99"/>
    <w:rsid w:val="00DC40BE"/>
    <w:rsid w:val="00DC4151"/>
    <w:rsid w:val="00DC44F4"/>
    <w:rsid w:val="00DC5074"/>
    <w:rsid w:val="00DC616A"/>
    <w:rsid w:val="00DC653A"/>
    <w:rsid w:val="00DD0172"/>
    <w:rsid w:val="00DD02FE"/>
    <w:rsid w:val="00DD0E1F"/>
    <w:rsid w:val="00DD17C4"/>
    <w:rsid w:val="00DD269D"/>
    <w:rsid w:val="00DD4BBD"/>
    <w:rsid w:val="00DD57E4"/>
    <w:rsid w:val="00DD5CDE"/>
    <w:rsid w:val="00DE0375"/>
    <w:rsid w:val="00DE1C32"/>
    <w:rsid w:val="00DE267A"/>
    <w:rsid w:val="00DE37D6"/>
    <w:rsid w:val="00DE45A9"/>
    <w:rsid w:val="00DE519C"/>
    <w:rsid w:val="00DE5A8D"/>
    <w:rsid w:val="00DE61B9"/>
    <w:rsid w:val="00DE626E"/>
    <w:rsid w:val="00DE6520"/>
    <w:rsid w:val="00DE6AA6"/>
    <w:rsid w:val="00DE762F"/>
    <w:rsid w:val="00DE7C9F"/>
    <w:rsid w:val="00DE7D21"/>
    <w:rsid w:val="00DF0A6D"/>
    <w:rsid w:val="00DF0FDB"/>
    <w:rsid w:val="00DF109D"/>
    <w:rsid w:val="00DF1744"/>
    <w:rsid w:val="00DF1B78"/>
    <w:rsid w:val="00DF28D7"/>
    <w:rsid w:val="00DF373D"/>
    <w:rsid w:val="00DF4E0F"/>
    <w:rsid w:val="00DF5902"/>
    <w:rsid w:val="00DF596C"/>
    <w:rsid w:val="00DF6137"/>
    <w:rsid w:val="00DF7BD5"/>
    <w:rsid w:val="00E01349"/>
    <w:rsid w:val="00E019D7"/>
    <w:rsid w:val="00E022BE"/>
    <w:rsid w:val="00E02971"/>
    <w:rsid w:val="00E02EF9"/>
    <w:rsid w:val="00E03083"/>
    <w:rsid w:val="00E0353F"/>
    <w:rsid w:val="00E03982"/>
    <w:rsid w:val="00E03FBE"/>
    <w:rsid w:val="00E04540"/>
    <w:rsid w:val="00E049DB"/>
    <w:rsid w:val="00E05FF9"/>
    <w:rsid w:val="00E06359"/>
    <w:rsid w:val="00E07410"/>
    <w:rsid w:val="00E10121"/>
    <w:rsid w:val="00E10E66"/>
    <w:rsid w:val="00E11002"/>
    <w:rsid w:val="00E1138B"/>
    <w:rsid w:val="00E11839"/>
    <w:rsid w:val="00E12148"/>
    <w:rsid w:val="00E1378A"/>
    <w:rsid w:val="00E142D7"/>
    <w:rsid w:val="00E15382"/>
    <w:rsid w:val="00E1549C"/>
    <w:rsid w:val="00E15857"/>
    <w:rsid w:val="00E1589F"/>
    <w:rsid w:val="00E178DA"/>
    <w:rsid w:val="00E20E6B"/>
    <w:rsid w:val="00E20F33"/>
    <w:rsid w:val="00E22863"/>
    <w:rsid w:val="00E2296E"/>
    <w:rsid w:val="00E23E18"/>
    <w:rsid w:val="00E259B3"/>
    <w:rsid w:val="00E25E41"/>
    <w:rsid w:val="00E26CAB"/>
    <w:rsid w:val="00E275BC"/>
    <w:rsid w:val="00E30191"/>
    <w:rsid w:val="00E30367"/>
    <w:rsid w:val="00E32E93"/>
    <w:rsid w:val="00E3487D"/>
    <w:rsid w:val="00E350B8"/>
    <w:rsid w:val="00E35101"/>
    <w:rsid w:val="00E363B6"/>
    <w:rsid w:val="00E36BD2"/>
    <w:rsid w:val="00E36DC2"/>
    <w:rsid w:val="00E41032"/>
    <w:rsid w:val="00E416A2"/>
    <w:rsid w:val="00E42CAA"/>
    <w:rsid w:val="00E44346"/>
    <w:rsid w:val="00E470B0"/>
    <w:rsid w:val="00E47593"/>
    <w:rsid w:val="00E4793A"/>
    <w:rsid w:val="00E47C24"/>
    <w:rsid w:val="00E50656"/>
    <w:rsid w:val="00E51128"/>
    <w:rsid w:val="00E51301"/>
    <w:rsid w:val="00E53A8E"/>
    <w:rsid w:val="00E53B5F"/>
    <w:rsid w:val="00E54B3C"/>
    <w:rsid w:val="00E54F0C"/>
    <w:rsid w:val="00E55055"/>
    <w:rsid w:val="00E554FF"/>
    <w:rsid w:val="00E55AAB"/>
    <w:rsid w:val="00E55CEB"/>
    <w:rsid w:val="00E56B78"/>
    <w:rsid w:val="00E5783A"/>
    <w:rsid w:val="00E57F0F"/>
    <w:rsid w:val="00E604FA"/>
    <w:rsid w:val="00E607C7"/>
    <w:rsid w:val="00E607F3"/>
    <w:rsid w:val="00E61207"/>
    <w:rsid w:val="00E612AF"/>
    <w:rsid w:val="00E61C27"/>
    <w:rsid w:val="00E61EEF"/>
    <w:rsid w:val="00E62E4C"/>
    <w:rsid w:val="00E63A69"/>
    <w:rsid w:val="00E63E5B"/>
    <w:rsid w:val="00E64DFF"/>
    <w:rsid w:val="00E65236"/>
    <w:rsid w:val="00E67658"/>
    <w:rsid w:val="00E700FE"/>
    <w:rsid w:val="00E70BFD"/>
    <w:rsid w:val="00E7165B"/>
    <w:rsid w:val="00E71851"/>
    <w:rsid w:val="00E71B7C"/>
    <w:rsid w:val="00E727AB"/>
    <w:rsid w:val="00E7377D"/>
    <w:rsid w:val="00E76584"/>
    <w:rsid w:val="00E77281"/>
    <w:rsid w:val="00E7750A"/>
    <w:rsid w:val="00E800D5"/>
    <w:rsid w:val="00E81541"/>
    <w:rsid w:val="00E8178D"/>
    <w:rsid w:val="00E82139"/>
    <w:rsid w:val="00E8251A"/>
    <w:rsid w:val="00E82A33"/>
    <w:rsid w:val="00E82D3F"/>
    <w:rsid w:val="00E83BD6"/>
    <w:rsid w:val="00E83DE5"/>
    <w:rsid w:val="00E8476A"/>
    <w:rsid w:val="00E84B74"/>
    <w:rsid w:val="00E856AA"/>
    <w:rsid w:val="00E863F9"/>
    <w:rsid w:val="00E91871"/>
    <w:rsid w:val="00E918CA"/>
    <w:rsid w:val="00E920DA"/>
    <w:rsid w:val="00E932A5"/>
    <w:rsid w:val="00E93483"/>
    <w:rsid w:val="00E93DE5"/>
    <w:rsid w:val="00E944ED"/>
    <w:rsid w:val="00E964D7"/>
    <w:rsid w:val="00E96536"/>
    <w:rsid w:val="00E966B5"/>
    <w:rsid w:val="00E96765"/>
    <w:rsid w:val="00E976BA"/>
    <w:rsid w:val="00E97FFD"/>
    <w:rsid w:val="00EA0052"/>
    <w:rsid w:val="00EA047F"/>
    <w:rsid w:val="00EA0D91"/>
    <w:rsid w:val="00EA0E37"/>
    <w:rsid w:val="00EA1864"/>
    <w:rsid w:val="00EA2173"/>
    <w:rsid w:val="00EA295B"/>
    <w:rsid w:val="00EA303A"/>
    <w:rsid w:val="00EA3242"/>
    <w:rsid w:val="00EA39DA"/>
    <w:rsid w:val="00EA3CD9"/>
    <w:rsid w:val="00EA3EF6"/>
    <w:rsid w:val="00EA49AB"/>
    <w:rsid w:val="00EA4EB5"/>
    <w:rsid w:val="00EA5226"/>
    <w:rsid w:val="00EA5CB2"/>
    <w:rsid w:val="00EA6375"/>
    <w:rsid w:val="00EA6C4C"/>
    <w:rsid w:val="00EA6CDC"/>
    <w:rsid w:val="00EA7684"/>
    <w:rsid w:val="00EA7C7F"/>
    <w:rsid w:val="00EB0A02"/>
    <w:rsid w:val="00EB13EF"/>
    <w:rsid w:val="00EB1D89"/>
    <w:rsid w:val="00EB1F67"/>
    <w:rsid w:val="00EB3499"/>
    <w:rsid w:val="00EB3B59"/>
    <w:rsid w:val="00EB4E63"/>
    <w:rsid w:val="00EB5162"/>
    <w:rsid w:val="00EB637B"/>
    <w:rsid w:val="00EB643B"/>
    <w:rsid w:val="00EB65E6"/>
    <w:rsid w:val="00EB688B"/>
    <w:rsid w:val="00EB7498"/>
    <w:rsid w:val="00EC01E6"/>
    <w:rsid w:val="00EC045C"/>
    <w:rsid w:val="00EC1791"/>
    <w:rsid w:val="00EC2AAC"/>
    <w:rsid w:val="00EC36B9"/>
    <w:rsid w:val="00EC46C9"/>
    <w:rsid w:val="00EC550C"/>
    <w:rsid w:val="00EC59D2"/>
    <w:rsid w:val="00EC6043"/>
    <w:rsid w:val="00EC6805"/>
    <w:rsid w:val="00EC6A1F"/>
    <w:rsid w:val="00ED19CE"/>
    <w:rsid w:val="00ED32FB"/>
    <w:rsid w:val="00ED3D6C"/>
    <w:rsid w:val="00ED3DEF"/>
    <w:rsid w:val="00ED3F5F"/>
    <w:rsid w:val="00ED450C"/>
    <w:rsid w:val="00ED4F38"/>
    <w:rsid w:val="00ED509E"/>
    <w:rsid w:val="00ED5167"/>
    <w:rsid w:val="00ED5F77"/>
    <w:rsid w:val="00ED63A7"/>
    <w:rsid w:val="00ED659B"/>
    <w:rsid w:val="00ED6F8A"/>
    <w:rsid w:val="00ED7571"/>
    <w:rsid w:val="00EE050F"/>
    <w:rsid w:val="00EE0BEB"/>
    <w:rsid w:val="00EE0D7A"/>
    <w:rsid w:val="00EE1E0F"/>
    <w:rsid w:val="00EE2037"/>
    <w:rsid w:val="00EE26EB"/>
    <w:rsid w:val="00EE52BC"/>
    <w:rsid w:val="00EE58ED"/>
    <w:rsid w:val="00EE5AAD"/>
    <w:rsid w:val="00EE6226"/>
    <w:rsid w:val="00EE6564"/>
    <w:rsid w:val="00EE6590"/>
    <w:rsid w:val="00EE792C"/>
    <w:rsid w:val="00EF0B7F"/>
    <w:rsid w:val="00EF1439"/>
    <w:rsid w:val="00EF1952"/>
    <w:rsid w:val="00EF1FF7"/>
    <w:rsid w:val="00EF27E8"/>
    <w:rsid w:val="00EF3021"/>
    <w:rsid w:val="00EF4929"/>
    <w:rsid w:val="00EF4B87"/>
    <w:rsid w:val="00EF5069"/>
    <w:rsid w:val="00EF589F"/>
    <w:rsid w:val="00EF5BF1"/>
    <w:rsid w:val="00EF5EC5"/>
    <w:rsid w:val="00EF6002"/>
    <w:rsid w:val="00EF6C7D"/>
    <w:rsid w:val="00EF6F92"/>
    <w:rsid w:val="00F00932"/>
    <w:rsid w:val="00F00996"/>
    <w:rsid w:val="00F00E40"/>
    <w:rsid w:val="00F012DE"/>
    <w:rsid w:val="00F031A9"/>
    <w:rsid w:val="00F04A42"/>
    <w:rsid w:val="00F0531D"/>
    <w:rsid w:val="00F05740"/>
    <w:rsid w:val="00F05C91"/>
    <w:rsid w:val="00F0673F"/>
    <w:rsid w:val="00F10063"/>
    <w:rsid w:val="00F112CA"/>
    <w:rsid w:val="00F11C3D"/>
    <w:rsid w:val="00F12006"/>
    <w:rsid w:val="00F12768"/>
    <w:rsid w:val="00F12BE6"/>
    <w:rsid w:val="00F1407C"/>
    <w:rsid w:val="00F16F70"/>
    <w:rsid w:val="00F17CA4"/>
    <w:rsid w:val="00F17CE4"/>
    <w:rsid w:val="00F206A9"/>
    <w:rsid w:val="00F2073A"/>
    <w:rsid w:val="00F212A1"/>
    <w:rsid w:val="00F214FD"/>
    <w:rsid w:val="00F21E75"/>
    <w:rsid w:val="00F23761"/>
    <w:rsid w:val="00F23785"/>
    <w:rsid w:val="00F23B39"/>
    <w:rsid w:val="00F23BCD"/>
    <w:rsid w:val="00F23CAC"/>
    <w:rsid w:val="00F23E54"/>
    <w:rsid w:val="00F24D6A"/>
    <w:rsid w:val="00F24E1D"/>
    <w:rsid w:val="00F26D76"/>
    <w:rsid w:val="00F27A0F"/>
    <w:rsid w:val="00F27A36"/>
    <w:rsid w:val="00F306E2"/>
    <w:rsid w:val="00F306EA"/>
    <w:rsid w:val="00F30CB9"/>
    <w:rsid w:val="00F329BF"/>
    <w:rsid w:val="00F32A8C"/>
    <w:rsid w:val="00F35740"/>
    <w:rsid w:val="00F37414"/>
    <w:rsid w:val="00F377F9"/>
    <w:rsid w:val="00F4050E"/>
    <w:rsid w:val="00F40CB6"/>
    <w:rsid w:val="00F41B14"/>
    <w:rsid w:val="00F42371"/>
    <w:rsid w:val="00F431DC"/>
    <w:rsid w:val="00F4400A"/>
    <w:rsid w:val="00F44056"/>
    <w:rsid w:val="00F459AD"/>
    <w:rsid w:val="00F45EF0"/>
    <w:rsid w:val="00F4643C"/>
    <w:rsid w:val="00F508C0"/>
    <w:rsid w:val="00F51DF8"/>
    <w:rsid w:val="00F52583"/>
    <w:rsid w:val="00F531A6"/>
    <w:rsid w:val="00F53363"/>
    <w:rsid w:val="00F54223"/>
    <w:rsid w:val="00F54740"/>
    <w:rsid w:val="00F5497A"/>
    <w:rsid w:val="00F5747D"/>
    <w:rsid w:val="00F57E22"/>
    <w:rsid w:val="00F57E67"/>
    <w:rsid w:val="00F6017C"/>
    <w:rsid w:val="00F60D9E"/>
    <w:rsid w:val="00F61416"/>
    <w:rsid w:val="00F61846"/>
    <w:rsid w:val="00F61BC8"/>
    <w:rsid w:val="00F62688"/>
    <w:rsid w:val="00F62933"/>
    <w:rsid w:val="00F6386B"/>
    <w:rsid w:val="00F64A85"/>
    <w:rsid w:val="00F660E8"/>
    <w:rsid w:val="00F675D8"/>
    <w:rsid w:val="00F70157"/>
    <w:rsid w:val="00F70808"/>
    <w:rsid w:val="00F7196C"/>
    <w:rsid w:val="00F72A13"/>
    <w:rsid w:val="00F72CCA"/>
    <w:rsid w:val="00F72E84"/>
    <w:rsid w:val="00F72EB7"/>
    <w:rsid w:val="00F733FF"/>
    <w:rsid w:val="00F73AFB"/>
    <w:rsid w:val="00F74B1C"/>
    <w:rsid w:val="00F74CAB"/>
    <w:rsid w:val="00F752D8"/>
    <w:rsid w:val="00F76A04"/>
    <w:rsid w:val="00F76C53"/>
    <w:rsid w:val="00F77B80"/>
    <w:rsid w:val="00F77CD8"/>
    <w:rsid w:val="00F80CBC"/>
    <w:rsid w:val="00F80EAB"/>
    <w:rsid w:val="00F81CDC"/>
    <w:rsid w:val="00F85EDE"/>
    <w:rsid w:val="00F860AE"/>
    <w:rsid w:val="00F86749"/>
    <w:rsid w:val="00F86AD8"/>
    <w:rsid w:val="00F87EFA"/>
    <w:rsid w:val="00F91F1D"/>
    <w:rsid w:val="00F92795"/>
    <w:rsid w:val="00F94B59"/>
    <w:rsid w:val="00F95083"/>
    <w:rsid w:val="00F96420"/>
    <w:rsid w:val="00FA0668"/>
    <w:rsid w:val="00FA120C"/>
    <w:rsid w:val="00FA2FC5"/>
    <w:rsid w:val="00FA45B1"/>
    <w:rsid w:val="00FA5C5A"/>
    <w:rsid w:val="00FA66D0"/>
    <w:rsid w:val="00FA6BC9"/>
    <w:rsid w:val="00FA76ED"/>
    <w:rsid w:val="00FA7733"/>
    <w:rsid w:val="00FA7775"/>
    <w:rsid w:val="00FA79A8"/>
    <w:rsid w:val="00FA79E6"/>
    <w:rsid w:val="00FB0E7E"/>
    <w:rsid w:val="00FB1B81"/>
    <w:rsid w:val="00FB233E"/>
    <w:rsid w:val="00FB2D7D"/>
    <w:rsid w:val="00FB2DEE"/>
    <w:rsid w:val="00FB3069"/>
    <w:rsid w:val="00FB3420"/>
    <w:rsid w:val="00FB4D28"/>
    <w:rsid w:val="00FB5A2F"/>
    <w:rsid w:val="00FC0B36"/>
    <w:rsid w:val="00FC25DE"/>
    <w:rsid w:val="00FC2B33"/>
    <w:rsid w:val="00FC335F"/>
    <w:rsid w:val="00FC3B35"/>
    <w:rsid w:val="00FC424A"/>
    <w:rsid w:val="00FC4262"/>
    <w:rsid w:val="00FC4E26"/>
    <w:rsid w:val="00FC500F"/>
    <w:rsid w:val="00FC5888"/>
    <w:rsid w:val="00FC5898"/>
    <w:rsid w:val="00FC5DCA"/>
    <w:rsid w:val="00FC5EDF"/>
    <w:rsid w:val="00FC6076"/>
    <w:rsid w:val="00FC7A7E"/>
    <w:rsid w:val="00FD1604"/>
    <w:rsid w:val="00FD1C86"/>
    <w:rsid w:val="00FD24A0"/>
    <w:rsid w:val="00FD278A"/>
    <w:rsid w:val="00FD2809"/>
    <w:rsid w:val="00FD3C51"/>
    <w:rsid w:val="00FD4039"/>
    <w:rsid w:val="00FD41BC"/>
    <w:rsid w:val="00FD41C7"/>
    <w:rsid w:val="00FD4C65"/>
    <w:rsid w:val="00FD4E33"/>
    <w:rsid w:val="00FD5435"/>
    <w:rsid w:val="00FD60C2"/>
    <w:rsid w:val="00FD6495"/>
    <w:rsid w:val="00FD6BE9"/>
    <w:rsid w:val="00FD7172"/>
    <w:rsid w:val="00FD7D2B"/>
    <w:rsid w:val="00FD7DB4"/>
    <w:rsid w:val="00FE01C0"/>
    <w:rsid w:val="00FE0B4A"/>
    <w:rsid w:val="00FE0D5F"/>
    <w:rsid w:val="00FE0DF8"/>
    <w:rsid w:val="00FE165D"/>
    <w:rsid w:val="00FE1BE4"/>
    <w:rsid w:val="00FE2026"/>
    <w:rsid w:val="00FE2409"/>
    <w:rsid w:val="00FE2650"/>
    <w:rsid w:val="00FE5858"/>
    <w:rsid w:val="00FE6258"/>
    <w:rsid w:val="00FE6748"/>
    <w:rsid w:val="00FE6FE3"/>
    <w:rsid w:val="00FE7246"/>
    <w:rsid w:val="00FE730E"/>
    <w:rsid w:val="00FE757F"/>
    <w:rsid w:val="00FF0F49"/>
    <w:rsid w:val="00FF17A3"/>
    <w:rsid w:val="00FF199F"/>
    <w:rsid w:val="00FF1D60"/>
    <w:rsid w:val="00FF1E37"/>
    <w:rsid w:val="00FF238B"/>
    <w:rsid w:val="00FF23B1"/>
    <w:rsid w:val="00FF2566"/>
    <w:rsid w:val="00FF2966"/>
    <w:rsid w:val="00FF407A"/>
    <w:rsid w:val="00FF6521"/>
    <w:rsid w:val="00FF6F5A"/>
    <w:rsid w:val="00FF7860"/>
    <w:rsid w:val="00FF7CE1"/>
    <w:rsid w:val="014FD30F"/>
    <w:rsid w:val="02021C0E"/>
    <w:rsid w:val="02B36765"/>
    <w:rsid w:val="02CD6B20"/>
    <w:rsid w:val="03910908"/>
    <w:rsid w:val="048B4216"/>
    <w:rsid w:val="04E0E3C3"/>
    <w:rsid w:val="055AA819"/>
    <w:rsid w:val="0690F969"/>
    <w:rsid w:val="06C00FD2"/>
    <w:rsid w:val="06FB5230"/>
    <w:rsid w:val="0841C775"/>
    <w:rsid w:val="08651888"/>
    <w:rsid w:val="092C4B82"/>
    <w:rsid w:val="09582074"/>
    <w:rsid w:val="0970B293"/>
    <w:rsid w:val="0999949C"/>
    <w:rsid w:val="0A0D2DF3"/>
    <w:rsid w:val="0A9B582D"/>
    <w:rsid w:val="0BB7B4E5"/>
    <w:rsid w:val="0C020480"/>
    <w:rsid w:val="0C32C99A"/>
    <w:rsid w:val="0C8721C7"/>
    <w:rsid w:val="0D0EBEEA"/>
    <w:rsid w:val="0D4CBC3B"/>
    <w:rsid w:val="0D9F2318"/>
    <w:rsid w:val="0DE17E99"/>
    <w:rsid w:val="0E3753F3"/>
    <w:rsid w:val="0E3891A8"/>
    <w:rsid w:val="0E49A2A1"/>
    <w:rsid w:val="0E4A05E4"/>
    <w:rsid w:val="0EDC94D8"/>
    <w:rsid w:val="0EE09F16"/>
    <w:rsid w:val="0EEE6391"/>
    <w:rsid w:val="0F00AFFB"/>
    <w:rsid w:val="0F99668E"/>
    <w:rsid w:val="0FAF73A1"/>
    <w:rsid w:val="0FB8EFB2"/>
    <w:rsid w:val="0FC93487"/>
    <w:rsid w:val="0FDFA4FF"/>
    <w:rsid w:val="10907607"/>
    <w:rsid w:val="1148C36A"/>
    <w:rsid w:val="1221FBFD"/>
    <w:rsid w:val="12B1953E"/>
    <w:rsid w:val="13013954"/>
    <w:rsid w:val="135902AD"/>
    <w:rsid w:val="142DCC2B"/>
    <w:rsid w:val="146E7295"/>
    <w:rsid w:val="14A01484"/>
    <w:rsid w:val="14C6B26D"/>
    <w:rsid w:val="1543E814"/>
    <w:rsid w:val="15591E83"/>
    <w:rsid w:val="1585C332"/>
    <w:rsid w:val="16523426"/>
    <w:rsid w:val="17273B52"/>
    <w:rsid w:val="17C4D207"/>
    <w:rsid w:val="180E877C"/>
    <w:rsid w:val="187492D6"/>
    <w:rsid w:val="1882C32F"/>
    <w:rsid w:val="18D7C807"/>
    <w:rsid w:val="1A0BDB41"/>
    <w:rsid w:val="1A2B3F43"/>
    <w:rsid w:val="1A2C42E1"/>
    <w:rsid w:val="1AE8A50A"/>
    <w:rsid w:val="1AF108EC"/>
    <w:rsid w:val="1AF50FEF"/>
    <w:rsid w:val="1B5FB083"/>
    <w:rsid w:val="1B93FA97"/>
    <w:rsid w:val="1BCF2B0D"/>
    <w:rsid w:val="1BE9351F"/>
    <w:rsid w:val="1C1FF65C"/>
    <w:rsid w:val="1C4AC100"/>
    <w:rsid w:val="1C975040"/>
    <w:rsid w:val="1CA059C6"/>
    <w:rsid w:val="1D3D65D8"/>
    <w:rsid w:val="1D4BFF00"/>
    <w:rsid w:val="1D62E005"/>
    <w:rsid w:val="1D841C15"/>
    <w:rsid w:val="1E116E8A"/>
    <w:rsid w:val="1F81833E"/>
    <w:rsid w:val="1FCFD856"/>
    <w:rsid w:val="1FD7CF79"/>
    <w:rsid w:val="2035065D"/>
    <w:rsid w:val="2068ADC3"/>
    <w:rsid w:val="209A80C7"/>
    <w:rsid w:val="209AFD82"/>
    <w:rsid w:val="20C301A0"/>
    <w:rsid w:val="2178CCE1"/>
    <w:rsid w:val="223C78F3"/>
    <w:rsid w:val="228CDCE7"/>
    <w:rsid w:val="22CE2BF8"/>
    <w:rsid w:val="22F2B8FA"/>
    <w:rsid w:val="240A21B7"/>
    <w:rsid w:val="24CC4188"/>
    <w:rsid w:val="25853922"/>
    <w:rsid w:val="25C95E53"/>
    <w:rsid w:val="25EB0DDE"/>
    <w:rsid w:val="264339BA"/>
    <w:rsid w:val="265E2EC0"/>
    <w:rsid w:val="26AA4481"/>
    <w:rsid w:val="26EB0899"/>
    <w:rsid w:val="27070E5C"/>
    <w:rsid w:val="2780A682"/>
    <w:rsid w:val="281DC622"/>
    <w:rsid w:val="28E95AAB"/>
    <w:rsid w:val="298E99A6"/>
    <w:rsid w:val="29A13E36"/>
    <w:rsid w:val="2A3936FE"/>
    <w:rsid w:val="2A5ED397"/>
    <w:rsid w:val="2AA04CA6"/>
    <w:rsid w:val="2AD4439C"/>
    <w:rsid w:val="2B1BFDA3"/>
    <w:rsid w:val="2B286D9A"/>
    <w:rsid w:val="2BBA74AE"/>
    <w:rsid w:val="2BFC6B4E"/>
    <w:rsid w:val="2C313CAE"/>
    <w:rsid w:val="2C446E79"/>
    <w:rsid w:val="2CB13C34"/>
    <w:rsid w:val="2DB8E19E"/>
    <w:rsid w:val="2E0A3B89"/>
    <w:rsid w:val="2F0DA970"/>
    <w:rsid w:val="2F13F857"/>
    <w:rsid w:val="2F54B1FF"/>
    <w:rsid w:val="2FA193DA"/>
    <w:rsid w:val="2FB38D3D"/>
    <w:rsid w:val="30B6B661"/>
    <w:rsid w:val="318B3F27"/>
    <w:rsid w:val="31B55DFE"/>
    <w:rsid w:val="330DE72B"/>
    <w:rsid w:val="333ADC2B"/>
    <w:rsid w:val="33D85ADF"/>
    <w:rsid w:val="341CAD8C"/>
    <w:rsid w:val="34C2DFE9"/>
    <w:rsid w:val="34F89235"/>
    <w:rsid w:val="3545C80D"/>
    <w:rsid w:val="35E1CA1D"/>
    <w:rsid w:val="36C22E39"/>
    <w:rsid w:val="3808E3B5"/>
    <w:rsid w:val="381F81B1"/>
    <w:rsid w:val="38793A64"/>
    <w:rsid w:val="39002393"/>
    <w:rsid w:val="393FD72F"/>
    <w:rsid w:val="3981345B"/>
    <w:rsid w:val="39BEA6B4"/>
    <w:rsid w:val="3A040103"/>
    <w:rsid w:val="3A511F40"/>
    <w:rsid w:val="3A91322A"/>
    <w:rsid w:val="3B6E0575"/>
    <w:rsid w:val="3D2FFAE1"/>
    <w:rsid w:val="3DB0F7E9"/>
    <w:rsid w:val="3DE0A6D1"/>
    <w:rsid w:val="3DE9D229"/>
    <w:rsid w:val="3F258112"/>
    <w:rsid w:val="3F28E2D1"/>
    <w:rsid w:val="3F4212CB"/>
    <w:rsid w:val="3F834374"/>
    <w:rsid w:val="4060B67E"/>
    <w:rsid w:val="409094A1"/>
    <w:rsid w:val="40B1EA00"/>
    <w:rsid w:val="40E49A4A"/>
    <w:rsid w:val="4123A534"/>
    <w:rsid w:val="419ECDE2"/>
    <w:rsid w:val="428F03AF"/>
    <w:rsid w:val="42D09366"/>
    <w:rsid w:val="42D5B262"/>
    <w:rsid w:val="42DBC748"/>
    <w:rsid w:val="434E3751"/>
    <w:rsid w:val="437ED02C"/>
    <w:rsid w:val="43B4D3F9"/>
    <w:rsid w:val="43DDB510"/>
    <w:rsid w:val="43DF4EBB"/>
    <w:rsid w:val="43E61CE8"/>
    <w:rsid w:val="43F91EDA"/>
    <w:rsid w:val="4494CB64"/>
    <w:rsid w:val="454161C1"/>
    <w:rsid w:val="454DBE5A"/>
    <w:rsid w:val="45F83D97"/>
    <w:rsid w:val="46CD3A20"/>
    <w:rsid w:val="46D878A6"/>
    <w:rsid w:val="46E1E735"/>
    <w:rsid w:val="487EBB2B"/>
    <w:rsid w:val="489F5FBA"/>
    <w:rsid w:val="48DFF1F3"/>
    <w:rsid w:val="4AC04B0B"/>
    <w:rsid w:val="4B385AC3"/>
    <w:rsid w:val="4BA1C5F2"/>
    <w:rsid w:val="4C19BBC6"/>
    <w:rsid w:val="4C7BE7E4"/>
    <w:rsid w:val="4C93AE80"/>
    <w:rsid w:val="4C9A3F8A"/>
    <w:rsid w:val="4D0D3F2E"/>
    <w:rsid w:val="4D57543E"/>
    <w:rsid w:val="4F1D5626"/>
    <w:rsid w:val="4F4061F4"/>
    <w:rsid w:val="4F4A6DB6"/>
    <w:rsid w:val="50530B27"/>
    <w:rsid w:val="50E6BEB6"/>
    <w:rsid w:val="51704F77"/>
    <w:rsid w:val="5191FDE6"/>
    <w:rsid w:val="5197EE95"/>
    <w:rsid w:val="51DCC47D"/>
    <w:rsid w:val="522216C3"/>
    <w:rsid w:val="532DCD90"/>
    <w:rsid w:val="538EEDBA"/>
    <w:rsid w:val="53CCED2A"/>
    <w:rsid w:val="5528BBEF"/>
    <w:rsid w:val="555D8B8A"/>
    <w:rsid w:val="55F8298D"/>
    <w:rsid w:val="576C3BD5"/>
    <w:rsid w:val="58C436A7"/>
    <w:rsid w:val="591CEE04"/>
    <w:rsid w:val="5A10BED4"/>
    <w:rsid w:val="5A2F6DFD"/>
    <w:rsid w:val="5A5F291F"/>
    <w:rsid w:val="5A76C6C8"/>
    <w:rsid w:val="5AB054AF"/>
    <w:rsid w:val="5AB31E67"/>
    <w:rsid w:val="5ABDA52B"/>
    <w:rsid w:val="5B123513"/>
    <w:rsid w:val="5B899A25"/>
    <w:rsid w:val="5B8E338C"/>
    <w:rsid w:val="5BAF371F"/>
    <w:rsid w:val="5C88639F"/>
    <w:rsid w:val="5CD8890F"/>
    <w:rsid w:val="5D293B8B"/>
    <w:rsid w:val="5D3F472F"/>
    <w:rsid w:val="5E0A01B3"/>
    <w:rsid w:val="5E4F0205"/>
    <w:rsid w:val="5EA3617A"/>
    <w:rsid w:val="5EB07784"/>
    <w:rsid w:val="60009B8A"/>
    <w:rsid w:val="60184710"/>
    <w:rsid w:val="6058F710"/>
    <w:rsid w:val="62165510"/>
    <w:rsid w:val="628F6C62"/>
    <w:rsid w:val="62970A44"/>
    <w:rsid w:val="62D72119"/>
    <w:rsid w:val="62E613F9"/>
    <w:rsid w:val="639422AE"/>
    <w:rsid w:val="63962F5C"/>
    <w:rsid w:val="63B1A884"/>
    <w:rsid w:val="64876838"/>
    <w:rsid w:val="64B4D401"/>
    <w:rsid w:val="654C7A95"/>
    <w:rsid w:val="6577BE16"/>
    <w:rsid w:val="658F1F63"/>
    <w:rsid w:val="65C1A682"/>
    <w:rsid w:val="65C905C8"/>
    <w:rsid w:val="6625792D"/>
    <w:rsid w:val="66B29E94"/>
    <w:rsid w:val="674DF7A5"/>
    <w:rsid w:val="67C1498E"/>
    <w:rsid w:val="68462367"/>
    <w:rsid w:val="68B686DC"/>
    <w:rsid w:val="69C25511"/>
    <w:rsid w:val="6AB4C1DD"/>
    <w:rsid w:val="6AC9216B"/>
    <w:rsid w:val="6AF07D1B"/>
    <w:rsid w:val="6B3A7A07"/>
    <w:rsid w:val="6BF2265B"/>
    <w:rsid w:val="6C51FDB2"/>
    <w:rsid w:val="6C8DE82A"/>
    <w:rsid w:val="6CAB049C"/>
    <w:rsid w:val="6CCEFFED"/>
    <w:rsid w:val="6E10382D"/>
    <w:rsid w:val="6E937BD0"/>
    <w:rsid w:val="6EA0CD81"/>
    <w:rsid w:val="6EAF7B9A"/>
    <w:rsid w:val="6EE13C9D"/>
    <w:rsid w:val="6EE73487"/>
    <w:rsid w:val="6F3A73D1"/>
    <w:rsid w:val="6F70488B"/>
    <w:rsid w:val="6FBA4456"/>
    <w:rsid w:val="6FE8BE29"/>
    <w:rsid w:val="6FFCD533"/>
    <w:rsid w:val="70006C93"/>
    <w:rsid w:val="71790B1E"/>
    <w:rsid w:val="71CE0B93"/>
    <w:rsid w:val="720D3486"/>
    <w:rsid w:val="728B3D25"/>
    <w:rsid w:val="729736F1"/>
    <w:rsid w:val="732A3B21"/>
    <w:rsid w:val="73670696"/>
    <w:rsid w:val="737DCD51"/>
    <w:rsid w:val="73A0F101"/>
    <w:rsid w:val="73D8E46D"/>
    <w:rsid w:val="7464DC52"/>
    <w:rsid w:val="75091ED3"/>
    <w:rsid w:val="750A59B5"/>
    <w:rsid w:val="753DC5B8"/>
    <w:rsid w:val="75452972"/>
    <w:rsid w:val="759D1F69"/>
    <w:rsid w:val="75C77F07"/>
    <w:rsid w:val="7663B96B"/>
    <w:rsid w:val="76BA16A0"/>
    <w:rsid w:val="77F83FD8"/>
    <w:rsid w:val="78A6793A"/>
    <w:rsid w:val="78B5DABA"/>
    <w:rsid w:val="78B61750"/>
    <w:rsid w:val="793AC738"/>
    <w:rsid w:val="79850272"/>
    <w:rsid w:val="79B6FD3B"/>
    <w:rsid w:val="7A245F18"/>
    <w:rsid w:val="7A2E8D1D"/>
    <w:rsid w:val="7B7AD4AF"/>
    <w:rsid w:val="7BC0F82D"/>
    <w:rsid w:val="7BE95260"/>
    <w:rsid w:val="7C363D58"/>
    <w:rsid w:val="7C5C7E97"/>
    <w:rsid w:val="7DD6C8F2"/>
    <w:rsid w:val="7E3E28CB"/>
    <w:rsid w:val="7E946B80"/>
    <w:rsid w:val="7EB70258"/>
    <w:rsid w:val="7F2B913C"/>
    <w:rsid w:val="7F436973"/>
    <w:rsid w:val="7FC3A9B4"/>
    <w:rsid w:val="7FDA6020"/>
    <w:rsid w:val="7FDEA00B"/>
    <w:rsid w:val="7FEB210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C33"/>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BF4A4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B0D9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basedOn w:val="Normal"/>
    <w:link w:val="ListParagraphChar"/>
    <w:uiPriority w:val="34"/>
    <w:qFormat/>
    <w:rsid w:val="006478E7"/>
    <w:pPr>
      <w:ind w:left="720"/>
      <w:contextualSpacing/>
    </w:pPr>
  </w:style>
  <w:style w:type="table" w:styleId="TableGrid">
    <w:name w:val="Table Grid"/>
    <w:aliases w:val="Summary box,Table Gridbeth,RTI AMCP Table,new style,ASD Table,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1349"/>
    <w:pPr>
      <w:keepNext/>
      <w:spacing w:before="360" w:after="120" w:line="240" w:lineRule="auto"/>
      <w:ind w:left="709" w:hanging="709"/>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939E0"/>
    <w:pPr>
      <w:widowControl w:val="0"/>
      <w:spacing w:after="120" w:line="240" w:lineRule="auto"/>
      <w:jc w:val="both"/>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939E0"/>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rsid w:val="00D867D5"/>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1"/>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0D1FCF"/>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0D1FCF"/>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paragraph" w:styleId="FootnoteText">
    <w:name w:val="footnote text"/>
    <w:basedOn w:val="Normal"/>
    <w:link w:val="FootnoteTextChar"/>
    <w:uiPriority w:val="99"/>
    <w:semiHidden/>
    <w:unhideWhenUsed/>
    <w:rsid w:val="0098481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81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8481D"/>
    <w:rPr>
      <w:vertAlign w:val="superscript"/>
    </w:rPr>
  </w:style>
  <w:style w:type="paragraph" w:customStyle="1" w:styleId="paragraph">
    <w:name w:val="paragraph"/>
    <w:basedOn w:val="Normal"/>
    <w:rsid w:val="00D108D8"/>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D108D8"/>
  </w:style>
  <w:style w:type="character" w:customStyle="1" w:styleId="spellingerror">
    <w:name w:val="spellingerror"/>
    <w:basedOn w:val="DefaultParagraphFont"/>
    <w:rsid w:val="00D108D8"/>
  </w:style>
  <w:style w:type="character" w:customStyle="1" w:styleId="eop">
    <w:name w:val="eop"/>
    <w:basedOn w:val="DefaultParagraphFont"/>
    <w:rsid w:val="00D108D8"/>
  </w:style>
  <w:style w:type="paragraph" w:customStyle="1" w:styleId="EndNoteBibliographyTitle">
    <w:name w:val="EndNote Bibliography Title"/>
    <w:basedOn w:val="Normal"/>
    <w:link w:val="EndNoteBibliographyTitleChar"/>
    <w:rsid w:val="00C35F1D"/>
    <w:pPr>
      <w:spacing w:after="0"/>
      <w:jc w:val="center"/>
    </w:pPr>
    <w:rPr>
      <w:rFonts w:cs="Calibri"/>
      <w:noProof/>
      <w:lang w:val="en-US"/>
    </w:rPr>
  </w:style>
  <w:style w:type="character" w:customStyle="1" w:styleId="EndNoteBibliographyTitleChar">
    <w:name w:val="EndNote Bibliography Title Char"/>
    <w:basedOn w:val="DefaultParagraphFont"/>
    <w:link w:val="EndNoteBibliographyTitle"/>
    <w:rsid w:val="00C35F1D"/>
    <w:rPr>
      <w:rFonts w:ascii="Calibri" w:eastAsia="Calibri" w:hAnsi="Calibri" w:cs="Calibri"/>
      <w:noProof/>
      <w:lang w:val="en-US"/>
    </w:rPr>
  </w:style>
  <w:style w:type="paragraph" w:customStyle="1" w:styleId="EndNoteBibliography">
    <w:name w:val="EndNote Bibliography"/>
    <w:basedOn w:val="Normal"/>
    <w:link w:val="EndNoteBibliographyChar"/>
    <w:rsid w:val="00C35F1D"/>
    <w:pPr>
      <w:spacing w:line="240" w:lineRule="auto"/>
    </w:pPr>
    <w:rPr>
      <w:rFonts w:cs="Calibri"/>
      <w:noProof/>
      <w:lang w:val="en-US"/>
    </w:rPr>
  </w:style>
  <w:style w:type="character" w:customStyle="1" w:styleId="EndNoteBibliographyChar">
    <w:name w:val="EndNote Bibliography Char"/>
    <w:basedOn w:val="DefaultParagraphFont"/>
    <w:link w:val="EndNoteBibliography"/>
    <w:rsid w:val="00C35F1D"/>
    <w:rPr>
      <w:rFonts w:ascii="Calibri" w:eastAsia="Calibri" w:hAnsi="Calibri" w:cs="Calibri"/>
      <w:noProof/>
      <w:lang w:val="en-US"/>
    </w:rPr>
  </w:style>
  <w:style w:type="paragraph" w:styleId="EndnoteText">
    <w:name w:val="endnote text"/>
    <w:basedOn w:val="Normal"/>
    <w:link w:val="EndnoteTextChar"/>
    <w:uiPriority w:val="99"/>
    <w:semiHidden/>
    <w:unhideWhenUsed/>
    <w:rsid w:val="0023265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3265B"/>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23265B"/>
    <w:rPr>
      <w:vertAlign w:val="superscript"/>
    </w:rPr>
  </w:style>
  <w:style w:type="character" w:customStyle="1" w:styleId="Heading4Char">
    <w:name w:val="Heading 4 Char"/>
    <w:basedOn w:val="DefaultParagraphFont"/>
    <w:link w:val="Heading4"/>
    <w:uiPriority w:val="9"/>
    <w:rsid w:val="00BF4A44"/>
    <w:rPr>
      <w:rFonts w:asciiTheme="majorHAnsi" w:eastAsiaTheme="majorEastAsia" w:hAnsiTheme="majorHAnsi" w:cstheme="majorBidi"/>
      <w:i/>
      <w:iCs/>
      <w:color w:val="2E74B5" w:themeColor="accent1" w:themeShade="BF"/>
    </w:rPr>
  </w:style>
  <w:style w:type="character" w:styleId="SubtleEmphasis">
    <w:name w:val="Subtle Emphasis"/>
    <w:basedOn w:val="DefaultParagraphFont"/>
    <w:uiPriority w:val="19"/>
    <w:qFormat/>
    <w:rsid w:val="00DA5454"/>
    <w:rPr>
      <w:i/>
      <w:iCs/>
      <w:color w:val="404040" w:themeColor="text1" w:themeTint="BF"/>
    </w:rPr>
  </w:style>
  <w:style w:type="character" w:customStyle="1" w:styleId="Heading5Char">
    <w:name w:val="Heading 5 Char"/>
    <w:basedOn w:val="DefaultParagraphFont"/>
    <w:link w:val="Heading5"/>
    <w:uiPriority w:val="9"/>
    <w:rsid w:val="005B0D93"/>
    <w:rPr>
      <w:rFonts w:asciiTheme="majorHAnsi" w:eastAsiaTheme="majorEastAsia" w:hAnsiTheme="majorHAnsi" w:cstheme="majorBidi"/>
      <w:color w:val="2E74B5" w:themeColor="accent1" w:themeShade="BF"/>
    </w:rPr>
  </w:style>
  <w:style w:type="table" w:customStyle="1" w:styleId="HealthConsult8">
    <w:name w:val="HealthConsult8"/>
    <w:basedOn w:val="TableNormal"/>
    <w:next w:val="TableGrid"/>
    <w:uiPriority w:val="59"/>
    <w:rsid w:val="00D815CF"/>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7054">
      <w:bodyDiv w:val="1"/>
      <w:marLeft w:val="0"/>
      <w:marRight w:val="0"/>
      <w:marTop w:val="0"/>
      <w:marBottom w:val="0"/>
      <w:divBdr>
        <w:top w:val="none" w:sz="0" w:space="0" w:color="auto"/>
        <w:left w:val="none" w:sz="0" w:space="0" w:color="auto"/>
        <w:bottom w:val="none" w:sz="0" w:space="0" w:color="auto"/>
        <w:right w:val="none" w:sz="0" w:space="0" w:color="auto"/>
      </w:divBdr>
    </w:div>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265237429">
      <w:bodyDiv w:val="1"/>
      <w:marLeft w:val="0"/>
      <w:marRight w:val="0"/>
      <w:marTop w:val="0"/>
      <w:marBottom w:val="0"/>
      <w:divBdr>
        <w:top w:val="none" w:sz="0" w:space="0" w:color="auto"/>
        <w:left w:val="none" w:sz="0" w:space="0" w:color="auto"/>
        <w:bottom w:val="none" w:sz="0" w:space="0" w:color="auto"/>
        <w:right w:val="none" w:sz="0" w:space="0" w:color="auto"/>
      </w:divBdr>
      <w:divsChild>
        <w:div w:id="71510511">
          <w:marLeft w:val="0"/>
          <w:marRight w:val="0"/>
          <w:marTop w:val="0"/>
          <w:marBottom w:val="0"/>
          <w:divBdr>
            <w:top w:val="none" w:sz="0" w:space="0" w:color="auto"/>
            <w:left w:val="none" w:sz="0" w:space="0" w:color="auto"/>
            <w:bottom w:val="none" w:sz="0" w:space="0" w:color="auto"/>
            <w:right w:val="none" w:sz="0" w:space="0" w:color="auto"/>
          </w:divBdr>
        </w:div>
        <w:div w:id="1263731866">
          <w:marLeft w:val="0"/>
          <w:marRight w:val="0"/>
          <w:marTop w:val="0"/>
          <w:marBottom w:val="0"/>
          <w:divBdr>
            <w:top w:val="none" w:sz="0" w:space="0" w:color="auto"/>
            <w:left w:val="none" w:sz="0" w:space="0" w:color="auto"/>
            <w:bottom w:val="none" w:sz="0" w:space="0" w:color="auto"/>
            <w:right w:val="none" w:sz="0" w:space="0" w:color="auto"/>
          </w:divBdr>
        </w:div>
      </w:divsChild>
    </w:div>
    <w:div w:id="375353973">
      <w:bodyDiv w:val="1"/>
      <w:marLeft w:val="0"/>
      <w:marRight w:val="0"/>
      <w:marTop w:val="0"/>
      <w:marBottom w:val="0"/>
      <w:divBdr>
        <w:top w:val="none" w:sz="0" w:space="0" w:color="auto"/>
        <w:left w:val="none" w:sz="0" w:space="0" w:color="auto"/>
        <w:bottom w:val="none" w:sz="0" w:space="0" w:color="auto"/>
        <w:right w:val="none" w:sz="0" w:space="0" w:color="auto"/>
      </w:divBdr>
      <w:divsChild>
        <w:div w:id="175922934">
          <w:marLeft w:val="0"/>
          <w:marRight w:val="0"/>
          <w:marTop w:val="0"/>
          <w:marBottom w:val="120"/>
          <w:divBdr>
            <w:top w:val="none" w:sz="0" w:space="0" w:color="auto"/>
            <w:left w:val="none" w:sz="0" w:space="0" w:color="auto"/>
            <w:bottom w:val="none" w:sz="0" w:space="0" w:color="auto"/>
            <w:right w:val="none" w:sz="0" w:space="0" w:color="auto"/>
          </w:divBdr>
        </w:div>
        <w:div w:id="691031399">
          <w:marLeft w:val="0"/>
          <w:marRight w:val="0"/>
          <w:marTop w:val="0"/>
          <w:marBottom w:val="0"/>
          <w:divBdr>
            <w:top w:val="none" w:sz="0" w:space="0" w:color="auto"/>
            <w:left w:val="none" w:sz="0" w:space="0" w:color="auto"/>
            <w:bottom w:val="none" w:sz="0" w:space="0" w:color="auto"/>
            <w:right w:val="none" w:sz="0" w:space="0" w:color="auto"/>
          </w:divBdr>
          <w:divsChild>
            <w:div w:id="1674794394">
              <w:marLeft w:val="0"/>
              <w:marRight w:val="0"/>
              <w:marTop w:val="0"/>
              <w:marBottom w:val="180"/>
              <w:divBdr>
                <w:top w:val="none" w:sz="0" w:space="0" w:color="auto"/>
                <w:left w:val="none" w:sz="0" w:space="0" w:color="auto"/>
                <w:bottom w:val="none" w:sz="0" w:space="0" w:color="auto"/>
                <w:right w:val="none" w:sz="0" w:space="0" w:color="auto"/>
              </w:divBdr>
            </w:div>
          </w:divsChild>
        </w:div>
        <w:div w:id="1728261898">
          <w:marLeft w:val="0"/>
          <w:marRight w:val="0"/>
          <w:marTop w:val="0"/>
          <w:marBottom w:val="0"/>
          <w:divBdr>
            <w:top w:val="none" w:sz="0" w:space="0" w:color="auto"/>
            <w:left w:val="none" w:sz="0" w:space="0" w:color="auto"/>
            <w:bottom w:val="none" w:sz="0" w:space="0" w:color="auto"/>
            <w:right w:val="none" w:sz="0" w:space="0" w:color="auto"/>
          </w:divBdr>
          <w:divsChild>
            <w:div w:id="60877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396903905">
      <w:bodyDiv w:val="1"/>
      <w:marLeft w:val="0"/>
      <w:marRight w:val="0"/>
      <w:marTop w:val="0"/>
      <w:marBottom w:val="0"/>
      <w:divBdr>
        <w:top w:val="none" w:sz="0" w:space="0" w:color="auto"/>
        <w:left w:val="none" w:sz="0" w:space="0" w:color="auto"/>
        <w:bottom w:val="none" w:sz="0" w:space="0" w:color="auto"/>
        <w:right w:val="none" w:sz="0" w:space="0" w:color="auto"/>
      </w:divBdr>
      <w:divsChild>
        <w:div w:id="1497266425">
          <w:marLeft w:val="0"/>
          <w:marRight w:val="0"/>
          <w:marTop w:val="0"/>
          <w:marBottom w:val="0"/>
          <w:divBdr>
            <w:top w:val="none" w:sz="0" w:space="0" w:color="auto"/>
            <w:left w:val="none" w:sz="0" w:space="0" w:color="auto"/>
            <w:bottom w:val="none" w:sz="0" w:space="0" w:color="auto"/>
            <w:right w:val="none" w:sz="0" w:space="0" w:color="auto"/>
          </w:divBdr>
        </w:div>
        <w:div w:id="1890875433">
          <w:marLeft w:val="0"/>
          <w:marRight w:val="0"/>
          <w:marTop w:val="0"/>
          <w:marBottom w:val="0"/>
          <w:divBdr>
            <w:top w:val="none" w:sz="0" w:space="0" w:color="auto"/>
            <w:left w:val="none" w:sz="0" w:space="0" w:color="auto"/>
            <w:bottom w:val="none" w:sz="0" w:space="0" w:color="auto"/>
            <w:right w:val="none" w:sz="0" w:space="0" w:color="auto"/>
          </w:divBdr>
        </w:div>
      </w:divsChild>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66514174">
      <w:bodyDiv w:val="1"/>
      <w:marLeft w:val="0"/>
      <w:marRight w:val="0"/>
      <w:marTop w:val="0"/>
      <w:marBottom w:val="0"/>
      <w:divBdr>
        <w:top w:val="none" w:sz="0" w:space="0" w:color="auto"/>
        <w:left w:val="none" w:sz="0" w:space="0" w:color="auto"/>
        <w:bottom w:val="none" w:sz="0" w:space="0" w:color="auto"/>
        <w:right w:val="none" w:sz="0" w:space="0" w:color="auto"/>
      </w:divBdr>
      <w:divsChild>
        <w:div w:id="247693197">
          <w:marLeft w:val="0"/>
          <w:marRight w:val="0"/>
          <w:marTop w:val="0"/>
          <w:marBottom w:val="0"/>
          <w:divBdr>
            <w:top w:val="none" w:sz="0" w:space="0" w:color="auto"/>
            <w:left w:val="none" w:sz="0" w:space="0" w:color="auto"/>
            <w:bottom w:val="none" w:sz="0" w:space="0" w:color="auto"/>
            <w:right w:val="none" w:sz="0" w:space="0" w:color="auto"/>
          </w:divBdr>
        </w:div>
        <w:div w:id="555287370">
          <w:marLeft w:val="0"/>
          <w:marRight w:val="0"/>
          <w:marTop w:val="0"/>
          <w:marBottom w:val="0"/>
          <w:divBdr>
            <w:top w:val="none" w:sz="0" w:space="0" w:color="auto"/>
            <w:left w:val="none" w:sz="0" w:space="0" w:color="auto"/>
            <w:bottom w:val="none" w:sz="0" w:space="0" w:color="auto"/>
            <w:right w:val="none" w:sz="0" w:space="0" w:color="auto"/>
          </w:divBdr>
        </w:div>
        <w:div w:id="642470458">
          <w:marLeft w:val="0"/>
          <w:marRight w:val="0"/>
          <w:marTop w:val="0"/>
          <w:marBottom w:val="0"/>
          <w:divBdr>
            <w:top w:val="none" w:sz="0" w:space="0" w:color="auto"/>
            <w:left w:val="none" w:sz="0" w:space="0" w:color="auto"/>
            <w:bottom w:val="none" w:sz="0" w:space="0" w:color="auto"/>
            <w:right w:val="none" w:sz="0" w:space="0" w:color="auto"/>
          </w:divBdr>
        </w:div>
        <w:div w:id="701170869">
          <w:marLeft w:val="0"/>
          <w:marRight w:val="0"/>
          <w:marTop w:val="0"/>
          <w:marBottom w:val="0"/>
          <w:divBdr>
            <w:top w:val="none" w:sz="0" w:space="0" w:color="auto"/>
            <w:left w:val="none" w:sz="0" w:space="0" w:color="auto"/>
            <w:bottom w:val="none" w:sz="0" w:space="0" w:color="auto"/>
            <w:right w:val="none" w:sz="0" w:space="0" w:color="auto"/>
          </w:divBdr>
        </w:div>
        <w:div w:id="1835295625">
          <w:marLeft w:val="0"/>
          <w:marRight w:val="0"/>
          <w:marTop w:val="0"/>
          <w:marBottom w:val="0"/>
          <w:divBdr>
            <w:top w:val="none" w:sz="0" w:space="0" w:color="auto"/>
            <w:left w:val="none" w:sz="0" w:space="0" w:color="auto"/>
            <w:bottom w:val="none" w:sz="0" w:space="0" w:color="auto"/>
            <w:right w:val="none" w:sz="0" w:space="0" w:color="auto"/>
          </w:divBdr>
        </w:div>
      </w:divsChild>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572543295">
      <w:bodyDiv w:val="1"/>
      <w:marLeft w:val="0"/>
      <w:marRight w:val="0"/>
      <w:marTop w:val="0"/>
      <w:marBottom w:val="0"/>
      <w:divBdr>
        <w:top w:val="none" w:sz="0" w:space="0" w:color="auto"/>
        <w:left w:val="none" w:sz="0" w:space="0" w:color="auto"/>
        <w:bottom w:val="none" w:sz="0" w:space="0" w:color="auto"/>
        <w:right w:val="none" w:sz="0" w:space="0" w:color="auto"/>
      </w:divBdr>
    </w:div>
    <w:div w:id="637760505">
      <w:bodyDiv w:val="1"/>
      <w:marLeft w:val="0"/>
      <w:marRight w:val="0"/>
      <w:marTop w:val="0"/>
      <w:marBottom w:val="0"/>
      <w:divBdr>
        <w:top w:val="none" w:sz="0" w:space="0" w:color="auto"/>
        <w:left w:val="none" w:sz="0" w:space="0" w:color="auto"/>
        <w:bottom w:val="none" w:sz="0" w:space="0" w:color="auto"/>
        <w:right w:val="none" w:sz="0" w:space="0" w:color="auto"/>
      </w:divBdr>
    </w:div>
    <w:div w:id="656156886">
      <w:bodyDiv w:val="1"/>
      <w:marLeft w:val="0"/>
      <w:marRight w:val="0"/>
      <w:marTop w:val="0"/>
      <w:marBottom w:val="0"/>
      <w:divBdr>
        <w:top w:val="none" w:sz="0" w:space="0" w:color="auto"/>
        <w:left w:val="none" w:sz="0" w:space="0" w:color="auto"/>
        <w:bottom w:val="none" w:sz="0" w:space="0" w:color="auto"/>
        <w:right w:val="none" w:sz="0" w:space="0" w:color="auto"/>
      </w:divBdr>
    </w:div>
    <w:div w:id="670067489">
      <w:bodyDiv w:val="1"/>
      <w:marLeft w:val="0"/>
      <w:marRight w:val="0"/>
      <w:marTop w:val="0"/>
      <w:marBottom w:val="0"/>
      <w:divBdr>
        <w:top w:val="none" w:sz="0" w:space="0" w:color="auto"/>
        <w:left w:val="none" w:sz="0" w:space="0" w:color="auto"/>
        <w:bottom w:val="none" w:sz="0" w:space="0" w:color="auto"/>
        <w:right w:val="none" w:sz="0" w:space="0" w:color="auto"/>
      </w:divBdr>
      <w:divsChild>
        <w:div w:id="106120815">
          <w:marLeft w:val="0"/>
          <w:marRight w:val="0"/>
          <w:marTop w:val="0"/>
          <w:marBottom w:val="0"/>
          <w:divBdr>
            <w:top w:val="none" w:sz="0" w:space="0" w:color="auto"/>
            <w:left w:val="none" w:sz="0" w:space="0" w:color="auto"/>
            <w:bottom w:val="none" w:sz="0" w:space="0" w:color="auto"/>
            <w:right w:val="none" w:sz="0" w:space="0" w:color="auto"/>
          </w:divBdr>
        </w:div>
        <w:div w:id="2034571873">
          <w:marLeft w:val="0"/>
          <w:marRight w:val="0"/>
          <w:marTop w:val="0"/>
          <w:marBottom w:val="0"/>
          <w:divBdr>
            <w:top w:val="none" w:sz="0" w:space="0" w:color="auto"/>
            <w:left w:val="none" w:sz="0" w:space="0" w:color="auto"/>
            <w:bottom w:val="none" w:sz="0" w:space="0" w:color="auto"/>
            <w:right w:val="none" w:sz="0" w:space="0" w:color="auto"/>
          </w:divBdr>
        </w:div>
      </w:divsChild>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795370658">
      <w:bodyDiv w:val="1"/>
      <w:marLeft w:val="0"/>
      <w:marRight w:val="0"/>
      <w:marTop w:val="0"/>
      <w:marBottom w:val="0"/>
      <w:divBdr>
        <w:top w:val="none" w:sz="0" w:space="0" w:color="auto"/>
        <w:left w:val="none" w:sz="0" w:space="0" w:color="auto"/>
        <w:bottom w:val="none" w:sz="0" w:space="0" w:color="auto"/>
        <w:right w:val="none" w:sz="0" w:space="0" w:color="auto"/>
      </w:divBdr>
      <w:divsChild>
        <w:div w:id="302543981">
          <w:marLeft w:val="0"/>
          <w:marRight w:val="0"/>
          <w:marTop w:val="0"/>
          <w:marBottom w:val="0"/>
          <w:divBdr>
            <w:top w:val="none" w:sz="0" w:space="0" w:color="auto"/>
            <w:left w:val="none" w:sz="0" w:space="0" w:color="auto"/>
            <w:bottom w:val="none" w:sz="0" w:space="0" w:color="auto"/>
            <w:right w:val="none" w:sz="0" w:space="0" w:color="auto"/>
          </w:divBdr>
        </w:div>
        <w:div w:id="399794325">
          <w:marLeft w:val="0"/>
          <w:marRight w:val="0"/>
          <w:marTop w:val="0"/>
          <w:marBottom w:val="0"/>
          <w:divBdr>
            <w:top w:val="none" w:sz="0" w:space="0" w:color="auto"/>
            <w:left w:val="none" w:sz="0" w:space="0" w:color="auto"/>
            <w:bottom w:val="none" w:sz="0" w:space="0" w:color="auto"/>
            <w:right w:val="none" w:sz="0" w:space="0" w:color="auto"/>
          </w:divBdr>
        </w:div>
        <w:div w:id="681125881">
          <w:marLeft w:val="0"/>
          <w:marRight w:val="0"/>
          <w:marTop w:val="0"/>
          <w:marBottom w:val="0"/>
          <w:divBdr>
            <w:top w:val="none" w:sz="0" w:space="0" w:color="auto"/>
            <w:left w:val="none" w:sz="0" w:space="0" w:color="auto"/>
            <w:bottom w:val="none" w:sz="0" w:space="0" w:color="auto"/>
            <w:right w:val="none" w:sz="0" w:space="0" w:color="auto"/>
          </w:divBdr>
        </w:div>
        <w:div w:id="1190100068">
          <w:marLeft w:val="0"/>
          <w:marRight w:val="0"/>
          <w:marTop w:val="0"/>
          <w:marBottom w:val="0"/>
          <w:divBdr>
            <w:top w:val="none" w:sz="0" w:space="0" w:color="auto"/>
            <w:left w:val="none" w:sz="0" w:space="0" w:color="auto"/>
            <w:bottom w:val="none" w:sz="0" w:space="0" w:color="auto"/>
            <w:right w:val="none" w:sz="0" w:space="0" w:color="auto"/>
          </w:divBdr>
        </w:div>
        <w:div w:id="1475875508">
          <w:marLeft w:val="0"/>
          <w:marRight w:val="0"/>
          <w:marTop w:val="0"/>
          <w:marBottom w:val="0"/>
          <w:divBdr>
            <w:top w:val="none" w:sz="0" w:space="0" w:color="auto"/>
            <w:left w:val="none" w:sz="0" w:space="0" w:color="auto"/>
            <w:bottom w:val="none" w:sz="0" w:space="0" w:color="auto"/>
            <w:right w:val="none" w:sz="0" w:space="0" w:color="auto"/>
          </w:divBdr>
        </w:div>
      </w:divsChild>
    </w:div>
    <w:div w:id="893349394">
      <w:bodyDiv w:val="1"/>
      <w:marLeft w:val="0"/>
      <w:marRight w:val="0"/>
      <w:marTop w:val="0"/>
      <w:marBottom w:val="0"/>
      <w:divBdr>
        <w:top w:val="none" w:sz="0" w:space="0" w:color="auto"/>
        <w:left w:val="none" w:sz="0" w:space="0" w:color="auto"/>
        <w:bottom w:val="none" w:sz="0" w:space="0" w:color="auto"/>
        <w:right w:val="none" w:sz="0" w:space="0" w:color="auto"/>
      </w:divBdr>
    </w:div>
    <w:div w:id="993607101">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54045691">
      <w:bodyDiv w:val="1"/>
      <w:marLeft w:val="0"/>
      <w:marRight w:val="0"/>
      <w:marTop w:val="0"/>
      <w:marBottom w:val="0"/>
      <w:divBdr>
        <w:top w:val="none" w:sz="0" w:space="0" w:color="auto"/>
        <w:left w:val="none" w:sz="0" w:space="0" w:color="auto"/>
        <w:bottom w:val="none" w:sz="0" w:space="0" w:color="auto"/>
        <w:right w:val="none" w:sz="0" w:space="0" w:color="auto"/>
      </w:divBdr>
      <w:divsChild>
        <w:div w:id="669990018">
          <w:marLeft w:val="0"/>
          <w:marRight w:val="0"/>
          <w:marTop w:val="0"/>
          <w:marBottom w:val="0"/>
          <w:divBdr>
            <w:top w:val="none" w:sz="0" w:space="0" w:color="auto"/>
            <w:left w:val="none" w:sz="0" w:space="0" w:color="auto"/>
            <w:bottom w:val="none" w:sz="0" w:space="0" w:color="auto"/>
            <w:right w:val="none" w:sz="0" w:space="0" w:color="auto"/>
          </w:divBdr>
        </w:div>
        <w:div w:id="1613897301">
          <w:marLeft w:val="0"/>
          <w:marRight w:val="0"/>
          <w:marTop w:val="0"/>
          <w:marBottom w:val="0"/>
          <w:divBdr>
            <w:top w:val="none" w:sz="0" w:space="0" w:color="auto"/>
            <w:left w:val="none" w:sz="0" w:space="0" w:color="auto"/>
            <w:bottom w:val="none" w:sz="0" w:space="0" w:color="auto"/>
            <w:right w:val="none" w:sz="0" w:space="0" w:color="auto"/>
          </w:divBdr>
        </w:div>
      </w:divsChild>
    </w:div>
    <w:div w:id="1089232055">
      <w:bodyDiv w:val="1"/>
      <w:marLeft w:val="0"/>
      <w:marRight w:val="0"/>
      <w:marTop w:val="0"/>
      <w:marBottom w:val="0"/>
      <w:divBdr>
        <w:top w:val="none" w:sz="0" w:space="0" w:color="auto"/>
        <w:left w:val="none" w:sz="0" w:space="0" w:color="auto"/>
        <w:bottom w:val="none" w:sz="0" w:space="0" w:color="auto"/>
        <w:right w:val="none" w:sz="0" w:space="0" w:color="auto"/>
      </w:divBdr>
    </w:div>
    <w:div w:id="1107433061">
      <w:bodyDiv w:val="1"/>
      <w:marLeft w:val="0"/>
      <w:marRight w:val="0"/>
      <w:marTop w:val="0"/>
      <w:marBottom w:val="0"/>
      <w:divBdr>
        <w:top w:val="none" w:sz="0" w:space="0" w:color="auto"/>
        <w:left w:val="none" w:sz="0" w:space="0" w:color="auto"/>
        <w:bottom w:val="none" w:sz="0" w:space="0" w:color="auto"/>
        <w:right w:val="none" w:sz="0" w:space="0" w:color="auto"/>
      </w:divBdr>
    </w:div>
    <w:div w:id="1205213094">
      <w:bodyDiv w:val="1"/>
      <w:marLeft w:val="0"/>
      <w:marRight w:val="0"/>
      <w:marTop w:val="0"/>
      <w:marBottom w:val="0"/>
      <w:divBdr>
        <w:top w:val="none" w:sz="0" w:space="0" w:color="auto"/>
        <w:left w:val="none" w:sz="0" w:space="0" w:color="auto"/>
        <w:bottom w:val="none" w:sz="0" w:space="0" w:color="auto"/>
        <w:right w:val="none" w:sz="0" w:space="0" w:color="auto"/>
      </w:divBdr>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305551362">
      <w:bodyDiv w:val="1"/>
      <w:marLeft w:val="0"/>
      <w:marRight w:val="0"/>
      <w:marTop w:val="0"/>
      <w:marBottom w:val="0"/>
      <w:divBdr>
        <w:top w:val="none" w:sz="0" w:space="0" w:color="auto"/>
        <w:left w:val="none" w:sz="0" w:space="0" w:color="auto"/>
        <w:bottom w:val="none" w:sz="0" w:space="0" w:color="auto"/>
        <w:right w:val="none" w:sz="0" w:space="0" w:color="auto"/>
      </w:divBdr>
    </w:div>
    <w:div w:id="1348365375">
      <w:bodyDiv w:val="1"/>
      <w:marLeft w:val="0"/>
      <w:marRight w:val="0"/>
      <w:marTop w:val="0"/>
      <w:marBottom w:val="0"/>
      <w:divBdr>
        <w:top w:val="none" w:sz="0" w:space="0" w:color="auto"/>
        <w:left w:val="none" w:sz="0" w:space="0" w:color="auto"/>
        <w:bottom w:val="none" w:sz="0" w:space="0" w:color="auto"/>
        <w:right w:val="none" w:sz="0" w:space="0" w:color="auto"/>
      </w:divBdr>
    </w:div>
    <w:div w:id="1373117707">
      <w:bodyDiv w:val="1"/>
      <w:marLeft w:val="0"/>
      <w:marRight w:val="0"/>
      <w:marTop w:val="0"/>
      <w:marBottom w:val="0"/>
      <w:divBdr>
        <w:top w:val="none" w:sz="0" w:space="0" w:color="auto"/>
        <w:left w:val="none" w:sz="0" w:space="0" w:color="auto"/>
        <w:bottom w:val="none" w:sz="0" w:space="0" w:color="auto"/>
        <w:right w:val="none" w:sz="0" w:space="0" w:color="auto"/>
      </w:divBdr>
    </w:div>
    <w:div w:id="1386415758">
      <w:bodyDiv w:val="1"/>
      <w:marLeft w:val="0"/>
      <w:marRight w:val="0"/>
      <w:marTop w:val="0"/>
      <w:marBottom w:val="0"/>
      <w:divBdr>
        <w:top w:val="none" w:sz="0" w:space="0" w:color="auto"/>
        <w:left w:val="none" w:sz="0" w:space="0" w:color="auto"/>
        <w:bottom w:val="none" w:sz="0" w:space="0" w:color="auto"/>
        <w:right w:val="none" w:sz="0" w:space="0" w:color="auto"/>
      </w:divBdr>
      <w:divsChild>
        <w:div w:id="555513029">
          <w:marLeft w:val="0"/>
          <w:marRight w:val="0"/>
          <w:marTop w:val="0"/>
          <w:marBottom w:val="0"/>
          <w:divBdr>
            <w:top w:val="none" w:sz="0" w:space="0" w:color="auto"/>
            <w:left w:val="none" w:sz="0" w:space="0" w:color="auto"/>
            <w:bottom w:val="none" w:sz="0" w:space="0" w:color="auto"/>
            <w:right w:val="none" w:sz="0" w:space="0" w:color="auto"/>
          </w:divBdr>
        </w:div>
        <w:div w:id="1116027313">
          <w:marLeft w:val="0"/>
          <w:marRight w:val="0"/>
          <w:marTop w:val="0"/>
          <w:marBottom w:val="0"/>
          <w:divBdr>
            <w:top w:val="none" w:sz="0" w:space="0" w:color="auto"/>
            <w:left w:val="none" w:sz="0" w:space="0" w:color="auto"/>
            <w:bottom w:val="none" w:sz="0" w:space="0" w:color="auto"/>
            <w:right w:val="none" w:sz="0" w:space="0" w:color="auto"/>
          </w:divBdr>
        </w:div>
      </w:divsChild>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83245556">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13770903">
      <w:bodyDiv w:val="1"/>
      <w:marLeft w:val="0"/>
      <w:marRight w:val="0"/>
      <w:marTop w:val="0"/>
      <w:marBottom w:val="0"/>
      <w:divBdr>
        <w:top w:val="none" w:sz="0" w:space="0" w:color="auto"/>
        <w:left w:val="none" w:sz="0" w:space="0" w:color="auto"/>
        <w:bottom w:val="none" w:sz="0" w:space="0" w:color="auto"/>
        <w:right w:val="none" w:sz="0" w:space="0" w:color="auto"/>
      </w:divBdr>
    </w:div>
    <w:div w:id="1723555223">
      <w:bodyDiv w:val="1"/>
      <w:marLeft w:val="0"/>
      <w:marRight w:val="0"/>
      <w:marTop w:val="0"/>
      <w:marBottom w:val="0"/>
      <w:divBdr>
        <w:top w:val="none" w:sz="0" w:space="0" w:color="auto"/>
        <w:left w:val="none" w:sz="0" w:space="0" w:color="auto"/>
        <w:bottom w:val="none" w:sz="0" w:space="0" w:color="auto"/>
        <w:right w:val="none" w:sz="0" w:space="0" w:color="auto"/>
      </w:divBdr>
    </w:div>
    <w:div w:id="1771513497">
      <w:bodyDiv w:val="1"/>
      <w:marLeft w:val="0"/>
      <w:marRight w:val="0"/>
      <w:marTop w:val="0"/>
      <w:marBottom w:val="0"/>
      <w:divBdr>
        <w:top w:val="none" w:sz="0" w:space="0" w:color="auto"/>
        <w:left w:val="none" w:sz="0" w:space="0" w:color="auto"/>
        <w:bottom w:val="none" w:sz="0" w:space="0" w:color="auto"/>
        <w:right w:val="none" w:sz="0" w:space="0" w:color="auto"/>
      </w:divBdr>
      <w:divsChild>
        <w:div w:id="207182543">
          <w:marLeft w:val="0"/>
          <w:marRight w:val="0"/>
          <w:marTop w:val="0"/>
          <w:marBottom w:val="0"/>
          <w:divBdr>
            <w:top w:val="none" w:sz="0" w:space="0" w:color="auto"/>
            <w:left w:val="none" w:sz="0" w:space="0" w:color="auto"/>
            <w:bottom w:val="none" w:sz="0" w:space="0" w:color="auto"/>
            <w:right w:val="none" w:sz="0" w:space="0" w:color="auto"/>
          </w:divBdr>
          <w:divsChild>
            <w:div w:id="78062435">
              <w:marLeft w:val="0"/>
              <w:marRight w:val="0"/>
              <w:marTop w:val="0"/>
              <w:marBottom w:val="0"/>
              <w:divBdr>
                <w:top w:val="none" w:sz="0" w:space="0" w:color="auto"/>
                <w:left w:val="none" w:sz="0" w:space="0" w:color="auto"/>
                <w:bottom w:val="none" w:sz="0" w:space="0" w:color="auto"/>
                <w:right w:val="none" w:sz="0" w:space="0" w:color="auto"/>
              </w:divBdr>
            </w:div>
          </w:divsChild>
        </w:div>
        <w:div w:id="252323389">
          <w:marLeft w:val="0"/>
          <w:marRight w:val="0"/>
          <w:marTop w:val="0"/>
          <w:marBottom w:val="120"/>
          <w:divBdr>
            <w:top w:val="none" w:sz="0" w:space="0" w:color="auto"/>
            <w:left w:val="none" w:sz="0" w:space="0" w:color="auto"/>
            <w:bottom w:val="none" w:sz="0" w:space="0" w:color="auto"/>
            <w:right w:val="none" w:sz="0" w:space="0" w:color="auto"/>
          </w:divBdr>
        </w:div>
        <w:div w:id="800340495">
          <w:marLeft w:val="0"/>
          <w:marRight w:val="0"/>
          <w:marTop w:val="0"/>
          <w:marBottom w:val="0"/>
          <w:divBdr>
            <w:top w:val="none" w:sz="0" w:space="0" w:color="auto"/>
            <w:left w:val="none" w:sz="0" w:space="0" w:color="auto"/>
            <w:bottom w:val="none" w:sz="0" w:space="0" w:color="auto"/>
            <w:right w:val="none" w:sz="0" w:space="0" w:color="auto"/>
          </w:divBdr>
          <w:divsChild>
            <w:div w:id="45935021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24551529">
      <w:bodyDiv w:val="1"/>
      <w:marLeft w:val="0"/>
      <w:marRight w:val="0"/>
      <w:marTop w:val="0"/>
      <w:marBottom w:val="0"/>
      <w:divBdr>
        <w:top w:val="none" w:sz="0" w:space="0" w:color="auto"/>
        <w:left w:val="none" w:sz="0" w:space="0" w:color="auto"/>
        <w:bottom w:val="none" w:sz="0" w:space="0" w:color="auto"/>
        <w:right w:val="none" w:sz="0" w:space="0" w:color="auto"/>
      </w:divBdr>
      <w:divsChild>
        <w:div w:id="868178090">
          <w:marLeft w:val="0"/>
          <w:marRight w:val="0"/>
          <w:marTop w:val="0"/>
          <w:marBottom w:val="0"/>
          <w:divBdr>
            <w:top w:val="none" w:sz="0" w:space="0" w:color="auto"/>
            <w:left w:val="none" w:sz="0" w:space="0" w:color="auto"/>
            <w:bottom w:val="none" w:sz="0" w:space="0" w:color="auto"/>
            <w:right w:val="none" w:sz="0" w:space="0" w:color="auto"/>
          </w:divBdr>
        </w:div>
      </w:divsChild>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057583413">
      <w:bodyDiv w:val="1"/>
      <w:marLeft w:val="0"/>
      <w:marRight w:val="0"/>
      <w:marTop w:val="0"/>
      <w:marBottom w:val="0"/>
      <w:divBdr>
        <w:top w:val="none" w:sz="0" w:space="0" w:color="auto"/>
        <w:left w:val="none" w:sz="0" w:space="0" w:color="auto"/>
        <w:bottom w:val="none" w:sz="0" w:space="0" w:color="auto"/>
        <w:right w:val="none" w:sz="0" w:space="0" w:color="auto"/>
      </w:divBdr>
    </w:div>
    <w:div w:id="2076853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msac.gov.au/internet/msac/publishing.nsf/Content/197EF21E1EB7A616CA25859900288CE7/$File/1635%20Ratified%20PICO.pdf" TargetMode="External"/><Relationship Id="rId18" Type="http://schemas.openxmlformats.org/officeDocument/2006/relationships/image" Target="media/image4.png"/><Relationship Id="rId26" Type="http://schemas.openxmlformats.org/officeDocument/2006/relationships/hyperlink" Target="https://doi.org/10.1097/HCO.0000000000000372" TargetMode="External"/><Relationship Id="rId39" Type="http://schemas.openxmlformats.org/officeDocument/2006/relationships/hyperlink" Target="https://doi.org/10.1016/j.jacc.2013.05.015" TargetMode="External"/><Relationship Id="rId21" Type="http://schemas.openxmlformats.org/officeDocument/2006/relationships/hyperlink" Target="https://www9.health.gov.au/mbs/fullDisplay.cfm?type=item&amp;qt=ItemID&amp;q=38495" TargetMode="External"/><Relationship Id="rId34" Type="http://schemas.openxmlformats.org/officeDocument/2006/relationships/hyperlink" Target="https://doi.org/10.1093/ejcts/ezx469" TargetMode="External"/><Relationship Id="rId42" Type="http://schemas.openxmlformats.org/officeDocument/2006/relationships/hyperlink" Target="https://doi.org/10.1016/j.jacc.2022.06.002" TargetMode="External"/><Relationship Id="rId47" Type="http://schemas.openxmlformats.org/officeDocument/2006/relationships/hyperlink" Target="https://doi.org/10.1093/ejcts/ezs455" TargetMode="External"/><Relationship Id="rId50" Type="http://schemas.openxmlformats.org/officeDocument/2006/relationships/hyperlink" Target="https://doi.org/10.1016/j.hjc.2019.10.016"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ebs.tga.gov.au/servlet/xmlmillr6?dbid=ebs/PublicHTML/pdfStore.nsf&amp;docid=319850&amp;agid=%28PrintDetailsPublic%29&amp;actionid=1" TargetMode="External"/><Relationship Id="rId17" Type="http://schemas.openxmlformats.org/officeDocument/2006/relationships/image" Target="media/image3.png"/><Relationship Id="rId25" Type="http://schemas.openxmlformats.org/officeDocument/2006/relationships/hyperlink" Target="https://doi.org/10.1093/ejcts/ezx244" TargetMode="External"/><Relationship Id="rId33" Type="http://schemas.openxmlformats.org/officeDocument/2006/relationships/hyperlink" Target="https://doi.org/10.1093/eurheartj/ehab375" TargetMode="External"/><Relationship Id="rId38" Type="http://schemas.openxmlformats.org/officeDocument/2006/relationships/hyperlink" Target="https://doi.org/10.1161/CIR.0000000000000029" TargetMode="External"/><Relationship Id="rId46" Type="http://schemas.openxmlformats.org/officeDocument/2006/relationships/hyperlink" Target="https://doi.org/10.1016/j.pcad.2014.02.006"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9.health.gov.au/mbs/fullDisplay.cfm?type=item&amp;qt=ItemID&amp;q=6081" TargetMode="External"/><Relationship Id="rId29" Type="http://schemas.openxmlformats.org/officeDocument/2006/relationships/hyperlink" Target="https://www.legislation.gov.au/F2018L01670/latest/text" TargetMode="External"/><Relationship Id="rId41" Type="http://schemas.openxmlformats.org/officeDocument/2006/relationships/hyperlink" Target="https://doi.org/10.15420/usc.2021.20"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bs.tga.gov.au/servlet/xmlmillr6?dbid=ebs/PublicHTML/pdfStore.nsf&amp;docid=284003&amp;agid=%28PrintDetailsPublic%29&amp;actionid=1" TargetMode="External"/><Relationship Id="rId24" Type="http://schemas.openxmlformats.org/officeDocument/2006/relationships/hyperlink" Target="https://doi.org/10.1007/s42399-022-01136-x" TargetMode="External"/><Relationship Id="rId32" Type="http://schemas.openxmlformats.org/officeDocument/2006/relationships/hyperlink" Target="https://doi.org/10.1016/j.amjcard.2020.02.021" TargetMode="External"/><Relationship Id="rId37" Type="http://schemas.openxmlformats.org/officeDocument/2006/relationships/hyperlink" Target="https://doi.org/10.1111/joic.12520" TargetMode="External"/><Relationship Id="rId40" Type="http://schemas.openxmlformats.org/officeDocument/2006/relationships/hyperlink" Target="https://doi.org/10.1016/j.jacc.2016.12.006" TargetMode="External"/><Relationship Id="rId45" Type="http://schemas.openxmlformats.org/officeDocument/2006/relationships/hyperlink" Target="https://doi.org/10.1186/s12913-021-06843-0"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9.health.gov.au/mbs/fullDisplay.cfm?type=item&amp;qt=ItemID&amp;q=38514" TargetMode="External"/><Relationship Id="rId28" Type="http://schemas.openxmlformats.org/officeDocument/2006/relationships/hyperlink" Target="https://www.legislation.gov.au/F2023L01670/asmade/text" TargetMode="External"/><Relationship Id="rId36" Type="http://schemas.openxmlformats.org/officeDocument/2006/relationships/hyperlink" Target="https://doi.org/10.3389/fcvm.2023.1195397" TargetMode="External"/><Relationship Id="rId49" Type="http://schemas.openxmlformats.org/officeDocument/2006/relationships/hyperlink" Target="https://doi.org/10.1093/eurheartj/ehaa799" TargetMode="External"/><Relationship Id="rId57" Type="http://schemas.openxmlformats.org/officeDocument/2006/relationships/theme" Target="theme/theme1.xml"/><Relationship Id="rId10" Type="http://schemas.openxmlformats.org/officeDocument/2006/relationships/hyperlink" Target="https://www.ebs.tga.gov.au/servlet/xmlmillr6?dbid=ebs/PublicHTML/pdfStore.nsf&amp;docid=343715&amp;agid=%28PrintDetailsPublic%29&amp;actionid=1" TargetMode="External"/><Relationship Id="rId19" Type="http://schemas.openxmlformats.org/officeDocument/2006/relationships/hyperlink" Target="https://www9.health.gov.au/mbs/fullDisplay.cfm?type=item&amp;q=6080&amp;qt=item" TargetMode="External"/><Relationship Id="rId31" Type="http://schemas.openxmlformats.org/officeDocument/2006/relationships/hyperlink" Target="https://doi.org/10.1001/jamacardio.2018.4045" TargetMode="External"/><Relationship Id="rId44" Type="http://schemas.openxmlformats.org/officeDocument/2006/relationships/hyperlink" Target="https://doi.org/10.1016/j.jacc.2017.07.715" TargetMode="External"/><Relationship Id="rId52" Type="http://schemas.openxmlformats.org/officeDocument/2006/relationships/hyperlink" Target="https://doi.org/10.1016/j.hlc.2020.09.934" TargetMode="External"/><Relationship Id="rId4" Type="http://schemas.openxmlformats.org/officeDocument/2006/relationships/settings" Target="settings.xml"/><Relationship Id="rId9" Type="http://schemas.openxmlformats.org/officeDocument/2006/relationships/hyperlink" Target="http://www.msac.gov.au/internet/msac/publishing.nsf/Content/197EF21E1EB7A616CA25859900288CE7/$File/1635%20Ratified%20PICO.pdf" TargetMode="External"/><Relationship Id="rId14" Type="http://schemas.openxmlformats.org/officeDocument/2006/relationships/hyperlink" Target="http://www.msac.gov.au/internet/msac/publishing.nsf/Content/5C3844FD549800CBCA25849300087D9F/$File/1603%20Ratified%20PICO.pdf" TargetMode="External"/><Relationship Id="rId22" Type="http://schemas.openxmlformats.org/officeDocument/2006/relationships/hyperlink" Target="https://www9.health.gov.au/mbs/fullDisplay.cfm?type=item&amp;qt=ItemID&amp;q=38522" TargetMode="External"/><Relationship Id="rId27" Type="http://schemas.openxmlformats.org/officeDocument/2006/relationships/hyperlink" Target="https://www.mbsonline.gov.au/internet/mbsonline/publishing.nsf/Content/Factsheet-TAVI-July22" TargetMode="External"/><Relationship Id="rId30" Type="http://schemas.openxmlformats.org/officeDocument/2006/relationships/hyperlink" Target="https://doi.org/10.1161/CIRCULATIONAHA.117.030729" TargetMode="External"/><Relationship Id="rId35" Type="http://schemas.openxmlformats.org/officeDocument/2006/relationships/hyperlink" Target="https://doi.org/10.1016/j.jacc.2020.10.053" TargetMode="External"/><Relationship Id="rId43" Type="http://schemas.openxmlformats.org/officeDocument/2006/relationships/hyperlink" Target="https://www1.racgp.org.au/ajgp/2023/july/aortic-stenosis-and-transcatheter-aortic-valve-imp" TargetMode="External"/><Relationship Id="rId48" Type="http://schemas.openxmlformats.org/officeDocument/2006/relationships/hyperlink" Target="https://doi.org/10.1016/j.athoracsur.2006.07.048" TargetMode="External"/><Relationship Id="rId56" Type="http://schemas.openxmlformats.org/officeDocument/2006/relationships/fontTable" Target="fontTable.xml"/><Relationship Id="rId8" Type="http://schemas.openxmlformats.org/officeDocument/2006/relationships/hyperlink" Target="http://www.msac.gov.au/internet/msac/publishing.nsf/Content/5C3844FD549800CBCA25849300087D9F/$File/1603%20Ratified%20PICO.pdf" TargetMode="External"/><Relationship Id="rId51" Type="http://schemas.openxmlformats.org/officeDocument/2006/relationships/hyperlink" Target="https://doi.org/10.1016/j.ijcard.2019.06.057"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10905</Words>
  <Characters>67176</Characters>
  <Application>Microsoft Office Word</Application>
  <DocSecurity>0</DocSecurity>
  <Lines>1101</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77633</CharactersWithSpaces>
  <SharedDoc>false</SharedDoc>
  <HLinks>
    <vt:vector size="258" baseType="variant">
      <vt:variant>
        <vt:i4>5439507</vt:i4>
      </vt:variant>
      <vt:variant>
        <vt:i4>357</vt:i4>
      </vt:variant>
      <vt:variant>
        <vt:i4>0</vt:i4>
      </vt:variant>
      <vt:variant>
        <vt:i4>5</vt:i4>
      </vt:variant>
      <vt:variant>
        <vt:lpwstr>https://doi.org/10.1016/j.hlc.2020.09.934</vt:lpwstr>
      </vt:variant>
      <vt:variant>
        <vt:lpwstr/>
      </vt:variant>
      <vt:variant>
        <vt:i4>5177410</vt:i4>
      </vt:variant>
      <vt:variant>
        <vt:i4>354</vt:i4>
      </vt:variant>
      <vt:variant>
        <vt:i4>0</vt:i4>
      </vt:variant>
      <vt:variant>
        <vt:i4>5</vt:i4>
      </vt:variant>
      <vt:variant>
        <vt:lpwstr>https://doi.org/10.1016/j.ijcard.2019.06.057</vt:lpwstr>
      </vt:variant>
      <vt:variant>
        <vt:lpwstr/>
      </vt:variant>
      <vt:variant>
        <vt:i4>6225936</vt:i4>
      </vt:variant>
      <vt:variant>
        <vt:i4>351</vt:i4>
      </vt:variant>
      <vt:variant>
        <vt:i4>0</vt:i4>
      </vt:variant>
      <vt:variant>
        <vt:i4>5</vt:i4>
      </vt:variant>
      <vt:variant>
        <vt:lpwstr>https://doi.org/10.1016/j.hjc.2019.10.016</vt:lpwstr>
      </vt:variant>
      <vt:variant>
        <vt:lpwstr/>
      </vt:variant>
      <vt:variant>
        <vt:i4>851968</vt:i4>
      </vt:variant>
      <vt:variant>
        <vt:i4>348</vt:i4>
      </vt:variant>
      <vt:variant>
        <vt:i4>0</vt:i4>
      </vt:variant>
      <vt:variant>
        <vt:i4>5</vt:i4>
      </vt:variant>
      <vt:variant>
        <vt:lpwstr>https://doi.org/10.1093/eurheartj/ehaa799</vt:lpwstr>
      </vt:variant>
      <vt:variant>
        <vt:lpwstr/>
      </vt:variant>
      <vt:variant>
        <vt:i4>5505113</vt:i4>
      </vt:variant>
      <vt:variant>
        <vt:i4>345</vt:i4>
      </vt:variant>
      <vt:variant>
        <vt:i4>0</vt:i4>
      </vt:variant>
      <vt:variant>
        <vt:i4>5</vt:i4>
      </vt:variant>
      <vt:variant>
        <vt:lpwstr>https://doi.org/10.1016/j.athoracsur.2006.07.048</vt:lpwstr>
      </vt:variant>
      <vt:variant>
        <vt:lpwstr/>
      </vt:variant>
      <vt:variant>
        <vt:i4>5242895</vt:i4>
      </vt:variant>
      <vt:variant>
        <vt:i4>342</vt:i4>
      </vt:variant>
      <vt:variant>
        <vt:i4>0</vt:i4>
      </vt:variant>
      <vt:variant>
        <vt:i4>5</vt:i4>
      </vt:variant>
      <vt:variant>
        <vt:lpwstr>https://doi.org/10.1093/ejcts/ezs455</vt:lpwstr>
      </vt:variant>
      <vt:variant>
        <vt:lpwstr/>
      </vt:variant>
      <vt:variant>
        <vt:i4>2228259</vt:i4>
      </vt:variant>
      <vt:variant>
        <vt:i4>339</vt:i4>
      </vt:variant>
      <vt:variant>
        <vt:i4>0</vt:i4>
      </vt:variant>
      <vt:variant>
        <vt:i4>5</vt:i4>
      </vt:variant>
      <vt:variant>
        <vt:lpwstr>https://doi.org/10.1016/j.pcad.2014.02.006</vt:lpwstr>
      </vt:variant>
      <vt:variant>
        <vt:lpwstr/>
      </vt:variant>
      <vt:variant>
        <vt:i4>2752560</vt:i4>
      </vt:variant>
      <vt:variant>
        <vt:i4>336</vt:i4>
      </vt:variant>
      <vt:variant>
        <vt:i4>0</vt:i4>
      </vt:variant>
      <vt:variant>
        <vt:i4>5</vt:i4>
      </vt:variant>
      <vt:variant>
        <vt:lpwstr>https://doi.org/10.1186/s12913-021-06843-0</vt:lpwstr>
      </vt:variant>
      <vt:variant>
        <vt:lpwstr/>
      </vt:variant>
      <vt:variant>
        <vt:i4>2490425</vt:i4>
      </vt:variant>
      <vt:variant>
        <vt:i4>333</vt:i4>
      </vt:variant>
      <vt:variant>
        <vt:i4>0</vt:i4>
      </vt:variant>
      <vt:variant>
        <vt:i4>5</vt:i4>
      </vt:variant>
      <vt:variant>
        <vt:lpwstr>https://doi.org/10.1016/j.jacc.2017.07.715</vt:lpwstr>
      </vt:variant>
      <vt:variant>
        <vt:lpwstr/>
      </vt:variant>
      <vt:variant>
        <vt:i4>6815778</vt:i4>
      </vt:variant>
      <vt:variant>
        <vt:i4>330</vt:i4>
      </vt:variant>
      <vt:variant>
        <vt:i4>0</vt:i4>
      </vt:variant>
      <vt:variant>
        <vt:i4>5</vt:i4>
      </vt:variant>
      <vt:variant>
        <vt:lpwstr>https://www1.racgp.org.au/ajgp/2023/july/aortic-stenosis-and-transcatheter-aortic-valve-imp</vt:lpwstr>
      </vt:variant>
      <vt:variant>
        <vt:lpwstr/>
      </vt:variant>
      <vt:variant>
        <vt:i4>2359357</vt:i4>
      </vt:variant>
      <vt:variant>
        <vt:i4>327</vt:i4>
      </vt:variant>
      <vt:variant>
        <vt:i4>0</vt:i4>
      </vt:variant>
      <vt:variant>
        <vt:i4>5</vt:i4>
      </vt:variant>
      <vt:variant>
        <vt:lpwstr>https://doi.org/10.1016/j.jacc.2022.06.002</vt:lpwstr>
      </vt:variant>
      <vt:variant>
        <vt:lpwstr/>
      </vt:variant>
      <vt:variant>
        <vt:i4>28</vt:i4>
      </vt:variant>
      <vt:variant>
        <vt:i4>324</vt:i4>
      </vt:variant>
      <vt:variant>
        <vt:i4>0</vt:i4>
      </vt:variant>
      <vt:variant>
        <vt:i4>5</vt:i4>
      </vt:variant>
      <vt:variant>
        <vt:lpwstr>https://doi.org/10.15420/usc.2021.20</vt:lpwstr>
      </vt:variant>
      <vt:variant>
        <vt:lpwstr/>
      </vt:variant>
      <vt:variant>
        <vt:i4>2555960</vt:i4>
      </vt:variant>
      <vt:variant>
        <vt:i4>321</vt:i4>
      </vt:variant>
      <vt:variant>
        <vt:i4>0</vt:i4>
      </vt:variant>
      <vt:variant>
        <vt:i4>5</vt:i4>
      </vt:variant>
      <vt:variant>
        <vt:lpwstr>https://doi.org/10.1016/j.jacc.2016.12.006</vt:lpwstr>
      </vt:variant>
      <vt:variant>
        <vt:lpwstr/>
      </vt:variant>
      <vt:variant>
        <vt:i4>2293821</vt:i4>
      </vt:variant>
      <vt:variant>
        <vt:i4>318</vt:i4>
      </vt:variant>
      <vt:variant>
        <vt:i4>0</vt:i4>
      </vt:variant>
      <vt:variant>
        <vt:i4>5</vt:i4>
      </vt:variant>
      <vt:variant>
        <vt:lpwstr>https://doi.org/10.1016/j.jacc.2013.05.015</vt:lpwstr>
      </vt:variant>
      <vt:variant>
        <vt:lpwstr/>
      </vt:variant>
      <vt:variant>
        <vt:i4>5963849</vt:i4>
      </vt:variant>
      <vt:variant>
        <vt:i4>315</vt:i4>
      </vt:variant>
      <vt:variant>
        <vt:i4>0</vt:i4>
      </vt:variant>
      <vt:variant>
        <vt:i4>5</vt:i4>
      </vt:variant>
      <vt:variant>
        <vt:lpwstr>https://doi.org/10.1161/CIR.0000000000000029</vt:lpwstr>
      </vt:variant>
      <vt:variant>
        <vt:lpwstr/>
      </vt:variant>
      <vt:variant>
        <vt:i4>2752631</vt:i4>
      </vt:variant>
      <vt:variant>
        <vt:i4>312</vt:i4>
      </vt:variant>
      <vt:variant>
        <vt:i4>0</vt:i4>
      </vt:variant>
      <vt:variant>
        <vt:i4>5</vt:i4>
      </vt:variant>
      <vt:variant>
        <vt:lpwstr>https://doi.org/10.1111/joic.12520</vt:lpwstr>
      </vt:variant>
      <vt:variant>
        <vt:lpwstr/>
      </vt:variant>
      <vt:variant>
        <vt:i4>262230</vt:i4>
      </vt:variant>
      <vt:variant>
        <vt:i4>309</vt:i4>
      </vt:variant>
      <vt:variant>
        <vt:i4>0</vt:i4>
      </vt:variant>
      <vt:variant>
        <vt:i4>5</vt:i4>
      </vt:variant>
      <vt:variant>
        <vt:lpwstr>https://doi.org/10.3389/fcvm.2023.1195397</vt:lpwstr>
      </vt:variant>
      <vt:variant>
        <vt:lpwstr/>
      </vt:variant>
      <vt:variant>
        <vt:i4>2293819</vt:i4>
      </vt:variant>
      <vt:variant>
        <vt:i4>306</vt:i4>
      </vt:variant>
      <vt:variant>
        <vt:i4>0</vt:i4>
      </vt:variant>
      <vt:variant>
        <vt:i4>5</vt:i4>
      </vt:variant>
      <vt:variant>
        <vt:lpwstr>https://doi.org/10.1016/j.jacc.2020.10.053</vt:lpwstr>
      </vt:variant>
      <vt:variant>
        <vt:lpwstr/>
      </vt:variant>
      <vt:variant>
        <vt:i4>6029319</vt:i4>
      </vt:variant>
      <vt:variant>
        <vt:i4>303</vt:i4>
      </vt:variant>
      <vt:variant>
        <vt:i4>0</vt:i4>
      </vt:variant>
      <vt:variant>
        <vt:i4>5</vt:i4>
      </vt:variant>
      <vt:variant>
        <vt:lpwstr>https://doi.org/10.1093/ejcts/ezx469</vt:lpwstr>
      </vt:variant>
      <vt:variant>
        <vt:lpwstr/>
      </vt:variant>
      <vt:variant>
        <vt:i4>4</vt:i4>
      </vt:variant>
      <vt:variant>
        <vt:i4>300</vt:i4>
      </vt:variant>
      <vt:variant>
        <vt:i4>0</vt:i4>
      </vt:variant>
      <vt:variant>
        <vt:i4>5</vt:i4>
      </vt:variant>
      <vt:variant>
        <vt:lpwstr>https://doi.org/10.1093/eurheartj/ehab375</vt:lpwstr>
      </vt:variant>
      <vt:variant>
        <vt:lpwstr/>
      </vt:variant>
      <vt:variant>
        <vt:i4>4325396</vt:i4>
      </vt:variant>
      <vt:variant>
        <vt:i4>297</vt:i4>
      </vt:variant>
      <vt:variant>
        <vt:i4>0</vt:i4>
      </vt:variant>
      <vt:variant>
        <vt:i4>5</vt:i4>
      </vt:variant>
      <vt:variant>
        <vt:lpwstr>https://doi.org/10.1016/j.amjcard.2020.02.021</vt:lpwstr>
      </vt:variant>
      <vt:variant>
        <vt:lpwstr/>
      </vt:variant>
      <vt:variant>
        <vt:i4>5308418</vt:i4>
      </vt:variant>
      <vt:variant>
        <vt:i4>294</vt:i4>
      </vt:variant>
      <vt:variant>
        <vt:i4>0</vt:i4>
      </vt:variant>
      <vt:variant>
        <vt:i4>5</vt:i4>
      </vt:variant>
      <vt:variant>
        <vt:lpwstr>https://doi.org/10.1001/jamacardio.2018.4045</vt:lpwstr>
      </vt:variant>
      <vt:variant>
        <vt:lpwstr/>
      </vt:variant>
      <vt:variant>
        <vt:i4>6029317</vt:i4>
      </vt:variant>
      <vt:variant>
        <vt:i4>291</vt:i4>
      </vt:variant>
      <vt:variant>
        <vt:i4>0</vt:i4>
      </vt:variant>
      <vt:variant>
        <vt:i4>5</vt:i4>
      </vt:variant>
      <vt:variant>
        <vt:lpwstr>https://doi.org/10.1161/CIRCULATIONAHA.117.030729</vt:lpwstr>
      </vt:variant>
      <vt:variant>
        <vt:lpwstr/>
      </vt:variant>
      <vt:variant>
        <vt:i4>2359355</vt:i4>
      </vt:variant>
      <vt:variant>
        <vt:i4>288</vt:i4>
      </vt:variant>
      <vt:variant>
        <vt:i4>0</vt:i4>
      </vt:variant>
      <vt:variant>
        <vt:i4>5</vt:i4>
      </vt:variant>
      <vt:variant>
        <vt:lpwstr>https://www.legislation.gov.au/F2018L01670/latest/text</vt:lpwstr>
      </vt:variant>
      <vt:variant>
        <vt:lpwstr/>
      </vt:variant>
      <vt:variant>
        <vt:i4>2883647</vt:i4>
      </vt:variant>
      <vt:variant>
        <vt:i4>285</vt:i4>
      </vt:variant>
      <vt:variant>
        <vt:i4>0</vt:i4>
      </vt:variant>
      <vt:variant>
        <vt:i4>5</vt:i4>
      </vt:variant>
      <vt:variant>
        <vt:lpwstr>https://www.legislation.gov.au/F2023L01670/asmade/text</vt:lpwstr>
      </vt:variant>
      <vt:variant>
        <vt:lpwstr/>
      </vt:variant>
      <vt:variant>
        <vt:i4>6160466</vt:i4>
      </vt:variant>
      <vt:variant>
        <vt:i4>282</vt:i4>
      </vt:variant>
      <vt:variant>
        <vt:i4>0</vt:i4>
      </vt:variant>
      <vt:variant>
        <vt:i4>5</vt:i4>
      </vt:variant>
      <vt:variant>
        <vt:lpwstr>https://www.mbsonline.gov.au/internet/mbsonline/publishing.nsf/Content/Factsheet-TAVI-July22</vt:lpwstr>
      </vt:variant>
      <vt:variant>
        <vt:lpwstr/>
      </vt:variant>
      <vt:variant>
        <vt:i4>5636189</vt:i4>
      </vt:variant>
      <vt:variant>
        <vt:i4>279</vt:i4>
      </vt:variant>
      <vt:variant>
        <vt:i4>0</vt:i4>
      </vt:variant>
      <vt:variant>
        <vt:i4>5</vt:i4>
      </vt:variant>
      <vt:variant>
        <vt:lpwstr>https://doi.org/10.1097/HCO.0000000000000372</vt:lpwstr>
      </vt:variant>
      <vt:variant>
        <vt:lpwstr/>
      </vt:variant>
      <vt:variant>
        <vt:i4>5701637</vt:i4>
      </vt:variant>
      <vt:variant>
        <vt:i4>276</vt:i4>
      </vt:variant>
      <vt:variant>
        <vt:i4>0</vt:i4>
      </vt:variant>
      <vt:variant>
        <vt:i4>5</vt:i4>
      </vt:variant>
      <vt:variant>
        <vt:lpwstr>https://doi.org/10.1093/ejcts/ezx244</vt:lpwstr>
      </vt:variant>
      <vt:variant>
        <vt:lpwstr/>
      </vt:variant>
      <vt:variant>
        <vt:i4>6291512</vt:i4>
      </vt:variant>
      <vt:variant>
        <vt:i4>273</vt:i4>
      </vt:variant>
      <vt:variant>
        <vt:i4>0</vt:i4>
      </vt:variant>
      <vt:variant>
        <vt:i4>5</vt:i4>
      </vt:variant>
      <vt:variant>
        <vt:lpwstr>https://doi.org/10.1007/s42399-022-01136-x</vt:lpwstr>
      </vt:variant>
      <vt:variant>
        <vt:lpwstr/>
      </vt:variant>
      <vt:variant>
        <vt:i4>7471166</vt:i4>
      </vt:variant>
      <vt:variant>
        <vt:i4>268</vt:i4>
      </vt:variant>
      <vt:variant>
        <vt:i4>0</vt:i4>
      </vt:variant>
      <vt:variant>
        <vt:i4>5</vt:i4>
      </vt:variant>
      <vt:variant>
        <vt:lpwstr>https://www9.health.gov.au/mbs/fullDisplay.cfm?type=item&amp;qt=ItemID&amp;q=38514</vt:lpwstr>
      </vt:variant>
      <vt:variant>
        <vt:lpwstr/>
      </vt:variant>
      <vt:variant>
        <vt:i4>7602237</vt:i4>
      </vt:variant>
      <vt:variant>
        <vt:i4>262</vt:i4>
      </vt:variant>
      <vt:variant>
        <vt:i4>0</vt:i4>
      </vt:variant>
      <vt:variant>
        <vt:i4>5</vt:i4>
      </vt:variant>
      <vt:variant>
        <vt:lpwstr>https://www9.health.gov.au/mbs/fullDisplay.cfm?type=item&amp;qt=ItemID&amp;q=38522</vt:lpwstr>
      </vt:variant>
      <vt:variant>
        <vt:lpwstr/>
      </vt:variant>
      <vt:variant>
        <vt:i4>7471158</vt:i4>
      </vt:variant>
      <vt:variant>
        <vt:i4>256</vt:i4>
      </vt:variant>
      <vt:variant>
        <vt:i4>0</vt:i4>
      </vt:variant>
      <vt:variant>
        <vt:i4>5</vt:i4>
      </vt:variant>
      <vt:variant>
        <vt:lpwstr>https://www9.health.gov.au/mbs/fullDisplay.cfm?type=item&amp;qt=ItemID&amp;q=38495</vt:lpwstr>
      </vt:variant>
      <vt:variant>
        <vt:lpwstr/>
      </vt:variant>
      <vt:variant>
        <vt:i4>5111815</vt:i4>
      </vt:variant>
      <vt:variant>
        <vt:i4>250</vt:i4>
      </vt:variant>
      <vt:variant>
        <vt:i4>0</vt:i4>
      </vt:variant>
      <vt:variant>
        <vt:i4>5</vt:i4>
      </vt:variant>
      <vt:variant>
        <vt:lpwstr>https://www9.health.gov.au/mbs/fullDisplay.cfm?type=item&amp;qt=ItemID&amp;q=6081</vt:lpwstr>
      </vt:variant>
      <vt:variant>
        <vt:lpwstr/>
      </vt:variant>
      <vt:variant>
        <vt:i4>2818144</vt:i4>
      </vt:variant>
      <vt:variant>
        <vt:i4>244</vt:i4>
      </vt:variant>
      <vt:variant>
        <vt:i4>0</vt:i4>
      </vt:variant>
      <vt:variant>
        <vt:i4>5</vt:i4>
      </vt:variant>
      <vt:variant>
        <vt:lpwstr>https://www9.health.gov.au/mbs/fullDisplay.cfm?type=item&amp;q=6080&amp;qt=item</vt:lpwstr>
      </vt:variant>
      <vt:variant>
        <vt:lpwstr>:~:text=6080%20%2D%20Additional%20Information&amp;text=Coordination%20of%20a%20TAVI%20Case,in%20a%20five%20year%20period</vt:lpwstr>
      </vt:variant>
      <vt:variant>
        <vt:i4>262228</vt:i4>
      </vt:variant>
      <vt:variant>
        <vt:i4>145</vt:i4>
      </vt:variant>
      <vt:variant>
        <vt:i4>0</vt:i4>
      </vt:variant>
      <vt:variant>
        <vt:i4>5</vt:i4>
      </vt:variant>
      <vt:variant>
        <vt:lpwstr>http://www.msac.gov.au/internet/msac/publishing.nsf/Content/5C3844FD549800CBCA25849300087D9F/$File/1603 Ratified PICO.pdf</vt:lpwstr>
      </vt:variant>
      <vt:variant>
        <vt:lpwstr/>
      </vt:variant>
      <vt:variant>
        <vt:i4>5636186</vt:i4>
      </vt:variant>
      <vt:variant>
        <vt:i4>142</vt:i4>
      </vt:variant>
      <vt:variant>
        <vt:i4>0</vt:i4>
      </vt:variant>
      <vt:variant>
        <vt:i4>5</vt:i4>
      </vt:variant>
      <vt:variant>
        <vt:lpwstr>http://www.msac.gov.au/internet/msac/publishing.nsf/Content/197EF21E1EB7A616CA25859900288CE7/$File/1635 Ratified PICO.pdf</vt:lpwstr>
      </vt:variant>
      <vt:variant>
        <vt:lpwstr/>
      </vt:variant>
      <vt:variant>
        <vt:i4>7995436</vt:i4>
      </vt:variant>
      <vt:variant>
        <vt:i4>129</vt:i4>
      </vt:variant>
      <vt:variant>
        <vt:i4>0</vt:i4>
      </vt:variant>
      <vt:variant>
        <vt:i4>5</vt:i4>
      </vt:variant>
      <vt:variant>
        <vt:lpwstr>https://www.ebs.tga.gov.au/servlet/xmlmillr6?dbid=ebs/PublicHTML/pdfStore.nsf&amp;docid=319850&amp;agid=%28PrintDetailsPublic%29&amp;actionid=1</vt:lpwstr>
      </vt:variant>
      <vt:variant>
        <vt:lpwstr/>
      </vt:variant>
      <vt:variant>
        <vt:i4>7864357</vt:i4>
      </vt:variant>
      <vt:variant>
        <vt:i4>126</vt:i4>
      </vt:variant>
      <vt:variant>
        <vt:i4>0</vt:i4>
      </vt:variant>
      <vt:variant>
        <vt:i4>5</vt:i4>
      </vt:variant>
      <vt:variant>
        <vt:lpwstr>https://www.ebs.tga.gov.au/servlet/xmlmillr6?dbid=ebs/PublicHTML/pdfStore.nsf&amp;docid=284003&amp;agid=%28PrintDetailsPublic%29&amp;actionid=1</vt:lpwstr>
      </vt:variant>
      <vt:variant>
        <vt:lpwstr/>
      </vt:variant>
      <vt:variant>
        <vt:i4>5636186</vt:i4>
      </vt:variant>
      <vt:variant>
        <vt:i4>118</vt:i4>
      </vt:variant>
      <vt:variant>
        <vt:i4>0</vt:i4>
      </vt:variant>
      <vt:variant>
        <vt:i4>5</vt:i4>
      </vt:variant>
      <vt:variant>
        <vt:lpwstr>http://www.msac.gov.au/internet/msac/publishing.nsf/Content/197EF21E1EB7A616CA25859900288CE7/$File/1635 Ratified PICO.pdf</vt:lpwstr>
      </vt:variant>
      <vt:variant>
        <vt:lpwstr/>
      </vt:variant>
      <vt:variant>
        <vt:i4>262228</vt:i4>
      </vt:variant>
      <vt:variant>
        <vt:i4>115</vt:i4>
      </vt:variant>
      <vt:variant>
        <vt:i4>0</vt:i4>
      </vt:variant>
      <vt:variant>
        <vt:i4>5</vt:i4>
      </vt:variant>
      <vt:variant>
        <vt:lpwstr>http://www.msac.gov.au/internet/msac/publishing.nsf/Content/5C3844FD549800CBCA25849300087D9F/$File/1603 Ratified PICO.pdf</vt:lpwstr>
      </vt:variant>
      <vt:variant>
        <vt:lpwstr/>
      </vt:variant>
      <vt:variant>
        <vt:i4>7667746</vt:i4>
      </vt:variant>
      <vt:variant>
        <vt:i4>27</vt:i4>
      </vt:variant>
      <vt:variant>
        <vt:i4>0</vt:i4>
      </vt:variant>
      <vt:variant>
        <vt:i4>5</vt:i4>
      </vt:variant>
      <vt:variant>
        <vt:lpwstr>https://www.ebs.tga.gov.au/servlet/xmlmillr6?dbid=ebs/PublicHTML/pdfStore.nsf&amp;docid=343715&amp;agid=%28PrintDetailsPublic%29&amp;actionid=1</vt:lpwstr>
      </vt:variant>
      <vt:variant>
        <vt:lpwstr/>
      </vt:variant>
      <vt:variant>
        <vt:i4>5636186</vt:i4>
      </vt:variant>
      <vt:variant>
        <vt:i4>24</vt:i4>
      </vt:variant>
      <vt:variant>
        <vt:i4>0</vt:i4>
      </vt:variant>
      <vt:variant>
        <vt:i4>5</vt:i4>
      </vt:variant>
      <vt:variant>
        <vt:lpwstr>http://www.msac.gov.au/internet/msac/publishing.nsf/Content/197EF21E1EB7A616CA25859900288CE7/$File/1635 Ratified PICO.pdf</vt:lpwstr>
      </vt:variant>
      <vt:variant>
        <vt:lpwstr/>
      </vt:variant>
      <vt:variant>
        <vt:i4>262228</vt:i4>
      </vt:variant>
      <vt:variant>
        <vt:i4>21</vt:i4>
      </vt:variant>
      <vt:variant>
        <vt:i4>0</vt:i4>
      </vt:variant>
      <vt:variant>
        <vt:i4>5</vt:i4>
      </vt:variant>
      <vt:variant>
        <vt:lpwstr>http://www.msac.gov.au/internet/msac/publishing.nsf/Content/5C3844FD549800CBCA25849300087D9F/$File/1603 Ratified PICO.pdf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Ratified PICO</dc:title>
  <dc:subject/>
  <dc:creator/>
  <cp:keywords/>
  <dc:description/>
  <cp:lastModifiedBy/>
  <cp:revision>1</cp:revision>
  <dcterms:created xsi:type="dcterms:W3CDTF">2024-07-22T03:15:00Z</dcterms:created>
  <dcterms:modified xsi:type="dcterms:W3CDTF">2024-07-22T03:23:00Z</dcterms:modified>
</cp:coreProperties>
</file>