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F41" w:rsidRDefault="00AE1F41" w:rsidP="00AE1F41">
      <w:pPr>
        <w:pStyle w:val="Title"/>
      </w:pPr>
    </w:p>
    <w:p w:rsidR="00AE1F41" w:rsidRDefault="00AE1F41" w:rsidP="00AE1F41">
      <w:pPr>
        <w:pStyle w:val="Title"/>
      </w:pPr>
    </w:p>
    <w:p w:rsidR="00AE1F41" w:rsidRPr="00AE1F41" w:rsidRDefault="006436CE" w:rsidP="00AE1F41">
      <w:pPr>
        <w:pStyle w:val="Title"/>
      </w:pPr>
      <w:r w:rsidRPr="00AE1F41">
        <w:t>MSAC Application</w:t>
      </w:r>
      <w:r w:rsidR="00AE1F41">
        <w:t xml:space="preserve"> </w:t>
      </w:r>
      <w:r w:rsidRPr="00AE1F41">
        <w:t>1172:</w:t>
      </w:r>
      <w:r w:rsidR="00F41B55" w:rsidRPr="00AE1F41">
        <w:t xml:space="preserve"> </w:t>
      </w:r>
    </w:p>
    <w:p w:rsidR="00AE1F41" w:rsidRDefault="00AE1F41" w:rsidP="00AE1F41">
      <w:pPr>
        <w:pStyle w:val="Title"/>
      </w:pPr>
    </w:p>
    <w:p w:rsidR="00AE1F41" w:rsidRPr="00AE1F41" w:rsidRDefault="006436CE" w:rsidP="00AE1F41">
      <w:pPr>
        <w:pStyle w:val="Title"/>
      </w:pPr>
      <w:r w:rsidRPr="00AE1F41">
        <w:t xml:space="preserve">Final Decision Analytical Protocol (DAP) to guide the assessment of BRAF genetic testing in patients with melanoma for access to proposed PBS- funded </w:t>
      </w:r>
      <w:proofErr w:type="spellStart"/>
      <w:r w:rsidRPr="00AE1F41">
        <w:t>vemurafenib</w:t>
      </w:r>
      <w:proofErr w:type="spellEnd"/>
    </w:p>
    <w:p w:rsidR="00AE1F41" w:rsidRDefault="00AE1F41" w:rsidP="00AE1F41">
      <w:pPr>
        <w:pStyle w:val="Title"/>
        <w:rPr>
          <w:sz w:val="40"/>
        </w:rPr>
      </w:pPr>
    </w:p>
    <w:p w:rsidR="008D3901" w:rsidRPr="00AE1F41" w:rsidRDefault="006436CE" w:rsidP="00AE1F41">
      <w:pPr>
        <w:pStyle w:val="Title"/>
        <w:rPr>
          <w:sz w:val="40"/>
        </w:rPr>
      </w:pPr>
      <w:r w:rsidRPr="00AE1F41">
        <w:rPr>
          <w:sz w:val="40"/>
        </w:rPr>
        <w:t>January 2012</w:t>
      </w:r>
    </w:p>
    <w:p w:rsidR="008D3901" w:rsidRDefault="008D3901">
      <w:pPr>
        <w:spacing w:after="0"/>
        <w:sectPr w:rsidR="008D3901">
          <w:type w:val="continuous"/>
          <w:pgSz w:w="11920" w:h="16840"/>
          <w:pgMar w:top="1580" w:right="1680" w:bottom="280" w:left="1680" w:header="720" w:footer="720" w:gutter="0"/>
          <w:cols w:space="72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05874855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E1F41" w:rsidRPr="00AE1F41" w:rsidRDefault="00AE1F41">
          <w:pPr>
            <w:pStyle w:val="TOCHeading"/>
            <w:rPr>
              <w:sz w:val="36"/>
            </w:rPr>
          </w:pPr>
          <w:r w:rsidRPr="00AE1F41">
            <w:rPr>
              <w:sz w:val="36"/>
            </w:rPr>
            <w:t>Table of Contents</w:t>
          </w:r>
        </w:p>
        <w:p w:rsidR="00AE1F41" w:rsidRPr="00AE1F41" w:rsidRDefault="00AE1F41">
          <w:pPr>
            <w:pStyle w:val="TOC1"/>
            <w:tabs>
              <w:tab w:val="right" w:leader="dot" w:pos="9170"/>
            </w:tabs>
            <w:rPr>
              <w:noProof/>
              <w:sz w:val="28"/>
            </w:rPr>
          </w:pPr>
          <w:r w:rsidRPr="00AE1F41">
            <w:rPr>
              <w:sz w:val="28"/>
            </w:rPr>
            <w:fldChar w:fldCharType="begin"/>
          </w:r>
          <w:r w:rsidRPr="00AE1F41">
            <w:rPr>
              <w:sz w:val="28"/>
            </w:rPr>
            <w:instrText xml:space="preserve"> TOC \o "1-3" \h \z \u </w:instrText>
          </w:r>
          <w:r w:rsidRPr="00AE1F41">
            <w:rPr>
              <w:sz w:val="28"/>
            </w:rPr>
            <w:fldChar w:fldCharType="separate"/>
          </w:r>
          <w:hyperlink w:anchor="_Toc358200611" w:history="1">
            <w:r w:rsidRPr="00AE1F41">
              <w:rPr>
                <w:rStyle w:val="Hyperlink"/>
                <w:rFonts w:eastAsia="Tahoma"/>
                <w:noProof/>
                <w:sz w:val="28"/>
              </w:rPr>
              <w:t>MSAC and PASC</w:t>
            </w:r>
            <w:r w:rsidRPr="00AE1F41">
              <w:rPr>
                <w:noProof/>
                <w:webHidden/>
                <w:sz w:val="28"/>
              </w:rPr>
              <w:tab/>
            </w:r>
            <w:r w:rsidRPr="00AE1F41">
              <w:rPr>
                <w:noProof/>
                <w:webHidden/>
                <w:sz w:val="28"/>
              </w:rPr>
              <w:fldChar w:fldCharType="begin"/>
            </w:r>
            <w:r w:rsidRPr="00AE1F41">
              <w:rPr>
                <w:noProof/>
                <w:webHidden/>
                <w:sz w:val="28"/>
              </w:rPr>
              <w:instrText xml:space="preserve"> PAGEREF _Toc358200611 \h </w:instrText>
            </w:r>
            <w:r w:rsidRPr="00AE1F41">
              <w:rPr>
                <w:noProof/>
                <w:webHidden/>
                <w:sz w:val="28"/>
              </w:rPr>
            </w:r>
            <w:r w:rsidRPr="00AE1F41">
              <w:rPr>
                <w:noProof/>
                <w:webHidden/>
                <w:sz w:val="28"/>
              </w:rPr>
              <w:fldChar w:fldCharType="separate"/>
            </w:r>
            <w:r w:rsidRPr="00AE1F41">
              <w:rPr>
                <w:noProof/>
                <w:webHidden/>
                <w:sz w:val="28"/>
              </w:rPr>
              <w:t>1</w:t>
            </w:r>
            <w:r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1"/>
            <w:tabs>
              <w:tab w:val="right" w:leader="dot" w:pos="9170"/>
            </w:tabs>
            <w:rPr>
              <w:noProof/>
              <w:sz w:val="28"/>
            </w:rPr>
          </w:pPr>
          <w:hyperlink w:anchor="_Toc358200612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Purpo</w:t>
            </w:r>
            <w:r w:rsidR="00AE1F41" w:rsidRPr="00AE1F41">
              <w:rPr>
                <w:rStyle w:val="Hyperlink"/>
                <w:rFonts w:eastAsia="Tahoma"/>
                <w:noProof/>
                <w:spacing w:val="-2"/>
                <w:sz w:val="28"/>
              </w:rPr>
              <w:t>s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 of application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_Toc358200612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2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1"/>
            <w:tabs>
              <w:tab w:val="right" w:leader="dot" w:pos="9170"/>
            </w:tabs>
            <w:rPr>
              <w:noProof/>
              <w:sz w:val="28"/>
            </w:rPr>
          </w:pPr>
          <w:hyperlink w:anchor="_Toc358200613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Background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_Toc358200613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2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14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Current</w:t>
            </w:r>
            <w:r w:rsidR="00AE1F41" w:rsidRPr="00AE1F41">
              <w:rPr>
                <w:rStyle w:val="Hyperlink"/>
                <w:rFonts w:eastAsia="Tahoma"/>
                <w:noProof/>
                <w:spacing w:val="-9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arrangements</w:t>
            </w:r>
            <w:r w:rsidR="00AE1F41" w:rsidRPr="00AE1F41">
              <w:rPr>
                <w:rStyle w:val="Hyperlink"/>
                <w:rFonts w:eastAsia="Tahoma"/>
                <w:noProof/>
                <w:spacing w:val="-19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f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o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r</w:t>
            </w:r>
            <w:r w:rsidR="00AE1F41" w:rsidRPr="00AE1F41">
              <w:rPr>
                <w:rStyle w:val="Hyperlink"/>
                <w:rFonts w:eastAsia="Tahoma"/>
                <w:noProof/>
                <w:spacing w:val="-4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public</w:t>
            </w:r>
            <w:r w:rsidR="00AE1F41" w:rsidRPr="00AE1F41">
              <w:rPr>
                <w:rStyle w:val="Hyperlink"/>
                <w:rFonts w:eastAsia="Tahoma"/>
                <w:noProof/>
                <w:spacing w:val="-8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reimbursement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_Toc358200614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2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15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Regula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t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ory</w:t>
            </w:r>
            <w:r w:rsidR="00AE1F41" w:rsidRPr="00AE1F41">
              <w:rPr>
                <w:rStyle w:val="Hyperlink"/>
                <w:rFonts w:eastAsia="Tahoma"/>
                <w:noProof/>
                <w:spacing w:val="-15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s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t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a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t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us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_Toc358200615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6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1"/>
            <w:tabs>
              <w:tab w:val="right" w:leader="dot" w:pos="9170"/>
            </w:tabs>
            <w:rPr>
              <w:noProof/>
              <w:sz w:val="28"/>
            </w:rPr>
          </w:pPr>
          <w:hyperlink w:anchor="_Toc358200616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Intervention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_Toc358200616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7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17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Des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c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rip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t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ion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_Toc358200617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7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18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Delivery</w:t>
            </w:r>
            <w:r w:rsidR="00AE1F41" w:rsidRPr="00AE1F41">
              <w:rPr>
                <w:rStyle w:val="Hyperlink"/>
                <w:rFonts w:eastAsia="Tahoma"/>
                <w:noProof/>
                <w:spacing w:val="-12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of</w:t>
            </w:r>
            <w:r w:rsidR="00AE1F41" w:rsidRPr="00AE1F41">
              <w:rPr>
                <w:rStyle w:val="Hyperlink"/>
                <w:rFonts w:eastAsia="Tahoma"/>
                <w:noProof/>
                <w:spacing w:val="-3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the</w:t>
            </w:r>
            <w:r w:rsidR="00AE1F41" w:rsidRPr="00AE1F41">
              <w:rPr>
                <w:rStyle w:val="Hyperlink"/>
                <w:rFonts w:eastAsia="Tahoma"/>
                <w:noProof/>
                <w:spacing w:val="-5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intervention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_Toc358200618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9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19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Pre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r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equisites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_Toc358200619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11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20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Co-ad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mi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nistered</w:t>
            </w:r>
            <w:r w:rsidR="00AE1F41" w:rsidRPr="00AE1F41">
              <w:rPr>
                <w:rStyle w:val="Hyperlink"/>
                <w:rFonts w:eastAsia="Tahoma"/>
                <w:noProof/>
                <w:spacing w:val="-22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and</w:t>
            </w:r>
            <w:r w:rsidR="00AE1F41" w:rsidRPr="00AE1F41">
              <w:rPr>
                <w:rStyle w:val="Hyperlink"/>
                <w:rFonts w:eastAsia="Tahoma"/>
                <w:noProof/>
                <w:spacing w:val="-4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as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s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ocia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t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ed</w:t>
            </w:r>
            <w:r w:rsidR="00AE1F41" w:rsidRPr="00AE1F41">
              <w:rPr>
                <w:rStyle w:val="Hyperlink"/>
                <w:rFonts w:eastAsia="Tahoma"/>
                <w:noProof/>
                <w:spacing w:val="-15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i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nter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v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en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t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ions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_Toc358200620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12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1"/>
            <w:tabs>
              <w:tab w:val="right" w:leader="dot" w:pos="9170"/>
            </w:tabs>
            <w:rPr>
              <w:noProof/>
              <w:sz w:val="28"/>
            </w:rPr>
          </w:pPr>
          <w:hyperlink w:anchor="_Toc358200621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 xml:space="preserve">Listing proposed and options 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f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 xml:space="preserve">or 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MS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AC co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ns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i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d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e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ra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ti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on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_Toc358200621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12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22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Proposed</w:t>
            </w:r>
            <w:r w:rsidR="00AE1F41" w:rsidRPr="00AE1F41">
              <w:rPr>
                <w:rStyle w:val="Hyperlink"/>
                <w:rFonts w:eastAsia="Tahoma"/>
                <w:noProof/>
                <w:spacing w:val="-13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MBS</w:t>
            </w:r>
            <w:r w:rsidR="00AE1F41" w:rsidRPr="00AE1F41">
              <w:rPr>
                <w:rStyle w:val="Hyperlink"/>
                <w:rFonts w:eastAsia="Tahoma"/>
                <w:noProof/>
                <w:spacing w:val="-6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listing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_Toc358200622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12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23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Clini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c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al</w:t>
            </w:r>
            <w:r w:rsidR="00AE1F41" w:rsidRPr="00AE1F41">
              <w:rPr>
                <w:rStyle w:val="Hyperlink"/>
                <w:rFonts w:eastAsia="Tahoma"/>
                <w:noProof/>
                <w:spacing w:val="-10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pla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c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</w:t>
            </w:r>
            <w:r w:rsidR="00AE1F41" w:rsidRPr="00AE1F41">
              <w:rPr>
                <w:rStyle w:val="Hyperlink"/>
                <w:rFonts w:eastAsia="Tahoma"/>
                <w:noProof/>
                <w:spacing w:val="-7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for</w:t>
            </w:r>
            <w:r w:rsidR="00AE1F41" w:rsidRPr="00AE1F41">
              <w:rPr>
                <w:rStyle w:val="Hyperlink"/>
                <w:rFonts w:eastAsia="Tahoma"/>
                <w:noProof/>
                <w:spacing w:val="-3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proposed</w:t>
            </w:r>
            <w:r w:rsidR="00AE1F41" w:rsidRPr="00AE1F41">
              <w:rPr>
                <w:rStyle w:val="Hyperlink"/>
                <w:rFonts w:eastAsia="Tahoma"/>
                <w:noProof/>
                <w:spacing w:val="-13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intervention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_Toc358200623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13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1"/>
            <w:tabs>
              <w:tab w:val="right" w:leader="dot" w:pos="9170"/>
            </w:tabs>
            <w:rPr>
              <w:noProof/>
              <w:sz w:val="28"/>
            </w:rPr>
          </w:pPr>
          <w:hyperlink w:anchor="_Toc358200624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Comparator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_Toc358200624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17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1"/>
            <w:tabs>
              <w:tab w:val="right" w:leader="dot" w:pos="9170"/>
            </w:tabs>
            <w:rPr>
              <w:noProof/>
              <w:sz w:val="28"/>
            </w:rPr>
          </w:pPr>
          <w:hyperlink w:anchor="_Toc358200625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Ou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t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 xml:space="preserve">comes 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f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or safety and ef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f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e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c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t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ive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n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ess evalua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t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i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on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_Toc358200625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17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26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Effecti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v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eness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_Toc358200626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17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27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Safety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_Toc358200627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17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1"/>
            <w:tabs>
              <w:tab w:val="right" w:leader="dot" w:pos="9170"/>
            </w:tabs>
            <w:rPr>
              <w:noProof/>
              <w:sz w:val="28"/>
            </w:rPr>
          </w:pPr>
          <w:hyperlink w:anchor="_Toc358200628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Summary of PICO to be used for as</w:t>
            </w:r>
            <w:r w:rsidR="00AE1F41" w:rsidRPr="00AE1F41">
              <w:rPr>
                <w:rStyle w:val="Hyperlink"/>
                <w:rFonts w:eastAsia="Tahoma"/>
                <w:noProof/>
                <w:spacing w:val="-2"/>
                <w:sz w:val="28"/>
              </w:rPr>
              <w:t>s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e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ssme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n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t of evi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d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n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ce (sy</w:t>
            </w:r>
            <w:r w:rsidR="00AE1F41" w:rsidRPr="00AE1F41">
              <w:rPr>
                <w:rStyle w:val="Hyperlink"/>
                <w:rFonts w:eastAsia="Tahoma"/>
                <w:noProof/>
                <w:spacing w:val="-2"/>
                <w:sz w:val="28"/>
              </w:rPr>
              <w:t>s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tema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t</w:t>
            </w:r>
            <w:r w:rsidR="00AE1F41" w:rsidRPr="00AE1F41">
              <w:rPr>
                <w:rStyle w:val="Hyperlink"/>
                <w:rFonts w:eastAsia="Tahoma"/>
                <w:noProof/>
                <w:spacing w:val="1"/>
                <w:sz w:val="28"/>
              </w:rPr>
              <w:t>i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c review)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_Toc358200628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18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1"/>
            <w:tabs>
              <w:tab w:val="right" w:leader="dot" w:pos="9170"/>
            </w:tabs>
            <w:rPr>
              <w:noProof/>
              <w:sz w:val="28"/>
            </w:rPr>
          </w:pPr>
          <w:hyperlink w:anchor="_Toc358200629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Clinical claim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_Toc358200629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21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1"/>
            <w:tabs>
              <w:tab w:val="right" w:leader="dot" w:pos="9170"/>
            </w:tabs>
            <w:rPr>
              <w:noProof/>
              <w:sz w:val="28"/>
            </w:rPr>
          </w:pPr>
          <w:hyperlink w:anchor="_Toc358200630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Outcomes and health care resources affected by introduction of propo</w:t>
            </w:r>
            <w:r w:rsidR="00AE1F41" w:rsidRPr="00AE1F41">
              <w:rPr>
                <w:rStyle w:val="Hyperlink"/>
                <w:rFonts w:eastAsia="Tahoma"/>
                <w:noProof/>
                <w:spacing w:val="-2"/>
                <w:sz w:val="28"/>
              </w:rPr>
              <w:t>s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ed intervention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_Toc358200630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22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31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Outcomes</w:t>
            </w:r>
            <w:r w:rsidR="00AE1F41" w:rsidRPr="00AE1F41">
              <w:rPr>
                <w:rStyle w:val="Hyperlink"/>
                <w:rFonts w:eastAsia="Tahoma"/>
                <w:noProof/>
                <w:spacing w:val="-14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for</w:t>
            </w:r>
            <w:r w:rsidR="00AE1F41" w:rsidRPr="00AE1F41">
              <w:rPr>
                <w:rStyle w:val="Hyperlink"/>
                <w:rFonts w:eastAsia="Tahoma"/>
                <w:noProof/>
                <w:spacing w:val="-4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economic</w:t>
            </w:r>
            <w:r w:rsidR="00AE1F41" w:rsidRPr="00AE1F41">
              <w:rPr>
                <w:rStyle w:val="Hyperlink"/>
                <w:rFonts w:eastAsia="Tahoma"/>
                <w:noProof/>
                <w:spacing w:val="-13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evaluation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_Toc358200631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22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2"/>
            <w:tabs>
              <w:tab w:val="right" w:leader="dot" w:pos="9170"/>
            </w:tabs>
            <w:rPr>
              <w:noProof/>
              <w:sz w:val="28"/>
            </w:rPr>
          </w:pPr>
          <w:hyperlink w:anchor="_Toc358200632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Health</w:t>
            </w:r>
            <w:r w:rsidR="00AE1F41" w:rsidRPr="00AE1F41">
              <w:rPr>
                <w:rStyle w:val="Hyperlink"/>
                <w:rFonts w:eastAsia="Tahoma"/>
                <w:noProof/>
                <w:spacing w:val="-9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care</w:t>
            </w:r>
            <w:r w:rsidR="00AE1F41" w:rsidRPr="00AE1F41">
              <w:rPr>
                <w:rStyle w:val="Hyperlink"/>
                <w:rFonts w:eastAsia="Tahoma"/>
                <w:noProof/>
                <w:spacing w:val="-6"/>
                <w:sz w:val="28"/>
              </w:rPr>
              <w:t xml:space="preserve"> 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res</w:t>
            </w:r>
            <w:r w:rsidR="00AE1F41" w:rsidRPr="00AE1F41">
              <w:rPr>
                <w:rStyle w:val="Hyperlink"/>
                <w:rFonts w:eastAsia="Tahoma"/>
                <w:noProof/>
                <w:spacing w:val="2"/>
                <w:sz w:val="28"/>
              </w:rPr>
              <w:t>o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urces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_Toc358200632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22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>
          <w:pPr>
            <w:pStyle w:val="TOC1"/>
            <w:tabs>
              <w:tab w:val="right" w:leader="dot" w:pos="9170"/>
            </w:tabs>
            <w:rPr>
              <w:noProof/>
              <w:sz w:val="28"/>
            </w:rPr>
          </w:pPr>
          <w:hyperlink w:anchor="_Toc358200633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Propo</w:t>
            </w:r>
            <w:r w:rsidR="00AE1F41" w:rsidRPr="00AE1F41">
              <w:rPr>
                <w:rStyle w:val="Hyperlink"/>
                <w:rFonts w:eastAsia="Tahoma"/>
                <w:noProof/>
                <w:spacing w:val="-2"/>
                <w:sz w:val="28"/>
              </w:rPr>
              <w:t>s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ed str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u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cture of economic e</w:t>
            </w:r>
            <w:r w:rsidR="00AE1F41" w:rsidRPr="00AE1F41">
              <w:rPr>
                <w:rStyle w:val="Hyperlink"/>
                <w:rFonts w:eastAsia="Tahoma"/>
                <w:noProof/>
                <w:spacing w:val="-2"/>
                <w:sz w:val="28"/>
              </w:rPr>
              <w:t>v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al</w:t>
            </w:r>
            <w:r w:rsidR="00AE1F41" w:rsidRPr="00AE1F41">
              <w:rPr>
                <w:rStyle w:val="Hyperlink"/>
                <w:rFonts w:eastAsia="Tahoma"/>
                <w:noProof/>
                <w:spacing w:val="-1"/>
                <w:sz w:val="28"/>
              </w:rPr>
              <w:t>u</w:t>
            </w:r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ation (decision analysis)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_Toc358200633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29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</w:p>
        <w:p w:rsidR="00AE1F41" w:rsidRPr="00AE1F41" w:rsidRDefault="009F03FD" w:rsidP="00AE1F41">
          <w:pPr>
            <w:pStyle w:val="TOC1"/>
            <w:tabs>
              <w:tab w:val="right" w:leader="dot" w:pos="9170"/>
            </w:tabs>
            <w:rPr>
              <w:sz w:val="28"/>
            </w:rPr>
          </w:pPr>
          <w:hyperlink w:anchor="_Toc358200634" w:history="1">
            <w:r w:rsidR="00AE1F41" w:rsidRPr="00AE1F41">
              <w:rPr>
                <w:rStyle w:val="Hyperlink"/>
                <w:rFonts w:eastAsia="Tahoma"/>
                <w:noProof/>
                <w:sz w:val="28"/>
              </w:rPr>
              <w:t>References</w:t>
            </w:r>
            <w:r w:rsidR="00AE1F41" w:rsidRPr="00AE1F41">
              <w:rPr>
                <w:noProof/>
                <w:webHidden/>
                <w:sz w:val="28"/>
              </w:rPr>
              <w:tab/>
            </w:r>
            <w:r w:rsidR="00AE1F41" w:rsidRPr="00AE1F41">
              <w:rPr>
                <w:noProof/>
                <w:webHidden/>
                <w:sz w:val="28"/>
              </w:rPr>
              <w:fldChar w:fldCharType="begin"/>
            </w:r>
            <w:r w:rsidR="00AE1F41" w:rsidRPr="00AE1F41">
              <w:rPr>
                <w:noProof/>
                <w:webHidden/>
                <w:sz w:val="28"/>
              </w:rPr>
              <w:instrText xml:space="preserve"> PAGEREF _Toc358200634 \h </w:instrText>
            </w:r>
            <w:r w:rsidR="00AE1F41" w:rsidRPr="00AE1F41">
              <w:rPr>
                <w:noProof/>
                <w:webHidden/>
                <w:sz w:val="28"/>
              </w:rPr>
            </w:r>
            <w:r w:rsidR="00AE1F41" w:rsidRPr="00AE1F41">
              <w:rPr>
                <w:noProof/>
                <w:webHidden/>
                <w:sz w:val="28"/>
              </w:rPr>
              <w:fldChar w:fldCharType="separate"/>
            </w:r>
            <w:r w:rsidR="00AE1F41" w:rsidRPr="00AE1F41">
              <w:rPr>
                <w:noProof/>
                <w:webHidden/>
                <w:sz w:val="28"/>
              </w:rPr>
              <w:t>32</w:t>
            </w:r>
            <w:r w:rsidR="00AE1F41" w:rsidRPr="00AE1F41">
              <w:rPr>
                <w:noProof/>
                <w:webHidden/>
                <w:sz w:val="28"/>
              </w:rPr>
              <w:fldChar w:fldCharType="end"/>
            </w:r>
          </w:hyperlink>
          <w:r w:rsidR="00AE1F41" w:rsidRPr="00AE1F41">
            <w:rPr>
              <w:b/>
              <w:bCs/>
              <w:noProof/>
              <w:sz w:val="28"/>
            </w:rPr>
            <w:fldChar w:fldCharType="end"/>
          </w:r>
        </w:p>
      </w:sdtContent>
    </w:sdt>
    <w:p w:rsidR="008D3901" w:rsidRDefault="008D3901">
      <w:pPr>
        <w:spacing w:after="0"/>
        <w:sectPr w:rsidR="008D3901">
          <w:pgSz w:w="11920" w:h="16840"/>
          <w:pgMar w:top="1580" w:right="1580" w:bottom="280" w:left="1160" w:header="720" w:footer="720" w:gutter="0"/>
          <w:cols w:space="720"/>
        </w:sectPr>
      </w:pPr>
    </w:p>
    <w:p w:rsidR="008D3901" w:rsidRDefault="008D3901">
      <w:pPr>
        <w:spacing w:before="9"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1"/>
        <w:rPr>
          <w:rFonts w:eastAsia="Tahoma"/>
        </w:rPr>
      </w:pPr>
      <w:bookmarkStart w:id="0" w:name="_Toc358200611"/>
      <w:r>
        <w:rPr>
          <w:rFonts w:eastAsia="Tahoma"/>
        </w:rPr>
        <w:t>MSAC and PASC</w:t>
      </w:r>
      <w:bookmarkEnd w:id="0"/>
    </w:p>
    <w:p w:rsidR="008D3901" w:rsidRDefault="008D3901">
      <w:pPr>
        <w:spacing w:before="10" w:after="0" w:line="140" w:lineRule="exact"/>
        <w:rPr>
          <w:sz w:val="14"/>
          <w:szCs w:val="14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before="19" w:after="0" w:line="312" w:lineRule="auto"/>
        <w:ind w:left="156" w:right="31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Medical Services Advisory Commit</w:t>
      </w:r>
      <w:r>
        <w:rPr>
          <w:rFonts w:ascii="Tahoma" w:eastAsia="Tahoma" w:hAnsi="Tahoma" w:cs="Tahoma"/>
          <w:spacing w:val="-2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ee (MSAC) is an independent expert committee appointed by the A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stralian Gov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rnment H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alth Minist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 to strengthen the role of evidence in hea</w:t>
      </w:r>
      <w:r>
        <w:rPr>
          <w:rFonts w:ascii="Tahoma" w:eastAsia="Tahoma" w:hAnsi="Tahoma" w:cs="Tahoma"/>
          <w:spacing w:val="-1"/>
          <w:sz w:val="24"/>
          <w:szCs w:val="24"/>
        </w:rPr>
        <w:t>lt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ncing decis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ons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Australia. MSAC advises the Common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ealth M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nis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er for Heal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 A</w:t>
      </w:r>
      <w:r>
        <w:rPr>
          <w:rFonts w:ascii="Tahoma" w:eastAsia="Tahoma" w:hAnsi="Tahoma" w:cs="Tahoma"/>
          <w:spacing w:val="-2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eing on the evide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ce relating to the safety, effectiveness, 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cost-effectiveness of n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w </w:t>
      </w:r>
      <w:r>
        <w:rPr>
          <w:rFonts w:ascii="Tahoma" w:eastAsia="Tahoma" w:hAnsi="Tahoma" w:cs="Tahoma"/>
          <w:spacing w:val="-1"/>
          <w:sz w:val="24"/>
          <w:szCs w:val="24"/>
        </w:rPr>
        <w:t>an</w:t>
      </w:r>
      <w:r>
        <w:rPr>
          <w:rFonts w:ascii="Tahoma" w:eastAsia="Tahoma" w:hAnsi="Tahoma" w:cs="Tahoma"/>
          <w:sz w:val="24"/>
          <w:szCs w:val="24"/>
        </w:rPr>
        <w:t>d exist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 medical technologies and procedures and under what circumstances public funding should be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suppor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ed.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1" w:lineRule="auto"/>
        <w:ind w:left="156" w:right="8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Pro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ocol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vi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ory Sub-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mittee (P</w:t>
      </w:r>
      <w:r>
        <w:rPr>
          <w:rFonts w:ascii="Tahoma" w:eastAsia="Tahoma" w:hAnsi="Tahoma" w:cs="Tahoma"/>
          <w:spacing w:val="-1"/>
          <w:sz w:val="24"/>
          <w:szCs w:val="24"/>
        </w:rPr>
        <w:t>AS</w:t>
      </w:r>
      <w:r>
        <w:rPr>
          <w:rFonts w:ascii="Tahoma" w:eastAsia="Tahoma" w:hAnsi="Tahoma" w:cs="Tahoma"/>
          <w:sz w:val="24"/>
          <w:szCs w:val="24"/>
        </w:rPr>
        <w:t>C) is a standing sub-committee of MSAC. Its prima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y objective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 the determinati</w:t>
      </w:r>
      <w:r>
        <w:rPr>
          <w:rFonts w:ascii="Tahoma" w:eastAsia="Tahoma" w:hAnsi="Tahoma" w:cs="Tahoma"/>
          <w:spacing w:val="2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 of pro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ocols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gu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 cl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z w:val="24"/>
          <w:szCs w:val="24"/>
        </w:rPr>
        <w:t>ical and</w:t>
      </w:r>
    </w:p>
    <w:p w:rsidR="008D3901" w:rsidRDefault="006436CE">
      <w:pPr>
        <w:spacing w:before="1" w:after="0" w:line="240" w:lineRule="auto"/>
        <w:ind w:left="156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>economic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assess</w:t>
      </w:r>
      <w:r>
        <w:rPr>
          <w:rFonts w:ascii="Tahoma" w:eastAsia="Tahoma" w:hAnsi="Tahoma" w:cs="Tahoma"/>
          <w:spacing w:val="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ents of medical interve</w:t>
      </w:r>
      <w:r>
        <w:rPr>
          <w:rFonts w:ascii="Tahoma" w:eastAsia="Tahoma" w:hAnsi="Tahoma" w:cs="Tahoma"/>
          <w:spacing w:val="2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s 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opos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d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 public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funding.</w:t>
      </w:r>
    </w:p>
    <w:p w:rsidR="008D3901" w:rsidRDefault="008D3901">
      <w:pPr>
        <w:spacing w:before="8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after="0" w:line="240" w:lineRule="auto"/>
        <w:ind w:left="156" w:right="-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bCs/>
          <w:color w:val="215868"/>
          <w:sz w:val="28"/>
          <w:szCs w:val="28"/>
        </w:rPr>
        <w:t>Purpose</w:t>
      </w:r>
      <w:r>
        <w:rPr>
          <w:rFonts w:ascii="Tahoma" w:eastAsia="Tahoma" w:hAnsi="Tahoma" w:cs="Tahoma"/>
          <w:b/>
          <w:bCs/>
          <w:color w:val="215868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215868"/>
          <w:sz w:val="28"/>
          <w:szCs w:val="28"/>
        </w:rPr>
        <w:t>of</w:t>
      </w:r>
      <w:r>
        <w:rPr>
          <w:rFonts w:ascii="Tahoma" w:eastAsia="Tahoma" w:hAnsi="Tahoma" w:cs="Tahoma"/>
          <w:b/>
          <w:bCs/>
          <w:color w:val="215868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215868"/>
          <w:sz w:val="28"/>
          <w:szCs w:val="28"/>
        </w:rPr>
        <w:t>this</w:t>
      </w:r>
      <w:r>
        <w:rPr>
          <w:rFonts w:ascii="Tahoma" w:eastAsia="Tahoma" w:hAnsi="Tahoma" w:cs="Tahoma"/>
          <w:b/>
          <w:bCs/>
          <w:color w:val="215868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215868"/>
          <w:sz w:val="28"/>
          <w:szCs w:val="28"/>
        </w:rPr>
        <w:t>document</w:t>
      </w:r>
    </w:p>
    <w:p w:rsidR="008D3901" w:rsidRDefault="008D3901">
      <w:pPr>
        <w:spacing w:after="0" w:line="260" w:lineRule="exact"/>
        <w:rPr>
          <w:sz w:val="26"/>
          <w:szCs w:val="26"/>
        </w:rPr>
      </w:pPr>
    </w:p>
    <w:p w:rsidR="008D3901" w:rsidRDefault="006436CE">
      <w:pPr>
        <w:spacing w:after="0" w:line="312" w:lineRule="auto"/>
        <w:ind w:left="156" w:right="33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This docu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ent is intended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provide 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decision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alyti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al 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otocol (DAP) that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will be used to guide the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ssess</w:t>
      </w:r>
      <w:r>
        <w:rPr>
          <w:rFonts w:ascii="Tahoma" w:eastAsia="Tahoma" w:hAnsi="Tahoma" w:cs="Tahoma"/>
          <w:spacing w:val="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ent of BRAF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netic testing in mel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noma. The</w:t>
      </w:r>
    </w:p>
    <w:p w:rsidR="008D3901" w:rsidRDefault="006436CE">
      <w:pPr>
        <w:spacing w:after="0" w:line="312" w:lineRule="auto"/>
        <w:ind w:left="156" w:right="87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>protocol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s been </w:t>
      </w:r>
      <w:proofErr w:type="spellStart"/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al</w:t>
      </w:r>
      <w:r>
        <w:rPr>
          <w:rFonts w:ascii="Tahoma" w:eastAsia="Tahoma" w:hAnsi="Tahoma" w:cs="Tahoma"/>
          <w:sz w:val="24"/>
          <w:szCs w:val="24"/>
        </w:rPr>
        <w:t>ised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after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vi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ing 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vant stakeholders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de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pu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is protoc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de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 xml:space="preserve">e basis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 xml:space="preserve">or the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ssessment of the intervention. PASC noted that other matters were raised in the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public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 st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k</w:t>
      </w:r>
      <w:r>
        <w:rPr>
          <w:rFonts w:ascii="Tahoma" w:eastAsia="Tahoma" w:hAnsi="Tahoma" w:cs="Tahoma"/>
          <w:sz w:val="24"/>
          <w:szCs w:val="24"/>
        </w:rPr>
        <w:t xml:space="preserve">eholder feedback and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 response f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om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e applicant, but </w:t>
      </w:r>
      <w:r>
        <w:rPr>
          <w:rFonts w:ascii="Tahoma" w:eastAsia="Tahoma" w:hAnsi="Tahoma" w:cs="Tahoma"/>
          <w:spacing w:val="-2"/>
          <w:sz w:val="24"/>
          <w:szCs w:val="24"/>
        </w:rPr>
        <w:t>j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dg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d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 addressing these wou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 not substanti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lly alter the final DA</w:t>
      </w:r>
      <w:r>
        <w:rPr>
          <w:rFonts w:ascii="Tahoma" w:eastAsia="Tahoma" w:hAnsi="Tahoma" w:cs="Tahoma"/>
          <w:spacing w:val="-2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56" w:right="15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oto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ol gu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g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ass</w:t>
      </w:r>
      <w:r>
        <w:rPr>
          <w:rFonts w:ascii="Tahoma" w:eastAsia="Tahoma" w:hAnsi="Tahoma" w:cs="Tahoma"/>
          <w:spacing w:val="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ssment of the health intervention has 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een dev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loped using the widely accepted “PICO” approach. The PICO approach involves a clear articulation of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following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aspects of the research question that the assess</w:t>
      </w:r>
      <w:r>
        <w:rPr>
          <w:rFonts w:ascii="Tahoma" w:eastAsia="Tahoma" w:hAnsi="Tahoma" w:cs="Tahoma"/>
          <w:spacing w:val="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ent is intended to answer: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311" w:lineRule="auto"/>
        <w:ind w:left="876" w:right="21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P</w:t>
      </w:r>
      <w:r>
        <w:rPr>
          <w:rFonts w:ascii="Tahoma" w:eastAsia="Tahoma" w:hAnsi="Tahoma" w:cs="Tahoma"/>
          <w:sz w:val="24"/>
          <w:szCs w:val="24"/>
        </w:rPr>
        <w:t>atients – specification of 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characteristics of the p</w:t>
      </w:r>
      <w:r>
        <w:rPr>
          <w:rFonts w:ascii="Tahoma" w:eastAsia="Tahoma" w:hAnsi="Tahoma" w:cs="Tahoma"/>
          <w:spacing w:val="1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s 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po</w:t>
      </w:r>
      <w:r>
        <w:rPr>
          <w:rFonts w:ascii="Tahoma" w:eastAsia="Tahoma" w:hAnsi="Tahoma" w:cs="Tahoma"/>
          <w:spacing w:val="1"/>
          <w:sz w:val="24"/>
          <w:szCs w:val="24"/>
        </w:rPr>
        <w:t>pu</w:t>
      </w:r>
      <w:r>
        <w:rPr>
          <w:rFonts w:ascii="Tahoma" w:eastAsia="Tahoma" w:hAnsi="Tahoma" w:cs="Tahoma"/>
          <w:sz w:val="24"/>
          <w:szCs w:val="24"/>
        </w:rPr>
        <w:t>la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in </w:t>
      </w:r>
      <w:r>
        <w:rPr>
          <w:rFonts w:ascii="Tahoma" w:eastAsia="Tahoma" w:hAnsi="Tahoma" w:cs="Tahoma"/>
          <w:sz w:val="24"/>
          <w:szCs w:val="24"/>
        </w:rPr>
        <w:t>whom the intervention is to be considered for use;</w:t>
      </w:r>
    </w:p>
    <w:p w:rsidR="008D3901" w:rsidRDefault="006436CE">
      <w:pPr>
        <w:spacing w:before="1" w:after="0" w:line="240" w:lineRule="auto"/>
        <w:ind w:left="876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I</w:t>
      </w:r>
      <w:r>
        <w:rPr>
          <w:rFonts w:ascii="Tahoma" w:eastAsia="Tahoma" w:hAnsi="Tahoma" w:cs="Tahoma"/>
          <w:sz w:val="24"/>
          <w:szCs w:val="24"/>
        </w:rPr>
        <w:t>nterven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–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pecifi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ation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 the proposed intervention;</w:t>
      </w:r>
    </w:p>
    <w:p w:rsidR="008D3901" w:rsidRDefault="006436CE">
      <w:pPr>
        <w:spacing w:before="87" w:after="0" w:line="312" w:lineRule="auto"/>
        <w:ind w:left="876" w:right="38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C</w:t>
      </w:r>
      <w:r>
        <w:rPr>
          <w:rFonts w:ascii="Tahoma" w:eastAsia="Tahoma" w:hAnsi="Tahoma" w:cs="Tahoma"/>
          <w:sz w:val="24"/>
          <w:szCs w:val="24"/>
        </w:rPr>
        <w:t>omparator – specification of the therapy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most likely to be replaced by, or used in </w:t>
      </w:r>
      <w:r>
        <w:rPr>
          <w:rFonts w:ascii="Tahoma" w:eastAsia="Tahoma" w:hAnsi="Tahoma" w:cs="Tahoma"/>
          <w:spacing w:val="-1"/>
          <w:sz w:val="24"/>
          <w:szCs w:val="24"/>
        </w:rPr>
        <w:t>ad</w:t>
      </w:r>
      <w:r>
        <w:rPr>
          <w:rFonts w:ascii="Tahoma" w:eastAsia="Tahoma" w:hAnsi="Tahoma" w:cs="Tahoma"/>
          <w:sz w:val="24"/>
          <w:szCs w:val="24"/>
        </w:rPr>
        <w:t>dition with, the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proposed intervention; and</w:t>
      </w:r>
    </w:p>
    <w:p w:rsidR="008D3901" w:rsidRDefault="006436CE">
      <w:pPr>
        <w:spacing w:after="0" w:line="311" w:lineRule="auto"/>
        <w:ind w:left="876" w:right="1045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O</w:t>
      </w:r>
      <w:r>
        <w:rPr>
          <w:rFonts w:ascii="Tahoma" w:eastAsia="Tahoma" w:hAnsi="Tahoma" w:cs="Tahoma"/>
          <w:sz w:val="24"/>
          <w:szCs w:val="24"/>
        </w:rPr>
        <w:t>utcomes – specification of the health outcomes and the healthca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 resources likely to be affected by the int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oduction of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 proposed interven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ion.</w:t>
      </w:r>
    </w:p>
    <w:p w:rsidR="008D3901" w:rsidRDefault="008D3901">
      <w:pPr>
        <w:spacing w:after="0"/>
        <w:sectPr w:rsidR="008D3901">
          <w:footerReference w:type="even" r:id="rId8"/>
          <w:footerReference w:type="default" r:id="rId9"/>
          <w:pgSz w:w="11920" w:h="16840"/>
          <w:pgMar w:top="1580" w:right="1560" w:bottom="720" w:left="1120" w:header="0" w:footer="532" w:gutter="0"/>
          <w:pgNumType w:start="1"/>
          <w:cols w:space="720"/>
        </w:sectPr>
      </w:pPr>
    </w:p>
    <w:p w:rsidR="008D3901" w:rsidRDefault="008D3901">
      <w:pPr>
        <w:spacing w:before="9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1"/>
        <w:rPr>
          <w:rFonts w:eastAsia="Tahoma"/>
        </w:rPr>
      </w:pPr>
      <w:bookmarkStart w:id="1" w:name="_Toc358200612"/>
      <w:r>
        <w:rPr>
          <w:rFonts w:eastAsia="Tahoma"/>
        </w:rPr>
        <w:t>Purpo</w:t>
      </w:r>
      <w:r>
        <w:rPr>
          <w:rFonts w:eastAsia="Tahoma"/>
          <w:spacing w:val="-2"/>
        </w:rPr>
        <w:t>s</w:t>
      </w:r>
      <w:r>
        <w:rPr>
          <w:rFonts w:eastAsia="Tahoma"/>
        </w:rPr>
        <w:t>e of application</w:t>
      </w:r>
      <w:bookmarkEnd w:id="1"/>
    </w:p>
    <w:p w:rsidR="008D3901" w:rsidRDefault="008D3901">
      <w:pPr>
        <w:spacing w:before="17" w:after="0" w:line="260" w:lineRule="exact"/>
        <w:rPr>
          <w:sz w:val="26"/>
          <w:szCs w:val="26"/>
        </w:rPr>
      </w:pPr>
    </w:p>
    <w:p w:rsidR="008D3901" w:rsidRDefault="006436CE">
      <w:pPr>
        <w:spacing w:after="0" w:line="312" w:lineRule="auto"/>
        <w:ind w:left="156" w:right="415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 application 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questing M</w:t>
      </w:r>
      <w:r>
        <w:rPr>
          <w:rFonts w:ascii="Tahoma" w:eastAsia="Tahoma" w:hAnsi="Tahoma" w:cs="Tahoma"/>
          <w:spacing w:val="-4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dicare Benefits Schedule (MBS) listing of BRAF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V600 testing 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unresectab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IIIC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m</w:t>
      </w:r>
      <w:r>
        <w:rPr>
          <w:rFonts w:ascii="Tahoma" w:eastAsia="Tahoma" w:hAnsi="Tahoma" w:cs="Tahoma"/>
          <w:sz w:val="24"/>
          <w:szCs w:val="24"/>
        </w:rPr>
        <w:t>etasta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ic stage IV cut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neous mel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noma was received from Roche Diagnostics Australia Pty Limited and Roche Products Pty Limited (Australia) by the Department of H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alth and Ageing in June 2011. The</w:t>
      </w:r>
    </w:p>
    <w:p w:rsidR="008D3901" w:rsidRDefault="006436CE">
      <w:pPr>
        <w:spacing w:after="0" w:line="280" w:lineRule="exact"/>
        <w:ind w:left="156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position w:val="-1"/>
          <w:sz w:val="24"/>
          <w:szCs w:val="24"/>
        </w:rPr>
        <w:t>proposal</w:t>
      </w:r>
      <w:proofErr w:type="gramEnd"/>
      <w:r>
        <w:rPr>
          <w:rFonts w:ascii="Tahoma" w:eastAsia="Tahoma" w:hAnsi="Tahoma" w:cs="Tahoma"/>
          <w:position w:val="-1"/>
          <w:sz w:val="24"/>
          <w:szCs w:val="24"/>
        </w:rPr>
        <w:t xml:space="preserve"> r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position w:val="-1"/>
          <w:sz w:val="24"/>
          <w:szCs w:val="24"/>
        </w:rPr>
        <w:t>lates to a new test th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t is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currently not available on the MBS.</w:t>
      </w:r>
    </w:p>
    <w:p w:rsidR="008D3901" w:rsidRDefault="008D3901">
      <w:pPr>
        <w:spacing w:before="7" w:after="0" w:line="110" w:lineRule="exact"/>
        <w:rPr>
          <w:sz w:val="11"/>
          <w:szCs w:val="11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before="19" w:after="0" w:line="312" w:lineRule="auto"/>
        <w:ind w:left="156" w:right="24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Adelaide Health Technology Assessment (</w:t>
      </w:r>
      <w:r>
        <w:rPr>
          <w:rFonts w:ascii="Tahoma" w:eastAsia="Tahoma" w:hAnsi="Tahoma" w:cs="Tahoma"/>
          <w:spacing w:val="-5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HTA), School of </w:t>
      </w:r>
      <w:r>
        <w:rPr>
          <w:rFonts w:ascii="Tahoma" w:eastAsia="Tahoma" w:hAnsi="Tahoma" w:cs="Tahoma"/>
          <w:spacing w:val="-2"/>
          <w:sz w:val="24"/>
          <w:szCs w:val="24"/>
        </w:rPr>
        <w:t>P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pu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ation Heal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 Clinical Pr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ctice, University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 xml:space="preserve">elaide, as </w:t>
      </w:r>
      <w:r>
        <w:rPr>
          <w:rFonts w:ascii="Tahoma" w:eastAsia="Tahoma" w:hAnsi="Tahoma" w:cs="Tahoma"/>
          <w:spacing w:val="-1"/>
          <w:sz w:val="24"/>
          <w:szCs w:val="24"/>
        </w:rPr>
        <w:t>pa</w:t>
      </w:r>
      <w:r>
        <w:rPr>
          <w:rFonts w:ascii="Tahoma" w:eastAsia="Tahoma" w:hAnsi="Tahoma" w:cs="Tahoma"/>
          <w:sz w:val="24"/>
          <w:szCs w:val="24"/>
        </w:rPr>
        <w:t xml:space="preserve">rt of its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tract with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Depar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ment of Heal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h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Ageing, dra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ted an earlier version of this DAP to guide the assessment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safety, 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ffectiveness and cost-effectiveness of BRAF genetic testing in order to inform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MSAC’s decision</w:t>
      </w:r>
      <w:r>
        <w:rPr>
          <w:rFonts w:ascii="Tahoma" w:eastAsia="Tahoma" w:hAnsi="Tahoma" w:cs="Tahoma"/>
          <w:spacing w:val="-1"/>
          <w:sz w:val="24"/>
          <w:szCs w:val="24"/>
        </w:rPr>
        <w:t>-m</w:t>
      </w:r>
      <w:r>
        <w:rPr>
          <w:rFonts w:ascii="Tahoma" w:eastAsia="Tahoma" w:hAnsi="Tahoma" w:cs="Tahoma"/>
          <w:sz w:val="24"/>
          <w:szCs w:val="24"/>
        </w:rPr>
        <w:t>aking rega</w:t>
      </w:r>
      <w:r>
        <w:rPr>
          <w:rFonts w:ascii="Tahoma" w:eastAsia="Tahoma" w:hAnsi="Tahoma" w:cs="Tahoma"/>
          <w:spacing w:val="-1"/>
          <w:sz w:val="24"/>
          <w:szCs w:val="24"/>
        </w:rPr>
        <w:t>rd</w:t>
      </w:r>
      <w:r>
        <w:rPr>
          <w:rFonts w:ascii="Tahoma" w:eastAsia="Tahoma" w:hAnsi="Tahoma" w:cs="Tahoma"/>
          <w:sz w:val="24"/>
          <w:szCs w:val="24"/>
        </w:rPr>
        <w:t>ing public fund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of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interven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ion.</w:t>
      </w:r>
    </w:p>
    <w:p w:rsidR="008D3901" w:rsidRDefault="008D3901">
      <w:pPr>
        <w:spacing w:before="9" w:after="0" w:line="150" w:lineRule="exact"/>
        <w:rPr>
          <w:sz w:val="15"/>
          <w:szCs w:val="15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1"/>
        <w:rPr>
          <w:rFonts w:eastAsia="Tahoma"/>
        </w:rPr>
      </w:pPr>
      <w:bookmarkStart w:id="2" w:name="_Toc358200613"/>
      <w:r>
        <w:rPr>
          <w:rFonts w:eastAsia="Tahoma"/>
        </w:rPr>
        <w:t>Background</w:t>
      </w:r>
      <w:bookmarkEnd w:id="2"/>
    </w:p>
    <w:p w:rsidR="008D3901" w:rsidRDefault="008D3901">
      <w:pPr>
        <w:spacing w:before="8" w:after="0" w:line="150" w:lineRule="exact"/>
        <w:rPr>
          <w:sz w:val="15"/>
          <w:szCs w:val="15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2"/>
        <w:rPr>
          <w:rFonts w:eastAsia="Tahoma"/>
        </w:rPr>
      </w:pPr>
      <w:bookmarkStart w:id="3" w:name="_Toc358200614"/>
      <w:r>
        <w:rPr>
          <w:rFonts w:eastAsia="Tahoma"/>
        </w:rPr>
        <w:t>Current</w:t>
      </w:r>
      <w:r>
        <w:rPr>
          <w:rFonts w:eastAsia="Tahoma"/>
          <w:spacing w:val="-9"/>
        </w:rPr>
        <w:t xml:space="preserve"> </w:t>
      </w:r>
      <w:r>
        <w:rPr>
          <w:rFonts w:eastAsia="Tahoma"/>
        </w:rPr>
        <w:t>arrangements</w:t>
      </w:r>
      <w:r>
        <w:rPr>
          <w:rFonts w:eastAsia="Tahoma"/>
          <w:spacing w:val="-19"/>
        </w:rPr>
        <w:t xml:space="preserve"> </w:t>
      </w:r>
      <w:r>
        <w:rPr>
          <w:rFonts w:eastAsia="Tahoma"/>
        </w:rPr>
        <w:t>f</w:t>
      </w:r>
      <w:r>
        <w:rPr>
          <w:rFonts w:eastAsia="Tahoma"/>
          <w:spacing w:val="-1"/>
        </w:rPr>
        <w:t>o</w:t>
      </w:r>
      <w:r>
        <w:rPr>
          <w:rFonts w:eastAsia="Tahoma"/>
        </w:rPr>
        <w:t>r</w:t>
      </w:r>
      <w:r>
        <w:rPr>
          <w:rFonts w:eastAsia="Tahoma"/>
          <w:spacing w:val="-4"/>
        </w:rPr>
        <w:t xml:space="preserve"> </w:t>
      </w:r>
      <w:r>
        <w:rPr>
          <w:rFonts w:eastAsia="Tahoma"/>
        </w:rPr>
        <w:t>public</w:t>
      </w:r>
      <w:r>
        <w:rPr>
          <w:rFonts w:eastAsia="Tahoma"/>
          <w:spacing w:val="-8"/>
        </w:rPr>
        <w:t xml:space="preserve"> </w:t>
      </w:r>
      <w:r>
        <w:rPr>
          <w:rFonts w:eastAsia="Tahoma"/>
        </w:rPr>
        <w:t>reimbursement</w:t>
      </w:r>
      <w:bookmarkEnd w:id="3"/>
    </w:p>
    <w:p w:rsidR="008D3901" w:rsidRDefault="008D3901">
      <w:pPr>
        <w:spacing w:after="0" w:line="260" w:lineRule="exact"/>
        <w:rPr>
          <w:sz w:val="26"/>
          <w:szCs w:val="26"/>
        </w:rPr>
      </w:pPr>
    </w:p>
    <w:p w:rsidR="008D3901" w:rsidRDefault="006436CE">
      <w:pPr>
        <w:spacing w:after="0" w:line="312" w:lineRule="auto"/>
        <w:ind w:left="156" w:right="26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Currentl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, BRAF gen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tic testing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s not 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igible for reimbursement under Medi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are. However, 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small nu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ber of 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3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ratories in Australia do offer the service for a fee.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312" w:lineRule="auto"/>
        <w:ind w:left="156" w:right="105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According to the Royal Coll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ge of Pat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ologists of Australasia (2011), four laboratori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 in Australia offer B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AF tes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ing – the Dep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rtment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f </w:t>
      </w:r>
      <w:r>
        <w:rPr>
          <w:rFonts w:ascii="Tahoma" w:eastAsia="Tahoma" w:hAnsi="Tahoma" w:cs="Tahoma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europa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, Royal Prin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e Alfred Hospital, NSW; Hunter 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ea Patho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ogy Ser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 xml:space="preserve">ice, John Hunter Hospital;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unter New Engl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H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alth, NSW; Molecular </w:t>
      </w:r>
      <w:r>
        <w:rPr>
          <w:rFonts w:ascii="Tahoma" w:eastAsia="Tahoma" w:hAnsi="Tahoma" w:cs="Tahoma"/>
          <w:spacing w:val="-2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atho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ogy, Gribbles Pathology, VIC; and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lecular P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tho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ogy,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SA Pathology, SA (Royal College of Pathologists of Australasia 2011). Additional laboratori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 may also provide te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ting in a research and/or clinical setting.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56" w:right="8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The application for BRAF V600 testing has been submitted as part of an assessment for a co-dependent technology 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ere testing would id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ti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subp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pulati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 patients w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th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IIIC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 me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astatic stage IV cut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neous mel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noma who are 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ikely to respond to </w:t>
      </w:r>
      <w:proofErr w:type="spellStart"/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rafen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b</w:t>
      </w:r>
      <w:proofErr w:type="spellEnd"/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However, </w:t>
      </w:r>
      <w:proofErr w:type="spellStart"/>
      <w:r>
        <w:rPr>
          <w:rFonts w:ascii="Tahoma" w:eastAsia="Tahoma" w:hAnsi="Tahoma" w:cs="Tahoma"/>
          <w:sz w:val="24"/>
          <w:szCs w:val="24"/>
        </w:rPr>
        <w:t>v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murafenib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is currently not under evaluation by the Pharmaceutical Benefits Advis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ry 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ommittee (PBAC) and is yet to receive Therapeutic Goods Administration (TGA) app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oval for use in Australia.</w:t>
      </w:r>
    </w:p>
    <w:p w:rsidR="008D3901" w:rsidRDefault="008D3901">
      <w:pPr>
        <w:spacing w:before="19" w:after="0" w:line="220" w:lineRule="exact"/>
      </w:pPr>
    </w:p>
    <w:p w:rsidR="008D3901" w:rsidRDefault="006436CE">
      <w:pPr>
        <w:spacing w:after="0" w:line="312" w:lineRule="auto"/>
        <w:ind w:left="156" w:right="13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There are no Medicare data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ailable rega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pacing w:val="-2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ing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likely </w:t>
      </w:r>
      <w:proofErr w:type="spellStart"/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ilisa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ion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of BRAF genetic testing. In 2007, the age-</w:t>
      </w:r>
      <w:proofErr w:type="spellStart"/>
      <w:r>
        <w:rPr>
          <w:rFonts w:ascii="Tahoma" w:eastAsia="Tahoma" w:hAnsi="Tahoma" w:cs="Tahoma"/>
          <w:sz w:val="24"/>
          <w:szCs w:val="24"/>
        </w:rPr>
        <w:t>standardised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incidence of 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noma of the skin was 57.2</w:t>
      </w:r>
    </w:p>
    <w:p w:rsidR="008D3901" w:rsidRDefault="008D3901">
      <w:pPr>
        <w:spacing w:after="0"/>
        <w:sectPr w:rsidR="008D3901">
          <w:pgSz w:w="11920" w:h="16840"/>
          <w:pgMar w:top="1580" w:right="1560" w:bottom="720" w:left="1120" w:header="0" w:footer="532" w:gutter="0"/>
          <w:cols w:space="720"/>
        </w:sectPr>
      </w:pPr>
    </w:p>
    <w:p w:rsidR="008D3901" w:rsidRDefault="006436CE">
      <w:pPr>
        <w:spacing w:before="58" w:after="0" w:line="312" w:lineRule="auto"/>
        <w:ind w:left="156" w:right="196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lastRenderedPageBreak/>
        <w:t>per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100 000 males and 38.2 per 100 000 femal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s although the incidence of newly diagnosed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or metastatic cases of mel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noma is only a small proport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on 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 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is t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tal 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 xml:space="preserve">er 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 cases.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312" w:lineRule="auto"/>
        <w:ind w:left="156" w:right="28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Cutane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s melanoma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can be st</w:t>
      </w:r>
      <w:r>
        <w:rPr>
          <w:rFonts w:ascii="Tahoma" w:eastAsia="Tahoma" w:hAnsi="Tahoma" w:cs="Tahoma"/>
          <w:spacing w:val="-1"/>
          <w:sz w:val="24"/>
          <w:szCs w:val="24"/>
        </w:rPr>
        <w:t>ag</w:t>
      </w:r>
      <w:r>
        <w:rPr>
          <w:rFonts w:ascii="Tahoma" w:eastAsia="Tahoma" w:hAnsi="Tahoma" w:cs="Tahoma"/>
          <w:sz w:val="24"/>
          <w:szCs w:val="24"/>
        </w:rPr>
        <w:t>ed us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the TNM staging criteria. The American Joint Committee on Cancer (AJCC) has published a revised staging system which suggests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at pa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ients with stage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IIIC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IV melanoma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have pathologic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 ev</w:t>
      </w:r>
      <w:r>
        <w:rPr>
          <w:rFonts w:ascii="Tahoma" w:eastAsia="Tahoma" w:hAnsi="Tahoma" w:cs="Tahoma"/>
          <w:spacing w:val="-1"/>
          <w:sz w:val="24"/>
          <w:szCs w:val="24"/>
        </w:rPr>
        <w:t>id</w:t>
      </w:r>
      <w:r>
        <w:rPr>
          <w:rFonts w:ascii="Tahoma" w:eastAsia="Tahoma" w:hAnsi="Tahoma" w:cs="Tahoma"/>
          <w:sz w:val="24"/>
          <w:szCs w:val="24"/>
        </w:rPr>
        <w:t>ence of 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least one nod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l </w:t>
      </w:r>
      <w:proofErr w:type="spellStart"/>
      <w:r>
        <w:rPr>
          <w:rFonts w:ascii="Tahoma" w:eastAsia="Tahoma" w:hAnsi="Tahoma" w:cs="Tahoma"/>
          <w:sz w:val="24"/>
          <w:szCs w:val="24"/>
        </w:rPr>
        <w:t>macrometastasis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or distant met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stases (American Joint Committee on Cancer 2010).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Table 1 and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Table 2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def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ne the diffe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ent stages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melanoma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e skin with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blue shadi</w:t>
      </w:r>
      <w:r>
        <w:rPr>
          <w:rFonts w:ascii="Tahoma" w:eastAsia="Tahoma" w:hAnsi="Tahoma" w:cs="Tahoma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indicating those staging group criteria which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required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 BR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F genetic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esting, if 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sting is undertaken in accordance with the </w:t>
      </w:r>
      <w:r>
        <w:rPr>
          <w:rFonts w:ascii="Tahoma" w:eastAsia="Tahoma" w:hAnsi="Tahoma" w:cs="Tahoma"/>
          <w:spacing w:val="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pp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icant’s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equest.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295" w:lineRule="auto"/>
        <w:ind w:left="156" w:right="23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According to cancer registry data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in NSW,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 proport</w:t>
      </w:r>
      <w:r>
        <w:rPr>
          <w:rFonts w:ascii="Tahoma" w:eastAsia="Tahoma" w:hAnsi="Tahoma" w:cs="Tahoma"/>
          <w:spacing w:val="-1"/>
          <w:sz w:val="24"/>
          <w:szCs w:val="24"/>
        </w:rPr>
        <w:t>io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 incid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 cases of melanoma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which are </w:t>
      </w:r>
      <w:proofErr w:type="spellStart"/>
      <w:r>
        <w:rPr>
          <w:rFonts w:ascii="Tahoma" w:eastAsia="Tahoma" w:hAnsi="Tahoma" w:cs="Tahoma"/>
          <w:sz w:val="24"/>
          <w:szCs w:val="24"/>
        </w:rPr>
        <w:t>localised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(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JC</w:t>
      </w:r>
      <w:r>
        <w:rPr>
          <w:rFonts w:ascii="Tahoma" w:eastAsia="Tahoma" w:hAnsi="Tahoma" w:cs="Tahoma"/>
          <w:spacing w:val="10"/>
          <w:sz w:val="24"/>
          <w:szCs w:val="24"/>
        </w:rPr>
        <w:t>C</w:t>
      </w:r>
      <w:r>
        <w:rPr>
          <w:rFonts w:ascii="Tahoma" w:eastAsia="Tahoma" w:hAnsi="Tahoma" w:cs="Tahoma"/>
          <w:position w:val="11"/>
          <w:sz w:val="16"/>
          <w:szCs w:val="16"/>
        </w:rPr>
        <w:t>1</w:t>
      </w:r>
      <w:r>
        <w:rPr>
          <w:rFonts w:ascii="Tahoma" w:eastAsia="Tahoma" w:hAnsi="Tahoma" w:cs="Tahoma"/>
          <w:spacing w:val="36"/>
          <w:position w:val="1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sta</w:t>
      </w:r>
      <w:r>
        <w:rPr>
          <w:rFonts w:ascii="Tahoma" w:eastAsia="Tahoma" w:hAnsi="Tahoma" w:cs="Tahoma"/>
          <w:sz w:val="24"/>
          <w:szCs w:val="24"/>
        </w:rPr>
        <w:t xml:space="preserve">ge I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d </w:t>
      </w:r>
      <w:r>
        <w:rPr>
          <w:rFonts w:ascii="Tahoma" w:eastAsia="Tahoma" w:hAnsi="Tahoma" w:cs="Tahoma"/>
          <w:spacing w:val="-1"/>
          <w:sz w:val="24"/>
          <w:szCs w:val="24"/>
        </w:rPr>
        <w:t>II)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re</w:t>
      </w:r>
      <w:r>
        <w:rPr>
          <w:rFonts w:ascii="Tahoma" w:eastAsia="Tahoma" w:hAnsi="Tahoma" w:cs="Tahoma"/>
          <w:sz w:val="24"/>
          <w:szCs w:val="24"/>
        </w:rPr>
        <w:t>gi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al (AJ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C stage III) or distant (A</w:t>
      </w:r>
      <w:r>
        <w:rPr>
          <w:rFonts w:ascii="Tahoma" w:eastAsia="Tahoma" w:hAnsi="Tahoma" w:cs="Tahoma"/>
          <w:spacing w:val="-2"/>
          <w:sz w:val="24"/>
          <w:szCs w:val="24"/>
        </w:rPr>
        <w:t>J</w:t>
      </w:r>
      <w:r>
        <w:rPr>
          <w:rFonts w:ascii="Tahoma" w:eastAsia="Tahoma" w:hAnsi="Tahoma" w:cs="Tahoma"/>
          <w:sz w:val="24"/>
          <w:szCs w:val="24"/>
        </w:rPr>
        <w:t>CC stage IV) are 84%, 7.7%, a</w:t>
      </w:r>
      <w:r>
        <w:rPr>
          <w:rFonts w:ascii="Tahoma" w:eastAsia="Tahoma" w:hAnsi="Tahoma" w:cs="Tahoma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4.6% respectively. Approximately 4%</w:t>
      </w:r>
    </w:p>
    <w:p w:rsidR="008D3901" w:rsidRDefault="006436CE" w:rsidP="00F41B55">
      <w:pPr>
        <w:spacing w:before="19" w:after="0" w:line="281" w:lineRule="exact"/>
        <w:ind w:left="156" w:right="-2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2"/>
          <w:sz w:val="24"/>
          <w:szCs w:val="24"/>
        </w:rPr>
        <w:t>of</w:t>
      </w:r>
      <w:proofErr w:type="gramEnd"/>
      <w:r>
        <w:rPr>
          <w:rFonts w:ascii="Tahoma" w:eastAsia="Tahoma" w:hAnsi="Tahoma" w:cs="Tahoma"/>
          <w:position w:val="-2"/>
          <w:sz w:val="24"/>
          <w:szCs w:val="24"/>
        </w:rPr>
        <w:t xml:space="preserve"> incident cases are of an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2"/>
          <w:sz w:val="24"/>
          <w:szCs w:val="24"/>
        </w:rPr>
        <w:t>un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k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ow</w:t>
      </w:r>
      <w:r>
        <w:rPr>
          <w:rFonts w:ascii="Tahoma" w:eastAsia="Tahoma" w:hAnsi="Tahoma" w:cs="Tahoma"/>
          <w:position w:val="-2"/>
          <w:sz w:val="24"/>
          <w:szCs w:val="24"/>
        </w:rPr>
        <w:t xml:space="preserve">n stage 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(N</w:t>
      </w:r>
      <w:r>
        <w:rPr>
          <w:rFonts w:ascii="Tahoma" w:eastAsia="Tahoma" w:hAnsi="Tahoma" w:cs="Tahoma"/>
          <w:position w:val="-2"/>
          <w:sz w:val="24"/>
          <w:szCs w:val="24"/>
        </w:rPr>
        <w:t xml:space="preserve">SW Central Cancer 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R</w:t>
      </w:r>
      <w:r>
        <w:rPr>
          <w:rFonts w:ascii="Tahoma" w:eastAsia="Tahoma" w:hAnsi="Tahoma" w:cs="Tahoma"/>
          <w:position w:val="-2"/>
          <w:sz w:val="24"/>
          <w:szCs w:val="24"/>
        </w:rPr>
        <w:t>egistry 20</w:t>
      </w:r>
      <w:r>
        <w:rPr>
          <w:rFonts w:ascii="Tahoma" w:eastAsia="Tahoma" w:hAnsi="Tahoma" w:cs="Tahoma"/>
          <w:spacing w:val="-2"/>
          <w:position w:val="-2"/>
          <w:sz w:val="24"/>
          <w:szCs w:val="24"/>
        </w:rPr>
        <w:t>1</w:t>
      </w:r>
      <w:r>
        <w:rPr>
          <w:rFonts w:ascii="Tahoma" w:eastAsia="Tahoma" w:hAnsi="Tahoma" w:cs="Tahoma"/>
          <w:position w:val="-2"/>
          <w:sz w:val="24"/>
          <w:szCs w:val="24"/>
        </w:rPr>
        <w:t>1).</w:t>
      </w:r>
      <w:r w:rsidR="00F41B55">
        <w:rPr>
          <w:sz w:val="20"/>
          <w:szCs w:val="20"/>
        </w:rPr>
        <w:t xml:space="preserve"> </w:t>
      </w:r>
    </w:p>
    <w:p w:rsidR="008D3901" w:rsidRDefault="006436CE">
      <w:pPr>
        <w:spacing w:before="37" w:after="0" w:line="240" w:lineRule="auto"/>
        <w:ind w:left="156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9"/>
          <w:sz w:val="13"/>
          <w:szCs w:val="13"/>
        </w:rPr>
        <w:t>1</w:t>
      </w:r>
      <w:r>
        <w:rPr>
          <w:rFonts w:ascii="Tahoma" w:eastAsia="Tahoma" w:hAnsi="Tahoma" w:cs="Tahoma"/>
          <w:spacing w:val="2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American Jo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 Committee on Cancer (AJCC)</w:t>
      </w:r>
    </w:p>
    <w:p w:rsidR="008D3901" w:rsidRDefault="008D3901">
      <w:pPr>
        <w:spacing w:after="0"/>
        <w:sectPr w:rsidR="008D3901">
          <w:pgSz w:w="11920" w:h="16840"/>
          <w:pgMar w:top="1120" w:right="1560" w:bottom="720" w:left="1120" w:header="0" w:footer="532" w:gutter="0"/>
          <w:cols w:space="720"/>
        </w:sectPr>
      </w:pPr>
    </w:p>
    <w:p w:rsidR="008D3901" w:rsidRDefault="006436CE">
      <w:pPr>
        <w:tabs>
          <w:tab w:val="left" w:pos="1280"/>
        </w:tabs>
        <w:spacing w:before="78" w:after="0" w:line="240" w:lineRule="auto"/>
        <w:ind w:left="156" w:right="-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Table 1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  <w:t>TNM staging categories for cutaneo</w:t>
      </w:r>
      <w:r>
        <w:rPr>
          <w:rFonts w:ascii="Arial Narrow" w:eastAsia="Arial Narrow" w:hAnsi="Arial Narrow" w:cs="Arial Narrow"/>
          <w:b/>
          <w:bCs/>
          <w:spacing w:val="1"/>
          <w:sz w:val="24"/>
          <w:szCs w:val="24"/>
        </w:rPr>
        <w:t>u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s melanoma</w:t>
      </w:r>
    </w:p>
    <w:p w:rsidR="008D3901" w:rsidRDefault="006436CE">
      <w:pPr>
        <w:tabs>
          <w:tab w:val="left" w:pos="3200"/>
          <w:tab w:val="left" w:pos="6240"/>
        </w:tabs>
        <w:spacing w:before="89" w:after="0" w:line="240" w:lineRule="auto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 st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  <w:t>Thic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k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ness (mm)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  <w:t>Ulceration st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us/m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toses</w:t>
      </w:r>
    </w:p>
    <w:p w:rsidR="008D3901" w:rsidRDefault="006436CE">
      <w:pPr>
        <w:tabs>
          <w:tab w:val="left" w:pos="3200"/>
          <w:tab w:val="left" w:pos="6240"/>
        </w:tabs>
        <w:spacing w:before="41" w:after="0" w:line="240" w:lineRule="auto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Tis</w:t>
      </w:r>
      <w:r>
        <w:rPr>
          <w:rFonts w:ascii="Arial Narrow" w:eastAsia="Arial Narrow" w:hAnsi="Arial Narrow" w:cs="Arial Narrow"/>
          <w:sz w:val="20"/>
          <w:szCs w:val="20"/>
        </w:rPr>
        <w:tab/>
        <w:t>N/A</w:t>
      </w:r>
      <w:r>
        <w:rPr>
          <w:rFonts w:ascii="Arial Narrow" w:eastAsia="Arial Narrow" w:hAnsi="Arial Narrow" w:cs="Arial Narrow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N/A</w:t>
      </w:r>
      <w:proofErr w:type="spellEnd"/>
    </w:p>
    <w:p w:rsidR="008D3901" w:rsidRDefault="008D3901">
      <w:pPr>
        <w:spacing w:before="10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3200"/>
          <w:tab w:val="left" w:pos="6240"/>
        </w:tabs>
        <w:spacing w:after="0" w:line="240" w:lineRule="auto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T1</w:t>
      </w:r>
      <w:r>
        <w:rPr>
          <w:rFonts w:ascii="Arial Narrow" w:eastAsia="Arial Narrow" w:hAnsi="Arial Narrow" w:cs="Arial Narrow"/>
          <w:sz w:val="20"/>
          <w:szCs w:val="20"/>
        </w:rPr>
        <w:tab/>
        <w:t>≤ 1.00</w:t>
      </w:r>
      <w:r>
        <w:rPr>
          <w:rFonts w:ascii="Arial Narrow" w:eastAsia="Arial Narrow" w:hAnsi="Arial Narrow" w:cs="Arial Narrow"/>
          <w:sz w:val="20"/>
          <w:szCs w:val="20"/>
        </w:rPr>
        <w:tab/>
        <w:t>a: without ulceration and mitosis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&lt;</w:t>
      </w:r>
    </w:p>
    <w:p w:rsidR="008D3901" w:rsidRDefault="006436CE">
      <w:pPr>
        <w:spacing w:before="67" w:after="0" w:line="240" w:lineRule="auto"/>
        <w:ind w:right="2481"/>
        <w:jc w:val="right"/>
        <w:rPr>
          <w:rFonts w:ascii="Arial Narrow" w:eastAsia="Arial Narrow" w:hAnsi="Arial Narrow" w:cs="Arial Narrow"/>
          <w:sz w:val="13"/>
          <w:szCs w:val="13"/>
        </w:rPr>
      </w:pPr>
      <w:r>
        <w:rPr>
          <w:rFonts w:ascii="Arial Narrow" w:eastAsia="Arial Narrow" w:hAnsi="Arial Narrow" w:cs="Arial Narrow"/>
          <w:sz w:val="20"/>
          <w:szCs w:val="20"/>
        </w:rPr>
        <w:t>1/mm</w:t>
      </w:r>
      <w:r>
        <w:rPr>
          <w:rFonts w:ascii="Arial Narrow" w:eastAsia="Arial Narrow" w:hAnsi="Arial Narrow" w:cs="Arial Narrow"/>
          <w:w w:val="99"/>
          <w:position w:val="5"/>
          <w:sz w:val="13"/>
          <w:szCs w:val="13"/>
        </w:rPr>
        <w:t>2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spacing w:after="0" w:line="240" w:lineRule="auto"/>
        <w:ind w:right="302"/>
        <w:jc w:val="right"/>
        <w:rPr>
          <w:rFonts w:ascii="Arial Narrow" w:eastAsia="Arial Narrow" w:hAnsi="Arial Narrow" w:cs="Arial Narrow"/>
          <w:sz w:val="13"/>
          <w:szCs w:val="13"/>
        </w:rPr>
      </w:pPr>
      <w:proofErr w:type="gramStart"/>
      <w:r>
        <w:rPr>
          <w:rFonts w:ascii="Arial Narrow" w:eastAsia="Arial Narrow" w:hAnsi="Arial Narrow" w:cs="Arial Narrow"/>
          <w:sz w:val="20"/>
          <w:szCs w:val="20"/>
        </w:rPr>
        <w:t>b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>: with ulcerati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n or mitosis ≥ 1/mm</w:t>
      </w:r>
      <w:r>
        <w:rPr>
          <w:rFonts w:ascii="Arial Narrow" w:eastAsia="Arial Narrow" w:hAnsi="Arial Narrow" w:cs="Arial Narrow"/>
          <w:w w:val="99"/>
          <w:position w:val="5"/>
          <w:sz w:val="13"/>
          <w:szCs w:val="13"/>
        </w:rPr>
        <w:t>2</w:t>
      </w:r>
    </w:p>
    <w:p w:rsidR="008D3901" w:rsidRDefault="008D3901">
      <w:pPr>
        <w:spacing w:before="10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3200"/>
          <w:tab w:val="left" w:pos="6240"/>
        </w:tabs>
        <w:spacing w:after="0" w:line="354" w:lineRule="auto"/>
        <w:ind w:left="6254" w:right="1458" w:hanging="6099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T2</w:t>
      </w:r>
      <w:r>
        <w:rPr>
          <w:rFonts w:ascii="Arial Narrow" w:eastAsia="Arial Narrow" w:hAnsi="Arial Narrow" w:cs="Arial Narrow"/>
          <w:sz w:val="20"/>
          <w:szCs w:val="20"/>
        </w:rPr>
        <w:tab/>
        <w:t>1.01–2.00</w:t>
      </w:r>
      <w:r>
        <w:rPr>
          <w:rFonts w:ascii="Arial Narrow" w:eastAsia="Arial Narrow" w:hAnsi="Arial Narrow" w:cs="Arial Narrow"/>
          <w:sz w:val="20"/>
          <w:szCs w:val="20"/>
        </w:rPr>
        <w:tab/>
        <w:t>a: without ulceration b: with ulcerati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n</w:t>
      </w:r>
    </w:p>
    <w:p w:rsidR="008D3901" w:rsidRDefault="006436CE">
      <w:pPr>
        <w:tabs>
          <w:tab w:val="left" w:pos="3200"/>
          <w:tab w:val="left" w:pos="6240"/>
        </w:tabs>
        <w:spacing w:before="42" w:after="0" w:line="352" w:lineRule="auto"/>
        <w:ind w:left="6254" w:right="1458" w:hanging="6099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T3</w:t>
      </w:r>
      <w:r>
        <w:rPr>
          <w:rFonts w:ascii="Arial Narrow" w:eastAsia="Arial Narrow" w:hAnsi="Arial Narrow" w:cs="Arial Narrow"/>
          <w:sz w:val="20"/>
          <w:szCs w:val="20"/>
        </w:rPr>
        <w:tab/>
        <w:t>2.01–4.00</w:t>
      </w:r>
      <w:r>
        <w:rPr>
          <w:rFonts w:ascii="Arial Narrow" w:eastAsia="Arial Narrow" w:hAnsi="Arial Narrow" w:cs="Arial Narrow"/>
          <w:sz w:val="20"/>
          <w:szCs w:val="20"/>
        </w:rPr>
        <w:tab/>
        <w:t>a: without ulceration b: with ulcerati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n</w:t>
      </w:r>
    </w:p>
    <w:p w:rsidR="008D3901" w:rsidRDefault="006436CE">
      <w:pPr>
        <w:tabs>
          <w:tab w:val="left" w:pos="3200"/>
          <w:tab w:val="left" w:pos="6240"/>
        </w:tabs>
        <w:spacing w:before="43" w:after="0" w:line="352" w:lineRule="auto"/>
        <w:ind w:left="6254" w:right="1458" w:hanging="6099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T4</w:t>
      </w:r>
      <w:r>
        <w:rPr>
          <w:rFonts w:ascii="Arial Narrow" w:eastAsia="Arial Narrow" w:hAnsi="Arial Narrow" w:cs="Arial Narrow"/>
          <w:sz w:val="20"/>
          <w:szCs w:val="20"/>
        </w:rPr>
        <w:tab/>
        <w:t>&gt; 4.00</w:t>
      </w:r>
      <w:r>
        <w:rPr>
          <w:rFonts w:ascii="Arial Narrow" w:eastAsia="Arial Narrow" w:hAnsi="Arial Narrow" w:cs="Arial Narrow"/>
          <w:sz w:val="20"/>
          <w:szCs w:val="20"/>
        </w:rPr>
        <w:tab/>
        <w:t>a: without ulceration b: with ulcerati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n</w:t>
      </w:r>
    </w:p>
    <w:p w:rsidR="008D3901" w:rsidRDefault="006436CE">
      <w:pPr>
        <w:tabs>
          <w:tab w:val="left" w:pos="3200"/>
          <w:tab w:val="left" w:pos="6240"/>
        </w:tabs>
        <w:spacing w:before="42" w:after="0" w:line="240" w:lineRule="auto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N stage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  <w:t>No of m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tast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 nodes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  <w:t>Nodal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meta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at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 burd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</w:p>
    <w:p w:rsidR="008D3901" w:rsidRDefault="006436CE">
      <w:pPr>
        <w:tabs>
          <w:tab w:val="left" w:pos="3200"/>
          <w:tab w:val="left" w:pos="6240"/>
        </w:tabs>
        <w:spacing w:before="41" w:after="0" w:line="240" w:lineRule="auto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N0</w:t>
      </w:r>
      <w:r>
        <w:rPr>
          <w:rFonts w:ascii="Arial Narrow" w:eastAsia="Arial Narrow" w:hAnsi="Arial Narrow" w:cs="Arial Narrow"/>
          <w:sz w:val="20"/>
          <w:szCs w:val="20"/>
        </w:rPr>
        <w:tab/>
        <w:t>0</w:t>
      </w:r>
      <w:r>
        <w:rPr>
          <w:rFonts w:ascii="Arial Narrow" w:eastAsia="Arial Narrow" w:hAnsi="Arial Narrow" w:cs="Arial Narrow"/>
          <w:sz w:val="20"/>
          <w:szCs w:val="20"/>
        </w:rPr>
        <w:tab/>
        <w:t>N/A</w:t>
      </w:r>
    </w:p>
    <w:p w:rsidR="008D3901" w:rsidRDefault="008D3901">
      <w:pPr>
        <w:spacing w:before="9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3200"/>
          <w:tab w:val="left" w:pos="6240"/>
        </w:tabs>
        <w:spacing w:after="0" w:line="240" w:lineRule="auto"/>
        <w:ind w:left="156" w:right="-20"/>
        <w:rPr>
          <w:rFonts w:ascii="Arial Narrow" w:eastAsia="Arial Narrow" w:hAnsi="Arial Narrow" w:cs="Arial Narrow"/>
          <w:sz w:val="13"/>
          <w:szCs w:val="13"/>
        </w:rPr>
      </w:pPr>
      <w:r>
        <w:rPr>
          <w:rFonts w:ascii="Arial Narrow" w:eastAsia="Arial Narrow" w:hAnsi="Arial Narrow" w:cs="Arial Narrow"/>
          <w:sz w:val="20"/>
          <w:szCs w:val="20"/>
        </w:rPr>
        <w:t>N1</w:t>
      </w:r>
      <w:r>
        <w:rPr>
          <w:rFonts w:ascii="Arial Narrow" w:eastAsia="Arial Narrow" w:hAnsi="Arial Narrow" w:cs="Arial Narrow"/>
          <w:sz w:val="20"/>
          <w:szCs w:val="20"/>
        </w:rPr>
        <w:tab/>
        <w:t>1</w:t>
      </w:r>
      <w:r>
        <w:rPr>
          <w:rFonts w:ascii="Arial Narrow" w:eastAsia="Arial Narrow" w:hAnsi="Arial Narrow" w:cs="Arial Narrow"/>
          <w:sz w:val="20"/>
          <w:szCs w:val="20"/>
        </w:rPr>
        <w:tab/>
        <w:t xml:space="preserve">a: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micrometastasi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proofErr w:type="spellEnd"/>
      <w:r>
        <w:rPr>
          <w:rFonts w:ascii="Arial Narrow" w:eastAsia="Arial Narrow" w:hAnsi="Arial Narrow" w:cs="Arial Narrow"/>
          <w:position w:val="5"/>
          <w:sz w:val="13"/>
          <w:szCs w:val="13"/>
        </w:rPr>
        <w:t>1</w:t>
      </w:r>
    </w:p>
    <w:p w:rsidR="008D3901" w:rsidRDefault="008D3901">
      <w:pPr>
        <w:spacing w:before="8" w:after="0" w:line="100" w:lineRule="exact"/>
        <w:rPr>
          <w:sz w:val="10"/>
          <w:szCs w:val="10"/>
        </w:rPr>
      </w:pPr>
    </w:p>
    <w:p w:rsidR="008D3901" w:rsidRDefault="006436CE">
      <w:pPr>
        <w:spacing w:after="0" w:line="240" w:lineRule="auto"/>
        <w:ind w:right="1470"/>
        <w:jc w:val="right"/>
        <w:rPr>
          <w:rFonts w:ascii="Arial Narrow" w:eastAsia="Arial Narrow" w:hAnsi="Arial Narrow" w:cs="Arial Narrow"/>
          <w:sz w:val="13"/>
          <w:szCs w:val="13"/>
        </w:rPr>
      </w:pPr>
      <w:proofErr w:type="gramStart"/>
      <w:r>
        <w:rPr>
          <w:rFonts w:ascii="Arial Narrow" w:eastAsia="Arial Narrow" w:hAnsi="Arial Narrow" w:cs="Arial Narrow"/>
          <w:sz w:val="20"/>
          <w:szCs w:val="20"/>
        </w:rPr>
        <w:t>b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macrometastasis</w:t>
      </w:r>
      <w:proofErr w:type="spellEnd"/>
      <w:r>
        <w:rPr>
          <w:rFonts w:ascii="Arial Narrow" w:eastAsia="Arial Narrow" w:hAnsi="Arial Narrow" w:cs="Arial Narrow"/>
          <w:w w:val="99"/>
          <w:position w:val="5"/>
          <w:sz w:val="13"/>
          <w:szCs w:val="13"/>
        </w:rPr>
        <w:t>2</w:t>
      </w:r>
    </w:p>
    <w:p w:rsidR="008D3901" w:rsidRDefault="008D3901">
      <w:pPr>
        <w:spacing w:before="10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3200"/>
          <w:tab w:val="left" w:pos="6240"/>
        </w:tabs>
        <w:spacing w:after="0" w:line="240" w:lineRule="auto"/>
        <w:ind w:left="156" w:right="-20"/>
        <w:rPr>
          <w:rFonts w:ascii="Arial Narrow" w:eastAsia="Arial Narrow" w:hAnsi="Arial Narrow" w:cs="Arial Narrow"/>
          <w:sz w:val="13"/>
          <w:szCs w:val="13"/>
        </w:rPr>
      </w:pPr>
      <w:r>
        <w:rPr>
          <w:rFonts w:ascii="Arial Narrow" w:eastAsia="Arial Narrow" w:hAnsi="Arial Narrow" w:cs="Arial Narrow"/>
          <w:sz w:val="20"/>
          <w:szCs w:val="20"/>
        </w:rPr>
        <w:t>N2</w:t>
      </w:r>
      <w:r>
        <w:rPr>
          <w:rFonts w:ascii="Arial Narrow" w:eastAsia="Arial Narrow" w:hAnsi="Arial Narrow" w:cs="Arial Narrow"/>
          <w:sz w:val="20"/>
          <w:szCs w:val="20"/>
        </w:rPr>
        <w:tab/>
        <w:t>2–3</w:t>
      </w:r>
      <w:r>
        <w:rPr>
          <w:rFonts w:ascii="Arial Narrow" w:eastAsia="Arial Narrow" w:hAnsi="Arial Narrow" w:cs="Arial Narrow"/>
          <w:sz w:val="20"/>
          <w:szCs w:val="20"/>
        </w:rPr>
        <w:tab/>
        <w:t xml:space="preserve">a: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micrometastasi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proofErr w:type="spellEnd"/>
      <w:r>
        <w:rPr>
          <w:rFonts w:ascii="Arial Narrow" w:eastAsia="Arial Narrow" w:hAnsi="Arial Narrow" w:cs="Arial Narrow"/>
          <w:position w:val="5"/>
          <w:sz w:val="13"/>
          <w:szCs w:val="13"/>
        </w:rPr>
        <w:t>1</w:t>
      </w:r>
    </w:p>
    <w:p w:rsidR="008D3901" w:rsidRDefault="008D3901">
      <w:pPr>
        <w:spacing w:before="8" w:after="0" w:line="100" w:lineRule="exact"/>
        <w:rPr>
          <w:sz w:val="10"/>
          <w:szCs w:val="10"/>
        </w:rPr>
      </w:pPr>
    </w:p>
    <w:p w:rsidR="008D3901" w:rsidRDefault="006436CE">
      <w:pPr>
        <w:spacing w:after="0" w:line="240" w:lineRule="auto"/>
        <w:ind w:right="1470"/>
        <w:jc w:val="right"/>
        <w:rPr>
          <w:rFonts w:ascii="Arial Narrow" w:eastAsia="Arial Narrow" w:hAnsi="Arial Narrow" w:cs="Arial Narrow"/>
          <w:sz w:val="13"/>
          <w:szCs w:val="13"/>
        </w:rPr>
      </w:pPr>
      <w:proofErr w:type="gramStart"/>
      <w:r>
        <w:rPr>
          <w:rFonts w:ascii="Arial Narrow" w:eastAsia="Arial Narrow" w:hAnsi="Arial Narrow" w:cs="Arial Narrow"/>
          <w:sz w:val="20"/>
          <w:szCs w:val="20"/>
        </w:rPr>
        <w:t>b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macrometastasis</w:t>
      </w:r>
      <w:proofErr w:type="spellEnd"/>
      <w:r>
        <w:rPr>
          <w:rFonts w:ascii="Arial Narrow" w:eastAsia="Arial Narrow" w:hAnsi="Arial Narrow" w:cs="Arial Narrow"/>
          <w:w w:val="99"/>
          <w:position w:val="5"/>
          <w:sz w:val="13"/>
          <w:szCs w:val="13"/>
        </w:rPr>
        <w:t>2</w:t>
      </w:r>
    </w:p>
    <w:p w:rsidR="008D3901" w:rsidRDefault="006436CE">
      <w:pPr>
        <w:spacing w:before="38" w:after="0" w:line="300" w:lineRule="atLeast"/>
        <w:ind w:left="6254" w:right="463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sz w:val="20"/>
          <w:szCs w:val="20"/>
        </w:rPr>
        <w:t>c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>: in transit met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stases / sat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llit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 without metastatic nodes</w:t>
      </w:r>
    </w:p>
    <w:p w:rsidR="008D3901" w:rsidRDefault="008D3901">
      <w:pPr>
        <w:spacing w:before="10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3200"/>
        </w:tabs>
        <w:spacing w:after="0" w:line="311" w:lineRule="auto"/>
        <w:ind w:left="3205" w:right="3187" w:hanging="3049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N3</w:t>
      </w:r>
      <w:r>
        <w:rPr>
          <w:rFonts w:ascii="Arial Narrow" w:eastAsia="Arial Narrow" w:hAnsi="Arial Narrow" w:cs="Arial Narrow"/>
          <w:sz w:val="20"/>
          <w:szCs w:val="20"/>
        </w:rPr>
        <w:tab/>
        <w:t xml:space="preserve">Pathologic: 4+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etastatic nodes,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 matted nodes, or in transit metastases</w:t>
      </w:r>
    </w:p>
    <w:p w:rsidR="008D3901" w:rsidRDefault="006436CE">
      <w:pPr>
        <w:spacing w:before="2" w:after="0" w:line="332" w:lineRule="auto"/>
        <w:ind w:left="3205" w:right="361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/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satellit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proofErr w:type="gramEnd"/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with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metastatic nod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 Clinical: ≥ 1 no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e with in transit metastases / sa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ellite(s)</w:t>
      </w:r>
    </w:p>
    <w:p w:rsidR="008D3901" w:rsidRDefault="006436CE">
      <w:pPr>
        <w:tabs>
          <w:tab w:val="left" w:pos="3200"/>
          <w:tab w:val="left" w:pos="6240"/>
        </w:tabs>
        <w:spacing w:before="40" w:after="0" w:line="240" w:lineRule="auto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M stage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  <w:t>Site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  <w:t>Serum LDH</w:t>
      </w:r>
    </w:p>
    <w:p w:rsidR="008D3901" w:rsidRDefault="006436CE">
      <w:pPr>
        <w:tabs>
          <w:tab w:val="left" w:pos="3200"/>
          <w:tab w:val="left" w:pos="6240"/>
        </w:tabs>
        <w:spacing w:before="41" w:after="0" w:line="224" w:lineRule="exact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M0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No distant metastases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N/A</w:t>
      </w:r>
    </w:p>
    <w:p w:rsidR="008D3901" w:rsidRDefault="008D3901">
      <w:pPr>
        <w:spacing w:after="0"/>
        <w:sectPr w:rsidR="008D3901">
          <w:pgSz w:w="11920" w:h="16840"/>
          <w:pgMar w:top="1100" w:right="1560" w:bottom="720" w:left="1120" w:header="0" w:footer="532" w:gutter="0"/>
          <w:cols w:space="720"/>
        </w:sectPr>
      </w:pPr>
    </w:p>
    <w:p w:rsidR="008D3901" w:rsidRDefault="006436CE">
      <w:pPr>
        <w:tabs>
          <w:tab w:val="left" w:pos="3200"/>
        </w:tabs>
        <w:spacing w:before="93" w:after="0" w:line="290" w:lineRule="atLeast"/>
        <w:ind w:left="3205" w:right="-54" w:hanging="3049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M1a</w:t>
      </w:r>
      <w:r>
        <w:rPr>
          <w:rFonts w:ascii="Arial Narrow" w:eastAsia="Arial Narrow" w:hAnsi="Arial Narrow" w:cs="Arial Narrow"/>
          <w:sz w:val="20"/>
          <w:szCs w:val="20"/>
        </w:rPr>
        <w:tab/>
        <w:t>Distant skin,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b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utaneous, or nodal metastases</w:t>
      </w:r>
    </w:p>
    <w:p w:rsidR="008D3901" w:rsidRDefault="006436CE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8D3901" w:rsidRDefault="006436CE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Normal</w:t>
      </w:r>
    </w:p>
    <w:p w:rsidR="008D3901" w:rsidRDefault="008D3901">
      <w:pPr>
        <w:spacing w:after="0"/>
        <w:sectPr w:rsidR="008D3901">
          <w:type w:val="continuous"/>
          <w:pgSz w:w="11920" w:h="16840"/>
          <w:pgMar w:top="1580" w:right="1560" w:bottom="280" w:left="1120" w:header="720" w:footer="720" w:gutter="0"/>
          <w:cols w:num="2" w:space="720" w:equalWidth="0">
            <w:col w:w="5848" w:space="406"/>
            <w:col w:w="2986"/>
          </w:cols>
        </w:sectPr>
      </w:pPr>
    </w:p>
    <w:p w:rsidR="008D3901" w:rsidRDefault="008D3901">
      <w:pPr>
        <w:spacing w:before="10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3200"/>
          <w:tab w:val="left" w:pos="6240"/>
        </w:tabs>
        <w:spacing w:after="0" w:line="224" w:lineRule="exact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M1b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Lung metastas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Normal</w:t>
      </w:r>
    </w:p>
    <w:p w:rsidR="008D3901" w:rsidRDefault="008D3901">
      <w:pPr>
        <w:spacing w:after="0"/>
        <w:sectPr w:rsidR="008D3901">
          <w:type w:val="continuous"/>
          <w:pgSz w:w="11920" w:h="16840"/>
          <w:pgMar w:top="1580" w:right="1560" w:bottom="280" w:left="1120" w:header="720" w:footer="720" w:gutter="0"/>
          <w:cols w:space="720"/>
        </w:sectPr>
      </w:pPr>
    </w:p>
    <w:p w:rsidR="008D3901" w:rsidRDefault="008D3901">
      <w:pPr>
        <w:spacing w:before="4" w:after="0" w:line="150" w:lineRule="exact"/>
        <w:rPr>
          <w:sz w:val="15"/>
          <w:szCs w:val="15"/>
        </w:rPr>
      </w:pPr>
    </w:p>
    <w:p w:rsidR="008D3901" w:rsidRDefault="006436CE">
      <w:pPr>
        <w:tabs>
          <w:tab w:val="left" w:pos="3200"/>
        </w:tabs>
        <w:spacing w:after="0" w:line="240" w:lineRule="auto"/>
        <w:ind w:left="156" w:right="-7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M1c</w:t>
      </w:r>
      <w:r>
        <w:rPr>
          <w:rFonts w:ascii="Arial Narrow" w:eastAsia="Arial Narrow" w:hAnsi="Arial Narrow" w:cs="Arial Narrow"/>
          <w:sz w:val="20"/>
          <w:szCs w:val="20"/>
        </w:rPr>
        <w:tab/>
        <w:t>All other visceral metastases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spacing w:after="0" w:line="224" w:lineRule="exact"/>
        <w:ind w:left="3205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Any distant met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stasis</w:t>
      </w:r>
    </w:p>
    <w:p w:rsidR="008D3901" w:rsidRDefault="006436CE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8D3901" w:rsidRDefault="006436CE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Normal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spacing w:after="0" w:line="224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Elevated</w:t>
      </w:r>
    </w:p>
    <w:p w:rsidR="008D3901" w:rsidRDefault="008D3901">
      <w:pPr>
        <w:spacing w:after="0"/>
        <w:sectPr w:rsidR="008D3901">
          <w:type w:val="continuous"/>
          <w:pgSz w:w="11920" w:h="16840"/>
          <w:pgMar w:top="1580" w:right="1560" w:bottom="280" w:left="1120" w:header="720" w:footer="720" w:gutter="0"/>
          <w:cols w:num="2" w:space="720" w:equalWidth="0">
            <w:col w:w="5291" w:space="963"/>
            <w:col w:w="2986"/>
          </w:cols>
        </w:sectPr>
      </w:pPr>
    </w:p>
    <w:p w:rsidR="008D3901" w:rsidRDefault="008D3901">
      <w:pPr>
        <w:spacing w:before="4" w:after="0" w:line="160" w:lineRule="exact"/>
        <w:rPr>
          <w:sz w:val="16"/>
          <w:szCs w:val="16"/>
        </w:rPr>
      </w:pPr>
    </w:p>
    <w:p w:rsidR="008D3901" w:rsidRDefault="006436CE">
      <w:pPr>
        <w:spacing w:after="0" w:line="240" w:lineRule="auto"/>
        <w:ind w:left="156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Source: (A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rican Joint Committee on Cancer 2010;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Balch et 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.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009); N/A = not applicab</w:t>
      </w:r>
      <w:r>
        <w:rPr>
          <w:rFonts w:ascii="Tahoma" w:eastAsia="Tahoma" w:hAnsi="Tahoma" w:cs="Tahoma"/>
          <w:spacing w:val="-1"/>
          <w:sz w:val="20"/>
          <w:szCs w:val="20"/>
        </w:rPr>
        <w:t>le</w:t>
      </w:r>
      <w:r>
        <w:rPr>
          <w:rFonts w:ascii="Tahoma" w:eastAsia="Tahoma" w:hAnsi="Tahoma" w:cs="Tahoma"/>
          <w:sz w:val="20"/>
          <w:szCs w:val="20"/>
        </w:rPr>
        <w:t>; LDH</w:t>
      </w:r>
    </w:p>
    <w:p w:rsidR="008D3901" w:rsidRDefault="006436CE">
      <w:pPr>
        <w:spacing w:before="73" w:after="0" w:line="240" w:lineRule="auto"/>
        <w:ind w:left="156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= lactate dehydrogenase.</w:t>
      </w:r>
    </w:p>
    <w:p w:rsidR="008D3901" w:rsidRDefault="006436CE">
      <w:pPr>
        <w:spacing w:before="92" w:after="0" w:line="240" w:lineRule="auto"/>
        <w:ind w:left="156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9"/>
          <w:sz w:val="13"/>
          <w:szCs w:val="13"/>
        </w:rPr>
        <w:t>1</w:t>
      </w:r>
      <w:r>
        <w:rPr>
          <w:rFonts w:ascii="Tahoma" w:eastAsia="Tahoma" w:hAnsi="Tahoma" w:cs="Tahoma"/>
          <w:spacing w:val="-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= </w:t>
      </w:r>
      <w:proofErr w:type="spellStart"/>
      <w:r>
        <w:rPr>
          <w:rFonts w:ascii="Tahoma" w:eastAsia="Tahoma" w:hAnsi="Tahoma" w:cs="Tahoma"/>
          <w:sz w:val="20"/>
          <w:szCs w:val="20"/>
        </w:rPr>
        <w:t>micrometastases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agnosed after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sentinel ly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ph node bio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sy</w:t>
      </w:r>
    </w:p>
    <w:p w:rsidR="008D3901" w:rsidRDefault="006436CE">
      <w:pPr>
        <w:spacing w:before="92" w:after="0" w:line="240" w:lineRule="auto"/>
        <w:ind w:left="156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9"/>
          <w:sz w:val="13"/>
          <w:szCs w:val="13"/>
        </w:rPr>
        <w:t>2</w:t>
      </w:r>
      <w:r>
        <w:rPr>
          <w:rFonts w:ascii="Tahoma" w:eastAsia="Tahoma" w:hAnsi="Tahoma" w:cs="Tahoma"/>
          <w:spacing w:val="2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= </w:t>
      </w:r>
      <w:proofErr w:type="spellStart"/>
      <w:r>
        <w:rPr>
          <w:rFonts w:ascii="Tahoma" w:eastAsia="Tahoma" w:hAnsi="Tahoma" w:cs="Tahoma"/>
          <w:sz w:val="20"/>
          <w:szCs w:val="20"/>
        </w:rPr>
        <w:t>macrometastases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are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efined as clin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cally detecta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le nodal metastases c</w:t>
      </w:r>
      <w:r>
        <w:rPr>
          <w:rFonts w:ascii="Tahoma" w:eastAsia="Tahoma" w:hAnsi="Tahoma" w:cs="Tahoma"/>
          <w:spacing w:val="-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nfirmed patho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ically.</w:t>
      </w:r>
    </w:p>
    <w:p w:rsidR="008D3901" w:rsidRDefault="008D3901">
      <w:pPr>
        <w:spacing w:after="0"/>
        <w:sectPr w:rsidR="008D3901">
          <w:type w:val="continuous"/>
          <w:pgSz w:w="11920" w:h="16840"/>
          <w:pgMar w:top="1580" w:right="1560" w:bottom="280" w:left="1120" w:header="720" w:footer="720" w:gutter="0"/>
          <w:cols w:space="720"/>
        </w:sectPr>
      </w:pPr>
    </w:p>
    <w:p w:rsidR="008D3901" w:rsidRDefault="006436CE">
      <w:pPr>
        <w:tabs>
          <w:tab w:val="left" w:pos="1280"/>
        </w:tabs>
        <w:spacing w:before="78" w:after="0" w:line="240" w:lineRule="auto"/>
        <w:ind w:left="156" w:right="-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Table 2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  <w:t>Anatomic stage groupings for cutaneous melanoma</w:t>
      </w:r>
    </w:p>
    <w:p w:rsidR="008D3901" w:rsidRDefault="006436CE">
      <w:pPr>
        <w:tabs>
          <w:tab w:val="left" w:pos="4720"/>
        </w:tabs>
        <w:spacing w:before="91" w:after="0" w:line="240" w:lineRule="auto"/>
        <w:ind w:left="156" w:right="-20"/>
        <w:rPr>
          <w:rFonts w:ascii="Arial Narrow" w:eastAsia="Arial Narrow" w:hAnsi="Arial Narrow" w:cs="Arial Narrow"/>
          <w:sz w:val="13"/>
          <w:szCs w:val="13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Clinical st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gin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position w:val="5"/>
          <w:sz w:val="13"/>
          <w:szCs w:val="13"/>
        </w:rPr>
        <w:t>1</w:t>
      </w:r>
      <w:r>
        <w:rPr>
          <w:rFonts w:ascii="Arial Narrow" w:eastAsia="Arial Narrow" w:hAnsi="Arial Narrow" w:cs="Arial Narrow"/>
          <w:b/>
          <w:bCs/>
          <w:position w:val="5"/>
          <w:sz w:val="13"/>
          <w:szCs w:val="13"/>
        </w:rPr>
        <w:tab/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Patho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ogic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ta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position w:val="5"/>
          <w:sz w:val="13"/>
          <w:szCs w:val="13"/>
        </w:rPr>
        <w:t>2</w:t>
      </w:r>
    </w:p>
    <w:p w:rsidR="008D3901" w:rsidRDefault="008D3901">
      <w:pPr>
        <w:spacing w:before="10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2440"/>
          <w:tab w:val="left" w:pos="3580"/>
          <w:tab w:val="left" w:pos="5860"/>
          <w:tab w:val="left" w:pos="7000"/>
          <w:tab w:val="left" w:pos="8140"/>
        </w:tabs>
        <w:spacing w:after="0" w:line="240" w:lineRule="auto"/>
        <w:ind w:left="1299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ab/>
        <w:t>N</w:t>
      </w:r>
      <w:r>
        <w:rPr>
          <w:rFonts w:ascii="Arial Narrow" w:eastAsia="Arial Narrow" w:hAnsi="Arial Narrow" w:cs="Arial Narrow"/>
          <w:sz w:val="20"/>
          <w:szCs w:val="20"/>
        </w:rPr>
        <w:tab/>
        <w:t>M</w:t>
      </w:r>
      <w:r>
        <w:rPr>
          <w:rFonts w:ascii="Arial Narrow" w:eastAsia="Arial Narrow" w:hAnsi="Arial Narrow" w:cs="Arial Narrow"/>
          <w:sz w:val="20"/>
          <w:szCs w:val="20"/>
        </w:rPr>
        <w:tab/>
        <w:t>T</w:t>
      </w:r>
      <w:r>
        <w:rPr>
          <w:rFonts w:ascii="Arial Narrow" w:eastAsia="Arial Narrow" w:hAnsi="Arial Narrow" w:cs="Arial Narrow"/>
          <w:sz w:val="20"/>
          <w:szCs w:val="20"/>
        </w:rPr>
        <w:tab/>
        <w:t>N</w:t>
      </w:r>
      <w:r>
        <w:rPr>
          <w:rFonts w:ascii="Arial Narrow" w:eastAsia="Arial Narrow" w:hAnsi="Arial Narrow" w:cs="Arial Narrow"/>
          <w:sz w:val="20"/>
          <w:szCs w:val="20"/>
        </w:rPr>
        <w:tab/>
        <w:t>M</w:t>
      </w:r>
    </w:p>
    <w:p w:rsidR="008D3901" w:rsidRDefault="008D3901">
      <w:pPr>
        <w:spacing w:before="9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1280"/>
          <w:tab w:val="left" w:pos="2440"/>
          <w:tab w:val="left" w:pos="3580"/>
          <w:tab w:val="left" w:pos="4720"/>
          <w:tab w:val="left" w:pos="5860"/>
          <w:tab w:val="left" w:pos="7000"/>
          <w:tab w:val="left" w:pos="8140"/>
        </w:tabs>
        <w:spacing w:after="0" w:line="240" w:lineRule="auto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0</w:t>
      </w:r>
      <w:r>
        <w:rPr>
          <w:rFonts w:ascii="Arial Narrow" w:eastAsia="Arial Narrow" w:hAnsi="Arial Narrow" w:cs="Arial Narrow"/>
          <w:sz w:val="20"/>
          <w:szCs w:val="20"/>
        </w:rPr>
        <w:tab/>
        <w:t>Tis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  <w:r>
        <w:rPr>
          <w:rFonts w:ascii="Arial Narrow" w:eastAsia="Arial Narrow" w:hAnsi="Arial Narrow" w:cs="Arial Narrow"/>
          <w:sz w:val="20"/>
          <w:szCs w:val="20"/>
        </w:rPr>
        <w:tab/>
        <w:t>0</w:t>
      </w:r>
      <w:r>
        <w:rPr>
          <w:rFonts w:ascii="Arial Narrow" w:eastAsia="Arial Narrow" w:hAnsi="Arial Narrow" w:cs="Arial Narrow"/>
          <w:sz w:val="20"/>
          <w:szCs w:val="20"/>
        </w:rPr>
        <w:tab/>
        <w:t>Tis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9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1280"/>
          <w:tab w:val="left" w:pos="2440"/>
          <w:tab w:val="left" w:pos="3580"/>
          <w:tab w:val="left" w:pos="4720"/>
          <w:tab w:val="left" w:pos="5860"/>
          <w:tab w:val="left" w:pos="7000"/>
          <w:tab w:val="left" w:pos="8140"/>
        </w:tabs>
        <w:spacing w:after="0" w:line="224" w:lineRule="exact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IA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T1a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M0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IA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T1a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M0</w:t>
      </w:r>
    </w:p>
    <w:p w:rsidR="008D3901" w:rsidRDefault="008D3901">
      <w:pPr>
        <w:spacing w:after="0"/>
        <w:sectPr w:rsidR="008D3901">
          <w:pgSz w:w="11920" w:h="16840"/>
          <w:pgMar w:top="1100" w:right="1560" w:bottom="720" w:left="1120" w:header="0" w:footer="532" w:gutter="0"/>
          <w:cols w:space="720"/>
        </w:sectPr>
      </w:pPr>
    </w:p>
    <w:p w:rsidR="008D3901" w:rsidRDefault="008D3901">
      <w:pPr>
        <w:spacing w:before="5" w:after="0" w:line="150" w:lineRule="exact"/>
        <w:rPr>
          <w:sz w:val="15"/>
          <w:szCs w:val="15"/>
        </w:rPr>
      </w:pPr>
    </w:p>
    <w:p w:rsidR="008D3901" w:rsidRDefault="006436CE">
      <w:pPr>
        <w:tabs>
          <w:tab w:val="left" w:pos="1280"/>
          <w:tab w:val="left" w:pos="2440"/>
        </w:tabs>
        <w:spacing w:after="0" w:line="240" w:lineRule="auto"/>
        <w:ind w:left="156" w:right="-7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IB</w:t>
      </w:r>
      <w:r>
        <w:rPr>
          <w:rFonts w:ascii="Arial Narrow" w:eastAsia="Arial Narrow" w:hAnsi="Arial Narrow" w:cs="Arial Narrow"/>
          <w:sz w:val="20"/>
          <w:szCs w:val="20"/>
        </w:rPr>
        <w:tab/>
        <w:t>T1b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</w:p>
    <w:p w:rsidR="008D3901" w:rsidRDefault="008D3901">
      <w:pPr>
        <w:spacing w:before="8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2440"/>
        </w:tabs>
        <w:spacing w:after="0" w:line="240" w:lineRule="auto"/>
        <w:ind w:left="1299" w:right="-7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T2a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</w:p>
    <w:p w:rsidR="008D3901" w:rsidRDefault="008D3901">
      <w:pPr>
        <w:spacing w:before="10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1280"/>
          <w:tab w:val="left" w:pos="2440"/>
        </w:tabs>
        <w:spacing w:after="0" w:line="240" w:lineRule="auto"/>
        <w:ind w:left="156" w:right="-7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IIA</w:t>
      </w:r>
      <w:r>
        <w:rPr>
          <w:rFonts w:ascii="Arial Narrow" w:eastAsia="Arial Narrow" w:hAnsi="Arial Narrow" w:cs="Arial Narrow"/>
          <w:sz w:val="20"/>
          <w:szCs w:val="20"/>
        </w:rPr>
        <w:tab/>
        <w:t>T2b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</w:p>
    <w:p w:rsidR="008D3901" w:rsidRDefault="008D3901">
      <w:pPr>
        <w:spacing w:before="8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2440"/>
        </w:tabs>
        <w:spacing w:after="0" w:line="240" w:lineRule="auto"/>
        <w:ind w:left="1299" w:right="-7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T3a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</w:p>
    <w:p w:rsidR="008D3901" w:rsidRDefault="008D3901">
      <w:pPr>
        <w:spacing w:before="10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1280"/>
          <w:tab w:val="left" w:pos="2440"/>
        </w:tabs>
        <w:spacing w:after="0" w:line="240" w:lineRule="auto"/>
        <w:ind w:left="156" w:right="-7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IIB</w:t>
      </w:r>
      <w:r>
        <w:rPr>
          <w:rFonts w:ascii="Arial Narrow" w:eastAsia="Arial Narrow" w:hAnsi="Arial Narrow" w:cs="Arial Narrow"/>
          <w:sz w:val="20"/>
          <w:szCs w:val="20"/>
        </w:rPr>
        <w:tab/>
        <w:t>T3b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2440"/>
        </w:tabs>
        <w:spacing w:after="0" w:line="224" w:lineRule="exact"/>
        <w:ind w:left="1299" w:right="-7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T4a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N0</w:t>
      </w:r>
    </w:p>
    <w:p w:rsidR="008D3901" w:rsidRDefault="006436CE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8D3901" w:rsidRDefault="006436CE">
      <w:pPr>
        <w:tabs>
          <w:tab w:val="left" w:pos="1140"/>
          <w:tab w:val="left" w:pos="2280"/>
          <w:tab w:val="left" w:pos="3420"/>
          <w:tab w:val="left" w:pos="456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M0</w:t>
      </w:r>
      <w:r>
        <w:rPr>
          <w:rFonts w:ascii="Arial Narrow" w:eastAsia="Arial Narrow" w:hAnsi="Arial Narrow" w:cs="Arial Narrow"/>
          <w:sz w:val="20"/>
          <w:szCs w:val="20"/>
        </w:rPr>
        <w:tab/>
        <w:t>IB</w:t>
      </w:r>
      <w:r>
        <w:rPr>
          <w:rFonts w:ascii="Arial Narrow" w:eastAsia="Arial Narrow" w:hAnsi="Arial Narrow" w:cs="Arial Narrow"/>
          <w:sz w:val="20"/>
          <w:szCs w:val="20"/>
        </w:rPr>
        <w:tab/>
        <w:t>T1b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8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2280"/>
          <w:tab w:val="left" w:pos="3420"/>
          <w:tab w:val="left" w:pos="456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M0</w:t>
      </w:r>
      <w:r>
        <w:rPr>
          <w:rFonts w:ascii="Arial Narrow" w:eastAsia="Arial Narrow" w:hAnsi="Arial Narrow" w:cs="Arial Narrow"/>
          <w:sz w:val="20"/>
          <w:szCs w:val="20"/>
        </w:rPr>
        <w:tab/>
        <w:t>T2a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N0</w:t>
      </w:r>
      <w:proofErr w:type="spellEnd"/>
    </w:p>
    <w:p w:rsidR="008D3901" w:rsidRDefault="008D3901">
      <w:pPr>
        <w:spacing w:before="10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1140"/>
          <w:tab w:val="left" w:pos="2280"/>
          <w:tab w:val="left" w:pos="3420"/>
          <w:tab w:val="left" w:pos="456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M0</w:t>
      </w:r>
      <w:r>
        <w:rPr>
          <w:rFonts w:ascii="Arial Narrow" w:eastAsia="Arial Narrow" w:hAnsi="Arial Narrow" w:cs="Arial Narrow"/>
          <w:sz w:val="20"/>
          <w:szCs w:val="20"/>
        </w:rPr>
        <w:tab/>
        <w:t>IIA</w:t>
      </w:r>
      <w:r>
        <w:rPr>
          <w:rFonts w:ascii="Arial Narrow" w:eastAsia="Arial Narrow" w:hAnsi="Arial Narrow" w:cs="Arial Narrow"/>
          <w:sz w:val="20"/>
          <w:szCs w:val="20"/>
        </w:rPr>
        <w:tab/>
        <w:t>T2b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8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2280"/>
          <w:tab w:val="left" w:pos="3420"/>
          <w:tab w:val="left" w:pos="456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M0</w:t>
      </w:r>
      <w:r>
        <w:rPr>
          <w:rFonts w:ascii="Arial Narrow" w:eastAsia="Arial Narrow" w:hAnsi="Arial Narrow" w:cs="Arial Narrow"/>
          <w:sz w:val="20"/>
          <w:szCs w:val="20"/>
        </w:rPr>
        <w:tab/>
        <w:t>T3a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10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1140"/>
          <w:tab w:val="left" w:pos="2280"/>
          <w:tab w:val="left" w:pos="3420"/>
          <w:tab w:val="left" w:pos="456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M0</w:t>
      </w:r>
      <w:r>
        <w:rPr>
          <w:rFonts w:ascii="Arial Narrow" w:eastAsia="Arial Narrow" w:hAnsi="Arial Narrow" w:cs="Arial Narrow"/>
          <w:sz w:val="20"/>
          <w:szCs w:val="20"/>
        </w:rPr>
        <w:tab/>
        <w:t>IIB</w:t>
      </w:r>
      <w:r>
        <w:rPr>
          <w:rFonts w:ascii="Arial Narrow" w:eastAsia="Arial Narrow" w:hAnsi="Arial Narrow" w:cs="Arial Narrow"/>
          <w:sz w:val="20"/>
          <w:szCs w:val="20"/>
        </w:rPr>
        <w:tab/>
        <w:t>T3b</w:t>
      </w:r>
      <w:r>
        <w:rPr>
          <w:rFonts w:ascii="Arial Narrow" w:eastAsia="Arial Narrow" w:hAnsi="Arial Narrow" w:cs="Arial Narrow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2280"/>
          <w:tab w:val="left" w:pos="3420"/>
          <w:tab w:val="left" w:pos="4560"/>
        </w:tabs>
        <w:spacing w:after="0" w:line="224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M0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T4a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M0</w:t>
      </w:r>
    </w:p>
    <w:p w:rsidR="008D3901" w:rsidRDefault="008D3901">
      <w:pPr>
        <w:spacing w:after="0"/>
        <w:sectPr w:rsidR="008D3901">
          <w:type w:val="continuous"/>
          <w:pgSz w:w="11920" w:h="16840"/>
          <w:pgMar w:top="1580" w:right="1560" w:bottom="280" w:left="1120" w:header="720" w:footer="720" w:gutter="0"/>
          <w:cols w:num="2" w:space="720" w:equalWidth="0">
            <w:col w:w="2652" w:space="933"/>
            <w:col w:w="5655"/>
          </w:cols>
        </w:sectPr>
      </w:pPr>
    </w:p>
    <w:p w:rsidR="008D3901" w:rsidRDefault="008D3901">
      <w:pPr>
        <w:spacing w:before="4" w:after="0" w:line="150" w:lineRule="exact"/>
        <w:rPr>
          <w:sz w:val="15"/>
          <w:szCs w:val="15"/>
        </w:rPr>
      </w:pPr>
    </w:p>
    <w:p w:rsidR="008D3901" w:rsidRDefault="006436CE">
      <w:pPr>
        <w:tabs>
          <w:tab w:val="left" w:pos="1280"/>
          <w:tab w:val="left" w:pos="2440"/>
          <w:tab w:val="left" w:pos="3580"/>
          <w:tab w:val="left" w:pos="4720"/>
          <w:tab w:val="left" w:pos="5860"/>
          <w:tab w:val="left" w:pos="7000"/>
          <w:tab w:val="left" w:pos="8140"/>
        </w:tabs>
        <w:spacing w:after="0" w:line="224" w:lineRule="exact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IIC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T4b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M0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IIC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T4b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N0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M0</w:t>
      </w:r>
    </w:p>
    <w:p w:rsidR="008D3901" w:rsidRDefault="008D3901">
      <w:pPr>
        <w:spacing w:after="0"/>
        <w:sectPr w:rsidR="008D3901">
          <w:type w:val="continuous"/>
          <w:pgSz w:w="11920" w:h="16840"/>
          <w:pgMar w:top="1580" w:right="1560" w:bottom="280" w:left="1120" w:header="720" w:footer="720" w:gutter="0"/>
          <w:cols w:space="720"/>
        </w:sectPr>
      </w:pPr>
    </w:p>
    <w:p w:rsidR="008D3901" w:rsidRDefault="008D3901">
      <w:pPr>
        <w:spacing w:before="5" w:after="0" w:line="150" w:lineRule="exact"/>
        <w:rPr>
          <w:sz w:val="15"/>
          <w:szCs w:val="15"/>
        </w:rPr>
      </w:pPr>
    </w:p>
    <w:p w:rsidR="008D3901" w:rsidRDefault="006436CE">
      <w:pPr>
        <w:tabs>
          <w:tab w:val="left" w:pos="1140"/>
          <w:tab w:val="left" w:pos="2280"/>
          <w:tab w:val="left" w:pos="3420"/>
          <w:tab w:val="left" w:pos="4560"/>
          <w:tab w:val="left" w:pos="5700"/>
        </w:tabs>
        <w:spacing w:after="0" w:line="240" w:lineRule="auto"/>
        <w:ind w:right="-20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III</w:t>
      </w:r>
      <w:r>
        <w:rPr>
          <w:rFonts w:ascii="Arial Narrow" w:eastAsia="Arial Narrow" w:hAnsi="Arial Narrow" w:cs="Arial Narrow"/>
          <w:sz w:val="20"/>
          <w:szCs w:val="20"/>
        </w:rPr>
        <w:tab/>
        <w:t>Any T</w:t>
      </w:r>
      <w:r>
        <w:rPr>
          <w:rFonts w:ascii="Arial Narrow" w:eastAsia="Arial Narrow" w:hAnsi="Arial Narrow" w:cs="Arial Narrow"/>
          <w:sz w:val="20"/>
          <w:szCs w:val="20"/>
        </w:rPr>
        <w:tab/>
        <w:t>N &gt; N1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  <w:r>
        <w:rPr>
          <w:rFonts w:ascii="Arial Narrow" w:eastAsia="Arial Narrow" w:hAnsi="Arial Narrow" w:cs="Arial Narrow"/>
          <w:sz w:val="20"/>
          <w:szCs w:val="20"/>
        </w:rPr>
        <w:tab/>
        <w:t>IIIA</w:t>
      </w:r>
      <w:r>
        <w:rPr>
          <w:rFonts w:ascii="Arial Narrow" w:eastAsia="Arial Narrow" w:hAnsi="Arial Narrow" w:cs="Arial Narrow"/>
          <w:sz w:val="20"/>
          <w:szCs w:val="20"/>
        </w:rPr>
        <w:tab/>
        <w:t>T1-4a</w:t>
      </w:r>
    </w:p>
    <w:p w:rsidR="008D3901" w:rsidRDefault="008D3901">
      <w:pPr>
        <w:spacing w:before="8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5820"/>
        </w:tabs>
        <w:spacing w:after="0" w:line="374" w:lineRule="auto"/>
        <w:ind w:left="4693" w:right="-20" w:firstLine="1144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T1-4a IIIB</w:t>
      </w:r>
      <w:r>
        <w:rPr>
          <w:rFonts w:ascii="Arial Narrow" w:eastAsia="Arial Narrow" w:hAnsi="Arial Narrow" w:cs="Arial Narrow"/>
          <w:sz w:val="20"/>
          <w:szCs w:val="20"/>
        </w:rPr>
        <w:tab/>
        <w:t xml:space="preserve">T1-4b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T1-4b</w:t>
      </w:r>
      <w:proofErr w:type="spellEnd"/>
    </w:p>
    <w:p w:rsidR="008D3901" w:rsidRDefault="006436CE">
      <w:pPr>
        <w:spacing w:after="0" w:line="211" w:lineRule="exact"/>
        <w:ind w:right="-20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T1-4a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spacing w:after="0" w:line="240" w:lineRule="auto"/>
        <w:ind w:right="-20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T1-4a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5820"/>
        </w:tabs>
        <w:spacing w:after="0" w:line="374" w:lineRule="auto"/>
        <w:ind w:left="4693" w:right="-20" w:firstLine="1144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T1-4a IIIC</w:t>
      </w:r>
      <w:r>
        <w:rPr>
          <w:rFonts w:ascii="Arial Narrow" w:eastAsia="Arial Narrow" w:hAnsi="Arial Narrow" w:cs="Arial Narrow"/>
          <w:sz w:val="20"/>
          <w:szCs w:val="20"/>
        </w:rPr>
        <w:tab/>
        <w:t xml:space="preserve">T1-4b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T1-4b</w:t>
      </w:r>
      <w:proofErr w:type="spellEnd"/>
    </w:p>
    <w:p w:rsidR="008D3901" w:rsidRDefault="006436CE">
      <w:pPr>
        <w:spacing w:after="0" w:line="212" w:lineRule="exact"/>
        <w:ind w:right="-20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T1-4b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spacing w:after="0" w:line="224" w:lineRule="exact"/>
        <w:ind w:right="-19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Any T</w:t>
      </w:r>
    </w:p>
    <w:p w:rsidR="008D3901" w:rsidRDefault="006436CE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8D3901" w:rsidRDefault="006436CE">
      <w:pPr>
        <w:tabs>
          <w:tab w:val="left" w:pos="114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N1a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8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114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N2a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after="0" w:line="150" w:lineRule="exact"/>
        <w:rPr>
          <w:sz w:val="15"/>
          <w:szCs w:val="15"/>
        </w:rPr>
      </w:pPr>
    </w:p>
    <w:p w:rsidR="008D3901" w:rsidRDefault="006436CE">
      <w:pPr>
        <w:tabs>
          <w:tab w:val="left" w:pos="114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N1a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8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114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N2a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114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N1b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114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N2b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114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N2c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9" w:after="0" w:line="140" w:lineRule="exact"/>
        <w:rPr>
          <w:sz w:val="14"/>
          <w:szCs w:val="14"/>
        </w:rPr>
      </w:pPr>
    </w:p>
    <w:p w:rsidR="008D3901" w:rsidRDefault="006436CE">
      <w:pPr>
        <w:tabs>
          <w:tab w:val="left" w:pos="114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N1b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8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114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N2b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114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N2c</w:t>
      </w:r>
      <w:r>
        <w:rPr>
          <w:rFonts w:ascii="Arial Narrow" w:eastAsia="Arial Narrow" w:hAnsi="Arial Narrow" w:cs="Arial Narrow"/>
          <w:sz w:val="20"/>
          <w:szCs w:val="20"/>
        </w:rPr>
        <w:tab/>
        <w:t>M0</w:t>
      </w:r>
    </w:p>
    <w:p w:rsidR="008D3901" w:rsidRDefault="008D3901">
      <w:pPr>
        <w:spacing w:before="9" w:after="0" w:line="100" w:lineRule="exact"/>
        <w:rPr>
          <w:sz w:val="10"/>
          <w:szCs w:val="10"/>
        </w:rPr>
      </w:pPr>
    </w:p>
    <w:p w:rsidR="008D3901" w:rsidRDefault="006436CE">
      <w:pPr>
        <w:tabs>
          <w:tab w:val="left" w:pos="1140"/>
        </w:tabs>
        <w:spacing w:after="0" w:line="224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N3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ab/>
        <w:t>M0</w:t>
      </w:r>
    </w:p>
    <w:p w:rsidR="008D3901" w:rsidRDefault="008D3901">
      <w:pPr>
        <w:spacing w:after="0"/>
        <w:sectPr w:rsidR="008D3901">
          <w:type w:val="continuous"/>
          <w:pgSz w:w="11920" w:h="16840"/>
          <w:pgMar w:top="1580" w:right="1560" w:bottom="280" w:left="1120" w:header="720" w:footer="720" w:gutter="0"/>
          <w:cols w:num="2" w:space="720" w:equalWidth="0">
            <w:col w:w="6301" w:space="715"/>
            <w:col w:w="2224"/>
          </w:cols>
        </w:sectPr>
      </w:pPr>
    </w:p>
    <w:p w:rsidR="008D3901" w:rsidRDefault="008D3901">
      <w:pPr>
        <w:spacing w:before="5" w:after="0" w:line="150" w:lineRule="exact"/>
        <w:rPr>
          <w:sz w:val="15"/>
          <w:szCs w:val="15"/>
        </w:rPr>
      </w:pPr>
    </w:p>
    <w:p w:rsidR="008D3901" w:rsidRDefault="006436CE">
      <w:pPr>
        <w:tabs>
          <w:tab w:val="left" w:pos="1280"/>
          <w:tab w:val="left" w:pos="2440"/>
          <w:tab w:val="left" w:pos="3580"/>
          <w:tab w:val="left" w:pos="4720"/>
          <w:tab w:val="left" w:pos="5860"/>
          <w:tab w:val="left" w:pos="7000"/>
          <w:tab w:val="left" w:pos="8140"/>
        </w:tabs>
        <w:spacing w:after="0" w:line="240" w:lineRule="auto"/>
        <w:ind w:left="15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IV</w:t>
      </w:r>
      <w:r>
        <w:rPr>
          <w:rFonts w:ascii="Arial Narrow" w:eastAsia="Arial Narrow" w:hAnsi="Arial Narrow" w:cs="Arial Narrow"/>
          <w:sz w:val="20"/>
          <w:szCs w:val="20"/>
        </w:rPr>
        <w:tab/>
        <w:t>Any T</w:t>
      </w:r>
      <w:r>
        <w:rPr>
          <w:rFonts w:ascii="Arial Narrow" w:eastAsia="Arial Narrow" w:hAnsi="Arial Narrow" w:cs="Arial Narrow"/>
          <w:sz w:val="20"/>
          <w:szCs w:val="20"/>
        </w:rPr>
        <w:tab/>
        <w:t>Any N</w:t>
      </w:r>
      <w:r>
        <w:rPr>
          <w:rFonts w:ascii="Arial Narrow" w:eastAsia="Arial Narrow" w:hAnsi="Arial Narrow" w:cs="Arial Narrow"/>
          <w:sz w:val="20"/>
          <w:szCs w:val="20"/>
        </w:rPr>
        <w:tab/>
        <w:t>M1</w:t>
      </w:r>
      <w:r>
        <w:rPr>
          <w:rFonts w:ascii="Arial Narrow" w:eastAsia="Arial Narrow" w:hAnsi="Arial Narrow" w:cs="Arial Narrow"/>
          <w:sz w:val="20"/>
          <w:szCs w:val="20"/>
        </w:rPr>
        <w:tab/>
        <w:t>IV</w:t>
      </w:r>
      <w:r>
        <w:rPr>
          <w:rFonts w:ascii="Arial Narrow" w:eastAsia="Arial Narrow" w:hAnsi="Arial Narrow" w:cs="Arial Narrow"/>
          <w:sz w:val="20"/>
          <w:szCs w:val="20"/>
        </w:rPr>
        <w:tab/>
        <w:t>Any T</w:t>
      </w:r>
      <w:r>
        <w:rPr>
          <w:rFonts w:ascii="Arial Narrow" w:eastAsia="Arial Narrow" w:hAnsi="Arial Narrow" w:cs="Arial Narrow"/>
          <w:sz w:val="20"/>
          <w:szCs w:val="20"/>
        </w:rPr>
        <w:tab/>
        <w:t>Any N</w:t>
      </w:r>
      <w:r>
        <w:rPr>
          <w:rFonts w:ascii="Arial Narrow" w:eastAsia="Arial Narrow" w:hAnsi="Arial Narrow" w:cs="Arial Narrow"/>
          <w:sz w:val="20"/>
          <w:szCs w:val="20"/>
        </w:rPr>
        <w:tab/>
        <w:t>M1</w:t>
      </w:r>
    </w:p>
    <w:p w:rsidR="008D3901" w:rsidRDefault="008D3901">
      <w:pPr>
        <w:spacing w:before="10" w:after="0" w:line="150" w:lineRule="exact"/>
        <w:rPr>
          <w:sz w:val="15"/>
          <w:szCs w:val="15"/>
        </w:rPr>
      </w:pPr>
    </w:p>
    <w:p w:rsidR="008D3901" w:rsidRDefault="006436CE">
      <w:pPr>
        <w:spacing w:after="0" w:line="240" w:lineRule="auto"/>
        <w:ind w:left="156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Source: (A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rican Joint Committee on Cancer 2010)</w:t>
      </w:r>
    </w:p>
    <w:p w:rsidR="008D3901" w:rsidRDefault="006436CE">
      <w:pPr>
        <w:spacing w:before="91" w:after="0" w:line="309" w:lineRule="auto"/>
        <w:ind w:left="156" w:right="324" w:firstLine="4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9"/>
          <w:sz w:val="13"/>
          <w:szCs w:val="13"/>
        </w:rPr>
        <w:t>1</w:t>
      </w:r>
      <w:r>
        <w:rPr>
          <w:rFonts w:ascii="Tahoma" w:eastAsia="Tahoma" w:hAnsi="Tahoma" w:cs="Tahoma"/>
          <w:spacing w:val="2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 sta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ing includes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microstaging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 prima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y melano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clinical/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adiologic eval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ation for metastases. By con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ention, it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should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used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ter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complete ex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ision 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imary mela</w:t>
      </w:r>
      <w:r>
        <w:rPr>
          <w:rFonts w:ascii="Tahoma" w:eastAsia="Tahoma" w:hAnsi="Tahoma" w:cs="Tahoma"/>
          <w:spacing w:val="-1"/>
          <w:sz w:val="20"/>
          <w:szCs w:val="20"/>
        </w:rPr>
        <w:t>no</w:t>
      </w:r>
      <w:r>
        <w:rPr>
          <w:rFonts w:ascii="Tahoma" w:eastAsia="Tahoma" w:hAnsi="Tahoma" w:cs="Tahoma"/>
          <w:sz w:val="20"/>
          <w:szCs w:val="20"/>
        </w:rPr>
        <w:t xml:space="preserve">ma with clinical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ment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regional and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me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D3901" w:rsidRDefault="006436CE">
      <w:pPr>
        <w:spacing w:before="23" w:after="0" w:line="310" w:lineRule="auto"/>
        <w:ind w:left="156" w:right="42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9"/>
          <w:sz w:val="13"/>
          <w:szCs w:val="13"/>
        </w:rPr>
        <w:t>2</w:t>
      </w:r>
      <w:r>
        <w:rPr>
          <w:rFonts w:ascii="Tahoma" w:eastAsia="Tahoma" w:hAnsi="Tahoma" w:cs="Tahoma"/>
          <w:spacing w:val="2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Patho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ogic staging includes </w:t>
      </w:r>
      <w:proofErr w:type="spellStart"/>
      <w:r>
        <w:rPr>
          <w:rFonts w:ascii="Tahoma" w:eastAsia="Tahoma" w:hAnsi="Tahoma" w:cs="Tahoma"/>
          <w:sz w:val="20"/>
          <w:szCs w:val="20"/>
        </w:rPr>
        <w:t>microstag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primary mela</w:t>
      </w:r>
      <w:r>
        <w:rPr>
          <w:rFonts w:ascii="Tahoma" w:eastAsia="Tahoma" w:hAnsi="Tahoma" w:cs="Tahoma"/>
          <w:spacing w:val="-1"/>
          <w:sz w:val="20"/>
          <w:szCs w:val="20"/>
        </w:rPr>
        <w:t>no</w:t>
      </w:r>
      <w:r>
        <w:rPr>
          <w:rFonts w:ascii="Tahoma" w:eastAsia="Tahoma" w:hAnsi="Tahoma" w:cs="Tahoma"/>
          <w:sz w:val="20"/>
          <w:szCs w:val="20"/>
        </w:rPr>
        <w:t>ma and pathologic information about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re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 xml:space="preserve">ional lymph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odes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after partial (</w:t>
      </w:r>
      <w:proofErr w:type="spellStart"/>
      <w:r>
        <w:rPr>
          <w:rFonts w:ascii="Tahoma" w:eastAsia="Tahoma" w:hAnsi="Tahoma" w:cs="Tahoma"/>
          <w:sz w:val="20"/>
          <w:szCs w:val="20"/>
        </w:rPr>
        <w:t>ie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senti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el node bio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sy) or complete lymphadene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tomy.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ologic stage 0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stage IA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except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on;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ey do not re</w:t>
      </w:r>
      <w:r>
        <w:rPr>
          <w:rFonts w:ascii="Tahoma" w:eastAsia="Tahoma" w:hAnsi="Tahoma" w:cs="Tahoma"/>
          <w:spacing w:val="-2"/>
          <w:sz w:val="20"/>
          <w:szCs w:val="20"/>
        </w:rPr>
        <w:t>q</w:t>
      </w:r>
      <w:r>
        <w:rPr>
          <w:rFonts w:ascii="Tahoma" w:eastAsia="Tahoma" w:hAnsi="Tahoma" w:cs="Tahoma"/>
          <w:sz w:val="20"/>
          <w:szCs w:val="20"/>
        </w:rPr>
        <w:t>uire patho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ogic 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aluat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eir lymph nodes.</w:t>
      </w: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8D3901">
      <w:pPr>
        <w:spacing w:before="18" w:after="0" w:line="200" w:lineRule="exact"/>
        <w:rPr>
          <w:sz w:val="20"/>
          <w:szCs w:val="20"/>
        </w:rPr>
      </w:pPr>
    </w:p>
    <w:p w:rsidR="008D3901" w:rsidRDefault="006436CE">
      <w:pPr>
        <w:spacing w:after="0" w:line="312" w:lineRule="auto"/>
        <w:ind w:left="156" w:right="32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incidence rate of melanoma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s</w:t>
      </w:r>
      <w:r>
        <w:rPr>
          <w:rFonts w:ascii="Tahoma" w:eastAsia="Tahoma" w:hAnsi="Tahoma" w:cs="Tahoma"/>
          <w:spacing w:val="-1"/>
          <w:sz w:val="24"/>
          <w:szCs w:val="24"/>
        </w:rPr>
        <w:t>k</w:t>
      </w:r>
      <w:r>
        <w:rPr>
          <w:rFonts w:ascii="Tahoma" w:eastAsia="Tahoma" w:hAnsi="Tahoma" w:cs="Tahoma"/>
          <w:sz w:val="24"/>
          <w:szCs w:val="24"/>
        </w:rPr>
        <w:t xml:space="preserve">in has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eased in both males and females since 1982. </w:t>
      </w:r>
      <w:proofErr w:type="gramStart"/>
      <w:r>
        <w:rPr>
          <w:rFonts w:ascii="Tahoma" w:eastAsia="Tahoma" w:hAnsi="Tahoma" w:cs="Tahoma"/>
          <w:sz w:val="24"/>
          <w:szCs w:val="24"/>
        </w:rPr>
        <w:t>For males, the in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id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e rate more than doubled over a 26- year period from 27 cases per 100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000 males in 1982 to 57 cases per 100 000 males in 2007.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rate for females i</w:t>
      </w:r>
      <w:r>
        <w:rPr>
          <w:rFonts w:ascii="Tahoma" w:eastAsia="Tahoma" w:hAnsi="Tahoma" w:cs="Tahoma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creased by 47% from 26 ca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es per 100 000 females in 1982 to 38 cases per 100 000 females in 2007 (AIHW &amp; AACR 2010). Mortality from melanoma of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skin in 2007 was 1 279 and 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estimated to have been 1 500 in 2010 (AIHW &amp; AACR 2010).</w:t>
      </w:r>
    </w:p>
    <w:p w:rsidR="008D3901" w:rsidRDefault="008D3901">
      <w:pPr>
        <w:spacing w:after="0"/>
        <w:sectPr w:rsidR="008D3901">
          <w:type w:val="continuous"/>
          <w:pgSz w:w="11920" w:h="16840"/>
          <w:pgMar w:top="1580" w:right="1560" w:bottom="280" w:left="1120" w:header="720" w:footer="720" w:gutter="0"/>
          <w:cols w:space="720"/>
        </w:sectPr>
      </w:pPr>
    </w:p>
    <w:p w:rsidR="008D3901" w:rsidRDefault="006436CE" w:rsidP="00AE1F41">
      <w:pPr>
        <w:pStyle w:val="Heading2"/>
        <w:rPr>
          <w:rFonts w:eastAsia="Tahoma"/>
        </w:rPr>
      </w:pPr>
      <w:bookmarkStart w:id="4" w:name="_Toc358200615"/>
      <w:r>
        <w:rPr>
          <w:rFonts w:eastAsia="Tahoma"/>
        </w:rPr>
        <w:lastRenderedPageBreak/>
        <w:t>Regula</w:t>
      </w:r>
      <w:r>
        <w:rPr>
          <w:rFonts w:eastAsia="Tahoma"/>
          <w:spacing w:val="1"/>
        </w:rPr>
        <w:t>t</w:t>
      </w:r>
      <w:r>
        <w:rPr>
          <w:rFonts w:eastAsia="Tahoma"/>
        </w:rPr>
        <w:t>ory</w:t>
      </w:r>
      <w:r>
        <w:rPr>
          <w:rFonts w:eastAsia="Tahoma"/>
          <w:spacing w:val="-15"/>
        </w:rPr>
        <w:t xml:space="preserve"> </w:t>
      </w:r>
      <w:r>
        <w:rPr>
          <w:rFonts w:eastAsia="Tahoma"/>
        </w:rPr>
        <w:t>s</w:t>
      </w:r>
      <w:r>
        <w:rPr>
          <w:rFonts w:eastAsia="Tahoma"/>
          <w:spacing w:val="1"/>
        </w:rPr>
        <w:t>t</w:t>
      </w:r>
      <w:r>
        <w:rPr>
          <w:rFonts w:eastAsia="Tahoma"/>
        </w:rPr>
        <w:t>a</w:t>
      </w:r>
      <w:r>
        <w:rPr>
          <w:rFonts w:eastAsia="Tahoma"/>
          <w:spacing w:val="1"/>
        </w:rPr>
        <w:t>t</w:t>
      </w:r>
      <w:r>
        <w:rPr>
          <w:rFonts w:eastAsia="Tahoma"/>
        </w:rPr>
        <w:t>us</w:t>
      </w:r>
      <w:bookmarkEnd w:id="4"/>
    </w:p>
    <w:p w:rsidR="008D3901" w:rsidRDefault="008D3901">
      <w:pPr>
        <w:spacing w:before="11" w:after="0" w:line="240" w:lineRule="exact"/>
        <w:rPr>
          <w:sz w:val="24"/>
          <w:szCs w:val="24"/>
        </w:rPr>
      </w:pPr>
    </w:p>
    <w:p w:rsidR="008D3901" w:rsidRDefault="006436CE">
      <w:pPr>
        <w:spacing w:after="0" w:line="310" w:lineRule="auto"/>
        <w:ind w:left="156" w:right="19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5"/>
          <w:szCs w:val="25"/>
        </w:rPr>
        <w:t>In</w:t>
      </w:r>
      <w:r>
        <w:rPr>
          <w:rFonts w:ascii="Tahoma" w:eastAsia="Tahoma" w:hAnsi="Tahoma" w:cs="Tahoma"/>
          <w:spacing w:val="-16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vit</w:t>
      </w:r>
      <w:r>
        <w:rPr>
          <w:rFonts w:ascii="Tahoma" w:eastAsia="Tahoma" w:hAnsi="Tahoma" w:cs="Tahoma"/>
          <w:spacing w:val="-1"/>
          <w:sz w:val="25"/>
          <w:szCs w:val="25"/>
        </w:rPr>
        <w:t>r</w:t>
      </w:r>
      <w:r>
        <w:rPr>
          <w:rFonts w:ascii="Tahoma" w:eastAsia="Tahoma" w:hAnsi="Tahoma" w:cs="Tahoma"/>
          <w:sz w:val="25"/>
          <w:szCs w:val="25"/>
        </w:rPr>
        <w:t>o</w:t>
      </w:r>
      <w:r>
        <w:rPr>
          <w:rFonts w:ascii="Tahoma" w:eastAsia="Tahoma" w:hAnsi="Tahoma" w:cs="Tahoma"/>
          <w:spacing w:val="-27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diagnostic medical devic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 (IVDs)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 pathology tests and related instrumentation used to carry out testing on human samples, wh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re the results are intended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assist in clini</w:t>
      </w:r>
      <w:r>
        <w:rPr>
          <w:rFonts w:ascii="Tahoma" w:eastAsia="Tahoma" w:hAnsi="Tahoma" w:cs="Tahoma"/>
          <w:spacing w:val="-3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 xml:space="preserve">al diagnosis or in making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ecisions concerning clinical managem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 (Therapeutic G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ods Administration 2009).</w:t>
      </w:r>
    </w:p>
    <w:p w:rsidR="008D3901" w:rsidRDefault="008D3901">
      <w:pPr>
        <w:spacing w:before="2"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56" w:right="21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TGA r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gulatory framework for IVDs c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anged in </w:t>
      </w:r>
      <w:r>
        <w:rPr>
          <w:rFonts w:ascii="Tahoma" w:eastAsia="Tahoma" w:hAnsi="Tahoma" w:cs="Tahoma"/>
          <w:spacing w:val="-1"/>
          <w:sz w:val="24"/>
          <w:szCs w:val="24"/>
        </w:rPr>
        <w:t>J</w:t>
      </w:r>
      <w:r>
        <w:rPr>
          <w:rFonts w:ascii="Tahoma" w:eastAsia="Tahoma" w:hAnsi="Tahoma" w:cs="Tahoma"/>
          <w:sz w:val="24"/>
          <w:szCs w:val="24"/>
        </w:rPr>
        <w:t>uly 2010, such that all I</w:t>
      </w:r>
      <w:r>
        <w:rPr>
          <w:rFonts w:ascii="Tahoma" w:eastAsia="Tahoma" w:hAnsi="Tahoma" w:cs="Tahoma"/>
          <w:spacing w:val="-2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Ds now requi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 premarket approv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l by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TGA (</w:t>
      </w:r>
      <w:r>
        <w:rPr>
          <w:rFonts w:ascii="Tahoma" w:eastAsia="Tahoma" w:hAnsi="Tahoma" w:cs="Tahoma"/>
          <w:spacing w:val="-2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nless they were offered prior to July</w:t>
      </w:r>
    </w:p>
    <w:p w:rsidR="008D3901" w:rsidRDefault="006436CE">
      <w:pPr>
        <w:spacing w:after="0" w:line="311" w:lineRule="auto"/>
        <w:ind w:left="156" w:right="128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 xml:space="preserve">1, 2010 in Australia 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hereby a transition p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riod up to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2014 appli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s).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As testing for BRAF mut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tions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 cu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rently o</w:t>
      </w:r>
      <w:r>
        <w:rPr>
          <w:rFonts w:ascii="Tahoma" w:eastAsia="Tahoma" w:hAnsi="Tahoma" w:cs="Tahoma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ly prov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ded as an i</w:t>
      </w:r>
      <w:r>
        <w:rPr>
          <w:rFonts w:ascii="Tahoma" w:eastAsia="Tahoma" w:hAnsi="Tahoma" w:cs="Tahoma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-hou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 IVD, it wou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 be cl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ssified as a Class 3 in-house IVD (see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Box </w:t>
      </w:r>
      <w:r>
        <w:rPr>
          <w:rFonts w:ascii="Tahoma" w:eastAsia="Tahoma" w:hAnsi="Tahoma" w:cs="Tahoma"/>
          <w:spacing w:val="-1"/>
          <w:sz w:val="24"/>
          <w:szCs w:val="24"/>
        </w:rPr>
        <w:t>1</w:t>
      </w:r>
      <w:r>
        <w:rPr>
          <w:rFonts w:ascii="Tahoma" w:eastAsia="Tahoma" w:hAnsi="Tahoma" w:cs="Tahoma"/>
          <w:sz w:val="24"/>
          <w:szCs w:val="24"/>
        </w:rPr>
        <w:t xml:space="preserve">).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y commercially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vail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ble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BRAF testing kits for the purposes of guiding t</w:t>
      </w:r>
      <w:r>
        <w:rPr>
          <w:rFonts w:ascii="Tahoma" w:eastAsia="Tahoma" w:hAnsi="Tahoma" w:cs="Tahoma"/>
          <w:spacing w:val="-2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y wou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d, similar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y, be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classified as Class 3 IVDs.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0" w:lineRule="auto"/>
        <w:ind w:left="156" w:right="153"/>
        <w:rPr>
          <w:rFonts w:ascii="Tahoma" w:eastAsia="Tahoma" w:hAnsi="Tahoma" w:cs="Tahoma"/>
          <w:sz w:val="25"/>
          <w:szCs w:val="25"/>
        </w:rPr>
      </w:pPr>
      <w:r>
        <w:rPr>
          <w:rFonts w:ascii="Tahoma" w:eastAsia="Tahoma" w:hAnsi="Tahoma" w:cs="Tahoma"/>
          <w:sz w:val="24"/>
          <w:szCs w:val="24"/>
        </w:rPr>
        <w:t>Laboratori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s that manufacture in-house 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lass 3 IVDs are required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to notify the TGA 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e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 of IVDs manufac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ed in each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laboratory for inclusion on a register. These laboratories must have National </w:t>
      </w:r>
      <w:r>
        <w:rPr>
          <w:rFonts w:ascii="Tahoma" w:eastAsia="Tahoma" w:hAnsi="Tahoma" w:cs="Tahoma"/>
          <w:spacing w:val="-3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sso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iation of Testing Au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orities (NA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A) accreditation, with demonstrated compliance with 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suite of standards on the valid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tion of in-house IVDs,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 publis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ed by 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Natio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al Pathology Accreditation Advisory Committee (NPAAC), for each 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st manufac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ed.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boratory its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lf must meet the standard published by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ernation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 Organization for Standardization kno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n as ISO 15189,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>Medical labora</w:t>
      </w:r>
      <w:r>
        <w:rPr>
          <w:rFonts w:ascii="Tahoma" w:eastAsia="Tahoma" w:hAnsi="Tahoma" w:cs="Tahoma"/>
          <w:spacing w:val="-1"/>
          <w:w w:val="96"/>
          <w:sz w:val="25"/>
          <w:szCs w:val="25"/>
        </w:rPr>
        <w:t>t</w:t>
      </w:r>
      <w:r>
        <w:rPr>
          <w:rFonts w:ascii="Tahoma" w:eastAsia="Tahoma" w:hAnsi="Tahoma" w:cs="Tahoma"/>
          <w:spacing w:val="1"/>
          <w:w w:val="96"/>
          <w:sz w:val="25"/>
          <w:szCs w:val="25"/>
        </w:rPr>
        <w:t>o</w:t>
      </w:r>
      <w:r>
        <w:rPr>
          <w:rFonts w:ascii="Tahoma" w:eastAsia="Tahoma" w:hAnsi="Tahoma" w:cs="Tahoma"/>
          <w:w w:val="96"/>
          <w:sz w:val="25"/>
          <w:szCs w:val="25"/>
        </w:rPr>
        <w:t xml:space="preserve">ries </w:t>
      </w:r>
      <w:r>
        <w:rPr>
          <w:rFonts w:ascii="Tahoma" w:eastAsia="Tahoma" w:hAnsi="Tahoma" w:cs="Tahoma"/>
          <w:sz w:val="25"/>
          <w:szCs w:val="25"/>
        </w:rPr>
        <w:t>—</w:t>
      </w:r>
      <w:r>
        <w:rPr>
          <w:rFonts w:ascii="Tahoma" w:eastAsia="Tahoma" w:hAnsi="Tahoma" w:cs="Tahoma"/>
          <w:spacing w:val="-12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Pa</w:t>
      </w:r>
      <w:r>
        <w:rPr>
          <w:rFonts w:ascii="Tahoma" w:eastAsia="Tahoma" w:hAnsi="Tahoma" w:cs="Tahoma"/>
          <w:spacing w:val="-1"/>
          <w:sz w:val="25"/>
          <w:szCs w:val="25"/>
        </w:rPr>
        <w:t>r</w:t>
      </w:r>
      <w:r>
        <w:rPr>
          <w:rFonts w:ascii="Tahoma" w:eastAsia="Tahoma" w:hAnsi="Tahoma" w:cs="Tahoma"/>
          <w:sz w:val="25"/>
          <w:szCs w:val="25"/>
        </w:rPr>
        <w:t>ticular</w:t>
      </w:r>
    </w:p>
    <w:p w:rsidR="008D3901" w:rsidRDefault="006436CE">
      <w:pPr>
        <w:spacing w:after="0" w:line="288" w:lineRule="exact"/>
        <w:ind w:left="156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w w:val="96"/>
          <w:position w:val="-1"/>
          <w:sz w:val="25"/>
          <w:szCs w:val="25"/>
        </w:rPr>
        <w:t>requirements</w:t>
      </w:r>
      <w:proofErr w:type="gramEnd"/>
      <w:r>
        <w:rPr>
          <w:rFonts w:ascii="Tahoma" w:eastAsia="Tahoma" w:hAnsi="Tahoma" w:cs="Tahoma"/>
          <w:w w:val="96"/>
          <w:position w:val="-1"/>
          <w:sz w:val="25"/>
          <w:szCs w:val="25"/>
        </w:rPr>
        <w:t xml:space="preserve"> </w:t>
      </w:r>
      <w:r>
        <w:rPr>
          <w:rFonts w:ascii="Tahoma" w:eastAsia="Tahoma" w:hAnsi="Tahoma" w:cs="Tahoma"/>
          <w:position w:val="-1"/>
          <w:sz w:val="25"/>
          <w:szCs w:val="25"/>
        </w:rPr>
        <w:t>for</w:t>
      </w:r>
      <w:r>
        <w:rPr>
          <w:rFonts w:ascii="Tahoma" w:eastAsia="Tahoma" w:hAnsi="Tahoma" w:cs="Tahoma"/>
          <w:spacing w:val="-15"/>
          <w:position w:val="-1"/>
          <w:sz w:val="25"/>
          <w:szCs w:val="25"/>
        </w:rPr>
        <w:t xml:space="preserve"> </w:t>
      </w:r>
      <w:r>
        <w:rPr>
          <w:rFonts w:ascii="Tahoma" w:eastAsia="Tahoma" w:hAnsi="Tahoma" w:cs="Tahoma"/>
          <w:w w:val="96"/>
          <w:position w:val="-1"/>
          <w:sz w:val="25"/>
          <w:szCs w:val="25"/>
        </w:rPr>
        <w:t xml:space="preserve">quality </w:t>
      </w:r>
      <w:r>
        <w:rPr>
          <w:rFonts w:ascii="Tahoma" w:eastAsia="Tahoma" w:hAnsi="Tahoma" w:cs="Tahoma"/>
          <w:position w:val="-1"/>
          <w:sz w:val="25"/>
          <w:szCs w:val="25"/>
        </w:rPr>
        <w:t>and</w:t>
      </w:r>
      <w:r>
        <w:rPr>
          <w:rFonts w:ascii="Tahoma" w:eastAsia="Tahoma" w:hAnsi="Tahoma" w:cs="Tahoma"/>
          <w:spacing w:val="-19"/>
          <w:position w:val="-1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position w:val="-1"/>
          <w:sz w:val="25"/>
          <w:szCs w:val="25"/>
        </w:rPr>
        <w:t>competence</w:t>
      </w:r>
      <w:r>
        <w:rPr>
          <w:rFonts w:ascii="Tahoma" w:eastAsia="Tahoma" w:hAnsi="Tahoma" w:cs="Tahoma"/>
          <w:spacing w:val="9"/>
          <w:w w:val="95"/>
          <w:position w:val="-1"/>
          <w:sz w:val="25"/>
          <w:szCs w:val="25"/>
        </w:rPr>
        <w:t>.</w:t>
      </w:r>
      <w:r>
        <w:rPr>
          <w:rFonts w:ascii="Tahoma" w:eastAsia="Tahoma" w:hAnsi="Tahoma" w:cs="Tahoma"/>
          <w:w w:val="95"/>
          <w:position w:val="10"/>
          <w:sz w:val="17"/>
          <w:szCs w:val="17"/>
        </w:rPr>
        <w:t>2</w:t>
      </w:r>
      <w:r>
        <w:rPr>
          <w:rFonts w:ascii="Tahoma" w:eastAsia="Tahoma" w:hAnsi="Tahoma" w:cs="Tahoma"/>
          <w:spacing w:val="49"/>
          <w:w w:val="95"/>
          <w:position w:val="10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C</w:t>
      </w:r>
      <w:r>
        <w:rPr>
          <w:rFonts w:ascii="Tahoma" w:eastAsia="Tahoma" w:hAnsi="Tahoma" w:cs="Tahoma"/>
          <w:position w:val="-1"/>
          <w:sz w:val="24"/>
          <w:szCs w:val="24"/>
        </w:rPr>
        <w:t>ommercially av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ilable Class 3 IVDs</w:t>
      </w:r>
    </w:p>
    <w:p w:rsidR="008D3901" w:rsidRDefault="006436CE">
      <w:pPr>
        <w:spacing w:before="85" w:after="0" w:line="311" w:lineRule="auto"/>
        <w:ind w:left="156" w:right="359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>must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hold certification from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regulato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bo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 s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ow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comp</w:t>
      </w:r>
      <w:r>
        <w:rPr>
          <w:rFonts w:ascii="Tahoma" w:eastAsia="Tahoma" w:hAnsi="Tahoma" w:cs="Tahoma"/>
          <w:spacing w:val="-1"/>
          <w:sz w:val="24"/>
          <w:szCs w:val="24"/>
        </w:rPr>
        <w:t>li</w:t>
      </w:r>
      <w:r>
        <w:rPr>
          <w:rFonts w:ascii="Tahoma" w:eastAsia="Tahoma" w:hAnsi="Tahoma" w:cs="Tahoma"/>
          <w:sz w:val="24"/>
          <w:szCs w:val="24"/>
        </w:rPr>
        <w:t xml:space="preserve">ance with a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itable conformity assessment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procedure (Th</w:t>
      </w:r>
      <w:r>
        <w:rPr>
          <w:rFonts w:ascii="Tahoma" w:eastAsia="Tahoma" w:hAnsi="Tahoma" w:cs="Tahoma"/>
          <w:spacing w:val="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rapeutic Goods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Administration 2010; Therapeutic Goods Administration 2011).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56" w:right="75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Roche Di</w:t>
      </w:r>
      <w:r>
        <w:rPr>
          <w:rFonts w:ascii="Tahoma" w:eastAsia="Tahoma" w:hAnsi="Tahoma" w:cs="Tahoma"/>
          <w:spacing w:val="-1"/>
          <w:sz w:val="24"/>
          <w:szCs w:val="24"/>
        </w:rPr>
        <w:t>ag</w:t>
      </w:r>
      <w:r>
        <w:rPr>
          <w:rFonts w:ascii="Tahoma" w:eastAsia="Tahoma" w:hAnsi="Tahoma" w:cs="Tahoma"/>
          <w:sz w:val="24"/>
          <w:szCs w:val="24"/>
        </w:rPr>
        <w:t xml:space="preserve">nostics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stralia Pty L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d 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 the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process of gaining T</w:t>
      </w:r>
      <w:r>
        <w:rPr>
          <w:rFonts w:ascii="Tahoma" w:eastAsia="Tahoma" w:hAnsi="Tahoma" w:cs="Tahoma"/>
          <w:spacing w:val="-2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 approv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l for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COBAS 4800 BRAF V600 mutation test.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A</w:t>
      </w:r>
      <w:r>
        <w:rPr>
          <w:rFonts w:ascii="Tahoma" w:eastAsia="Tahoma" w:hAnsi="Tahoma" w:cs="Tahoma"/>
          <w:sz w:val="24"/>
          <w:szCs w:val="24"/>
        </w:rPr>
        <w:t>pplicant has indicated that no other commercial BRAF mutation tests have rece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ved Australian regulatory approval or have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ppr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val pen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. Other in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ouse I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Ds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may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lso have been developed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be in use 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B</w:t>
      </w:r>
      <w:r>
        <w:rPr>
          <w:rFonts w:ascii="Tahoma" w:eastAsia="Tahoma" w:hAnsi="Tahoma" w:cs="Tahoma"/>
          <w:sz w:val="24"/>
          <w:szCs w:val="24"/>
        </w:rPr>
        <w:t>RAF testing; however, since laboratory developed assays are not</w:t>
      </w:r>
    </w:p>
    <w:p w:rsidR="008D3901" w:rsidRDefault="006436CE">
      <w:pPr>
        <w:spacing w:after="0" w:line="240" w:lineRule="auto"/>
        <w:ind w:left="156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>required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to be entered on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Au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tralian R</w:t>
      </w:r>
      <w:r>
        <w:rPr>
          <w:rFonts w:ascii="Tahoma" w:eastAsia="Tahoma" w:hAnsi="Tahoma" w:cs="Tahoma"/>
          <w:spacing w:val="-3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gister of Therapeut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 Goods (ARTG) until</w:t>
      </w:r>
    </w:p>
    <w:p w:rsidR="00F41B55" w:rsidRDefault="006436CE" w:rsidP="00F41B55">
      <w:pPr>
        <w:spacing w:before="87" w:after="0" w:line="240" w:lineRule="auto"/>
        <w:ind w:left="156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2014, their existence and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ly is largely unknown.</w:t>
      </w:r>
    </w:p>
    <w:p w:rsidR="008D3901" w:rsidRDefault="00F41B55" w:rsidP="00F41B55">
      <w:pPr>
        <w:spacing w:before="87" w:after="0" w:line="240" w:lineRule="auto"/>
        <w:ind w:left="156" w:right="-2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8D3901" w:rsidRDefault="006436CE">
      <w:pPr>
        <w:spacing w:after="0" w:line="304" w:lineRule="auto"/>
        <w:ind w:left="156" w:right="763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9"/>
          <w:sz w:val="13"/>
          <w:szCs w:val="13"/>
        </w:rPr>
        <w:t>2</w:t>
      </w:r>
      <w:r>
        <w:rPr>
          <w:rFonts w:ascii="Tahoma" w:eastAsia="Tahoma" w:hAnsi="Tahoma" w:cs="Tahoma"/>
          <w:spacing w:val="2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Thera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p</w:t>
      </w:r>
      <w:r>
        <w:rPr>
          <w:rFonts w:ascii="Tahoma" w:eastAsia="Tahoma" w:hAnsi="Tahoma" w:cs="Tahoma"/>
          <w:w w:val="95"/>
          <w:sz w:val="21"/>
          <w:szCs w:val="21"/>
        </w:rPr>
        <w:t>eutic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Goods (Medi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c</w:t>
      </w:r>
      <w:r>
        <w:rPr>
          <w:rFonts w:ascii="Tahoma" w:eastAsia="Tahoma" w:hAnsi="Tahoma" w:cs="Tahoma"/>
          <w:w w:val="95"/>
          <w:sz w:val="21"/>
          <w:szCs w:val="21"/>
        </w:rPr>
        <w:t xml:space="preserve">al Devices) 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5"/>
          <w:sz w:val="21"/>
          <w:szCs w:val="21"/>
        </w:rPr>
        <w:t>mendment Regulatio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n</w:t>
      </w:r>
      <w:r>
        <w:rPr>
          <w:rFonts w:ascii="Tahoma" w:eastAsia="Tahoma" w:hAnsi="Tahoma" w:cs="Tahoma"/>
          <w:w w:val="95"/>
          <w:sz w:val="21"/>
          <w:szCs w:val="21"/>
        </w:rPr>
        <w:t xml:space="preserve">s </w:t>
      </w:r>
      <w:r>
        <w:rPr>
          <w:rFonts w:ascii="Tahoma" w:eastAsia="Tahoma" w:hAnsi="Tahoma" w:cs="Tahoma"/>
          <w:sz w:val="21"/>
          <w:szCs w:val="21"/>
        </w:rPr>
        <w:t>2</w:t>
      </w:r>
      <w:r>
        <w:rPr>
          <w:rFonts w:ascii="Tahoma" w:eastAsia="Tahoma" w:hAnsi="Tahoma" w:cs="Tahoma"/>
          <w:spacing w:val="-1"/>
          <w:sz w:val="21"/>
          <w:szCs w:val="21"/>
        </w:rPr>
        <w:t>0</w:t>
      </w:r>
      <w:r>
        <w:rPr>
          <w:rFonts w:ascii="Tahoma" w:eastAsia="Tahoma" w:hAnsi="Tahoma" w:cs="Tahoma"/>
          <w:sz w:val="21"/>
          <w:szCs w:val="21"/>
        </w:rPr>
        <w:t>10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(No.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1)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-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2010L0046</w:t>
      </w:r>
      <w:r>
        <w:rPr>
          <w:rFonts w:ascii="Tahoma" w:eastAsia="Tahoma" w:hAnsi="Tahoma" w:cs="Tahoma"/>
          <w:spacing w:val="-4"/>
          <w:sz w:val="21"/>
          <w:szCs w:val="21"/>
        </w:rPr>
        <w:t>9</w:t>
      </w:r>
      <w:r>
        <w:rPr>
          <w:rFonts w:ascii="Tahoma" w:eastAsia="Tahoma" w:hAnsi="Tahoma" w:cs="Tahoma"/>
          <w:sz w:val="20"/>
          <w:szCs w:val="20"/>
        </w:rPr>
        <w:t>.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Available at: </w:t>
      </w:r>
      <w:hyperlink r:id="rId10" w:tooltip="This is a link to the Comlaw.gov.au website"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http://www.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omlaw.go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v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au/Detai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l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s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/F2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0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10L00469</w:t>
        </w:r>
      </w:hyperlink>
    </w:p>
    <w:p w:rsidR="008D3901" w:rsidRDefault="008D3901">
      <w:pPr>
        <w:spacing w:after="0"/>
        <w:sectPr w:rsidR="008D3901">
          <w:pgSz w:w="11920" w:h="16840"/>
          <w:pgMar w:top="1120" w:right="1560" w:bottom="720" w:left="1120" w:header="0" w:footer="532" w:gutter="0"/>
          <w:cols w:space="720"/>
        </w:sectPr>
      </w:pPr>
    </w:p>
    <w:p w:rsidR="008D3901" w:rsidRDefault="006436CE">
      <w:pPr>
        <w:spacing w:before="78" w:after="0" w:line="269" w:lineRule="exact"/>
        <w:ind w:left="156" w:right="-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  <w:lastRenderedPageBreak/>
        <w:t xml:space="preserve">Box 1  </w:t>
      </w:r>
      <w:r>
        <w:rPr>
          <w:rFonts w:ascii="Arial Narrow" w:eastAsia="Arial Narrow" w:hAnsi="Arial Narrow" w:cs="Arial Narrow"/>
          <w:b/>
          <w:bCs/>
          <w:spacing w:val="19"/>
          <w:position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  <w:t xml:space="preserve">Classification of Class 3 </w:t>
      </w:r>
      <w:proofErr w:type="gramStart"/>
      <w:r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  <w:t>In</w:t>
      </w:r>
      <w:proofErr w:type="gramEnd"/>
      <w:r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  <w:t xml:space="preserve"> Vit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4"/>
          <w:szCs w:val="24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  <w:t>o Diagnostic (IVD) medical devices</w:t>
      </w:r>
    </w:p>
    <w:p w:rsidR="008D3901" w:rsidRDefault="008D3901">
      <w:pPr>
        <w:spacing w:before="1" w:after="0" w:line="180" w:lineRule="exact"/>
        <w:rPr>
          <w:sz w:val="18"/>
          <w:szCs w:val="18"/>
        </w:rPr>
      </w:pPr>
    </w:p>
    <w:p w:rsidR="008D3901" w:rsidRDefault="006436CE">
      <w:pPr>
        <w:spacing w:before="33" w:after="0" w:line="240" w:lineRule="auto"/>
        <w:ind w:left="316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Thera</w:t>
      </w:r>
      <w:r>
        <w:rPr>
          <w:rFonts w:ascii="Arial Narrow" w:eastAsia="Arial Narrow" w:hAnsi="Arial Narrow" w:cs="Arial Narrow"/>
          <w:b/>
          <w:bCs/>
          <w:spacing w:val="2"/>
        </w:rPr>
        <w:t>p</w:t>
      </w:r>
      <w:r>
        <w:rPr>
          <w:rFonts w:ascii="Arial Narrow" w:eastAsia="Arial Narrow" w:hAnsi="Arial Narrow" w:cs="Arial Narrow"/>
          <w:b/>
          <w:bCs/>
          <w:spacing w:val="-1"/>
        </w:rPr>
        <w:t>e</w:t>
      </w:r>
      <w:r>
        <w:rPr>
          <w:rFonts w:ascii="Arial Narrow" w:eastAsia="Arial Narrow" w:hAnsi="Arial Narrow" w:cs="Arial Narrow"/>
          <w:b/>
          <w:bCs/>
        </w:rPr>
        <w:t>utic</w:t>
      </w:r>
      <w:r>
        <w:rPr>
          <w:rFonts w:ascii="Arial Narrow" w:eastAsia="Arial Narrow" w:hAnsi="Arial Narrow" w:cs="Arial Narrow"/>
          <w:b/>
          <w:bCs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Goods</w:t>
      </w:r>
      <w:r>
        <w:rPr>
          <w:rFonts w:ascii="Arial Narrow" w:eastAsia="Arial Narrow" w:hAnsi="Arial Narrow" w:cs="Arial Narrow"/>
          <w:b/>
          <w:bCs/>
          <w:spacing w:val="-6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(Medical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Devi</w:t>
      </w:r>
      <w:r>
        <w:rPr>
          <w:rFonts w:ascii="Arial Narrow" w:eastAsia="Arial Narrow" w:hAnsi="Arial Narrow" w:cs="Arial Narrow"/>
          <w:b/>
          <w:bCs/>
          <w:spacing w:val="-1"/>
        </w:rPr>
        <w:t>c</w:t>
      </w:r>
      <w:r>
        <w:rPr>
          <w:rFonts w:ascii="Arial Narrow" w:eastAsia="Arial Narrow" w:hAnsi="Arial Narrow" w:cs="Arial Narrow"/>
          <w:b/>
          <w:bCs/>
        </w:rPr>
        <w:t>es)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Re</w:t>
      </w:r>
      <w:r>
        <w:rPr>
          <w:rFonts w:ascii="Arial Narrow" w:eastAsia="Arial Narrow" w:hAnsi="Arial Narrow" w:cs="Arial Narrow"/>
          <w:b/>
          <w:bCs/>
          <w:spacing w:val="2"/>
        </w:rPr>
        <w:t>g</w:t>
      </w:r>
      <w:r>
        <w:rPr>
          <w:rFonts w:ascii="Arial Narrow" w:eastAsia="Arial Narrow" w:hAnsi="Arial Narrow" w:cs="Arial Narrow"/>
          <w:b/>
          <w:bCs/>
        </w:rPr>
        <w:t>ulations</w:t>
      </w:r>
      <w:r>
        <w:rPr>
          <w:rFonts w:ascii="Arial Narrow" w:eastAsia="Arial Narrow" w:hAnsi="Arial Narrow" w:cs="Arial Narrow"/>
          <w:b/>
          <w:bCs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2002</w:t>
      </w:r>
      <w:r>
        <w:rPr>
          <w:rFonts w:ascii="Arial Narrow" w:eastAsia="Arial Narrow" w:hAnsi="Arial Narrow" w:cs="Arial Narrow"/>
          <w:b/>
          <w:bCs/>
          <w:spacing w:val="-4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–Sc</w:t>
      </w:r>
      <w:r>
        <w:rPr>
          <w:rFonts w:ascii="Arial Narrow" w:eastAsia="Arial Narrow" w:hAnsi="Arial Narrow" w:cs="Arial Narrow"/>
          <w:b/>
          <w:bCs/>
          <w:spacing w:val="2"/>
        </w:rPr>
        <w:t>h</w:t>
      </w:r>
      <w:r>
        <w:rPr>
          <w:rFonts w:ascii="Arial Narrow" w:eastAsia="Arial Narrow" w:hAnsi="Arial Narrow" w:cs="Arial Narrow"/>
          <w:b/>
          <w:bCs/>
        </w:rPr>
        <w:t>edule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2A</w:t>
      </w:r>
    </w:p>
    <w:p w:rsidR="008D3901" w:rsidRDefault="008D3901">
      <w:pPr>
        <w:spacing w:before="5" w:after="0" w:line="280" w:lineRule="exact"/>
        <w:rPr>
          <w:sz w:val="28"/>
          <w:szCs w:val="28"/>
        </w:rPr>
      </w:pPr>
    </w:p>
    <w:p w:rsidR="008D3901" w:rsidRDefault="006436CE">
      <w:pPr>
        <w:tabs>
          <w:tab w:val="left" w:pos="1020"/>
        </w:tabs>
        <w:spacing w:after="0" w:line="252" w:lineRule="exact"/>
        <w:ind w:left="1025" w:right="663" w:hanging="70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1.3</w:t>
      </w:r>
      <w:r>
        <w:rPr>
          <w:rFonts w:ascii="Arial Narrow" w:eastAsia="Arial Narrow" w:hAnsi="Arial Narrow" w:cs="Arial Narrow"/>
        </w:rPr>
        <w:tab/>
        <w:t>De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ct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tr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sm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ss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g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ts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b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g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arac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ris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12"/>
        </w:rPr>
        <w:t xml:space="preserve"> </w:t>
      </w:r>
      <w:r>
        <w:rPr>
          <w:rFonts w:ascii="Arial Narrow" w:eastAsia="Arial Narrow" w:hAnsi="Arial Narrow" w:cs="Arial Narrow"/>
        </w:rPr>
        <w:t>po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mod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ra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b</w:t>
      </w:r>
      <w:r>
        <w:rPr>
          <w:rFonts w:ascii="Arial Narrow" w:eastAsia="Arial Narrow" w:hAnsi="Arial Narrow" w:cs="Arial Narrow"/>
        </w:rPr>
        <w:t>lic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alth risk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gh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son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isk</w:t>
      </w:r>
    </w:p>
    <w:p w:rsidR="008D3901" w:rsidRDefault="008D3901">
      <w:pPr>
        <w:spacing w:before="1" w:after="0" w:line="280" w:lineRule="exact"/>
        <w:rPr>
          <w:sz w:val="28"/>
          <w:szCs w:val="28"/>
        </w:rPr>
      </w:pPr>
    </w:p>
    <w:p w:rsidR="008D3901" w:rsidRDefault="006436CE">
      <w:pPr>
        <w:spacing w:after="0" w:line="252" w:lineRule="exact"/>
        <w:ind w:left="601" w:right="646" w:hanging="28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1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33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An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IVD</w:t>
      </w:r>
      <w:r>
        <w:rPr>
          <w:rFonts w:ascii="Arial Narrow" w:eastAsia="Arial Narrow" w:hAnsi="Arial Narrow" w:cs="Arial Narrow"/>
          <w:b/>
          <w:bCs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is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c</w:t>
      </w:r>
      <w:r>
        <w:rPr>
          <w:rFonts w:ascii="Arial Narrow" w:eastAsia="Arial Narrow" w:hAnsi="Arial Narrow" w:cs="Arial Narrow"/>
          <w:b/>
          <w:bCs/>
          <w:spacing w:val="2"/>
        </w:rPr>
        <w:t>l</w:t>
      </w:r>
      <w:r>
        <w:rPr>
          <w:rFonts w:ascii="Arial Narrow" w:eastAsia="Arial Narrow" w:hAnsi="Arial Narrow" w:cs="Arial Narrow"/>
          <w:b/>
          <w:bCs/>
        </w:rPr>
        <w:t>assified</w:t>
      </w:r>
      <w:r>
        <w:rPr>
          <w:rFonts w:ascii="Arial Narrow" w:eastAsia="Arial Narrow" w:hAnsi="Arial Narrow" w:cs="Arial Narrow"/>
          <w:b/>
          <w:bCs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as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Class</w:t>
      </w:r>
      <w:r>
        <w:rPr>
          <w:rFonts w:ascii="Arial Narrow" w:eastAsia="Arial Narrow" w:hAnsi="Arial Narrow" w:cs="Arial Narrow"/>
          <w:b/>
          <w:bCs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3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IVD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med</w:t>
      </w:r>
      <w:r>
        <w:rPr>
          <w:rFonts w:ascii="Arial Narrow" w:eastAsia="Arial Narrow" w:hAnsi="Arial Narrow" w:cs="Arial Narrow"/>
          <w:b/>
          <w:bCs/>
          <w:spacing w:val="2"/>
        </w:rPr>
        <w:t>i</w:t>
      </w:r>
      <w:r>
        <w:rPr>
          <w:rFonts w:ascii="Arial Narrow" w:eastAsia="Arial Narrow" w:hAnsi="Arial Narrow" w:cs="Arial Narrow"/>
          <w:b/>
          <w:bCs/>
        </w:rPr>
        <w:t>cal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dev</w:t>
      </w:r>
      <w:r>
        <w:rPr>
          <w:rFonts w:ascii="Arial Narrow" w:eastAsia="Arial Narrow" w:hAnsi="Arial Narrow" w:cs="Arial Narrow"/>
          <w:b/>
          <w:bCs/>
          <w:spacing w:val="1"/>
        </w:rPr>
        <w:t>i</w:t>
      </w:r>
      <w:r>
        <w:rPr>
          <w:rFonts w:ascii="Arial Narrow" w:eastAsia="Arial Narrow" w:hAnsi="Arial Narrow" w:cs="Arial Narrow"/>
          <w:b/>
          <w:bCs/>
        </w:rPr>
        <w:t>ces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Class</w:t>
      </w:r>
      <w:r>
        <w:rPr>
          <w:rFonts w:ascii="Arial Narrow" w:eastAsia="Arial Narrow" w:hAnsi="Arial Narrow" w:cs="Arial Narrow"/>
          <w:b/>
          <w:bCs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3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in-house</w:t>
      </w:r>
      <w:r>
        <w:rPr>
          <w:rFonts w:ascii="Arial Narrow" w:eastAsia="Arial Narrow" w:hAnsi="Arial Narrow" w:cs="Arial Narrow"/>
          <w:b/>
          <w:bCs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IVD</w:t>
      </w:r>
      <w:r>
        <w:rPr>
          <w:rFonts w:ascii="Arial Narrow" w:eastAsia="Arial Narrow" w:hAnsi="Arial Narrow" w:cs="Arial Narrow"/>
          <w:b/>
          <w:bCs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if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it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is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intended for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any</w:t>
      </w:r>
      <w:r>
        <w:rPr>
          <w:rFonts w:ascii="Arial Narrow" w:eastAsia="Arial Narrow" w:hAnsi="Arial Narrow" w:cs="Arial Narrow"/>
          <w:b/>
          <w:bCs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the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following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uses</w:t>
      </w:r>
      <w:r>
        <w:rPr>
          <w:rFonts w:ascii="Arial Narrow" w:eastAsia="Arial Narrow" w:hAnsi="Arial Narrow" w:cs="Arial Narrow"/>
        </w:rPr>
        <w:t>:</w:t>
      </w:r>
    </w:p>
    <w:p w:rsidR="008D3901" w:rsidRDefault="006436CE">
      <w:pPr>
        <w:spacing w:after="0" w:line="249" w:lineRule="exact"/>
        <w:ind w:left="884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32"/>
        </w:rPr>
        <w:t xml:space="preserve"> 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ect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proofErr w:type="gramEnd"/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</w:rPr>
        <w:t>res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of,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ex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</w:rPr>
        <w:t>re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 se</w:t>
      </w:r>
      <w:r>
        <w:rPr>
          <w:rFonts w:ascii="Arial Narrow" w:eastAsia="Arial Narrow" w:hAnsi="Arial Narrow" w:cs="Arial Narrow"/>
          <w:spacing w:val="1"/>
        </w:rPr>
        <w:t>x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lly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tr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mitted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ge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t;</w:t>
      </w:r>
    </w:p>
    <w:p w:rsidR="008D3901" w:rsidRDefault="006436CE">
      <w:pPr>
        <w:spacing w:before="4" w:after="0" w:line="252" w:lineRule="exact"/>
        <w:ind w:left="1167" w:right="952" w:hanging="283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-1"/>
        </w:rPr>
        <w:t>b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32"/>
        </w:rPr>
        <w:t xml:space="preserve"> 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ect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proofErr w:type="gramEnd"/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</w:rPr>
        <w:t>res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fl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inf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cti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sk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 limit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rop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tio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;</w:t>
      </w:r>
    </w:p>
    <w:p w:rsidR="008D3901" w:rsidRDefault="006436CE">
      <w:pPr>
        <w:spacing w:after="0" w:line="249" w:lineRule="exact"/>
        <w:ind w:left="884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 xml:space="preserve">c. </w:t>
      </w:r>
      <w:r>
        <w:rPr>
          <w:rFonts w:ascii="Arial Narrow" w:eastAsia="Arial Narrow" w:hAnsi="Arial Narrow" w:cs="Arial Narrow"/>
          <w:spacing w:val="42"/>
        </w:rPr>
        <w:t xml:space="preserve"> 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ect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proofErr w:type="gramEnd"/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</w:rPr>
        <w:t>res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fect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g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is 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si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2"/>
        </w:rPr>
        <w:t>f</w:t>
      </w:r>
      <w:r>
        <w:rPr>
          <w:rFonts w:ascii="Arial Narrow" w:eastAsia="Arial Narrow" w:hAnsi="Arial Narrow" w:cs="Arial Narrow"/>
        </w:rPr>
        <w:t>ic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sk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that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n</w:t>
      </w:r>
    </w:p>
    <w:p w:rsidR="008D3901" w:rsidRDefault="006436CE">
      <w:pPr>
        <w:spacing w:after="0" w:line="252" w:lineRule="exact"/>
        <w:ind w:left="1167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err</w:t>
      </w:r>
      <w:r>
        <w:rPr>
          <w:rFonts w:ascii="Arial Narrow" w:eastAsia="Arial Narrow" w:hAnsi="Arial Narrow" w:cs="Arial Narrow"/>
          <w:spacing w:val="1"/>
        </w:rPr>
        <w:t>on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us</w:t>
      </w:r>
      <w:proofErr w:type="gram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lt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ath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se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lity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in</w:t>
      </w:r>
      <w:r>
        <w:rPr>
          <w:rFonts w:ascii="Arial Narrow" w:eastAsia="Arial Narrow" w:hAnsi="Arial Narrow" w:cs="Arial Narrow"/>
        </w:rPr>
        <w:t>di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proofErr w:type="spellStart"/>
      <w:r>
        <w:rPr>
          <w:rFonts w:ascii="Arial Narrow" w:eastAsia="Arial Narrow" w:hAnsi="Arial Narrow" w:cs="Arial Narrow"/>
        </w:rPr>
        <w:t>foetus</w:t>
      </w:r>
      <w:proofErr w:type="spellEnd"/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est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d;</w:t>
      </w:r>
    </w:p>
    <w:p w:rsidR="008D3901" w:rsidRDefault="006436CE">
      <w:pPr>
        <w:spacing w:before="2" w:after="0" w:line="254" w:lineRule="exact"/>
        <w:ind w:left="1167" w:right="499" w:hanging="283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32"/>
        </w:rPr>
        <w:t xml:space="preserve"> </w:t>
      </w:r>
      <w:r>
        <w:rPr>
          <w:rFonts w:ascii="Arial Narrow" w:eastAsia="Arial Narrow" w:hAnsi="Arial Narrow" w:cs="Arial Narrow"/>
        </w:rPr>
        <w:t>pre</w:t>
      </w:r>
      <w:proofErr w:type="gramEnd"/>
      <w:r>
        <w:rPr>
          <w:rFonts w:ascii="Arial Narrow" w:eastAsia="Arial Narrow" w:hAnsi="Arial Narrow" w:cs="Arial Narrow"/>
          <w:spacing w:val="1"/>
        </w:rPr>
        <w:t>-n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tal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1"/>
        </w:rPr>
        <w:t>ee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rd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rmi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eir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im</w:t>
      </w:r>
      <w:r>
        <w:rPr>
          <w:rFonts w:ascii="Arial Narrow" w:eastAsia="Arial Narrow" w:hAnsi="Arial Narrow" w:cs="Arial Narrow"/>
        </w:rPr>
        <w:t>mu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sta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wa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tr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si</w:t>
      </w:r>
      <w:r>
        <w:rPr>
          <w:rFonts w:ascii="Arial Narrow" w:eastAsia="Arial Narrow" w:hAnsi="Arial Narrow" w:cs="Arial Narrow"/>
          <w:spacing w:val="1"/>
        </w:rPr>
        <w:t>b</w:t>
      </w:r>
      <w:r>
        <w:rPr>
          <w:rFonts w:ascii="Arial Narrow" w:eastAsia="Arial Narrow" w:hAnsi="Arial Narrow" w:cs="Arial Narrow"/>
        </w:rPr>
        <w:t>le a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ents;</w:t>
      </w:r>
    </w:p>
    <w:p w:rsidR="008D3901" w:rsidRDefault="006436CE">
      <w:pPr>
        <w:spacing w:after="0" w:line="247" w:lineRule="exact"/>
        <w:ind w:left="884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32"/>
        </w:rPr>
        <w:t xml:space="preserve"> 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erm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proofErr w:type="gram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cti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isea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status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im</w:t>
      </w:r>
      <w:r>
        <w:rPr>
          <w:rFonts w:ascii="Arial Narrow" w:eastAsia="Arial Narrow" w:hAnsi="Arial Narrow" w:cs="Arial Narrow"/>
          <w:spacing w:val="1"/>
        </w:rPr>
        <w:t>mu</w:t>
      </w:r>
      <w:r>
        <w:rPr>
          <w:rFonts w:ascii="Arial Narrow" w:eastAsia="Arial Narrow" w:hAnsi="Arial Narrow" w:cs="Arial Narrow"/>
        </w:rPr>
        <w:t>ne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is 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risk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that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ne</w:t>
      </w:r>
      <w:r>
        <w:rPr>
          <w:rFonts w:ascii="Arial Narrow" w:eastAsia="Arial Narrow" w:hAnsi="Arial Narrow" w:cs="Arial Narrow"/>
        </w:rPr>
        <w:t>ous</w:t>
      </w:r>
    </w:p>
    <w:p w:rsidR="008D3901" w:rsidRDefault="006436CE">
      <w:pPr>
        <w:spacing w:before="2" w:after="0" w:line="254" w:lineRule="exact"/>
        <w:ind w:left="1167" w:right="91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res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lt</w:t>
      </w:r>
      <w:proofErr w:type="gramEnd"/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ll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le</w:t>
      </w:r>
      <w:r>
        <w:rPr>
          <w:rFonts w:ascii="Arial Narrow" w:eastAsia="Arial Narrow" w:hAnsi="Arial Narrow" w:cs="Arial Narrow"/>
        </w:rPr>
        <w:t>ad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nt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si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re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im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ife-th</w:t>
      </w:r>
      <w:r>
        <w:rPr>
          <w:rFonts w:ascii="Arial Narrow" w:eastAsia="Arial Narrow" w:hAnsi="Arial Narrow" w:cs="Arial Narrow"/>
          <w:spacing w:val="1"/>
        </w:rPr>
        <w:t>re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 situation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patient;</w:t>
      </w:r>
    </w:p>
    <w:p w:rsidR="008D3901" w:rsidRDefault="006436CE">
      <w:pPr>
        <w:spacing w:after="0" w:line="247" w:lineRule="exact"/>
        <w:ind w:left="884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b/>
          <w:bCs/>
        </w:rPr>
        <w:t>f</w:t>
      </w:r>
      <w:proofErr w:type="gramEnd"/>
      <w:r>
        <w:rPr>
          <w:rFonts w:ascii="Arial Narrow" w:eastAsia="Arial Narrow" w:hAnsi="Arial Narrow" w:cs="Arial Narrow"/>
          <w:b/>
          <w:bCs/>
        </w:rPr>
        <w:t xml:space="preserve">.  </w:t>
      </w:r>
      <w:r>
        <w:rPr>
          <w:rFonts w:ascii="Arial Narrow" w:eastAsia="Arial Narrow" w:hAnsi="Arial Narrow" w:cs="Arial Narrow"/>
          <w:b/>
          <w:bCs/>
          <w:spacing w:val="2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the</w:t>
      </w:r>
      <w:r>
        <w:rPr>
          <w:rFonts w:ascii="Arial Narrow" w:eastAsia="Arial Narrow" w:hAnsi="Arial Narrow" w:cs="Arial Narrow"/>
          <w:b/>
          <w:bCs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selection</w:t>
      </w:r>
      <w:r>
        <w:rPr>
          <w:rFonts w:ascii="Arial Narrow" w:eastAsia="Arial Narrow" w:hAnsi="Arial Narrow" w:cs="Arial Narrow"/>
          <w:b/>
          <w:bCs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patients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for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selective</w:t>
      </w:r>
      <w:r>
        <w:rPr>
          <w:rFonts w:ascii="Arial Narrow" w:eastAsia="Arial Narrow" w:hAnsi="Arial Narrow" w:cs="Arial Narrow"/>
          <w:b/>
          <w:bCs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therapy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and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ma</w:t>
      </w:r>
      <w:r>
        <w:rPr>
          <w:rFonts w:ascii="Arial Narrow" w:eastAsia="Arial Narrow" w:hAnsi="Arial Narrow" w:cs="Arial Narrow"/>
          <w:b/>
          <w:bCs/>
          <w:spacing w:val="1"/>
        </w:rPr>
        <w:t>na</w:t>
      </w:r>
      <w:r>
        <w:rPr>
          <w:rFonts w:ascii="Arial Narrow" w:eastAsia="Arial Narrow" w:hAnsi="Arial Narrow" w:cs="Arial Narrow"/>
          <w:b/>
          <w:bCs/>
        </w:rPr>
        <w:t>ge</w:t>
      </w:r>
      <w:r>
        <w:rPr>
          <w:rFonts w:ascii="Arial Narrow" w:eastAsia="Arial Narrow" w:hAnsi="Arial Narrow" w:cs="Arial Narrow"/>
          <w:b/>
          <w:bCs/>
          <w:spacing w:val="1"/>
        </w:rPr>
        <w:t>m</w:t>
      </w:r>
      <w:r>
        <w:rPr>
          <w:rFonts w:ascii="Arial Narrow" w:eastAsia="Arial Narrow" w:hAnsi="Arial Narrow" w:cs="Arial Narrow"/>
          <w:b/>
          <w:bCs/>
          <w:spacing w:val="-1"/>
        </w:rPr>
        <w:t>e</w:t>
      </w:r>
      <w:r>
        <w:rPr>
          <w:rFonts w:ascii="Arial Narrow" w:eastAsia="Arial Narrow" w:hAnsi="Arial Narrow" w:cs="Arial Narrow"/>
          <w:b/>
          <w:bCs/>
        </w:rPr>
        <w:t>nt,</w:t>
      </w:r>
      <w:r>
        <w:rPr>
          <w:rFonts w:ascii="Arial Narrow" w:eastAsia="Arial Narrow" w:hAnsi="Arial Narrow" w:cs="Arial Narrow"/>
          <w:b/>
          <w:bCs/>
          <w:spacing w:val="-1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or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dise</w:t>
      </w:r>
      <w:r>
        <w:rPr>
          <w:rFonts w:ascii="Arial Narrow" w:eastAsia="Arial Narrow" w:hAnsi="Arial Narrow" w:cs="Arial Narrow"/>
          <w:b/>
          <w:bCs/>
          <w:spacing w:val="1"/>
        </w:rPr>
        <w:t>a</w:t>
      </w:r>
      <w:r>
        <w:rPr>
          <w:rFonts w:ascii="Arial Narrow" w:eastAsia="Arial Narrow" w:hAnsi="Arial Narrow" w:cs="Arial Narrow"/>
          <w:b/>
          <w:bCs/>
        </w:rPr>
        <w:t>se</w:t>
      </w:r>
      <w:r>
        <w:rPr>
          <w:rFonts w:ascii="Arial Narrow" w:eastAsia="Arial Narrow" w:hAnsi="Arial Narrow" w:cs="Arial Narrow"/>
          <w:b/>
          <w:bCs/>
          <w:spacing w:val="-6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s</w:t>
      </w:r>
      <w:r>
        <w:rPr>
          <w:rFonts w:ascii="Arial Narrow" w:eastAsia="Arial Narrow" w:hAnsi="Arial Narrow" w:cs="Arial Narrow"/>
          <w:b/>
          <w:bCs/>
          <w:spacing w:val="1"/>
        </w:rPr>
        <w:t>t</w:t>
      </w:r>
      <w:r>
        <w:rPr>
          <w:rFonts w:ascii="Arial Narrow" w:eastAsia="Arial Narrow" w:hAnsi="Arial Narrow" w:cs="Arial Narrow"/>
          <w:b/>
          <w:bCs/>
        </w:rPr>
        <w:t>aging,</w:t>
      </w:r>
    </w:p>
    <w:p w:rsidR="008D3901" w:rsidRDefault="006436CE">
      <w:pPr>
        <w:spacing w:after="0" w:line="240" w:lineRule="auto"/>
        <w:ind w:left="1167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b/>
          <w:bCs/>
        </w:rPr>
        <w:t>or</w:t>
      </w:r>
      <w:proofErr w:type="gramEnd"/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in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the</w:t>
      </w:r>
      <w:r>
        <w:rPr>
          <w:rFonts w:ascii="Arial Narrow" w:eastAsia="Arial Narrow" w:hAnsi="Arial Narrow" w:cs="Arial Narrow"/>
          <w:b/>
          <w:bCs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diagnosis</w:t>
      </w:r>
      <w:r>
        <w:rPr>
          <w:rFonts w:ascii="Arial Narrow" w:eastAsia="Arial Narrow" w:hAnsi="Arial Narrow" w:cs="Arial Narrow"/>
          <w:b/>
          <w:bCs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ca</w:t>
      </w:r>
      <w:r>
        <w:rPr>
          <w:rFonts w:ascii="Arial Narrow" w:eastAsia="Arial Narrow" w:hAnsi="Arial Narrow" w:cs="Arial Narrow"/>
          <w:b/>
          <w:bCs/>
          <w:spacing w:val="2"/>
        </w:rPr>
        <w:t>n</w:t>
      </w:r>
      <w:r>
        <w:rPr>
          <w:rFonts w:ascii="Arial Narrow" w:eastAsia="Arial Narrow" w:hAnsi="Arial Narrow" w:cs="Arial Narrow"/>
          <w:b/>
          <w:bCs/>
        </w:rPr>
        <w:t>cer;</w:t>
      </w:r>
    </w:p>
    <w:p w:rsidR="008D3901" w:rsidRDefault="006436CE">
      <w:pPr>
        <w:spacing w:after="0" w:line="252" w:lineRule="exact"/>
        <w:ind w:left="884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-1"/>
        </w:rPr>
        <w:t>g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3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hu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an</w:t>
      </w:r>
      <w:proofErr w:type="gramEnd"/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tic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stin</w:t>
      </w:r>
      <w:r>
        <w:rPr>
          <w:rFonts w:ascii="Arial Narrow" w:eastAsia="Arial Narrow" w:hAnsi="Arial Narrow" w:cs="Arial Narrow"/>
          <w:spacing w:val="-1"/>
        </w:rPr>
        <w:t>g</w:t>
      </w:r>
      <w:r>
        <w:rPr>
          <w:rFonts w:ascii="Arial Narrow" w:eastAsia="Arial Narrow" w:hAnsi="Arial Narrow" w:cs="Arial Narrow"/>
        </w:rPr>
        <w:t>;</w:t>
      </w:r>
    </w:p>
    <w:p w:rsidR="008D3901" w:rsidRDefault="006436CE">
      <w:pPr>
        <w:spacing w:before="2" w:after="0" w:line="254" w:lineRule="exact"/>
        <w:ind w:left="1167" w:right="558" w:hanging="283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-1"/>
        </w:rPr>
        <w:t>h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3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proofErr w:type="gramEnd"/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nitor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le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di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s,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subs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ces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ic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om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ts,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w</w:t>
      </w:r>
      <w:r>
        <w:rPr>
          <w:rFonts w:ascii="Arial Narrow" w:eastAsia="Arial Narrow" w:hAnsi="Arial Narrow" w:cs="Arial Narrow"/>
          <w:spacing w:val="-1"/>
        </w:rPr>
        <w:t>h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isk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hat an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err</w:t>
      </w:r>
      <w:r>
        <w:rPr>
          <w:rFonts w:ascii="Arial Narrow" w:eastAsia="Arial Narrow" w:hAnsi="Arial Narrow" w:cs="Arial Narrow"/>
          <w:spacing w:val="1"/>
        </w:rPr>
        <w:t>on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lt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ll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nt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si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re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im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ia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li</w:t>
      </w: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</w:rPr>
        <w:t>e-</w:t>
      </w:r>
    </w:p>
    <w:p w:rsidR="008D3901" w:rsidRDefault="006436CE">
      <w:pPr>
        <w:spacing w:after="0" w:line="247" w:lineRule="exact"/>
        <w:ind w:left="1167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thr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proofErr w:type="gramEnd"/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ituat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t;</w:t>
      </w:r>
    </w:p>
    <w:p w:rsidR="008D3901" w:rsidRDefault="006436CE">
      <w:pPr>
        <w:spacing w:after="0" w:line="252" w:lineRule="exact"/>
        <w:ind w:left="884" w:right="-20"/>
        <w:rPr>
          <w:rFonts w:ascii="Arial Narrow" w:eastAsia="Arial Narrow" w:hAnsi="Arial Narrow" w:cs="Arial Narrow"/>
        </w:rPr>
      </w:pPr>
      <w:proofErr w:type="spellStart"/>
      <w:proofErr w:type="gramStart"/>
      <w:r>
        <w:rPr>
          <w:rFonts w:ascii="Arial Narrow" w:eastAsia="Arial Narrow" w:hAnsi="Arial Narrow" w:cs="Arial Narrow"/>
        </w:rPr>
        <w:t>i</w:t>
      </w:r>
      <w:proofErr w:type="spellEnd"/>
      <w:proofErr w:type="gramEnd"/>
      <w:r>
        <w:rPr>
          <w:rFonts w:ascii="Arial Narrow" w:eastAsia="Arial Narrow" w:hAnsi="Arial Narrow" w:cs="Arial Narrow"/>
        </w:rPr>
        <w:t xml:space="preserve">.  </w:t>
      </w:r>
      <w:r>
        <w:rPr>
          <w:rFonts w:ascii="Arial Narrow" w:eastAsia="Arial Narrow" w:hAnsi="Arial Narrow" w:cs="Arial Narrow"/>
          <w:spacing w:val="4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me</w:t>
      </w:r>
      <w:r>
        <w:rPr>
          <w:rFonts w:ascii="Arial Narrow" w:eastAsia="Arial Narrow" w:hAnsi="Arial Narrow" w:cs="Arial Narrow"/>
        </w:rPr>
        <w:t>nt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</w:rPr>
        <w:t>ffer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om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 life-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h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in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infec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se</w:t>
      </w:r>
      <w:r>
        <w:rPr>
          <w:rFonts w:ascii="Arial Narrow" w:eastAsia="Arial Narrow" w:hAnsi="Arial Narrow" w:cs="Arial Narrow"/>
        </w:rPr>
        <w:t>ase;</w:t>
      </w:r>
    </w:p>
    <w:p w:rsidR="008D3901" w:rsidRDefault="006436CE">
      <w:pPr>
        <w:spacing w:after="0" w:line="240" w:lineRule="auto"/>
        <w:ind w:left="884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j</w:t>
      </w:r>
      <w:proofErr w:type="gramEnd"/>
      <w:r>
        <w:rPr>
          <w:rFonts w:ascii="Arial Narrow" w:eastAsia="Arial Narrow" w:hAnsi="Arial Narrow" w:cs="Arial Narrow"/>
        </w:rPr>
        <w:t xml:space="preserve">.  </w:t>
      </w:r>
      <w:r>
        <w:rPr>
          <w:rFonts w:ascii="Arial Narrow" w:eastAsia="Arial Narrow" w:hAnsi="Arial Narrow" w:cs="Arial Narrow"/>
          <w:spacing w:val="42"/>
        </w:rPr>
        <w:t xml:space="preserve"> </w:t>
      </w:r>
      <w:r>
        <w:rPr>
          <w:rFonts w:ascii="Arial Narrow" w:eastAsia="Arial Narrow" w:hAnsi="Arial Narrow" w:cs="Arial Narrow"/>
        </w:rPr>
        <w:t>scr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  <w:spacing w:val="-1"/>
        </w:rPr>
        <w:t>g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al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di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ders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us</w:t>
      </w:r>
      <w:proofErr w:type="spellEnd"/>
      <w:r>
        <w:rPr>
          <w:rFonts w:ascii="Arial Narrow" w:eastAsia="Arial Narrow" w:hAnsi="Arial Narrow" w:cs="Arial Narrow"/>
        </w:rPr>
        <w:t>.</w:t>
      </w:r>
    </w:p>
    <w:p w:rsidR="008D3901" w:rsidRDefault="008D3901">
      <w:pPr>
        <w:spacing w:before="19" w:after="0" w:line="260" w:lineRule="exact"/>
        <w:rPr>
          <w:sz w:val="26"/>
          <w:szCs w:val="26"/>
        </w:rPr>
      </w:pPr>
    </w:p>
    <w:p w:rsidR="008D3901" w:rsidRDefault="006436CE">
      <w:pPr>
        <w:spacing w:after="0" w:line="240" w:lineRule="auto"/>
        <w:ind w:left="316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No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: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gr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ph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(f)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di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v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ce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w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f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in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ass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 xml:space="preserve">2 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au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1</w:t>
      </w:r>
      <w:r>
        <w:rPr>
          <w:rFonts w:ascii="Arial Narrow" w:eastAsia="Arial Narrow" w:hAnsi="Arial Narrow" w:cs="Arial Narrow"/>
          <w:spacing w:val="2"/>
        </w:rPr>
        <w:t>.</w:t>
      </w:r>
      <w:r>
        <w:rPr>
          <w:rFonts w:ascii="Arial Narrow" w:eastAsia="Arial Narrow" w:hAnsi="Arial Narrow" w:cs="Arial Narrow"/>
        </w:rPr>
        <w:t>5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if:</w:t>
      </w:r>
    </w:p>
    <w:p w:rsidR="008D3901" w:rsidRDefault="008D3901">
      <w:pPr>
        <w:spacing w:after="0" w:line="280" w:lineRule="exact"/>
        <w:rPr>
          <w:sz w:val="28"/>
          <w:szCs w:val="28"/>
        </w:rPr>
      </w:pPr>
    </w:p>
    <w:p w:rsidR="008D3901" w:rsidRDefault="006436CE">
      <w:pPr>
        <w:spacing w:after="0" w:line="240" w:lineRule="auto"/>
        <w:ind w:left="884" w:right="1882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 xml:space="preserve">k. </w:t>
      </w:r>
      <w:r>
        <w:rPr>
          <w:rFonts w:ascii="Arial Narrow" w:eastAsia="Arial Narrow" w:hAnsi="Arial Narrow" w:cs="Arial Narrow"/>
          <w:spacing w:val="42"/>
        </w:rPr>
        <w:t xml:space="preserve"> </w:t>
      </w:r>
      <w:r>
        <w:rPr>
          <w:rFonts w:ascii="Arial Narrow" w:eastAsia="Arial Narrow" w:hAnsi="Arial Narrow" w:cs="Arial Narrow"/>
        </w:rPr>
        <w:t>a</w:t>
      </w:r>
      <w:proofErr w:type="gramEnd"/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"/>
        </w:rPr>
        <w:t>ra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is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w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ld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su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b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ly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after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fur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her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gat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</w:rPr>
        <w:t>n;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 xml:space="preserve">or l.  </w:t>
      </w:r>
      <w:r>
        <w:rPr>
          <w:rFonts w:ascii="Arial Narrow" w:eastAsia="Arial Narrow" w:hAnsi="Arial Narrow" w:cs="Arial Narrow"/>
          <w:spacing w:val="42"/>
        </w:rPr>
        <w:t xml:space="preserve"> </w:t>
      </w:r>
      <w:proofErr w:type="gramStart"/>
      <w:r>
        <w:rPr>
          <w:rFonts w:ascii="Arial Narrow" w:eastAsia="Arial Narrow" w:hAnsi="Arial Narrow" w:cs="Arial Narrow"/>
        </w:rPr>
        <w:t>the</w:t>
      </w:r>
      <w:proofErr w:type="gramEnd"/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sed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f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ni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  <w:spacing w:val="-1"/>
        </w:rPr>
        <w:t>g</w:t>
      </w:r>
      <w:r>
        <w:rPr>
          <w:rFonts w:ascii="Arial Narrow" w:eastAsia="Arial Narrow" w:hAnsi="Arial Narrow" w:cs="Arial Narrow"/>
        </w:rPr>
        <w:t>.</w:t>
      </w:r>
    </w:p>
    <w:p w:rsidR="008D3901" w:rsidRDefault="006436CE">
      <w:pPr>
        <w:spacing w:after="0" w:line="251" w:lineRule="exact"/>
        <w:ind w:left="316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2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33"/>
        </w:rPr>
        <w:t xml:space="preserve"> 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ub</w:t>
      </w:r>
      <w:r>
        <w:rPr>
          <w:rFonts w:ascii="Arial Narrow" w:eastAsia="Arial Narrow" w:hAnsi="Arial Narrow" w:cs="Arial Narrow"/>
          <w:spacing w:val="1"/>
        </w:rPr>
        <w:t>se</w:t>
      </w:r>
      <w:r>
        <w:rPr>
          <w:rFonts w:ascii="Arial Narrow" w:eastAsia="Arial Narrow" w:hAnsi="Arial Narrow" w:cs="Arial Narrow"/>
        </w:rPr>
        <w:t>cti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 xml:space="preserve">(1)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 c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assif</w:t>
      </w:r>
      <w:r>
        <w:rPr>
          <w:rFonts w:ascii="Arial Narrow" w:eastAsia="Arial Narrow" w:hAnsi="Arial Narrow" w:cs="Arial Narrow"/>
          <w:spacing w:val="1"/>
        </w:rPr>
        <w:t>ie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la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3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vi</w:t>
      </w:r>
      <w:r>
        <w:rPr>
          <w:rFonts w:ascii="Arial Narrow" w:eastAsia="Arial Narrow" w:hAnsi="Arial Narrow" w:cs="Arial Narrow"/>
        </w:rPr>
        <w:t>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 C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ass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3 in</w:t>
      </w:r>
      <w:r>
        <w:rPr>
          <w:rFonts w:ascii="Arial Narrow" w:eastAsia="Arial Narrow" w:hAnsi="Arial Narrow" w:cs="Arial Narrow"/>
          <w:spacing w:val="1"/>
        </w:rPr>
        <w:t>-</w:t>
      </w:r>
      <w:r>
        <w:rPr>
          <w:rFonts w:ascii="Arial Narrow" w:eastAsia="Arial Narrow" w:hAnsi="Arial Narrow" w:cs="Arial Narrow"/>
          <w:spacing w:val="-1"/>
        </w:rPr>
        <w:t>h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IVD</w:t>
      </w:r>
    </w:p>
    <w:p w:rsidR="008D3901" w:rsidRDefault="006436CE">
      <w:pPr>
        <w:spacing w:after="0" w:line="252" w:lineRule="exact"/>
        <w:ind w:left="562" w:right="448"/>
        <w:jc w:val="center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if</w:t>
      </w:r>
      <w:proofErr w:type="gramEnd"/>
      <w:r>
        <w:rPr>
          <w:rFonts w:ascii="Arial Narrow" w:eastAsia="Arial Narrow" w:hAnsi="Arial Narrow" w:cs="Arial Narrow"/>
          <w:spacing w:val="25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25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25"/>
        </w:rPr>
        <w:t xml:space="preserve"> 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se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2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26"/>
        </w:rPr>
        <w:t xml:space="preserve"> </w:t>
      </w:r>
      <w:r>
        <w:rPr>
          <w:rFonts w:ascii="Arial Narrow" w:eastAsia="Arial Narrow" w:hAnsi="Arial Narrow" w:cs="Arial Narrow"/>
        </w:rPr>
        <w:t>test</w:t>
      </w:r>
      <w:r>
        <w:rPr>
          <w:rFonts w:ascii="Arial Narrow" w:eastAsia="Arial Narrow" w:hAnsi="Arial Narrow" w:cs="Arial Narrow"/>
          <w:spacing w:val="23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24"/>
        </w:rPr>
        <w:t xml:space="preserve"> </w:t>
      </w:r>
      <w:r>
        <w:rPr>
          <w:rFonts w:ascii="Arial Narrow" w:eastAsia="Arial Narrow" w:hAnsi="Arial Narrow" w:cs="Arial Narrow"/>
        </w:rPr>
        <w:t>tr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miss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7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en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1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9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25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2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</w:rPr>
        <w:t>st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>ia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9"/>
        </w:rPr>
        <w:t xml:space="preserve"> </w:t>
      </w:r>
      <w:r>
        <w:rPr>
          <w:rFonts w:ascii="Arial Narrow" w:eastAsia="Arial Narrow" w:hAnsi="Arial Narrow" w:cs="Arial Narrow"/>
        </w:rPr>
        <w:t>Nat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20"/>
        </w:rPr>
        <w:t xml:space="preserve"> </w:t>
      </w:r>
      <w:r>
        <w:rPr>
          <w:rFonts w:ascii="Arial Narrow" w:eastAsia="Arial Narrow" w:hAnsi="Arial Narrow" w:cs="Arial Narrow"/>
        </w:rPr>
        <w:t>No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b</w:t>
      </w:r>
      <w:r>
        <w:rPr>
          <w:rFonts w:ascii="Arial Narrow" w:eastAsia="Arial Narrow" w:hAnsi="Arial Narrow" w:cs="Arial Narrow"/>
        </w:rPr>
        <w:t>le</w:t>
      </w:r>
      <w:r>
        <w:rPr>
          <w:rFonts w:ascii="Arial Narrow" w:eastAsia="Arial Narrow" w:hAnsi="Arial Narrow" w:cs="Arial Narrow"/>
          <w:spacing w:val="20"/>
        </w:rPr>
        <w:t xml:space="preserve"> </w:t>
      </w:r>
      <w:r>
        <w:rPr>
          <w:rFonts w:ascii="Arial Narrow" w:eastAsia="Arial Narrow" w:hAnsi="Arial Narrow" w:cs="Arial Narrow"/>
          <w:w w:val="99"/>
        </w:rPr>
        <w:t>Di</w:t>
      </w:r>
      <w:r>
        <w:rPr>
          <w:rFonts w:ascii="Arial Narrow" w:eastAsia="Arial Narrow" w:hAnsi="Arial Narrow" w:cs="Arial Narrow"/>
          <w:spacing w:val="1"/>
          <w:w w:val="99"/>
        </w:rPr>
        <w:t>s</w:t>
      </w:r>
      <w:r>
        <w:rPr>
          <w:rFonts w:ascii="Arial Narrow" w:eastAsia="Arial Narrow" w:hAnsi="Arial Narrow" w:cs="Arial Narrow"/>
          <w:spacing w:val="-1"/>
          <w:w w:val="99"/>
        </w:rPr>
        <w:t>e</w:t>
      </w:r>
      <w:r>
        <w:rPr>
          <w:rFonts w:ascii="Arial Narrow" w:eastAsia="Arial Narrow" w:hAnsi="Arial Narrow" w:cs="Arial Narrow"/>
          <w:spacing w:val="1"/>
          <w:w w:val="99"/>
        </w:rPr>
        <w:t>a</w:t>
      </w:r>
      <w:r>
        <w:rPr>
          <w:rFonts w:ascii="Arial Narrow" w:eastAsia="Arial Narrow" w:hAnsi="Arial Narrow" w:cs="Arial Narrow"/>
          <w:w w:val="99"/>
        </w:rPr>
        <w:t>ses</w:t>
      </w:r>
    </w:p>
    <w:p w:rsidR="008D3901" w:rsidRDefault="006436CE">
      <w:pPr>
        <w:spacing w:after="0" w:line="247" w:lineRule="exact"/>
        <w:ind w:left="601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position w:val="-1"/>
        </w:rPr>
        <w:t>Sur</w:t>
      </w:r>
      <w:r>
        <w:rPr>
          <w:rFonts w:ascii="Arial Narrow" w:eastAsia="Arial Narrow" w:hAnsi="Arial Narrow" w:cs="Arial Narrow"/>
          <w:spacing w:val="1"/>
          <w:position w:val="-1"/>
        </w:rPr>
        <w:t>v</w:t>
      </w:r>
      <w:r>
        <w:rPr>
          <w:rFonts w:ascii="Arial Narrow" w:eastAsia="Arial Narrow" w:hAnsi="Arial Narrow" w:cs="Arial Narrow"/>
          <w:position w:val="-1"/>
        </w:rPr>
        <w:t>ei</w:t>
      </w:r>
      <w:r>
        <w:rPr>
          <w:rFonts w:ascii="Arial Narrow" w:eastAsia="Arial Narrow" w:hAnsi="Arial Narrow" w:cs="Arial Narrow"/>
          <w:spacing w:val="1"/>
          <w:position w:val="-1"/>
        </w:rPr>
        <w:t>l</w:t>
      </w:r>
      <w:r>
        <w:rPr>
          <w:rFonts w:ascii="Arial Narrow" w:eastAsia="Arial Narrow" w:hAnsi="Arial Narrow" w:cs="Arial Narrow"/>
          <w:position w:val="-1"/>
        </w:rPr>
        <w:t>l</w:t>
      </w:r>
      <w:r>
        <w:rPr>
          <w:rFonts w:ascii="Arial Narrow" w:eastAsia="Arial Narrow" w:hAnsi="Arial Narrow" w:cs="Arial Narrow"/>
          <w:spacing w:val="1"/>
          <w:position w:val="-1"/>
        </w:rPr>
        <w:t>a</w:t>
      </w:r>
      <w:r>
        <w:rPr>
          <w:rFonts w:ascii="Arial Narrow" w:eastAsia="Arial Narrow" w:hAnsi="Arial Narrow" w:cs="Arial Narrow"/>
          <w:spacing w:val="-1"/>
          <w:position w:val="-1"/>
        </w:rPr>
        <w:t>n</w:t>
      </w:r>
      <w:r>
        <w:rPr>
          <w:rFonts w:ascii="Arial Narrow" w:eastAsia="Arial Narrow" w:hAnsi="Arial Narrow" w:cs="Arial Narrow"/>
          <w:spacing w:val="1"/>
          <w:position w:val="-1"/>
        </w:rPr>
        <w:t>c</w:t>
      </w:r>
      <w:r>
        <w:rPr>
          <w:rFonts w:ascii="Arial Narrow" w:eastAsia="Arial Narrow" w:hAnsi="Arial Narrow" w:cs="Arial Narrow"/>
          <w:position w:val="-1"/>
        </w:rPr>
        <w:t>e</w:t>
      </w:r>
      <w:r>
        <w:rPr>
          <w:rFonts w:ascii="Arial Narrow" w:eastAsia="Arial Narrow" w:hAnsi="Arial Narrow" w:cs="Arial Narrow"/>
          <w:spacing w:val="-10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S</w:t>
      </w:r>
      <w:r>
        <w:rPr>
          <w:rFonts w:ascii="Arial Narrow" w:eastAsia="Arial Narrow" w:hAnsi="Arial Narrow" w:cs="Arial Narrow"/>
          <w:position w:val="-1"/>
        </w:rPr>
        <w:t>ystem</w:t>
      </w:r>
      <w:r>
        <w:rPr>
          <w:rFonts w:ascii="Arial Narrow" w:eastAsia="Arial Narrow" w:hAnsi="Arial Narrow" w:cs="Arial Narrow"/>
          <w:spacing w:val="-6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(</w:t>
      </w:r>
      <w:r>
        <w:rPr>
          <w:rFonts w:ascii="Arial Narrow" w:eastAsia="Arial Narrow" w:hAnsi="Arial Narrow" w:cs="Arial Narrow"/>
          <w:spacing w:val="1"/>
          <w:position w:val="-1"/>
        </w:rPr>
        <w:t>N</w:t>
      </w:r>
      <w:r>
        <w:rPr>
          <w:rFonts w:ascii="Arial Narrow" w:eastAsia="Arial Narrow" w:hAnsi="Arial Narrow" w:cs="Arial Narrow"/>
          <w:position w:val="-1"/>
        </w:rPr>
        <w:t>N</w:t>
      </w:r>
      <w:r>
        <w:rPr>
          <w:rFonts w:ascii="Arial Narrow" w:eastAsia="Arial Narrow" w:hAnsi="Arial Narrow" w:cs="Arial Narrow"/>
          <w:spacing w:val="1"/>
          <w:position w:val="-1"/>
        </w:rPr>
        <w:t>D</w:t>
      </w:r>
      <w:r>
        <w:rPr>
          <w:rFonts w:ascii="Arial Narrow" w:eastAsia="Arial Narrow" w:hAnsi="Arial Narrow" w:cs="Arial Narrow"/>
          <w:position w:val="-1"/>
        </w:rPr>
        <w:t>S</w:t>
      </w:r>
      <w:r>
        <w:rPr>
          <w:rFonts w:ascii="Arial Narrow" w:eastAsia="Arial Narrow" w:hAnsi="Arial Narrow" w:cs="Arial Narrow"/>
          <w:spacing w:val="1"/>
          <w:position w:val="-1"/>
        </w:rPr>
        <w:t>S</w:t>
      </w:r>
      <w:r>
        <w:rPr>
          <w:rFonts w:ascii="Arial Narrow" w:eastAsia="Arial Narrow" w:hAnsi="Arial Narrow" w:cs="Arial Narrow"/>
          <w:position w:val="-1"/>
        </w:rPr>
        <w:t>)</w:t>
      </w:r>
      <w:r>
        <w:rPr>
          <w:rFonts w:ascii="Arial Narrow" w:eastAsia="Arial Narrow" w:hAnsi="Arial Narrow" w:cs="Arial Narrow"/>
          <w:spacing w:val="-8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list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as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p</w:t>
      </w:r>
      <w:r>
        <w:rPr>
          <w:rFonts w:ascii="Arial Narrow" w:eastAsia="Arial Narrow" w:hAnsi="Arial Narrow" w:cs="Arial Narrow"/>
          <w:spacing w:val="1"/>
          <w:position w:val="-1"/>
        </w:rPr>
        <w:t>u</w:t>
      </w:r>
      <w:r>
        <w:rPr>
          <w:rFonts w:ascii="Arial Narrow" w:eastAsia="Arial Narrow" w:hAnsi="Arial Narrow" w:cs="Arial Narrow"/>
          <w:position w:val="-1"/>
        </w:rPr>
        <w:t>b</w:t>
      </w:r>
      <w:r>
        <w:rPr>
          <w:rFonts w:ascii="Arial Narrow" w:eastAsia="Arial Narrow" w:hAnsi="Arial Narrow" w:cs="Arial Narrow"/>
          <w:spacing w:val="1"/>
          <w:position w:val="-1"/>
        </w:rPr>
        <w:t>l</w:t>
      </w:r>
      <w:r>
        <w:rPr>
          <w:rFonts w:ascii="Arial Narrow" w:eastAsia="Arial Narrow" w:hAnsi="Arial Narrow" w:cs="Arial Narrow"/>
          <w:position w:val="-1"/>
        </w:rPr>
        <w:t>is</w:t>
      </w:r>
      <w:r>
        <w:rPr>
          <w:rFonts w:ascii="Arial Narrow" w:eastAsia="Arial Narrow" w:hAnsi="Arial Narrow" w:cs="Arial Narrow"/>
          <w:spacing w:val="1"/>
          <w:position w:val="-1"/>
        </w:rPr>
        <w:t>h</w:t>
      </w:r>
      <w:r>
        <w:rPr>
          <w:rFonts w:ascii="Arial Narrow" w:eastAsia="Arial Narrow" w:hAnsi="Arial Narrow" w:cs="Arial Narrow"/>
          <w:position w:val="-1"/>
        </w:rPr>
        <w:t>ed</w:t>
      </w:r>
      <w:r>
        <w:rPr>
          <w:rFonts w:ascii="Arial Narrow" w:eastAsia="Arial Narrow" w:hAnsi="Arial Narrow" w:cs="Arial Narrow"/>
          <w:spacing w:val="-8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fr</w:t>
      </w:r>
      <w:r>
        <w:rPr>
          <w:rFonts w:ascii="Arial Narrow" w:eastAsia="Arial Narrow" w:hAnsi="Arial Narrow" w:cs="Arial Narrow"/>
          <w:spacing w:val="1"/>
          <w:position w:val="-1"/>
        </w:rPr>
        <w:t>o</w:t>
      </w:r>
      <w:r>
        <w:rPr>
          <w:rFonts w:ascii="Arial Narrow" w:eastAsia="Arial Narrow" w:hAnsi="Arial Narrow" w:cs="Arial Narrow"/>
          <w:position w:val="-1"/>
        </w:rPr>
        <w:t>m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time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to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time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by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2"/>
          <w:position w:val="-1"/>
        </w:rPr>
        <w:t>t</w:t>
      </w:r>
      <w:r>
        <w:rPr>
          <w:rFonts w:ascii="Arial Narrow" w:eastAsia="Arial Narrow" w:hAnsi="Arial Narrow" w:cs="Arial Narrow"/>
          <w:position w:val="-1"/>
        </w:rPr>
        <w:t>he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Austr</w:t>
      </w:r>
      <w:r>
        <w:rPr>
          <w:rFonts w:ascii="Arial Narrow" w:eastAsia="Arial Narrow" w:hAnsi="Arial Narrow" w:cs="Arial Narrow"/>
          <w:spacing w:val="-1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>lian</w:t>
      </w:r>
      <w:r>
        <w:rPr>
          <w:rFonts w:ascii="Arial Narrow" w:eastAsia="Arial Narrow" w:hAnsi="Arial Narrow" w:cs="Arial Narrow"/>
          <w:spacing w:val="-8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g</w:t>
      </w:r>
      <w:r>
        <w:rPr>
          <w:rFonts w:ascii="Arial Narrow" w:eastAsia="Arial Narrow" w:hAnsi="Arial Narrow" w:cs="Arial Narrow"/>
          <w:spacing w:val="-1"/>
          <w:position w:val="-1"/>
        </w:rPr>
        <w:t>o</w:t>
      </w:r>
      <w:r>
        <w:rPr>
          <w:rFonts w:ascii="Arial Narrow" w:eastAsia="Arial Narrow" w:hAnsi="Arial Narrow" w:cs="Arial Narrow"/>
          <w:position w:val="-1"/>
        </w:rPr>
        <w:t>v</w:t>
      </w:r>
      <w:r>
        <w:rPr>
          <w:rFonts w:ascii="Arial Narrow" w:eastAsia="Arial Narrow" w:hAnsi="Arial Narrow" w:cs="Arial Narrow"/>
          <w:spacing w:val="-1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>rnm</w:t>
      </w:r>
      <w:r>
        <w:rPr>
          <w:rFonts w:ascii="Arial Narrow" w:eastAsia="Arial Narrow" w:hAnsi="Arial Narrow" w:cs="Arial Narrow"/>
          <w:spacing w:val="-1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>nt.</w:t>
      </w: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8D3901">
      <w:pPr>
        <w:spacing w:before="15" w:after="0" w:line="220" w:lineRule="exact"/>
      </w:pPr>
    </w:p>
    <w:p w:rsidR="008D3901" w:rsidRDefault="006436CE">
      <w:pPr>
        <w:spacing w:before="26" w:after="0" w:line="234" w:lineRule="exact"/>
        <w:ind w:left="156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Source: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hyperlink r:id="rId11" w:tooltip="This is a link to the Therapeutic Goods Administration website"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http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: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//ww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w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.t</w:t>
        </w:r>
        <w:r>
          <w:rPr>
            <w:rFonts w:ascii="Tahoma" w:eastAsia="Tahoma" w:hAnsi="Tahoma" w:cs="Tahoma"/>
            <w:color w:val="0000FF"/>
            <w:spacing w:val="-2"/>
            <w:position w:val="-1"/>
            <w:sz w:val="20"/>
            <w:szCs w:val="20"/>
          </w:rPr>
          <w:t>g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a.</w:t>
        </w:r>
        <w:r>
          <w:rPr>
            <w:rFonts w:ascii="Tahoma" w:eastAsia="Tahoma" w:hAnsi="Tahoma" w:cs="Tahoma"/>
            <w:color w:val="0000FF"/>
            <w:spacing w:val="-2"/>
            <w:position w:val="-1"/>
            <w:sz w:val="20"/>
            <w:szCs w:val="20"/>
          </w:rPr>
          <w:t>g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o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v.au/ind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u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str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y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/ivd-framework-overview.</w:t>
        </w:r>
        <w:r>
          <w:rPr>
            <w:rFonts w:ascii="Tahoma" w:eastAsia="Tahoma" w:hAnsi="Tahoma" w:cs="Tahoma"/>
            <w:color w:val="0000FF"/>
            <w:spacing w:val="-2"/>
            <w:position w:val="-1"/>
            <w:sz w:val="20"/>
            <w:szCs w:val="20"/>
          </w:rPr>
          <w:t>h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 xml:space="preserve">tm </w:t>
        </w:r>
      </w:hyperlink>
      <w:r>
        <w:rPr>
          <w:rFonts w:ascii="Tahoma" w:eastAsia="Tahoma" w:hAnsi="Tahoma" w:cs="Tahoma"/>
          <w:color w:val="000000"/>
          <w:position w:val="-1"/>
          <w:sz w:val="20"/>
          <w:szCs w:val="20"/>
        </w:rPr>
        <w:t>[accessed</w:t>
      </w:r>
      <w:r>
        <w:rPr>
          <w:rFonts w:ascii="Tahoma" w:eastAsia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00000"/>
          <w:position w:val="-1"/>
          <w:sz w:val="20"/>
          <w:szCs w:val="20"/>
        </w:rPr>
        <w:t xml:space="preserve">2nd August </w:t>
      </w:r>
      <w:r>
        <w:rPr>
          <w:rFonts w:ascii="Tahoma" w:eastAsia="Tahoma" w:hAnsi="Tahoma" w:cs="Tahoma"/>
          <w:color w:val="000000"/>
          <w:spacing w:val="-1"/>
          <w:position w:val="-1"/>
          <w:sz w:val="20"/>
          <w:szCs w:val="20"/>
        </w:rPr>
        <w:t>2</w:t>
      </w:r>
      <w:r>
        <w:rPr>
          <w:rFonts w:ascii="Tahoma" w:eastAsia="Tahoma" w:hAnsi="Tahoma" w:cs="Tahoma"/>
          <w:color w:val="000000"/>
          <w:position w:val="-1"/>
          <w:sz w:val="20"/>
          <w:szCs w:val="20"/>
        </w:rPr>
        <w:t>011]</w:t>
      </w: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8D3901">
      <w:pPr>
        <w:spacing w:before="13" w:after="0" w:line="220" w:lineRule="exact"/>
      </w:pPr>
    </w:p>
    <w:p w:rsidR="008D3901" w:rsidRDefault="006436CE" w:rsidP="00AE1F41">
      <w:pPr>
        <w:pStyle w:val="Heading1"/>
        <w:rPr>
          <w:rFonts w:eastAsia="Tahoma"/>
        </w:rPr>
      </w:pPr>
      <w:bookmarkStart w:id="5" w:name="_Toc358200616"/>
      <w:r>
        <w:rPr>
          <w:rFonts w:eastAsia="Tahoma"/>
        </w:rPr>
        <w:t>Intervention</w:t>
      </w:r>
      <w:bookmarkEnd w:id="5"/>
    </w:p>
    <w:p w:rsidR="008D3901" w:rsidRDefault="008D3901">
      <w:pPr>
        <w:spacing w:before="8" w:after="0" w:line="150" w:lineRule="exact"/>
        <w:rPr>
          <w:sz w:val="15"/>
          <w:szCs w:val="15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2"/>
        <w:rPr>
          <w:rFonts w:eastAsia="Tahoma"/>
        </w:rPr>
      </w:pPr>
      <w:bookmarkStart w:id="6" w:name="_Toc358200617"/>
      <w:r>
        <w:rPr>
          <w:rFonts w:eastAsia="Tahoma"/>
        </w:rPr>
        <w:t>Des</w:t>
      </w:r>
      <w:r>
        <w:rPr>
          <w:rFonts w:eastAsia="Tahoma"/>
          <w:spacing w:val="1"/>
        </w:rPr>
        <w:t>c</w:t>
      </w:r>
      <w:r>
        <w:rPr>
          <w:rFonts w:eastAsia="Tahoma"/>
        </w:rPr>
        <w:t>rip</w:t>
      </w:r>
      <w:r>
        <w:rPr>
          <w:rFonts w:eastAsia="Tahoma"/>
          <w:spacing w:val="1"/>
        </w:rPr>
        <w:t>t</w:t>
      </w:r>
      <w:r>
        <w:rPr>
          <w:rFonts w:eastAsia="Tahoma"/>
        </w:rPr>
        <w:t>ion</w:t>
      </w:r>
      <w:bookmarkEnd w:id="6"/>
    </w:p>
    <w:p w:rsidR="008D3901" w:rsidRDefault="008D3901">
      <w:pPr>
        <w:spacing w:after="0" w:line="260" w:lineRule="exact"/>
        <w:rPr>
          <w:sz w:val="26"/>
          <w:szCs w:val="26"/>
        </w:rPr>
      </w:pPr>
    </w:p>
    <w:p w:rsidR="008D3901" w:rsidRDefault="006436CE">
      <w:pPr>
        <w:spacing w:after="0" w:line="312" w:lineRule="auto"/>
        <w:ind w:left="156" w:right="11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Mutations 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BR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F prote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k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nase 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ne are the most comm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 muta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ions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leading to human 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ancers (</w:t>
      </w:r>
      <w:proofErr w:type="spellStart"/>
      <w:r>
        <w:rPr>
          <w:rFonts w:ascii="Tahoma" w:eastAsia="Tahoma" w:hAnsi="Tahoma" w:cs="Tahoma"/>
          <w:sz w:val="24"/>
          <w:szCs w:val="24"/>
        </w:rPr>
        <w:t>Bollag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et al. 2010). S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ecifically in metastatic melanoma, the V600 mutation occurs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 approximately 50%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cases, with some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evidence that the mutation is associated with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significan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ly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orter durat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 of response to standard therapy compared to patie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ts with no BRAF mutatio</w:t>
      </w:r>
      <w:r>
        <w:rPr>
          <w:rFonts w:ascii="Tahoma" w:eastAsia="Tahoma" w:hAnsi="Tahoma" w:cs="Tahoma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. Of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ll 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po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ted BRAF mutations, the majority inv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lve a single-base missense mut</w:t>
      </w:r>
      <w:r>
        <w:rPr>
          <w:rFonts w:ascii="Tahoma" w:eastAsia="Tahoma" w:hAnsi="Tahoma" w:cs="Tahoma"/>
          <w:spacing w:val="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tion 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ich results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 an amino acid substitution of glutamic acid for valine (V600E mutation). This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mutation leads to substanti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lly incre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nase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activi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equent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acellular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gna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-</w:t>
      </w:r>
    </w:p>
    <w:p w:rsidR="008D3901" w:rsidRDefault="008D3901">
      <w:pPr>
        <w:spacing w:after="0"/>
        <w:sectPr w:rsidR="008D3901">
          <w:pgSz w:w="11920" w:h="16840"/>
          <w:pgMar w:top="1100" w:right="1560" w:bottom="720" w:left="1120" w:header="0" w:footer="532" w:gutter="0"/>
          <w:cols w:space="720"/>
        </w:sectPr>
      </w:pPr>
    </w:p>
    <w:p w:rsidR="008D3901" w:rsidRDefault="006436CE">
      <w:pPr>
        <w:spacing w:before="58" w:after="0" w:line="240" w:lineRule="auto"/>
        <w:ind w:left="156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lastRenderedPageBreak/>
        <w:t>regulated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kinase </w:t>
      </w:r>
      <w:proofErr w:type="spellStart"/>
      <w:r>
        <w:rPr>
          <w:rFonts w:ascii="Tahoma" w:eastAsia="Tahoma" w:hAnsi="Tahoma" w:cs="Tahoma"/>
          <w:sz w:val="24"/>
          <w:szCs w:val="24"/>
        </w:rPr>
        <w:t>sign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lling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increased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cellular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prolif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ration (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pman et al.</w:t>
      </w:r>
    </w:p>
    <w:p w:rsidR="008D3901" w:rsidRDefault="006436CE">
      <w:pPr>
        <w:spacing w:before="87" w:after="0" w:line="240" w:lineRule="auto"/>
        <w:ind w:left="156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 xml:space="preserve">2011; Kumar et al. 2003; </w:t>
      </w:r>
      <w:proofErr w:type="spellStart"/>
      <w:r>
        <w:rPr>
          <w:rFonts w:ascii="Tahoma" w:eastAsia="Tahoma" w:hAnsi="Tahoma" w:cs="Tahoma"/>
          <w:sz w:val="24"/>
          <w:szCs w:val="24"/>
        </w:rPr>
        <w:t>Puzanov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&amp; Flaherty 2010).</w:t>
      </w:r>
      <w:proofErr w:type="gramEnd"/>
    </w:p>
    <w:p w:rsidR="008D3901" w:rsidRDefault="008D3901">
      <w:pPr>
        <w:spacing w:before="7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after="0" w:line="312" w:lineRule="auto"/>
        <w:ind w:left="156" w:right="95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Metastatic melanoma is associated with 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median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rvival of 6–10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months with little clinical benefit g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ined from curr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 sys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emic chemotherapies 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munother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py in the majority of patients (Sh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pherd, </w:t>
      </w:r>
      <w:proofErr w:type="spellStart"/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uzanov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&amp; </w:t>
      </w:r>
      <w:proofErr w:type="spellStart"/>
      <w:r>
        <w:rPr>
          <w:rFonts w:ascii="Tahoma" w:eastAsia="Tahoma" w:hAnsi="Tahoma" w:cs="Tahoma"/>
          <w:sz w:val="24"/>
          <w:szCs w:val="24"/>
        </w:rPr>
        <w:t>Sosman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2010).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311" w:lineRule="auto"/>
        <w:ind w:left="156" w:right="301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Vemurafen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new BRAF kinase inh</w:t>
      </w:r>
      <w:r>
        <w:rPr>
          <w:rFonts w:ascii="Tahoma" w:eastAsia="Tahoma" w:hAnsi="Tahoma" w:cs="Tahoma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bitor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which ta</w:t>
      </w:r>
      <w:r>
        <w:rPr>
          <w:rFonts w:ascii="Tahoma" w:eastAsia="Tahoma" w:hAnsi="Tahoma" w:cs="Tahoma"/>
          <w:spacing w:val="-1"/>
          <w:sz w:val="24"/>
          <w:szCs w:val="24"/>
        </w:rPr>
        <w:t>rg</w:t>
      </w:r>
      <w:r>
        <w:rPr>
          <w:rFonts w:ascii="Tahoma" w:eastAsia="Tahoma" w:hAnsi="Tahoma" w:cs="Tahoma"/>
          <w:sz w:val="24"/>
          <w:szCs w:val="24"/>
        </w:rPr>
        <w:t xml:space="preserve">ets the mutated BRAF 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zy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e </w:t>
      </w:r>
      <w:r>
        <w:rPr>
          <w:rFonts w:ascii="Tahoma" w:eastAsia="Tahoma" w:hAnsi="Tahoma" w:cs="Tahoma"/>
          <w:spacing w:val="-1"/>
          <w:sz w:val="24"/>
          <w:szCs w:val="24"/>
        </w:rPr>
        <w:t>an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s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e </w:t>
      </w:r>
      <w:r>
        <w:rPr>
          <w:rFonts w:ascii="Tahoma" w:eastAsia="Tahoma" w:hAnsi="Tahoma" w:cs="Tahoma"/>
          <w:spacing w:val="-1"/>
          <w:sz w:val="24"/>
          <w:szCs w:val="24"/>
        </w:rPr>
        <w:t>act</w:t>
      </w:r>
      <w:r>
        <w:rPr>
          <w:rFonts w:ascii="Tahoma" w:eastAsia="Tahoma" w:hAnsi="Tahoma" w:cs="Tahoma"/>
          <w:sz w:val="24"/>
          <w:szCs w:val="24"/>
        </w:rPr>
        <w:t>iva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e </w:t>
      </w:r>
      <w:r>
        <w:rPr>
          <w:rFonts w:ascii="Tahoma" w:eastAsia="Tahoma" w:hAnsi="Tahoma" w:cs="Tahoma"/>
          <w:spacing w:val="-1"/>
          <w:sz w:val="24"/>
          <w:szCs w:val="24"/>
        </w:rPr>
        <w:t>MAP</w:t>
      </w:r>
      <w:r>
        <w:rPr>
          <w:rFonts w:ascii="Tahoma" w:eastAsia="Tahoma" w:hAnsi="Tahoma" w:cs="Tahoma"/>
          <w:sz w:val="24"/>
          <w:szCs w:val="24"/>
        </w:rPr>
        <w:t>K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p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wa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sz w:val="24"/>
          <w:szCs w:val="24"/>
        </w:rPr>
        <w:t>Figure 1).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i- </w:t>
      </w:r>
      <w:proofErr w:type="spellStart"/>
      <w:r>
        <w:rPr>
          <w:rFonts w:ascii="Tahoma" w:eastAsia="Tahoma" w:hAnsi="Tahoma" w:cs="Tahoma"/>
          <w:sz w:val="24"/>
          <w:szCs w:val="24"/>
        </w:rPr>
        <w:t>tumour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effects of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that are s</w:t>
      </w:r>
      <w:r>
        <w:rPr>
          <w:rFonts w:ascii="Tahoma" w:eastAsia="Tahoma" w:hAnsi="Tahoma" w:cs="Tahoma"/>
          <w:spacing w:val="-1"/>
          <w:sz w:val="24"/>
          <w:szCs w:val="24"/>
        </w:rPr>
        <w:t>ee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 BRAF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mutated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elanoma cell lines are not replicated in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ells with a wild-</w:t>
      </w:r>
      <w:r>
        <w:rPr>
          <w:rFonts w:ascii="Tahoma" w:eastAsia="Tahoma" w:hAnsi="Tahoma" w:cs="Tahoma"/>
          <w:spacing w:val="-2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 xml:space="preserve">e </w:t>
      </w:r>
      <w:r>
        <w:rPr>
          <w:rFonts w:ascii="Tahoma" w:eastAsia="Tahoma" w:hAnsi="Tahoma" w:cs="Tahoma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orma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) B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AF gene (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hapm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 et al.</w:t>
      </w:r>
    </w:p>
    <w:p w:rsidR="008D3901" w:rsidRDefault="006436CE">
      <w:pPr>
        <w:spacing w:after="0" w:line="240" w:lineRule="auto"/>
        <w:ind w:left="156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2011).</w:t>
      </w:r>
    </w:p>
    <w:p w:rsidR="008D3901" w:rsidRDefault="008D3901">
      <w:pPr>
        <w:spacing w:before="7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565FE9" w:rsidRDefault="006436CE">
      <w:pPr>
        <w:tabs>
          <w:tab w:val="left" w:pos="1580"/>
        </w:tabs>
        <w:spacing w:after="0" w:line="269" w:lineRule="exact"/>
        <w:ind w:left="156" w:right="-20"/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  <w:t>Figure 1</w:t>
      </w:r>
      <w:r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  <w:tab/>
        <w:t>Genetic lesions in melanoma – targeting BRAF gain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  <w:t>of function mutations.</w:t>
      </w:r>
    </w:p>
    <w:p w:rsidR="00565FE9" w:rsidRPr="00565FE9" w:rsidRDefault="00565FE9">
      <w:r>
        <w:rPr>
          <w:noProof/>
          <w:sz w:val="20"/>
          <w:szCs w:val="20"/>
          <w:lang w:val="en-AU" w:eastAsia="en-AU"/>
        </w:rPr>
        <w:drawing>
          <wp:inline distT="0" distB="0" distL="0" distR="0" wp14:anchorId="6BC66511" wp14:editId="35203549">
            <wp:extent cx="5668010" cy="3707765"/>
            <wp:effectExtent l="0" t="0" r="8890" b="6985"/>
            <wp:docPr id="3205" name="Picture 3154" title="Figure 1 Genetic lesions in melanoma – targeting BRAF gain of function mut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" name="Picture 31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37077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D3901" w:rsidRDefault="006436CE">
      <w:pPr>
        <w:spacing w:before="38" w:after="0" w:line="311" w:lineRule="auto"/>
        <w:ind w:left="156" w:right="127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In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thy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el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ocy</w:t>
      </w:r>
      <w:r>
        <w:rPr>
          <w:rFonts w:ascii="Arial Narrow" w:eastAsia="Arial Narrow" w:hAnsi="Arial Narrow" w:cs="Arial Narrow"/>
          <w:sz w:val="18"/>
          <w:szCs w:val="18"/>
        </w:rPr>
        <w:t>te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,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the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NRAS-BRAF-MEK-ERK</w:t>
      </w:r>
      <w:r>
        <w:rPr>
          <w:rFonts w:ascii="Arial Narrow" w:eastAsia="Arial Narrow" w:hAnsi="Arial Narrow" w:cs="Arial Narrow"/>
          <w:spacing w:val="-16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igna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proofErr w:type="spellEnd"/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sc</w:t>
      </w:r>
      <w:r>
        <w:rPr>
          <w:rFonts w:ascii="Arial Narrow" w:eastAsia="Arial Narrow" w:hAnsi="Arial Narrow" w:cs="Arial Narrow"/>
          <w:sz w:val="18"/>
          <w:szCs w:val="18"/>
        </w:rPr>
        <w:t>ade (pin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k</w:t>
      </w:r>
      <w:r>
        <w:rPr>
          <w:rFonts w:ascii="Arial Narrow" w:eastAsia="Arial Narrow" w:hAnsi="Arial Narrow" w:cs="Arial Narrow"/>
          <w:sz w:val="18"/>
          <w:szCs w:val="18"/>
        </w:rPr>
        <w:t>) 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gh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ly 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g</w:t>
      </w:r>
      <w:r>
        <w:rPr>
          <w:rFonts w:ascii="Arial Narrow" w:eastAsia="Arial Narrow" w:hAnsi="Arial Narrow" w:cs="Arial Narrow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 xml:space="preserve">ates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ular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 xml:space="preserve">ons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as 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ffe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ent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at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on, growth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ur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al.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an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ma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(o</w:t>
      </w:r>
      <w:r>
        <w:rPr>
          <w:rFonts w:ascii="Arial Narrow" w:eastAsia="Arial Narrow" w:hAnsi="Arial Narrow" w:cs="Arial Narrow"/>
          <w:sz w:val="18"/>
          <w:szCs w:val="18"/>
        </w:rPr>
        <w:t>ran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g</w:t>
      </w:r>
      <w:r>
        <w:rPr>
          <w:rFonts w:ascii="Arial Narrow" w:eastAsia="Arial Narrow" w:hAnsi="Arial Narrow" w:cs="Arial Narrow"/>
          <w:sz w:val="18"/>
          <w:szCs w:val="18"/>
        </w:rPr>
        <w:t>e),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BRAF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mu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ati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ns (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RAF*)</w:t>
      </w:r>
      <w:r>
        <w:rPr>
          <w:rFonts w:ascii="Arial Narrow" w:eastAsia="Arial Narrow" w:hAnsi="Arial Narrow" w:cs="Arial Narrow"/>
          <w:spacing w:val="-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</w:t>
      </w:r>
      <w:r>
        <w:rPr>
          <w:rFonts w:ascii="Arial Narrow" w:eastAsia="Arial Narrow" w:hAnsi="Arial Narrow" w:cs="Arial Narrow"/>
          <w:sz w:val="18"/>
          <w:szCs w:val="18"/>
        </w:rPr>
        <w:t>pa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s 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ati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by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NRAS,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le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di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to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an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er-a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 xml:space="preserve">iated </w:t>
      </w:r>
      <w:proofErr w:type="spellStart"/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igna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li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proofErr w:type="spellEnd"/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hro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gh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the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MEK-ERK</w:t>
      </w:r>
      <w:r>
        <w:rPr>
          <w:rFonts w:ascii="Arial Narrow" w:eastAsia="Arial Narrow" w:hAnsi="Arial Narrow" w:cs="Arial Narrow"/>
          <w:spacing w:val="-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p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hway th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fa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vo</w:t>
      </w:r>
      <w:r>
        <w:rPr>
          <w:rFonts w:ascii="Arial Narrow" w:eastAsia="Arial Narrow" w:hAnsi="Arial Narrow" w:cs="Arial Narrow"/>
          <w:sz w:val="18"/>
          <w:szCs w:val="18"/>
        </w:rPr>
        <w:t>urs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growth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ur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al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di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f</w:t>
      </w:r>
      <w:r>
        <w:rPr>
          <w:rFonts w:ascii="Arial Narrow" w:eastAsia="Arial Narrow" w:hAnsi="Arial Narrow" w:cs="Arial Narrow"/>
          <w:sz w:val="18"/>
          <w:szCs w:val="18"/>
        </w:rPr>
        <w:t>fer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nt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at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on.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BRAF*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ca</w:t>
      </w:r>
      <w:r>
        <w:rPr>
          <w:rFonts w:ascii="Arial Narrow" w:eastAsia="Arial Narrow" w:hAnsi="Arial Narrow" w:cs="Arial Narrow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al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is pa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hway thro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gh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direct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act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v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tion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of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CRAF.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z w:val="18"/>
          <w:szCs w:val="18"/>
        </w:rPr>
        <w:t>ta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NRAS</w:t>
      </w:r>
      <w:r>
        <w:rPr>
          <w:rFonts w:ascii="Arial Narrow" w:eastAsia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(NRAS*),</w:t>
      </w:r>
      <w:r>
        <w:rPr>
          <w:rFonts w:ascii="Arial Narrow" w:eastAsia="Arial Narrow" w:hAnsi="Arial Narrow" w:cs="Arial Narrow"/>
          <w:spacing w:val="-6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howe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er,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iv</w:t>
      </w:r>
      <w:r>
        <w:rPr>
          <w:rFonts w:ascii="Arial Narrow" w:eastAsia="Arial Narrow" w:hAnsi="Arial Narrow" w:cs="Arial Narrow"/>
          <w:sz w:val="18"/>
          <w:szCs w:val="18"/>
        </w:rPr>
        <w:t>ates MEK-ERK</w:t>
      </w:r>
      <w:r>
        <w:rPr>
          <w:rFonts w:ascii="Arial Narrow" w:eastAsia="Arial Narrow" w:hAnsi="Arial Narrow" w:cs="Arial Narrow"/>
          <w:spacing w:val="-7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de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p</w:t>
      </w:r>
      <w:r>
        <w:rPr>
          <w:rFonts w:ascii="Arial Narrow" w:eastAsia="Arial Narrow" w:hAnsi="Arial Narrow" w:cs="Arial Narrow"/>
          <w:sz w:val="18"/>
          <w:szCs w:val="18"/>
        </w:rPr>
        <w:t>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ly of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B</w:t>
      </w:r>
      <w:r>
        <w:rPr>
          <w:rFonts w:ascii="Arial Narrow" w:eastAsia="Arial Narrow" w:hAnsi="Arial Narrow" w:cs="Arial Narrow"/>
          <w:spacing w:val="2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AF,</w:t>
      </w:r>
      <w:r>
        <w:rPr>
          <w:rFonts w:ascii="Arial Narrow" w:eastAsia="Arial Narrow" w:hAnsi="Arial Narrow" w:cs="Arial Narrow"/>
          <w:spacing w:val="-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ou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g</w:t>
      </w:r>
      <w:r>
        <w:rPr>
          <w:rFonts w:ascii="Arial Narrow" w:eastAsia="Arial Narrow" w:hAnsi="Arial Narrow" w:cs="Arial Narrow"/>
          <w:sz w:val="18"/>
          <w:szCs w:val="18"/>
        </w:rPr>
        <w:t>h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CRAF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(Hua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</w:p>
    <w:p w:rsidR="008D3901" w:rsidRDefault="006436CE">
      <w:pPr>
        <w:spacing w:before="2" w:after="0" w:line="240" w:lineRule="auto"/>
        <w:ind w:left="156" w:right="-20"/>
        <w:rPr>
          <w:rFonts w:ascii="Arial Narrow" w:eastAsia="Arial Narrow" w:hAnsi="Arial Narrow" w:cs="Arial Narrow"/>
          <w:sz w:val="18"/>
          <w:szCs w:val="18"/>
        </w:rPr>
      </w:pPr>
      <w:proofErr w:type="gramStart"/>
      <w:r>
        <w:rPr>
          <w:rFonts w:ascii="Arial Narrow" w:eastAsia="Arial Narrow" w:hAnsi="Arial Narrow" w:cs="Arial Narrow"/>
          <w:sz w:val="18"/>
          <w:szCs w:val="18"/>
        </w:rPr>
        <w:t>&amp;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Mar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is 2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0</w:t>
      </w:r>
      <w:r>
        <w:rPr>
          <w:rFonts w:ascii="Arial Narrow" w:eastAsia="Arial Narrow" w:hAnsi="Arial Narrow" w:cs="Arial Narrow"/>
          <w:sz w:val="18"/>
          <w:szCs w:val="18"/>
        </w:rPr>
        <w:t>09).</w:t>
      </w:r>
      <w:proofErr w:type="gramEnd"/>
    </w:p>
    <w:p w:rsidR="008D3901" w:rsidRDefault="008D3901">
      <w:pPr>
        <w:spacing w:before="5" w:after="0" w:line="100" w:lineRule="exact"/>
        <w:rPr>
          <w:sz w:val="10"/>
          <w:szCs w:val="10"/>
        </w:rPr>
      </w:pPr>
    </w:p>
    <w:p w:rsidR="008D3901" w:rsidRDefault="006436CE" w:rsidP="00F41B55">
      <w:pPr>
        <w:spacing w:after="0" w:line="240" w:lineRule="auto"/>
        <w:ind w:left="156" w:right="-20"/>
        <w:rPr>
          <w:sz w:val="24"/>
          <w:szCs w:val="24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Source: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(Huang &amp; Mara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s 2009)</w:t>
      </w:r>
      <w:r w:rsidR="00F41B55">
        <w:rPr>
          <w:sz w:val="24"/>
          <w:szCs w:val="24"/>
        </w:rPr>
        <w:t xml:space="preserve"> </w:t>
      </w:r>
    </w:p>
    <w:p w:rsidR="008D3901" w:rsidRDefault="006436CE">
      <w:pPr>
        <w:spacing w:after="0" w:line="312" w:lineRule="auto"/>
        <w:ind w:left="156" w:right="293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Selecting patients who would likely g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in </w:t>
      </w:r>
      <w:r>
        <w:rPr>
          <w:rFonts w:ascii="Tahoma" w:eastAsia="Tahoma" w:hAnsi="Tahoma" w:cs="Tahoma"/>
          <w:spacing w:val="-3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 xml:space="preserve">linical benefit from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requires detection of a V600E or 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600K mutation in the BRAF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gene (Chapman et al. 2011). There are several different methodo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ogies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at can be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used to detect these</w:t>
      </w:r>
    </w:p>
    <w:p w:rsidR="008D3901" w:rsidRDefault="008D3901">
      <w:pPr>
        <w:spacing w:after="0"/>
        <w:jc w:val="both"/>
        <w:sectPr w:rsidR="008D3901">
          <w:pgSz w:w="11920" w:h="16840"/>
          <w:pgMar w:top="1120" w:right="1560" w:bottom="720" w:left="1120" w:header="0" w:footer="532" w:gutter="0"/>
          <w:cols w:space="720"/>
        </w:sectPr>
      </w:pPr>
    </w:p>
    <w:p w:rsidR="008D3901" w:rsidRDefault="006436CE">
      <w:pPr>
        <w:spacing w:before="58" w:after="0" w:line="312" w:lineRule="auto"/>
        <w:ind w:left="156" w:right="145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lastRenderedPageBreak/>
        <w:t>mutations</w:t>
      </w:r>
      <w:proofErr w:type="gramEnd"/>
      <w:r>
        <w:rPr>
          <w:rFonts w:ascii="Tahoma" w:eastAsia="Tahoma" w:hAnsi="Tahoma" w:cs="Tahoma"/>
          <w:sz w:val="24"/>
          <w:szCs w:val="24"/>
        </w:rPr>
        <w:t>, with assays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developed in-</w:t>
      </w:r>
      <w:r>
        <w:rPr>
          <w:rFonts w:ascii="Tahoma" w:eastAsia="Tahoma" w:hAnsi="Tahoma" w:cs="Tahoma"/>
          <w:spacing w:val="-2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ouse including Sanger sequencing, 454 sequencing, allele-specific polymerase cha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reaction (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CR), amplification ref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actory mutation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stem (A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MS), 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lig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se detection reaction.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312" w:lineRule="auto"/>
        <w:ind w:left="156" w:right="21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Alternatively, regulatory a</w:t>
      </w:r>
      <w:r>
        <w:rPr>
          <w:rFonts w:ascii="Tahoma" w:eastAsia="Tahoma" w:hAnsi="Tahoma" w:cs="Tahoma"/>
          <w:spacing w:val="-2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val by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TGA is curren</w:t>
      </w:r>
      <w:r>
        <w:rPr>
          <w:rFonts w:ascii="Tahoma" w:eastAsia="Tahoma" w:hAnsi="Tahoma" w:cs="Tahoma"/>
          <w:spacing w:val="-1"/>
          <w:sz w:val="24"/>
          <w:szCs w:val="24"/>
        </w:rPr>
        <w:t>tl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sought 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COBAS 4800 BRAF V600 mutation test, whi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 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trademarked real time PCR molecular diagnostic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est, deve</w:t>
      </w:r>
      <w:r>
        <w:rPr>
          <w:rFonts w:ascii="Tahoma" w:eastAsia="Tahoma" w:hAnsi="Tahoma" w:cs="Tahoma"/>
          <w:spacing w:val="-1"/>
          <w:sz w:val="24"/>
          <w:szCs w:val="24"/>
        </w:rPr>
        <w:t>lo</w:t>
      </w:r>
      <w:r>
        <w:rPr>
          <w:rFonts w:ascii="Tahoma" w:eastAsia="Tahoma" w:hAnsi="Tahoma" w:cs="Tahoma"/>
          <w:sz w:val="24"/>
          <w:szCs w:val="24"/>
        </w:rPr>
        <w:t>ped by R</w:t>
      </w:r>
      <w:r>
        <w:rPr>
          <w:rFonts w:ascii="Tahoma" w:eastAsia="Tahoma" w:hAnsi="Tahoma" w:cs="Tahoma"/>
          <w:spacing w:val="-2"/>
          <w:sz w:val="24"/>
          <w:szCs w:val="24"/>
        </w:rPr>
        <w:t>oc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Diagnostics Pty Ltd, which identifies the V600E mutation (and has cross-reactivity with 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V600K mutation) and was used to identify eligible patients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the key 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vidence (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hapman et al. 2011)</w:t>
      </w:r>
    </w:p>
    <w:p w:rsidR="008D3901" w:rsidRDefault="006436CE">
      <w:pPr>
        <w:spacing w:after="0" w:line="281" w:lineRule="exact"/>
        <w:ind w:left="156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position w:val="-2"/>
          <w:sz w:val="24"/>
          <w:szCs w:val="24"/>
        </w:rPr>
        <w:t>supporting</w:t>
      </w:r>
      <w:proofErr w:type="gramEnd"/>
      <w:r>
        <w:rPr>
          <w:rFonts w:ascii="Tahoma" w:eastAsia="Tahoma" w:hAnsi="Tahoma" w:cs="Tahoma"/>
          <w:position w:val="-2"/>
          <w:sz w:val="24"/>
          <w:szCs w:val="24"/>
        </w:rPr>
        <w:t xml:space="preserve"> this 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a</w:t>
      </w:r>
      <w:r>
        <w:rPr>
          <w:rFonts w:ascii="Tahoma" w:eastAsia="Tahoma" w:hAnsi="Tahoma" w:cs="Tahoma"/>
          <w:position w:val="-2"/>
          <w:sz w:val="24"/>
          <w:szCs w:val="24"/>
        </w:rPr>
        <w:t>pp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l</w:t>
      </w:r>
      <w:r>
        <w:rPr>
          <w:rFonts w:ascii="Tahoma" w:eastAsia="Tahoma" w:hAnsi="Tahoma" w:cs="Tahoma"/>
          <w:position w:val="-2"/>
          <w:sz w:val="24"/>
          <w:szCs w:val="24"/>
        </w:rPr>
        <w:t>ication for M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B</w:t>
      </w:r>
      <w:r>
        <w:rPr>
          <w:rFonts w:ascii="Tahoma" w:eastAsia="Tahoma" w:hAnsi="Tahoma" w:cs="Tahoma"/>
          <w:position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2"/>
          <w:sz w:val="24"/>
          <w:szCs w:val="24"/>
        </w:rPr>
        <w:t>fund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i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>n</w:t>
      </w:r>
      <w:r>
        <w:rPr>
          <w:rFonts w:ascii="Tahoma" w:eastAsia="Tahoma" w:hAnsi="Tahoma" w:cs="Tahoma"/>
          <w:position w:val="-2"/>
          <w:sz w:val="24"/>
          <w:szCs w:val="24"/>
        </w:rPr>
        <w:t>g.</w:t>
      </w:r>
    </w:p>
    <w:p w:rsidR="008D3901" w:rsidRDefault="008D3901">
      <w:pPr>
        <w:spacing w:before="5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2"/>
        <w:rPr>
          <w:rFonts w:eastAsia="Tahoma"/>
        </w:rPr>
      </w:pPr>
      <w:bookmarkStart w:id="7" w:name="_Toc358200618"/>
      <w:r>
        <w:rPr>
          <w:rFonts w:eastAsia="Tahoma"/>
        </w:rPr>
        <w:t>Delivery</w:t>
      </w:r>
      <w:r>
        <w:rPr>
          <w:rFonts w:eastAsia="Tahoma"/>
          <w:spacing w:val="-12"/>
        </w:rPr>
        <w:t xml:space="preserve"> </w:t>
      </w:r>
      <w:r>
        <w:rPr>
          <w:rFonts w:eastAsia="Tahoma"/>
        </w:rPr>
        <w:t>of</w:t>
      </w:r>
      <w:r>
        <w:rPr>
          <w:rFonts w:eastAsia="Tahoma"/>
          <w:spacing w:val="-3"/>
        </w:rPr>
        <w:t xml:space="preserve"> </w:t>
      </w:r>
      <w:r>
        <w:rPr>
          <w:rFonts w:eastAsia="Tahoma"/>
        </w:rPr>
        <w:t>the</w:t>
      </w:r>
      <w:r>
        <w:rPr>
          <w:rFonts w:eastAsia="Tahoma"/>
          <w:spacing w:val="-5"/>
        </w:rPr>
        <w:t xml:space="preserve"> </w:t>
      </w:r>
      <w:r>
        <w:rPr>
          <w:rFonts w:eastAsia="Tahoma"/>
        </w:rPr>
        <w:t>intervention</w:t>
      </w:r>
      <w:bookmarkEnd w:id="7"/>
    </w:p>
    <w:p w:rsidR="008D3901" w:rsidRDefault="008D3901">
      <w:pPr>
        <w:spacing w:after="0" w:line="260" w:lineRule="exact"/>
        <w:rPr>
          <w:sz w:val="26"/>
          <w:szCs w:val="26"/>
        </w:rPr>
      </w:pPr>
    </w:p>
    <w:p w:rsidR="008D3901" w:rsidRDefault="006436CE">
      <w:pPr>
        <w:spacing w:after="0" w:line="312" w:lineRule="auto"/>
        <w:ind w:left="156" w:right="21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PASC advises that the tested population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 def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ion of bioma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ker in the key trial/s supporting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pplica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n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ould be 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esented as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scenario in the decision analysis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scribing the cli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ical 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ace of a 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oposed b</w:t>
      </w:r>
      <w:r>
        <w:rPr>
          <w:rFonts w:ascii="Tahoma" w:eastAsia="Tahoma" w:hAnsi="Tahoma" w:cs="Tahoma"/>
          <w:spacing w:val="-3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omarker-drug co-dependent techno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gy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alongside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ther scenarios examining the applica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ility of the evidence to related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cli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ical practice optio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s.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299" w:lineRule="auto"/>
        <w:ind w:left="156" w:right="9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tested population in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BRIM-3 trial (Chapman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et al. 2011) was previou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ly untreated patients w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th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sta</w:t>
      </w:r>
      <w:r>
        <w:rPr>
          <w:rFonts w:ascii="Tahoma" w:eastAsia="Tahoma" w:hAnsi="Tahoma" w:cs="Tahoma"/>
          <w:spacing w:val="2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IIIC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 me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astatic stage IV melanoma. Those that tested positive for a BRAF V600E (or V600</w:t>
      </w:r>
      <w:r>
        <w:rPr>
          <w:rFonts w:ascii="Tahoma" w:eastAsia="Tahoma" w:hAnsi="Tahoma" w:cs="Tahoma"/>
          <w:spacing w:val="9"/>
          <w:sz w:val="24"/>
          <w:szCs w:val="24"/>
        </w:rPr>
        <w:t>K</w:t>
      </w:r>
      <w:r>
        <w:rPr>
          <w:rFonts w:ascii="Tahoma" w:eastAsia="Tahoma" w:hAnsi="Tahoma" w:cs="Tahoma"/>
          <w:spacing w:val="11"/>
          <w:position w:val="11"/>
          <w:sz w:val="16"/>
          <w:szCs w:val="16"/>
        </w:rPr>
        <w:t>3</w:t>
      </w:r>
      <w:r>
        <w:rPr>
          <w:rFonts w:ascii="Tahoma" w:eastAsia="Tahoma" w:hAnsi="Tahoma" w:cs="Tahoma"/>
          <w:sz w:val="24"/>
          <w:szCs w:val="24"/>
        </w:rPr>
        <w:t>)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mutation using the 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BAS</w:t>
      </w:r>
    </w:p>
    <w:p w:rsidR="008D3901" w:rsidRDefault="006436CE">
      <w:pPr>
        <w:spacing w:before="8" w:after="0" w:line="240" w:lineRule="auto"/>
        <w:ind w:left="156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4800 BRAF V600 test were considered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eligible for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therapy.</w:t>
      </w:r>
    </w:p>
    <w:p w:rsidR="008D3901" w:rsidRDefault="008D3901">
      <w:pPr>
        <w:spacing w:before="7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after="0" w:line="240" w:lineRule="auto"/>
        <w:ind w:left="156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Alternative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scenarios to be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examined in the decision analysis include (see also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Table</w:t>
      </w:r>
    </w:p>
    <w:p w:rsidR="008D3901" w:rsidRDefault="006436CE">
      <w:pPr>
        <w:spacing w:before="87" w:after="0" w:line="240" w:lineRule="auto"/>
        <w:ind w:left="156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4):</w:t>
      </w:r>
    </w:p>
    <w:p w:rsidR="008D3901" w:rsidRDefault="008D3901">
      <w:pPr>
        <w:spacing w:before="6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tabs>
          <w:tab w:val="left" w:pos="860"/>
        </w:tabs>
        <w:spacing w:after="0" w:line="240" w:lineRule="auto"/>
        <w:ind w:left="156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1.</w:t>
      </w:r>
      <w:r>
        <w:rPr>
          <w:rFonts w:ascii="Tahoma" w:eastAsia="Tahoma" w:hAnsi="Tahoma" w:cs="Tahoma"/>
          <w:sz w:val="24"/>
          <w:szCs w:val="24"/>
        </w:rPr>
        <w:tab/>
        <w:t>for the tested population:</w:t>
      </w:r>
    </w:p>
    <w:p w:rsidR="008D3901" w:rsidRDefault="008D3901">
      <w:pPr>
        <w:spacing w:before="7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F41B55">
      <w:pPr>
        <w:tabs>
          <w:tab w:val="left" w:pos="860"/>
        </w:tabs>
        <w:spacing w:after="0" w:line="311" w:lineRule="auto"/>
        <w:ind w:left="876" w:right="145" w:hanging="360"/>
        <w:rPr>
          <w:rFonts w:ascii="Tahoma" w:eastAsia="Tahoma" w:hAnsi="Tahoma" w:cs="Tahoma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ahoma" w:eastAsia="Tahoma" w:hAnsi="Tahoma" w:cs="Tahoma"/>
          <w:sz w:val="24"/>
          <w:szCs w:val="24"/>
        </w:rPr>
        <w:t>also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testing pati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ts w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th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IIIA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disease, stage IIIB disease and </w:t>
      </w:r>
      <w:proofErr w:type="spellStart"/>
      <w:r>
        <w:rPr>
          <w:rFonts w:ascii="Tahoma" w:eastAsia="Tahoma" w:hAnsi="Tahoma" w:cs="Tahoma"/>
          <w:sz w:val="24"/>
          <w:szCs w:val="24"/>
        </w:rPr>
        <w:t>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IIIC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disea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 (the b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se case for the decision analysis), on the expectation that this reflects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greater than 50% likelihood that these patients will progress to disease for w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ich </w:t>
      </w:r>
      <w:proofErr w:type="spellStart"/>
      <w:r>
        <w:rPr>
          <w:rFonts w:ascii="Tahoma" w:eastAsia="Tahoma" w:hAnsi="Tahoma" w:cs="Tahoma"/>
          <w:sz w:val="24"/>
          <w:szCs w:val="24"/>
        </w:rPr>
        <w:t>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murafenib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would be eligible if test positive</w:t>
      </w:r>
    </w:p>
    <w:p w:rsidR="00F41B55" w:rsidRDefault="00F41B55" w:rsidP="00F41B55">
      <w:pPr>
        <w:tabs>
          <w:tab w:val="left" w:pos="860"/>
        </w:tabs>
        <w:spacing w:after="0" w:line="311" w:lineRule="auto"/>
        <w:ind w:left="876" w:right="145" w:hanging="360"/>
      </w:pPr>
    </w:p>
    <w:p w:rsidR="008D3901" w:rsidRDefault="006436CE">
      <w:pPr>
        <w:spacing w:after="0" w:line="240" w:lineRule="auto"/>
        <w:ind w:left="156" w:right="15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>3</w:t>
      </w:r>
      <w:r>
        <w:rPr>
          <w:rFonts w:ascii="Calibri" w:eastAsia="Calibri" w:hAnsi="Calibri" w:cs="Calibri"/>
          <w:spacing w:val="16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 trial pr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col </w:t>
      </w:r>
      <w:r>
        <w:rPr>
          <w:rFonts w:ascii="Calibri" w:eastAsia="Calibri" w:hAnsi="Calibri" w:cs="Calibri"/>
          <w:spacing w:val="-1"/>
          <w:sz w:val="20"/>
          <w:szCs w:val="20"/>
        </w:rPr>
        <w:t>(</w:t>
      </w:r>
      <w:hyperlink r:id="rId13"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http://w</w:t>
        </w:r>
        <w:r>
          <w:rPr>
            <w:rFonts w:ascii="Calibri" w:eastAsia="Calibri" w:hAnsi="Calibri" w:cs="Calibri"/>
            <w:color w:val="0000FF"/>
            <w:spacing w:val="-2"/>
            <w:sz w:val="20"/>
            <w:szCs w:val="20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w.roche‐trials.com/trialDeta</w:t>
        </w:r>
        <w:r>
          <w:rPr>
            <w:rFonts w:ascii="Calibri" w:eastAsia="Calibri" w:hAnsi="Calibri" w:cs="Calibri"/>
            <w:color w:val="0000FF"/>
            <w:spacing w:val="-2"/>
            <w:sz w:val="20"/>
            <w:szCs w:val="20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lsGet.action?s</w:t>
        </w:r>
        <w:r>
          <w:rPr>
            <w:rFonts w:ascii="Calibri" w:eastAsia="Calibri" w:hAnsi="Calibri" w:cs="Calibri"/>
            <w:color w:val="0000FF"/>
            <w:spacing w:val="-1"/>
            <w:sz w:val="20"/>
            <w:szCs w:val="20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ud</w:t>
        </w:r>
        <w:r>
          <w:rPr>
            <w:rFonts w:ascii="Calibri" w:eastAsia="Calibri" w:hAnsi="Calibri" w:cs="Calibri"/>
            <w:color w:val="0000FF"/>
            <w:spacing w:val="-1"/>
            <w:sz w:val="20"/>
            <w:szCs w:val="20"/>
            <w:u w:val="single" w:color="0000FF"/>
          </w:rPr>
          <w:t>y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Nu</w:t>
        </w:r>
        <w:r>
          <w:rPr>
            <w:rFonts w:ascii="Calibri" w:eastAsia="Calibri" w:hAnsi="Calibri" w:cs="Calibri"/>
            <w:color w:val="0000FF"/>
            <w:spacing w:val="-2"/>
            <w:sz w:val="20"/>
            <w:szCs w:val="20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ber=</w:t>
        </w:r>
        <w:r>
          <w:rPr>
            <w:rFonts w:ascii="Calibri" w:eastAsia="Calibri" w:hAnsi="Calibri" w:cs="Calibri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20"/>
            <w:szCs w:val="20"/>
            <w:u w:val="single" w:color="0000FF"/>
          </w:rPr>
          <w:t>2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5</w:t>
        </w:r>
        <w:r>
          <w:rPr>
            <w:rFonts w:ascii="Calibri" w:eastAsia="Calibri" w:hAnsi="Calibri" w:cs="Calibri"/>
            <w:color w:val="0000FF"/>
            <w:spacing w:val="-1"/>
            <w:sz w:val="20"/>
            <w:szCs w:val="20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2</w:t>
        </w:r>
        <w:r>
          <w:rPr>
            <w:rFonts w:ascii="Calibri" w:eastAsia="Calibri" w:hAnsi="Calibri" w:cs="Calibri"/>
            <w:color w:val="0000FF"/>
            <w:spacing w:val="-2"/>
            <w:sz w:val="20"/>
            <w:szCs w:val="20"/>
            <w:u w:val="single" w:color="0000FF"/>
          </w:rPr>
          <w:t>6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state</w:t>
      </w:r>
      <w:r>
        <w:rPr>
          <w:rFonts w:ascii="Calibri" w:eastAsia="Calibri" w:hAnsi="Calibri" w:cs="Calibri"/>
          <w:color w:val="000000"/>
          <w:sz w:val="20"/>
          <w:szCs w:val="20"/>
        </w:rPr>
        <w:t>d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that positivity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for a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BRAF V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6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color w:val="000000"/>
          <w:sz w:val="20"/>
          <w:szCs w:val="20"/>
        </w:rPr>
        <w:t>utation using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he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000000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z w:val="20"/>
          <w:szCs w:val="20"/>
        </w:rPr>
        <w:t>S 4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80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z w:val="20"/>
          <w:szCs w:val="20"/>
        </w:rPr>
        <w:t>R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z w:val="20"/>
          <w:szCs w:val="20"/>
        </w:rPr>
        <w:t>F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V6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00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tes</w:t>
      </w:r>
      <w:r>
        <w:rPr>
          <w:rFonts w:ascii="Calibri" w:eastAsia="Calibri" w:hAnsi="Calibri" w:cs="Calibri"/>
          <w:color w:val="000000"/>
          <w:sz w:val="20"/>
          <w:szCs w:val="20"/>
        </w:rPr>
        <w:t>t was an eligibility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criterion but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it was later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foun</w:t>
      </w:r>
      <w:r>
        <w:rPr>
          <w:rFonts w:ascii="Calibri" w:eastAsia="Calibri" w:hAnsi="Calibri" w:cs="Calibri"/>
          <w:color w:val="000000"/>
          <w:sz w:val="20"/>
          <w:szCs w:val="20"/>
        </w:rPr>
        <w:t>d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–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whe</w:t>
      </w:r>
      <w:r>
        <w:rPr>
          <w:rFonts w:ascii="Calibri" w:eastAsia="Calibri" w:hAnsi="Calibri" w:cs="Calibri"/>
          <w:color w:val="000000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sa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color w:val="000000"/>
          <w:sz w:val="20"/>
          <w:szCs w:val="20"/>
        </w:rPr>
        <w:t>ples were re‐t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sted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using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ference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standard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Sa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color w:val="000000"/>
          <w:sz w:val="20"/>
          <w:szCs w:val="20"/>
        </w:rPr>
        <w:t>er ±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seq</w:t>
      </w:r>
      <w:r>
        <w:rPr>
          <w:rFonts w:ascii="Calibri" w:eastAsia="Calibri" w:hAnsi="Calibri" w:cs="Calibri"/>
          <w:color w:val="000000"/>
          <w:sz w:val="20"/>
          <w:szCs w:val="20"/>
        </w:rPr>
        <w:t>u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color w:val="000000"/>
          <w:sz w:val="20"/>
          <w:szCs w:val="20"/>
        </w:rPr>
        <w:t>c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color w:val="000000"/>
          <w:sz w:val="20"/>
          <w:szCs w:val="20"/>
        </w:rPr>
        <w:t>g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‐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hat the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000000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z w:val="20"/>
          <w:szCs w:val="20"/>
        </w:rPr>
        <w:t>S te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>t h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z w:val="20"/>
          <w:szCs w:val="20"/>
        </w:rPr>
        <w:t>d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66%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 xml:space="preserve"> (2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5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/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8</w:t>
      </w:r>
      <w:r>
        <w:rPr>
          <w:rFonts w:ascii="Calibri" w:eastAsia="Calibri" w:hAnsi="Calibri" w:cs="Calibri"/>
          <w:color w:val="000000"/>
          <w:sz w:val="20"/>
          <w:szCs w:val="20"/>
        </w:rPr>
        <w:t>) cross‐reactivity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for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BRAF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6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color w:val="000000"/>
          <w:sz w:val="20"/>
          <w:szCs w:val="20"/>
        </w:rPr>
        <w:t>K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mutations</w:t>
      </w:r>
    </w:p>
    <w:p w:rsidR="008D3901" w:rsidRDefault="008D3901">
      <w:pPr>
        <w:spacing w:after="0"/>
        <w:sectPr w:rsidR="008D3901">
          <w:pgSz w:w="11920" w:h="16840"/>
          <w:pgMar w:top="1120" w:right="1560" w:bottom="720" w:left="1120" w:header="0" w:footer="532" w:gutter="0"/>
          <w:cols w:space="720"/>
        </w:sectPr>
      </w:pPr>
    </w:p>
    <w:p w:rsidR="008D3901" w:rsidRDefault="006436CE">
      <w:pPr>
        <w:tabs>
          <w:tab w:val="left" w:pos="860"/>
        </w:tabs>
        <w:spacing w:before="58" w:after="0" w:line="310" w:lineRule="auto"/>
        <w:ind w:left="876" w:right="131" w:hanging="36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ahoma" w:eastAsia="Tahoma" w:hAnsi="Tahoma" w:cs="Tahoma"/>
          <w:sz w:val="24"/>
          <w:szCs w:val="24"/>
        </w:rPr>
        <w:t>also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testing pati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nts with </w:t>
      </w:r>
      <w:proofErr w:type="spellStart"/>
      <w:r>
        <w:rPr>
          <w:rFonts w:ascii="Tahoma" w:eastAsia="Tahoma" w:hAnsi="Tahoma" w:cs="Tahoma"/>
          <w:sz w:val="24"/>
          <w:szCs w:val="24"/>
        </w:rPr>
        <w:t>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</w:t>
      </w:r>
      <w:r>
        <w:rPr>
          <w:rFonts w:ascii="Tahoma" w:eastAsia="Tahoma" w:hAnsi="Tahoma" w:cs="Tahoma"/>
          <w:spacing w:val="-2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age IIIA disease (</w:t>
      </w:r>
      <w:proofErr w:type="spellStart"/>
      <w:r>
        <w:rPr>
          <w:rFonts w:ascii="Tahoma" w:eastAsia="Tahoma" w:hAnsi="Tahoma" w:cs="Tahoma"/>
          <w:sz w:val="24"/>
          <w:szCs w:val="24"/>
        </w:rPr>
        <w:t>ie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testing all patients with stage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III and IV disea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 xml:space="preserve">e), noting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at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is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dds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group of patients wi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 a lower lik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lihood of progressing</w:t>
      </w:r>
    </w:p>
    <w:p w:rsidR="008D3901" w:rsidRDefault="008D3901">
      <w:pPr>
        <w:spacing w:before="2" w:after="0" w:line="240" w:lineRule="exact"/>
        <w:rPr>
          <w:sz w:val="24"/>
          <w:szCs w:val="24"/>
        </w:rPr>
      </w:pPr>
    </w:p>
    <w:p w:rsidR="008D3901" w:rsidRDefault="006436CE">
      <w:pPr>
        <w:tabs>
          <w:tab w:val="left" w:pos="860"/>
        </w:tabs>
        <w:spacing w:after="0" w:line="310" w:lineRule="auto"/>
        <w:ind w:left="876" w:right="185" w:hanging="360"/>
        <w:rPr>
          <w:rFonts w:ascii="Tahoma" w:eastAsia="Tahoma" w:hAnsi="Tahoma" w:cs="Tahoma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 xml:space="preserve">testing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ll patients with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III 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metastatic stage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IV melanoma, to enable a compari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on with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population tested in the trial for the competing GSK2118436 BRAF inhibitor</w:t>
      </w:r>
    </w:p>
    <w:p w:rsidR="008D3901" w:rsidRDefault="008D3901">
      <w:pPr>
        <w:spacing w:before="1" w:after="0" w:line="240" w:lineRule="exact"/>
        <w:rPr>
          <w:sz w:val="24"/>
          <w:szCs w:val="24"/>
        </w:rPr>
      </w:pPr>
    </w:p>
    <w:p w:rsidR="008D3901" w:rsidRDefault="006436CE">
      <w:pPr>
        <w:tabs>
          <w:tab w:val="left" w:pos="860"/>
        </w:tabs>
        <w:spacing w:after="0" w:line="312" w:lineRule="auto"/>
        <w:ind w:left="876" w:right="566" w:hanging="72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2.</w:t>
      </w:r>
      <w:r>
        <w:rPr>
          <w:rFonts w:ascii="Tahoma" w:eastAsia="Tahoma" w:hAnsi="Tahoma" w:cs="Tahoma"/>
          <w:sz w:val="24"/>
          <w:szCs w:val="24"/>
        </w:rPr>
        <w:tab/>
        <w:t>for the biomarker (where BRAF bioma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ker positive as detecting V</w:t>
      </w:r>
      <w:r>
        <w:rPr>
          <w:rFonts w:ascii="Tahoma" w:eastAsia="Tahoma" w:hAnsi="Tahoma" w:cs="Tahoma"/>
          <w:spacing w:val="-1"/>
          <w:sz w:val="24"/>
          <w:szCs w:val="24"/>
        </w:rPr>
        <w:t>6</w:t>
      </w:r>
      <w:r>
        <w:rPr>
          <w:rFonts w:ascii="Tahoma" w:eastAsia="Tahoma" w:hAnsi="Tahoma" w:cs="Tahoma"/>
          <w:sz w:val="24"/>
          <w:szCs w:val="24"/>
        </w:rPr>
        <w:t>00E or V600K is the base case for the decis</w:t>
      </w:r>
      <w:r>
        <w:rPr>
          <w:rFonts w:ascii="Tahoma" w:eastAsia="Tahoma" w:hAnsi="Tahoma" w:cs="Tahoma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 analysis, reflec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ing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claim that V600K also predicts variation in t</w:t>
      </w:r>
      <w:r>
        <w:rPr>
          <w:rFonts w:ascii="Tahoma" w:eastAsia="Tahoma" w:hAnsi="Tahoma" w:cs="Tahoma"/>
          <w:spacing w:val="-2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e treatment effect of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>):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tabs>
          <w:tab w:val="left" w:pos="860"/>
        </w:tabs>
        <w:spacing w:after="0" w:line="310" w:lineRule="auto"/>
        <w:ind w:left="876" w:right="75" w:hanging="360"/>
        <w:rPr>
          <w:rFonts w:ascii="Tahoma" w:eastAsia="Tahoma" w:hAnsi="Tahoma" w:cs="Tahoma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defining BRAF biomarker p</w:t>
      </w:r>
      <w:r>
        <w:rPr>
          <w:rFonts w:ascii="Tahoma" w:eastAsia="Tahoma" w:hAnsi="Tahoma" w:cs="Tahoma"/>
          <w:spacing w:val="-2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sitive as detecting V600E only, which restricts the definition to the V600 mutation primarily examined in the trial evidence generated for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</w:p>
    <w:p w:rsidR="008D3901" w:rsidRDefault="008D3901">
      <w:pPr>
        <w:spacing w:before="1" w:after="0" w:line="240" w:lineRule="exact"/>
        <w:rPr>
          <w:sz w:val="24"/>
          <w:szCs w:val="24"/>
        </w:rPr>
      </w:pPr>
    </w:p>
    <w:p w:rsidR="008D3901" w:rsidRDefault="006436CE">
      <w:pPr>
        <w:tabs>
          <w:tab w:val="left" w:pos="860"/>
        </w:tabs>
        <w:spacing w:after="0" w:line="310" w:lineRule="auto"/>
        <w:ind w:left="876" w:right="188" w:hanging="36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defining BRAF biomarker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positive as detecting a V600 mutation without further qualification, 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ich adds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s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all proportion of </w:t>
      </w:r>
      <w:r>
        <w:rPr>
          <w:rFonts w:ascii="Tahoma" w:eastAsia="Tahoma" w:hAnsi="Tahoma" w:cs="Tahoma"/>
          <w:spacing w:val="-2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600 mutations whi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 might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also predict var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ation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n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treatment effect of </w:t>
      </w:r>
      <w:proofErr w:type="spellStart"/>
      <w:r>
        <w:rPr>
          <w:rFonts w:ascii="Tahoma" w:eastAsia="Tahoma" w:hAnsi="Tahoma" w:cs="Tahoma"/>
          <w:sz w:val="24"/>
          <w:szCs w:val="24"/>
        </w:rPr>
        <w:t>vermurafenib</w:t>
      </w:r>
      <w:proofErr w:type="spellEnd"/>
      <w:r>
        <w:rPr>
          <w:rFonts w:ascii="Tahoma" w:eastAsia="Tahoma" w:hAnsi="Tahoma" w:cs="Tahoma"/>
          <w:sz w:val="24"/>
          <w:szCs w:val="24"/>
        </w:rPr>
        <w:t>.</w:t>
      </w:r>
      <w:proofErr w:type="gramEnd"/>
    </w:p>
    <w:p w:rsidR="008D3901" w:rsidRDefault="008D3901">
      <w:pPr>
        <w:spacing w:before="2" w:after="0" w:line="240" w:lineRule="exact"/>
        <w:rPr>
          <w:sz w:val="24"/>
          <w:szCs w:val="24"/>
        </w:rPr>
      </w:pPr>
    </w:p>
    <w:p w:rsidR="008D3901" w:rsidRDefault="006436CE">
      <w:pPr>
        <w:spacing w:after="0" w:line="306" w:lineRule="auto"/>
        <w:ind w:left="156" w:right="85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BRAF gen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tic testing is likely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equire r</w:t>
      </w:r>
      <w:r>
        <w:rPr>
          <w:rFonts w:ascii="Tahoma" w:eastAsia="Tahoma" w:hAnsi="Tahoma" w:cs="Tahoma"/>
          <w:spacing w:val="-3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trieval of ar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ival form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lin-fixed ti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sue blocks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the primary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taneous melan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which w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d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en un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 xml:space="preserve">ergo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tat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 testing. It is possible that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testing of a specimen (</w:t>
      </w:r>
      <w:proofErr w:type="spellStart"/>
      <w:r>
        <w:rPr>
          <w:rFonts w:ascii="Tahoma" w:eastAsia="Tahoma" w:hAnsi="Tahoma" w:cs="Tahoma"/>
          <w:sz w:val="24"/>
          <w:szCs w:val="24"/>
        </w:rPr>
        <w:t>eg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f</w:t>
      </w:r>
      <w:r>
        <w:rPr>
          <w:rFonts w:ascii="Tahoma" w:eastAsia="Tahoma" w:hAnsi="Tahoma" w:cs="Tahoma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ne needle aspirate) from a more recent metastatic </w:t>
      </w:r>
      <w:proofErr w:type="spellStart"/>
      <w:r>
        <w:rPr>
          <w:rFonts w:ascii="Tahoma" w:eastAsia="Tahoma" w:hAnsi="Tahoma" w:cs="Tahoma"/>
          <w:sz w:val="24"/>
          <w:szCs w:val="24"/>
        </w:rPr>
        <w:t>tumour</w:t>
      </w:r>
      <w:proofErr w:type="spellEnd"/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might also occur,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although it sho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ld be noted that the COBAS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4800 BRAF V600 mutation test has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only been validated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 formalin fixed paraff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bedded tis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ue specimen</w:t>
      </w:r>
      <w:r>
        <w:rPr>
          <w:rFonts w:ascii="Tahoma" w:eastAsia="Tahoma" w:hAnsi="Tahoma" w:cs="Tahoma"/>
          <w:spacing w:val="9"/>
          <w:sz w:val="24"/>
          <w:szCs w:val="24"/>
        </w:rPr>
        <w:t>s</w:t>
      </w:r>
      <w:r>
        <w:rPr>
          <w:rFonts w:ascii="Tahoma" w:eastAsia="Tahoma" w:hAnsi="Tahoma" w:cs="Tahoma"/>
          <w:spacing w:val="11"/>
          <w:position w:val="11"/>
          <w:sz w:val="16"/>
          <w:szCs w:val="16"/>
        </w:rPr>
        <w:t>4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8D3901" w:rsidRDefault="008D3901">
      <w:pPr>
        <w:spacing w:before="18" w:after="0" w:line="220" w:lineRule="exact"/>
      </w:pPr>
    </w:p>
    <w:p w:rsidR="008D3901" w:rsidRDefault="006436CE">
      <w:pPr>
        <w:spacing w:after="0" w:line="311" w:lineRule="auto"/>
        <w:ind w:left="156" w:right="21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There are few available data regarding 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incidence or preva</w:t>
      </w:r>
      <w:r>
        <w:rPr>
          <w:rFonts w:ascii="Tahoma" w:eastAsia="Tahoma" w:hAnsi="Tahoma" w:cs="Tahoma"/>
          <w:spacing w:val="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ence of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or metasta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ic melano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a; therefore, it is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diffi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 xml:space="preserve">ult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o determine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likely nu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 of patients that would be eli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 xml:space="preserve">ible for BRAF testing.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he </w:t>
      </w:r>
      <w:r>
        <w:rPr>
          <w:rFonts w:ascii="Tahoma" w:eastAsia="Tahoma" w:hAnsi="Tahoma" w:cs="Tahoma"/>
          <w:spacing w:val="-1"/>
          <w:sz w:val="24"/>
          <w:szCs w:val="24"/>
        </w:rPr>
        <w:t>Ap</w:t>
      </w:r>
      <w:r>
        <w:rPr>
          <w:rFonts w:ascii="Tahoma" w:eastAsia="Tahoma" w:hAnsi="Tahoma" w:cs="Tahoma"/>
          <w:sz w:val="24"/>
          <w:szCs w:val="24"/>
        </w:rPr>
        <w:t>plicant has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estimated that</w:t>
      </w:r>
    </w:p>
    <w:p w:rsidR="008D3901" w:rsidRDefault="006436CE">
      <w:pPr>
        <w:spacing w:after="0" w:line="312" w:lineRule="auto"/>
        <w:ind w:left="156" w:right="10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1 624 pati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ts per year with </w:t>
      </w:r>
      <w:proofErr w:type="spellStart"/>
      <w:r>
        <w:rPr>
          <w:rFonts w:ascii="Tahoma" w:eastAsia="Tahoma" w:hAnsi="Tahoma" w:cs="Tahoma"/>
          <w:sz w:val="24"/>
          <w:szCs w:val="24"/>
        </w:rPr>
        <w:t>unr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metastatic melanoma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would be eligible for testing in 2013. This estimate is based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 an assumption that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mortality rate from mel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noma 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a good predictor 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number of patients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with metastatic or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disease, which 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a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easonable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argument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given the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median su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vival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o</w:t>
      </w:r>
      <w:r>
        <w:rPr>
          <w:rFonts w:ascii="Tahoma" w:eastAsia="Tahoma" w:hAnsi="Tahoma" w:cs="Tahoma"/>
          <w:sz w:val="24"/>
          <w:szCs w:val="24"/>
        </w:rPr>
        <w:t>f this popul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tion is less than one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year. PASC estimated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at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ppro</w:t>
      </w:r>
      <w:r>
        <w:rPr>
          <w:rFonts w:ascii="Tahoma" w:eastAsia="Tahoma" w:hAnsi="Tahoma" w:cs="Tahoma"/>
          <w:spacing w:val="-1"/>
          <w:sz w:val="24"/>
          <w:szCs w:val="24"/>
        </w:rPr>
        <w:t>xi</w:t>
      </w:r>
      <w:r>
        <w:rPr>
          <w:rFonts w:ascii="Tahoma" w:eastAsia="Tahoma" w:hAnsi="Tahoma" w:cs="Tahoma"/>
          <w:sz w:val="24"/>
          <w:szCs w:val="24"/>
        </w:rPr>
        <w:t>mately 1</w:t>
      </w:r>
      <w:r>
        <w:rPr>
          <w:rFonts w:ascii="Tahoma" w:eastAsia="Tahoma" w:hAnsi="Tahoma" w:cs="Tahoma"/>
          <w:spacing w:val="-1"/>
          <w:sz w:val="24"/>
          <w:szCs w:val="24"/>
        </w:rPr>
        <w:t>0</w:t>
      </w:r>
      <w:r>
        <w:rPr>
          <w:rFonts w:ascii="Tahoma" w:eastAsia="Tahoma" w:hAnsi="Tahoma" w:cs="Tahoma"/>
          <w:sz w:val="24"/>
          <w:szCs w:val="24"/>
        </w:rPr>
        <w:t>% of</w:t>
      </w:r>
    </w:p>
    <w:p w:rsidR="008D3901" w:rsidRDefault="006436CE" w:rsidP="00F41B55">
      <w:pPr>
        <w:spacing w:after="0" w:line="280" w:lineRule="exact"/>
        <w:ind w:left="156" w:right="-20"/>
        <w:rPr>
          <w:rFonts w:ascii="Tahoma" w:eastAsia="Tahoma" w:hAnsi="Tahoma" w:cs="Tahoma"/>
          <w:position w:val="-1"/>
          <w:sz w:val="24"/>
          <w:szCs w:val="24"/>
        </w:rPr>
      </w:pPr>
      <w:proofErr w:type="gramStart"/>
      <w:r>
        <w:rPr>
          <w:rFonts w:ascii="Tahoma" w:eastAsia="Tahoma" w:hAnsi="Tahoma" w:cs="Tahoma"/>
          <w:position w:val="-1"/>
          <w:sz w:val="24"/>
          <w:szCs w:val="24"/>
        </w:rPr>
        <w:t>these</w:t>
      </w:r>
      <w:proofErr w:type="gramEnd"/>
      <w:r>
        <w:rPr>
          <w:rFonts w:ascii="Tahoma" w:eastAsia="Tahoma" w:hAnsi="Tahoma" w:cs="Tahoma"/>
          <w:position w:val="-1"/>
          <w:sz w:val="24"/>
          <w:szCs w:val="24"/>
        </w:rPr>
        <w:t xml:space="preserve"> pati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nts would not undergo testing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s they would not be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suitable c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ndidates</w:t>
      </w:r>
    </w:p>
    <w:p w:rsidR="00F41B55" w:rsidRDefault="00F41B55" w:rsidP="00F41B55">
      <w:pPr>
        <w:spacing w:after="0" w:line="280" w:lineRule="exact"/>
        <w:ind w:left="156" w:right="-20"/>
        <w:rPr>
          <w:sz w:val="28"/>
          <w:szCs w:val="28"/>
        </w:rPr>
      </w:pPr>
    </w:p>
    <w:p w:rsidR="008D3901" w:rsidRDefault="006436CE">
      <w:pPr>
        <w:spacing w:before="37" w:after="0" w:line="240" w:lineRule="auto"/>
        <w:ind w:left="156" w:right="3416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9"/>
          <w:sz w:val="13"/>
          <w:szCs w:val="13"/>
        </w:rPr>
        <w:t>4</w:t>
      </w:r>
      <w:r>
        <w:rPr>
          <w:rFonts w:ascii="Tahoma" w:eastAsia="Tahoma" w:hAnsi="Tahoma" w:cs="Tahoma"/>
          <w:spacing w:val="2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 Pac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age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Insert for C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BAS BRAF test – avai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able at </w:t>
      </w:r>
      <w:hyperlink r:id="rId14" w:tooltip="This is a link to the food and drug administration website"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http://www.accessdata.f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d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.gov/cdrh_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d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o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cs/pdf11/P1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1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0020c.pdf</w:t>
        </w:r>
      </w:hyperlink>
    </w:p>
    <w:p w:rsidR="008D3901" w:rsidRDefault="008D3901">
      <w:pPr>
        <w:spacing w:after="0"/>
        <w:sectPr w:rsidR="008D3901">
          <w:pgSz w:w="11920" w:h="16840"/>
          <w:pgMar w:top="1120" w:right="1560" w:bottom="720" w:left="1120" w:header="0" w:footer="532" w:gutter="0"/>
          <w:cols w:space="720"/>
        </w:sectPr>
      </w:pPr>
    </w:p>
    <w:p w:rsidR="008D3901" w:rsidRDefault="006436CE">
      <w:pPr>
        <w:spacing w:before="58" w:after="0" w:line="312" w:lineRule="auto"/>
        <w:ind w:left="156" w:right="888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lastRenderedPageBreak/>
        <w:t>to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receive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due to their poor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performance status. Therefore, it is estimated that in 2013, 1 462 patie</w:t>
      </w:r>
      <w:r>
        <w:rPr>
          <w:rFonts w:ascii="Tahoma" w:eastAsia="Tahoma" w:hAnsi="Tahoma" w:cs="Tahoma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ts would undergo BRAF testing.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312" w:lineRule="auto"/>
        <w:ind w:left="156" w:right="1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majority of patients would r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quire testing for BRAF mutations only once; although there may be circumstances whe</w:t>
      </w:r>
      <w:r>
        <w:rPr>
          <w:rFonts w:ascii="Tahoma" w:eastAsia="Tahoma" w:hAnsi="Tahoma" w:cs="Tahoma"/>
          <w:spacing w:val="-3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 repeat testing w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d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ccur after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 inconclusive result. The rate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repeat testing may va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y accord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to 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ny f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ctors such as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analytic s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nsitivity li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its of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dete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tion for each BRAF te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ting method, the number of mutant sequence copies present in a specimen, specimen integrity, the</w:t>
      </w:r>
    </w:p>
    <w:p w:rsidR="008D3901" w:rsidRDefault="006436CE">
      <w:pPr>
        <w:spacing w:after="0" w:line="281" w:lineRule="exact"/>
        <w:ind w:left="156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position w:val="-2"/>
          <w:sz w:val="24"/>
          <w:szCs w:val="24"/>
        </w:rPr>
        <w:t>amount</w:t>
      </w:r>
      <w:proofErr w:type="gramEnd"/>
      <w:r>
        <w:rPr>
          <w:rFonts w:ascii="Tahoma" w:eastAsia="Tahoma" w:hAnsi="Tahoma" w:cs="Tahoma"/>
          <w:position w:val="-2"/>
          <w:sz w:val="24"/>
          <w:szCs w:val="24"/>
        </w:rPr>
        <w:t xml:space="preserve"> of 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i</w:t>
      </w:r>
      <w:r>
        <w:rPr>
          <w:rFonts w:ascii="Tahoma" w:eastAsia="Tahoma" w:hAnsi="Tahoma" w:cs="Tahoma"/>
          <w:position w:val="-2"/>
          <w:sz w:val="24"/>
          <w:szCs w:val="24"/>
        </w:rPr>
        <w:t xml:space="preserve">solated DNA, 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a</w:t>
      </w:r>
      <w:r>
        <w:rPr>
          <w:rFonts w:ascii="Tahoma" w:eastAsia="Tahoma" w:hAnsi="Tahoma" w:cs="Tahoma"/>
          <w:position w:val="-2"/>
          <w:sz w:val="24"/>
          <w:szCs w:val="24"/>
        </w:rPr>
        <w:t>nd the presence of interfering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2"/>
          <w:sz w:val="24"/>
          <w:szCs w:val="24"/>
        </w:rPr>
        <w:t>substan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c</w:t>
      </w:r>
      <w:r>
        <w:rPr>
          <w:rFonts w:ascii="Tahoma" w:eastAsia="Tahoma" w:hAnsi="Tahoma" w:cs="Tahoma"/>
          <w:position w:val="-2"/>
          <w:sz w:val="24"/>
          <w:szCs w:val="24"/>
        </w:rPr>
        <w:t>es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2"/>
          <w:sz w:val="24"/>
          <w:szCs w:val="24"/>
        </w:rPr>
        <w:t>(</w:t>
      </w:r>
      <w:proofErr w:type="spellStart"/>
      <w:r>
        <w:rPr>
          <w:rFonts w:ascii="Tahoma" w:eastAsia="Tahoma" w:hAnsi="Tahoma" w:cs="Tahoma"/>
          <w:position w:val="-2"/>
          <w:sz w:val="24"/>
          <w:szCs w:val="24"/>
        </w:rPr>
        <w:t>eg</w:t>
      </w:r>
      <w:proofErr w:type="spellEnd"/>
      <w:r>
        <w:rPr>
          <w:rFonts w:ascii="Tahoma" w:eastAsia="Tahoma" w:hAnsi="Tahoma" w:cs="Tahoma"/>
          <w:spacing w:val="1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2"/>
          <w:sz w:val="24"/>
          <w:szCs w:val="24"/>
        </w:rPr>
        <w:t>me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l</w:t>
      </w:r>
      <w:r>
        <w:rPr>
          <w:rFonts w:ascii="Tahoma" w:eastAsia="Tahoma" w:hAnsi="Tahoma" w:cs="Tahoma"/>
          <w:position w:val="-2"/>
          <w:sz w:val="24"/>
          <w:szCs w:val="24"/>
        </w:rPr>
        <w:t>anin).</w:t>
      </w:r>
    </w:p>
    <w:p w:rsidR="008D3901" w:rsidRDefault="008D3901">
      <w:pPr>
        <w:spacing w:before="5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2"/>
        <w:rPr>
          <w:rFonts w:eastAsia="Tahoma"/>
        </w:rPr>
      </w:pPr>
      <w:bookmarkStart w:id="8" w:name="_Toc358200619"/>
      <w:r>
        <w:rPr>
          <w:rFonts w:eastAsia="Tahoma"/>
        </w:rPr>
        <w:t>Pre</w:t>
      </w:r>
      <w:r>
        <w:rPr>
          <w:rFonts w:eastAsia="Tahoma"/>
          <w:spacing w:val="1"/>
        </w:rPr>
        <w:t>r</w:t>
      </w:r>
      <w:r>
        <w:rPr>
          <w:rFonts w:eastAsia="Tahoma"/>
        </w:rPr>
        <w:t>equisites</w:t>
      </w:r>
      <w:bookmarkEnd w:id="8"/>
    </w:p>
    <w:p w:rsidR="008D3901" w:rsidRDefault="008D3901">
      <w:pPr>
        <w:spacing w:before="1" w:after="0" w:line="260" w:lineRule="exact"/>
        <w:rPr>
          <w:sz w:val="26"/>
          <w:szCs w:val="26"/>
        </w:rPr>
      </w:pPr>
    </w:p>
    <w:p w:rsidR="008D3901" w:rsidRDefault="006436CE">
      <w:pPr>
        <w:spacing w:after="0" w:line="311" w:lineRule="auto"/>
        <w:ind w:left="156" w:right="14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Usuall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, a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general pr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ctitione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, dermatolo</w:t>
      </w:r>
      <w:r>
        <w:rPr>
          <w:rFonts w:ascii="Tahoma" w:eastAsia="Tahoma" w:hAnsi="Tahoma" w:cs="Tahoma"/>
          <w:spacing w:val="-3"/>
          <w:sz w:val="24"/>
          <w:szCs w:val="24"/>
        </w:rPr>
        <w:t>g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st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responsible for taking 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opsy samp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e of the pr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mary cut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neous lesi</w:t>
      </w:r>
      <w:r>
        <w:rPr>
          <w:rFonts w:ascii="Tahoma" w:eastAsia="Tahoma" w:hAnsi="Tahoma" w:cs="Tahoma"/>
          <w:spacing w:val="-1"/>
          <w:sz w:val="24"/>
          <w:szCs w:val="24"/>
        </w:rPr>
        <w:t>on</w:t>
      </w:r>
      <w:r>
        <w:rPr>
          <w:rFonts w:ascii="Tahoma" w:eastAsia="Tahoma" w:hAnsi="Tahoma" w:cs="Tahoma"/>
          <w:sz w:val="24"/>
          <w:szCs w:val="24"/>
        </w:rPr>
        <w:t>. 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medical on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gist would order BRAF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genetic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testing when determi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ing treatment options. High levels of melanin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Tum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ti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 xml:space="preserve">sue may </w:t>
      </w:r>
      <w:r>
        <w:rPr>
          <w:rFonts w:ascii="Tahoma" w:eastAsia="Tahoma" w:hAnsi="Tahoma" w:cs="Tahoma"/>
          <w:spacing w:val="-1"/>
          <w:sz w:val="24"/>
          <w:szCs w:val="24"/>
        </w:rPr>
        <w:t>af</w:t>
      </w:r>
      <w:r>
        <w:rPr>
          <w:rFonts w:ascii="Tahoma" w:eastAsia="Tahoma" w:hAnsi="Tahoma" w:cs="Tahoma"/>
          <w:sz w:val="24"/>
          <w:szCs w:val="24"/>
        </w:rPr>
        <w:t>fect testing results.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56" w:right="24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 not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d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ove, cl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al practice may va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y 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 respect to the ti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ing of BRAF testing of 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melan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sample.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esting 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 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unde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taken wh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gnosis of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stage IIIC or metastatic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stage IV cutan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ous melanoma is 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de (equivalent to the 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ial pop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lation), to imm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diately inform </w:t>
      </w:r>
      <w:proofErr w:type="spellStart"/>
      <w:r>
        <w:rPr>
          <w:rFonts w:ascii="Tahoma" w:eastAsia="Tahoma" w:hAnsi="Tahoma" w:cs="Tahoma"/>
          <w:sz w:val="24"/>
          <w:szCs w:val="24"/>
        </w:rPr>
        <w:t>vemur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eligibility. Equally, testing could occur at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elanoma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diagnosis (r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ardless of initial staging) and be used for trea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ment planning, ev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 xml:space="preserve">hough </w:t>
      </w:r>
      <w:proofErr w:type="spellStart"/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urafenib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eligibili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y would still on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va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e once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patient 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d pro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 xml:space="preserve">ressed to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stage IIIC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or metastatic stage IV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elanoma.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plication of earli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 testing is that for 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large proportion of patients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test results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uld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needed because the patient w</w:t>
      </w:r>
      <w:r>
        <w:rPr>
          <w:rFonts w:ascii="Tahoma" w:eastAsia="Tahoma" w:hAnsi="Tahoma" w:cs="Tahoma"/>
          <w:spacing w:val="1"/>
          <w:sz w:val="24"/>
          <w:szCs w:val="24"/>
        </w:rPr>
        <w:t>ou</w:t>
      </w:r>
      <w:r>
        <w:rPr>
          <w:rFonts w:ascii="Tahoma" w:eastAsia="Tahoma" w:hAnsi="Tahoma" w:cs="Tahoma"/>
          <w:sz w:val="24"/>
          <w:szCs w:val="24"/>
        </w:rPr>
        <w:t xml:space="preserve">ld 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r 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 eli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le f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r </w:t>
      </w:r>
      <w:proofErr w:type="spellStart"/>
      <w:r>
        <w:rPr>
          <w:rFonts w:ascii="Tahoma" w:eastAsia="Tahoma" w:hAnsi="Tahoma" w:cs="Tahoma"/>
          <w:spacing w:val="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emurafe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atment;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ernatively, earlier testing would reduce the need for tissue retrieval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 a later date – so treatment can commence immediately - and lessen the impact of tissue storage methods (</w:t>
      </w:r>
      <w:proofErr w:type="spellStart"/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g</w:t>
      </w:r>
      <w:proofErr w:type="spellEnd"/>
    </w:p>
    <w:p w:rsidR="008D3901" w:rsidRDefault="006436CE">
      <w:pPr>
        <w:spacing w:after="0" w:line="240" w:lineRule="auto"/>
        <w:ind w:left="156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>formal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fi</w:t>
      </w:r>
      <w:r>
        <w:rPr>
          <w:rFonts w:ascii="Tahoma" w:eastAsia="Tahoma" w:hAnsi="Tahoma" w:cs="Tahoma"/>
          <w:spacing w:val="-1"/>
          <w:sz w:val="24"/>
          <w:szCs w:val="24"/>
        </w:rPr>
        <w:t>x</w:t>
      </w:r>
      <w:r>
        <w:rPr>
          <w:rFonts w:ascii="Tahoma" w:eastAsia="Tahoma" w:hAnsi="Tahoma" w:cs="Tahoma"/>
          <w:sz w:val="24"/>
          <w:szCs w:val="24"/>
        </w:rPr>
        <w:t xml:space="preserve">ation) on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e DNA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n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e </w:t>
      </w:r>
      <w:proofErr w:type="spellStart"/>
      <w:r>
        <w:rPr>
          <w:rFonts w:ascii="Tahoma" w:eastAsia="Tahoma" w:hAnsi="Tahoma" w:cs="Tahoma"/>
          <w:sz w:val="24"/>
          <w:szCs w:val="24"/>
        </w:rPr>
        <w:t>tu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proofErr w:type="spellEnd"/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material and thus the accuracy of BRAF</w:t>
      </w:r>
    </w:p>
    <w:p w:rsidR="008D3901" w:rsidRDefault="006436CE">
      <w:pPr>
        <w:spacing w:before="57" w:after="0" w:line="240" w:lineRule="auto"/>
        <w:ind w:left="156" w:right="-20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24"/>
          <w:szCs w:val="24"/>
        </w:rPr>
        <w:t>testing</w:t>
      </w:r>
      <w:r>
        <w:rPr>
          <w:rFonts w:ascii="Tahoma" w:eastAsia="Tahoma" w:hAnsi="Tahoma" w:cs="Tahoma"/>
          <w:spacing w:val="9"/>
          <w:sz w:val="24"/>
          <w:szCs w:val="24"/>
        </w:rPr>
        <w:t>.</w:t>
      </w:r>
      <w:r>
        <w:rPr>
          <w:rFonts w:ascii="Tahoma" w:eastAsia="Tahoma" w:hAnsi="Tahoma" w:cs="Tahoma"/>
          <w:position w:val="11"/>
          <w:sz w:val="16"/>
          <w:szCs w:val="16"/>
        </w:rPr>
        <w:t>5</w:t>
      </w:r>
    </w:p>
    <w:p w:rsidR="008D3901" w:rsidRDefault="008D3901">
      <w:pPr>
        <w:spacing w:before="6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F41B55" w:rsidRDefault="006436CE" w:rsidP="00F41B55">
      <w:pPr>
        <w:spacing w:after="0" w:line="312" w:lineRule="auto"/>
        <w:ind w:left="156" w:right="8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Given that NATA accreditation would be 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quired by laboratories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provide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this service using in-hou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 BRAF tests, it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 u</w:t>
      </w:r>
      <w:r>
        <w:rPr>
          <w:rFonts w:ascii="Tahoma" w:eastAsia="Tahoma" w:hAnsi="Tahoma" w:cs="Tahoma"/>
          <w:spacing w:val="-3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likely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at there would be issues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egarding access to the required equipment. The tiss</w:t>
      </w:r>
      <w:r>
        <w:rPr>
          <w:rFonts w:ascii="Tahoma" w:eastAsia="Tahoma" w:hAnsi="Tahoma" w:cs="Tahoma"/>
          <w:spacing w:val="-2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e sample for an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lysis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would be selected 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at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mic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l 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 xml:space="preserve">ist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ma</w:t>
      </w:r>
      <w:r>
        <w:rPr>
          <w:rFonts w:ascii="Tahoma" w:eastAsia="Tahoma" w:hAnsi="Tahoma" w:cs="Tahoma"/>
          <w:spacing w:val="-1"/>
          <w:sz w:val="24"/>
          <w:szCs w:val="24"/>
        </w:rPr>
        <w:t>cr</w:t>
      </w:r>
      <w:r>
        <w:rPr>
          <w:rFonts w:ascii="Tahoma" w:eastAsia="Tahoma" w:hAnsi="Tahoma" w:cs="Tahoma"/>
          <w:spacing w:val="1"/>
          <w:sz w:val="24"/>
          <w:szCs w:val="24"/>
        </w:rPr>
        <w:t>o-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issected or micro-dissected as required.</w:t>
      </w:r>
    </w:p>
    <w:p w:rsidR="008D3901" w:rsidRDefault="00F41B55" w:rsidP="00F41B55">
      <w:pPr>
        <w:spacing w:after="0" w:line="312" w:lineRule="auto"/>
        <w:ind w:left="156" w:right="89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8D3901" w:rsidRDefault="006436CE">
      <w:pPr>
        <w:spacing w:after="0" w:line="240" w:lineRule="auto"/>
        <w:ind w:left="157" w:right="703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>5</w:t>
      </w:r>
      <w:r>
        <w:rPr>
          <w:rFonts w:ascii="Calibri" w:eastAsia="Calibri" w:hAnsi="Calibri" w:cs="Calibri"/>
          <w:spacing w:val="16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 noted earlier,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C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 4</w:t>
      </w:r>
      <w:r>
        <w:rPr>
          <w:rFonts w:ascii="Calibri" w:eastAsia="Calibri" w:hAnsi="Calibri" w:cs="Calibri"/>
          <w:spacing w:val="-1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>00 BRAF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V6</w:t>
      </w:r>
      <w:r>
        <w:rPr>
          <w:rFonts w:ascii="Calibri" w:eastAsia="Calibri" w:hAnsi="Calibri" w:cs="Calibri"/>
          <w:sz w:val="20"/>
          <w:szCs w:val="20"/>
        </w:rPr>
        <w:t>00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utati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has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y be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validated 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formalin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fixed paraffin emb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dded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tissue specimens.</w:t>
      </w:r>
    </w:p>
    <w:p w:rsidR="008D3901" w:rsidRDefault="008D3901">
      <w:pPr>
        <w:spacing w:after="0"/>
        <w:sectPr w:rsidR="008D3901">
          <w:pgSz w:w="11920" w:h="16840"/>
          <w:pgMar w:top="1120" w:right="1560" w:bottom="720" w:left="1120" w:header="0" w:footer="532" w:gutter="0"/>
          <w:cols w:space="720"/>
        </w:sectPr>
      </w:pPr>
    </w:p>
    <w:p w:rsidR="008D3901" w:rsidRDefault="006436CE">
      <w:pPr>
        <w:spacing w:before="58" w:after="0" w:line="312" w:lineRule="auto"/>
        <w:ind w:left="156" w:right="7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Competence to perform the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test would need to be </w:t>
      </w:r>
      <w:r>
        <w:rPr>
          <w:rFonts w:ascii="Tahoma" w:eastAsia="Tahoma" w:hAnsi="Tahoma" w:cs="Tahoma"/>
          <w:spacing w:val="-1"/>
          <w:sz w:val="24"/>
          <w:szCs w:val="24"/>
        </w:rPr>
        <w:t>mo</w:t>
      </w:r>
      <w:r>
        <w:rPr>
          <w:rFonts w:ascii="Tahoma" w:eastAsia="Tahoma" w:hAnsi="Tahoma" w:cs="Tahoma"/>
          <w:sz w:val="24"/>
          <w:szCs w:val="24"/>
        </w:rPr>
        <w:t xml:space="preserve">nitored through the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yal College of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Pathologis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s of Austra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asia </w:t>
      </w:r>
      <w:r>
        <w:rPr>
          <w:rFonts w:ascii="Tahoma" w:eastAsia="Tahoma" w:hAnsi="Tahoma" w:cs="Tahoma"/>
          <w:spacing w:val="1"/>
          <w:sz w:val="24"/>
          <w:szCs w:val="24"/>
        </w:rPr>
        <w:t>(</w:t>
      </w:r>
      <w:r>
        <w:rPr>
          <w:rFonts w:ascii="Tahoma" w:eastAsia="Tahoma" w:hAnsi="Tahoma" w:cs="Tahoma"/>
          <w:sz w:val="24"/>
          <w:szCs w:val="24"/>
        </w:rPr>
        <w:t>RCPA) quality assura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ce </w:t>
      </w:r>
      <w:proofErr w:type="spellStart"/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ogramme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(QAP). A pilot QAP for BRAF V600 tes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ing was introduced in late 2010 and the first round is currently being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valu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ted,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ltho</w:t>
      </w:r>
      <w:r>
        <w:rPr>
          <w:rFonts w:ascii="Tahoma" w:eastAsia="Tahoma" w:hAnsi="Tahoma" w:cs="Tahoma"/>
          <w:spacing w:val="-3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 xml:space="preserve">gh it is unclear when the results of this 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aluation will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made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avail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ble.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311" w:lineRule="auto"/>
        <w:ind w:left="156" w:right="8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It 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unlikely that 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ator</w:t>
      </w:r>
      <w:r>
        <w:rPr>
          <w:rFonts w:ascii="Tahoma" w:eastAsia="Tahoma" w:hAnsi="Tahoma" w:cs="Tahoma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es accredited to provide this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service would be located in rural or 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mote areas. Consequ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ntly, it w</w:t>
      </w:r>
      <w:r>
        <w:rPr>
          <w:rFonts w:ascii="Tahoma" w:eastAsia="Tahoma" w:hAnsi="Tahoma" w:cs="Tahoma"/>
          <w:spacing w:val="-3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uld be antic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pated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tissue b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opsies or specimens would need to be s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 to accredited laboratories in metropolitan 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eas or</w:t>
      </w:r>
    </w:p>
    <w:p w:rsidR="008D3901" w:rsidRDefault="006436CE">
      <w:pPr>
        <w:spacing w:after="0" w:line="281" w:lineRule="exact"/>
        <w:ind w:left="156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position w:val="-2"/>
          <w:sz w:val="24"/>
          <w:szCs w:val="24"/>
        </w:rPr>
        <w:t>large</w:t>
      </w:r>
      <w:proofErr w:type="gramEnd"/>
      <w:r>
        <w:rPr>
          <w:rFonts w:ascii="Tahoma" w:eastAsia="Tahoma" w:hAnsi="Tahoma" w:cs="Tahoma"/>
          <w:position w:val="-2"/>
          <w:sz w:val="24"/>
          <w:szCs w:val="24"/>
        </w:rPr>
        <w:t xml:space="preserve"> regional laboratories.</w:t>
      </w:r>
    </w:p>
    <w:p w:rsidR="008D3901" w:rsidRDefault="008D3901">
      <w:pPr>
        <w:spacing w:before="5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2"/>
        <w:rPr>
          <w:rFonts w:eastAsia="Tahoma"/>
        </w:rPr>
      </w:pPr>
      <w:bookmarkStart w:id="9" w:name="_Toc358200620"/>
      <w:r>
        <w:rPr>
          <w:rFonts w:eastAsia="Tahoma"/>
        </w:rPr>
        <w:t>Co-ad</w:t>
      </w:r>
      <w:r>
        <w:rPr>
          <w:rFonts w:eastAsia="Tahoma"/>
          <w:spacing w:val="1"/>
        </w:rPr>
        <w:t>mi</w:t>
      </w:r>
      <w:r>
        <w:rPr>
          <w:rFonts w:eastAsia="Tahoma"/>
        </w:rPr>
        <w:t>nistered</w:t>
      </w:r>
      <w:r>
        <w:rPr>
          <w:rFonts w:eastAsia="Tahoma"/>
          <w:spacing w:val="-22"/>
        </w:rPr>
        <w:t xml:space="preserve"> </w:t>
      </w:r>
      <w:r>
        <w:rPr>
          <w:rFonts w:eastAsia="Tahoma"/>
        </w:rPr>
        <w:t>and</w:t>
      </w:r>
      <w:r>
        <w:rPr>
          <w:rFonts w:eastAsia="Tahoma"/>
          <w:spacing w:val="-4"/>
        </w:rPr>
        <w:t xml:space="preserve"> </w:t>
      </w:r>
      <w:r>
        <w:rPr>
          <w:rFonts w:eastAsia="Tahoma"/>
        </w:rPr>
        <w:t>as</w:t>
      </w:r>
      <w:r>
        <w:rPr>
          <w:rFonts w:eastAsia="Tahoma"/>
          <w:spacing w:val="1"/>
        </w:rPr>
        <w:t>s</w:t>
      </w:r>
      <w:r>
        <w:rPr>
          <w:rFonts w:eastAsia="Tahoma"/>
        </w:rPr>
        <w:t>ocia</w:t>
      </w:r>
      <w:r>
        <w:rPr>
          <w:rFonts w:eastAsia="Tahoma"/>
          <w:spacing w:val="1"/>
        </w:rPr>
        <w:t>t</w:t>
      </w:r>
      <w:r>
        <w:rPr>
          <w:rFonts w:eastAsia="Tahoma"/>
        </w:rPr>
        <w:t>ed</w:t>
      </w:r>
      <w:r>
        <w:rPr>
          <w:rFonts w:eastAsia="Tahoma"/>
          <w:spacing w:val="-15"/>
        </w:rPr>
        <w:t xml:space="preserve"> </w:t>
      </w:r>
      <w:r>
        <w:rPr>
          <w:rFonts w:eastAsia="Tahoma"/>
          <w:spacing w:val="1"/>
        </w:rPr>
        <w:t>i</w:t>
      </w:r>
      <w:r>
        <w:rPr>
          <w:rFonts w:eastAsia="Tahoma"/>
        </w:rPr>
        <w:t>nter</w:t>
      </w:r>
      <w:r>
        <w:rPr>
          <w:rFonts w:eastAsia="Tahoma"/>
          <w:spacing w:val="1"/>
        </w:rPr>
        <w:t>v</w:t>
      </w:r>
      <w:r>
        <w:rPr>
          <w:rFonts w:eastAsia="Tahoma"/>
        </w:rPr>
        <w:t>en</w:t>
      </w:r>
      <w:r>
        <w:rPr>
          <w:rFonts w:eastAsia="Tahoma"/>
          <w:spacing w:val="1"/>
        </w:rPr>
        <w:t>t</w:t>
      </w:r>
      <w:r>
        <w:rPr>
          <w:rFonts w:eastAsia="Tahoma"/>
        </w:rPr>
        <w:t>ions</w:t>
      </w:r>
      <w:bookmarkEnd w:id="9"/>
    </w:p>
    <w:p w:rsidR="008D3901" w:rsidRDefault="008D3901">
      <w:pPr>
        <w:spacing w:after="0" w:line="260" w:lineRule="exact"/>
        <w:rPr>
          <w:sz w:val="26"/>
          <w:szCs w:val="26"/>
        </w:rPr>
      </w:pPr>
    </w:p>
    <w:p w:rsidR="008D3901" w:rsidRDefault="006436CE">
      <w:pPr>
        <w:spacing w:after="0" w:line="312" w:lineRule="auto"/>
        <w:ind w:left="156" w:right="17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BRAF gen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tic testing is a 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-dependent technology with the purpose of identifying patients, w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th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IIIC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 me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astatic stage IV cut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neous mel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noma, </w:t>
      </w:r>
      <w:proofErr w:type="gramStart"/>
      <w:r>
        <w:rPr>
          <w:rFonts w:ascii="Tahoma" w:eastAsia="Tahoma" w:hAnsi="Tahoma" w:cs="Tahoma"/>
          <w:sz w:val="24"/>
          <w:szCs w:val="24"/>
        </w:rPr>
        <w:t>who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are likely to b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nefit from treatment with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vem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rafe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ib</w:t>
      </w:r>
      <w:proofErr w:type="spellEnd"/>
      <w:r>
        <w:rPr>
          <w:rFonts w:ascii="Tahoma" w:eastAsia="Tahoma" w:hAnsi="Tahoma" w:cs="Tahoma"/>
          <w:sz w:val="24"/>
          <w:szCs w:val="24"/>
        </w:rPr>
        <w:t>. 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ch patie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ts w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o 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ave a biopsy sample whi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 has tested posit</w:t>
      </w:r>
      <w:r>
        <w:rPr>
          <w:rFonts w:ascii="Tahoma" w:eastAsia="Tahoma" w:hAnsi="Tahoma" w:cs="Tahoma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ve for a BRAF </w:t>
      </w:r>
      <w:r>
        <w:rPr>
          <w:rFonts w:ascii="Tahoma" w:eastAsia="Tahoma" w:hAnsi="Tahoma" w:cs="Tahoma"/>
          <w:spacing w:val="-2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 xml:space="preserve">600E or V600K mutation would receive the recommended dose of </w:t>
      </w:r>
      <w:proofErr w:type="spellStart"/>
      <w:r>
        <w:rPr>
          <w:rFonts w:ascii="Tahoma" w:eastAsia="Tahoma" w:hAnsi="Tahoma" w:cs="Tahoma"/>
          <w:sz w:val="24"/>
          <w:szCs w:val="24"/>
        </w:rPr>
        <w:t>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murafenib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(960 mg twice daily) orally, until disease progression or until unacceptable toxicity develops.</w:t>
      </w:r>
    </w:p>
    <w:p w:rsidR="008D3901" w:rsidRDefault="008D3901">
      <w:pPr>
        <w:spacing w:before="8" w:after="0" w:line="150" w:lineRule="exact"/>
        <w:rPr>
          <w:sz w:val="15"/>
          <w:szCs w:val="15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1"/>
        <w:rPr>
          <w:rFonts w:eastAsia="Tahoma"/>
        </w:rPr>
      </w:pPr>
      <w:bookmarkStart w:id="10" w:name="_Toc358200621"/>
      <w:r>
        <w:rPr>
          <w:rFonts w:eastAsia="Tahoma"/>
        </w:rPr>
        <w:t xml:space="preserve">Listing proposed and options </w:t>
      </w:r>
      <w:r>
        <w:rPr>
          <w:rFonts w:eastAsia="Tahoma"/>
          <w:spacing w:val="-1"/>
        </w:rPr>
        <w:t>f</w:t>
      </w:r>
      <w:r>
        <w:rPr>
          <w:rFonts w:eastAsia="Tahoma"/>
        </w:rPr>
        <w:t xml:space="preserve">or </w:t>
      </w:r>
      <w:r>
        <w:rPr>
          <w:rFonts w:eastAsia="Tahoma"/>
          <w:spacing w:val="-1"/>
        </w:rPr>
        <w:t>MS</w:t>
      </w:r>
      <w:r>
        <w:rPr>
          <w:rFonts w:eastAsia="Tahoma"/>
        </w:rPr>
        <w:t>AC co</w:t>
      </w:r>
      <w:r>
        <w:rPr>
          <w:rFonts w:eastAsia="Tahoma"/>
          <w:spacing w:val="-1"/>
        </w:rPr>
        <w:t>ns</w:t>
      </w:r>
      <w:r>
        <w:rPr>
          <w:rFonts w:eastAsia="Tahoma"/>
          <w:spacing w:val="1"/>
        </w:rPr>
        <w:t>i</w:t>
      </w:r>
      <w:r>
        <w:rPr>
          <w:rFonts w:eastAsia="Tahoma"/>
        </w:rPr>
        <w:t>d</w:t>
      </w:r>
      <w:r>
        <w:rPr>
          <w:rFonts w:eastAsia="Tahoma"/>
          <w:spacing w:val="-1"/>
        </w:rPr>
        <w:t>e</w:t>
      </w:r>
      <w:r>
        <w:rPr>
          <w:rFonts w:eastAsia="Tahoma"/>
        </w:rPr>
        <w:t>ra</w:t>
      </w:r>
      <w:r>
        <w:rPr>
          <w:rFonts w:eastAsia="Tahoma"/>
          <w:spacing w:val="-1"/>
        </w:rPr>
        <w:t>ti</w:t>
      </w:r>
      <w:r>
        <w:rPr>
          <w:rFonts w:eastAsia="Tahoma"/>
        </w:rPr>
        <w:t>on</w:t>
      </w:r>
      <w:bookmarkEnd w:id="10"/>
    </w:p>
    <w:p w:rsidR="008D3901" w:rsidRDefault="008D3901">
      <w:pPr>
        <w:spacing w:before="8" w:after="0" w:line="150" w:lineRule="exact"/>
        <w:rPr>
          <w:sz w:val="15"/>
          <w:szCs w:val="15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2"/>
        <w:rPr>
          <w:rFonts w:eastAsia="Tahoma"/>
        </w:rPr>
      </w:pPr>
      <w:bookmarkStart w:id="11" w:name="_Toc358200622"/>
      <w:r>
        <w:rPr>
          <w:rFonts w:eastAsia="Tahoma"/>
        </w:rPr>
        <w:t>Proposed</w:t>
      </w:r>
      <w:r>
        <w:rPr>
          <w:rFonts w:eastAsia="Tahoma"/>
          <w:spacing w:val="-13"/>
        </w:rPr>
        <w:t xml:space="preserve"> </w:t>
      </w:r>
      <w:r>
        <w:rPr>
          <w:rFonts w:eastAsia="Tahoma"/>
        </w:rPr>
        <w:t>MBS</w:t>
      </w:r>
      <w:r>
        <w:rPr>
          <w:rFonts w:eastAsia="Tahoma"/>
          <w:spacing w:val="-6"/>
        </w:rPr>
        <w:t xml:space="preserve"> </w:t>
      </w:r>
      <w:r>
        <w:rPr>
          <w:rFonts w:eastAsia="Tahoma"/>
        </w:rPr>
        <w:t>listing</w:t>
      </w:r>
      <w:bookmarkEnd w:id="11"/>
    </w:p>
    <w:p w:rsidR="008D3901" w:rsidRDefault="008D3901">
      <w:pPr>
        <w:spacing w:after="0" w:line="260" w:lineRule="exact"/>
        <w:rPr>
          <w:sz w:val="26"/>
          <w:szCs w:val="26"/>
        </w:rPr>
      </w:pPr>
    </w:p>
    <w:p w:rsidR="008D3901" w:rsidRDefault="006436CE">
      <w:pPr>
        <w:spacing w:after="0" w:line="312" w:lineRule="auto"/>
        <w:ind w:left="156" w:right="25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Details 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opos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MBS 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ist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g, ref</w:t>
      </w:r>
      <w:r>
        <w:rPr>
          <w:rFonts w:ascii="Tahoma" w:eastAsia="Tahoma" w:hAnsi="Tahoma" w:cs="Tahoma"/>
          <w:spacing w:val="-2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ecting the ‘base case’ use of BRAF genetic testing for access to PBS-fun</w:t>
      </w:r>
      <w:r>
        <w:rPr>
          <w:rFonts w:ascii="Tahoma" w:eastAsia="Tahoma" w:hAnsi="Tahoma" w:cs="Tahoma"/>
          <w:spacing w:val="2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 xml:space="preserve">ed </w:t>
      </w:r>
      <w:proofErr w:type="spellStart"/>
      <w:r>
        <w:rPr>
          <w:rFonts w:ascii="Tahoma" w:eastAsia="Tahoma" w:hAnsi="Tahoma" w:cs="Tahoma"/>
          <w:sz w:val="24"/>
          <w:szCs w:val="24"/>
        </w:rPr>
        <w:t>vemurafen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b</w:t>
      </w:r>
      <w:proofErr w:type="spellEnd"/>
      <w:r>
        <w:rPr>
          <w:rFonts w:ascii="Tahoma" w:eastAsia="Tahoma" w:hAnsi="Tahoma" w:cs="Tahoma"/>
          <w:sz w:val="24"/>
          <w:szCs w:val="24"/>
        </w:rPr>
        <w:t>, 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sh</w:t>
      </w:r>
      <w:r>
        <w:rPr>
          <w:rFonts w:ascii="Tahoma" w:eastAsia="Tahoma" w:hAnsi="Tahoma" w:cs="Tahoma"/>
          <w:spacing w:val="-1"/>
          <w:sz w:val="24"/>
          <w:szCs w:val="24"/>
        </w:rPr>
        <w:t>ow</w:t>
      </w:r>
      <w:r>
        <w:rPr>
          <w:rFonts w:ascii="Tahoma" w:eastAsia="Tahoma" w:hAnsi="Tahoma" w:cs="Tahoma"/>
          <w:sz w:val="24"/>
          <w:szCs w:val="24"/>
        </w:rPr>
        <w:t>n in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Table 3. Howe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er, given there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 uncertainty r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gard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g the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ost cost-effe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 xml:space="preserve">tive use of BRAF testing to target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therapy in patients w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th melanoma, several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scenarios will need</w:t>
      </w:r>
    </w:p>
    <w:p w:rsidR="008D3901" w:rsidRDefault="006436CE">
      <w:pPr>
        <w:spacing w:after="0" w:line="311" w:lineRule="auto"/>
        <w:ind w:left="156" w:right="124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>to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explored in any assess</w:t>
      </w:r>
      <w:r>
        <w:rPr>
          <w:rFonts w:ascii="Tahoma" w:eastAsia="Tahoma" w:hAnsi="Tahoma" w:cs="Tahoma"/>
          <w:spacing w:val="-3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ent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BRAF genetic testing </w:t>
      </w:r>
      <w:r>
        <w:rPr>
          <w:rFonts w:ascii="Tahoma" w:eastAsia="Tahoma" w:hAnsi="Tahoma" w:cs="Tahoma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sz w:val="24"/>
          <w:szCs w:val="24"/>
        </w:rPr>
        <w:t xml:space="preserve">Table </w:t>
      </w:r>
      <w:r>
        <w:rPr>
          <w:rFonts w:ascii="Tahoma" w:eastAsia="Tahoma" w:hAnsi="Tahoma" w:cs="Tahoma"/>
          <w:spacing w:val="-1"/>
          <w:sz w:val="24"/>
          <w:szCs w:val="24"/>
        </w:rPr>
        <w:t>4</w:t>
      </w:r>
      <w:r>
        <w:rPr>
          <w:rFonts w:ascii="Tahoma" w:eastAsia="Tahoma" w:hAnsi="Tahoma" w:cs="Tahoma"/>
          <w:sz w:val="24"/>
          <w:szCs w:val="24"/>
        </w:rPr>
        <w:t>)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submitted to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MSAC.</w:t>
      </w:r>
    </w:p>
    <w:p w:rsidR="008D3901" w:rsidRDefault="008D3901">
      <w:pPr>
        <w:spacing w:before="1" w:after="0" w:line="240" w:lineRule="exact"/>
        <w:rPr>
          <w:sz w:val="24"/>
          <w:szCs w:val="24"/>
        </w:rPr>
      </w:pPr>
    </w:p>
    <w:p w:rsidR="009F03FD" w:rsidRDefault="006436CE">
      <w:pPr>
        <w:tabs>
          <w:tab w:val="left" w:pos="1280"/>
        </w:tabs>
        <w:spacing w:after="0" w:line="240" w:lineRule="auto"/>
        <w:ind w:left="156" w:right="-20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Table 3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  <w:t xml:space="preserve">Proposed </w:t>
      </w:r>
      <w:r>
        <w:rPr>
          <w:rFonts w:ascii="Arial Narrow" w:eastAsia="Arial Narrow" w:hAnsi="Arial Narrow" w:cs="Arial Narrow"/>
          <w:b/>
          <w:bCs/>
          <w:spacing w:val="2"/>
          <w:sz w:val="24"/>
          <w:szCs w:val="24"/>
        </w:rPr>
        <w:t>M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>B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S item descriptor for </w:t>
      </w:r>
      <w:r>
        <w:rPr>
          <w:rFonts w:ascii="Arial Narrow" w:eastAsia="Arial Narrow" w:hAnsi="Arial Narrow" w:cs="Arial Narrow"/>
          <w:b/>
          <w:bCs/>
          <w:spacing w:val="-2"/>
          <w:sz w:val="24"/>
          <w:szCs w:val="24"/>
        </w:rPr>
        <w:t>B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RAF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genetic testing in metastatic melanoma</w:t>
      </w:r>
    </w:p>
    <w:p w:rsidR="009F03FD" w:rsidRDefault="009F03FD">
      <w:pPr>
        <w:tabs>
          <w:tab w:val="left" w:pos="1280"/>
        </w:tabs>
        <w:spacing w:after="0" w:line="240" w:lineRule="auto"/>
        <w:ind w:left="156" w:right="-20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8D3901" w:rsidRDefault="009F03FD" w:rsidP="009F03FD">
      <w:pPr>
        <w:sectPr w:rsidR="008D3901">
          <w:pgSz w:w="11920" w:h="16840"/>
          <w:pgMar w:top="1120" w:right="1560" w:bottom="720" w:left="1120" w:header="0" w:footer="532" w:gutter="0"/>
          <w:cols w:space="720"/>
        </w:sectPr>
      </w:pPr>
      <w:r>
        <w:rPr>
          <w:noProof/>
          <w:lang w:val="en-AU" w:eastAsia="en-AU"/>
        </w:rPr>
        <w:drawing>
          <wp:inline distT="0" distB="0" distL="0" distR="0" wp14:anchorId="6D08B4C3" wp14:editId="020B945B">
            <wp:extent cx="5800725" cy="1504950"/>
            <wp:effectExtent l="0" t="0" r="9525" b="0"/>
            <wp:docPr id="4" name="Picture 4" descr="Table 3 Proposed MBS item descriptor for BRAF genetic testing in metastatic melanoma" title="Table 3 Proposed MBS item descriptor for BRAF genetic testing in metastatic melan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01" w:rsidRDefault="006436CE" w:rsidP="00AE1F41">
      <w:pPr>
        <w:pStyle w:val="Heading2"/>
        <w:rPr>
          <w:rFonts w:eastAsia="Tahoma"/>
        </w:rPr>
      </w:pPr>
      <w:bookmarkStart w:id="12" w:name="_Toc358200623"/>
      <w:r>
        <w:rPr>
          <w:rFonts w:eastAsia="Tahoma"/>
        </w:rPr>
        <w:lastRenderedPageBreak/>
        <w:t>Clini</w:t>
      </w:r>
      <w:r>
        <w:rPr>
          <w:rFonts w:eastAsia="Tahoma"/>
          <w:spacing w:val="1"/>
        </w:rPr>
        <w:t>c</w:t>
      </w:r>
      <w:r>
        <w:rPr>
          <w:rFonts w:eastAsia="Tahoma"/>
        </w:rPr>
        <w:t>al</w:t>
      </w:r>
      <w:r>
        <w:rPr>
          <w:rFonts w:eastAsia="Tahoma"/>
          <w:spacing w:val="-10"/>
        </w:rPr>
        <w:t xml:space="preserve"> </w:t>
      </w:r>
      <w:r>
        <w:rPr>
          <w:rFonts w:eastAsia="Tahoma"/>
        </w:rPr>
        <w:t>pla</w:t>
      </w:r>
      <w:r>
        <w:rPr>
          <w:rFonts w:eastAsia="Tahoma"/>
          <w:spacing w:val="1"/>
        </w:rPr>
        <w:t>c</w:t>
      </w:r>
      <w:r>
        <w:rPr>
          <w:rFonts w:eastAsia="Tahoma"/>
        </w:rPr>
        <w:t>e</w:t>
      </w:r>
      <w:r>
        <w:rPr>
          <w:rFonts w:eastAsia="Tahoma"/>
          <w:spacing w:val="-7"/>
        </w:rPr>
        <w:t xml:space="preserve"> </w:t>
      </w:r>
      <w:r>
        <w:rPr>
          <w:rFonts w:eastAsia="Tahoma"/>
        </w:rPr>
        <w:t>for</w:t>
      </w:r>
      <w:r>
        <w:rPr>
          <w:rFonts w:eastAsia="Tahoma"/>
          <w:spacing w:val="-3"/>
        </w:rPr>
        <w:t xml:space="preserve"> </w:t>
      </w:r>
      <w:r>
        <w:rPr>
          <w:rFonts w:eastAsia="Tahoma"/>
        </w:rPr>
        <w:t>proposed</w:t>
      </w:r>
      <w:r>
        <w:rPr>
          <w:rFonts w:eastAsia="Tahoma"/>
          <w:spacing w:val="-13"/>
        </w:rPr>
        <w:t xml:space="preserve"> </w:t>
      </w:r>
      <w:r>
        <w:rPr>
          <w:rFonts w:eastAsia="Tahoma"/>
        </w:rPr>
        <w:t>intervention</w:t>
      </w:r>
      <w:bookmarkEnd w:id="12"/>
    </w:p>
    <w:p w:rsidR="008D3901" w:rsidRDefault="008D3901">
      <w:pPr>
        <w:spacing w:before="1" w:after="0" w:line="260" w:lineRule="exact"/>
        <w:rPr>
          <w:sz w:val="26"/>
          <w:szCs w:val="26"/>
        </w:rPr>
      </w:pPr>
    </w:p>
    <w:p w:rsidR="008D3901" w:rsidRDefault="006436CE">
      <w:pPr>
        <w:spacing w:after="0" w:line="312" w:lineRule="auto"/>
        <w:ind w:left="156" w:right="17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BRAF gen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tic testing, in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dition to u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ual care, wou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d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 xml:space="preserve">e used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enti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subgr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 xml:space="preserve">p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 pa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ients who, with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stage IIIC or meta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tatic stage IV cutaneous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melanoma, wou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 like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 b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nefit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3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om treat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ent with </w:t>
      </w:r>
      <w:proofErr w:type="spellStart"/>
      <w:r>
        <w:rPr>
          <w:rFonts w:ascii="Tahoma" w:eastAsia="Tahoma" w:hAnsi="Tahoma" w:cs="Tahoma"/>
          <w:sz w:val="24"/>
          <w:szCs w:val="24"/>
        </w:rPr>
        <w:t>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murafenib</w:t>
      </w:r>
      <w:proofErr w:type="spellEnd"/>
      <w:r>
        <w:rPr>
          <w:rFonts w:ascii="Tahoma" w:eastAsia="Tahoma" w:hAnsi="Tahoma" w:cs="Tahoma"/>
          <w:sz w:val="24"/>
          <w:szCs w:val="24"/>
        </w:rPr>
        <w:t>. In the current 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nagement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m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tastatic melano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a without determination of BRAF genetic status, the majority of patients with these stages of disease receive </w:t>
      </w:r>
      <w:proofErr w:type="spellStart"/>
      <w:r>
        <w:rPr>
          <w:rFonts w:ascii="Tahoma" w:eastAsia="Tahoma" w:hAnsi="Tahoma" w:cs="Tahoma"/>
          <w:sz w:val="24"/>
          <w:szCs w:val="24"/>
        </w:rPr>
        <w:t>dacarbazine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- or less common</w:t>
      </w:r>
      <w:r>
        <w:rPr>
          <w:rFonts w:ascii="Tahoma" w:eastAsia="Tahoma" w:hAnsi="Tahoma" w:cs="Tahoma"/>
          <w:spacing w:val="-2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y </w:t>
      </w:r>
      <w:proofErr w:type="spellStart"/>
      <w:r>
        <w:rPr>
          <w:rFonts w:ascii="Tahoma" w:eastAsia="Tahoma" w:hAnsi="Tahoma" w:cs="Tahoma"/>
          <w:sz w:val="24"/>
          <w:szCs w:val="24"/>
        </w:rPr>
        <w:t>fotemust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z w:val="24"/>
          <w:szCs w:val="24"/>
        </w:rPr>
        <w:t>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- as first-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ne chemotherapy, with or without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cell </w:t>
      </w:r>
      <w:proofErr w:type="spellStart"/>
      <w:r>
        <w:rPr>
          <w:rFonts w:ascii="Tahoma" w:eastAsia="Tahoma" w:hAnsi="Tahoma" w:cs="Tahoma"/>
          <w:sz w:val="24"/>
          <w:szCs w:val="24"/>
        </w:rPr>
        <w:t>im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nostimul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sz w:val="24"/>
          <w:szCs w:val="24"/>
        </w:rPr>
        <w:t>ie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ipili</w:t>
      </w:r>
      <w:r>
        <w:rPr>
          <w:rFonts w:ascii="Tahoma" w:eastAsia="Tahoma" w:hAnsi="Tahoma" w:cs="Tahoma"/>
          <w:spacing w:val="-2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umab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) or </w:t>
      </w:r>
      <w:proofErr w:type="spellStart"/>
      <w:r>
        <w:rPr>
          <w:rFonts w:ascii="Tahoma" w:eastAsia="Tahoma" w:hAnsi="Tahoma" w:cs="Tahoma"/>
          <w:sz w:val="24"/>
          <w:szCs w:val="24"/>
        </w:rPr>
        <w:t>fotemustine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as a second line treatment.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56" w:right="21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In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proposed 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gor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thm, all pa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ients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with these stages of disease would be treated according to the results of BRAF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netic testing. Those with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eligible mutation 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uld then be eli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 xml:space="preserve">ible to receive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while those who have no evidence of these mutations (and those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who fail </w:t>
      </w:r>
      <w:proofErr w:type="spellStart"/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trea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ment) wou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d receive </w:t>
      </w:r>
      <w:proofErr w:type="spellStart"/>
      <w:r>
        <w:rPr>
          <w:rFonts w:ascii="Tahoma" w:eastAsia="Tahoma" w:hAnsi="Tahoma" w:cs="Tahoma"/>
          <w:sz w:val="24"/>
          <w:szCs w:val="24"/>
        </w:rPr>
        <w:t>dacarbazine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or - less commonly - </w:t>
      </w:r>
      <w:proofErr w:type="spellStart"/>
      <w:r>
        <w:rPr>
          <w:rFonts w:ascii="Tahoma" w:eastAsia="Tahoma" w:hAnsi="Tahoma" w:cs="Tahoma"/>
          <w:sz w:val="24"/>
          <w:szCs w:val="24"/>
        </w:rPr>
        <w:t>fotemustine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chemo</w:t>
      </w:r>
      <w:r>
        <w:rPr>
          <w:rFonts w:ascii="Tahoma" w:eastAsia="Tahoma" w:hAnsi="Tahoma" w:cs="Tahoma"/>
          <w:spacing w:val="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herapy. Those who failed these treatments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would re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 xml:space="preserve">eive a T cell </w:t>
      </w:r>
      <w:proofErr w:type="spellStart"/>
      <w:r>
        <w:rPr>
          <w:rFonts w:ascii="Tahoma" w:eastAsia="Tahoma" w:hAnsi="Tahoma" w:cs="Tahoma"/>
          <w:sz w:val="24"/>
          <w:szCs w:val="24"/>
        </w:rPr>
        <w:t>im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unostimulant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sz w:val="24"/>
          <w:szCs w:val="24"/>
        </w:rPr>
        <w:t>ie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ipili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umab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) or </w:t>
      </w:r>
      <w:proofErr w:type="spellStart"/>
      <w:r>
        <w:rPr>
          <w:rFonts w:ascii="Tahoma" w:eastAsia="Tahoma" w:hAnsi="Tahoma" w:cs="Tahoma"/>
          <w:sz w:val="24"/>
          <w:szCs w:val="24"/>
        </w:rPr>
        <w:t>fotemustine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as subs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q</w:t>
      </w:r>
      <w:r>
        <w:rPr>
          <w:rFonts w:ascii="Tahoma" w:eastAsia="Tahoma" w:hAnsi="Tahoma" w:cs="Tahoma"/>
          <w:sz w:val="24"/>
          <w:szCs w:val="24"/>
        </w:rPr>
        <w:t>uent 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apy.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hose who were considered unable to tolerate chemothe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apy w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d be eligible for </w:t>
      </w:r>
      <w:proofErr w:type="spellStart"/>
      <w:r>
        <w:rPr>
          <w:rFonts w:ascii="Tahoma" w:eastAsia="Tahoma" w:hAnsi="Tahoma" w:cs="Tahoma"/>
          <w:sz w:val="24"/>
          <w:szCs w:val="24"/>
        </w:rPr>
        <w:t>ipilimu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ab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treatm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 (see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Figure 2 which out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ines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TGA-app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oved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melanoma treatments).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08" w:lineRule="auto"/>
        <w:ind w:left="156" w:right="25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No Australian guidelines are currently a</w:t>
      </w:r>
      <w:r>
        <w:rPr>
          <w:rFonts w:ascii="Tahoma" w:eastAsia="Tahoma" w:hAnsi="Tahoma" w:cs="Tahoma"/>
          <w:spacing w:val="-3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ailable which recommend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use of BRAF genetic te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 xml:space="preserve">ting in melanoma patients or treatment with </w:t>
      </w:r>
      <w:proofErr w:type="spellStart"/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raf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nib</w:t>
      </w:r>
      <w:proofErr w:type="spellEnd"/>
      <w:r>
        <w:rPr>
          <w:rFonts w:ascii="Tahoma" w:eastAsia="Tahoma" w:hAnsi="Tahoma" w:cs="Tahoma"/>
          <w:sz w:val="24"/>
          <w:szCs w:val="24"/>
        </w:rPr>
        <w:t>. This is consistent with the recent emergence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these co-dependent technologies; however,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me clinic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guid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lines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 a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ble whi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 xml:space="preserve">h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ggest that immunotherapy is a treat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ent option and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 some immunotherapies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 currently being studied as adjuvant thera</w:t>
      </w:r>
      <w:r>
        <w:rPr>
          <w:rFonts w:ascii="Tahoma" w:eastAsia="Tahoma" w:hAnsi="Tahoma" w:cs="Tahoma"/>
          <w:spacing w:val="-2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y (National Compreh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nsive Cancer Network </w:t>
      </w:r>
      <w:proofErr w:type="spellStart"/>
      <w:r>
        <w:rPr>
          <w:rFonts w:ascii="Tahoma" w:eastAsia="Tahoma" w:hAnsi="Tahoma" w:cs="Tahoma"/>
          <w:sz w:val="24"/>
          <w:szCs w:val="24"/>
        </w:rPr>
        <w:t>Inc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2010). Further, members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Medi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al Expert 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Panel (MESP) advise that there is the poten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ial for fu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re u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 of BRAF genetic te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 xml:space="preserve">ting in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djuvant se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ting, in patients with high risk prima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y melanom</w:t>
      </w:r>
      <w:r>
        <w:rPr>
          <w:rFonts w:ascii="Tahoma" w:eastAsia="Tahoma" w:hAnsi="Tahoma" w:cs="Tahoma"/>
          <w:spacing w:val="6"/>
          <w:sz w:val="24"/>
          <w:szCs w:val="24"/>
        </w:rPr>
        <w:t>a</w:t>
      </w:r>
      <w:r>
        <w:rPr>
          <w:rFonts w:ascii="Tahoma" w:eastAsia="Tahoma" w:hAnsi="Tahoma" w:cs="Tahoma"/>
          <w:spacing w:val="11"/>
          <w:position w:val="11"/>
          <w:sz w:val="16"/>
          <w:szCs w:val="16"/>
        </w:rPr>
        <w:t>6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 such, a scenario addressing this patient group 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 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ve been included 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Table 4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a</w:t>
      </w:r>
      <w:r>
        <w:rPr>
          <w:rFonts w:ascii="Tahoma" w:eastAsia="Tahoma" w:hAnsi="Tahoma" w:cs="Tahoma"/>
          <w:sz w:val="24"/>
          <w:szCs w:val="24"/>
        </w:rPr>
        <w:t>s requiring investigation.</w:t>
      </w:r>
    </w:p>
    <w:p w:rsidR="008D3901" w:rsidRDefault="008D3901">
      <w:pPr>
        <w:spacing w:before="5" w:after="0" w:line="240" w:lineRule="exact"/>
        <w:rPr>
          <w:sz w:val="24"/>
          <w:szCs w:val="24"/>
        </w:rPr>
      </w:pPr>
    </w:p>
    <w:p w:rsidR="008D3901" w:rsidRDefault="006436CE" w:rsidP="00F41B55">
      <w:pPr>
        <w:spacing w:after="0" w:line="312" w:lineRule="auto"/>
        <w:ind w:left="156" w:right="23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 there is currently no oth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 method of selec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ing patients with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stage IIIC or me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astatic stage IV cut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neous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noma suit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le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 treat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ent with </w:t>
      </w:r>
      <w:proofErr w:type="spellStart"/>
      <w:r>
        <w:rPr>
          <w:rFonts w:ascii="Tahoma" w:eastAsia="Tahoma" w:hAnsi="Tahoma" w:cs="Tahoma"/>
          <w:sz w:val="24"/>
          <w:szCs w:val="24"/>
        </w:rPr>
        <w:t>vemurafen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b</w:t>
      </w:r>
      <w:proofErr w:type="spellEnd"/>
      <w:r>
        <w:rPr>
          <w:rFonts w:ascii="Tahoma" w:eastAsia="Tahoma" w:hAnsi="Tahoma" w:cs="Tahoma"/>
          <w:sz w:val="24"/>
          <w:szCs w:val="24"/>
        </w:rPr>
        <w:t>, BRAF 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netic testing would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satisfy an unmet clinic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l need.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App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icant proposes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at the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use of these co-dependent technologies is expected to</w:t>
      </w:r>
    </w:p>
    <w:p w:rsidR="00F41B55" w:rsidRDefault="00F41B55" w:rsidP="00F41B55">
      <w:pPr>
        <w:spacing w:after="0" w:line="312" w:lineRule="auto"/>
        <w:ind w:left="156" w:right="239"/>
        <w:rPr>
          <w:sz w:val="20"/>
          <w:szCs w:val="20"/>
        </w:rPr>
      </w:pPr>
    </w:p>
    <w:p w:rsidR="008D3901" w:rsidRDefault="006436CE">
      <w:pPr>
        <w:spacing w:after="0" w:line="240" w:lineRule="auto"/>
        <w:ind w:left="156" w:right="276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9"/>
          <w:sz w:val="13"/>
          <w:szCs w:val="13"/>
        </w:rPr>
        <w:t>6</w:t>
      </w:r>
      <w:r>
        <w:rPr>
          <w:rFonts w:ascii="Tahoma" w:eastAsia="Tahoma" w:hAnsi="Tahoma" w:cs="Tahoma"/>
          <w:spacing w:val="2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Patients with resected AJ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C stage IIC,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IB and IIIC d</w:t>
      </w:r>
      <w:r>
        <w:rPr>
          <w:rFonts w:ascii="Tahoma" w:eastAsia="Tahoma" w:hAnsi="Tahoma" w:cs="Tahoma"/>
          <w:spacing w:val="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sease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at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high risk of dying of melanoma (&lt; 50% ten-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ear survi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al)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ould be consi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ered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adjuva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systemic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erapy (Austral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an Cancer Network Me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ano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 Guidelines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Revis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Wo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king Party 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08).</w:t>
      </w:r>
    </w:p>
    <w:p w:rsidR="008D3901" w:rsidRDefault="008D3901">
      <w:pPr>
        <w:spacing w:after="0"/>
        <w:sectPr w:rsidR="008D3901">
          <w:pgSz w:w="11920" w:h="16840"/>
          <w:pgMar w:top="1120" w:right="1560" w:bottom="720" w:left="1120" w:header="0" w:footer="532" w:gutter="0"/>
          <w:cols w:space="720"/>
        </w:sectPr>
      </w:pPr>
    </w:p>
    <w:p w:rsidR="008D3901" w:rsidRDefault="006436CE">
      <w:pPr>
        <w:spacing w:before="58" w:after="0" w:line="312" w:lineRule="auto"/>
        <w:ind w:left="156" w:right="102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lastRenderedPageBreak/>
        <w:t>improve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overall survival, progression-free survival and response rates in those patients with a BRAF V600E or V600K mut</w:t>
      </w:r>
      <w:r>
        <w:rPr>
          <w:rFonts w:ascii="Tahoma" w:eastAsia="Tahoma" w:hAnsi="Tahoma" w:cs="Tahoma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tion who are eligible for </w:t>
      </w:r>
      <w:proofErr w:type="spellStart"/>
      <w:r>
        <w:rPr>
          <w:rFonts w:ascii="Tahoma" w:eastAsia="Tahoma" w:hAnsi="Tahoma" w:cs="Tahoma"/>
          <w:sz w:val="24"/>
          <w:szCs w:val="24"/>
        </w:rPr>
        <w:t>vemuraf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nib</w:t>
      </w:r>
      <w:proofErr w:type="spellEnd"/>
      <w:r>
        <w:rPr>
          <w:rFonts w:ascii="Tahoma" w:eastAsia="Tahoma" w:hAnsi="Tahoma" w:cs="Tahoma"/>
          <w:sz w:val="24"/>
          <w:szCs w:val="24"/>
        </w:rPr>
        <w:t>, based on data from the BRI</w:t>
      </w:r>
      <w:r>
        <w:rPr>
          <w:rFonts w:ascii="Tahoma" w:eastAsia="Tahoma" w:hAnsi="Tahoma" w:cs="Tahoma"/>
          <w:spacing w:val="-2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-3 trial (Chapman et al. 2011</w:t>
      </w:r>
      <w:r>
        <w:rPr>
          <w:rFonts w:ascii="Tahoma" w:eastAsia="Tahoma" w:hAnsi="Tahoma" w:cs="Tahoma"/>
          <w:spacing w:val="-2"/>
          <w:sz w:val="24"/>
          <w:szCs w:val="24"/>
        </w:rPr>
        <w:t>)</w:t>
      </w:r>
      <w:r>
        <w:rPr>
          <w:rFonts w:ascii="Tahoma" w:eastAsia="Tahoma" w:hAnsi="Tahoma" w:cs="Tahoma"/>
          <w:sz w:val="24"/>
          <w:szCs w:val="24"/>
        </w:rPr>
        <w:t>. It should be not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 that patients in the BRIM-3 trial were selected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for </w:t>
      </w:r>
      <w:proofErr w:type="spellStart"/>
      <w:r>
        <w:rPr>
          <w:rFonts w:ascii="Tahoma" w:eastAsia="Tahoma" w:hAnsi="Tahoma" w:cs="Tahoma"/>
          <w:sz w:val="24"/>
          <w:szCs w:val="24"/>
        </w:rPr>
        <w:t>vemuraf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treatment on the basis of a BRAF V600E mutation detected by 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COBAS 4800 V600 mutation test, although</w:t>
      </w:r>
    </w:p>
    <w:p w:rsidR="008D3901" w:rsidRDefault="006436CE">
      <w:pPr>
        <w:spacing w:after="0" w:line="311" w:lineRule="auto"/>
        <w:ind w:left="156" w:right="21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20 of the 675 patients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were later found to have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non-</w:t>
      </w:r>
      <w:r>
        <w:rPr>
          <w:rFonts w:ascii="Tahoma" w:eastAsia="Tahoma" w:hAnsi="Tahoma" w:cs="Tahoma"/>
          <w:spacing w:val="-2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600E mutation. 4 of the 10 patients 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ceiving </w:t>
      </w:r>
      <w:proofErr w:type="spellStart"/>
      <w:r>
        <w:rPr>
          <w:rFonts w:ascii="Tahoma" w:eastAsia="Tahoma" w:hAnsi="Tahoma" w:cs="Tahoma"/>
          <w:sz w:val="24"/>
          <w:szCs w:val="24"/>
        </w:rPr>
        <w:t>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murafenib</w:t>
      </w:r>
      <w:proofErr w:type="spellEnd"/>
      <w:r>
        <w:rPr>
          <w:rFonts w:ascii="Tahoma" w:eastAsia="Tahoma" w:hAnsi="Tahoma" w:cs="Tahoma"/>
          <w:sz w:val="24"/>
          <w:szCs w:val="24"/>
        </w:rPr>
        <w:t>, who were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sz w:val="24"/>
          <w:szCs w:val="24"/>
        </w:rPr>
        <w:t>later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found to have a V600K mutation, responded to the treatment.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rther research is requir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to formally assess the effectiveness and safety of </w:t>
      </w:r>
      <w:proofErr w:type="spellStart"/>
      <w:r>
        <w:rPr>
          <w:rFonts w:ascii="Tahoma" w:eastAsia="Tahoma" w:hAnsi="Tahoma" w:cs="Tahoma"/>
          <w:sz w:val="24"/>
          <w:szCs w:val="24"/>
        </w:rPr>
        <w:t>vem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rafe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in patie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ts wi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n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n-V</w:t>
      </w:r>
      <w:r>
        <w:rPr>
          <w:rFonts w:ascii="Tahoma" w:eastAsia="Tahoma" w:hAnsi="Tahoma" w:cs="Tahoma"/>
          <w:spacing w:val="-1"/>
          <w:sz w:val="24"/>
          <w:szCs w:val="24"/>
        </w:rPr>
        <w:t>6</w:t>
      </w:r>
      <w:r>
        <w:rPr>
          <w:rFonts w:ascii="Tahoma" w:eastAsia="Tahoma" w:hAnsi="Tahoma" w:cs="Tahoma"/>
          <w:sz w:val="24"/>
          <w:szCs w:val="24"/>
        </w:rPr>
        <w:t>00E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mutat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on.</w:t>
      </w:r>
    </w:p>
    <w:p w:rsidR="008D3901" w:rsidRDefault="008D3901">
      <w:pPr>
        <w:spacing w:after="0"/>
        <w:sectPr w:rsidR="008D3901">
          <w:pgSz w:w="11920" w:h="16840"/>
          <w:pgMar w:top="1120" w:right="1560" w:bottom="720" w:left="1120" w:header="0" w:footer="532" w:gutter="0"/>
          <w:cols w:space="720"/>
        </w:sectPr>
      </w:pPr>
    </w:p>
    <w:p w:rsidR="008D3901" w:rsidRDefault="006436CE">
      <w:pPr>
        <w:tabs>
          <w:tab w:val="left" w:pos="1280"/>
        </w:tabs>
        <w:spacing w:before="78" w:after="0" w:line="240" w:lineRule="auto"/>
        <w:ind w:left="156" w:right="-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Table 4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  <w:t xml:space="preserve">Scenarios </w:t>
      </w:r>
      <w:r>
        <w:rPr>
          <w:rFonts w:ascii="Arial Narrow" w:eastAsia="Arial Narrow" w:hAnsi="Arial Narrow" w:cs="Arial Narrow"/>
          <w:b/>
          <w:bCs/>
          <w:spacing w:val="1"/>
          <w:sz w:val="24"/>
          <w:szCs w:val="24"/>
        </w:rPr>
        <w:t>o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utlining populat</w:t>
      </w:r>
      <w:r>
        <w:rPr>
          <w:rFonts w:ascii="Arial Narrow" w:eastAsia="Arial Narrow" w:hAnsi="Arial Narrow" w:cs="Arial Narrow"/>
          <w:b/>
          <w:bCs/>
          <w:spacing w:val="1"/>
          <w:sz w:val="24"/>
          <w:szCs w:val="24"/>
        </w:rPr>
        <w:t>i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on eligible for BRAF genetic testing</w:t>
      </w:r>
    </w:p>
    <w:p w:rsidR="008D3901" w:rsidRDefault="008D3901">
      <w:pPr>
        <w:spacing w:before="10" w:after="0" w:line="120" w:lineRule="exact"/>
        <w:rPr>
          <w:sz w:val="12"/>
          <w:szCs w:val="12"/>
        </w:rPr>
      </w:pPr>
    </w:p>
    <w:p w:rsidR="008D3901" w:rsidRDefault="006436CE">
      <w:pPr>
        <w:tabs>
          <w:tab w:val="left" w:pos="2520"/>
          <w:tab w:val="left" w:pos="4080"/>
        </w:tabs>
        <w:spacing w:after="0" w:line="240" w:lineRule="auto"/>
        <w:ind w:left="156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Sce</w:t>
      </w:r>
      <w:r>
        <w:rPr>
          <w:rFonts w:ascii="Arial Narrow" w:eastAsia="Arial Narrow" w:hAnsi="Arial Narrow" w:cs="Arial Narrow"/>
          <w:b/>
          <w:bCs/>
          <w:spacing w:val="1"/>
        </w:rPr>
        <w:t>n</w:t>
      </w:r>
      <w:r>
        <w:rPr>
          <w:rFonts w:ascii="Arial Narrow" w:eastAsia="Arial Narrow" w:hAnsi="Arial Narrow" w:cs="Arial Narrow"/>
          <w:b/>
          <w:bCs/>
        </w:rPr>
        <w:t>ari</w:t>
      </w:r>
      <w:r>
        <w:rPr>
          <w:rFonts w:ascii="Arial Narrow" w:eastAsia="Arial Narrow" w:hAnsi="Arial Narrow" w:cs="Arial Narrow"/>
          <w:b/>
          <w:bCs/>
          <w:spacing w:val="1"/>
        </w:rPr>
        <w:t>o</w:t>
      </w:r>
      <w:r>
        <w:rPr>
          <w:rFonts w:ascii="Arial Narrow" w:eastAsia="Arial Narrow" w:hAnsi="Arial Narrow" w:cs="Arial Narrow"/>
          <w:b/>
          <w:bCs/>
        </w:rPr>
        <w:t>s</w:t>
      </w:r>
      <w:r>
        <w:rPr>
          <w:rFonts w:ascii="Arial Narrow" w:eastAsia="Arial Narrow" w:hAnsi="Arial Narrow" w:cs="Arial Narrow"/>
          <w:b/>
          <w:bCs/>
        </w:rPr>
        <w:tab/>
        <w:t>Mutation</w:t>
      </w:r>
      <w:r>
        <w:rPr>
          <w:rFonts w:ascii="Arial Narrow" w:eastAsia="Arial Narrow" w:hAnsi="Arial Narrow" w:cs="Arial Narrow"/>
          <w:b/>
          <w:bCs/>
        </w:rPr>
        <w:tab/>
      </w:r>
      <w:proofErr w:type="gramStart"/>
      <w:r>
        <w:rPr>
          <w:rFonts w:ascii="Arial Narrow" w:eastAsia="Arial Narrow" w:hAnsi="Arial Narrow" w:cs="Arial Narrow"/>
          <w:b/>
          <w:bCs/>
        </w:rPr>
        <w:t>Staging</w:t>
      </w:r>
      <w:proofErr w:type="gramEnd"/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cutaneous</w:t>
      </w:r>
      <w:r>
        <w:rPr>
          <w:rFonts w:ascii="Arial Narrow" w:eastAsia="Arial Narrow" w:hAnsi="Arial Narrow" w:cs="Arial Narrow"/>
          <w:b/>
          <w:bCs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me</w:t>
      </w:r>
      <w:r>
        <w:rPr>
          <w:rFonts w:ascii="Arial Narrow" w:eastAsia="Arial Narrow" w:hAnsi="Arial Narrow" w:cs="Arial Narrow"/>
          <w:b/>
          <w:bCs/>
          <w:spacing w:val="1"/>
        </w:rPr>
        <w:t>l</w:t>
      </w:r>
      <w:r>
        <w:rPr>
          <w:rFonts w:ascii="Arial Narrow" w:eastAsia="Arial Narrow" w:hAnsi="Arial Narrow" w:cs="Arial Narrow"/>
          <w:b/>
          <w:bCs/>
        </w:rPr>
        <w:t>a</w:t>
      </w:r>
      <w:r>
        <w:rPr>
          <w:rFonts w:ascii="Arial Narrow" w:eastAsia="Arial Narrow" w:hAnsi="Arial Narrow" w:cs="Arial Narrow"/>
          <w:b/>
          <w:bCs/>
          <w:spacing w:val="1"/>
        </w:rPr>
        <w:t>n</w:t>
      </w:r>
      <w:r>
        <w:rPr>
          <w:rFonts w:ascii="Arial Narrow" w:eastAsia="Arial Narrow" w:hAnsi="Arial Narrow" w:cs="Arial Narrow"/>
          <w:b/>
          <w:bCs/>
        </w:rPr>
        <w:t>oma</w:t>
      </w:r>
    </w:p>
    <w:p w:rsidR="008D3901" w:rsidRDefault="008D3901">
      <w:pPr>
        <w:spacing w:before="8" w:after="0" w:line="150" w:lineRule="exact"/>
        <w:rPr>
          <w:sz w:val="15"/>
          <w:szCs w:val="15"/>
        </w:rPr>
      </w:pPr>
    </w:p>
    <w:p w:rsidR="008D3901" w:rsidRDefault="006436CE" w:rsidP="00F41B55">
      <w:pPr>
        <w:tabs>
          <w:tab w:val="left" w:pos="2520"/>
          <w:tab w:val="left" w:pos="4080"/>
        </w:tabs>
        <w:spacing w:after="0" w:line="247" w:lineRule="exact"/>
        <w:ind w:left="156" w:right="-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</w:rPr>
        <w:t>Trial-based</w:t>
      </w:r>
      <w:r>
        <w:rPr>
          <w:rFonts w:ascii="Arial Narrow" w:eastAsia="Arial Narrow" w:hAnsi="Arial Narrow" w:cs="Arial Narrow"/>
          <w:b/>
          <w:bCs/>
          <w:spacing w:val="-10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scenario</w:t>
      </w:r>
      <w:r>
        <w:rPr>
          <w:rFonts w:ascii="Arial Narrow" w:eastAsia="Arial Narrow" w:hAnsi="Arial Narrow" w:cs="Arial Narrow"/>
          <w:b/>
          <w:bCs/>
          <w:position w:val="-1"/>
        </w:rPr>
        <w:tab/>
      </w:r>
      <w:r>
        <w:rPr>
          <w:rFonts w:ascii="Arial Narrow" w:eastAsia="Arial Narrow" w:hAnsi="Arial Narrow" w:cs="Arial Narrow"/>
          <w:position w:val="-1"/>
        </w:rPr>
        <w:t>V600E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or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V600K</w:t>
      </w:r>
      <w:r>
        <w:rPr>
          <w:rFonts w:ascii="Arial Narrow" w:eastAsia="Arial Narrow" w:hAnsi="Arial Narrow" w:cs="Arial Narrow"/>
          <w:position w:val="-1"/>
        </w:rPr>
        <w:tab/>
      </w:r>
      <w:proofErr w:type="spellStart"/>
      <w:r>
        <w:rPr>
          <w:rFonts w:ascii="Arial Narrow" w:eastAsia="Arial Narrow" w:hAnsi="Arial Narrow" w:cs="Arial Narrow"/>
          <w:position w:val="-1"/>
        </w:rPr>
        <w:t>Unres</w:t>
      </w:r>
      <w:r>
        <w:rPr>
          <w:rFonts w:ascii="Arial Narrow" w:eastAsia="Arial Narrow" w:hAnsi="Arial Narrow" w:cs="Arial Narrow"/>
          <w:spacing w:val="-1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>ctable</w:t>
      </w:r>
      <w:proofErr w:type="spellEnd"/>
      <w:r>
        <w:rPr>
          <w:rFonts w:ascii="Arial Narrow" w:eastAsia="Arial Narrow" w:hAnsi="Arial Narrow" w:cs="Arial Narrow"/>
          <w:spacing w:val="-1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stage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IIIC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or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metastatic</w:t>
      </w:r>
      <w:r>
        <w:rPr>
          <w:rFonts w:ascii="Arial Narrow" w:eastAsia="Arial Narrow" w:hAnsi="Arial Narrow" w:cs="Arial Narrow"/>
          <w:spacing w:val="-8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stage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IV</w:t>
      </w:r>
    </w:p>
    <w:p w:rsidR="008D3901" w:rsidRDefault="008D3901">
      <w:pPr>
        <w:spacing w:after="0"/>
        <w:sectPr w:rsidR="008D3901">
          <w:pgSz w:w="11920" w:h="16840"/>
          <w:pgMar w:top="1100" w:right="1560" w:bottom="720" w:left="1120" w:header="0" w:footer="532" w:gutter="0"/>
          <w:cols w:space="720"/>
        </w:sectPr>
      </w:pPr>
    </w:p>
    <w:p w:rsidR="008D3901" w:rsidRDefault="006436CE">
      <w:pPr>
        <w:spacing w:before="33" w:after="0" w:line="240" w:lineRule="auto"/>
        <w:ind w:left="156" w:right="25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lastRenderedPageBreak/>
        <w:t>Alter</w:t>
      </w:r>
      <w:r>
        <w:rPr>
          <w:rFonts w:ascii="Arial Narrow" w:eastAsia="Arial Narrow" w:hAnsi="Arial Narrow" w:cs="Arial Narrow"/>
          <w:b/>
          <w:bCs/>
          <w:spacing w:val="2"/>
        </w:rPr>
        <w:t>n</w:t>
      </w:r>
      <w:r>
        <w:rPr>
          <w:rFonts w:ascii="Arial Narrow" w:eastAsia="Arial Narrow" w:hAnsi="Arial Narrow" w:cs="Arial Narrow"/>
          <w:b/>
          <w:bCs/>
        </w:rPr>
        <w:t>ati</w:t>
      </w:r>
      <w:r>
        <w:rPr>
          <w:rFonts w:ascii="Arial Narrow" w:eastAsia="Arial Narrow" w:hAnsi="Arial Narrow" w:cs="Arial Narrow"/>
          <w:b/>
          <w:bCs/>
          <w:spacing w:val="1"/>
        </w:rPr>
        <w:t>v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sc</w:t>
      </w:r>
      <w:r>
        <w:rPr>
          <w:rFonts w:ascii="Arial Narrow" w:eastAsia="Arial Narrow" w:hAnsi="Arial Narrow" w:cs="Arial Narrow"/>
          <w:b/>
          <w:bCs/>
          <w:spacing w:val="-1"/>
        </w:rPr>
        <w:t>e</w:t>
      </w:r>
      <w:r>
        <w:rPr>
          <w:rFonts w:ascii="Arial Narrow" w:eastAsia="Arial Narrow" w:hAnsi="Arial Narrow" w:cs="Arial Narrow"/>
          <w:b/>
          <w:bCs/>
        </w:rPr>
        <w:t>n</w:t>
      </w:r>
      <w:r>
        <w:rPr>
          <w:rFonts w:ascii="Arial Narrow" w:eastAsia="Arial Narrow" w:hAnsi="Arial Narrow" w:cs="Arial Narrow"/>
          <w:b/>
          <w:bCs/>
          <w:spacing w:val="1"/>
        </w:rPr>
        <w:t>a</w:t>
      </w:r>
      <w:r>
        <w:rPr>
          <w:rFonts w:ascii="Arial Narrow" w:eastAsia="Arial Narrow" w:hAnsi="Arial Narrow" w:cs="Arial Narrow"/>
          <w:b/>
          <w:bCs/>
        </w:rPr>
        <w:t>rio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I </w:t>
      </w:r>
      <w:r>
        <w:rPr>
          <w:rFonts w:ascii="Arial Narrow" w:eastAsia="Arial Narrow" w:hAnsi="Arial Narrow" w:cs="Arial Narrow"/>
        </w:rPr>
        <w:t>(mutat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d/sa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 sta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g)</w:t>
      </w:r>
    </w:p>
    <w:p w:rsidR="008D3901" w:rsidRDefault="006436CE">
      <w:pPr>
        <w:spacing w:before="79" w:after="0" w:line="240" w:lineRule="auto"/>
        <w:ind w:left="156" w:right="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Alter</w:t>
      </w:r>
      <w:r>
        <w:rPr>
          <w:rFonts w:ascii="Arial Narrow" w:eastAsia="Arial Narrow" w:hAnsi="Arial Narrow" w:cs="Arial Narrow"/>
          <w:b/>
          <w:bCs/>
          <w:spacing w:val="2"/>
        </w:rPr>
        <w:t>n</w:t>
      </w:r>
      <w:r>
        <w:rPr>
          <w:rFonts w:ascii="Arial Narrow" w:eastAsia="Arial Narrow" w:hAnsi="Arial Narrow" w:cs="Arial Narrow"/>
          <w:b/>
          <w:bCs/>
        </w:rPr>
        <w:t>ati</w:t>
      </w:r>
      <w:r>
        <w:rPr>
          <w:rFonts w:ascii="Arial Narrow" w:eastAsia="Arial Narrow" w:hAnsi="Arial Narrow" w:cs="Arial Narrow"/>
          <w:b/>
          <w:bCs/>
          <w:spacing w:val="1"/>
        </w:rPr>
        <w:t>v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sc</w:t>
      </w:r>
      <w:r>
        <w:rPr>
          <w:rFonts w:ascii="Arial Narrow" w:eastAsia="Arial Narrow" w:hAnsi="Arial Narrow" w:cs="Arial Narrow"/>
          <w:b/>
          <w:bCs/>
          <w:spacing w:val="-1"/>
        </w:rPr>
        <w:t>e</w:t>
      </w:r>
      <w:r>
        <w:rPr>
          <w:rFonts w:ascii="Arial Narrow" w:eastAsia="Arial Narrow" w:hAnsi="Arial Narrow" w:cs="Arial Narrow"/>
          <w:b/>
          <w:bCs/>
        </w:rPr>
        <w:t>n</w:t>
      </w:r>
      <w:r>
        <w:rPr>
          <w:rFonts w:ascii="Arial Narrow" w:eastAsia="Arial Narrow" w:hAnsi="Arial Narrow" w:cs="Arial Narrow"/>
          <w:b/>
          <w:bCs/>
          <w:spacing w:val="1"/>
        </w:rPr>
        <w:t>a</w:t>
      </w:r>
      <w:r>
        <w:rPr>
          <w:rFonts w:ascii="Arial Narrow" w:eastAsia="Arial Narrow" w:hAnsi="Arial Narrow" w:cs="Arial Narrow"/>
          <w:b/>
          <w:bCs/>
        </w:rPr>
        <w:t>rio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2 </w:t>
      </w:r>
      <w:r>
        <w:rPr>
          <w:rFonts w:ascii="Arial Narrow" w:eastAsia="Arial Narrow" w:hAnsi="Arial Narrow" w:cs="Arial Narrow"/>
        </w:rPr>
        <w:t>(mutat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rest</w:t>
      </w:r>
      <w:r>
        <w:rPr>
          <w:rFonts w:ascii="Arial Narrow" w:eastAsia="Arial Narrow" w:hAnsi="Arial Narrow" w:cs="Arial Narrow"/>
          <w:spacing w:val="1"/>
        </w:rPr>
        <w:t>ri</w:t>
      </w:r>
      <w:r>
        <w:rPr>
          <w:rFonts w:ascii="Arial Narrow" w:eastAsia="Arial Narrow" w:hAnsi="Arial Narrow" w:cs="Arial Narrow"/>
        </w:rPr>
        <w:t>ctive/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 sta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g)</w:t>
      </w:r>
    </w:p>
    <w:p w:rsidR="008D3901" w:rsidRDefault="006436CE">
      <w:pPr>
        <w:spacing w:before="83" w:after="0" w:line="252" w:lineRule="exact"/>
        <w:ind w:left="156" w:right="4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Sce</w:t>
      </w:r>
      <w:r>
        <w:rPr>
          <w:rFonts w:ascii="Arial Narrow" w:eastAsia="Arial Narrow" w:hAnsi="Arial Narrow" w:cs="Arial Narrow"/>
          <w:b/>
          <w:bCs/>
          <w:spacing w:val="2"/>
        </w:rPr>
        <w:t>n</w:t>
      </w:r>
      <w:r>
        <w:rPr>
          <w:rFonts w:ascii="Arial Narrow" w:eastAsia="Arial Narrow" w:hAnsi="Arial Narrow" w:cs="Arial Narrow"/>
          <w:b/>
          <w:bCs/>
        </w:rPr>
        <w:t>ario</w:t>
      </w:r>
      <w:r>
        <w:rPr>
          <w:rFonts w:ascii="Arial Narrow" w:eastAsia="Arial Narrow" w:hAnsi="Arial Narrow" w:cs="Arial Narrow"/>
          <w:b/>
          <w:bCs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3</w:t>
      </w:r>
      <w:r>
        <w:rPr>
          <w:rFonts w:ascii="Arial Narrow" w:eastAsia="Arial Narrow" w:hAnsi="Arial Narrow" w:cs="Arial Narrow"/>
          <w:b/>
          <w:bCs/>
        </w:rPr>
        <w:t>a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(</w:t>
      </w:r>
      <w:r>
        <w:rPr>
          <w:rFonts w:ascii="Arial Narrow" w:eastAsia="Arial Narrow" w:hAnsi="Arial Narrow" w:cs="Arial Narrow"/>
          <w:b/>
          <w:bCs/>
        </w:rPr>
        <w:t>ba</w:t>
      </w:r>
      <w:r>
        <w:rPr>
          <w:rFonts w:ascii="Arial Narrow" w:eastAsia="Arial Narrow" w:hAnsi="Arial Narrow" w:cs="Arial Narrow"/>
          <w:b/>
          <w:bCs/>
          <w:spacing w:val="1"/>
        </w:rPr>
        <w:t>s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c</w:t>
      </w:r>
      <w:r>
        <w:rPr>
          <w:rFonts w:ascii="Arial Narrow" w:eastAsia="Arial Narrow" w:hAnsi="Arial Narrow" w:cs="Arial Narrow"/>
          <w:b/>
          <w:bCs/>
          <w:spacing w:val="-1"/>
        </w:rPr>
        <w:t>a</w:t>
      </w:r>
      <w:r>
        <w:rPr>
          <w:rFonts w:ascii="Arial Narrow" w:eastAsia="Arial Narrow" w:hAnsi="Arial Narrow" w:cs="Arial Narrow"/>
          <w:b/>
          <w:bCs/>
          <w:spacing w:val="1"/>
        </w:rPr>
        <w:t>s</w:t>
      </w:r>
      <w:r>
        <w:rPr>
          <w:rFonts w:ascii="Arial Narrow" w:eastAsia="Arial Narrow" w:hAnsi="Arial Narrow" w:cs="Arial Narrow"/>
          <w:b/>
          <w:bCs/>
          <w:spacing w:val="-1"/>
        </w:rPr>
        <w:t>e</w:t>
      </w:r>
      <w:r>
        <w:rPr>
          <w:rFonts w:ascii="Arial Narrow" w:eastAsia="Arial Narrow" w:hAnsi="Arial Narrow" w:cs="Arial Narrow"/>
          <w:b/>
          <w:bCs/>
        </w:rPr>
        <w:t xml:space="preserve">) </w:t>
      </w:r>
      <w:r>
        <w:rPr>
          <w:rFonts w:ascii="Arial Narrow" w:eastAsia="Arial Narrow" w:hAnsi="Arial Narrow" w:cs="Arial Narrow"/>
        </w:rPr>
        <w:t>(trial</w:t>
      </w:r>
      <w:r>
        <w:rPr>
          <w:rFonts w:ascii="Arial Narrow" w:eastAsia="Arial Narrow" w:hAnsi="Arial Narrow" w:cs="Arial Narrow"/>
          <w:spacing w:val="1"/>
        </w:rPr>
        <w:t>-b</w:t>
      </w:r>
      <w:r>
        <w:rPr>
          <w:rFonts w:ascii="Arial Narrow" w:eastAsia="Arial Narrow" w:hAnsi="Arial Narrow" w:cs="Arial Narrow"/>
        </w:rPr>
        <w:t>ased mutation/staging</w:t>
      </w:r>
      <w:r>
        <w:rPr>
          <w:rFonts w:ascii="Arial Narrow" w:eastAsia="Arial Narrow" w:hAnsi="Arial Narrow" w:cs="Arial Narrow"/>
          <w:spacing w:val="-13"/>
        </w:rPr>
        <w:t xml:space="preserve"> </w:t>
      </w:r>
      <w:r>
        <w:rPr>
          <w:rFonts w:ascii="Arial Narrow" w:eastAsia="Arial Narrow" w:hAnsi="Arial Narrow" w:cs="Arial Narrow"/>
        </w:rPr>
        <w:t>broad)</w:t>
      </w:r>
    </w:p>
    <w:p w:rsidR="008D3901" w:rsidRDefault="006436CE">
      <w:pPr>
        <w:spacing w:before="75" w:after="0" w:line="240" w:lineRule="auto"/>
        <w:ind w:left="156" w:right="10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Alter</w:t>
      </w:r>
      <w:r>
        <w:rPr>
          <w:rFonts w:ascii="Arial Narrow" w:eastAsia="Arial Narrow" w:hAnsi="Arial Narrow" w:cs="Arial Narrow"/>
          <w:b/>
          <w:bCs/>
          <w:spacing w:val="1"/>
        </w:rPr>
        <w:t>n</w:t>
      </w:r>
      <w:r>
        <w:rPr>
          <w:rFonts w:ascii="Arial Narrow" w:eastAsia="Arial Narrow" w:hAnsi="Arial Narrow" w:cs="Arial Narrow"/>
          <w:b/>
          <w:bCs/>
        </w:rPr>
        <w:t>ati</w:t>
      </w:r>
      <w:r>
        <w:rPr>
          <w:rFonts w:ascii="Arial Narrow" w:eastAsia="Arial Narrow" w:hAnsi="Arial Narrow" w:cs="Arial Narrow"/>
          <w:b/>
          <w:bCs/>
          <w:spacing w:val="1"/>
        </w:rPr>
        <w:t>v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sc</w:t>
      </w:r>
      <w:r>
        <w:rPr>
          <w:rFonts w:ascii="Arial Narrow" w:eastAsia="Arial Narrow" w:hAnsi="Arial Narrow" w:cs="Arial Narrow"/>
          <w:b/>
          <w:bCs/>
        </w:rPr>
        <w:t>en</w:t>
      </w:r>
      <w:r>
        <w:rPr>
          <w:rFonts w:ascii="Arial Narrow" w:eastAsia="Arial Narrow" w:hAnsi="Arial Narrow" w:cs="Arial Narrow"/>
          <w:b/>
          <w:bCs/>
          <w:spacing w:val="1"/>
        </w:rPr>
        <w:t>a</w:t>
      </w:r>
      <w:r>
        <w:rPr>
          <w:rFonts w:ascii="Arial Narrow" w:eastAsia="Arial Narrow" w:hAnsi="Arial Narrow" w:cs="Arial Narrow"/>
          <w:b/>
          <w:bCs/>
        </w:rPr>
        <w:t>rio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3b </w:t>
      </w:r>
      <w:r>
        <w:rPr>
          <w:rFonts w:ascii="Arial Narrow" w:eastAsia="Arial Narrow" w:hAnsi="Arial Narrow" w:cs="Arial Narrow"/>
        </w:rPr>
        <w:t>(mutat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d/st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g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 xml:space="preserve">ng </w:t>
      </w:r>
      <w:r>
        <w:rPr>
          <w:rFonts w:ascii="Arial Narrow" w:eastAsia="Arial Narrow" w:hAnsi="Arial Narrow" w:cs="Arial Narrow"/>
          <w:spacing w:val="-1"/>
        </w:rPr>
        <w:t>b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d)</w:t>
      </w:r>
    </w:p>
    <w:p w:rsidR="008D3901" w:rsidRDefault="006436CE">
      <w:pPr>
        <w:spacing w:before="79" w:after="0" w:line="240" w:lineRule="auto"/>
        <w:ind w:left="156" w:righ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Alter</w:t>
      </w:r>
      <w:r>
        <w:rPr>
          <w:rFonts w:ascii="Arial Narrow" w:eastAsia="Arial Narrow" w:hAnsi="Arial Narrow" w:cs="Arial Narrow"/>
          <w:b/>
          <w:bCs/>
          <w:spacing w:val="2"/>
        </w:rPr>
        <w:t>n</w:t>
      </w:r>
      <w:r>
        <w:rPr>
          <w:rFonts w:ascii="Arial Narrow" w:eastAsia="Arial Narrow" w:hAnsi="Arial Narrow" w:cs="Arial Narrow"/>
          <w:b/>
          <w:bCs/>
        </w:rPr>
        <w:t>ati</w:t>
      </w:r>
      <w:r>
        <w:rPr>
          <w:rFonts w:ascii="Arial Narrow" w:eastAsia="Arial Narrow" w:hAnsi="Arial Narrow" w:cs="Arial Narrow"/>
          <w:b/>
          <w:bCs/>
          <w:spacing w:val="1"/>
        </w:rPr>
        <w:t>v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sc</w:t>
      </w:r>
      <w:r>
        <w:rPr>
          <w:rFonts w:ascii="Arial Narrow" w:eastAsia="Arial Narrow" w:hAnsi="Arial Narrow" w:cs="Arial Narrow"/>
          <w:b/>
          <w:bCs/>
          <w:spacing w:val="-1"/>
        </w:rPr>
        <w:t>e</w:t>
      </w:r>
      <w:r>
        <w:rPr>
          <w:rFonts w:ascii="Arial Narrow" w:eastAsia="Arial Narrow" w:hAnsi="Arial Narrow" w:cs="Arial Narrow"/>
          <w:b/>
          <w:bCs/>
        </w:rPr>
        <w:t>n</w:t>
      </w:r>
      <w:r>
        <w:rPr>
          <w:rFonts w:ascii="Arial Narrow" w:eastAsia="Arial Narrow" w:hAnsi="Arial Narrow" w:cs="Arial Narrow"/>
          <w:b/>
          <w:bCs/>
          <w:spacing w:val="1"/>
        </w:rPr>
        <w:t>a</w:t>
      </w:r>
      <w:r>
        <w:rPr>
          <w:rFonts w:ascii="Arial Narrow" w:eastAsia="Arial Narrow" w:hAnsi="Arial Narrow" w:cs="Arial Narrow"/>
          <w:b/>
          <w:bCs/>
        </w:rPr>
        <w:t>rio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3c </w:t>
      </w:r>
      <w:r>
        <w:rPr>
          <w:rFonts w:ascii="Arial Narrow" w:eastAsia="Arial Narrow" w:hAnsi="Arial Narrow" w:cs="Arial Narrow"/>
        </w:rPr>
        <w:t>(mutat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</w:rPr>
        <w:t>n restrict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ve/s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gi</w:t>
      </w:r>
      <w:r>
        <w:rPr>
          <w:rFonts w:ascii="Arial Narrow" w:eastAsia="Arial Narrow" w:hAnsi="Arial Narrow" w:cs="Arial Narrow"/>
        </w:rPr>
        <w:t>ng</w:t>
      </w:r>
      <w:r>
        <w:rPr>
          <w:rFonts w:ascii="Arial Narrow" w:eastAsia="Arial Narrow" w:hAnsi="Arial Narrow" w:cs="Arial Narrow"/>
          <w:spacing w:val="-13"/>
        </w:rPr>
        <w:t xml:space="preserve"> </w:t>
      </w:r>
      <w:r>
        <w:rPr>
          <w:rFonts w:ascii="Arial Narrow" w:eastAsia="Arial Narrow" w:hAnsi="Arial Narrow" w:cs="Arial Narrow"/>
        </w:rPr>
        <w:t>br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)</w:t>
      </w:r>
    </w:p>
    <w:p w:rsidR="008D3901" w:rsidRDefault="006436CE">
      <w:pPr>
        <w:spacing w:before="79" w:after="0" w:line="241" w:lineRule="auto"/>
        <w:ind w:left="156" w:right="8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Alter</w:t>
      </w:r>
      <w:r>
        <w:rPr>
          <w:rFonts w:ascii="Arial Narrow" w:eastAsia="Arial Narrow" w:hAnsi="Arial Narrow" w:cs="Arial Narrow"/>
          <w:b/>
          <w:bCs/>
          <w:spacing w:val="2"/>
        </w:rPr>
        <w:t>n</w:t>
      </w:r>
      <w:r>
        <w:rPr>
          <w:rFonts w:ascii="Arial Narrow" w:eastAsia="Arial Narrow" w:hAnsi="Arial Narrow" w:cs="Arial Narrow"/>
          <w:b/>
          <w:bCs/>
        </w:rPr>
        <w:t>ati</w:t>
      </w:r>
      <w:r>
        <w:rPr>
          <w:rFonts w:ascii="Arial Narrow" w:eastAsia="Arial Narrow" w:hAnsi="Arial Narrow" w:cs="Arial Narrow"/>
          <w:b/>
          <w:bCs/>
          <w:spacing w:val="1"/>
        </w:rPr>
        <w:t>v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sc</w:t>
      </w:r>
      <w:r>
        <w:rPr>
          <w:rFonts w:ascii="Arial Narrow" w:eastAsia="Arial Narrow" w:hAnsi="Arial Narrow" w:cs="Arial Narrow"/>
          <w:b/>
          <w:bCs/>
          <w:spacing w:val="-1"/>
        </w:rPr>
        <w:t>e</w:t>
      </w:r>
      <w:r>
        <w:rPr>
          <w:rFonts w:ascii="Arial Narrow" w:eastAsia="Arial Narrow" w:hAnsi="Arial Narrow" w:cs="Arial Narrow"/>
          <w:b/>
          <w:bCs/>
        </w:rPr>
        <w:t>n</w:t>
      </w:r>
      <w:r>
        <w:rPr>
          <w:rFonts w:ascii="Arial Narrow" w:eastAsia="Arial Narrow" w:hAnsi="Arial Narrow" w:cs="Arial Narrow"/>
          <w:b/>
          <w:bCs/>
          <w:spacing w:val="1"/>
        </w:rPr>
        <w:t>a</w:t>
      </w:r>
      <w:r>
        <w:rPr>
          <w:rFonts w:ascii="Arial Narrow" w:eastAsia="Arial Narrow" w:hAnsi="Arial Narrow" w:cs="Arial Narrow"/>
          <w:b/>
          <w:bCs/>
        </w:rPr>
        <w:t>rio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4a </w:t>
      </w:r>
      <w:r>
        <w:rPr>
          <w:rFonts w:ascii="Arial Narrow" w:eastAsia="Arial Narrow" w:hAnsi="Arial Narrow" w:cs="Arial Narrow"/>
        </w:rPr>
        <w:t>(trial</w:t>
      </w:r>
      <w:r>
        <w:rPr>
          <w:rFonts w:ascii="Arial Narrow" w:eastAsia="Arial Narrow" w:hAnsi="Arial Narrow" w:cs="Arial Narrow"/>
          <w:spacing w:val="1"/>
        </w:rPr>
        <w:t>-b</w:t>
      </w:r>
      <w:r>
        <w:rPr>
          <w:rFonts w:ascii="Arial Narrow" w:eastAsia="Arial Narrow" w:hAnsi="Arial Narrow" w:cs="Arial Narrow"/>
        </w:rPr>
        <w:t>ased mutation/staged</w:t>
      </w:r>
      <w:r>
        <w:rPr>
          <w:rFonts w:ascii="Arial Narrow" w:eastAsia="Arial Narrow" w:hAnsi="Arial Narrow" w:cs="Arial Narrow"/>
          <w:spacing w:val="-13"/>
        </w:rPr>
        <w:t xml:space="preserve"> </w:t>
      </w:r>
      <w:r>
        <w:rPr>
          <w:rFonts w:ascii="Arial Narrow" w:eastAsia="Arial Narrow" w:hAnsi="Arial Narrow" w:cs="Arial Narrow"/>
        </w:rPr>
        <w:t>high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risk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pop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tio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 xml:space="preserve">) </w:t>
      </w:r>
      <w:r>
        <w:rPr>
          <w:rFonts w:ascii="Arial Narrow" w:eastAsia="Arial Narrow" w:hAnsi="Arial Narrow" w:cs="Arial Narrow"/>
          <w:b/>
          <w:bCs/>
        </w:rPr>
        <w:t>Alter</w:t>
      </w:r>
      <w:r>
        <w:rPr>
          <w:rFonts w:ascii="Arial Narrow" w:eastAsia="Arial Narrow" w:hAnsi="Arial Narrow" w:cs="Arial Narrow"/>
          <w:b/>
          <w:bCs/>
          <w:spacing w:val="1"/>
        </w:rPr>
        <w:t>n</w:t>
      </w:r>
      <w:r>
        <w:rPr>
          <w:rFonts w:ascii="Arial Narrow" w:eastAsia="Arial Narrow" w:hAnsi="Arial Narrow" w:cs="Arial Narrow"/>
          <w:b/>
          <w:bCs/>
        </w:rPr>
        <w:t>ati</w:t>
      </w:r>
      <w:r>
        <w:rPr>
          <w:rFonts w:ascii="Arial Narrow" w:eastAsia="Arial Narrow" w:hAnsi="Arial Narrow" w:cs="Arial Narrow"/>
          <w:b/>
          <w:bCs/>
          <w:spacing w:val="1"/>
        </w:rPr>
        <w:t>v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sc</w:t>
      </w:r>
      <w:r>
        <w:rPr>
          <w:rFonts w:ascii="Arial Narrow" w:eastAsia="Arial Narrow" w:hAnsi="Arial Narrow" w:cs="Arial Narrow"/>
          <w:b/>
          <w:bCs/>
        </w:rPr>
        <w:t>en</w:t>
      </w:r>
      <w:r>
        <w:rPr>
          <w:rFonts w:ascii="Arial Narrow" w:eastAsia="Arial Narrow" w:hAnsi="Arial Narrow" w:cs="Arial Narrow"/>
          <w:b/>
          <w:bCs/>
          <w:spacing w:val="1"/>
        </w:rPr>
        <w:t>a</w:t>
      </w:r>
      <w:r>
        <w:rPr>
          <w:rFonts w:ascii="Arial Narrow" w:eastAsia="Arial Narrow" w:hAnsi="Arial Narrow" w:cs="Arial Narrow"/>
          <w:b/>
          <w:bCs/>
        </w:rPr>
        <w:t>rio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4b </w:t>
      </w:r>
      <w:r>
        <w:rPr>
          <w:rFonts w:ascii="Arial Narrow" w:eastAsia="Arial Narrow" w:hAnsi="Arial Narrow" w:cs="Arial Narrow"/>
        </w:rPr>
        <w:t>(mutat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d/st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g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 h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gh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sk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>an</w:t>
      </w:r>
      <w:r>
        <w:rPr>
          <w:rFonts w:ascii="Arial Narrow" w:eastAsia="Arial Narrow" w:hAnsi="Arial Narrow" w:cs="Arial Narrow"/>
        </w:rPr>
        <w:t xml:space="preserve">oma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  <w:spacing w:val="-1"/>
        </w:rPr>
        <w:t>la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n)</w:t>
      </w:r>
    </w:p>
    <w:p w:rsidR="008D3901" w:rsidRDefault="006436CE">
      <w:pPr>
        <w:spacing w:before="7" w:after="0" w:line="240" w:lineRule="auto"/>
        <w:ind w:left="156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Alter</w:t>
      </w:r>
      <w:r>
        <w:rPr>
          <w:rFonts w:ascii="Arial Narrow" w:eastAsia="Arial Narrow" w:hAnsi="Arial Narrow" w:cs="Arial Narrow"/>
          <w:b/>
          <w:bCs/>
          <w:spacing w:val="2"/>
        </w:rPr>
        <w:t>n</w:t>
      </w:r>
      <w:r>
        <w:rPr>
          <w:rFonts w:ascii="Arial Narrow" w:eastAsia="Arial Narrow" w:hAnsi="Arial Narrow" w:cs="Arial Narrow"/>
          <w:b/>
          <w:bCs/>
        </w:rPr>
        <w:t>ati</w:t>
      </w:r>
      <w:r>
        <w:rPr>
          <w:rFonts w:ascii="Arial Narrow" w:eastAsia="Arial Narrow" w:hAnsi="Arial Narrow" w:cs="Arial Narrow"/>
          <w:b/>
          <w:bCs/>
          <w:spacing w:val="1"/>
        </w:rPr>
        <w:t>v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sc</w:t>
      </w:r>
      <w:r>
        <w:rPr>
          <w:rFonts w:ascii="Arial Narrow" w:eastAsia="Arial Narrow" w:hAnsi="Arial Narrow" w:cs="Arial Narrow"/>
          <w:b/>
          <w:bCs/>
          <w:spacing w:val="-1"/>
        </w:rPr>
        <w:t>e</w:t>
      </w:r>
      <w:r>
        <w:rPr>
          <w:rFonts w:ascii="Arial Narrow" w:eastAsia="Arial Narrow" w:hAnsi="Arial Narrow" w:cs="Arial Narrow"/>
          <w:b/>
          <w:bCs/>
        </w:rPr>
        <w:t>n</w:t>
      </w:r>
      <w:r>
        <w:rPr>
          <w:rFonts w:ascii="Arial Narrow" w:eastAsia="Arial Narrow" w:hAnsi="Arial Narrow" w:cs="Arial Narrow"/>
          <w:b/>
          <w:bCs/>
          <w:spacing w:val="1"/>
        </w:rPr>
        <w:t>a</w:t>
      </w:r>
      <w:r>
        <w:rPr>
          <w:rFonts w:ascii="Arial Narrow" w:eastAsia="Arial Narrow" w:hAnsi="Arial Narrow" w:cs="Arial Narrow"/>
          <w:b/>
          <w:bCs/>
        </w:rPr>
        <w:t>rio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4c</w:t>
      </w:r>
    </w:p>
    <w:p w:rsidR="008D3901" w:rsidRDefault="006436CE">
      <w:pPr>
        <w:spacing w:after="0" w:line="240" w:lineRule="auto"/>
        <w:ind w:left="156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</w:t>
      </w:r>
      <w:proofErr w:type="gramStart"/>
      <w:r>
        <w:rPr>
          <w:rFonts w:ascii="Arial Narrow" w:eastAsia="Arial Narrow" w:hAnsi="Arial Narrow" w:cs="Arial Narrow"/>
        </w:rPr>
        <w:t>mutat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</w:rPr>
        <w:t>n</w:t>
      </w:r>
      <w:proofErr w:type="gramEnd"/>
    </w:p>
    <w:p w:rsidR="008D3901" w:rsidRDefault="006436CE">
      <w:pPr>
        <w:spacing w:before="4" w:after="0" w:line="252" w:lineRule="exact"/>
        <w:ind w:left="156" w:right="1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restrict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ve/s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ed</w:t>
      </w:r>
      <w:proofErr w:type="gramEnd"/>
      <w:r>
        <w:rPr>
          <w:rFonts w:ascii="Arial Narrow" w:eastAsia="Arial Narrow" w:hAnsi="Arial Narrow" w:cs="Arial Narrow"/>
          <w:spacing w:val="-13"/>
        </w:rPr>
        <w:t xml:space="preserve"> 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gh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 xml:space="preserve">sk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pop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tio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)</w:t>
      </w:r>
    </w:p>
    <w:p w:rsidR="008D3901" w:rsidRDefault="006436CE">
      <w:pPr>
        <w:spacing w:before="6" w:after="0" w:line="241" w:lineRule="auto"/>
        <w:ind w:left="156" w:right="10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Alter</w:t>
      </w:r>
      <w:r>
        <w:rPr>
          <w:rFonts w:ascii="Arial Narrow" w:eastAsia="Arial Narrow" w:hAnsi="Arial Narrow" w:cs="Arial Narrow"/>
          <w:b/>
          <w:bCs/>
          <w:spacing w:val="2"/>
        </w:rPr>
        <w:t>n</w:t>
      </w:r>
      <w:r>
        <w:rPr>
          <w:rFonts w:ascii="Arial Narrow" w:eastAsia="Arial Narrow" w:hAnsi="Arial Narrow" w:cs="Arial Narrow"/>
          <w:b/>
          <w:bCs/>
        </w:rPr>
        <w:t>ati</w:t>
      </w:r>
      <w:r>
        <w:rPr>
          <w:rFonts w:ascii="Arial Narrow" w:eastAsia="Arial Narrow" w:hAnsi="Arial Narrow" w:cs="Arial Narrow"/>
          <w:b/>
          <w:bCs/>
          <w:spacing w:val="1"/>
        </w:rPr>
        <w:t>v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sc</w:t>
      </w:r>
      <w:r>
        <w:rPr>
          <w:rFonts w:ascii="Arial Narrow" w:eastAsia="Arial Narrow" w:hAnsi="Arial Narrow" w:cs="Arial Narrow"/>
          <w:b/>
          <w:bCs/>
          <w:spacing w:val="-1"/>
        </w:rPr>
        <w:t>e</w:t>
      </w:r>
      <w:r>
        <w:rPr>
          <w:rFonts w:ascii="Arial Narrow" w:eastAsia="Arial Narrow" w:hAnsi="Arial Narrow" w:cs="Arial Narrow"/>
          <w:b/>
          <w:bCs/>
        </w:rPr>
        <w:t>n</w:t>
      </w:r>
      <w:r>
        <w:rPr>
          <w:rFonts w:ascii="Arial Narrow" w:eastAsia="Arial Narrow" w:hAnsi="Arial Narrow" w:cs="Arial Narrow"/>
          <w:b/>
          <w:bCs/>
          <w:spacing w:val="1"/>
        </w:rPr>
        <w:t>a</w:t>
      </w:r>
      <w:r>
        <w:rPr>
          <w:rFonts w:ascii="Arial Narrow" w:eastAsia="Arial Narrow" w:hAnsi="Arial Narrow" w:cs="Arial Narrow"/>
          <w:b/>
          <w:bCs/>
        </w:rPr>
        <w:t>rio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5a </w:t>
      </w:r>
      <w:r>
        <w:rPr>
          <w:rFonts w:ascii="Arial Narrow" w:eastAsia="Arial Narrow" w:hAnsi="Arial Narrow" w:cs="Arial Narrow"/>
        </w:rPr>
        <w:t>(trial</w:t>
      </w:r>
      <w:r>
        <w:rPr>
          <w:rFonts w:ascii="Arial Narrow" w:eastAsia="Arial Narrow" w:hAnsi="Arial Narrow" w:cs="Arial Narrow"/>
          <w:spacing w:val="1"/>
        </w:rPr>
        <w:t>-b</w:t>
      </w:r>
      <w:r>
        <w:rPr>
          <w:rFonts w:ascii="Arial Narrow" w:eastAsia="Arial Narrow" w:hAnsi="Arial Narrow" w:cs="Arial Narrow"/>
        </w:rPr>
        <w:t>ased mutation/tested</w:t>
      </w:r>
      <w:r>
        <w:rPr>
          <w:rFonts w:ascii="Arial Narrow" w:eastAsia="Arial Narrow" w:hAnsi="Arial Narrow" w:cs="Arial Narrow"/>
          <w:spacing w:val="-12"/>
        </w:rPr>
        <w:t xml:space="preserve"> </w:t>
      </w:r>
      <w:r>
        <w:rPr>
          <w:rFonts w:ascii="Arial Narrow" w:eastAsia="Arial Narrow" w:hAnsi="Arial Narrow" w:cs="Arial Narrow"/>
        </w:rPr>
        <w:t>trial p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la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om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</w:rPr>
        <w:t>et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 BRAF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 xml:space="preserve">inhibitor) </w:t>
      </w:r>
      <w:r>
        <w:rPr>
          <w:rFonts w:ascii="Arial Narrow" w:eastAsia="Arial Narrow" w:hAnsi="Arial Narrow" w:cs="Arial Narrow"/>
          <w:b/>
          <w:bCs/>
        </w:rPr>
        <w:t>Alter</w:t>
      </w:r>
      <w:r>
        <w:rPr>
          <w:rFonts w:ascii="Arial Narrow" w:eastAsia="Arial Narrow" w:hAnsi="Arial Narrow" w:cs="Arial Narrow"/>
          <w:b/>
          <w:bCs/>
          <w:spacing w:val="1"/>
        </w:rPr>
        <w:t>n</w:t>
      </w:r>
      <w:r>
        <w:rPr>
          <w:rFonts w:ascii="Arial Narrow" w:eastAsia="Arial Narrow" w:hAnsi="Arial Narrow" w:cs="Arial Narrow"/>
          <w:b/>
          <w:bCs/>
        </w:rPr>
        <w:t>ati</w:t>
      </w:r>
      <w:r>
        <w:rPr>
          <w:rFonts w:ascii="Arial Narrow" w:eastAsia="Arial Narrow" w:hAnsi="Arial Narrow" w:cs="Arial Narrow"/>
          <w:b/>
          <w:bCs/>
          <w:spacing w:val="1"/>
        </w:rPr>
        <w:t>v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sc</w:t>
      </w:r>
      <w:r>
        <w:rPr>
          <w:rFonts w:ascii="Arial Narrow" w:eastAsia="Arial Narrow" w:hAnsi="Arial Narrow" w:cs="Arial Narrow"/>
          <w:b/>
          <w:bCs/>
        </w:rPr>
        <w:t>en</w:t>
      </w:r>
      <w:r>
        <w:rPr>
          <w:rFonts w:ascii="Arial Narrow" w:eastAsia="Arial Narrow" w:hAnsi="Arial Narrow" w:cs="Arial Narrow"/>
          <w:b/>
          <w:bCs/>
          <w:spacing w:val="1"/>
        </w:rPr>
        <w:t>a</w:t>
      </w:r>
      <w:r>
        <w:rPr>
          <w:rFonts w:ascii="Arial Narrow" w:eastAsia="Arial Narrow" w:hAnsi="Arial Narrow" w:cs="Arial Narrow"/>
          <w:b/>
          <w:bCs/>
        </w:rPr>
        <w:t>rio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5b</w:t>
      </w:r>
    </w:p>
    <w:p w:rsidR="008D3901" w:rsidRDefault="006436CE">
      <w:pPr>
        <w:spacing w:before="3" w:after="0" w:line="252" w:lineRule="exact"/>
        <w:ind w:left="156" w:right="-5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</w:t>
      </w:r>
      <w:proofErr w:type="gramStart"/>
      <w:r>
        <w:rPr>
          <w:rFonts w:ascii="Arial Narrow" w:eastAsia="Arial Narrow" w:hAnsi="Arial Narrow" w:cs="Arial Narrow"/>
        </w:rPr>
        <w:t>mutat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</w:rPr>
        <w:t>n</w:t>
      </w:r>
      <w:proofErr w:type="gram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d/test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tr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l p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la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om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</w:rPr>
        <w:t>et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 BRAF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inhibitor)</w:t>
      </w:r>
    </w:p>
    <w:p w:rsidR="008D3901" w:rsidRDefault="006436CE">
      <w:pPr>
        <w:spacing w:before="6" w:after="0" w:line="240" w:lineRule="auto"/>
        <w:ind w:left="156" w:right="-3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Alter</w:t>
      </w:r>
      <w:r>
        <w:rPr>
          <w:rFonts w:ascii="Arial Narrow" w:eastAsia="Arial Narrow" w:hAnsi="Arial Narrow" w:cs="Arial Narrow"/>
          <w:b/>
          <w:bCs/>
          <w:spacing w:val="2"/>
        </w:rPr>
        <w:t>n</w:t>
      </w:r>
      <w:r>
        <w:rPr>
          <w:rFonts w:ascii="Arial Narrow" w:eastAsia="Arial Narrow" w:hAnsi="Arial Narrow" w:cs="Arial Narrow"/>
          <w:b/>
          <w:bCs/>
        </w:rPr>
        <w:t>ati</w:t>
      </w:r>
      <w:r>
        <w:rPr>
          <w:rFonts w:ascii="Arial Narrow" w:eastAsia="Arial Narrow" w:hAnsi="Arial Narrow" w:cs="Arial Narrow"/>
          <w:b/>
          <w:bCs/>
          <w:spacing w:val="1"/>
        </w:rPr>
        <w:t>v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sc</w:t>
      </w:r>
      <w:r>
        <w:rPr>
          <w:rFonts w:ascii="Arial Narrow" w:eastAsia="Arial Narrow" w:hAnsi="Arial Narrow" w:cs="Arial Narrow"/>
          <w:b/>
          <w:bCs/>
          <w:spacing w:val="-1"/>
        </w:rPr>
        <w:t>e</w:t>
      </w:r>
      <w:r>
        <w:rPr>
          <w:rFonts w:ascii="Arial Narrow" w:eastAsia="Arial Narrow" w:hAnsi="Arial Narrow" w:cs="Arial Narrow"/>
          <w:b/>
          <w:bCs/>
        </w:rPr>
        <w:t>n</w:t>
      </w:r>
      <w:r>
        <w:rPr>
          <w:rFonts w:ascii="Arial Narrow" w:eastAsia="Arial Narrow" w:hAnsi="Arial Narrow" w:cs="Arial Narrow"/>
          <w:b/>
          <w:bCs/>
          <w:spacing w:val="1"/>
        </w:rPr>
        <w:t>a</w:t>
      </w:r>
      <w:r>
        <w:rPr>
          <w:rFonts w:ascii="Arial Narrow" w:eastAsia="Arial Narrow" w:hAnsi="Arial Narrow" w:cs="Arial Narrow"/>
          <w:b/>
          <w:bCs/>
        </w:rPr>
        <w:t>rio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5c </w:t>
      </w:r>
      <w:r>
        <w:rPr>
          <w:rFonts w:ascii="Arial Narrow" w:eastAsia="Arial Narrow" w:hAnsi="Arial Narrow" w:cs="Arial Narrow"/>
        </w:rPr>
        <w:t>(mutat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rest</w:t>
      </w:r>
      <w:r>
        <w:rPr>
          <w:rFonts w:ascii="Arial Narrow" w:eastAsia="Arial Narrow" w:hAnsi="Arial Narrow" w:cs="Arial Narrow"/>
          <w:spacing w:val="1"/>
        </w:rPr>
        <w:t>ri</w:t>
      </w:r>
      <w:r>
        <w:rPr>
          <w:rFonts w:ascii="Arial Narrow" w:eastAsia="Arial Narrow" w:hAnsi="Arial Narrow" w:cs="Arial Narrow"/>
        </w:rPr>
        <w:t>ctive/test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 trial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popula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ion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of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pet</w:t>
      </w:r>
      <w:r>
        <w:rPr>
          <w:rFonts w:ascii="Arial Narrow" w:eastAsia="Arial Narrow" w:hAnsi="Arial Narrow" w:cs="Arial Narrow"/>
          <w:spacing w:val="1"/>
        </w:rPr>
        <w:t>in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AF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bitor)</w:t>
      </w:r>
    </w:p>
    <w:p w:rsidR="008D3901" w:rsidRDefault="006436CE" w:rsidP="009F03FD">
      <w:pPr>
        <w:spacing w:before="33" w:after="0" w:line="240" w:lineRule="auto"/>
        <w:ind w:right="1395"/>
        <w:jc w:val="both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</w:rPr>
        <w:lastRenderedPageBreak/>
        <w:t>V600E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only</w:t>
      </w:r>
      <w:r>
        <w:rPr>
          <w:rFonts w:ascii="Arial Narrow" w:eastAsia="Arial Narrow" w:hAnsi="Arial Narrow" w:cs="Arial Narrow"/>
          <w:position w:val="6"/>
          <w:sz w:val="14"/>
          <w:szCs w:val="14"/>
        </w:rPr>
        <w:t>a</w:t>
      </w:r>
      <w:r w:rsidR="009F03FD">
        <w:rPr>
          <w:rFonts w:ascii="Arial Narrow" w:eastAsia="Arial Narrow" w:hAnsi="Arial Narrow" w:cs="Arial Narrow"/>
          <w:position w:val="6"/>
          <w:sz w:val="14"/>
          <w:szCs w:val="14"/>
        </w:rPr>
        <w:tab/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metastatic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V</w:t>
      </w:r>
    </w:p>
    <w:p w:rsidR="009F03FD" w:rsidRDefault="009F03FD" w:rsidP="009F03FD">
      <w:pPr>
        <w:spacing w:before="33" w:after="0" w:line="240" w:lineRule="auto"/>
        <w:ind w:right="1395"/>
        <w:jc w:val="both"/>
        <w:rPr>
          <w:rFonts w:ascii="Arial Narrow" w:eastAsia="Arial Narrow" w:hAnsi="Arial Narrow" w:cs="Arial Narrow"/>
        </w:rPr>
      </w:pPr>
    </w:p>
    <w:p w:rsidR="009F03FD" w:rsidRDefault="009F03FD" w:rsidP="009F03FD">
      <w:pPr>
        <w:spacing w:before="33" w:after="0" w:line="240" w:lineRule="auto"/>
        <w:ind w:right="1395"/>
        <w:jc w:val="both"/>
        <w:rPr>
          <w:sz w:val="20"/>
          <w:szCs w:val="20"/>
        </w:rPr>
      </w:pPr>
    </w:p>
    <w:p w:rsidR="008D3901" w:rsidRDefault="006436CE" w:rsidP="009F03FD">
      <w:pPr>
        <w:spacing w:after="0" w:line="240" w:lineRule="auto"/>
        <w:ind w:right="1400"/>
        <w:jc w:val="both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any</w:t>
      </w:r>
      <w:proofErr w:type="gramEnd"/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V6</w:t>
      </w:r>
      <w:r>
        <w:rPr>
          <w:rFonts w:ascii="Arial Narrow" w:eastAsia="Arial Narrow" w:hAnsi="Arial Narrow" w:cs="Arial Narrow"/>
        </w:rPr>
        <w:t>0</w:t>
      </w:r>
      <w:r>
        <w:rPr>
          <w:rFonts w:ascii="Arial Narrow" w:eastAsia="Arial Narrow" w:hAnsi="Arial Narrow" w:cs="Arial Narrow"/>
          <w:spacing w:val="-1"/>
        </w:rPr>
        <w:t>0</w:t>
      </w:r>
      <w:r>
        <w:rPr>
          <w:rFonts w:ascii="Arial Narrow" w:eastAsia="Arial Narrow" w:hAnsi="Arial Narrow" w:cs="Arial Narrow"/>
          <w:position w:val="6"/>
          <w:sz w:val="14"/>
          <w:szCs w:val="14"/>
        </w:rPr>
        <w:t>b</w:t>
      </w:r>
      <w:r w:rsidR="009F03FD">
        <w:rPr>
          <w:rFonts w:ascii="Arial Narrow" w:eastAsia="Arial Narrow" w:hAnsi="Arial Narrow" w:cs="Arial Narrow"/>
          <w:position w:val="6"/>
          <w:sz w:val="14"/>
          <w:szCs w:val="14"/>
        </w:rPr>
        <w:tab/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metastatic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V</w:t>
      </w:r>
    </w:p>
    <w:p w:rsidR="009F03FD" w:rsidRDefault="009F03FD" w:rsidP="009F03FD">
      <w:pPr>
        <w:spacing w:after="0" w:line="240" w:lineRule="auto"/>
        <w:ind w:right="1400"/>
        <w:jc w:val="both"/>
        <w:rPr>
          <w:rFonts w:ascii="Arial Narrow" w:eastAsia="Arial Narrow" w:hAnsi="Arial Narrow" w:cs="Arial Narrow"/>
        </w:rPr>
      </w:pPr>
    </w:p>
    <w:p w:rsidR="009F03FD" w:rsidRPr="009F03FD" w:rsidRDefault="009F03FD" w:rsidP="009F03FD">
      <w:pPr>
        <w:spacing w:after="0" w:line="240" w:lineRule="auto"/>
        <w:ind w:right="1400"/>
        <w:jc w:val="both"/>
        <w:rPr>
          <w:sz w:val="32"/>
          <w:szCs w:val="32"/>
        </w:rPr>
      </w:pPr>
    </w:p>
    <w:p w:rsidR="008D3901" w:rsidRDefault="006436CE">
      <w:pPr>
        <w:tabs>
          <w:tab w:val="left" w:pos="1560"/>
        </w:tabs>
        <w:spacing w:after="0" w:line="252" w:lineRule="exact"/>
        <w:ind w:left="1560" w:right="882" w:hanging="15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V600E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V600K</w:t>
      </w:r>
      <w:r>
        <w:rPr>
          <w:rFonts w:ascii="Arial Narrow" w:eastAsia="Arial Narrow" w:hAnsi="Arial Narrow" w:cs="Arial Narrow"/>
        </w:rPr>
        <w:tab/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sectable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IIIB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resectable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IB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proofErr w:type="spellStart"/>
      <w:r>
        <w:rPr>
          <w:rFonts w:ascii="Arial Narrow" w:eastAsia="Arial Narrow" w:hAnsi="Arial Narrow" w:cs="Arial Narrow"/>
        </w:rPr>
        <w:t>resectable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IV</w:t>
      </w:r>
    </w:p>
    <w:p w:rsidR="008D3901" w:rsidRDefault="006436CE">
      <w:pPr>
        <w:tabs>
          <w:tab w:val="left" w:pos="1560"/>
        </w:tabs>
        <w:spacing w:before="75" w:after="0" w:line="240" w:lineRule="auto"/>
        <w:ind w:left="1560" w:right="882" w:hanging="15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V600E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only</w:t>
      </w:r>
      <w:r>
        <w:rPr>
          <w:rFonts w:ascii="Arial Narrow" w:eastAsia="Arial Narrow" w:hAnsi="Arial Narrow" w:cs="Arial Narrow"/>
          <w:position w:val="6"/>
          <w:sz w:val="14"/>
          <w:szCs w:val="14"/>
        </w:rPr>
        <w:t>a</w:t>
      </w:r>
      <w:r>
        <w:rPr>
          <w:rFonts w:ascii="Arial Narrow" w:eastAsia="Arial Narrow" w:hAnsi="Arial Narrow" w:cs="Arial Narrow"/>
          <w:position w:val="6"/>
          <w:sz w:val="14"/>
          <w:szCs w:val="14"/>
        </w:rPr>
        <w:tab/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IIIB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resectable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IB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proofErr w:type="spellStart"/>
      <w:r>
        <w:rPr>
          <w:rFonts w:ascii="Arial Narrow" w:eastAsia="Arial Narrow" w:hAnsi="Arial Narrow" w:cs="Arial Narrow"/>
        </w:rPr>
        <w:t>resectable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IV</w:t>
      </w:r>
    </w:p>
    <w:p w:rsidR="008D3901" w:rsidRDefault="006436CE">
      <w:pPr>
        <w:tabs>
          <w:tab w:val="left" w:pos="1560"/>
        </w:tabs>
        <w:spacing w:before="79" w:after="0" w:line="240" w:lineRule="auto"/>
        <w:ind w:left="1560" w:right="882" w:hanging="156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any</w:t>
      </w:r>
      <w:proofErr w:type="gramEnd"/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V6</w:t>
      </w:r>
      <w:r>
        <w:rPr>
          <w:rFonts w:ascii="Arial Narrow" w:eastAsia="Arial Narrow" w:hAnsi="Arial Narrow" w:cs="Arial Narrow"/>
        </w:rPr>
        <w:t>0</w:t>
      </w:r>
      <w:r>
        <w:rPr>
          <w:rFonts w:ascii="Arial Narrow" w:eastAsia="Arial Narrow" w:hAnsi="Arial Narrow" w:cs="Arial Narrow"/>
          <w:spacing w:val="-1"/>
        </w:rPr>
        <w:t>0</w:t>
      </w:r>
      <w:r>
        <w:rPr>
          <w:rFonts w:ascii="Arial Narrow" w:eastAsia="Arial Narrow" w:hAnsi="Arial Narrow" w:cs="Arial Narrow"/>
          <w:position w:val="6"/>
          <w:sz w:val="14"/>
          <w:szCs w:val="14"/>
        </w:rPr>
        <w:t>b</w:t>
      </w:r>
      <w:r>
        <w:rPr>
          <w:rFonts w:ascii="Arial Narrow" w:eastAsia="Arial Narrow" w:hAnsi="Arial Narrow" w:cs="Arial Narrow"/>
          <w:position w:val="6"/>
          <w:sz w:val="14"/>
          <w:szCs w:val="14"/>
        </w:rPr>
        <w:tab/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IIIB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resectable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IB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proofErr w:type="spellStart"/>
      <w:r>
        <w:rPr>
          <w:rFonts w:ascii="Arial Narrow" w:eastAsia="Arial Narrow" w:hAnsi="Arial Narrow" w:cs="Arial Narrow"/>
        </w:rPr>
        <w:t>resectable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IV</w:t>
      </w:r>
    </w:p>
    <w:p w:rsidR="008D3901" w:rsidRDefault="006436CE">
      <w:pPr>
        <w:spacing w:before="78" w:after="0" w:line="969" w:lineRule="auto"/>
        <w:ind w:right="8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V600E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V600K</w:t>
      </w:r>
      <w:r w:rsidR="009F03FD">
        <w:rPr>
          <w:rFonts w:ascii="Arial Narrow" w:eastAsia="Arial Narrow" w:hAnsi="Arial Narrow" w:cs="Arial Narrow"/>
        </w:rPr>
        <w:tab/>
      </w:r>
      <w:proofErr w:type="spellStart"/>
      <w:r>
        <w:rPr>
          <w:rFonts w:ascii="Arial Narrow" w:eastAsia="Arial Narrow" w:hAnsi="Arial Narrow" w:cs="Arial Narrow"/>
        </w:rPr>
        <w:t>Resectab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unresectab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IV V600E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only</w:t>
      </w:r>
      <w:r>
        <w:rPr>
          <w:rFonts w:ascii="Arial Narrow" w:eastAsia="Arial Narrow" w:hAnsi="Arial Narrow" w:cs="Arial Narrow"/>
          <w:position w:val="6"/>
          <w:sz w:val="14"/>
          <w:szCs w:val="14"/>
        </w:rPr>
        <w:t>a</w:t>
      </w:r>
      <w:r w:rsidR="009F03FD">
        <w:rPr>
          <w:rFonts w:ascii="Arial Narrow" w:eastAsia="Arial Narrow" w:hAnsi="Arial Narrow" w:cs="Arial Narrow"/>
          <w:position w:val="6"/>
          <w:sz w:val="14"/>
          <w:szCs w:val="14"/>
        </w:rPr>
        <w:tab/>
      </w:r>
      <w:proofErr w:type="spellStart"/>
      <w:r>
        <w:rPr>
          <w:rFonts w:ascii="Arial Narrow" w:eastAsia="Arial Narrow" w:hAnsi="Arial Narrow" w:cs="Arial Narrow"/>
        </w:rPr>
        <w:t>Resec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able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ectable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IV 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V6</w:t>
      </w:r>
      <w:r>
        <w:rPr>
          <w:rFonts w:ascii="Arial Narrow" w:eastAsia="Arial Narrow" w:hAnsi="Arial Narrow" w:cs="Arial Narrow"/>
        </w:rPr>
        <w:t>0</w:t>
      </w:r>
      <w:r>
        <w:rPr>
          <w:rFonts w:ascii="Arial Narrow" w:eastAsia="Arial Narrow" w:hAnsi="Arial Narrow" w:cs="Arial Narrow"/>
          <w:spacing w:val="-1"/>
        </w:rPr>
        <w:t>0</w:t>
      </w:r>
      <w:r>
        <w:rPr>
          <w:rFonts w:ascii="Arial Narrow" w:eastAsia="Arial Narrow" w:hAnsi="Arial Narrow" w:cs="Arial Narrow"/>
          <w:position w:val="6"/>
          <w:sz w:val="14"/>
          <w:szCs w:val="14"/>
        </w:rPr>
        <w:t>b</w:t>
      </w:r>
      <w:r w:rsidR="009F03FD">
        <w:rPr>
          <w:rFonts w:ascii="Arial Narrow" w:eastAsia="Arial Narrow" w:hAnsi="Arial Narrow" w:cs="Arial Narrow"/>
          <w:position w:val="6"/>
          <w:sz w:val="14"/>
          <w:szCs w:val="14"/>
        </w:rPr>
        <w:tab/>
      </w:r>
      <w:proofErr w:type="spellStart"/>
      <w:r>
        <w:rPr>
          <w:rFonts w:ascii="Arial Narrow" w:eastAsia="Arial Narrow" w:hAnsi="Arial Narrow" w:cs="Arial Narrow"/>
        </w:rPr>
        <w:t>Resec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able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ectable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IV V600E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V600K</w:t>
      </w:r>
      <w:r w:rsidR="009F03FD">
        <w:rPr>
          <w:rFonts w:ascii="Arial Narrow" w:eastAsia="Arial Narrow" w:hAnsi="Arial Narrow" w:cs="Arial Narrow"/>
        </w:rPr>
        <w:tab/>
      </w:r>
      <w:proofErr w:type="spellStart"/>
      <w:r>
        <w:rPr>
          <w:rFonts w:ascii="Arial Narrow" w:eastAsia="Arial Narrow" w:hAnsi="Arial Narrow" w:cs="Arial Narrow"/>
        </w:rPr>
        <w:t>Unr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sectable</w:t>
      </w:r>
      <w:proofErr w:type="spellEnd"/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IV</w:t>
      </w:r>
    </w:p>
    <w:p w:rsidR="008D3901" w:rsidRDefault="008D3901">
      <w:pPr>
        <w:spacing w:before="3" w:after="0" w:line="260" w:lineRule="exact"/>
        <w:rPr>
          <w:sz w:val="26"/>
          <w:szCs w:val="26"/>
        </w:rPr>
      </w:pPr>
    </w:p>
    <w:p w:rsidR="008D3901" w:rsidRDefault="006436CE">
      <w:pPr>
        <w:spacing w:after="0" w:line="240" w:lineRule="auto"/>
        <w:ind w:right="201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V600E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only</w:t>
      </w:r>
      <w:r>
        <w:rPr>
          <w:rFonts w:ascii="Arial Narrow" w:eastAsia="Arial Narrow" w:hAnsi="Arial Narrow" w:cs="Arial Narrow"/>
          <w:position w:val="6"/>
          <w:sz w:val="14"/>
          <w:szCs w:val="14"/>
        </w:rPr>
        <w:t>a</w:t>
      </w:r>
      <w:r w:rsidR="009F03FD">
        <w:rPr>
          <w:rFonts w:ascii="Arial Narrow" w:eastAsia="Arial Narrow" w:hAnsi="Arial Narrow" w:cs="Arial Narrow"/>
          <w:position w:val="6"/>
          <w:sz w:val="14"/>
          <w:szCs w:val="14"/>
        </w:rPr>
        <w:tab/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IV</w:t>
      </w:r>
    </w:p>
    <w:p w:rsidR="009F03FD" w:rsidRPr="009F03FD" w:rsidRDefault="009F03FD">
      <w:pPr>
        <w:spacing w:after="0" w:line="240" w:lineRule="auto"/>
        <w:ind w:right="2020"/>
        <w:jc w:val="both"/>
        <w:rPr>
          <w:rFonts w:ascii="Arial Narrow" w:eastAsia="Arial Narrow" w:hAnsi="Arial Narrow" w:cs="Arial Narrow"/>
          <w:sz w:val="72"/>
          <w:szCs w:val="72"/>
        </w:rPr>
      </w:pPr>
    </w:p>
    <w:p w:rsidR="008D3901" w:rsidRDefault="006436CE">
      <w:pPr>
        <w:spacing w:after="0" w:line="240" w:lineRule="auto"/>
        <w:ind w:right="2020"/>
        <w:jc w:val="both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any</w:t>
      </w:r>
      <w:proofErr w:type="gramEnd"/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V6</w:t>
      </w:r>
      <w:r>
        <w:rPr>
          <w:rFonts w:ascii="Arial Narrow" w:eastAsia="Arial Narrow" w:hAnsi="Arial Narrow" w:cs="Arial Narrow"/>
        </w:rPr>
        <w:t>0</w:t>
      </w:r>
      <w:r>
        <w:rPr>
          <w:rFonts w:ascii="Arial Narrow" w:eastAsia="Arial Narrow" w:hAnsi="Arial Narrow" w:cs="Arial Narrow"/>
          <w:spacing w:val="-1"/>
        </w:rPr>
        <w:t>0</w:t>
      </w:r>
      <w:r>
        <w:rPr>
          <w:rFonts w:ascii="Arial Narrow" w:eastAsia="Arial Narrow" w:hAnsi="Arial Narrow" w:cs="Arial Narrow"/>
          <w:position w:val="6"/>
          <w:sz w:val="14"/>
          <w:szCs w:val="14"/>
        </w:rPr>
        <w:t>b</w:t>
      </w:r>
      <w:r w:rsidR="009F03FD">
        <w:rPr>
          <w:rFonts w:ascii="Arial Narrow" w:eastAsia="Arial Narrow" w:hAnsi="Arial Narrow" w:cs="Arial Narrow"/>
          <w:position w:val="6"/>
          <w:sz w:val="14"/>
          <w:szCs w:val="14"/>
        </w:rPr>
        <w:tab/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IV</w:t>
      </w:r>
    </w:p>
    <w:p w:rsidR="008D3901" w:rsidRDefault="008D3901">
      <w:pPr>
        <w:spacing w:after="0"/>
        <w:jc w:val="both"/>
        <w:sectPr w:rsidR="008D3901">
          <w:type w:val="continuous"/>
          <w:pgSz w:w="11920" w:h="16840"/>
          <w:pgMar w:top="1580" w:right="1560" w:bottom="280" w:left="1120" w:header="720" w:footer="720" w:gutter="0"/>
          <w:cols w:num="2" w:space="720" w:equalWidth="0">
            <w:col w:w="2299" w:space="232"/>
            <w:col w:w="6709"/>
          </w:cols>
        </w:sectPr>
      </w:pPr>
    </w:p>
    <w:p w:rsidR="008D3901" w:rsidRDefault="006436CE">
      <w:pPr>
        <w:spacing w:after="0" w:line="253" w:lineRule="exact"/>
        <w:ind w:left="156" w:right="770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8"/>
          <w:sz w:val="13"/>
          <w:szCs w:val="13"/>
        </w:rPr>
        <w:lastRenderedPageBreak/>
        <w:t>a</w:t>
      </w:r>
      <w:proofErr w:type="gramEnd"/>
      <w:r>
        <w:rPr>
          <w:rFonts w:ascii="Tahoma" w:eastAsia="Tahoma" w:hAnsi="Tahoma" w:cs="Tahoma"/>
          <w:spacing w:val="21"/>
          <w:position w:val="8"/>
          <w:sz w:val="13"/>
          <w:szCs w:val="13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~90% of V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6</w:t>
      </w:r>
      <w:r>
        <w:rPr>
          <w:rFonts w:ascii="Tahoma" w:eastAsia="Tahoma" w:hAnsi="Tahoma" w:cs="Tahoma"/>
          <w:position w:val="-1"/>
          <w:sz w:val="20"/>
          <w:szCs w:val="20"/>
        </w:rPr>
        <w:t>00 mutat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ons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are V60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0</w:t>
      </w:r>
      <w:r>
        <w:rPr>
          <w:rFonts w:ascii="Tahoma" w:eastAsia="Tahoma" w:hAnsi="Tahoma" w:cs="Tahoma"/>
          <w:position w:val="-1"/>
          <w:sz w:val="20"/>
          <w:szCs w:val="20"/>
        </w:rPr>
        <w:t>E;</w:t>
      </w:r>
      <w:r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8"/>
          <w:sz w:val="13"/>
          <w:szCs w:val="13"/>
        </w:rPr>
        <w:t>b</w:t>
      </w:r>
      <w:r>
        <w:rPr>
          <w:rFonts w:ascii="Tahoma" w:eastAsia="Tahoma" w:hAnsi="Tahoma" w:cs="Tahoma"/>
          <w:spacing w:val="21"/>
          <w:position w:val="8"/>
          <w:sz w:val="13"/>
          <w:szCs w:val="13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~50% of metastatic me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oma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 V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6</w:t>
      </w:r>
      <w:r>
        <w:rPr>
          <w:rFonts w:ascii="Tahoma" w:eastAsia="Tahoma" w:hAnsi="Tahoma" w:cs="Tahoma"/>
          <w:position w:val="-1"/>
          <w:sz w:val="20"/>
          <w:szCs w:val="20"/>
        </w:rPr>
        <w:t>00 mutat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on</w:t>
      </w:r>
    </w:p>
    <w:p w:rsidR="008D3901" w:rsidRDefault="008D3901">
      <w:pPr>
        <w:spacing w:before="3" w:after="0" w:line="110" w:lineRule="exact"/>
        <w:rPr>
          <w:sz w:val="11"/>
          <w:szCs w:val="11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after="0" w:line="311" w:lineRule="auto"/>
        <w:ind w:left="156" w:right="72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addition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scenarios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ti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ab</w:t>
      </w:r>
      <w:r>
        <w:rPr>
          <w:rFonts w:ascii="Tahoma" w:eastAsia="Tahoma" w:hAnsi="Tahoma" w:cs="Tahoma"/>
          <w:sz w:val="24"/>
          <w:szCs w:val="24"/>
        </w:rPr>
        <w:t>ove,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 part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assessment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BRAF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testing,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evidence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will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2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ovided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nfirm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 the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differ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V600 mutations 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are 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stable, 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i.e.,  that 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once 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a 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particular 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V600 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mutation 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 xml:space="preserve">b-type 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 identified, it does not change.</w:t>
      </w:r>
    </w:p>
    <w:p w:rsidR="008D3901" w:rsidRDefault="008D3901" w:rsidP="00104EAD">
      <w:pPr>
        <w:sectPr w:rsidR="008D3901">
          <w:type w:val="continuous"/>
          <w:pgSz w:w="11920" w:h="16840"/>
          <w:pgMar w:top="1580" w:right="1560" w:bottom="280" w:left="1120" w:header="720" w:footer="720" w:gutter="0"/>
          <w:cols w:space="720"/>
        </w:sectPr>
      </w:pPr>
    </w:p>
    <w:p w:rsidR="008D3901" w:rsidRDefault="00104EAD" w:rsidP="00104EAD">
      <w:pPr>
        <w:sectPr w:rsidR="008D3901">
          <w:footerReference w:type="even" r:id="rId16"/>
          <w:footerReference w:type="default" r:id="rId17"/>
          <w:type w:val="continuous"/>
          <w:pgSz w:w="16840" w:h="11920" w:orient="landscape"/>
          <w:pgMar w:top="1580" w:right="1040" w:bottom="280" w:left="1020" w:header="720" w:footer="720" w:gutter="0"/>
          <w:cols w:space="720"/>
        </w:sectPr>
      </w:pPr>
      <w:r>
        <w:rPr>
          <w:noProof/>
          <w:sz w:val="15"/>
          <w:szCs w:val="15"/>
          <w:lang w:val="en-AU" w:eastAsia="en-AU"/>
        </w:rPr>
        <w:lastRenderedPageBreak/>
        <w:drawing>
          <wp:inline distT="0" distB="0" distL="0" distR="0" wp14:anchorId="601614CE" wp14:editId="4A291E51">
            <wp:extent cx="9239250" cy="6384290"/>
            <wp:effectExtent l="0" t="0" r="0" b="0"/>
            <wp:docPr id="9" name="Picture 9" title="Figure 2 Management algorithm for use of BRAF genetic testing in melan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8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901" w:rsidRDefault="006436CE" w:rsidP="00AE1F41">
      <w:pPr>
        <w:pStyle w:val="Heading1"/>
        <w:rPr>
          <w:rFonts w:eastAsia="Tahoma"/>
        </w:rPr>
      </w:pPr>
      <w:bookmarkStart w:id="13" w:name="_Toc358200624"/>
      <w:r>
        <w:rPr>
          <w:rFonts w:eastAsia="Tahoma"/>
        </w:rPr>
        <w:lastRenderedPageBreak/>
        <w:t>Comparator</w:t>
      </w:r>
      <w:bookmarkEnd w:id="13"/>
    </w:p>
    <w:p w:rsidR="008D3901" w:rsidRDefault="008D3901">
      <w:pPr>
        <w:spacing w:before="17" w:after="0" w:line="260" w:lineRule="exact"/>
        <w:rPr>
          <w:sz w:val="26"/>
          <w:szCs w:val="26"/>
        </w:rPr>
      </w:pPr>
    </w:p>
    <w:p w:rsidR="008D3901" w:rsidRDefault="006436CE">
      <w:pPr>
        <w:spacing w:after="0" w:line="311" w:lineRule="auto"/>
        <w:ind w:left="140" w:right="11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comparator for this assessment is usu</w:t>
      </w:r>
      <w:r>
        <w:rPr>
          <w:rFonts w:ascii="Tahoma" w:eastAsia="Tahoma" w:hAnsi="Tahoma" w:cs="Tahoma"/>
          <w:spacing w:val="-3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 care, without testing to determine BRAF genetic st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tus. 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ons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q</w:t>
      </w:r>
      <w:r>
        <w:rPr>
          <w:rFonts w:ascii="Tahoma" w:eastAsia="Tahoma" w:hAnsi="Tahoma" w:cs="Tahoma"/>
          <w:sz w:val="24"/>
          <w:szCs w:val="24"/>
        </w:rPr>
        <w:t>uen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ly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majority of melanoma pati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ts in the co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rator arm, rega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less of th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ir BRAF </w:t>
      </w:r>
      <w:r>
        <w:rPr>
          <w:rFonts w:ascii="Tahoma" w:eastAsia="Tahoma" w:hAnsi="Tahoma" w:cs="Tahoma"/>
          <w:spacing w:val="-1"/>
          <w:sz w:val="24"/>
          <w:szCs w:val="24"/>
        </w:rPr>
        <w:t>mu</w:t>
      </w:r>
      <w:r>
        <w:rPr>
          <w:rFonts w:ascii="Tahoma" w:eastAsia="Tahoma" w:hAnsi="Tahoma" w:cs="Tahoma"/>
          <w:sz w:val="24"/>
          <w:szCs w:val="24"/>
        </w:rPr>
        <w:t>tat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 status, wou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 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ceive standard</w:t>
      </w:r>
    </w:p>
    <w:p w:rsidR="008D3901" w:rsidRDefault="006436CE">
      <w:pPr>
        <w:spacing w:after="0" w:line="312" w:lineRule="auto"/>
        <w:ind w:left="140" w:right="272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>chemotherapy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sz w:val="24"/>
          <w:szCs w:val="24"/>
        </w:rPr>
        <w:t>dacarbazine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- or less commonly - </w:t>
      </w:r>
      <w:proofErr w:type="spellStart"/>
      <w:r>
        <w:rPr>
          <w:rFonts w:ascii="Tahoma" w:eastAsia="Tahoma" w:hAnsi="Tahoma" w:cs="Tahoma"/>
          <w:sz w:val="24"/>
          <w:szCs w:val="24"/>
        </w:rPr>
        <w:t>fot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stine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)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 a firs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-line treatment. Those who failed this treatme</w:t>
      </w:r>
      <w:r>
        <w:rPr>
          <w:rFonts w:ascii="Tahoma" w:eastAsia="Tahoma" w:hAnsi="Tahoma" w:cs="Tahoma"/>
          <w:spacing w:val="2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t would receive a T cell </w:t>
      </w:r>
      <w:proofErr w:type="spellStart"/>
      <w:r>
        <w:rPr>
          <w:rFonts w:ascii="Tahoma" w:eastAsia="Tahoma" w:hAnsi="Tahoma" w:cs="Tahoma"/>
          <w:sz w:val="24"/>
          <w:szCs w:val="24"/>
        </w:rPr>
        <w:t>immunostimulant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sz w:val="24"/>
          <w:szCs w:val="24"/>
        </w:rPr>
        <w:t>ie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ipilimumab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) or </w:t>
      </w:r>
      <w:proofErr w:type="spellStart"/>
      <w:r>
        <w:rPr>
          <w:rFonts w:ascii="Tahoma" w:eastAsia="Tahoma" w:hAnsi="Tahoma" w:cs="Tahoma"/>
          <w:sz w:val="24"/>
          <w:szCs w:val="24"/>
        </w:rPr>
        <w:t>fo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emustine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as second-line therapy.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Those who are considered unable to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lerate ch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motherapy would be eligible for </w:t>
      </w:r>
      <w:proofErr w:type="spellStart"/>
      <w:r>
        <w:rPr>
          <w:rFonts w:ascii="Tahoma" w:eastAsia="Tahoma" w:hAnsi="Tahoma" w:cs="Tahoma"/>
          <w:sz w:val="24"/>
          <w:szCs w:val="24"/>
        </w:rPr>
        <w:t>ipilimum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treatment.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311" w:lineRule="auto"/>
        <w:ind w:left="140" w:right="18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There are no MBS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item descriptors for usu</w:t>
      </w:r>
      <w:r>
        <w:rPr>
          <w:rFonts w:ascii="Tahoma" w:eastAsia="Tahoma" w:hAnsi="Tahoma" w:cs="Tahoma"/>
          <w:spacing w:val="2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 care without testing to determine BRAF mutation status. There are MBS items whi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 cover the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provision of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chemothe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apy, although these would also be relevant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proposed intervention arm.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40" w:right="27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In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 xml:space="preserve">dition to the test/treatment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trategy def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ned as the compa</w:t>
      </w:r>
      <w:r>
        <w:rPr>
          <w:rFonts w:ascii="Tahoma" w:eastAsia="Tahoma" w:hAnsi="Tahoma" w:cs="Tahoma"/>
          <w:spacing w:val="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ator, the test used in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rial/s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supporting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ppli</w:t>
      </w:r>
      <w:r>
        <w:rPr>
          <w:rFonts w:ascii="Tahoma" w:eastAsia="Tahoma" w:hAnsi="Tahoma" w:cs="Tahoma"/>
          <w:spacing w:val="-3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 xml:space="preserve">ation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ould cons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it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 xml:space="preserve">te an “evidentiary standard”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ainst whi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 xml:space="preserve">h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ther B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AF genetic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test options are compared. In the case of BRAF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netic testing to access </w:t>
      </w:r>
      <w:proofErr w:type="spellStart"/>
      <w:r>
        <w:rPr>
          <w:rFonts w:ascii="Tahoma" w:eastAsia="Tahoma" w:hAnsi="Tahoma" w:cs="Tahoma"/>
          <w:sz w:val="24"/>
          <w:szCs w:val="24"/>
        </w:rPr>
        <w:t>vemuraf</w:t>
      </w:r>
      <w:r>
        <w:rPr>
          <w:rFonts w:ascii="Tahoma" w:eastAsia="Tahoma" w:hAnsi="Tahoma" w:cs="Tahoma"/>
          <w:spacing w:val="-3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therapy, the evi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entiary standard is the COBAS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4800 BRAF V600 test.</w:t>
      </w:r>
    </w:p>
    <w:p w:rsidR="008D3901" w:rsidRDefault="008D3901">
      <w:pPr>
        <w:spacing w:before="9" w:after="0" w:line="150" w:lineRule="exact"/>
        <w:rPr>
          <w:sz w:val="15"/>
          <w:szCs w:val="15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1"/>
        <w:rPr>
          <w:rFonts w:eastAsia="Tahoma"/>
        </w:rPr>
      </w:pPr>
      <w:bookmarkStart w:id="14" w:name="_Toc358200625"/>
      <w:r>
        <w:rPr>
          <w:rFonts w:eastAsia="Tahoma"/>
        </w:rPr>
        <w:t>Ou</w:t>
      </w:r>
      <w:r>
        <w:rPr>
          <w:rFonts w:eastAsia="Tahoma"/>
          <w:spacing w:val="-1"/>
        </w:rPr>
        <w:t>t</w:t>
      </w:r>
      <w:r>
        <w:rPr>
          <w:rFonts w:eastAsia="Tahoma"/>
        </w:rPr>
        <w:t xml:space="preserve">comes </w:t>
      </w:r>
      <w:r>
        <w:rPr>
          <w:rFonts w:eastAsia="Tahoma"/>
          <w:spacing w:val="-1"/>
        </w:rPr>
        <w:t>f</w:t>
      </w:r>
      <w:r>
        <w:rPr>
          <w:rFonts w:eastAsia="Tahoma"/>
        </w:rPr>
        <w:t>or safety and ef</w:t>
      </w:r>
      <w:r>
        <w:rPr>
          <w:rFonts w:eastAsia="Tahoma"/>
          <w:spacing w:val="-1"/>
        </w:rPr>
        <w:t>f</w:t>
      </w:r>
      <w:r>
        <w:rPr>
          <w:rFonts w:eastAsia="Tahoma"/>
          <w:spacing w:val="1"/>
        </w:rPr>
        <w:t>e</w:t>
      </w:r>
      <w:r>
        <w:rPr>
          <w:rFonts w:eastAsia="Tahoma"/>
        </w:rPr>
        <w:t>c</w:t>
      </w:r>
      <w:r>
        <w:rPr>
          <w:rFonts w:eastAsia="Tahoma"/>
          <w:spacing w:val="-1"/>
        </w:rPr>
        <w:t>t</w:t>
      </w:r>
      <w:r>
        <w:rPr>
          <w:rFonts w:eastAsia="Tahoma"/>
        </w:rPr>
        <w:t>ive</w:t>
      </w:r>
      <w:r>
        <w:rPr>
          <w:rFonts w:eastAsia="Tahoma"/>
          <w:spacing w:val="-1"/>
        </w:rPr>
        <w:t>n</w:t>
      </w:r>
      <w:r>
        <w:rPr>
          <w:rFonts w:eastAsia="Tahoma"/>
        </w:rPr>
        <w:t>ess evalua</w:t>
      </w:r>
      <w:r>
        <w:rPr>
          <w:rFonts w:eastAsia="Tahoma"/>
          <w:spacing w:val="-1"/>
        </w:rPr>
        <w:t>t</w:t>
      </w:r>
      <w:r>
        <w:rPr>
          <w:rFonts w:eastAsia="Tahoma"/>
          <w:spacing w:val="1"/>
        </w:rPr>
        <w:t>i</w:t>
      </w:r>
      <w:r>
        <w:rPr>
          <w:rFonts w:eastAsia="Tahoma"/>
        </w:rPr>
        <w:t>on</w:t>
      </w:r>
      <w:bookmarkEnd w:id="14"/>
    </w:p>
    <w:p w:rsidR="008D3901" w:rsidRDefault="008D3901">
      <w:pPr>
        <w:spacing w:before="17" w:after="0" w:line="260" w:lineRule="exact"/>
        <w:rPr>
          <w:sz w:val="26"/>
          <w:szCs w:val="26"/>
        </w:rPr>
      </w:pPr>
    </w:p>
    <w:p w:rsidR="008D3901" w:rsidRDefault="006436CE">
      <w:pPr>
        <w:spacing w:after="0" w:line="312" w:lineRule="auto"/>
        <w:ind w:left="140" w:right="26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health outcomes, upon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which the comparative clini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al per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nce of BR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F testing versus the comparator of u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ual ca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e with no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RAF tes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ing will be 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asured, are:</w:t>
      </w:r>
    </w:p>
    <w:p w:rsidR="008D3901" w:rsidRDefault="008D3901">
      <w:pPr>
        <w:spacing w:before="19" w:after="0" w:line="220" w:lineRule="exact"/>
      </w:pPr>
    </w:p>
    <w:p w:rsidR="008D3901" w:rsidRDefault="006436CE" w:rsidP="00AE1F41">
      <w:pPr>
        <w:pStyle w:val="Heading2"/>
        <w:rPr>
          <w:rFonts w:eastAsia="Tahoma"/>
        </w:rPr>
      </w:pPr>
      <w:bookmarkStart w:id="15" w:name="_Toc358200626"/>
      <w:r>
        <w:rPr>
          <w:rFonts w:eastAsia="Tahoma"/>
        </w:rPr>
        <w:t>Effecti</w:t>
      </w:r>
      <w:r>
        <w:rPr>
          <w:rFonts w:eastAsia="Tahoma"/>
          <w:spacing w:val="1"/>
        </w:rPr>
        <w:t>v</w:t>
      </w:r>
      <w:r>
        <w:rPr>
          <w:rFonts w:eastAsia="Tahoma"/>
        </w:rPr>
        <w:t>eness</w:t>
      </w:r>
      <w:bookmarkEnd w:id="15"/>
    </w:p>
    <w:p w:rsidR="008D3901" w:rsidRDefault="008D3901">
      <w:pPr>
        <w:spacing w:before="1" w:after="0" w:line="260" w:lineRule="exact"/>
        <w:rPr>
          <w:sz w:val="26"/>
          <w:szCs w:val="26"/>
        </w:rPr>
      </w:pPr>
    </w:p>
    <w:p w:rsidR="008D3901" w:rsidRDefault="006436CE">
      <w:pPr>
        <w:spacing w:after="0" w:line="296" w:lineRule="auto"/>
        <w:ind w:left="140" w:right="41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Overall su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vival; quality of life; 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ogress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on-free survival; response rate (complete response or partial res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onse according to R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CIS</w:t>
      </w:r>
      <w:r>
        <w:rPr>
          <w:rFonts w:ascii="Tahoma" w:eastAsia="Tahoma" w:hAnsi="Tahoma" w:cs="Tahoma"/>
          <w:spacing w:val="8"/>
          <w:sz w:val="24"/>
          <w:szCs w:val="24"/>
        </w:rPr>
        <w:t>T</w:t>
      </w:r>
      <w:r>
        <w:rPr>
          <w:rFonts w:ascii="Tahoma" w:eastAsia="Tahoma" w:hAnsi="Tahoma" w:cs="Tahoma"/>
          <w:position w:val="11"/>
          <w:sz w:val="16"/>
          <w:szCs w:val="16"/>
        </w:rPr>
        <w:t>7</w:t>
      </w:r>
      <w:r>
        <w:rPr>
          <w:rFonts w:ascii="Tahoma" w:eastAsia="Tahoma" w:hAnsi="Tahoma" w:cs="Tahoma"/>
          <w:spacing w:val="36"/>
          <w:position w:val="11"/>
          <w:sz w:val="16"/>
          <w:szCs w:val="16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criteria); duration of response; rate of sta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le disease; rate of d</w:t>
      </w:r>
      <w:r>
        <w:rPr>
          <w:rFonts w:ascii="Tahoma" w:eastAsia="Tahoma" w:hAnsi="Tahoma" w:cs="Tahoma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ase progr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ssion; time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 progression.</w:t>
      </w:r>
    </w:p>
    <w:p w:rsidR="008D3901" w:rsidRDefault="008D3901">
      <w:pPr>
        <w:spacing w:before="19" w:after="0" w:line="240" w:lineRule="exact"/>
        <w:rPr>
          <w:sz w:val="24"/>
          <w:szCs w:val="24"/>
        </w:rPr>
      </w:pPr>
    </w:p>
    <w:p w:rsidR="008D3901" w:rsidRDefault="006436CE" w:rsidP="00AE1F41">
      <w:pPr>
        <w:pStyle w:val="Heading2"/>
        <w:rPr>
          <w:rFonts w:eastAsia="Tahoma"/>
        </w:rPr>
      </w:pPr>
      <w:bookmarkStart w:id="16" w:name="_Toc358200627"/>
      <w:r>
        <w:rPr>
          <w:rFonts w:eastAsia="Tahoma"/>
        </w:rPr>
        <w:t>Safety</w:t>
      </w:r>
      <w:bookmarkEnd w:id="16"/>
    </w:p>
    <w:p w:rsidR="008D3901" w:rsidRDefault="008D3901">
      <w:pPr>
        <w:spacing w:before="1" w:after="0" w:line="260" w:lineRule="exact"/>
        <w:rPr>
          <w:sz w:val="26"/>
          <w:szCs w:val="26"/>
        </w:rPr>
      </w:pPr>
    </w:p>
    <w:p w:rsidR="008D3901" w:rsidRDefault="006436CE" w:rsidP="00F41B55">
      <w:pPr>
        <w:spacing w:after="0" w:line="312" w:lineRule="auto"/>
        <w:ind w:left="140" w:right="111"/>
      </w:pPr>
      <w:r>
        <w:rPr>
          <w:rFonts w:ascii="Tahoma" w:eastAsia="Tahoma" w:hAnsi="Tahoma" w:cs="Tahoma"/>
          <w:sz w:val="24"/>
          <w:szCs w:val="24"/>
        </w:rPr>
        <w:t>Psychologi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al and physical harms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from testi</w:t>
      </w:r>
      <w:r>
        <w:rPr>
          <w:rFonts w:ascii="Tahoma" w:eastAsia="Tahoma" w:hAnsi="Tahoma" w:cs="Tahoma"/>
          <w:spacing w:val="-4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g; any change in adverse events related to different treatments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including tolerabil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, toxicit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, neutrop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nia, QT pro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ongation,</w:t>
      </w:r>
      <w:r w:rsidR="00F41B55">
        <w:t xml:space="preserve"> </w:t>
      </w:r>
    </w:p>
    <w:p w:rsidR="008D3901" w:rsidRDefault="006436CE">
      <w:pPr>
        <w:spacing w:after="0" w:line="240" w:lineRule="auto"/>
        <w:ind w:left="14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9"/>
          <w:sz w:val="13"/>
          <w:szCs w:val="13"/>
        </w:rPr>
        <w:t>7</w:t>
      </w:r>
      <w:r>
        <w:rPr>
          <w:rFonts w:ascii="Tahoma" w:eastAsia="Tahoma" w:hAnsi="Tahoma" w:cs="Tahoma"/>
          <w:spacing w:val="2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 =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spo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se 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ation Criter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in Solid </w:t>
      </w:r>
      <w:proofErr w:type="spellStart"/>
      <w:r>
        <w:rPr>
          <w:rFonts w:ascii="Tahoma" w:eastAsia="Tahoma" w:hAnsi="Tahoma" w:cs="Tahoma"/>
          <w:sz w:val="20"/>
          <w:szCs w:val="20"/>
        </w:rPr>
        <w:t>Tum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urs</w:t>
      </w:r>
      <w:proofErr w:type="spellEnd"/>
    </w:p>
    <w:p w:rsidR="008D3901" w:rsidRDefault="008D3901">
      <w:pPr>
        <w:spacing w:after="0"/>
        <w:sectPr w:rsidR="008D3901">
          <w:pgSz w:w="11920" w:h="16840"/>
          <w:pgMar w:top="1520" w:right="1300" w:bottom="1080" w:left="1300" w:header="14429" w:footer="678" w:gutter="0"/>
          <w:cols w:space="720"/>
        </w:sectPr>
      </w:pPr>
    </w:p>
    <w:p w:rsidR="008D3901" w:rsidRDefault="006436CE">
      <w:pPr>
        <w:spacing w:before="60" w:after="0" w:line="240" w:lineRule="auto"/>
        <w:ind w:left="140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lastRenderedPageBreak/>
        <w:t>rash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and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ddi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al 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ncers ; rate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repeat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esting; b</w:t>
      </w:r>
      <w:r>
        <w:rPr>
          <w:rFonts w:ascii="Tahoma" w:eastAsia="Tahoma" w:hAnsi="Tahoma" w:cs="Tahoma"/>
          <w:spacing w:val="-1"/>
          <w:sz w:val="24"/>
          <w:szCs w:val="24"/>
        </w:rPr>
        <w:t>io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 xml:space="preserve">sy or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ine needle asp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ration</w:t>
      </w:r>
    </w:p>
    <w:p w:rsidR="00F41B55" w:rsidRDefault="006436CE" w:rsidP="00F41B55">
      <w:pPr>
        <w:spacing w:before="87" w:after="0" w:line="240" w:lineRule="auto"/>
        <w:ind w:left="140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>(FNA)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sampl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te.</w:t>
      </w:r>
      <w:proofErr w:type="gramEnd"/>
    </w:p>
    <w:p w:rsidR="008D3901" w:rsidRDefault="008D3901" w:rsidP="00F41B55">
      <w:pPr>
        <w:spacing w:before="87" w:after="0" w:line="240" w:lineRule="auto"/>
        <w:ind w:left="140" w:right="-20"/>
        <w:rPr>
          <w:sz w:val="26"/>
          <w:szCs w:val="26"/>
        </w:rPr>
      </w:pPr>
    </w:p>
    <w:p w:rsidR="008D3901" w:rsidRDefault="006436CE" w:rsidP="00AE1F41">
      <w:pPr>
        <w:pStyle w:val="Heading1"/>
        <w:rPr>
          <w:rFonts w:eastAsia="Tahoma"/>
        </w:rPr>
      </w:pPr>
      <w:bookmarkStart w:id="17" w:name="_Toc358200628"/>
      <w:r>
        <w:rPr>
          <w:rFonts w:eastAsia="Tahoma"/>
        </w:rPr>
        <w:t>Summary of PICO to be used for as</w:t>
      </w:r>
      <w:r>
        <w:rPr>
          <w:rFonts w:eastAsia="Tahoma"/>
          <w:spacing w:val="-2"/>
        </w:rPr>
        <w:t>s</w:t>
      </w:r>
      <w:r>
        <w:rPr>
          <w:rFonts w:eastAsia="Tahoma"/>
          <w:spacing w:val="1"/>
        </w:rPr>
        <w:t>e</w:t>
      </w:r>
      <w:r>
        <w:rPr>
          <w:rFonts w:eastAsia="Tahoma"/>
        </w:rPr>
        <w:t>ssme</w:t>
      </w:r>
      <w:r>
        <w:rPr>
          <w:rFonts w:eastAsia="Tahoma"/>
          <w:spacing w:val="-1"/>
        </w:rPr>
        <w:t>n</w:t>
      </w:r>
      <w:r>
        <w:rPr>
          <w:rFonts w:eastAsia="Tahoma"/>
        </w:rPr>
        <w:t>t of evi</w:t>
      </w:r>
      <w:r>
        <w:rPr>
          <w:rFonts w:eastAsia="Tahoma"/>
          <w:spacing w:val="-1"/>
        </w:rPr>
        <w:t>d</w:t>
      </w:r>
      <w:r>
        <w:rPr>
          <w:rFonts w:eastAsia="Tahoma"/>
        </w:rPr>
        <w:t>e</w:t>
      </w:r>
      <w:r>
        <w:rPr>
          <w:rFonts w:eastAsia="Tahoma"/>
          <w:spacing w:val="-1"/>
        </w:rPr>
        <w:t>n</w:t>
      </w:r>
      <w:r>
        <w:rPr>
          <w:rFonts w:eastAsia="Tahoma"/>
        </w:rPr>
        <w:t>ce (sy</w:t>
      </w:r>
      <w:r>
        <w:rPr>
          <w:rFonts w:eastAsia="Tahoma"/>
          <w:spacing w:val="-2"/>
        </w:rPr>
        <w:t>s</w:t>
      </w:r>
      <w:r>
        <w:rPr>
          <w:rFonts w:eastAsia="Tahoma"/>
        </w:rPr>
        <w:t>tema</w:t>
      </w:r>
      <w:r>
        <w:rPr>
          <w:rFonts w:eastAsia="Tahoma"/>
          <w:spacing w:val="-1"/>
        </w:rPr>
        <w:t>t</w:t>
      </w:r>
      <w:r>
        <w:rPr>
          <w:rFonts w:eastAsia="Tahoma"/>
          <w:spacing w:val="1"/>
        </w:rPr>
        <w:t>i</w:t>
      </w:r>
      <w:r>
        <w:rPr>
          <w:rFonts w:eastAsia="Tahoma"/>
        </w:rPr>
        <w:t>c review)</w:t>
      </w:r>
      <w:bookmarkEnd w:id="17"/>
    </w:p>
    <w:p w:rsidR="008D3901" w:rsidRDefault="008D3901">
      <w:pPr>
        <w:spacing w:after="0" w:line="160" w:lineRule="exact"/>
        <w:rPr>
          <w:sz w:val="16"/>
          <w:szCs w:val="16"/>
        </w:rPr>
      </w:pPr>
    </w:p>
    <w:p w:rsidR="008D3901" w:rsidRDefault="006436CE">
      <w:pPr>
        <w:spacing w:after="0" w:line="281" w:lineRule="exact"/>
        <w:ind w:left="14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2"/>
          <w:sz w:val="24"/>
          <w:szCs w:val="24"/>
        </w:rPr>
        <w:t>Table 5 provides a summary of the PICO used to:</w:t>
      </w:r>
    </w:p>
    <w:p w:rsidR="008D3901" w:rsidRDefault="008D3901">
      <w:pPr>
        <w:spacing w:before="7" w:after="0" w:line="110" w:lineRule="exact"/>
        <w:rPr>
          <w:sz w:val="11"/>
          <w:szCs w:val="11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before="19" w:after="0" w:line="240" w:lineRule="auto"/>
        <w:ind w:left="5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(1)</w:t>
      </w:r>
      <w:r>
        <w:rPr>
          <w:rFonts w:ascii="Tahoma" w:eastAsia="Tahoma" w:hAnsi="Tahoma" w:cs="Tahoma"/>
          <w:spacing w:val="-30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sz w:val="24"/>
          <w:szCs w:val="24"/>
        </w:rPr>
        <w:t>define</w:t>
      </w:r>
      <w:proofErr w:type="gramEnd"/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questi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 f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r public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funding,</w:t>
      </w:r>
    </w:p>
    <w:p w:rsidR="008D3901" w:rsidRDefault="008D3901">
      <w:pPr>
        <w:spacing w:before="6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after="0" w:line="312" w:lineRule="auto"/>
        <w:ind w:left="876" w:right="517" w:hanging="37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(2)</w:t>
      </w:r>
      <w:r>
        <w:rPr>
          <w:rFonts w:ascii="Tahoma" w:eastAsia="Tahoma" w:hAnsi="Tahoma" w:cs="Tahoma"/>
          <w:spacing w:val="-30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sz w:val="24"/>
          <w:szCs w:val="24"/>
        </w:rPr>
        <w:t>select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the evidence to </w:t>
      </w:r>
      <w:r>
        <w:rPr>
          <w:rFonts w:ascii="Tahoma" w:eastAsia="Tahoma" w:hAnsi="Tahoma" w:cs="Tahoma"/>
          <w:spacing w:val="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ssess the safety and effec</w:t>
      </w:r>
      <w:r>
        <w:rPr>
          <w:rFonts w:ascii="Tahoma" w:eastAsia="Tahoma" w:hAnsi="Tahoma" w:cs="Tahoma"/>
          <w:spacing w:val="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iveness of BRAF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genetic testing with </w:t>
      </w:r>
      <w:proofErr w:type="spellStart"/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raf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in pati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ts with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elanoma,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312" w:lineRule="auto"/>
        <w:ind w:left="876" w:right="192" w:hanging="37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(3)</w:t>
      </w:r>
      <w:r>
        <w:rPr>
          <w:rFonts w:ascii="Tahoma" w:eastAsia="Tahoma" w:hAnsi="Tahoma" w:cs="Tahoma"/>
          <w:spacing w:val="-30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sz w:val="24"/>
          <w:szCs w:val="24"/>
        </w:rPr>
        <w:t>provide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evid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ce-based inputs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any decision-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nalytical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od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lling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determine the cost-effectiveness of BRAF 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netic testing with </w:t>
      </w:r>
      <w:proofErr w:type="spellStart"/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in patients with mel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noma.</w:t>
      </w:r>
    </w:p>
    <w:p w:rsidR="008D3901" w:rsidRDefault="008D3901">
      <w:pPr>
        <w:spacing w:after="0"/>
        <w:sectPr w:rsidR="008D3901">
          <w:footerReference w:type="even" r:id="rId19"/>
          <w:footerReference w:type="default" r:id="rId20"/>
          <w:pgSz w:w="11920" w:h="16840"/>
          <w:pgMar w:top="1380" w:right="1300" w:bottom="1080" w:left="1300" w:header="14429" w:footer="883" w:gutter="0"/>
          <w:pgNumType w:start="18"/>
          <w:cols w:space="720"/>
        </w:sectPr>
      </w:pPr>
    </w:p>
    <w:p w:rsidR="00104EAD" w:rsidRDefault="006436CE">
      <w:pPr>
        <w:tabs>
          <w:tab w:val="left" w:pos="1260"/>
        </w:tabs>
        <w:spacing w:before="79" w:after="0" w:line="269" w:lineRule="exact"/>
        <w:ind w:left="140" w:right="-20"/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  <w:lastRenderedPageBreak/>
        <w:t>Table 5</w:t>
      </w:r>
      <w:r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  <w:tab/>
        <w:t>Summary of PICO to define resea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4"/>
          <w:szCs w:val="24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  <w:t>ch questions that assessment will investigate</w:t>
      </w:r>
    </w:p>
    <w:p w:rsidR="00104EAD" w:rsidRDefault="00104EAD">
      <w:pPr>
        <w:tabs>
          <w:tab w:val="left" w:pos="1260"/>
        </w:tabs>
        <w:spacing w:before="79" w:after="0" w:line="269" w:lineRule="exact"/>
        <w:ind w:left="140" w:right="-20"/>
        <w:rPr>
          <w:rFonts w:ascii="Arial Narrow" w:eastAsia="Arial Narrow" w:hAnsi="Arial Narrow" w:cs="Arial Narrow"/>
          <w:b/>
          <w:bCs/>
          <w:position w:val="-1"/>
          <w:sz w:val="24"/>
          <w:szCs w:val="24"/>
        </w:rPr>
      </w:pPr>
    </w:p>
    <w:p w:rsidR="008D3901" w:rsidRDefault="00104EAD" w:rsidP="00104EAD">
      <w:pPr>
        <w:sectPr w:rsidR="008D3901">
          <w:pgSz w:w="11920" w:h="16840"/>
          <w:pgMar w:top="1360" w:right="1300" w:bottom="1080" w:left="1300" w:header="14429" w:footer="883" w:gutter="0"/>
          <w:cols w:space="720"/>
        </w:sectPr>
      </w:pPr>
      <w:bookmarkStart w:id="18" w:name="_GoBack"/>
      <w:r>
        <w:rPr>
          <w:noProof/>
          <w:lang w:val="en-AU" w:eastAsia="en-AU"/>
        </w:rPr>
        <w:drawing>
          <wp:inline distT="0" distB="0" distL="0" distR="0" wp14:anchorId="72BAE917" wp14:editId="078D0F78">
            <wp:extent cx="5819775" cy="7772400"/>
            <wp:effectExtent l="0" t="0" r="9525" b="0"/>
            <wp:docPr id="3" name="Picture 3" descr="Table 5 Summary of PICO to define research questions that assessment will investigate" title="Table 5 Summary of PICO to define research questions that assessment will investi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8D3901" w:rsidRDefault="008D3901">
      <w:pPr>
        <w:spacing w:after="0"/>
        <w:sectPr w:rsidR="008D3901">
          <w:type w:val="continuous"/>
          <w:pgSz w:w="11920" w:h="16840"/>
          <w:pgMar w:top="1580" w:right="1300" w:bottom="280" w:left="1300" w:header="720" w:footer="720" w:gutter="0"/>
          <w:cols w:num="5" w:space="720" w:equalWidth="0">
            <w:col w:w="1734" w:space="218"/>
            <w:col w:w="1595" w:space="217"/>
            <w:col w:w="1595" w:space="219"/>
            <w:col w:w="1295" w:space="518"/>
            <w:col w:w="1929"/>
          </w:cols>
        </w:sectPr>
      </w:pPr>
    </w:p>
    <w:p w:rsidR="008D3901" w:rsidRDefault="006436CE">
      <w:pPr>
        <w:spacing w:before="68" w:after="0" w:line="240" w:lineRule="auto"/>
        <w:ind w:left="14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u w:val="single" w:color="000000"/>
        </w:rPr>
        <w:lastRenderedPageBreak/>
        <w:t>Questions</w:t>
      </w:r>
    </w:p>
    <w:p w:rsidR="008D3901" w:rsidRDefault="008D3901">
      <w:pPr>
        <w:spacing w:before="10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500"/>
        </w:tabs>
        <w:spacing w:after="0" w:line="240" w:lineRule="auto"/>
        <w:ind w:left="14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1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u w:val="single" w:color="000000"/>
        </w:rPr>
        <w:t>Pri</w:t>
      </w:r>
      <w:r>
        <w:rPr>
          <w:rFonts w:ascii="Arial Narrow" w:eastAsia="Arial Narrow" w:hAnsi="Arial Narrow" w:cs="Arial Narrow"/>
          <w:spacing w:val="1"/>
          <w:u w:val="single" w:color="000000"/>
        </w:rPr>
        <w:t>m</w:t>
      </w:r>
      <w:r>
        <w:rPr>
          <w:rFonts w:ascii="Arial Narrow" w:eastAsia="Arial Narrow" w:hAnsi="Arial Narrow" w:cs="Arial Narrow"/>
          <w:u w:val="single" w:color="000000"/>
        </w:rPr>
        <w:t>ary</w:t>
      </w:r>
      <w:r>
        <w:rPr>
          <w:rFonts w:ascii="Arial Narrow" w:eastAsia="Arial Narrow" w:hAnsi="Arial Narrow" w:cs="Arial Narrow"/>
          <w:spacing w:val="-7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>(</w:t>
      </w:r>
      <w:r>
        <w:rPr>
          <w:rFonts w:ascii="Arial Narrow" w:eastAsia="Arial Narrow" w:hAnsi="Arial Narrow" w:cs="Arial Narrow"/>
          <w:spacing w:val="1"/>
          <w:u w:val="single" w:color="000000"/>
        </w:rPr>
        <w:t>b</w:t>
      </w:r>
      <w:r>
        <w:rPr>
          <w:rFonts w:ascii="Arial Narrow" w:eastAsia="Arial Narrow" w:hAnsi="Arial Narrow" w:cs="Arial Narrow"/>
          <w:u w:val="single" w:color="000000"/>
        </w:rPr>
        <w:t>a</w:t>
      </w:r>
      <w:r>
        <w:rPr>
          <w:rFonts w:ascii="Arial Narrow" w:eastAsia="Arial Narrow" w:hAnsi="Arial Narrow" w:cs="Arial Narrow"/>
          <w:spacing w:val="1"/>
          <w:u w:val="single" w:color="000000"/>
        </w:rPr>
        <w:t>s</w:t>
      </w:r>
      <w:r>
        <w:rPr>
          <w:rFonts w:ascii="Arial Narrow" w:eastAsia="Arial Narrow" w:hAnsi="Arial Narrow" w:cs="Arial Narrow"/>
          <w:u w:val="single" w:color="000000"/>
        </w:rPr>
        <w:t>e</w:t>
      </w:r>
      <w:r>
        <w:rPr>
          <w:rFonts w:ascii="Arial Narrow" w:eastAsia="Arial Narrow" w:hAnsi="Arial Narrow" w:cs="Arial Narrow"/>
          <w:spacing w:val="-5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>ca</w:t>
      </w:r>
      <w:r>
        <w:rPr>
          <w:rFonts w:ascii="Arial Narrow" w:eastAsia="Arial Narrow" w:hAnsi="Arial Narrow" w:cs="Arial Narrow"/>
          <w:spacing w:val="1"/>
          <w:u w:val="single" w:color="000000"/>
        </w:rPr>
        <w:t>s</w:t>
      </w:r>
      <w:r>
        <w:rPr>
          <w:rFonts w:ascii="Arial Narrow" w:eastAsia="Arial Narrow" w:hAnsi="Arial Narrow" w:cs="Arial Narrow"/>
          <w:u w:val="single" w:color="000000"/>
        </w:rPr>
        <w:t>e)</w:t>
      </w:r>
      <w:r>
        <w:rPr>
          <w:rFonts w:ascii="Arial Narrow" w:eastAsia="Arial Narrow" w:hAnsi="Arial Narrow" w:cs="Arial Narrow"/>
          <w:spacing w:val="-5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spacing w:val="1"/>
          <w:u w:val="single" w:color="000000"/>
        </w:rPr>
        <w:t>q</w:t>
      </w:r>
      <w:r>
        <w:rPr>
          <w:rFonts w:ascii="Arial Narrow" w:eastAsia="Arial Narrow" w:hAnsi="Arial Narrow" w:cs="Arial Narrow"/>
          <w:u w:val="single" w:color="000000"/>
        </w:rPr>
        <w:t>ues</w:t>
      </w:r>
      <w:r>
        <w:rPr>
          <w:rFonts w:ascii="Arial Narrow" w:eastAsia="Arial Narrow" w:hAnsi="Arial Narrow" w:cs="Arial Narrow"/>
          <w:spacing w:val="2"/>
          <w:u w:val="single" w:color="000000"/>
        </w:rPr>
        <w:t>t</w:t>
      </w:r>
      <w:r>
        <w:rPr>
          <w:rFonts w:ascii="Arial Narrow" w:eastAsia="Arial Narrow" w:hAnsi="Arial Narrow" w:cs="Arial Narrow"/>
          <w:u w:val="single" w:color="000000"/>
        </w:rPr>
        <w:t>i</w:t>
      </w:r>
      <w:r>
        <w:rPr>
          <w:rFonts w:ascii="Arial Narrow" w:eastAsia="Arial Narrow" w:hAnsi="Arial Narrow" w:cs="Arial Narrow"/>
          <w:spacing w:val="1"/>
          <w:u w:val="single" w:color="000000"/>
        </w:rPr>
        <w:t>o</w:t>
      </w:r>
      <w:r>
        <w:rPr>
          <w:rFonts w:ascii="Arial Narrow" w:eastAsia="Arial Narrow" w:hAnsi="Arial Narrow" w:cs="Arial Narrow"/>
          <w:u w:val="single" w:color="000000"/>
        </w:rPr>
        <w:t>n</w:t>
      </w:r>
    </w:p>
    <w:p w:rsidR="008D3901" w:rsidRDefault="008D3901">
      <w:pPr>
        <w:spacing w:before="1" w:after="0" w:line="120" w:lineRule="exact"/>
        <w:rPr>
          <w:sz w:val="12"/>
          <w:szCs w:val="12"/>
        </w:rPr>
      </w:pPr>
    </w:p>
    <w:p w:rsidR="008D3901" w:rsidRDefault="006436CE">
      <w:pPr>
        <w:spacing w:after="0" w:line="240" w:lineRule="auto"/>
        <w:ind w:left="140" w:right="39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BRAF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genetic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testing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V600E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  <w:spacing w:val="-1"/>
        </w:rPr>
        <w:t>6</w:t>
      </w:r>
      <w:r>
        <w:rPr>
          <w:rFonts w:ascii="Arial Narrow" w:eastAsia="Arial Narrow" w:hAnsi="Arial Narrow" w:cs="Arial Narrow"/>
          <w:spacing w:val="1"/>
        </w:rPr>
        <w:t>0</w:t>
      </w:r>
      <w:r>
        <w:rPr>
          <w:rFonts w:ascii="Arial Narrow" w:eastAsia="Arial Narrow" w:hAnsi="Arial Narrow" w:cs="Arial Narrow"/>
          <w:spacing w:val="-1"/>
        </w:rPr>
        <w:t>0</w:t>
      </w:r>
      <w:r>
        <w:rPr>
          <w:rFonts w:ascii="Arial Narrow" w:eastAsia="Arial Narrow" w:hAnsi="Arial Narrow" w:cs="Arial Narrow"/>
        </w:rPr>
        <w:t>K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mutat</w:t>
      </w:r>
      <w:r>
        <w:rPr>
          <w:rFonts w:ascii="Arial Narrow" w:eastAsia="Arial Narrow" w:hAnsi="Arial Narrow" w:cs="Arial Narrow"/>
          <w:spacing w:val="1"/>
        </w:rPr>
        <w:t>io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mour</w:t>
      </w:r>
      <w:proofErr w:type="spellEnd"/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pa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w</w:t>
      </w:r>
      <w:r>
        <w:rPr>
          <w:rFonts w:ascii="Arial Narrow" w:eastAsia="Arial Narrow" w:hAnsi="Arial Narrow" w:cs="Arial Narrow"/>
        </w:rPr>
        <w:t>ith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resec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b</w:t>
      </w:r>
      <w:r>
        <w:rPr>
          <w:rFonts w:ascii="Arial Narrow" w:eastAsia="Arial Narrow" w:hAnsi="Arial Narrow" w:cs="Arial Narrow"/>
        </w:rPr>
        <w:t>le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ge 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neous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melan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ma,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addition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usual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care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 targeted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treatment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4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vemurafenib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in patients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unresectable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tastatic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 m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eff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ctive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st-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ffective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re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alone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without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BRAF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sting?</w:t>
      </w:r>
    </w:p>
    <w:p w:rsidR="008D3901" w:rsidRDefault="008D3901">
      <w:pPr>
        <w:spacing w:before="10" w:after="0" w:line="110" w:lineRule="exact"/>
        <w:rPr>
          <w:sz w:val="11"/>
          <w:szCs w:val="11"/>
        </w:rPr>
      </w:pPr>
    </w:p>
    <w:p w:rsidR="008D3901" w:rsidRDefault="006436CE">
      <w:pPr>
        <w:spacing w:after="0" w:line="240" w:lineRule="auto"/>
        <w:ind w:left="14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u w:val="single" w:color="000000"/>
        </w:rPr>
        <w:t>Secondary</w:t>
      </w:r>
      <w:r>
        <w:rPr>
          <w:rFonts w:ascii="Arial Narrow" w:eastAsia="Arial Narrow" w:hAnsi="Arial Narrow" w:cs="Arial Narrow"/>
          <w:spacing w:val="-9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>questions</w:t>
      </w:r>
    </w:p>
    <w:p w:rsidR="008D3901" w:rsidRDefault="008D3901">
      <w:pPr>
        <w:spacing w:before="1" w:after="0" w:line="120" w:lineRule="exact"/>
        <w:rPr>
          <w:sz w:val="12"/>
          <w:szCs w:val="12"/>
        </w:rPr>
      </w:pPr>
    </w:p>
    <w:p w:rsidR="008D3901" w:rsidRDefault="006436CE">
      <w:pPr>
        <w:tabs>
          <w:tab w:val="left" w:pos="500"/>
        </w:tabs>
        <w:spacing w:after="0" w:line="240" w:lineRule="auto"/>
        <w:ind w:left="500" w:right="634" w:hanging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2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</w:rPr>
        <w:tab/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BRAF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genetic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testing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V600E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V600K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mutations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mour</w:t>
      </w:r>
      <w:proofErr w:type="spellEnd"/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s,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su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 targeted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treatment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vemurafenib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in pa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ients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th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unresectab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 m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eff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ctive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st-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ffective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re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alone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without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BRAF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sting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 pat</w:t>
      </w:r>
      <w:r>
        <w:rPr>
          <w:rFonts w:ascii="Arial Narrow" w:eastAsia="Arial Narrow" w:hAnsi="Arial Narrow" w:cs="Arial Narrow"/>
          <w:spacing w:val="1"/>
        </w:rPr>
        <w:t>ie</w:t>
      </w:r>
      <w:r>
        <w:rPr>
          <w:rFonts w:ascii="Arial Narrow" w:eastAsia="Arial Narrow" w:hAnsi="Arial Narrow" w:cs="Arial Narrow"/>
        </w:rPr>
        <w:t>nts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wi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h</w:t>
      </w:r>
      <w:r>
        <w:rPr>
          <w:rFonts w:ascii="Arial Narrow" w:eastAsia="Arial Narrow" w:hAnsi="Arial Narrow" w:cs="Arial Narrow"/>
        </w:rPr>
        <w:t>:</w:t>
      </w:r>
    </w:p>
    <w:p w:rsidR="008D3901" w:rsidRDefault="008D3901">
      <w:pPr>
        <w:spacing w:before="9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860"/>
        </w:tabs>
        <w:spacing w:after="0" w:line="240" w:lineRule="auto"/>
        <w:ind w:left="530" w:right="-20"/>
        <w:rPr>
          <w:rFonts w:ascii="Arial Narrow" w:eastAsia="Arial Narrow" w:hAnsi="Arial Narrow" w:cs="Arial Narrow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Arial Narrow" w:eastAsia="Arial Narrow" w:hAnsi="Arial Narrow" w:cs="Arial Narrow"/>
        </w:rPr>
        <w:t>unresectable</w:t>
      </w:r>
      <w:proofErr w:type="spellEnd"/>
      <w:proofErr w:type="gram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melanoma?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(tria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-based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analysis);</w:t>
      </w:r>
    </w:p>
    <w:p w:rsidR="008D3901" w:rsidRDefault="008D3901">
      <w:pPr>
        <w:spacing w:before="8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860"/>
        </w:tabs>
        <w:spacing w:after="0" w:line="240" w:lineRule="auto"/>
        <w:ind w:left="530" w:right="-20"/>
        <w:rPr>
          <w:rFonts w:ascii="Arial Narrow" w:eastAsia="Arial Narrow" w:hAnsi="Arial Narrow" w:cs="Arial Narrow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Arial Narrow" w:eastAsia="Arial Narrow" w:hAnsi="Arial Narrow" w:cs="Arial Narrow"/>
        </w:rPr>
        <w:t>resectable</w:t>
      </w:r>
      <w:proofErr w:type="spellEnd"/>
      <w:proofErr w:type="gram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melanoma?;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or</w:t>
      </w:r>
    </w:p>
    <w:p w:rsidR="008D3901" w:rsidRDefault="008D3901">
      <w:pPr>
        <w:spacing w:before="8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860"/>
        </w:tabs>
        <w:spacing w:after="0" w:line="240" w:lineRule="auto"/>
        <w:ind w:left="530" w:right="-20"/>
        <w:rPr>
          <w:rFonts w:ascii="Arial Narrow" w:eastAsia="Arial Narrow" w:hAnsi="Arial Narrow" w:cs="Arial Narrow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Arial Narrow" w:eastAsia="Arial Narrow" w:hAnsi="Arial Narrow" w:cs="Arial Narrow"/>
        </w:rPr>
        <w:t>unresectable</w:t>
      </w:r>
      <w:proofErr w:type="spellEnd"/>
      <w:proofErr w:type="gram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cutaneous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melanoma?</w:t>
      </w:r>
    </w:p>
    <w:p w:rsidR="008D3901" w:rsidRDefault="008D3901">
      <w:pPr>
        <w:spacing w:before="9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500"/>
        </w:tabs>
        <w:spacing w:after="0" w:line="240" w:lineRule="auto"/>
        <w:ind w:left="500" w:right="342" w:hanging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3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</w:rPr>
        <w:tab/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BRAF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testi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V6</w:t>
      </w:r>
      <w:r>
        <w:rPr>
          <w:rFonts w:ascii="Arial Narrow" w:eastAsia="Arial Narrow" w:hAnsi="Arial Narrow" w:cs="Arial Narrow"/>
        </w:rPr>
        <w:t>00E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mu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ly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our</w:t>
      </w:r>
      <w:proofErr w:type="spellEnd"/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s,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in a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dit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care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 treatment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vemura</w:t>
      </w: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nib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patients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wi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-3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metastatic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 m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eff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ctive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st-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ffective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re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alone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without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BRAF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sting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w w:val="99"/>
        </w:rPr>
        <w:t>of pat</w:t>
      </w:r>
      <w:r>
        <w:rPr>
          <w:rFonts w:ascii="Arial Narrow" w:eastAsia="Arial Narrow" w:hAnsi="Arial Narrow" w:cs="Arial Narrow"/>
          <w:spacing w:val="1"/>
          <w:w w:val="99"/>
        </w:rPr>
        <w:t>ie</w:t>
      </w:r>
      <w:r>
        <w:rPr>
          <w:rFonts w:ascii="Arial Narrow" w:eastAsia="Arial Narrow" w:hAnsi="Arial Narrow" w:cs="Arial Narrow"/>
          <w:w w:val="99"/>
        </w:rPr>
        <w:t>nts</w:t>
      </w:r>
      <w:r>
        <w:rPr>
          <w:rFonts w:ascii="Arial Narrow" w:eastAsia="Arial Narrow" w:hAnsi="Arial Narrow" w:cs="Arial Narrow"/>
        </w:rPr>
        <w:t xml:space="preserve"> wi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h</w:t>
      </w:r>
      <w:r>
        <w:rPr>
          <w:rFonts w:ascii="Arial Narrow" w:eastAsia="Arial Narrow" w:hAnsi="Arial Narrow" w:cs="Arial Narrow"/>
        </w:rPr>
        <w:t>:</w:t>
      </w:r>
    </w:p>
    <w:p w:rsidR="008D3901" w:rsidRDefault="008D3901">
      <w:pPr>
        <w:spacing w:before="9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860"/>
        </w:tabs>
        <w:spacing w:after="0" w:line="240" w:lineRule="auto"/>
        <w:ind w:left="530" w:right="-20"/>
        <w:rPr>
          <w:rFonts w:ascii="Arial Narrow" w:eastAsia="Arial Narrow" w:hAnsi="Arial Narrow" w:cs="Arial Narrow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Arial Narrow" w:eastAsia="Arial Narrow" w:hAnsi="Arial Narrow" w:cs="Arial Narrow"/>
        </w:rPr>
        <w:t>unresectable</w:t>
      </w:r>
      <w:proofErr w:type="spellEnd"/>
      <w:proofErr w:type="gram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melanoma?;</w:t>
      </w:r>
    </w:p>
    <w:p w:rsidR="008D3901" w:rsidRDefault="008D3901">
      <w:pPr>
        <w:spacing w:before="8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860"/>
        </w:tabs>
        <w:spacing w:after="0" w:line="240" w:lineRule="auto"/>
        <w:ind w:left="530" w:right="-20"/>
        <w:rPr>
          <w:rFonts w:ascii="Arial Narrow" w:eastAsia="Arial Narrow" w:hAnsi="Arial Narrow" w:cs="Arial Narrow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Arial Narrow" w:eastAsia="Arial Narrow" w:hAnsi="Arial Narrow" w:cs="Arial Narrow"/>
        </w:rPr>
        <w:t>resectable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melanoma</w:t>
      </w:r>
      <w:proofErr w:type="gramStart"/>
      <w:r>
        <w:rPr>
          <w:rFonts w:ascii="Arial Narrow" w:eastAsia="Arial Narrow" w:hAnsi="Arial Narrow" w:cs="Arial Narrow"/>
        </w:rPr>
        <w:t>?;</w:t>
      </w:r>
      <w:proofErr w:type="gramEnd"/>
    </w:p>
    <w:p w:rsidR="008D3901" w:rsidRDefault="008D3901">
      <w:pPr>
        <w:spacing w:before="8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860"/>
        </w:tabs>
        <w:spacing w:after="0" w:line="240" w:lineRule="auto"/>
        <w:ind w:left="530" w:right="-20"/>
        <w:rPr>
          <w:rFonts w:ascii="Arial Narrow" w:eastAsia="Arial Narrow" w:hAnsi="Arial Narrow" w:cs="Arial Narrow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Arial Narrow" w:eastAsia="Arial Narrow" w:hAnsi="Arial Narrow" w:cs="Arial Narrow"/>
        </w:rPr>
        <w:t>resectable</w:t>
      </w:r>
      <w:proofErr w:type="spellEnd"/>
      <w:proofErr w:type="gram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melanoma?;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or</w:t>
      </w:r>
    </w:p>
    <w:p w:rsidR="008D3901" w:rsidRDefault="008D3901">
      <w:pPr>
        <w:spacing w:before="8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860"/>
        </w:tabs>
        <w:spacing w:after="0" w:line="240" w:lineRule="auto"/>
        <w:ind w:left="530" w:right="-20"/>
        <w:rPr>
          <w:rFonts w:ascii="Arial Narrow" w:eastAsia="Arial Narrow" w:hAnsi="Arial Narrow" w:cs="Arial Narrow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Arial Narrow" w:eastAsia="Arial Narrow" w:hAnsi="Arial Narrow" w:cs="Arial Narrow"/>
        </w:rPr>
        <w:t>unresectable</w:t>
      </w:r>
      <w:proofErr w:type="spellEnd"/>
      <w:proofErr w:type="gram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cutaneous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melanoma?</w:t>
      </w:r>
    </w:p>
    <w:p w:rsidR="008D3901" w:rsidRDefault="008D3901">
      <w:pPr>
        <w:spacing w:before="9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500"/>
        </w:tabs>
        <w:spacing w:after="0" w:line="240" w:lineRule="auto"/>
        <w:ind w:left="500" w:right="593" w:hanging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4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</w:rPr>
        <w:tab/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BRAF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genetic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testing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V600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mutation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</w:rPr>
        <w:t>mour</w:t>
      </w:r>
      <w:proofErr w:type="spellEnd"/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samp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s,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ta</w:t>
      </w:r>
      <w:r>
        <w:rPr>
          <w:rFonts w:ascii="Arial Narrow" w:eastAsia="Arial Narrow" w:hAnsi="Arial Narrow" w:cs="Arial Narrow"/>
          <w:spacing w:val="1"/>
        </w:rPr>
        <w:t>rg</w:t>
      </w:r>
      <w:r>
        <w:rPr>
          <w:rFonts w:ascii="Arial Narrow" w:eastAsia="Arial Narrow" w:hAnsi="Arial Narrow" w:cs="Arial Narrow"/>
        </w:rPr>
        <w:t>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 treatment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vemura</w:t>
      </w: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nib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patients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wi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-3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metastatic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 m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eff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ctive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st-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ffective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re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alone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without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BRAF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sting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 pat</w:t>
      </w:r>
      <w:r>
        <w:rPr>
          <w:rFonts w:ascii="Arial Narrow" w:eastAsia="Arial Narrow" w:hAnsi="Arial Narrow" w:cs="Arial Narrow"/>
          <w:spacing w:val="1"/>
        </w:rPr>
        <w:t>ie</w:t>
      </w:r>
      <w:r>
        <w:rPr>
          <w:rFonts w:ascii="Arial Narrow" w:eastAsia="Arial Narrow" w:hAnsi="Arial Narrow" w:cs="Arial Narrow"/>
        </w:rPr>
        <w:t>nts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wi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h</w:t>
      </w:r>
      <w:r>
        <w:rPr>
          <w:rFonts w:ascii="Arial Narrow" w:eastAsia="Arial Narrow" w:hAnsi="Arial Narrow" w:cs="Arial Narrow"/>
        </w:rPr>
        <w:t>:</w:t>
      </w:r>
    </w:p>
    <w:p w:rsidR="008D3901" w:rsidRDefault="008D3901">
      <w:pPr>
        <w:spacing w:before="9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860"/>
        </w:tabs>
        <w:spacing w:after="0" w:line="240" w:lineRule="auto"/>
        <w:ind w:left="530" w:right="-20"/>
        <w:rPr>
          <w:rFonts w:ascii="Arial Narrow" w:eastAsia="Arial Narrow" w:hAnsi="Arial Narrow" w:cs="Arial Narrow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Arial Narrow" w:eastAsia="Arial Narrow" w:hAnsi="Arial Narrow" w:cs="Arial Narrow"/>
        </w:rPr>
        <w:t>unresectable</w:t>
      </w:r>
      <w:proofErr w:type="spellEnd"/>
      <w:proofErr w:type="gram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melanoma?;</w:t>
      </w:r>
    </w:p>
    <w:p w:rsidR="008D3901" w:rsidRDefault="008D3901">
      <w:pPr>
        <w:spacing w:before="8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860"/>
        </w:tabs>
        <w:spacing w:after="0" w:line="240" w:lineRule="auto"/>
        <w:ind w:left="530" w:right="-20"/>
        <w:rPr>
          <w:rFonts w:ascii="Arial Narrow" w:eastAsia="Arial Narrow" w:hAnsi="Arial Narrow" w:cs="Arial Narrow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Arial Narrow" w:eastAsia="Arial Narrow" w:hAnsi="Arial Narrow" w:cs="Arial Narrow"/>
        </w:rPr>
        <w:t>resectable</w:t>
      </w:r>
      <w:proofErr w:type="spell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melanoma</w:t>
      </w:r>
      <w:proofErr w:type="gramStart"/>
      <w:r>
        <w:rPr>
          <w:rFonts w:ascii="Arial Narrow" w:eastAsia="Arial Narrow" w:hAnsi="Arial Narrow" w:cs="Arial Narrow"/>
        </w:rPr>
        <w:t>?;</w:t>
      </w:r>
      <w:proofErr w:type="gramEnd"/>
    </w:p>
    <w:p w:rsidR="008D3901" w:rsidRDefault="008D3901">
      <w:pPr>
        <w:spacing w:before="8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860"/>
        </w:tabs>
        <w:spacing w:after="0" w:line="240" w:lineRule="auto"/>
        <w:ind w:left="530" w:right="-20"/>
        <w:rPr>
          <w:rFonts w:ascii="Arial Narrow" w:eastAsia="Arial Narrow" w:hAnsi="Arial Narrow" w:cs="Arial Narrow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Arial Narrow" w:eastAsia="Arial Narrow" w:hAnsi="Arial Narrow" w:cs="Arial Narrow"/>
        </w:rPr>
        <w:t>resectable</w:t>
      </w:r>
      <w:proofErr w:type="spellEnd"/>
      <w:proofErr w:type="gramEnd"/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unresec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able</w:t>
      </w:r>
      <w:proofErr w:type="spellEnd"/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IIIA,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IIIB,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II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stage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IV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cutaneous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melanoma?;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or</w:t>
      </w:r>
    </w:p>
    <w:p w:rsidR="008D3901" w:rsidRDefault="008D3901">
      <w:pPr>
        <w:spacing w:before="8" w:after="0" w:line="110" w:lineRule="exact"/>
        <w:rPr>
          <w:sz w:val="11"/>
          <w:szCs w:val="11"/>
        </w:rPr>
      </w:pPr>
    </w:p>
    <w:p w:rsidR="008D3901" w:rsidRDefault="006436CE">
      <w:pPr>
        <w:tabs>
          <w:tab w:val="left" w:pos="860"/>
        </w:tabs>
        <w:spacing w:after="0" w:line="262" w:lineRule="exact"/>
        <w:ind w:left="530" w:right="-20"/>
        <w:rPr>
          <w:rFonts w:ascii="Arial Narrow" w:eastAsia="Arial Narrow" w:hAnsi="Arial Narrow" w:cs="Arial Narrow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spacing w:val="-5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ab/>
      </w:r>
      <w:proofErr w:type="spellStart"/>
      <w:proofErr w:type="gramStart"/>
      <w:r>
        <w:rPr>
          <w:rFonts w:ascii="Arial Narrow" w:eastAsia="Arial Narrow" w:hAnsi="Arial Narrow" w:cs="Arial Narrow"/>
          <w:position w:val="-1"/>
        </w:rPr>
        <w:t>unresectable</w:t>
      </w:r>
      <w:proofErr w:type="spellEnd"/>
      <w:proofErr w:type="gramEnd"/>
      <w:r>
        <w:rPr>
          <w:rFonts w:ascii="Arial Narrow" w:eastAsia="Arial Narrow" w:hAnsi="Arial Narrow" w:cs="Arial Narrow"/>
          <w:spacing w:val="-10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s</w:t>
      </w:r>
      <w:r>
        <w:rPr>
          <w:rFonts w:ascii="Arial Narrow" w:eastAsia="Arial Narrow" w:hAnsi="Arial Narrow" w:cs="Arial Narrow"/>
          <w:spacing w:val="2"/>
          <w:position w:val="-1"/>
        </w:rPr>
        <w:t>t</w:t>
      </w:r>
      <w:r>
        <w:rPr>
          <w:rFonts w:ascii="Arial Narrow" w:eastAsia="Arial Narrow" w:hAnsi="Arial Narrow" w:cs="Arial Narrow"/>
          <w:position w:val="-1"/>
        </w:rPr>
        <w:t>age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IIIA,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IIIB,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I</w:t>
      </w:r>
      <w:r>
        <w:rPr>
          <w:rFonts w:ascii="Arial Narrow" w:eastAsia="Arial Narrow" w:hAnsi="Arial Narrow" w:cs="Arial Narrow"/>
          <w:spacing w:val="-1"/>
          <w:position w:val="-1"/>
        </w:rPr>
        <w:t>I</w:t>
      </w:r>
      <w:r>
        <w:rPr>
          <w:rFonts w:ascii="Arial Narrow" w:eastAsia="Arial Narrow" w:hAnsi="Arial Narrow" w:cs="Arial Narrow"/>
          <w:position w:val="-1"/>
        </w:rPr>
        <w:t>IC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or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stage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IV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cutaneous</w:t>
      </w:r>
      <w:r>
        <w:rPr>
          <w:rFonts w:ascii="Arial Narrow" w:eastAsia="Arial Narrow" w:hAnsi="Arial Narrow" w:cs="Arial Narrow"/>
          <w:spacing w:val="-8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melanoma?</w:t>
      </w:r>
    </w:p>
    <w:p w:rsidR="008D3901" w:rsidRDefault="008D3901">
      <w:pPr>
        <w:spacing w:before="3" w:after="0" w:line="170" w:lineRule="exact"/>
        <w:rPr>
          <w:sz w:val="17"/>
          <w:szCs w:val="17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before="37" w:after="0" w:line="240" w:lineRule="auto"/>
        <w:ind w:left="140" w:right="-20"/>
        <w:rPr>
          <w:rFonts w:ascii="Tahoma" w:eastAsia="Tahoma" w:hAnsi="Tahoma" w:cs="Tahoma"/>
          <w:sz w:val="20"/>
          <w:szCs w:val="20"/>
        </w:rPr>
      </w:pPr>
      <w:proofErr w:type="spellStart"/>
      <w:proofErr w:type="gramStart"/>
      <w:r>
        <w:rPr>
          <w:rFonts w:ascii="Tahoma" w:eastAsia="Tahoma" w:hAnsi="Tahoma" w:cs="Tahoma"/>
          <w:position w:val="9"/>
          <w:sz w:val="13"/>
          <w:szCs w:val="13"/>
        </w:rPr>
        <w:t>a</w:t>
      </w:r>
      <w:proofErr w:type="spellEnd"/>
      <w:proofErr w:type="gramEnd"/>
      <w:r>
        <w:rPr>
          <w:rFonts w:ascii="Tahoma" w:eastAsia="Tahoma" w:hAnsi="Tahoma" w:cs="Tahoma"/>
          <w:spacing w:val="2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According to the 2009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merican Joint Committee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 Cancer (A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erican Joint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ommittee 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Cancer</w:t>
      </w:r>
    </w:p>
    <w:p w:rsidR="008D3901" w:rsidRDefault="006436CE">
      <w:pPr>
        <w:spacing w:before="73" w:after="0" w:line="240" w:lineRule="auto"/>
        <w:ind w:left="14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2010)</w:t>
      </w:r>
    </w:p>
    <w:p w:rsidR="008D3901" w:rsidRDefault="006436CE">
      <w:pPr>
        <w:spacing w:before="52" w:after="0" w:line="309" w:lineRule="auto"/>
        <w:ind w:left="140" w:right="804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9"/>
          <w:sz w:val="13"/>
          <w:szCs w:val="13"/>
        </w:rPr>
        <w:t>b</w:t>
      </w:r>
      <w:proofErr w:type="gramEnd"/>
      <w:r>
        <w:rPr>
          <w:rFonts w:ascii="Tahoma" w:eastAsia="Tahoma" w:hAnsi="Tahoma" w:cs="Tahoma"/>
          <w:spacing w:val="2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BRAF genet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c testing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ay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occur earlier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but pat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would only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 eligible for treatme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 with </w:t>
      </w:r>
      <w:proofErr w:type="spellStart"/>
      <w:r>
        <w:rPr>
          <w:rFonts w:ascii="Tahoma" w:eastAsia="Tahoma" w:hAnsi="Tahoma" w:cs="Tahoma"/>
          <w:sz w:val="20"/>
          <w:szCs w:val="20"/>
        </w:rPr>
        <w:t>vemurafenib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when their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staging progresses to </w:t>
      </w:r>
      <w:proofErr w:type="spellStart"/>
      <w:r>
        <w:rPr>
          <w:rFonts w:ascii="Tahoma" w:eastAsia="Tahoma" w:hAnsi="Tahoma" w:cs="Tahoma"/>
          <w:sz w:val="20"/>
          <w:szCs w:val="20"/>
        </w:rPr>
        <w:t>unresectable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stage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IIC or metastatic stage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V cutaneous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elano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a.</w:t>
      </w:r>
    </w:p>
    <w:p w:rsidR="008D3901" w:rsidRDefault="006436CE">
      <w:pPr>
        <w:spacing w:after="0" w:line="245" w:lineRule="exact"/>
        <w:ind w:left="140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8"/>
          <w:sz w:val="13"/>
          <w:szCs w:val="13"/>
        </w:rPr>
        <w:t>c</w:t>
      </w:r>
      <w:proofErr w:type="gramEnd"/>
      <w:r>
        <w:rPr>
          <w:rFonts w:ascii="Tahoma" w:eastAsia="Tahoma" w:hAnsi="Tahoma" w:cs="Tahoma"/>
          <w:spacing w:val="21"/>
          <w:position w:val="8"/>
          <w:sz w:val="13"/>
          <w:szCs w:val="13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Section B of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 “Information requ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for co-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position w:val="-1"/>
          <w:sz w:val="20"/>
          <w:szCs w:val="20"/>
        </w:rPr>
        <w:t>epe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dent tech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ologies” tab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position w:val="-1"/>
          <w:sz w:val="20"/>
          <w:szCs w:val="20"/>
        </w:rPr>
        <w:t>e</w:t>
      </w:r>
    </w:p>
    <w:p w:rsidR="008D3901" w:rsidRDefault="006436CE">
      <w:pPr>
        <w:spacing w:before="72" w:after="0" w:line="312" w:lineRule="auto"/>
        <w:ind w:left="140" w:right="15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(</w:t>
      </w:r>
      <w:hyperlink r:id="rId22"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http://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ealt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gov.au/i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te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r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net/h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a/publ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i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shing.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s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f/Co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tent/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o-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1</w:t>
        </w:r>
      </w:hyperlink>
      <w:r>
        <w:rPr>
          <w:rFonts w:ascii="Tahoma" w:eastAsia="Tahoma" w:hAnsi="Tahoma" w:cs="Tahoma"/>
          <w:color w:val="000000"/>
          <w:sz w:val="20"/>
          <w:szCs w:val="20"/>
        </w:rPr>
        <w:t>) o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color w:val="000000"/>
          <w:sz w:val="20"/>
          <w:szCs w:val="20"/>
        </w:rPr>
        <w:t>tlines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00000"/>
          <w:sz w:val="20"/>
          <w:szCs w:val="20"/>
        </w:rPr>
        <w:t>some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00000"/>
          <w:sz w:val="20"/>
          <w:szCs w:val="20"/>
        </w:rPr>
        <w:t>strategies for l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nking evidence in 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he absence of direct trial 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color w:val="000000"/>
          <w:sz w:val="20"/>
          <w:szCs w:val="20"/>
        </w:rPr>
        <w:t>vidence of t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color w:val="000000"/>
          <w:sz w:val="20"/>
          <w:szCs w:val="20"/>
        </w:rPr>
        <w:t>e co-de</w:t>
      </w:r>
      <w:r>
        <w:rPr>
          <w:rFonts w:ascii="Tahoma" w:eastAsia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color w:val="000000"/>
          <w:sz w:val="20"/>
          <w:szCs w:val="20"/>
        </w:rPr>
        <w:t>end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color w:val="000000"/>
          <w:sz w:val="20"/>
          <w:szCs w:val="20"/>
        </w:rPr>
        <w:t>nt package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00000"/>
          <w:sz w:val="20"/>
          <w:szCs w:val="20"/>
        </w:rPr>
        <w:t>of</w:t>
      </w:r>
      <w:r>
        <w:rPr>
          <w:rFonts w:ascii="Tahoma" w:eastAsia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00000"/>
          <w:sz w:val="20"/>
          <w:szCs w:val="20"/>
        </w:rPr>
        <w:t>techno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color w:val="000000"/>
          <w:sz w:val="20"/>
          <w:szCs w:val="20"/>
        </w:rPr>
        <w:t>ogies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00000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ie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 biomarker/test/drug). In th</w:t>
      </w:r>
      <w:r>
        <w:rPr>
          <w:rFonts w:ascii="Tahoma" w:eastAsia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color w:val="000000"/>
          <w:sz w:val="20"/>
          <w:szCs w:val="20"/>
        </w:rPr>
        <w:t>s case th</w:t>
      </w:r>
      <w:r>
        <w:rPr>
          <w:rFonts w:ascii="Tahoma" w:eastAsia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color w:val="000000"/>
          <w:sz w:val="20"/>
          <w:szCs w:val="20"/>
        </w:rPr>
        <w:t>s m</w:t>
      </w:r>
      <w:r>
        <w:rPr>
          <w:rFonts w:ascii="Tahoma" w:eastAsia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color w:val="000000"/>
          <w:sz w:val="20"/>
          <w:szCs w:val="20"/>
        </w:rPr>
        <w:t>ght inclu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color w:val="000000"/>
          <w:sz w:val="20"/>
          <w:szCs w:val="20"/>
        </w:rPr>
        <w:t>e s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color w:val="000000"/>
          <w:sz w:val="20"/>
          <w:szCs w:val="20"/>
        </w:rPr>
        <w:t>ste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atically 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color w:val="000000"/>
          <w:sz w:val="20"/>
          <w:szCs w:val="20"/>
        </w:rPr>
        <w:t>eviewing data on the accu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color w:val="000000"/>
          <w:sz w:val="20"/>
          <w:szCs w:val="20"/>
        </w:rPr>
        <w:t>acy of BRAF genetic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testing – 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color w:val="000000"/>
          <w:sz w:val="20"/>
          <w:szCs w:val="20"/>
        </w:rPr>
        <w:t>ng various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00000"/>
          <w:sz w:val="20"/>
          <w:szCs w:val="20"/>
        </w:rPr>
        <w:t>testing mo</w:t>
      </w:r>
      <w:r>
        <w:rPr>
          <w:rFonts w:ascii="Tahoma" w:eastAsia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color w:val="000000"/>
          <w:sz w:val="20"/>
          <w:szCs w:val="20"/>
        </w:rPr>
        <w:t>alit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color w:val="000000"/>
          <w:sz w:val="20"/>
          <w:szCs w:val="20"/>
        </w:rPr>
        <w:t>es - re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color w:val="000000"/>
          <w:sz w:val="20"/>
          <w:szCs w:val="20"/>
        </w:rPr>
        <w:t>ative to the “evide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color w:val="000000"/>
          <w:sz w:val="20"/>
          <w:szCs w:val="20"/>
        </w:rPr>
        <w:t>tiary” stan</w:t>
      </w:r>
      <w:r>
        <w:rPr>
          <w:rFonts w:ascii="Tahoma" w:eastAsia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color w:val="000000"/>
          <w:sz w:val="20"/>
          <w:szCs w:val="20"/>
        </w:rPr>
        <w:t>ard, and linking that to data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00000"/>
          <w:sz w:val="20"/>
          <w:szCs w:val="20"/>
        </w:rPr>
        <w:t>on o</w:t>
      </w:r>
      <w:r>
        <w:rPr>
          <w:rFonts w:ascii="Tahoma" w:eastAsia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color w:val="000000"/>
          <w:sz w:val="20"/>
          <w:szCs w:val="20"/>
        </w:rPr>
        <w:t>served changes in management associated with BRAF testin</w:t>
      </w:r>
      <w:r>
        <w:rPr>
          <w:rFonts w:ascii="Tahoma" w:eastAsia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color w:val="000000"/>
          <w:sz w:val="20"/>
          <w:szCs w:val="20"/>
        </w:rPr>
        <w:t>, as we</w:t>
      </w:r>
      <w:r>
        <w:rPr>
          <w:rFonts w:ascii="Tahoma" w:eastAsia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color w:val="000000"/>
          <w:sz w:val="20"/>
          <w:szCs w:val="20"/>
        </w:rPr>
        <w:t>l as</w:t>
      </w:r>
    </w:p>
    <w:p w:rsidR="008D3901" w:rsidRDefault="008D3901">
      <w:pPr>
        <w:spacing w:after="0"/>
        <w:sectPr w:rsidR="008D3901">
          <w:pgSz w:w="11920" w:h="16840"/>
          <w:pgMar w:top="1500" w:right="1300" w:bottom="1080" w:left="1300" w:header="14429" w:footer="883" w:gutter="0"/>
          <w:cols w:space="720"/>
        </w:sectPr>
      </w:pPr>
    </w:p>
    <w:p w:rsidR="008D3901" w:rsidRDefault="006436CE">
      <w:pPr>
        <w:spacing w:before="60" w:after="0" w:line="312" w:lineRule="auto"/>
        <w:ind w:left="140" w:right="149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lastRenderedPageBreak/>
        <w:t>trial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data on the effective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ess of </w:t>
      </w:r>
      <w:proofErr w:type="spellStart"/>
      <w:r>
        <w:rPr>
          <w:rFonts w:ascii="Tahoma" w:eastAsia="Tahoma" w:hAnsi="Tahoma" w:cs="Tahoma"/>
          <w:sz w:val="20"/>
          <w:szCs w:val="20"/>
        </w:rPr>
        <w:t>vemu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afenib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(relati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 xml:space="preserve">e to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ual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e) in the pro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 xml:space="preserve">osed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opulat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 Other impor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ant eviden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 to sup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ort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applicat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could include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data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on the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ealth outco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 impact of BRAF gen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tic testing ve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us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t testi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g, and the b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ological 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ationale for targeting </w:t>
      </w:r>
      <w:proofErr w:type="spellStart"/>
      <w:r>
        <w:rPr>
          <w:rFonts w:ascii="Tahoma" w:eastAsia="Tahoma" w:hAnsi="Tahoma" w:cs="Tahoma"/>
          <w:sz w:val="20"/>
          <w:szCs w:val="20"/>
        </w:rPr>
        <w:t>vemurafenib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 a</w:t>
      </w:r>
      <w:r>
        <w:rPr>
          <w:rFonts w:ascii="Tahoma" w:eastAsia="Tahoma" w:hAnsi="Tahoma" w:cs="Tahoma"/>
          <w:spacing w:val="-1"/>
          <w:sz w:val="20"/>
          <w:szCs w:val="20"/>
        </w:rPr>
        <w:t>cc</w:t>
      </w:r>
      <w:r>
        <w:rPr>
          <w:rFonts w:ascii="Tahoma" w:eastAsia="Tahoma" w:hAnsi="Tahoma" w:cs="Tahoma"/>
          <w:sz w:val="20"/>
          <w:szCs w:val="20"/>
        </w:rPr>
        <w:t>ording to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BRAF V60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 xml:space="preserve">E or V600K biomarker (or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tentially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other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BRAF marke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s).</w:t>
      </w:r>
    </w:p>
    <w:p w:rsidR="008D3901" w:rsidRDefault="006436CE">
      <w:pPr>
        <w:spacing w:before="38" w:after="0" w:line="312" w:lineRule="auto"/>
        <w:ind w:left="140" w:right="42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N/A = not a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plicable; REC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 = 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spo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se 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alu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Criteria in Solid </w:t>
      </w:r>
      <w:proofErr w:type="spellStart"/>
      <w:r>
        <w:rPr>
          <w:rFonts w:ascii="Tahoma" w:eastAsia="Tahoma" w:hAnsi="Tahoma" w:cs="Tahoma"/>
          <w:sz w:val="20"/>
          <w:szCs w:val="20"/>
        </w:rPr>
        <w:t>Tumou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</w:t>
      </w:r>
      <w:proofErr w:type="spellEnd"/>
      <w:r>
        <w:rPr>
          <w:rFonts w:ascii="Tahoma" w:eastAsia="Tahoma" w:hAnsi="Tahoma" w:cs="Tahoma"/>
          <w:sz w:val="20"/>
          <w:szCs w:val="20"/>
        </w:rPr>
        <w:t>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FNA = fine needle aspiration; L</w:t>
      </w:r>
      <w:r>
        <w:rPr>
          <w:rFonts w:ascii="Tahoma" w:eastAsia="Tahoma" w:hAnsi="Tahoma" w:cs="Tahoma"/>
          <w:spacing w:val="-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G = life-year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gained; QALY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= quality ad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usted life-year.</w:t>
      </w:r>
    </w:p>
    <w:p w:rsidR="008D3901" w:rsidRDefault="008D3901">
      <w:pPr>
        <w:spacing w:before="9" w:after="0" w:line="150" w:lineRule="exact"/>
        <w:rPr>
          <w:sz w:val="15"/>
          <w:szCs w:val="15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1"/>
        <w:rPr>
          <w:rFonts w:eastAsia="Tahoma"/>
        </w:rPr>
      </w:pPr>
      <w:bookmarkStart w:id="19" w:name="_Toc358200629"/>
      <w:r>
        <w:rPr>
          <w:rFonts w:eastAsia="Tahoma"/>
        </w:rPr>
        <w:t>Clinical claim</w:t>
      </w:r>
      <w:bookmarkEnd w:id="19"/>
    </w:p>
    <w:p w:rsidR="008D3901" w:rsidRDefault="008D3901">
      <w:pPr>
        <w:spacing w:before="8" w:after="0" w:line="260" w:lineRule="exact"/>
        <w:rPr>
          <w:sz w:val="26"/>
          <w:szCs w:val="26"/>
        </w:rPr>
      </w:pPr>
    </w:p>
    <w:p w:rsidR="008D3901" w:rsidRDefault="006436CE">
      <w:pPr>
        <w:spacing w:before="19" w:after="0" w:line="312" w:lineRule="auto"/>
        <w:ind w:left="140" w:right="8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Applicant sugge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ts that the intervention will have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signific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t impact on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treatment of BRAF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V600E or V600K m</w:t>
      </w:r>
      <w:r>
        <w:rPr>
          <w:rFonts w:ascii="Tahoma" w:eastAsia="Tahoma" w:hAnsi="Tahoma" w:cs="Tahoma"/>
          <w:spacing w:val="-3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 xml:space="preserve">tation-positive melanoma patients. </w:t>
      </w:r>
      <w:proofErr w:type="spellStart"/>
      <w:r>
        <w:rPr>
          <w:rFonts w:ascii="Tahoma" w:eastAsia="Tahoma" w:hAnsi="Tahoma" w:cs="Tahoma"/>
          <w:sz w:val="24"/>
          <w:szCs w:val="24"/>
        </w:rPr>
        <w:t>Vemurafen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suggested to 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sult in a clinically relevant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 stati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tically significant improvement in overall survival, progr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ssion-free survival and response rates compared to the main comparator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treatment (</w:t>
      </w:r>
      <w:proofErr w:type="spellStart"/>
      <w:r>
        <w:rPr>
          <w:rFonts w:ascii="Tahoma" w:eastAsia="Tahoma" w:hAnsi="Tahoma" w:cs="Tahoma"/>
          <w:sz w:val="24"/>
          <w:szCs w:val="24"/>
        </w:rPr>
        <w:t>dacarbaz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ne</w:t>
      </w:r>
      <w:proofErr w:type="spellEnd"/>
      <w:r>
        <w:rPr>
          <w:rFonts w:ascii="Tahoma" w:eastAsia="Tahoma" w:hAnsi="Tahoma" w:cs="Tahoma"/>
          <w:sz w:val="24"/>
          <w:szCs w:val="24"/>
        </w:rPr>
        <w:t>), in a disease where there are limited treatment options.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40" w:right="11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There are likely to be different adverse events in BRAF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600E or V600K mutation- positive p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tients treat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d with </w:t>
      </w:r>
      <w:proofErr w:type="spellStart"/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raf</w:t>
      </w:r>
      <w:r>
        <w:rPr>
          <w:rFonts w:ascii="Tahoma" w:eastAsia="Tahoma" w:hAnsi="Tahoma" w:cs="Tahoma"/>
          <w:spacing w:val="-3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than the comparator; however, the App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icant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 xml:space="preserve">ggests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 xml:space="preserve">at the net 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linical b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fit is expected to 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tweigh the 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rms for patients w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th </w:t>
      </w:r>
      <w:proofErr w:type="spellStart"/>
      <w:r>
        <w:rPr>
          <w:rFonts w:ascii="Tahoma" w:eastAsia="Tahoma" w:hAnsi="Tahoma" w:cs="Tahoma"/>
          <w:sz w:val="24"/>
          <w:szCs w:val="24"/>
        </w:rPr>
        <w:t>unresectable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stage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IIIC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 me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astatic stage IV cut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neous mel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noma.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312" w:lineRule="auto"/>
        <w:ind w:left="140" w:right="17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These claims suggest that B</w:t>
      </w:r>
      <w:r>
        <w:rPr>
          <w:rFonts w:ascii="Tahoma" w:eastAsia="Tahoma" w:hAnsi="Tahoma" w:cs="Tahoma"/>
          <w:spacing w:val="-2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AF genetic te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ting, to i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tify patients who would benefit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from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>, would result in superior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lth out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es for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ndiv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duals found to 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BRAF V600E or V600K mutation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positive. </w:t>
      </w:r>
      <w:r>
        <w:rPr>
          <w:rFonts w:ascii="Tahoma" w:eastAsia="Tahoma" w:hAnsi="Tahoma" w:cs="Tahoma"/>
          <w:spacing w:val="-2"/>
          <w:sz w:val="24"/>
          <w:szCs w:val="24"/>
        </w:rPr>
        <w:t>F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r those who 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found to be mutation negative, the impact of BRAF tes</w:t>
      </w:r>
      <w:r>
        <w:rPr>
          <w:rFonts w:ascii="Tahoma" w:eastAsia="Tahoma" w:hAnsi="Tahoma" w:cs="Tahoma"/>
          <w:spacing w:val="1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is expe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ted to be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negligible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 addi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ional biopsy or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vasive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testing is e</w:t>
      </w:r>
      <w:r>
        <w:rPr>
          <w:rFonts w:ascii="Tahoma" w:eastAsia="Tahoma" w:hAnsi="Tahoma" w:cs="Tahoma"/>
          <w:spacing w:val="-2"/>
          <w:sz w:val="24"/>
          <w:szCs w:val="24"/>
        </w:rPr>
        <w:t>x</w:t>
      </w:r>
      <w:r>
        <w:rPr>
          <w:rFonts w:ascii="Tahoma" w:eastAsia="Tahoma" w:hAnsi="Tahoma" w:cs="Tahoma"/>
          <w:sz w:val="24"/>
          <w:szCs w:val="24"/>
        </w:rPr>
        <w:t xml:space="preserve">pected to be required (noting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 BRAF mutations appear to be early persistent mutations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in melanoma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d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assuming that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tation status between the prima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y </w:t>
      </w:r>
      <w:proofErr w:type="spellStart"/>
      <w:r>
        <w:rPr>
          <w:rFonts w:ascii="Tahoma" w:eastAsia="Tahoma" w:hAnsi="Tahoma" w:cs="Tahoma"/>
          <w:spacing w:val="-1"/>
          <w:sz w:val="24"/>
          <w:szCs w:val="24"/>
        </w:rPr>
        <w:t>tu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ou</w:t>
      </w:r>
      <w:r>
        <w:rPr>
          <w:rFonts w:ascii="Tahoma" w:eastAsia="Tahoma" w:hAnsi="Tahoma" w:cs="Tahoma"/>
          <w:sz w:val="24"/>
          <w:szCs w:val="24"/>
        </w:rPr>
        <w:t>r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d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meta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as</w:t>
      </w:r>
      <w:r>
        <w:rPr>
          <w:rFonts w:ascii="Tahoma" w:eastAsia="Tahoma" w:hAnsi="Tahoma" w:cs="Tahoma"/>
          <w:sz w:val="24"/>
          <w:szCs w:val="24"/>
        </w:rPr>
        <w:t xml:space="preserve">is is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)</w:t>
      </w:r>
      <w:r>
        <w:rPr>
          <w:rFonts w:ascii="Tahoma" w:eastAsia="Tahoma" w:hAnsi="Tahoma" w:cs="Tahoma"/>
          <w:sz w:val="24"/>
          <w:szCs w:val="24"/>
        </w:rPr>
        <w:t>. Relative to the compa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ator, BRAF testi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g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nd treatment with </w:t>
      </w:r>
      <w:proofErr w:type="spellStart"/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may be considered non-inferior in terms of s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fe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y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to be sup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rior in terms of effectiveness. As such, the type of ec</w:t>
      </w:r>
      <w:r>
        <w:rPr>
          <w:rFonts w:ascii="Tahoma" w:eastAsia="Tahoma" w:hAnsi="Tahoma" w:cs="Tahoma"/>
          <w:spacing w:val="-2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nomic evaluation required is a cost- effectiveness analysis or cost-ut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lit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al</w:t>
      </w:r>
      <w:r>
        <w:rPr>
          <w:rFonts w:ascii="Tahoma" w:eastAsia="Tahoma" w:hAnsi="Tahoma" w:cs="Tahoma"/>
          <w:spacing w:val="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s </w:t>
      </w:r>
      <w:r>
        <w:rPr>
          <w:rFonts w:ascii="Tahoma" w:eastAsia="Tahoma" w:hAnsi="Tahoma" w:cs="Tahoma"/>
          <w:spacing w:val="1"/>
          <w:sz w:val="24"/>
          <w:szCs w:val="24"/>
        </w:rPr>
        <w:t>(g</w:t>
      </w:r>
      <w:r>
        <w:rPr>
          <w:rFonts w:ascii="Tahoma" w:eastAsia="Tahoma" w:hAnsi="Tahoma" w:cs="Tahoma"/>
          <w:spacing w:val="-1"/>
          <w:sz w:val="24"/>
          <w:szCs w:val="24"/>
        </w:rPr>
        <w:t>ree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Table 6).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ad</w:t>
      </w:r>
      <w:r>
        <w:rPr>
          <w:rFonts w:ascii="Tahoma" w:eastAsia="Tahoma" w:hAnsi="Tahoma" w:cs="Tahoma"/>
          <w:sz w:val="24"/>
          <w:szCs w:val="24"/>
        </w:rPr>
        <w:t>dit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on, an exploration of the uncert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inty around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estimates of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effectiveness and safety shou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d be 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onducted.</w:t>
      </w:r>
    </w:p>
    <w:p w:rsidR="008D3901" w:rsidRDefault="008D3901">
      <w:pPr>
        <w:spacing w:after="0"/>
        <w:sectPr w:rsidR="008D3901">
          <w:pgSz w:w="11920" w:h="16840"/>
          <w:pgMar w:top="1380" w:right="1300" w:bottom="1080" w:left="1300" w:header="14429" w:footer="883" w:gutter="0"/>
          <w:cols w:space="720"/>
        </w:sectPr>
      </w:pPr>
    </w:p>
    <w:p w:rsidR="008D3901" w:rsidRDefault="006436CE">
      <w:pPr>
        <w:spacing w:before="85" w:after="0" w:line="274" w:lineRule="exact"/>
        <w:ind w:left="1031" w:right="866" w:hanging="851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 xml:space="preserve">Table 6  </w:t>
      </w:r>
      <w:r>
        <w:rPr>
          <w:rFonts w:ascii="Arial Narrow" w:eastAsia="Arial Narrow" w:hAnsi="Arial Narrow" w:cs="Arial Narrow"/>
          <w:b/>
          <w:bCs/>
          <w:spacing w:val="9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Classification of an intervention for determination of economic evaluation to be presented</w:t>
      </w:r>
    </w:p>
    <w:p w:rsidR="008D3901" w:rsidRDefault="008D3901">
      <w:pPr>
        <w:spacing w:before="5" w:after="0" w:line="30" w:lineRule="exact"/>
        <w:rPr>
          <w:sz w:val="3"/>
          <w:szCs w:val="3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"/>
        <w:gridCol w:w="1117"/>
        <w:gridCol w:w="1562"/>
        <w:gridCol w:w="987"/>
        <w:gridCol w:w="2335"/>
        <w:gridCol w:w="1529"/>
        <w:gridCol w:w="985"/>
      </w:tblGrid>
      <w:tr w:rsidR="008D3901">
        <w:trPr>
          <w:trHeight w:hRule="exact" w:val="263"/>
        </w:trPr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7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0" w:lineRule="exact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Comp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ti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eff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cti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</w:rPr>
              <w:t>en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1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rs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</w:rPr>
              <w:t>mp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rator</w:t>
            </w:r>
          </w:p>
        </w:tc>
      </w:tr>
      <w:tr w:rsidR="008D3901">
        <w:trPr>
          <w:trHeight w:hRule="exact" w:val="263"/>
        </w:trPr>
        <w:tc>
          <w:tcPr>
            <w:tcW w:w="174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1" w:lineRule="exact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Supe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ior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0" w:lineRule="exact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o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n-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fe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ior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0" w:lineRule="exact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Inferior</w:t>
            </w:r>
          </w:p>
        </w:tc>
      </w:tr>
      <w:tr w:rsidR="008D3901">
        <w:trPr>
          <w:trHeight w:hRule="exact" w:val="515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8D3901" w:rsidRDefault="006436CE">
            <w:pPr>
              <w:spacing w:before="49" w:after="0" w:line="247" w:lineRule="auto"/>
              <w:ind w:right="47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Comp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ti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sa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sus com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ator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3901" w:rsidRDefault="008D3901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8D3901" w:rsidRDefault="008D3901">
            <w:pPr>
              <w:spacing w:after="0" w:line="200" w:lineRule="exact"/>
              <w:rPr>
                <w:sz w:val="20"/>
                <w:szCs w:val="20"/>
              </w:rPr>
            </w:pPr>
          </w:p>
          <w:p w:rsidR="008D3901" w:rsidRDefault="006436CE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Supe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ior</w:t>
            </w:r>
          </w:p>
        </w:tc>
        <w:tc>
          <w:tcPr>
            <w:tcW w:w="2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3901" w:rsidRDefault="008D3901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8D3901" w:rsidRDefault="008D3901">
            <w:pPr>
              <w:spacing w:after="0" w:line="200" w:lineRule="exact"/>
              <w:rPr>
                <w:sz w:val="20"/>
                <w:szCs w:val="20"/>
              </w:rPr>
            </w:pPr>
          </w:p>
          <w:p w:rsidR="008D3901" w:rsidRDefault="006436CE">
            <w:pPr>
              <w:spacing w:after="0" w:line="240" w:lineRule="auto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CEA/CUA</w:t>
            </w:r>
          </w:p>
        </w:tc>
        <w:tc>
          <w:tcPr>
            <w:tcW w:w="23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3901" w:rsidRDefault="008D3901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8D3901" w:rsidRDefault="008D3901">
            <w:pPr>
              <w:spacing w:after="0" w:line="200" w:lineRule="exact"/>
              <w:rPr>
                <w:sz w:val="20"/>
                <w:szCs w:val="20"/>
              </w:rPr>
            </w:pPr>
          </w:p>
          <w:p w:rsidR="008D3901" w:rsidRDefault="006436CE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CEA/CUA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before="2" w:after="0" w:line="252" w:lineRule="exact"/>
              <w:ind w:left="52" w:right="53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Net</w:t>
            </w:r>
            <w:r>
              <w:rPr>
                <w:rFonts w:ascii="Arial Narrow" w:eastAsia="Arial Narrow" w:hAnsi="Arial Narrow" w:cs="Arial Narrow"/>
                <w:spacing w:val="-3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l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inical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it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8D3901" w:rsidRDefault="006436CE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CEA/CUA</w:t>
            </w:r>
          </w:p>
        </w:tc>
      </w:tr>
      <w:tr w:rsidR="008D3901">
        <w:trPr>
          <w:trHeight w:hRule="exact" w:val="262"/>
        </w:trPr>
        <w:tc>
          <w:tcPr>
            <w:tcW w:w="62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8D3901" w:rsidRDefault="008D3901"/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2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23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0" w:lineRule="exact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Ne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u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tral</w:t>
            </w:r>
            <w:r>
              <w:rPr>
                <w:rFonts w:ascii="Arial Narrow" w:eastAsia="Arial Narrow" w:hAnsi="Arial Narrow" w:cs="Arial Narrow"/>
                <w:spacing w:val="-6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fit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0" w:lineRule="exact"/>
              <w:ind w:left="51" w:right="-4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CEA/CU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*</w:t>
            </w:r>
          </w:p>
        </w:tc>
      </w:tr>
      <w:tr w:rsidR="008D3901">
        <w:trPr>
          <w:trHeight w:hRule="exact" w:val="263"/>
        </w:trPr>
        <w:tc>
          <w:tcPr>
            <w:tcW w:w="62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8D3901" w:rsidRDefault="008D3901"/>
        </w:tc>
        <w:tc>
          <w:tcPr>
            <w:tcW w:w="11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2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23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1" w:lineRule="exact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Net</w:t>
            </w:r>
            <w:r>
              <w:rPr>
                <w:rFonts w:ascii="Arial Narrow" w:eastAsia="Arial Narrow" w:hAnsi="Arial Narrow" w:cs="Arial Narrow"/>
                <w:spacing w:val="-3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harms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0" w:lineRule="exact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None^</w:t>
            </w:r>
          </w:p>
        </w:tc>
      </w:tr>
      <w:tr w:rsidR="008D3901">
        <w:trPr>
          <w:trHeight w:hRule="exact" w:val="761"/>
        </w:trPr>
        <w:tc>
          <w:tcPr>
            <w:tcW w:w="62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8D3901" w:rsidRDefault="008D3901"/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8D3901" w:rsidRDefault="006436CE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o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n-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fe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ior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D3901" w:rsidRDefault="008D3901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8D3901" w:rsidRDefault="006436CE">
            <w:pPr>
              <w:spacing w:after="0" w:line="240" w:lineRule="auto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CEA/CUA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8D3901" w:rsidRDefault="006436CE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CEA/CU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*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8D3901" w:rsidRDefault="006436CE">
            <w:pPr>
              <w:spacing w:after="0" w:line="240" w:lineRule="auto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None^</w:t>
            </w:r>
          </w:p>
        </w:tc>
      </w:tr>
      <w:tr w:rsidR="008D3901">
        <w:trPr>
          <w:trHeight w:hRule="exact" w:val="515"/>
        </w:trPr>
        <w:tc>
          <w:tcPr>
            <w:tcW w:w="62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8D3901" w:rsidRDefault="008D3901"/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3901" w:rsidRDefault="008D3901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8D3901" w:rsidRDefault="008D3901">
            <w:pPr>
              <w:spacing w:after="0" w:line="200" w:lineRule="exact"/>
              <w:rPr>
                <w:sz w:val="20"/>
                <w:szCs w:val="20"/>
              </w:rPr>
            </w:pPr>
          </w:p>
          <w:p w:rsidR="008D3901" w:rsidRDefault="006436CE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Inferior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before="2" w:after="0" w:line="252" w:lineRule="exact"/>
              <w:ind w:left="52" w:right="57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Net</w:t>
            </w:r>
            <w:r>
              <w:rPr>
                <w:rFonts w:ascii="Arial Narrow" w:eastAsia="Arial Narrow" w:hAnsi="Arial Narrow" w:cs="Arial Narrow"/>
                <w:spacing w:val="-3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l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inical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it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8D3901" w:rsidRDefault="006436CE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CEA/CUA</w:t>
            </w:r>
          </w:p>
        </w:tc>
        <w:tc>
          <w:tcPr>
            <w:tcW w:w="23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3901" w:rsidRDefault="008D3901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8D3901" w:rsidRDefault="008D3901">
            <w:pPr>
              <w:spacing w:after="0" w:line="200" w:lineRule="exact"/>
              <w:rPr>
                <w:sz w:val="20"/>
                <w:szCs w:val="20"/>
              </w:rPr>
            </w:pPr>
          </w:p>
          <w:p w:rsidR="008D3901" w:rsidRDefault="006436CE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None^</w:t>
            </w:r>
          </w:p>
        </w:tc>
        <w:tc>
          <w:tcPr>
            <w:tcW w:w="2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3901" w:rsidRDefault="008D3901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8D3901" w:rsidRDefault="008D3901">
            <w:pPr>
              <w:spacing w:after="0" w:line="200" w:lineRule="exact"/>
              <w:rPr>
                <w:sz w:val="20"/>
                <w:szCs w:val="20"/>
              </w:rPr>
            </w:pPr>
          </w:p>
          <w:p w:rsidR="008D3901" w:rsidRDefault="006436CE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None^</w:t>
            </w:r>
          </w:p>
        </w:tc>
      </w:tr>
      <w:tr w:rsidR="008D3901">
        <w:trPr>
          <w:trHeight w:hRule="exact" w:val="262"/>
        </w:trPr>
        <w:tc>
          <w:tcPr>
            <w:tcW w:w="62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8D3901" w:rsidRDefault="008D3901"/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0" w:lineRule="exact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Ne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u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tral</w:t>
            </w:r>
            <w:r>
              <w:rPr>
                <w:rFonts w:ascii="Arial Narrow" w:eastAsia="Arial Narrow" w:hAnsi="Arial Narrow" w:cs="Arial Narrow"/>
                <w:spacing w:val="-6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fit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0" w:lineRule="exact"/>
              <w:ind w:left="51" w:right="-4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CEA/CU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*</w:t>
            </w:r>
          </w:p>
        </w:tc>
        <w:tc>
          <w:tcPr>
            <w:tcW w:w="23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25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901" w:rsidRDefault="008D3901"/>
        </w:tc>
      </w:tr>
      <w:tr w:rsidR="008D3901">
        <w:trPr>
          <w:trHeight w:hRule="exact" w:val="263"/>
        </w:trPr>
        <w:tc>
          <w:tcPr>
            <w:tcW w:w="6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D3901" w:rsidRDefault="008D3901"/>
        </w:tc>
        <w:tc>
          <w:tcPr>
            <w:tcW w:w="11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1" w:lineRule="exact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Net</w:t>
            </w:r>
            <w:r>
              <w:rPr>
                <w:rFonts w:ascii="Arial Narrow" w:eastAsia="Arial Narrow" w:hAnsi="Arial Narrow" w:cs="Arial Narrow"/>
                <w:spacing w:val="-3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harms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6436CE">
            <w:pPr>
              <w:spacing w:after="0" w:line="250" w:lineRule="exact"/>
              <w:ind w:left="5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None^</w:t>
            </w:r>
          </w:p>
        </w:tc>
        <w:tc>
          <w:tcPr>
            <w:tcW w:w="23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/>
        </w:tc>
        <w:tc>
          <w:tcPr>
            <w:tcW w:w="25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901" w:rsidRDefault="008D3901"/>
        </w:tc>
      </w:tr>
    </w:tbl>
    <w:p w:rsidR="008D3901" w:rsidRDefault="006436CE">
      <w:pPr>
        <w:spacing w:after="0" w:line="236" w:lineRule="exact"/>
        <w:ind w:left="18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Abbreviatio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s:</w:t>
      </w:r>
      <w:r>
        <w:rPr>
          <w:rFonts w:ascii="Tahoma" w:eastAsia="Tahoma" w:hAnsi="Tahoma" w:cs="Tahoma"/>
          <w:spacing w:val="6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CEA = cost-effectiveness anal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is; 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position w:val="-1"/>
          <w:sz w:val="20"/>
          <w:szCs w:val="20"/>
        </w:rPr>
        <w:t>A = cost-utility anal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position w:val="-1"/>
          <w:sz w:val="20"/>
          <w:szCs w:val="20"/>
        </w:rPr>
        <w:t>is</w:t>
      </w:r>
    </w:p>
    <w:p w:rsidR="008D3901" w:rsidRDefault="006436CE">
      <w:pPr>
        <w:spacing w:before="1" w:after="0" w:line="240" w:lineRule="auto"/>
        <w:ind w:left="465" w:right="128" w:hanging="285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 xml:space="preserve">* 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be redu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ed to cost-</w:t>
      </w:r>
      <w:proofErr w:type="spellStart"/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nimisat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alys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 C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st-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inimisat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alys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ould only be presented when the proposed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 has been indisputably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demonst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ated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be no worse than its ma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 compa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ator(s) in terms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both effecti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eness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saf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ty, so the dif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erence be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en the servi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</w:p>
    <w:p w:rsidR="008D3901" w:rsidRDefault="006436CE">
      <w:pPr>
        <w:spacing w:after="0" w:line="240" w:lineRule="auto"/>
        <w:ind w:left="465" w:right="274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and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the app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opriate com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arator can be reduced to 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compari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c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. In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ost </w:t>
      </w:r>
      <w:r>
        <w:rPr>
          <w:rFonts w:ascii="Tahoma" w:eastAsia="Tahoma" w:hAnsi="Tahoma" w:cs="Tahoma"/>
          <w:spacing w:val="-1"/>
          <w:sz w:val="20"/>
          <w:szCs w:val="20"/>
        </w:rPr>
        <w:t>ca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 t</w:t>
      </w:r>
      <w:r>
        <w:rPr>
          <w:rFonts w:ascii="Tahoma" w:eastAsia="Tahoma" w:hAnsi="Tahoma" w:cs="Tahoma"/>
          <w:spacing w:val="-1"/>
          <w:sz w:val="20"/>
          <w:szCs w:val="20"/>
        </w:rPr>
        <w:t>he</w:t>
      </w:r>
      <w:r>
        <w:rPr>
          <w:rFonts w:ascii="Tahoma" w:eastAsia="Tahoma" w:hAnsi="Tahoma" w:cs="Tahoma"/>
          <w:sz w:val="20"/>
          <w:szCs w:val="20"/>
        </w:rPr>
        <w:t>re will be some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uncertainty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ound such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conclus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(i.e.,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sion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often not indisputable). There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ore,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w</w:t>
      </w:r>
      <w:r>
        <w:rPr>
          <w:rFonts w:ascii="Tahoma" w:eastAsia="Tahoma" w:hAnsi="Tahoma" w:cs="Tahoma"/>
          <w:sz w:val="20"/>
          <w:szCs w:val="20"/>
        </w:rPr>
        <w:t xml:space="preserve">hen an assessment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oncl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des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 an 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tervention was no worse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an a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omparator, an assessment of the un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ertainty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nd this concl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should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 provided by presentation of cost-effe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tiveness and/or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ost-utility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analyses.</w:t>
      </w:r>
    </w:p>
    <w:p w:rsidR="008D3901" w:rsidRDefault="006436CE">
      <w:pPr>
        <w:spacing w:before="6" w:after="0" w:line="242" w:lineRule="exact"/>
        <w:ind w:left="180" w:right="692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 xml:space="preserve">^ 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eco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omic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evaluation needs to 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 prese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ted;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MSAC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unlikely to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recommend 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overnment subsidy 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interve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tion</w:t>
      </w:r>
    </w:p>
    <w:p w:rsidR="008D3901" w:rsidRDefault="008D3901">
      <w:pPr>
        <w:spacing w:before="1" w:after="0" w:line="150" w:lineRule="exact"/>
        <w:rPr>
          <w:sz w:val="15"/>
          <w:szCs w:val="15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1"/>
        <w:rPr>
          <w:rFonts w:eastAsia="Tahoma"/>
        </w:rPr>
      </w:pPr>
      <w:bookmarkStart w:id="20" w:name="_Toc358200630"/>
      <w:r>
        <w:rPr>
          <w:rFonts w:eastAsia="Tahoma"/>
        </w:rPr>
        <w:t>Outcomes and health care resources affected by introduction of propo</w:t>
      </w:r>
      <w:r>
        <w:rPr>
          <w:rFonts w:eastAsia="Tahoma"/>
          <w:spacing w:val="-2"/>
        </w:rPr>
        <w:t>s</w:t>
      </w:r>
      <w:r>
        <w:rPr>
          <w:rFonts w:eastAsia="Tahoma"/>
        </w:rPr>
        <w:t>ed intervention</w:t>
      </w:r>
      <w:bookmarkEnd w:id="20"/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 w:rsidP="00AE1F41">
      <w:pPr>
        <w:pStyle w:val="Heading2"/>
        <w:rPr>
          <w:rFonts w:eastAsia="Tahoma"/>
        </w:rPr>
      </w:pPr>
      <w:bookmarkStart w:id="21" w:name="_Toc358200631"/>
      <w:r>
        <w:rPr>
          <w:rFonts w:eastAsia="Tahoma"/>
        </w:rPr>
        <w:t>Outcomes</w:t>
      </w:r>
      <w:r>
        <w:rPr>
          <w:rFonts w:eastAsia="Tahoma"/>
          <w:spacing w:val="-14"/>
        </w:rPr>
        <w:t xml:space="preserve"> </w:t>
      </w:r>
      <w:r>
        <w:rPr>
          <w:rFonts w:eastAsia="Tahoma"/>
        </w:rPr>
        <w:t>for</w:t>
      </w:r>
      <w:r>
        <w:rPr>
          <w:rFonts w:eastAsia="Tahoma"/>
          <w:spacing w:val="-4"/>
        </w:rPr>
        <w:t xml:space="preserve"> </w:t>
      </w:r>
      <w:r>
        <w:rPr>
          <w:rFonts w:eastAsia="Tahoma"/>
        </w:rPr>
        <w:t>economic</w:t>
      </w:r>
      <w:r>
        <w:rPr>
          <w:rFonts w:eastAsia="Tahoma"/>
          <w:spacing w:val="-13"/>
        </w:rPr>
        <w:t xml:space="preserve"> </w:t>
      </w:r>
      <w:r>
        <w:rPr>
          <w:rFonts w:eastAsia="Tahoma"/>
        </w:rPr>
        <w:t>evaluation</w:t>
      </w:r>
      <w:bookmarkEnd w:id="21"/>
    </w:p>
    <w:p w:rsidR="008D3901" w:rsidRDefault="008D3901">
      <w:pPr>
        <w:spacing w:before="1" w:after="0" w:line="260" w:lineRule="exact"/>
        <w:rPr>
          <w:sz w:val="26"/>
          <w:szCs w:val="26"/>
        </w:rPr>
      </w:pPr>
    </w:p>
    <w:p w:rsidR="008D3901" w:rsidRDefault="006436CE">
      <w:pPr>
        <w:spacing w:after="0" w:line="312" w:lineRule="auto"/>
        <w:ind w:left="180" w:right="17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Applicant claims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 there 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statist</w:t>
      </w:r>
      <w:r>
        <w:rPr>
          <w:rFonts w:ascii="Tahoma" w:eastAsia="Tahoma" w:hAnsi="Tahoma" w:cs="Tahoma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lly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ignific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 benefit in terms of overall survival, progression-free survival, and res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 xml:space="preserve">onse rates for patients who are eligible for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therapy. Therefore, the health outcome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 the econom</w:t>
      </w:r>
      <w:r>
        <w:rPr>
          <w:rFonts w:ascii="Tahoma" w:eastAsia="Tahoma" w:hAnsi="Tahoma" w:cs="Tahoma"/>
          <w:spacing w:val="3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 evaluation shou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d be </w:t>
      </w:r>
      <w:r>
        <w:rPr>
          <w:rFonts w:ascii="Tahoma" w:eastAsia="Tahoma" w:hAnsi="Tahoma" w:cs="Tahoma"/>
          <w:spacing w:val="-1"/>
          <w:sz w:val="24"/>
          <w:szCs w:val="24"/>
        </w:rPr>
        <w:t>li</w:t>
      </w:r>
      <w:r>
        <w:rPr>
          <w:rFonts w:ascii="Tahoma" w:eastAsia="Tahoma" w:hAnsi="Tahoma" w:cs="Tahoma"/>
          <w:sz w:val="24"/>
          <w:szCs w:val="24"/>
        </w:rPr>
        <w:t>fe-years g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ined or qu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lity-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just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ife-years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ed.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Addit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 xml:space="preserve">, consideration of the comparative safety of BRAF genetic testing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d of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hou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d be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cl</w:t>
      </w:r>
      <w:r>
        <w:rPr>
          <w:rFonts w:ascii="Tahoma" w:eastAsia="Tahoma" w:hAnsi="Tahoma" w:cs="Tahoma"/>
          <w:sz w:val="24"/>
          <w:szCs w:val="24"/>
        </w:rPr>
        <w:t>ud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d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the economic evaluation.</w:t>
      </w:r>
    </w:p>
    <w:p w:rsidR="008D3901" w:rsidRDefault="008D3901">
      <w:pPr>
        <w:spacing w:before="1" w:after="0" w:line="240" w:lineRule="exact"/>
        <w:rPr>
          <w:sz w:val="24"/>
          <w:szCs w:val="24"/>
        </w:rPr>
      </w:pPr>
    </w:p>
    <w:p w:rsidR="008D3901" w:rsidRDefault="006436CE" w:rsidP="00AE1F41">
      <w:pPr>
        <w:pStyle w:val="Heading2"/>
        <w:rPr>
          <w:rFonts w:eastAsia="Tahoma"/>
        </w:rPr>
      </w:pPr>
      <w:bookmarkStart w:id="22" w:name="_Toc358200632"/>
      <w:r>
        <w:rPr>
          <w:rFonts w:eastAsia="Tahoma"/>
        </w:rPr>
        <w:t>Health</w:t>
      </w:r>
      <w:r>
        <w:rPr>
          <w:rFonts w:eastAsia="Tahoma"/>
          <w:spacing w:val="-9"/>
        </w:rPr>
        <w:t xml:space="preserve"> </w:t>
      </w:r>
      <w:r>
        <w:rPr>
          <w:rFonts w:eastAsia="Tahoma"/>
        </w:rPr>
        <w:t>care</w:t>
      </w:r>
      <w:r>
        <w:rPr>
          <w:rFonts w:eastAsia="Tahoma"/>
          <w:spacing w:val="-6"/>
        </w:rPr>
        <w:t xml:space="preserve"> </w:t>
      </w:r>
      <w:r>
        <w:rPr>
          <w:rFonts w:eastAsia="Tahoma"/>
        </w:rPr>
        <w:t>res</w:t>
      </w:r>
      <w:r>
        <w:rPr>
          <w:rFonts w:eastAsia="Tahoma"/>
          <w:spacing w:val="2"/>
        </w:rPr>
        <w:t>o</w:t>
      </w:r>
      <w:r>
        <w:rPr>
          <w:rFonts w:eastAsia="Tahoma"/>
        </w:rPr>
        <w:t>urces</w:t>
      </w:r>
      <w:bookmarkEnd w:id="22"/>
    </w:p>
    <w:p w:rsidR="008D3901" w:rsidRDefault="008D3901">
      <w:pPr>
        <w:spacing w:after="0" w:line="260" w:lineRule="exact"/>
        <w:rPr>
          <w:sz w:val="26"/>
          <w:szCs w:val="26"/>
        </w:rPr>
      </w:pPr>
    </w:p>
    <w:p w:rsidR="008D3901" w:rsidRDefault="006436CE">
      <w:pPr>
        <w:spacing w:after="0" w:line="311" w:lineRule="auto"/>
        <w:ind w:left="180" w:right="21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Although there is some que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tion as to whether BRAF g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netic testing could occur at the initi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 diagnostic 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age (ra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her th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 when the melanoma has progressed so that the pa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ient is eligible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for </w:t>
      </w:r>
      <w:proofErr w:type="spellStart"/>
      <w:r>
        <w:rPr>
          <w:rFonts w:ascii="Tahoma" w:eastAsia="Tahoma" w:hAnsi="Tahoma" w:cs="Tahoma"/>
          <w:sz w:val="24"/>
          <w:szCs w:val="24"/>
        </w:rPr>
        <w:t>vemur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fen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treatment), di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nosis and 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aging of melanoma will occur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 both co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arative 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3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ie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wi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 or wi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out BRAF testing, and</w:t>
      </w:r>
    </w:p>
    <w:p w:rsidR="008D3901" w:rsidRDefault="008D3901">
      <w:pPr>
        <w:spacing w:after="0"/>
        <w:sectPr w:rsidR="008D3901">
          <w:pgSz w:w="11920" w:h="16840"/>
          <w:pgMar w:top="1360" w:right="1260" w:bottom="1080" w:left="1260" w:header="14429" w:footer="883" w:gutter="0"/>
          <w:cols w:space="720"/>
        </w:sectPr>
      </w:pPr>
    </w:p>
    <w:p w:rsidR="008D3901" w:rsidRDefault="006436CE">
      <w:pPr>
        <w:spacing w:before="60" w:after="0" w:line="312" w:lineRule="auto"/>
        <w:ind w:left="140" w:right="893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lastRenderedPageBreak/>
        <w:t>so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the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osts and resource use associated with these w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ll not be needed in the economic evaluation of BRAF genetic testing.</w:t>
      </w:r>
    </w:p>
    <w:p w:rsidR="008D3901" w:rsidRDefault="008D3901">
      <w:pPr>
        <w:spacing w:before="20" w:after="0" w:line="220" w:lineRule="exact"/>
      </w:pPr>
    </w:p>
    <w:p w:rsidR="008D3901" w:rsidRDefault="006436CE">
      <w:pPr>
        <w:spacing w:after="0" w:line="311" w:lineRule="auto"/>
        <w:ind w:left="140" w:right="18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As the co-dependent drug,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is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rrently not available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in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stralia outside of a clinical 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ial sett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ng, the cost of this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ug is an area of uncertain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y in the economic 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valua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ich may require exploration.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40" w:right="11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Substanti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 uncerta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y remains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around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lik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ly nu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ber of pa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ients who w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uld unde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go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RAF genetic testing in Australia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 year. This would require exploration in the economic evaluation unl</w:t>
      </w:r>
      <w:r>
        <w:rPr>
          <w:rFonts w:ascii="Tahoma" w:eastAsia="Tahoma" w:hAnsi="Tahoma" w:cs="Tahoma"/>
          <w:spacing w:val="-2"/>
          <w:sz w:val="24"/>
          <w:szCs w:val="24"/>
        </w:rPr>
        <w:t>es</w:t>
      </w:r>
      <w:r>
        <w:rPr>
          <w:rFonts w:ascii="Tahoma" w:eastAsia="Tahoma" w:hAnsi="Tahoma" w:cs="Tahoma"/>
          <w:sz w:val="24"/>
          <w:szCs w:val="24"/>
        </w:rPr>
        <w:t>s adequ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data are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found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 inform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question of likely usage. This exploration would need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to take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e </w:t>
      </w:r>
      <w:r>
        <w:rPr>
          <w:rFonts w:ascii="Tahoma" w:eastAsia="Tahoma" w:hAnsi="Tahoma" w:cs="Tahoma"/>
          <w:spacing w:val="-1"/>
          <w:sz w:val="24"/>
          <w:szCs w:val="24"/>
        </w:rPr>
        <w:t>fo</w:t>
      </w:r>
      <w:r>
        <w:rPr>
          <w:rFonts w:ascii="Tahoma" w:eastAsia="Tahoma" w:hAnsi="Tahoma" w:cs="Tahoma"/>
          <w:sz w:val="24"/>
          <w:szCs w:val="24"/>
        </w:rPr>
        <w:t>rm of investigat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g the 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iffere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 cli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ical sce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ari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s o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tli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Table 4.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40" w:right="23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 type of test used to i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 xml:space="preserve">entify the BRAF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utation is also likely to affect the economic 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alua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ion – for example, in ter</w:t>
      </w:r>
      <w:r>
        <w:rPr>
          <w:rFonts w:ascii="Tahoma" w:eastAsia="Tahoma" w:hAnsi="Tahoma" w:cs="Tahoma"/>
          <w:spacing w:val="-2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s 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tr</w:t>
      </w:r>
      <w:r>
        <w:rPr>
          <w:rFonts w:ascii="Tahoma" w:eastAsia="Tahoma" w:hAnsi="Tahoma" w:cs="Tahoma"/>
          <w:spacing w:val="-1"/>
          <w:sz w:val="24"/>
          <w:szCs w:val="24"/>
        </w:rPr>
        <w:t>an</w:t>
      </w:r>
      <w:r>
        <w:rPr>
          <w:rFonts w:ascii="Tahoma" w:eastAsia="Tahoma" w:hAnsi="Tahoma" w:cs="Tahoma"/>
          <w:sz w:val="24"/>
          <w:szCs w:val="24"/>
        </w:rPr>
        <w:t>sition 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obabili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ies u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ed in the m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del, particula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ly the posi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e predictive va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e and negative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edictive va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 xml:space="preserve">e of the test;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the need for repe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 testi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or repeated biopsies. The comparative analy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ical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clinical validi</w:t>
      </w:r>
      <w:r>
        <w:rPr>
          <w:rFonts w:ascii="Tahoma" w:eastAsia="Tahoma" w:hAnsi="Tahoma" w:cs="Tahoma"/>
          <w:spacing w:val="-2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y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fferent BRAF 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netic tests wou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d need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explored.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40" w:right="785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Table 7 provides a non-exhaustive list of the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resources to be considered in the economic analysis.</w:t>
      </w:r>
    </w:p>
    <w:p w:rsidR="008D3901" w:rsidRDefault="008D3901">
      <w:pPr>
        <w:spacing w:after="0"/>
        <w:sectPr w:rsidR="008D3901">
          <w:pgSz w:w="11920" w:h="16840"/>
          <w:pgMar w:top="1380" w:right="1300" w:bottom="1080" w:left="1300" w:header="14429" w:footer="883" w:gutter="0"/>
          <w:cols w:space="720"/>
        </w:sectPr>
      </w:pPr>
    </w:p>
    <w:p w:rsidR="008D3901" w:rsidRDefault="00EA5628">
      <w:pPr>
        <w:spacing w:after="0"/>
        <w:sectPr w:rsidR="008D3901">
          <w:footerReference w:type="even" r:id="rId23"/>
          <w:footerReference w:type="default" r:id="rId24"/>
          <w:pgSz w:w="16840" w:h="11920" w:orient="landscape"/>
          <w:pgMar w:top="1080" w:right="1300" w:bottom="1060" w:left="1300" w:header="14429" w:footer="880" w:gutter="0"/>
          <w:pgNumType w:start="24"/>
          <w:cols w:space="720"/>
        </w:sectPr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8785225" cy="6210300"/>
            <wp:effectExtent l="0" t="0" r="0" b="0"/>
            <wp:docPr id="10" name="Picture 10" title="Table 7 List of resources to be considered in the economic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4.tif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522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901" w:rsidRDefault="008D3901">
      <w:pPr>
        <w:spacing w:after="0"/>
        <w:sectPr w:rsidR="008D3901">
          <w:type w:val="continuous"/>
          <w:pgSz w:w="16840" w:h="11920" w:orient="landscape"/>
          <w:pgMar w:top="1580" w:right="1300" w:bottom="280" w:left="1300" w:header="720" w:footer="720" w:gutter="0"/>
          <w:cols w:num="5" w:space="720" w:equalWidth="0">
            <w:col w:w="3826" w:space="289"/>
            <w:col w:w="737" w:space="396"/>
            <w:col w:w="2583" w:space="196"/>
            <w:col w:w="3521" w:space="1932"/>
            <w:col w:w="760"/>
          </w:cols>
        </w:sectPr>
      </w:pPr>
    </w:p>
    <w:p w:rsidR="008D3901" w:rsidRPr="009F03FD" w:rsidRDefault="009F03FD" w:rsidP="009F03FD">
      <w:pPr>
        <w:rPr>
          <w:noProof/>
          <w:sz w:val="12"/>
          <w:szCs w:val="12"/>
          <w:lang w:val="en-AU" w:eastAsia="en-AU"/>
        </w:rPr>
        <w:sectPr w:rsidR="008D3901" w:rsidRPr="009F03FD">
          <w:type w:val="continuous"/>
          <w:pgSz w:w="16840" w:h="11920" w:orient="landscape"/>
          <w:pgMar w:top="1580" w:right="1400" w:bottom="280" w:left="1320" w:header="720" w:footer="720" w:gutter="0"/>
          <w:cols w:space="720"/>
        </w:sectPr>
      </w:pPr>
      <w:r>
        <w:rPr>
          <w:noProof/>
          <w:sz w:val="12"/>
          <w:szCs w:val="12"/>
          <w:lang w:val="en-AU" w:eastAsia="en-AU"/>
        </w:rPr>
        <w:lastRenderedPageBreak/>
        <w:drawing>
          <wp:inline distT="0" distB="0" distL="0" distR="0" wp14:anchorId="58C0C42E" wp14:editId="763300C9">
            <wp:extent cx="8961120" cy="5621020"/>
            <wp:effectExtent l="0" t="0" r="0" b="0"/>
            <wp:docPr id="21" name="Picture 21" title="Table 7 List of resources to be considered in the economic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5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6CE">
        <w:rPr>
          <w:rFonts w:ascii="Arial Narrow" w:eastAsia="Arial Narrow" w:hAnsi="Arial Narrow" w:cs="Arial Narrow"/>
          <w:sz w:val="20"/>
          <w:szCs w:val="20"/>
        </w:rPr>
        <w:tab/>
      </w:r>
    </w:p>
    <w:p w:rsidR="009F03FD" w:rsidRDefault="009F03FD">
      <w:pPr>
        <w:rPr>
          <w:noProof/>
          <w:sz w:val="12"/>
          <w:szCs w:val="12"/>
          <w:lang w:val="en-AU" w:eastAsia="en-AU"/>
        </w:rPr>
      </w:pPr>
      <w:r>
        <w:rPr>
          <w:noProof/>
          <w:sz w:val="12"/>
          <w:szCs w:val="12"/>
          <w:lang w:val="en-AU" w:eastAsia="en-AU"/>
        </w:rPr>
        <w:lastRenderedPageBreak/>
        <w:drawing>
          <wp:inline distT="0" distB="0" distL="0" distR="0">
            <wp:extent cx="8785225" cy="6210300"/>
            <wp:effectExtent l="0" t="0" r="0" b="0"/>
            <wp:docPr id="22" name="Picture 22" title="Table 7 List of resources to be considered in the economic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6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522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2"/>
          <w:szCs w:val="12"/>
          <w:lang w:val="en-AU" w:eastAsia="en-AU"/>
        </w:rPr>
        <w:br w:type="page"/>
      </w:r>
    </w:p>
    <w:p w:rsidR="008D3901" w:rsidRDefault="008D3901">
      <w:pPr>
        <w:spacing w:before="9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8D3901">
      <w:pPr>
        <w:spacing w:after="0"/>
        <w:sectPr w:rsidR="008D3901">
          <w:footerReference w:type="even" r:id="rId28"/>
          <w:footerReference w:type="default" r:id="rId29"/>
          <w:pgSz w:w="16840" w:h="11920" w:orient="landscape"/>
          <w:pgMar w:top="1080" w:right="1300" w:bottom="1060" w:left="1300" w:header="0" w:footer="880" w:gutter="0"/>
          <w:pgNumType w:start="27"/>
          <w:cols w:space="720"/>
        </w:sectPr>
      </w:pPr>
    </w:p>
    <w:p w:rsidR="00F2178D" w:rsidRDefault="00F2178D" w:rsidP="009F03FD">
      <w:pPr>
        <w:spacing w:before="72" w:after="0" w:line="240" w:lineRule="auto"/>
        <w:ind w:right="-20"/>
        <w:rPr>
          <w:rFonts w:ascii="Tahoma" w:eastAsia="Tahoma" w:hAnsi="Tahoma" w:cs="Tahoma"/>
          <w:noProof/>
          <w:sz w:val="20"/>
          <w:szCs w:val="20"/>
          <w:lang w:val="en-AU" w:eastAsia="en-AU"/>
        </w:rPr>
      </w:pPr>
    </w:p>
    <w:p w:rsidR="008D3901" w:rsidRDefault="00EA5628">
      <w:pPr>
        <w:spacing w:before="72" w:after="0" w:line="240" w:lineRule="auto"/>
        <w:ind w:left="14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en-AU" w:eastAsia="en-AU"/>
        </w:rPr>
        <w:drawing>
          <wp:inline distT="0" distB="0" distL="0" distR="0">
            <wp:extent cx="9032155" cy="5732891"/>
            <wp:effectExtent l="0" t="0" r="0" b="1270"/>
            <wp:docPr id="26" name="Picture 26" title="Table 7 List of resources to be considered in the economic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7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685" cy="57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901" w:rsidRDefault="008D3901">
      <w:pPr>
        <w:spacing w:after="0"/>
        <w:sectPr w:rsidR="008D3901">
          <w:type w:val="continuous"/>
          <w:pgSz w:w="16840" w:h="11920" w:orient="landscape"/>
          <w:pgMar w:top="1580" w:right="1300" w:bottom="280" w:left="1300" w:header="720" w:footer="720" w:gutter="0"/>
          <w:cols w:space="720"/>
        </w:sectPr>
      </w:pPr>
    </w:p>
    <w:p w:rsidR="008D3901" w:rsidRDefault="008D3901">
      <w:pPr>
        <w:spacing w:before="14"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1"/>
        <w:rPr>
          <w:rFonts w:eastAsia="Tahoma"/>
        </w:rPr>
      </w:pPr>
      <w:bookmarkStart w:id="23" w:name="_Toc358200633"/>
      <w:r>
        <w:rPr>
          <w:rFonts w:eastAsia="Tahoma"/>
        </w:rPr>
        <w:t>Propo</w:t>
      </w:r>
      <w:r>
        <w:rPr>
          <w:rFonts w:eastAsia="Tahoma"/>
          <w:spacing w:val="-2"/>
        </w:rPr>
        <w:t>s</w:t>
      </w:r>
      <w:r>
        <w:rPr>
          <w:rFonts w:eastAsia="Tahoma"/>
        </w:rPr>
        <w:t>ed str</w:t>
      </w:r>
      <w:r>
        <w:rPr>
          <w:rFonts w:eastAsia="Tahoma"/>
          <w:spacing w:val="-1"/>
        </w:rPr>
        <w:t>u</w:t>
      </w:r>
      <w:r>
        <w:rPr>
          <w:rFonts w:eastAsia="Tahoma"/>
        </w:rPr>
        <w:t>cture of economic e</w:t>
      </w:r>
      <w:r>
        <w:rPr>
          <w:rFonts w:eastAsia="Tahoma"/>
          <w:spacing w:val="-2"/>
        </w:rPr>
        <w:t>v</w:t>
      </w:r>
      <w:r>
        <w:rPr>
          <w:rFonts w:eastAsia="Tahoma"/>
        </w:rPr>
        <w:t>al</w:t>
      </w:r>
      <w:r>
        <w:rPr>
          <w:rFonts w:eastAsia="Tahoma"/>
          <w:spacing w:val="-1"/>
        </w:rPr>
        <w:t>u</w:t>
      </w:r>
      <w:r>
        <w:rPr>
          <w:rFonts w:eastAsia="Tahoma"/>
        </w:rPr>
        <w:t>ation (decision analysis)</w:t>
      </w:r>
      <w:bookmarkEnd w:id="23"/>
    </w:p>
    <w:p w:rsidR="008D3901" w:rsidRDefault="006436CE">
      <w:pPr>
        <w:spacing w:before="81" w:after="0" w:line="370" w:lineRule="atLeast"/>
        <w:ind w:left="120" w:right="1375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decision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analysis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provided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Figure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3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suitable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trial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population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based analysis 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ere the staging of the tested pop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ion is identical to the staging 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popula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ion who would be 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ligible for </w:t>
      </w:r>
      <w:proofErr w:type="spellStart"/>
      <w:r>
        <w:rPr>
          <w:rFonts w:ascii="Tahoma" w:eastAsia="Tahoma" w:hAnsi="Tahoma" w:cs="Tahoma"/>
          <w:sz w:val="24"/>
          <w:szCs w:val="24"/>
        </w:rPr>
        <w:t>vemur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fenib</w:t>
      </w:r>
      <w:proofErr w:type="spellEnd"/>
      <w:r>
        <w:rPr>
          <w:rFonts w:ascii="Tahoma" w:eastAsia="Tahoma" w:hAnsi="Tahoma" w:cs="Tahoma"/>
          <w:sz w:val="24"/>
          <w:szCs w:val="24"/>
        </w:rPr>
        <w:t>.</w:t>
      </w:r>
    </w:p>
    <w:p w:rsidR="008D3901" w:rsidRDefault="008D3901">
      <w:pPr>
        <w:spacing w:before="8" w:after="0" w:line="100" w:lineRule="exact"/>
        <w:rPr>
          <w:sz w:val="10"/>
          <w:szCs w:val="10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before="19" w:after="0" w:line="312" w:lineRule="auto"/>
        <w:ind w:left="120" w:right="1374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decisi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ysis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ded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Figure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4 allows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tested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popula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ion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also include patients who have not yet progressed to the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 xml:space="preserve">taging 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popula</w:t>
      </w:r>
      <w:r>
        <w:rPr>
          <w:rFonts w:ascii="Tahoma" w:eastAsia="Tahoma" w:hAnsi="Tahoma" w:cs="Tahoma"/>
          <w:spacing w:val="-1"/>
          <w:sz w:val="24"/>
          <w:szCs w:val="24"/>
        </w:rPr>
        <w:t>ti</w:t>
      </w:r>
      <w:r>
        <w:rPr>
          <w:rFonts w:ascii="Tahoma" w:eastAsia="Tahoma" w:hAnsi="Tahoma" w:cs="Tahoma"/>
          <w:sz w:val="24"/>
          <w:szCs w:val="24"/>
        </w:rPr>
        <w:t>on w</w:t>
      </w:r>
      <w:r>
        <w:rPr>
          <w:rFonts w:ascii="Tahoma" w:eastAsia="Tahoma" w:hAnsi="Tahoma" w:cs="Tahoma"/>
          <w:spacing w:val="2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o would be eligible for </w:t>
      </w:r>
      <w:proofErr w:type="spellStart"/>
      <w:r>
        <w:rPr>
          <w:rFonts w:ascii="Tahoma" w:eastAsia="Tahoma" w:hAnsi="Tahoma" w:cs="Tahoma"/>
          <w:sz w:val="24"/>
          <w:szCs w:val="24"/>
        </w:rPr>
        <w:t>vemurafenib</w:t>
      </w:r>
      <w:proofErr w:type="spellEnd"/>
      <w:r>
        <w:rPr>
          <w:rFonts w:ascii="Tahoma" w:eastAsia="Tahoma" w:hAnsi="Tahoma" w:cs="Tahoma"/>
          <w:sz w:val="24"/>
          <w:szCs w:val="24"/>
        </w:rPr>
        <w:t>. The structure of this decision analysis reflects the fact  that  some  of  these  patients  m</w:t>
      </w:r>
      <w:r>
        <w:rPr>
          <w:rFonts w:ascii="Tahoma" w:eastAsia="Tahoma" w:hAnsi="Tahoma" w:cs="Tahoma"/>
          <w:spacing w:val="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y  not  progr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ss  to  become  suitable  for </w:t>
      </w:r>
      <w:proofErr w:type="spellStart"/>
      <w:r>
        <w:rPr>
          <w:rFonts w:ascii="Tahoma" w:eastAsia="Tahoma" w:hAnsi="Tahoma" w:cs="Tahoma"/>
          <w:sz w:val="24"/>
          <w:szCs w:val="24"/>
        </w:rPr>
        <w:t>vemurafen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or 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emotherapy. 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sz w:val="24"/>
          <w:szCs w:val="24"/>
        </w:rPr>
        <w:t xml:space="preserve">It 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x</w:t>
      </w:r>
      <w:r>
        <w:rPr>
          <w:rFonts w:ascii="Tahoma" w:eastAsia="Tahoma" w:hAnsi="Tahoma" w:cs="Tahoma"/>
          <w:sz w:val="24"/>
          <w:szCs w:val="24"/>
        </w:rPr>
        <w:t xml:space="preserve">pected 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that 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the 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sted 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populations incorporat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 in this decision an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lysis would vary according to the other scenarios delineated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 Table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4.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Therefore,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incremental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cost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effectiveness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would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explored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  <w:u w:val="single" w:color="000000"/>
        </w:rPr>
        <w:t>each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other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defini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ions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populat</w:t>
      </w:r>
      <w:r>
        <w:rPr>
          <w:rFonts w:ascii="Tahoma" w:eastAsia="Tahoma" w:hAnsi="Tahoma" w:cs="Tahoma"/>
          <w:spacing w:val="-1"/>
          <w:sz w:val="24"/>
          <w:szCs w:val="24"/>
        </w:rPr>
        <w:t>io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staging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described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 Table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4 according to the clinical man</w:t>
      </w:r>
      <w:r>
        <w:rPr>
          <w:rFonts w:ascii="Tahoma" w:eastAsia="Tahoma" w:hAnsi="Tahoma" w:cs="Tahoma"/>
          <w:spacing w:val="-3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ment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tl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z w:val="24"/>
          <w:szCs w:val="24"/>
        </w:rPr>
        <w:t>e pro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ided in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Figure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3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8D3901" w:rsidRDefault="008D3901">
      <w:pPr>
        <w:spacing w:after="0" w:line="240" w:lineRule="exact"/>
        <w:rPr>
          <w:sz w:val="24"/>
          <w:szCs w:val="24"/>
        </w:rPr>
      </w:pPr>
    </w:p>
    <w:p w:rsidR="008D3901" w:rsidRDefault="006436CE">
      <w:pPr>
        <w:spacing w:after="0" w:line="312" w:lineRule="auto"/>
        <w:ind w:left="120" w:right="137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These decision analyses allow 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ovis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on for the use of 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inked evidence </w:t>
      </w:r>
      <w:proofErr w:type="spellStart"/>
      <w:r>
        <w:rPr>
          <w:rFonts w:ascii="Tahoma" w:eastAsia="Tahoma" w:hAnsi="Tahoma" w:cs="Tahoma"/>
          <w:sz w:val="24"/>
          <w:szCs w:val="24"/>
        </w:rPr>
        <w:t>ie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by breaking down the outcomes into 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ue positives and false positiv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s,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true nega</w:t>
      </w:r>
      <w:r>
        <w:rPr>
          <w:rFonts w:ascii="Tahoma" w:eastAsia="Tahoma" w:hAnsi="Tahoma" w:cs="Tahoma"/>
          <w:spacing w:val="-1"/>
          <w:sz w:val="24"/>
          <w:szCs w:val="24"/>
        </w:rPr>
        <w:t>ti</w:t>
      </w:r>
      <w:r>
        <w:rPr>
          <w:rFonts w:ascii="Tahoma" w:eastAsia="Tahoma" w:hAnsi="Tahoma" w:cs="Tahoma"/>
          <w:sz w:val="24"/>
          <w:szCs w:val="24"/>
        </w:rPr>
        <w:t>ves and false negatives. However, with direct trial evidence of the impact of BRAF genetic testing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targeted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treatment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health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outco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es </w:t>
      </w:r>
      <w:r>
        <w:rPr>
          <w:rFonts w:ascii="Tahoma" w:eastAsia="Tahoma" w:hAnsi="Tahoma" w:cs="Tahoma"/>
          <w:sz w:val="24"/>
          <w:szCs w:val="24"/>
          <w:u w:val="single" w:color="000000"/>
        </w:rPr>
        <w:t>and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complete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aly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ical concordance across all BRAF genetic test options available, these arms could be collapsed so that heal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 outcom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 from a p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sitive test </w:t>
      </w:r>
      <w:r>
        <w:rPr>
          <w:rFonts w:ascii="Tahoma" w:eastAsia="Tahoma" w:hAnsi="Tahoma" w:cs="Tahoma"/>
          <w:spacing w:val="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esult are p</w:t>
      </w:r>
      <w:r>
        <w:rPr>
          <w:rFonts w:ascii="Tahoma" w:eastAsia="Tahoma" w:hAnsi="Tahoma" w:cs="Tahoma"/>
          <w:spacing w:val="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ovided and health outcomes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rom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negative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test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result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provid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d,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 the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impact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false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positives and</w:t>
      </w:r>
      <w:r>
        <w:rPr>
          <w:rFonts w:ascii="Tahoma" w:eastAsia="Tahoma" w:hAnsi="Tahoma" w:cs="Tahoma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false</w:t>
      </w:r>
      <w:r>
        <w:rPr>
          <w:rFonts w:ascii="Tahoma" w:eastAsia="Tahoma" w:hAnsi="Tahoma" w:cs="Tahoma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negatives</w:t>
      </w:r>
      <w:r>
        <w:rPr>
          <w:rFonts w:ascii="Tahoma" w:eastAsia="Tahoma" w:hAnsi="Tahoma" w:cs="Tahoma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will</w:t>
      </w:r>
      <w:r>
        <w:rPr>
          <w:rFonts w:ascii="Tahoma" w:eastAsia="Tahoma" w:hAnsi="Tahoma" w:cs="Tahoma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measured</w:t>
      </w:r>
      <w:r>
        <w:rPr>
          <w:rFonts w:ascii="Tahoma" w:eastAsia="Tahoma" w:hAnsi="Tahoma" w:cs="Tahoma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overall</w:t>
      </w:r>
      <w:r>
        <w:rPr>
          <w:rFonts w:ascii="Tahoma" w:eastAsia="Tahoma" w:hAnsi="Tahoma" w:cs="Tahoma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mix</w:t>
      </w:r>
      <w:r>
        <w:rPr>
          <w:rFonts w:ascii="Tahoma" w:eastAsia="Tahoma" w:hAnsi="Tahoma" w:cs="Tahoma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health</w:t>
      </w:r>
      <w:r>
        <w:rPr>
          <w:rFonts w:ascii="Tahoma" w:eastAsia="Tahoma" w:hAnsi="Tahoma" w:cs="Tahoma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outcomes. The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assessment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comparative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analyti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al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perform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nce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li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ical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al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the different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RAF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genetic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test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options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therefore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essential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inform the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appli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abili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the direct trial evidence and to inform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 assessment of the other scenarios.</w:t>
      </w:r>
    </w:p>
    <w:p w:rsidR="008D3901" w:rsidRDefault="008D3901">
      <w:pPr>
        <w:spacing w:after="0"/>
        <w:jc w:val="both"/>
        <w:sectPr w:rsidR="008D3901">
          <w:pgSz w:w="11920" w:h="16840"/>
          <w:pgMar w:top="1580" w:right="0" w:bottom="1220" w:left="1320" w:header="0" w:footer="880" w:gutter="0"/>
          <w:cols w:space="720"/>
        </w:sectPr>
      </w:pPr>
    </w:p>
    <w:p w:rsidR="008D3901" w:rsidRDefault="00CD6655">
      <w:pPr>
        <w:spacing w:after="0"/>
      </w:pPr>
      <w:r>
        <w:rPr>
          <w:noProof/>
          <w:lang w:val="en-AU" w:eastAsia="en-AU"/>
        </w:rPr>
        <w:lastRenderedPageBreak/>
        <w:drawing>
          <wp:inline distT="0" distB="0" distL="0" distR="0" wp14:anchorId="7A2137AB" wp14:editId="67618F8F">
            <wp:extent cx="9036685" cy="6388100"/>
            <wp:effectExtent l="0" t="0" r="0" b="0"/>
            <wp:docPr id="39" name="Picture 39" title="Figure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685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55" w:rsidRDefault="00CD6655">
      <w:pPr>
        <w:spacing w:after="0"/>
        <w:sectPr w:rsidR="00CD6655" w:rsidSect="00CD6655">
          <w:type w:val="continuous"/>
          <w:pgSz w:w="16840" w:h="11920" w:orient="landscape"/>
          <w:pgMar w:top="1580" w:right="1300" w:bottom="280" w:left="1300" w:header="720" w:footer="720" w:gutter="0"/>
          <w:cols w:space="720"/>
        </w:sectPr>
      </w:pPr>
      <w:r>
        <w:rPr>
          <w:noProof/>
          <w:lang w:val="en-AU" w:eastAsia="en-AU"/>
        </w:rPr>
        <w:lastRenderedPageBreak/>
        <w:drawing>
          <wp:inline distT="0" distB="0" distL="0" distR="0" wp14:anchorId="24CD5C0F" wp14:editId="75516FA2">
            <wp:extent cx="9036685" cy="6388100"/>
            <wp:effectExtent l="0" t="0" r="0" b="0"/>
            <wp:docPr id="36" name="Picture 36" title="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3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685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901" w:rsidRDefault="008D3901">
      <w:pPr>
        <w:spacing w:before="6" w:after="0" w:line="120" w:lineRule="exact"/>
        <w:rPr>
          <w:sz w:val="12"/>
          <w:szCs w:val="12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 w:rsidP="00AE1F41">
      <w:pPr>
        <w:pStyle w:val="Heading1"/>
        <w:rPr>
          <w:rFonts w:eastAsia="Tahoma"/>
        </w:rPr>
      </w:pPr>
      <w:bookmarkStart w:id="24" w:name="_Toc358200634"/>
      <w:r>
        <w:rPr>
          <w:rFonts w:eastAsia="Tahoma"/>
        </w:rPr>
        <w:t>References</w:t>
      </w:r>
      <w:bookmarkEnd w:id="24"/>
    </w:p>
    <w:p w:rsidR="008D3901" w:rsidRDefault="008D3901">
      <w:pPr>
        <w:spacing w:before="4" w:after="0" w:line="160" w:lineRule="exact"/>
        <w:rPr>
          <w:sz w:val="16"/>
          <w:szCs w:val="16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after="0" w:line="290" w:lineRule="exact"/>
        <w:ind w:left="120" w:right="240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AIHW &amp; AACR 2010,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 xml:space="preserve">Cancer </w:t>
      </w:r>
      <w:r>
        <w:rPr>
          <w:rFonts w:ascii="Tahoma" w:eastAsia="Tahoma" w:hAnsi="Tahoma" w:cs="Tahoma"/>
          <w:sz w:val="25"/>
          <w:szCs w:val="25"/>
        </w:rPr>
        <w:t>in</w:t>
      </w:r>
      <w:r>
        <w:rPr>
          <w:rFonts w:ascii="Tahoma" w:eastAsia="Tahoma" w:hAnsi="Tahoma" w:cs="Tahoma"/>
          <w:spacing w:val="-11"/>
          <w:sz w:val="25"/>
          <w:szCs w:val="25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 xml:space="preserve">Australia: </w:t>
      </w:r>
      <w:r>
        <w:rPr>
          <w:rFonts w:ascii="Tahoma" w:eastAsia="Tahoma" w:hAnsi="Tahoma" w:cs="Tahoma"/>
          <w:spacing w:val="-1"/>
          <w:sz w:val="25"/>
          <w:szCs w:val="25"/>
        </w:rPr>
        <w:t>a</w:t>
      </w:r>
      <w:r>
        <w:rPr>
          <w:rFonts w:ascii="Tahoma" w:eastAsia="Tahoma" w:hAnsi="Tahoma" w:cs="Tahoma"/>
          <w:sz w:val="25"/>
          <w:szCs w:val="25"/>
        </w:rPr>
        <w:t>n</w:t>
      </w:r>
      <w:r>
        <w:rPr>
          <w:rFonts w:ascii="Tahoma" w:eastAsia="Tahoma" w:hAnsi="Tahoma" w:cs="Tahoma"/>
          <w:spacing w:val="-13"/>
          <w:sz w:val="25"/>
          <w:szCs w:val="25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 xml:space="preserve">overview, </w:t>
      </w:r>
      <w:r>
        <w:rPr>
          <w:rFonts w:ascii="Tahoma" w:eastAsia="Tahoma" w:hAnsi="Tahoma" w:cs="Tahoma"/>
          <w:spacing w:val="-1"/>
          <w:sz w:val="25"/>
          <w:szCs w:val="25"/>
        </w:rPr>
        <w:t>2</w:t>
      </w:r>
      <w:r>
        <w:rPr>
          <w:rFonts w:ascii="Tahoma" w:eastAsia="Tahoma" w:hAnsi="Tahoma" w:cs="Tahoma"/>
          <w:sz w:val="25"/>
          <w:szCs w:val="25"/>
        </w:rPr>
        <w:t>01</w:t>
      </w:r>
      <w:r>
        <w:rPr>
          <w:rFonts w:ascii="Tahoma" w:eastAsia="Tahoma" w:hAnsi="Tahoma" w:cs="Tahoma"/>
          <w:spacing w:val="-2"/>
          <w:sz w:val="25"/>
          <w:szCs w:val="25"/>
        </w:rPr>
        <w:t>0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5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AIo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aWAAoC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Registries, Canberra.</w:t>
      </w:r>
    </w:p>
    <w:p w:rsidR="008D3901" w:rsidRDefault="008D3901">
      <w:pPr>
        <w:spacing w:before="10" w:after="0" w:line="280" w:lineRule="exact"/>
        <w:rPr>
          <w:sz w:val="28"/>
          <w:szCs w:val="28"/>
        </w:rPr>
      </w:pPr>
    </w:p>
    <w:p w:rsidR="008D3901" w:rsidRDefault="006436CE">
      <w:pPr>
        <w:spacing w:after="0" w:line="290" w:lineRule="exact"/>
        <w:ind w:left="120" w:right="149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American </w:t>
      </w:r>
      <w:r>
        <w:rPr>
          <w:rFonts w:ascii="Tahoma" w:eastAsia="Tahoma" w:hAnsi="Tahoma" w:cs="Tahoma"/>
          <w:spacing w:val="-1"/>
          <w:sz w:val="24"/>
          <w:szCs w:val="24"/>
        </w:rPr>
        <w:t>J</w:t>
      </w:r>
      <w:r>
        <w:rPr>
          <w:rFonts w:ascii="Tahoma" w:eastAsia="Tahoma" w:hAnsi="Tahoma" w:cs="Tahoma"/>
          <w:sz w:val="24"/>
          <w:szCs w:val="24"/>
        </w:rPr>
        <w:t>oint Committee on Cancer 2010,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>Cancer staging manua</w:t>
      </w:r>
      <w:r>
        <w:rPr>
          <w:rFonts w:ascii="Tahoma" w:eastAsia="Tahoma" w:hAnsi="Tahoma" w:cs="Tahoma"/>
          <w:spacing w:val="-2"/>
          <w:w w:val="96"/>
          <w:sz w:val="25"/>
          <w:szCs w:val="25"/>
        </w:rPr>
        <w:t>l</w:t>
      </w:r>
      <w:r>
        <w:rPr>
          <w:rFonts w:ascii="Tahoma" w:eastAsia="Tahoma" w:hAnsi="Tahoma" w:cs="Tahoma"/>
          <w:w w:val="96"/>
          <w:sz w:val="24"/>
          <w:szCs w:val="24"/>
        </w:rPr>
        <w:t>,</w:t>
      </w:r>
      <w:r>
        <w:rPr>
          <w:rFonts w:ascii="Tahoma" w:eastAsia="Tahoma" w:hAnsi="Tahoma" w:cs="Tahoma"/>
          <w:spacing w:val="7"/>
          <w:w w:val="9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7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dn</w:t>
      </w:r>
      <w:proofErr w:type="spellEnd"/>
      <w:r>
        <w:rPr>
          <w:rFonts w:ascii="Tahoma" w:eastAsia="Tahoma" w:hAnsi="Tahoma" w:cs="Tahoma"/>
          <w:sz w:val="24"/>
          <w:szCs w:val="24"/>
        </w:rPr>
        <w:t>, Springer.</w:t>
      </w:r>
    </w:p>
    <w:p w:rsidR="008D3901" w:rsidRDefault="008D3901">
      <w:pPr>
        <w:spacing w:before="3" w:after="0" w:line="260" w:lineRule="exact"/>
        <w:rPr>
          <w:sz w:val="26"/>
          <w:szCs w:val="26"/>
        </w:rPr>
      </w:pPr>
    </w:p>
    <w:p w:rsidR="008D3901" w:rsidRDefault="006436CE">
      <w:pPr>
        <w:spacing w:before="25" w:after="0" w:line="233" w:lineRule="auto"/>
        <w:ind w:left="120" w:right="167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Australian Cancer Network Melanoma Guidelines Revision Working Party 2008, </w:t>
      </w:r>
      <w:r>
        <w:rPr>
          <w:rFonts w:ascii="Tahoma" w:eastAsia="Tahoma" w:hAnsi="Tahoma" w:cs="Tahoma"/>
          <w:w w:val="95"/>
          <w:sz w:val="25"/>
          <w:szCs w:val="25"/>
        </w:rPr>
        <w:t>Clinical</w:t>
      </w:r>
      <w:r>
        <w:rPr>
          <w:rFonts w:ascii="Tahoma" w:eastAsia="Tahoma" w:hAnsi="Tahoma" w:cs="Tahoma"/>
          <w:spacing w:val="2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Pr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a</w:t>
      </w:r>
      <w:r>
        <w:rPr>
          <w:rFonts w:ascii="Tahoma" w:eastAsia="Tahoma" w:hAnsi="Tahoma" w:cs="Tahoma"/>
          <w:w w:val="95"/>
          <w:sz w:val="25"/>
          <w:szCs w:val="25"/>
        </w:rPr>
        <w:t>ctice</w:t>
      </w:r>
      <w:r>
        <w:rPr>
          <w:rFonts w:ascii="Tahoma" w:eastAsia="Tahoma" w:hAnsi="Tahoma" w:cs="Tahoma"/>
          <w:spacing w:val="2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Guidelines</w:t>
      </w:r>
      <w:r>
        <w:rPr>
          <w:rFonts w:ascii="Tahoma" w:eastAsia="Tahoma" w:hAnsi="Tahoma" w:cs="Tahoma"/>
          <w:spacing w:val="2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for</w:t>
      </w:r>
      <w:r>
        <w:rPr>
          <w:rFonts w:ascii="Tahoma" w:eastAsia="Tahoma" w:hAnsi="Tahoma" w:cs="Tahoma"/>
          <w:spacing w:val="-19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-1"/>
          <w:sz w:val="25"/>
          <w:szCs w:val="25"/>
        </w:rPr>
        <w:t>t</w:t>
      </w:r>
      <w:r>
        <w:rPr>
          <w:rFonts w:ascii="Tahoma" w:eastAsia="Tahoma" w:hAnsi="Tahoma" w:cs="Tahoma"/>
          <w:spacing w:val="1"/>
          <w:sz w:val="25"/>
          <w:szCs w:val="25"/>
        </w:rPr>
        <w:t>h</w:t>
      </w:r>
      <w:r>
        <w:rPr>
          <w:rFonts w:ascii="Tahoma" w:eastAsia="Tahoma" w:hAnsi="Tahoma" w:cs="Tahoma"/>
          <w:sz w:val="25"/>
          <w:szCs w:val="25"/>
        </w:rPr>
        <w:t>e</w:t>
      </w:r>
      <w:r>
        <w:rPr>
          <w:rFonts w:ascii="Tahoma" w:eastAsia="Tahoma" w:hAnsi="Tahoma" w:cs="Tahoma"/>
          <w:spacing w:val="-20"/>
          <w:sz w:val="25"/>
          <w:szCs w:val="25"/>
        </w:rPr>
        <w:t xml:space="preserve"> </w:t>
      </w:r>
      <w:r>
        <w:rPr>
          <w:rFonts w:ascii="Tahoma" w:eastAsia="Tahoma" w:hAnsi="Tahoma" w:cs="Tahoma"/>
          <w:w w:val="94"/>
          <w:sz w:val="25"/>
          <w:szCs w:val="25"/>
        </w:rPr>
        <w:t>Manag</w:t>
      </w:r>
      <w:r>
        <w:rPr>
          <w:rFonts w:ascii="Tahoma" w:eastAsia="Tahoma" w:hAnsi="Tahoma" w:cs="Tahoma"/>
          <w:spacing w:val="-2"/>
          <w:w w:val="94"/>
          <w:sz w:val="25"/>
          <w:szCs w:val="25"/>
        </w:rPr>
        <w:t>e</w:t>
      </w:r>
      <w:r>
        <w:rPr>
          <w:rFonts w:ascii="Tahoma" w:eastAsia="Tahoma" w:hAnsi="Tahoma" w:cs="Tahoma"/>
          <w:spacing w:val="-1"/>
          <w:w w:val="94"/>
          <w:sz w:val="25"/>
          <w:szCs w:val="25"/>
        </w:rPr>
        <w:t>m</w:t>
      </w:r>
      <w:r>
        <w:rPr>
          <w:rFonts w:ascii="Tahoma" w:eastAsia="Tahoma" w:hAnsi="Tahoma" w:cs="Tahoma"/>
          <w:w w:val="94"/>
          <w:sz w:val="25"/>
          <w:szCs w:val="25"/>
        </w:rPr>
        <w:t>ent</w:t>
      </w:r>
      <w:r>
        <w:rPr>
          <w:rFonts w:ascii="Tahoma" w:eastAsia="Tahoma" w:hAnsi="Tahoma" w:cs="Tahoma"/>
          <w:spacing w:val="16"/>
          <w:w w:val="94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of</w:t>
      </w:r>
      <w:r>
        <w:rPr>
          <w:rFonts w:ascii="Tahoma" w:eastAsia="Tahoma" w:hAnsi="Tahoma" w:cs="Tahoma"/>
          <w:spacing w:val="-14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Mel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a</w:t>
      </w:r>
      <w:r>
        <w:rPr>
          <w:rFonts w:ascii="Tahoma" w:eastAsia="Tahoma" w:hAnsi="Tahoma" w:cs="Tahoma"/>
          <w:w w:val="95"/>
          <w:sz w:val="25"/>
          <w:szCs w:val="25"/>
        </w:rPr>
        <w:t>noma</w:t>
      </w:r>
      <w:r>
        <w:rPr>
          <w:rFonts w:ascii="Tahoma" w:eastAsia="Tahoma" w:hAnsi="Tahoma" w:cs="Tahoma"/>
          <w:spacing w:val="1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in</w:t>
      </w:r>
      <w:r>
        <w:rPr>
          <w:rFonts w:ascii="Tahoma" w:eastAsia="Tahoma" w:hAnsi="Tahoma" w:cs="Tahoma"/>
          <w:spacing w:val="-13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Australia</w:t>
      </w:r>
      <w:r>
        <w:rPr>
          <w:rFonts w:ascii="Tahoma" w:eastAsia="Tahoma" w:hAnsi="Tahoma" w:cs="Tahoma"/>
          <w:spacing w:val="1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and</w:t>
      </w:r>
      <w:r>
        <w:rPr>
          <w:rFonts w:ascii="Tahoma" w:eastAsia="Tahoma" w:hAnsi="Tahoma" w:cs="Tahoma"/>
          <w:spacing w:val="-23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 xml:space="preserve">New </w:t>
      </w:r>
      <w:r>
        <w:rPr>
          <w:rFonts w:ascii="Tahoma" w:eastAsia="Tahoma" w:hAnsi="Tahoma" w:cs="Tahoma"/>
          <w:w w:val="95"/>
          <w:sz w:val="25"/>
          <w:szCs w:val="25"/>
        </w:rPr>
        <w:t>Zealan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d</w:t>
      </w:r>
      <w:r>
        <w:rPr>
          <w:rFonts w:ascii="Tahoma" w:eastAsia="Tahoma" w:hAnsi="Tahoma" w:cs="Tahoma"/>
          <w:w w:val="95"/>
          <w:sz w:val="24"/>
          <w:szCs w:val="24"/>
        </w:rPr>
        <w:t>,</w:t>
      </w:r>
      <w:r>
        <w:rPr>
          <w:rFonts w:ascii="Tahoma" w:eastAsia="Tahoma" w:hAnsi="Tahoma" w:cs="Tahoma"/>
          <w:spacing w:val="7"/>
          <w:w w:val="9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d. </w:t>
      </w:r>
      <w:proofErr w:type="spellStart"/>
      <w:r>
        <w:rPr>
          <w:rFonts w:ascii="Tahoma" w:eastAsia="Tahoma" w:hAnsi="Tahoma" w:cs="Tahoma"/>
          <w:sz w:val="24"/>
          <w:szCs w:val="24"/>
        </w:rPr>
        <w:t>SaNZGG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Cancer Council Aust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alia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 Australian 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ncer Network, Welling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on.</w:t>
      </w:r>
    </w:p>
    <w:p w:rsidR="008D3901" w:rsidRDefault="008D3901">
      <w:pPr>
        <w:spacing w:before="19" w:after="0" w:line="280" w:lineRule="exact"/>
        <w:rPr>
          <w:sz w:val="28"/>
          <w:szCs w:val="28"/>
        </w:rPr>
      </w:pPr>
    </w:p>
    <w:p w:rsidR="008D3901" w:rsidRDefault="006436CE">
      <w:pPr>
        <w:spacing w:after="0" w:line="290" w:lineRule="exact"/>
        <w:ind w:left="120" w:right="2569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>Balch, CM, et al. 2009, 'Final ver</w:t>
      </w:r>
      <w:r>
        <w:rPr>
          <w:rFonts w:ascii="Tahoma" w:eastAsia="Tahoma" w:hAnsi="Tahoma" w:cs="Tahoma"/>
          <w:spacing w:val="-4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 xml:space="preserve">ion of 2009 AJCC melanoma staging and classification', </w:t>
      </w:r>
      <w:r>
        <w:rPr>
          <w:rFonts w:ascii="Tahoma" w:eastAsia="Tahoma" w:hAnsi="Tahoma" w:cs="Tahoma"/>
          <w:sz w:val="25"/>
          <w:szCs w:val="25"/>
        </w:rPr>
        <w:t>J</w:t>
      </w:r>
      <w:r>
        <w:rPr>
          <w:rFonts w:ascii="Tahoma" w:eastAsia="Tahoma" w:hAnsi="Tahoma" w:cs="Tahoma"/>
          <w:spacing w:val="-7"/>
          <w:sz w:val="25"/>
          <w:szCs w:val="25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5"/>
          <w:szCs w:val="25"/>
        </w:rPr>
        <w:t>C</w:t>
      </w:r>
      <w:r>
        <w:rPr>
          <w:rFonts w:ascii="Tahoma" w:eastAsia="Tahoma" w:hAnsi="Tahoma" w:cs="Tahoma"/>
          <w:sz w:val="25"/>
          <w:szCs w:val="25"/>
        </w:rPr>
        <w:t>lin</w:t>
      </w:r>
      <w:proofErr w:type="spellEnd"/>
      <w:r>
        <w:rPr>
          <w:rFonts w:ascii="Tahoma" w:eastAsia="Tahoma" w:hAnsi="Tahoma" w:cs="Tahoma"/>
          <w:spacing w:val="-19"/>
          <w:sz w:val="25"/>
          <w:szCs w:val="25"/>
        </w:rPr>
        <w:t xml:space="preserve"> </w:t>
      </w:r>
      <w:proofErr w:type="spellStart"/>
      <w:r>
        <w:rPr>
          <w:rFonts w:ascii="Tahoma" w:eastAsia="Tahoma" w:hAnsi="Tahoma" w:cs="Tahoma"/>
          <w:sz w:val="25"/>
          <w:szCs w:val="25"/>
        </w:rPr>
        <w:t>Onco</w:t>
      </w:r>
      <w:r>
        <w:rPr>
          <w:rFonts w:ascii="Tahoma" w:eastAsia="Tahoma" w:hAnsi="Tahoma" w:cs="Tahoma"/>
          <w:spacing w:val="-1"/>
          <w:sz w:val="25"/>
          <w:szCs w:val="25"/>
        </w:rPr>
        <w:t>l</w:t>
      </w:r>
      <w:proofErr w:type="spellEnd"/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2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vol. 27, no. 36,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Dec 20, pp. 6199-6206.</w:t>
      </w:r>
      <w:proofErr w:type="gramEnd"/>
    </w:p>
    <w:p w:rsidR="008D3901" w:rsidRDefault="008D3901">
      <w:pPr>
        <w:spacing w:before="10" w:after="0" w:line="280" w:lineRule="exact"/>
        <w:rPr>
          <w:sz w:val="28"/>
          <w:szCs w:val="28"/>
        </w:rPr>
      </w:pPr>
    </w:p>
    <w:p w:rsidR="008D3901" w:rsidRDefault="006436CE">
      <w:pPr>
        <w:spacing w:after="0" w:line="290" w:lineRule="exact"/>
        <w:ind w:left="120" w:right="1640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Bollag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G, 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al. 2010, 'Clinical efficacy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a RAF inhibitor needs broad target block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de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BRAF-mu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ant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noma',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Natur</w:t>
      </w:r>
      <w:r>
        <w:rPr>
          <w:rFonts w:ascii="Tahoma" w:eastAsia="Tahoma" w:hAnsi="Tahoma" w:cs="Tahoma"/>
          <w:spacing w:val="1"/>
          <w:w w:val="95"/>
          <w:sz w:val="25"/>
          <w:szCs w:val="25"/>
        </w:rPr>
        <w:t>e</w:t>
      </w:r>
      <w:r>
        <w:rPr>
          <w:rFonts w:ascii="Tahoma" w:eastAsia="Tahoma" w:hAnsi="Tahoma" w:cs="Tahoma"/>
          <w:w w:val="95"/>
          <w:sz w:val="24"/>
          <w:szCs w:val="24"/>
        </w:rPr>
        <w:t>,</w:t>
      </w:r>
      <w:r>
        <w:rPr>
          <w:rFonts w:ascii="Tahoma" w:eastAsia="Tahoma" w:hAnsi="Tahoma" w:cs="Tahoma"/>
          <w:spacing w:val="7"/>
          <w:w w:val="9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vol. 467, no. 7315, Sep 30, pp. 596-</w:t>
      </w:r>
    </w:p>
    <w:p w:rsidR="008D3901" w:rsidRDefault="006436CE">
      <w:pPr>
        <w:spacing w:after="0" w:line="281" w:lineRule="exact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599.</w:t>
      </w:r>
    </w:p>
    <w:p w:rsidR="008D3901" w:rsidRDefault="008D3901">
      <w:pPr>
        <w:spacing w:before="10" w:after="0" w:line="280" w:lineRule="exact"/>
        <w:rPr>
          <w:sz w:val="28"/>
          <w:szCs w:val="28"/>
        </w:rPr>
      </w:pPr>
    </w:p>
    <w:p w:rsidR="008D3901" w:rsidRDefault="006436CE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Chapman, PB, et al. 2011, '</w:t>
      </w:r>
      <w:r>
        <w:rPr>
          <w:rFonts w:ascii="Tahoma" w:eastAsia="Tahoma" w:hAnsi="Tahoma" w:cs="Tahoma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mproved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 xml:space="preserve">rvival with </w:t>
      </w:r>
      <w:proofErr w:type="spellStart"/>
      <w:r>
        <w:rPr>
          <w:rFonts w:ascii="Tahoma" w:eastAsia="Tahoma" w:hAnsi="Tahoma" w:cs="Tahoma"/>
          <w:sz w:val="24"/>
          <w:szCs w:val="24"/>
        </w:rPr>
        <w:t>vem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rafenib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in melanoma with</w:t>
      </w:r>
    </w:p>
    <w:p w:rsidR="008D3901" w:rsidRDefault="006436CE">
      <w:pPr>
        <w:spacing w:after="0" w:line="291" w:lineRule="exact"/>
        <w:ind w:left="120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position w:val="-1"/>
          <w:sz w:val="24"/>
          <w:szCs w:val="24"/>
        </w:rPr>
        <w:t>BRAF V600E mutation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'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, </w:t>
      </w:r>
      <w:r>
        <w:rPr>
          <w:rFonts w:ascii="Tahoma" w:eastAsia="Tahoma" w:hAnsi="Tahoma" w:cs="Tahoma"/>
          <w:position w:val="-1"/>
          <w:sz w:val="25"/>
          <w:szCs w:val="25"/>
        </w:rPr>
        <w:t>N</w:t>
      </w:r>
      <w:r>
        <w:rPr>
          <w:rFonts w:ascii="Tahoma" w:eastAsia="Tahoma" w:hAnsi="Tahoma" w:cs="Tahoma"/>
          <w:spacing w:val="-10"/>
          <w:position w:val="-1"/>
          <w:sz w:val="25"/>
          <w:szCs w:val="25"/>
        </w:rPr>
        <w:t xml:space="preserve"> </w:t>
      </w:r>
      <w:proofErr w:type="spellStart"/>
      <w:r>
        <w:rPr>
          <w:rFonts w:ascii="Tahoma" w:eastAsia="Tahoma" w:hAnsi="Tahoma" w:cs="Tahoma"/>
          <w:position w:val="-1"/>
          <w:sz w:val="25"/>
          <w:szCs w:val="25"/>
        </w:rPr>
        <w:t>Engl</w:t>
      </w:r>
      <w:proofErr w:type="spellEnd"/>
      <w:r>
        <w:rPr>
          <w:rFonts w:ascii="Tahoma" w:eastAsia="Tahoma" w:hAnsi="Tahoma" w:cs="Tahoma"/>
          <w:spacing w:val="-22"/>
          <w:position w:val="-1"/>
          <w:sz w:val="25"/>
          <w:szCs w:val="25"/>
        </w:rPr>
        <w:t xml:space="preserve"> </w:t>
      </w:r>
      <w:r>
        <w:rPr>
          <w:rFonts w:ascii="Tahoma" w:eastAsia="Tahoma" w:hAnsi="Tahoma" w:cs="Tahoma"/>
          <w:position w:val="-1"/>
          <w:sz w:val="25"/>
          <w:szCs w:val="25"/>
        </w:rPr>
        <w:t>J</w:t>
      </w:r>
      <w:r>
        <w:rPr>
          <w:rFonts w:ascii="Tahoma" w:eastAsia="Tahoma" w:hAnsi="Tahoma" w:cs="Tahoma"/>
          <w:spacing w:val="-7"/>
          <w:position w:val="-1"/>
          <w:sz w:val="25"/>
          <w:szCs w:val="25"/>
        </w:rPr>
        <w:t xml:space="preserve"> </w:t>
      </w:r>
      <w:r>
        <w:rPr>
          <w:rFonts w:ascii="Tahoma" w:eastAsia="Tahoma" w:hAnsi="Tahoma" w:cs="Tahoma"/>
          <w:position w:val="-1"/>
          <w:sz w:val="25"/>
          <w:szCs w:val="25"/>
        </w:rPr>
        <w:t>Me</w:t>
      </w:r>
      <w:r>
        <w:rPr>
          <w:rFonts w:ascii="Tahoma" w:eastAsia="Tahoma" w:hAnsi="Tahoma" w:cs="Tahoma"/>
          <w:spacing w:val="-1"/>
          <w:position w:val="-1"/>
          <w:sz w:val="25"/>
          <w:szCs w:val="25"/>
        </w:rPr>
        <w:t>d</w:t>
      </w:r>
      <w:r>
        <w:rPr>
          <w:rFonts w:ascii="Tahoma" w:eastAsia="Tahoma" w:hAnsi="Tahoma" w:cs="Tahoma"/>
          <w:position w:val="-1"/>
          <w:sz w:val="24"/>
          <w:szCs w:val="24"/>
        </w:rPr>
        <w:t>,</w:t>
      </w:r>
      <w:r>
        <w:rPr>
          <w:rFonts w:ascii="Tahoma" w:eastAsia="Tahoma" w:hAnsi="Tahoma" w:cs="Tahoma"/>
          <w:spacing w:val="-1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vol. 364, no. 2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>6</w:t>
      </w:r>
      <w:r>
        <w:rPr>
          <w:rFonts w:ascii="Tahoma" w:eastAsia="Tahoma" w:hAnsi="Tahoma" w:cs="Tahoma"/>
          <w:position w:val="-1"/>
          <w:sz w:val="24"/>
          <w:szCs w:val="24"/>
        </w:rPr>
        <w:t>, Jun 30, pp. 2507-2516.</w:t>
      </w:r>
      <w:proofErr w:type="gramEnd"/>
    </w:p>
    <w:p w:rsidR="008D3901" w:rsidRDefault="008D3901">
      <w:pPr>
        <w:spacing w:before="16" w:after="0" w:line="280" w:lineRule="exact"/>
        <w:rPr>
          <w:sz w:val="28"/>
          <w:szCs w:val="28"/>
        </w:rPr>
      </w:pPr>
    </w:p>
    <w:p w:rsidR="008D3901" w:rsidRDefault="006436CE">
      <w:pPr>
        <w:spacing w:after="0" w:line="290" w:lineRule="exact"/>
        <w:ind w:left="120" w:right="161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Huang, PH &amp; Marais, R 2009, 'Ca</w:t>
      </w:r>
      <w:r>
        <w:rPr>
          <w:rFonts w:ascii="Tahoma" w:eastAsia="Tahoma" w:hAnsi="Tahoma" w:cs="Tahoma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cer: Melanoma troops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massed',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Nature</w:t>
      </w:r>
      <w:r>
        <w:rPr>
          <w:rFonts w:ascii="Tahoma" w:eastAsia="Tahoma" w:hAnsi="Tahoma" w:cs="Tahoma"/>
          <w:w w:val="95"/>
          <w:sz w:val="24"/>
          <w:szCs w:val="24"/>
        </w:rPr>
        <w:t>,</w:t>
      </w:r>
      <w:r>
        <w:rPr>
          <w:rFonts w:ascii="Tahoma" w:eastAsia="Tahoma" w:hAnsi="Tahoma" w:cs="Tahoma"/>
          <w:spacing w:val="7"/>
          <w:w w:val="9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vol. 459, no. 7245, May 21, pp. 336-337.</w:t>
      </w:r>
    </w:p>
    <w:p w:rsidR="008D3901" w:rsidRDefault="008D3901">
      <w:pPr>
        <w:spacing w:before="10" w:after="0" w:line="280" w:lineRule="exact"/>
        <w:rPr>
          <w:sz w:val="28"/>
          <w:szCs w:val="28"/>
        </w:rPr>
      </w:pPr>
    </w:p>
    <w:p w:rsidR="008D3901" w:rsidRDefault="006436CE">
      <w:pPr>
        <w:spacing w:after="0" w:line="290" w:lineRule="exact"/>
        <w:ind w:left="120" w:right="161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Kumar, R, et al. 2003, 'BRAF mutatio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 metastatic melanoma: a possible association with clinical outcome</w:t>
      </w:r>
      <w:r>
        <w:rPr>
          <w:rFonts w:ascii="Tahoma" w:eastAsia="Tahoma" w:hAnsi="Tahoma" w:cs="Tahoma"/>
          <w:spacing w:val="-1"/>
          <w:sz w:val="24"/>
          <w:szCs w:val="24"/>
        </w:rPr>
        <w:t>'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5"/>
          <w:szCs w:val="25"/>
        </w:rPr>
        <w:t>Clin</w:t>
      </w:r>
      <w:proofErr w:type="spellEnd"/>
      <w:r>
        <w:rPr>
          <w:rFonts w:ascii="Tahoma" w:eastAsia="Tahoma" w:hAnsi="Tahoma" w:cs="Tahoma"/>
          <w:spacing w:val="-23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Can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c</w:t>
      </w:r>
      <w:r>
        <w:rPr>
          <w:rFonts w:ascii="Tahoma" w:eastAsia="Tahoma" w:hAnsi="Tahoma" w:cs="Tahoma"/>
          <w:w w:val="95"/>
          <w:sz w:val="25"/>
          <w:szCs w:val="25"/>
        </w:rPr>
        <w:t>er</w:t>
      </w:r>
      <w:r>
        <w:rPr>
          <w:rFonts w:ascii="Tahoma" w:eastAsia="Tahoma" w:hAnsi="Tahoma" w:cs="Tahoma"/>
          <w:spacing w:val="1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Re</w:t>
      </w:r>
      <w:r>
        <w:rPr>
          <w:rFonts w:ascii="Tahoma" w:eastAsia="Tahoma" w:hAnsi="Tahoma" w:cs="Tahoma"/>
          <w:spacing w:val="-3"/>
          <w:sz w:val="25"/>
          <w:szCs w:val="25"/>
        </w:rPr>
        <w:t>s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2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vol. 9, no. 9,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Aug 15, pp. 3362-</w:t>
      </w:r>
    </w:p>
    <w:p w:rsidR="008D3901" w:rsidRDefault="006436CE">
      <w:pPr>
        <w:spacing w:after="0" w:line="281" w:lineRule="exact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3368.</w:t>
      </w:r>
    </w:p>
    <w:p w:rsidR="008D3901" w:rsidRDefault="008D3901">
      <w:pPr>
        <w:spacing w:before="10" w:after="0" w:line="280" w:lineRule="exact"/>
        <w:rPr>
          <w:sz w:val="28"/>
          <w:szCs w:val="28"/>
        </w:rPr>
      </w:pPr>
    </w:p>
    <w:p w:rsidR="008D3901" w:rsidRDefault="006436CE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National Comprehensive Cancer Network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Inc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2010, 'NC</w:t>
      </w:r>
      <w:r>
        <w:rPr>
          <w:rFonts w:ascii="Tahoma" w:eastAsia="Tahoma" w:hAnsi="Tahoma" w:cs="Tahoma"/>
          <w:spacing w:val="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N guidelines for pati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ts:</w:t>
      </w:r>
    </w:p>
    <w:p w:rsidR="008D3901" w:rsidRDefault="006436CE">
      <w:pPr>
        <w:spacing w:after="0" w:line="289" w:lineRule="exact"/>
        <w:ind w:left="120" w:right="-20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position w:val="-1"/>
          <w:sz w:val="24"/>
          <w:szCs w:val="24"/>
        </w:rPr>
        <w:t>melanoma</w:t>
      </w:r>
      <w:proofErr w:type="gramEnd"/>
      <w:r>
        <w:rPr>
          <w:rFonts w:ascii="Tahoma" w:eastAsia="Tahoma" w:hAnsi="Tahoma" w:cs="Tahoma"/>
          <w:position w:val="-1"/>
          <w:sz w:val="24"/>
          <w:szCs w:val="24"/>
        </w:rPr>
        <w:t>'.</w:t>
      </w:r>
    </w:p>
    <w:p w:rsidR="008D3901" w:rsidRDefault="008D3901">
      <w:pPr>
        <w:spacing w:before="20" w:after="0" w:line="260" w:lineRule="exact"/>
        <w:rPr>
          <w:sz w:val="26"/>
          <w:szCs w:val="26"/>
        </w:rPr>
      </w:pPr>
    </w:p>
    <w:p w:rsidR="008D3901" w:rsidRDefault="006436CE">
      <w:pPr>
        <w:spacing w:after="0" w:line="240" w:lineRule="auto"/>
        <w:ind w:left="120" w:right="-20"/>
        <w:rPr>
          <w:rFonts w:ascii="Tahoma" w:eastAsia="Tahoma" w:hAnsi="Tahoma" w:cs="Tahoma"/>
          <w:sz w:val="25"/>
          <w:szCs w:val="25"/>
        </w:rPr>
      </w:pPr>
      <w:r>
        <w:rPr>
          <w:rFonts w:ascii="Tahoma" w:eastAsia="Tahoma" w:hAnsi="Tahoma" w:cs="Tahoma"/>
          <w:sz w:val="24"/>
          <w:szCs w:val="24"/>
        </w:rPr>
        <w:t>NSW Cent</w:t>
      </w:r>
      <w:r>
        <w:rPr>
          <w:rFonts w:ascii="Tahoma" w:eastAsia="Tahoma" w:hAnsi="Tahoma" w:cs="Tahoma"/>
          <w:spacing w:val="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al Cancer Registry 2011,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T</w:t>
      </w:r>
      <w:r>
        <w:rPr>
          <w:rFonts w:ascii="Tahoma" w:eastAsia="Tahoma" w:hAnsi="Tahoma" w:cs="Tahoma"/>
          <w:spacing w:val="-1"/>
          <w:sz w:val="25"/>
          <w:szCs w:val="25"/>
        </w:rPr>
        <w:t>o</w:t>
      </w:r>
      <w:r>
        <w:rPr>
          <w:rFonts w:ascii="Tahoma" w:eastAsia="Tahoma" w:hAnsi="Tahoma" w:cs="Tahoma"/>
          <w:sz w:val="25"/>
          <w:szCs w:val="25"/>
        </w:rPr>
        <w:t>p</w:t>
      </w:r>
      <w:r>
        <w:rPr>
          <w:rFonts w:ascii="Tahoma" w:eastAsia="Tahoma" w:hAnsi="Tahoma" w:cs="Tahoma"/>
          <w:spacing w:val="-24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20</w:t>
      </w:r>
      <w:r>
        <w:rPr>
          <w:rFonts w:ascii="Tahoma" w:eastAsia="Tahoma" w:hAnsi="Tahoma" w:cs="Tahoma"/>
          <w:spacing w:val="-18"/>
          <w:sz w:val="25"/>
          <w:szCs w:val="25"/>
        </w:rPr>
        <w:t xml:space="preserve"> </w:t>
      </w:r>
      <w:r>
        <w:rPr>
          <w:rFonts w:ascii="Tahoma" w:eastAsia="Tahoma" w:hAnsi="Tahoma" w:cs="Tahoma"/>
          <w:w w:val="94"/>
          <w:sz w:val="25"/>
          <w:szCs w:val="25"/>
        </w:rPr>
        <w:t>Cancer</w:t>
      </w:r>
      <w:r>
        <w:rPr>
          <w:rFonts w:ascii="Tahoma" w:eastAsia="Tahoma" w:hAnsi="Tahoma" w:cs="Tahoma"/>
          <w:spacing w:val="9"/>
          <w:w w:val="94"/>
          <w:sz w:val="25"/>
          <w:szCs w:val="25"/>
        </w:rPr>
        <w:t xml:space="preserve"> </w:t>
      </w:r>
      <w:r>
        <w:rPr>
          <w:rFonts w:ascii="Tahoma" w:eastAsia="Tahoma" w:hAnsi="Tahoma" w:cs="Tahoma"/>
          <w:w w:val="94"/>
          <w:sz w:val="25"/>
          <w:szCs w:val="25"/>
        </w:rPr>
        <w:t>sites,</w:t>
      </w:r>
      <w:r>
        <w:rPr>
          <w:rFonts w:ascii="Tahoma" w:eastAsia="Tahoma" w:hAnsi="Tahoma" w:cs="Tahoma"/>
          <w:spacing w:val="7"/>
          <w:w w:val="94"/>
          <w:sz w:val="25"/>
          <w:szCs w:val="25"/>
        </w:rPr>
        <w:t xml:space="preserve"> </w:t>
      </w:r>
      <w:r>
        <w:rPr>
          <w:rFonts w:ascii="Tahoma" w:eastAsia="Tahoma" w:hAnsi="Tahoma" w:cs="Tahoma"/>
          <w:w w:val="94"/>
          <w:sz w:val="25"/>
          <w:szCs w:val="25"/>
        </w:rPr>
        <w:t>in</w:t>
      </w:r>
      <w:r>
        <w:rPr>
          <w:rFonts w:ascii="Tahoma" w:eastAsia="Tahoma" w:hAnsi="Tahoma" w:cs="Tahoma"/>
          <w:spacing w:val="-2"/>
          <w:w w:val="94"/>
          <w:sz w:val="25"/>
          <w:szCs w:val="25"/>
        </w:rPr>
        <w:t>c</w:t>
      </w:r>
      <w:r>
        <w:rPr>
          <w:rFonts w:ascii="Tahoma" w:eastAsia="Tahoma" w:hAnsi="Tahoma" w:cs="Tahoma"/>
          <w:w w:val="94"/>
          <w:sz w:val="25"/>
          <w:szCs w:val="25"/>
        </w:rPr>
        <w:t>iden</w:t>
      </w:r>
      <w:r>
        <w:rPr>
          <w:rFonts w:ascii="Tahoma" w:eastAsia="Tahoma" w:hAnsi="Tahoma" w:cs="Tahoma"/>
          <w:spacing w:val="-2"/>
          <w:w w:val="94"/>
          <w:sz w:val="25"/>
          <w:szCs w:val="25"/>
        </w:rPr>
        <w:t>c</w:t>
      </w:r>
      <w:r>
        <w:rPr>
          <w:rFonts w:ascii="Tahoma" w:eastAsia="Tahoma" w:hAnsi="Tahoma" w:cs="Tahoma"/>
          <w:w w:val="94"/>
          <w:sz w:val="25"/>
          <w:szCs w:val="25"/>
        </w:rPr>
        <w:t>e,</w:t>
      </w:r>
      <w:r>
        <w:rPr>
          <w:rFonts w:ascii="Tahoma" w:eastAsia="Tahoma" w:hAnsi="Tahoma" w:cs="Tahoma"/>
          <w:spacing w:val="12"/>
          <w:w w:val="94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persons</w:t>
      </w:r>
      <w:r>
        <w:rPr>
          <w:rFonts w:ascii="Tahoma" w:eastAsia="Tahoma" w:hAnsi="Tahoma" w:cs="Tahoma"/>
          <w:spacing w:val="28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NSW</w:t>
      </w:r>
    </w:p>
    <w:p w:rsidR="008D3901" w:rsidRDefault="006436CE">
      <w:pPr>
        <w:spacing w:after="0" w:line="289" w:lineRule="exact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w w:val="96"/>
          <w:position w:val="-1"/>
          <w:sz w:val="25"/>
          <w:szCs w:val="25"/>
        </w:rPr>
        <w:t>2004-2008</w:t>
      </w:r>
      <w:r>
        <w:rPr>
          <w:rFonts w:ascii="Tahoma" w:eastAsia="Tahoma" w:hAnsi="Tahoma" w:cs="Tahoma"/>
          <w:w w:val="96"/>
          <w:position w:val="-1"/>
          <w:sz w:val="24"/>
          <w:szCs w:val="24"/>
        </w:rPr>
        <w:t>,</w:t>
      </w:r>
      <w:r>
        <w:rPr>
          <w:rFonts w:ascii="Tahoma" w:eastAsia="Tahoma" w:hAnsi="Tahoma" w:cs="Tahoma"/>
          <w:spacing w:val="8"/>
          <w:w w:val="9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viewed 19th August 2011,</w:t>
      </w:r>
    </w:p>
    <w:p w:rsidR="008D3901" w:rsidRDefault="006436CE">
      <w:pPr>
        <w:spacing w:before="6" w:after="0" w:line="290" w:lineRule="exact"/>
        <w:ind w:left="120" w:right="1417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>&lt;</w:t>
      </w:r>
      <w:hyperlink r:id="rId33">
        <w:r>
          <w:rPr>
            <w:rFonts w:ascii="Tahoma" w:eastAsia="Tahoma" w:hAnsi="Tahoma" w:cs="Tahoma"/>
            <w:color w:val="0000FF"/>
            <w:sz w:val="24"/>
            <w:szCs w:val="24"/>
          </w:rPr>
          <w:t xml:space="preserve">http://www.statistics.cancerinstitute.org.au/prodout/top20_extent/top20_extent_lh </w:t>
        </w:r>
      </w:hyperlink>
      <w:hyperlink r:id="rId34">
        <w:r>
          <w:rPr>
            <w:rFonts w:ascii="Tahoma" w:eastAsia="Tahoma" w:hAnsi="Tahoma" w:cs="Tahoma"/>
            <w:color w:val="0000FF"/>
            <w:sz w:val="24"/>
            <w:szCs w:val="24"/>
            <w:u w:val="single" w:color="0000FF"/>
          </w:rPr>
          <w:t>nres_incid_2004-2008_NSW_P.htm</w:t>
        </w:r>
        <w:r>
          <w:rPr>
            <w:rFonts w:ascii="Tahoma" w:eastAsia="Tahoma" w:hAnsi="Tahoma" w:cs="Tahoma"/>
            <w:color w:val="0000FF"/>
            <w:spacing w:val="-1"/>
            <w:sz w:val="24"/>
            <w:szCs w:val="24"/>
            <w:u w:val="single" w:color="0000FF"/>
          </w:rPr>
          <w:t>&gt;</w:t>
        </w:r>
      </w:hyperlink>
      <w:r>
        <w:rPr>
          <w:rFonts w:ascii="Tahoma" w:eastAsia="Tahoma" w:hAnsi="Tahoma" w:cs="Tahoma"/>
          <w:color w:val="000000"/>
          <w:sz w:val="24"/>
          <w:szCs w:val="24"/>
        </w:rPr>
        <w:t>.</w:t>
      </w:r>
      <w:proofErr w:type="gramEnd"/>
    </w:p>
    <w:p w:rsidR="008D3901" w:rsidRDefault="008D3901">
      <w:pPr>
        <w:spacing w:before="11" w:after="0" w:line="260" w:lineRule="exact"/>
        <w:rPr>
          <w:sz w:val="26"/>
          <w:szCs w:val="26"/>
        </w:rPr>
      </w:pPr>
    </w:p>
    <w:p w:rsidR="008D3901" w:rsidRDefault="006436CE">
      <w:pPr>
        <w:spacing w:after="0" w:line="240" w:lineRule="auto"/>
        <w:ind w:left="120" w:right="-20"/>
        <w:rPr>
          <w:rFonts w:ascii="Tahoma" w:eastAsia="Tahoma" w:hAnsi="Tahoma" w:cs="Tahoma"/>
          <w:sz w:val="25"/>
          <w:szCs w:val="25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Puzanov</w:t>
      </w:r>
      <w:proofErr w:type="spellEnd"/>
      <w:r>
        <w:rPr>
          <w:rFonts w:ascii="Tahoma" w:eastAsia="Tahoma" w:hAnsi="Tahoma" w:cs="Tahoma"/>
          <w:sz w:val="24"/>
          <w:szCs w:val="24"/>
        </w:rPr>
        <w:t>, I &amp; Flaherty, KT 2010, 'Targ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ted molecular therapy in melanoma',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5"/>
          <w:szCs w:val="25"/>
        </w:rPr>
        <w:t>Semin</w:t>
      </w:r>
      <w:proofErr w:type="spellEnd"/>
    </w:p>
    <w:p w:rsidR="008D3901" w:rsidRDefault="006436CE">
      <w:pPr>
        <w:spacing w:after="0" w:line="289" w:lineRule="exact"/>
        <w:ind w:left="120" w:right="-20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rFonts w:ascii="Tahoma" w:eastAsia="Tahoma" w:hAnsi="Tahoma" w:cs="Tahoma"/>
          <w:w w:val="95"/>
          <w:position w:val="-1"/>
          <w:sz w:val="25"/>
          <w:szCs w:val="25"/>
        </w:rPr>
        <w:t>Cutan</w:t>
      </w:r>
      <w:proofErr w:type="spellEnd"/>
      <w:r>
        <w:rPr>
          <w:rFonts w:ascii="Tahoma" w:eastAsia="Tahoma" w:hAnsi="Tahoma" w:cs="Tahoma"/>
          <w:spacing w:val="1"/>
          <w:w w:val="95"/>
          <w:position w:val="-1"/>
          <w:sz w:val="25"/>
          <w:szCs w:val="25"/>
        </w:rPr>
        <w:t xml:space="preserve"> </w:t>
      </w:r>
      <w:r>
        <w:rPr>
          <w:rFonts w:ascii="Tahoma" w:eastAsia="Tahoma" w:hAnsi="Tahoma" w:cs="Tahoma"/>
          <w:position w:val="-1"/>
          <w:sz w:val="25"/>
          <w:szCs w:val="25"/>
        </w:rPr>
        <w:t>M</w:t>
      </w:r>
      <w:r>
        <w:rPr>
          <w:rFonts w:ascii="Tahoma" w:eastAsia="Tahoma" w:hAnsi="Tahoma" w:cs="Tahoma"/>
          <w:spacing w:val="-2"/>
          <w:position w:val="-1"/>
          <w:sz w:val="25"/>
          <w:szCs w:val="25"/>
        </w:rPr>
        <w:t>e</w:t>
      </w:r>
      <w:r>
        <w:rPr>
          <w:rFonts w:ascii="Tahoma" w:eastAsia="Tahoma" w:hAnsi="Tahoma" w:cs="Tahoma"/>
          <w:position w:val="-1"/>
          <w:sz w:val="25"/>
          <w:szCs w:val="25"/>
        </w:rPr>
        <w:t>d</w:t>
      </w:r>
      <w:r>
        <w:rPr>
          <w:rFonts w:ascii="Tahoma" w:eastAsia="Tahoma" w:hAnsi="Tahoma" w:cs="Tahoma"/>
          <w:spacing w:val="-26"/>
          <w:position w:val="-1"/>
          <w:sz w:val="25"/>
          <w:szCs w:val="25"/>
        </w:rPr>
        <w:t xml:space="preserve"> </w:t>
      </w:r>
      <w:proofErr w:type="spellStart"/>
      <w:r>
        <w:rPr>
          <w:rFonts w:ascii="Tahoma" w:eastAsia="Tahoma" w:hAnsi="Tahoma" w:cs="Tahoma"/>
          <w:position w:val="-1"/>
          <w:sz w:val="25"/>
          <w:szCs w:val="25"/>
        </w:rPr>
        <w:t>Surg</w:t>
      </w:r>
      <w:proofErr w:type="spellEnd"/>
      <w:r>
        <w:rPr>
          <w:rFonts w:ascii="Tahoma" w:eastAsia="Tahoma" w:hAnsi="Tahoma" w:cs="Tahoma"/>
          <w:position w:val="-1"/>
          <w:sz w:val="24"/>
          <w:szCs w:val="24"/>
        </w:rPr>
        <w:t>,</w:t>
      </w:r>
      <w:r>
        <w:rPr>
          <w:rFonts w:ascii="Tahoma" w:eastAsia="Tahoma" w:hAnsi="Tahoma" w:cs="Tahoma"/>
          <w:spacing w:val="-2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vol. 29, no. 3, 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>S</w:t>
      </w:r>
      <w:r>
        <w:rPr>
          <w:rFonts w:ascii="Tahoma" w:eastAsia="Tahoma" w:hAnsi="Tahoma" w:cs="Tahoma"/>
          <w:position w:val="-1"/>
          <w:sz w:val="24"/>
          <w:szCs w:val="24"/>
        </w:rPr>
        <w:t>ep, pp. 196-201.</w:t>
      </w:r>
    </w:p>
    <w:p w:rsidR="008D3901" w:rsidRDefault="008D3901">
      <w:pPr>
        <w:spacing w:before="8" w:after="0" w:line="280" w:lineRule="exact"/>
        <w:rPr>
          <w:sz w:val="28"/>
          <w:szCs w:val="28"/>
        </w:rPr>
      </w:pPr>
    </w:p>
    <w:p w:rsidR="008D3901" w:rsidRDefault="006436CE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Royal Coll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ge of Pathologists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Aus</w:t>
      </w:r>
      <w:r>
        <w:rPr>
          <w:rFonts w:ascii="Tahoma" w:eastAsia="Tahoma" w:hAnsi="Tahoma" w:cs="Tahoma"/>
          <w:spacing w:val="-2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ralasia 2011, viewed 4th August 2011,</w:t>
      </w:r>
    </w:p>
    <w:p w:rsidR="008D3901" w:rsidRDefault="006436CE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&lt;</w:t>
      </w:r>
      <w:hyperlink r:id="rId35" w:tooltip="This is a link to the Royal College of pathologists of Australia website">
        <w:r>
          <w:rPr>
            <w:rFonts w:ascii="Tahoma" w:eastAsia="Tahoma" w:hAnsi="Tahoma" w:cs="Tahoma"/>
            <w:color w:val="0000FF"/>
            <w:sz w:val="24"/>
            <w:szCs w:val="24"/>
            <w:u w:val="single" w:color="0000FF"/>
          </w:rPr>
          <w:t>ht</w:t>
        </w:r>
        <w:r>
          <w:rPr>
            <w:rFonts w:ascii="Tahoma" w:eastAsia="Tahoma" w:hAnsi="Tahoma" w:cs="Tahoma"/>
            <w:color w:val="0000FF"/>
            <w:spacing w:val="-1"/>
            <w:sz w:val="24"/>
            <w:szCs w:val="24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Tahoma" w:eastAsia="Tahoma" w:hAnsi="Tahoma" w:cs="Tahoma"/>
            <w:color w:val="0000FF"/>
            <w:sz w:val="24"/>
            <w:szCs w:val="24"/>
            <w:u w:val="single" w:color="0000FF"/>
          </w:rPr>
          <w:t>://genetictesting.rcpa.edu.</w:t>
        </w:r>
        <w:r>
          <w:rPr>
            <w:rFonts w:ascii="Tahoma" w:eastAsia="Tahoma" w:hAnsi="Tahoma" w:cs="Tahoma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sz w:val="24"/>
            <w:szCs w:val="24"/>
            <w:u w:val="single" w:color="0000FF"/>
          </w:rPr>
          <w:t>u/component/gene/genetest/labs/AU/1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 w:color="0000FF"/>
          </w:rPr>
          <w:t>1</w:t>
        </w:r>
        <w:r>
          <w:rPr>
            <w:rFonts w:ascii="Tahoma" w:eastAsia="Tahoma" w:hAnsi="Tahoma" w:cs="Tahoma"/>
            <w:color w:val="0000FF"/>
            <w:sz w:val="24"/>
            <w:szCs w:val="24"/>
            <w:u w:val="single" w:color="0000FF"/>
          </w:rPr>
          <w:t>/B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ahoma" w:eastAsia="Tahoma" w:hAnsi="Tahoma" w:cs="Tahoma"/>
            <w:color w:val="0000FF"/>
            <w:sz w:val="24"/>
            <w:szCs w:val="24"/>
            <w:u w:val="single" w:color="0000FF"/>
          </w:rPr>
          <w:t>AF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 w:color="0000FF"/>
          </w:rPr>
          <w:t>&gt;</w:t>
        </w:r>
      </w:hyperlink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8D3901" w:rsidRDefault="008D3901">
      <w:pPr>
        <w:spacing w:before="17" w:after="0" w:line="280" w:lineRule="exact"/>
        <w:rPr>
          <w:sz w:val="28"/>
          <w:szCs w:val="28"/>
        </w:rPr>
      </w:pPr>
    </w:p>
    <w:p w:rsidR="008D3901" w:rsidRDefault="006436CE">
      <w:pPr>
        <w:spacing w:after="0" w:line="290" w:lineRule="exact"/>
        <w:ind w:left="120" w:right="224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Shepherd, C, et al. 2010, '</w:t>
      </w:r>
      <w:r>
        <w:rPr>
          <w:rFonts w:ascii="Tahoma" w:eastAsia="Tahoma" w:hAnsi="Tahoma" w:cs="Tahoma"/>
          <w:spacing w:val="-2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-RAF inhibi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ors: an evolving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role in the therapy of mali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nant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melanoma', </w:t>
      </w:r>
      <w:proofErr w:type="spellStart"/>
      <w:r>
        <w:rPr>
          <w:rFonts w:ascii="Tahoma" w:eastAsia="Tahoma" w:hAnsi="Tahoma" w:cs="Tahoma"/>
          <w:sz w:val="25"/>
          <w:szCs w:val="25"/>
        </w:rPr>
        <w:t>Curr</w:t>
      </w:r>
      <w:proofErr w:type="spellEnd"/>
      <w:r>
        <w:rPr>
          <w:rFonts w:ascii="Tahoma" w:eastAsia="Tahoma" w:hAnsi="Tahoma" w:cs="Tahoma"/>
          <w:spacing w:val="-26"/>
          <w:sz w:val="25"/>
          <w:szCs w:val="25"/>
        </w:rPr>
        <w:t xml:space="preserve"> </w:t>
      </w:r>
      <w:proofErr w:type="spellStart"/>
      <w:r>
        <w:rPr>
          <w:rFonts w:ascii="Tahoma" w:eastAsia="Tahoma" w:hAnsi="Tahoma" w:cs="Tahoma"/>
          <w:w w:val="95"/>
          <w:sz w:val="25"/>
          <w:szCs w:val="25"/>
        </w:rPr>
        <w:t>Oncol</w:t>
      </w:r>
      <w:proofErr w:type="spellEnd"/>
      <w:r>
        <w:rPr>
          <w:rFonts w:ascii="Tahoma" w:eastAsia="Tahoma" w:hAnsi="Tahoma" w:cs="Tahoma"/>
          <w:spacing w:val="1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Re</w:t>
      </w:r>
      <w:r>
        <w:rPr>
          <w:rFonts w:ascii="Tahoma" w:eastAsia="Tahoma" w:hAnsi="Tahoma" w:cs="Tahoma"/>
          <w:spacing w:val="1"/>
          <w:sz w:val="25"/>
          <w:szCs w:val="25"/>
        </w:rPr>
        <w:t>p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2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vol. 12, no. 3, May, pp. 146-152.</w:t>
      </w:r>
    </w:p>
    <w:p w:rsidR="008D3901" w:rsidRDefault="008D3901">
      <w:pPr>
        <w:spacing w:after="0"/>
        <w:sectPr w:rsidR="008D3901">
          <w:footerReference w:type="even" r:id="rId36"/>
          <w:footerReference w:type="default" r:id="rId37"/>
          <w:pgSz w:w="11920" w:h="16840"/>
          <w:pgMar w:top="1400" w:right="0" w:bottom="1220" w:left="1320" w:header="14429" w:footer="1030" w:gutter="0"/>
          <w:cols w:space="720"/>
        </w:sectPr>
      </w:pPr>
    </w:p>
    <w:p w:rsidR="008D3901" w:rsidRDefault="006436CE">
      <w:pPr>
        <w:spacing w:before="63" w:after="0" w:line="240" w:lineRule="auto"/>
        <w:ind w:left="11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lastRenderedPageBreak/>
        <w:t>Therapeutic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Goods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sz w:val="23"/>
          <w:szCs w:val="23"/>
        </w:rPr>
        <w:t xml:space="preserve">Administration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2010</w:t>
      </w:r>
      <w:proofErr w:type="gramEnd"/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Classification</w:t>
      </w:r>
      <w:r>
        <w:rPr>
          <w:rFonts w:ascii="Arial" w:eastAsia="Arial" w:hAnsi="Arial" w:cs="Arial"/>
          <w:i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of</w:t>
      </w:r>
      <w:r>
        <w:rPr>
          <w:rFonts w:ascii="Arial" w:eastAsia="Arial" w:hAnsi="Arial" w:cs="Arial"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IVD</w:t>
      </w:r>
      <w:r>
        <w:rPr>
          <w:rFonts w:ascii="Arial" w:eastAsia="Arial" w:hAnsi="Arial" w:cs="Arial"/>
          <w:i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medical</w:t>
      </w:r>
      <w:r>
        <w:rPr>
          <w:rFonts w:ascii="Arial" w:eastAsia="Arial" w:hAnsi="Arial" w:cs="Arial"/>
          <w:i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devices,</w:t>
      </w:r>
    </w:p>
    <w:p w:rsidR="008D3901" w:rsidRDefault="009F03FD">
      <w:pPr>
        <w:spacing w:before="27" w:after="0" w:line="240" w:lineRule="auto"/>
        <w:ind w:left="134" w:right="-20"/>
        <w:rPr>
          <w:rFonts w:ascii="Arial" w:eastAsia="Arial" w:hAnsi="Arial" w:cs="Arial"/>
          <w:sz w:val="23"/>
          <w:szCs w:val="23"/>
        </w:rPr>
      </w:pPr>
      <w:hyperlink r:id="rId38">
        <w:r w:rsidR="006436CE">
          <w:rPr>
            <w:rFonts w:ascii="Arial" w:eastAsia="Arial" w:hAnsi="Arial" w:cs="Arial"/>
            <w:color w:val="0000FF"/>
            <w:w w:val="107"/>
            <w:sz w:val="23"/>
            <w:szCs w:val="23"/>
            <w:u w:val="thick" w:color="000000"/>
          </w:rPr>
          <w:t>http://www.tga.qov.au/industry/ivd-classification.ht</w:t>
        </w:r>
        <w:r w:rsidR="006436CE">
          <w:rPr>
            <w:rFonts w:ascii="Arial" w:eastAsia="Arial" w:hAnsi="Arial" w:cs="Arial"/>
            <w:color w:val="0000FF"/>
            <w:spacing w:val="-10"/>
            <w:w w:val="108"/>
            <w:sz w:val="23"/>
            <w:szCs w:val="23"/>
            <w:u w:val="thick" w:color="000000"/>
          </w:rPr>
          <w:t>m</w:t>
        </w:r>
      </w:hyperlink>
      <w:r w:rsidR="006436CE">
        <w:rPr>
          <w:rFonts w:ascii="Arial" w:eastAsia="Arial" w:hAnsi="Arial" w:cs="Arial"/>
          <w:color w:val="000000"/>
          <w:w w:val="195"/>
          <w:sz w:val="23"/>
          <w:szCs w:val="23"/>
        </w:rPr>
        <w:t>,</w:t>
      </w:r>
      <w:r w:rsidR="006436CE">
        <w:rPr>
          <w:rFonts w:ascii="Arial" w:eastAsia="Arial" w:hAnsi="Arial" w:cs="Arial"/>
          <w:color w:val="000000"/>
          <w:spacing w:val="-33"/>
          <w:sz w:val="23"/>
          <w:szCs w:val="23"/>
        </w:rPr>
        <w:t xml:space="preserve"> </w:t>
      </w:r>
      <w:r w:rsidR="006436CE">
        <w:rPr>
          <w:rFonts w:ascii="Arial" w:eastAsia="Arial" w:hAnsi="Arial" w:cs="Arial"/>
          <w:color w:val="000000"/>
          <w:sz w:val="23"/>
          <w:szCs w:val="23"/>
        </w:rPr>
        <w:t>Canberra</w:t>
      </w:r>
    </w:p>
    <w:p w:rsidR="008D3901" w:rsidRDefault="008D3901">
      <w:pPr>
        <w:spacing w:before="4" w:after="0" w:line="110" w:lineRule="exact"/>
        <w:rPr>
          <w:sz w:val="11"/>
          <w:szCs w:val="11"/>
        </w:rPr>
      </w:pPr>
    </w:p>
    <w:p w:rsidR="008D3901" w:rsidRDefault="008D3901">
      <w:pPr>
        <w:spacing w:after="0" w:line="200" w:lineRule="exact"/>
        <w:rPr>
          <w:sz w:val="20"/>
          <w:szCs w:val="20"/>
        </w:rPr>
      </w:pPr>
    </w:p>
    <w:p w:rsidR="008D3901" w:rsidRDefault="006436CE">
      <w:pPr>
        <w:spacing w:after="0" w:line="262" w:lineRule="auto"/>
        <w:ind w:left="124" w:right="1519" w:hanging="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Therapeutic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Goods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sz w:val="23"/>
          <w:szCs w:val="23"/>
        </w:rPr>
        <w:t xml:space="preserve">Administration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2011</w:t>
      </w:r>
      <w:proofErr w:type="gramEnd"/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Overview</w:t>
      </w:r>
      <w:r>
        <w:rPr>
          <w:rFonts w:ascii="Arial" w:eastAsia="Arial" w:hAnsi="Arial" w:cs="Arial"/>
          <w:i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of</w:t>
      </w:r>
      <w:r>
        <w:rPr>
          <w:rFonts w:ascii="Arial" w:eastAsia="Arial" w:hAnsi="Arial" w:cs="Arial"/>
          <w:i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the</w:t>
      </w:r>
      <w:r>
        <w:rPr>
          <w:rFonts w:ascii="Arial" w:eastAsia="Arial" w:hAnsi="Arial" w:cs="Arial"/>
          <w:i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new</w:t>
      </w:r>
      <w:r>
        <w:rPr>
          <w:rFonts w:ascii="Arial" w:eastAsia="Arial" w:hAnsi="Arial" w:cs="Arial"/>
          <w:i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regulatory</w:t>
      </w:r>
      <w:r>
        <w:rPr>
          <w:rFonts w:ascii="Arial" w:eastAsia="Arial" w:hAnsi="Arial" w:cs="Arial"/>
          <w:i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7"/>
          <w:sz w:val="23"/>
          <w:szCs w:val="23"/>
        </w:rPr>
        <w:t xml:space="preserve">framework </w:t>
      </w:r>
      <w:r>
        <w:rPr>
          <w:rFonts w:ascii="Arial" w:eastAsia="Arial" w:hAnsi="Arial" w:cs="Arial"/>
          <w:i/>
          <w:sz w:val="23"/>
          <w:szCs w:val="23"/>
        </w:rPr>
        <w:t>for</w:t>
      </w:r>
      <w:r>
        <w:rPr>
          <w:rFonts w:ascii="Arial" w:eastAsia="Arial" w:hAnsi="Arial" w:cs="Arial"/>
          <w:i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in</w:t>
      </w:r>
      <w:r>
        <w:rPr>
          <w:rFonts w:ascii="Arial" w:eastAsia="Arial" w:hAnsi="Arial" w:cs="Arial"/>
          <w:i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vitro</w:t>
      </w:r>
      <w:r>
        <w:rPr>
          <w:rFonts w:ascii="Arial" w:eastAsia="Arial" w:hAnsi="Arial" w:cs="Arial"/>
          <w:i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diagnostic</w:t>
      </w:r>
      <w:r>
        <w:rPr>
          <w:rFonts w:ascii="Arial" w:eastAsia="Arial" w:hAnsi="Arial" w:cs="Arial"/>
          <w:i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medical</w:t>
      </w:r>
      <w:r>
        <w:rPr>
          <w:rFonts w:ascii="Arial" w:eastAsia="Arial" w:hAnsi="Arial" w:cs="Arial"/>
          <w:i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devices</w:t>
      </w:r>
      <w:r>
        <w:rPr>
          <w:rFonts w:ascii="Arial" w:eastAsia="Arial" w:hAnsi="Arial" w:cs="Arial"/>
          <w:i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(IVDs),</w:t>
      </w:r>
      <w:r>
        <w:rPr>
          <w:rFonts w:ascii="Arial" w:eastAsia="Arial" w:hAnsi="Arial" w:cs="Arial"/>
          <w:i/>
          <w:spacing w:val="31"/>
          <w:sz w:val="23"/>
          <w:szCs w:val="23"/>
        </w:rPr>
        <w:t xml:space="preserve"> </w:t>
      </w:r>
      <w:hyperlink r:id="rId39">
        <w:r>
          <w:rPr>
            <w:rFonts w:ascii="Arial" w:eastAsia="Arial" w:hAnsi="Arial" w:cs="Arial"/>
            <w:color w:val="0000FF"/>
            <w:w w:val="109"/>
            <w:sz w:val="23"/>
            <w:szCs w:val="23"/>
          </w:rPr>
          <w:t xml:space="preserve">http://www.tga.qov.au/industry/ivd­ </w:t>
        </w:r>
      </w:hyperlink>
      <w:hyperlink r:id="rId40">
        <w:r>
          <w:rPr>
            <w:rFonts w:ascii="Arial" w:eastAsia="Arial" w:hAnsi="Arial" w:cs="Arial"/>
            <w:color w:val="0000FF"/>
            <w:w w:val="105"/>
            <w:sz w:val="23"/>
            <w:szCs w:val="23"/>
            <w:u w:val="single" w:color="000000"/>
          </w:rPr>
          <w:t>framework-overview.ht</w:t>
        </w:r>
        <w:r>
          <w:rPr>
            <w:rFonts w:ascii="Arial" w:eastAsia="Arial" w:hAnsi="Arial" w:cs="Arial"/>
            <w:color w:val="0000FF"/>
            <w:spacing w:val="-5"/>
            <w:w w:val="106"/>
            <w:sz w:val="23"/>
            <w:szCs w:val="23"/>
            <w:u w:val="single" w:color="000000"/>
          </w:rPr>
          <w:t>m</w:t>
        </w:r>
      </w:hyperlink>
      <w:r>
        <w:rPr>
          <w:rFonts w:ascii="Arial" w:eastAsia="Arial" w:hAnsi="Arial" w:cs="Arial"/>
          <w:color w:val="000000"/>
          <w:w w:val="195"/>
          <w:sz w:val="23"/>
          <w:szCs w:val="23"/>
        </w:rPr>
        <w:t>,</w:t>
      </w:r>
      <w:r>
        <w:rPr>
          <w:rFonts w:ascii="Arial" w:eastAsia="Arial" w:hAnsi="Arial" w:cs="Arial"/>
          <w:color w:val="000000"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Canberra.</w:t>
      </w:r>
    </w:p>
    <w:sectPr w:rsidR="008D3901">
      <w:footerReference w:type="even" r:id="rId41"/>
      <w:pgSz w:w="11920" w:h="16840"/>
      <w:pgMar w:top="1400" w:right="0" w:bottom="1220" w:left="1320" w:header="14429" w:footer="10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655" w:rsidRDefault="00CD6655">
      <w:pPr>
        <w:spacing w:after="0" w:line="240" w:lineRule="auto"/>
      </w:pPr>
      <w:r>
        <w:separator/>
      </w:r>
    </w:p>
  </w:endnote>
  <w:endnote w:type="continuationSeparator" w:id="0">
    <w:p w:rsidR="00CD6655" w:rsidRDefault="00CD6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189865" cy="152400"/>
              <wp:effectExtent l="0" t="0" r="635" b="0"/>
              <wp:docPr id="3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55" w:rsidRDefault="00CD6655">
                          <w:pPr>
                            <w:spacing w:after="0" w:line="227" w:lineRule="exact"/>
                            <w:ind w:left="40" w:right="-2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03FD">
                            <w:rPr>
                              <w:rFonts w:ascii="Tahoma" w:eastAsia="Tahoma" w:hAnsi="Tahoma" w:cs="Tahoma"/>
                              <w:noProof/>
                              <w:sz w:val="20"/>
                              <w:szCs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width:14.9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" filled="f" stroked="f">
              <v:textbox inset="0,0,0,0">
                <w:txbxContent>
                  <w:p w:rsidR="00CD6655" w:rsidRDefault="00CD6655">
                    <w:pPr>
                      <w:spacing w:after="0" w:line="227" w:lineRule="exact"/>
                      <w:ind w:left="40" w:right="-2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03FD">
                      <w:rPr>
                        <w:rFonts w:ascii="Tahoma" w:eastAsia="Tahoma" w:hAnsi="Tahoma" w:cs="Tahoma"/>
                        <w:noProof/>
                        <w:sz w:val="20"/>
                        <w:szCs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2958465" cy="152400"/>
              <wp:effectExtent l="0" t="0" r="13335" b="0"/>
              <wp:docPr id="3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84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55" w:rsidRDefault="00CD6655">
                          <w:pPr>
                            <w:spacing w:after="0" w:line="227" w:lineRule="exact"/>
                            <w:ind w:left="20" w:right="-5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 xml:space="preserve">Application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 xml:space="preserve">172: BRAF genetic testing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>n melano</w:t>
                          </w:r>
                          <w:r>
                            <w:rPr>
                              <w:rFonts w:ascii="Tahoma" w:eastAsia="Tahoma" w:hAnsi="Tahoma" w:cs="Tahoma"/>
                              <w:spacing w:val="-2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33" o:spid="_x0000_s1027" type="#_x0000_t202" style="width:232.9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A23swIAALI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" filled="f" stroked="f">
              <v:textbox inset="0,0,0,0">
                <w:txbxContent>
                  <w:p w:rsidR="00CD6655" w:rsidRDefault="00CD6655">
                    <w:pPr>
                      <w:spacing w:after="0" w:line="227" w:lineRule="exact"/>
                      <w:ind w:left="20" w:right="-5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 xml:space="preserve">Application </w:t>
                    </w:r>
                    <w:r>
                      <w:rPr>
                        <w:rFonts w:ascii="Tahoma" w:eastAsia="Tahoma" w:hAnsi="Tahoma" w:cs="Tahoma"/>
                        <w:spacing w:val="-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 xml:space="preserve">172: BRAF genetic testing </w:t>
                    </w:r>
                    <w:r>
                      <w:rPr>
                        <w:rFonts w:ascii="Tahoma" w:eastAsia="Tahoma" w:hAnsi="Tahoma" w:cs="Tahoma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>n melano</w:t>
                    </w:r>
                    <w:r>
                      <w:rPr>
                        <w:rFonts w:ascii="Tahoma" w:eastAsia="Tahoma" w:hAnsi="Tahoma" w:cs="Tahoma"/>
                        <w:spacing w:val="-2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2958465" cy="152400"/>
              <wp:effectExtent l="0" t="0" r="13335" b="0"/>
              <wp:docPr id="3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84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55" w:rsidRDefault="00CD6655">
                          <w:pPr>
                            <w:spacing w:after="0" w:line="227" w:lineRule="exact"/>
                            <w:ind w:left="20" w:right="-5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 xml:space="preserve">Application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 xml:space="preserve">172: BRAF genetic testing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>n melano</w:t>
                          </w:r>
                          <w:r>
                            <w:rPr>
                              <w:rFonts w:ascii="Tahoma" w:eastAsia="Tahoma" w:hAnsi="Tahoma" w:cs="Tahoma"/>
                              <w:spacing w:val="-2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8" type="#_x0000_t202" style="width:232.9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D/ctQIAALI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" filled="f" stroked="f">
              <v:textbox inset="0,0,0,0">
                <w:txbxContent>
                  <w:p w:rsidR="00CD6655" w:rsidRDefault="00CD6655">
                    <w:pPr>
                      <w:spacing w:after="0" w:line="227" w:lineRule="exact"/>
                      <w:ind w:left="20" w:right="-5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 xml:space="preserve">Application </w:t>
                    </w:r>
                    <w:r>
                      <w:rPr>
                        <w:rFonts w:ascii="Tahoma" w:eastAsia="Tahoma" w:hAnsi="Tahoma" w:cs="Tahoma"/>
                        <w:spacing w:val="-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 xml:space="preserve">172: BRAF genetic testing </w:t>
                    </w:r>
                    <w:r>
                      <w:rPr>
                        <w:rFonts w:ascii="Tahoma" w:eastAsia="Tahoma" w:hAnsi="Tahoma" w:cs="Tahoma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>n melano</w:t>
                    </w:r>
                    <w:r>
                      <w:rPr>
                        <w:rFonts w:ascii="Tahoma" w:eastAsia="Tahoma" w:hAnsi="Tahoma" w:cs="Tahoma"/>
                        <w:spacing w:val="-2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189865" cy="152400"/>
              <wp:effectExtent l="0" t="0" r="635" b="0"/>
              <wp:docPr id="3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55" w:rsidRDefault="00CD6655">
                          <w:pPr>
                            <w:spacing w:after="0" w:line="227" w:lineRule="exact"/>
                            <w:ind w:left="40" w:right="-2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03FD">
                            <w:rPr>
                              <w:rFonts w:ascii="Tahoma" w:eastAsia="Tahoma" w:hAnsi="Tahoma" w:cs="Tahoma"/>
                              <w:noProof/>
                              <w:sz w:val="20"/>
                              <w:szCs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37" o:spid="_x0000_s1029" type="#_x0000_t202" style="width:14.9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" filled="f" stroked="f">
              <v:textbox inset="0,0,0,0">
                <w:txbxContent>
                  <w:p w:rsidR="00CD6655" w:rsidRDefault="00CD6655">
                    <w:pPr>
                      <w:spacing w:after="0" w:line="227" w:lineRule="exact"/>
                      <w:ind w:left="40" w:right="-2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03FD">
                      <w:rPr>
                        <w:rFonts w:ascii="Tahoma" w:eastAsia="Tahoma" w:hAnsi="Tahoma" w:cs="Tahoma"/>
                        <w:noProof/>
                        <w:sz w:val="20"/>
                        <w:szCs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04255ED1" wp14:editId="28B317EC">
              <wp:extent cx="2958465" cy="152400"/>
              <wp:effectExtent l="0" t="0" r="13335" b="0"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84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55" w:rsidRDefault="00CD6655">
                          <w:pPr>
                            <w:spacing w:after="0" w:line="227" w:lineRule="exact"/>
                            <w:ind w:left="20" w:right="-5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 xml:space="preserve">Application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 xml:space="preserve">172: BRAF genetic testing </w:t>
                          </w:r>
                          <w:r>
                            <w:rPr>
                              <w:rFonts w:ascii="Tahoma" w:eastAsia="Tahoma" w:hAnsi="Tahoma" w:cs="Tahoma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>n melano</w:t>
                          </w:r>
                          <w:r>
                            <w:rPr>
                              <w:rFonts w:ascii="Tahoma" w:eastAsia="Tahoma" w:hAnsi="Tahoma" w:cs="Tahoma"/>
                              <w:spacing w:val="-2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0" type="#_x0000_t202" style="width:232.9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" filled="f" stroked="f">
              <v:textbox inset="0,0,0,0">
                <w:txbxContent>
                  <w:p w:rsidR="00CD6655" w:rsidRDefault="00CD6655">
                    <w:pPr>
                      <w:spacing w:after="0" w:line="227" w:lineRule="exact"/>
                      <w:ind w:left="20" w:right="-5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 xml:space="preserve">Application </w:t>
                    </w:r>
                    <w:r>
                      <w:rPr>
                        <w:rFonts w:ascii="Tahoma" w:eastAsia="Tahoma" w:hAnsi="Tahoma" w:cs="Tahoma"/>
                        <w:spacing w:val="-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 xml:space="preserve">172: BRAF genetic testing </w:t>
                    </w:r>
                    <w:r>
                      <w:rPr>
                        <w:rFonts w:ascii="Tahoma" w:eastAsia="Tahoma" w:hAnsi="Tahoma" w:cs="Tahoma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>n melano</w:t>
                    </w:r>
                    <w:r>
                      <w:rPr>
                        <w:rFonts w:ascii="Tahoma" w:eastAsia="Tahoma" w:hAnsi="Tahoma" w:cs="Tahoma"/>
                        <w:spacing w:val="-2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163830" cy="152400"/>
              <wp:effectExtent l="0" t="0" r="7620" b="0"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55" w:rsidRDefault="00CD6655">
                          <w:pPr>
                            <w:spacing w:after="0" w:line="227" w:lineRule="exact"/>
                            <w:ind w:left="20" w:right="-5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31" o:spid="_x0000_s1031" type="#_x0000_t202" style="width:12.9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" filled="f" stroked="f">
              <v:textbox inset="0,0,0,0">
                <w:txbxContent>
                  <w:p w:rsidR="00CD6655" w:rsidRDefault="00CD6655">
                    <w:pPr>
                      <w:spacing w:after="0" w:line="227" w:lineRule="exact"/>
                      <w:ind w:left="20" w:right="-5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t>16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55" w:rsidRDefault="00CD6655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655" w:rsidRDefault="00CD6655">
      <w:pPr>
        <w:spacing w:after="0" w:line="240" w:lineRule="auto"/>
      </w:pPr>
      <w:r>
        <w:separator/>
      </w:r>
    </w:p>
  </w:footnote>
  <w:footnote w:type="continuationSeparator" w:id="0">
    <w:p w:rsidR="00CD6655" w:rsidRDefault="00CD66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901"/>
    <w:rsid w:val="00056B11"/>
    <w:rsid w:val="00104EAD"/>
    <w:rsid w:val="00565FE9"/>
    <w:rsid w:val="006436CE"/>
    <w:rsid w:val="008A39DE"/>
    <w:rsid w:val="008D3901"/>
    <w:rsid w:val="009F03FD"/>
    <w:rsid w:val="00AD0717"/>
    <w:rsid w:val="00AE1F41"/>
    <w:rsid w:val="00CD6655"/>
    <w:rsid w:val="00EA5628"/>
    <w:rsid w:val="00F2178D"/>
    <w:rsid w:val="00F41B55"/>
    <w:rsid w:val="00F47CA7"/>
    <w:rsid w:val="00F5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AE1F41"/>
    <w:pPr>
      <w:keepNext/>
      <w:keepLines/>
      <w:spacing w:after="0"/>
      <w:outlineLvl w:val="0"/>
    </w:pPr>
    <w:rPr>
      <w:rFonts w:ascii="Tahoma" w:eastAsiaTheme="majorEastAsia" w:hAnsi="Tahoma" w:cstheme="majorBidi"/>
      <w:b/>
      <w:bCs/>
      <w:color w:val="365F91" w:themeColor="accent1" w:themeShade="BF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F41"/>
    <w:pPr>
      <w:keepNext/>
      <w:keepLines/>
      <w:spacing w:after="0"/>
      <w:outlineLvl w:val="1"/>
    </w:pPr>
    <w:rPr>
      <w:rFonts w:ascii="Tahoma" w:eastAsiaTheme="majorEastAsia" w:hAnsi="Tahom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7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66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655"/>
  </w:style>
  <w:style w:type="paragraph" w:styleId="Footer">
    <w:name w:val="footer"/>
    <w:basedOn w:val="Normal"/>
    <w:link w:val="FooterChar"/>
    <w:uiPriority w:val="99"/>
    <w:unhideWhenUsed/>
    <w:rsid w:val="00CD66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655"/>
  </w:style>
  <w:style w:type="paragraph" w:styleId="Title">
    <w:name w:val="Title"/>
    <w:basedOn w:val="Normal"/>
    <w:next w:val="Normal"/>
    <w:link w:val="TitleChar"/>
    <w:uiPriority w:val="10"/>
    <w:qFormat/>
    <w:rsid w:val="00AE1F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1F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E1F41"/>
    <w:rPr>
      <w:rFonts w:ascii="Tahoma" w:eastAsiaTheme="majorEastAsia" w:hAnsi="Tahoma" w:cstheme="majorBidi"/>
      <w:b/>
      <w:bCs/>
      <w:color w:val="365F91" w:themeColor="accent1" w:themeShade="BF"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E1F41"/>
    <w:rPr>
      <w:rFonts w:ascii="Tahoma" w:eastAsiaTheme="majorEastAsia" w:hAnsi="Tahoma" w:cstheme="majorBidi"/>
      <w:b/>
      <w:bCs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E1F41"/>
    <w:pPr>
      <w:widowControl/>
      <w:spacing w:before="480"/>
      <w:outlineLvl w:val="9"/>
    </w:pPr>
    <w:rPr>
      <w:rFonts w:asciiTheme="majorHAnsi" w:hAnsiTheme="majorHAnsi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E1F4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E1F4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E1F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AE1F41"/>
    <w:pPr>
      <w:keepNext/>
      <w:keepLines/>
      <w:spacing w:after="0"/>
      <w:outlineLvl w:val="0"/>
    </w:pPr>
    <w:rPr>
      <w:rFonts w:ascii="Tahoma" w:eastAsiaTheme="majorEastAsia" w:hAnsi="Tahoma" w:cstheme="majorBidi"/>
      <w:b/>
      <w:bCs/>
      <w:color w:val="365F91" w:themeColor="accent1" w:themeShade="BF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F41"/>
    <w:pPr>
      <w:keepNext/>
      <w:keepLines/>
      <w:spacing w:after="0"/>
      <w:outlineLvl w:val="1"/>
    </w:pPr>
    <w:rPr>
      <w:rFonts w:ascii="Tahoma" w:eastAsiaTheme="majorEastAsia" w:hAnsi="Tahom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7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66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655"/>
  </w:style>
  <w:style w:type="paragraph" w:styleId="Footer">
    <w:name w:val="footer"/>
    <w:basedOn w:val="Normal"/>
    <w:link w:val="FooterChar"/>
    <w:uiPriority w:val="99"/>
    <w:unhideWhenUsed/>
    <w:rsid w:val="00CD66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655"/>
  </w:style>
  <w:style w:type="paragraph" w:styleId="Title">
    <w:name w:val="Title"/>
    <w:basedOn w:val="Normal"/>
    <w:next w:val="Normal"/>
    <w:link w:val="TitleChar"/>
    <w:uiPriority w:val="10"/>
    <w:qFormat/>
    <w:rsid w:val="00AE1F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1F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E1F41"/>
    <w:rPr>
      <w:rFonts w:ascii="Tahoma" w:eastAsiaTheme="majorEastAsia" w:hAnsi="Tahoma" w:cstheme="majorBidi"/>
      <w:b/>
      <w:bCs/>
      <w:color w:val="365F91" w:themeColor="accent1" w:themeShade="BF"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E1F41"/>
    <w:rPr>
      <w:rFonts w:ascii="Tahoma" w:eastAsiaTheme="majorEastAsia" w:hAnsi="Tahoma" w:cstheme="majorBidi"/>
      <w:b/>
      <w:bCs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E1F41"/>
    <w:pPr>
      <w:widowControl/>
      <w:spacing w:before="480"/>
      <w:outlineLvl w:val="9"/>
    </w:pPr>
    <w:rPr>
      <w:rFonts w:asciiTheme="majorHAnsi" w:hAnsiTheme="majorHAnsi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E1F4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E1F4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E1F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roche-trials.com/trialDetailsGet.action?studyNumber=NO25026" TargetMode="External"/><Relationship Id="rId18" Type="http://schemas.openxmlformats.org/officeDocument/2006/relationships/image" Target="media/image3.tiff"/><Relationship Id="rId26" Type="http://schemas.openxmlformats.org/officeDocument/2006/relationships/image" Target="media/image6.tiff"/><Relationship Id="rId39" Type="http://schemas.openxmlformats.org/officeDocument/2006/relationships/hyperlink" Target="http://www.tga.gov.au/industry/ivd-framework-overview.ht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hyperlink" Target="http://www.statistics.cancerinstitute.org.au/prodout/top20_extent/top20_extent_lhnres_incid_2004-2008_NSW_P.htm%3E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4.xml"/><Relationship Id="rId25" Type="http://schemas.openxmlformats.org/officeDocument/2006/relationships/image" Target="media/image5.tiff"/><Relationship Id="rId33" Type="http://schemas.openxmlformats.org/officeDocument/2006/relationships/hyperlink" Target="http://www.statistics.cancerinstitute.org.au/prodout/top20_extent/top20_extent_lhnres_incid_2004-2008_NSW_P.htm%3E" TargetMode="External"/><Relationship Id="rId38" Type="http://schemas.openxmlformats.org/officeDocument/2006/relationships/hyperlink" Target="http://www.tga.gov.au/industry/ivd-classification.htm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6.xml"/><Relationship Id="rId29" Type="http://schemas.openxmlformats.org/officeDocument/2006/relationships/footer" Target="footer10.xml"/><Relationship Id="rId41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ga.gov.au/industry/ivd-framework-overview.htm" TargetMode="External"/><Relationship Id="rId24" Type="http://schemas.openxmlformats.org/officeDocument/2006/relationships/footer" Target="footer8.xml"/><Relationship Id="rId32" Type="http://schemas.openxmlformats.org/officeDocument/2006/relationships/image" Target="media/image10.tiff"/><Relationship Id="rId37" Type="http://schemas.openxmlformats.org/officeDocument/2006/relationships/footer" Target="footer12.xml"/><Relationship Id="rId40" Type="http://schemas.openxmlformats.org/officeDocument/2006/relationships/hyperlink" Target="http://www.tga.gov.au/industry/ivd-framework-overview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footer" Target="footer11.xml"/><Relationship Id="rId10" Type="http://schemas.openxmlformats.org/officeDocument/2006/relationships/hyperlink" Target="http://www.comlaw.gov.au/Details/F2010L00469" TargetMode="External"/><Relationship Id="rId19" Type="http://schemas.openxmlformats.org/officeDocument/2006/relationships/footer" Target="footer5.xml"/><Relationship Id="rId31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accessdata.fda.gov/cdrh_docs/pdf11/P110020c.pdf" TargetMode="External"/><Relationship Id="rId22" Type="http://schemas.openxmlformats.org/officeDocument/2006/relationships/hyperlink" Target="http://health.gov.au/internet/hta/publishing.nsf/Content/co-1)" TargetMode="External"/><Relationship Id="rId27" Type="http://schemas.openxmlformats.org/officeDocument/2006/relationships/image" Target="media/image7.tiff"/><Relationship Id="rId30" Type="http://schemas.openxmlformats.org/officeDocument/2006/relationships/image" Target="media/image8.tiff"/><Relationship Id="rId35" Type="http://schemas.openxmlformats.org/officeDocument/2006/relationships/hyperlink" Target="http://genetictesting.rcpa.edu.au/component/gene/genetest/labs/AU/11/BRAF%3E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2C0FE-B96F-4EC0-8976-CC344DB80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35</Pages>
  <Words>7385</Words>
  <Characters>42096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MSAC Application 1172:</vt:lpstr>
    </vt:vector>
  </TitlesOfParts>
  <Company>Dept Health And Ageing</Company>
  <LinksUpToDate>false</LinksUpToDate>
  <CharactersWithSpaces>49383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MSAC Application 1172:</dc:title>
  <dc:creator>Orr Audrey</dc:creator>
  <cp:lastModifiedBy>GRASSIA, Sebastian</cp:lastModifiedBy>
  <cp:revision>4</cp:revision>
  <dcterms:created xsi:type="dcterms:W3CDTF">2016-05-22T23:32:00Z</dcterms:created>
  <dcterms:modified xsi:type="dcterms:W3CDTF">2016-05-22T23:49:00Z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2012-01-24T00:00:00Z</vt:filetime>
  </property>
  <property fmtid="{D5CDD505-2E9C-101B-9397-08002B2CF9AE}" pid="3" name="LastSaved">
    <vt:filetime>2013-05-16T00:00:00Z</vt:filetime>
  </property>
  <property fmtid="{D5CDD505-2E9C-101B-9397-08002B2CF9AE}" pid="4" name="DMSDOCTYPE">
    <vt:lpwstr/>
  </property>
  <property fmtid="{D5CDD505-2E9C-101B-9397-08002B2CF9AE}" pid="5" name="DraftType">
    <vt:lpwstr/>
  </property>
  <property fmtid="{D5CDD505-2E9C-101B-9397-08002B2CF9AE}" pid="6" name="WPLUSServerName">
    <vt:lpwstr/>
  </property>
  <property fmtid="{D5CDD505-2E9C-101B-9397-08002B2CF9AE}" pid="7" name="WPLUSDataBaseName">
    <vt:lpwstr/>
  </property>
  <property fmtid="{D5CDD505-2E9C-101B-9397-08002B2CF9AE}" pid="8" name="WPLUSDocumentUNID">
    <vt:lpwstr/>
  </property>
  <property fmtid="{D5CDD505-2E9C-101B-9397-08002B2CF9AE}" pid="9" name="NeverSavedToNT">
    <vt:lpwstr/>
  </property>
</Properties>
</file>