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D96724">
        <w:rPr>
          <w:rFonts w:ascii="Arial" w:hAnsi="Arial" w:cs="Arial"/>
          <w:b/>
          <w:sz w:val="52"/>
          <w:szCs w:val="52"/>
        </w:rPr>
        <w:t>6</w:t>
      </w:r>
      <w:r w:rsidR="001F6B57">
        <w:rPr>
          <w:rFonts w:ascii="Arial" w:hAnsi="Arial" w:cs="Arial"/>
          <w:b/>
          <w:sz w:val="52"/>
          <w:szCs w:val="52"/>
        </w:rPr>
        <w:t>1</w:t>
      </w:r>
      <w:bookmarkStart w:id="0" w:name="_GoBack"/>
      <w:bookmarkEnd w:id="0"/>
    </w:p>
    <w:p w:rsidR="001F6B57" w:rsidRDefault="001F6B57" w:rsidP="001F6B57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1F6B57">
        <w:rPr>
          <w:rFonts w:ascii="Arial" w:hAnsi="Arial" w:cs="Arial"/>
          <w:b/>
          <w:sz w:val="32"/>
          <w:szCs w:val="32"/>
        </w:rPr>
        <w:t>Implantation of minimally invasive interspinous decompression spacers for moderate degenerative lumbar spinal stenosis</w:t>
      </w:r>
    </w:p>
    <w:p w:rsidR="00F119ED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>.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F6B57">
        <w:rPr>
          <w:b w:val="0"/>
        </w:rPr>
      </w:r>
      <w:r w:rsidR="001F6B5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1F6B57" w:rsidRPr="001F6B57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C6F99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1F6B57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57B7F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5728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D2791"/>
    <w:rsid w:val="009F2F88"/>
    <w:rsid w:val="00A236B8"/>
    <w:rsid w:val="00A30610"/>
    <w:rsid w:val="00A346C9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6724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06E0C"/>
    <w:rsid w:val="00F119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73A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2021-02-11T05:08:00Z</dcterms:created>
  <dcterms:modified xsi:type="dcterms:W3CDTF">2021-02-11T05:08:00Z</dcterms:modified>
</cp:coreProperties>
</file>