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bookmarkStart w:id="0" w:name="_GoBack"/>
      <w:bookmarkEnd w:id="0"/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6E5D48">
        <w:rPr>
          <w:rFonts w:ascii="Arial" w:hAnsi="Arial" w:cs="Arial"/>
          <w:b/>
          <w:sz w:val="52"/>
          <w:szCs w:val="52"/>
        </w:rPr>
        <w:t>546.1</w:t>
      </w:r>
    </w:p>
    <w:p w:rsidR="006E5D48" w:rsidRDefault="006E5D48" w:rsidP="006E5D48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6E5D48">
        <w:rPr>
          <w:rFonts w:ascii="Arial" w:hAnsi="Arial" w:cs="Arial"/>
          <w:b/>
          <w:sz w:val="32"/>
          <w:szCs w:val="32"/>
        </w:rPr>
        <w:t xml:space="preserve">Abdominoplasty with repair of rectus diastasis </w:t>
      </w:r>
      <w:r>
        <w:rPr>
          <w:rFonts w:ascii="Arial" w:hAnsi="Arial" w:cs="Arial"/>
          <w:b/>
          <w:sz w:val="32"/>
          <w:szCs w:val="32"/>
        </w:rPr>
        <w:br/>
      </w:r>
      <w:r w:rsidRPr="006E5D48">
        <w:rPr>
          <w:rFonts w:ascii="Arial" w:hAnsi="Arial" w:cs="Arial"/>
          <w:b/>
          <w:sz w:val="32"/>
          <w:szCs w:val="32"/>
        </w:rPr>
        <w:t>(also known as rectus divarication</w:t>
      </w:r>
      <w:r>
        <w:rPr>
          <w:rFonts w:ascii="Arial" w:hAnsi="Arial" w:cs="Arial"/>
          <w:b/>
          <w:sz w:val="32"/>
          <w:szCs w:val="32"/>
        </w:rPr>
        <w:t>)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E5D48">
        <w:rPr>
          <w:b w:val="0"/>
        </w:rPr>
      </w:r>
      <w:r w:rsidR="006E5D4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E5D48" w:rsidRPr="006E5D48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1F6B57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5D48"/>
    <w:rsid w:val="0075451A"/>
    <w:rsid w:val="00771BCB"/>
    <w:rsid w:val="007A519D"/>
    <w:rsid w:val="007C53FF"/>
    <w:rsid w:val="00802B24"/>
    <w:rsid w:val="00811D6A"/>
    <w:rsid w:val="008264EB"/>
    <w:rsid w:val="00865728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D2791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6724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06E0C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11C2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2021-03-16T02:29:00Z</dcterms:created>
  <dcterms:modified xsi:type="dcterms:W3CDTF">2021-03-16T02:29:00Z</dcterms:modified>
</cp:coreProperties>
</file>