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77777777" w:rsidR="00A8360E" w:rsidRDefault="00A8360E" w:rsidP="00A8360E">
      <w:pPr>
        <w:spacing w:before="240"/>
        <w:jc w:val="center"/>
      </w:pPr>
      <w:r w:rsidRPr="00F637B3">
        <w:rPr>
          <w:b/>
          <w:noProof/>
          <w:sz w:val="20"/>
          <w:szCs w:val="20"/>
          <w:lang w:eastAsia="en-AU"/>
        </w:rPr>
        <w:drawing>
          <wp:inline distT="0" distB="0" distL="0" distR="0" wp14:anchorId="55293B3F" wp14:editId="29D2B575">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C928E2D" w14:textId="69890840" w:rsidR="00593CC7" w:rsidRPr="00695EAF" w:rsidRDefault="00593CC7" w:rsidP="00593CC7">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AD77F2">
        <w:rPr>
          <w:rFonts w:ascii="Arial" w:hAnsi="Arial" w:cs="Arial"/>
          <w:b/>
          <w:sz w:val="40"/>
          <w:szCs w:val="40"/>
        </w:rPr>
        <w:t>17</w:t>
      </w:r>
      <w:r w:rsidR="007B474B">
        <w:rPr>
          <w:rFonts w:ascii="Arial" w:hAnsi="Arial" w:cs="Arial"/>
          <w:b/>
          <w:sz w:val="40"/>
          <w:szCs w:val="40"/>
        </w:rPr>
        <w:t>43</w:t>
      </w:r>
    </w:p>
    <w:p w14:paraId="74A0CF9C" w14:textId="77777777" w:rsidR="007B474B" w:rsidRPr="005456EE" w:rsidRDefault="007B474B" w:rsidP="007B474B">
      <w:pPr>
        <w:spacing w:before="240"/>
        <w:jc w:val="center"/>
        <w:rPr>
          <w:rFonts w:ascii="Arial" w:hAnsi="Arial" w:cs="Arial"/>
          <w:b/>
          <w:sz w:val="28"/>
          <w:szCs w:val="28"/>
        </w:rPr>
      </w:pPr>
      <w:r>
        <w:rPr>
          <w:rFonts w:ascii="Arial" w:hAnsi="Arial" w:cs="Arial"/>
          <w:b/>
          <w:sz w:val="28"/>
          <w:szCs w:val="28"/>
        </w:rPr>
        <w:t>Optical coherence tomography (OCT) guided coronary stent insertion for patients eligible for coronary revascularisation</w:t>
      </w:r>
    </w:p>
    <w:p w14:paraId="0B7AD89B" w14:textId="77777777"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A8360E">
      <w:pPr>
        <w:spacing w:after="16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5B5CF2AE" w14:textId="77777777" w:rsidR="00A8360E" w:rsidRPr="007F1AE5" w:rsidRDefault="00A8360E" w:rsidP="00593CC7">
      <w:pPr>
        <w:rPr>
          <w:sz w:val="18"/>
          <w:szCs w:val="18"/>
        </w:rPr>
      </w:pPr>
      <w:r w:rsidRPr="007F1AE5">
        <w:rPr>
          <w:sz w:val="18"/>
          <w:szCs w:val="18"/>
          <w:u w:val="single"/>
        </w:rPr>
        <w:t>Consultation deadlines</w:t>
      </w:r>
      <w:r>
        <w:rPr>
          <w:sz w:val="18"/>
          <w:szCs w:val="18"/>
          <w:u w:val="single"/>
        </w:rPr>
        <w:t>.</w:t>
      </w:r>
      <w:r>
        <w:rPr>
          <w:sz w:val="18"/>
          <w:szCs w:val="18"/>
        </w:rPr>
        <w:t xml:space="preserve">  Please ensure that your consultation input is submitted by the pre-PASC or pre-MSAC consultation deadline for this application. Consultation deadlines for each PASC and MSAC meeting are listed in the </w:t>
      </w:r>
      <w:hyperlink r:id="rId9"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48441F">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10"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1"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1AC91CF6" w14:textId="77777777" w:rsidR="0048441F" w:rsidRDefault="00A8360E" w:rsidP="00A8360E">
      <w:pPr>
        <w:tabs>
          <w:tab w:val="left" w:pos="567"/>
        </w:tabs>
        <w:rPr>
          <w:sz w:val="18"/>
          <w:szCs w:val="18"/>
        </w:rPr>
      </w:pPr>
      <w:r>
        <w:rPr>
          <w:sz w:val="18"/>
          <w:szCs w:val="18"/>
        </w:rPr>
        <w:tab/>
      </w:r>
      <w:r>
        <w:rPr>
          <w:sz w:val="18"/>
          <w:szCs w:val="18"/>
        </w:rPr>
        <w:tab/>
        <w:t>MDP 960, GPO Box 9848,</w:t>
      </w:r>
    </w:p>
    <w:p w14:paraId="114D8153" w14:textId="2B04E78D" w:rsidR="00A8360E" w:rsidRPr="005F498B" w:rsidRDefault="0048441F" w:rsidP="00A8360E">
      <w:pPr>
        <w:tabs>
          <w:tab w:val="left" w:pos="567"/>
        </w:tabs>
        <w:rPr>
          <w:sz w:val="18"/>
          <w:szCs w:val="18"/>
        </w:rPr>
      </w:pPr>
      <w:r>
        <w:rPr>
          <w:sz w:val="18"/>
          <w:szCs w:val="18"/>
        </w:rPr>
        <w:tab/>
      </w:r>
      <w:r>
        <w:rPr>
          <w:sz w:val="18"/>
          <w:szCs w:val="18"/>
        </w:rPr>
        <w:tab/>
      </w:r>
      <w:r w:rsidR="00A8360E">
        <w:rPr>
          <w:sz w:val="18"/>
          <w:szCs w:val="18"/>
        </w:rPr>
        <w:t xml:space="preserve">ACT 2601.             </w:t>
      </w:r>
      <w:r w:rsidR="00A8360E">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4B40205B"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069F6">
        <w:t>.</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w:t>
      </w:r>
      <w:r w:rsidR="00B9084F">
        <w:t>.</w:t>
      </w:r>
      <w:r>
        <w:t>g</w:t>
      </w:r>
      <w:r w:rsidR="00B9084F">
        <w:t>.</w:t>
      </w:r>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2069F6">
        <w:rPr>
          <w:b w:val="0"/>
        </w:rPr>
      </w:r>
      <w:r w:rsidR="002069F6">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069F6">
        <w:rPr>
          <w:b w:val="0"/>
        </w:rPr>
      </w:r>
      <w:r w:rsidR="002069F6">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335AE7">
      <w:footerReference w:type="default" r:id="rId12"/>
      <w:pgSz w:w="11906" w:h="16838"/>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6174D67F" w14:textId="4E9427AB" w:rsidR="00A8360E" w:rsidRPr="00DA6E1F"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p w14:paraId="03208367" w14:textId="2B8CD8F7" w:rsidR="00074E40" w:rsidRPr="00A32F3E" w:rsidRDefault="00A8360E" w:rsidP="00335AE7">
        <w:pPr>
          <w:pStyle w:val="Footer"/>
          <w:rPr>
            <w:rFonts w:ascii="Bahnschrift SemiLight Condensed" w:hAnsi="Bahnschrift SemiLight Condensed"/>
          </w:rPr>
        </w:pPr>
        <w:r w:rsidRPr="00DA6E1F">
          <w:rPr>
            <w:rFonts w:ascii="Bahnschrift SemiLight Condensed" w:hAnsi="Bahnschrift SemiLight Condensed"/>
          </w:rPr>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A4BDD"/>
    <w:rsid w:val="000A74BE"/>
    <w:rsid w:val="000B0CEC"/>
    <w:rsid w:val="000C3291"/>
    <w:rsid w:val="000C5AB5"/>
    <w:rsid w:val="000E53A4"/>
    <w:rsid w:val="0010233F"/>
    <w:rsid w:val="00123C39"/>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69F6"/>
    <w:rsid w:val="00207174"/>
    <w:rsid w:val="00227303"/>
    <w:rsid w:val="0024130A"/>
    <w:rsid w:val="002526C6"/>
    <w:rsid w:val="0025428B"/>
    <w:rsid w:val="00256502"/>
    <w:rsid w:val="002660CA"/>
    <w:rsid w:val="002668C0"/>
    <w:rsid w:val="00270C0A"/>
    <w:rsid w:val="00295CC4"/>
    <w:rsid w:val="002C5CB7"/>
    <w:rsid w:val="002D0D31"/>
    <w:rsid w:val="002D456E"/>
    <w:rsid w:val="002E51B0"/>
    <w:rsid w:val="00306BBC"/>
    <w:rsid w:val="0030786C"/>
    <w:rsid w:val="00310EEE"/>
    <w:rsid w:val="00320B55"/>
    <w:rsid w:val="00334B5F"/>
    <w:rsid w:val="00335AE7"/>
    <w:rsid w:val="00361B90"/>
    <w:rsid w:val="00367031"/>
    <w:rsid w:val="003964FE"/>
    <w:rsid w:val="003B3ADF"/>
    <w:rsid w:val="003F5DBA"/>
    <w:rsid w:val="00406DFA"/>
    <w:rsid w:val="00414CC0"/>
    <w:rsid w:val="0044295E"/>
    <w:rsid w:val="0045348B"/>
    <w:rsid w:val="0046546F"/>
    <w:rsid w:val="0048441F"/>
    <w:rsid w:val="004867E2"/>
    <w:rsid w:val="00490C19"/>
    <w:rsid w:val="0049195B"/>
    <w:rsid w:val="004B2704"/>
    <w:rsid w:val="004F229D"/>
    <w:rsid w:val="00513CF8"/>
    <w:rsid w:val="00515E36"/>
    <w:rsid w:val="00532D34"/>
    <w:rsid w:val="005456EE"/>
    <w:rsid w:val="0055523E"/>
    <w:rsid w:val="005633BC"/>
    <w:rsid w:val="00575E81"/>
    <w:rsid w:val="00585D5F"/>
    <w:rsid w:val="00593CC7"/>
    <w:rsid w:val="005D6728"/>
    <w:rsid w:val="005F498B"/>
    <w:rsid w:val="005F5875"/>
    <w:rsid w:val="0060042B"/>
    <w:rsid w:val="00622992"/>
    <w:rsid w:val="0064083F"/>
    <w:rsid w:val="00643AC3"/>
    <w:rsid w:val="006530F2"/>
    <w:rsid w:val="00654E8C"/>
    <w:rsid w:val="00693E52"/>
    <w:rsid w:val="006A0C56"/>
    <w:rsid w:val="006B695A"/>
    <w:rsid w:val="007172D3"/>
    <w:rsid w:val="00732F6E"/>
    <w:rsid w:val="00752EC8"/>
    <w:rsid w:val="00755CBF"/>
    <w:rsid w:val="007648B1"/>
    <w:rsid w:val="0076780B"/>
    <w:rsid w:val="00771BCB"/>
    <w:rsid w:val="007A519D"/>
    <w:rsid w:val="007A7B4A"/>
    <w:rsid w:val="007B474B"/>
    <w:rsid w:val="007C53FF"/>
    <w:rsid w:val="007F1AE5"/>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E67A8"/>
    <w:rsid w:val="009F2F88"/>
    <w:rsid w:val="00A05331"/>
    <w:rsid w:val="00A236B8"/>
    <w:rsid w:val="00A30610"/>
    <w:rsid w:val="00A32F3E"/>
    <w:rsid w:val="00A40E72"/>
    <w:rsid w:val="00A6509E"/>
    <w:rsid w:val="00A70C2A"/>
    <w:rsid w:val="00A74450"/>
    <w:rsid w:val="00A74F06"/>
    <w:rsid w:val="00A8234F"/>
    <w:rsid w:val="00A8360E"/>
    <w:rsid w:val="00AC1D5E"/>
    <w:rsid w:val="00AC4E7C"/>
    <w:rsid w:val="00AD1900"/>
    <w:rsid w:val="00AD77F2"/>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94566"/>
    <w:rsid w:val="00CB442F"/>
    <w:rsid w:val="00CB5B1A"/>
    <w:rsid w:val="00CB5C61"/>
    <w:rsid w:val="00CC34D0"/>
    <w:rsid w:val="00CE5B1F"/>
    <w:rsid w:val="00D13EEB"/>
    <w:rsid w:val="00D15E0E"/>
    <w:rsid w:val="00D321B7"/>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MSAC@health.gov.au" TargetMode="External"/><Relationship Id="rId5" Type="http://schemas.openxmlformats.org/officeDocument/2006/relationships/webSettings" Target="webSettings.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http://www.msac.gov.au/internet/msac/publishing.nsf/Content/pasc-calendar-key-d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5558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1743 Consultation</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1743 Consultation</dc:title>
  <dc:creator/>
  <cp:lastModifiedBy/>
  <cp:revision>1</cp:revision>
  <dcterms:created xsi:type="dcterms:W3CDTF">2023-09-15T07:07:00Z</dcterms:created>
  <dcterms:modified xsi:type="dcterms:W3CDTF">2023-09-17T23:00:00Z</dcterms:modified>
</cp:coreProperties>
</file>