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E6B6C" w14:textId="524B9E71" w:rsidR="006478E7" w:rsidRPr="00490FBB" w:rsidRDefault="006478E7" w:rsidP="00AD7591">
      <w:pPr>
        <w:jc w:val="left"/>
      </w:pPr>
    </w:p>
    <w:p w14:paraId="6F991BA3" w14:textId="5042E827" w:rsidR="00413AEC" w:rsidRPr="005E3DEA" w:rsidRDefault="004222BF" w:rsidP="00AD7591">
      <w:pPr>
        <w:pStyle w:val="Heading10"/>
        <w:spacing w:before="1800"/>
        <w:jc w:val="center"/>
        <w:rPr>
          <w:sz w:val="48"/>
          <w:szCs w:val="48"/>
        </w:rPr>
      </w:pPr>
      <w:r w:rsidRPr="005E3DEA">
        <w:rPr>
          <w:sz w:val="48"/>
          <w:szCs w:val="48"/>
        </w:rPr>
        <w:t xml:space="preserve">MSAC </w:t>
      </w:r>
      <w:r w:rsidR="006478E7" w:rsidRPr="005E3DEA">
        <w:rPr>
          <w:sz w:val="48"/>
          <w:szCs w:val="48"/>
        </w:rPr>
        <w:t xml:space="preserve">Application </w:t>
      </w:r>
      <w:r w:rsidR="00413AEC" w:rsidRPr="005E3DEA">
        <w:rPr>
          <w:sz w:val="48"/>
          <w:szCs w:val="48"/>
        </w:rPr>
        <w:t>1750</w:t>
      </w:r>
    </w:p>
    <w:p w14:paraId="5CAAA5ED" w14:textId="49B73B1E" w:rsidR="00413AEC" w:rsidRDefault="00413AEC" w:rsidP="005E3DEA">
      <w:pPr>
        <w:spacing w:before="100" w:beforeAutospacing="1" w:line="240" w:lineRule="auto"/>
        <w:jc w:val="center"/>
        <w:rPr>
          <w:sz w:val="48"/>
          <w:szCs w:val="48"/>
        </w:rPr>
      </w:pPr>
      <w:r w:rsidRPr="00D30836">
        <w:rPr>
          <w:rFonts w:eastAsia="Calibri" w:cs="Calibri"/>
          <w:b/>
          <w:bCs/>
          <w:color w:val="548DD4"/>
          <w:sz w:val="48"/>
          <w:szCs w:val="48"/>
          <w:u w:color="000000"/>
          <w:lang w:val="en-US" w:eastAsia="en-AU"/>
        </w:rPr>
        <w:t xml:space="preserve">Testing of tumour tissue to detect </w:t>
      </w:r>
      <w:r w:rsidR="004C27B7" w:rsidRPr="004C27B7">
        <w:rPr>
          <w:rFonts w:eastAsia="Calibri" w:cs="Calibri"/>
          <w:b/>
          <w:bCs/>
          <w:i/>
          <w:color w:val="548DD4"/>
          <w:sz w:val="48"/>
          <w:szCs w:val="48"/>
          <w:u w:color="000000"/>
          <w:lang w:val="en-US" w:eastAsia="en-AU"/>
        </w:rPr>
        <w:t>IDH1</w:t>
      </w:r>
      <w:r w:rsidR="009A5CFD" w:rsidRPr="00D30836">
        <w:rPr>
          <w:rFonts w:eastAsia="Calibri" w:cs="Calibri"/>
          <w:b/>
          <w:bCs/>
          <w:color w:val="548DD4"/>
          <w:sz w:val="48"/>
          <w:szCs w:val="48"/>
          <w:u w:color="000000"/>
          <w:lang w:val="en-US" w:eastAsia="en-AU"/>
        </w:rPr>
        <w:t xml:space="preserve"> variants in</w:t>
      </w:r>
      <w:r w:rsidRPr="00D30836">
        <w:rPr>
          <w:rFonts w:eastAsia="Calibri" w:cs="Calibri"/>
          <w:b/>
          <w:bCs/>
          <w:color w:val="548DD4"/>
          <w:sz w:val="48"/>
          <w:szCs w:val="48"/>
          <w:u w:color="000000"/>
          <w:lang w:val="en-US" w:eastAsia="en-AU"/>
        </w:rPr>
        <w:t xml:space="preserve"> patients with cholangiocarcinoma to determine eligibility for ivosidenib on the PBS</w:t>
      </w:r>
    </w:p>
    <w:p w14:paraId="39CC0389" w14:textId="00428F47" w:rsidR="006478E7" w:rsidRPr="00490FBB" w:rsidRDefault="006478E7" w:rsidP="005E3DEA">
      <w:pPr>
        <w:pStyle w:val="Heading1"/>
        <w:contextualSpacing/>
      </w:pPr>
      <w:r w:rsidRPr="00490FBB">
        <w:t>PICO Confirmation</w:t>
      </w:r>
    </w:p>
    <w:p w14:paraId="2238344D" w14:textId="77777777" w:rsidR="004222BF" w:rsidRDefault="004222BF" w:rsidP="00AD7591">
      <w:pPr>
        <w:jc w:val="left"/>
      </w:pPr>
    </w:p>
    <w:p w14:paraId="23900CA0" w14:textId="5CA8F4D8" w:rsidR="006478E7" w:rsidRPr="00490FBB" w:rsidRDefault="006478E7" w:rsidP="00AD7591">
      <w:pPr>
        <w:jc w:val="left"/>
      </w:pPr>
      <w:r w:rsidRPr="008201B9">
        <w:br w:type="page"/>
      </w:r>
    </w:p>
    <w:p w14:paraId="219312C8" w14:textId="77777777" w:rsidR="006478E7" w:rsidRPr="00D52956" w:rsidRDefault="006478E7" w:rsidP="00AD7591">
      <w:pPr>
        <w:pStyle w:val="Heading2"/>
        <w:jc w:val="left"/>
      </w:pPr>
      <w:r w:rsidRPr="00D52956">
        <w:lastRenderedPageBreak/>
        <w:t>Summary of PI</w:t>
      </w:r>
      <w:r w:rsidR="00235B21">
        <w:t xml:space="preserve">CO/PPICO criteria to define </w:t>
      </w:r>
      <w:r w:rsidRPr="00D52956">
        <w:t>question(s) to be addressed in an Assessment Report to the Medical Services Advisory Committee (MSAC)</w:t>
      </w:r>
    </w:p>
    <w:p w14:paraId="224459F3" w14:textId="653F5084" w:rsidR="00D52956" w:rsidRPr="00CD6986" w:rsidRDefault="00D52956" w:rsidP="00AD7591">
      <w:pPr>
        <w:pStyle w:val="TableHeading"/>
        <w:jc w:val="left"/>
      </w:pPr>
      <w:bookmarkStart w:id="0" w:name="_Ref69732160"/>
      <w:bookmarkStart w:id="1" w:name="_Ref69732155"/>
      <w:r w:rsidRPr="00CD6986">
        <w:t>Table</w:t>
      </w:r>
      <w:r w:rsidR="004222BF">
        <w:t xml:space="preserve"> </w:t>
      </w:r>
      <w:r>
        <w:fldChar w:fldCharType="begin"/>
      </w:r>
      <w:r>
        <w:instrText>SEQ Table \* ARABIC</w:instrText>
      </w:r>
      <w:r>
        <w:fldChar w:fldCharType="separate"/>
      </w:r>
      <w:r w:rsidR="007B7386">
        <w:rPr>
          <w:noProof/>
        </w:rPr>
        <w:t>1</w:t>
      </w:r>
      <w:r>
        <w:fldChar w:fldCharType="end"/>
      </w:r>
      <w:bookmarkEnd w:id="0"/>
      <w:r w:rsidRPr="00CD6986">
        <w:tab/>
        <w:t xml:space="preserve">PICO </w:t>
      </w:r>
      <w:r w:rsidRPr="002F09AA">
        <w:t>for</w:t>
      </w:r>
      <w:r w:rsidR="00E53BB3" w:rsidRPr="002F09AA">
        <w:t xml:space="preserve"> </w:t>
      </w:r>
      <w:r w:rsidR="002F09AA" w:rsidRPr="002F09AA">
        <w:t>IDH1 p.R132X</w:t>
      </w:r>
      <w:r w:rsidR="002F09AA" w:rsidRPr="002F09AA">
        <w:rPr>
          <w:b w:val="0"/>
        </w:rPr>
        <w:t xml:space="preserve"> </w:t>
      </w:r>
      <w:r w:rsidR="00603FE3" w:rsidRPr="00603FE3">
        <w:t>tier 1</w:t>
      </w:r>
      <w:r w:rsidR="00E53BB3" w:rsidRPr="00CD6986">
        <w:t xml:space="preserve"> </w:t>
      </w:r>
      <w:r w:rsidR="00E31293">
        <w:t>variant</w:t>
      </w:r>
      <w:r w:rsidR="00E31293" w:rsidRPr="00CD6986">
        <w:t xml:space="preserve"> </w:t>
      </w:r>
      <w:r w:rsidR="00E53BB3" w:rsidRPr="00CD6986">
        <w:t xml:space="preserve">testing </w:t>
      </w:r>
      <w:r w:rsidRPr="00CD6986">
        <w:t>in</w:t>
      </w:r>
      <w:r w:rsidR="00E53BB3" w:rsidRPr="00CD6986">
        <w:t xml:space="preserve"> patients with locally advanced and metastatic cholangiocarcinoma</w:t>
      </w:r>
      <w:r w:rsidR="00C6399B" w:rsidRPr="00CD6986">
        <w:t xml:space="preserve"> (CCA)</w:t>
      </w:r>
      <w:bookmarkEnd w:id="1"/>
    </w:p>
    <w:tbl>
      <w:tblPr>
        <w:tblW w:w="5256"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Pr>
      <w:tblGrid>
        <w:gridCol w:w="1551"/>
        <w:gridCol w:w="8505"/>
      </w:tblGrid>
      <w:tr w:rsidR="006478E7" w:rsidRPr="00AC5D76" w14:paraId="2A509B30" w14:textId="77777777" w:rsidTr="00603FE3">
        <w:trPr>
          <w:trHeight w:val="372"/>
          <w:tblHeader/>
        </w:trPr>
        <w:tc>
          <w:tcPr>
            <w:tcW w:w="771" w:type="pct"/>
            <w:tcBorders>
              <w:top w:val="single" w:sz="8" w:space="0" w:color="auto"/>
              <w:left w:val="single" w:sz="8" w:space="0" w:color="auto"/>
              <w:bottom w:val="single" w:sz="8" w:space="0" w:color="auto"/>
              <w:right w:val="single" w:sz="4" w:space="0" w:color="auto"/>
            </w:tcBorders>
            <w:shd w:val="clear" w:color="auto" w:fill="D9D9D9"/>
            <w:vAlign w:val="center"/>
            <w:hideMark/>
          </w:tcPr>
          <w:p w14:paraId="333B8A35" w14:textId="77777777" w:rsidR="006478E7" w:rsidRPr="00DA155D" w:rsidRDefault="006478E7" w:rsidP="00AD7591">
            <w:pPr>
              <w:pStyle w:val="Tabletext"/>
              <w:spacing w:after="40"/>
              <w:rPr>
                <w:rFonts w:ascii="Calibri" w:hAnsi="Calibri" w:cs="Calibri"/>
              </w:rPr>
            </w:pPr>
            <w:bookmarkStart w:id="2" w:name="Title_Table1" w:colFirst="0" w:colLast="0"/>
            <w:r w:rsidRPr="00DA155D">
              <w:rPr>
                <w:rFonts w:ascii="Calibri" w:hAnsi="Calibri" w:cs="Calibri"/>
              </w:rPr>
              <w:t>Component</w:t>
            </w:r>
          </w:p>
        </w:tc>
        <w:tc>
          <w:tcPr>
            <w:tcW w:w="422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E31DF4F" w14:textId="77777777" w:rsidR="006478E7" w:rsidRPr="00DA155D" w:rsidRDefault="006478E7" w:rsidP="00AD7591">
            <w:pPr>
              <w:pStyle w:val="Tabletext"/>
              <w:spacing w:after="40"/>
              <w:rPr>
                <w:rFonts w:ascii="Calibri" w:hAnsi="Calibri" w:cs="Calibri"/>
              </w:rPr>
            </w:pPr>
            <w:r w:rsidRPr="00DA155D">
              <w:rPr>
                <w:rFonts w:ascii="Calibri" w:hAnsi="Calibri" w:cs="Calibri"/>
              </w:rPr>
              <w:t>Description</w:t>
            </w:r>
          </w:p>
        </w:tc>
      </w:tr>
      <w:bookmarkEnd w:id="2"/>
      <w:tr w:rsidR="006478E7" w:rsidRPr="00AC5D76" w14:paraId="78E0BB65" w14:textId="77777777" w:rsidTr="00603FE3">
        <w:tc>
          <w:tcPr>
            <w:tcW w:w="771" w:type="pct"/>
            <w:tcBorders>
              <w:top w:val="single" w:sz="8" w:space="0" w:color="auto"/>
              <w:left w:val="single" w:sz="8" w:space="0" w:color="auto"/>
              <w:bottom w:val="single" w:sz="4" w:space="0" w:color="auto"/>
              <w:right w:val="single" w:sz="4" w:space="0" w:color="auto"/>
            </w:tcBorders>
            <w:hideMark/>
          </w:tcPr>
          <w:p w14:paraId="715E50D5" w14:textId="74EB4863" w:rsidR="006478E7" w:rsidRPr="00DA155D" w:rsidRDefault="00F660E8" w:rsidP="00AD7591">
            <w:pPr>
              <w:pStyle w:val="Tabletext"/>
              <w:spacing w:after="40"/>
              <w:rPr>
                <w:rFonts w:ascii="Calibri" w:hAnsi="Calibri" w:cs="Calibri"/>
              </w:rPr>
            </w:pPr>
            <w:r w:rsidRPr="00DA155D">
              <w:rPr>
                <w:rFonts w:ascii="Calibri" w:hAnsi="Calibri" w:cs="Calibri"/>
              </w:rPr>
              <w:t>Population</w:t>
            </w:r>
          </w:p>
        </w:tc>
        <w:tc>
          <w:tcPr>
            <w:tcW w:w="4229" w:type="pct"/>
            <w:tcBorders>
              <w:top w:val="single" w:sz="4" w:space="0" w:color="auto"/>
              <w:left w:val="single" w:sz="4" w:space="0" w:color="auto"/>
              <w:bottom w:val="single" w:sz="4" w:space="0" w:color="auto"/>
              <w:right w:val="single" w:sz="4" w:space="0" w:color="auto"/>
            </w:tcBorders>
          </w:tcPr>
          <w:p w14:paraId="02336E76" w14:textId="6267ADA4" w:rsidR="006478E7" w:rsidRPr="00DA155D" w:rsidRDefault="00D145A1" w:rsidP="00C620F9">
            <w:pPr>
              <w:pStyle w:val="Tabletext"/>
              <w:spacing w:after="40"/>
              <w:jc w:val="both"/>
              <w:rPr>
                <w:rFonts w:ascii="Calibri" w:hAnsi="Calibri" w:cs="Calibri"/>
              </w:rPr>
            </w:pPr>
            <w:r w:rsidRPr="00DA155D">
              <w:rPr>
                <w:rFonts w:ascii="Calibri" w:hAnsi="Calibri" w:cs="Calibri"/>
                <w:b/>
                <w:bCs/>
              </w:rPr>
              <w:t>Test:</w:t>
            </w:r>
            <w:r w:rsidRPr="00DA155D">
              <w:rPr>
                <w:rFonts w:ascii="Calibri" w:hAnsi="Calibri" w:cs="Calibri"/>
              </w:rPr>
              <w:t xml:space="preserve"> </w:t>
            </w:r>
            <w:r w:rsidR="00F37B98" w:rsidRPr="00DA155D">
              <w:rPr>
                <w:rFonts w:ascii="Calibri" w:hAnsi="Calibri" w:cs="Calibri"/>
              </w:rPr>
              <w:t>Adult p</w:t>
            </w:r>
            <w:r w:rsidR="00E53BB3" w:rsidRPr="00DA155D">
              <w:rPr>
                <w:rFonts w:ascii="Calibri" w:hAnsi="Calibri" w:cs="Calibri"/>
              </w:rPr>
              <w:t>atients with</w:t>
            </w:r>
            <w:r w:rsidRPr="00DA155D">
              <w:rPr>
                <w:rFonts w:ascii="Calibri" w:hAnsi="Calibri" w:cs="Calibri"/>
              </w:rPr>
              <w:t xml:space="preserve"> </w:t>
            </w:r>
            <w:r w:rsidR="0079786B" w:rsidRPr="00DA155D">
              <w:rPr>
                <w:rFonts w:ascii="Calibri" w:hAnsi="Calibri" w:cs="Calibri"/>
              </w:rPr>
              <w:t>cholangiocarcinoma (</w:t>
            </w:r>
            <w:r w:rsidRPr="00DA155D">
              <w:rPr>
                <w:rFonts w:ascii="Calibri" w:hAnsi="Calibri" w:cs="Calibri"/>
              </w:rPr>
              <w:t>CCA</w:t>
            </w:r>
            <w:r w:rsidR="0079786B" w:rsidRPr="00DA155D">
              <w:rPr>
                <w:rFonts w:ascii="Calibri" w:hAnsi="Calibri" w:cs="Calibri"/>
              </w:rPr>
              <w:t>)</w:t>
            </w:r>
          </w:p>
          <w:p w14:paraId="4A4FF7C2" w14:textId="29F9577F" w:rsidR="00D145A1" w:rsidRPr="00DA155D" w:rsidRDefault="00EA274F" w:rsidP="00C620F9">
            <w:pPr>
              <w:pStyle w:val="Tabletext"/>
              <w:spacing w:after="40"/>
              <w:ind w:left="512" w:hanging="512"/>
              <w:jc w:val="both"/>
              <w:rPr>
                <w:rFonts w:ascii="Calibri" w:hAnsi="Calibri" w:cs="Calibri"/>
              </w:rPr>
            </w:pPr>
            <w:r w:rsidRPr="00DA155D">
              <w:rPr>
                <w:rFonts w:ascii="Calibri" w:hAnsi="Calibri" w:cs="Calibri"/>
                <w:b/>
                <w:bCs/>
              </w:rPr>
              <w:t>Treatment</w:t>
            </w:r>
            <w:r w:rsidR="00D145A1" w:rsidRPr="00DA155D">
              <w:rPr>
                <w:rFonts w:ascii="Calibri" w:hAnsi="Calibri" w:cs="Calibri"/>
                <w:b/>
                <w:bCs/>
              </w:rPr>
              <w:t>:</w:t>
            </w:r>
            <w:r w:rsidR="00D145A1" w:rsidRPr="00DA155D">
              <w:rPr>
                <w:rFonts w:ascii="Calibri" w:hAnsi="Calibri" w:cs="Calibri"/>
              </w:rPr>
              <w:t xml:space="preserve"> Patients with locally advanced or metastatic CCA</w:t>
            </w:r>
            <w:r w:rsidR="00F37B98" w:rsidRPr="00DA155D">
              <w:rPr>
                <w:rFonts w:ascii="Calibri" w:hAnsi="Calibri" w:cs="Calibri"/>
              </w:rPr>
              <w:t xml:space="preserve"> </w:t>
            </w:r>
            <w:r w:rsidR="00714243" w:rsidRPr="00DA155D">
              <w:rPr>
                <w:rFonts w:ascii="Calibri" w:hAnsi="Calibri" w:cs="Calibri"/>
              </w:rPr>
              <w:t xml:space="preserve">who have </w:t>
            </w:r>
            <w:r w:rsidR="005413DE" w:rsidRPr="00DA155D">
              <w:rPr>
                <w:rFonts w:ascii="Calibri" w:hAnsi="Calibri" w:cs="Calibri"/>
              </w:rPr>
              <w:t>disease progression following at</w:t>
            </w:r>
            <w:r w:rsidR="00714243" w:rsidRPr="00DA155D">
              <w:rPr>
                <w:rFonts w:ascii="Calibri" w:hAnsi="Calibri" w:cs="Calibri"/>
              </w:rPr>
              <w:t xml:space="preserve"> least one line of chemotherapy</w:t>
            </w:r>
          </w:p>
        </w:tc>
      </w:tr>
      <w:tr w:rsidR="006478E7" w:rsidRPr="00AC5D76" w14:paraId="2A9CC9A6" w14:textId="77777777" w:rsidTr="00603FE3">
        <w:tc>
          <w:tcPr>
            <w:tcW w:w="771" w:type="pct"/>
            <w:tcBorders>
              <w:top w:val="single" w:sz="8" w:space="0" w:color="auto"/>
              <w:left w:val="single" w:sz="8" w:space="0" w:color="auto"/>
              <w:bottom w:val="single" w:sz="4" w:space="0" w:color="auto"/>
              <w:right w:val="single" w:sz="4" w:space="0" w:color="auto"/>
            </w:tcBorders>
            <w:hideMark/>
          </w:tcPr>
          <w:p w14:paraId="75E49351" w14:textId="7BA25CE8" w:rsidR="006478E7" w:rsidRPr="00DA155D" w:rsidRDefault="006478E7" w:rsidP="00AD7591">
            <w:pPr>
              <w:pStyle w:val="Tabletext"/>
              <w:spacing w:after="40"/>
              <w:rPr>
                <w:rFonts w:ascii="Calibri" w:hAnsi="Calibri" w:cs="Calibri"/>
              </w:rPr>
            </w:pPr>
            <w:r w:rsidRPr="00DA155D">
              <w:rPr>
                <w:rFonts w:ascii="Calibri" w:hAnsi="Calibri" w:cs="Calibri"/>
              </w:rPr>
              <w:t>Prior tests</w:t>
            </w:r>
            <w:r w:rsidR="00C54349" w:rsidRPr="00DA155D">
              <w:rPr>
                <w:rFonts w:ascii="Calibri" w:hAnsi="Calibri" w:cs="Calibri"/>
              </w:rPr>
              <w:t xml:space="preserve"> </w:t>
            </w:r>
          </w:p>
        </w:tc>
        <w:tc>
          <w:tcPr>
            <w:tcW w:w="4229" w:type="pct"/>
            <w:tcBorders>
              <w:top w:val="single" w:sz="4" w:space="0" w:color="auto"/>
              <w:left w:val="single" w:sz="4" w:space="0" w:color="auto"/>
              <w:bottom w:val="single" w:sz="4" w:space="0" w:color="auto"/>
              <w:right w:val="single" w:sz="4" w:space="0" w:color="auto"/>
            </w:tcBorders>
            <w:hideMark/>
          </w:tcPr>
          <w:p w14:paraId="5CF47E43" w14:textId="0DA2D6D6" w:rsidR="006478E7" w:rsidRPr="00DA155D" w:rsidRDefault="00C6399B" w:rsidP="00C620F9">
            <w:pPr>
              <w:pStyle w:val="Tabletext"/>
              <w:spacing w:after="40"/>
              <w:jc w:val="both"/>
              <w:rPr>
                <w:rFonts w:ascii="Calibri" w:hAnsi="Calibri" w:cs="Calibri"/>
              </w:rPr>
            </w:pPr>
            <w:r w:rsidRPr="00DA155D">
              <w:rPr>
                <w:rFonts w:ascii="Calibri" w:hAnsi="Calibri" w:cs="Calibri"/>
              </w:rPr>
              <w:t xml:space="preserve">Histological confirmation of </w:t>
            </w:r>
            <w:r w:rsidR="00D2378C" w:rsidRPr="00DA155D">
              <w:rPr>
                <w:rFonts w:ascii="Calibri" w:hAnsi="Calibri" w:cs="Calibri"/>
              </w:rPr>
              <w:t>CCA</w:t>
            </w:r>
          </w:p>
        </w:tc>
      </w:tr>
      <w:tr w:rsidR="006478E7" w:rsidRPr="00AC5D76" w14:paraId="654E13A9" w14:textId="77777777" w:rsidTr="00603FE3">
        <w:tc>
          <w:tcPr>
            <w:tcW w:w="771" w:type="pct"/>
            <w:tcBorders>
              <w:top w:val="single" w:sz="4" w:space="0" w:color="auto"/>
              <w:left w:val="single" w:sz="8" w:space="0" w:color="auto"/>
              <w:bottom w:val="single" w:sz="4" w:space="0" w:color="auto"/>
              <w:right w:val="single" w:sz="4" w:space="0" w:color="auto"/>
            </w:tcBorders>
            <w:hideMark/>
          </w:tcPr>
          <w:p w14:paraId="5BF0C211" w14:textId="77777777" w:rsidR="006478E7" w:rsidRPr="00DA155D" w:rsidRDefault="006478E7" w:rsidP="00AD7591">
            <w:pPr>
              <w:pStyle w:val="Tabletext"/>
              <w:spacing w:after="40"/>
              <w:rPr>
                <w:rFonts w:ascii="Calibri" w:hAnsi="Calibri" w:cs="Calibri"/>
              </w:rPr>
            </w:pPr>
            <w:r w:rsidRPr="00DA155D">
              <w:rPr>
                <w:rFonts w:ascii="Calibri" w:hAnsi="Calibri" w:cs="Calibri"/>
              </w:rPr>
              <w:t>Intervention</w:t>
            </w:r>
          </w:p>
        </w:tc>
        <w:tc>
          <w:tcPr>
            <w:tcW w:w="4229" w:type="pct"/>
            <w:tcBorders>
              <w:top w:val="single" w:sz="4" w:space="0" w:color="auto"/>
              <w:left w:val="single" w:sz="4" w:space="0" w:color="auto"/>
              <w:bottom w:val="single" w:sz="4" w:space="0" w:color="auto"/>
              <w:right w:val="single" w:sz="4" w:space="0" w:color="auto"/>
            </w:tcBorders>
            <w:hideMark/>
          </w:tcPr>
          <w:p w14:paraId="543F9C02" w14:textId="06727FC0" w:rsidR="006478E7" w:rsidRPr="00DA155D" w:rsidRDefault="00E0258C" w:rsidP="00C620F9">
            <w:pPr>
              <w:pStyle w:val="Tabletext"/>
              <w:spacing w:after="40"/>
              <w:ind w:left="603" w:hanging="567"/>
              <w:jc w:val="both"/>
              <w:rPr>
                <w:rFonts w:ascii="Calibri" w:hAnsi="Calibri" w:cs="Calibri"/>
              </w:rPr>
            </w:pPr>
            <w:r w:rsidRPr="00DA155D">
              <w:rPr>
                <w:rFonts w:ascii="Calibri" w:hAnsi="Calibri" w:cs="Calibri"/>
                <w:b/>
                <w:bCs/>
              </w:rPr>
              <w:t>Test:</w:t>
            </w:r>
            <w:r w:rsidRPr="00DA155D">
              <w:rPr>
                <w:rFonts w:ascii="Calibri" w:hAnsi="Calibri" w:cs="Calibri"/>
              </w:rPr>
              <w:t xml:space="preserve"> </w:t>
            </w:r>
            <w:r w:rsidR="00D2378C" w:rsidRPr="00DA155D">
              <w:rPr>
                <w:rFonts w:ascii="Calibri" w:hAnsi="Calibri" w:cs="Calibri"/>
              </w:rPr>
              <w:t>Tumour tissue testing for isocitrate dehydrogenase</w:t>
            </w:r>
            <w:r w:rsidR="001861FA" w:rsidRPr="00DA155D">
              <w:rPr>
                <w:rFonts w:ascii="Calibri" w:hAnsi="Calibri" w:cs="Calibri"/>
              </w:rPr>
              <w:t xml:space="preserve"> 1(</w:t>
            </w:r>
            <w:r w:rsidR="004C27B7" w:rsidRPr="00DA155D">
              <w:rPr>
                <w:rFonts w:ascii="Calibri" w:hAnsi="Calibri" w:cs="Calibri"/>
                <w:i/>
              </w:rPr>
              <w:t>IDH1</w:t>
            </w:r>
            <w:r w:rsidR="001861FA" w:rsidRPr="00DA155D">
              <w:rPr>
                <w:rFonts w:ascii="Calibri" w:hAnsi="Calibri" w:cs="Calibri"/>
              </w:rPr>
              <w:t>)</w:t>
            </w:r>
            <w:r w:rsidR="00CE3CA9" w:rsidRPr="00DA155D">
              <w:rPr>
                <w:rFonts w:ascii="Calibri" w:hAnsi="Calibri" w:cs="Calibri"/>
              </w:rPr>
              <w:t xml:space="preserve"> tier 1</w:t>
            </w:r>
            <w:r w:rsidR="003F4F8A" w:rsidRPr="00DA155D">
              <w:rPr>
                <w:rFonts w:ascii="Calibri" w:hAnsi="Calibri" w:cs="Calibri"/>
              </w:rPr>
              <w:t xml:space="preserve"> </w:t>
            </w:r>
            <w:r w:rsidR="00E31293" w:rsidRPr="00DA155D">
              <w:rPr>
                <w:rFonts w:ascii="Calibri" w:hAnsi="Calibri" w:cs="Calibri"/>
              </w:rPr>
              <w:t>variant</w:t>
            </w:r>
            <w:r w:rsidR="00F65022" w:rsidRPr="00DA155D">
              <w:rPr>
                <w:rFonts w:ascii="Calibri" w:hAnsi="Calibri" w:cs="Calibri"/>
              </w:rPr>
              <w:t xml:space="preserve"> status</w:t>
            </w:r>
          </w:p>
          <w:p w14:paraId="5A3CD2BB" w14:textId="77777777" w:rsidR="007156CD" w:rsidRPr="00DA155D" w:rsidRDefault="00EA274F" w:rsidP="00C620F9">
            <w:pPr>
              <w:pStyle w:val="Tabletext"/>
              <w:spacing w:after="40"/>
              <w:ind w:left="512" w:hanging="512"/>
              <w:jc w:val="both"/>
              <w:rPr>
                <w:rFonts w:ascii="Calibri" w:hAnsi="Calibri" w:cs="Calibri"/>
              </w:rPr>
            </w:pPr>
            <w:r w:rsidRPr="00DA155D">
              <w:rPr>
                <w:rFonts w:ascii="Calibri" w:hAnsi="Calibri" w:cs="Calibri"/>
                <w:b/>
                <w:bCs/>
              </w:rPr>
              <w:t>Treatment</w:t>
            </w:r>
            <w:r w:rsidR="00E0258C" w:rsidRPr="00DA155D">
              <w:rPr>
                <w:rFonts w:ascii="Calibri" w:hAnsi="Calibri" w:cs="Calibri"/>
                <w:b/>
                <w:bCs/>
              </w:rPr>
              <w:t>:</w:t>
            </w:r>
            <w:r w:rsidR="00E0258C" w:rsidRPr="00DA155D">
              <w:rPr>
                <w:rFonts w:ascii="Calibri" w:hAnsi="Calibri" w:cs="Calibri"/>
              </w:rPr>
              <w:t xml:space="preserve"> </w:t>
            </w:r>
          </w:p>
          <w:p w14:paraId="4A9ACF39" w14:textId="7C1B13D7" w:rsidR="007156CD" w:rsidRPr="00DA155D" w:rsidRDefault="00C17FAD" w:rsidP="00C620F9">
            <w:pPr>
              <w:pStyle w:val="Tabletext"/>
              <w:numPr>
                <w:ilvl w:val="0"/>
                <w:numId w:val="28"/>
              </w:numPr>
              <w:spacing w:after="40"/>
              <w:jc w:val="both"/>
              <w:rPr>
                <w:rFonts w:ascii="Calibri" w:hAnsi="Calibri" w:cs="Calibri"/>
              </w:rPr>
            </w:pPr>
            <w:r w:rsidRPr="00DA155D">
              <w:rPr>
                <w:rFonts w:ascii="Calibri" w:hAnsi="Calibri" w:cs="Calibri"/>
              </w:rPr>
              <w:t>Ivosidenib as second or third-line treatment for locally advanced or metastatic CCAs</w:t>
            </w:r>
            <w:r w:rsidR="008741D7" w:rsidRPr="00DA155D">
              <w:rPr>
                <w:rFonts w:ascii="Calibri" w:hAnsi="Calibri" w:cs="Calibri"/>
              </w:rPr>
              <w:t xml:space="preserve"> in those with </w:t>
            </w:r>
            <w:r w:rsidR="004C27B7" w:rsidRPr="00DA155D">
              <w:rPr>
                <w:rFonts w:ascii="Calibri" w:hAnsi="Calibri" w:cs="Calibri"/>
                <w:iCs/>
              </w:rPr>
              <w:t>IDH1</w:t>
            </w:r>
            <w:r w:rsidR="008741D7" w:rsidRPr="00DA155D">
              <w:rPr>
                <w:rFonts w:ascii="Calibri" w:hAnsi="Calibri" w:cs="Calibri"/>
                <w:iCs/>
              </w:rPr>
              <w:t xml:space="preserve"> </w:t>
            </w:r>
            <w:r w:rsidR="008741D7" w:rsidRPr="00DA155D">
              <w:rPr>
                <w:rFonts w:ascii="Calibri" w:hAnsi="Calibri" w:cs="Calibri"/>
              </w:rPr>
              <w:t xml:space="preserve">p.R132X </w:t>
            </w:r>
            <w:r w:rsidR="00CE53AD" w:rsidRPr="00DA155D">
              <w:rPr>
                <w:rFonts w:ascii="Calibri" w:hAnsi="Calibri" w:cs="Calibri"/>
              </w:rPr>
              <w:t>tier 1</w:t>
            </w:r>
            <w:r w:rsidR="004566D5" w:rsidRPr="00DA155D">
              <w:rPr>
                <w:rFonts w:ascii="Calibri" w:hAnsi="Calibri" w:cs="Calibri"/>
              </w:rPr>
              <w:t xml:space="preserve"> </w:t>
            </w:r>
            <w:r w:rsidR="008741D7" w:rsidRPr="00DA155D">
              <w:rPr>
                <w:rFonts w:ascii="Calibri" w:hAnsi="Calibri" w:cs="Calibri"/>
              </w:rPr>
              <w:t xml:space="preserve">variants </w:t>
            </w:r>
          </w:p>
          <w:p w14:paraId="3E51DB12" w14:textId="4A1982B9" w:rsidR="00E0258C" w:rsidRPr="00DA155D" w:rsidRDefault="007156CD" w:rsidP="00C620F9">
            <w:pPr>
              <w:pStyle w:val="Tabletext"/>
              <w:numPr>
                <w:ilvl w:val="0"/>
                <w:numId w:val="28"/>
              </w:numPr>
              <w:spacing w:after="40"/>
              <w:jc w:val="both"/>
              <w:rPr>
                <w:rFonts w:ascii="Calibri" w:hAnsi="Calibri" w:cs="Calibri"/>
              </w:rPr>
            </w:pPr>
            <w:r w:rsidRPr="00DA155D">
              <w:rPr>
                <w:rFonts w:ascii="Calibri" w:hAnsi="Calibri" w:cs="Calibri"/>
              </w:rPr>
              <w:t xml:space="preserve">Palliative </w:t>
            </w:r>
            <w:r w:rsidR="008741D7" w:rsidRPr="00DA155D">
              <w:rPr>
                <w:rFonts w:ascii="Calibri" w:hAnsi="Calibri" w:cs="Calibri"/>
              </w:rPr>
              <w:t xml:space="preserve">care or second-line </w:t>
            </w:r>
            <w:r w:rsidRPr="00DA155D">
              <w:rPr>
                <w:rFonts w:ascii="Calibri" w:hAnsi="Calibri" w:cs="Calibri"/>
              </w:rPr>
              <w:t xml:space="preserve">treatment: chemotherapy with 5-Fluorouracil (5-FU) and oxaliplatin (FOLFOX) or 5-FU plus irinotecan (FOLFIRI) </w:t>
            </w:r>
            <w:r w:rsidR="008741D7" w:rsidRPr="00DA155D">
              <w:rPr>
                <w:rFonts w:ascii="Calibri" w:hAnsi="Calibri" w:cs="Calibri"/>
              </w:rPr>
              <w:t xml:space="preserve">in those without </w:t>
            </w:r>
            <w:r w:rsidR="004C27B7" w:rsidRPr="00DA155D">
              <w:rPr>
                <w:rFonts w:ascii="Calibri" w:hAnsi="Calibri" w:cs="Calibri"/>
                <w:iCs/>
              </w:rPr>
              <w:t>IDH1</w:t>
            </w:r>
            <w:r w:rsidR="008741D7" w:rsidRPr="00DA155D">
              <w:rPr>
                <w:rFonts w:ascii="Calibri" w:hAnsi="Calibri" w:cs="Calibri"/>
                <w:iCs/>
              </w:rPr>
              <w:t xml:space="preserve"> </w:t>
            </w:r>
            <w:r w:rsidR="008741D7" w:rsidRPr="00DA155D">
              <w:rPr>
                <w:rFonts w:ascii="Calibri" w:hAnsi="Calibri" w:cs="Calibri"/>
              </w:rPr>
              <w:t xml:space="preserve">p.R132X </w:t>
            </w:r>
            <w:r w:rsidR="00CE53AD" w:rsidRPr="00DA155D">
              <w:rPr>
                <w:rFonts w:ascii="Calibri" w:hAnsi="Calibri" w:cs="Calibri"/>
              </w:rPr>
              <w:t xml:space="preserve">tier 1 </w:t>
            </w:r>
            <w:r w:rsidR="008741D7" w:rsidRPr="00DA155D">
              <w:rPr>
                <w:rFonts w:ascii="Calibri" w:hAnsi="Calibri" w:cs="Calibri"/>
              </w:rPr>
              <w:t>variants</w:t>
            </w:r>
          </w:p>
        </w:tc>
      </w:tr>
      <w:tr w:rsidR="006478E7" w:rsidRPr="00AC5D76" w14:paraId="1F5647C3" w14:textId="77777777" w:rsidTr="00603FE3">
        <w:tc>
          <w:tcPr>
            <w:tcW w:w="771" w:type="pct"/>
            <w:tcBorders>
              <w:top w:val="single" w:sz="4" w:space="0" w:color="auto"/>
              <w:left w:val="single" w:sz="8" w:space="0" w:color="auto"/>
              <w:bottom w:val="single" w:sz="4" w:space="0" w:color="auto"/>
              <w:right w:val="single" w:sz="4" w:space="0" w:color="auto"/>
            </w:tcBorders>
            <w:hideMark/>
          </w:tcPr>
          <w:p w14:paraId="7F55173A" w14:textId="73469D88" w:rsidR="006478E7" w:rsidRPr="00DA155D" w:rsidRDefault="006478E7" w:rsidP="00AD7591">
            <w:pPr>
              <w:pStyle w:val="Tabletext"/>
              <w:spacing w:after="40"/>
              <w:rPr>
                <w:rFonts w:ascii="Calibri" w:hAnsi="Calibri" w:cs="Calibri"/>
              </w:rPr>
            </w:pPr>
            <w:r w:rsidRPr="00DA155D">
              <w:rPr>
                <w:rFonts w:ascii="Calibri" w:hAnsi="Calibri" w:cs="Calibri"/>
              </w:rPr>
              <w:t>Comparator</w:t>
            </w:r>
            <w:r w:rsidR="00D83062" w:rsidRPr="00DA155D">
              <w:rPr>
                <w:rFonts w:ascii="Calibri" w:hAnsi="Calibri" w:cs="Calibri"/>
              </w:rPr>
              <w:t>s</w:t>
            </w:r>
          </w:p>
        </w:tc>
        <w:tc>
          <w:tcPr>
            <w:tcW w:w="4229" w:type="pct"/>
            <w:tcBorders>
              <w:top w:val="single" w:sz="4" w:space="0" w:color="auto"/>
              <w:left w:val="single" w:sz="4" w:space="0" w:color="auto"/>
              <w:bottom w:val="single" w:sz="4" w:space="0" w:color="auto"/>
              <w:right w:val="single" w:sz="4" w:space="0" w:color="auto"/>
            </w:tcBorders>
            <w:hideMark/>
          </w:tcPr>
          <w:p w14:paraId="3DC27444" w14:textId="77777777" w:rsidR="006478E7" w:rsidRPr="00DA155D" w:rsidRDefault="00C17FAD" w:rsidP="00973279">
            <w:pPr>
              <w:pStyle w:val="Tabletext"/>
              <w:spacing w:after="40"/>
              <w:jc w:val="both"/>
              <w:rPr>
                <w:rFonts w:ascii="Calibri" w:hAnsi="Calibri" w:cs="Calibri"/>
              </w:rPr>
            </w:pPr>
            <w:r w:rsidRPr="00DA155D">
              <w:rPr>
                <w:rFonts w:ascii="Calibri" w:hAnsi="Calibri" w:cs="Calibri"/>
                <w:b/>
                <w:bCs/>
              </w:rPr>
              <w:t>Test:</w:t>
            </w:r>
            <w:r w:rsidRPr="00DA155D">
              <w:rPr>
                <w:rFonts w:ascii="Calibri" w:hAnsi="Calibri" w:cs="Calibri"/>
              </w:rPr>
              <w:t xml:space="preserve"> </w:t>
            </w:r>
            <w:r w:rsidR="00AA798A" w:rsidRPr="00DA155D">
              <w:rPr>
                <w:rFonts w:ascii="Calibri" w:hAnsi="Calibri" w:cs="Calibri"/>
              </w:rPr>
              <w:t>No testing</w:t>
            </w:r>
            <w:r w:rsidR="006478E7" w:rsidRPr="00DA155D">
              <w:rPr>
                <w:rFonts w:ascii="Calibri" w:hAnsi="Calibri" w:cs="Calibri"/>
              </w:rPr>
              <w:t xml:space="preserve"> </w:t>
            </w:r>
          </w:p>
          <w:p w14:paraId="1AD54490" w14:textId="77777777" w:rsidR="00B70DC5" w:rsidRPr="00DA155D" w:rsidRDefault="00EA274F" w:rsidP="00973279">
            <w:pPr>
              <w:pStyle w:val="Tabletext"/>
              <w:spacing w:after="40"/>
              <w:ind w:left="514" w:hanging="514"/>
              <w:jc w:val="both"/>
              <w:rPr>
                <w:rFonts w:ascii="Calibri" w:hAnsi="Calibri" w:cs="Calibri"/>
              </w:rPr>
            </w:pPr>
            <w:r w:rsidRPr="00DA155D">
              <w:rPr>
                <w:rFonts w:ascii="Calibri" w:hAnsi="Calibri" w:cs="Calibri"/>
                <w:b/>
                <w:bCs/>
              </w:rPr>
              <w:t>Treatment</w:t>
            </w:r>
            <w:r w:rsidR="00C17FAD" w:rsidRPr="00DA155D">
              <w:rPr>
                <w:rFonts w:ascii="Calibri" w:hAnsi="Calibri" w:cs="Calibri"/>
              </w:rPr>
              <w:t>:</w:t>
            </w:r>
            <w:r w:rsidR="00926529" w:rsidRPr="00DA155D">
              <w:rPr>
                <w:rFonts w:ascii="Calibri" w:hAnsi="Calibri" w:cs="Calibri"/>
              </w:rPr>
              <w:t xml:space="preserve"> </w:t>
            </w:r>
          </w:p>
          <w:p w14:paraId="419A517D" w14:textId="723C320D" w:rsidR="00A90220" w:rsidRPr="00DA155D" w:rsidRDefault="00B70DC5" w:rsidP="00973279">
            <w:pPr>
              <w:pStyle w:val="Tabletext"/>
              <w:numPr>
                <w:ilvl w:val="0"/>
                <w:numId w:val="29"/>
              </w:numPr>
              <w:spacing w:after="40"/>
              <w:jc w:val="both"/>
              <w:rPr>
                <w:rFonts w:ascii="Calibri" w:hAnsi="Calibri" w:cs="Calibri"/>
                <w:b/>
                <w:bCs/>
              </w:rPr>
            </w:pPr>
            <w:r w:rsidRPr="00DA155D">
              <w:rPr>
                <w:rFonts w:ascii="Calibri" w:hAnsi="Calibri" w:cs="Calibri"/>
              </w:rPr>
              <w:t xml:space="preserve">Primary comparator: palliative </w:t>
            </w:r>
            <w:r w:rsidR="00A90220" w:rsidRPr="00DA155D">
              <w:rPr>
                <w:rFonts w:ascii="Calibri" w:hAnsi="Calibri" w:cs="Calibri"/>
              </w:rPr>
              <w:t>care</w:t>
            </w:r>
          </w:p>
          <w:p w14:paraId="7E690E4B" w14:textId="5E908391" w:rsidR="003643D1" w:rsidRPr="00DA155D" w:rsidRDefault="003643D1" w:rsidP="00973279">
            <w:pPr>
              <w:pStyle w:val="Tabletext"/>
              <w:numPr>
                <w:ilvl w:val="0"/>
                <w:numId w:val="29"/>
              </w:numPr>
              <w:spacing w:after="40"/>
              <w:jc w:val="both"/>
              <w:rPr>
                <w:rFonts w:ascii="Calibri" w:hAnsi="Calibri" w:cs="Calibri"/>
              </w:rPr>
            </w:pPr>
            <w:r w:rsidRPr="00DA155D">
              <w:rPr>
                <w:rFonts w:ascii="Calibri" w:hAnsi="Calibri" w:cs="Calibri"/>
              </w:rPr>
              <w:t>Second</w:t>
            </w:r>
            <w:r w:rsidR="00A90220" w:rsidRPr="00DA155D">
              <w:rPr>
                <w:rFonts w:ascii="Calibri" w:hAnsi="Calibri" w:cs="Calibri"/>
              </w:rPr>
              <w:t>ary comparator for second</w:t>
            </w:r>
            <w:r w:rsidRPr="00DA155D">
              <w:rPr>
                <w:rFonts w:ascii="Calibri" w:hAnsi="Calibri" w:cs="Calibri"/>
              </w:rPr>
              <w:t xml:space="preserve">-line treatment: chemotherapy with </w:t>
            </w:r>
            <w:r w:rsidR="00EA274F" w:rsidRPr="00DA155D">
              <w:rPr>
                <w:rFonts w:ascii="Calibri" w:hAnsi="Calibri" w:cs="Calibri"/>
              </w:rPr>
              <w:t>5-Fluorouracil (5-FU)</w:t>
            </w:r>
            <w:r w:rsidRPr="00DA155D">
              <w:rPr>
                <w:rFonts w:ascii="Calibri" w:hAnsi="Calibri" w:cs="Calibri"/>
              </w:rPr>
              <w:t xml:space="preserve"> and oxaliplatin (FOLFOX) or 5-FU plus irinotecan (FOLFIRI) </w:t>
            </w:r>
          </w:p>
        </w:tc>
      </w:tr>
      <w:tr w:rsidR="00C64764" w:rsidRPr="00AC5D76" w14:paraId="13D8130D" w14:textId="77777777" w:rsidTr="00603FE3">
        <w:tc>
          <w:tcPr>
            <w:tcW w:w="771" w:type="pct"/>
            <w:tcBorders>
              <w:top w:val="single" w:sz="4" w:space="0" w:color="auto"/>
              <w:left w:val="single" w:sz="8" w:space="0" w:color="auto"/>
              <w:bottom w:val="single" w:sz="4" w:space="0" w:color="auto"/>
              <w:right w:val="single" w:sz="4" w:space="0" w:color="auto"/>
            </w:tcBorders>
          </w:tcPr>
          <w:p w14:paraId="5A8AC74C" w14:textId="60E90E60" w:rsidR="00C64764" w:rsidRPr="00DA155D" w:rsidRDefault="00C64764" w:rsidP="00AD7591">
            <w:pPr>
              <w:pStyle w:val="Tabletext"/>
              <w:spacing w:after="40"/>
              <w:rPr>
                <w:rFonts w:ascii="Calibri" w:hAnsi="Calibri" w:cs="Calibri"/>
              </w:rPr>
            </w:pPr>
            <w:r w:rsidRPr="00DA155D">
              <w:rPr>
                <w:rFonts w:ascii="Calibri" w:hAnsi="Calibri" w:cs="Calibri"/>
              </w:rPr>
              <w:t xml:space="preserve">Clinical utility standard </w:t>
            </w:r>
          </w:p>
        </w:tc>
        <w:tc>
          <w:tcPr>
            <w:tcW w:w="4229" w:type="pct"/>
            <w:tcBorders>
              <w:top w:val="single" w:sz="4" w:space="0" w:color="auto"/>
              <w:left w:val="single" w:sz="4" w:space="0" w:color="auto"/>
              <w:bottom w:val="single" w:sz="4" w:space="0" w:color="auto"/>
              <w:right w:val="single" w:sz="4" w:space="0" w:color="auto"/>
            </w:tcBorders>
          </w:tcPr>
          <w:p w14:paraId="190C9C62" w14:textId="2C13C15B" w:rsidR="00C64764" w:rsidRPr="00DA155D" w:rsidRDefault="00846E30" w:rsidP="00973279">
            <w:pPr>
              <w:pStyle w:val="Tabletext"/>
              <w:spacing w:after="40"/>
              <w:jc w:val="both"/>
              <w:rPr>
                <w:rFonts w:ascii="Calibri" w:hAnsi="Calibri" w:cs="Calibri"/>
              </w:rPr>
            </w:pPr>
            <w:r w:rsidRPr="00DA155D">
              <w:rPr>
                <w:rFonts w:ascii="Calibri" w:hAnsi="Calibri" w:cs="Calibri"/>
              </w:rPr>
              <w:t xml:space="preserve">Next-generation sequencing of the </w:t>
            </w:r>
            <w:r w:rsidR="004C27B7" w:rsidRPr="00DA155D">
              <w:rPr>
                <w:rFonts w:ascii="Calibri" w:hAnsi="Calibri" w:cs="Calibri"/>
                <w:i/>
                <w:iCs/>
              </w:rPr>
              <w:t>IDH1</w:t>
            </w:r>
            <w:r w:rsidRPr="00DA155D">
              <w:rPr>
                <w:rFonts w:ascii="Calibri" w:hAnsi="Calibri" w:cs="Calibri"/>
              </w:rPr>
              <w:t xml:space="preserve"> gene to identify </w:t>
            </w:r>
            <w:r w:rsidR="00CE3CA9" w:rsidRPr="00DA155D">
              <w:rPr>
                <w:rFonts w:ascii="Calibri" w:hAnsi="Calibri" w:cs="Calibri"/>
              </w:rPr>
              <w:t xml:space="preserve">tier 1 </w:t>
            </w:r>
            <w:r w:rsidRPr="00DA155D">
              <w:rPr>
                <w:rFonts w:ascii="Calibri" w:hAnsi="Calibri" w:cs="Calibri"/>
              </w:rPr>
              <w:t>variant</w:t>
            </w:r>
            <w:r w:rsidR="00EB281B" w:rsidRPr="00DA155D">
              <w:rPr>
                <w:rFonts w:ascii="Calibri" w:hAnsi="Calibri" w:cs="Calibri"/>
              </w:rPr>
              <w:t xml:space="preserve"> </w:t>
            </w:r>
            <w:r w:rsidR="00642E55" w:rsidRPr="00DA155D">
              <w:rPr>
                <w:rFonts w:ascii="Calibri" w:hAnsi="Calibri" w:cs="Calibri"/>
              </w:rPr>
              <w:t>status at</w:t>
            </w:r>
            <w:r w:rsidRPr="00DA155D">
              <w:rPr>
                <w:rFonts w:ascii="Calibri" w:hAnsi="Calibri" w:cs="Calibri"/>
              </w:rPr>
              <w:t xml:space="preserve"> </w:t>
            </w:r>
            <w:r w:rsidR="00EB281B" w:rsidRPr="00DA155D">
              <w:rPr>
                <w:rFonts w:ascii="Calibri" w:hAnsi="Calibri" w:cs="Calibri"/>
              </w:rPr>
              <w:t>p.</w:t>
            </w:r>
            <w:r w:rsidRPr="00DA155D">
              <w:rPr>
                <w:rFonts w:ascii="Calibri" w:hAnsi="Calibri" w:cs="Calibri"/>
              </w:rPr>
              <w:t xml:space="preserve">R132 of the </w:t>
            </w:r>
            <w:r w:rsidR="004C27B7" w:rsidRPr="00DA155D">
              <w:rPr>
                <w:rFonts w:ascii="Calibri" w:hAnsi="Calibri" w:cs="Calibri"/>
                <w:iCs/>
              </w:rPr>
              <w:t>IDH1</w:t>
            </w:r>
            <w:r w:rsidRPr="00DA155D">
              <w:rPr>
                <w:rFonts w:ascii="Calibri" w:hAnsi="Calibri" w:cs="Calibri"/>
              </w:rPr>
              <w:t xml:space="preserve"> protein</w:t>
            </w:r>
          </w:p>
        </w:tc>
      </w:tr>
      <w:tr w:rsidR="006478E7" w:rsidRPr="00AC5D76" w14:paraId="591B1D2D" w14:textId="77777777" w:rsidTr="00603FE3">
        <w:tc>
          <w:tcPr>
            <w:tcW w:w="771" w:type="pct"/>
            <w:tcBorders>
              <w:top w:val="single" w:sz="4" w:space="0" w:color="auto"/>
              <w:left w:val="single" w:sz="8" w:space="0" w:color="auto"/>
              <w:bottom w:val="single" w:sz="4" w:space="0" w:color="auto"/>
              <w:right w:val="single" w:sz="4" w:space="0" w:color="auto"/>
            </w:tcBorders>
            <w:hideMark/>
          </w:tcPr>
          <w:p w14:paraId="635F9D15" w14:textId="77777777" w:rsidR="006478E7" w:rsidRPr="00DA155D" w:rsidRDefault="006478E7" w:rsidP="00AD7591">
            <w:pPr>
              <w:pStyle w:val="Tabletext"/>
              <w:spacing w:after="40"/>
              <w:rPr>
                <w:rFonts w:ascii="Calibri" w:hAnsi="Calibri" w:cs="Calibri"/>
              </w:rPr>
            </w:pPr>
            <w:r w:rsidRPr="00DA155D">
              <w:rPr>
                <w:rFonts w:ascii="Calibri" w:hAnsi="Calibri" w:cs="Calibri"/>
              </w:rPr>
              <w:t>Outcomes</w:t>
            </w:r>
          </w:p>
        </w:tc>
        <w:tc>
          <w:tcPr>
            <w:tcW w:w="4229" w:type="pct"/>
            <w:tcBorders>
              <w:top w:val="single" w:sz="4" w:space="0" w:color="auto"/>
              <w:left w:val="single" w:sz="4" w:space="0" w:color="auto"/>
              <w:bottom w:val="single" w:sz="4" w:space="0" w:color="auto"/>
              <w:right w:val="single" w:sz="4" w:space="0" w:color="auto"/>
            </w:tcBorders>
          </w:tcPr>
          <w:p w14:paraId="3113CDDA" w14:textId="78359937" w:rsidR="00846E30" w:rsidRPr="00DA155D" w:rsidRDefault="00846E30" w:rsidP="00C620F9">
            <w:pPr>
              <w:pStyle w:val="Tabletext"/>
              <w:spacing w:after="40"/>
              <w:jc w:val="both"/>
              <w:rPr>
                <w:rFonts w:ascii="Calibri" w:hAnsi="Calibri" w:cs="Calibri"/>
                <w:b/>
                <w:bCs/>
              </w:rPr>
            </w:pPr>
            <w:r w:rsidRPr="00DA155D">
              <w:rPr>
                <w:rFonts w:ascii="Calibri" w:hAnsi="Calibri" w:cs="Calibri"/>
                <w:b/>
                <w:bCs/>
              </w:rPr>
              <w:t>Test-related outcomes:</w:t>
            </w:r>
          </w:p>
          <w:p w14:paraId="26B1C51D" w14:textId="5D0472EE" w:rsidR="00846E30" w:rsidRPr="00DA155D" w:rsidRDefault="00846E30" w:rsidP="00C620F9">
            <w:pPr>
              <w:pStyle w:val="Tabletext"/>
              <w:spacing w:after="40"/>
              <w:jc w:val="both"/>
              <w:rPr>
                <w:rFonts w:ascii="Calibri" w:hAnsi="Calibri" w:cs="Calibri"/>
              </w:rPr>
            </w:pPr>
            <w:r w:rsidRPr="00DA155D">
              <w:rPr>
                <w:rFonts w:ascii="Calibri" w:hAnsi="Calibri" w:cs="Calibri"/>
              </w:rPr>
              <w:t>Clinical utility of the test</w:t>
            </w:r>
          </w:p>
          <w:p w14:paraId="30886806" w14:textId="0F16C22F" w:rsidR="00E31293" w:rsidRPr="00DA155D" w:rsidRDefault="00E31293" w:rsidP="00C620F9">
            <w:pPr>
              <w:pStyle w:val="Tabletext"/>
              <w:numPr>
                <w:ilvl w:val="0"/>
                <w:numId w:val="18"/>
              </w:numPr>
              <w:spacing w:after="40"/>
              <w:ind w:left="315" w:hanging="284"/>
              <w:jc w:val="both"/>
              <w:rPr>
                <w:rFonts w:ascii="Calibri" w:hAnsi="Calibri" w:cs="Calibri"/>
              </w:rPr>
            </w:pPr>
            <w:r w:rsidRPr="00DA155D">
              <w:rPr>
                <w:rFonts w:ascii="Calibri" w:hAnsi="Calibri" w:cs="Calibri"/>
              </w:rPr>
              <w:t xml:space="preserve">Treatment effect modification for ivosidenib based on </w:t>
            </w:r>
            <w:r w:rsidR="004C27B7" w:rsidRPr="00DA155D">
              <w:rPr>
                <w:rFonts w:ascii="Calibri" w:hAnsi="Calibri" w:cs="Calibri"/>
                <w:iCs/>
              </w:rPr>
              <w:t>IDH1</w:t>
            </w:r>
            <w:r w:rsidRPr="00DA155D">
              <w:rPr>
                <w:rFonts w:ascii="Calibri" w:hAnsi="Calibri" w:cs="Calibri"/>
              </w:rPr>
              <w:t xml:space="preserve"> </w:t>
            </w:r>
            <w:r w:rsidR="00603FE3" w:rsidRPr="00DA155D">
              <w:rPr>
                <w:rFonts w:ascii="Calibri" w:hAnsi="Calibri" w:cs="Calibri"/>
              </w:rPr>
              <w:t xml:space="preserve">p.R132X </w:t>
            </w:r>
            <w:r w:rsidR="00274B72" w:rsidRPr="00DA155D">
              <w:rPr>
                <w:rFonts w:ascii="Calibri" w:hAnsi="Calibri" w:cs="Calibri"/>
              </w:rPr>
              <w:t xml:space="preserve">tier 1 </w:t>
            </w:r>
            <w:r w:rsidR="001726BA" w:rsidRPr="00DA155D">
              <w:rPr>
                <w:rFonts w:ascii="Calibri" w:hAnsi="Calibri" w:cs="Calibri"/>
              </w:rPr>
              <w:t xml:space="preserve">variant </w:t>
            </w:r>
            <w:r w:rsidRPr="00DA155D">
              <w:rPr>
                <w:rFonts w:ascii="Calibri" w:hAnsi="Calibri" w:cs="Calibri"/>
              </w:rPr>
              <w:t>status (predictive validity)</w:t>
            </w:r>
          </w:p>
          <w:p w14:paraId="78F917AB" w14:textId="77777777" w:rsidR="007573E0" w:rsidRPr="00DA155D" w:rsidRDefault="007573E0" w:rsidP="00C620F9">
            <w:pPr>
              <w:pStyle w:val="Tabletext"/>
              <w:spacing w:after="40"/>
              <w:jc w:val="both"/>
              <w:rPr>
                <w:rFonts w:ascii="Calibri" w:hAnsi="Calibri" w:cs="Calibri"/>
                <w:b/>
                <w:bCs/>
              </w:rPr>
            </w:pPr>
            <w:r w:rsidRPr="00DA155D">
              <w:rPr>
                <w:rFonts w:ascii="Calibri" w:hAnsi="Calibri" w:cs="Calibri"/>
                <w:b/>
                <w:bCs/>
              </w:rPr>
              <w:t>Other test-related considerations:</w:t>
            </w:r>
          </w:p>
          <w:p w14:paraId="2B9B068C" w14:textId="7F946444" w:rsidR="00846E30" w:rsidRPr="00DA155D" w:rsidRDefault="00846E30" w:rsidP="00C620F9">
            <w:pPr>
              <w:pStyle w:val="Tabletext"/>
              <w:numPr>
                <w:ilvl w:val="0"/>
                <w:numId w:val="18"/>
              </w:numPr>
              <w:spacing w:after="40"/>
              <w:ind w:left="315" w:hanging="284"/>
              <w:jc w:val="both"/>
              <w:rPr>
                <w:rFonts w:ascii="Calibri" w:hAnsi="Calibri" w:cs="Calibri"/>
              </w:rPr>
            </w:pPr>
            <w:r w:rsidRPr="00DA155D">
              <w:rPr>
                <w:rFonts w:ascii="Calibri" w:hAnsi="Calibri" w:cs="Calibri"/>
              </w:rPr>
              <w:t xml:space="preserve">Number estimated to be tested </w:t>
            </w:r>
          </w:p>
          <w:p w14:paraId="50E84EAE" w14:textId="36EDBAC5" w:rsidR="003B0A46" w:rsidRPr="00DA155D" w:rsidRDefault="003B0A46" w:rsidP="00C620F9">
            <w:pPr>
              <w:pStyle w:val="Tabletext"/>
              <w:numPr>
                <w:ilvl w:val="0"/>
                <w:numId w:val="18"/>
              </w:numPr>
              <w:spacing w:after="40"/>
              <w:ind w:left="315" w:hanging="284"/>
              <w:jc w:val="both"/>
              <w:rPr>
                <w:rFonts w:ascii="Calibri" w:hAnsi="Calibri" w:cs="Calibri"/>
              </w:rPr>
            </w:pPr>
            <w:r w:rsidRPr="00DA155D">
              <w:rPr>
                <w:rFonts w:ascii="Calibri" w:hAnsi="Calibri" w:cs="Calibri"/>
              </w:rPr>
              <w:t>Number needed to test (to identify one eligible case for ivosidenib)</w:t>
            </w:r>
          </w:p>
          <w:p w14:paraId="7556FC2D" w14:textId="38A54EF1" w:rsidR="00846E30" w:rsidRPr="00DA155D" w:rsidRDefault="00846E30" w:rsidP="00C620F9">
            <w:pPr>
              <w:pStyle w:val="Tabletext"/>
              <w:numPr>
                <w:ilvl w:val="0"/>
                <w:numId w:val="18"/>
              </w:numPr>
              <w:spacing w:after="40"/>
              <w:ind w:left="315" w:hanging="284"/>
              <w:jc w:val="both"/>
              <w:rPr>
                <w:rFonts w:ascii="Calibri" w:hAnsi="Calibri" w:cs="Calibri"/>
              </w:rPr>
            </w:pPr>
            <w:r w:rsidRPr="00DA155D">
              <w:rPr>
                <w:rFonts w:ascii="Calibri" w:hAnsi="Calibri" w:cs="Calibri"/>
              </w:rPr>
              <w:t>Test turn-around time</w:t>
            </w:r>
          </w:p>
          <w:p w14:paraId="251549F4" w14:textId="09C7ECB7" w:rsidR="00846E30" w:rsidRPr="00DA155D" w:rsidRDefault="00846E30" w:rsidP="00C620F9">
            <w:pPr>
              <w:pStyle w:val="Tabletext"/>
              <w:numPr>
                <w:ilvl w:val="0"/>
                <w:numId w:val="18"/>
              </w:numPr>
              <w:spacing w:after="40"/>
              <w:ind w:left="315" w:hanging="284"/>
              <w:jc w:val="both"/>
              <w:rPr>
                <w:rFonts w:ascii="Calibri" w:hAnsi="Calibri" w:cs="Calibri"/>
              </w:rPr>
            </w:pPr>
            <w:r w:rsidRPr="00DA155D">
              <w:rPr>
                <w:rFonts w:ascii="Calibri" w:hAnsi="Calibri" w:cs="Calibri"/>
              </w:rPr>
              <w:t>Rate of re-biopsy</w:t>
            </w:r>
            <w:r w:rsidR="009D0B4C" w:rsidRPr="00DA155D">
              <w:rPr>
                <w:rFonts w:ascii="Calibri" w:hAnsi="Calibri" w:cs="Calibri"/>
              </w:rPr>
              <w:t xml:space="preserve"> (including test failure and inadequate sample rate)</w:t>
            </w:r>
          </w:p>
          <w:p w14:paraId="3CC2D601" w14:textId="64EB98FC" w:rsidR="00846E30" w:rsidRPr="00DA155D" w:rsidRDefault="00846E30" w:rsidP="00C620F9">
            <w:pPr>
              <w:pStyle w:val="Tabletext"/>
              <w:numPr>
                <w:ilvl w:val="0"/>
                <w:numId w:val="18"/>
              </w:numPr>
              <w:spacing w:after="40"/>
              <w:ind w:left="315" w:hanging="284"/>
              <w:jc w:val="both"/>
              <w:rPr>
                <w:rFonts w:ascii="Calibri" w:hAnsi="Calibri" w:cs="Calibri"/>
              </w:rPr>
            </w:pPr>
            <w:r w:rsidRPr="00DA155D">
              <w:rPr>
                <w:rFonts w:ascii="Calibri" w:hAnsi="Calibri" w:cs="Calibri"/>
              </w:rPr>
              <w:t>Safety of re-biopsy</w:t>
            </w:r>
          </w:p>
          <w:p w14:paraId="1998BF54" w14:textId="58E0AA5A" w:rsidR="00846E30" w:rsidRPr="00DA155D" w:rsidRDefault="00EA274F" w:rsidP="00C620F9">
            <w:pPr>
              <w:pStyle w:val="Tabletext"/>
              <w:spacing w:after="40"/>
              <w:jc w:val="both"/>
              <w:rPr>
                <w:rFonts w:ascii="Calibri" w:hAnsi="Calibri" w:cs="Calibri"/>
                <w:b/>
                <w:bCs/>
              </w:rPr>
            </w:pPr>
            <w:r w:rsidRPr="00DA155D">
              <w:rPr>
                <w:rFonts w:ascii="Calibri" w:hAnsi="Calibri" w:cs="Calibri"/>
                <w:b/>
                <w:bCs/>
              </w:rPr>
              <w:t>Treatment</w:t>
            </w:r>
            <w:r w:rsidR="00846E30" w:rsidRPr="00DA155D">
              <w:rPr>
                <w:rFonts w:ascii="Calibri" w:hAnsi="Calibri" w:cs="Calibri"/>
                <w:b/>
                <w:bCs/>
              </w:rPr>
              <w:t>-related outcomes:</w:t>
            </w:r>
          </w:p>
          <w:p w14:paraId="161A7C11" w14:textId="57CB4027" w:rsidR="00846E30" w:rsidRPr="00DA155D" w:rsidRDefault="00846E30" w:rsidP="00C620F9">
            <w:pPr>
              <w:pStyle w:val="Tabletext"/>
              <w:numPr>
                <w:ilvl w:val="0"/>
                <w:numId w:val="18"/>
              </w:numPr>
              <w:spacing w:after="40"/>
              <w:ind w:left="315" w:hanging="284"/>
              <w:jc w:val="both"/>
              <w:rPr>
                <w:rFonts w:ascii="Calibri" w:hAnsi="Calibri" w:cs="Calibri"/>
              </w:rPr>
            </w:pPr>
            <w:r w:rsidRPr="00DA155D">
              <w:rPr>
                <w:rFonts w:ascii="Calibri" w:hAnsi="Calibri" w:cs="Calibri"/>
              </w:rPr>
              <w:t>Critical outcomes (GRADE):</w:t>
            </w:r>
            <w:r w:rsidR="00B0385B" w:rsidRPr="00DA155D">
              <w:rPr>
                <w:rFonts w:ascii="Calibri" w:hAnsi="Calibri" w:cs="Calibri"/>
              </w:rPr>
              <w:t xml:space="preserve"> </w:t>
            </w:r>
            <w:r w:rsidRPr="00DA155D">
              <w:rPr>
                <w:rFonts w:ascii="Calibri" w:hAnsi="Calibri" w:cs="Calibri"/>
              </w:rPr>
              <w:t>Progress</w:t>
            </w:r>
            <w:r w:rsidR="009D0B4C" w:rsidRPr="00DA155D">
              <w:rPr>
                <w:rFonts w:ascii="Calibri" w:hAnsi="Calibri" w:cs="Calibri"/>
              </w:rPr>
              <w:t>ion</w:t>
            </w:r>
            <w:r w:rsidRPr="00DA155D">
              <w:rPr>
                <w:rFonts w:ascii="Calibri" w:hAnsi="Calibri" w:cs="Calibri"/>
              </w:rPr>
              <w:t>-free survival (PFS)</w:t>
            </w:r>
          </w:p>
          <w:p w14:paraId="111645A9" w14:textId="2B690005" w:rsidR="00846E30" w:rsidRPr="00DA155D" w:rsidRDefault="00BB5364" w:rsidP="00C620F9">
            <w:pPr>
              <w:pStyle w:val="Tabletext"/>
              <w:tabs>
                <w:tab w:val="left" w:pos="2638"/>
              </w:tabs>
              <w:spacing w:after="40"/>
              <w:contextualSpacing/>
              <w:jc w:val="both"/>
              <w:rPr>
                <w:rFonts w:ascii="Calibri" w:hAnsi="Calibri" w:cs="Calibri"/>
              </w:rPr>
            </w:pPr>
            <w:r w:rsidRPr="00DA155D">
              <w:rPr>
                <w:rFonts w:ascii="Calibri" w:hAnsi="Calibri" w:cs="Calibri"/>
              </w:rPr>
              <w:tab/>
            </w:r>
            <w:r w:rsidR="009D0B4C" w:rsidRPr="00DA155D">
              <w:rPr>
                <w:rFonts w:ascii="Calibri" w:hAnsi="Calibri" w:cs="Calibri"/>
              </w:rPr>
              <w:t xml:space="preserve"> </w:t>
            </w:r>
            <w:r w:rsidR="00846E30" w:rsidRPr="00DA155D">
              <w:rPr>
                <w:rFonts w:ascii="Calibri" w:hAnsi="Calibri" w:cs="Calibri"/>
              </w:rPr>
              <w:t>Overall survival (OS)</w:t>
            </w:r>
          </w:p>
          <w:p w14:paraId="1E7B21B0" w14:textId="1F71EC37" w:rsidR="00846E30" w:rsidRPr="00DA155D" w:rsidRDefault="00846E30" w:rsidP="00C620F9">
            <w:pPr>
              <w:pStyle w:val="Tabletext"/>
              <w:tabs>
                <w:tab w:val="left" w:pos="2638"/>
              </w:tabs>
              <w:spacing w:after="40"/>
              <w:jc w:val="both"/>
              <w:rPr>
                <w:rFonts w:ascii="Calibri" w:hAnsi="Calibri" w:cs="Calibri"/>
              </w:rPr>
            </w:pPr>
            <w:r w:rsidRPr="00DA155D">
              <w:rPr>
                <w:rFonts w:ascii="Calibri" w:hAnsi="Calibri" w:cs="Calibri"/>
              </w:rPr>
              <w:tab/>
            </w:r>
            <w:r w:rsidR="00B0385B" w:rsidRPr="00DA155D">
              <w:rPr>
                <w:rFonts w:ascii="Calibri" w:hAnsi="Calibri" w:cs="Calibri"/>
              </w:rPr>
              <w:t xml:space="preserve"> </w:t>
            </w:r>
            <w:r w:rsidRPr="00DA155D">
              <w:rPr>
                <w:rFonts w:ascii="Calibri" w:hAnsi="Calibri" w:cs="Calibri"/>
              </w:rPr>
              <w:t>Objective response rate (ORR)</w:t>
            </w:r>
          </w:p>
          <w:p w14:paraId="0062DB74" w14:textId="77777777" w:rsidR="00B70DC5" w:rsidRPr="00DA155D" w:rsidRDefault="00846E30" w:rsidP="00C620F9">
            <w:pPr>
              <w:pStyle w:val="Tabletext"/>
              <w:numPr>
                <w:ilvl w:val="0"/>
                <w:numId w:val="18"/>
              </w:numPr>
              <w:spacing w:after="40"/>
              <w:ind w:left="315" w:hanging="284"/>
              <w:jc w:val="both"/>
              <w:rPr>
                <w:rFonts w:ascii="Calibri" w:hAnsi="Calibri" w:cs="Calibri"/>
              </w:rPr>
            </w:pPr>
            <w:r w:rsidRPr="00DA155D">
              <w:rPr>
                <w:rFonts w:ascii="Calibri" w:hAnsi="Calibri" w:cs="Calibri"/>
              </w:rPr>
              <w:t>Important outcomes (GRADE)</w:t>
            </w:r>
            <w:r w:rsidR="00B0385B" w:rsidRPr="00DA155D">
              <w:rPr>
                <w:rFonts w:ascii="Calibri" w:hAnsi="Calibri" w:cs="Calibri"/>
              </w:rPr>
              <w:t xml:space="preserve">: </w:t>
            </w:r>
            <w:r w:rsidRPr="00DA155D">
              <w:rPr>
                <w:rFonts w:ascii="Calibri" w:hAnsi="Calibri" w:cs="Calibri"/>
              </w:rPr>
              <w:t xml:space="preserve">Time from randomisation to discontinuation </w:t>
            </w:r>
          </w:p>
          <w:p w14:paraId="3D831DA4" w14:textId="60D0B3FF" w:rsidR="00846E30" w:rsidRPr="00DA155D" w:rsidRDefault="00B70DC5" w:rsidP="00C620F9">
            <w:pPr>
              <w:pStyle w:val="Tabletext"/>
              <w:spacing w:after="40"/>
              <w:ind w:left="173"/>
              <w:jc w:val="both"/>
              <w:rPr>
                <w:rFonts w:ascii="Calibri" w:hAnsi="Calibri" w:cs="Calibri"/>
              </w:rPr>
            </w:pPr>
            <w:r w:rsidRPr="00DA155D">
              <w:rPr>
                <w:rFonts w:ascii="Calibri" w:hAnsi="Calibri" w:cs="Calibri"/>
              </w:rPr>
              <w:t xml:space="preserve">                                                           </w:t>
            </w:r>
            <w:r w:rsidR="00846E30" w:rsidRPr="00DA155D">
              <w:rPr>
                <w:rFonts w:ascii="Calibri" w:hAnsi="Calibri" w:cs="Calibri"/>
              </w:rPr>
              <w:t>or deat</w:t>
            </w:r>
            <w:r w:rsidRPr="00DA155D">
              <w:rPr>
                <w:rFonts w:ascii="Calibri" w:hAnsi="Calibri" w:cs="Calibri"/>
              </w:rPr>
              <w:t xml:space="preserve">h </w:t>
            </w:r>
            <w:r w:rsidR="00846E30" w:rsidRPr="00DA155D">
              <w:rPr>
                <w:rFonts w:ascii="Calibri" w:hAnsi="Calibri" w:cs="Calibri"/>
              </w:rPr>
              <w:t>(TDT)</w:t>
            </w:r>
          </w:p>
          <w:p w14:paraId="6A14F584" w14:textId="30EE4619" w:rsidR="00846E30" w:rsidRPr="00DA155D" w:rsidRDefault="00BB5364" w:rsidP="00C620F9">
            <w:pPr>
              <w:pStyle w:val="Tabletext"/>
              <w:tabs>
                <w:tab w:val="left" w:pos="2922"/>
              </w:tabs>
              <w:spacing w:after="40"/>
              <w:jc w:val="both"/>
              <w:rPr>
                <w:rFonts w:ascii="Calibri" w:hAnsi="Calibri" w:cs="Calibri"/>
              </w:rPr>
            </w:pPr>
            <w:r w:rsidRPr="00DA155D">
              <w:rPr>
                <w:rFonts w:ascii="Calibri" w:hAnsi="Calibri" w:cs="Calibri"/>
              </w:rPr>
              <w:tab/>
            </w:r>
            <w:r w:rsidR="00B70DC5" w:rsidRPr="00DA155D">
              <w:rPr>
                <w:rFonts w:ascii="Calibri" w:hAnsi="Calibri" w:cs="Calibri"/>
              </w:rPr>
              <w:t xml:space="preserve">    </w:t>
            </w:r>
            <w:r w:rsidR="00846E30" w:rsidRPr="00DA155D">
              <w:rPr>
                <w:rFonts w:ascii="Calibri" w:hAnsi="Calibri" w:cs="Calibri"/>
              </w:rPr>
              <w:t>Health-related quality of life (HRQoL)</w:t>
            </w:r>
          </w:p>
          <w:p w14:paraId="5FBF0F32" w14:textId="5ADC1E1D" w:rsidR="00846E30" w:rsidRPr="00DA155D" w:rsidRDefault="00846E30" w:rsidP="00C620F9">
            <w:pPr>
              <w:pStyle w:val="Tabletext"/>
              <w:numPr>
                <w:ilvl w:val="0"/>
                <w:numId w:val="20"/>
              </w:numPr>
              <w:tabs>
                <w:tab w:val="left" w:pos="2638"/>
              </w:tabs>
              <w:spacing w:after="40"/>
              <w:ind w:left="372"/>
              <w:contextualSpacing/>
              <w:jc w:val="both"/>
              <w:rPr>
                <w:rFonts w:ascii="Calibri" w:hAnsi="Calibri" w:cs="Calibri"/>
              </w:rPr>
            </w:pPr>
            <w:r w:rsidRPr="00DA155D">
              <w:rPr>
                <w:rFonts w:ascii="Calibri" w:hAnsi="Calibri" w:cs="Calibri"/>
              </w:rPr>
              <w:t>Safety and tolerability</w:t>
            </w:r>
            <w:r w:rsidR="00B0385B" w:rsidRPr="00DA155D">
              <w:rPr>
                <w:rFonts w:ascii="Calibri" w:hAnsi="Calibri" w:cs="Calibri"/>
              </w:rPr>
              <w:t xml:space="preserve">: </w:t>
            </w:r>
            <w:r w:rsidRPr="00DA155D">
              <w:rPr>
                <w:rFonts w:ascii="Calibri" w:hAnsi="Calibri" w:cs="Calibri"/>
              </w:rPr>
              <w:t>Treatment-emergent adverse events (TEAEs)</w:t>
            </w:r>
          </w:p>
          <w:p w14:paraId="11F4F389" w14:textId="17FFD4DE" w:rsidR="00A83BED" w:rsidRPr="00DA155D" w:rsidRDefault="00BB5364" w:rsidP="00C620F9">
            <w:pPr>
              <w:pStyle w:val="Tabletext"/>
              <w:tabs>
                <w:tab w:val="left" w:pos="2213"/>
              </w:tabs>
              <w:spacing w:after="40"/>
              <w:jc w:val="both"/>
              <w:rPr>
                <w:rFonts w:ascii="Calibri" w:hAnsi="Calibri" w:cs="Calibri"/>
              </w:rPr>
            </w:pPr>
            <w:r w:rsidRPr="00DA155D">
              <w:rPr>
                <w:rFonts w:ascii="Calibri" w:hAnsi="Calibri" w:cs="Calibri"/>
              </w:rPr>
              <w:tab/>
            </w:r>
            <w:r w:rsidR="00B70DC5" w:rsidRPr="00DA155D">
              <w:rPr>
                <w:rFonts w:ascii="Calibri" w:hAnsi="Calibri" w:cs="Calibri"/>
              </w:rPr>
              <w:t xml:space="preserve">     </w:t>
            </w:r>
            <w:r w:rsidR="00846E30" w:rsidRPr="00DA155D">
              <w:rPr>
                <w:rFonts w:ascii="Calibri" w:hAnsi="Calibri" w:cs="Calibri"/>
              </w:rPr>
              <w:t>Physical examination and laboratory findings</w:t>
            </w:r>
          </w:p>
          <w:p w14:paraId="65EC70A0" w14:textId="68B52028" w:rsidR="00846E30" w:rsidRPr="00DA155D" w:rsidRDefault="00846E30" w:rsidP="00C620F9">
            <w:pPr>
              <w:pStyle w:val="Tabletext"/>
              <w:spacing w:after="40"/>
              <w:jc w:val="both"/>
              <w:rPr>
                <w:rFonts w:ascii="Calibri" w:hAnsi="Calibri" w:cs="Calibri"/>
                <w:b/>
                <w:bCs/>
              </w:rPr>
            </w:pPr>
            <w:r w:rsidRPr="00DA155D">
              <w:rPr>
                <w:rFonts w:ascii="Calibri" w:hAnsi="Calibri" w:cs="Calibri"/>
                <w:b/>
                <w:bCs/>
              </w:rPr>
              <w:lastRenderedPageBreak/>
              <w:t>Health</w:t>
            </w:r>
            <w:r w:rsidR="00E526C1" w:rsidRPr="00DA155D">
              <w:rPr>
                <w:rFonts w:ascii="Calibri" w:hAnsi="Calibri" w:cs="Calibri"/>
                <w:b/>
                <w:bCs/>
              </w:rPr>
              <w:t xml:space="preserve"> </w:t>
            </w:r>
            <w:r w:rsidRPr="00DA155D">
              <w:rPr>
                <w:rFonts w:ascii="Calibri" w:hAnsi="Calibri" w:cs="Calibri"/>
                <w:b/>
                <w:bCs/>
              </w:rPr>
              <w:t>care system:</w:t>
            </w:r>
          </w:p>
          <w:p w14:paraId="14B406D8" w14:textId="6A9D1011" w:rsidR="00846E30" w:rsidRPr="00DA155D" w:rsidRDefault="00846E30" w:rsidP="00C620F9">
            <w:pPr>
              <w:pStyle w:val="Tabletext"/>
              <w:numPr>
                <w:ilvl w:val="0"/>
                <w:numId w:val="19"/>
              </w:numPr>
              <w:spacing w:after="40"/>
              <w:ind w:left="370" w:hanging="357"/>
              <w:contextualSpacing/>
              <w:jc w:val="both"/>
              <w:rPr>
                <w:rFonts w:ascii="Calibri" w:hAnsi="Calibri" w:cs="Calibri"/>
              </w:rPr>
            </w:pPr>
            <w:r w:rsidRPr="00DA155D">
              <w:rPr>
                <w:rFonts w:ascii="Calibri" w:hAnsi="Calibri" w:cs="Calibri"/>
              </w:rPr>
              <w:t>Cost of testing and associated re-biopsies per patient</w:t>
            </w:r>
          </w:p>
          <w:p w14:paraId="59774E1B" w14:textId="267E454D" w:rsidR="00846E30" w:rsidRPr="00DA155D" w:rsidRDefault="00846E30" w:rsidP="00C620F9">
            <w:pPr>
              <w:pStyle w:val="Tabletext"/>
              <w:numPr>
                <w:ilvl w:val="0"/>
                <w:numId w:val="19"/>
              </w:numPr>
              <w:spacing w:after="40"/>
              <w:ind w:left="370" w:hanging="357"/>
              <w:contextualSpacing/>
              <w:jc w:val="both"/>
              <w:rPr>
                <w:rFonts w:ascii="Calibri" w:hAnsi="Calibri" w:cs="Calibri"/>
              </w:rPr>
            </w:pPr>
            <w:r w:rsidRPr="00DA155D">
              <w:rPr>
                <w:rFonts w:ascii="Calibri" w:hAnsi="Calibri" w:cs="Calibri"/>
              </w:rPr>
              <w:t>Cost-effectiveness of testing and treatment</w:t>
            </w:r>
          </w:p>
          <w:p w14:paraId="6F9242D7" w14:textId="55356EBE" w:rsidR="00E01349" w:rsidRPr="00DA155D" w:rsidRDefault="00846E30" w:rsidP="00C620F9">
            <w:pPr>
              <w:pStyle w:val="Tabletext"/>
              <w:numPr>
                <w:ilvl w:val="0"/>
                <w:numId w:val="19"/>
              </w:numPr>
              <w:spacing w:after="40"/>
              <w:ind w:left="370"/>
              <w:jc w:val="both"/>
              <w:rPr>
                <w:rFonts w:ascii="Calibri" w:hAnsi="Calibri" w:cs="Calibri"/>
              </w:rPr>
            </w:pPr>
            <w:r w:rsidRPr="00DA155D">
              <w:rPr>
                <w:rFonts w:ascii="Calibri" w:hAnsi="Calibri" w:cs="Calibri"/>
              </w:rPr>
              <w:t>Financial implications</w:t>
            </w:r>
          </w:p>
        </w:tc>
      </w:tr>
      <w:tr w:rsidR="00BB1698" w:rsidRPr="00AC5D76" w14:paraId="4A55FFDB" w14:textId="77777777" w:rsidTr="00603FE3">
        <w:tc>
          <w:tcPr>
            <w:tcW w:w="771" w:type="pct"/>
            <w:tcBorders>
              <w:top w:val="single" w:sz="4" w:space="0" w:color="auto"/>
              <w:left w:val="single" w:sz="8" w:space="0" w:color="auto"/>
              <w:bottom w:val="single" w:sz="8" w:space="0" w:color="auto"/>
              <w:right w:val="single" w:sz="4" w:space="0" w:color="auto"/>
            </w:tcBorders>
          </w:tcPr>
          <w:p w14:paraId="003B36EC" w14:textId="77777777" w:rsidR="00BB1698" w:rsidRPr="00DA155D" w:rsidRDefault="00BB1698" w:rsidP="00AD7591">
            <w:pPr>
              <w:pStyle w:val="Tabletext"/>
              <w:spacing w:after="40"/>
              <w:rPr>
                <w:rFonts w:ascii="Calibri" w:hAnsi="Calibri" w:cs="Calibri"/>
              </w:rPr>
            </w:pPr>
            <w:r w:rsidRPr="00DA155D">
              <w:rPr>
                <w:rFonts w:ascii="Calibri" w:hAnsi="Calibri" w:cs="Calibri"/>
              </w:rPr>
              <w:lastRenderedPageBreak/>
              <w:t>Assessment questions</w:t>
            </w:r>
          </w:p>
        </w:tc>
        <w:tc>
          <w:tcPr>
            <w:tcW w:w="4229" w:type="pct"/>
            <w:tcBorders>
              <w:top w:val="single" w:sz="4" w:space="0" w:color="auto"/>
              <w:left w:val="single" w:sz="4" w:space="0" w:color="auto"/>
              <w:bottom w:val="single" w:sz="4" w:space="0" w:color="auto"/>
              <w:right w:val="single" w:sz="4" w:space="0" w:color="auto"/>
            </w:tcBorders>
          </w:tcPr>
          <w:p w14:paraId="4C605647" w14:textId="42BFD4B9" w:rsidR="00BB1698" w:rsidRPr="00DA155D" w:rsidRDefault="00BB1698" w:rsidP="00C620F9">
            <w:pPr>
              <w:pStyle w:val="Tabletext"/>
              <w:spacing w:after="40"/>
              <w:jc w:val="both"/>
              <w:rPr>
                <w:rFonts w:ascii="Calibri" w:hAnsi="Calibri" w:cs="Calibri"/>
              </w:rPr>
            </w:pPr>
            <w:r w:rsidRPr="00DA155D">
              <w:rPr>
                <w:rFonts w:ascii="Calibri" w:hAnsi="Calibri" w:cs="Calibri"/>
              </w:rPr>
              <w:t>What is the safety, effectiveness</w:t>
            </w:r>
            <w:r w:rsidR="00E526C1" w:rsidRPr="00DA155D">
              <w:rPr>
                <w:rFonts w:ascii="Calibri" w:hAnsi="Calibri" w:cs="Calibri"/>
              </w:rPr>
              <w:t>,</w:t>
            </w:r>
            <w:r w:rsidRPr="00DA155D">
              <w:rPr>
                <w:rFonts w:ascii="Calibri" w:hAnsi="Calibri" w:cs="Calibri"/>
              </w:rPr>
              <w:t xml:space="preserve"> and cost-effectiveness of </w:t>
            </w:r>
            <w:r w:rsidR="004C27B7" w:rsidRPr="00DA155D">
              <w:rPr>
                <w:rFonts w:ascii="Calibri" w:hAnsi="Calibri" w:cs="Calibri"/>
                <w:iCs/>
              </w:rPr>
              <w:t>IDH1</w:t>
            </w:r>
            <w:r w:rsidR="0079786B" w:rsidRPr="00DA155D">
              <w:rPr>
                <w:rFonts w:ascii="Calibri" w:hAnsi="Calibri" w:cs="Calibri"/>
                <w:iCs/>
              </w:rPr>
              <w:t xml:space="preserve"> </w:t>
            </w:r>
            <w:r w:rsidR="00603FE3" w:rsidRPr="00DA155D">
              <w:rPr>
                <w:rFonts w:ascii="Calibri" w:hAnsi="Calibri" w:cs="Calibri"/>
              </w:rPr>
              <w:t>p.R132X tier 1</w:t>
            </w:r>
            <w:r w:rsidR="00323487" w:rsidRPr="00DA155D">
              <w:rPr>
                <w:rFonts w:ascii="Calibri" w:hAnsi="Calibri" w:cs="Calibri"/>
              </w:rPr>
              <w:t xml:space="preserve"> </w:t>
            </w:r>
            <w:r w:rsidR="0079786B" w:rsidRPr="00DA155D">
              <w:rPr>
                <w:rFonts w:ascii="Calibri" w:hAnsi="Calibri" w:cs="Calibri"/>
              </w:rPr>
              <w:t>variant testing</w:t>
            </w:r>
            <w:r w:rsidRPr="00DA155D">
              <w:rPr>
                <w:rFonts w:ascii="Calibri" w:hAnsi="Calibri" w:cs="Calibri"/>
              </w:rPr>
              <w:t xml:space="preserve"> </w:t>
            </w:r>
            <w:r w:rsidR="008741D7" w:rsidRPr="00DA155D">
              <w:rPr>
                <w:rFonts w:ascii="Calibri" w:hAnsi="Calibri" w:cs="Calibri"/>
              </w:rPr>
              <w:t xml:space="preserve">and targeted treatment with ivosidenib </w:t>
            </w:r>
            <w:r w:rsidRPr="00DA155D">
              <w:rPr>
                <w:rFonts w:ascii="Calibri" w:hAnsi="Calibri" w:cs="Calibri"/>
              </w:rPr>
              <w:t xml:space="preserve">versus </w:t>
            </w:r>
            <w:r w:rsidR="0079786B" w:rsidRPr="00DA155D">
              <w:rPr>
                <w:rFonts w:ascii="Calibri" w:hAnsi="Calibri" w:cs="Calibri"/>
              </w:rPr>
              <w:t>no testing</w:t>
            </w:r>
            <w:r w:rsidR="008741D7" w:rsidRPr="00DA155D">
              <w:rPr>
                <w:rFonts w:ascii="Calibri" w:hAnsi="Calibri" w:cs="Calibri"/>
              </w:rPr>
              <w:t xml:space="preserve"> and palliative care or second</w:t>
            </w:r>
            <w:r w:rsidR="00753056" w:rsidRPr="00DA155D">
              <w:rPr>
                <w:rFonts w:ascii="Calibri" w:hAnsi="Calibri" w:cs="Calibri"/>
              </w:rPr>
              <w:t>-line chemotherapy</w:t>
            </w:r>
            <w:r w:rsidRPr="00DA155D">
              <w:rPr>
                <w:rFonts w:ascii="Calibri" w:hAnsi="Calibri" w:cs="Calibri"/>
              </w:rPr>
              <w:t xml:space="preserve"> </w:t>
            </w:r>
            <w:r w:rsidR="00BA2631" w:rsidRPr="00DA155D">
              <w:rPr>
                <w:rFonts w:ascii="Calibri" w:hAnsi="Calibri" w:cs="Calibri"/>
              </w:rPr>
              <w:t>in patients with locally advanced or metastatic CCA</w:t>
            </w:r>
            <w:r w:rsidR="00753056" w:rsidRPr="00DA155D">
              <w:rPr>
                <w:rFonts w:ascii="Calibri" w:hAnsi="Calibri" w:cs="Calibri"/>
              </w:rPr>
              <w:t xml:space="preserve"> who have failed first- or second-line chemotherapy</w:t>
            </w:r>
            <w:r w:rsidR="00BA2631" w:rsidRPr="00DA155D">
              <w:rPr>
                <w:rFonts w:ascii="Calibri" w:hAnsi="Calibri" w:cs="Calibri"/>
              </w:rPr>
              <w:t>?</w:t>
            </w:r>
          </w:p>
          <w:p w14:paraId="7AB69A9A" w14:textId="0A5B1685" w:rsidR="00BA2631" w:rsidRPr="00DA155D" w:rsidRDefault="00BA2631" w:rsidP="00C620F9">
            <w:pPr>
              <w:pStyle w:val="Tabletext"/>
              <w:spacing w:after="40"/>
              <w:jc w:val="both"/>
              <w:rPr>
                <w:rFonts w:ascii="Calibri" w:hAnsi="Calibri" w:cs="Calibri"/>
              </w:rPr>
            </w:pPr>
            <w:r w:rsidRPr="00DA155D">
              <w:rPr>
                <w:rFonts w:ascii="Calibri" w:hAnsi="Calibri" w:cs="Calibri"/>
              </w:rPr>
              <w:t xml:space="preserve">Do results from </w:t>
            </w:r>
            <w:r w:rsidR="002F09AA" w:rsidRPr="00DA155D">
              <w:rPr>
                <w:rFonts w:ascii="Calibri" w:hAnsi="Calibri" w:cs="Calibri"/>
              </w:rPr>
              <w:t xml:space="preserve">IDH1 p.R132X </w:t>
            </w:r>
            <w:r w:rsidR="00603FE3" w:rsidRPr="00DA155D">
              <w:rPr>
                <w:rFonts w:ascii="Calibri" w:hAnsi="Calibri" w:cs="Calibri"/>
              </w:rPr>
              <w:t xml:space="preserve">tier 1 </w:t>
            </w:r>
            <w:r w:rsidRPr="00DA155D">
              <w:rPr>
                <w:rFonts w:ascii="Calibri" w:hAnsi="Calibri" w:cs="Calibri"/>
              </w:rPr>
              <w:t>variant testing predict a treatment effect modification with ivosidenib?</w:t>
            </w:r>
          </w:p>
        </w:tc>
      </w:tr>
    </w:tbl>
    <w:p w14:paraId="53297713" w14:textId="3F32290A" w:rsidR="00912660" w:rsidRDefault="00912660" w:rsidP="00AD7591">
      <w:pPr>
        <w:pStyle w:val="Heading2"/>
        <w:jc w:val="left"/>
      </w:pPr>
      <w:r>
        <w:t>Purpose of application</w:t>
      </w:r>
    </w:p>
    <w:p w14:paraId="5D7BE914" w14:textId="77777777" w:rsidR="004C2C5E" w:rsidRPr="00DD65D2" w:rsidRDefault="004C2C5E" w:rsidP="00AD7591">
      <w:pPr>
        <w:jc w:val="left"/>
        <w:rPr>
          <w:sz w:val="22"/>
        </w:rPr>
      </w:pPr>
      <w:r w:rsidRPr="00DD65D2">
        <w:rPr>
          <w:sz w:val="22"/>
        </w:rPr>
        <w:t>The codependent application requested:</w:t>
      </w:r>
    </w:p>
    <w:p w14:paraId="75A97C9A" w14:textId="4DC003C9" w:rsidR="004C2C5E" w:rsidRPr="00DD65D2" w:rsidRDefault="004C2C5E" w:rsidP="00E526C1">
      <w:pPr>
        <w:pStyle w:val="ListParagraph"/>
        <w:numPr>
          <w:ilvl w:val="0"/>
          <w:numId w:val="4"/>
        </w:numPr>
        <w:rPr>
          <w:sz w:val="22"/>
        </w:rPr>
      </w:pPr>
      <w:r w:rsidRPr="00DD65D2">
        <w:rPr>
          <w:sz w:val="22"/>
        </w:rPr>
        <w:t>Medicare Benefits Schedule (MBS) listing of</w:t>
      </w:r>
      <w:r w:rsidR="00385C5E" w:rsidRPr="00DD65D2">
        <w:rPr>
          <w:sz w:val="22"/>
        </w:rPr>
        <w:t xml:space="preserve"> isocitrate dehydrogenase 1</w:t>
      </w:r>
      <w:r w:rsidR="00385C5E" w:rsidRPr="00F97B9D">
        <w:rPr>
          <w:sz w:val="22"/>
        </w:rPr>
        <w:t>(</w:t>
      </w:r>
      <w:r w:rsidR="004C27B7" w:rsidRPr="004C27B7">
        <w:rPr>
          <w:i/>
          <w:sz w:val="22"/>
        </w:rPr>
        <w:t>IDH1</w:t>
      </w:r>
      <w:r w:rsidR="00642E55" w:rsidRPr="00F97B9D">
        <w:rPr>
          <w:sz w:val="22"/>
        </w:rPr>
        <w:t>)</w:t>
      </w:r>
      <w:r w:rsidR="00642E55" w:rsidRPr="00DD65D2">
        <w:rPr>
          <w:sz w:val="22"/>
        </w:rPr>
        <w:t xml:space="preserve"> </w:t>
      </w:r>
      <w:r w:rsidR="00642E55" w:rsidRPr="00603FE3">
        <w:rPr>
          <w:sz w:val="22"/>
        </w:rPr>
        <w:t>tier</w:t>
      </w:r>
      <w:r w:rsidR="00603FE3" w:rsidRPr="00603FE3">
        <w:rPr>
          <w:sz w:val="22"/>
        </w:rPr>
        <w:t xml:space="preserve"> 1 </w:t>
      </w:r>
      <w:r w:rsidR="006C4C18" w:rsidRPr="00DD65D2">
        <w:rPr>
          <w:sz w:val="22"/>
        </w:rPr>
        <w:t>variant</w:t>
      </w:r>
      <w:r w:rsidR="00385C5E" w:rsidRPr="00DD65D2">
        <w:rPr>
          <w:sz w:val="22"/>
        </w:rPr>
        <w:t xml:space="preserve"> testing</w:t>
      </w:r>
      <w:r w:rsidR="008C2067">
        <w:rPr>
          <w:sz w:val="22"/>
        </w:rPr>
        <w:t xml:space="preserve"> (</w:t>
      </w:r>
      <w:r w:rsidR="0046334B" w:rsidRPr="0046334B">
        <w:rPr>
          <w:iCs/>
          <w:sz w:val="22"/>
        </w:rPr>
        <w:t>IDH1 p.R132X</w:t>
      </w:r>
      <w:r w:rsidR="0046334B">
        <w:rPr>
          <w:i/>
          <w:sz w:val="22"/>
        </w:rPr>
        <w:t xml:space="preserve"> </w:t>
      </w:r>
      <w:r w:rsidR="008C2067">
        <w:rPr>
          <w:sz w:val="22"/>
        </w:rPr>
        <w:t>variants)</w:t>
      </w:r>
      <w:r w:rsidRPr="00DD65D2">
        <w:rPr>
          <w:sz w:val="22"/>
        </w:rPr>
        <w:t xml:space="preserve"> for the determination of patient eligibility for treatment with </w:t>
      </w:r>
      <w:r w:rsidR="00385C5E" w:rsidRPr="00DD65D2">
        <w:rPr>
          <w:sz w:val="22"/>
        </w:rPr>
        <w:t>ivosidenib (Tibsovo®);</w:t>
      </w:r>
      <w:r w:rsidRPr="00DD65D2">
        <w:rPr>
          <w:sz w:val="22"/>
        </w:rPr>
        <w:t xml:space="preserve"> and</w:t>
      </w:r>
    </w:p>
    <w:p w14:paraId="021E2612" w14:textId="692B1335" w:rsidR="004C2C5E" w:rsidRPr="00DD65D2" w:rsidRDefault="004C2C5E" w:rsidP="00E526C1">
      <w:pPr>
        <w:pStyle w:val="ListParagraph"/>
        <w:numPr>
          <w:ilvl w:val="0"/>
          <w:numId w:val="4"/>
        </w:numPr>
        <w:rPr>
          <w:sz w:val="22"/>
        </w:rPr>
      </w:pPr>
      <w:r w:rsidRPr="00DD65D2">
        <w:rPr>
          <w:sz w:val="22"/>
        </w:rPr>
        <w:t>Pharmaceutical Benefits Scheme (PBS) Authority Required listing of</w:t>
      </w:r>
      <w:r w:rsidR="00385C5E" w:rsidRPr="00DD65D2">
        <w:rPr>
          <w:sz w:val="22"/>
        </w:rPr>
        <w:t xml:space="preserve"> ivosidenib (Tibsovo®)</w:t>
      </w:r>
      <w:r w:rsidRPr="00DD65D2">
        <w:rPr>
          <w:sz w:val="22"/>
        </w:rPr>
        <w:t xml:space="preserve"> for the treatment of </w:t>
      </w:r>
      <w:r w:rsidR="00385C5E" w:rsidRPr="00DD65D2">
        <w:rPr>
          <w:sz w:val="22"/>
        </w:rPr>
        <w:t xml:space="preserve">patients diagnosed with locally advanced </w:t>
      </w:r>
      <w:r w:rsidR="008016E4" w:rsidRPr="00DD65D2">
        <w:rPr>
          <w:sz w:val="22"/>
        </w:rPr>
        <w:t xml:space="preserve">or </w:t>
      </w:r>
      <w:r w:rsidR="00385C5E" w:rsidRPr="00DD65D2">
        <w:rPr>
          <w:sz w:val="22"/>
        </w:rPr>
        <w:t xml:space="preserve">metastatic </w:t>
      </w:r>
      <w:r w:rsidR="00A56C0A" w:rsidRPr="00DD65D2">
        <w:rPr>
          <w:sz w:val="22"/>
        </w:rPr>
        <w:t>cholangiocarcinomas (</w:t>
      </w:r>
      <w:r w:rsidR="00385C5E" w:rsidRPr="00DD65D2">
        <w:rPr>
          <w:sz w:val="22"/>
        </w:rPr>
        <w:t>CCAs</w:t>
      </w:r>
      <w:r w:rsidR="00A56C0A" w:rsidRPr="00DD65D2">
        <w:rPr>
          <w:sz w:val="22"/>
        </w:rPr>
        <w:t>)</w:t>
      </w:r>
      <w:r w:rsidR="00385C5E" w:rsidRPr="00DD65D2">
        <w:rPr>
          <w:sz w:val="22"/>
        </w:rPr>
        <w:t xml:space="preserve"> </w:t>
      </w:r>
      <w:r w:rsidR="00A90220" w:rsidRPr="00DD65D2">
        <w:rPr>
          <w:sz w:val="22"/>
        </w:rPr>
        <w:t xml:space="preserve">who have an </w:t>
      </w:r>
      <w:r w:rsidR="0046334B" w:rsidRPr="0046334B">
        <w:rPr>
          <w:iCs/>
          <w:sz w:val="22"/>
        </w:rPr>
        <w:t>IDH1 p.R132X</w:t>
      </w:r>
      <w:r w:rsidR="0046334B">
        <w:rPr>
          <w:i/>
          <w:sz w:val="22"/>
        </w:rPr>
        <w:t xml:space="preserve"> </w:t>
      </w:r>
      <w:r w:rsidR="00CE3CA9">
        <w:rPr>
          <w:sz w:val="22"/>
        </w:rPr>
        <w:t>tier 1</w:t>
      </w:r>
      <w:r w:rsidR="00A90220" w:rsidRPr="00DD65D2">
        <w:rPr>
          <w:sz w:val="22"/>
        </w:rPr>
        <w:t xml:space="preserve"> variant</w:t>
      </w:r>
      <w:r w:rsidR="00B12D76">
        <w:rPr>
          <w:sz w:val="22"/>
        </w:rPr>
        <w:t xml:space="preserve"> </w:t>
      </w:r>
      <w:r w:rsidR="00385C5E" w:rsidRPr="00DD65D2">
        <w:rPr>
          <w:sz w:val="22"/>
        </w:rPr>
        <w:t xml:space="preserve">and </w:t>
      </w:r>
      <w:r w:rsidR="00A90220" w:rsidRPr="00DD65D2">
        <w:rPr>
          <w:sz w:val="22"/>
        </w:rPr>
        <w:t xml:space="preserve">have </w:t>
      </w:r>
      <w:r w:rsidR="00385C5E" w:rsidRPr="00DD65D2">
        <w:rPr>
          <w:sz w:val="22"/>
        </w:rPr>
        <w:t>disease progression after first</w:t>
      </w:r>
      <w:r w:rsidR="007D6754" w:rsidRPr="00DD65D2">
        <w:rPr>
          <w:sz w:val="22"/>
        </w:rPr>
        <w:t xml:space="preserve"> or second</w:t>
      </w:r>
      <w:r w:rsidR="00385C5E" w:rsidRPr="00DD65D2">
        <w:rPr>
          <w:sz w:val="22"/>
        </w:rPr>
        <w:t>-line treatment.</w:t>
      </w:r>
    </w:p>
    <w:p w14:paraId="23F5F872" w14:textId="77777777" w:rsidR="00CE3CA9" w:rsidRDefault="00156A2B" w:rsidP="00AD7591">
      <w:pPr>
        <w:jc w:val="left"/>
        <w:rPr>
          <w:sz w:val="22"/>
        </w:rPr>
      </w:pPr>
      <w:r w:rsidRPr="00DD65D2">
        <w:rPr>
          <w:sz w:val="22"/>
        </w:rPr>
        <w:t xml:space="preserve">NOTE: </w:t>
      </w:r>
    </w:p>
    <w:p w14:paraId="16260DC4" w14:textId="1A296F59" w:rsidR="00FC4848" w:rsidRPr="00973279" w:rsidRDefault="00156A2B" w:rsidP="00973279">
      <w:pPr>
        <w:pStyle w:val="ListParagraph"/>
        <w:numPr>
          <w:ilvl w:val="0"/>
          <w:numId w:val="30"/>
        </w:numPr>
        <w:rPr>
          <w:sz w:val="22"/>
        </w:rPr>
      </w:pPr>
      <w:r w:rsidRPr="00603FE3">
        <w:rPr>
          <w:sz w:val="22"/>
        </w:rPr>
        <w:t xml:space="preserve">An </w:t>
      </w:r>
      <w:r w:rsidR="002F09AA" w:rsidRPr="002F09AA">
        <w:rPr>
          <w:sz w:val="22"/>
        </w:rPr>
        <w:t xml:space="preserve">IDH1 p.R132X </w:t>
      </w:r>
      <w:r w:rsidR="00CE3CA9">
        <w:rPr>
          <w:sz w:val="22"/>
        </w:rPr>
        <w:t>tier 1</w:t>
      </w:r>
      <w:r w:rsidRPr="00603FE3">
        <w:rPr>
          <w:sz w:val="22"/>
        </w:rPr>
        <w:t xml:space="preserve"> variant refers to a variant with a </w:t>
      </w:r>
      <w:r w:rsidR="00C52402" w:rsidRPr="00603FE3">
        <w:rPr>
          <w:sz w:val="22"/>
        </w:rPr>
        <w:t xml:space="preserve">change in the </w:t>
      </w:r>
      <w:r w:rsidR="00D4689B">
        <w:rPr>
          <w:sz w:val="22"/>
        </w:rPr>
        <w:t>deoxyribonucleic acid (</w:t>
      </w:r>
      <w:r w:rsidR="00C52402" w:rsidRPr="00603FE3">
        <w:rPr>
          <w:sz w:val="22"/>
        </w:rPr>
        <w:t>DNA</w:t>
      </w:r>
      <w:r w:rsidR="00D4689B">
        <w:rPr>
          <w:sz w:val="22"/>
        </w:rPr>
        <w:t>)</w:t>
      </w:r>
      <w:r w:rsidR="00C52402" w:rsidRPr="00603FE3">
        <w:rPr>
          <w:sz w:val="22"/>
        </w:rPr>
        <w:t xml:space="preserve"> sequence</w:t>
      </w:r>
      <w:r w:rsidRPr="00603FE3">
        <w:rPr>
          <w:sz w:val="22"/>
        </w:rPr>
        <w:t xml:space="preserve"> </w:t>
      </w:r>
      <w:r w:rsidR="008C2067">
        <w:rPr>
          <w:sz w:val="22"/>
        </w:rPr>
        <w:t>at</w:t>
      </w:r>
      <w:r w:rsidRPr="00603FE3">
        <w:rPr>
          <w:sz w:val="22"/>
        </w:rPr>
        <w:t xml:space="preserve"> codon 132 </w:t>
      </w:r>
      <w:r w:rsidR="00C52402" w:rsidRPr="00603FE3">
        <w:rPr>
          <w:sz w:val="22"/>
        </w:rPr>
        <w:t>of</w:t>
      </w:r>
      <w:r w:rsidRPr="00603FE3">
        <w:rPr>
          <w:sz w:val="22"/>
        </w:rPr>
        <w:t xml:space="preserve"> the </w:t>
      </w:r>
      <w:r w:rsidR="004C27B7" w:rsidRPr="004C27B7">
        <w:rPr>
          <w:i/>
          <w:iCs/>
          <w:sz w:val="22"/>
        </w:rPr>
        <w:t>IDH1</w:t>
      </w:r>
      <w:r w:rsidRPr="00603FE3">
        <w:rPr>
          <w:sz w:val="22"/>
        </w:rPr>
        <w:t xml:space="preserve"> </w:t>
      </w:r>
      <w:r w:rsidR="008C2067">
        <w:rPr>
          <w:sz w:val="22"/>
        </w:rPr>
        <w:t>gene</w:t>
      </w:r>
      <w:r w:rsidRPr="00603FE3">
        <w:rPr>
          <w:sz w:val="22"/>
        </w:rPr>
        <w:t xml:space="preserve">, </w:t>
      </w:r>
      <w:r w:rsidR="00C52402" w:rsidRPr="00603FE3">
        <w:rPr>
          <w:sz w:val="22"/>
        </w:rPr>
        <w:t xml:space="preserve">such that the </w:t>
      </w:r>
      <w:r w:rsidRPr="00603FE3">
        <w:rPr>
          <w:sz w:val="22"/>
        </w:rPr>
        <w:t>result</w:t>
      </w:r>
      <w:r w:rsidR="00C52402" w:rsidRPr="00603FE3">
        <w:rPr>
          <w:sz w:val="22"/>
        </w:rPr>
        <w:t>ant</w:t>
      </w:r>
      <w:r w:rsidRPr="00603FE3">
        <w:rPr>
          <w:sz w:val="22"/>
        </w:rPr>
        <w:t xml:space="preserve"> amino acid substitution lead</w:t>
      </w:r>
      <w:r w:rsidR="00C52402" w:rsidRPr="00603FE3">
        <w:rPr>
          <w:sz w:val="22"/>
        </w:rPr>
        <w:t>s</w:t>
      </w:r>
      <w:r w:rsidRPr="00603FE3">
        <w:rPr>
          <w:sz w:val="22"/>
        </w:rPr>
        <w:t xml:space="preserve"> to an abnormal ‘gain-of-function’ </w:t>
      </w:r>
      <w:r w:rsidR="004C27B7" w:rsidRPr="002F09AA">
        <w:rPr>
          <w:iCs/>
          <w:sz w:val="22"/>
        </w:rPr>
        <w:t>IDH1</w:t>
      </w:r>
      <w:r w:rsidRPr="00603FE3">
        <w:rPr>
          <w:sz w:val="22"/>
        </w:rPr>
        <w:t xml:space="preserve"> protein</w:t>
      </w:r>
      <w:r w:rsidR="008C2067">
        <w:rPr>
          <w:sz w:val="22"/>
        </w:rPr>
        <w:t xml:space="preserve"> (</w:t>
      </w:r>
      <w:r w:rsidR="004C27B7" w:rsidRPr="002F09AA">
        <w:rPr>
          <w:iCs/>
          <w:sz w:val="22"/>
        </w:rPr>
        <w:t>IDH1</w:t>
      </w:r>
      <w:r w:rsidR="008C2067" w:rsidRPr="002F09AA">
        <w:rPr>
          <w:iCs/>
          <w:sz w:val="22"/>
        </w:rPr>
        <w:t xml:space="preserve"> p.R132X</w:t>
      </w:r>
      <w:r w:rsidR="008C2067">
        <w:rPr>
          <w:sz w:val="22"/>
        </w:rPr>
        <w:t>)</w:t>
      </w:r>
      <w:r w:rsidRPr="00603FE3">
        <w:rPr>
          <w:sz w:val="22"/>
        </w:rPr>
        <w:t xml:space="preserve">, as described </w:t>
      </w:r>
      <w:r w:rsidR="00B84101" w:rsidRPr="00603FE3">
        <w:rPr>
          <w:sz w:val="22"/>
        </w:rPr>
        <w:t xml:space="preserve">in the section titled “Biological rationale for targeting </w:t>
      </w:r>
      <w:r w:rsidR="0046334B" w:rsidRPr="0046334B">
        <w:rPr>
          <w:sz w:val="22"/>
        </w:rPr>
        <w:t xml:space="preserve">IDH1 p.R132X </w:t>
      </w:r>
      <w:r w:rsidR="00CE53AD" w:rsidRPr="00CE53AD">
        <w:rPr>
          <w:sz w:val="22"/>
        </w:rPr>
        <w:t xml:space="preserve">tier </w:t>
      </w:r>
      <w:r w:rsidR="003E15C4" w:rsidRPr="00CE53AD">
        <w:rPr>
          <w:sz w:val="22"/>
        </w:rPr>
        <w:t xml:space="preserve">1 </w:t>
      </w:r>
      <w:r w:rsidR="003E15C4" w:rsidRPr="00603FE3">
        <w:rPr>
          <w:sz w:val="22"/>
        </w:rPr>
        <w:t>variants</w:t>
      </w:r>
      <w:r w:rsidR="00B84101" w:rsidRPr="00603FE3">
        <w:rPr>
          <w:sz w:val="22"/>
        </w:rPr>
        <w:t xml:space="preserve"> with ivosidenib.”</w:t>
      </w:r>
      <w:r w:rsidR="003B0A46" w:rsidRPr="00603FE3">
        <w:rPr>
          <w:sz w:val="22"/>
        </w:rPr>
        <w:t xml:space="preserve"> This </w:t>
      </w:r>
      <w:r w:rsidR="003B0A46" w:rsidRPr="002F09AA">
        <w:rPr>
          <w:sz w:val="22"/>
        </w:rPr>
        <w:t xml:space="preserve">includes </w:t>
      </w:r>
      <w:r w:rsidR="004C27B7" w:rsidRPr="002F09AA">
        <w:rPr>
          <w:sz w:val="22"/>
        </w:rPr>
        <w:t>IDH1</w:t>
      </w:r>
      <w:r w:rsidR="008C2067">
        <w:rPr>
          <w:sz w:val="22"/>
        </w:rPr>
        <w:t xml:space="preserve"> </w:t>
      </w:r>
      <w:r w:rsidR="003B0A46" w:rsidRPr="00603FE3">
        <w:rPr>
          <w:sz w:val="22"/>
        </w:rPr>
        <w:t>p.R132C, p.R132G, p.R132H, p</w:t>
      </w:r>
      <w:r w:rsidR="004C27B7">
        <w:rPr>
          <w:sz w:val="22"/>
        </w:rPr>
        <w:t>.</w:t>
      </w:r>
      <w:r w:rsidR="003B0A46" w:rsidRPr="00603FE3">
        <w:rPr>
          <w:sz w:val="22"/>
        </w:rPr>
        <w:t>R132L, and p.R132S</w:t>
      </w:r>
      <w:r w:rsidR="00CE53AD">
        <w:rPr>
          <w:sz w:val="22"/>
        </w:rPr>
        <w:t xml:space="preserve">, as well as any other amino acid substitution at </w:t>
      </w:r>
      <w:r w:rsidR="00FD77F4">
        <w:rPr>
          <w:sz w:val="22"/>
        </w:rPr>
        <w:t xml:space="preserve">p. </w:t>
      </w:r>
      <w:r w:rsidR="00CE53AD">
        <w:rPr>
          <w:sz w:val="22"/>
        </w:rPr>
        <w:t xml:space="preserve">R132 leading to a ‘gain of function’ </w:t>
      </w:r>
      <w:r w:rsidR="00FD77F4">
        <w:rPr>
          <w:sz w:val="22"/>
        </w:rPr>
        <w:t xml:space="preserve">oncogenic </w:t>
      </w:r>
      <w:r w:rsidR="004C27B7" w:rsidRPr="002F09AA">
        <w:rPr>
          <w:iCs/>
          <w:sz w:val="22"/>
        </w:rPr>
        <w:t>IDH1</w:t>
      </w:r>
      <w:r w:rsidR="00CE53AD" w:rsidRPr="002F09AA">
        <w:rPr>
          <w:iCs/>
          <w:sz w:val="22"/>
        </w:rPr>
        <w:t xml:space="preserve"> </w:t>
      </w:r>
      <w:r w:rsidR="00CE53AD">
        <w:rPr>
          <w:sz w:val="22"/>
        </w:rPr>
        <w:t>protein</w:t>
      </w:r>
      <w:r w:rsidR="003B0A46" w:rsidRPr="00603FE3">
        <w:rPr>
          <w:sz w:val="22"/>
        </w:rPr>
        <w:t>.</w:t>
      </w:r>
      <w:r w:rsidR="00FC4848">
        <w:rPr>
          <w:sz w:val="22"/>
        </w:rPr>
        <w:t xml:space="preserve"> </w:t>
      </w:r>
    </w:p>
    <w:p w14:paraId="35898F19" w14:textId="05D8A3A1" w:rsidR="00CE3CA9" w:rsidRPr="00603FE3" w:rsidRDefault="00CE3CA9" w:rsidP="00603FE3">
      <w:pPr>
        <w:pStyle w:val="ListParagraph"/>
        <w:numPr>
          <w:ilvl w:val="0"/>
          <w:numId w:val="30"/>
        </w:numPr>
        <w:rPr>
          <w:sz w:val="22"/>
        </w:rPr>
      </w:pPr>
      <w:r>
        <w:rPr>
          <w:sz w:val="22"/>
        </w:rPr>
        <w:t>Throughout this document, when “</w:t>
      </w:r>
      <w:r w:rsidR="004C27B7" w:rsidRPr="004C27B7">
        <w:rPr>
          <w:i/>
          <w:iCs/>
          <w:sz w:val="22"/>
        </w:rPr>
        <w:t>IDH1</w:t>
      </w:r>
      <w:r>
        <w:rPr>
          <w:sz w:val="22"/>
        </w:rPr>
        <w:t xml:space="preserve"> testing” is used, it refers to</w:t>
      </w:r>
      <w:r w:rsidR="00FD77F4">
        <w:rPr>
          <w:sz w:val="22"/>
        </w:rPr>
        <w:t xml:space="preserve"> genetic testing to identify a Tier 1 </w:t>
      </w:r>
      <w:r w:rsidR="004C27B7" w:rsidRPr="004C27B7">
        <w:rPr>
          <w:i/>
          <w:iCs/>
          <w:sz w:val="22"/>
        </w:rPr>
        <w:t>IDH1</w:t>
      </w:r>
      <w:r w:rsidR="00FD77F4">
        <w:rPr>
          <w:sz w:val="22"/>
        </w:rPr>
        <w:t xml:space="preserve"> genetic variant which results in an “gain of function” amino acid substitution at codon 132 of </w:t>
      </w:r>
      <w:r w:rsidR="00FD77F4" w:rsidRPr="002F09AA">
        <w:rPr>
          <w:sz w:val="22"/>
        </w:rPr>
        <w:t xml:space="preserve">the </w:t>
      </w:r>
      <w:r w:rsidR="004C27B7" w:rsidRPr="002F09AA">
        <w:rPr>
          <w:sz w:val="22"/>
        </w:rPr>
        <w:t>IDH1</w:t>
      </w:r>
      <w:r w:rsidR="00FD77F4">
        <w:rPr>
          <w:sz w:val="22"/>
        </w:rPr>
        <w:t xml:space="preserve"> protein</w:t>
      </w:r>
      <w:r w:rsidR="00FD77F4" w:rsidRPr="002F09AA">
        <w:rPr>
          <w:sz w:val="22"/>
        </w:rPr>
        <w:t xml:space="preserve">: </w:t>
      </w:r>
      <w:r w:rsidR="004C27B7" w:rsidRPr="002F09AA">
        <w:rPr>
          <w:sz w:val="22"/>
        </w:rPr>
        <w:t>IDH1</w:t>
      </w:r>
      <w:r w:rsidRPr="002F09AA">
        <w:rPr>
          <w:sz w:val="22"/>
        </w:rPr>
        <w:t xml:space="preserve"> p.</w:t>
      </w:r>
      <w:r>
        <w:rPr>
          <w:sz w:val="22"/>
        </w:rPr>
        <w:t>R132X</w:t>
      </w:r>
      <w:r w:rsidR="00FD77F4">
        <w:rPr>
          <w:sz w:val="22"/>
        </w:rPr>
        <w:t>.</w:t>
      </w:r>
    </w:p>
    <w:p w14:paraId="48C66688" w14:textId="48491218" w:rsidR="00385C5E" w:rsidRPr="00DD65D2" w:rsidRDefault="00385C5E" w:rsidP="00AD7591">
      <w:pPr>
        <w:jc w:val="left"/>
        <w:rPr>
          <w:sz w:val="22"/>
        </w:rPr>
      </w:pPr>
      <w:r w:rsidRPr="00DD65D2">
        <w:rPr>
          <w:sz w:val="22"/>
        </w:rPr>
        <w:t>Clinical claim:</w:t>
      </w:r>
    </w:p>
    <w:p w14:paraId="144AA22F" w14:textId="48184D54" w:rsidR="00385C5E" w:rsidRPr="00DD65D2" w:rsidRDefault="006C5CEB" w:rsidP="00A01DB0">
      <w:pPr>
        <w:rPr>
          <w:sz w:val="22"/>
        </w:rPr>
      </w:pPr>
      <w:r w:rsidRPr="00DD65D2">
        <w:rPr>
          <w:sz w:val="22"/>
        </w:rPr>
        <w:t>T</w:t>
      </w:r>
      <w:r w:rsidR="00D145A1" w:rsidRPr="00DD65D2">
        <w:rPr>
          <w:sz w:val="22"/>
        </w:rPr>
        <w:t xml:space="preserve">esting </w:t>
      </w:r>
      <w:r w:rsidR="00FD77F4">
        <w:rPr>
          <w:sz w:val="22"/>
        </w:rPr>
        <w:t xml:space="preserve">DNA from </w:t>
      </w:r>
      <w:r w:rsidR="009961BE" w:rsidRPr="00DD65D2">
        <w:rPr>
          <w:sz w:val="22"/>
        </w:rPr>
        <w:t xml:space="preserve">tumour tissue </w:t>
      </w:r>
      <w:r w:rsidR="00D145A1" w:rsidRPr="00DD65D2">
        <w:rPr>
          <w:sz w:val="22"/>
        </w:rPr>
        <w:t xml:space="preserve">to detect </w:t>
      </w:r>
      <w:r w:rsidR="002F09AA" w:rsidRPr="002F09AA">
        <w:rPr>
          <w:iCs/>
          <w:sz w:val="22"/>
        </w:rPr>
        <w:t xml:space="preserve">IDH1 p.R132X </w:t>
      </w:r>
      <w:r w:rsidR="00603FE3" w:rsidRPr="00603FE3">
        <w:rPr>
          <w:sz w:val="22"/>
        </w:rPr>
        <w:t xml:space="preserve">tier 1 </w:t>
      </w:r>
      <w:r w:rsidR="006C4C18" w:rsidRPr="00DD65D2">
        <w:rPr>
          <w:sz w:val="22"/>
        </w:rPr>
        <w:t>variant</w:t>
      </w:r>
      <w:r w:rsidR="00D145A1" w:rsidRPr="00DD65D2">
        <w:rPr>
          <w:sz w:val="22"/>
        </w:rPr>
        <w:t>, followed by targeted therapy with ivosidenib result</w:t>
      </w:r>
      <w:r w:rsidRPr="00DD65D2">
        <w:rPr>
          <w:sz w:val="22"/>
        </w:rPr>
        <w:t>s</w:t>
      </w:r>
      <w:r w:rsidR="00D145A1" w:rsidRPr="00DD65D2">
        <w:rPr>
          <w:sz w:val="22"/>
        </w:rPr>
        <w:t xml:space="preserve"> in superior health outcomes compared to no testing and untargeted </w:t>
      </w:r>
      <w:r w:rsidR="006C4C18" w:rsidRPr="00DD65D2">
        <w:rPr>
          <w:sz w:val="22"/>
        </w:rPr>
        <w:t>treatment</w:t>
      </w:r>
      <w:r w:rsidR="00D145A1" w:rsidRPr="00DD65D2">
        <w:rPr>
          <w:sz w:val="22"/>
        </w:rPr>
        <w:t>/best supportive care in patients with locally advanced or metastatic CCAs.</w:t>
      </w:r>
    </w:p>
    <w:p w14:paraId="18E66948" w14:textId="77777777" w:rsidR="00D73332" w:rsidRPr="00FD4C65" w:rsidRDefault="00D73332" w:rsidP="00AD7591">
      <w:pPr>
        <w:pStyle w:val="Heading2"/>
        <w:jc w:val="left"/>
      </w:pPr>
      <w:r w:rsidRPr="00FD4C65">
        <w:lastRenderedPageBreak/>
        <w:t xml:space="preserve">PICO </w:t>
      </w:r>
      <w:r w:rsidR="00FD4E33" w:rsidRPr="00FD4C65">
        <w:t xml:space="preserve">criteria </w:t>
      </w:r>
    </w:p>
    <w:p w14:paraId="06B30611" w14:textId="77777777" w:rsidR="007D6B83" w:rsidRPr="003D3D1A" w:rsidRDefault="007D6B83" w:rsidP="00AD7591">
      <w:pPr>
        <w:pStyle w:val="Heading3"/>
        <w:jc w:val="left"/>
      </w:pPr>
      <w:r w:rsidRPr="003D3D1A">
        <w:t>Population</w:t>
      </w:r>
    </w:p>
    <w:p w14:paraId="645777A0" w14:textId="73111A3D" w:rsidR="00056EB4" w:rsidRPr="00DD65D2" w:rsidRDefault="00056EB4" w:rsidP="00603FE3">
      <w:pPr>
        <w:rPr>
          <w:sz w:val="22"/>
        </w:rPr>
      </w:pPr>
      <w:r w:rsidRPr="00DD65D2">
        <w:rPr>
          <w:sz w:val="22"/>
        </w:rPr>
        <w:t xml:space="preserve">Cholangiocarcinomas (CCAs), also known as bile duct cancers, are rare cancers that arise from the epithelial cells of the bile ducts. Bile ducts are a group of small tubes through which the bile (a digestive fluid produced in the liver) flows to the gallbladder and eventually into the small intestine. CCAs are divided into two sub-types: the intrahepatic CCAs (iCCAs) and the extrahepatic CCAs (eCCAs), according to the original location of the cancer. iCCAs are tumour lesions that develop within the liver and </w:t>
      </w:r>
      <w:r w:rsidR="006C5CEB" w:rsidRPr="00DD65D2">
        <w:rPr>
          <w:sz w:val="22"/>
        </w:rPr>
        <w:t xml:space="preserve">are </w:t>
      </w:r>
      <w:r w:rsidRPr="00DD65D2">
        <w:rPr>
          <w:sz w:val="22"/>
        </w:rPr>
        <w:t xml:space="preserve">the second most common primary liver tumour after hepatoma. eCCAs are lesions that originate from bile ducts outside of the liver. eCCAs include perihilar lesions (pCCAs) that are located around the hilar region of the biliary tree and the common bile duct, and distal lesions (dCCAs) that occur at the more distal part of the common bile duct </w:t>
      </w:r>
      <w:r w:rsidR="00DA524D" w:rsidRPr="00DD65D2">
        <w:rPr>
          <w:sz w:val="22"/>
        </w:rPr>
        <w:fldChar w:fldCharType="begin"/>
      </w:r>
      <w:r w:rsidR="00F525E4" w:rsidRPr="00DD65D2">
        <w:rPr>
          <w:sz w:val="22"/>
        </w:rPr>
        <w:instrText xml:space="preserve"> ADDIN EN.CITE &lt;EndNote&gt;&lt;Cite&gt;&lt;Author&gt;Forner&lt;/Author&gt;&lt;Year&gt;2019&lt;/Year&gt;&lt;RecNum&gt;42&lt;/RecNum&gt;&lt;DisplayText&gt;(Forner et al. 2019)&lt;/DisplayText&gt;&lt;record&gt;&lt;rec-number&gt;42&lt;/rec-number&gt;&lt;foreign-keys&gt;&lt;key app="EN" db-id="x90tr9t9m50xwuedpx95a5t1pr2xswpavp2s" timestamp="1685342849"&gt;42&lt;/key&gt;&lt;/foreign-keys&gt;&lt;ref-type name="Journal Article"&gt;17&lt;/ref-type&gt;&lt;contributors&gt;&lt;authors&gt;&lt;author&gt;Forner, Alejandro&lt;/author&gt;&lt;author&gt;Vidili, Gianpaolo&lt;/author&gt;&lt;author&gt;Rengo, Marco&lt;/author&gt;&lt;author&gt;Bujanda, Luis&lt;/author&gt;&lt;author&gt;Ponz‐Sarvisé, Mariano&lt;/author&gt;&lt;author&gt;Lamarca, Angela&lt;/author&gt;&lt;/authors&gt;&lt;/contributors&gt;&lt;titles&gt;&lt;title&gt;Clinical presentation, diagnosis and staging of cholangiocarcinoma&lt;/title&gt;&lt;secondary-title&gt;Liver international&lt;/secondary-title&gt;&lt;/titles&gt;&lt;pages&gt;98-107&lt;/pages&gt;&lt;volume&gt;39&lt;/volume&gt;&lt;number&gt;S1&lt;/number&gt;&lt;keywords&gt;&lt;keyword&gt;Bile Duct Neoplasms - diagnostic imaging&lt;/keyword&gt;&lt;keyword&gt;Bile Duct Neoplasms - pathology&lt;/keyword&gt;&lt;keyword&gt;Bile Ducts, Extrahepatic - pathology&lt;/keyword&gt;&lt;keyword&gt;Bile Ducts, Intrahepatic - pathology&lt;/keyword&gt;&lt;keyword&gt;Biopsy&lt;/keyword&gt;&lt;keyword&gt;Cholangiocarcinoma&lt;/keyword&gt;&lt;keyword&gt;Cholangiocarcinoma - diagnostic imaging&lt;/keyword&gt;&lt;keyword&gt;Cholangiocarcinoma - pathology&lt;/keyword&gt;&lt;keyword&gt;clinical presentation&lt;/keyword&gt;&lt;keyword&gt;Diagnosis&lt;/keyword&gt;&lt;keyword&gt;Diagnostic Imaging - methods&lt;/keyword&gt;&lt;keyword&gt;Humans&lt;/keyword&gt;&lt;keyword&gt;Jaundice&lt;/keyword&gt;&lt;keyword&gt;Liver&lt;/keyword&gt;&lt;keyword&gt;Neoplasm Staging&lt;/keyword&gt;&lt;keyword&gt;Risk analysis&lt;/keyword&gt;&lt;keyword&gt;Risk Factors&lt;/keyword&gt;&lt;keyword&gt;staging&lt;/keyword&gt;&lt;keyword&gt;Tumors&lt;/keyword&gt;&lt;/keywords&gt;&lt;dates&gt;&lt;year&gt;2019&lt;/year&gt;&lt;/dates&gt;&lt;pub-location&gt;United States&lt;/pub-location&gt;&lt;publisher&gt;Wiley Subscription Services, Inc&lt;/publisher&gt;&lt;isbn&gt;1478-3223&lt;/isbn&gt;&lt;urls&gt;&lt;/urls&gt;&lt;electronic-resource-num&gt;10.1111/liv.14086&lt;/electronic-resource-num&gt;&lt;/record&gt;&lt;/Cite&gt;&lt;/EndNote&gt;</w:instrText>
      </w:r>
      <w:r w:rsidR="00DA524D" w:rsidRPr="00DD65D2">
        <w:rPr>
          <w:sz w:val="22"/>
        </w:rPr>
        <w:fldChar w:fldCharType="separate"/>
      </w:r>
      <w:r w:rsidR="00F525E4" w:rsidRPr="00DD65D2">
        <w:rPr>
          <w:noProof/>
          <w:sz w:val="22"/>
        </w:rPr>
        <w:t>(Forner et al. 2019)</w:t>
      </w:r>
      <w:r w:rsidR="00DA524D" w:rsidRPr="00DD65D2">
        <w:rPr>
          <w:sz w:val="22"/>
        </w:rPr>
        <w:fldChar w:fldCharType="end"/>
      </w:r>
      <w:r w:rsidRPr="00DD65D2">
        <w:rPr>
          <w:sz w:val="22"/>
        </w:rPr>
        <w:t xml:space="preserve">. </w:t>
      </w:r>
    </w:p>
    <w:p w14:paraId="0A951676" w14:textId="062ED409" w:rsidR="00056EB4" w:rsidRPr="00DD65D2" w:rsidRDefault="00056EB4" w:rsidP="00603FE3">
      <w:pPr>
        <w:rPr>
          <w:sz w:val="22"/>
        </w:rPr>
      </w:pPr>
      <w:r w:rsidRPr="00DD65D2">
        <w:rPr>
          <w:sz w:val="22"/>
        </w:rPr>
        <w:t xml:space="preserve">CCAs are scarce and comprise approximately 3% of all gastrointestinal cancers </w:t>
      </w:r>
      <w:r w:rsidR="00DA524D" w:rsidRPr="00DD65D2">
        <w:rPr>
          <w:sz w:val="22"/>
        </w:rPr>
        <w:fldChar w:fldCharType="begin">
          <w:fldData xml:space="preserve">PEVuZE5vdGU+PENpdGU+PEF1dGhvcj5CYW5hbGVzPC9BdXRob3I+PFllYXI+MjAyMDwvWWVhcj48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==
</w:fldData>
        </w:fldChar>
      </w:r>
      <w:r w:rsidR="00A64309" w:rsidRPr="00DD65D2">
        <w:rPr>
          <w:sz w:val="22"/>
        </w:rPr>
        <w:instrText xml:space="preserve"> ADDIN EN.CITE </w:instrText>
      </w:r>
      <w:r w:rsidR="00A64309" w:rsidRPr="00DD65D2">
        <w:rPr>
          <w:sz w:val="22"/>
        </w:rPr>
        <w:fldChar w:fldCharType="begin">
          <w:fldData xml:space="preserve">PEVuZE5vdGU+PENpdGU+PEF1dGhvcj5CYW5hbGVzPC9BdXRob3I+PFllYXI+MjAyMDwvWWVhcj48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==
</w:fldData>
        </w:fldChar>
      </w:r>
      <w:r w:rsidR="00A64309" w:rsidRPr="00DD65D2">
        <w:rPr>
          <w:sz w:val="22"/>
        </w:rPr>
        <w:instrText xml:space="preserve"> ADDIN EN.CITE.DATA </w:instrText>
      </w:r>
      <w:r w:rsidR="00A64309" w:rsidRPr="00DD65D2">
        <w:rPr>
          <w:sz w:val="22"/>
        </w:rPr>
      </w:r>
      <w:r w:rsidR="00A64309" w:rsidRPr="00DD65D2">
        <w:rPr>
          <w:sz w:val="22"/>
        </w:rPr>
        <w:fldChar w:fldCharType="end"/>
      </w:r>
      <w:r w:rsidR="00DA524D" w:rsidRPr="00DD65D2">
        <w:rPr>
          <w:sz w:val="22"/>
        </w:rPr>
      </w:r>
      <w:r w:rsidR="00DA524D" w:rsidRPr="00DD65D2">
        <w:rPr>
          <w:sz w:val="22"/>
        </w:rPr>
        <w:fldChar w:fldCharType="separate"/>
      </w:r>
      <w:r w:rsidR="009961BE" w:rsidRPr="00DD65D2">
        <w:rPr>
          <w:noProof/>
          <w:sz w:val="22"/>
        </w:rPr>
        <w:t>(Banales et al. 2020)</w:t>
      </w:r>
      <w:r w:rsidR="00DA524D" w:rsidRPr="00DD65D2">
        <w:rPr>
          <w:sz w:val="22"/>
        </w:rPr>
        <w:fldChar w:fldCharType="end"/>
      </w:r>
      <w:r w:rsidRPr="00DD65D2">
        <w:rPr>
          <w:sz w:val="22"/>
        </w:rPr>
        <w:t xml:space="preserve">. They have a global incidence of 0.3-6 per 100,000 people per year, although in countries such as China, South Korea and Thailand, the incidence can be greater than 6 per 100,000 people per year. </w:t>
      </w:r>
      <w:r w:rsidR="00DA524D" w:rsidRPr="00DD65D2">
        <w:rPr>
          <w:sz w:val="22"/>
        </w:rPr>
        <w:fldChar w:fldCharType="begin">
          <w:fldData xml:space="preserve">PEVuZE5vdGU+PENpdGU+PEF1dGhvcj5CYW5hbGVzPC9BdXRob3I+PFllYXI+MjAyMDwvWWVhcj48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==
</w:fldData>
        </w:fldChar>
      </w:r>
      <w:r w:rsidR="00A64309" w:rsidRPr="00DD65D2">
        <w:rPr>
          <w:sz w:val="22"/>
        </w:rPr>
        <w:instrText xml:space="preserve"> ADDIN EN.CITE </w:instrText>
      </w:r>
      <w:r w:rsidR="00A64309" w:rsidRPr="00DD65D2">
        <w:rPr>
          <w:sz w:val="22"/>
        </w:rPr>
        <w:fldChar w:fldCharType="begin">
          <w:fldData xml:space="preserve">PEVuZE5vdGU+PENpdGU+PEF1dGhvcj5CYW5hbGVzPC9BdXRob3I+PFllYXI+MjAyMDwvWWVhcj48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==
</w:fldData>
        </w:fldChar>
      </w:r>
      <w:r w:rsidR="00A64309" w:rsidRPr="00DD65D2">
        <w:rPr>
          <w:sz w:val="22"/>
        </w:rPr>
        <w:instrText xml:space="preserve"> ADDIN EN.CITE.DATA </w:instrText>
      </w:r>
      <w:r w:rsidR="00A64309" w:rsidRPr="00DD65D2">
        <w:rPr>
          <w:sz w:val="22"/>
        </w:rPr>
      </w:r>
      <w:r w:rsidR="00A64309" w:rsidRPr="00DD65D2">
        <w:rPr>
          <w:sz w:val="22"/>
        </w:rPr>
        <w:fldChar w:fldCharType="end"/>
      </w:r>
      <w:r w:rsidR="00DA524D" w:rsidRPr="00DD65D2">
        <w:rPr>
          <w:sz w:val="22"/>
        </w:rPr>
      </w:r>
      <w:r w:rsidR="00DA524D" w:rsidRPr="00DD65D2">
        <w:rPr>
          <w:sz w:val="22"/>
        </w:rPr>
        <w:fldChar w:fldCharType="separate"/>
      </w:r>
      <w:r w:rsidR="009961BE" w:rsidRPr="00DD65D2">
        <w:rPr>
          <w:noProof/>
          <w:sz w:val="22"/>
        </w:rPr>
        <w:t>(Banales et al. 2020)</w:t>
      </w:r>
      <w:r w:rsidR="00DA524D" w:rsidRPr="00DD65D2">
        <w:rPr>
          <w:sz w:val="22"/>
        </w:rPr>
        <w:fldChar w:fldCharType="end"/>
      </w:r>
      <w:r w:rsidRPr="00DD65D2">
        <w:rPr>
          <w:sz w:val="22"/>
        </w:rPr>
        <w:t xml:space="preserve">. The cancer typically affects individuals aged between 50 and 70 years, and males are slightly more affected </w:t>
      </w:r>
      <w:r w:rsidR="006C5CEB" w:rsidRPr="00DD65D2">
        <w:rPr>
          <w:sz w:val="22"/>
        </w:rPr>
        <w:t xml:space="preserve">than females </w:t>
      </w:r>
      <w:r w:rsidR="00DA524D" w:rsidRPr="00DD65D2">
        <w:rPr>
          <w:sz w:val="22"/>
        </w:rPr>
        <w:fldChar w:fldCharType="begin">
          <w:fldData xml:space="preserve">PEVuZE5vdGU+PENpdGU+PEF1dGhvcj5WYW4gRHlrZTwvQXV0aG9yPjxZZWFyPjIwMTk8L1llYXI+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</w:fldData>
        </w:fldChar>
      </w:r>
      <w:r w:rsidR="00A64309" w:rsidRPr="00DD65D2">
        <w:rPr>
          <w:sz w:val="22"/>
        </w:rPr>
        <w:instrText xml:space="preserve"> ADDIN EN.CITE </w:instrText>
      </w:r>
      <w:r w:rsidR="00A64309" w:rsidRPr="00DD65D2">
        <w:rPr>
          <w:sz w:val="22"/>
        </w:rPr>
        <w:fldChar w:fldCharType="begin">
          <w:fldData xml:space="preserve">PEVuZE5vdGU+PENpdGU+PEF1dGhvcj5WYW4gRHlrZTwvQXV0aG9yPjxZZWFyPjIwMTk8L1llYXI+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</w:fldData>
        </w:fldChar>
      </w:r>
      <w:r w:rsidR="00A64309" w:rsidRPr="00DD65D2">
        <w:rPr>
          <w:sz w:val="22"/>
        </w:rPr>
        <w:instrText xml:space="preserve"> ADDIN EN.CITE.DATA </w:instrText>
      </w:r>
      <w:r w:rsidR="00A64309" w:rsidRPr="00DD65D2">
        <w:rPr>
          <w:sz w:val="22"/>
        </w:rPr>
      </w:r>
      <w:r w:rsidR="00A64309" w:rsidRPr="00DD65D2">
        <w:rPr>
          <w:sz w:val="22"/>
        </w:rPr>
        <w:fldChar w:fldCharType="end"/>
      </w:r>
      <w:r w:rsidR="00DA524D" w:rsidRPr="00DD65D2">
        <w:rPr>
          <w:sz w:val="22"/>
        </w:rPr>
      </w:r>
      <w:r w:rsidR="00DA524D" w:rsidRPr="00DD65D2">
        <w:rPr>
          <w:sz w:val="22"/>
        </w:rPr>
        <w:fldChar w:fldCharType="separate"/>
      </w:r>
      <w:r w:rsidR="00F525E4" w:rsidRPr="00DD65D2">
        <w:rPr>
          <w:noProof/>
          <w:sz w:val="22"/>
        </w:rPr>
        <w:t>(Van Dyke et al. 2019)</w:t>
      </w:r>
      <w:r w:rsidR="00DA524D" w:rsidRPr="00DD65D2">
        <w:rPr>
          <w:sz w:val="22"/>
        </w:rPr>
        <w:fldChar w:fldCharType="end"/>
      </w:r>
      <w:r w:rsidRPr="00DD65D2">
        <w:rPr>
          <w:sz w:val="22"/>
        </w:rPr>
        <w:t xml:space="preserve">. pCCA has been reported to be the most common type of CCA in the USA (50-60% of all CCAs), followed by dCCA (20-30%) and iCCA (10-20%) </w:t>
      </w:r>
      <w:r w:rsidR="00DA524D" w:rsidRPr="00DD65D2">
        <w:rPr>
          <w:sz w:val="22"/>
        </w:rPr>
        <w:fldChar w:fldCharType="begin">
          <w:fldData xml:space="preserve">PEVuZE5vdGU+PENpdGU+PEF1dGhvcj5CYW5hbGVzPC9BdXRob3I+PFllYXI+MjAxNjwvWWVhcj48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</w:fldData>
        </w:fldChar>
      </w:r>
      <w:r w:rsidR="00A64309" w:rsidRPr="00DD65D2">
        <w:rPr>
          <w:sz w:val="22"/>
        </w:rPr>
        <w:instrText xml:space="preserve"> ADDIN EN.CITE </w:instrText>
      </w:r>
      <w:r w:rsidR="00A64309" w:rsidRPr="00DD65D2">
        <w:rPr>
          <w:sz w:val="22"/>
        </w:rPr>
        <w:fldChar w:fldCharType="begin">
          <w:fldData xml:space="preserve">PEVuZE5vdGU+PENpdGU+PEF1dGhvcj5CYW5hbGVzPC9BdXRob3I+PFllYXI+MjAxNjwvWWVhcj48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</w:fldData>
        </w:fldChar>
      </w:r>
      <w:r w:rsidR="00A64309" w:rsidRPr="00DD65D2">
        <w:rPr>
          <w:sz w:val="22"/>
        </w:rPr>
        <w:instrText xml:space="preserve"> ADDIN EN.CITE.DATA </w:instrText>
      </w:r>
      <w:r w:rsidR="00A64309" w:rsidRPr="00DD65D2">
        <w:rPr>
          <w:sz w:val="22"/>
        </w:rPr>
      </w:r>
      <w:r w:rsidR="00A64309" w:rsidRPr="00DD65D2">
        <w:rPr>
          <w:sz w:val="22"/>
        </w:rPr>
        <w:fldChar w:fldCharType="end"/>
      </w:r>
      <w:r w:rsidR="00DA524D" w:rsidRPr="00DD65D2">
        <w:rPr>
          <w:sz w:val="22"/>
        </w:rPr>
      </w:r>
      <w:r w:rsidR="00DA524D" w:rsidRPr="00DD65D2">
        <w:rPr>
          <w:sz w:val="22"/>
        </w:rPr>
        <w:fldChar w:fldCharType="separate"/>
      </w:r>
      <w:r w:rsidR="009961BE" w:rsidRPr="00DD65D2">
        <w:rPr>
          <w:noProof/>
          <w:sz w:val="22"/>
        </w:rPr>
        <w:t>(Banales et al. 2016)</w:t>
      </w:r>
      <w:r w:rsidR="00DA524D" w:rsidRPr="00DD65D2">
        <w:rPr>
          <w:sz w:val="22"/>
        </w:rPr>
        <w:fldChar w:fldCharType="end"/>
      </w:r>
      <w:r w:rsidRPr="00DD65D2">
        <w:rPr>
          <w:sz w:val="22"/>
        </w:rPr>
        <w:t xml:space="preserve">. In Australia, the true incidence of iCCA and eCCAs is unknown. </w:t>
      </w:r>
      <w:r w:rsidR="003348A3" w:rsidRPr="00DD65D2">
        <w:rPr>
          <w:sz w:val="22"/>
        </w:rPr>
        <w:t xml:space="preserve">The applicant </w:t>
      </w:r>
      <w:r w:rsidRPr="00DD65D2">
        <w:rPr>
          <w:sz w:val="22"/>
        </w:rPr>
        <w:t xml:space="preserve">estimated that around 1,161 new cases of CCAs were diagnosed in </w:t>
      </w:r>
      <w:r w:rsidR="001D014C" w:rsidRPr="00DD65D2">
        <w:rPr>
          <w:sz w:val="22"/>
        </w:rPr>
        <w:t>Australia in 2022 based on data from the Australian Institute of Health and Welfare (AIHW)</w:t>
      </w:r>
      <w:r w:rsidR="001D014C" w:rsidRPr="00DD65D2">
        <w:rPr>
          <w:rStyle w:val="FootnoteReference"/>
          <w:sz w:val="22"/>
        </w:rPr>
        <w:footnoteReference w:id="2"/>
      </w:r>
      <w:r w:rsidRPr="00DD65D2">
        <w:rPr>
          <w:sz w:val="22"/>
        </w:rPr>
        <w:t>.</w:t>
      </w:r>
      <w:r w:rsidR="006303FE">
        <w:rPr>
          <w:sz w:val="22"/>
        </w:rPr>
        <w:t xml:space="preserve"> </w:t>
      </w:r>
      <w:r w:rsidR="00642E55">
        <w:rPr>
          <w:sz w:val="22"/>
        </w:rPr>
        <w:t>However,</w:t>
      </w:r>
      <w:r w:rsidR="006303FE">
        <w:rPr>
          <w:sz w:val="22"/>
        </w:rPr>
        <w:t xml:space="preserve"> given th</w:t>
      </w:r>
      <w:r w:rsidR="008C06F4">
        <w:rPr>
          <w:sz w:val="22"/>
        </w:rPr>
        <w:t>at CCAs are typically diagnosed when already at an advanced stage</w:t>
      </w:r>
      <w:r w:rsidR="00D85F02">
        <w:rPr>
          <w:sz w:val="22"/>
        </w:rPr>
        <w:t xml:space="preserve"> (see below)</w:t>
      </w:r>
      <w:r w:rsidR="008C06F4">
        <w:rPr>
          <w:sz w:val="22"/>
        </w:rPr>
        <w:t xml:space="preserve"> it can be difficult to distinguish ‘new’ cases from </w:t>
      </w:r>
      <w:r w:rsidR="00980365">
        <w:rPr>
          <w:sz w:val="22"/>
        </w:rPr>
        <w:t xml:space="preserve">pre-existing cases which have already progressed to an advanced stage. </w:t>
      </w:r>
    </w:p>
    <w:p w14:paraId="148B5E79" w14:textId="3E6DCF6C" w:rsidR="00056EB4" w:rsidRPr="00DD65D2" w:rsidRDefault="00056EB4" w:rsidP="00603FE3">
      <w:pPr>
        <w:rPr>
          <w:bCs/>
          <w:sz w:val="22"/>
        </w:rPr>
      </w:pPr>
      <w:r w:rsidRPr="00DD65D2">
        <w:rPr>
          <w:sz w:val="22"/>
        </w:rPr>
        <w:t xml:space="preserve">Despite being uncommon, the incidence of CCAs has been rising in the past </w:t>
      </w:r>
      <w:r w:rsidR="001F5ECC" w:rsidRPr="00DD65D2">
        <w:rPr>
          <w:sz w:val="22"/>
        </w:rPr>
        <w:t xml:space="preserve">few </w:t>
      </w:r>
      <w:r w:rsidRPr="00DD65D2">
        <w:rPr>
          <w:sz w:val="22"/>
        </w:rPr>
        <w:t xml:space="preserve">decades worldwide, likely owing to </w:t>
      </w:r>
      <w:r w:rsidR="006C5CEB" w:rsidRPr="00DD65D2">
        <w:rPr>
          <w:sz w:val="22"/>
        </w:rPr>
        <w:t xml:space="preserve">an </w:t>
      </w:r>
      <w:r w:rsidRPr="00DD65D2">
        <w:rPr>
          <w:sz w:val="22"/>
        </w:rPr>
        <w:t xml:space="preserve">increased population with the conditions that cause chronic liver inflammation. This trend is more obvious for iCCA </w:t>
      </w:r>
      <w:r w:rsidR="00DA524D" w:rsidRPr="00DD65D2">
        <w:rPr>
          <w:b/>
          <w:sz w:val="22"/>
        </w:rPr>
        <w:fldChar w:fldCharType="begin"/>
      </w:r>
      <w:r w:rsidR="00F525E4" w:rsidRPr="00DD65D2">
        <w:rPr>
          <w:b/>
          <w:sz w:val="22"/>
        </w:rPr>
        <w:instrText xml:space="preserve"> ADDIN EN.CITE &lt;EndNote&gt;&lt;Cite&gt;&lt;Author&gt;Forner&lt;/Author&gt;&lt;Year&gt;2019&lt;/Year&gt;&lt;RecNum&gt;42&lt;/RecNum&gt;&lt;DisplayText&gt;(Forner et al. 2019)&lt;/DisplayText&gt;&lt;record&gt;&lt;rec-number&gt;42&lt;/rec-number&gt;&lt;foreign-keys&gt;&lt;key app="EN" db-id="x90tr9t9m50xwuedpx95a5t1pr2xswpavp2s" timestamp="1685342849"&gt;42&lt;/key&gt;&lt;/foreign-keys&gt;&lt;ref-type name="Journal Article"&gt;17&lt;/ref-type&gt;&lt;contributors&gt;&lt;authors&gt;&lt;author&gt;Forner, Alejandro&lt;/author&gt;&lt;author&gt;Vidili, Gianpaolo&lt;/author&gt;&lt;author&gt;Rengo, Marco&lt;/author&gt;&lt;author&gt;Bujanda, Luis&lt;/author&gt;&lt;author&gt;Ponz‐Sarvisé, Mariano&lt;/author&gt;&lt;author&gt;Lamarca, Angela&lt;/author&gt;&lt;/authors&gt;&lt;/contributors&gt;&lt;titles&gt;&lt;title&gt;Clinical presentation, diagnosis and staging of cholangiocarcinoma&lt;/title&gt;&lt;secondary-title&gt;Liver international&lt;/secondary-title&gt;&lt;/titles&gt;&lt;pages&gt;98-107&lt;/pages&gt;&lt;volume&gt;39&lt;/volume&gt;&lt;number&gt;S1&lt;/number&gt;&lt;keywords&gt;&lt;keyword&gt;Bile Duct Neoplasms - diagnostic imaging&lt;/keyword&gt;&lt;keyword&gt;Bile Duct Neoplasms - pathology&lt;/keyword&gt;&lt;keyword&gt;Bile Ducts, Extrahepatic - pathology&lt;/keyword&gt;&lt;keyword&gt;Bile Ducts, Intrahepatic - pathology&lt;/keyword&gt;&lt;keyword&gt;Biopsy&lt;/keyword&gt;&lt;keyword&gt;Cholangiocarcinoma&lt;/keyword&gt;&lt;keyword&gt;Cholangiocarcinoma - diagnostic imaging&lt;/keyword&gt;&lt;keyword&gt;Cholangiocarcinoma - pathology&lt;/keyword&gt;&lt;keyword&gt;clinical presentation&lt;/keyword&gt;&lt;keyword&gt;Diagnosis&lt;/keyword&gt;&lt;keyword&gt;Diagnostic Imaging - methods&lt;/keyword&gt;&lt;keyword&gt;Humans&lt;/keyword&gt;&lt;keyword&gt;Jaundice&lt;/keyword&gt;&lt;keyword&gt;Liver&lt;/keyword&gt;&lt;keyword&gt;Neoplasm Staging&lt;/keyword&gt;&lt;keyword&gt;Risk analysis&lt;/keyword&gt;&lt;keyword&gt;Risk Factors&lt;/keyword&gt;&lt;keyword&gt;staging&lt;/keyword&gt;&lt;keyword&gt;Tumors&lt;/keyword&gt;&lt;/keywords&gt;&lt;dates&gt;&lt;year&gt;2019&lt;/year&gt;&lt;/dates&gt;&lt;pub-location&gt;United States&lt;/pub-location&gt;&lt;publisher&gt;Wiley Subscription Services, Inc&lt;/publisher&gt;&lt;isbn&gt;1478-3223&lt;/isbn&gt;&lt;urls&gt;&lt;/urls&gt;&lt;electronic-resource-num&gt;10.1111/liv.14086&lt;/electronic-resource-num&gt;&lt;/record&gt;&lt;/Cite&gt;&lt;/EndNote&gt;</w:instrText>
      </w:r>
      <w:r w:rsidR="00DA524D" w:rsidRPr="00DD65D2">
        <w:rPr>
          <w:b/>
          <w:sz w:val="22"/>
        </w:rPr>
        <w:fldChar w:fldCharType="separate"/>
      </w:r>
      <w:r w:rsidR="00F525E4" w:rsidRPr="00DD65D2">
        <w:rPr>
          <w:noProof/>
          <w:sz w:val="22"/>
        </w:rPr>
        <w:t>(Forner et al. 2019)</w:t>
      </w:r>
      <w:r w:rsidR="00DA524D" w:rsidRPr="00DD65D2">
        <w:rPr>
          <w:b/>
          <w:sz w:val="22"/>
        </w:rPr>
        <w:fldChar w:fldCharType="end"/>
      </w:r>
      <w:r w:rsidRPr="00DD65D2">
        <w:rPr>
          <w:sz w:val="22"/>
        </w:rPr>
        <w:t xml:space="preserve">. While in many patients no specific risk factor can be identified </w:t>
      </w:r>
      <w:r w:rsidR="00DA524D" w:rsidRPr="00DD65D2">
        <w:rPr>
          <w:b/>
          <w:sz w:val="22"/>
        </w:rPr>
        <w:fldChar w:fldCharType="begin"/>
      </w:r>
      <w:r w:rsidR="00A64309" w:rsidRPr="00DD65D2">
        <w:rPr>
          <w:b/>
          <w:sz w:val="22"/>
        </w:rPr>
        <w:instrText xml:space="preserve"> ADDIN EN.CITE &lt;EndNote&gt;&lt;Cite&gt;&lt;Author&gt;Chapman&lt;/Author&gt;&lt;Year&gt;1999&lt;/Year&gt;&lt;RecNum&gt;53&lt;/RecNum&gt;&lt;DisplayText&gt;(Chapman 1999)&lt;/DisplayText&gt;&lt;record&gt;&lt;rec-number&gt;53&lt;/rec-number&gt;&lt;foreign-keys&gt;&lt;key app="EN" db-id="x90tr9t9m50xwuedpx95a5t1pr2xswpavp2s" timestamp="1685673667"&gt;53&lt;/key&gt;&lt;/foreign-keys&gt;&lt;ref-type name="Journal Article"&gt;17&lt;/ref-type&gt;&lt;contributors&gt;&lt;authors&gt;&lt;author&gt;Chapman, R. W.&lt;/author&gt;&lt;/authors&gt;&lt;/contributors&gt;&lt;titles&gt;&lt;title&gt;Risk factors for biliary tract carcinogenesis&lt;/title&gt;&lt;secondary-title&gt;Annals of oncology&lt;/secondary-title&gt;&lt;/titles&gt;&lt;periodical&gt;&lt;full-title&gt;Annals of oncology&lt;/full-title&gt;&lt;/periodical&gt;&lt;pages&gt;S308-S311&lt;/pages&gt;&lt;volume&gt;10&lt;/volume&gt;&lt;number&gt;suppl-4&lt;/number&gt;&lt;keywords&gt;&lt;keyword&gt;biliary tract&lt;/keyword&gt;&lt;keyword&gt;carcinogenesis&lt;/keyword&gt;&lt;keyword&gt;cholangiocarcinoma&lt;/keyword&gt;&lt;keyword&gt;risk factors&lt;/keyword&gt;&lt;/keywords&gt;&lt;dates&gt;&lt;year&gt;1999&lt;/year&gt;&lt;/dates&gt;&lt;publisher&gt;Oxford University Press&lt;/publisher&gt;&lt;isbn&gt;0923-7534&lt;/isbn&gt;&lt;urls&gt;&lt;related-urls&gt;&lt;url&gt;https://www.sciencedirect.com/science/article/pii/S0923753420311698?via%3Dihub&lt;/url&gt;&lt;/related-urls&gt;&lt;/urls&gt;&lt;electronic-resource-num&gt;10.1093/annonc/10.suppl_4.S308&lt;/electronic-resource-num&gt;&lt;/record&gt;&lt;/Cite&gt;&lt;/EndNote&gt;</w:instrText>
      </w:r>
      <w:r w:rsidR="00DA524D" w:rsidRPr="00DD65D2">
        <w:rPr>
          <w:b/>
          <w:sz w:val="22"/>
        </w:rPr>
        <w:fldChar w:fldCharType="separate"/>
      </w:r>
      <w:r w:rsidR="00F525E4" w:rsidRPr="00DD65D2">
        <w:rPr>
          <w:noProof/>
          <w:sz w:val="22"/>
        </w:rPr>
        <w:t>(Chapman 1999)</w:t>
      </w:r>
      <w:r w:rsidR="00DA524D" w:rsidRPr="00DD65D2">
        <w:rPr>
          <w:b/>
          <w:sz w:val="22"/>
        </w:rPr>
        <w:fldChar w:fldCharType="end"/>
      </w:r>
      <w:r w:rsidRPr="00DD65D2">
        <w:rPr>
          <w:sz w:val="22"/>
        </w:rPr>
        <w:t xml:space="preserve">, cirrhosis, hepatitis B and C, excess alcohol, obesity and diabetes have been found to have association with development of iCCA </w:t>
      </w:r>
      <w:r w:rsidR="00DA524D" w:rsidRPr="00DD65D2">
        <w:rPr>
          <w:b/>
          <w:sz w:val="22"/>
        </w:rPr>
        <w:fldChar w:fldCharType="begin"/>
      </w:r>
      <w:r w:rsidR="00F525E4" w:rsidRPr="00DD65D2">
        <w:rPr>
          <w:b/>
          <w:sz w:val="22"/>
        </w:rPr>
        <w:instrText xml:space="preserve"> ADDIN EN.CITE &lt;EndNote&gt;&lt;Cite&gt;&lt;Author&gt;Forner&lt;/Author&gt;&lt;Year&gt;2019&lt;/Year&gt;&lt;RecNum&gt;42&lt;/RecNum&gt;&lt;DisplayText&gt;(Forner et al. 2019)&lt;/DisplayText&gt;&lt;record&gt;&lt;rec-number&gt;42&lt;/rec-number&gt;&lt;foreign-keys&gt;&lt;key app="EN" db-id="x90tr9t9m50xwuedpx95a5t1pr2xswpavp2s" timestamp="1685342849"&gt;42&lt;/key&gt;&lt;/foreign-keys&gt;&lt;ref-type name="Journal Article"&gt;17&lt;/ref-type&gt;&lt;contributors&gt;&lt;authors&gt;&lt;author&gt;Forner, Alejandro&lt;/author&gt;&lt;author&gt;Vidili, Gianpaolo&lt;/author&gt;&lt;author&gt;Rengo, Marco&lt;/author&gt;&lt;author&gt;Bujanda, Luis&lt;/author&gt;&lt;author&gt;Ponz‐Sarvisé, Mariano&lt;/author&gt;&lt;author&gt;Lamarca, Angela&lt;/author&gt;&lt;/authors&gt;&lt;/contributors&gt;&lt;titles&gt;&lt;title&gt;Clinical presentation, diagnosis and staging of cholangiocarcinoma&lt;/title&gt;&lt;secondary-title&gt;Liver international&lt;/secondary-title&gt;&lt;/titles&gt;&lt;pages&gt;98-107&lt;/pages&gt;&lt;volume&gt;39&lt;/volume&gt;&lt;number&gt;S1&lt;/number&gt;&lt;keywords&gt;&lt;keyword&gt;Bile Duct Neoplasms - diagnostic imaging&lt;/keyword&gt;&lt;keyword&gt;Bile Duct Neoplasms - pathology&lt;/keyword&gt;&lt;keyword&gt;Bile Ducts, Extrahepatic - pathology&lt;/keyword&gt;&lt;keyword&gt;Bile Ducts, Intrahepatic - pathology&lt;/keyword&gt;&lt;keyword&gt;Biopsy&lt;/keyword&gt;&lt;keyword&gt;Cholangiocarcinoma&lt;/keyword&gt;&lt;keyword&gt;Cholangiocarcinoma - diagnostic imaging&lt;/keyword&gt;&lt;keyword&gt;Cholangiocarcinoma - pathology&lt;/keyword&gt;&lt;keyword&gt;clinical presentation&lt;/keyword&gt;&lt;keyword&gt;Diagnosis&lt;/keyword&gt;&lt;keyword&gt;Diagnostic Imaging - methods&lt;/keyword&gt;&lt;keyword&gt;Humans&lt;/keyword&gt;&lt;keyword&gt;Jaundice&lt;/keyword&gt;&lt;keyword&gt;Liver&lt;/keyword&gt;&lt;keyword&gt;Neoplasm Staging&lt;/keyword&gt;&lt;keyword&gt;Risk analysis&lt;/keyword&gt;&lt;keyword&gt;Risk Factors&lt;/keyword&gt;&lt;keyword&gt;staging&lt;/keyword&gt;&lt;keyword&gt;Tumors&lt;/keyword&gt;&lt;/keywords&gt;&lt;dates&gt;&lt;year&gt;2019&lt;/year&gt;&lt;/dates&gt;&lt;pub-location&gt;United States&lt;/pub-location&gt;&lt;publisher&gt;Wiley Subscription Services, Inc&lt;/publisher&gt;&lt;isbn&gt;1478-3223&lt;/isbn&gt;&lt;urls&gt;&lt;/urls&gt;&lt;electronic-resource-num&gt;10.1111/liv.14086&lt;/electronic-resource-num&gt;&lt;/record&gt;&lt;/Cite&gt;&lt;/EndNote&gt;</w:instrText>
      </w:r>
      <w:r w:rsidR="00DA524D" w:rsidRPr="00DD65D2">
        <w:rPr>
          <w:b/>
          <w:sz w:val="22"/>
        </w:rPr>
        <w:fldChar w:fldCharType="separate"/>
      </w:r>
      <w:r w:rsidR="00F525E4" w:rsidRPr="00DD65D2">
        <w:rPr>
          <w:noProof/>
          <w:sz w:val="22"/>
        </w:rPr>
        <w:t>(Forner et al. 2019)</w:t>
      </w:r>
      <w:r w:rsidR="00DA524D" w:rsidRPr="00DD65D2">
        <w:rPr>
          <w:b/>
          <w:sz w:val="22"/>
        </w:rPr>
        <w:fldChar w:fldCharType="end"/>
      </w:r>
      <w:r w:rsidRPr="00DD65D2">
        <w:rPr>
          <w:sz w:val="22"/>
        </w:rPr>
        <w:t xml:space="preserve">. </w:t>
      </w:r>
    </w:p>
    <w:p w14:paraId="41B404E0" w14:textId="5256AE85" w:rsidR="00056EB4" w:rsidRPr="00DD65D2" w:rsidRDefault="00056EB4" w:rsidP="00603FE3">
      <w:pPr>
        <w:rPr>
          <w:bCs/>
          <w:sz w:val="22"/>
        </w:rPr>
      </w:pPr>
      <w:r w:rsidRPr="00DD65D2">
        <w:rPr>
          <w:sz w:val="22"/>
        </w:rPr>
        <w:t xml:space="preserve">Primary sclerosing cholangitis (PSC), despite its rarity, is recognised as a main risk factor for development of CCAs. PSC was found to account for a 240-fold increased risk for development of the cancer and its related death in an Australian retrospective cohort study </w:t>
      </w:r>
      <w:r w:rsidR="00DA524D" w:rsidRPr="00DD65D2">
        <w:rPr>
          <w:b/>
          <w:sz w:val="22"/>
        </w:rPr>
        <w:fldChar w:fldCharType="begin">
          <w:fldData xml:space="preserve">PEVuZE5vdGU+PENpdGU+PEF1dGhvcj5UYW48L0F1dGhvcj48WWVhcj4yMDIyPC9ZZWFyPjxSZWNO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</w:fldData>
        </w:fldChar>
      </w:r>
      <w:r w:rsidR="00A64309" w:rsidRPr="00DD65D2">
        <w:rPr>
          <w:b/>
          <w:sz w:val="22"/>
        </w:rPr>
        <w:instrText xml:space="preserve"> ADDIN EN.CITE </w:instrText>
      </w:r>
      <w:r w:rsidR="00A64309" w:rsidRPr="00DD65D2">
        <w:rPr>
          <w:b/>
          <w:sz w:val="22"/>
        </w:rPr>
        <w:fldChar w:fldCharType="begin">
          <w:fldData xml:space="preserve">PEVuZE5vdGU+PENpdGU+PEF1dGhvcj5UYW48L0F1dGhvcj48WWVhcj4yMDIyPC9ZZWFyPjxSZWNO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</w:fldData>
        </w:fldChar>
      </w:r>
      <w:r w:rsidR="00A64309" w:rsidRPr="00DD65D2">
        <w:rPr>
          <w:b/>
          <w:sz w:val="22"/>
        </w:rPr>
        <w:instrText xml:space="preserve"> ADDIN EN.CITE.DATA </w:instrText>
      </w:r>
      <w:r w:rsidR="00A64309" w:rsidRPr="00DD65D2">
        <w:rPr>
          <w:b/>
          <w:sz w:val="22"/>
        </w:rPr>
      </w:r>
      <w:r w:rsidR="00A64309" w:rsidRPr="00DD65D2">
        <w:rPr>
          <w:b/>
          <w:sz w:val="22"/>
        </w:rPr>
        <w:fldChar w:fldCharType="end"/>
      </w:r>
      <w:r w:rsidR="00DA524D" w:rsidRPr="00DD65D2">
        <w:rPr>
          <w:b/>
          <w:sz w:val="22"/>
        </w:rPr>
      </w:r>
      <w:r w:rsidR="00DA524D" w:rsidRPr="00DD65D2">
        <w:rPr>
          <w:b/>
          <w:sz w:val="22"/>
        </w:rPr>
        <w:fldChar w:fldCharType="separate"/>
      </w:r>
      <w:r w:rsidR="00F525E4" w:rsidRPr="00DD65D2">
        <w:rPr>
          <w:noProof/>
          <w:sz w:val="22"/>
        </w:rPr>
        <w:t>(Tan et al. 2022)</w:t>
      </w:r>
      <w:r w:rsidR="00DA524D" w:rsidRPr="00DD65D2">
        <w:rPr>
          <w:b/>
          <w:sz w:val="22"/>
        </w:rPr>
        <w:fldChar w:fldCharType="end"/>
      </w:r>
      <w:r w:rsidRPr="00DD65D2">
        <w:rPr>
          <w:sz w:val="22"/>
        </w:rPr>
        <w:t xml:space="preserve">. PSC has a prevalence of </w:t>
      </w:r>
      <w:r w:rsidR="006C5CEB" w:rsidRPr="00DD65D2">
        <w:rPr>
          <w:sz w:val="22"/>
        </w:rPr>
        <w:t xml:space="preserve">approximately </w:t>
      </w:r>
      <w:r w:rsidRPr="00DD65D2">
        <w:rPr>
          <w:sz w:val="22"/>
        </w:rPr>
        <w:t xml:space="preserve">2.8% in patients with ulcerative colitis (UC), a form of inflammatory bowel disease </w:t>
      </w:r>
      <w:r w:rsidR="00DA524D" w:rsidRPr="00DD65D2">
        <w:rPr>
          <w:b/>
          <w:sz w:val="22"/>
        </w:rPr>
        <w:fldChar w:fldCharType="begin">
          <w:fldData xml:space="preserve">PEVuZE5vdGU+PENpdGU+PEF1dGhvcj5CYXJiZXJpbzwvQXV0aG9yPjxZZWFyPjIwMjE8L1llYXI+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</w:fldData>
        </w:fldChar>
      </w:r>
      <w:r w:rsidR="00A64309" w:rsidRPr="00DD65D2">
        <w:rPr>
          <w:b/>
          <w:sz w:val="22"/>
        </w:rPr>
        <w:instrText xml:space="preserve"> ADDIN EN.CITE </w:instrText>
      </w:r>
      <w:r w:rsidR="00A64309" w:rsidRPr="00DD65D2">
        <w:rPr>
          <w:b/>
          <w:sz w:val="22"/>
        </w:rPr>
        <w:fldChar w:fldCharType="begin">
          <w:fldData xml:space="preserve">PEVuZE5vdGU+PENpdGU+PEF1dGhvcj5CYXJiZXJpbzwvQXV0aG9yPjxZZWFyPjIwMjE8L1llYXI+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</w:fldData>
        </w:fldChar>
      </w:r>
      <w:r w:rsidR="00A64309" w:rsidRPr="00DD65D2">
        <w:rPr>
          <w:b/>
          <w:sz w:val="22"/>
        </w:rPr>
        <w:instrText xml:space="preserve"> ADDIN EN.CITE.DATA </w:instrText>
      </w:r>
      <w:r w:rsidR="00A64309" w:rsidRPr="00DD65D2">
        <w:rPr>
          <w:b/>
          <w:sz w:val="22"/>
        </w:rPr>
      </w:r>
      <w:r w:rsidR="00A64309" w:rsidRPr="00DD65D2">
        <w:rPr>
          <w:b/>
          <w:sz w:val="22"/>
        </w:rPr>
        <w:fldChar w:fldCharType="end"/>
      </w:r>
      <w:r w:rsidR="00DA524D" w:rsidRPr="00DD65D2">
        <w:rPr>
          <w:b/>
          <w:sz w:val="22"/>
        </w:rPr>
      </w:r>
      <w:r w:rsidR="00DA524D" w:rsidRPr="00DD65D2">
        <w:rPr>
          <w:b/>
          <w:sz w:val="22"/>
        </w:rPr>
        <w:fldChar w:fldCharType="separate"/>
      </w:r>
      <w:r w:rsidR="00F525E4" w:rsidRPr="00DD65D2">
        <w:rPr>
          <w:noProof/>
          <w:sz w:val="22"/>
        </w:rPr>
        <w:t>(Barberio et al. 2021)</w:t>
      </w:r>
      <w:r w:rsidR="00DA524D" w:rsidRPr="00DD65D2">
        <w:rPr>
          <w:b/>
          <w:sz w:val="22"/>
        </w:rPr>
        <w:fldChar w:fldCharType="end"/>
      </w:r>
      <w:r w:rsidRPr="00DD65D2">
        <w:rPr>
          <w:sz w:val="22"/>
        </w:rPr>
        <w:t xml:space="preserve">. The prevalence of UC reported in an Australian cross-sectional study was 334 per 100,000 and has been increasing in recent decades, with males having greater risk </w:t>
      </w:r>
      <w:r w:rsidR="00DA524D" w:rsidRPr="00DD65D2">
        <w:rPr>
          <w:b/>
          <w:sz w:val="22"/>
        </w:rPr>
        <w:fldChar w:fldCharType="begin">
          <w:fldData xml:space="preserve">PEVuZE5vdGU+PENpdGU+PEF1dGhvcj5CdXNpbmd5ZTwvQXV0aG9yPjxZZWFyPjIwMjE8L1llYXI+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</w:fldData>
        </w:fldChar>
      </w:r>
      <w:r w:rsidR="00A64309" w:rsidRPr="00DD65D2">
        <w:rPr>
          <w:b/>
          <w:sz w:val="22"/>
        </w:rPr>
        <w:instrText xml:space="preserve"> ADDIN EN.CITE </w:instrText>
      </w:r>
      <w:r w:rsidR="00A64309" w:rsidRPr="00DD65D2">
        <w:rPr>
          <w:b/>
          <w:sz w:val="22"/>
        </w:rPr>
        <w:fldChar w:fldCharType="begin">
          <w:fldData xml:space="preserve">PEVuZE5vdGU+PENpdGU+PEF1dGhvcj5CdXNpbmd5ZTwvQXV0aG9yPjxZZWFyPjIwMjE8L1llYXI+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</w:fldData>
        </w:fldChar>
      </w:r>
      <w:r w:rsidR="00A64309" w:rsidRPr="00DD65D2">
        <w:rPr>
          <w:b/>
          <w:sz w:val="22"/>
        </w:rPr>
        <w:instrText xml:space="preserve"> ADDIN EN.CITE.DATA </w:instrText>
      </w:r>
      <w:r w:rsidR="00A64309" w:rsidRPr="00DD65D2">
        <w:rPr>
          <w:b/>
          <w:sz w:val="22"/>
        </w:rPr>
      </w:r>
      <w:r w:rsidR="00A64309" w:rsidRPr="00DD65D2">
        <w:rPr>
          <w:b/>
          <w:sz w:val="22"/>
        </w:rPr>
        <w:fldChar w:fldCharType="end"/>
      </w:r>
      <w:r w:rsidR="00DA524D" w:rsidRPr="00DD65D2">
        <w:rPr>
          <w:b/>
          <w:sz w:val="22"/>
        </w:rPr>
      </w:r>
      <w:r w:rsidR="00DA524D" w:rsidRPr="00DD65D2">
        <w:rPr>
          <w:b/>
          <w:sz w:val="22"/>
        </w:rPr>
        <w:fldChar w:fldCharType="separate"/>
      </w:r>
      <w:r w:rsidR="00F525E4" w:rsidRPr="00DD65D2">
        <w:rPr>
          <w:noProof/>
          <w:sz w:val="22"/>
        </w:rPr>
        <w:t>(Busingye, Pollack &amp; Chidwick 2021)</w:t>
      </w:r>
      <w:r w:rsidR="00DA524D" w:rsidRPr="00DD65D2">
        <w:rPr>
          <w:b/>
          <w:sz w:val="22"/>
        </w:rPr>
        <w:fldChar w:fldCharType="end"/>
      </w:r>
      <w:r w:rsidRPr="00DD65D2">
        <w:rPr>
          <w:sz w:val="22"/>
        </w:rPr>
        <w:t xml:space="preserve">. People with rare congenital abnormalities of the biliary tree such as choledochal cyst and Caroli disease (incidence is higher among Asians) also carry higher risk for development of CCAs </w:t>
      </w:r>
      <w:r w:rsidR="00DA524D" w:rsidRPr="00DD65D2">
        <w:rPr>
          <w:b/>
          <w:sz w:val="22"/>
        </w:rPr>
        <w:fldChar w:fldCharType="begin"/>
      </w:r>
      <w:r w:rsidR="00F525E4" w:rsidRPr="00DD65D2">
        <w:rPr>
          <w:b/>
          <w:sz w:val="22"/>
        </w:rPr>
        <w:instrText xml:space="preserve"> ADDIN EN.CITE &lt;EndNote&gt;&lt;Cite&gt;&lt;Author&gt;Forner&lt;/Author&gt;&lt;Year&gt;2019&lt;/Year&gt;&lt;RecNum&gt;42&lt;/RecNum&gt;&lt;DisplayText&gt;(Forner et al. 2019)&lt;/DisplayText&gt;&lt;record&gt;&lt;rec-number&gt;42&lt;/rec-number&gt;&lt;foreign-keys&gt;&lt;key app="EN" db-id="x90tr9t9m50xwuedpx95a5t1pr2xswpavp2s" timestamp="1685342849"&gt;42&lt;/key&gt;&lt;/foreign-keys&gt;&lt;ref-type name="Journal Article"&gt;17&lt;/ref-type&gt;&lt;contributors&gt;&lt;authors&gt;&lt;author&gt;Forner, Alejandro&lt;/author&gt;&lt;author&gt;Vidili, Gianpaolo&lt;/author&gt;&lt;author&gt;Rengo, Marco&lt;/author&gt;&lt;author&gt;Bujanda, Luis&lt;/author&gt;&lt;author&gt;Ponz‐Sarvisé, Mariano&lt;/author&gt;&lt;author&gt;Lamarca, Angela&lt;/author&gt;&lt;/authors&gt;&lt;/contributors&gt;&lt;titles&gt;&lt;title&gt;Clinical presentation, diagnosis and staging of cholangiocarcinoma&lt;/title&gt;&lt;secondary-title&gt;Liver international&lt;/secondary-title&gt;&lt;/titles&gt;&lt;pages&gt;98-107&lt;/pages&gt;&lt;volume&gt;39&lt;/volume&gt;&lt;number&gt;S1&lt;/number&gt;&lt;keywords&gt;&lt;keyword&gt;Bile Duct Neoplasms - diagnostic imaging&lt;/keyword&gt;&lt;keyword&gt;Bile Duct Neoplasms - pathology&lt;/keyword&gt;&lt;keyword&gt;Bile Ducts, Extrahepatic - pathology&lt;/keyword&gt;&lt;keyword&gt;Bile Ducts, Intrahepatic - pathology&lt;/keyword&gt;&lt;keyword&gt;Biopsy&lt;/keyword&gt;&lt;keyword&gt;Cholangiocarcinoma&lt;/keyword&gt;&lt;keyword&gt;Cholangiocarcinoma - diagnostic imaging&lt;/keyword&gt;&lt;keyword&gt;Cholangiocarcinoma - pathology&lt;/keyword&gt;&lt;keyword&gt;clinical presentation&lt;/keyword&gt;&lt;keyword&gt;Diagnosis&lt;/keyword&gt;&lt;keyword&gt;Diagnostic Imaging - methods&lt;/keyword&gt;&lt;keyword&gt;Humans&lt;/keyword&gt;&lt;keyword&gt;Jaundice&lt;/keyword&gt;&lt;keyword&gt;Liver&lt;/keyword&gt;&lt;keyword&gt;Neoplasm Staging&lt;/keyword&gt;&lt;keyword&gt;Risk analysis&lt;/keyword&gt;&lt;keyword&gt;Risk Factors&lt;/keyword&gt;&lt;keyword&gt;staging&lt;/keyword&gt;&lt;keyword&gt;Tumors&lt;/keyword&gt;&lt;/keywords&gt;&lt;dates&gt;&lt;year&gt;2019&lt;/year&gt;&lt;/dates&gt;&lt;pub-location&gt;United States&lt;/pub-location&gt;&lt;publisher&gt;Wiley Subscription Services, Inc&lt;/publisher&gt;&lt;isbn&gt;1478-3223&lt;/isbn&gt;&lt;urls&gt;&lt;/urls&gt;&lt;electronic-resource-num&gt;10.1111/liv.14086&lt;/electronic-resource-num&gt;&lt;/record&gt;&lt;/Cite&gt;&lt;/EndNote&gt;</w:instrText>
      </w:r>
      <w:r w:rsidR="00DA524D" w:rsidRPr="00DD65D2">
        <w:rPr>
          <w:b/>
          <w:sz w:val="22"/>
        </w:rPr>
        <w:fldChar w:fldCharType="separate"/>
      </w:r>
      <w:r w:rsidR="00F525E4" w:rsidRPr="00DD65D2">
        <w:rPr>
          <w:noProof/>
          <w:sz w:val="22"/>
        </w:rPr>
        <w:t>(Forner et al. 2019)</w:t>
      </w:r>
      <w:r w:rsidR="00DA524D" w:rsidRPr="00DD65D2">
        <w:rPr>
          <w:b/>
          <w:sz w:val="22"/>
        </w:rPr>
        <w:fldChar w:fldCharType="end"/>
      </w:r>
      <w:r w:rsidRPr="00DD65D2">
        <w:rPr>
          <w:sz w:val="22"/>
        </w:rPr>
        <w:t>.</w:t>
      </w:r>
    </w:p>
    <w:p w14:paraId="322BD2B4" w14:textId="2317DE12" w:rsidR="00056EB4" w:rsidRPr="00DD65D2" w:rsidRDefault="00056EB4" w:rsidP="00603FE3">
      <w:pPr>
        <w:rPr>
          <w:sz w:val="22"/>
        </w:rPr>
      </w:pPr>
      <w:r w:rsidRPr="00DD65D2">
        <w:rPr>
          <w:sz w:val="22"/>
        </w:rPr>
        <w:t xml:space="preserve">CCAs are among those cancers that have </w:t>
      </w:r>
      <w:r w:rsidR="001F5ECC" w:rsidRPr="00DD65D2">
        <w:rPr>
          <w:sz w:val="22"/>
        </w:rPr>
        <w:t xml:space="preserve">a </w:t>
      </w:r>
      <w:r w:rsidRPr="00DD65D2">
        <w:rPr>
          <w:sz w:val="22"/>
        </w:rPr>
        <w:t xml:space="preserve">dismal prognosis </w:t>
      </w:r>
      <w:r w:rsidR="00B27E60" w:rsidRPr="00DD65D2">
        <w:rPr>
          <w:sz w:val="22"/>
        </w:rPr>
        <w:t>partly</w:t>
      </w:r>
      <w:r w:rsidRPr="00DD65D2">
        <w:rPr>
          <w:sz w:val="22"/>
        </w:rPr>
        <w:t xml:space="preserve"> because patients are frequently asymptomatic until</w:t>
      </w:r>
      <w:r w:rsidR="006C5CEB" w:rsidRPr="00DD65D2">
        <w:rPr>
          <w:sz w:val="22"/>
        </w:rPr>
        <w:t xml:space="preserve"> the disease is in its</w:t>
      </w:r>
      <w:r w:rsidRPr="00DD65D2">
        <w:rPr>
          <w:sz w:val="22"/>
        </w:rPr>
        <w:t xml:space="preserve"> advanced stages </w:t>
      </w:r>
      <w:r w:rsidR="00DA524D" w:rsidRPr="00DD65D2">
        <w:rPr>
          <w:sz w:val="22"/>
        </w:rPr>
        <w:fldChar w:fldCharType="begin">
          <w:fldData xml:space="preserve">PEVuZE5vdGU+PENpdGU+PEF1dGhvcj5CYW5hbGVzPC9BdXRob3I+PFllYXI+MjAxNjwvWWVhcj48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</w:fldData>
        </w:fldChar>
      </w:r>
      <w:r w:rsidR="00A64309" w:rsidRPr="00DD65D2">
        <w:rPr>
          <w:sz w:val="22"/>
        </w:rPr>
        <w:instrText xml:space="preserve"> ADDIN EN.CITE </w:instrText>
      </w:r>
      <w:r w:rsidR="00A64309" w:rsidRPr="00DD65D2">
        <w:rPr>
          <w:sz w:val="22"/>
        </w:rPr>
        <w:fldChar w:fldCharType="begin">
          <w:fldData xml:space="preserve">PEVuZE5vdGU+PENpdGU+PEF1dGhvcj5CYW5hbGVzPC9BdXRob3I+PFllYXI+MjAxNjwvWWVhcj48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</w:fldData>
        </w:fldChar>
      </w:r>
      <w:r w:rsidR="00A64309" w:rsidRPr="00DD65D2">
        <w:rPr>
          <w:sz w:val="22"/>
        </w:rPr>
        <w:instrText xml:space="preserve"> ADDIN EN.CITE.DATA </w:instrText>
      </w:r>
      <w:r w:rsidR="00A64309" w:rsidRPr="00DD65D2">
        <w:rPr>
          <w:sz w:val="22"/>
        </w:rPr>
      </w:r>
      <w:r w:rsidR="00A64309" w:rsidRPr="00DD65D2">
        <w:rPr>
          <w:sz w:val="22"/>
        </w:rPr>
        <w:fldChar w:fldCharType="end"/>
      </w:r>
      <w:r w:rsidR="00DA524D" w:rsidRPr="00DD65D2">
        <w:rPr>
          <w:sz w:val="22"/>
        </w:rPr>
      </w:r>
      <w:r w:rsidR="00DA524D" w:rsidRPr="00DD65D2">
        <w:rPr>
          <w:sz w:val="22"/>
        </w:rPr>
        <w:fldChar w:fldCharType="separate"/>
      </w:r>
      <w:r w:rsidR="009961BE" w:rsidRPr="00DD65D2">
        <w:rPr>
          <w:noProof/>
          <w:sz w:val="22"/>
        </w:rPr>
        <w:t>(Banales et al. 2016)</w:t>
      </w:r>
      <w:r w:rsidR="00DA524D" w:rsidRPr="00DD65D2">
        <w:rPr>
          <w:sz w:val="22"/>
        </w:rPr>
        <w:fldChar w:fldCharType="end"/>
      </w:r>
      <w:r w:rsidRPr="00DD65D2">
        <w:rPr>
          <w:sz w:val="22"/>
        </w:rPr>
        <w:t xml:space="preserve">. Only approximately 35% of patients are detected with early stage disease </w:t>
      </w:r>
      <w:r w:rsidR="00DA524D" w:rsidRPr="00DD65D2">
        <w:rPr>
          <w:sz w:val="22"/>
        </w:rPr>
        <w:fldChar w:fldCharType="begin"/>
      </w:r>
      <w:r w:rsidR="00F525E4" w:rsidRPr="00DD65D2">
        <w:rPr>
          <w:sz w:val="22"/>
        </w:rPr>
        <w:instrText xml:space="preserve"> ADDIN EN.CITE &lt;EndNote&gt;&lt;Cite&gt;&lt;Author&gt;Li&lt;/Author&gt;&lt;Year&gt;2022&lt;/Year&gt;&lt;RecNum&gt;84&lt;/RecNum&gt;&lt;DisplayText&gt;(Li, Song &amp;amp; Liu 2022)&lt;/DisplayText&gt;&lt;record&gt;&lt;rec-number&gt;84&lt;/rec-number&gt;&lt;foreign-keys&gt;&lt;key app="EN" db-id="x90tr9t9m50xwuedpx95a5t1pr2xswpavp2s" timestamp="1686727739"&gt;84&lt;/key&gt;&lt;/foreign-keys&gt;&lt;ref-type name="Journal Article"&gt;17&lt;/ref-type&gt;&lt;contributors&gt;&lt;authors&gt;&lt;author&gt;Li, Y.&lt;/author&gt;&lt;author&gt;Song, Y.&lt;/author&gt;&lt;author&gt;Liu, S.&lt;/author&gt;&lt;/authors&gt;&lt;/contributors&gt;&lt;auth-address&gt;Department of Hepatobiliary Surgery, Hunan Provincial People&amp;apos;s Hospital/The First Affiliated Hospital of Hunan Normal University, Changsha, 410005 Hunan Province, China.&amp;#xD;Hunan Research Center of Biliary Disease, Changsha, 410005 Hunan Province, China.&amp;#xD;Central Laboratory of Hunan Provincial People&amp;apos;s Hospital/The First Affiliated Hospital of Hunan Normal University, Changsha, 410015, China.&lt;/auth-address&gt;&lt;titles&gt;&lt;title&gt;The new insight of treatment in Cholangiocarcinoma&lt;/title&gt;&lt;secondary-title&gt;J Cancer&lt;/secondary-title&gt;&lt;/titles&gt;&lt;periodical&gt;&lt;full-title&gt;J Cancer&lt;/full-title&gt;&lt;/periodical&gt;&lt;pages&gt;450-464&lt;/pages&gt;&lt;volume&gt;13&lt;/volume&gt;&lt;number&gt;2&lt;/number&gt;&lt;edition&gt;2022/01/25&lt;/edition&gt;&lt;keywords&gt;&lt;keyword&gt;Cholangiocarcinoma&lt;/keyword&gt;&lt;keyword&gt;Insight&lt;/keyword&gt;&lt;keyword&gt;Treatment&lt;/keyword&gt;&lt;/keywords&gt;&lt;dates&gt;&lt;year&gt;2022&lt;/year&gt;&lt;/dates&gt;&lt;isbn&gt;1837-9664 (Print)&amp;#xD;1837-9664&lt;/isbn&gt;&lt;accession-num&gt;35069894&lt;/accession-num&gt;&lt;urls&gt;&lt;related-urls&gt;&lt;url&gt;https://www.ncbi.nlm.nih.gov/pmc/articles/PMC8771522/pdf/jcav13p0450.pdf&lt;/url&gt;&lt;/related-urls&gt;&lt;/urls&gt;&lt;custom2&gt;PMC8771522&lt;/custom2&gt;&lt;electronic-resource-num&gt;10.7150/jca.68264&lt;/electronic-resource-num&gt;&lt;remote-database-provider&gt;NLM&lt;/remote-database-provider&gt;&lt;language&gt;eng&lt;/language&gt;&lt;/record&gt;&lt;/Cite&gt;&lt;/EndNote&gt;</w:instrText>
      </w:r>
      <w:r w:rsidR="00DA524D" w:rsidRPr="00DD65D2">
        <w:rPr>
          <w:sz w:val="22"/>
        </w:rPr>
        <w:fldChar w:fldCharType="separate"/>
      </w:r>
      <w:r w:rsidR="00F525E4" w:rsidRPr="00DD65D2">
        <w:rPr>
          <w:noProof/>
          <w:sz w:val="22"/>
        </w:rPr>
        <w:t>(Li, Song &amp; Liu 2022)</w:t>
      </w:r>
      <w:r w:rsidR="00DA524D" w:rsidRPr="00DD65D2">
        <w:rPr>
          <w:sz w:val="22"/>
        </w:rPr>
        <w:fldChar w:fldCharType="end"/>
      </w:r>
      <w:r w:rsidRPr="00DD65D2">
        <w:rPr>
          <w:sz w:val="22"/>
        </w:rPr>
        <w:t xml:space="preserve">. </w:t>
      </w:r>
      <w:r w:rsidR="00806502">
        <w:rPr>
          <w:sz w:val="22"/>
        </w:rPr>
        <w:t xml:space="preserve">Among these patients </w:t>
      </w:r>
      <w:r w:rsidR="00806502" w:rsidRPr="00806502">
        <w:rPr>
          <w:sz w:val="22"/>
        </w:rPr>
        <w:t xml:space="preserve">who have a </w:t>
      </w:r>
      <w:r w:rsidR="00806502" w:rsidRPr="00806502">
        <w:rPr>
          <w:sz w:val="22"/>
        </w:rPr>
        <w:lastRenderedPageBreak/>
        <w:t>resectable tumour at presentation and undergo surgical resection</w:t>
      </w:r>
      <w:r w:rsidR="00BF3BFD">
        <w:rPr>
          <w:sz w:val="22"/>
        </w:rPr>
        <w:t xml:space="preserve"> </w:t>
      </w:r>
      <w:r w:rsidR="00BF3BFD" w:rsidRPr="00806502">
        <w:rPr>
          <w:sz w:val="22"/>
        </w:rPr>
        <w:t>(the only potentially curative option)</w:t>
      </w:r>
      <w:r w:rsidR="00806502" w:rsidRPr="00806502">
        <w:rPr>
          <w:sz w:val="22"/>
        </w:rPr>
        <w:t>, the relapse rate is high, ranging between 42% to 70% (Lamarca et al. 2020</w:t>
      </w:r>
      <w:r w:rsidR="00A12EEA">
        <w:rPr>
          <w:sz w:val="22"/>
        </w:rPr>
        <w:t>b</w:t>
      </w:r>
      <w:r w:rsidR="00806502" w:rsidRPr="00806502">
        <w:rPr>
          <w:sz w:val="22"/>
        </w:rPr>
        <w:t>; Primrose et al. 2019) with a 5-year survival rate for localised CCA of only 23% in 2018</w:t>
      </w:r>
      <w:r w:rsidR="00C12BB8">
        <w:rPr>
          <w:rStyle w:val="FootnoteReference"/>
          <w:sz w:val="22"/>
        </w:rPr>
        <w:footnoteReference w:id="3"/>
      </w:r>
      <w:r w:rsidR="00806502" w:rsidRPr="00806502">
        <w:rPr>
          <w:sz w:val="22"/>
        </w:rPr>
        <w:t>.</w:t>
      </w:r>
      <w:r w:rsidR="00E97635">
        <w:rPr>
          <w:sz w:val="22"/>
        </w:rPr>
        <w:t xml:space="preserve"> The cancer </w:t>
      </w:r>
      <w:r w:rsidR="003A2055">
        <w:rPr>
          <w:sz w:val="22"/>
        </w:rPr>
        <w:t>was</w:t>
      </w:r>
      <w:r w:rsidR="00E97635">
        <w:rPr>
          <w:sz w:val="22"/>
        </w:rPr>
        <w:t xml:space="preserve"> also found to frequently recur </w:t>
      </w:r>
      <w:r w:rsidR="00E97635" w:rsidRPr="00DD65D2">
        <w:rPr>
          <w:sz w:val="22"/>
        </w:rPr>
        <w:t xml:space="preserve">at a distant site </w:t>
      </w:r>
      <w:r w:rsidR="00E97635" w:rsidRPr="00DD65D2">
        <w:rPr>
          <w:sz w:val="22"/>
        </w:rPr>
        <w:fldChar w:fldCharType="begin">
          <w:fldData xml:space="preserve">PEVuZE5vdGU+PENpdGU+PEF1dGhvcj5Ib3JnYW48L0F1dGhvcj48WWVhcj4yMDEyPC9ZZWFyPjxS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</w:fldData>
        </w:fldChar>
      </w:r>
      <w:r w:rsidR="00E97635" w:rsidRPr="00DD65D2">
        <w:rPr>
          <w:sz w:val="22"/>
        </w:rPr>
        <w:instrText xml:space="preserve"> ADDIN EN.CITE </w:instrText>
      </w:r>
      <w:r w:rsidR="00E97635" w:rsidRPr="00DD65D2">
        <w:rPr>
          <w:sz w:val="22"/>
        </w:rPr>
        <w:fldChar w:fldCharType="begin">
          <w:fldData xml:space="preserve">PEVuZE5vdGU+PENpdGU+PEF1dGhvcj5Ib3JnYW48L0F1dGhvcj48WWVhcj4yMDEyPC9ZZWFyPjxS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</w:fldData>
        </w:fldChar>
      </w:r>
      <w:r w:rsidR="00E97635" w:rsidRPr="00DD65D2">
        <w:rPr>
          <w:sz w:val="22"/>
        </w:rPr>
        <w:instrText xml:space="preserve"> ADDIN EN.CITE.DATA </w:instrText>
      </w:r>
      <w:r w:rsidR="00E97635" w:rsidRPr="00DD65D2">
        <w:rPr>
          <w:sz w:val="22"/>
        </w:rPr>
      </w:r>
      <w:r w:rsidR="00E97635" w:rsidRPr="00DD65D2">
        <w:rPr>
          <w:sz w:val="22"/>
        </w:rPr>
        <w:fldChar w:fldCharType="end"/>
      </w:r>
      <w:r w:rsidR="00E97635" w:rsidRPr="00DD65D2">
        <w:rPr>
          <w:sz w:val="22"/>
        </w:rPr>
      </w:r>
      <w:r w:rsidR="00E97635" w:rsidRPr="00DD65D2">
        <w:rPr>
          <w:sz w:val="22"/>
        </w:rPr>
        <w:fldChar w:fldCharType="separate"/>
      </w:r>
      <w:r w:rsidR="00E97635" w:rsidRPr="00DD65D2">
        <w:rPr>
          <w:noProof/>
          <w:sz w:val="22"/>
        </w:rPr>
        <w:t>(Horgan et al. 2012; Koerkamp et al. 2015)</w:t>
      </w:r>
      <w:r w:rsidR="00E97635" w:rsidRPr="00DD65D2">
        <w:rPr>
          <w:sz w:val="22"/>
        </w:rPr>
        <w:fldChar w:fldCharType="end"/>
      </w:r>
      <w:r w:rsidR="00E97635">
        <w:rPr>
          <w:sz w:val="22"/>
        </w:rPr>
        <w:t>.</w:t>
      </w:r>
      <w:r w:rsidR="00806502" w:rsidRPr="00806502">
        <w:rPr>
          <w:sz w:val="22"/>
        </w:rPr>
        <w:t xml:space="preserve"> </w:t>
      </w:r>
      <w:r w:rsidRPr="00DD65D2">
        <w:rPr>
          <w:sz w:val="22"/>
        </w:rPr>
        <w:t>The American Cancer Society</w:t>
      </w:r>
      <w:r w:rsidR="00BF3BFD">
        <w:rPr>
          <w:rStyle w:val="FootnoteReference"/>
          <w:sz w:val="22"/>
        </w:rPr>
        <w:footnoteReference w:id="4"/>
      </w:r>
      <w:r w:rsidRPr="00DD65D2">
        <w:rPr>
          <w:sz w:val="22"/>
        </w:rPr>
        <w:t xml:space="preserve"> reported that the overall 5-year relative survival rate </w:t>
      </w:r>
      <w:r w:rsidR="006C5CEB" w:rsidRPr="00DD65D2">
        <w:rPr>
          <w:sz w:val="22"/>
        </w:rPr>
        <w:t xml:space="preserve">was only 11% </w:t>
      </w:r>
      <w:r w:rsidRPr="00DD65D2">
        <w:rPr>
          <w:sz w:val="22"/>
        </w:rPr>
        <w:t xml:space="preserve">for those diagnosed with eCCA between 2012 to 2018. The 5-year survival rates for localised disease, eCCA that has spread to the regional lymph nodes (locally advanced) and metastatic eCCA were 18%, 18% and 2%, respectively. </w:t>
      </w:r>
      <w:bookmarkStart w:id="3" w:name="_Hlk139375457"/>
      <w:r w:rsidRPr="00DD65D2">
        <w:rPr>
          <w:sz w:val="22"/>
        </w:rPr>
        <w:t>The Australian Cancer Research Foundation</w:t>
      </w:r>
      <w:bookmarkEnd w:id="3"/>
      <w:r w:rsidR="00C12BB8">
        <w:rPr>
          <w:sz w:val="22"/>
          <w:vertAlign w:val="superscript"/>
        </w:rPr>
        <w:t>2</w:t>
      </w:r>
      <w:r w:rsidR="00C12BB8" w:rsidRPr="00DD65D2">
        <w:rPr>
          <w:sz w:val="22"/>
        </w:rPr>
        <w:t xml:space="preserve"> </w:t>
      </w:r>
      <w:r w:rsidRPr="00DD65D2">
        <w:rPr>
          <w:sz w:val="22"/>
        </w:rPr>
        <w:t xml:space="preserve">reported the 5-year survival rate for eCCA in Australia </w:t>
      </w:r>
      <w:r w:rsidR="006C5CEB" w:rsidRPr="00DD65D2">
        <w:rPr>
          <w:sz w:val="22"/>
        </w:rPr>
        <w:t>was</w:t>
      </w:r>
      <w:r w:rsidRPr="00DD65D2">
        <w:rPr>
          <w:sz w:val="22"/>
        </w:rPr>
        <w:t xml:space="preserve"> 15% in 2018. </w:t>
      </w:r>
      <w:r w:rsidR="00305B20" w:rsidRPr="00DD65D2">
        <w:rPr>
          <w:sz w:val="22"/>
        </w:rPr>
        <w:t xml:space="preserve">The American Cancer Society also reported that </w:t>
      </w:r>
      <w:r w:rsidRPr="00DD65D2">
        <w:rPr>
          <w:sz w:val="22"/>
        </w:rPr>
        <w:t>patients diagnosed with iCCA, the 5-year survival rate</w:t>
      </w:r>
      <w:r w:rsidR="005E0A5E" w:rsidRPr="00DD65D2">
        <w:rPr>
          <w:sz w:val="22"/>
        </w:rPr>
        <w:t>s</w:t>
      </w:r>
      <w:r w:rsidRPr="00DD65D2">
        <w:rPr>
          <w:sz w:val="22"/>
        </w:rPr>
        <w:t xml:space="preserve"> for overall, localised, locally advanced and metastatic disease were 9%, 23%, 9% and 2% respectively. No Australian survival data specific for iCCA </w:t>
      </w:r>
      <w:r w:rsidR="005E0A5E" w:rsidRPr="00DD65D2">
        <w:rPr>
          <w:sz w:val="22"/>
        </w:rPr>
        <w:t xml:space="preserve">were </w:t>
      </w:r>
      <w:r w:rsidRPr="00DD65D2">
        <w:rPr>
          <w:sz w:val="22"/>
        </w:rPr>
        <w:t>identified.</w:t>
      </w:r>
    </w:p>
    <w:p w14:paraId="563F0840" w14:textId="251B4F54" w:rsidR="00056EB4" w:rsidRPr="00DD65D2" w:rsidRDefault="00056EB4" w:rsidP="00603FE3">
      <w:pPr>
        <w:rPr>
          <w:bCs/>
          <w:sz w:val="22"/>
        </w:rPr>
      </w:pPr>
      <w:r w:rsidRPr="00DD65D2">
        <w:rPr>
          <w:sz w:val="22"/>
        </w:rPr>
        <w:t xml:space="preserve">Signs and symptoms of CCA depend </w:t>
      </w:r>
      <w:r w:rsidR="00B27E60" w:rsidRPr="00DD65D2">
        <w:rPr>
          <w:sz w:val="22"/>
        </w:rPr>
        <w:t>up</w:t>
      </w:r>
      <w:r w:rsidRPr="00DD65D2">
        <w:rPr>
          <w:sz w:val="22"/>
        </w:rPr>
        <w:t>on the location of the tumour lesion. Patient</w:t>
      </w:r>
      <w:r w:rsidR="000A6925" w:rsidRPr="00DD65D2">
        <w:rPr>
          <w:sz w:val="22"/>
        </w:rPr>
        <w:t>s</w:t>
      </w:r>
      <w:r w:rsidRPr="00DD65D2">
        <w:rPr>
          <w:sz w:val="22"/>
        </w:rPr>
        <w:t xml:space="preserve"> with eCCA commonly present with jaundice (yellowish or greenish pigmentation of the skin and the mucous membranes) due to the obstruction of the bile outflow. Other signs and symptoms indicating bile outflow obstruction include pale stool</w:t>
      </w:r>
      <w:r w:rsidR="005E0A5E" w:rsidRPr="00DD65D2">
        <w:rPr>
          <w:sz w:val="22"/>
        </w:rPr>
        <w:t>s</w:t>
      </w:r>
      <w:r w:rsidRPr="00DD65D2">
        <w:rPr>
          <w:sz w:val="22"/>
        </w:rPr>
        <w:t xml:space="preserve">, dark urine and pruritus </w:t>
      </w:r>
      <w:r w:rsidR="00DA524D" w:rsidRPr="00DD65D2">
        <w:rPr>
          <w:b/>
          <w:sz w:val="22"/>
        </w:rPr>
        <w:fldChar w:fldCharType="begin"/>
      </w:r>
      <w:r w:rsidR="00F525E4" w:rsidRPr="00DD65D2">
        <w:rPr>
          <w:b/>
          <w:sz w:val="22"/>
        </w:rPr>
        <w:instrText xml:space="preserve"> ADDIN EN.CITE &lt;EndNote&gt;&lt;Cite&gt;&lt;Author&gt;Forner&lt;/Author&gt;&lt;Year&gt;2019&lt;/Year&gt;&lt;RecNum&gt;42&lt;/RecNum&gt;&lt;DisplayText&gt;(Forner et al. 2019)&lt;/DisplayText&gt;&lt;record&gt;&lt;rec-number&gt;42&lt;/rec-number&gt;&lt;foreign-keys&gt;&lt;key app="EN" db-id="x90tr9t9m50xwuedpx95a5t1pr2xswpavp2s" timestamp="1685342849"&gt;42&lt;/key&gt;&lt;/foreign-keys&gt;&lt;ref-type name="Journal Article"&gt;17&lt;/ref-type&gt;&lt;contributors&gt;&lt;authors&gt;&lt;author&gt;Forner, Alejandro&lt;/author&gt;&lt;author&gt;Vidili, Gianpaolo&lt;/author&gt;&lt;author&gt;Rengo, Marco&lt;/author&gt;&lt;author&gt;Bujanda, Luis&lt;/author&gt;&lt;author&gt;Ponz‐Sarvisé, Mariano&lt;/author&gt;&lt;author&gt;Lamarca, Angela&lt;/author&gt;&lt;/authors&gt;&lt;/contributors&gt;&lt;titles&gt;&lt;title&gt;Clinical presentation, diagnosis and staging of cholangiocarcinoma&lt;/title&gt;&lt;secondary-title&gt;Liver international&lt;/secondary-title&gt;&lt;/titles&gt;&lt;pages&gt;98-107&lt;/pages&gt;&lt;volume&gt;39&lt;/volume&gt;&lt;number&gt;S1&lt;/number&gt;&lt;keywords&gt;&lt;keyword&gt;Bile Duct Neoplasms - diagnostic imaging&lt;/keyword&gt;&lt;keyword&gt;Bile Duct Neoplasms - pathology&lt;/keyword&gt;&lt;keyword&gt;Bile Ducts, Extrahepatic - pathology&lt;/keyword&gt;&lt;keyword&gt;Bile Ducts, Intrahepatic - pathology&lt;/keyword&gt;&lt;keyword&gt;Biopsy&lt;/keyword&gt;&lt;keyword&gt;Cholangiocarcinoma&lt;/keyword&gt;&lt;keyword&gt;Cholangiocarcinoma - diagnostic imaging&lt;/keyword&gt;&lt;keyword&gt;Cholangiocarcinoma - pathology&lt;/keyword&gt;&lt;keyword&gt;clinical presentation&lt;/keyword&gt;&lt;keyword&gt;Diagnosis&lt;/keyword&gt;&lt;keyword&gt;Diagnostic Imaging - methods&lt;/keyword&gt;&lt;keyword&gt;Humans&lt;/keyword&gt;&lt;keyword&gt;Jaundice&lt;/keyword&gt;&lt;keyword&gt;Liver&lt;/keyword&gt;&lt;keyword&gt;Neoplasm Staging&lt;/keyword&gt;&lt;keyword&gt;Risk analysis&lt;/keyword&gt;&lt;keyword&gt;Risk Factors&lt;/keyword&gt;&lt;keyword&gt;staging&lt;/keyword&gt;&lt;keyword&gt;Tumors&lt;/keyword&gt;&lt;/keywords&gt;&lt;dates&gt;&lt;year&gt;2019&lt;/year&gt;&lt;/dates&gt;&lt;pub-location&gt;United States&lt;/pub-location&gt;&lt;publisher&gt;Wiley Subscription Services, Inc&lt;/publisher&gt;&lt;isbn&gt;1478-3223&lt;/isbn&gt;&lt;urls&gt;&lt;/urls&gt;&lt;electronic-resource-num&gt;10.1111/liv.14086&lt;/electronic-resource-num&gt;&lt;/record&gt;&lt;/Cite&gt;&lt;/EndNote&gt;</w:instrText>
      </w:r>
      <w:r w:rsidR="00DA524D" w:rsidRPr="00DD65D2">
        <w:rPr>
          <w:b/>
          <w:sz w:val="22"/>
        </w:rPr>
        <w:fldChar w:fldCharType="separate"/>
      </w:r>
      <w:r w:rsidR="00F525E4" w:rsidRPr="00DD65D2">
        <w:rPr>
          <w:noProof/>
          <w:sz w:val="22"/>
        </w:rPr>
        <w:t>(Forner et al. 2019)</w:t>
      </w:r>
      <w:r w:rsidR="00DA524D" w:rsidRPr="00DD65D2">
        <w:rPr>
          <w:b/>
          <w:sz w:val="22"/>
        </w:rPr>
        <w:fldChar w:fldCharType="end"/>
      </w:r>
      <w:r w:rsidRPr="00DD65D2">
        <w:rPr>
          <w:sz w:val="22"/>
        </w:rPr>
        <w:t>. Patient</w:t>
      </w:r>
      <w:r w:rsidR="000A6925" w:rsidRPr="00DD65D2">
        <w:rPr>
          <w:sz w:val="22"/>
        </w:rPr>
        <w:t>s</w:t>
      </w:r>
      <w:r w:rsidRPr="00DD65D2">
        <w:rPr>
          <w:sz w:val="22"/>
        </w:rPr>
        <w:t xml:space="preserve"> with iCCA can also present with jaundice but usually at a later stage, while a significant proportion of iCCA cases are incidental findings, especially in early stages </w:t>
      </w:r>
      <w:r w:rsidR="00DA524D" w:rsidRPr="00DD65D2">
        <w:rPr>
          <w:b/>
          <w:sz w:val="22"/>
        </w:rPr>
        <w:fldChar w:fldCharType="begin"/>
      </w:r>
      <w:r w:rsidR="00F525E4" w:rsidRPr="00DD65D2">
        <w:rPr>
          <w:b/>
          <w:sz w:val="22"/>
        </w:rPr>
        <w:instrText xml:space="preserve"> ADDIN EN.CITE &lt;EndNote&gt;&lt;Cite&gt;&lt;Author&gt;Cardinale&lt;/Author&gt;&lt;Year&gt;2018&lt;/Year&gt;&lt;RecNum&gt;50&lt;/RecNum&gt;&lt;DisplayText&gt;(Cardinale et al. 2018)&lt;/DisplayText&gt;&lt;record&gt;&lt;rec-number&gt;50&lt;/rec-number&gt;&lt;foreign-keys&gt;&lt;key app="EN" db-id="x90tr9t9m50xwuedpx95a5t1pr2xswpavp2s" timestamp="1685600551"&gt;50&lt;/key&gt;&lt;/foreign-keys&gt;&lt;ref-type name="Journal Article"&gt;17&lt;/ref-type&gt;&lt;contributors&gt;&lt;authors&gt;&lt;author&gt;Cardinale, Vincenzo&lt;/author&gt;&lt;author&gt;Bragazzi, Maria Consiglia&lt;/author&gt;&lt;author&gt;Carpino, Guido&lt;/author&gt;&lt;author&gt;Di Matteo, Sabina&lt;/author&gt;&lt;author&gt;Overi, Diletta&lt;/author&gt;&lt;author&gt;Nevi, Lorenzo&lt;/author&gt;&lt;author&gt;Gaudio, Eugenio&lt;/author&gt;&lt;author&gt;Alvaro, Domenico&lt;/author&gt;&lt;/authors&gt;&lt;/contributors&gt;&lt;titles&gt;&lt;title&gt;Intrahepatic cholangiocarcinoma: review and update&lt;/title&gt;&lt;secondary-title&gt;Hepatoma Research&lt;/secondary-title&gt;&lt;/titles&gt;&lt;pages&gt;20-40&lt;/pages&gt;&lt;volume&gt;4&lt;/volume&gt;&lt;number&gt;6&lt;/number&gt;&lt;dates&gt;&lt;year&gt;2018&lt;/year&gt;&lt;/dates&gt;&lt;publisher&gt;Department of Medico-Surgical Sciences and Biotechnologies, Polo Pontino, Sapienza University of Rome, Rome 00198, Italy%Department of Movement, Human and Health Sciences, Division of Health Sciences, University of Rome &amp;quot;Foro Italico&amp;quot;, Rome00100, Italy%Department of Medicine and Medical Specialties, Sapienza University of Rome, Rome 00198, Italy%Division of Human Anatomy, Department of Anatomical, Histological, Forensic Medicine and Orthopedics Sciences, Sapienza University of Rome, Rome 00198, Italy&lt;/publisher&gt;&lt;isbn&gt;2394-5079&lt;/isbn&gt;&lt;urls&gt;&lt;/urls&gt;&lt;electronic-resource-num&gt;10.20517/2394-5079.2018.46&lt;/electronic-resource-num&gt;&lt;/record&gt;&lt;/Cite&gt;&lt;/EndNote&gt;</w:instrText>
      </w:r>
      <w:r w:rsidR="00DA524D" w:rsidRPr="00DD65D2">
        <w:rPr>
          <w:b/>
          <w:sz w:val="22"/>
        </w:rPr>
        <w:fldChar w:fldCharType="separate"/>
      </w:r>
      <w:r w:rsidR="00F525E4" w:rsidRPr="00DD65D2">
        <w:rPr>
          <w:noProof/>
          <w:sz w:val="22"/>
        </w:rPr>
        <w:t>(Cardinale et al. 2018)</w:t>
      </w:r>
      <w:r w:rsidR="00DA524D" w:rsidRPr="00DD65D2">
        <w:rPr>
          <w:b/>
          <w:sz w:val="22"/>
        </w:rPr>
        <w:fldChar w:fldCharType="end"/>
      </w:r>
      <w:r w:rsidRPr="00DD65D2">
        <w:rPr>
          <w:sz w:val="22"/>
        </w:rPr>
        <w:t xml:space="preserve">. Other than jaundice, symptoms associated with CCA can include abdominal pain, fatigue, night sweats, </w:t>
      </w:r>
      <w:r w:rsidR="003A2055" w:rsidRPr="00DD65D2">
        <w:rPr>
          <w:sz w:val="22"/>
        </w:rPr>
        <w:t>nausea,</w:t>
      </w:r>
      <w:r w:rsidRPr="00DD65D2">
        <w:rPr>
          <w:sz w:val="22"/>
        </w:rPr>
        <w:t xml:space="preserve"> and weight loss. Liver function testing may show abnormalities in early stages of the disease </w:t>
      </w:r>
      <w:r w:rsidR="00DA524D" w:rsidRPr="00DD65D2">
        <w:rPr>
          <w:b/>
          <w:sz w:val="22"/>
        </w:rPr>
        <w:fldChar w:fldCharType="begin"/>
      </w:r>
      <w:r w:rsidR="00F525E4" w:rsidRPr="00DD65D2">
        <w:rPr>
          <w:b/>
          <w:sz w:val="22"/>
        </w:rPr>
        <w:instrText xml:space="preserve"> ADDIN EN.CITE &lt;EndNote&gt;&lt;Cite&gt;&lt;Author&gt;Forner&lt;/Author&gt;&lt;Year&gt;2019&lt;/Year&gt;&lt;RecNum&gt;42&lt;/RecNum&gt;&lt;DisplayText&gt;(Forner et al. 2019)&lt;/DisplayText&gt;&lt;record&gt;&lt;rec-number&gt;42&lt;/rec-number&gt;&lt;foreign-keys&gt;&lt;key app="EN" db-id="x90tr9t9m50xwuedpx95a5t1pr2xswpavp2s" timestamp="1685342849"&gt;42&lt;/key&gt;&lt;/foreign-keys&gt;&lt;ref-type name="Journal Article"&gt;17&lt;/ref-type&gt;&lt;contributors&gt;&lt;authors&gt;&lt;author&gt;Forner, Alejandro&lt;/author&gt;&lt;author&gt;Vidili, Gianpaolo&lt;/author&gt;&lt;author&gt;Rengo, Marco&lt;/author&gt;&lt;author&gt;Bujanda, Luis&lt;/author&gt;&lt;author&gt;Ponz‐Sarvisé, Mariano&lt;/author&gt;&lt;author&gt;Lamarca, Angela&lt;/author&gt;&lt;/authors&gt;&lt;/contributors&gt;&lt;titles&gt;&lt;title&gt;Clinical presentation, diagnosis and staging of cholangiocarcinoma&lt;/title&gt;&lt;secondary-title&gt;Liver international&lt;/secondary-title&gt;&lt;/titles&gt;&lt;pages&gt;98-107&lt;/pages&gt;&lt;volume&gt;39&lt;/volume&gt;&lt;number&gt;S1&lt;/number&gt;&lt;keywords&gt;&lt;keyword&gt;Bile Duct Neoplasms - diagnostic imaging&lt;/keyword&gt;&lt;keyword&gt;Bile Duct Neoplasms - pathology&lt;/keyword&gt;&lt;keyword&gt;Bile Ducts, Extrahepatic - pathology&lt;/keyword&gt;&lt;keyword&gt;Bile Ducts, Intrahepatic - pathology&lt;/keyword&gt;&lt;keyword&gt;Biopsy&lt;/keyword&gt;&lt;keyword&gt;Cholangiocarcinoma&lt;/keyword&gt;&lt;keyword&gt;Cholangiocarcinoma - diagnostic imaging&lt;/keyword&gt;&lt;keyword&gt;Cholangiocarcinoma - pathology&lt;/keyword&gt;&lt;keyword&gt;clinical presentation&lt;/keyword&gt;&lt;keyword&gt;Diagnosis&lt;/keyword&gt;&lt;keyword&gt;Diagnostic Imaging - methods&lt;/keyword&gt;&lt;keyword&gt;Humans&lt;/keyword&gt;&lt;keyword&gt;Jaundice&lt;/keyword&gt;&lt;keyword&gt;Liver&lt;/keyword&gt;&lt;keyword&gt;Neoplasm Staging&lt;/keyword&gt;&lt;keyword&gt;Risk analysis&lt;/keyword&gt;&lt;keyword&gt;Risk Factors&lt;/keyword&gt;&lt;keyword&gt;staging&lt;/keyword&gt;&lt;keyword&gt;Tumors&lt;/keyword&gt;&lt;/keywords&gt;&lt;dates&gt;&lt;year&gt;2019&lt;/year&gt;&lt;/dates&gt;&lt;pub-location&gt;United States&lt;/pub-location&gt;&lt;publisher&gt;Wiley Subscription Services, Inc&lt;/publisher&gt;&lt;isbn&gt;1478-3223&lt;/isbn&gt;&lt;urls&gt;&lt;/urls&gt;&lt;electronic-resource-num&gt;10.1111/liv.14086&lt;/electronic-resource-num&gt;&lt;/record&gt;&lt;/Cite&gt;&lt;/EndNote&gt;</w:instrText>
      </w:r>
      <w:r w:rsidR="00DA524D" w:rsidRPr="00DD65D2">
        <w:rPr>
          <w:b/>
          <w:sz w:val="22"/>
        </w:rPr>
        <w:fldChar w:fldCharType="separate"/>
      </w:r>
      <w:r w:rsidR="00F525E4" w:rsidRPr="00DD65D2">
        <w:rPr>
          <w:noProof/>
          <w:sz w:val="22"/>
        </w:rPr>
        <w:t>(Forner et al. 2019)</w:t>
      </w:r>
      <w:r w:rsidR="00DA524D" w:rsidRPr="00DD65D2">
        <w:rPr>
          <w:b/>
          <w:sz w:val="22"/>
        </w:rPr>
        <w:fldChar w:fldCharType="end"/>
      </w:r>
      <w:r w:rsidRPr="00DD65D2">
        <w:rPr>
          <w:sz w:val="22"/>
        </w:rPr>
        <w:t>.</w:t>
      </w:r>
    </w:p>
    <w:p w14:paraId="4B2C5651" w14:textId="456E5222" w:rsidR="00056EB4" w:rsidRPr="00DD65D2" w:rsidRDefault="006135AC" w:rsidP="00603FE3">
      <w:pPr>
        <w:rPr>
          <w:bCs/>
          <w:sz w:val="22"/>
        </w:rPr>
      </w:pPr>
      <w:r w:rsidRPr="00DD65D2">
        <w:rPr>
          <w:sz w:val="22"/>
        </w:rPr>
        <w:t xml:space="preserve">The poor prognosis associated with </w:t>
      </w:r>
      <w:r w:rsidR="00056EB4" w:rsidRPr="00DD65D2">
        <w:rPr>
          <w:sz w:val="22"/>
        </w:rPr>
        <w:t>CCAs, especially for patients diagnosed with advanced stage disease</w:t>
      </w:r>
      <w:r w:rsidRPr="00DD65D2">
        <w:rPr>
          <w:sz w:val="22"/>
        </w:rPr>
        <w:t>, is likely due to the limited treatment options available</w:t>
      </w:r>
      <w:r w:rsidR="00056EB4" w:rsidRPr="00DD65D2">
        <w:rPr>
          <w:sz w:val="22"/>
        </w:rPr>
        <w:t xml:space="preserve">. For these groups of patients, very limited </w:t>
      </w:r>
      <w:r w:rsidRPr="00DD65D2">
        <w:rPr>
          <w:sz w:val="22"/>
        </w:rPr>
        <w:t xml:space="preserve">systemic therapy </w:t>
      </w:r>
      <w:r w:rsidR="00056EB4" w:rsidRPr="00DD65D2">
        <w:rPr>
          <w:sz w:val="22"/>
        </w:rPr>
        <w:t>options are available as second or third-line treatment</w:t>
      </w:r>
      <w:r w:rsidRPr="00DD65D2">
        <w:rPr>
          <w:sz w:val="22"/>
        </w:rPr>
        <w:t>s.</w:t>
      </w:r>
      <w:r w:rsidR="00CC67A0" w:rsidRPr="00DD65D2">
        <w:rPr>
          <w:sz w:val="22"/>
        </w:rPr>
        <w:t xml:space="preserve"> T</w:t>
      </w:r>
      <w:r w:rsidRPr="00DD65D2">
        <w:rPr>
          <w:sz w:val="22"/>
        </w:rPr>
        <w:t xml:space="preserve">here are currently no </w:t>
      </w:r>
      <w:r w:rsidR="00056EB4" w:rsidRPr="00DD65D2">
        <w:rPr>
          <w:sz w:val="22"/>
        </w:rPr>
        <w:t xml:space="preserve">targeted therapy </w:t>
      </w:r>
      <w:r w:rsidRPr="00DD65D2">
        <w:rPr>
          <w:sz w:val="22"/>
        </w:rPr>
        <w:t>options</w:t>
      </w:r>
      <w:r w:rsidR="00056EB4" w:rsidRPr="00DD65D2">
        <w:rPr>
          <w:sz w:val="22"/>
        </w:rPr>
        <w:t xml:space="preserve"> available </w:t>
      </w:r>
      <w:r w:rsidRPr="00DD65D2">
        <w:rPr>
          <w:sz w:val="22"/>
        </w:rPr>
        <w:t>in Australia.</w:t>
      </w:r>
      <w:r w:rsidR="00056EB4" w:rsidRPr="00DD65D2">
        <w:rPr>
          <w:sz w:val="22"/>
        </w:rPr>
        <w:t xml:space="preserve"> </w:t>
      </w:r>
    </w:p>
    <w:p w14:paraId="7B92598B" w14:textId="3BDC7797" w:rsidR="00056EB4" w:rsidRPr="00777915" w:rsidRDefault="00056EB4" w:rsidP="00AD7591">
      <w:pPr>
        <w:pStyle w:val="Heading4"/>
        <w:jc w:val="left"/>
      </w:pPr>
      <w:r w:rsidRPr="00777915">
        <w:t xml:space="preserve">Management of CCA patients in the lead up to </w:t>
      </w:r>
      <w:r w:rsidR="002F09AA" w:rsidRPr="002F09AA">
        <w:rPr>
          <w:bCs w:val="0"/>
          <w:i w:val="0"/>
          <w:iCs w:val="0"/>
        </w:rPr>
        <w:t>IDH1 p.R132X</w:t>
      </w:r>
      <w:r w:rsidR="002F09AA" w:rsidRPr="002F09AA">
        <w:rPr>
          <w:b w:val="0"/>
          <w:i w:val="0"/>
          <w:iCs w:val="0"/>
        </w:rPr>
        <w:t xml:space="preserve"> </w:t>
      </w:r>
      <w:r w:rsidR="00603FE3" w:rsidRPr="00603FE3">
        <w:t>tier 1</w:t>
      </w:r>
      <w:r w:rsidR="00854218">
        <w:t xml:space="preserve"> variant</w:t>
      </w:r>
      <w:r w:rsidR="00603FE3" w:rsidRPr="00603FE3">
        <w:t xml:space="preserve"> </w:t>
      </w:r>
      <w:r w:rsidRPr="00777915">
        <w:t>testing of tumour tissue</w:t>
      </w:r>
    </w:p>
    <w:p w14:paraId="666D9115" w14:textId="45196C18" w:rsidR="005A3CE1" w:rsidRPr="00DD65D2" w:rsidRDefault="00056EB4" w:rsidP="00426A7E">
      <w:pPr>
        <w:spacing w:after="0"/>
        <w:rPr>
          <w:sz w:val="22"/>
        </w:rPr>
      </w:pPr>
      <w:bookmarkStart w:id="4" w:name="_Hlk139028788"/>
      <w:r w:rsidRPr="00DD65D2">
        <w:rPr>
          <w:sz w:val="22"/>
        </w:rPr>
        <w:t xml:space="preserve">Symptomatic patients are assessed by general practitioners (GPs) to evaluate the presence of jaundice and to look for signs of chronic liver dysfunction through physical examination </w:t>
      </w:r>
      <w:r w:rsidR="00DA524D" w:rsidRPr="00DD65D2">
        <w:rPr>
          <w:b/>
          <w:sz w:val="22"/>
        </w:rPr>
        <w:fldChar w:fldCharType="begin">
          <w:fldData xml:space="preserve">PEVuZE5vdGU+PENpdGU+PEF1dGhvcj5GYXJnbzwvQXV0aG9yPjxZZWFyPjIwMTc8L1llYXI+PFJl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</w:fldData>
        </w:fldChar>
      </w:r>
      <w:r w:rsidR="00A64309" w:rsidRPr="00DD65D2">
        <w:rPr>
          <w:b/>
          <w:sz w:val="22"/>
        </w:rPr>
        <w:instrText xml:space="preserve"> ADDIN EN.CITE </w:instrText>
      </w:r>
      <w:r w:rsidR="00A64309" w:rsidRPr="00DD65D2">
        <w:rPr>
          <w:b/>
          <w:sz w:val="22"/>
        </w:rPr>
        <w:fldChar w:fldCharType="begin">
          <w:fldData xml:space="preserve">PEVuZE5vdGU+PENpdGU+PEF1dGhvcj5GYXJnbzwvQXV0aG9yPjxZZWFyPjIwMTc8L1llYXI+PFJl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</w:fldData>
        </w:fldChar>
      </w:r>
      <w:r w:rsidR="00A64309" w:rsidRPr="00DD65D2">
        <w:rPr>
          <w:b/>
          <w:sz w:val="22"/>
        </w:rPr>
        <w:instrText xml:space="preserve"> ADDIN EN.CITE.DATA </w:instrText>
      </w:r>
      <w:r w:rsidR="00A64309" w:rsidRPr="00DD65D2">
        <w:rPr>
          <w:b/>
          <w:sz w:val="22"/>
        </w:rPr>
      </w:r>
      <w:r w:rsidR="00A64309" w:rsidRPr="00DD65D2">
        <w:rPr>
          <w:b/>
          <w:sz w:val="22"/>
        </w:rPr>
        <w:fldChar w:fldCharType="end"/>
      </w:r>
      <w:r w:rsidR="00DA524D" w:rsidRPr="00DD65D2">
        <w:rPr>
          <w:b/>
          <w:sz w:val="22"/>
        </w:rPr>
      </w:r>
      <w:r w:rsidR="00DA524D" w:rsidRPr="00DD65D2">
        <w:rPr>
          <w:b/>
          <w:sz w:val="22"/>
        </w:rPr>
        <w:fldChar w:fldCharType="separate"/>
      </w:r>
      <w:r w:rsidR="00F525E4" w:rsidRPr="00DD65D2">
        <w:rPr>
          <w:noProof/>
          <w:sz w:val="22"/>
        </w:rPr>
        <w:t>(Fargo, Grogan &amp; Saguil 2017)</w:t>
      </w:r>
      <w:r w:rsidR="00DA524D" w:rsidRPr="00DD65D2">
        <w:rPr>
          <w:b/>
          <w:sz w:val="22"/>
        </w:rPr>
        <w:fldChar w:fldCharType="end"/>
      </w:r>
      <w:r w:rsidRPr="00DD65D2">
        <w:rPr>
          <w:sz w:val="22"/>
        </w:rPr>
        <w:t xml:space="preserve">. When necessary, </w:t>
      </w:r>
      <w:r w:rsidR="00D11DFA" w:rsidRPr="00DD65D2">
        <w:rPr>
          <w:sz w:val="22"/>
        </w:rPr>
        <w:t>laboratory investigation (including liver function tests and serum bilirubin level) and imaging studies (likely to be ultrasound or computed tomography (CT)), will be organised to further evaluate the presence of cholestasis (caused by bile outflow obstruction)</w:t>
      </w:r>
      <w:r w:rsidR="00EA274F" w:rsidRPr="00DD65D2">
        <w:rPr>
          <w:sz w:val="22"/>
        </w:rPr>
        <w:t xml:space="preserve"> and </w:t>
      </w:r>
      <w:r w:rsidR="00D956B0" w:rsidRPr="00DD65D2">
        <w:rPr>
          <w:sz w:val="22"/>
        </w:rPr>
        <w:t>its</w:t>
      </w:r>
      <w:r w:rsidR="00EA274F" w:rsidRPr="00DD65D2">
        <w:rPr>
          <w:sz w:val="22"/>
        </w:rPr>
        <w:t xml:space="preserve"> possible </w:t>
      </w:r>
      <w:r w:rsidR="00D956B0" w:rsidRPr="00DD65D2">
        <w:rPr>
          <w:sz w:val="22"/>
        </w:rPr>
        <w:t>aetiology</w:t>
      </w:r>
      <w:r w:rsidRPr="00DD65D2">
        <w:rPr>
          <w:sz w:val="22"/>
        </w:rPr>
        <w:t>. Patients with specific findings will be referred to specialists’ services, where</w:t>
      </w:r>
      <w:r w:rsidR="001E1DCF" w:rsidRPr="00DD65D2">
        <w:rPr>
          <w:sz w:val="22"/>
        </w:rPr>
        <w:t xml:space="preserve"> further</w:t>
      </w:r>
      <w:r w:rsidRPr="00DD65D2">
        <w:rPr>
          <w:sz w:val="22"/>
        </w:rPr>
        <w:t xml:space="preserve"> imaging studies will be arranged to confirm the presence of a tumour causing the biliary obstruction and for staging purpose</w:t>
      </w:r>
      <w:r w:rsidR="005E0A5E" w:rsidRPr="00DD65D2">
        <w:rPr>
          <w:sz w:val="22"/>
        </w:rPr>
        <w:t>s</w:t>
      </w:r>
      <w:r w:rsidRPr="00DD65D2">
        <w:rPr>
          <w:sz w:val="22"/>
        </w:rPr>
        <w:t xml:space="preserve"> in case of a malignancy. These studies can include magnetic resonance imaging (MRI), magnetic resonance cholangiopancreatography (MRCP), endoscopic retrograde cholangiopancreatography (ERCP)</w:t>
      </w:r>
      <w:r w:rsidR="005E0A5E" w:rsidRPr="00DD65D2">
        <w:rPr>
          <w:sz w:val="22"/>
        </w:rPr>
        <w:t>,</w:t>
      </w:r>
      <w:r w:rsidRPr="00DD65D2">
        <w:rPr>
          <w:sz w:val="22"/>
        </w:rPr>
        <w:t xml:space="preserve"> cholangiography (endoscopic or percutaneous), or positron emission tomography (PET). The cancer is staged according to the TNM classification system developed by the American Joint Committee on Cancer (AJCC)</w:t>
      </w:r>
      <w:r w:rsidR="00375A41" w:rsidRPr="00DD65D2">
        <w:rPr>
          <w:sz w:val="22"/>
        </w:rPr>
        <w:t xml:space="preserve">, where </w:t>
      </w:r>
      <w:r w:rsidRPr="00DD65D2">
        <w:rPr>
          <w:sz w:val="22"/>
        </w:rPr>
        <w:t>T</w:t>
      </w:r>
      <w:r w:rsidR="00CC67A0" w:rsidRPr="00DD65D2">
        <w:rPr>
          <w:sz w:val="22"/>
        </w:rPr>
        <w:t xml:space="preserve"> </w:t>
      </w:r>
      <w:r w:rsidR="00375A41" w:rsidRPr="00DD65D2">
        <w:rPr>
          <w:sz w:val="22"/>
        </w:rPr>
        <w:t>reflects the</w:t>
      </w:r>
      <w:r w:rsidRPr="00DD65D2">
        <w:rPr>
          <w:sz w:val="22"/>
        </w:rPr>
        <w:t xml:space="preserve"> exten</w:t>
      </w:r>
      <w:r w:rsidR="00CE1606" w:rsidRPr="00DD65D2">
        <w:rPr>
          <w:sz w:val="22"/>
        </w:rPr>
        <w:t>t</w:t>
      </w:r>
      <w:r w:rsidRPr="00DD65D2">
        <w:rPr>
          <w:sz w:val="22"/>
        </w:rPr>
        <w:t xml:space="preserve"> of </w:t>
      </w:r>
      <w:r w:rsidR="00375A41" w:rsidRPr="00DD65D2">
        <w:rPr>
          <w:sz w:val="22"/>
        </w:rPr>
        <w:t xml:space="preserve">the </w:t>
      </w:r>
      <w:r w:rsidRPr="00DD65D2">
        <w:rPr>
          <w:sz w:val="22"/>
        </w:rPr>
        <w:t>primary tumour</w:t>
      </w:r>
      <w:r w:rsidR="00375A41" w:rsidRPr="00DD65D2">
        <w:rPr>
          <w:sz w:val="22"/>
        </w:rPr>
        <w:t>,</w:t>
      </w:r>
      <w:r w:rsidRPr="00DD65D2">
        <w:rPr>
          <w:sz w:val="22"/>
        </w:rPr>
        <w:t xml:space="preserve"> N</w:t>
      </w:r>
      <w:r w:rsidR="00375A41" w:rsidRPr="00DD65D2">
        <w:rPr>
          <w:sz w:val="22"/>
        </w:rPr>
        <w:t xml:space="preserve"> is the extent of</w:t>
      </w:r>
      <w:r w:rsidRPr="00DD65D2">
        <w:rPr>
          <w:sz w:val="22"/>
        </w:rPr>
        <w:t xml:space="preserve"> regional lymph node infiltration</w:t>
      </w:r>
      <w:r w:rsidR="00375A41" w:rsidRPr="00DD65D2">
        <w:rPr>
          <w:sz w:val="22"/>
        </w:rPr>
        <w:t xml:space="preserve"> and</w:t>
      </w:r>
      <w:r w:rsidRPr="00DD65D2">
        <w:rPr>
          <w:sz w:val="22"/>
        </w:rPr>
        <w:t xml:space="preserve"> M</w:t>
      </w:r>
      <w:r w:rsidR="00CC67A0" w:rsidRPr="00DD65D2">
        <w:rPr>
          <w:sz w:val="22"/>
        </w:rPr>
        <w:t xml:space="preserve"> </w:t>
      </w:r>
      <w:r w:rsidR="00375A41" w:rsidRPr="00DD65D2">
        <w:rPr>
          <w:sz w:val="22"/>
        </w:rPr>
        <w:t>indicates the</w:t>
      </w:r>
      <w:r w:rsidRPr="00DD65D2">
        <w:rPr>
          <w:sz w:val="22"/>
        </w:rPr>
        <w:t xml:space="preserve"> presence of distant metastases </w:t>
      </w:r>
      <w:r w:rsidR="00DA524D" w:rsidRPr="00DD65D2">
        <w:rPr>
          <w:b/>
          <w:sz w:val="22"/>
        </w:rPr>
        <w:fldChar w:fldCharType="begin"/>
      </w:r>
      <w:r w:rsidR="00F525E4" w:rsidRPr="00DD65D2">
        <w:rPr>
          <w:b/>
          <w:sz w:val="22"/>
        </w:rPr>
        <w:instrText xml:space="preserve"> ADDIN EN.CITE &lt;EndNote&gt;&lt;Cite&gt;&lt;Author&gt;American Cancer Society&lt;/Author&gt;&lt;Year&gt;2022&lt;/Year&gt;&lt;RecNum&gt;63&lt;/RecNum&gt;&lt;DisplayText&gt;(American Cancer Society 2022)&lt;/DisplayText&gt;&lt;record&gt;&lt;rec-number&gt;63&lt;/rec-number&gt;&lt;foreign-keys&gt;&lt;key app="EN" db-id="x90tr9t9m50xwuedpx95a5t1pr2xswpavp2s" timestamp="1685940266"&gt;63&lt;/key&gt;&lt;/foreign-keys&gt;&lt;ref-type name="Web Page"&gt;12&lt;/ref-type&gt;&lt;contributors&gt;&lt;authors&gt;&lt;author&gt;American Cancer Society,&lt;/author&gt;&lt;/authors&gt;&lt;/contributors&gt;&lt;titles&gt;&lt;title&gt;Cancer Staging&lt;/title&gt;&lt;/titles&gt;&lt;dates&gt;&lt;year&gt;2022&lt;/year&gt;&lt;/dates&gt;&lt;urls&gt;&lt;related-urls&gt;&lt;url&gt;https://www.cancer.org/cancer/diagnosis-staging/staging.html&lt;/url&gt;&lt;/related-urls&gt;&lt;/urls&gt;&lt;/record&gt;&lt;/Cite&gt;&lt;/EndNote&gt;</w:instrText>
      </w:r>
      <w:r w:rsidR="00DA524D" w:rsidRPr="00DD65D2">
        <w:rPr>
          <w:b/>
          <w:sz w:val="22"/>
        </w:rPr>
        <w:fldChar w:fldCharType="separate"/>
      </w:r>
      <w:r w:rsidR="00F525E4" w:rsidRPr="00DD65D2">
        <w:rPr>
          <w:noProof/>
          <w:sz w:val="22"/>
        </w:rPr>
        <w:t>(American Cancer Society 2022)</w:t>
      </w:r>
      <w:r w:rsidR="00DA524D" w:rsidRPr="00DD65D2">
        <w:rPr>
          <w:b/>
          <w:sz w:val="22"/>
        </w:rPr>
        <w:fldChar w:fldCharType="end"/>
      </w:r>
      <w:r w:rsidRPr="00DD65D2">
        <w:rPr>
          <w:sz w:val="22"/>
        </w:rPr>
        <w:t xml:space="preserve">. </w:t>
      </w:r>
    </w:p>
    <w:p w14:paraId="71033CFD" w14:textId="45F917E8" w:rsidR="00D956B0" w:rsidRPr="00DD65D2" w:rsidRDefault="00056EB4" w:rsidP="00603FE3">
      <w:pPr>
        <w:rPr>
          <w:sz w:val="22"/>
        </w:rPr>
      </w:pPr>
      <w:r w:rsidRPr="00DD65D2">
        <w:rPr>
          <w:sz w:val="22"/>
        </w:rPr>
        <w:lastRenderedPageBreak/>
        <w:t xml:space="preserve">Once the presence of a tumour is confirmed, the investigation typically proceeds to a biopsy of the tumour to further investigate its cellular nature by a pathologist for a </w:t>
      </w:r>
      <w:r w:rsidR="0054433C" w:rsidRPr="00DD65D2">
        <w:rPr>
          <w:sz w:val="22"/>
        </w:rPr>
        <w:t xml:space="preserve">tissue </w:t>
      </w:r>
      <w:r w:rsidRPr="00DD65D2">
        <w:rPr>
          <w:sz w:val="22"/>
        </w:rPr>
        <w:t xml:space="preserve">diagnosis to be established. Biopsy can be done through a variety of means such as brush cytology, fine needle aspiration or CT/MRI-guided biopsy </w:t>
      </w:r>
      <w:r w:rsidR="00DA524D" w:rsidRPr="00DD65D2">
        <w:rPr>
          <w:b/>
          <w:sz w:val="22"/>
        </w:rPr>
        <w:fldChar w:fldCharType="begin"/>
      </w:r>
      <w:r w:rsidR="00F525E4" w:rsidRPr="00DD65D2">
        <w:rPr>
          <w:b/>
          <w:sz w:val="22"/>
        </w:rPr>
        <w:instrText xml:space="preserve"> ADDIN EN.CITE &lt;EndNote&gt;&lt;Cite&gt;&lt;Author&gt;Forner&lt;/Author&gt;&lt;Year&gt;2019&lt;/Year&gt;&lt;RecNum&gt;42&lt;/RecNum&gt;&lt;DisplayText&gt;(Forner et al. 2019)&lt;/DisplayText&gt;&lt;record&gt;&lt;rec-number&gt;42&lt;/rec-number&gt;&lt;foreign-keys&gt;&lt;key app="EN" db-id="x90tr9t9m50xwuedpx95a5t1pr2xswpavp2s" timestamp="1685342849"&gt;42&lt;/key&gt;&lt;/foreign-keys&gt;&lt;ref-type name="Journal Article"&gt;17&lt;/ref-type&gt;&lt;contributors&gt;&lt;authors&gt;&lt;author&gt;Forner, Alejandro&lt;/author&gt;&lt;author&gt;Vidili, Gianpaolo&lt;/author&gt;&lt;author&gt;Rengo, Marco&lt;/author&gt;&lt;author&gt;Bujanda, Luis&lt;/author&gt;&lt;author&gt;Ponz‐Sarvisé, Mariano&lt;/author&gt;&lt;author&gt;Lamarca, Angela&lt;/author&gt;&lt;/authors&gt;&lt;/contributors&gt;&lt;titles&gt;&lt;title&gt;Clinical presentation, diagnosis and staging of cholangiocarcinoma&lt;/title&gt;&lt;secondary-title&gt;Liver international&lt;/secondary-title&gt;&lt;/titles&gt;&lt;pages&gt;98-107&lt;/pages&gt;&lt;volume&gt;39&lt;/volume&gt;&lt;number&gt;S1&lt;/number&gt;&lt;keywords&gt;&lt;keyword&gt;Bile Duct Neoplasms - diagnostic imaging&lt;/keyword&gt;&lt;keyword&gt;Bile Duct Neoplasms - pathology&lt;/keyword&gt;&lt;keyword&gt;Bile Ducts, Extrahepatic - pathology&lt;/keyword&gt;&lt;keyword&gt;Bile Ducts, Intrahepatic - pathology&lt;/keyword&gt;&lt;keyword&gt;Biopsy&lt;/keyword&gt;&lt;keyword&gt;Cholangiocarcinoma&lt;/keyword&gt;&lt;keyword&gt;Cholangiocarcinoma - diagnostic imaging&lt;/keyword&gt;&lt;keyword&gt;Cholangiocarcinoma - pathology&lt;/keyword&gt;&lt;keyword&gt;clinical presentation&lt;/keyword&gt;&lt;keyword&gt;Diagnosis&lt;/keyword&gt;&lt;keyword&gt;Diagnostic Imaging - methods&lt;/keyword&gt;&lt;keyword&gt;Humans&lt;/keyword&gt;&lt;keyword&gt;Jaundice&lt;/keyword&gt;&lt;keyword&gt;Liver&lt;/keyword&gt;&lt;keyword&gt;Neoplasm Staging&lt;/keyword&gt;&lt;keyword&gt;Risk analysis&lt;/keyword&gt;&lt;keyword&gt;Risk Factors&lt;/keyword&gt;&lt;keyword&gt;staging&lt;/keyword&gt;&lt;keyword&gt;Tumors&lt;/keyword&gt;&lt;/keywords&gt;&lt;dates&gt;&lt;year&gt;2019&lt;/year&gt;&lt;/dates&gt;&lt;pub-location&gt;United States&lt;/pub-location&gt;&lt;publisher&gt;Wiley Subscription Services, Inc&lt;/publisher&gt;&lt;isbn&gt;1478-3223&lt;/isbn&gt;&lt;urls&gt;&lt;/urls&gt;&lt;electronic-resource-num&gt;10.1111/liv.14086&lt;/electronic-resource-num&gt;&lt;/record&gt;&lt;/Cite&gt;&lt;/EndNote&gt;</w:instrText>
      </w:r>
      <w:r w:rsidR="00DA524D" w:rsidRPr="00DD65D2">
        <w:rPr>
          <w:b/>
          <w:sz w:val="22"/>
        </w:rPr>
        <w:fldChar w:fldCharType="separate"/>
      </w:r>
      <w:r w:rsidR="00F525E4" w:rsidRPr="00DD65D2">
        <w:rPr>
          <w:noProof/>
          <w:sz w:val="22"/>
        </w:rPr>
        <w:t>(Forner et al. 2019)</w:t>
      </w:r>
      <w:r w:rsidR="00DA524D" w:rsidRPr="00DD65D2">
        <w:rPr>
          <w:b/>
          <w:sz w:val="22"/>
        </w:rPr>
        <w:fldChar w:fldCharType="end"/>
      </w:r>
      <w:r w:rsidRPr="00DD65D2">
        <w:rPr>
          <w:sz w:val="22"/>
        </w:rPr>
        <w:t xml:space="preserve">. </w:t>
      </w:r>
      <w:r w:rsidR="005A3CE1" w:rsidRPr="00DD65D2">
        <w:rPr>
          <w:sz w:val="22"/>
        </w:rPr>
        <w:t>The National Comprehensive Cancer Network (NCCN) and the European Society for Medical Oncology (ESMO) have recommended testing f</w:t>
      </w:r>
      <w:r w:rsidR="00AB7944" w:rsidRPr="00DD65D2">
        <w:rPr>
          <w:sz w:val="22"/>
        </w:rPr>
        <w:t>or</w:t>
      </w:r>
      <w:r w:rsidR="005A3CE1" w:rsidRPr="00DD65D2">
        <w:rPr>
          <w:sz w:val="22"/>
        </w:rPr>
        <w:t xml:space="preserve"> </w:t>
      </w:r>
      <w:r w:rsidR="002F09AA" w:rsidRPr="002F09AA">
        <w:rPr>
          <w:sz w:val="22"/>
        </w:rPr>
        <w:t xml:space="preserve">IDH1 p.R132X </w:t>
      </w:r>
      <w:r w:rsidR="005A3CE1" w:rsidRPr="00DD65D2">
        <w:rPr>
          <w:sz w:val="22"/>
        </w:rPr>
        <w:t xml:space="preserve">variant status of tumour tissue as part of the routine diagnostic procedure for patients with CCAs, particularly for those with confirmed locally advanced or metastatic CCAs and will receive systemic therapy as their first-line treatment </w:t>
      </w:r>
      <w:r w:rsidR="005A3CE1" w:rsidRPr="00DD65D2">
        <w:rPr>
          <w:sz w:val="22"/>
        </w:rPr>
        <w:fldChar w:fldCharType="begin">
          <w:fldData xml:space="preserve">PEVuZE5vdGU+PENpdGU+PEF1dGhvcj5OQ0NOPC9BdXRob3I+PFllYXI+MjAyMzwvWWVhcj48UmVj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</w:fldData>
        </w:fldChar>
      </w:r>
      <w:r w:rsidR="005A3CE1" w:rsidRPr="00DD65D2">
        <w:rPr>
          <w:sz w:val="22"/>
        </w:rPr>
        <w:instrText xml:space="preserve"> ADDIN EN.CITE </w:instrText>
      </w:r>
      <w:r w:rsidR="005A3CE1" w:rsidRPr="00DD65D2">
        <w:rPr>
          <w:sz w:val="22"/>
        </w:rPr>
        <w:fldChar w:fldCharType="begin">
          <w:fldData xml:space="preserve">PEVuZE5vdGU+PENpdGU+PEF1dGhvcj5OQ0NOPC9BdXRob3I+PFllYXI+MjAyMzwvWWVhcj48UmVj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</w:fldData>
        </w:fldChar>
      </w:r>
      <w:r w:rsidR="005A3CE1" w:rsidRPr="00DD65D2">
        <w:rPr>
          <w:sz w:val="22"/>
        </w:rPr>
        <w:instrText xml:space="preserve"> ADDIN EN.CITE.DATA </w:instrText>
      </w:r>
      <w:r w:rsidR="005A3CE1" w:rsidRPr="00DD65D2">
        <w:rPr>
          <w:sz w:val="22"/>
        </w:rPr>
      </w:r>
      <w:r w:rsidR="005A3CE1" w:rsidRPr="00DD65D2">
        <w:rPr>
          <w:sz w:val="22"/>
        </w:rPr>
        <w:fldChar w:fldCharType="end"/>
      </w:r>
      <w:r w:rsidR="005A3CE1" w:rsidRPr="00DD65D2">
        <w:rPr>
          <w:sz w:val="22"/>
        </w:rPr>
      </w:r>
      <w:r w:rsidR="005A3CE1" w:rsidRPr="00DD65D2">
        <w:rPr>
          <w:sz w:val="22"/>
        </w:rPr>
        <w:fldChar w:fldCharType="separate"/>
      </w:r>
      <w:r w:rsidR="005A3CE1" w:rsidRPr="00DD65D2">
        <w:rPr>
          <w:noProof/>
          <w:sz w:val="22"/>
        </w:rPr>
        <w:t>(NCCN 2023; Vogel et al. 2023)</w:t>
      </w:r>
      <w:r w:rsidR="005A3CE1" w:rsidRPr="00DD65D2">
        <w:rPr>
          <w:sz w:val="22"/>
        </w:rPr>
        <w:fldChar w:fldCharType="end"/>
      </w:r>
      <w:r w:rsidR="005A3CE1" w:rsidRPr="00DD65D2">
        <w:rPr>
          <w:sz w:val="22"/>
        </w:rPr>
        <w:t xml:space="preserve">. </w:t>
      </w:r>
      <w:r w:rsidRPr="00DD65D2">
        <w:rPr>
          <w:sz w:val="22"/>
        </w:rPr>
        <w:t>Where feasible and safe, core biopsy is recommended</w:t>
      </w:r>
      <w:r w:rsidR="00776E34">
        <w:rPr>
          <w:sz w:val="22"/>
        </w:rPr>
        <w:t>,</w:t>
      </w:r>
      <w:r w:rsidRPr="00DD65D2">
        <w:rPr>
          <w:sz w:val="22"/>
        </w:rPr>
        <w:t xml:space="preserve"> in order to obtain sufficient tissue for </w:t>
      </w:r>
      <w:r w:rsidR="004C27B7" w:rsidRPr="004C27B7">
        <w:rPr>
          <w:i/>
          <w:sz w:val="22"/>
        </w:rPr>
        <w:t>IDH1</w:t>
      </w:r>
      <w:r w:rsidRPr="00DD65D2">
        <w:rPr>
          <w:sz w:val="22"/>
        </w:rPr>
        <w:t xml:space="preserve"> testing </w:t>
      </w:r>
      <w:r w:rsidR="00776FF8" w:rsidRPr="00DD65D2">
        <w:rPr>
          <w:sz w:val="22"/>
        </w:rPr>
        <w:fldChar w:fldCharType="begin">
          <w:fldData xml:space="preserve">PEVuZE5vdGU+PENpdGU+PEF1dGhvcj5Wb2dlbDwvQXV0aG9yPjxZZWFyPjIwMjM8L1llYXI+PFJl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</w:fldData>
        </w:fldChar>
      </w:r>
      <w:r w:rsidR="009961BE" w:rsidRPr="00DD65D2">
        <w:rPr>
          <w:sz w:val="22"/>
        </w:rPr>
        <w:instrText xml:space="preserve"> ADDIN EN.CITE </w:instrText>
      </w:r>
      <w:r w:rsidR="009961BE" w:rsidRPr="00DD65D2">
        <w:rPr>
          <w:sz w:val="22"/>
        </w:rPr>
        <w:fldChar w:fldCharType="begin">
          <w:fldData xml:space="preserve">PEVuZE5vdGU+PENpdGU+PEF1dGhvcj5Wb2dlbDwvQXV0aG9yPjxZZWFyPjIwMjM8L1llYXI+PFJl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</w:fldData>
        </w:fldChar>
      </w:r>
      <w:r w:rsidR="009961BE" w:rsidRPr="00DD65D2">
        <w:rPr>
          <w:sz w:val="22"/>
        </w:rPr>
        <w:instrText xml:space="preserve"> ADDIN EN.CITE.DATA </w:instrText>
      </w:r>
      <w:r w:rsidR="009961BE" w:rsidRPr="00DD65D2">
        <w:rPr>
          <w:sz w:val="22"/>
        </w:rPr>
      </w:r>
      <w:r w:rsidR="009961BE" w:rsidRPr="00DD65D2">
        <w:rPr>
          <w:sz w:val="22"/>
        </w:rPr>
        <w:fldChar w:fldCharType="end"/>
      </w:r>
      <w:r w:rsidR="00776FF8" w:rsidRPr="00DD65D2">
        <w:rPr>
          <w:sz w:val="22"/>
        </w:rPr>
      </w:r>
      <w:r w:rsidR="00776FF8" w:rsidRPr="00DD65D2">
        <w:rPr>
          <w:sz w:val="22"/>
        </w:rPr>
        <w:fldChar w:fldCharType="separate"/>
      </w:r>
      <w:r w:rsidR="00F525E4" w:rsidRPr="00DD65D2">
        <w:rPr>
          <w:noProof/>
          <w:sz w:val="22"/>
        </w:rPr>
        <w:t>(Lamarca, Edeline &amp; Goyal 2022; Vogel et al. 2023)</w:t>
      </w:r>
      <w:r w:rsidR="00776FF8" w:rsidRPr="00DD65D2">
        <w:rPr>
          <w:sz w:val="22"/>
        </w:rPr>
        <w:fldChar w:fldCharType="end"/>
      </w:r>
      <w:r w:rsidR="00777915" w:rsidRPr="00DD65D2">
        <w:rPr>
          <w:b/>
          <w:sz w:val="22"/>
        </w:rPr>
        <w:t>.</w:t>
      </w:r>
      <w:r w:rsidRPr="00DD65D2">
        <w:rPr>
          <w:sz w:val="22"/>
        </w:rPr>
        <w:t xml:space="preserve"> </w:t>
      </w:r>
      <w:bookmarkEnd w:id="4"/>
    </w:p>
    <w:p w14:paraId="38822AD3" w14:textId="1104C229" w:rsidR="00056EB4" w:rsidRPr="00BD45CA" w:rsidRDefault="0099730E" w:rsidP="00603FE3">
      <w:pPr>
        <w:rPr>
          <w:sz w:val="22"/>
        </w:rPr>
      </w:pPr>
      <w:r w:rsidRPr="007D1C9B">
        <w:rPr>
          <w:i/>
          <w:iCs/>
          <w:sz w:val="22"/>
        </w:rPr>
        <w:t xml:space="preserve">PASC suggested that all patients with newly diagnosed and histologically confirmed CCA, should have their tumour tissue tested for </w:t>
      </w:r>
      <w:r w:rsidR="004C27B7" w:rsidRPr="004C27B7">
        <w:rPr>
          <w:i/>
          <w:iCs/>
          <w:sz w:val="22"/>
        </w:rPr>
        <w:t>IDH1</w:t>
      </w:r>
      <w:r w:rsidRPr="007D1C9B">
        <w:rPr>
          <w:i/>
          <w:iCs/>
          <w:sz w:val="22"/>
        </w:rPr>
        <w:t xml:space="preserve"> </w:t>
      </w:r>
      <w:r w:rsidR="00171BF7">
        <w:rPr>
          <w:i/>
          <w:iCs/>
          <w:sz w:val="22"/>
        </w:rPr>
        <w:t>t</w:t>
      </w:r>
      <w:r w:rsidR="003E2695">
        <w:rPr>
          <w:i/>
          <w:iCs/>
          <w:sz w:val="22"/>
        </w:rPr>
        <w:t>ier 1</w:t>
      </w:r>
      <w:r w:rsidRPr="007D1C9B">
        <w:rPr>
          <w:i/>
          <w:iCs/>
          <w:sz w:val="22"/>
        </w:rPr>
        <w:t>variant status regardless of cancer stage or subtype, given the high relapse rate of early stage CCA and the relatively small number of patients diagnosed with the cancer.</w:t>
      </w:r>
      <w:r>
        <w:rPr>
          <w:sz w:val="22"/>
        </w:rPr>
        <w:t xml:space="preserve"> </w:t>
      </w:r>
      <w:r w:rsidR="00AB7944" w:rsidRPr="00DD65D2">
        <w:rPr>
          <w:sz w:val="22"/>
        </w:rPr>
        <w:t>For patients</w:t>
      </w:r>
      <w:r w:rsidR="00341CBD">
        <w:rPr>
          <w:sz w:val="22"/>
        </w:rPr>
        <w:t xml:space="preserve"> who </w:t>
      </w:r>
      <w:r>
        <w:rPr>
          <w:sz w:val="22"/>
        </w:rPr>
        <w:t>have been</w:t>
      </w:r>
      <w:r w:rsidR="00341CBD">
        <w:rPr>
          <w:sz w:val="22"/>
        </w:rPr>
        <w:t xml:space="preserve"> previously </w:t>
      </w:r>
      <w:r w:rsidR="00AB7944" w:rsidRPr="00DD65D2">
        <w:rPr>
          <w:sz w:val="22"/>
        </w:rPr>
        <w:t xml:space="preserve">diagnosed </w:t>
      </w:r>
      <w:r w:rsidR="00341CBD">
        <w:rPr>
          <w:sz w:val="22"/>
        </w:rPr>
        <w:t xml:space="preserve">with CCA of earlier stages, </w:t>
      </w:r>
      <w:r w:rsidR="00AB7944" w:rsidRPr="00DD65D2">
        <w:rPr>
          <w:sz w:val="22"/>
        </w:rPr>
        <w:t xml:space="preserve">the applicants propose that tissue blocks will be retrieved and tested upon progression to locally advanced or metastatic CCA. </w:t>
      </w:r>
      <w:r w:rsidR="00D956B0" w:rsidRPr="00DD65D2">
        <w:rPr>
          <w:sz w:val="22"/>
        </w:rPr>
        <w:t xml:space="preserve">In the key trial of ivosidenib, participants’ </w:t>
      </w:r>
      <w:r w:rsidR="004C27B7" w:rsidRPr="004C27B7">
        <w:rPr>
          <w:i/>
          <w:iCs/>
          <w:sz w:val="22"/>
        </w:rPr>
        <w:t>IDH1</w:t>
      </w:r>
      <w:r w:rsidR="00D956B0" w:rsidRPr="00DD65D2">
        <w:rPr>
          <w:i/>
          <w:iCs/>
          <w:sz w:val="22"/>
        </w:rPr>
        <w:t xml:space="preserve"> </w:t>
      </w:r>
      <w:r w:rsidR="00341CBD">
        <w:rPr>
          <w:sz w:val="22"/>
        </w:rPr>
        <w:t>testing</w:t>
      </w:r>
      <w:r w:rsidR="00D956B0" w:rsidRPr="00DD65D2">
        <w:rPr>
          <w:sz w:val="22"/>
        </w:rPr>
        <w:t xml:space="preserve"> </w:t>
      </w:r>
      <w:r w:rsidR="00440636" w:rsidRPr="00DD65D2">
        <w:rPr>
          <w:sz w:val="22"/>
        </w:rPr>
        <w:t xml:space="preserve">was </w:t>
      </w:r>
      <w:r w:rsidR="00341CBD">
        <w:rPr>
          <w:sz w:val="22"/>
        </w:rPr>
        <w:t>carried out</w:t>
      </w:r>
      <w:r w:rsidR="00341CBD" w:rsidRPr="00DD65D2">
        <w:rPr>
          <w:sz w:val="22"/>
        </w:rPr>
        <w:t xml:space="preserve"> </w:t>
      </w:r>
      <w:r w:rsidR="00440636" w:rsidRPr="00DD65D2">
        <w:rPr>
          <w:sz w:val="22"/>
        </w:rPr>
        <w:t xml:space="preserve">by next-generation sequencing (NGS) on formalin-fixed, paraffin-embedded (FFPE) tumour tissue. The tissue samples were either </w:t>
      </w:r>
      <w:r w:rsidR="00C172CE" w:rsidRPr="00DD65D2">
        <w:rPr>
          <w:sz w:val="22"/>
        </w:rPr>
        <w:t xml:space="preserve">archival </w:t>
      </w:r>
      <w:r w:rsidR="00440636" w:rsidRPr="00DD65D2">
        <w:rPr>
          <w:sz w:val="22"/>
        </w:rPr>
        <w:t xml:space="preserve">or from fresh tumour biopsy </w:t>
      </w:r>
      <w:r w:rsidR="00A64309" w:rsidRPr="00DD65D2">
        <w:rPr>
          <w:sz w:val="22"/>
        </w:rPr>
        <w:fldChar w:fldCharType="begin">
          <w:fldData xml:space="preserve">PEVuZE5vdGU+PENpdGU+PEF1dGhvcj5aaHU8L0F1dGhvcj48WWVhcj4yMDIxPC9ZZWFyPjxSZWNO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</w:fldData>
        </w:fldChar>
      </w:r>
      <w:r w:rsidR="00A64309" w:rsidRPr="00DD65D2">
        <w:rPr>
          <w:sz w:val="22"/>
        </w:rPr>
        <w:instrText xml:space="preserve"> ADDIN EN.CITE </w:instrText>
      </w:r>
      <w:r w:rsidR="00A64309" w:rsidRPr="00DD65D2">
        <w:rPr>
          <w:sz w:val="22"/>
        </w:rPr>
        <w:fldChar w:fldCharType="begin">
          <w:fldData xml:space="preserve">PEVuZE5vdGU+PENpdGU+PEF1dGhvcj5aaHU8L0F1dGhvcj48WWVhcj4yMDIxPC9ZZWFyPjxSZWNO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</w:fldData>
        </w:fldChar>
      </w:r>
      <w:r w:rsidR="00A64309" w:rsidRPr="00DD65D2">
        <w:rPr>
          <w:sz w:val="22"/>
        </w:rPr>
        <w:instrText xml:space="preserve"> ADDIN EN.CITE.DATA </w:instrText>
      </w:r>
      <w:r w:rsidR="00A64309" w:rsidRPr="00DD65D2">
        <w:rPr>
          <w:sz w:val="22"/>
        </w:rPr>
      </w:r>
      <w:r w:rsidR="00A64309" w:rsidRPr="00DD65D2">
        <w:rPr>
          <w:sz w:val="22"/>
        </w:rPr>
        <w:fldChar w:fldCharType="end"/>
      </w:r>
      <w:r w:rsidR="00A64309" w:rsidRPr="00DD65D2">
        <w:rPr>
          <w:sz w:val="22"/>
        </w:rPr>
      </w:r>
      <w:r w:rsidR="00A64309" w:rsidRPr="00DD65D2">
        <w:rPr>
          <w:sz w:val="22"/>
        </w:rPr>
        <w:fldChar w:fldCharType="separate"/>
      </w:r>
      <w:r w:rsidR="00A64309" w:rsidRPr="00DD65D2">
        <w:rPr>
          <w:noProof/>
          <w:sz w:val="22"/>
        </w:rPr>
        <w:t>(Zhu et al. 2021)</w:t>
      </w:r>
      <w:r w:rsidR="00A64309" w:rsidRPr="00DD65D2">
        <w:rPr>
          <w:sz w:val="22"/>
        </w:rPr>
        <w:fldChar w:fldCharType="end"/>
      </w:r>
      <w:r w:rsidR="00440636" w:rsidRPr="00DD65D2">
        <w:rPr>
          <w:sz w:val="22"/>
        </w:rPr>
        <w:t xml:space="preserve">. </w:t>
      </w:r>
      <w:r w:rsidR="00A34C23" w:rsidRPr="00DD65D2">
        <w:rPr>
          <w:sz w:val="22"/>
        </w:rPr>
        <w:t xml:space="preserve">Carrick et al </w:t>
      </w:r>
      <w:r w:rsidR="00A64309" w:rsidRPr="00DD65D2">
        <w:rPr>
          <w:sz w:val="22"/>
        </w:rPr>
        <w:fldChar w:fldCharType="begin">
          <w:fldData xml:space="preserve">PEVuZE5vdGU+PENpdGUgRXhjbHVkZUF1dGg9IjEiPjxBdXRob3I+Q2FycmljazwvQXV0aG9yPjxZ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</w:fldData>
        </w:fldChar>
      </w:r>
      <w:r w:rsidR="00A64309" w:rsidRPr="00DD65D2">
        <w:rPr>
          <w:sz w:val="22"/>
        </w:rPr>
        <w:instrText xml:space="preserve"> ADDIN EN.CITE </w:instrText>
      </w:r>
      <w:r w:rsidR="00A64309" w:rsidRPr="00DD65D2">
        <w:rPr>
          <w:sz w:val="22"/>
        </w:rPr>
        <w:fldChar w:fldCharType="begin">
          <w:fldData xml:space="preserve">PEVuZE5vdGU+PENpdGUgRXhjbHVkZUF1dGg9IjEiPjxBdXRob3I+Q2FycmljazwvQXV0aG9yPjxZ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</w:fldData>
        </w:fldChar>
      </w:r>
      <w:r w:rsidR="00A64309" w:rsidRPr="00DD65D2">
        <w:rPr>
          <w:sz w:val="22"/>
        </w:rPr>
        <w:instrText xml:space="preserve"> ADDIN EN.CITE.DATA </w:instrText>
      </w:r>
      <w:r w:rsidR="00A64309" w:rsidRPr="00DD65D2">
        <w:rPr>
          <w:sz w:val="22"/>
        </w:rPr>
      </w:r>
      <w:r w:rsidR="00A64309" w:rsidRPr="00DD65D2">
        <w:rPr>
          <w:sz w:val="22"/>
        </w:rPr>
        <w:fldChar w:fldCharType="end"/>
      </w:r>
      <w:r w:rsidR="00A64309" w:rsidRPr="00DD65D2">
        <w:rPr>
          <w:sz w:val="22"/>
        </w:rPr>
      </w:r>
      <w:r w:rsidR="00A64309" w:rsidRPr="00DD65D2">
        <w:rPr>
          <w:sz w:val="22"/>
        </w:rPr>
        <w:fldChar w:fldCharType="separate"/>
      </w:r>
      <w:r w:rsidR="00A64309" w:rsidRPr="00DD65D2">
        <w:rPr>
          <w:noProof/>
          <w:sz w:val="22"/>
        </w:rPr>
        <w:t>(2015)</w:t>
      </w:r>
      <w:r w:rsidR="00A64309" w:rsidRPr="00DD65D2">
        <w:rPr>
          <w:sz w:val="22"/>
        </w:rPr>
        <w:fldChar w:fldCharType="end"/>
      </w:r>
      <w:r w:rsidR="00F873C8" w:rsidRPr="00DD65D2">
        <w:rPr>
          <w:sz w:val="22"/>
        </w:rPr>
        <w:t xml:space="preserve"> </w:t>
      </w:r>
      <w:r w:rsidR="00A34C23" w:rsidRPr="00DD65D2">
        <w:rPr>
          <w:sz w:val="22"/>
        </w:rPr>
        <w:t xml:space="preserve">have demonstrated the feasibility and reliability of </w:t>
      </w:r>
      <w:r w:rsidR="00156677" w:rsidRPr="00DD65D2">
        <w:rPr>
          <w:sz w:val="22"/>
        </w:rPr>
        <w:t xml:space="preserve">conducting </w:t>
      </w:r>
      <w:r w:rsidR="00A34C23" w:rsidRPr="00DD65D2">
        <w:rPr>
          <w:sz w:val="22"/>
        </w:rPr>
        <w:t>NGS on older FFPE tumour tissue samples in their study, regardless of storage time.</w:t>
      </w:r>
      <w:r w:rsidR="00BD45CA">
        <w:rPr>
          <w:sz w:val="22"/>
        </w:rPr>
        <w:t xml:space="preserve"> </w:t>
      </w:r>
    </w:p>
    <w:p w14:paraId="36F271FC" w14:textId="0EAA518E" w:rsidR="00056EB4" w:rsidRPr="000B225D" w:rsidRDefault="00056EB4" w:rsidP="00AD7591">
      <w:pPr>
        <w:pStyle w:val="Heading4"/>
        <w:jc w:val="left"/>
      </w:pPr>
      <w:r w:rsidRPr="000B225D">
        <w:t xml:space="preserve">Biological rationale for </w:t>
      </w:r>
      <w:r w:rsidRPr="002F09AA">
        <w:t xml:space="preserve">targeting </w:t>
      </w:r>
      <w:r w:rsidR="002F09AA" w:rsidRPr="002F09AA">
        <w:rPr>
          <w:i w:val="0"/>
        </w:rPr>
        <w:t>IDH1 p.R132X</w:t>
      </w:r>
      <w:r w:rsidR="002F09AA" w:rsidRPr="002F09AA">
        <w:rPr>
          <w:b w:val="0"/>
          <w:i w:val="0"/>
        </w:rPr>
        <w:t xml:space="preserve"> </w:t>
      </w:r>
      <w:bookmarkStart w:id="5" w:name="_Hlk143074864"/>
      <w:r w:rsidR="00603FE3" w:rsidRPr="00603FE3">
        <w:t xml:space="preserve">tier 1 </w:t>
      </w:r>
      <w:bookmarkEnd w:id="5"/>
      <w:r w:rsidRPr="000B225D">
        <w:t>variants with ivosidenib</w:t>
      </w:r>
    </w:p>
    <w:p w14:paraId="0E0BB302" w14:textId="236D08F5" w:rsidR="00056EB4" w:rsidRDefault="00056EB4" w:rsidP="001220A7">
      <w:pPr>
        <w:spacing w:after="0"/>
        <w:rPr>
          <w:sz w:val="22"/>
        </w:rPr>
      </w:pPr>
      <w:r w:rsidRPr="00DD65D2">
        <w:rPr>
          <w:sz w:val="22"/>
        </w:rPr>
        <w:t>The IDH family of metabolic enzymes comprises three isozymes (</w:t>
      </w:r>
      <w:r w:rsidR="004C27B7" w:rsidRPr="002F09AA">
        <w:rPr>
          <w:iCs/>
          <w:sz w:val="22"/>
        </w:rPr>
        <w:t>IDH1</w:t>
      </w:r>
      <w:r w:rsidRPr="00DD65D2">
        <w:rPr>
          <w:sz w:val="22"/>
        </w:rPr>
        <w:t xml:space="preserve">, IDH2 and IDH3) that convert isocitrate to α-ketoglutarate (α-KG) via oxidative decarboxylation and are essential for cellular respiration in the tricarboxylic acid cycle. </w:t>
      </w:r>
      <w:r w:rsidR="004C27B7" w:rsidRPr="002F09AA">
        <w:rPr>
          <w:iCs/>
          <w:sz w:val="22"/>
        </w:rPr>
        <w:t>IDH1</w:t>
      </w:r>
      <w:r w:rsidRPr="002F09AA">
        <w:rPr>
          <w:iCs/>
          <w:sz w:val="22"/>
        </w:rPr>
        <w:t xml:space="preserve"> </w:t>
      </w:r>
      <w:r w:rsidRPr="00DD65D2">
        <w:rPr>
          <w:sz w:val="22"/>
        </w:rPr>
        <w:t xml:space="preserve">is located in the cytosol and IDH2 and IDH3 are located in the mitochondria. </w:t>
      </w:r>
      <w:r w:rsidR="004C27B7" w:rsidRPr="004C27B7">
        <w:rPr>
          <w:i/>
          <w:iCs/>
          <w:sz w:val="22"/>
        </w:rPr>
        <w:t>IDH1</w:t>
      </w:r>
      <w:r w:rsidRPr="00DD65D2">
        <w:rPr>
          <w:sz w:val="22"/>
        </w:rPr>
        <w:t xml:space="preserve"> variants usually occur due to </w:t>
      </w:r>
      <w:r w:rsidR="000A6B63" w:rsidRPr="00DD65D2">
        <w:rPr>
          <w:sz w:val="22"/>
        </w:rPr>
        <w:t xml:space="preserve">a nucleotide substitution at position 394 </w:t>
      </w:r>
      <w:r w:rsidR="00933328" w:rsidRPr="00DD65D2">
        <w:rPr>
          <w:sz w:val="22"/>
        </w:rPr>
        <w:t>and/</w:t>
      </w:r>
      <w:r w:rsidR="000A6B63" w:rsidRPr="00DD65D2">
        <w:rPr>
          <w:sz w:val="22"/>
        </w:rPr>
        <w:t xml:space="preserve">or 395 of the </w:t>
      </w:r>
      <w:r w:rsidR="00F37B98" w:rsidRPr="00DD65D2">
        <w:rPr>
          <w:sz w:val="22"/>
        </w:rPr>
        <w:t>deoxyribonucleic acid (</w:t>
      </w:r>
      <w:r w:rsidR="000A6B63" w:rsidRPr="00DD65D2">
        <w:rPr>
          <w:sz w:val="22"/>
        </w:rPr>
        <w:t>DNA</w:t>
      </w:r>
      <w:r w:rsidR="00F37B98" w:rsidRPr="00DD65D2">
        <w:rPr>
          <w:sz w:val="22"/>
        </w:rPr>
        <w:t>)</w:t>
      </w:r>
      <w:r w:rsidR="000A6B63" w:rsidRPr="00DD65D2">
        <w:rPr>
          <w:sz w:val="22"/>
        </w:rPr>
        <w:t xml:space="preserve"> sequence, leading to </w:t>
      </w:r>
      <w:r w:rsidRPr="00DD65D2">
        <w:rPr>
          <w:sz w:val="22"/>
        </w:rPr>
        <w:t xml:space="preserve">a single amino acid substitution </w:t>
      </w:r>
      <w:r w:rsidR="00276279">
        <w:rPr>
          <w:sz w:val="22"/>
        </w:rPr>
        <w:t xml:space="preserve">of </w:t>
      </w:r>
      <w:r w:rsidRPr="00DD65D2">
        <w:rPr>
          <w:sz w:val="22"/>
        </w:rPr>
        <w:t>arginine (R) at position 132</w:t>
      </w:r>
      <w:r w:rsidR="000A6B63" w:rsidRPr="00DD65D2">
        <w:rPr>
          <w:sz w:val="22"/>
        </w:rPr>
        <w:t xml:space="preserve"> of </w:t>
      </w:r>
      <w:r w:rsidR="000A6B63" w:rsidRPr="002F09AA">
        <w:rPr>
          <w:sz w:val="22"/>
        </w:rPr>
        <w:t xml:space="preserve">the </w:t>
      </w:r>
      <w:r w:rsidR="004C27B7" w:rsidRPr="002F09AA">
        <w:rPr>
          <w:sz w:val="22"/>
        </w:rPr>
        <w:t>IDH1</w:t>
      </w:r>
      <w:r w:rsidR="000A6B63" w:rsidRPr="00DD65D2">
        <w:rPr>
          <w:sz w:val="22"/>
        </w:rPr>
        <w:t xml:space="preserve"> protein</w:t>
      </w:r>
      <w:r w:rsidR="00BC531F" w:rsidRPr="00DD65D2">
        <w:rPr>
          <w:sz w:val="22"/>
        </w:rPr>
        <w:t xml:space="preserve"> (</w:t>
      </w:r>
      <w:r w:rsidR="004C27B7" w:rsidRPr="002F09AA">
        <w:rPr>
          <w:iCs/>
          <w:sz w:val="22"/>
        </w:rPr>
        <w:t>IDH1</w:t>
      </w:r>
      <w:r w:rsidR="00BC531F" w:rsidRPr="00DD65D2">
        <w:rPr>
          <w:sz w:val="22"/>
          <w:vertAlign w:val="superscript"/>
        </w:rPr>
        <w:t>R132X</w:t>
      </w:r>
      <w:r w:rsidR="00BC531F" w:rsidRPr="00DD65D2">
        <w:rPr>
          <w:sz w:val="22"/>
        </w:rPr>
        <w:t>)</w:t>
      </w:r>
      <w:r w:rsidRPr="00DD65D2">
        <w:rPr>
          <w:sz w:val="22"/>
        </w:rPr>
        <w:t xml:space="preserve">. These </w:t>
      </w:r>
      <w:r w:rsidR="00156A2B" w:rsidRPr="00DD65D2">
        <w:rPr>
          <w:sz w:val="22"/>
        </w:rPr>
        <w:t>‘</w:t>
      </w:r>
      <w:r w:rsidRPr="00DD65D2">
        <w:rPr>
          <w:sz w:val="22"/>
        </w:rPr>
        <w:t>gain-of-function</w:t>
      </w:r>
      <w:r w:rsidR="00156A2B" w:rsidRPr="00DD65D2">
        <w:rPr>
          <w:sz w:val="22"/>
        </w:rPr>
        <w:t>’</w:t>
      </w:r>
      <w:r w:rsidRPr="00DD65D2">
        <w:rPr>
          <w:sz w:val="22"/>
        </w:rPr>
        <w:t xml:space="preserve"> </w:t>
      </w:r>
      <w:r w:rsidR="002F09AA" w:rsidRPr="002F09AA">
        <w:rPr>
          <w:sz w:val="22"/>
        </w:rPr>
        <w:t xml:space="preserve">IDH1 p.R132X </w:t>
      </w:r>
      <w:r w:rsidR="007D4FCF" w:rsidRPr="00DD65D2">
        <w:rPr>
          <w:sz w:val="22"/>
        </w:rPr>
        <w:t>variants</w:t>
      </w:r>
      <w:r w:rsidRPr="00DD65D2">
        <w:rPr>
          <w:sz w:val="22"/>
        </w:rPr>
        <w:t xml:space="preserve"> lead to the disruption of the normal catalytic activity, and </w:t>
      </w:r>
      <w:r w:rsidR="00F778B5" w:rsidRPr="00DD65D2">
        <w:rPr>
          <w:sz w:val="22"/>
        </w:rPr>
        <w:t xml:space="preserve">an </w:t>
      </w:r>
      <w:r w:rsidRPr="00DD65D2">
        <w:rPr>
          <w:sz w:val="22"/>
        </w:rPr>
        <w:t xml:space="preserve">increased conversion of α-ketoglutarate (α-KG) to 2-hydroxyglutarate (2-HG), as shown in </w:t>
      </w:r>
      <w:r w:rsidR="00F35B6D" w:rsidRPr="00DD65D2">
        <w:rPr>
          <w:sz w:val="22"/>
        </w:rPr>
        <w:fldChar w:fldCharType="begin"/>
      </w:r>
      <w:r w:rsidR="00F35B6D" w:rsidRPr="00DD65D2">
        <w:rPr>
          <w:sz w:val="22"/>
        </w:rPr>
        <w:instrText xml:space="preserve"> REF _Ref138947400 \h </w:instrText>
      </w:r>
      <w:r w:rsidR="00DD65D2">
        <w:rPr>
          <w:sz w:val="22"/>
        </w:rPr>
        <w:instrText xml:space="preserve"> \* MERGEFORMAT </w:instrText>
      </w:r>
      <w:r w:rsidR="00F35B6D" w:rsidRPr="00DD65D2">
        <w:rPr>
          <w:sz w:val="22"/>
        </w:rPr>
      </w:r>
      <w:r w:rsidR="00F35B6D" w:rsidRPr="00DD65D2">
        <w:rPr>
          <w:sz w:val="22"/>
        </w:rPr>
        <w:fldChar w:fldCharType="separate"/>
      </w:r>
      <w:r w:rsidR="00BD01B3" w:rsidRPr="00DD65D2">
        <w:rPr>
          <w:sz w:val="22"/>
        </w:rPr>
        <w:t xml:space="preserve">Figure </w:t>
      </w:r>
      <w:r w:rsidR="00BD01B3" w:rsidRPr="00DD65D2">
        <w:rPr>
          <w:noProof/>
          <w:sz w:val="22"/>
        </w:rPr>
        <w:t>1</w:t>
      </w:r>
      <w:r w:rsidR="00F35B6D" w:rsidRPr="00DD65D2">
        <w:rPr>
          <w:sz w:val="22"/>
        </w:rPr>
        <w:fldChar w:fldCharType="end"/>
      </w:r>
      <w:r w:rsidRPr="00DD65D2">
        <w:rPr>
          <w:sz w:val="22"/>
        </w:rPr>
        <w:t>.</w:t>
      </w:r>
    </w:p>
    <w:p w14:paraId="28FD7745" w14:textId="13A645FB" w:rsidR="00984199" w:rsidRDefault="007D7979" w:rsidP="001220A7">
      <w:pPr>
        <w:spacing w:before="0" w:after="0"/>
        <w:rPr>
          <w:sz w:val="22"/>
        </w:rPr>
      </w:pPr>
      <w:r>
        <w:rPr>
          <w:noProof/>
        </w:rPr>
        <w:drawing>
          <wp:inline distT="0" distB="0" distL="0" distR="0" wp14:anchorId="6CD75FB5" wp14:editId="5FCF87CA">
            <wp:extent cx="6076950" cy="2438400"/>
            <wp:effectExtent l="0" t="0" r="0" b="0"/>
            <wp:docPr id="1" name="Picture 1" descr="Figure 1 Schematic representation of the impact of IDH1 p.R132X tier 1 variants on the accumulation of 2-hydroxygluatrate (2-HG)&#10;Source: adapted form (Rizzo, Ricci &amp; Brandi 202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1 Schematic representation of the impact of IDH1 p.R132X tier 1 variants on the accumulation of 2-hydroxygluatrate (2-HG)&#10;Source: adapted form (Rizzo, Ricci &amp; Brandi 2021)&#10;"/>
                    <pic:cNvPicPr/>
                  </pic:nvPicPr>
                  <pic:blipFill>
                    <a:blip r:embed="rId8"/>
                    <a:stretch>
                      <a:fillRect/>
                    </a:stretch>
                  </pic:blipFill>
                  <pic:spPr>
                    <a:xfrm>
                      <a:off x="0" y="0"/>
                      <a:ext cx="6076950" cy="2438400"/>
                    </a:xfrm>
                    <a:prstGeom prst="rect">
                      <a:avLst/>
                    </a:prstGeom>
                  </pic:spPr>
                </pic:pic>
              </a:graphicData>
            </a:graphic>
          </wp:inline>
        </w:drawing>
      </w:r>
    </w:p>
    <w:p w14:paraId="1246FD09" w14:textId="29244D47" w:rsidR="00056EB4" w:rsidRPr="00426A7E" w:rsidRDefault="00F35B6D" w:rsidP="00426A7E">
      <w:pPr>
        <w:spacing w:after="0"/>
        <w:rPr>
          <w:rFonts w:ascii="Arial Narrow" w:hAnsi="Arial Narrow" w:cs="Arial"/>
          <w:b/>
          <w:bCs/>
          <w:sz w:val="20"/>
          <w:szCs w:val="20"/>
        </w:rPr>
      </w:pPr>
      <w:bookmarkStart w:id="6" w:name="_Ref138947400"/>
      <w:r w:rsidRPr="00426A7E">
        <w:rPr>
          <w:rFonts w:ascii="Arial Narrow" w:hAnsi="Arial Narrow" w:cs="Arial"/>
          <w:b/>
          <w:bCs/>
          <w:sz w:val="20"/>
          <w:szCs w:val="20"/>
        </w:rPr>
        <w:t xml:space="preserve">Figure </w:t>
      </w:r>
      <w:r w:rsidRPr="00426A7E">
        <w:rPr>
          <w:rFonts w:ascii="Arial Narrow" w:hAnsi="Arial Narrow" w:cs="Arial"/>
          <w:b/>
          <w:bCs/>
          <w:sz w:val="20"/>
          <w:szCs w:val="20"/>
        </w:rPr>
        <w:fldChar w:fldCharType="begin"/>
      </w:r>
      <w:r w:rsidRPr="00426A7E">
        <w:rPr>
          <w:rFonts w:ascii="Arial Narrow" w:hAnsi="Arial Narrow" w:cs="Arial"/>
          <w:b/>
          <w:bCs/>
          <w:sz w:val="20"/>
          <w:szCs w:val="20"/>
        </w:rPr>
        <w:instrText xml:space="preserve"> SEQ Figure \* ARABIC </w:instrText>
      </w:r>
      <w:r w:rsidRPr="00426A7E">
        <w:rPr>
          <w:rFonts w:ascii="Arial Narrow" w:hAnsi="Arial Narrow" w:cs="Arial"/>
          <w:b/>
          <w:bCs/>
          <w:sz w:val="20"/>
          <w:szCs w:val="20"/>
        </w:rPr>
        <w:fldChar w:fldCharType="separate"/>
      </w:r>
      <w:r w:rsidR="00BD01B3" w:rsidRPr="00426A7E">
        <w:rPr>
          <w:rFonts w:ascii="Arial Narrow" w:hAnsi="Arial Narrow" w:cs="Arial"/>
          <w:b/>
          <w:bCs/>
          <w:noProof/>
          <w:sz w:val="20"/>
          <w:szCs w:val="20"/>
        </w:rPr>
        <w:t>1</w:t>
      </w:r>
      <w:r w:rsidRPr="00426A7E">
        <w:rPr>
          <w:rFonts w:ascii="Arial Narrow" w:hAnsi="Arial Narrow" w:cs="Arial"/>
          <w:b/>
          <w:bCs/>
          <w:sz w:val="20"/>
          <w:szCs w:val="20"/>
        </w:rPr>
        <w:fldChar w:fldCharType="end"/>
      </w:r>
      <w:bookmarkEnd w:id="6"/>
      <w:r w:rsidR="00C979ED" w:rsidRPr="00426A7E">
        <w:rPr>
          <w:rFonts w:ascii="Arial Narrow" w:hAnsi="Arial Narrow" w:cs="Arial"/>
          <w:b/>
          <w:bCs/>
          <w:sz w:val="20"/>
          <w:szCs w:val="20"/>
        </w:rPr>
        <w:tab/>
      </w:r>
      <w:r w:rsidR="00056EB4" w:rsidRPr="00426A7E">
        <w:rPr>
          <w:rFonts w:ascii="Arial Narrow" w:hAnsi="Arial Narrow" w:cs="Arial"/>
          <w:b/>
          <w:bCs/>
          <w:sz w:val="20"/>
          <w:szCs w:val="20"/>
        </w:rPr>
        <w:t xml:space="preserve">Schematic representation of the impact of </w:t>
      </w:r>
      <w:r w:rsidR="004C27B7" w:rsidRPr="00426A7E">
        <w:rPr>
          <w:rFonts w:ascii="Arial Narrow" w:hAnsi="Arial Narrow" w:cs="Arial"/>
          <w:b/>
          <w:bCs/>
          <w:sz w:val="20"/>
          <w:szCs w:val="20"/>
        </w:rPr>
        <w:t>IDH1</w:t>
      </w:r>
      <w:r w:rsidR="00056EB4" w:rsidRPr="00426A7E">
        <w:rPr>
          <w:rFonts w:ascii="Arial Narrow" w:hAnsi="Arial Narrow" w:cs="Arial"/>
          <w:b/>
          <w:bCs/>
          <w:sz w:val="20"/>
          <w:szCs w:val="20"/>
        </w:rPr>
        <w:t xml:space="preserve"> p.R132</w:t>
      </w:r>
      <w:r w:rsidR="00CA75D5" w:rsidRPr="00426A7E">
        <w:rPr>
          <w:rFonts w:ascii="Arial Narrow" w:hAnsi="Arial Narrow" w:cs="Arial"/>
          <w:b/>
          <w:bCs/>
          <w:sz w:val="20"/>
          <w:szCs w:val="20"/>
        </w:rPr>
        <w:t>X</w:t>
      </w:r>
      <w:r w:rsidR="00056EB4" w:rsidRPr="00426A7E">
        <w:rPr>
          <w:rFonts w:ascii="Arial Narrow" w:hAnsi="Arial Narrow" w:cs="Arial"/>
          <w:b/>
          <w:bCs/>
          <w:sz w:val="20"/>
          <w:szCs w:val="20"/>
        </w:rPr>
        <w:t xml:space="preserve"> </w:t>
      </w:r>
      <w:r w:rsidR="00603FE3" w:rsidRPr="00426A7E">
        <w:rPr>
          <w:rFonts w:ascii="Arial Narrow" w:hAnsi="Arial Narrow" w:cs="Arial"/>
          <w:b/>
          <w:bCs/>
          <w:sz w:val="20"/>
          <w:szCs w:val="20"/>
        </w:rPr>
        <w:t>tier 1</w:t>
      </w:r>
      <w:r w:rsidR="00B43DF5" w:rsidRPr="00426A7E">
        <w:rPr>
          <w:rFonts w:ascii="Arial Narrow" w:hAnsi="Arial Narrow" w:cs="Arial"/>
          <w:b/>
          <w:bCs/>
          <w:sz w:val="20"/>
          <w:szCs w:val="20"/>
        </w:rPr>
        <w:t xml:space="preserve"> </w:t>
      </w:r>
      <w:r w:rsidR="00056EB4" w:rsidRPr="00426A7E">
        <w:rPr>
          <w:rFonts w:ascii="Arial Narrow" w:hAnsi="Arial Narrow" w:cs="Arial"/>
          <w:b/>
          <w:bCs/>
          <w:sz w:val="20"/>
          <w:szCs w:val="20"/>
        </w:rPr>
        <w:t>variants on the accumulation of 2-hydroxygluatrate (2-HG)</w:t>
      </w:r>
    </w:p>
    <w:p w14:paraId="4865EEDA" w14:textId="6EEE1E88" w:rsidR="00056EB4" w:rsidRPr="00C66517" w:rsidRDefault="00056EB4" w:rsidP="00AD7591">
      <w:pPr>
        <w:pStyle w:val="Tablenotes"/>
        <w:jc w:val="left"/>
      </w:pPr>
      <w:r w:rsidRPr="00C66517">
        <w:t xml:space="preserve">Source: adapted form </w:t>
      </w:r>
      <w:r w:rsidR="00DA524D" w:rsidRPr="00C66517">
        <w:fldChar w:fldCharType="begin"/>
      </w:r>
      <w:r w:rsidR="00F525E4">
        <w:instrText xml:space="preserve"> ADDIN EN.CITE &lt;EndNote&gt;&lt;Cite&gt;&lt;Author&gt;Rizzo&lt;/Author&gt;&lt;Year&gt;2021&lt;/Year&gt;&lt;RecNum&gt;82&lt;/RecNum&gt;&lt;DisplayText&gt;(Rizzo, Ricci &amp;amp; Brandi 2021)&lt;/DisplayText&gt;&lt;record&gt;&lt;rec-number&gt;82&lt;/rec-number&gt;&lt;foreign-keys&gt;&lt;key app="EN" db-id="x90tr9t9m50xwuedpx95a5t1pr2xswpavp2s" timestamp="1686706850"&gt;82&lt;/key&gt;&lt;/foreign-keys&gt;&lt;ref-type name="Journal Article"&gt;17&lt;/ref-type&gt;&lt;contributors&gt;&lt;authors&gt;&lt;author&gt;Rizzo, Alessandro&lt;/author&gt;&lt;author&gt;Ricci, Angela Dalia&lt;/author&gt;&lt;author&gt;Brandi, Giovanni&lt;/author&gt;&lt;/authors&gt;&lt;/contributors&gt;&lt;titles&gt;&lt;title&gt;IDH inhibitors in advanced cholangiocarcinoma: Another arrow in the quiver?&lt;/title&gt;&lt;secondary-title&gt;Cancer Treatment and Research Communications&lt;/secondary-title&gt;&lt;/titles&gt;&lt;periodical&gt;&lt;full-title&gt;Cancer Treatment and Research Communications&lt;/full-title&gt;&lt;/periodical&gt;&lt;pages&gt;100356&lt;/pages&gt;&lt;volume&gt;27&lt;/volume&gt;&lt;dates&gt;&lt;year&gt;2021&lt;/year&gt;&lt;/dates&gt;&lt;isbn&gt;2468-2942&lt;/isbn&gt;&lt;urls&gt;&lt;related-urls&gt;&lt;url&gt;https://www.sciencedirect.com/science/article/pii/S246829422100054X?via%3Dihub&lt;/url&gt;&lt;/related-urls&gt;&lt;/urls&gt;&lt;/record&gt;&lt;/Cite&gt;&lt;/EndNote&gt;</w:instrText>
      </w:r>
      <w:r w:rsidR="00DA524D" w:rsidRPr="00C66517">
        <w:fldChar w:fldCharType="separate"/>
      </w:r>
      <w:r w:rsidR="00F525E4">
        <w:rPr>
          <w:noProof/>
        </w:rPr>
        <w:t>(Rizzo, Ricci &amp; Brandi 2021)</w:t>
      </w:r>
      <w:r w:rsidR="00DA524D" w:rsidRPr="00C66517">
        <w:fldChar w:fldCharType="end"/>
      </w:r>
    </w:p>
    <w:p w14:paraId="0988FDF6" w14:textId="3DE6CC73" w:rsidR="00056EB4" w:rsidRPr="00DD65D2" w:rsidRDefault="00056EB4" w:rsidP="00907AA4">
      <w:pPr>
        <w:rPr>
          <w:bCs/>
          <w:sz w:val="22"/>
        </w:rPr>
      </w:pPr>
      <w:r w:rsidRPr="00DD65D2">
        <w:rPr>
          <w:sz w:val="22"/>
        </w:rPr>
        <w:lastRenderedPageBreak/>
        <w:t xml:space="preserve">2-HG acts as an oncometabolite, promoting tumour proliferation and metastasis development through several pathways, such as DNA methylation and activation of </w:t>
      </w:r>
      <w:r w:rsidR="00B451DB" w:rsidRPr="00DD65D2">
        <w:rPr>
          <w:sz w:val="22"/>
        </w:rPr>
        <w:t>vascular endothelial growth factor receptor (VEGFR)</w:t>
      </w:r>
      <w:r w:rsidRPr="00DD65D2">
        <w:rPr>
          <w:sz w:val="22"/>
        </w:rPr>
        <w:t xml:space="preserve"> </w:t>
      </w:r>
      <w:r w:rsidR="00DA524D" w:rsidRPr="00DD65D2">
        <w:rPr>
          <w:b/>
          <w:sz w:val="22"/>
        </w:rPr>
        <w:fldChar w:fldCharType="begin"/>
      </w:r>
      <w:r w:rsidR="00F525E4" w:rsidRPr="00DD65D2">
        <w:rPr>
          <w:b/>
          <w:sz w:val="22"/>
        </w:rPr>
        <w:instrText xml:space="preserve"> ADDIN EN.CITE &lt;EndNote&gt;&lt;Cite&gt;&lt;Author&gt;Salati&lt;/Author&gt;&lt;Year&gt;2020&lt;/Year&gt;&lt;RecNum&gt;80&lt;/RecNum&gt;&lt;DisplayText&gt;(Salati et al. 2020)&lt;/DisplayText&gt;&lt;record&gt;&lt;rec-number&gt;80&lt;/rec-number&gt;&lt;foreign-keys&gt;&lt;key app="EN" db-id="x90tr9t9m50xwuedpx95a5t1pr2xswpavp2s" timestamp="1686640352"&gt;80&lt;/key&gt;&lt;/foreign-keys&gt;&lt;ref-type name="Journal Article"&gt;17&lt;/ref-type&gt;&lt;contributors&gt;&lt;authors&gt;&lt;author&gt;Salati, M.&lt;/author&gt;&lt;author&gt;Caputo, F.&lt;/author&gt;&lt;author&gt;Baldessari, C.&lt;/author&gt;&lt;author&gt;Galassi, B.&lt;/author&gt;&lt;author&gt;Grossi, F.&lt;/author&gt;&lt;author&gt;Dominici, M.&lt;/author&gt;&lt;author&gt;Ghidini, M.&lt;/author&gt;&lt;/authors&gt;&lt;/contributors&gt;&lt;auth-address&gt;Division of Oncology, Department of Oncology and Hematology, University Hospital of Modena, 41125 Modena, Italy.&amp;#xD;PhD Program Clinical and Experimental Medicine, University of Modena and Reggio Emilia, 41125 Modena, Italy.&amp;#xD;Division of Medical Oncology, Fondazione IRCCS Ca&amp;apos; Granda, Ospedale Maggiore Policlinico, 20122 Milan, Italy.&lt;/auth-address&gt;&lt;titles&gt;&lt;title&gt;IDH Signalling Pathway in Cholangiocarcinoma: From Biological Rationale to Therapeutic Targeting&lt;/title&gt;&lt;secondary-title&gt;Cancers (Basel)&lt;/secondary-title&gt;&lt;/titles&gt;&lt;periodical&gt;&lt;full-title&gt;Cancers (Basel)&lt;/full-title&gt;&lt;/periodical&gt;&lt;volume&gt;12&lt;/volume&gt;&lt;number&gt;11&lt;/number&gt;&lt;edition&gt;2020/11/14&lt;/edition&gt;&lt;keywords&gt;&lt;keyword&gt;Idh&lt;/keyword&gt;&lt;keyword&gt;biliary cancer&lt;/keyword&gt;&lt;keyword&gt;cholangiocarcinoma&lt;/keyword&gt;&lt;keyword&gt;gallbladder cancer&lt;/keyword&gt;&lt;keyword&gt;ivosidenib&lt;/keyword&gt;&lt;keyword&gt;precision medicine&lt;/keyword&gt;&lt;keyword&gt;targeted therapy&lt;/keyword&gt;&lt;/keywords&gt;&lt;dates&gt;&lt;year&gt;2020&lt;/year&gt;&lt;pub-dates&gt;&lt;date&gt;Nov 9&lt;/date&gt;&lt;/pub-dates&gt;&lt;/dates&gt;&lt;isbn&gt;2072-6694 (Print)&amp;#xD;2072-6694&lt;/isbn&gt;&lt;accession-num&gt;33182517&lt;/accession-num&gt;&lt;urls&gt;&lt;related-urls&gt;&lt;url&gt;https://mdpi-res.com/d_attachment/cancers/cancers-12-03310/article_deploy/cancers-12-03310-v2.pdf?version=1605002028&lt;/url&gt;&lt;/related-urls&gt;&lt;/urls&gt;&lt;custom2&gt;PMC7696955&lt;/custom2&gt;&lt;electronic-resource-num&gt;10.3390/cancers12113310&lt;/electronic-resource-num&gt;&lt;remote-database-provider&gt;NLM&lt;/remote-database-provider&gt;&lt;language&gt;eng&lt;/language&gt;&lt;/record&gt;&lt;/Cite&gt;&lt;/EndNote&gt;</w:instrText>
      </w:r>
      <w:r w:rsidR="00DA524D" w:rsidRPr="00DD65D2">
        <w:rPr>
          <w:b/>
          <w:sz w:val="22"/>
        </w:rPr>
        <w:fldChar w:fldCharType="separate"/>
      </w:r>
      <w:r w:rsidR="00F525E4" w:rsidRPr="00DD65D2">
        <w:rPr>
          <w:noProof/>
          <w:sz w:val="22"/>
        </w:rPr>
        <w:t>(Salati et al. 2020)</w:t>
      </w:r>
      <w:r w:rsidR="00DA524D" w:rsidRPr="00DD65D2">
        <w:rPr>
          <w:b/>
          <w:sz w:val="22"/>
        </w:rPr>
        <w:fldChar w:fldCharType="end"/>
      </w:r>
      <w:r w:rsidRPr="00DD65D2">
        <w:rPr>
          <w:sz w:val="22"/>
        </w:rPr>
        <w:t>. Additionally, lower levels of α-KG can inhibit the degradation of hypoxia-inducible factor 1α (HIF-1α) leading to aberrant cellular proliferation and enhancement of angiogenesis and tumo</w:t>
      </w:r>
      <w:r w:rsidR="00B451DB" w:rsidRPr="00DD65D2">
        <w:rPr>
          <w:sz w:val="22"/>
        </w:rPr>
        <w:t>u</w:t>
      </w:r>
      <w:r w:rsidRPr="00DD65D2">
        <w:rPr>
          <w:sz w:val="22"/>
        </w:rPr>
        <w:t>rigenesis.</w:t>
      </w:r>
    </w:p>
    <w:p w14:paraId="7DEDB6CB" w14:textId="306B6D17" w:rsidR="00B13A56" w:rsidRPr="00DD65D2" w:rsidRDefault="00276279" w:rsidP="00907AA4">
      <w:pPr>
        <w:rPr>
          <w:iCs/>
          <w:sz w:val="22"/>
        </w:rPr>
      </w:pPr>
      <w:r>
        <w:rPr>
          <w:iCs/>
          <w:sz w:val="22"/>
        </w:rPr>
        <w:t>A</w:t>
      </w:r>
      <w:r w:rsidR="00B13A56" w:rsidRPr="00DD65D2">
        <w:rPr>
          <w:iCs/>
          <w:sz w:val="22"/>
        </w:rPr>
        <w:t xml:space="preserve"> </w:t>
      </w:r>
      <w:r w:rsidR="002F09AA" w:rsidRPr="002F09AA">
        <w:rPr>
          <w:iCs/>
          <w:sz w:val="22"/>
        </w:rPr>
        <w:t xml:space="preserve">IDH1 p.R132X </w:t>
      </w:r>
      <w:r w:rsidR="00B13A56" w:rsidRPr="00DD65D2">
        <w:rPr>
          <w:iCs/>
          <w:sz w:val="22"/>
        </w:rPr>
        <w:t>variant is now recognized as a “driver mutation” required for the initiation of tumo</w:t>
      </w:r>
      <w:r w:rsidR="00B451DB" w:rsidRPr="00DD65D2">
        <w:rPr>
          <w:iCs/>
          <w:sz w:val="22"/>
        </w:rPr>
        <w:t>u</w:t>
      </w:r>
      <w:r w:rsidR="00B13A56" w:rsidRPr="00DD65D2">
        <w:rPr>
          <w:iCs/>
          <w:sz w:val="22"/>
        </w:rPr>
        <w:t xml:space="preserve">rigenesis in low-grade gliomas </w:t>
      </w:r>
      <w:r w:rsidR="009961BE" w:rsidRPr="00DD65D2">
        <w:rPr>
          <w:iCs/>
          <w:sz w:val="22"/>
        </w:rPr>
        <w:fldChar w:fldCharType="begin">
          <w:fldData xml:space="preserve">PEVuZE5vdGU+PENpdGU+PEF1dGhvcj5Nb2xsb3k8L0F1dGhvcj48WWVhcj4yMDIwPC9ZZWFyPjxS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</w:fldData>
        </w:fldChar>
      </w:r>
      <w:r w:rsidR="009961BE" w:rsidRPr="00DD65D2">
        <w:rPr>
          <w:iCs/>
          <w:sz w:val="22"/>
        </w:rPr>
        <w:instrText xml:space="preserve"> ADDIN EN.CITE </w:instrText>
      </w:r>
      <w:r w:rsidR="009961BE" w:rsidRPr="00DD65D2">
        <w:rPr>
          <w:iCs/>
          <w:sz w:val="22"/>
        </w:rPr>
        <w:fldChar w:fldCharType="begin">
          <w:fldData xml:space="preserve">PEVuZE5vdGU+PENpdGU+PEF1dGhvcj5Nb2xsb3k8L0F1dGhvcj48WWVhcj4yMDIwPC9ZZWFyPjxS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</w:fldData>
        </w:fldChar>
      </w:r>
      <w:r w:rsidR="009961BE" w:rsidRPr="00DD65D2">
        <w:rPr>
          <w:iCs/>
          <w:sz w:val="22"/>
        </w:rPr>
        <w:instrText xml:space="preserve"> ADDIN EN.CITE.DATA </w:instrText>
      </w:r>
      <w:r w:rsidR="009961BE" w:rsidRPr="00DD65D2">
        <w:rPr>
          <w:iCs/>
          <w:sz w:val="22"/>
        </w:rPr>
      </w:r>
      <w:r w:rsidR="009961BE" w:rsidRPr="00DD65D2">
        <w:rPr>
          <w:iCs/>
          <w:sz w:val="22"/>
        </w:rPr>
        <w:fldChar w:fldCharType="end"/>
      </w:r>
      <w:r w:rsidR="009961BE" w:rsidRPr="00DD65D2">
        <w:rPr>
          <w:iCs/>
          <w:sz w:val="22"/>
        </w:rPr>
      </w:r>
      <w:r w:rsidR="009961BE" w:rsidRPr="00DD65D2">
        <w:rPr>
          <w:iCs/>
          <w:sz w:val="22"/>
        </w:rPr>
        <w:fldChar w:fldCharType="separate"/>
      </w:r>
      <w:r w:rsidR="009961BE" w:rsidRPr="00DD65D2">
        <w:rPr>
          <w:iCs/>
          <w:noProof/>
          <w:sz w:val="22"/>
        </w:rPr>
        <w:t>(Molloy et al. 2020)</w:t>
      </w:r>
      <w:r w:rsidR="009961BE" w:rsidRPr="00DD65D2">
        <w:rPr>
          <w:iCs/>
          <w:sz w:val="22"/>
        </w:rPr>
        <w:fldChar w:fldCharType="end"/>
      </w:r>
      <w:r w:rsidR="00B13A56" w:rsidRPr="00DD65D2">
        <w:rPr>
          <w:iCs/>
          <w:sz w:val="22"/>
        </w:rPr>
        <w:t xml:space="preserve">. </w:t>
      </w:r>
      <w:r w:rsidR="00035515" w:rsidRPr="00DD65D2">
        <w:rPr>
          <w:iCs/>
          <w:sz w:val="22"/>
        </w:rPr>
        <w:t xml:space="preserve">Dang, Yen &amp; Attar </w:t>
      </w:r>
      <w:r w:rsidR="009961BE" w:rsidRPr="00DD65D2">
        <w:rPr>
          <w:iCs/>
          <w:sz w:val="22"/>
        </w:rPr>
        <w:fldChar w:fldCharType="begin"/>
      </w:r>
      <w:r w:rsidR="009961BE" w:rsidRPr="00DD65D2">
        <w:rPr>
          <w:iCs/>
          <w:sz w:val="22"/>
        </w:rPr>
        <w:instrText xml:space="preserve"> ADDIN EN.CITE &lt;EndNote&gt;&lt;Cite ExcludeAuth="1"&gt;&lt;Author&gt;Dang&lt;/Author&gt;&lt;Year&gt;2016&lt;/Year&gt;&lt;RecNum&gt;96&lt;/RecNum&gt;&lt;DisplayText&gt;(2016)&lt;/DisplayText&gt;&lt;record&gt;&lt;rec-number&gt;96&lt;/rec-number&gt;&lt;foreign-keys&gt;&lt;key app="EN" db-id="x90tr9t9m50xwuedpx95a5t1pr2xswpavp2s" timestamp="1688449545"&gt;96&lt;/key&gt;&lt;/foreign-keys&gt;&lt;ref-type name="Journal Article"&gt;17&lt;/ref-type&gt;&lt;contributors&gt;&lt;authors&gt;&lt;author&gt;Dang, L&lt;/author&gt;&lt;author&gt;Yen, K&lt;/author&gt;&lt;author&gt;Attar, EC&lt;/author&gt;&lt;/authors&gt;&lt;/contributors&gt;&lt;titles&gt;&lt;title&gt;IDH mutations in cancer and progress toward development of targeted therapeutics&lt;/title&gt;&lt;secondary-title&gt;Annals of Oncology&lt;/secondary-title&gt;&lt;/titles&gt;&lt;periodical&gt;&lt;full-title&gt;Annals of oncology&lt;/full-title&gt;&lt;/periodical&gt;&lt;pages&gt;599-608&lt;/pages&gt;&lt;volume&gt;27&lt;/volume&gt;&lt;number&gt;4&lt;/number&gt;&lt;dates&gt;&lt;year&gt;2016&lt;/year&gt;&lt;/dates&gt;&lt;isbn&gt;0923-7534&lt;/isbn&gt;&lt;urls&gt;&lt;related-urls&gt;&lt;url&gt;https://www.annalsofoncology.org/article/S0923-7534(19)35764-3/pdf&lt;/url&gt;&lt;/related-urls&gt;&lt;/urls&gt;&lt;/record&gt;&lt;/Cite&gt;&lt;/EndNote&gt;</w:instrText>
      </w:r>
      <w:r w:rsidR="009961BE" w:rsidRPr="00DD65D2">
        <w:rPr>
          <w:iCs/>
          <w:sz w:val="22"/>
        </w:rPr>
        <w:fldChar w:fldCharType="separate"/>
      </w:r>
      <w:r w:rsidR="009961BE" w:rsidRPr="00DD65D2">
        <w:rPr>
          <w:iCs/>
          <w:noProof/>
          <w:sz w:val="22"/>
        </w:rPr>
        <w:t>(2016)</w:t>
      </w:r>
      <w:r w:rsidR="009961BE" w:rsidRPr="00DD65D2">
        <w:rPr>
          <w:iCs/>
          <w:sz w:val="22"/>
        </w:rPr>
        <w:fldChar w:fldCharType="end"/>
      </w:r>
      <w:r w:rsidR="00B13A56" w:rsidRPr="00DD65D2">
        <w:rPr>
          <w:iCs/>
          <w:sz w:val="22"/>
        </w:rPr>
        <w:t xml:space="preserve"> </w:t>
      </w:r>
      <w:r w:rsidR="00035515" w:rsidRPr="00DD65D2">
        <w:rPr>
          <w:iCs/>
          <w:sz w:val="22"/>
        </w:rPr>
        <w:t>reported that t</w:t>
      </w:r>
      <w:r w:rsidR="00B13A56" w:rsidRPr="00DD65D2">
        <w:rPr>
          <w:iCs/>
          <w:sz w:val="22"/>
        </w:rPr>
        <w:t xml:space="preserve">he </w:t>
      </w:r>
      <w:r w:rsidR="00CA75D5" w:rsidRPr="00DD65D2">
        <w:rPr>
          <w:iCs/>
          <w:sz w:val="22"/>
        </w:rPr>
        <w:t>amino acid</w:t>
      </w:r>
      <w:r w:rsidR="00B13A56" w:rsidRPr="00DD65D2">
        <w:rPr>
          <w:iCs/>
          <w:sz w:val="22"/>
        </w:rPr>
        <w:t xml:space="preserve"> substitutions leading to gain-of-function </w:t>
      </w:r>
      <w:r w:rsidR="002F09AA" w:rsidRPr="002F09AA">
        <w:rPr>
          <w:iCs/>
          <w:sz w:val="22"/>
        </w:rPr>
        <w:t xml:space="preserve">IDH1 p.R132X </w:t>
      </w:r>
      <w:r w:rsidR="00B13A56" w:rsidRPr="00DD65D2">
        <w:rPr>
          <w:iCs/>
          <w:sz w:val="22"/>
        </w:rPr>
        <w:t xml:space="preserve">variants were broad, </w:t>
      </w:r>
      <w:r w:rsidR="00035515" w:rsidRPr="00DD65D2">
        <w:rPr>
          <w:iCs/>
          <w:sz w:val="22"/>
        </w:rPr>
        <w:t>including</w:t>
      </w:r>
      <w:r w:rsidR="00B13A56" w:rsidRPr="00DD65D2">
        <w:rPr>
          <w:iCs/>
          <w:sz w:val="22"/>
        </w:rPr>
        <w:t xml:space="preserve"> </w:t>
      </w:r>
      <w:r w:rsidR="00B84101" w:rsidRPr="00DD65D2">
        <w:rPr>
          <w:iCs/>
          <w:sz w:val="22"/>
        </w:rPr>
        <w:t xml:space="preserve">(but not limited to) </w:t>
      </w:r>
      <w:r w:rsidR="00B13A56" w:rsidRPr="00DD65D2">
        <w:rPr>
          <w:iCs/>
          <w:sz w:val="22"/>
        </w:rPr>
        <w:t xml:space="preserve">polar amino acids (H, C, K, S, T, Q) </w:t>
      </w:r>
      <w:r w:rsidR="00035515" w:rsidRPr="00DD65D2">
        <w:rPr>
          <w:iCs/>
          <w:sz w:val="22"/>
        </w:rPr>
        <w:t>and</w:t>
      </w:r>
      <w:r w:rsidR="00B13A56" w:rsidRPr="00DD65D2">
        <w:rPr>
          <w:iCs/>
          <w:sz w:val="22"/>
        </w:rPr>
        <w:t xml:space="preserve"> bulky nonpolar </w:t>
      </w:r>
      <w:r w:rsidR="00035515" w:rsidRPr="00DD65D2">
        <w:rPr>
          <w:iCs/>
          <w:sz w:val="22"/>
        </w:rPr>
        <w:t xml:space="preserve">amino acids </w:t>
      </w:r>
      <w:r w:rsidR="00B13A56" w:rsidRPr="00DD65D2">
        <w:rPr>
          <w:iCs/>
          <w:sz w:val="22"/>
        </w:rPr>
        <w:t>(W, V,</w:t>
      </w:r>
      <w:r w:rsidR="00035515" w:rsidRPr="00DD65D2">
        <w:rPr>
          <w:iCs/>
          <w:sz w:val="22"/>
        </w:rPr>
        <w:t xml:space="preserve"> </w:t>
      </w:r>
      <w:r w:rsidR="00B13A56" w:rsidRPr="00DD65D2">
        <w:rPr>
          <w:iCs/>
          <w:sz w:val="22"/>
        </w:rPr>
        <w:t xml:space="preserve">M), </w:t>
      </w:r>
      <w:r w:rsidR="00035515" w:rsidRPr="00DD65D2">
        <w:rPr>
          <w:iCs/>
          <w:sz w:val="22"/>
        </w:rPr>
        <w:t xml:space="preserve">and </w:t>
      </w:r>
      <w:r w:rsidR="00B13A56" w:rsidRPr="00DD65D2">
        <w:rPr>
          <w:iCs/>
          <w:sz w:val="22"/>
        </w:rPr>
        <w:t>speculat</w:t>
      </w:r>
      <w:r w:rsidR="00035515" w:rsidRPr="00DD65D2">
        <w:rPr>
          <w:iCs/>
          <w:sz w:val="22"/>
        </w:rPr>
        <w:t>ed</w:t>
      </w:r>
      <w:r w:rsidR="00B13A56" w:rsidRPr="00DD65D2">
        <w:rPr>
          <w:iCs/>
          <w:sz w:val="22"/>
        </w:rPr>
        <w:t xml:space="preserve"> that the structural location</w:t>
      </w:r>
      <w:r w:rsidR="00035515" w:rsidRPr="00DD65D2">
        <w:rPr>
          <w:iCs/>
          <w:sz w:val="22"/>
        </w:rPr>
        <w:t xml:space="preserve"> </w:t>
      </w:r>
      <w:r w:rsidR="00B13A56" w:rsidRPr="00DD65D2">
        <w:rPr>
          <w:iCs/>
          <w:sz w:val="22"/>
        </w:rPr>
        <w:t>was more important than the intrinsic nature of the substituted</w:t>
      </w:r>
      <w:r w:rsidR="00035515" w:rsidRPr="00DD65D2">
        <w:rPr>
          <w:iCs/>
          <w:sz w:val="22"/>
        </w:rPr>
        <w:t xml:space="preserve"> </w:t>
      </w:r>
      <w:r w:rsidR="00B13A56" w:rsidRPr="00DD65D2">
        <w:rPr>
          <w:iCs/>
          <w:sz w:val="22"/>
        </w:rPr>
        <w:t>codons.</w:t>
      </w:r>
      <w:r w:rsidR="005E318A" w:rsidRPr="00DD65D2">
        <w:rPr>
          <w:iCs/>
          <w:sz w:val="22"/>
        </w:rPr>
        <w:t xml:space="preserve"> </w:t>
      </w:r>
    </w:p>
    <w:p w14:paraId="188ECAF6" w14:textId="3544BD39" w:rsidR="005E318A" w:rsidRPr="00B13A56" w:rsidRDefault="005E318A" w:rsidP="00907AA4">
      <w:pPr>
        <w:rPr>
          <w:iCs/>
        </w:rPr>
      </w:pPr>
      <w:r w:rsidRPr="00DD65D2">
        <w:rPr>
          <w:iCs/>
          <w:sz w:val="22"/>
        </w:rPr>
        <w:t xml:space="preserve">Johnson et al. </w:t>
      </w:r>
      <w:r w:rsidR="009961BE" w:rsidRPr="00DD65D2">
        <w:rPr>
          <w:iCs/>
          <w:sz w:val="22"/>
        </w:rPr>
        <w:fldChar w:fldCharType="begin">
          <w:fldData xml:space="preserve">PEVuZE5vdGU+PENpdGUgRXhjbHVkZUF1dGg9IjEiPjxBdXRob3I+Sm9obnNvbjwvQXV0aG9yPjxZ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</w:fldData>
        </w:fldChar>
      </w:r>
      <w:r w:rsidR="009961BE" w:rsidRPr="00DD65D2">
        <w:rPr>
          <w:iCs/>
          <w:sz w:val="22"/>
        </w:rPr>
        <w:instrText xml:space="preserve"> ADDIN EN.CITE </w:instrText>
      </w:r>
      <w:r w:rsidR="009961BE" w:rsidRPr="00DD65D2">
        <w:rPr>
          <w:iCs/>
          <w:sz w:val="22"/>
        </w:rPr>
        <w:fldChar w:fldCharType="begin">
          <w:fldData xml:space="preserve">PEVuZE5vdGU+PENpdGUgRXhjbHVkZUF1dGg9IjEiPjxBdXRob3I+Sm9obnNvbjwvQXV0aG9yPjxZ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</w:fldData>
        </w:fldChar>
      </w:r>
      <w:r w:rsidR="009961BE" w:rsidRPr="00DD65D2">
        <w:rPr>
          <w:iCs/>
          <w:sz w:val="22"/>
        </w:rPr>
        <w:instrText xml:space="preserve"> ADDIN EN.CITE.DATA </w:instrText>
      </w:r>
      <w:r w:rsidR="009961BE" w:rsidRPr="00DD65D2">
        <w:rPr>
          <w:iCs/>
          <w:sz w:val="22"/>
        </w:rPr>
      </w:r>
      <w:r w:rsidR="009961BE" w:rsidRPr="00DD65D2">
        <w:rPr>
          <w:iCs/>
          <w:sz w:val="22"/>
        </w:rPr>
        <w:fldChar w:fldCharType="end"/>
      </w:r>
      <w:r w:rsidR="009961BE" w:rsidRPr="00DD65D2">
        <w:rPr>
          <w:iCs/>
          <w:sz w:val="22"/>
        </w:rPr>
      </w:r>
      <w:r w:rsidR="009961BE" w:rsidRPr="00DD65D2">
        <w:rPr>
          <w:iCs/>
          <w:sz w:val="22"/>
        </w:rPr>
        <w:fldChar w:fldCharType="separate"/>
      </w:r>
      <w:r w:rsidR="009961BE" w:rsidRPr="00DD65D2">
        <w:rPr>
          <w:iCs/>
          <w:noProof/>
          <w:sz w:val="22"/>
        </w:rPr>
        <w:t>(2014)</w:t>
      </w:r>
      <w:r w:rsidR="009961BE" w:rsidRPr="00DD65D2">
        <w:rPr>
          <w:iCs/>
          <w:sz w:val="22"/>
        </w:rPr>
        <w:fldChar w:fldCharType="end"/>
      </w:r>
      <w:r w:rsidRPr="00DD65D2">
        <w:rPr>
          <w:iCs/>
          <w:sz w:val="22"/>
        </w:rPr>
        <w:t xml:space="preserve"> </w:t>
      </w:r>
      <w:r w:rsidR="00704214" w:rsidRPr="00DD65D2">
        <w:rPr>
          <w:iCs/>
          <w:sz w:val="22"/>
        </w:rPr>
        <w:t xml:space="preserve">compared the genetic profile of primary and recurrent tumours from </w:t>
      </w:r>
      <w:r w:rsidR="00125A4D">
        <w:rPr>
          <w:iCs/>
          <w:sz w:val="22"/>
        </w:rPr>
        <w:t>2</w:t>
      </w:r>
      <w:r w:rsidR="00704214" w:rsidRPr="00DD65D2">
        <w:rPr>
          <w:iCs/>
          <w:sz w:val="22"/>
        </w:rPr>
        <w:t xml:space="preserve">3 patients with </w:t>
      </w:r>
      <w:r w:rsidR="00125A4D">
        <w:rPr>
          <w:iCs/>
          <w:sz w:val="22"/>
        </w:rPr>
        <w:t xml:space="preserve">low grade primary </w:t>
      </w:r>
      <w:r w:rsidR="00704214" w:rsidRPr="00DD65D2">
        <w:rPr>
          <w:iCs/>
          <w:sz w:val="22"/>
        </w:rPr>
        <w:t xml:space="preserve">gliomas and </w:t>
      </w:r>
      <w:r w:rsidRPr="00DD65D2">
        <w:rPr>
          <w:iCs/>
          <w:sz w:val="22"/>
        </w:rPr>
        <w:t xml:space="preserve">found that </w:t>
      </w:r>
      <w:r w:rsidR="00704214" w:rsidRPr="00DD65D2">
        <w:rPr>
          <w:iCs/>
          <w:sz w:val="22"/>
        </w:rPr>
        <w:t>initial and recurrent gliomas displayed a broad spectrum of genetic relatedness</w:t>
      </w:r>
      <w:r w:rsidR="00704214" w:rsidRPr="00DD65D2">
        <w:rPr>
          <w:sz w:val="22"/>
        </w:rPr>
        <w:t xml:space="preserve"> </w:t>
      </w:r>
      <w:r w:rsidR="00125A4D">
        <w:rPr>
          <w:iCs/>
          <w:sz w:val="22"/>
        </w:rPr>
        <w:t>but</w:t>
      </w:r>
      <w:r w:rsidR="00125A4D" w:rsidRPr="00DD65D2">
        <w:rPr>
          <w:iCs/>
          <w:sz w:val="22"/>
        </w:rPr>
        <w:t xml:space="preserve"> </w:t>
      </w:r>
      <w:r w:rsidR="002F09AA" w:rsidRPr="002F09AA">
        <w:rPr>
          <w:iCs/>
          <w:sz w:val="22"/>
        </w:rPr>
        <w:t xml:space="preserve">IDH1 p.R132X </w:t>
      </w:r>
      <w:r w:rsidR="00704214" w:rsidRPr="00DD65D2">
        <w:rPr>
          <w:iCs/>
          <w:sz w:val="22"/>
        </w:rPr>
        <w:t xml:space="preserve">variants </w:t>
      </w:r>
      <w:r w:rsidR="00125A4D">
        <w:rPr>
          <w:iCs/>
          <w:sz w:val="22"/>
        </w:rPr>
        <w:t>were</w:t>
      </w:r>
      <w:r w:rsidR="00125A4D" w:rsidRPr="00DD65D2">
        <w:rPr>
          <w:iCs/>
          <w:sz w:val="22"/>
        </w:rPr>
        <w:t xml:space="preserve"> </w:t>
      </w:r>
      <w:r w:rsidR="00704214" w:rsidRPr="00DD65D2">
        <w:rPr>
          <w:iCs/>
          <w:sz w:val="22"/>
        </w:rPr>
        <w:t xml:space="preserve">the only shared </w:t>
      </w:r>
      <w:r w:rsidR="00125A4D">
        <w:rPr>
          <w:iCs/>
          <w:sz w:val="22"/>
        </w:rPr>
        <w:t xml:space="preserve">genetic variant present in  both the primary tumour and matched tumour recurrences </w:t>
      </w:r>
      <w:r w:rsidR="00125A4D" w:rsidRPr="00DD65D2">
        <w:rPr>
          <w:iCs/>
          <w:sz w:val="22"/>
        </w:rPr>
        <w:t xml:space="preserve"> </w:t>
      </w:r>
      <w:r w:rsidR="00704214" w:rsidRPr="00DD65D2">
        <w:rPr>
          <w:iCs/>
          <w:sz w:val="22"/>
        </w:rPr>
        <w:t xml:space="preserve">in every patient. This result </w:t>
      </w:r>
      <w:r w:rsidR="00E77401" w:rsidRPr="00DD65D2">
        <w:rPr>
          <w:iCs/>
          <w:sz w:val="22"/>
        </w:rPr>
        <w:t>indicates</w:t>
      </w:r>
      <w:r w:rsidR="00CD3259" w:rsidRPr="00DD65D2">
        <w:rPr>
          <w:iCs/>
          <w:sz w:val="22"/>
        </w:rPr>
        <w:t xml:space="preserve"> tha</w:t>
      </w:r>
      <w:r w:rsidR="000A6B63" w:rsidRPr="00DD65D2">
        <w:rPr>
          <w:iCs/>
          <w:sz w:val="22"/>
        </w:rPr>
        <w:t>t</w:t>
      </w:r>
      <w:r w:rsidR="00704214" w:rsidRPr="00DD65D2">
        <w:rPr>
          <w:iCs/>
          <w:sz w:val="22"/>
        </w:rPr>
        <w:t xml:space="preserve"> </w:t>
      </w:r>
      <w:r w:rsidR="002F09AA" w:rsidRPr="002F09AA">
        <w:rPr>
          <w:iCs/>
          <w:sz w:val="22"/>
        </w:rPr>
        <w:t xml:space="preserve">IDH1 p.R132X </w:t>
      </w:r>
      <w:r w:rsidR="00704214" w:rsidRPr="00DD65D2">
        <w:rPr>
          <w:iCs/>
          <w:sz w:val="22"/>
        </w:rPr>
        <w:t>variant</w:t>
      </w:r>
      <w:r w:rsidR="00CD3259" w:rsidRPr="00DD65D2">
        <w:rPr>
          <w:iCs/>
          <w:sz w:val="22"/>
        </w:rPr>
        <w:t>s</w:t>
      </w:r>
      <w:r w:rsidR="00704214" w:rsidRPr="00DD65D2">
        <w:rPr>
          <w:iCs/>
          <w:sz w:val="22"/>
        </w:rPr>
        <w:t xml:space="preserve"> are likely to be </w:t>
      </w:r>
      <w:r w:rsidR="00CD3259" w:rsidRPr="00DD65D2">
        <w:rPr>
          <w:iCs/>
          <w:sz w:val="22"/>
        </w:rPr>
        <w:t>“driver mutation</w:t>
      </w:r>
      <w:r w:rsidR="00F873C8" w:rsidRPr="00DD65D2">
        <w:rPr>
          <w:iCs/>
          <w:sz w:val="22"/>
        </w:rPr>
        <w:t>s</w:t>
      </w:r>
      <w:r w:rsidR="00CD3259" w:rsidRPr="00DD65D2">
        <w:rPr>
          <w:iCs/>
          <w:sz w:val="22"/>
        </w:rPr>
        <w:t xml:space="preserve">” </w:t>
      </w:r>
      <w:r w:rsidR="00704214" w:rsidRPr="00DD65D2">
        <w:rPr>
          <w:iCs/>
          <w:sz w:val="22"/>
        </w:rPr>
        <w:t>in gliomagenesis</w:t>
      </w:r>
      <w:r w:rsidR="000A6B63" w:rsidRPr="00DD65D2">
        <w:rPr>
          <w:iCs/>
          <w:sz w:val="22"/>
        </w:rPr>
        <w:t xml:space="preserve"> and suggests that</w:t>
      </w:r>
      <w:r w:rsidR="00704214" w:rsidRPr="00DD65D2">
        <w:rPr>
          <w:iCs/>
          <w:sz w:val="22"/>
        </w:rPr>
        <w:t xml:space="preserve"> </w:t>
      </w:r>
      <w:r w:rsidR="000A6B63" w:rsidRPr="00DD65D2">
        <w:rPr>
          <w:iCs/>
          <w:sz w:val="22"/>
        </w:rPr>
        <w:t>th</w:t>
      </w:r>
      <w:r w:rsidR="00C527AE">
        <w:rPr>
          <w:iCs/>
          <w:sz w:val="22"/>
        </w:rPr>
        <w:t>is</w:t>
      </w:r>
      <w:r w:rsidR="000A6B63" w:rsidRPr="00DD65D2">
        <w:rPr>
          <w:iCs/>
          <w:sz w:val="22"/>
        </w:rPr>
        <w:t xml:space="preserve"> </w:t>
      </w:r>
      <w:r w:rsidR="00C527AE">
        <w:rPr>
          <w:iCs/>
          <w:sz w:val="22"/>
        </w:rPr>
        <w:t xml:space="preserve">genetic </w:t>
      </w:r>
      <w:r w:rsidR="000A6B63" w:rsidRPr="00DD65D2">
        <w:rPr>
          <w:iCs/>
          <w:sz w:val="22"/>
        </w:rPr>
        <w:t>biomarker is</w:t>
      </w:r>
      <w:r w:rsidR="00CD3259" w:rsidRPr="00DD65D2">
        <w:rPr>
          <w:iCs/>
          <w:sz w:val="22"/>
        </w:rPr>
        <w:t xml:space="preserve"> </w:t>
      </w:r>
      <w:r w:rsidR="000A6B63" w:rsidRPr="00DD65D2">
        <w:rPr>
          <w:iCs/>
          <w:sz w:val="22"/>
        </w:rPr>
        <w:t xml:space="preserve">very </w:t>
      </w:r>
      <w:r w:rsidR="00CD3259" w:rsidRPr="00DD65D2">
        <w:rPr>
          <w:iCs/>
          <w:sz w:val="22"/>
        </w:rPr>
        <w:t>stabl</w:t>
      </w:r>
      <w:r w:rsidR="000A6B63" w:rsidRPr="00DD65D2">
        <w:rPr>
          <w:iCs/>
          <w:sz w:val="22"/>
        </w:rPr>
        <w:t>e</w:t>
      </w:r>
      <w:r w:rsidR="00CD3259" w:rsidRPr="00DD65D2">
        <w:rPr>
          <w:iCs/>
          <w:sz w:val="22"/>
        </w:rPr>
        <w:t xml:space="preserve"> throughout disease progression </w:t>
      </w:r>
      <w:r w:rsidR="000A6B63" w:rsidRPr="00DD65D2">
        <w:rPr>
          <w:iCs/>
          <w:sz w:val="22"/>
        </w:rPr>
        <w:t>for</w:t>
      </w:r>
      <w:r w:rsidR="00CD3259" w:rsidRPr="00DD65D2">
        <w:rPr>
          <w:iCs/>
          <w:sz w:val="22"/>
        </w:rPr>
        <w:t xml:space="preserve"> </w:t>
      </w:r>
      <w:r w:rsidR="00F873C8" w:rsidRPr="00DD65D2">
        <w:rPr>
          <w:iCs/>
          <w:sz w:val="22"/>
        </w:rPr>
        <w:t xml:space="preserve">glioma. No studies looking at its stability in CCA were identified. However, the </w:t>
      </w:r>
      <w:r w:rsidR="002F09AA" w:rsidRPr="002F09AA">
        <w:rPr>
          <w:iCs/>
          <w:sz w:val="22"/>
        </w:rPr>
        <w:t xml:space="preserve">IDH1 p.R132X </w:t>
      </w:r>
      <w:r w:rsidR="00F873C8" w:rsidRPr="00DD65D2">
        <w:rPr>
          <w:iCs/>
          <w:sz w:val="22"/>
        </w:rPr>
        <w:t xml:space="preserve">biomarker was </w:t>
      </w:r>
      <w:r w:rsidR="00274B72">
        <w:rPr>
          <w:iCs/>
          <w:sz w:val="22"/>
        </w:rPr>
        <w:t xml:space="preserve">found </w:t>
      </w:r>
      <w:r w:rsidR="00F873C8" w:rsidRPr="00DD65D2">
        <w:rPr>
          <w:iCs/>
          <w:sz w:val="22"/>
        </w:rPr>
        <w:t xml:space="preserve">to also be a driver mutation in CCA by Makawita et al. </w:t>
      </w:r>
      <w:r w:rsidR="00F873C8" w:rsidRPr="00DD65D2">
        <w:rPr>
          <w:iCs/>
          <w:sz w:val="22"/>
        </w:rPr>
        <w:fldChar w:fldCharType="begin"/>
      </w:r>
      <w:r w:rsidR="00F873C8" w:rsidRPr="00DD65D2">
        <w:rPr>
          <w:iCs/>
          <w:sz w:val="22"/>
        </w:rPr>
        <w:instrText xml:space="preserve"> ADDIN EN.CITE &lt;EndNote&gt;&lt;Cite ExcludeAuth="1"&gt;&lt;Author&gt;Makawita&lt;/Author&gt;&lt;Year&gt;2021&lt;/Year&gt;&lt;RecNum&gt;81&lt;/RecNum&gt;&lt;DisplayText&gt;(2021)&lt;/DisplayText&gt;&lt;record&gt;&lt;rec-number&gt;81&lt;/rec-number&gt;&lt;foreign-keys&gt;&lt;key app="EN" db-id="x90tr9t9m50xwuedpx95a5t1pr2xswpavp2s" timestamp="1686642554"&gt;81&lt;/key&gt;&lt;/foreign-keys&gt;&lt;ref-type name="Journal Article"&gt;17&lt;/ref-type&gt;&lt;contributors&gt;&lt;authors&gt;&lt;author&gt;Shalini Makawita&lt;/author&gt;&lt;author&gt;Mitesh J. Borad&lt;/author&gt;&lt;author&gt;Fernando Carapeto&lt;/author&gt;&lt;author&gt;Lawrence Kwong&lt;/author&gt;&lt;author&gt;Tanios S. Bekaii-Saab&lt;/author&gt;&lt;author&gt;Karthikeyan Murugesan&lt;/author&gt;&lt;author&gt;Jeffrey S. Ross&lt;/author&gt;&lt;author&gt;Natalie Danziger&lt;/author&gt;&lt;author&gt;Mason A. Israel&lt;/author&gt;&lt;author&gt;Kimberly McGregor&lt;/author&gt;&lt;author&gt;Filip Janku&lt;/author&gt;&lt;author&gt;Milind M. Javle&lt;/author&gt;&lt;/authors&gt;&lt;/contributors&gt;&lt;titles&gt;&lt;title&gt;IDH1 and IDH2 Driven Intrahepatic Cholangiocarcinoma (IHCC): A comprehensive genomic and immune profiling study&lt;/title&gt;&lt;secondary-title&gt;Journal of Clinical Oncology&lt;/secondary-title&gt;&lt;/titles&gt;&lt;periodical&gt;&lt;full-title&gt;Journal of Clinical Oncology&lt;/full-title&gt;&lt;/periodical&gt;&lt;pages&gt;4009-4009&lt;/pages&gt;&lt;volume&gt;39&lt;/volume&gt;&lt;number&gt;15_suppl&lt;/number&gt;&lt;keywords&gt;&lt;keyword&gt;283-237-2581-144-3866-6877,3282-415-7344,3282-206-2713-2693,3282-206-4932-2825-2639,3282-206-326-5041,613-213-2711-3371,3282-206-2798-2606,3282-206-3877,6,5,4,3,3,3,2,2,38092-24862,38092-24862,38092-24863,38092-24863,38092-20072,38092-23140,38092-22447,&lt;/keyword&gt;&lt;/keywords&gt;&lt;dates&gt;&lt;year&gt;2021&lt;/year&gt;&lt;/dates&gt;&lt;urls&gt;&lt;related-urls&gt;&lt;url&gt;https://ascopubs.org/doi/abs/10.1200/JCO.2021.39.15_suppl.4009&lt;/url&gt;&lt;/related-urls&gt;&lt;/urls&gt;&lt;electronic-resource-num&gt;10.1200/JCO.2021.39.15_suppl.4009&lt;/electronic-resource-num&gt;&lt;/record&gt;&lt;/Cite&gt;&lt;/EndNote&gt;</w:instrText>
      </w:r>
      <w:r w:rsidR="00F873C8" w:rsidRPr="00DD65D2">
        <w:rPr>
          <w:iCs/>
          <w:sz w:val="22"/>
        </w:rPr>
        <w:fldChar w:fldCharType="separate"/>
      </w:r>
      <w:r w:rsidR="00F873C8" w:rsidRPr="00DD65D2">
        <w:rPr>
          <w:iCs/>
          <w:noProof/>
          <w:sz w:val="22"/>
        </w:rPr>
        <w:t>(2021)</w:t>
      </w:r>
      <w:r w:rsidR="00F873C8" w:rsidRPr="00DD65D2">
        <w:rPr>
          <w:iCs/>
          <w:sz w:val="22"/>
        </w:rPr>
        <w:fldChar w:fldCharType="end"/>
      </w:r>
      <w:r w:rsidR="00F873C8" w:rsidRPr="00DD65D2">
        <w:rPr>
          <w:iCs/>
          <w:sz w:val="22"/>
        </w:rPr>
        <w:t>. Thus</w:t>
      </w:r>
      <w:r w:rsidR="00933328" w:rsidRPr="00DD65D2">
        <w:rPr>
          <w:iCs/>
          <w:sz w:val="22"/>
        </w:rPr>
        <w:t xml:space="preserve">, although its stability in CCA is </w:t>
      </w:r>
      <w:r w:rsidR="009567F8" w:rsidRPr="00DD65D2">
        <w:rPr>
          <w:iCs/>
          <w:sz w:val="22"/>
        </w:rPr>
        <w:t xml:space="preserve">unknown, the similarity in the mode of action of the </w:t>
      </w:r>
      <w:r w:rsidR="004C27B7" w:rsidRPr="00471721">
        <w:rPr>
          <w:sz w:val="22"/>
        </w:rPr>
        <w:t>IDH1</w:t>
      </w:r>
      <w:r w:rsidR="009567F8" w:rsidRPr="00DD65D2">
        <w:rPr>
          <w:iCs/>
          <w:sz w:val="22"/>
        </w:rPr>
        <w:t xml:space="preserve"> p.R132H biomarker in glioma and CCA suggests that </w:t>
      </w:r>
      <w:r w:rsidR="00933328" w:rsidRPr="00DD65D2">
        <w:rPr>
          <w:iCs/>
          <w:sz w:val="22"/>
        </w:rPr>
        <w:t xml:space="preserve">it </w:t>
      </w:r>
      <w:r w:rsidR="009567F8" w:rsidRPr="00DD65D2">
        <w:rPr>
          <w:iCs/>
          <w:sz w:val="22"/>
        </w:rPr>
        <w:t>may</w:t>
      </w:r>
      <w:r w:rsidR="00933328" w:rsidRPr="00DD65D2">
        <w:rPr>
          <w:iCs/>
          <w:sz w:val="22"/>
        </w:rPr>
        <w:t xml:space="preserve"> </w:t>
      </w:r>
      <w:r w:rsidR="009567F8" w:rsidRPr="00DD65D2">
        <w:rPr>
          <w:iCs/>
          <w:sz w:val="22"/>
        </w:rPr>
        <w:t xml:space="preserve">also </w:t>
      </w:r>
      <w:r w:rsidR="00933328" w:rsidRPr="00DD65D2">
        <w:rPr>
          <w:iCs/>
          <w:sz w:val="22"/>
        </w:rPr>
        <w:t>be stable throughout disease progression in CCA.</w:t>
      </w:r>
    </w:p>
    <w:p w14:paraId="678374E5" w14:textId="0A08EB7C" w:rsidR="00056EB4" w:rsidRPr="00DD65D2" w:rsidRDefault="004C27B7" w:rsidP="00907AA4">
      <w:pPr>
        <w:rPr>
          <w:bCs/>
          <w:sz w:val="22"/>
        </w:rPr>
      </w:pPr>
      <w:r w:rsidRPr="00471721">
        <w:rPr>
          <w:sz w:val="22"/>
        </w:rPr>
        <w:t>IDH1</w:t>
      </w:r>
      <w:r w:rsidR="00056EB4" w:rsidRPr="00DD65D2">
        <w:rPr>
          <w:sz w:val="22"/>
        </w:rPr>
        <w:t xml:space="preserve"> p.R132C is the most common </w:t>
      </w:r>
      <w:r w:rsidR="00C90D97">
        <w:rPr>
          <w:sz w:val="22"/>
        </w:rPr>
        <w:t>tier 1</w:t>
      </w:r>
      <w:r w:rsidR="00056EB4" w:rsidRPr="00DD65D2">
        <w:rPr>
          <w:sz w:val="22"/>
        </w:rPr>
        <w:t xml:space="preserve"> variant found in CCA, comprising 69% of all </w:t>
      </w:r>
      <w:r w:rsidR="002F09AA" w:rsidRPr="002F09AA">
        <w:rPr>
          <w:iCs/>
          <w:sz w:val="22"/>
        </w:rPr>
        <w:t xml:space="preserve">IDH1 p.R132X </w:t>
      </w:r>
      <w:r w:rsidR="00056EB4" w:rsidRPr="00DD65D2">
        <w:rPr>
          <w:sz w:val="22"/>
        </w:rPr>
        <w:t>variants. Other less frequent</w:t>
      </w:r>
      <w:r w:rsidR="00E77401" w:rsidRPr="00DD65D2">
        <w:rPr>
          <w:sz w:val="22"/>
        </w:rPr>
        <w:t xml:space="preserve"> </w:t>
      </w:r>
      <w:r w:rsidR="002F09AA" w:rsidRPr="002F09AA">
        <w:rPr>
          <w:sz w:val="22"/>
        </w:rPr>
        <w:t xml:space="preserve">IDH1 p.R132X </w:t>
      </w:r>
      <w:r w:rsidR="00056EB4" w:rsidRPr="00DD65D2">
        <w:rPr>
          <w:sz w:val="22"/>
        </w:rPr>
        <w:t>variants include p.R132L (16%), p.R132G (7%), p.R132S (4%), p.R132H (3%) and p.R132F (&lt; 1%)</w:t>
      </w:r>
      <w:r w:rsidR="00DA524D" w:rsidRPr="00DD65D2">
        <w:rPr>
          <w:sz w:val="22"/>
        </w:rPr>
        <w:t xml:space="preserve"> </w:t>
      </w:r>
      <w:r w:rsidR="00DA524D" w:rsidRPr="00DD65D2">
        <w:rPr>
          <w:b/>
          <w:sz w:val="22"/>
        </w:rPr>
        <w:fldChar w:fldCharType="begin"/>
      </w:r>
      <w:r w:rsidR="00F525E4" w:rsidRPr="00DD65D2">
        <w:rPr>
          <w:b/>
          <w:sz w:val="22"/>
        </w:rPr>
        <w:instrText xml:space="preserve"> ADDIN EN.CITE &lt;EndNote&gt;&lt;Cite&gt;&lt;Author&gt;Makawita&lt;/Author&gt;&lt;Year&gt;2021&lt;/Year&gt;&lt;RecNum&gt;81&lt;/RecNum&gt;&lt;DisplayText&gt;(Makawita et al. 2021)&lt;/DisplayText&gt;&lt;record&gt;&lt;rec-number&gt;81&lt;/rec-number&gt;&lt;foreign-keys&gt;&lt;key app="EN" db-id="x90tr9t9m50xwuedpx95a5t1pr2xswpavp2s" timestamp="1686642554"&gt;81&lt;/key&gt;&lt;/foreign-keys&gt;&lt;ref-type name="Journal Article"&gt;17&lt;/ref-type&gt;&lt;contributors&gt;&lt;authors&gt;&lt;author&gt;Shalini Makawita&lt;/author&gt;&lt;author&gt;Mitesh J. Borad&lt;/author&gt;&lt;author&gt;Fernando Carapeto&lt;/author&gt;&lt;author&gt;Lawrence Kwong&lt;/author&gt;&lt;author&gt;Tanios S. Bekaii-Saab&lt;/author&gt;&lt;author&gt;Karthikeyan Murugesan&lt;/author&gt;&lt;author&gt;Jeffrey S. Ross&lt;/author&gt;&lt;author&gt;Natalie Danziger&lt;/author&gt;&lt;author&gt;Mason A. Israel&lt;/author&gt;&lt;author&gt;Kimberly McGregor&lt;/author&gt;&lt;author&gt;Filip Janku&lt;/author&gt;&lt;author&gt;Milind M. Javle&lt;/author&gt;&lt;/authors&gt;&lt;/contributors&gt;&lt;titles&gt;&lt;title&gt;IDH1 and IDH2 Driven Intrahepatic Cholangiocarcinoma (IHCC): A comprehensive genomic and immune profiling study&lt;/title&gt;&lt;secondary-title&gt;Journal of Clinical Oncology&lt;/secondary-title&gt;&lt;/titles&gt;&lt;periodical&gt;&lt;full-title&gt;Journal of Clinical Oncology&lt;/full-title&gt;&lt;/periodical&gt;&lt;pages&gt;4009-4009&lt;/pages&gt;&lt;volume&gt;39&lt;/volume&gt;&lt;number&gt;15_suppl&lt;/number&gt;&lt;keywords&gt;&lt;keyword&gt;283-237-2581-144-3866-6877,3282-415-7344,3282-206-2713-2693,3282-206-4932-2825-2639,3282-206-326-5041,613-213-2711-3371,3282-206-2798-2606,3282-206-3877,6,5,4,3,3,3,2,2,38092-24862,38092-24862,38092-24863,38092-24863,38092-20072,38092-23140,38092-22447,&lt;/keyword&gt;&lt;/keywords&gt;&lt;dates&gt;&lt;year&gt;2021&lt;/year&gt;&lt;/dates&gt;&lt;urls&gt;&lt;related-urls&gt;&lt;url&gt;https://ascopubs.org/doi/abs/10.1200/JCO.2021.39.15_suppl.4009&lt;/url&gt;&lt;/related-urls&gt;&lt;/urls&gt;&lt;electronic-resource-num&gt;10.1200/JCO.2021.39.15_suppl.4009&lt;/electronic-resource-num&gt;&lt;/record&gt;&lt;/Cite&gt;&lt;/EndNote&gt;</w:instrText>
      </w:r>
      <w:r w:rsidR="00DA524D" w:rsidRPr="00DD65D2">
        <w:rPr>
          <w:b/>
          <w:sz w:val="22"/>
        </w:rPr>
        <w:fldChar w:fldCharType="separate"/>
      </w:r>
      <w:r w:rsidR="00F525E4" w:rsidRPr="00DD65D2">
        <w:rPr>
          <w:noProof/>
          <w:sz w:val="22"/>
        </w:rPr>
        <w:t>(Makawita et al. 2021)</w:t>
      </w:r>
      <w:r w:rsidR="00DA524D" w:rsidRPr="00DD65D2">
        <w:rPr>
          <w:b/>
          <w:sz w:val="22"/>
        </w:rPr>
        <w:fldChar w:fldCharType="end"/>
      </w:r>
      <w:r w:rsidR="008F2450" w:rsidRPr="00DD65D2">
        <w:rPr>
          <w:b/>
          <w:sz w:val="22"/>
        </w:rPr>
        <w:t>.</w:t>
      </w:r>
      <w:r w:rsidR="00056EB4" w:rsidRPr="00DD65D2">
        <w:rPr>
          <w:sz w:val="22"/>
        </w:rPr>
        <w:t xml:space="preserve"> </w:t>
      </w:r>
    </w:p>
    <w:p w14:paraId="5F0462AF" w14:textId="3E16A52E" w:rsidR="00056EB4" w:rsidRDefault="00056EB4" w:rsidP="00907AA4">
      <w:pPr>
        <w:rPr>
          <w:sz w:val="22"/>
        </w:rPr>
      </w:pPr>
      <w:r w:rsidRPr="00DD65D2">
        <w:rPr>
          <w:sz w:val="22"/>
        </w:rPr>
        <w:t xml:space="preserve">Although the frequency varies between studies, up to 20% of iCCA and 3% of eCCA are expected to harbour an </w:t>
      </w:r>
      <w:r w:rsidR="002F09AA" w:rsidRPr="002F09AA">
        <w:rPr>
          <w:iCs/>
          <w:sz w:val="22"/>
        </w:rPr>
        <w:t xml:space="preserve">IDH1 p.R132X </w:t>
      </w:r>
      <w:r w:rsidR="00171BF7">
        <w:rPr>
          <w:sz w:val="22"/>
        </w:rPr>
        <w:t>t</w:t>
      </w:r>
      <w:r w:rsidR="00C527AE">
        <w:rPr>
          <w:sz w:val="22"/>
        </w:rPr>
        <w:t xml:space="preserve">ier 1 </w:t>
      </w:r>
      <w:r w:rsidR="007D4FCF" w:rsidRPr="00DD65D2">
        <w:rPr>
          <w:sz w:val="22"/>
        </w:rPr>
        <w:t>variant and</w:t>
      </w:r>
      <w:r w:rsidRPr="00DD65D2">
        <w:rPr>
          <w:sz w:val="22"/>
        </w:rPr>
        <w:t xml:space="preserve"> would be eligible for targeted therapy with ivosidenib following progression after first-line systemic therapy</w:t>
      </w:r>
      <w:r w:rsidR="00790371" w:rsidRPr="00DD65D2">
        <w:rPr>
          <w:sz w:val="22"/>
        </w:rPr>
        <w:t xml:space="preserve"> </w:t>
      </w:r>
      <w:r w:rsidR="008F2450" w:rsidRPr="00DD65D2">
        <w:rPr>
          <w:sz w:val="22"/>
        </w:rPr>
        <w:fldChar w:fldCharType="begin">
          <w:fldData xml:space="preserve">PEVuZE5vdGU+PENpdGU+PEF1dGhvcj5MYW1hcmNhPC9BdXRob3I+PFllYXI+MjAyMDwvWWVhcj48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</w:fldData>
        </w:fldChar>
      </w:r>
      <w:r w:rsidR="00E97635">
        <w:rPr>
          <w:sz w:val="22"/>
        </w:rPr>
        <w:instrText xml:space="preserve"> ADDIN EN.CITE </w:instrText>
      </w:r>
      <w:r w:rsidR="00E97635">
        <w:rPr>
          <w:sz w:val="22"/>
        </w:rPr>
        <w:fldChar w:fldCharType="begin">
          <w:fldData xml:space="preserve">PEVuZE5vdGU+PENpdGU+PEF1dGhvcj5MYW1hcmNhPC9BdXRob3I+PFllYXI+MjAyMDwvWWVhcj48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</w:fldData>
        </w:fldChar>
      </w:r>
      <w:r w:rsidR="00E97635">
        <w:rPr>
          <w:sz w:val="22"/>
        </w:rPr>
        <w:instrText xml:space="preserve"> ADDIN EN.CITE.DATA </w:instrText>
      </w:r>
      <w:r w:rsidR="00E97635">
        <w:rPr>
          <w:sz w:val="22"/>
        </w:rPr>
      </w:r>
      <w:r w:rsidR="00E97635">
        <w:rPr>
          <w:sz w:val="22"/>
        </w:rPr>
        <w:fldChar w:fldCharType="end"/>
      </w:r>
      <w:r w:rsidR="008F2450" w:rsidRPr="00DD65D2">
        <w:rPr>
          <w:sz w:val="22"/>
        </w:rPr>
      </w:r>
      <w:r w:rsidR="008F2450" w:rsidRPr="00DD65D2">
        <w:rPr>
          <w:sz w:val="22"/>
        </w:rPr>
        <w:fldChar w:fldCharType="separate"/>
      </w:r>
      <w:r w:rsidR="00E97635">
        <w:rPr>
          <w:noProof/>
          <w:sz w:val="22"/>
        </w:rPr>
        <w:t>(Lamarca, Barriuso, et al. 2020; Zhu et al. 2021)</w:t>
      </w:r>
      <w:r w:rsidR="008F2450" w:rsidRPr="00DD65D2">
        <w:rPr>
          <w:sz w:val="22"/>
        </w:rPr>
        <w:fldChar w:fldCharType="end"/>
      </w:r>
      <w:r w:rsidRPr="00DD65D2">
        <w:rPr>
          <w:sz w:val="22"/>
        </w:rPr>
        <w:t xml:space="preserve">. </w:t>
      </w:r>
    </w:p>
    <w:p w14:paraId="0E38780D" w14:textId="77777777" w:rsidR="007A66C8" w:rsidRPr="003D3D1A" w:rsidRDefault="007A66C8" w:rsidP="00AD7591">
      <w:pPr>
        <w:pStyle w:val="Heading3"/>
        <w:jc w:val="left"/>
      </w:pPr>
      <w:r w:rsidRPr="003D3D1A">
        <w:t>Intervention</w:t>
      </w:r>
    </w:p>
    <w:p w14:paraId="21167CA3" w14:textId="180584A6" w:rsidR="008F2450" w:rsidRPr="00B84101" w:rsidRDefault="008F2450" w:rsidP="00AD7591">
      <w:pPr>
        <w:pStyle w:val="Heading4"/>
        <w:jc w:val="left"/>
      </w:pPr>
      <w:r w:rsidRPr="00B84101">
        <w:t>Test</w:t>
      </w:r>
    </w:p>
    <w:p w14:paraId="56CE95AC" w14:textId="048DF88F" w:rsidR="004A3E79" w:rsidRDefault="00591F0C">
      <w:pPr>
        <w:rPr>
          <w:sz w:val="22"/>
        </w:rPr>
      </w:pPr>
      <w:r w:rsidRPr="00DD65D2">
        <w:rPr>
          <w:sz w:val="22"/>
        </w:rPr>
        <w:t xml:space="preserve">The proposed medical service, </w:t>
      </w:r>
      <w:r w:rsidR="004C27B7" w:rsidRPr="004C27B7">
        <w:rPr>
          <w:i/>
          <w:iCs/>
          <w:sz w:val="22"/>
        </w:rPr>
        <w:t>IDH1</w:t>
      </w:r>
      <w:r w:rsidRPr="00DD65D2">
        <w:rPr>
          <w:sz w:val="22"/>
        </w:rPr>
        <w:t xml:space="preserve"> testing, involves testing for the presence of a</w:t>
      </w:r>
      <w:r>
        <w:rPr>
          <w:sz w:val="22"/>
        </w:rPr>
        <w:t xml:space="preserve"> genetic variant resulting in a</w:t>
      </w:r>
      <w:r w:rsidRPr="00DD65D2">
        <w:rPr>
          <w:sz w:val="22"/>
        </w:rPr>
        <w:t xml:space="preserve"> </w:t>
      </w:r>
      <w:r w:rsidR="002F09AA" w:rsidRPr="002F09AA">
        <w:rPr>
          <w:sz w:val="22"/>
        </w:rPr>
        <w:t xml:space="preserve">IDH1 p.R132X </w:t>
      </w:r>
      <w:r w:rsidRPr="00DD65D2">
        <w:rPr>
          <w:sz w:val="22"/>
        </w:rPr>
        <w:t>variant in FFPE CCA tissue samples</w:t>
      </w:r>
      <w:r>
        <w:rPr>
          <w:sz w:val="22"/>
        </w:rPr>
        <w:t>, either from fresh tumour biopsy, cytology washings or archival tissue blocks</w:t>
      </w:r>
      <w:r w:rsidRPr="00DD65D2">
        <w:rPr>
          <w:sz w:val="22"/>
        </w:rPr>
        <w:t>. If inadequate tumour sample is available, a re</w:t>
      </w:r>
      <w:r>
        <w:rPr>
          <w:sz w:val="22"/>
        </w:rPr>
        <w:t>-</w:t>
      </w:r>
      <w:r w:rsidRPr="00DD65D2">
        <w:rPr>
          <w:sz w:val="22"/>
        </w:rPr>
        <w:t>biopsy would be required to provide a tissue sample for testing</w:t>
      </w:r>
      <w:r>
        <w:rPr>
          <w:sz w:val="22"/>
        </w:rPr>
        <w:t xml:space="preserve">. </w:t>
      </w:r>
      <w:r w:rsidR="004A3E79" w:rsidRPr="00DD65D2">
        <w:rPr>
          <w:sz w:val="22"/>
        </w:rPr>
        <w:t xml:space="preserve">The test results will serve to determine </w:t>
      </w:r>
      <w:r w:rsidR="00CA75D5" w:rsidRPr="00DD65D2">
        <w:rPr>
          <w:sz w:val="22"/>
        </w:rPr>
        <w:t xml:space="preserve">the </w:t>
      </w:r>
      <w:r w:rsidR="004A3E79" w:rsidRPr="00DD65D2">
        <w:rPr>
          <w:sz w:val="22"/>
        </w:rPr>
        <w:t xml:space="preserve">patients’ eligibility for PBS-subsidised ivosidenib (Tibsovo®) treatment either when diagnosed with, or on progression to, locally advanced or metastatic CCA. </w:t>
      </w:r>
      <w:r w:rsidR="004C27B7" w:rsidRPr="004C27B7">
        <w:rPr>
          <w:i/>
          <w:iCs/>
          <w:sz w:val="22"/>
        </w:rPr>
        <w:t>IDH1</w:t>
      </w:r>
      <w:r w:rsidR="00F15795" w:rsidRPr="00DD65D2">
        <w:rPr>
          <w:sz w:val="22"/>
        </w:rPr>
        <w:t xml:space="preserve"> testing is proposed to be delivered only once in a patient’s lifetime.</w:t>
      </w:r>
    </w:p>
    <w:p w14:paraId="2F6BA8DB" w14:textId="73E0C3EA" w:rsidR="000C7ADB" w:rsidRPr="00237D8F" w:rsidRDefault="00260435" w:rsidP="00A17E8F">
      <w:pPr>
        <w:rPr>
          <w:i/>
          <w:iCs/>
          <w:sz w:val="22"/>
        </w:rPr>
      </w:pPr>
      <w:r>
        <w:rPr>
          <w:i/>
          <w:iCs/>
          <w:sz w:val="22"/>
        </w:rPr>
        <w:t>PASC advised t</w:t>
      </w:r>
      <w:r w:rsidR="005D61D7" w:rsidRPr="00237D8F">
        <w:rPr>
          <w:i/>
          <w:iCs/>
          <w:sz w:val="22"/>
        </w:rPr>
        <w:t xml:space="preserve">he </w:t>
      </w:r>
      <w:r w:rsidR="004C27B7" w:rsidRPr="004C27B7">
        <w:rPr>
          <w:i/>
          <w:iCs/>
          <w:sz w:val="22"/>
        </w:rPr>
        <w:t>IDH1</w:t>
      </w:r>
      <w:r w:rsidR="005D61D7" w:rsidRPr="00237D8F">
        <w:rPr>
          <w:i/>
          <w:iCs/>
          <w:sz w:val="22"/>
        </w:rPr>
        <w:t xml:space="preserve"> testing is aimed to be delivered to all histologically confirmed CCA tissue at primary diagnosis</w:t>
      </w:r>
      <w:r w:rsidR="006C641F" w:rsidRPr="00237D8F">
        <w:rPr>
          <w:i/>
          <w:iCs/>
          <w:sz w:val="22"/>
        </w:rPr>
        <w:t xml:space="preserve"> of the cancer, regardless of stage or subtype, in order to</w:t>
      </w:r>
      <w:r w:rsidR="000C7ADB" w:rsidRPr="00237D8F">
        <w:rPr>
          <w:i/>
          <w:iCs/>
          <w:sz w:val="22"/>
        </w:rPr>
        <w:t>:</w:t>
      </w:r>
      <w:r w:rsidR="006C641F" w:rsidRPr="00237D8F">
        <w:rPr>
          <w:i/>
          <w:iCs/>
          <w:sz w:val="22"/>
        </w:rPr>
        <w:t xml:space="preserve"> </w:t>
      </w:r>
    </w:p>
    <w:p w14:paraId="3337C3DE" w14:textId="77777777" w:rsidR="000C7ADB" w:rsidRPr="00237D8F" w:rsidRDefault="006C641F" w:rsidP="00784FAC">
      <w:pPr>
        <w:pStyle w:val="ListParagraph"/>
        <w:numPr>
          <w:ilvl w:val="0"/>
          <w:numId w:val="40"/>
        </w:numPr>
        <w:rPr>
          <w:i/>
          <w:iCs/>
          <w:sz w:val="22"/>
        </w:rPr>
      </w:pPr>
      <w:r w:rsidRPr="00237D8F">
        <w:rPr>
          <w:i/>
          <w:iCs/>
          <w:sz w:val="22"/>
        </w:rPr>
        <w:t>streamline the diagnostic process</w:t>
      </w:r>
      <w:r w:rsidR="003E6A93" w:rsidRPr="00237D8F">
        <w:rPr>
          <w:i/>
          <w:iCs/>
          <w:sz w:val="22"/>
        </w:rPr>
        <w:t xml:space="preserve">, </w:t>
      </w:r>
    </w:p>
    <w:p w14:paraId="1C93C40F" w14:textId="77777777" w:rsidR="000C7ADB" w:rsidRPr="00237D8F" w:rsidRDefault="003E6A93" w:rsidP="00784FAC">
      <w:pPr>
        <w:pStyle w:val="ListParagraph"/>
        <w:numPr>
          <w:ilvl w:val="0"/>
          <w:numId w:val="40"/>
        </w:numPr>
        <w:rPr>
          <w:i/>
          <w:iCs/>
          <w:sz w:val="22"/>
        </w:rPr>
      </w:pPr>
      <w:r w:rsidRPr="00237D8F">
        <w:rPr>
          <w:rFonts w:asciiTheme="minorHAnsi" w:hAnsiTheme="minorHAnsi" w:cstheme="minorHAnsi"/>
          <w:i/>
          <w:iCs/>
          <w:sz w:val="22"/>
        </w:rPr>
        <w:t>allow more effective use of diagnostic tissue,</w:t>
      </w:r>
      <w:r w:rsidR="006C641F" w:rsidRPr="00237D8F">
        <w:rPr>
          <w:i/>
          <w:iCs/>
          <w:sz w:val="22"/>
        </w:rPr>
        <w:t xml:space="preserve"> and</w:t>
      </w:r>
    </w:p>
    <w:p w14:paraId="3D3A3703" w14:textId="06AD03DA" w:rsidR="000C7ADB" w:rsidRPr="00237D8F" w:rsidRDefault="006C641F" w:rsidP="00784FAC">
      <w:pPr>
        <w:pStyle w:val="ListParagraph"/>
        <w:numPr>
          <w:ilvl w:val="0"/>
          <w:numId w:val="40"/>
        </w:numPr>
        <w:rPr>
          <w:i/>
          <w:iCs/>
          <w:sz w:val="22"/>
        </w:rPr>
      </w:pPr>
      <w:r w:rsidRPr="00237D8F">
        <w:rPr>
          <w:i/>
          <w:iCs/>
          <w:sz w:val="22"/>
        </w:rPr>
        <w:t xml:space="preserve">reduce the need for block retrieval. </w:t>
      </w:r>
    </w:p>
    <w:p w14:paraId="15FE0058" w14:textId="13C84948" w:rsidR="00CD3259" w:rsidRPr="00237D8F" w:rsidRDefault="00260435" w:rsidP="00A01DB0">
      <w:pPr>
        <w:rPr>
          <w:i/>
          <w:iCs/>
          <w:sz w:val="22"/>
        </w:rPr>
      </w:pPr>
      <w:r>
        <w:rPr>
          <w:i/>
          <w:iCs/>
          <w:sz w:val="22"/>
        </w:rPr>
        <w:lastRenderedPageBreak/>
        <w:t>PASC considered t</w:t>
      </w:r>
      <w:r w:rsidR="006C641F" w:rsidRPr="00237D8F">
        <w:rPr>
          <w:i/>
          <w:iCs/>
          <w:sz w:val="22"/>
        </w:rPr>
        <w:t xml:space="preserve">his approach will potentially reduce or allow earlier planning for re-biopsy and a quicker transition to </w:t>
      </w:r>
      <w:r w:rsidR="003E6A93" w:rsidRPr="00237D8F">
        <w:rPr>
          <w:i/>
          <w:iCs/>
          <w:sz w:val="22"/>
        </w:rPr>
        <w:t>i</w:t>
      </w:r>
      <w:r w:rsidR="006C641F" w:rsidRPr="00237D8F">
        <w:rPr>
          <w:i/>
          <w:iCs/>
          <w:sz w:val="22"/>
        </w:rPr>
        <w:t xml:space="preserve">vosidenib for patients </w:t>
      </w:r>
      <w:r w:rsidR="00854218" w:rsidRPr="00237D8F">
        <w:rPr>
          <w:i/>
          <w:iCs/>
          <w:sz w:val="22"/>
        </w:rPr>
        <w:t>who have disease progression following</w:t>
      </w:r>
      <w:r w:rsidR="006C641F" w:rsidRPr="00237D8F">
        <w:rPr>
          <w:i/>
          <w:iCs/>
          <w:sz w:val="22"/>
        </w:rPr>
        <w:t xml:space="preserve"> </w:t>
      </w:r>
      <w:r w:rsidR="008C5A7E" w:rsidRPr="00237D8F">
        <w:rPr>
          <w:i/>
          <w:iCs/>
          <w:sz w:val="22"/>
        </w:rPr>
        <w:t>un</w:t>
      </w:r>
      <w:r w:rsidR="006C641F" w:rsidRPr="00237D8F">
        <w:rPr>
          <w:i/>
          <w:iCs/>
          <w:sz w:val="22"/>
        </w:rPr>
        <w:t xml:space="preserve">targeted anti-cancer treatment. Performing the testing at the outset also has the potential to </w:t>
      </w:r>
      <w:r w:rsidR="00DA7EBD" w:rsidRPr="00237D8F">
        <w:rPr>
          <w:i/>
          <w:iCs/>
          <w:sz w:val="22"/>
        </w:rPr>
        <w:t>reduce the</w:t>
      </w:r>
      <w:r w:rsidR="006C641F" w:rsidRPr="00237D8F">
        <w:rPr>
          <w:i/>
          <w:iCs/>
          <w:sz w:val="22"/>
        </w:rPr>
        <w:t xml:space="preserve"> negative</w:t>
      </w:r>
      <w:r w:rsidR="00DA7EBD" w:rsidRPr="00237D8F">
        <w:rPr>
          <w:i/>
          <w:iCs/>
          <w:sz w:val="22"/>
        </w:rPr>
        <w:t xml:space="preserve"> psychological impact of a negative</w:t>
      </w:r>
      <w:r w:rsidR="006C641F" w:rsidRPr="00237D8F">
        <w:rPr>
          <w:i/>
          <w:iCs/>
          <w:sz w:val="22"/>
        </w:rPr>
        <w:t xml:space="preserve"> test result</w:t>
      </w:r>
      <w:r w:rsidR="00DA7EBD" w:rsidRPr="00237D8F">
        <w:rPr>
          <w:i/>
          <w:iCs/>
          <w:sz w:val="22"/>
        </w:rPr>
        <w:t xml:space="preserve"> on a patient who has just received a diagnosis of disease</w:t>
      </w:r>
      <w:r w:rsidR="006C641F" w:rsidRPr="00237D8F">
        <w:rPr>
          <w:i/>
          <w:iCs/>
          <w:sz w:val="22"/>
        </w:rPr>
        <w:t xml:space="preserve"> progression. </w:t>
      </w:r>
      <w:r w:rsidR="003A047D" w:rsidRPr="00237D8F">
        <w:rPr>
          <w:i/>
          <w:iCs/>
          <w:sz w:val="22"/>
        </w:rPr>
        <w:t xml:space="preserve">The option of performing </w:t>
      </w:r>
      <w:r w:rsidR="004C27B7" w:rsidRPr="004C27B7">
        <w:rPr>
          <w:i/>
          <w:iCs/>
          <w:sz w:val="22"/>
        </w:rPr>
        <w:t>IDH1</w:t>
      </w:r>
      <w:r w:rsidR="003A047D" w:rsidRPr="00237D8F">
        <w:rPr>
          <w:i/>
          <w:iCs/>
          <w:sz w:val="22"/>
        </w:rPr>
        <w:t xml:space="preserve"> testing on archival tissue blocks will address the issue of equity of access for patients who have cancer recurrence but whose tumour tissues were not tested </w:t>
      </w:r>
      <w:r w:rsidR="00C527AE" w:rsidRPr="00237D8F">
        <w:rPr>
          <w:i/>
          <w:iCs/>
          <w:sz w:val="22"/>
        </w:rPr>
        <w:t xml:space="preserve">previously </w:t>
      </w:r>
      <w:r w:rsidR="00642E55" w:rsidRPr="00237D8F">
        <w:rPr>
          <w:i/>
          <w:iCs/>
          <w:sz w:val="22"/>
        </w:rPr>
        <w:t xml:space="preserve">for </w:t>
      </w:r>
      <w:r w:rsidR="002F09AA" w:rsidRPr="001C25DB">
        <w:rPr>
          <w:iCs/>
          <w:sz w:val="22"/>
        </w:rPr>
        <w:t>IDH1 p.R132X</w:t>
      </w:r>
      <w:r w:rsidR="002F09AA" w:rsidRPr="002F09AA">
        <w:rPr>
          <w:iCs/>
          <w:sz w:val="22"/>
        </w:rPr>
        <w:t xml:space="preserve"> </w:t>
      </w:r>
      <w:r w:rsidR="003A047D" w:rsidRPr="00237D8F">
        <w:rPr>
          <w:i/>
          <w:iCs/>
          <w:sz w:val="22"/>
        </w:rPr>
        <w:t>variant status and are not suitable to undergo re-biopsy at the time of disease progress for various reasons.</w:t>
      </w:r>
    </w:p>
    <w:p w14:paraId="5F475A05" w14:textId="564441E1" w:rsidR="00230071" w:rsidRPr="00DD65D2" w:rsidRDefault="00187A73" w:rsidP="00FC4848">
      <w:pPr>
        <w:rPr>
          <w:sz w:val="22"/>
        </w:rPr>
      </w:pPr>
      <w:r w:rsidRPr="00DD65D2">
        <w:rPr>
          <w:sz w:val="22"/>
        </w:rPr>
        <w:t xml:space="preserve">Currently, </w:t>
      </w:r>
      <w:r w:rsidR="004C27B7" w:rsidRPr="004C27B7">
        <w:rPr>
          <w:i/>
          <w:sz w:val="22"/>
        </w:rPr>
        <w:t>IDH1</w:t>
      </w:r>
      <w:r w:rsidRPr="00DD65D2">
        <w:rPr>
          <w:sz w:val="22"/>
        </w:rPr>
        <w:t xml:space="preserve"> testing of </w:t>
      </w:r>
      <w:r w:rsidR="00954CF3" w:rsidRPr="00DD65D2">
        <w:rPr>
          <w:sz w:val="22"/>
        </w:rPr>
        <w:t xml:space="preserve">FFPE </w:t>
      </w:r>
      <w:r w:rsidRPr="00DD65D2">
        <w:rPr>
          <w:sz w:val="22"/>
        </w:rPr>
        <w:t>tumour tissues</w:t>
      </w:r>
      <w:r w:rsidR="00347B96" w:rsidRPr="00DD65D2">
        <w:rPr>
          <w:sz w:val="22"/>
        </w:rPr>
        <w:t xml:space="preserve"> </w:t>
      </w:r>
      <w:r w:rsidR="00E95154" w:rsidRPr="00DD65D2">
        <w:rPr>
          <w:sz w:val="22"/>
        </w:rPr>
        <w:t>utilising DNA sequencing method</w:t>
      </w:r>
      <w:r w:rsidR="00554C85">
        <w:rPr>
          <w:sz w:val="22"/>
        </w:rPr>
        <w:t>s</w:t>
      </w:r>
      <w:r w:rsidR="00E95154" w:rsidRPr="00DD65D2">
        <w:rPr>
          <w:sz w:val="22"/>
        </w:rPr>
        <w:t xml:space="preserve"> </w:t>
      </w:r>
      <w:r w:rsidR="00347B96" w:rsidRPr="00DD65D2">
        <w:rPr>
          <w:sz w:val="22"/>
        </w:rPr>
        <w:t>is</w:t>
      </w:r>
      <w:r w:rsidRPr="00DD65D2">
        <w:rPr>
          <w:sz w:val="22"/>
        </w:rPr>
        <w:t xml:space="preserve"> only available</w:t>
      </w:r>
      <w:r w:rsidR="00607797" w:rsidRPr="00DD65D2">
        <w:rPr>
          <w:sz w:val="22"/>
        </w:rPr>
        <w:t xml:space="preserve"> on the MBS</w:t>
      </w:r>
      <w:r w:rsidRPr="00DD65D2">
        <w:rPr>
          <w:sz w:val="22"/>
        </w:rPr>
        <w:t xml:space="preserve"> for patients with glioma</w:t>
      </w:r>
      <w:r w:rsidR="00347B96" w:rsidRPr="00DD65D2">
        <w:rPr>
          <w:sz w:val="22"/>
        </w:rPr>
        <w:t>s</w:t>
      </w:r>
      <w:r w:rsidRPr="00DD65D2">
        <w:rPr>
          <w:sz w:val="22"/>
        </w:rPr>
        <w:t xml:space="preserve"> who</w:t>
      </w:r>
      <w:r w:rsidR="00347B96" w:rsidRPr="00DD65D2">
        <w:rPr>
          <w:sz w:val="22"/>
        </w:rPr>
        <w:t>se tumours</w:t>
      </w:r>
      <w:r w:rsidRPr="00DD65D2">
        <w:rPr>
          <w:sz w:val="22"/>
        </w:rPr>
        <w:t xml:space="preserve"> </w:t>
      </w:r>
      <w:r w:rsidR="00347B96" w:rsidRPr="00DD65D2">
        <w:rPr>
          <w:sz w:val="22"/>
        </w:rPr>
        <w:t>do</w:t>
      </w:r>
      <w:r w:rsidRPr="00DD65D2">
        <w:rPr>
          <w:sz w:val="22"/>
        </w:rPr>
        <w:t xml:space="preserve"> not have </w:t>
      </w:r>
      <w:r w:rsidR="00347B96" w:rsidRPr="002F09AA">
        <w:rPr>
          <w:sz w:val="22"/>
        </w:rPr>
        <w:t>the</w:t>
      </w:r>
      <w:r w:rsidRPr="002F09AA">
        <w:rPr>
          <w:sz w:val="22"/>
        </w:rPr>
        <w:t xml:space="preserve"> </w:t>
      </w:r>
      <w:r w:rsidR="004C27B7" w:rsidRPr="002F09AA">
        <w:rPr>
          <w:sz w:val="22"/>
        </w:rPr>
        <w:t>IDH1</w:t>
      </w:r>
      <w:r w:rsidR="00554C85" w:rsidRPr="0069594F">
        <w:rPr>
          <w:sz w:val="22"/>
        </w:rPr>
        <w:t xml:space="preserve"> </w:t>
      </w:r>
      <w:r w:rsidR="00BC531F" w:rsidRPr="00DD65D2">
        <w:rPr>
          <w:sz w:val="22"/>
        </w:rPr>
        <w:t>p.</w:t>
      </w:r>
      <w:r w:rsidRPr="00DD65D2">
        <w:rPr>
          <w:sz w:val="22"/>
        </w:rPr>
        <w:t>R132H variant</w:t>
      </w:r>
      <w:r w:rsidR="00607797" w:rsidRPr="00DD65D2">
        <w:rPr>
          <w:sz w:val="22"/>
        </w:rPr>
        <w:t xml:space="preserve"> on prior testing with </w:t>
      </w:r>
      <w:r w:rsidRPr="00DD65D2">
        <w:rPr>
          <w:sz w:val="22"/>
        </w:rPr>
        <w:t xml:space="preserve">immunohistochemistry (IHC). </w:t>
      </w:r>
      <w:r w:rsidR="004C27B7" w:rsidRPr="002F09AA">
        <w:rPr>
          <w:iCs/>
          <w:sz w:val="22"/>
        </w:rPr>
        <w:t>IDH1</w:t>
      </w:r>
      <w:r w:rsidRPr="002F09AA">
        <w:rPr>
          <w:iCs/>
          <w:sz w:val="22"/>
        </w:rPr>
        <w:t xml:space="preserve"> </w:t>
      </w:r>
      <w:r w:rsidRPr="00DD65D2">
        <w:rPr>
          <w:sz w:val="22"/>
        </w:rPr>
        <w:t xml:space="preserve">p.R132H is the most prevalent </w:t>
      </w:r>
      <w:r w:rsidR="00602607">
        <w:rPr>
          <w:sz w:val="22"/>
        </w:rPr>
        <w:t>pathogenic</w:t>
      </w:r>
      <w:r w:rsidRPr="00DD65D2">
        <w:rPr>
          <w:sz w:val="22"/>
        </w:rPr>
        <w:t xml:space="preserve"> variant in gliomas</w:t>
      </w:r>
      <w:r w:rsidR="00E4381E" w:rsidRPr="00DD65D2">
        <w:rPr>
          <w:sz w:val="22"/>
        </w:rPr>
        <w:t xml:space="preserve"> and can be accurately detected by IHC</w:t>
      </w:r>
      <w:r w:rsidR="008258C2" w:rsidRPr="00DD65D2">
        <w:rPr>
          <w:sz w:val="22"/>
        </w:rPr>
        <w:t xml:space="preserve"> </w:t>
      </w:r>
      <w:r w:rsidR="00A64309" w:rsidRPr="00DD65D2">
        <w:rPr>
          <w:sz w:val="22"/>
        </w:rPr>
        <w:fldChar w:fldCharType="begin">
          <w:fldData xml:space="preserve">PEVuZE5vdGU+PENpdGU+PEF1dGhvcj5DYXBwZXI8L0F1dGhvcj48WWVhcj4yMDEwPC9ZZWFyPjxS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</w:fldData>
        </w:fldChar>
      </w:r>
      <w:r w:rsidR="00A64309" w:rsidRPr="00DD65D2">
        <w:rPr>
          <w:sz w:val="22"/>
        </w:rPr>
        <w:instrText xml:space="preserve"> ADDIN EN.CITE </w:instrText>
      </w:r>
      <w:r w:rsidR="00A64309" w:rsidRPr="00DD65D2">
        <w:rPr>
          <w:sz w:val="22"/>
        </w:rPr>
        <w:fldChar w:fldCharType="begin">
          <w:fldData xml:space="preserve">PEVuZE5vdGU+PENpdGU+PEF1dGhvcj5DYXBwZXI8L0F1dGhvcj48WWVhcj4yMDEwPC9ZZWFyPjxS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</w:fldData>
        </w:fldChar>
      </w:r>
      <w:r w:rsidR="00A64309" w:rsidRPr="00DD65D2">
        <w:rPr>
          <w:sz w:val="22"/>
        </w:rPr>
        <w:instrText xml:space="preserve"> ADDIN EN.CITE.DATA </w:instrText>
      </w:r>
      <w:r w:rsidR="00A64309" w:rsidRPr="00DD65D2">
        <w:rPr>
          <w:sz w:val="22"/>
        </w:rPr>
      </w:r>
      <w:r w:rsidR="00A64309" w:rsidRPr="00DD65D2">
        <w:rPr>
          <w:sz w:val="22"/>
        </w:rPr>
        <w:fldChar w:fldCharType="end"/>
      </w:r>
      <w:r w:rsidR="00A64309" w:rsidRPr="00DD65D2">
        <w:rPr>
          <w:sz w:val="22"/>
        </w:rPr>
      </w:r>
      <w:r w:rsidR="00A64309" w:rsidRPr="00DD65D2">
        <w:rPr>
          <w:sz w:val="22"/>
        </w:rPr>
        <w:fldChar w:fldCharType="separate"/>
      </w:r>
      <w:r w:rsidR="00A64309" w:rsidRPr="00DD65D2">
        <w:rPr>
          <w:noProof/>
          <w:sz w:val="22"/>
        </w:rPr>
        <w:t>(Capper et al. 2010; Idbaih &amp; Touat 2016)</w:t>
      </w:r>
      <w:r w:rsidR="00A64309" w:rsidRPr="00DD65D2">
        <w:rPr>
          <w:sz w:val="22"/>
        </w:rPr>
        <w:fldChar w:fldCharType="end"/>
      </w:r>
      <w:r w:rsidRPr="00DD65D2">
        <w:rPr>
          <w:sz w:val="22"/>
        </w:rPr>
        <w:t xml:space="preserve">. </w:t>
      </w:r>
      <w:r w:rsidR="00883227" w:rsidRPr="00DD65D2">
        <w:rPr>
          <w:sz w:val="22"/>
        </w:rPr>
        <w:t>Currently, three diagnostic laboratories listed on the</w:t>
      </w:r>
      <w:r w:rsidR="00E61DB9" w:rsidRPr="00DD65D2">
        <w:rPr>
          <w:sz w:val="22"/>
        </w:rPr>
        <w:t xml:space="preserve"> Royal College of Pathologists of Australasia (RCPA) </w:t>
      </w:r>
      <w:r w:rsidR="00883227" w:rsidRPr="00DD65D2">
        <w:rPr>
          <w:sz w:val="22"/>
        </w:rPr>
        <w:t xml:space="preserve">website conduct </w:t>
      </w:r>
      <w:r w:rsidR="004C27B7" w:rsidRPr="004C27B7">
        <w:rPr>
          <w:i/>
          <w:iCs/>
          <w:sz w:val="22"/>
        </w:rPr>
        <w:t>IDH1</w:t>
      </w:r>
      <w:r w:rsidR="00602607">
        <w:rPr>
          <w:sz w:val="22"/>
        </w:rPr>
        <w:t xml:space="preserve"> </w:t>
      </w:r>
      <w:r w:rsidR="00883227" w:rsidRPr="00DD65D2">
        <w:rPr>
          <w:sz w:val="22"/>
        </w:rPr>
        <w:t xml:space="preserve">testing. Two use Sanger sequencing to detect </w:t>
      </w:r>
      <w:r w:rsidR="004C27B7" w:rsidRPr="002F09AA">
        <w:rPr>
          <w:iCs/>
          <w:sz w:val="22"/>
        </w:rPr>
        <w:t>IDH1</w:t>
      </w:r>
      <w:r w:rsidR="00883227" w:rsidRPr="00DD65D2">
        <w:rPr>
          <w:sz w:val="22"/>
        </w:rPr>
        <w:t xml:space="preserve"> </w:t>
      </w:r>
      <w:r w:rsidR="00554C85">
        <w:rPr>
          <w:sz w:val="22"/>
        </w:rPr>
        <w:t>p.R132X</w:t>
      </w:r>
      <w:r w:rsidR="00C527AE">
        <w:rPr>
          <w:sz w:val="22"/>
        </w:rPr>
        <w:t xml:space="preserve">-associated genetic </w:t>
      </w:r>
      <w:r w:rsidR="00883227" w:rsidRPr="00DD65D2">
        <w:rPr>
          <w:sz w:val="22"/>
        </w:rPr>
        <w:t>variants associated with AML</w:t>
      </w:r>
      <w:r w:rsidR="00D010A4" w:rsidRPr="00DD65D2">
        <w:rPr>
          <w:sz w:val="22"/>
        </w:rPr>
        <w:t xml:space="preserve">. The third laboratory uses pyrosequencing to detect </w:t>
      </w:r>
      <w:r w:rsidR="004C27B7" w:rsidRPr="002F09AA">
        <w:rPr>
          <w:iCs/>
          <w:sz w:val="22"/>
        </w:rPr>
        <w:t>IDH1</w:t>
      </w:r>
      <w:r w:rsidR="00D010A4" w:rsidRPr="002F09AA">
        <w:rPr>
          <w:iCs/>
          <w:sz w:val="22"/>
        </w:rPr>
        <w:t xml:space="preserve"> </w:t>
      </w:r>
      <w:r w:rsidR="00D010A4" w:rsidRPr="00DD65D2">
        <w:rPr>
          <w:sz w:val="22"/>
        </w:rPr>
        <w:t>p.R132X</w:t>
      </w:r>
      <w:r w:rsidR="00C527AE">
        <w:rPr>
          <w:sz w:val="22"/>
        </w:rPr>
        <w:t xml:space="preserve">-associated genetic </w:t>
      </w:r>
      <w:r w:rsidR="00D010A4" w:rsidRPr="00DD65D2">
        <w:rPr>
          <w:sz w:val="22"/>
        </w:rPr>
        <w:t xml:space="preserve">variants </w:t>
      </w:r>
      <w:r w:rsidR="007347EE" w:rsidRPr="00DD65D2">
        <w:rPr>
          <w:sz w:val="22"/>
        </w:rPr>
        <w:t xml:space="preserve">in glioma </w:t>
      </w:r>
      <w:r w:rsidR="00D010A4" w:rsidRPr="00DD65D2">
        <w:rPr>
          <w:sz w:val="22"/>
        </w:rPr>
        <w:t>FFPE</w:t>
      </w:r>
      <w:r w:rsidR="007347EE" w:rsidRPr="00DD65D2">
        <w:rPr>
          <w:sz w:val="22"/>
        </w:rPr>
        <w:t xml:space="preserve"> samples. </w:t>
      </w:r>
      <w:r w:rsidR="00D010A4" w:rsidRPr="00DD65D2">
        <w:rPr>
          <w:sz w:val="22"/>
        </w:rPr>
        <w:t>Purified DNA from the tissue sample is</w:t>
      </w:r>
      <w:r w:rsidR="007347EE" w:rsidRPr="00DD65D2">
        <w:rPr>
          <w:sz w:val="22"/>
        </w:rPr>
        <w:t xml:space="preserve"> amplified using polymerase chain reaction (PCR) before being sequenced</w:t>
      </w:r>
      <w:r w:rsidR="00D010A4" w:rsidRPr="00DD65D2">
        <w:rPr>
          <w:sz w:val="22"/>
        </w:rPr>
        <w:t xml:space="preserve"> by Sanger sequencing or pyrosequencing.</w:t>
      </w:r>
      <w:r w:rsidR="001D3A83" w:rsidRPr="00DD65D2">
        <w:rPr>
          <w:sz w:val="22"/>
        </w:rPr>
        <w:t xml:space="preserve"> </w:t>
      </w:r>
      <w:r w:rsidR="00BD1497" w:rsidRPr="00DD65D2">
        <w:rPr>
          <w:sz w:val="22"/>
        </w:rPr>
        <w:t xml:space="preserve">The </w:t>
      </w:r>
      <w:r w:rsidR="007D4FCF" w:rsidRPr="00DD65D2">
        <w:rPr>
          <w:sz w:val="22"/>
        </w:rPr>
        <w:t>turnaround</w:t>
      </w:r>
      <w:r w:rsidR="001D3A83" w:rsidRPr="00DD65D2">
        <w:rPr>
          <w:sz w:val="22"/>
        </w:rPr>
        <w:t xml:space="preserve"> time of this testing is </w:t>
      </w:r>
      <w:r w:rsidR="00D010A4" w:rsidRPr="00DD65D2">
        <w:rPr>
          <w:sz w:val="22"/>
        </w:rPr>
        <w:t>1-</w:t>
      </w:r>
      <w:r w:rsidR="001D3A83" w:rsidRPr="00DD65D2">
        <w:rPr>
          <w:sz w:val="22"/>
        </w:rPr>
        <w:t xml:space="preserve">2 weeks </w:t>
      </w:r>
      <w:r w:rsidR="00A64309" w:rsidRPr="00DD65D2">
        <w:rPr>
          <w:color w:val="auto"/>
          <w:sz w:val="22"/>
        </w:rPr>
        <w:fldChar w:fldCharType="begin"/>
      </w:r>
      <w:r w:rsidR="00A64309" w:rsidRPr="00DD65D2">
        <w:rPr>
          <w:color w:val="auto"/>
          <w:sz w:val="22"/>
        </w:rPr>
        <w:instrText xml:space="preserve"> ADDIN EN.CITE &lt;EndNote&gt;&lt;Cite&gt;&lt;Author&gt;RCPA&lt;/Author&gt;&lt;Year&gt;2023&lt;/Year&gt;&lt;RecNum&gt;99&lt;/RecNum&gt;&lt;DisplayText&gt;(RCPA 2023)&lt;/DisplayText&gt;&lt;record&gt;&lt;rec-number&gt;99&lt;/rec-number&gt;&lt;foreign-keys&gt;&lt;key app="EN" db-id="x90tr9t9m50xwuedpx95a5t1pr2xswpavp2s" timestamp="1689574411"&gt;99&lt;/key&gt;&lt;/foreign-keys&gt;&lt;ref-type name="Web Page"&gt;12&lt;/ref-type&gt;&lt;contributors&gt;&lt;authors&gt;&lt;author&gt;RCPA,&lt;/author&gt;&lt;/authors&gt;&lt;/contributors&gt;&lt;titles&gt;&lt;title&gt;Pathology test details&lt;/title&gt;&lt;/titles&gt;&lt;number&gt;17 July 2023&lt;/number&gt;&lt;dates&gt;&lt;year&gt;2023&lt;/year&gt;&lt;/dates&gt;&lt;urls&gt;&lt;related-urls&gt;&lt;url&gt;https://www.rcpa.edu.au/Manuals/RGTL/Pathology-Tests/Pathology-Test-Details?ItemID=7461&lt;/url&gt;&lt;/related-urls&gt;&lt;/urls&gt;&lt;/record&gt;&lt;/Cite&gt;&lt;/EndNote&gt;</w:instrText>
      </w:r>
      <w:r w:rsidR="00A64309" w:rsidRPr="00DD65D2">
        <w:rPr>
          <w:color w:val="auto"/>
          <w:sz w:val="22"/>
        </w:rPr>
        <w:fldChar w:fldCharType="separate"/>
      </w:r>
      <w:r w:rsidR="00A64309" w:rsidRPr="00DD65D2">
        <w:rPr>
          <w:noProof/>
          <w:color w:val="auto"/>
          <w:sz w:val="22"/>
        </w:rPr>
        <w:t>(RCPA 2023)</w:t>
      </w:r>
      <w:r w:rsidR="00A64309" w:rsidRPr="00DD65D2">
        <w:rPr>
          <w:color w:val="auto"/>
          <w:sz w:val="22"/>
        </w:rPr>
        <w:fldChar w:fldCharType="end"/>
      </w:r>
      <w:r w:rsidR="00FA0FF2" w:rsidRPr="00DD65D2">
        <w:rPr>
          <w:color w:val="auto"/>
          <w:sz w:val="22"/>
        </w:rPr>
        <w:t xml:space="preserve">. Pyrosequencing is an early NGS DNA sequencing </w:t>
      </w:r>
      <w:r w:rsidR="008258C2" w:rsidRPr="00DD65D2">
        <w:rPr>
          <w:color w:val="auto"/>
          <w:sz w:val="22"/>
        </w:rPr>
        <w:t>m</w:t>
      </w:r>
      <w:r w:rsidR="00FA0FF2" w:rsidRPr="00DD65D2">
        <w:rPr>
          <w:color w:val="auto"/>
          <w:sz w:val="22"/>
        </w:rPr>
        <w:t>ethod</w:t>
      </w:r>
      <w:r w:rsidR="00D010A4" w:rsidRPr="00DD65D2">
        <w:rPr>
          <w:color w:val="auto"/>
          <w:sz w:val="22"/>
        </w:rPr>
        <w:t xml:space="preserve"> based on the emission of l</w:t>
      </w:r>
      <w:r w:rsidR="00FA0FF2" w:rsidRPr="00DD65D2">
        <w:rPr>
          <w:color w:val="auto"/>
          <w:sz w:val="22"/>
        </w:rPr>
        <w:t xml:space="preserve">ight when luciferin is converted to oxyluciferin </w:t>
      </w:r>
      <w:r w:rsidR="00D010A4" w:rsidRPr="00DD65D2">
        <w:rPr>
          <w:color w:val="auto"/>
          <w:sz w:val="22"/>
        </w:rPr>
        <w:t>with the</w:t>
      </w:r>
      <w:r w:rsidR="00FA0FF2" w:rsidRPr="00DD65D2">
        <w:rPr>
          <w:color w:val="auto"/>
          <w:sz w:val="22"/>
        </w:rPr>
        <w:t xml:space="preserve"> intensity </w:t>
      </w:r>
      <w:r w:rsidR="00D010A4" w:rsidRPr="00DD65D2">
        <w:rPr>
          <w:color w:val="auto"/>
          <w:sz w:val="22"/>
        </w:rPr>
        <w:t>reflecting</w:t>
      </w:r>
      <w:r w:rsidR="00FA0FF2" w:rsidRPr="00DD65D2">
        <w:rPr>
          <w:color w:val="auto"/>
          <w:sz w:val="22"/>
        </w:rPr>
        <w:t xml:space="preserve"> the number and type of nucleotides added </w:t>
      </w:r>
      <w:r w:rsidR="00A64309" w:rsidRPr="00DD65D2">
        <w:rPr>
          <w:color w:val="auto"/>
          <w:sz w:val="22"/>
        </w:rPr>
        <w:fldChar w:fldCharType="begin"/>
      </w:r>
      <w:r w:rsidR="00A64309" w:rsidRPr="00DD65D2">
        <w:rPr>
          <w:color w:val="auto"/>
          <w:sz w:val="22"/>
        </w:rPr>
        <w:instrText xml:space="preserve"> ADDIN EN.CITE &lt;EndNote&gt;&lt;Cite&gt;&lt;Author&gt;Ronaghi&lt;/Author&gt;&lt;Year&gt;1998&lt;/Year&gt;&lt;RecNum&gt;101&lt;/RecNum&gt;&lt;DisplayText&gt;(Ronaghi, Uhlén &amp;amp; Nyrén 1998)&lt;/DisplayText&gt;&lt;record&gt;&lt;rec-number&gt;101&lt;/rec-number&gt;&lt;foreign-keys&gt;&lt;key app="EN" db-id="x90tr9t9m50xwuedpx95a5t1pr2xswpavp2s" timestamp="1689577345"&gt;101&lt;/key&gt;&lt;/foreign-keys&gt;&lt;ref-type name="Journal Article"&gt;17&lt;/ref-type&gt;&lt;contributors&gt;&lt;authors&gt;&lt;author&gt;Ronaghi, Mostafa&lt;/author&gt;&lt;author&gt;Uhlén, Mathias&lt;/author&gt;&lt;author&gt;Nyrén, Pål&lt;/author&gt;&lt;/authors&gt;&lt;/contributors&gt;&lt;titles&gt;&lt;title&gt;A Sequencing Method Based on Real-Time Pyrophosphate&lt;/title&gt;&lt;secondary-title&gt;Science&lt;/secondary-title&gt;&lt;/titles&gt;&lt;periodical&gt;&lt;full-title&gt;Science&lt;/full-title&gt;&lt;/periodical&gt;&lt;pages&gt;363-365&lt;/pages&gt;&lt;volume&gt;281&lt;/volume&gt;&lt;number&gt;5375&lt;/number&gt;&lt;dates&gt;&lt;year&gt;1998&lt;/year&gt;&lt;/dates&gt;&lt;urls&gt;&lt;related-urls&gt;&lt;url&gt;https://www.science.org/doi/abs/10.1126/science.281.5375.363&lt;/url&gt;&lt;/related-urls&gt;&lt;/urls&gt;&lt;electronic-resource-num&gt;doi:10.1126/science.281.5375.363&lt;/electronic-resource-num&gt;&lt;/record&gt;&lt;/Cite&gt;&lt;/EndNote&gt;</w:instrText>
      </w:r>
      <w:r w:rsidR="00A64309" w:rsidRPr="00DD65D2">
        <w:rPr>
          <w:color w:val="auto"/>
          <w:sz w:val="22"/>
        </w:rPr>
        <w:fldChar w:fldCharType="separate"/>
      </w:r>
      <w:r w:rsidR="00A64309" w:rsidRPr="00DD65D2">
        <w:rPr>
          <w:noProof/>
          <w:color w:val="auto"/>
          <w:sz w:val="22"/>
        </w:rPr>
        <w:t>(Ronaghi, Uhlén &amp; Nyrén 1998)</w:t>
      </w:r>
      <w:r w:rsidR="00A64309" w:rsidRPr="00DD65D2">
        <w:rPr>
          <w:color w:val="auto"/>
          <w:sz w:val="22"/>
        </w:rPr>
        <w:fldChar w:fldCharType="end"/>
      </w:r>
      <w:r w:rsidR="001D3A83" w:rsidRPr="00DD65D2">
        <w:rPr>
          <w:color w:val="auto"/>
          <w:sz w:val="22"/>
        </w:rPr>
        <w:t>.</w:t>
      </w:r>
      <w:r w:rsidR="00BD1497" w:rsidRPr="00DD65D2">
        <w:rPr>
          <w:color w:val="auto"/>
          <w:sz w:val="22"/>
        </w:rPr>
        <w:t xml:space="preserve"> Pyrosequencing has been shown to be a DNA sequencing method with high applicability, reproducibility</w:t>
      </w:r>
      <w:r w:rsidR="00B8220F">
        <w:rPr>
          <w:color w:val="auto"/>
          <w:sz w:val="22"/>
        </w:rPr>
        <w:t>,</w:t>
      </w:r>
      <w:r w:rsidR="00BD1497" w:rsidRPr="00DD65D2">
        <w:rPr>
          <w:color w:val="auto"/>
          <w:sz w:val="22"/>
        </w:rPr>
        <w:t xml:space="preserve"> and accuracy in detecting </w:t>
      </w:r>
      <w:r w:rsidR="00401271">
        <w:rPr>
          <w:color w:val="auto"/>
          <w:sz w:val="22"/>
        </w:rPr>
        <w:t>single nucleotide polymorphisms</w:t>
      </w:r>
      <w:r w:rsidR="00230071" w:rsidRPr="00DD65D2">
        <w:rPr>
          <w:color w:val="auto"/>
          <w:sz w:val="22"/>
        </w:rPr>
        <w:t xml:space="preserve"> in </w:t>
      </w:r>
      <w:r w:rsidR="004C27B7" w:rsidRPr="004C27B7">
        <w:rPr>
          <w:i/>
          <w:iCs/>
          <w:color w:val="auto"/>
          <w:sz w:val="22"/>
        </w:rPr>
        <w:t>IDH1</w:t>
      </w:r>
      <w:r w:rsidR="00230071" w:rsidRPr="00DD65D2">
        <w:rPr>
          <w:color w:val="auto"/>
          <w:sz w:val="22"/>
        </w:rPr>
        <w:t xml:space="preserve"> </w:t>
      </w:r>
      <w:r w:rsidR="00BD1497" w:rsidRPr="00DD65D2">
        <w:rPr>
          <w:color w:val="auto"/>
          <w:sz w:val="22"/>
        </w:rPr>
        <w:t>at R132</w:t>
      </w:r>
      <w:r w:rsidR="001628A9" w:rsidRPr="00DD65D2">
        <w:rPr>
          <w:color w:val="auto"/>
          <w:sz w:val="22"/>
        </w:rPr>
        <w:t xml:space="preserve"> in clinical samples</w:t>
      </w:r>
      <w:r w:rsidR="00230071" w:rsidRPr="00DD65D2">
        <w:rPr>
          <w:color w:val="auto"/>
          <w:sz w:val="22"/>
        </w:rPr>
        <w:t xml:space="preserve"> </w:t>
      </w:r>
      <w:r w:rsidR="00A64309" w:rsidRPr="00DD65D2">
        <w:rPr>
          <w:color w:val="auto"/>
          <w:sz w:val="22"/>
        </w:rPr>
        <w:fldChar w:fldCharType="begin">
          <w:fldData xml:space="preserve">PEVuZE5vdGU+PENpdGU+PEF1dGhvcj5GYWtocmFpLVJhZDwvQXV0aG9yPjxZZWFyPjIwMDI8L1ll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</w:fldData>
        </w:fldChar>
      </w:r>
      <w:r w:rsidR="00A64309" w:rsidRPr="00DD65D2">
        <w:rPr>
          <w:color w:val="auto"/>
          <w:sz w:val="22"/>
        </w:rPr>
        <w:instrText xml:space="preserve"> ADDIN EN.CITE </w:instrText>
      </w:r>
      <w:r w:rsidR="00A64309" w:rsidRPr="00DD65D2">
        <w:rPr>
          <w:color w:val="auto"/>
          <w:sz w:val="22"/>
        </w:rPr>
        <w:fldChar w:fldCharType="begin">
          <w:fldData xml:space="preserve">PEVuZE5vdGU+PENpdGU+PEF1dGhvcj5GYWtocmFpLVJhZDwvQXV0aG9yPjxZZWFyPjIwMDI8L1ll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</w:fldData>
        </w:fldChar>
      </w:r>
      <w:r w:rsidR="00A64309" w:rsidRPr="00DD65D2">
        <w:rPr>
          <w:color w:val="auto"/>
          <w:sz w:val="22"/>
        </w:rPr>
        <w:instrText xml:space="preserve"> ADDIN EN.CITE.DATA </w:instrText>
      </w:r>
      <w:r w:rsidR="00A64309" w:rsidRPr="00DD65D2">
        <w:rPr>
          <w:color w:val="auto"/>
          <w:sz w:val="22"/>
        </w:rPr>
      </w:r>
      <w:r w:rsidR="00A64309" w:rsidRPr="00DD65D2">
        <w:rPr>
          <w:color w:val="auto"/>
          <w:sz w:val="22"/>
        </w:rPr>
        <w:fldChar w:fldCharType="end"/>
      </w:r>
      <w:r w:rsidR="00A64309" w:rsidRPr="00DD65D2">
        <w:rPr>
          <w:color w:val="auto"/>
          <w:sz w:val="22"/>
        </w:rPr>
      </w:r>
      <w:r w:rsidR="00A64309" w:rsidRPr="00DD65D2">
        <w:rPr>
          <w:color w:val="auto"/>
          <w:sz w:val="22"/>
        </w:rPr>
        <w:fldChar w:fldCharType="separate"/>
      </w:r>
      <w:r w:rsidR="00A64309" w:rsidRPr="00DD65D2">
        <w:rPr>
          <w:noProof/>
          <w:color w:val="auto"/>
          <w:sz w:val="22"/>
        </w:rPr>
        <w:t>(Fakhrai-Rad, Pourmand &amp; Ronaghi 2002; Setty et al. 2010)</w:t>
      </w:r>
      <w:r w:rsidR="00A64309" w:rsidRPr="00DD65D2">
        <w:rPr>
          <w:color w:val="auto"/>
          <w:sz w:val="22"/>
        </w:rPr>
        <w:fldChar w:fldCharType="end"/>
      </w:r>
      <w:r w:rsidR="00973235" w:rsidRPr="00DD65D2">
        <w:rPr>
          <w:sz w:val="22"/>
        </w:rPr>
        <w:t xml:space="preserve">. </w:t>
      </w:r>
    </w:p>
    <w:p w14:paraId="6ADBCFA7" w14:textId="5E11F17D" w:rsidR="00D04CD6" w:rsidRPr="005A699E" w:rsidRDefault="00AC59E6" w:rsidP="00FC4848">
      <w:pPr>
        <w:rPr>
          <w:sz w:val="22"/>
        </w:rPr>
      </w:pPr>
      <w:r w:rsidRPr="005A699E">
        <w:rPr>
          <w:sz w:val="22"/>
        </w:rPr>
        <w:t xml:space="preserve">Another sequencing method that </w:t>
      </w:r>
      <w:r w:rsidR="00602607" w:rsidRPr="005A699E">
        <w:rPr>
          <w:sz w:val="22"/>
        </w:rPr>
        <w:t>is</w:t>
      </w:r>
      <w:r w:rsidRPr="005A699E">
        <w:rPr>
          <w:sz w:val="22"/>
        </w:rPr>
        <w:t xml:space="preserve"> used in </w:t>
      </w:r>
      <w:r w:rsidR="007D4FCF" w:rsidRPr="005A699E">
        <w:rPr>
          <w:sz w:val="22"/>
        </w:rPr>
        <w:t>Australian</w:t>
      </w:r>
      <w:r w:rsidRPr="005A699E">
        <w:rPr>
          <w:sz w:val="22"/>
        </w:rPr>
        <w:t xml:space="preserve"> pathology laboratories is </w:t>
      </w:r>
      <w:r w:rsidR="00880C5D" w:rsidRPr="005A699E">
        <w:rPr>
          <w:sz w:val="22"/>
        </w:rPr>
        <w:t>NGS</w:t>
      </w:r>
      <w:r w:rsidRPr="005A699E">
        <w:rPr>
          <w:sz w:val="22"/>
        </w:rPr>
        <w:t>,</w:t>
      </w:r>
      <w:r w:rsidR="00880C5D" w:rsidRPr="005A699E">
        <w:rPr>
          <w:sz w:val="22"/>
        </w:rPr>
        <w:t xml:space="preserve"> a high-throughput DNA (and/or </w:t>
      </w:r>
      <w:r w:rsidR="00D4689B" w:rsidRPr="005A699E">
        <w:rPr>
          <w:sz w:val="22"/>
        </w:rPr>
        <w:t>ribonucleic acid (</w:t>
      </w:r>
      <w:r w:rsidR="00880C5D" w:rsidRPr="005A699E">
        <w:rPr>
          <w:sz w:val="22"/>
        </w:rPr>
        <w:t>RNA</w:t>
      </w:r>
      <w:r w:rsidR="00D4689B" w:rsidRPr="005A699E">
        <w:rPr>
          <w:sz w:val="22"/>
        </w:rPr>
        <w:t>)</w:t>
      </w:r>
      <w:r w:rsidR="00880C5D" w:rsidRPr="005A699E">
        <w:rPr>
          <w:sz w:val="22"/>
        </w:rPr>
        <w:t>) sequencing method that allows sequencing of many target genes at the same time. NGS typically involves 4 steps: (1) Constructing the DNA “library”; (2) amplifying the library clonally; (3) sequencing the library, and (4) analysing data. Compared with Sanger sequencing, NGS methods are more cost-effective</w:t>
      </w:r>
      <w:r w:rsidR="0089530C" w:rsidRPr="005A699E">
        <w:rPr>
          <w:rStyle w:val="FootnoteReference"/>
          <w:sz w:val="22"/>
        </w:rPr>
        <w:footnoteReference w:id="5"/>
      </w:r>
      <w:r w:rsidR="00602607" w:rsidRPr="005A699E">
        <w:rPr>
          <w:sz w:val="22"/>
        </w:rPr>
        <w:t>.</w:t>
      </w:r>
      <w:r w:rsidR="006878AB" w:rsidRPr="005A699E">
        <w:rPr>
          <w:sz w:val="22"/>
        </w:rPr>
        <w:t xml:space="preserve"> There can also be flexibility for </w:t>
      </w:r>
      <w:r w:rsidR="004C27B7" w:rsidRPr="005A699E">
        <w:rPr>
          <w:i/>
          <w:iCs/>
          <w:sz w:val="22"/>
        </w:rPr>
        <w:t>IDH1</w:t>
      </w:r>
      <w:r w:rsidR="006878AB" w:rsidRPr="005A699E">
        <w:rPr>
          <w:sz w:val="22"/>
        </w:rPr>
        <w:t xml:space="preserve"> testing to be performed </w:t>
      </w:r>
      <w:r w:rsidR="00352875" w:rsidRPr="005A699E">
        <w:rPr>
          <w:sz w:val="22"/>
        </w:rPr>
        <w:t>as part of</w:t>
      </w:r>
      <w:r w:rsidR="006878AB" w:rsidRPr="005A699E">
        <w:rPr>
          <w:sz w:val="22"/>
        </w:rPr>
        <w:t xml:space="preserve"> a gene panel using NGS.</w:t>
      </w:r>
      <w:r w:rsidR="009C78DE" w:rsidRPr="005A699E">
        <w:rPr>
          <w:sz w:val="22"/>
        </w:rPr>
        <w:t xml:space="preserve"> </w:t>
      </w:r>
      <w:r w:rsidR="009C78DE" w:rsidRPr="005A699E">
        <w:rPr>
          <w:i/>
          <w:iCs/>
          <w:sz w:val="22"/>
        </w:rPr>
        <w:t xml:space="preserve">Given the higher sensitivity of NGS and pyrosequencing, these two methods will most likely be used to carry out </w:t>
      </w:r>
      <w:r w:rsidR="004C27B7" w:rsidRPr="005A699E">
        <w:rPr>
          <w:i/>
          <w:iCs/>
          <w:sz w:val="22"/>
        </w:rPr>
        <w:t>IDH1</w:t>
      </w:r>
      <w:r w:rsidR="009C78DE" w:rsidRPr="005A699E">
        <w:rPr>
          <w:i/>
          <w:iCs/>
          <w:sz w:val="22"/>
        </w:rPr>
        <w:t xml:space="preserve"> testing on </w:t>
      </w:r>
      <w:r w:rsidR="00262DC4" w:rsidRPr="005A699E">
        <w:rPr>
          <w:i/>
          <w:iCs/>
          <w:sz w:val="22"/>
        </w:rPr>
        <w:t>CCA tumour tissues</w:t>
      </w:r>
      <w:r w:rsidR="00262DC4" w:rsidRPr="005A699E">
        <w:rPr>
          <w:sz w:val="22"/>
        </w:rPr>
        <w:t xml:space="preserve">. </w:t>
      </w:r>
      <w:r w:rsidR="008E29EB" w:rsidRPr="005A699E">
        <w:rPr>
          <w:i/>
          <w:iCs/>
          <w:sz w:val="22"/>
        </w:rPr>
        <w:t xml:space="preserve">PASC discussed that the </w:t>
      </w:r>
      <w:r w:rsidR="004C27B7" w:rsidRPr="005A699E">
        <w:rPr>
          <w:i/>
          <w:iCs/>
          <w:sz w:val="22"/>
        </w:rPr>
        <w:t>IDH1</w:t>
      </w:r>
      <w:r w:rsidR="008E29EB" w:rsidRPr="005A699E">
        <w:rPr>
          <w:i/>
          <w:iCs/>
          <w:sz w:val="22"/>
        </w:rPr>
        <w:t xml:space="preserve"> testing would commonly be performed as part of an NGS panel, incorporating other variants which may have prognostic implications. The testing may be either DNA- or RNA based. RNA degrades quickly, so testing the tissue sample at the point of diagnosis rather than at the point of progression would be better.</w:t>
      </w:r>
    </w:p>
    <w:p w14:paraId="0AB97C86" w14:textId="14EEE27B" w:rsidR="006C640B" w:rsidRDefault="00D04CD6" w:rsidP="00DD26E6">
      <w:pPr>
        <w:rPr>
          <w:sz w:val="22"/>
        </w:rPr>
      </w:pPr>
      <w:r w:rsidRPr="00DD65D2">
        <w:rPr>
          <w:sz w:val="22"/>
        </w:rPr>
        <w:t xml:space="preserve">IHC testing is used to detect </w:t>
      </w:r>
      <w:r w:rsidR="004C27B7" w:rsidRPr="002F09AA">
        <w:rPr>
          <w:iCs/>
          <w:sz w:val="22"/>
        </w:rPr>
        <w:t>IDH1</w:t>
      </w:r>
      <w:r w:rsidRPr="002F09AA">
        <w:rPr>
          <w:iCs/>
          <w:sz w:val="22"/>
        </w:rPr>
        <w:t xml:space="preserve"> </w:t>
      </w:r>
      <w:r w:rsidRPr="00DD65D2">
        <w:rPr>
          <w:sz w:val="22"/>
        </w:rPr>
        <w:t>p</w:t>
      </w:r>
      <w:r w:rsidR="00C03FFE">
        <w:rPr>
          <w:sz w:val="22"/>
        </w:rPr>
        <w:t>.</w:t>
      </w:r>
      <w:r w:rsidRPr="00DD65D2">
        <w:rPr>
          <w:sz w:val="22"/>
        </w:rPr>
        <w:t xml:space="preserve">R132H </w:t>
      </w:r>
      <w:r w:rsidR="00483F28">
        <w:rPr>
          <w:sz w:val="22"/>
        </w:rPr>
        <w:t>aberrant protein</w:t>
      </w:r>
      <w:r w:rsidR="00483F28" w:rsidRPr="00DD65D2">
        <w:rPr>
          <w:sz w:val="22"/>
        </w:rPr>
        <w:t xml:space="preserve"> </w:t>
      </w:r>
      <w:r w:rsidRPr="00DD65D2">
        <w:rPr>
          <w:sz w:val="22"/>
        </w:rPr>
        <w:t xml:space="preserve">in glioma. This test </w:t>
      </w:r>
      <w:r w:rsidR="00187A73" w:rsidRPr="00DD65D2">
        <w:rPr>
          <w:sz w:val="22"/>
        </w:rPr>
        <w:t xml:space="preserve">is not useful in detecting </w:t>
      </w:r>
      <w:r w:rsidRPr="00DD65D2">
        <w:rPr>
          <w:sz w:val="22"/>
        </w:rPr>
        <w:t xml:space="preserve">any </w:t>
      </w:r>
      <w:r w:rsidRPr="002F09AA">
        <w:rPr>
          <w:sz w:val="22"/>
        </w:rPr>
        <w:t xml:space="preserve">other </w:t>
      </w:r>
      <w:r w:rsidR="004C27B7" w:rsidRPr="002F09AA">
        <w:rPr>
          <w:sz w:val="22"/>
        </w:rPr>
        <w:t>IDH1</w:t>
      </w:r>
      <w:r w:rsidRPr="00DD65D2">
        <w:rPr>
          <w:sz w:val="22"/>
        </w:rPr>
        <w:t xml:space="preserve"> </w:t>
      </w:r>
      <w:r w:rsidR="00187A73" w:rsidRPr="00DD65D2">
        <w:rPr>
          <w:sz w:val="22"/>
        </w:rPr>
        <w:t>p.R132</w:t>
      </w:r>
      <w:r w:rsidRPr="00DD65D2">
        <w:rPr>
          <w:sz w:val="22"/>
        </w:rPr>
        <w:t>X</w:t>
      </w:r>
      <w:r w:rsidR="00187A73" w:rsidRPr="00DD65D2">
        <w:rPr>
          <w:sz w:val="22"/>
        </w:rPr>
        <w:t xml:space="preserve"> variant</w:t>
      </w:r>
      <w:r w:rsidR="00C527AE">
        <w:rPr>
          <w:sz w:val="22"/>
        </w:rPr>
        <w:t>s</w:t>
      </w:r>
      <w:r w:rsidRPr="00DD65D2">
        <w:rPr>
          <w:sz w:val="22"/>
        </w:rPr>
        <w:t>.</w:t>
      </w:r>
      <w:r w:rsidR="00187A73" w:rsidRPr="00DD65D2">
        <w:rPr>
          <w:sz w:val="22"/>
        </w:rPr>
        <w:t xml:space="preserve"> </w:t>
      </w:r>
      <w:r w:rsidRPr="00DD65D2">
        <w:rPr>
          <w:sz w:val="22"/>
        </w:rPr>
        <w:t xml:space="preserve">As </w:t>
      </w:r>
      <w:r w:rsidRPr="002F09AA">
        <w:rPr>
          <w:sz w:val="22"/>
        </w:rPr>
        <w:t xml:space="preserve">the </w:t>
      </w:r>
      <w:r w:rsidR="004C27B7" w:rsidRPr="002F09AA">
        <w:rPr>
          <w:sz w:val="22"/>
        </w:rPr>
        <w:t>IDH1</w:t>
      </w:r>
      <w:r w:rsidRPr="00DD65D2">
        <w:rPr>
          <w:sz w:val="22"/>
        </w:rPr>
        <w:t xml:space="preserve"> p.R132H variant only accounts for 3% of all </w:t>
      </w:r>
      <w:r w:rsidR="004C27B7" w:rsidRPr="002F09AA">
        <w:rPr>
          <w:sz w:val="22"/>
        </w:rPr>
        <w:t>IDH1</w:t>
      </w:r>
      <w:r w:rsidRPr="002F09AA">
        <w:rPr>
          <w:sz w:val="22"/>
        </w:rPr>
        <w:t xml:space="preserve"> p</w:t>
      </w:r>
      <w:r w:rsidR="00C13A7F">
        <w:rPr>
          <w:sz w:val="22"/>
        </w:rPr>
        <w:t>.</w:t>
      </w:r>
      <w:r w:rsidRPr="00DD65D2">
        <w:rPr>
          <w:sz w:val="22"/>
        </w:rPr>
        <w:t xml:space="preserve">R132X variants, </w:t>
      </w:r>
      <w:r w:rsidRPr="00DD65D2">
        <w:rPr>
          <w:bCs/>
          <w:sz w:val="22"/>
        </w:rPr>
        <w:t xml:space="preserve">IHC is not a useful test </w:t>
      </w:r>
      <w:r w:rsidRPr="00DD65D2">
        <w:rPr>
          <w:sz w:val="22"/>
        </w:rPr>
        <w:t xml:space="preserve">in CCA </w:t>
      </w:r>
      <w:r w:rsidRPr="00DD65D2">
        <w:rPr>
          <w:bCs/>
          <w:sz w:val="22"/>
        </w:rPr>
        <w:fldChar w:fldCharType="begin"/>
      </w:r>
      <w:r w:rsidRPr="00DD65D2">
        <w:rPr>
          <w:bCs/>
          <w:sz w:val="22"/>
        </w:rPr>
        <w:instrText xml:space="preserve"> ADDIN EN.CITE &lt;EndNote&gt;&lt;Cite&gt;&lt;Author&gt;Makawita&lt;/Author&gt;&lt;Year&gt;2021&lt;/Year&gt;&lt;RecNum&gt;81&lt;/RecNum&gt;&lt;DisplayText&gt;(Makawita et al. 2021)&lt;/DisplayText&gt;&lt;record&gt;&lt;rec-number&gt;81&lt;/rec-number&gt;&lt;foreign-keys&gt;&lt;key app="EN" db-id="x90tr9t9m50xwuedpx95a5t1pr2xswpavp2s" timestamp="1686642554"&gt;81&lt;/key&gt;&lt;/foreign-keys&gt;&lt;ref-type name="Journal Article"&gt;17&lt;/ref-type&gt;&lt;contributors&gt;&lt;authors&gt;&lt;author&gt;Shalini Makawita&lt;/author&gt;&lt;author&gt;Mitesh J. Borad&lt;/author&gt;&lt;author&gt;Fernando Carapeto&lt;/author&gt;&lt;author&gt;Lawrence Kwong&lt;/author&gt;&lt;author&gt;Tanios S. Bekaii-Saab&lt;/author&gt;&lt;author&gt;Karthikeyan Murugesan&lt;/author&gt;&lt;author&gt;Jeffrey S. Ross&lt;/author&gt;&lt;author&gt;Natalie Danziger&lt;/author&gt;&lt;author&gt;Mason A. Israel&lt;/author&gt;&lt;author&gt;Kimberly McGregor&lt;/author&gt;&lt;author&gt;Filip Janku&lt;/author&gt;&lt;author&gt;Milind M. Javle&lt;/author&gt;&lt;/authors&gt;&lt;/contributors&gt;&lt;titles&gt;&lt;title&gt;IDH1 and IDH2 Driven Intrahepatic Cholangiocarcinoma (IHCC): A comprehensive genomic and immune profiling study&lt;/title&gt;&lt;secondary-title&gt;Journal of Clinical Oncology&lt;/secondary-title&gt;&lt;/titles&gt;&lt;periodical&gt;&lt;full-title&gt;Journal of Clinical Oncology&lt;/full-title&gt;&lt;/periodical&gt;&lt;pages&gt;4009-4009&lt;/pages&gt;&lt;volume&gt;39&lt;/volume&gt;&lt;number&gt;15_suppl&lt;/number&gt;&lt;keywords&gt;&lt;keyword&gt;283-237-2581-144-3866-6877,3282-415-7344,3282-206-2713-2693,3282-206-4932-2825-2639,3282-206-326-5041,613-213-2711-3371,3282-206-2798-2606,3282-206-3877,6,5,4,3,3,3,2,2,38092-24862,38092-24862,38092-24863,38092-24863,38092-20072,38092-23140,38092-22447,&lt;/keyword&gt;&lt;/keywords&gt;&lt;dates&gt;&lt;year&gt;2021&lt;/year&gt;&lt;/dates&gt;&lt;urls&gt;&lt;related-urls&gt;&lt;url&gt;https://ascopubs.org/doi/abs/10.1200/JCO.2021.39.15_suppl.4009&lt;/url&gt;&lt;/related-urls&gt;&lt;/urls&gt;&lt;electronic-resource-num&gt;10.1200/JCO.2021.39.15_suppl.4009&lt;/electronic-resource-num&gt;&lt;/record&gt;&lt;/Cite&gt;&lt;/EndNote&gt;</w:instrText>
      </w:r>
      <w:r w:rsidRPr="00DD65D2">
        <w:rPr>
          <w:bCs/>
          <w:sz w:val="22"/>
        </w:rPr>
        <w:fldChar w:fldCharType="separate"/>
      </w:r>
      <w:r w:rsidRPr="00DD65D2">
        <w:rPr>
          <w:bCs/>
          <w:noProof/>
          <w:sz w:val="22"/>
        </w:rPr>
        <w:t>(Makawita et al. 2021)</w:t>
      </w:r>
      <w:r w:rsidRPr="00DD65D2">
        <w:rPr>
          <w:bCs/>
          <w:sz w:val="22"/>
        </w:rPr>
        <w:fldChar w:fldCharType="end"/>
      </w:r>
      <w:r w:rsidR="00187A73" w:rsidRPr="00DD65D2">
        <w:rPr>
          <w:sz w:val="22"/>
        </w:rPr>
        <w:t>.</w:t>
      </w:r>
    </w:p>
    <w:p w14:paraId="6F84F119" w14:textId="0B77B61F" w:rsidR="00A203BB" w:rsidRPr="004A465D" w:rsidRDefault="00A203BB" w:rsidP="00DD26E6">
      <w:pPr>
        <w:rPr>
          <w:rFonts w:cs="Calibri"/>
          <w:i/>
          <w:iCs/>
          <w:sz w:val="22"/>
        </w:rPr>
      </w:pPr>
      <w:r w:rsidRPr="007D1C9B">
        <w:rPr>
          <w:i/>
          <w:iCs/>
          <w:sz w:val="22"/>
        </w:rPr>
        <w:t xml:space="preserve">PASC discussed the appropriate genetic terminology to describe the variants in question, which were somatic tier 1 variants only in this case.  PASC noted the MSAC guidelines (2021) state that somatic variants should </w:t>
      </w:r>
      <w:r w:rsidRPr="004A465D">
        <w:rPr>
          <w:rFonts w:cs="Calibri"/>
          <w:i/>
          <w:iCs/>
          <w:sz w:val="22"/>
        </w:rPr>
        <w:lastRenderedPageBreak/>
        <w:t xml:space="preserve">be described in terms of their clinical significance (Tier I variants having strong clinical significance). PASC noted the clinical advice provided by the Applicants, that clinicians were more likely to understand “pathogenic” (in both somatic and germline settings), rather than Tiers. PASC noted that the clinical significance of the variant captures a different concept than the pathogenicity of the variant, as it includes whether there is a treatment available in response to knowledge of the variant. In this sense, the </w:t>
      </w:r>
      <w:r w:rsidR="004C27B7" w:rsidRPr="004A465D">
        <w:rPr>
          <w:rFonts w:cs="Calibri"/>
          <w:sz w:val="22"/>
        </w:rPr>
        <w:t>IDH1</w:t>
      </w:r>
      <w:r w:rsidRPr="004A465D">
        <w:rPr>
          <w:rFonts w:cs="Calibri"/>
          <w:sz w:val="22"/>
        </w:rPr>
        <w:t xml:space="preserve"> p.R132X</w:t>
      </w:r>
      <w:r w:rsidRPr="004A465D">
        <w:rPr>
          <w:rFonts w:cs="Calibri"/>
          <w:i/>
          <w:iCs/>
          <w:sz w:val="22"/>
        </w:rPr>
        <w:t xml:space="preserve"> variants of interest, and have Tier 1 clinical significance. </w:t>
      </w:r>
      <w:r w:rsidR="00F94403" w:rsidRPr="004A465D">
        <w:rPr>
          <w:rFonts w:cs="Calibri"/>
          <w:i/>
          <w:iCs/>
          <w:sz w:val="22"/>
        </w:rPr>
        <w:t xml:space="preserve">PASC questioned whether both “pathogenic” and “tier 1” should be used in the item descriptor but considered when determining tier status to assign to a variant, the variant is first classified as to pathogenicity/oncogenicity based on variant-level evidence, and then the tier is assigned in the second step based on tumour and treatment parameters and previous variant classification. </w:t>
      </w:r>
      <w:r w:rsidRPr="004A465D">
        <w:rPr>
          <w:rFonts w:cs="Calibri"/>
          <w:i/>
          <w:iCs/>
          <w:sz w:val="22"/>
        </w:rPr>
        <w:t xml:space="preserve">PASC suggested that </w:t>
      </w:r>
      <w:r w:rsidR="00F94403" w:rsidRPr="004A465D">
        <w:rPr>
          <w:rFonts w:cs="Calibri"/>
          <w:i/>
          <w:iCs/>
          <w:sz w:val="22"/>
        </w:rPr>
        <w:t xml:space="preserve">tier 1 should be the correct term </w:t>
      </w:r>
      <w:r w:rsidR="002410EB" w:rsidRPr="004A465D">
        <w:rPr>
          <w:rFonts w:cs="Calibri"/>
          <w:i/>
          <w:iCs/>
          <w:sz w:val="22"/>
        </w:rPr>
        <w:t xml:space="preserve">to </w:t>
      </w:r>
      <w:r w:rsidRPr="004A465D">
        <w:rPr>
          <w:rFonts w:cs="Calibri"/>
          <w:i/>
          <w:iCs/>
          <w:sz w:val="22"/>
        </w:rPr>
        <w:t xml:space="preserve">use. </w:t>
      </w:r>
      <w:r w:rsidR="002410EB" w:rsidRPr="004A465D">
        <w:rPr>
          <w:rFonts w:cs="Calibri"/>
          <w:i/>
          <w:iCs/>
          <w:sz w:val="22"/>
        </w:rPr>
        <w:t xml:space="preserve">PASC </w:t>
      </w:r>
      <w:r w:rsidR="00952457" w:rsidRPr="004A465D">
        <w:rPr>
          <w:rFonts w:cs="Calibri"/>
          <w:i/>
          <w:iCs/>
          <w:sz w:val="22"/>
        </w:rPr>
        <w:t>advised</w:t>
      </w:r>
      <w:r w:rsidR="002410EB" w:rsidRPr="004A465D">
        <w:rPr>
          <w:rFonts w:cs="Calibri"/>
          <w:i/>
          <w:iCs/>
          <w:sz w:val="22"/>
        </w:rPr>
        <w:t xml:space="preserve"> that variant classification </w:t>
      </w:r>
      <w:r w:rsidR="00530147" w:rsidRPr="004A465D">
        <w:rPr>
          <w:rFonts w:cs="Calibri"/>
          <w:i/>
          <w:iCs/>
          <w:sz w:val="22"/>
        </w:rPr>
        <w:t>should</w:t>
      </w:r>
      <w:r w:rsidR="002410EB" w:rsidRPr="004A465D">
        <w:rPr>
          <w:rFonts w:cs="Calibri"/>
          <w:i/>
          <w:iCs/>
          <w:sz w:val="22"/>
        </w:rPr>
        <w:t xml:space="preserve"> follow a recommended guideline. </w:t>
      </w:r>
      <w:r w:rsidRPr="004A465D">
        <w:rPr>
          <w:rFonts w:cs="Calibri"/>
          <w:i/>
          <w:iCs/>
          <w:sz w:val="22"/>
        </w:rPr>
        <w:t>Wording of the proposed testing was finalised as “</w:t>
      </w:r>
      <w:r w:rsidR="004C27B7" w:rsidRPr="004A465D">
        <w:rPr>
          <w:rFonts w:cs="Calibri"/>
          <w:sz w:val="22"/>
        </w:rPr>
        <w:t>IDH1</w:t>
      </w:r>
      <w:r w:rsidRPr="004A465D">
        <w:rPr>
          <w:rFonts w:cs="Calibri"/>
          <w:sz w:val="22"/>
        </w:rPr>
        <w:t xml:space="preserve"> p.R132X</w:t>
      </w:r>
      <w:r w:rsidRPr="004A465D">
        <w:rPr>
          <w:rFonts w:cs="Calibri"/>
          <w:i/>
          <w:iCs/>
          <w:sz w:val="22"/>
        </w:rPr>
        <w:t xml:space="preserve"> tier 1 variant testing”</w:t>
      </w:r>
      <w:r w:rsidR="0014519F" w:rsidRPr="004A465D">
        <w:rPr>
          <w:rFonts w:cs="Calibri"/>
          <w:i/>
          <w:iCs/>
          <w:sz w:val="22"/>
        </w:rPr>
        <w:t xml:space="preserve"> in the PICO confirmation</w:t>
      </w:r>
      <w:r w:rsidRPr="004A465D">
        <w:rPr>
          <w:rFonts w:cs="Calibri"/>
          <w:i/>
          <w:iCs/>
          <w:sz w:val="22"/>
        </w:rPr>
        <w:t>. PASC noted the current MBS item descriptor states “pathological” variants, which is incorrect terminology. PASC considered that the wording should convey that genetic methods were in scope for the proposed testing.</w:t>
      </w:r>
    </w:p>
    <w:p w14:paraId="36D10695" w14:textId="6F7CC685" w:rsidR="00901621" w:rsidRPr="00901621" w:rsidRDefault="00901621" w:rsidP="00DD26E6">
      <w:pPr>
        <w:rPr>
          <w:i/>
          <w:iCs/>
          <w:sz w:val="22"/>
        </w:rPr>
      </w:pPr>
      <w:r w:rsidRPr="004A465D">
        <w:rPr>
          <w:rFonts w:cs="Calibri"/>
          <w:i/>
          <w:iCs/>
          <w:sz w:val="22"/>
        </w:rPr>
        <w:t>PASC suggested that the testing should be pathologist determinable, to streamline the characterisation of the tumour. PASC considered this pragmatic approach would avoid the need for block retrieval at a later timepoint</w:t>
      </w:r>
      <w:r w:rsidR="00075EF0" w:rsidRPr="004A465D">
        <w:rPr>
          <w:rFonts w:cs="Calibri"/>
          <w:i/>
          <w:iCs/>
          <w:sz w:val="22"/>
        </w:rPr>
        <w:t xml:space="preserve">. PASC noted that the applicants </w:t>
      </w:r>
      <w:r w:rsidR="000147B9" w:rsidRPr="004A465D">
        <w:rPr>
          <w:rFonts w:cs="Calibri"/>
          <w:i/>
          <w:iCs/>
          <w:sz w:val="22"/>
        </w:rPr>
        <w:t xml:space="preserve">also </w:t>
      </w:r>
      <w:r w:rsidR="00075EF0" w:rsidRPr="004A465D">
        <w:rPr>
          <w:rFonts w:cs="Calibri"/>
          <w:i/>
          <w:iCs/>
          <w:sz w:val="22"/>
        </w:rPr>
        <w:t xml:space="preserve">agreed it </w:t>
      </w:r>
      <w:r w:rsidR="00B54D88" w:rsidRPr="004A465D">
        <w:rPr>
          <w:rFonts w:cs="Calibri"/>
          <w:i/>
          <w:iCs/>
          <w:sz w:val="22"/>
        </w:rPr>
        <w:t>was appropriate</w:t>
      </w:r>
      <w:r w:rsidR="00075EF0" w:rsidRPr="004A465D">
        <w:rPr>
          <w:rFonts w:cs="Calibri"/>
          <w:i/>
          <w:iCs/>
          <w:sz w:val="22"/>
        </w:rPr>
        <w:t xml:space="preserve"> that pathologists ordered the test to streamline the process</w:t>
      </w:r>
      <w:r w:rsidR="000147B9">
        <w:rPr>
          <w:rFonts w:asciiTheme="minorHAnsi" w:hAnsiTheme="minorHAnsi" w:cstheme="minorHAnsi"/>
          <w:i/>
          <w:iCs/>
          <w:sz w:val="22"/>
        </w:rPr>
        <w:t xml:space="preserve">. </w:t>
      </w:r>
    </w:p>
    <w:p w14:paraId="2E8D91A1" w14:textId="6914A7D5" w:rsidR="003776B6" w:rsidRPr="00B84101" w:rsidRDefault="00AC59E6" w:rsidP="00AD7591">
      <w:pPr>
        <w:pStyle w:val="Heading4"/>
        <w:jc w:val="left"/>
      </w:pPr>
      <w:r>
        <w:t>Treatment</w:t>
      </w:r>
      <w:r w:rsidRPr="00B84101">
        <w:t xml:space="preserve"> </w:t>
      </w:r>
    </w:p>
    <w:p w14:paraId="79B8A39F" w14:textId="27560B64" w:rsidR="00527E29" w:rsidRPr="00DD65D2" w:rsidRDefault="006B531D" w:rsidP="00DD2B54">
      <w:pPr>
        <w:rPr>
          <w:sz w:val="22"/>
        </w:rPr>
      </w:pPr>
      <w:r w:rsidRPr="00DD65D2">
        <w:rPr>
          <w:sz w:val="22"/>
        </w:rPr>
        <w:t xml:space="preserve">For </w:t>
      </w:r>
      <w:r w:rsidR="00E05887" w:rsidRPr="00DD65D2">
        <w:rPr>
          <w:sz w:val="22"/>
        </w:rPr>
        <w:t>patients initially diagnosed with inoperable CCAs (</w:t>
      </w:r>
      <w:r w:rsidR="00C620F9" w:rsidRPr="00DD65D2">
        <w:rPr>
          <w:sz w:val="22"/>
        </w:rPr>
        <w:t>i.e.,</w:t>
      </w:r>
      <w:r w:rsidR="00E05887" w:rsidRPr="00DD65D2">
        <w:rPr>
          <w:sz w:val="22"/>
        </w:rPr>
        <w:t xml:space="preserve"> the locally advanced or metastatic CCAs)</w:t>
      </w:r>
      <w:r w:rsidR="00D76D03" w:rsidRPr="00DD65D2">
        <w:rPr>
          <w:sz w:val="22"/>
        </w:rPr>
        <w:t xml:space="preserve"> and </w:t>
      </w:r>
      <w:r w:rsidRPr="00DD65D2">
        <w:rPr>
          <w:sz w:val="22"/>
        </w:rPr>
        <w:t xml:space="preserve">patients with recurrent CCAs after surgical resection whose cancer has progressed to an advanced stage, systemic chemotherapy is the primary therapeutic strategy. The </w:t>
      </w:r>
      <w:r w:rsidR="00543B55" w:rsidRPr="00DD65D2">
        <w:rPr>
          <w:sz w:val="22"/>
        </w:rPr>
        <w:t xml:space="preserve">standard of care </w:t>
      </w:r>
      <w:r w:rsidRPr="00DD65D2">
        <w:rPr>
          <w:sz w:val="22"/>
        </w:rPr>
        <w:t xml:space="preserve">first-line chemotherapy </w:t>
      </w:r>
      <w:r w:rsidR="00543B55" w:rsidRPr="00DD65D2">
        <w:rPr>
          <w:sz w:val="22"/>
        </w:rPr>
        <w:t xml:space="preserve">regimen </w:t>
      </w:r>
      <w:r w:rsidRPr="00DD65D2">
        <w:rPr>
          <w:sz w:val="22"/>
        </w:rPr>
        <w:t xml:space="preserve">for these patients is </w:t>
      </w:r>
      <w:r w:rsidR="0012689C" w:rsidRPr="00DD65D2">
        <w:rPr>
          <w:sz w:val="22"/>
        </w:rPr>
        <w:t>cisplatin plus gemcitabine</w:t>
      </w:r>
      <w:r w:rsidRPr="00DD65D2">
        <w:rPr>
          <w:sz w:val="22"/>
        </w:rPr>
        <w:t xml:space="preserve"> (the ‘CisGem’ regimen) </w:t>
      </w:r>
      <w:r w:rsidR="00693AF0" w:rsidRPr="00DD65D2">
        <w:rPr>
          <w:sz w:val="22"/>
        </w:rPr>
        <w:t xml:space="preserve">provided </w:t>
      </w:r>
      <w:r w:rsidRPr="00DD65D2">
        <w:rPr>
          <w:sz w:val="22"/>
        </w:rPr>
        <w:t xml:space="preserve">that </w:t>
      </w:r>
      <w:r w:rsidR="00543B55" w:rsidRPr="00DD65D2">
        <w:rPr>
          <w:sz w:val="22"/>
        </w:rPr>
        <w:t xml:space="preserve">the </w:t>
      </w:r>
      <w:r w:rsidRPr="00DD65D2">
        <w:rPr>
          <w:sz w:val="22"/>
        </w:rPr>
        <w:t xml:space="preserve">patient has adequate </w:t>
      </w:r>
      <w:r w:rsidR="00543B55" w:rsidRPr="00DD65D2">
        <w:rPr>
          <w:sz w:val="22"/>
        </w:rPr>
        <w:t xml:space="preserve">hepatic and </w:t>
      </w:r>
      <w:r w:rsidRPr="00DD65D2">
        <w:rPr>
          <w:sz w:val="22"/>
        </w:rPr>
        <w:t xml:space="preserve">renal function and </w:t>
      </w:r>
      <w:r w:rsidR="00543B55" w:rsidRPr="00DD65D2">
        <w:rPr>
          <w:sz w:val="22"/>
        </w:rPr>
        <w:t xml:space="preserve">a </w:t>
      </w:r>
      <w:r w:rsidRPr="00DD65D2">
        <w:rPr>
          <w:sz w:val="22"/>
        </w:rPr>
        <w:t xml:space="preserve">performance status (Eastern Cooperative Oncology Group </w:t>
      </w:r>
      <w:r w:rsidR="00543B55" w:rsidRPr="00DD65D2">
        <w:rPr>
          <w:sz w:val="22"/>
        </w:rPr>
        <w:t>[</w:t>
      </w:r>
      <w:r w:rsidRPr="00DD65D2">
        <w:rPr>
          <w:sz w:val="22"/>
        </w:rPr>
        <w:t>ECOG</w:t>
      </w:r>
      <w:r w:rsidR="00543B55" w:rsidRPr="00DD65D2">
        <w:rPr>
          <w:sz w:val="22"/>
        </w:rPr>
        <w:t>]</w:t>
      </w:r>
      <w:r w:rsidRPr="00DD65D2">
        <w:rPr>
          <w:sz w:val="22"/>
        </w:rPr>
        <w:t xml:space="preserve">) score &lt;2 </w:t>
      </w:r>
      <w:r w:rsidR="00BD4458" w:rsidRPr="00DD65D2">
        <w:rPr>
          <w:sz w:val="22"/>
        </w:rPr>
        <w:fldChar w:fldCharType="begin">
          <w:fldData xml:space="preserve">PEVuZE5vdGU+PENpdGU+PEF1dGhvcj5ldmlRPC9BdXRob3I+PFllYXI+MjAyMjwvWWVhcj48UmVj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</w:fldData>
        </w:fldChar>
      </w:r>
      <w:r w:rsidR="00BD4458" w:rsidRPr="00DD65D2">
        <w:rPr>
          <w:sz w:val="22"/>
        </w:rPr>
        <w:instrText xml:space="preserve"> ADDIN EN.CITE </w:instrText>
      </w:r>
      <w:r w:rsidR="00BD4458" w:rsidRPr="00DD65D2">
        <w:rPr>
          <w:sz w:val="22"/>
        </w:rPr>
        <w:fldChar w:fldCharType="begin">
          <w:fldData xml:space="preserve">PEVuZE5vdGU+PENpdGU+PEF1dGhvcj5ldmlRPC9BdXRob3I+PFllYXI+MjAyMjwvWWVhcj48UmVj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</w:fldData>
        </w:fldChar>
      </w:r>
      <w:r w:rsidR="00BD4458" w:rsidRPr="00DD65D2">
        <w:rPr>
          <w:sz w:val="22"/>
        </w:rPr>
        <w:instrText xml:space="preserve"> ADDIN EN.CITE.DATA </w:instrText>
      </w:r>
      <w:r w:rsidR="00BD4458" w:rsidRPr="00DD65D2">
        <w:rPr>
          <w:sz w:val="22"/>
        </w:rPr>
      </w:r>
      <w:r w:rsidR="00BD4458" w:rsidRPr="00DD65D2">
        <w:rPr>
          <w:sz w:val="22"/>
        </w:rPr>
        <w:fldChar w:fldCharType="end"/>
      </w:r>
      <w:r w:rsidR="00BD4458" w:rsidRPr="00DD65D2">
        <w:rPr>
          <w:sz w:val="22"/>
        </w:rPr>
      </w:r>
      <w:r w:rsidR="00BD4458" w:rsidRPr="00DD65D2">
        <w:rPr>
          <w:sz w:val="22"/>
        </w:rPr>
        <w:fldChar w:fldCharType="separate"/>
      </w:r>
      <w:r w:rsidR="00BD4458" w:rsidRPr="00DD65D2">
        <w:rPr>
          <w:noProof/>
          <w:sz w:val="22"/>
        </w:rPr>
        <w:t>(eviQ 2022b; Valle et al. 2010)</w:t>
      </w:r>
      <w:r w:rsidR="00BD4458" w:rsidRPr="00DD65D2">
        <w:rPr>
          <w:sz w:val="22"/>
        </w:rPr>
        <w:fldChar w:fldCharType="end"/>
      </w:r>
      <w:r w:rsidRPr="00DD65D2">
        <w:rPr>
          <w:sz w:val="22"/>
        </w:rPr>
        <w:t xml:space="preserve">. For patients with significant co-morbidities, inadequate </w:t>
      </w:r>
      <w:r w:rsidR="00543B55" w:rsidRPr="00DD65D2">
        <w:rPr>
          <w:sz w:val="22"/>
        </w:rPr>
        <w:t xml:space="preserve">hepatic or </w:t>
      </w:r>
      <w:r w:rsidRPr="00DD65D2">
        <w:rPr>
          <w:sz w:val="22"/>
        </w:rPr>
        <w:t xml:space="preserve">renal function or performance status (ECOG score ≥ 2), or patients with </w:t>
      </w:r>
      <w:r w:rsidR="00543B55" w:rsidRPr="00DD65D2">
        <w:rPr>
          <w:sz w:val="22"/>
        </w:rPr>
        <w:t xml:space="preserve">other </w:t>
      </w:r>
      <w:r w:rsidRPr="00DD65D2">
        <w:rPr>
          <w:sz w:val="22"/>
        </w:rPr>
        <w:t xml:space="preserve">contraindication for cisplatin, </w:t>
      </w:r>
      <w:r w:rsidR="006439E5" w:rsidRPr="00DD65D2">
        <w:rPr>
          <w:sz w:val="22"/>
        </w:rPr>
        <w:t>gemcitabine monotherapy</w:t>
      </w:r>
      <w:r w:rsidRPr="00DD65D2">
        <w:rPr>
          <w:sz w:val="22"/>
        </w:rPr>
        <w:t xml:space="preserve"> or carboplatin plus gemcitabine are </w:t>
      </w:r>
      <w:r w:rsidR="00543B55" w:rsidRPr="00DD65D2">
        <w:rPr>
          <w:sz w:val="22"/>
        </w:rPr>
        <w:t>p</w:t>
      </w:r>
      <w:r w:rsidRPr="00DD65D2">
        <w:rPr>
          <w:sz w:val="22"/>
        </w:rPr>
        <w:t xml:space="preserve">referred over CisGem </w:t>
      </w:r>
      <w:r w:rsidR="00BD4458" w:rsidRPr="00DD65D2">
        <w:rPr>
          <w:sz w:val="22"/>
        </w:rPr>
        <w:fldChar w:fldCharType="begin">
          <w:fldData xml:space="preserve">PEVuZE5vdGU+PENpdGU+PEF1dGhvcj5ldmlRPC9BdXRob3I+PFllYXI+MjAyMjwvWWVhcj48UmVj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</w:fldData>
        </w:fldChar>
      </w:r>
      <w:r w:rsidR="00BD4458" w:rsidRPr="00DD65D2">
        <w:rPr>
          <w:sz w:val="22"/>
        </w:rPr>
        <w:instrText xml:space="preserve"> ADDIN EN.CITE </w:instrText>
      </w:r>
      <w:r w:rsidR="00BD4458" w:rsidRPr="00DD65D2">
        <w:rPr>
          <w:sz w:val="22"/>
        </w:rPr>
        <w:fldChar w:fldCharType="begin">
          <w:fldData xml:space="preserve">PEVuZE5vdGU+PENpdGU+PEF1dGhvcj5ldmlRPC9BdXRob3I+PFllYXI+MjAyMjwvWWVhcj48UmVj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</w:fldData>
        </w:fldChar>
      </w:r>
      <w:r w:rsidR="00BD4458" w:rsidRPr="00DD65D2">
        <w:rPr>
          <w:sz w:val="22"/>
        </w:rPr>
        <w:instrText xml:space="preserve"> ADDIN EN.CITE.DATA </w:instrText>
      </w:r>
      <w:r w:rsidR="00BD4458" w:rsidRPr="00DD65D2">
        <w:rPr>
          <w:sz w:val="22"/>
        </w:rPr>
      </w:r>
      <w:r w:rsidR="00BD4458" w:rsidRPr="00DD65D2">
        <w:rPr>
          <w:sz w:val="22"/>
        </w:rPr>
        <w:fldChar w:fldCharType="end"/>
      </w:r>
      <w:r w:rsidR="00BD4458" w:rsidRPr="00DD65D2">
        <w:rPr>
          <w:sz w:val="22"/>
        </w:rPr>
      </w:r>
      <w:r w:rsidR="00BD4458" w:rsidRPr="00DD65D2">
        <w:rPr>
          <w:sz w:val="22"/>
        </w:rPr>
        <w:fldChar w:fldCharType="separate"/>
      </w:r>
      <w:r w:rsidR="00BD4458" w:rsidRPr="00DD65D2">
        <w:rPr>
          <w:noProof/>
          <w:sz w:val="22"/>
        </w:rPr>
        <w:t>(eviQ 2022a; Lamarca, Edeline &amp; Goyal 2022)</w:t>
      </w:r>
      <w:r w:rsidR="00BD4458" w:rsidRPr="00DD65D2">
        <w:rPr>
          <w:sz w:val="22"/>
        </w:rPr>
        <w:fldChar w:fldCharType="end"/>
      </w:r>
      <w:r w:rsidRPr="00DD65D2">
        <w:rPr>
          <w:sz w:val="22"/>
        </w:rPr>
        <w:t xml:space="preserve">. Treatment with CisGem for patients with advanced or metastatic CCAs was found to </w:t>
      </w:r>
      <w:r w:rsidR="00156677" w:rsidRPr="00DD65D2">
        <w:rPr>
          <w:sz w:val="22"/>
        </w:rPr>
        <w:t xml:space="preserve">be </w:t>
      </w:r>
      <w:r w:rsidRPr="00DD65D2">
        <w:rPr>
          <w:sz w:val="22"/>
        </w:rPr>
        <w:t>associate</w:t>
      </w:r>
      <w:r w:rsidR="00156677" w:rsidRPr="00DD65D2">
        <w:rPr>
          <w:sz w:val="22"/>
        </w:rPr>
        <w:t>d</w:t>
      </w:r>
      <w:r w:rsidRPr="00DD65D2">
        <w:rPr>
          <w:sz w:val="22"/>
        </w:rPr>
        <w:t xml:space="preserve"> with a median progression-free survival </w:t>
      </w:r>
      <w:r w:rsidR="00571FEA" w:rsidRPr="00DD65D2">
        <w:rPr>
          <w:sz w:val="22"/>
        </w:rPr>
        <w:t>of</w:t>
      </w:r>
      <w:r w:rsidRPr="00DD65D2">
        <w:rPr>
          <w:sz w:val="22"/>
        </w:rPr>
        <w:t xml:space="preserve"> 8 months </w:t>
      </w:r>
      <w:r w:rsidRPr="00DD65D2">
        <w:rPr>
          <w:b/>
          <w:sz w:val="22"/>
        </w:rPr>
        <w:fldChar w:fldCharType="begin">
          <w:fldData xml:space="preserve">PEVuZE5vdGU+PENpdGU+PEF1dGhvcj5WYWxsZTwvQXV0aG9yPjxZZWFyPjIwMTA8L1llYXI+PFJl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</w:fldData>
        </w:fldChar>
      </w:r>
      <w:r w:rsidR="009961BE" w:rsidRPr="00DD65D2">
        <w:rPr>
          <w:b/>
          <w:sz w:val="22"/>
        </w:rPr>
        <w:instrText xml:space="preserve"> ADDIN EN.CITE </w:instrText>
      </w:r>
      <w:r w:rsidR="009961BE" w:rsidRPr="00DD65D2">
        <w:rPr>
          <w:b/>
          <w:sz w:val="22"/>
        </w:rPr>
        <w:fldChar w:fldCharType="begin">
          <w:fldData xml:space="preserve">PEVuZE5vdGU+PENpdGU+PEF1dGhvcj5WYWxsZTwvQXV0aG9yPjxZZWFyPjIwMTA8L1llYXI+PFJl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</w:fldData>
        </w:fldChar>
      </w:r>
      <w:r w:rsidR="009961BE" w:rsidRPr="00DD65D2">
        <w:rPr>
          <w:b/>
          <w:sz w:val="22"/>
        </w:rPr>
        <w:instrText xml:space="preserve"> ADDIN EN.CITE.DATA </w:instrText>
      </w:r>
      <w:r w:rsidR="009961BE" w:rsidRPr="00DD65D2">
        <w:rPr>
          <w:b/>
          <w:sz w:val="22"/>
        </w:rPr>
      </w:r>
      <w:r w:rsidR="009961BE" w:rsidRPr="00DD65D2">
        <w:rPr>
          <w:b/>
          <w:sz w:val="22"/>
        </w:rPr>
        <w:fldChar w:fldCharType="end"/>
      </w:r>
      <w:r w:rsidRPr="00DD65D2">
        <w:rPr>
          <w:b/>
          <w:sz w:val="22"/>
        </w:rPr>
      </w:r>
      <w:r w:rsidRPr="00DD65D2">
        <w:rPr>
          <w:b/>
          <w:sz w:val="22"/>
        </w:rPr>
        <w:fldChar w:fldCharType="separate"/>
      </w:r>
      <w:r w:rsidR="00F525E4" w:rsidRPr="00DD65D2">
        <w:rPr>
          <w:noProof/>
          <w:sz w:val="22"/>
        </w:rPr>
        <w:t>(Valle et al. 2010)</w:t>
      </w:r>
      <w:r w:rsidRPr="00DD65D2">
        <w:rPr>
          <w:b/>
          <w:sz w:val="22"/>
        </w:rPr>
        <w:fldChar w:fldCharType="end"/>
      </w:r>
      <w:r w:rsidRPr="00DD65D2">
        <w:rPr>
          <w:sz w:val="22"/>
        </w:rPr>
        <w:t xml:space="preserve">. </w:t>
      </w:r>
    </w:p>
    <w:p w14:paraId="4B8BF0FA" w14:textId="5EA7508E" w:rsidR="004D7887" w:rsidRPr="00DD65D2" w:rsidRDefault="00527E29" w:rsidP="00FC4848">
      <w:pPr>
        <w:rPr>
          <w:sz w:val="22"/>
        </w:rPr>
      </w:pPr>
      <w:r w:rsidRPr="00DD65D2">
        <w:rPr>
          <w:sz w:val="22"/>
        </w:rPr>
        <w:t>Ivosidenib (Tibsovo</w:t>
      </w:r>
      <w:r w:rsidRPr="00DD65D2">
        <w:rPr>
          <w:rFonts w:cs="Calibri"/>
          <w:sz w:val="22"/>
        </w:rPr>
        <w:t>®</w:t>
      </w:r>
      <w:r w:rsidRPr="00DD65D2">
        <w:rPr>
          <w:sz w:val="22"/>
        </w:rPr>
        <w:t>) is currently registered under Therapeutic Goods Administration (TGA) as a medicine for anti-cancer targeted therapy and is approved for</w:t>
      </w:r>
      <w:r w:rsidR="00F37B98" w:rsidRPr="00DD65D2">
        <w:rPr>
          <w:sz w:val="22"/>
        </w:rPr>
        <w:t xml:space="preserve"> the</w:t>
      </w:r>
      <w:r w:rsidRPr="00DD65D2">
        <w:rPr>
          <w:sz w:val="22"/>
        </w:rPr>
        <w:t xml:space="preserve"> treatment of adult patients with locally advanced or metastatic CCA with an </w:t>
      </w:r>
      <w:r w:rsidR="002F09AA" w:rsidRPr="002F09AA">
        <w:rPr>
          <w:sz w:val="22"/>
        </w:rPr>
        <w:t xml:space="preserve">IDH1 p.R132X </w:t>
      </w:r>
      <w:r w:rsidR="00543B55" w:rsidRPr="00DD65D2">
        <w:rPr>
          <w:sz w:val="22"/>
        </w:rPr>
        <w:t>variant</w:t>
      </w:r>
      <w:r w:rsidR="00F37B98" w:rsidRPr="00DD65D2">
        <w:rPr>
          <w:sz w:val="22"/>
        </w:rPr>
        <w:t>,</w:t>
      </w:r>
      <w:r w:rsidRPr="00DD65D2">
        <w:rPr>
          <w:sz w:val="22"/>
        </w:rPr>
        <w:t xml:space="preserve"> after at least one prior line of systemic therapy</w:t>
      </w:r>
      <w:r w:rsidR="00602607">
        <w:rPr>
          <w:rStyle w:val="FootnoteReference"/>
        </w:rPr>
        <w:t>2</w:t>
      </w:r>
      <w:r w:rsidR="00602607" w:rsidRPr="00DD65D2">
        <w:rPr>
          <w:sz w:val="22"/>
        </w:rPr>
        <w:t xml:space="preserve">. </w:t>
      </w:r>
    </w:p>
    <w:p w14:paraId="527BACEE" w14:textId="0F470F3B" w:rsidR="00527E29" w:rsidRPr="00DD65D2" w:rsidRDefault="00953CAA" w:rsidP="00FC4848">
      <w:pPr>
        <w:rPr>
          <w:sz w:val="22"/>
        </w:rPr>
      </w:pPr>
      <w:r w:rsidRPr="00DD65D2">
        <w:rPr>
          <w:sz w:val="22"/>
        </w:rPr>
        <w:t xml:space="preserve">Ivosidenib </w:t>
      </w:r>
      <w:r w:rsidR="004A65F9" w:rsidRPr="00DD65D2">
        <w:rPr>
          <w:sz w:val="22"/>
        </w:rPr>
        <w:t xml:space="preserve">is </w:t>
      </w:r>
      <w:r w:rsidRPr="00DD65D2">
        <w:rPr>
          <w:sz w:val="22"/>
        </w:rPr>
        <w:t xml:space="preserve">an </w:t>
      </w:r>
      <w:r w:rsidR="007E1B6A" w:rsidRPr="00DD65D2">
        <w:rPr>
          <w:sz w:val="22"/>
        </w:rPr>
        <w:t xml:space="preserve">oral inhibitor of </w:t>
      </w:r>
      <w:r w:rsidR="00F15795" w:rsidRPr="00DD65D2">
        <w:rPr>
          <w:sz w:val="22"/>
        </w:rPr>
        <w:t xml:space="preserve">the ‘gain-of-function’ </w:t>
      </w:r>
      <w:r w:rsidR="002F09AA" w:rsidRPr="002F09AA">
        <w:rPr>
          <w:sz w:val="22"/>
        </w:rPr>
        <w:t xml:space="preserve">IDH1 p.R132X </w:t>
      </w:r>
      <w:r w:rsidR="004A65F9" w:rsidRPr="00DD65D2">
        <w:rPr>
          <w:sz w:val="22"/>
        </w:rPr>
        <w:t xml:space="preserve">and its action results in a </w:t>
      </w:r>
      <w:r w:rsidR="004D7887" w:rsidRPr="00DD65D2">
        <w:rPr>
          <w:sz w:val="22"/>
        </w:rPr>
        <w:t xml:space="preserve">decrease of cellular 2-HG levels in a dose-dependent manner </w:t>
      </w:r>
      <w:r w:rsidR="004D7887" w:rsidRPr="00DD65D2">
        <w:rPr>
          <w:sz w:val="22"/>
        </w:rPr>
        <w:fldChar w:fldCharType="begin">
          <w:fldData xml:space="preserve">PEVuZE5vdGU+PENpdGU+PEF1dGhvcj5Qb3BvdmljaS1NdWxsZXI8L0F1dGhvcj48WWVhcj4yMDE4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</w:fldData>
        </w:fldChar>
      </w:r>
      <w:r w:rsidR="00A64309" w:rsidRPr="00DD65D2">
        <w:rPr>
          <w:sz w:val="22"/>
        </w:rPr>
        <w:instrText xml:space="preserve"> ADDIN EN.CITE </w:instrText>
      </w:r>
      <w:r w:rsidR="00A64309" w:rsidRPr="00DD65D2">
        <w:rPr>
          <w:sz w:val="22"/>
        </w:rPr>
        <w:fldChar w:fldCharType="begin">
          <w:fldData xml:space="preserve">PEVuZE5vdGU+PENpdGU+PEF1dGhvcj5Qb3BvdmljaS1NdWxsZXI8L0F1dGhvcj48WWVhcj4yMDE4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</w:fldData>
        </w:fldChar>
      </w:r>
      <w:r w:rsidR="00A64309" w:rsidRPr="00DD65D2">
        <w:rPr>
          <w:sz w:val="22"/>
        </w:rPr>
        <w:instrText xml:space="preserve"> ADDIN EN.CITE.DATA </w:instrText>
      </w:r>
      <w:r w:rsidR="00A64309" w:rsidRPr="00DD65D2">
        <w:rPr>
          <w:sz w:val="22"/>
        </w:rPr>
      </w:r>
      <w:r w:rsidR="00A64309" w:rsidRPr="00DD65D2">
        <w:rPr>
          <w:sz w:val="22"/>
        </w:rPr>
        <w:fldChar w:fldCharType="end"/>
      </w:r>
      <w:r w:rsidR="004D7887" w:rsidRPr="00DD65D2">
        <w:rPr>
          <w:sz w:val="22"/>
        </w:rPr>
      </w:r>
      <w:r w:rsidR="004D7887" w:rsidRPr="00DD65D2">
        <w:rPr>
          <w:sz w:val="22"/>
        </w:rPr>
        <w:fldChar w:fldCharType="separate"/>
      </w:r>
      <w:r w:rsidR="004D7887" w:rsidRPr="00DD65D2">
        <w:rPr>
          <w:noProof/>
          <w:sz w:val="22"/>
        </w:rPr>
        <w:t>(Popovici-Muller et al. 2018)</w:t>
      </w:r>
      <w:r w:rsidR="004D7887" w:rsidRPr="00DD65D2">
        <w:rPr>
          <w:sz w:val="22"/>
        </w:rPr>
        <w:fldChar w:fldCharType="end"/>
      </w:r>
      <w:r w:rsidR="004D7887" w:rsidRPr="00DD65D2">
        <w:rPr>
          <w:sz w:val="22"/>
        </w:rPr>
        <w:t xml:space="preserve">. The oncometabolite </w:t>
      </w:r>
      <w:r w:rsidR="004A65F9" w:rsidRPr="00DD65D2">
        <w:rPr>
          <w:sz w:val="22"/>
        </w:rPr>
        <w:t xml:space="preserve">2-HG </w:t>
      </w:r>
      <w:r w:rsidR="007E1B6A" w:rsidRPr="00DD65D2">
        <w:rPr>
          <w:sz w:val="22"/>
        </w:rPr>
        <w:t xml:space="preserve">is responsible for </w:t>
      </w:r>
      <w:r w:rsidR="00692E44" w:rsidRPr="00DD65D2">
        <w:rPr>
          <w:sz w:val="22"/>
        </w:rPr>
        <w:t xml:space="preserve">changes in gene regulation and impaired cellular differentiation. </w:t>
      </w:r>
    </w:p>
    <w:p w14:paraId="646B2DC5" w14:textId="79CCDF6A" w:rsidR="004F1F94" w:rsidRPr="008E2BAC" w:rsidRDefault="004F1F94" w:rsidP="00AD7591">
      <w:pPr>
        <w:pStyle w:val="Heading3"/>
        <w:jc w:val="left"/>
        <w:rPr>
          <w:iCs/>
        </w:rPr>
      </w:pPr>
      <w:r w:rsidRPr="008E2BAC">
        <w:t xml:space="preserve">Clinical </w:t>
      </w:r>
      <w:r w:rsidR="00D70C64">
        <w:t>u</w:t>
      </w:r>
      <w:r w:rsidRPr="008E2BAC">
        <w:t>tility standard</w:t>
      </w:r>
    </w:p>
    <w:p w14:paraId="08386F07" w14:textId="592C251A" w:rsidR="00A94770" w:rsidRDefault="00156677" w:rsidP="00FC4848">
      <w:pPr>
        <w:rPr>
          <w:sz w:val="22"/>
        </w:rPr>
      </w:pPr>
      <w:r w:rsidRPr="00DD65D2">
        <w:rPr>
          <w:sz w:val="22"/>
        </w:rPr>
        <w:t xml:space="preserve">The test method used in the ClarIDHy trial to identify patients with an </w:t>
      </w:r>
      <w:r w:rsidR="002F09AA" w:rsidRPr="002F09AA">
        <w:rPr>
          <w:sz w:val="22"/>
        </w:rPr>
        <w:t xml:space="preserve">IDH1 p.R132X </w:t>
      </w:r>
      <w:r w:rsidR="00642E55">
        <w:rPr>
          <w:sz w:val="22"/>
        </w:rPr>
        <w:t xml:space="preserve">genetic </w:t>
      </w:r>
      <w:r w:rsidR="00642E55" w:rsidRPr="00DD65D2">
        <w:rPr>
          <w:sz w:val="22"/>
        </w:rPr>
        <w:t>variant</w:t>
      </w:r>
      <w:r w:rsidRPr="00DD65D2">
        <w:rPr>
          <w:sz w:val="22"/>
        </w:rPr>
        <w:t xml:space="preserve"> was NGS </w:t>
      </w:r>
      <w:r w:rsidR="00A94770" w:rsidRPr="00DD65D2">
        <w:rPr>
          <w:sz w:val="22"/>
        </w:rPr>
        <w:t xml:space="preserve">using the Oncomine Focus Assay (Thermo Fisher Scientific) </w:t>
      </w:r>
      <w:r w:rsidR="00C172CE" w:rsidRPr="00DD65D2">
        <w:rPr>
          <w:sz w:val="22"/>
        </w:rPr>
        <w:t>with either</w:t>
      </w:r>
      <w:r w:rsidR="00A94770" w:rsidRPr="00DD65D2">
        <w:rPr>
          <w:sz w:val="22"/>
        </w:rPr>
        <w:t xml:space="preserve"> </w:t>
      </w:r>
      <w:r w:rsidR="007D4FCF" w:rsidRPr="00DD65D2">
        <w:rPr>
          <w:sz w:val="22"/>
        </w:rPr>
        <w:t>archival or</w:t>
      </w:r>
      <w:r w:rsidR="00C172CE" w:rsidRPr="00DD65D2">
        <w:rPr>
          <w:sz w:val="22"/>
        </w:rPr>
        <w:t xml:space="preserve"> fresh </w:t>
      </w:r>
      <w:r w:rsidR="00A94770" w:rsidRPr="00DD65D2">
        <w:rPr>
          <w:sz w:val="22"/>
        </w:rPr>
        <w:t xml:space="preserve">FFPE tumour samples </w:t>
      </w:r>
      <w:r w:rsidR="00A64309" w:rsidRPr="00DD65D2">
        <w:rPr>
          <w:sz w:val="22"/>
        </w:rPr>
        <w:fldChar w:fldCharType="begin">
          <w:fldData xml:space="preserve">PEVuZE5vdGU+PENpdGU+PEF1dGhvcj5aaHU8L0F1dGhvcj48WWVhcj4yMDIxPC9ZZWFyPjxSZWNO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</w:fldData>
        </w:fldChar>
      </w:r>
      <w:r w:rsidR="00A64309" w:rsidRPr="00DD65D2">
        <w:rPr>
          <w:sz w:val="22"/>
        </w:rPr>
        <w:instrText xml:space="preserve"> ADDIN EN.CITE </w:instrText>
      </w:r>
      <w:r w:rsidR="00A64309" w:rsidRPr="00DD65D2">
        <w:rPr>
          <w:sz w:val="22"/>
        </w:rPr>
        <w:fldChar w:fldCharType="begin">
          <w:fldData xml:space="preserve">PEVuZE5vdGU+PENpdGU+PEF1dGhvcj5aaHU8L0F1dGhvcj48WWVhcj4yMDIxPC9ZZWFyPjxSZWNO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</w:fldData>
        </w:fldChar>
      </w:r>
      <w:r w:rsidR="00A64309" w:rsidRPr="00DD65D2">
        <w:rPr>
          <w:sz w:val="22"/>
        </w:rPr>
        <w:instrText xml:space="preserve"> ADDIN EN.CITE.DATA </w:instrText>
      </w:r>
      <w:r w:rsidR="00A64309" w:rsidRPr="00DD65D2">
        <w:rPr>
          <w:sz w:val="22"/>
        </w:rPr>
      </w:r>
      <w:r w:rsidR="00A64309" w:rsidRPr="00DD65D2">
        <w:rPr>
          <w:sz w:val="22"/>
        </w:rPr>
        <w:fldChar w:fldCharType="end"/>
      </w:r>
      <w:r w:rsidR="00A64309" w:rsidRPr="00DD65D2">
        <w:rPr>
          <w:sz w:val="22"/>
        </w:rPr>
      </w:r>
      <w:r w:rsidR="00A64309" w:rsidRPr="00DD65D2">
        <w:rPr>
          <w:sz w:val="22"/>
        </w:rPr>
        <w:fldChar w:fldCharType="separate"/>
      </w:r>
      <w:r w:rsidR="00A64309" w:rsidRPr="00DD65D2">
        <w:rPr>
          <w:noProof/>
          <w:sz w:val="22"/>
        </w:rPr>
        <w:t>(Zhu et al. 2021)</w:t>
      </w:r>
      <w:r w:rsidR="00A64309" w:rsidRPr="00DD65D2">
        <w:rPr>
          <w:sz w:val="22"/>
        </w:rPr>
        <w:fldChar w:fldCharType="end"/>
      </w:r>
      <w:r w:rsidR="00A94770" w:rsidRPr="00DD65D2">
        <w:rPr>
          <w:sz w:val="22"/>
        </w:rPr>
        <w:t>.</w:t>
      </w:r>
      <w:r w:rsidR="00BB61F7" w:rsidRPr="00DD65D2">
        <w:rPr>
          <w:sz w:val="22"/>
        </w:rPr>
        <w:t xml:space="preserve"> </w:t>
      </w:r>
    </w:p>
    <w:p w14:paraId="665B0675" w14:textId="18387D4B" w:rsidR="007A66C8" w:rsidRPr="003D3D1A" w:rsidRDefault="007A66C8" w:rsidP="00AD7591">
      <w:pPr>
        <w:pStyle w:val="Heading3"/>
        <w:jc w:val="left"/>
      </w:pPr>
      <w:r w:rsidRPr="003D3D1A">
        <w:lastRenderedPageBreak/>
        <w:t>Comparator</w:t>
      </w:r>
      <w:r w:rsidR="008F1532" w:rsidRPr="003D3D1A">
        <w:t>s</w:t>
      </w:r>
    </w:p>
    <w:p w14:paraId="29EBB028" w14:textId="356BB79D" w:rsidR="008B2884" w:rsidRPr="002964FF" w:rsidRDefault="008B2884" w:rsidP="00AD7591">
      <w:pPr>
        <w:pStyle w:val="Heading4"/>
        <w:jc w:val="left"/>
      </w:pPr>
      <w:r w:rsidRPr="002964FF">
        <w:t>Test</w:t>
      </w:r>
    </w:p>
    <w:p w14:paraId="04DFB743" w14:textId="4D95F987" w:rsidR="005B1F28" w:rsidRDefault="008B2884" w:rsidP="00FC4848">
      <w:pPr>
        <w:rPr>
          <w:sz w:val="22"/>
        </w:rPr>
      </w:pPr>
      <w:r w:rsidRPr="00DD65D2">
        <w:rPr>
          <w:sz w:val="22"/>
        </w:rPr>
        <w:t>For patients with CCA, there is no molecular testing in the current clinical management pathway. There</w:t>
      </w:r>
      <w:r w:rsidR="00FB5514" w:rsidRPr="00DD65D2">
        <w:rPr>
          <w:sz w:val="22"/>
        </w:rPr>
        <w:t>fore, the</w:t>
      </w:r>
      <w:r w:rsidRPr="00DD65D2">
        <w:rPr>
          <w:sz w:val="22"/>
        </w:rPr>
        <w:t xml:space="preserve"> comparator for </w:t>
      </w:r>
      <w:r w:rsidR="00FB5514" w:rsidRPr="00DD65D2">
        <w:rPr>
          <w:sz w:val="22"/>
        </w:rPr>
        <w:t xml:space="preserve">the proposed </w:t>
      </w:r>
      <w:r w:rsidR="004C27B7" w:rsidRPr="004C27B7">
        <w:rPr>
          <w:i/>
          <w:iCs/>
          <w:sz w:val="22"/>
        </w:rPr>
        <w:t>IDH1</w:t>
      </w:r>
      <w:r w:rsidR="004D7887" w:rsidRPr="00DD65D2">
        <w:rPr>
          <w:sz w:val="22"/>
        </w:rPr>
        <w:t xml:space="preserve"> </w:t>
      </w:r>
      <w:r w:rsidR="00FB5514" w:rsidRPr="00DD65D2">
        <w:rPr>
          <w:sz w:val="22"/>
        </w:rPr>
        <w:t>testing is ‘no testing’.</w:t>
      </w:r>
    </w:p>
    <w:p w14:paraId="1C69A76A" w14:textId="487023E8" w:rsidR="00C93A53" w:rsidRPr="005A699E" w:rsidRDefault="00C93A53" w:rsidP="00C93A53">
      <w:pPr>
        <w:autoSpaceDE w:val="0"/>
        <w:autoSpaceDN w:val="0"/>
        <w:adjustRightInd w:val="0"/>
        <w:spacing w:line="276" w:lineRule="auto"/>
        <w:jc w:val="left"/>
        <w:rPr>
          <w:rFonts w:cs="Calibri"/>
          <w:i/>
          <w:iCs/>
          <w:sz w:val="22"/>
        </w:rPr>
      </w:pPr>
      <w:r w:rsidRPr="005A699E">
        <w:rPr>
          <w:rFonts w:cs="Calibri"/>
          <w:i/>
          <w:iCs/>
          <w:sz w:val="22"/>
        </w:rPr>
        <w:t xml:space="preserve">PASC agreed on “no testing” as the comparator to the proposed </w:t>
      </w:r>
      <w:r w:rsidR="004C27B7" w:rsidRPr="005A699E">
        <w:rPr>
          <w:rFonts w:cs="Calibri"/>
          <w:i/>
          <w:iCs/>
          <w:sz w:val="22"/>
        </w:rPr>
        <w:t>IDH1</w:t>
      </w:r>
      <w:r w:rsidRPr="005A699E">
        <w:rPr>
          <w:rFonts w:cs="Calibri"/>
          <w:i/>
          <w:iCs/>
          <w:sz w:val="22"/>
        </w:rPr>
        <w:t xml:space="preserve"> testing.</w:t>
      </w:r>
    </w:p>
    <w:p w14:paraId="369B8CC3" w14:textId="58D886EB" w:rsidR="008B2884" w:rsidRPr="00FB5514" w:rsidRDefault="00AC59E6" w:rsidP="00AD7591">
      <w:pPr>
        <w:pStyle w:val="Heading4"/>
        <w:jc w:val="left"/>
      </w:pPr>
      <w:r>
        <w:t>Treatment</w:t>
      </w:r>
    </w:p>
    <w:p w14:paraId="4877AEB3" w14:textId="25C16B2C" w:rsidR="00F15795" w:rsidRPr="00DD65D2" w:rsidRDefault="004F1F94" w:rsidP="00FC4848">
      <w:pPr>
        <w:rPr>
          <w:sz w:val="22"/>
        </w:rPr>
      </w:pPr>
      <w:r w:rsidRPr="00DD65D2">
        <w:rPr>
          <w:sz w:val="22"/>
        </w:rPr>
        <w:t xml:space="preserve">The applicant has indicated that targeted therapy with </w:t>
      </w:r>
      <w:r w:rsidR="00B46FB6">
        <w:rPr>
          <w:sz w:val="22"/>
        </w:rPr>
        <w:t xml:space="preserve">ivosidenib </w:t>
      </w:r>
      <w:r w:rsidRPr="00DD65D2">
        <w:rPr>
          <w:sz w:val="22"/>
        </w:rPr>
        <w:t>would occur after</w:t>
      </w:r>
      <w:r w:rsidR="00FD7987">
        <w:rPr>
          <w:sz w:val="22"/>
        </w:rPr>
        <w:t xml:space="preserve"> disease progression following</w:t>
      </w:r>
      <w:r w:rsidRPr="00DD65D2">
        <w:rPr>
          <w:sz w:val="22"/>
        </w:rPr>
        <w:t xml:space="preserve"> either first- or </w:t>
      </w:r>
      <w:r w:rsidR="00777104" w:rsidRPr="00DD65D2">
        <w:rPr>
          <w:sz w:val="22"/>
        </w:rPr>
        <w:t>second line</w:t>
      </w:r>
      <w:r w:rsidRPr="00DD65D2">
        <w:rPr>
          <w:sz w:val="22"/>
        </w:rPr>
        <w:t xml:space="preserve"> </w:t>
      </w:r>
      <w:r w:rsidR="00777104" w:rsidRPr="00DD65D2">
        <w:rPr>
          <w:sz w:val="22"/>
        </w:rPr>
        <w:t>chemotherapy and</w:t>
      </w:r>
      <w:r w:rsidRPr="00DD65D2">
        <w:rPr>
          <w:sz w:val="22"/>
        </w:rPr>
        <w:t xml:space="preserve"> suggested that it is most likely to occur after first-line therapy in the majority of patients. </w:t>
      </w:r>
      <w:r w:rsidR="00F15795" w:rsidRPr="00DD65D2">
        <w:rPr>
          <w:sz w:val="22"/>
        </w:rPr>
        <w:t xml:space="preserve">The comparator to therapy with ivosidenib </w:t>
      </w:r>
      <w:r w:rsidR="00057FD9">
        <w:rPr>
          <w:sz w:val="22"/>
        </w:rPr>
        <w:t xml:space="preserve">proposed by the applicant is </w:t>
      </w:r>
      <w:r w:rsidR="00F15795" w:rsidRPr="00DD65D2">
        <w:rPr>
          <w:sz w:val="22"/>
        </w:rPr>
        <w:t xml:space="preserve">palliative care. The </w:t>
      </w:r>
      <w:r w:rsidR="00084DFB" w:rsidRPr="00DD65D2">
        <w:rPr>
          <w:sz w:val="22"/>
        </w:rPr>
        <w:t xml:space="preserve">applicant’s </w:t>
      </w:r>
      <w:r w:rsidR="00F15795" w:rsidRPr="00DD65D2">
        <w:rPr>
          <w:sz w:val="22"/>
        </w:rPr>
        <w:t xml:space="preserve">rationale for this is provided in </w:t>
      </w:r>
      <w:r w:rsidR="00BD4458" w:rsidRPr="00DD65D2">
        <w:rPr>
          <w:sz w:val="22"/>
        </w:rPr>
        <w:fldChar w:fldCharType="begin"/>
      </w:r>
      <w:r w:rsidR="00BD4458" w:rsidRPr="00DD65D2">
        <w:rPr>
          <w:sz w:val="22"/>
        </w:rPr>
        <w:instrText xml:space="preserve"> REF _Ref139451603 \h </w:instrText>
      </w:r>
      <w:r w:rsidR="00DD65D2">
        <w:rPr>
          <w:sz w:val="22"/>
        </w:rPr>
        <w:instrText xml:space="preserve"> \* MERGEFORMAT </w:instrText>
      </w:r>
      <w:r w:rsidR="00BD4458" w:rsidRPr="00DD65D2">
        <w:rPr>
          <w:sz w:val="22"/>
        </w:rPr>
      </w:r>
      <w:r w:rsidR="00BD4458" w:rsidRPr="00DD65D2">
        <w:rPr>
          <w:sz w:val="22"/>
        </w:rPr>
        <w:fldChar w:fldCharType="separate"/>
      </w:r>
      <w:r w:rsidR="00BD01B3" w:rsidRPr="00DD65D2">
        <w:rPr>
          <w:rFonts w:eastAsia="Calibri"/>
          <w:sz w:val="22"/>
        </w:rPr>
        <w:t>Appendix 1</w:t>
      </w:r>
      <w:r w:rsidR="00BD4458" w:rsidRPr="00DD65D2">
        <w:rPr>
          <w:sz w:val="22"/>
        </w:rPr>
        <w:fldChar w:fldCharType="end"/>
      </w:r>
      <w:r w:rsidR="00F15795" w:rsidRPr="00DD65D2">
        <w:rPr>
          <w:sz w:val="22"/>
        </w:rPr>
        <w:t>.</w:t>
      </w:r>
    </w:p>
    <w:p w14:paraId="2FF11BCE" w14:textId="55E8AA04" w:rsidR="00F35B6D" w:rsidRDefault="00084DFB" w:rsidP="00FC4848">
      <w:pPr>
        <w:rPr>
          <w:sz w:val="22"/>
        </w:rPr>
      </w:pPr>
      <w:r w:rsidRPr="00DD65D2">
        <w:rPr>
          <w:sz w:val="22"/>
        </w:rPr>
        <w:t>C</w:t>
      </w:r>
      <w:r w:rsidR="00FB5514" w:rsidRPr="00DD65D2">
        <w:rPr>
          <w:sz w:val="22"/>
        </w:rPr>
        <w:t xml:space="preserve">hemotherapy with 5-FU and oxaliplatin (FOLFOX) or 5-FU plus irinotecan (FOLFIRI) is the </w:t>
      </w:r>
      <w:r w:rsidR="00F15795" w:rsidRPr="00DD65D2">
        <w:rPr>
          <w:sz w:val="22"/>
        </w:rPr>
        <w:t>current</w:t>
      </w:r>
      <w:r w:rsidR="006439E5" w:rsidRPr="00DD65D2">
        <w:rPr>
          <w:sz w:val="22"/>
        </w:rPr>
        <w:t xml:space="preserve"> recommended</w:t>
      </w:r>
      <w:r w:rsidR="00FB5514" w:rsidRPr="00DD65D2">
        <w:rPr>
          <w:sz w:val="22"/>
        </w:rPr>
        <w:t xml:space="preserve"> second-line regimen</w:t>
      </w:r>
      <w:r w:rsidR="00015420" w:rsidRPr="00DD65D2">
        <w:rPr>
          <w:sz w:val="22"/>
        </w:rPr>
        <w:t>.</w:t>
      </w:r>
      <w:r w:rsidR="001B7D92">
        <w:rPr>
          <w:rStyle w:val="FootnoteReference"/>
          <w:sz w:val="22"/>
        </w:rPr>
        <w:footnoteReference w:id="6"/>
      </w:r>
      <w:r w:rsidR="00015420" w:rsidRPr="00DD65D2">
        <w:rPr>
          <w:sz w:val="22"/>
          <w:vertAlign w:val="superscript"/>
        </w:rPr>
        <w:t>,</w:t>
      </w:r>
      <w:r w:rsidR="005852C6" w:rsidRPr="00DD65D2">
        <w:rPr>
          <w:rStyle w:val="FootnoteReference"/>
          <w:sz w:val="22"/>
        </w:rPr>
        <w:footnoteReference w:id="7"/>
      </w:r>
      <w:r w:rsidR="00015420" w:rsidRPr="00DD65D2">
        <w:rPr>
          <w:sz w:val="22"/>
          <w:vertAlign w:val="superscript"/>
        </w:rPr>
        <w:t xml:space="preserve">  </w:t>
      </w:r>
      <w:r w:rsidR="00F45A2C" w:rsidRPr="00DD65D2">
        <w:rPr>
          <w:sz w:val="22"/>
        </w:rPr>
        <w:t xml:space="preserve">The </w:t>
      </w:r>
      <w:r w:rsidRPr="00DD65D2">
        <w:rPr>
          <w:sz w:val="22"/>
        </w:rPr>
        <w:t xml:space="preserve">applicant reported </w:t>
      </w:r>
      <w:r w:rsidR="00F45A2C" w:rsidRPr="00DD65D2">
        <w:rPr>
          <w:sz w:val="22"/>
        </w:rPr>
        <w:t xml:space="preserve">that </w:t>
      </w:r>
      <w:r w:rsidRPr="00DD65D2">
        <w:rPr>
          <w:sz w:val="22"/>
        </w:rPr>
        <w:t>less than</w:t>
      </w:r>
      <w:r w:rsidR="00015420" w:rsidRPr="00DD65D2">
        <w:rPr>
          <w:sz w:val="22"/>
        </w:rPr>
        <w:t xml:space="preserve"> </w:t>
      </w:r>
      <w:r w:rsidRPr="00DD65D2">
        <w:rPr>
          <w:sz w:val="22"/>
        </w:rPr>
        <w:t>45</w:t>
      </w:r>
      <w:r w:rsidR="00F15795" w:rsidRPr="00DD65D2">
        <w:rPr>
          <w:sz w:val="22"/>
        </w:rPr>
        <w:t>% of patients who failed first-line therapy</w:t>
      </w:r>
      <w:r w:rsidR="00015420" w:rsidRPr="00DD65D2">
        <w:rPr>
          <w:sz w:val="22"/>
        </w:rPr>
        <w:t xml:space="preserve"> would receive the </w:t>
      </w:r>
      <w:r w:rsidRPr="00DD65D2">
        <w:rPr>
          <w:sz w:val="22"/>
        </w:rPr>
        <w:t>second</w:t>
      </w:r>
      <w:r w:rsidR="00015420" w:rsidRPr="00DD65D2">
        <w:rPr>
          <w:sz w:val="22"/>
        </w:rPr>
        <w:t>-line chemotherapy</w:t>
      </w:r>
      <w:r w:rsidR="00F45A2C" w:rsidRPr="00DD65D2">
        <w:rPr>
          <w:sz w:val="22"/>
        </w:rPr>
        <w:t xml:space="preserve"> (see Appendix 1)</w:t>
      </w:r>
      <w:r w:rsidR="00FB5514" w:rsidRPr="00DD65D2">
        <w:rPr>
          <w:sz w:val="22"/>
        </w:rPr>
        <w:t xml:space="preserve">. </w:t>
      </w:r>
      <w:r w:rsidR="004F1F94" w:rsidRPr="00DD65D2">
        <w:rPr>
          <w:sz w:val="22"/>
        </w:rPr>
        <w:t xml:space="preserve">Thus, </w:t>
      </w:r>
      <w:r w:rsidR="00F35B6D" w:rsidRPr="00DD65D2">
        <w:rPr>
          <w:sz w:val="22"/>
        </w:rPr>
        <w:t>chemotherapy with FOLFOX</w:t>
      </w:r>
      <w:r w:rsidR="00015420" w:rsidRPr="00DD65D2">
        <w:rPr>
          <w:sz w:val="22"/>
        </w:rPr>
        <w:t xml:space="preserve"> </w:t>
      </w:r>
      <w:r w:rsidR="00F35B6D" w:rsidRPr="00DD65D2">
        <w:rPr>
          <w:sz w:val="22"/>
        </w:rPr>
        <w:t xml:space="preserve">or FOLFIRI </w:t>
      </w:r>
      <w:r w:rsidR="00787851" w:rsidRPr="00DD65D2">
        <w:rPr>
          <w:sz w:val="22"/>
        </w:rPr>
        <w:t xml:space="preserve">is a secondary </w:t>
      </w:r>
      <w:r w:rsidR="00F35B6D" w:rsidRPr="00DD65D2">
        <w:rPr>
          <w:sz w:val="22"/>
        </w:rPr>
        <w:t xml:space="preserve">comparator for patients receiving ivosidenib in the </w:t>
      </w:r>
      <w:r w:rsidR="007D4FCF" w:rsidRPr="00DD65D2">
        <w:rPr>
          <w:sz w:val="22"/>
        </w:rPr>
        <w:t>second line</w:t>
      </w:r>
      <w:r w:rsidR="00F35B6D" w:rsidRPr="00DD65D2">
        <w:rPr>
          <w:sz w:val="22"/>
        </w:rPr>
        <w:t>.</w:t>
      </w:r>
    </w:p>
    <w:p w14:paraId="159DB993" w14:textId="61F0CEC3" w:rsidR="00C93A53" w:rsidRDefault="00C93A53" w:rsidP="00FC4848">
      <w:pPr>
        <w:rPr>
          <w:i/>
          <w:iCs/>
          <w:sz w:val="22"/>
        </w:rPr>
      </w:pPr>
      <w:r w:rsidRPr="007D1C9B">
        <w:rPr>
          <w:i/>
          <w:iCs/>
          <w:sz w:val="22"/>
        </w:rPr>
        <w:t>PASC agreed on (1) palliative care as the primary comparator to ivosidenib in the second-line or third-line treatment setting when patient’s disease progresses after chemotherapy, and (2) chemotherapy with 5-FU and oxaliplatin (FOLFOX) or 5-FU plus irinotecan (FOLFIRI) as the secondary comparator to ivosidenib in the second-line treatment setting when patient’s disease progresses on the first-line chemotherapy</w:t>
      </w:r>
      <w:r w:rsidR="003E6B0D" w:rsidRPr="007D1C9B">
        <w:rPr>
          <w:i/>
          <w:iCs/>
          <w:sz w:val="22"/>
        </w:rPr>
        <w:t>.</w:t>
      </w:r>
    </w:p>
    <w:p w14:paraId="29C1EA87" w14:textId="1F141EDD" w:rsidR="007A66C8" w:rsidRDefault="007A66C8" w:rsidP="00AD7591">
      <w:pPr>
        <w:pStyle w:val="Heading3"/>
        <w:jc w:val="left"/>
      </w:pPr>
      <w:r w:rsidRPr="003D3D1A">
        <w:t xml:space="preserve">Outcomes </w:t>
      </w:r>
    </w:p>
    <w:p w14:paraId="10E43500" w14:textId="4FFA863A" w:rsidR="00817533" w:rsidRPr="0021587F" w:rsidRDefault="00BA2631" w:rsidP="00AD7591">
      <w:pPr>
        <w:pStyle w:val="Heading4"/>
        <w:jc w:val="left"/>
      </w:pPr>
      <w:r w:rsidRPr="0021587F">
        <w:t>Test-</w:t>
      </w:r>
      <w:r w:rsidR="004B4BAC" w:rsidRPr="0021587F">
        <w:t>relat</w:t>
      </w:r>
      <w:r w:rsidRPr="0021587F">
        <w:t>ed</w:t>
      </w:r>
      <w:r w:rsidR="004B4BAC" w:rsidRPr="0021587F">
        <w:t xml:space="preserve"> outcomes</w:t>
      </w:r>
    </w:p>
    <w:p w14:paraId="1A15D971" w14:textId="0C99C2EF" w:rsidR="00846FEC" w:rsidRDefault="00846FEC" w:rsidP="0001752A">
      <w:pPr>
        <w:rPr>
          <w:sz w:val="22"/>
        </w:rPr>
      </w:pPr>
      <w:r w:rsidRPr="00DD65D2">
        <w:rPr>
          <w:sz w:val="22"/>
        </w:rPr>
        <w:t xml:space="preserve">At the May 2023 MSAC Executive meeting, the department </w:t>
      </w:r>
      <w:r w:rsidR="007D4FCF" w:rsidRPr="00DD65D2">
        <w:rPr>
          <w:sz w:val="22"/>
        </w:rPr>
        <w:t>sought advice</w:t>
      </w:r>
      <w:r w:rsidRPr="00DD65D2">
        <w:rPr>
          <w:sz w:val="22"/>
        </w:rPr>
        <w:t xml:space="preserve"> as to whether the assessment of Application 1750 should include consideration of the stability of the biomarker or comparative analytical performance of the different molecular methods for </w:t>
      </w:r>
      <w:r w:rsidR="004C27B7" w:rsidRPr="004C27B7">
        <w:rPr>
          <w:i/>
          <w:iCs/>
          <w:sz w:val="22"/>
        </w:rPr>
        <w:t>IDH1</w:t>
      </w:r>
      <w:r w:rsidRPr="00DD65D2">
        <w:rPr>
          <w:sz w:val="22"/>
        </w:rPr>
        <w:t xml:space="preserve"> testing. The MSAC Executive considered that it was not necessary to assess comparative analytical performance across the </w:t>
      </w:r>
      <w:r w:rsidR="001C1878" w:rsidRPr="00DD65D2">
        <w:rPr>
          <w:sz w:val="22"/>
        </w:rPr>
        <w:t>different molecular methods for this application.</w:t>
      </w:r>
    </w:p>
    <w:p w14:paraId="516F754D" w14:textId="66E9FEDC" w:rsidR="00322062" w:rsidRPr="0021587F" w:rsidRDefault="00322062" w:rsidP="00AD7591">
      <w:pPr>
        <w:pStyle w:val="Heading5"/>
        <w:jc w:val="left"/>
      </w:pPr>
      <w:r w:rsidRPr="0021587F">
        <w:t>Clinical utility of the test</w:t>
      </w:r>
    </w:p>
    <w:p w14:paraId="5CB0D05B" w14:textId="7A319EB5" w:rsidR="00322062" w:rsidRPr="00DD65D2" w:rsidRDefault="00084DFB" w:rsidP="00AD7591">
      <w:pPr>
        <w:pStyle w:val="ListParagraph"/>
        <w:numPr>
          <w:ilvl w:val="0"/>
          <w:numId w:val="11"/>
        </w:numPr>
        <w:jc w:val="left"/>
        <w:rPr>
          <w:sz w:val="22"/>
        </w:rPr>
      </w:pPr>
      <w:r w:rsidRPr="00DD65D2">
        <w:rPr>
          <w:sz w:val="22"/>
        </w:rPr>
        <w:t xml:space="preserve">Treatment effect modification for ivosidenib based on </w:t>
      </w:r>
      <w:r w:rsidR="002F09AA" w:rsidRPr="002F09AA">
        <w:rPr>
          <w:sz w:val="22"/>
        </w:rPr>
        <w:t xml:space="preserve">IDH1 p.R132X </w:t>
      </w:r>
      <w:r w:rsidR="00F73501" w:rsidRPr="00DD65D2">
        <w:rPr>
          <w:sz w:val="22"/>
        </w:rPr>
        <w:t>variant</w:t>
      </w:r>
      <w:r w:rsidR="00322062" w:rsidRPr="00DD65D2">
        <w:rPr>
          <w:sz w:val="22"/>
        </w:rPr>
        <w:t xml:space="preserve"> </w:t>
      </w:r>
      <w:r w:rsidRPr="00DD65D2">
        <w:rPr>
          <w:sz w:val="22"/>
        </w:rPr>
        <w:t>status (predictive validity)</w:t>
      </w:r>
    </w:p>
    <w:p w14:paraId="13AFDDB7" w14:textId="1BB95A03" w:rsidR="00F73501" w:rsidRPr="0021587F" w:rsidRDefault="00F73501" w:rsidP="00AD7591">
      <w:pPr>
        <w:pStyle w:val="Heading5"/>
        <w:jc w:val="left"/>
        <w:rPr>
          <w:bCs/>
        </w:rPr>
      </w:pPr>
      <w:r>
        <w:lastRenderedPageBreak/>
        <w:t>Other test-related considerations:</w:t>
      </w:r>
    </w:p>
    <w:p w14:paraId="397B0326" w14:textId="72FA9EED" w:rsidR="0045258B" w:rsidRPr="00DD65D2" w:rsidRDefault="00432CE3" w:rsidP="00AD7591">
      <w:pPr>
        <w:pStyle w:val="ListParagraph"/>
        <w:numPr>
          <w:ilvl w:val="0"/>
          <w:numId w:val="11"/>
        </w:numPr>
        <w:jc w:val="left"/>
        <w:rPr>
          <w:sz w:val="22"/>
        </w:rPr>
      </w:pPr>
      <w:r w:rsidRPr="00DD65D2">
        <w:rPr>
          <w:sz w:val="22"/>
        </w:rPr>
        <w:t xml:space="preserve">Number estimated to be tested </w:t>
      </w:r>
    </w:p>
    <w:p w14:paraId="1D16183B" w14:textId="4062B1F0" w:rsidR="003B0A46" w:rsidRPr="00DD65D2" w:rsidRDefault="003B0A46" w:rsidP="00AD7591">
      <w:pPr>
        <w:pStyle w:val="ListParagraph"/>
        <w:numPr>
          <w:ilvl w:val="0"/>
          <w:numId w:val="11"/>
        </w:numPr>
        <w:jc w:val="left"/>
        <w:rPr>
          <w:sz w:val="22"/>
        </w:rPr>
      </w:pPr>
      <w:r w:rsidRPr="00DD65D2">
        <w:rPr>
          <w:sz w:val="22"/>
        </w:rPr>
        <w:t>Number needed to test (to identify one case eligible for treatment)</w:t>
      </w:r>
    </w:p>
    <w:p w14:paraId="714299C4" w14:textId="2818C301" w:rsidR="0045258B" w:rsidRPr="00DD65D2" w:rsidRDefault="0045258B" w:rsidP="00AD7591">
      <w:pPr>
        <w:pStyle w:val="ListParagraph"/>
        <w:numPr>
          <w:ilvl w:val="0"/>
          <w:numId w:val="11"/>
        </w:numPr>
        <w:jc w:val="left"/>
        <w:rPr>
          <w:sz w:val="22"/>
        </w:rPr>
      </w:pPr>
      <w:r w:rsidRPr="00DD65D2">
        <w:rPr>
          <w:sz w:val="22"/>
        </w:rPr>
        <w:t>Test turn-around time</w:t>
      </w:r>
    </w:p>
    <w:p w14:paraId="5B19063C" w14:textId="76194C20" w:rsidR="004B4BAC" w:rsidRPr="00DD65D2" w:rsidRDefault="004B4BAC" w:rsidP="00AD7591">
      <w:pPr>
        <w:pStyle w:val="ListParagraph"/>
        <w:numPr>
          <w:ilvl w:val="0"/>
          <w:numId w:val="11"/>
        </w:numPr>
        <w:jc w:val="left"/>
        <w:rPr>
          <w:sz w:val="22"/>
        </w:rPr>
      </w:pPr>
      <w:r w:rsidRPr="00DD65D2">
        <w:rPr>
          <w:sz w:val="22"/>
        </w:rPr>
        <w:t>Rate of re-biopsy</w:t>
      </w:r>
      <w:r w:rsidR="005B1E24" w:rsidRPr="00DD65D2">
        <w:rPr>
          <w:sz w:val="22"/>
        </w:rPr>
        <w:t xml:space="preserve"> (including test failure and inadequate sample rate)</w:t>
      </w:r>
    </w:p>
    <w:p w14:paraId="7F82D1A0" w14:textId="38890C11" w:rsidR="004B4BAC" w:rsidRPr="00DD65D2" w:rsidRDefault="004B4BAC" w:rsidP="00AD7591">
      <w:pPr>
        <w:pStyle w:val="ListParagraph"/>
        <w:numPr>
          <w:ilvl w:val="0"/>
          <w:numId w:val="11"/>
        </w:numPr>
        <w:jc w:val="left"/>
        <w:rPr>
          <w:sz w:val="22"/>
        </w:rPr>
      </w:pPr>
      <w:r w:rsidRPr="00DD65D2">
        <w:rPr>
          <w:sz w:val="22"/>
        </w:rPr>
        <w:t>Safety of re-biopsy</w:t>
      </w:r>
    </w:p>
    <w:p w14:paraId="5A5CE773" w14:textId="4C1BA39B" w:rsidR="004B4BAC" w:rsidRPr="00846E30" w:rsidRDefault="00B43DF5" w:rsidP="00AD7591">
      <w:pPr>
        <w:pStyle w:val="Heading4"/>
        <w:jc w:val="left"/>
      </w:pPr>
      <w:r>
        <w:t>Treatment</w:t>
      </w:r>
      <w:r w:rsidR="004B4BAC" w:rsidRPr="00846E30">
        <w:t>-related</w:t>
      </w:r>
      <w:r w:rsidR="00F73501" w:rsidRPr="00846E30">
        <w:t xml:space="preserve"> outcomes</w:t>
      </w:r>
    </w:p>
    <w:p w14:paraId="0DE0BE1E" w14:textId="7C3A04A7" w:rsidR="00EA7181" w:rsidRPr="0021587F" w:rsidRDefault="00EA7181" w:rsidP="00AD7591">
      <w:pPr>
        <w:pStyle w:val="Heading5"/>
        <w:jc w:val="left"/>
        <w:rPr>
          <w:bCs/>
        </w:rPr>
      </w:pPr>
      <w:r>
        <w:t>Critical outcomes (GRADE)</w:t>
      </w:r>
    </w:p>
    <w:p w14:paraId="13C9393E" w14:textId="43FBBAFC" w:rsidR="0045258B" w:rsidRPr="00DD65D2" w:rsidRDefault="0045258B" w:rsidP="00AD7591">
      <w:pPr>
        <w:pStyle w:val="ListParagraph"/>
        <w:numPr>
          <w:ilvl w:val="0"/>
          <w:numId w:val="12"/>
        </w:numPr>
        <w:jc w:val="left"/>
        <w:rPr>
          <w:sz w:val="22"/>
        </w:rPr>
      </w:pPr>
      <w:r w:rsidRPr="00DD65D2">
        <w:rPr>
          <w:sz w:val="22"/>
        </w:rPr>
        <w:t>Progress</w:t>
      </w:r>
      <w:r w:rsidR="005B1E24" w:rsidRPr="00DD65D2">
        <w:rPr>
          <w:sz w:val="22"/>
        </w:rPr>
        <w:t>ion</w:t>
      </w:r>
      <w:r w:rsidRPr="00DD65D2">
        <w:rPr>
          <w:sz w:val="22"/>
        </w:rPr>
        <w:t>-free survival</w:t>
      </w:r>
      <w:r w:rsidR="00E6740B" w:rsidRPr="00DD65D2">
        <w:rPr>
          <w:sz w:val="22"/>
        </w:rPr>
        <w:t xml:space="preserve"> (PFS)</w:t>
      </w:r>
    </w:p>
    <w:p w14:paraId="0FB84247" w14:textId="68AC7A0B" w:rsidR="0045258B" w:rsidRPr="00DD65D2" w:rsidRDefault="0045258B" w:rsidP="00AD7591">
      <w:pPr>
        <w:pStyle w:val="ListParagraph"/>
        <w:numPr>
          <w:ilvl w:val="0"/>
          <w:numId w:val="12"/>
        </w:numPr>
        <w:jc w:val="left"/>
        <w:rPr>
          <w:sz w:val="22"/>
        </w:rPr>
      </w:pPr>
      <w:r w:rsidRPr="00DD65D2">
        <w:rPr>
          <w:sz w:val="22"/>
        </w:rPr>
        <w:t>Overall survival</w:t>
      </w:r>
      <w:r w:rsidR="00E6740B" w:rsidRPr="00DD65D2">
        <w:rPr>
          <w:sz w:val="22"/>
        </w:rPr>
        <w:t xml:space="preserve"> (OS)</w:t>
      </w:r>
      <w:r w:rsidR="00DA6505" w:rsidRPr="00DD65D2">
        <w:rPr>
          <w:sz w:val="22"/>
        </w:rPr>
        <w:t xml:space="preserve"> (unadjusted OS and RPSFT-adjusted OS)</w:t>
      </w:r>
    </w:p>
    <w:p w14:paraId="64F4E2D9" w14:textId="29759DDF" w:rsidR="00E6740B" w:rsidRPr="00DD65D2" w:rsidRDefault="00E6740B" w:rsidP="00AD7591">
      <w:pPr>
        <w:pStyle w:val="ListParagraph"/>
        <w:numPr>
          <w:ilvl w:val="0"/>
          <w:numId w:val="12"/>
        </w:numPr>
        <w:jc w:val="left"/>
        <w:rPr>
          <w:sz w:val="22"/>
        </w:rPr>
      </w:pPr>
      <w:r w:rsidRPr="00DD65D2">
        <w:rPr>
          <w:sz w:val="22"/>
        </w:rPr>
        <w:t>Objective response rate (ORR)</w:t>
      </w:r>
    </w:p>
    <w:p w14:paraId="55E73F44" w14:textId="754F5DFC" w:rsidR="00EA7181" w:rsidRPr="0021587F" w:rsidRDefault="00EA7181" w:rsidP="00AD7591">
      <w:pPr>
        <w:pStyle w:val="Heading5"/>
        <w:jc w:val="left"/>
        <w:rPr>
          <w:bCs/>
        </w:rPr>
      </w:pPr>
      <w:r>
        <w:t>Important outcomes (GRADE)</w:t>
      </w:r>
    </w:p>
    <w:p w14:paraId="20364636" w14:textId="00D585DC" w:rsidR="00EA7181" w:rsidRPr="00DD65D2" w:rsidRDefault="00EA7181" w:rsidP="00AD7591">
      <w:pPr>
        <w:pStyle w:val="ListParagraph"/>
        <w:numPr>
          <w:ilvl w:val="0"/>
          <w:numId w:val="13"/>
        </w:numPr>
        <w:jc w:val="left"/>
        <w:rPr>
          <w:sz w:val="22"/>
        </w:rPr>
      </w:pPr>
      <w:r w:rsidRPr="00DD65D2">
        <w:rPr>
          <w:sz w:val="22"/>
        </w:rPr>
        <w:t>Time from randomisation to study treatment discontinuation or death (TDT)</w:t>
      </w:r>
    </w:p>
    <w:p w14:paraId="1A7CFF66" w14:textId="7DB8054A" w:rsidR="00EA7181" w:rsidRPr="00DD65D2" w:rsidRDefault="00EA7181" w:rsidP="00AD7591">
      <w:pPr>
        <w:pStyle w:val="ListParagraph"/>
        <w:numPr>
          <w:ilvl w:val="0"/>
          <w:numId w:val="13"/>
        </w:numPr>
        <w:jc w:val="left"/>
        <w:rPr>
          <w:sz w:val="22"/>
        </w:rPr>
      </w:pPr>
      <w:r w:rsidRPr="00DD65D2">
        <w:rPr>
          <w:sz w:val="22"/>
        </w:rPr>
        <w:t>Health-related quality of life (HRQoL)</w:t>
      </w:r>
    </w:p>
    <w:p w14:paraId="53EAE304" w14:textId="34971C9C" w:rsidR="0045258B" w:rsidRPr="0021587F" w:rsidRDefault="0045258B" w:rsidP="00AD7591">
      <w:pPr>
        <w:pStyle w:val="Heading5"/>
        <w:jc w:val="left"/>
        <w:rPr>
          <w:bCs/>
        </w:rPr>
      </w:pPr>
      <w:r w:rsidRPr="0045258B">
        <w:t>Safety</w:t>
      </w:r>
      <w:r w:rsidR="00EA7181">
        <w:t xml:space="preserve"> and tolerability</w:t>
      </w:r>
    </w:p>
    <w:p w14:paraId="18B1CAC7" w14:textId="243162EB" w:rsidR="004B4BAC" w:rsidRPr="00DD65D2" w:rsidRDefault="00E6740B" w:rsidP="00AD7591">
      <w:pPr>
        <w:pStyle w:val="ListParagraph"/>
        <w:numPr>
          <w:ilvl w:val="0"/>
          <w:numId w:val="14"/>
        </w:numPr>
        <w:jc w:val="left"/>
        <w:rPr>
          <w:sz w:val="22"/>
        </w:rPr>
      </w:pPr>
      <w:r w:rsidRPr="00DD65D2">
        <w:rPr>
          <w:sz w:val="22"/>
        </w:rPr>
        <w:t>Treatment-emergent adverse events (TEAEs)</w:t>
      </w:r>
    </w:p>
    <w:p w14:paraId="15AC8779" w14:textId="1DC30402" w:rsidR="00EA7181" w:rsidRDefault="00EA7181" w:rsidP="00AD7591">
      <w:pPr>
        <w:pStyle w:val="ListParagraph"/>
        <w:numPr>
          <w:ilvl w:val="0"/>
          <w:numId w:val="14"/>
        </w:numPr>
        <w:jc w:val="left"/>
        <w:rPr>
          <w:sz w:val="22"/>
        </w:rPr>
      </w:pPr>
      <w:r w:rsidRPr="00DD65D2">
        <w:rPr>
          <w:sz w:val="22"/>
        </w:rPr>
        <w:t>Physical examination and laboratory findings</w:t>
      </w:r>
    </w:p>
    <w:p w14:paraId="5D7D82BD" w14:textId="77777777" w:rsidR="00237D8F" w:rsidRPr="00DD65D2" w:rsidRDefault="00237D8F" w:rsidP="00AD7591">
      <w:pPr>
        <w:pStyle w:val="ListParagraph"/>
        <w:numPr>
          <w:ilvl w:val="0"/>
          <w:numId w:val="14"/>
        </w:numPr>
        <w:jc w:val="left"/>
        <w:rPr>
          <w:sz w:val="22"/>
        </w:rPr>
      </w:pPr>
    </w:p>
    <w:p w14:paraId="4BD6F368" w14:textId="656E8232" w:rsidR="00E6740B" w:rsidRPr="004C2FDF" w:rsidRDefault="004C2FDF" w:rsidP="00AD7591">
      <w:pPr>
        <w:pStyle w:val="Heading4"/>
        <w:jc w:val="left"/>
      </w:pPr>
      <w:r w:rsidRPr="004C2FDF">
        <w:t xml:space="preserve">Healthcare system </w:t>
      </w:r>
    </w:p>
    <w:p w14:paraId="5B85B0A6" w14:textId="503B3F4A" w:rsidR="004C2FDF" w:rsidRPr="00DD65D2" w:rsidRDefault="00627D62" w:rsidP="00AD7591">
      <w:pPr>
        <w:pStyle w:val="ListParagraph"/>
        <w:numPr>
          <w:ilvl w:val="0"/>
          <w:numId w:val="15"/>
        </w:numPr>
        <w:jc w:val="left"/>
        <w:rPr>
          <w:sz w:val="22"/>
        </w:rPr>
      </w:pPr>
      <w:r w:rsidRPr="00DD65D2">
        <w:rPr>
          <w:sz w:val="22"/>
        </w:rPr>
        <w:t xml:space="preserve">Cost of testing and </w:t>
      </w:r>
      <w:r w:rsidR="00F73501" w:rsidRPr="00DD65D2">
        <w:rPr>
          <w:sz w:val="22"/>
        </w:rPr>
        <w:t xml:space="preserve">associated re-biopsies per </w:t>
      </w:r>
      <w:r w:rsidR="00237D8F" w:rsidRPr="00DD65D2">
        <w:rPr>
          <w:sz w:val="22"/>
        </w:rPr>
        <w:t>patient</w:t>
      </w:r>
    </w:p>
    <w:p w14:paraId="7DE57A9B" w14:textId="43489819" w:rsidR="004C2FDF" w:rsidRPr="00DD65D2" w:rsidRDefault="004C2FDF" w:rsidP="00AD7591">
      <w:pPr>
        <w:pStyle w:val="ListParagraph"/>
        <w:numPr>
          <w:ilvl w:val="0"/>
          <w:numId w:val="15"/>
        </w:numPr>
        <w:jc w:val="left"/>
        <w:rPr>
          <w:sz w:val="22"/>
        </w:rPr>
      </w:pPr>
      <w:r w:rsidRPr="00DD65D2">
        <w:rPr>
          <w:sz w:val="22"/>
        </w:rPr>
        <w:t>Cost</w:t>
      </w:r>
      <w:r w:rsidR="00F73501" w:rsidRPr="00DD65D2">
        <w:rPr>
          <w:sz w:val="22"/>
        </w:rPr>
        <w:t>-effectiveness of testing and treatment</w:t>
      </w:r>
    </w:p>
    <w:p w14:paraId="6E2A06D0" w14:textId="61123BCD" w:rsidR="004C2FDF" w:rsidRDefault="00F73501" w:rsidP="00AD7591">
      <w:pPr>
        <w:pStyle w:val="ListParagraph"/>
        <w:numPr>
          <w:ilvl w:val="0"/>
          <w:numId w:val="15"/>
        </w:numPr>
        <w:jc w:val="left"/>
        <w:rPr>
          <w:sz w:val="22"/>
        </w:rPr>
      </w:pPr>
      <w:r w:rsidRPr="00DD65D2">
        <w:rPr>
          <w:sz w:val="22"/>
        </w:rPr>
        <w:t>Financial implications</w:t>
      </w:r>
    </w:p>
    <w:p w14:paraId="09EC875E" w14:textId="388D39B5" w:rsidR="008D6306" w:rsidRDefault="00C93A53" w:rsidP="00A01DB0">
      <w:pPr>
        <w:autoSpaceDE w:val="0"/>
        <w:autoSpaceDN w:val="0"/>
        <w:adjustRightInd w:val="0"/>
        <w:spacing w:line="23" w:lineRule="atLeast"/>
        <w:jc w:val="left"/>
        <w:rPr>
          <w:rFonts w:asciiTheme="minorHAnsi" w:hAnsiTheme="minorHAnsi" w:cstheme="minorHAnsi"/>
          <w:i/>
          <w:iCs/>
          <w:sz w:val="22"/>
        </w:rPr>
      </w:pPr>
      <w:r w:rsidRPr="007D1C9B">
        <w:rPr>
          <w:i/>
          <w:iCs/>
          <w:sz w:val="22"/>
        </w:rPr>
        <w:t>PASC agreed on the proposed outcomes.</w:t>
      </w:r>
      <w:r w:rsidR="008D6306" w:rsidRPr="007D1C9B">
        <w:rPr>
          <w:rFonts w:asciiTheme="minorHAnsi" w:hAnsiTheme="minorHAnsi" w:cstheme="minorHAnsi"/>
          <w:i/>
          <w:iCs/>
          <w:sz w:val="22"/>
        </w:rPr>
        <w:t xml:space="preserve"> PASC noted that the outcomes were related to the predictive validity of the test, and that aspects of test accuracy were not required to be assessed. </w:t>
      </w:r>
    </w:p>
    <w:p w14:paraId="04648579" w14:textId="71873B8A" w:rsidR="00D70C64" w:rsidRDefault="00D70C64" w:rsidP="00AD7591">
      <w:pPr>
        <w:pStyle w:val="Heading2"/>
        <w:jc w:val="left"/>
      </w:pPr>
      <w:r>
        <w:t>Assessment framework</w:t>
      </w:r>
    </w:p>
    <w:p w14:paraId="46D5A012" w14:textId="4288C997" w:rsidR="00D572A4" w:rsidRDefault="008741D7" w:rsidP="005B25F4">
      <w:pPr>
        <w:rPr>
          <w:sz w:val="22"/>
        </w:rPr>
      </w:pPr>
      <w:r w:rsidRPr="00DD65D2">
        <w:rPr>
          <w:sz w:val="22"/>
        </w:rPr>
        <w:t xml:space="preserve">The aim of the codependent submission will be to demonstrate that testing for </w:t>
      </w:r>
      <w:r w:rsidR="002F09AA" w:rsidRPr="002F09AA">
        <w:rPr>
          <w:sz w:val="22"/>
        </w:rPr>
        <w:t xml:space="preserve">IDH1 p.R132X </w:t>
      </w:r>
      <w:r w:rsidR="000943C2" w:rsidRPr="00DD65D2">
        <w:rPr>
          <w:sz w:val="22"/>
        </w:rPr>
        <w:t>variants</w:t>
      </w:r>
      <w:r w:rsidRPr="00DD65D2">
        <w:rPr>
          <w:sz w:val="22"/>
        </w:rPr>
        <w:t xml:space="preserve"> and targeted treatment with ivosidenib results in superior health outcomes compared to no testing and palliative care/untargeted treatment</w:t>
      </w:r>
      <w:r w:rsidR="00627D62" w:rsidRPr="00DD65D2">
        <w:rPr>
          <w:sz w:val="22"/>
        </w:rPr>
        <w:t xml:space="preserve"> in patients with locally advanced or metastatic CCA</w:t>
      </w:r>
      <w:r w:rsidRPr="00DD65D2">
        <w:rPr>
          <w:sz w:val="22"/>
        </w:rPr>
        <w:t xml:space="preserve">. </w:t>
      </w:r>
      <w:r w:rsidR="00A21343" w:rsidRPr="00DD65D2">
        <w:rPr>
          <w:sz w:val="22"/>
        </w:rPr>
        <w:t>The key trial, ClarID</w:t>
      </w:r>
      <w:r w:rsidR="000279ED" w:rsidRPr="00DD65D2">
        <w:rPr>
          <w:sz w:val="22"/>
        </w:rPr>
        <w:t>H</w:t>
      </w:r>
      <w:r w:rsidR="00A21343" w:rsidRPr="00DD65D2">
        <w:rPr>
          <w:sz w:val="22"/>
        </w:rPr>
        <w:t xml:space="preserve">y, is a randomised trial comparing ivosidenib versus placebo in patients with </w:t>
      </w:r>
      <w:r w:rsidR="002F09AA" w:rsidRPr="002F09AA">
        <w:rPr>
          <w:sz w:val="22"/>
        </w:rPr>
        <w:t xml:space="preserve">IDH1 p.R132X </w:t>
      </w:r>
      <w:r w:rsidR="000943C2" w:rsidRPr="00DD65D2">
        <w:rPr>
          <w:sz w:val="22"/>
        </w:rPr>
        <w:t>variants</w:t>
      </w:r>
      <w:r w:rsidR="009447B6" w:rsidRPr="00DD65D2">
        <w:rPr>
          <w:sz w:val="22"/>
        </w:rPr>
        <w:t xml:space="preserve">. This provides incomplete direct evidence (i.e. health outcomes only for those who test positive for </w:t>
      </w:r>
      <w:r w:rsidR="002F09AA" w:rsidRPr="002F09AA">
        <w:rPr>
          <w:sz w:val="22"/>
        </w:rPr>
        <w:t xml:space="preserve">IDH1 p.R132X </w:t>
      </w:r>
      <w:r w:rsidR="000943C2" w:rsidRPr="00DD65D2">
        <w:rPr>
          <w:sz w:val="22"/>
        </w:rPr>
        <w:t>variants</w:t>
      </w:r>
      <w:r w:rsidR="009447B6" w:rsidRPr="00DD65D2">
        <w:rPr>
          <w:sz w:val="22"/>
        </w:rPr>
        <w:t>)</w:t>
      </w:r>
      <w:r w:rsidR="00E22A96" w:rsidRPr="00DD65D2">
        <w:rPr>
          <w:sz w:val="22"/>
        </w:rPr>
        <w:t>, and does not make the relationship between the biomarker and medicine explicit. Further evidence will be required to supplement the key trial, in order to demonstrate that the medicine interacts with the biomarker</w:t>
      </w:r>
      <w:r w:rsidR="00C641EC" w:rsidRPr="00DD65D2">
        <w:rPr>
          <w:sz w:val="22"/>
        </w:rPr>
        <w:t xml:space="preserve"> (either directly through clinical evidence, or from </w:t>
      </w:r>
      <w:r w:rsidR="00C641EC" w:rsidRPr="00DD65D2">
        <w:rPr>
          <w:i/>
          <w:iCs/>
          <w:sz w:val="22"/>
        </w:rPr>
        <w:t>in vitro</w:t>
      </w:r>
      <w:r w:rsidR="00C641EC" w:rsidRPr="00DD65D2">
        <w:rPr>
          <w:sz w:val="22"/>
        </w:rPr>
        <w:t xml:space="preserve"> studies, or by inference (</w:t>
      </w:r>
      <w:r w:rsidR="007D4FCF" w:rsidRPr="00DD65D2">
        <w:rPr>
          <w:sz w:val="22"/>
        </w:rPr>
        <w:t>e.g.,</w:t>
      </w:r>
      <w:r w:rsidR="00C641EC" w:rsidRPr="00DD65D2">
        <w:rPr>
          <w:sz w:val="22"/>
        </w:rPr>
        <w:t xml:space="preserve"> if there is a biologically plausible basis to differentiate between those with and without </w:t>
      </w:r>
      <w:r w:rsidR="002F09AA" w:rsidRPr="002F09AA">
        <w:rPr>
          <w:sz w:val="22"/>
        </w:rPr>
        <w:t xml:space="preserve">IDH1 p.R132X </w:t>
      </w:r>
      <w:r w:rsidR="00C641EC" w:rsidRPr="00DD65D2">
        <w:rPr>
          <w:sz w:val="22"/>
        </w:rPr>
        <w:t>variants and response to the medicine))</w:t>
      </w:r>
      <w:r w:rsidR="00E22A96" w:rsidRPr="00DD65D2">
        <w:rPr>
          <w:sz w:val="22"/>
        </w:rPr>
        <w:t xml:space="preserve">, as per Product type 4 of the PBAC guidelines. </w:t>
      </w:r>
    </w:p>
    <w:p w14:paraId="513CC0AB" w14:textId="752E82D4" w:rsidR="008741D7" w:rsidRDefault="008741D7" w:rsidP="004C336E">
      <w:pPr>
        <w:tabs>
          <w:tab w:val="left" w:pos="2287"/>
        </w:tabs>
        <w:spacing w:before="0" w:after="160"/>
        <w:jc w:val="left"/>
        <w:rPr>
          <w:color w:val="auto"/>
          <w:sz w:val="22"/>
        </w:rPr>
      </w:pPr>
      <w:r>
        <w:rPr>
          <w:noProof/>
          <w:lang w:eastAsia="en-AU"/>
        </w:rPr>
        <w:lastRenderedPageBreak/>
        <w:drawing>
          <wp:inline distT="0" distB="0" distL="0" distR="0" wp14:anchorId="3D611A5A" wp14:editId="0AC31156">
            <wp:extent cx="5724525" cy="2047875"/>
            <wp:effectExtent l="0" t="0" r="9525" b="9525"/>
            <wp:docPr id="4" name="Picture 4" descr="Diagrammatic representation of intermediate steps and links between test population and health outcomes. Test population is linked to test results information (numbered 2 and labelled as testing, with a side link to adverse events of the test, numbered 7). Test results information is linked to change in clinical decisions (numbered 3 and labelled as decision-making). change in clinical decisions is linked to intermediate outcomes (numbered 5 and labelled as treatment/management, with a side link to adverse events of treatment, numbered 8). Intermediate outcomes is linked to health outcomes with a dotted line (numbered 6 and labelled as association). Testing is also linked directly to health outcomes (numbered 1). Treatment/management is also linked directly to health outcomes (numbere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agrammatic representation of intermediate steps and links between test population and health outcomes. Test population is linked to test results information (numbered 2 and labelled as testing, with a side link to adverse events of the test, numbered 7). Test results information is linked to change in clinical decisions (numbered 3 and labelled as decision-making). change in clinical decisions is linked to intermediate outcomes (numbered 5 and labelled as treatment/management, with a side link to adverse events of treatment, numbered 8). Intermediate outcomes is linked to health outcomes with a dotted line (numbered 6 and labelled as association). Testing is also linked directly to health outcomes (numbered 1). Treatment/management is also linked directly to health outcomes (numbered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4525" cy="2047875"/>
                    </a:xfrm>
                    <a:prstGeom prst="rect">
                      <a:avLst/>
                    </a:prstGeom>
                    <a:noFill/>
                    <a:ln>
                      <a:noFill/>
                    </a:ln>
                  </pic:spPr>
                </pic:pic>
              </a:graphicData>
            </a:graphic>
          </wp:inline>
        </w:drawing>
      </w:r>
    </w:p>
    <w:p w14:paraId="22B82F06" w14:textId="16045012" w:rsidR="008741D7" w:rsidRDefault="008741D7" w:rsidP="00AD7591">
      <w:pPr>
        <w:pStyle w:val="TableHeading"/>
        <w:jc w:val="left"/>
      </w:pPr>
      <w:bookmarkStart w:id="8" w:name="_Ref68327593"/>
      <w:bookmarkStart w:id="9" w:name="_Ref68327680"/>
      <w:r>
        <w:t>Figure</w:t>
      </w:r>
      <w:bookmarkEnd w:id="8"/>
      <w:r w:rsidR="0021587F">
        <w:t xml:space="preserve"> </w:t>
      </w:r>
      <w:r>
        <w:fldChar w:fldCharType="begin"/>
      </w:r>
      <w:r>
        <w:instrText>SEQ Figure \* ARABIC</w:instrText>
      </w:r>
      <w:r>
        <w:fldChar w:fldCharType="separate"/>
      </w:r>
      <w:r w:rsidR="00BD01B3">
        <w:rPr>
          <w:noProof/>
        </w:rPr>
        <w:t>2</w:t>
      </w:r>
      <w:r>
        <w:fldChar w:fldCharType="end"/>
      </w:r>
      <w:bookmarkEnd w:id="9"/>
      <w:r>
        <w:tab/>
        <w:t>Generic assessment framework showing the links from the test population to health outcomes</w:t>
      </w:r>
    </w:p>
    <w:p w14:paraId="0EF0B6ED" w14:textId="77777777" w:rsidR="008741D7" w:rsidRDefault="008741D7" w:rsidP="00AD7591">
      <w:pPr>
        <w:pStyle w:val="Tablenotes"/>
        <w:keepLines/>
        <w:jc w:val="left"/>
        <w:rPr>
          <w:szCs w:val="18"/>
        </w:rPr>
      </w:pPr>
      <w:r>
        <w:rPr>
          <w:szCs w:val="18"/>
        </w:rPr>
        <w:t>Figure notes: 1: direct from test to health outcomes evidence; 2: test accuracy; 3: change in diagnosis/treatment/management; 4: influence of the change in management on health outcomes; 5: influence of the change in management on intermediate outcomes; 6: association of intermediate outcomes with health outcomes; 7: adverse events due to testing; 8: adverse events due to treatment</w:t>
      </w:r>
    </w:p>
    <w:p w14:paraId="554734C8" w14:textId="064CCFAB" w:rsidR="00D70C64" w:rsidRPr="00DD65D2" w:rsidRDefault="008741D7" w:rsidP="000E4324">
      <w:pPr>
        <w:rPr>
          <w:sz w:val="22"/>
        </w:rPr>
      </w:pPr>
      <w:r w:rsidRPr="00DD65D2">
        <w:rPr>
          <w:sz w:val="22"/>
        </w:rPr>
        <w:t>Research questions</w:t>
      </w:r>
      <w:r w:rsidR="00C641EC" w:rsidRPr="00DD65D2">
        <w:rPr>
          <w:sz w:val="22"/>
        </w:rPr>
        <w:t xml:space="preserve"> mapped to the assessment framework</w:t>
      </w:r>
      <w:r w:rsidRPr="00DD65D2">
        <w:rPr>
          <w:sz w:val="22"/>
        </w:rPr>
        <w:t xml:space="preserve">: </w:t>
      </w:r>
    </w:p>
    <w:p w14:paraId="2BAE6970" w14:textId="34C1EA26" w:rsidR="00753056" w:rsidRPr="00DD65D2" w:rsidRDefault="00753056" w:rsidP="000E4324">
      <w:pPr>
        <w:pStyle w:val="ListParagraph"/>
        <w:numPr>
          <w:ilvl w:val="0"/>
          <w:numId w:val="23"/>
        </w:numPr>
        <w:rPr>
          <w:sz w:val="22"/>
        </w:rPr>
      </w:pPr>
      <w:r w:rsidRPr="00DD65D2">
        <w:rPr>
          <w:sz w:val="22"/>
        </w:rPr>
        <w:t>What is the safety</w:t>
      </w:r>
      <w:r w:rsidR="00764246" w:rsidRPr="00DD65D2">
        <w:rPr>
          <w:sz w:val="22"/>
        </w:rPr>
        <w:t xml:space="preserve"> and</w:t>
      </w:r>
      <w:r w:rsidRPr="00DD65D2">
        <w:rPr>
          <w:sz w:val="22"/>
        </w:rPr>
        <w:t xml:space="preserve"> effectiveness of </w:t>
      </w:r>
      <w:r w:rsidR="004C27B7" w:rsidRPr="004C27B7">
        <w:rPr>
          <w:i/>
          <w:iCs/>
          <w:sz w:val="22"/>
        </w:rPr>
        <w:t>IDH1</w:t>
      </w:r>
      <w:r w:rsidRPr="00DD65D2">
        <w:rPr>
          <w:sz w:val="22"/>
        </w:rPr>
        <w:t xml:space="preserve"> testing and targeted treatment with ivosidenib versus no testing and palliative care or second-line chemotherapy in patients with locally advanced or metastatic CCA who have failed first- or second-line chemotherapy? (Direct evidence)</w:t>
      </w:r>
    </w:p>
    <w:p w14:paraId="67B0B066" w14:textId="5C1C94E8" w:rsidR="00753056" w:rsidRPr="00DD65D2" w:rsidRDefault="00753056" w:rsidP="000E4324">
      <w:pPr>
        <w:pStyle w:val="ListParagraph"/>
        <w:numPr>
          <w:ilvl w:val="0"/>
          <w:numId w:val="23"/>
        </w:numPr>
        <w:rPr>
          <w:sz w:val="22"/>
        </w:rPr>
      </w:pPr>
      <w:r w:rsidRPr="00DD65D2">
        <w:rPr>
          <w:sz w:val="22"/>
        </w:rPr>
        <w:t xml:space="preserve">What is the diagnostic yield of </w:t>
      </w:r>
      <w:r w:rsidR="004C27B7" w:rsidRPr="004C27B7">
        <w:rPr>
          <w:i/>
          <w:iCs/>
          <w:sz w:val="22"/>
        </w:rPr>
        <w:t>IDH1</w:t>
      </w:r>
      <w:r w:rsidRPr="00DD65D2">
        <w:rPr>
          <w:i/>
          <w:iCs/>
          <w:sz w:val="22"/>
        </w:rPr>
        <w:t xml:space="preserve"> </w:t>
      </w:r>
      <w:r w:rsidRPr="00DD65D2">
        <w:rPr>
          <w:sz w:val="22"/>
        </w:rPr>
        <w:t>testing in patients with locally advanced or metastatic CCA? (or the number needed to test to find one patient eligible for ivosidenib)</w:t>
      </w:r>
    </w:p>
    <w:p w14:paraId="787F09F2" w14:textId="67886E46" w:rsidR="00C641EC" w:rsidRPr="00DD65D2" w:rsidRDefault="00C641EC" w:rsidP="000E4324">
      <w:pPr>
        <w:pStyle w:val="ListParagraph"/>
        <w:ind w:left="1078"/>
        <w:rPr>
          <w:sz w:val="22"/>
        </w:rPr>
      </w:pPr>
      <w:r w:rsidRPr="00DD65D2">
        <w:rPr>
          <w:sz w:val="22"/>
        </w:rPr>
        <w:t xml:space="preserve">Do results from </w:t>
      </w:r>
      <w:r w:rsidR="004C27B7" w:rsidRPr="004C27B7">
        <w:rPr>
          <w:i/>
          <w:iCs/>
          <w:sz w:val="22"/>
        </w:rPr>
        <w:t>IDH1</w:t>
      </w:r>
      <w:r w:rsidRPr="00DD65D2">
        <w:rPr>
          <w:i/>
          <w:iCs/>
          <w:sz w:val="22"/>
        </w:rPr>
        <w:t xml:space="preserve"> </w:t>
      </w:r>
      <w:r w:rsidRPr="00DD65D2">
        <w:rPr>
          <w:sz w:val="22"/>
        </w:rPr>
        <w:t>testing predict a treatment effect modification with ivosidenib?</w:t>
      </w:r>
    </w:p>
    <w:p w14:paraId="5F380141" w14:textId="6311A439" w:rsidR="00753056" w:rsidRPr="00DD65D2" w:rsidRDefault="00753056" w:rsidP="000E4324">
      <w:pPr>
        <w:pStyle w:val="ListParagraph"/>
        <w:numPr>
          <w:ilvl w:val="0"/>
          <w:numId w:val="23"/>
        </w:numPr>
        <w:rPr>
          <w:sz w:val="22"/>
        </w:rPr>
      </w:pPr>
      <w:r w:rsidRPr="00DD65D2">
        <w:rPr>
          <w:sz w:val="22"/>
        </w:rPr>
        <w:t>What proportion of patients eligible for ivosidenib</w:t>
      </w:r>
      <w:r w:rsidR="00764246" w:rsidRPr="00DD65D2">
        <w:rPr>
          <w:sz w:val="22"/>
        </w:rPr>
        <w:t xml:space="preserve"> based on variant status</w:t>
      </w:r>
      <w:r w:rsidRPr="00DD65D2">
        <w:rPr>
          <w:sz w:val="22"/>
        </w:rPr>
        <w:t xml:space="preserve">, </w:t>
      </w:r>
      <w:r w:rsidR="00764246" w:rsidRPr="00DD65D2">
        <w:rPr>
          <w:sz w:val="22"/>
        </w:rPr>
        <w:t xml:space="preserve">meet all other eligibility </w:t>
      </w:r>
      <w:r w:rsidR="003E15C4" w:rsidRPr="00DD65D2">
        <w:rPr>
          <w:sz w:val="22"/>
        </w:rPr>
        <w:t>criteria,</w:t>
      </w:r>
      <w:r w:rsidR="00764246" w:rsidRPr="00DD65D2">
        <w:rPr>
          <w:sz w:val="22"/>
        </w:rPr>
        <w:t xml:space="preserve"> and receive the </w:t>
      </w:r>
      <w:r w:rsidR="00B43DF5" w:rsidRPr="00DD65D2">
        <w:rPr>
          <w:sz w:val="22"/>
        </w:rPr>
        <w:t>treatment</w:t>
      </w:r>
      <w:r w:rsidR="00764246" w:rsidRPr="00DD65D2">
        <w:rPr>
          <w:sz w:val="22"/>
        </w:rPr>
        <w:t>?</w:t>
      </w:r>
      <w:r w:rsidRPr="00DD65D2">
        <w:rPr>
          <w:sz w:val="22"/>
        </w:rPr>
        <w:t xml:space="preserve"> </w:t>
      </w:r>
      <w:r w:rsidR="00A21343" w:rsidRPr="00DD65D2">
        <w:rPr>
          <w:i/>
          <w:iCs/>
          <w:sz w:val="22"/>
        </w:rPr>
        <w:t xml:space="preserve">(note, evidence that patients are treated consistent with test results </w:t>
      </w:r>
      <w:r w:rsidR="00C641EC" w:rsidRPr="00DD65D2">
        <w:rPr>
          <w:i/>
          <w:iCs/>
          <w:sz w:val="22"/>
        </w:rPr>
        <w:t>may be assumed for a codependent biomarker and medicine</w:t>
      </w:r>
      <w:r w:rsidR="00A21343" w:rsidRPr="00DD65D2">
        <w:rPr>
          <w:i/>
          <w:iCs/>
          <w:sz w:val="22"/>
        </w:rPr>
        <w:t>).</w:t>
      </w:r>
    </w:p>
    <w:p w14:paraId="71E1EF62" w14:textId="7FF5548B" w:rsidR="00764246" w:rsidRPr="00DD65D2" w:rsidRDefault="00764246" w:rsidP="000E4324">
      <w:pPr>
        <w:pStyle w:val="ListParagraph"/>
        <w:numPr>
          <w:ilvl w:val="0"/>
          <w:numId w:val="23"/>
        </w:numPr>
        <w:rPr>
          <w:sz w:val="22"/>
        </w:rPr>
      </w:pPr>
      <w:r w:rsidRPr="00DD65D2">
        <w:rPr>
          <w:sz w:val="22"/>
        </w:rPr>
        <w:t>What is the effectiveness of ivosidenib vs palliative care or second-line chemotherapy for overall survival</w:t>
      </w:r>
      <w:r w:rsidR="00E22A96" w:rsidRPr="00DD65D2">
        <w:rPr>
          <w:sz w:val="22"/>
        </w:rPr>
        <w:t xml:space="preserve"> in those locally advanced or metastatic CCA who have failed first- or second-line chemotherapy and have </w:t>
      </w:r>
      <w:r w:rsidR="004C27B7" w:rsidRPr="00BC330F">
        <w:rPr>
          <w:iCs/>
          <w:sz w:val="22"/>
        </w:rPr>
        <w:t>IDH1</w:t>
      </w:r>
      <w:r w:rsidR="00E22A96" w:rsidRPr="00DD65D2">
        <w:rPr>
          <w:i/>
          <w:iCs/>
          <w:sz w:val="22"/>
        </w:rPr>
        <w:t xml:space="preserve"> </w:t>
      </w:r>
      <w:r w:rsidR="00E22A96" w:rsidRPr="00DD65D2">
        <w:rPr>
          <w:sz w:val="22"/>
        </w:rPr>
        <w:t>pR.132X variants</w:t>
      </w:r>
      <w:r w:rsidRPr="00DD65D2">
        <w:rPr>
          <w:sz w:val="22"/>
        </w:rPr>
        <w:t>?</w:t>
      </w:r>
      <w:r w:rsidRPr="00DD65D2">
        <w:rPr>
          <w:i/>
          <w:iCs/>
          <w:sz w:val="22"/>
        </w:rPr>
        <w:t xml:space="preserve"> </w:t>
      </w:r>
    </w:p>
    <w:p w14:paraId="1CDC183C" w14:textId="3EBA9AB5" w:rsidR="00764246" w:rsidRPr="00DD65D2" w:rsidRDefault="00764246" w:rsidP="000E4324">
      <w:pPr>
        <w:pStyle w:val="ListParagraph"/>
        <w:numPr>
          <w:ilvl w:val="0"/>
          <w:numId w:val="23"/>
        </w:numPr>
        <w:rPr>
          <w:sz w:val="22"/>
        </w:rPr>
      </w:pPr>
      <w:r w:rsidRPr="00DD65D2">
        <w:rPr>
          <w:sz w:val="22"/>
        </w:rPr>
        <w:t xml:space="preserve">What is the effectiveness of ivosidenib versus </w:t>
      </w:r>
      <w:r w:rsidR="007D4FCF" w:rsidRPr="00DD65D2">
        <w:rPr>
          <w:sz w:val="22"/>
        </w:rPr>
        <w:t>palliative</w:t>
      </w:r>
      <w:r w:rsidRPr="00DD65D2">
        <w:rPr>
          <w:sz w:val="22"/>
        </w:rPr>
        <w:t xml:space="preserve"> care or second-line chemotherapy on the outcomes of progression-free survival and objective response rate</w:t>
      </w:r>
      <w:r w:rsidR="00A21343" w:rsidRPr="00DD65D2">
        <w:rPr>
          <w:sz w:val="22"/>
        </w:rPr>
        <w:t xml:space="preserve"> </w:t>
      </w:r>
      <w:r w:rsidR="00C641EC" w:rsidRPr="00DD65D2">
        <w:rPr>
          <w:sz w:val="22"/>
        </w:rPr>
        <w:t xml:space="preserve">in those locally advanced or metastatic CCA who have failed first- or second-line chemotherapy and have </w:t>
      </w:r>
      <w:r w:rsidR="004C27B7" w:rsidRPr="00BC330F">
        <w:rPr>
          <w:iCs/>
          <w:sz w:val="22"/>
        </w:rPr>
        <w:t>IDH1</w:t>
      </w:r>
      <w:r w:rsidR="00C641EC" w:rsidRPr="00DD65D2">
        <w:rPr>
          <w:i/>
          <w:iCs/>
          <w:sz w:val="22"/>
        </w:rPr>
        <w:t xml:space="preserve"> </w:t>
      </w:r>
      <w:r w:rsidR="00C641EC" w:rsidRPr="00DD65D2">
        <w:rPr>
          <w:sz w:val="22"/>
        </w:rPr>
        <w:t>pR.132X variants?</w:t>
      </w:r>
      <w:r w:rsidR="00C641EC" w:rsidRPr="00DD65D2">
        <w:rPr>
          <w:i/>
          <w:iCs/>
          <w:sz w:val="22"/>
        </w:rPr>
        <w:t xml:space="preserve"> </w:t>
      </w:r>
      <w:r w:rsidRPr="00DD65D2">
        <w:rPr>
          <w:i/>
          <w:iCs/>
          <w:sz w:val="22"/>
        </w:rPr>
        <w:t>(if required)</w:t>
      </w:r>
    </w:p>
    <w:p w14:paraId="174C9843" w14:textId="6E67BD75" w:rsidR="00753056" w:rsidRPr="00DD65D2" w:rsidRDefault="00764246" w:rsidP="000E4324">
      <w:pPr>
        <w:pStyle w:val="ListParagraph"/>
        <w:numPr>
          <w:ilvl w:val="0"/>
          <w:numId w:val="23"/>
        </w:numPr>
        <w:rPr>
          <w:sz w:val="22"/>
        </w:rPr>
      </w:pPr>
      <w:r w:rsidRPr="00DD65D2">
        <w:rPr>
          <w:sz w:val="22"/>
        </w:rPr>
        <w:t xml:space="preserve">How valid is the link between progression-free survival or objective response rate and overall survival in patients with CCA? </w:t>
      </w:r>
      <w:r w:rsidRPr="00DD65D2">
        <w:rPr>
          <w:i/>
          <w:iCs/>
          <w:sz w:val="22"/>
        </w:rPr>
        <w:t>(if claim in based on these outcomes rather than overall survival)</w:t>
      </w:r>
    </w:p>
    <w:p w14:paraId="13D77FC6" w14:textId="69DB795B" w:rsidR="00764246" w:rsidRPr="00DD65D2" w:rsidRDefault="00764246" w:rsidP="000E4324">
      <w:pPr>
        <w:pStyle w:val="ListParagraph"/>
        <w:numPr>
          <w:ilvl w:val="0"/>
          <w:numId w:val="23"/>
        </w:numPr>
        <w:rPr>
          <w:sz w:val="22"/>
        </w:rPr>
      </w:pPr>
      <w:r w:rsidRPr="00DD65D2">
        <w:rPr>
          <w:sz w:val="22"/>
        </w:rPr>
        <w:t>Rate of re</w:t>
      </w:r>
      <w:r w:rsidR="00807362">
        <w:rPr>
          <w:sz w:val="22"/>
        </w:rPr>
        <w:t>-</w:t>
      </w:r>
      <w:r w:rsidRPr="00DD65D2">
        <w:rPr>
          <w:sz w:val="22"/>
        </w:rPr>
        <w:t>biopsy required due to insufficient tissue available for testing, and any adverse events associated with re</w:t>
      </w:r>
      <w:r w:rsidR="00807362">
        <w:rPr>
          <w:sz w:val="22"/>
        </w:rPr>
        <w:t>-</w:t>
      </w:r>
      <w:r w:rsidRPr="00DD65D2">
        <w:rPr>
          <w:sz w:val="22"/>
        </w:rPr>
        <w:t xml:space="preserve">biopsy? </w:t>
      </w:r>
    </w:p>
    <w:p w14:paraId="77C35B63" w14:textId="3E41D7E3" w:rsidR="00E22A96" w:rsidRPr="005B25F4" w:rsidRDefault="00E22A96" w:rsidP="000E4324">
      <w:pPr>
        <w:pStyle w:val="ListParagraph"/>
        <w:numPr>
          <w:ilvl w:val="0"/>
          <w:numId w:val="23"/>
        </w:numPr>
        <w:rPr>
          <w:sz w:val="22"/>
        </w:rPr>
      </w:pPr>
      <w:r w:rsidRPr="00DD65D2">
        <w:rPr>
          <w:sz w:val="22"/>
        </w:rPr>
        <w:t xml:space="preserve">What is the safety of ivosidenib vs palliative care or second-line chemotherapy for overall survival in those locally advanced or metastatic CCA who have failed first- or second-line chemotherapy and have </w:t>
      </w:r>
      <w:r w:rsidR="004C27B7" w:rsidRPr="00BC330F">
        <w:rPr>
          <w:iCs/>
          <w:sz w:val="22"/>
        </w:rPr>
        <w:t>IDH1</w:t>
      </w:r>
      <w:r w:rsidRPr="00DD65D2">
        <w:rPr>
          <w:i/>
          <w:iCs/>
          <w:sz w:val="22"/>
        </w:rPr>
        <w:t xml:space="preserve"> </w:t>
      </w:r>
      <w:r w:rsidRPr="00DD65D2">
        <w:rPr>
          <w:sz w:val="22"/>
        </w:rPr>
        <w:t>pR.132X variants?</w:t>
      </w:r>
      <w:r w:rsidRPr="00DD65D2">
        <w:rPr>
          <w:i/>
          <w:iCs/>
          <w:sz w:val="22"/>
        </w:rPr>
        <w:t xml:space="preserve"> </w:t>
      </w:r>
    </w:p>
    <w:p w14:paraId="70DF6E00" w14:textId="222878CE" w:rsidR="005B25F4" w:rsidRDefault="005B25F4" w:rsidP="005B25F4">
      <w:pPr>
        <w:jc w:val="left"/>
        <w:rPr>
          <w:i/>
          <w:iCs/>
          <w:sz w:val="22"/>
        </w:rPr>
      </w:pPr>
      <w:r w:rsidRPr="007D1C9B">
        <w:rPr>
          <w:i/>
          <w:iCs/>
          <w:sz w:val="22"/>
        </w:rPr>
        <w:t>PASC agreed on the proposed assessment framework.</w:t>
      </w:r>
    </w:p>
    <w:p w14:paraId="6069F0B5" w14:textId="045678CA" w:rsidR="00D73332" w:rsidRPr="00490FBB" w:rsidRDefault="00D73332" w:rsidP="00AD7591">
      <w:pPr>
        <w:pStyle w:val="Heading2"/>
        <w:jc w:val="left"/>
        <w:rPr>
          <w:b/>
          <w:bCs/>
          <w:i/>
        </w:rPr>
      </w:pPr>
      <w:r w:rsidRPr="00490FBB">
        <w:lastRenderedPageBreak/>
        <w:t>Clinical management algorithms</w:t>
      </w:r>
    </w:p>
    <w:p w14:paraId="3415AC88" w14:textId="2BC14D73" w:rsidR="00005DF8" w:rsidRPr="00DA155D" w:rsidRDefault="00005DF8" w:rsidP="00AD7591">
      <w:pPr>
        <w:pStyle w:val="Heading4"/>
        <w:jc w:val="left"/>
        <w:rPr>
          <w:rFonts w:ascii="Calibri" w:hAnsi="Calibri" w:cs="Calibri"/>
        </w:rPr>
      </w:pPr>
      <w:r w:rsidRPr="00DA155D">
        <w:rPr>
          <w:rFonts w:ascii="Calibri" w:hAnsi="Calibri" w:cs="Calibri"/>
        </w:rPr>
        <w:t xml:space="preserve">Current clinical management algorithm for </w:t>
      </w:r>
      <w:r w:rsidR="00F35B6D" w:rsidRPr="00DA155D">
        <w:rPr>
          <w:rFonts w:ascii="Calibri" w:hAnsi="Calibri" w:cs="Calibri"/>
        </w:rPr>
        <w:t xml:space="preserve">the </w:t>
      </w:r>
      <w:r w:rsidRPr="00DA155D">
        <w:rPr>
          <w:rFonts w:ascii="Calibri" w:hAnsi="Calibri" w:cs="Calibri"/>
        </w:rPr>
        <w:t>identified population</w:t>
      </w:r>
    </w:p>
    <w:p w14:paraId="456D4239" w14:textId="501032A0" w:rsidR="00BD2F4A" w:rsidRPr="00DD65D2" w:rsidRDefault="004166CE" w:rsidP="0001752A">
      <w:pPr>
        <w:rPr>
          <w:sz w:val="22"/>
        </w:rPr>
      </w:pPr>
      <w:r w:rsidRPr="00DD65D2">
        <w:rPr>
          <w:sz w:val="22"/>
        </w:rPr>
        <w:t xml:space="preserve">In the absence of Australian specific guidelines for the treatment of advanced </w:t>
      </w:r>
      <w:r w:rsidR="004E47CB" w:rsidRPr="00DD65D2">
        <w:rPr>
          <w:sz w:val="22"/>
        </w:rPr>
        <w:t>or</w:t>
      </w:r>
      <w:r w:rsidRPr="00DD65D2">
        <w:rPr>
          <w:sz w:val="22"/>
        </w:rPr>
        <w:t xml:space="preserve"> metastatic </w:t>
      </w:r>
      <w:r w:rsidR="004E47CB" w:rsidRPr="00DD65D2">
        <w:rPr>
          <w:sz w:val="22"/>
        </w:rPr>
        <w:t>CCA</w:t>
      </w:r>
      <w:r w:rsidRPr="00DD65D2">
        <w:rPr>
          <w:sz w:val="22"/>
        </w:rPr>
        <w:t>, the clinical management algorithm</w:t>
      </w:r>
      <w:r w:rsidR="00C047B0" w:rsidRPr="00DD65D2">
        <w:rPr>
          <w:sz w:val="22"/>
        </w:rPr>
        <w:t xml:space="preserve"> (</w:t>
      </w:r>
      <w:r w:rsidR="00F75D9B" w:rsidRPr="00DD65D2">
        <w:rPr>
          <w:sz w:val="22"/>
        </w:rPr>
        <w:fldChar w:fldCharType="begin"/>
      </w:r>
      <w:r w:rsidR="00F75D9B" w:rsidRPr="00DD65D2">
        <w:rPr>
          <w:sz w:val="22"/>
        </w:rPr>
        <w:instrText xml:space="preserve"> REF _Ref139534973 \h </w:instrText>
      </w:r>
      <w:r w:rsidR="00DD65D2">
        <w:rPr>
          <w:sz w:val="22"/>
        </w:rPr>
        <w:instrText xml:space="preserve"> \* MERGEFORMAT </w:instrText>
      </w:r>
      <w:r w:rsidR="00F75D9B" w:rsidRPr="00DD65D2">
        <w:rPr>
          <w:sz w:val="22"/>
        </w:rPr>
      </w:r>
      <w:r w:rsidR="00F75D9B" w:rsidRPr="00DD65D2">
        <w:rPr>
          <w:sz w:val="22"/>
        </w:rPr>
        <w:fldChar w:fldCharType="separate"/>
      </w:r>
      <w:r w:rsidR="00BD01B3" w:rsidRPr="00DD65D2">
        <w:rPr>
          <w:sz w:val="22"/>
        </w:rPr>
        <w:t xml:space="preserve">Figure </w:t>
      </w:r>
      <w:r w:rsidR="00BD01B3" w:rsidRPr="00DD65D2">
        <w:rPr>
          <w:noProof/>
          <w:sz w:val="22"/>
        </w:rPr>
        <w:t>3</w:t>
      </w:r>
      <w:r w:rsidR="00F75D9B" w:rsidRPr="00DD65D2">
        <w:rPr>
          <w:sz w:val="22"/>
        </w:rPr>
        <w:fldChar w:fldCharType="end"/>
      </w:r>
      <w:r w:rsidR="00C047B0" w:rsidRPr="00DD65D2">
        <w:rPr>
          <w:sz w:val="22"/>
        </w:rPr>
        <w:t>)</w:t>
      </w:r>
      <w:r w:rsidRPr="00DD65D2">
        <w:rPr>
          <w:sz w:val="22"/>
        </w:rPr>
        <w:t xml:space="preserve"> </w:t>
      </w:r>
      <w:r w:rsidR="00F35B6D" w:rsidRPr="00DD65D2">
        <w:rPr>
          <w:sz w:val="22"/>
        </w:rPr>
        <w:t>wa</w:t>
      </w:r>
      <w:r w:rsidR="004E47CB" w:rsidRPr="00DD65D2">
        <w:rPr>
          <w:sz w:val="22"/>
        </w:rPr>
        <w:t>s</w:t>
      </w:r>
      <w:r w:rsidRPr="00DD65D2">
        <w:rPr>
          <w:sz w:val="22"/>
        </w:rPr>
        <w:t xml:space="preserve"> developed according to current EviQ treatment protocols</w:t>
      </w:r>
      <w:r w:rsidRPr="00DD65D2">
        <w:rPr>
          <w:sz w:val="22"/>
          <w:vertAlign w:val="superscript"/>
        </w:rPr>
        <w:footnoteReference w:id="8"/>
      </w:r>
      <w:r w:rsidR="00787851" w:rsidRPr="00DD65D2">
        <w:rPr>
          <w:sz w:val="22"/>
        </w:rPr>
        <w:t>,</w:t>
      </w:r>
      <w:r w:rsidRPr="00DD65D2">
        <w:rPr>
          <w:sz w:val="22"/>
        </w:rPr>
        <w:t xml:space="preserve"> </w:t>
      </w:r>
      <w:r w:rsidR="00787851" w:rsidRPr="00DD65D2">
        <w:rPr>
          <w:sz w:val="22"/>
        </w:rPr>
        <w:t xml:space="preserve">which take into account the Australian specific PBS restrictions and </w:t>
      </w:r>
      <w:r w:rsidR="00084DFB" w:rsidRPr="00DD65D2">
        <w:rPr>
          <w:sz w:val="22"/>
        </w:rPr>
        <w:t>P</w:t>
      </w:r>
      <w:r w:rsidR="00787851" w:rsidRPr="00DD65D2">
        <w:rPr>
          <w:sz w:val="22"/>
        </w:rPr>
        <w:t xml:space="preserve">roduct Information criteria, </w:t>
      </w:r>
      <w:r w:rsidRPr="00DD65D2">
        <w:rPr>
          <w:sz w:val="22"/>
        </w:rPr>
        <w:t>and the 2</w:t>
      </w:r>
      <w:r w:rsidR="00AD0F60" w:rsidRPr="00DD65D2">
        <w:rPr>
          <w:sz w:val="22"/>
        </w:rPr>
        <w:t>023</w:t>
      </w:r>
      <w:r w:rsidRPr="00DD65D2">
        <w:rPr>
          <w:sz w:val="22"/>
        </w:rPr>
        <w:t xml:space="preserve"> National Compressive Cancer Network (NCCN) guidelines</w:t>
      </w:r>
      <w:r w:rsidR="007942CF" w:rsidRPr="00DD65D2">
        <w:rPr>
          <w:rStyle w:val="FootnoteReference"/>
          <w:sz w:val="22"/>
        </w:rPr>
        <w:footnoteReference w:id="9"/>
      </w:r>
      <w:r w:rsidR="00AD0F60" w:rsidRPr="00DD65D2">
        <w:rPr>
          <w:sz w:val="22"/>
        </w:rPr>
        <w:t xml:space="preserve">. </w:t>
      </w:r>
    </w:p>
    <w:p w14:paraId="2AE9BAE4" w14:textId="1579A456" w:rsidR="00BD2F4A" w:rsidRPr="00DD65D2" w:rsidRDefault="004E47CB" w:rsidP="0001752A">
      <w:pPr>
        <w:rPr>
          <w:sz w:val="22"/>
        </w:rPr>
      </w:pPr>
      <w:r w:rsidRPr="00DD65D2">
        <w:rPr>
          <w:sz w:val="22"/>
        </w:rPr>
        <w:t>T</w:t>
      </w:r>
      <w:r w:rsidR="008E6354" w:rsidRPr="00DD65D2">
        <w:rPr>
          <w:sz w:val="22"/>
        </w:rPr>
        <w:t>wo</w:t>
      </w:r>
      <w:r w:rsidRPr="00DD65D2">
        <w:rPr>
          <w:sz w:val="22"/>
        </w:rPr>
        <w:t xml:space="preserve"> first-line chemotherapy regimen options for advanced or metastatic CCA are endorsed by EviQ and/or NCCN:</w:t>
      </w:r>
      <w:r w:rsidR="00BD2F4A" w:rsidRPr="00DD65D2">
        <w:rPr>
          <w:sz w:val="22"/>
        </w:rPr>
        <w:t xml:space="preserve"> </w:t>
      </w:r>
      <w:r w:rsidR="008E6354" w:rsidRPr="00DD65D2">
        <w:rPr>
          <w:sz w:val="22"/>
        </w:rPr>
        <w:t>Gemcitabine and cisplatin</w:t>
      </w:r>
      <w:r w:rsidR="00BD2F4A" w:rsidRPr="00DD65D2">
        <w:rPr>
          <w:sz w:val="22"/>
        </w:rPr>
        <w:t xml:space="preserve">, or </w:t>
      </w:r>
      <w:r w:rsidR="002F5096" w:rsidRPr="00DD65D2">
        <w:rPr>
          <w:sz w:val="22"/>
        </w:rPr>
        <w:t>gemcitabine monotherapy</w:t>
      </w:r>
      <w:r w:rsidR="00BD2F4A" w:rsidRPr="00DD65D2">
        <w:rPr>
          <w:sz w:val="22"/>
        </w:rPr>
        <w:t>.</w:t>
      </w:r>
    </w:p>
    <w:p w14:paraId="03FE583D" w14:textId="5422E5C8" w:rsidR="008E6354" w:rsidRPr="00DD65D2" w:rsidRDefault="006511D7" w:rsidP="0001752A">
      <w:pPr>
        <w:rPr>
          <w:sz w:val="22"/>
        </w:rPr>
      </w:pPr>
      <w:r w:rsidRPr="00DD65D2">
        <w:rPr>
          <w:sz w:val="22"/>
        </w:rPr>
        <w:t>For patients with adequate</w:t>
      </w:r>
      <w:r w:rsidR="00426C2C" w:rsidRPr="00DD65D2">
        <w:rPr>
          <w:sz w:val="22"/>
        </w:rPr>
        <w:t xml:space="preserve"> </w:t>
      </w:r>
      <w:r w:rsidRPr="00DD65D2">
        <w:rPr>
          <w:sz w:val="22"/>
        </w:rPr>
        <w:t xml:space="preserve">performance status and liver function </w:t>
      </w:r>
      <w:r w:rsidR="004630CD" w:rsidRPr="00DD65D2">
        <w:rPr>
          <w:sz w:val="22"/>
        </w:rPr>
        <w:t>(</w:t>
      </w:r>
      <w:r w:rsidRPr="00DD65D2">
        <w:rPr>
          <w:sz w:val="22"/>
        </w:rPr>
        <w:t xml:space="preserve">which is </w:t>
      </w:r>
      <w:r w:rsidR="007B3158" w:rsidRPr="00DD65D2">
        <w:rPr>
          <w:sz w:val="22"/>
        </w:rPr>
        <w:t>reflected</w:t>
      </w:r>
      <w:r w:rsidRPr="00DD65D2">
        <w:rPr>
          <w:sz w:val="22"/>
        </w:rPr>
        <w:t xml:space="preserve"> by patient’s serum bilirubin level </w:t>
      </w:r>
      <w:r w:rsidR="00787851" w:rsidRPr="00DD65D2">
        <w:rPr>
          <w:sz w:val="22"/>
        </w:rPr>
        <w:t xml:space="preserve">being </w:t>
      </w:r>
      <w:r w:rsidRPr="00DD65D2">
        <w:rPr>
          <w:sz w:val="22"/>
        </w:rPr>
        <w:t>less than 1.5 times of upper normal limit</w:t>
      </w:r>
      <w:r w:rsidR="004630CD" w:rsidRPr="00DD65D2">
        <w:rPr>
          <w:sz w:val="22"/>
        </w:rPr>
        <w:t>)</w:t>
      </w:r>
      <w:r w:rsidRPr="00DD65D2">
        <w:rPr>
          <w:sz w:val="22"/>
        </w:rPr>
        <w:t xml:space="preserve">, gemcitabine and cisplatin (‘CisGem’) is the preferred </w:t>
      </w:r>
      <w:r w:rsidR="00E12062" w:rsidRPr="00DD65D2">
        <w:rPr>
          <w:sz w:val="22"/>
        </w:rPr>
        <w:t>first-line chemotherapy regime</w:t>
      </w:r>
      <w:r w:rsidRPr="00DD65D2">
        <w:rPr>
          <w:sz w:val="22"/>
        </w:rPr>
        <w:t xml:space="preserve">n over </w:t>
      </w:r>
      <w:r w:rsidR="002F5096" w:rsidRPr="00DD65D2">
        <w:rPr>
          <w:sz w:val="22"/>
        </w:rPr>
        <w:t>gemcitabine monotherapy</w:t>
      </w:r>
      <w:r w:rsidRPr="00DD65D2">
        <w:rPr>
          <w:sz w:val="22"/>
        </w:rPr>
        <w:t xml:space="preserve">, due to the </w:t>
      </w:r>
      <w:r w:rsidR="00D70F0E" w:rsidRPr="00DD65D2">
        <w:rPr>
          <w:sz w:val="22"/>
        </w:rPr>
        <w:t xml:space="preserve">survival benefit shown </w:t>
      </w:r>
      <w:r w:rsidR="007B3158" w:rsidRPr="00DD65D2">
        <w:rPr>
          <w:sz w:val="22"/>
        </w:rPr>
        <w:t>in</w:t>
      </w:r>
      <w:r w:rsidR="00787851" w:rsidRPr="00DD65D2">
        <w:rPr>
          <w:sz w:val="22"/>
        </w:rPr>
        <w:t xml:space="preserve"> a</w:t>
      </w:r>
      <w:r w:rsidR="007B3158" w:rsidRPr="00DD65D2">
        <w:rPr>
          <w:sz w:val="22"/>
        </w:rPr>
        <w:t xml:space="preserve"> clinical trial</w:t>
      </w:r>
      <w:r w:rsidRPr="00DD65D2">
        <w:rPr>
          <w:sz w:val="22"/>
        </w:rPr>
        <w:t xml:space="preserve"> </w:t>
      </w:r>
      <w:r w:rsidRPr="00DD65D2">
        <w:rPr>
          <w:sz w:val="22"/>
        </w:rPr>
        <w:fldChar w:fldCharType="begin">
          <w:fldData xml:space="preserve">PEVuZE5vdGU+PENpdGU+PEF1dGhvcj5WYWxsZTwvQXV0aG9yPjxZZWFyPjIwMTA8L1llYXI+PFJl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</w:fldData>
        </w:fldChar>
      </w:r>
      <w:r w:rsidR="009961BE" w:rsidRPr="00DD65D2">
        <w:rPr>
          <w:sz w:val="22"/>
        </w:rPr>
        <w:instrText xml:space="preserve"> ADDIN EN.CITE </w:instrText>
      </w:r>
      <w:r w:rsidR="009961BE" w:rsidRPr="00DD65D2">
        <w:rPr>
          <w:sz w:val="22"/>
        </w:rPr>
        <w:fldChar w:fldCharType="begin">
          <w:fldData xml:space="preserve">PEVuZE5vdGU+PENpdGU+PEF1dGhvcj5WYWxsZTwvQXV0aG9yPjxZZWFyPjIwMTA8L1llYXI+PFJl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</w:fldData>
        </w:fldChar>
      </w:r>
      <w:r w:rsidR="009961BE" w:rsidRPr="00DD65D2">
        <w:rPr>
          <w:sz w:val="22"/>
        </w:rPr>
        <w:instrText xml:space="preserve"> ADDIN EN.CITE.DATA </w:instrText>
      </w:r>
      <w:r w:rsidR="009961BE" w:rsidRPr="00DD65D2">
        <w:rPr>
          <w:sz w:val="22"/>
        </w:rPr>
      </w:r>
      <w:r w:rsidR="009961BE" w:rsidRPr="00DD65D2">
        <w:rPr>
          <w:sz w:val="22"/>
        </w:rPr>
        <w:fldChar w:fldCharType="end"/>
      </w:r>
      <w:r w:rsidRPr="00DD65D2">
        <w:rPr>
          <w:sz w:val="22"/>
        </w:rPr>
      </w:r>
      <w:r w:rsidRPr="00DD65D2">
        <w:rPr>
          <w:sz w:val="22"/>
        </w:rPr>
        <w:fldChar w:fldCharType="separate"/>
      </w:r>
      <w:r w:rsidR="00F525E4" w:rsidRPr="00DD65D2">
        <w:rPr>
          <w:noProof/>
          <w:sz w:val="22"/>
        </w:rPr>
        <w:t>(Valle et al. 2010)</w:t>
      </w:r>
      <w:r w:rsidRPr="00DD65D2">
        <w:rPr>
          <w:sz w:val="22"/>
        </w:rPr>
        <w:fldChar w:fldCharType="end"/>
      </w:r>
      <w:r w:rsidRPr="00DD65D2">
        <w:rPr>
          <w:sz w:val="22"/>
        </w:rPr>
        <w:t xml:space="preserve">. </w:t>
      </w:r>
      <w:r w:rsidR="00D70F0E" w:rsidRPr="00DD65D2">
        <w:rPr>
          <w:sz w:val="22"/>
        </w:rPr>
        <w:t>In patients with performance status 2 or above, impaired liver function, significant comorbidities</w:t>
      </w:r>
      <w:r w:rsidR="007B3158" w:rsidRPr="00DD65D2">
        <w:rPr>
          <w:sz w:val="22"/>
        </w:rPr>
        <w:t>,</w:t>
      </w:r>
      <w:r w:rsidR="00E941B2" w:rsidRPr="00DD65D2">
        <w:rPr>
          <w:sz w:val="22"/>
        </w:rPr>
        <w:t xml:space="preserve"> or contraindication to cisplatin</w:t>
      </w:r>
      <w:r w:rsidR="00787851" w:rsidRPr="00DD65D2">
        <w:rPr>
          <w:sz w:val="22"/>
        </w:rPr>
        <w:t xml:space="preserve"> (including </w:t>
      </w:r>
      <w:r w:rsidR="007D4FCF" w:rsidRPr="00DD65D2">
        <w:rPr>
          <w:sz w:val="22"/>
        </w:rPr>
        <w:t>pre-existing</w:t>
      </w:r>
      <w:r w:rsidR="00787851" w:rsidRPr="00DD65D2">
        <w:rPr>
          <w:sz w:val="22"/>
        </w:rPr>
        <w:t xml:space="preserve"> renal impairment, hearing impairment, myelosuppression or allergic reactions to cisplatin or other platinum-containing compounds)</w:t>
      </w:r>
      <w:r w:rsidR="00D70F0E" w:rsidRPr="00DD65D2">
        <w:rPr>
          <w:sz w:val="22"/>
        </w:rPr>
        <w:t xml:space="preserve">, gemcitabine </w:t>
      </w:r>
      <w:r w:rsidR="002F5096" w:rsidRPr="00DD65D2">
        <w:rPr>
          <w:sz w:val="22"/>
        </w:rPr>
        <w:t>monotherapy</w:t>
      </w:r>
      <w:r w:rsidR="00D70F0E" w:rsidRPr="00DD65D2">
        <w:rPr>
          <w:sz w:val="22"/>
        </w:rPr>
        <w:t xml:space="preserve"> is the </w:t>
      </w:r>
      <w:r w:rsidR="00787851" w:rsidRPr="00DD65D2">
        <w:rPr>
          <w:sz w:val="22"/>
        </w:rPr>
        <w:t xml:space="preserve">preferred </w:t>
      </w:r>
      <w:r w:rsidR="00D70F0E" w:rsidRPr="00DD65D2">
        <w:rPr>
          <w:sz w:val="22"/>
        </w:rPr>
        <w:t xml:space="preserve">option of treatment </w:t>
      </w:r>
      <w:r w:rsidR="00D70F0E" w:rsidRPr="00DD65D2">
        <w:rPr>
          <w:sz w:val="22"/>
        </w:rPr>
        <w:fldChar w:fldCharType="begin">
          <w:fldData xml:space="preserve">PEVuZE5vdGU+PENpdGU+PEF1dGhvcj5MYW1hcmNhPC9BdXRob3I+PFllYXI+MjAyMjwvWWVhcj48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</w:fldData>
        </w:fldChar>
      </w:r>
      <w:r w:rsidR="009961BE" w:rsidRPr="00DD65D2">
        <w:rPr>
          <w:sz w:val="22"/>
        </w:rPr>
        <w:instrText xml:space="preserve"> ADDIN EN.CITE </w:instrText>
      </w:r>
      <w:r w:rsidR="009961BE" w:rsidRPr="00DD65D2">
        <w:rPr>
          <w:sz w:val="22"/>
        </w:rPr>
        <w:fldChar w:fldCharType="begin">
          <w:fldData xml:space="preserve">PEVuZE5vdGU+PENpdGU+PEF1dGhvcj5MYW1hcmNhPC9BdXRob3I+PFllYXI+MjAyMjwvWWVhcj48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</w:fldData>
        </w:fldChar>
      </w:r>
      <w:r w:rsidR="009961BE" w:rsidRPr="00DD65D2">
        <w:rPr>
          <w:sz w:val="22"/>
        </w:rPr>
        <w:instrText xml:space="preserve"> ADDIN EN.CITE.DATA </w:instrText>
      </w:r>
      <w:r w:rsidR="009961BE" w:rsidRPr="00DD65D2">
        <w:rPr>
          <w:sz w:val="22"/>
        </w:rPr>
      </w:r>
      <w:r w:rsidR="009961BE" w:rsidRPr="00DD65D2">
        <w:rPr>
          <w:sz w:val="22"/>
        </w:rPr>
        <w:fldChar w:fldCharType="end"/>
      </w:r>
      <w:r w:rsidR="00D70F0E" w:rsidRPr="00DD65D2">
        <w:rPr>
          <w:sz w:val="22"/>
        </w:rPr>
      </w:r>
      <w:r w:rsidR="00D70F0E" w:rsidRPr="00DD65D2">
        <w:rPr>
          <w:sz w:val="22"/>
        </w:rPr>
        <w:fldChar w:fldCharType="separate"/>
      </w:r>
      <w:r w:rsidR="00F525E4" w:rsidRPr="00DD65D2">
        <w:rPr>
          <w:noProof/>
          <w:sz w:val="22"/>
        </w:rPr>
        <w:t>(Lamarca, Edeline &amp; Goyal 2022)</w:t>
      </w:r>
      <w:r w:rsidR="00D70F0E" w:rsidRPr="00DD65D2">
        <w:rPr>
          <w:sz w:val="22"/>
        </w:rPr>
        <w:fldChar w:fldCharType="end"/>
      </w:r>
      <w:r w:rsidR="00D70F0E" w:rsidRPr="00DD65D2">
        <w:rPr>
          <w:sz w:val="22"/>
        </w:rPr>
        <w:t xml:space="preserve">. </w:t>
      </w:r>
      <w:r w:rsidR="00E941B2" w:rsidRPr="00DD65D2">
        <w:rPr>
          <w:sz w:val="22"/>
        </w:rPr>
        <w:t xml:space="preserve">EviQ also endorsed the combination of carboplatin and gemcitabine as an option for patients with contraindication to cisplatin, based on the results of a phase II single institution study </w:t>
      </w:r>
      <w:r w:rsidR="00E941B2" w:rsidRPr="00DD65D2">
        <w:rPr>
          <w:sz w:val="22"/>
        </w:rPr>
        <w:fldChar w:fldCharType="begin">
          <w:fldData xml:space="preserve">PEVuZE5vdGU+PENpdGU+PEF1dGhvcj5XaWxsaWFtczwvQXV0aG9yPjxZZWFyPjIwMTA8L1llYXI+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==
</w:fldData>
        </w:fldChar>
      </w:r>
      <w:r w:rsidR="00A64309" w:rsidRPr="00DD65D2">
        <w:rPr>
          <w:sz w:val="22"/>
        </w:rPr>
        <w:instrText xml:space="preserve"> ADDIN EN.CITE </w:instrText>
      </w:r>
      <w:r w:rsidR="00A64309" w:rsidRPr="00DD65D2">
        <w:rPr>
          <w:sz w:val="22"/>
        </w:rPr>
        <w:fldChar w:fldCharType="begin">
          <w:fldData xml:space="preserve">PEVuZE5vdGU+PENpdGU+PEF1dGhvcj5XaWxsaWFtczwvQXV0aG9yPjxZZWFyPjIwMTA8L1llYXI+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==
</w:fldData>
        </w:fldChar>
      </w:r>
      <w:r w:rsidR="00A64309" w:rsidRPr="00DD65D2">
        <w:rPr>
          <w:sz w:val="22"/>
        </w:rPr>
        <w:instrText xml:space="preserve"> ADDIN EN.CITE.DATA </w:instrText>
      </w:r>
      <w:r w:rsidR="00A64309" w:rsidRPr="00DD65D2">
        <w:rPr>
          <w:sz w:val="22"/>
        </w:rPr>
      </w:r>
      <w:r w:rsidR="00A64309" w:rsidRPr="00DD65D2">
        <w:rPr>
          <w:sz w:val="22"/>
        </w:rPr>
        <w:fldChar w:fldCharType="end"/>
      </w:r>
      <w:r w:rsidR="00E941B2" w:rsidRPr="00DD65D2">
        <w:rPr>
          <w:sz w:val="22"/>
        </w:rPr>
      </w:r>
      <w:r w:rsidR="00E941B2" w:rsidRPr="00DD65D2">
        <w:rPr>
          <w:sz w:val="22"/>
        </w:rPr>
        <w:fldChar w:fldCharType="separate"/>
      </w:r>
      <w:r w:rsidR="00F525E4" w:rsidRPr="00DD65D2">
        <w:rPr>
          <w:noProof/>
          <w:sz w:val="22"/>
        </w:rPr>
        <w:t>(Williams et al. 2010)</w:t>
      </w:r>
      <w:r w:rsidR="00E941B2" w:rsidRPr="00DD65D2">
        <w:rPr>
          <w:sz w:val="22"/>
        </w:rPr>
        <w:fldChar w:fldCharType="end"/>
      </w:r>
      <w:r w:rsidR="00602253" w:rsidRPr="00DD65D2">
        <w:rPr>
          <w:sz w:val="22"/>
        </w:rPr>
        <w:t>.</w:t>
      </w:r>
    </w:p>
    <w:p w14:paraId="23B2AAE8" w14:textId="10962813" w:rsidR="0021587F" w:rsidRPr="00DD65D2" w:rsidRDefault="00AE6459" w:rsidP="0001752A">
      <w:pPr>
        <w:rPr>
          <w:sz w:val="22"/>
        </w:rPr>
      </w:pPr>
      <w:r w:rsidRPr="00DD65D2">
        <w:rPr>
          <w:sz w:val="22"/>
        </w:rPr>
        <w:t xml:space="preserve">For patients whose cancer </w:t>
      </w:r>
      <w:r w:rsidR="00F35B6D" w:rsidRPr="00DD65D2">
        <w:rPr>
          <w:sz w:val="22"/>
        </w:rPr>
        <w:t xml:space="preserve">does </w:t>
      </w:r>
      <w:r w:rsidRPr="00DD65D2">
        <w:rPr>
          <w:sz w:val="22"/>
        </w:rPr>
        <w:t>not respond to</w:t>
      </w:r>
      <w:r w:rsidR="00CA466A" w:rsidRPr="00DD65D2">
        <w:rPr>
          <w:sz w:val="22"/>
        </w:rPr>
        <w:t>, or relapses after,</w:t>
      </w:r>
      <w:r w:rsidRPr="00DD65D2">
        <w:rPr>
          <w:sz w:val="22"/>
        </w:rPr>
        <w:t xml:space="preserve"> first-line treatment, </w:t>
      </w:r>
      <w:r w:rsidR="004630CD" w:rsidRPr="00DD65D2">
        <w:rPr>
          <w:sz w:val="22"/>
        </w:rPr>
        <w:t>the clinical management</w:t>
      </w:r>
      <w:r w:rsidR="00C823AF" w:rsidRPr="00DD65D2">
        <w:rPr>
          <w:sz w:val="22"/>
        </w:rPr>
        <w:t xml:space="preserve"> </w:t>
      </w:r>
      <w:r w:rsidR="00CC0275" w:rsidRPr="00DD65D2">
        <w:rPr>
          <w:sz w:val="22"/>
        </w:rPr>
        <w:t xml:space="preserve">options </w:t>
      </w:r>
      <w:r w:rsidR="00BD2F4A" w:rsidRPr="00DD65D2">
        <w:rPr>
          <w:sz w:val="22"/>
        </w:rPr>
        <w:t xml:space="preserve">include chemotherapy with </w:t>
      </w:r>
      <w:r w:rsidR="00CC0275" w:rsidRPr="00DD65D2">
        <w:rPr>
          <w:sz w:val="22"/>
        </w:rPr>
        <w:t>FOLFOX6 (modified) (fluorouracil, leucovorin and oxaliplatin)</w:t>
      </w:r>
      <w:r w:rsidR="00BD2F4A" w:rsidRPr="00DD65D2">
        <w:rPr>
          <w:sz w:val="22"/>
        </w:rPr>
        <w:t xml:space="preserve"> and palliative care. </w:t>
      </w:r>
      <w:r w:rsidR="00061074" w:rsidRPr="00DD65D2">
        <w:rPr>
          <w:sz w:val="22"/>
        </w:rPr>
        <w:t xml:space="preserve">Patients treated with FOLFOX6 in addition to active symptom control showed </w:t>
      </w:r>
      <w:r w:rsidR="00294C47" w:rsidRPr="00DD65D2">
        <w:rPr>
          <w:sz w:val="22"/>
        </w:rPr>
        <w:t xml:space="preserve">improved </w:t>
      </w:r>
      <w:r w:rsidR="00061074" w:rsidRPr="00DD65D2">
        <w:rPr>
          <w:sz w:val="22"/>
        </w:rPr>
        <w:t xml:space="preserve">overall survival compared with active symptom control alone in a clinical trial, after progression on CisGem treatment </w:t>
      </w:r>
      <w:r w:rsidR="00061074" w:rsidRPr="00DD65D2">
        <w:rPr>
          <w:sz w:val="22"/>
        </w:rPr>
        <w:fldChar w:fldCharType="begin">
          <w:fldData xml:space="preserve">PEVuZE5vdGU+PENpdGU+PEF1dGhvcj5MYW1hcmNhPC9BdXRob3I+PFllYXI+MjAyMTwvWWVhcj48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</w:fldData>
        </w:fldChar>
      </w:r>
      <w:r w:rsidR="009961BE" w:rsidRPr="00DD65D2">
        <w:rPr>
          <w:sz w:val="22"/>
        </w:rPr>
        <w:instrText xml:space="preserve"> ADDIN EN.CITE </w:instrText>
      </w:r>
      <w:r w:rsidR="009961BE" w:rsidRPr="00DD65D2">
        <w:rPr>
          <w:sz w:val="22"/>
        </w:rPr>
        <w:fldChar w:fldCharType="begin">
          <w:fldData xml:space="preserve">PEVuZE5vdGU+PENpdGU+PEF1dGhvcj5MYW1hcmNhPC9BdXRob3I+PFllYXI+MjAyMTwvWWVhcj48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</w:fldData>
        </w:fldChar>
      </w:r>
      <w:r w:rsidR="009961BE" w:rsidRPr="00DD65D2">
        <w:rPr>
          <w:sz w:val="22"/>
        </w:rPr>
        <w:instrText xml:space="preserve"> ADDIN EN.CITE.DATA </w:instrText>
      </w:r>
      <w:r w:rsidR="009961BE" w:rsidRPr="00DD65D2">
        <w:rPr>
          <w:sz w:val="22"/>
        </w:rPr>
      </w:r>
      <w:r w:rsidR="009961BE" w:rsidRPr="00DD65D2">
        <w:rPr>
          <w:sz w:val="22"/>
        </w:rPr>
        <w:fldChar w:fldCharType="end"/>
      </w:r>
      <w:r w:rsidR="00061074" w:rsidRPr="00DD65D2">
        <w:rPr>
          <w:sz w:val="22"/>
        </w:rPr>
      </w:r>
      <w:r w:rsidR="00061074" w:rsidRPr="00DD65D2">
        <w:rPr>
          <w:sz w:val="22"/>
        </w:rPr>
        <w:fldChar w:fldCharType="separate"/>
      </w:r>
      <w:r w:rsidR="00F525E4" w:rsidRPr="00DD65D2">
        <w:rPr>
          <w:noProof/>
          <w:sz w:val="22"/>
        </w:rPr>
        <w:t>(Lamarca et al. 2021)</w:t>
      </w:r>
      <w:r w:rsidR="00061074" w:rsidRPr="00DD65D2">
        <w:rPr>
          <w:sz w:val="22"/>
        </w:rPr>
        <w:fldChar w:fldCharType="end"/>
      </w:r>
      <w:r w:rsidR="00061074" w:rsidRPr="00DD65D2">
        <w:rPr>
          <w:sz w:val="22"/>
        </w:rPr>
        <w:t xml:space="preserve">. </w:t>
      </w:r>
      <w:r w:rsidR="00294C47" w:rsidRPr="00DD65D2">
        <w:rPr>
          <w:sz w:val="22"/>
        </w:rPr>
        <w:t xml:space="preserve">FOLFOX6 regimen is preferred for patients with good performance status who choose to continue with anti-cancer treatment. For patients whose performance status is inadequate, palliative care with best symptom control is the option to preserve quality of life. </w:t>
      </w:r>
      <w:r w:rsidR="0054433C" w:rsidRPr="00DD65D2">
        <w:rPr>
          <w:sz w:val="22"/>
        </w:rPr>
        <w:t>For patients with progressive cancer after CisGem treatment and whose performance status and hepatic function are adequate, EviQ have approved</w:t>
      </w:r>
      <w:r w:rsidR="00B079FC" w:rsidRPr="00DD65D2">
        <w:rPr>
          <w:sz w:val="22"/>
        </w:rPr>
        <w:t xml:space="preserve"> the FORFIRI (modified) (fluorouracil, leucovorin and irinotecan) regimen as an alternative for anti-cancer treatment, based on the results of a randomised phase II study </w:t>
      </w:r>
      <w:r w:rsidR="00B079FC" w:rsidRPr="00DD65D2">
        <w:rPr>
          <w:sz w:val="22"/>
        </w:rPr>
        <w:fldChar w:fldCharType="begin">
          <w:fldData xml:space="preserve">PEVuZE5vdGU+PENpdGU+PEF1dGhvcj5DaG9pPC9BdXRob3I+PFllYXI+MjAyMTwvWWVhcj48UmVj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==
</w:fldData>
        </w:fldChar>
      </w:r>
      <w:r w:rsidR="00A64309" w:rsidRPr="00DD65D2">
        <w:rPr>
          <w:sz w:val="22"/>
        </w:rPr>
        <w:instrText xml:space="preserve"> ADDIN EN.CITE </w:instrText>
      </w:r>
      <w:r w:rsidR="00A64309" w:rsidRPr="00DD65D2">
        <w:rPr>
          <w:sz w:val="22"/>
        </w:rPr>
        <w:fldChar w:fldCharType="begin">
          <w:fldData xml:space="preserve">PEVuZE5vdGU+PENpdGU+PEF1dGhvcj5DaG9pPC9BdXRob3I+PFllYXI+MjAyMTwvWWVhcj48UmVj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==
</w:fldData>
        </w:fldChar>
      </w:r>
      <w:r w:rsidR="00A64309" w:rsidRPr="00DD65D2">
        <w:rPr>
          <w:sz w:val="22"/>
        </w:rPr>
        <w:instrText xml:space="preserve"> ADDIN EN.CITE.DATA </w:instrText>
      </w:r>
      <w:r w:rsidR="00A64309" w:rsidRPr="00DD65D2">
        <w:rPr>
          <w:sz w:val="22"/>
        </w:rPr>
      </w:r>
      <w:r w:rsidR="00A64309" w:rsidRPr="00DD65D2">
        <w:rPr>
          <w:sz w:val="22"/>
        </w:rPr>
        <w:fldChar w:fldCharType="end"/>
      </w:r>
      <w:r w:rsidR="00B079FC" w:rsidRPr="00DD65D2">
        <w:rPr>
          <w:sz w:val="22"/>
        </w:rPr>
      </w:r>
      <w:r w:rsidR="00B079FC" w:rsidRPr="00DD65D2">
        <w:rPr>
          <w:sz w:val="22"/>
        </w:rPr>
        <w:fldChar w:fldCharType="separate"/>
      </w:r>
      <w:r w:rsidR="00F525E4" w:rsidRPr="00DD65D2">
        <w:rPr>
          <w:noProof/>
          <w:sz w:val="22"/>
        </w:rPr>
        <w:t>(Choi et al. 2021)</w:t>
      </w:r>
      <w:r w:rsidR="00B079FC" w:rsidRPr="00DD65D2">
        <w:rPr>
          <w:sz w:val="22"/>
        </w:rPr>
        <w:fldChar w:fldCharType="end"/>
      </w:r>
      <w:r w:rsidR="00B079FC" w:rsidRPr="00DD65D2">
        <w:rPr>
          <w:sz w:val="22"/>
        </w:rPr>
        <w:t>.</w:t>
      </w:r>
    </w:p>
    <w:p w14:paraId="55380D82" w14:textId="40A79C32" w:rsidR="00B31679" w:rsidRPr="004166CE" w:rsidRDefault="003C428F" w:rsidP="00AD7591">
      <w:pPr>
        <w:pStyle w:val="Instructionaltext"/>
        <w:jc w:val="left"/>
      </w:pPr>
      <w:r>
        <w:rPr>
          <w:noProof/>
        </w:rPr>
        <w:lastRenderedPageBreak/>
        <w:drawing>
          <wp:inline distT="0" distB="0" distL="0" distR="0" wp14:anchorId="4BAD8F02" wp14:editId="1674D910">
            <wp:extent cx="6078220" cy="4578985"/>
            <wp:effectExtent l="0" t="0" r="0" b="0"/>
            <wp:docPr id="9" name="Picture 9" descr="Current clinical management algorithm of advanced stage or metastatic cholangiocarcinoma&#10;Patients with early stage disease undergo surgery with or without adjuvant chemotherapy. &#10;On diagnosis of or progression to locally advanced or metastatic disease patients undergo first-line chemotherapy with &quot;CisGem&quot; unless not eligible. the alternate treatment is gemcitabine monotherapy.&#10;2nd-line treatment (if eligible) would be with FOLFOX or FOLFIRI. Alternative management options are palliative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urrent clinical management algorithm of advanced stage or metastatic cholangiocarcinoma&#10;Patients with early stage disease undergo surgery with or without adjuvant chemotherapy. &#10;On diagnosis of or progression to locally advanced or metastatic disease patients undergo first-line chemotherapy with &quot;CisGem&quot; unless not eligible. the alternate treatment is gemcitabine monotherapy.&#10;2nd-line treatment (if eligible) would be with FOLFOX or FOLFIRI. Alternative management options are palliative ca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78220" cy="4578985"/>
                    </a:xfrm>
                    <a:prstGeom prst="rect">
                      <a:avLst/>
                    </a:prstGeom>
                    <a:noFill/>
                    <a:ln>
                      <a:noFill/>
                    </a:ln>
                  </pic:spPr>
                </pic:pic>
              </a:graphicData>
            </a:graphic>
          </wp:inline>
        </w:drawing>
      </w:r>
    </w:p>
    <w:p w14:paraId="5D2D61C6" w14:textId="1AA239AC" w:rsidR="00162F91" w:rsidRPr="0042239F" w:rsidRDefault="00162F91" w:rsidP="00AD7591">
      <w:pPr>
        <w:pStyle w:val="TableHeading"/>
        <w:jc w:val="left"/>
      </w:pPr>
      <w:bookmarkStart w:id="11" w:name="_Ref139534973"/>
      <w:bookmarkStart w:id="12" w:name="_Ref138947485"/>
      <w:r>
        <w:t xml:space="preserve">Figure </w:t>
      </w:r>
      <w:r>
        <w:fldChar w:fldCharType="begin"/>
      </w:r>
      <w:r>
        <w:instrText>SEQ Figure \* ARABIC</w:instrText>
      </w:r>
      <w:r>
        <w:fldChar w:fldCharType="separate"/>
      </w:r>
      <w:r w:rsidR="00BD01B3">
        <w:rPr>
          <w:noProof/>
        </w:rPr>
        <w:t>3</w:t>
      </w:r>
      <w:r>
        <w:fldChar w:fldCharType="end"/>
      </w:r>
      <w:bookmarkEnd w:id="11"/>
      <w:r>
        <w:tab/>
      </w:r>
      <w:r w:rsidRPr="0042239F">
        <w:t>Current clinical management algorithm of advanced stage or metastatic cholangiocarcinoma</w:t>
      </w:r>
    </w:p>
    <w:p w14:paraId="361DF9C2" w14:textId="05935191" w:rsidR="00431A4A" w:rsidRPr="00CA466A" w:rsidRDefault="00431A4A" w:rsidP="00AD7591">
      <w:pPr>
        <w:pStyle w:val="Tablenotes"/>
        <w:jc w:val="left"/>
        <w:rPr>
          <w:b/>
        </w:rPr>
      </w:pPr>
      <w:r w:rsidRPr="00CA466A">
        <w:rPr>
          <w:rFonts w:cstheme="majorHAnsi"/>
          <w:vertAlign w:val="superscript"/>
        </w:rPr>
        <w:t>#</w:t>
      </w:r>
      <w:r w:rsidRPr="00CA466A">
        <w:rPr>
          <w:rFonts w:cstheme="majorHAnsi"/>
        </w:rPr>
        <w:t xml:space="preserve"> </w:t>
      </w:r>
      <w:r w:rsidRPr="00CA466A">
        <w:t xml:space="preserve">Lamarca, A, Edeline, J &amp; Goyal, L 2022, </w:t>
      </w:r>
      <w:r w:rsidR="0084380C">
        <w:t>‘</w:t>
      </w:r>
      <w:r w:rsidRPr="00CA466A">
        <w:t>How I treat biliary tract cancer</w:t>
      </w:r>
      <w:r w:rsidR="0084380C">
        <w:t>’</w:t>
      </w:r>
      <w:r w:rsidRPr="00CA466A">
        <w:t xml:space="preserve">, </w:t>
      </w:r>
      <w:r w:rsidRPr="00CA466A">
        <w:rPr>
          <w:i/>
        </w:rPr>
        <w:t>ESMO Open</w:t>
      </w:r>
      <w:r w:rsidRPr="00CA466A">
        <w:t>, vol. 7, no. 1, Feb, p. 100378.</w:t>
      </w:r>
    </w:p>
    <w:p w14:paraId="28DC4CF1" w14:textId="28AD6ED8" w:rsidR="00431A4A" w:rsidRDefault="00431A4A" w:rsidP="00AD7591">
      <w:pPr>
        <w:pStyle w:val="Tablenotes"/>
        <w:jc w:val="left"/>
        <w:rPr>
          <w:rFonts w:eastAsiaTheme="minorHAnsi"/>
          <w:noProof/>
          <w:lang w:val="en-US"/>
        </w:rPr>
      </w:pPr>
      <w:r w:rsidRPr="00CA466A">
        <w:t>*</w:t>
      </w:r>
      <w:r w:rsidRPr="00CA466A">
        <w:rPr>
          <w:vertAlign w:val="superscript"/>
        </w:rPr>
        <w:t xml:space="preserve"> </w:t>
      </w:r>
      <w:r w:rsidRPr="00CA466A">
        <w:rPr>
          <w:rFonts w:eastAsiaTheme="minorHAnsi"/>
          <w:noProof/>
          <w:lang w:val="en-US"/>
        </w:rPr>
        <w:t>In patients with contraindication to cisplatin (including preexisting renal impairment, hearing impairment, myelosuppression or allergic reactions to cisplatin or other platinum-containing compounds), options include substituting carboplatin for cisplatin or gemcitabine monotherapy</w:t>
      </w:r>
      <w:r w:rsidR="005E3D13" w:rsidRPr="00CA466A">
        <w:rPr>
          <w:rFonts w:eastAsiaTheme="minorHAnsi"/>
          <w:noProof/>
          <w:lang w:val="en-US"/>
        </w:rPr>
        <w:t>.</w:t>
      </w:r>
    </w:p>
    <w:p w14:paraId="208209F8" w14:textId="55E5E03B" w:rsidR="005C7711" w:rsidRDefault="005C7711" w:rsidP="00AD7591">
      <w:pPr>
        <w:pStyle w:val="Tablenotes"/>
        <w:jc w:val="left"/>
        <w:rPr>
          <w:rFonts w:eastAsiaTheme="minorHAnsi"/>
          <w:noProof/>
          <w:lang w:val="en-US"/>
        </w:rPr>
      </w:pPr>
    </w:p>
    <w:bookmarkEnd w:id="12"/>
    <w:p w14:paraId="038516E6" w14:textId="743CDFF0" w:rsidR="00423338" w:rsidRPr="00BE353D" w:rsidRDefault="00423338" w:rsidP="00AD7591">
      <w:pPr>
        <w:pStyle w:val="Heading4"/>
        <w:jc w:val="left"/>
        <w:rPr>
          <w:rFonts w:ascii="Calibri" w:hAnsi="Calibri" w:cs="Calibri"/>
        </w:rPr>
      </w:pPr>
      <w:r w:rsidRPr="00BE353D">
        <w:rPr>
          <w:rFonts w:ascii="Calibri" w:hAnsi="Calibri" w:cs="Calibri"/>
        </w:rPr>
        <w:t>Proposed clinical management algorithm for</w:t>
      </w:r>
      <w:r w:rsidR="00E75151" w:rsidRPr="00BE353D">
        <w:rPr>
          <w:rFonts w:ascii="Calibri" w:hAnsi="Calibri" w:cs="Calibri"/>
        </w:rPr>
        <w:t xml:space="preserve"> the</w:t>
      </w:r>
      <w:r w:rsidRPr="00BE353D">
        <w:rPr>
          <w:rFonts w:ascii="Calibri" w:hAnsi="Calibri" w:cs="Calibri"/>
        </w:rPr>
        <w:t xml:space="preserve"> identified population</w:t>
      </w:r>
    </w:p>
    <w:p w14:paraId="233F60BF" w14:textId="168C15AD" w:rsidR="002F5096" w:rsidRPr="00DD65D2" w:rsidRDefault="00423338" w:rsidP="0001752A">
      <w:pPr>
        <w:rPr>
          <w:sz w:val="22"/>
        </w:rPr>
      </w:pPr>
      <w:r w:rsidRPr="00DD65D2">
        <w:rPr>
          <w:sz w:val="22"/>
        </w:rPr>
        <w:t xml:space="preserve">The NCCN guideline recommends that all patients diagnosed with locally advanced or metastatic CCA receive molecular testing as part of their diagnostic process </w:t>
      </w:r>
      <w:r w:rsidRPr="00DD65D2">
        <w:rPr>
          <w:sz w:val="22"/>
        </w:rPr>
        <w:fldChar w:fldCharType="begin"/>
      </w:r>
      <w:r w:rsidR="00F525E4" w:rsidRPr="00DD65D2">
        <w:rPr>
          <w:sz w:val="22"/>
        </w:rPr>
        <w:instrText xml:space="preserve"> ADDIN EN.CITE &lt;EndNote&gt;&lt;Cite&gt;&lt;Author&gt;NCCN&lt;/Author&gt;&lt;Year&gt;2023&lt;/Year&gt;&lt;RecNum&gt;71&lt;/RecNum&gt;&lt;DisplayText&gt;(NCCN 2023)&lt;/DisplayText&gt;&lt;record&gt;&lt;rec-number&gt;71&lt;/rec-number&gt;&lt;foreign-keys&gt;&lt;key app="EN" db-id="x90tr9t9m50xwuedpx95a5t1pr2xswpavp2s" timestamp="1686030220"&gt;71&lt;/key&gt;&lt;/foreign-keys&gt;&lt;ref-type name="Web Page"&gt;12&lt;/ref-type&gt;&lt;contributors&gt;&lt;authors&gt;&lt;author&gt;NCCN,&lt;/author&gt;&lt;/authors&gt;&lt;/contributors&gt;&lt;titles&gt;&lt;title&gt;Intrahepatic Cholangiocarcinoma (National Comprehensive Cancer Network, Version 2.2023)&lt;/title&gt;&lt;/titles&gt;&lt;dates&gt;&lt;year&gt;2023&lt;/year&gt;&lt;/dates&gt;&lt;urls&gt;&lt;related-urls&gt;&lt;url&gt;https://www.nccn.org/patients/guidelines/content/PDF/gallandbile-hp-patient.pdf&lt;/url&gt;&lt;/related-urls&gt;&lt;/urls&gt;&lt;/record&gt;&lt;/Cite&gt;&lt;/EndNote&gt;</w:instrText>
      </w:r>
      <w:r w:rsidRPr="00DD65D2">
        <w:rPr>
          <w:sz w:val="22"/>
        </w:rPr>
        <w:fldChar w:fldCharType="separate"/>
      </w:r>
      <w:r w:rsidR="00F525E4" w:rsidRPr="00DD65D2">
        <w:rPr>
          <w:noProof/>
          <w:sz w:val="22"/>
        </w:rPr>
        <w:t>(NCCN 2023)</w:t>
      </w:r>
      <w:r w:rsidRPr="00DD65D2">
        <w:rPr>
          <w:sz w:val="22"/>
        </w:rPr>
        <w:fldChar w:fldCharType="end"/>
      </w:r>
      <w:r w:rsidRPr="00DD65D2">
        <w:rPr>
          <w:sz w:val="22"/>
        </w:rPr>
        <w:t xml:space="preserve">. In the proposed </w:t>
      </w:r>
      <w:r w:rsidR="00885F87" w:rsidRPr="00DD65D2">
        <w:rPr>
          <w:sz w:val="22"/>
        </w:rPr>
        <w:t>algorithm</w:t>
      </w:r>
      <w:r w:rsidR="00C047B0" w:rsidRPr="00DD65D2">
        <w:rPr>
          <w:sz w:val="22"/>
        </w:rPr>
        <w:t xml:space="preserve"> (</w:t>
      </w:r>
      <w:r w:rsidR="00F75D9B" w:rsidRPr="00DD65D2">
        <w:rPr>
          <w:sz w:val="22"/>
        </w:rPr>
        <w:fldChar w:fldCharType="begin"/>
      </w:r>
      <w:r w:rsidR="00F75D9B" w:rsidRPr="00DD65D2">
        <w:rPr>
          <w:sz w:val="22"/>
        </w:rPr>
        <w:instrText xml:space="preserve"> REF _Ref139534941 \h </w:instrText>
      </w:r>
      <w:r w:rsidR="00DD65D2">
        <w:rPr>
          <w:sz w:val="22"/>
        </w:rPr>
        <w:instrText xml:space="preserve"> \* MERGEFORMAT </w:instrText>
      </w:r>
      <w:r w:rsidR="00F75D9B" w:rsidRPr="00DD65D2">
        <w:rPr>
          <w:sz w:val="22"/>
        </w:rPr>
      </w:r>
      <w:r w:rsidR="00F75D9B" w:rsidRPr="00DD65D2">
        <w:rPr>
          <w:sz w:val="22"/>
        </w:rPr>
        <w:fldChar w:fldCharType="separate"/>
      </w:r>
      <w:r w:rsidR="00BD01B3" w:rsidRPr="00DD65D2">
        <w:rPr>
          <w:sz w:val="22"/>
        </w:rPr>
        <w:t xml:space="preserve">Figure </w:t>
      </w:r>
      <w:r w:rsidR="00BD01B3" w:rsidRPr="00DD65D2">
        <w:rPr>
          <w:noProof/>
          <w:sz w:val="22"/>
        </w:rPr>
        <w:t>4</w:t>
      </w:r>
      <w:r w:rsidR="00F75D9B" w:rsidRPr="00DD65D2">
        <w:rPr>
          <w:sz w:val="22"/>
        </w:rPr>
        <w:fldChar w:fldCharType="end"/>
      </w:r>
      <w:r w:rsidR="00C047B0" w:rsidRPr="00DD65D2">
        <w:rPr>
          <w:sz w:val="22"/>
        </w:rPr>
        <w:t>)</w:t>
      </w:r>
      <w:r w:rsidR="00885F87" w:rsidRPr="00DD65D2">
        <w:rPr>
          <w:sz w:val="22"/>
        </w:rPr>
        <w:t xml:space="preserve">, </w:t>
      </w:r>
      <w:r w:rsidR="004C27B7" w:rsidRPr="004C27B7">
        <w:rPr>
          <w:i/>
          <w:sz w:val="22"/>
        </w:rPr>
        <w:t>IDH1</w:t>
      </w:r>
      <w:r w:rsidRPr="00DD65D2">
        <w:rPr>
          <w:sz w:val="22"/>
        </w:rPr>
        <w:t xml:space="preserve"> testing </w:t>
      </w:r>
      <w:r w:rsidR="00885F87" w:rsidRPr="00DD65D2">
        <w:rPr>
          <w:sz w:val="22"/>
        </w:rPr>
        <w:t xml:space="preserve">is implemented </w:t>
      </w:r>
      <w:r w:rsidR="00C823AF" w:rsidRPr="00DD65D2">
        <w:rPr>
          <w:sz w:val="22"/>
        </w:rPr>
        <w:t>f</w:t>
      </w:r>
      <w:r w:rsidR="00885F87" w:rsidRPr="00DD65D2">
        <w:rPr>
          <w:sz w:val="22"/>
        </w:rPr>
        <w:t>o</w:t>
      </w:r>
      <w:r w:rsidR="00C823AF" w:rsidRPr="00DD65D2">
        <w:rPr>
          <w:sz w:val="22"/>
        </w:rPr>
        <w:t>r</w:t>
      </w:r>
      <w:r w:rsidR="00885F87" w:rsidRPr="00DD65D2">
        <w:rPr>
          <w:sz w:val="22"/>
        </w:rPr>
        <w:t xml:space="preserve"> all patients </w:t>
      </w:r>
      <w:r w:rsidR="001F04D5" w:rsidRPr="00DD65D2">
        <w:rPr>
          <w:sz w:val="22"/>
        </w:rPr>
        <w:t xml:space="preserve">at </w:t>
      </w:r>
      <w:r w:rsidR="00885F87" w:rsidRPr="00DD65D2">
        <w:rPr>
          <w:sz w:val="22"/>
        </w:rPr>
        <w:t>diagnos</w:t>
      </w:r>
      <w:r w:rsidR="001F04D5" w:rsidRPr="00DD65D2">
        <w:rPr>
          <w:sz w:val="22"/>
        </w:rPr>
        <w:t xml:space="preserve">is of CCA. </w:t>
      </w:r>
    </w:p>
    <w:p w14:paraId="6C3D7700" w14:textId="456BF20E" w:rsidR="002F5096" w:rsidRPr="00DD65D2" w:rsidRDefault="001F04D5" w:rsidP="0001752A">
      <w:pPr>
        <w:rPr>
          <w:sz w:val="22"/>
        </w:rPr>
      </w:pPr>
      <w:r w:rsidRPr="00DD65D2">
        <w:rPr>
          <w:sz w:val="22"/>
        </w:rPr>
        <w:t xml:space="preserve">Patients in whom an </w:t>
      </w:r>
      <w:r w:rsidR="002F09AA" w:rsidRPr="002F09AA">
        <w:rPr>
          <w:sz w:val="22"/>
        </w:rPr>
        <w:t xml:space="preserve">IDH1 p.R132X </w:t>
      </w:r>
      <w:r w:rsidRPr="00DD65D2">
        <w:rPr>
          <w:sz w:val="22"/>
        </w:rPr>
        <w:t xml:space="preserve">variant was identified would be eligible for targeted therapy with ivosidenib after </w:t>
      </w:r>
      <w:r w:rsidR="00FD7987">
        <w:rPr>
          <w:sz w:val="22"/>
        </w:rPr>
        <w:t>disease progression following</w:t>
      </w:r>
      <w:r w:rsidRPr="00DD65D2">
        <w:rPr>
          <w:sz w:val="22"/>
        </w:rPr>
        <w:t xml:space="preserve"> first-line or second-line chemotherapy. For patients without an </w:t>
      </w:r>
      <w:r w:rsidR="002F09AA" w:rsidRPr="002F09AA">
        <w:rPr>
          <w:sz w:val="22"/>
        </w:rPr>
        <w:t xml:space="preserve">IDH1 p.R132X </w:t>
      </w:r>
      <w:r w:rsidRPr="00DD65D2">
        <w:rPr>
          <w:sz w:val="22"/>
        </w:rPr>
        <w:t xml:space="preserve">variant, treatment options after </w:t>
      </w:r>
      <w:r w:rsidR="00FD7987">
        <w:rPr>
          <w:sz w:val="22"/>
        </w:rPr>
        <w:t xml:space="preserve">disease progression following </w:t>
      </w:r>
      <w:r w:rsidRPr="00DD65D2">
        <w:rPr>
          <w:sz w:val="22"/>
        </w:rPr>
        <w:t>first-line or second-line chemotherapy remain unchanged.</w:t>
      </w:r>
    </w:p>
    <w:p w14:paraId="6AD62B5A" w14:textId="6A373348" w:rsidR="00390C16" w:rsidRDefault="005B25F4" w:rsidP="005B25F4">
      <w:pPr>
        <w:rPr>
          <w:i/>
          <w:iCs/>
          <w:sz w:val="22"/>
          <w:szCs w:val="20"/>
        </w:rPr>
      </w:pPr>
      <w:r w:rsidRPr="007D1C9B">
        <w:rPr>
          <w:i/>
          <w:iCs/>
          <w:sz w:val="22"/>
          <w:szCs w:val="20"/>
        </w:rPr>
        <w:t xml:space="preserve">PASC confirmed that the proposed </w:t>
      </w:r>
      <w:r w:rsidR="004C27B7" w:rsidRPr="004C27B7">
        <w:rPr>
          <w:i/>
          <w:iCs/>
          <w:sz w:val="22"/>
          <w:szCs w:val="20"/>
        </w:rPr>
        <w:t>IDH1</w:t>
      </w:r>
      <w:r w:rsidRPr="007D1C9B">
        <w:rPr>
          <w:i/>
          <w:iCs/>
          <w:sz w:val="22"/>
          <w:szCs w:val="20"/>
        </w:rPr>
        <w:t xml:space="preserve"> testing will be aimed to be delivered to all histologically confirmed CCA tissue at primary diagnosis of the cancer, regardless of stage or subtype, in order to streamline the diagnostic process, allow more effective use of diagnostic tissue, and reduce the need for block retrieval. This approach will potentially reduce or allow earlier planning for re-biopsy and a quicker transition to ivosidenib for patients </w:t>
      </w:r>
      <w:r w:rsidR="00AE0ABA" w:rsidRPr="007D1C9B">
        <w:rPr>
          <w:i/>
          <w:iCs/>
          <w:sz w:val="22"/>
          <w:szCs w:val="20"/>
        </w:rPr>
        <w:t>who have disease progression</w:t>
      </w:r>
      <w:r w:rsidRPr="007D1C9B">
        <w:rPr>
          <w:i/>
          <w:iCs/>
          <w:sz w:val="22"/>
          <w:szCs w:val="20"/>
        </w:rPr>
        <w:t xml:space="preserve"> following </w:t>
      </w:r>
      <w:r w:rsidR="00AE0ABA" w:rsidRPr="007D1C9B">
        <w:rPr>
          <w:i/>
          <w:iCs/>
          <w:sz w:val="22"/>
          <w:szCs w:val="20"/>
        </w:rPr>
        <w:t>un</w:t>
      </w:r>
      <w:r w:rsidRPr="007D1C9B">
        <w:rPr>
          <w:i/>
          <w:iCs/>
          <w:sz w:val="22"/>
          <w:szCs w:val="20"/>
        </w:rPr>
        <w:t xml:space="preserve">targeted anti-cancer treatment. Performing the </w:t>
      </w:r>
      <w:r w:rsidRPr="007D1C9B">
        <w:rPr>
          <w:i/>
          <w:iCs/>
          <w:sz w:val="22"/>
          <w:szCs w:val="20"/>
        </w:rPr>
        <w:lastRenderedPageBreak/>
        <w:t xml:space="preserve">testing at the outset also has the potential to reduce the negative psychological impact of a negative test result on a patient who has just received a diagnosis of disease progression. The option of performing </w:t>
      </w:r>
      <w:r w:rsidR="004C27B7" w:rsidRPr="004C27B7">
        <w:rPr>
          <w:i/>
          <w:iCs/>
          <w:sz w:val="22"/>
          <w:szCs w:val="20"/>
        </w:rPr>
        <w:t>IDH1</w:t>
      </w:r>
      <w:r w:rsidRPr="007D1C9B">
        <w:rPr>
          <w:i/>
          <w:iCs/>
          <w:sz w:val="22"/>
          <w:szCs w:val="20"/>
        </w:rPr>
        <w:t xml:space="preserve"> testing on archival tissue blocks will address the issue of equity of access for patients who have cancer recurrence but whose tumour tissues were not tested for their </w:t>
      </w:r>
      <w:r w:rsidR="002F09AA" w:rsidRPr="002F09AA">
        <w:rPr>
          <w:iCs/>
          <w:sz w:val="22"/>
          <w:szCs w:val="20"/>
        </w:rPr>
        <w:t xml:space="preserve">IDH1 p.R132X </w:t>
      </w:r>
      <w:r w:rsidRPr="007D1C9B">
        <w:rPr>
          <w:i/>
          <w:iCs/>
          <w:sz w:val="22"/>
          <w:szCs w:val="20"/>
        </w:rPr>
        <w:t>variant status and are not suitable to undergo re-biopsy at the time of disease progress</w:t>
      </w:r>
      <w:r w:rsidR="00AE0ABA" w:rsidRPr="007D1C9B">
        <w:rPr>
          <w:i/>
          <w:iCs/>
          <w:sz w:val="22"/>
          <w:szCs w:val="20"/>
        </w:rPr>
        <w:t>ion</w:t>
      </w:r>
      <w:r w:rsidRPr="007D1C9B">
        <w:rPr>
          <w:i/>
          <w:iCs/>
          <w:sz w:val="22"/>
          <w:szCs w:val="20"/>
        </w:rPr>
        <w:t xml:space="preserve"> for various reasons.</w:t>
      </w:r>
    </w:p>
    <w:p w14:paraId="1FAACD57" w14:textId="77777777" w:rsidR="007C4675" w:rsidRDefault="007C4675" w:rsidP="005B25F4">
      <w:pPr>
        <w:rPr>
          <w:i/>
          <w:iCs/>
          <w:sz w:val="22"/>
          <w:szCs w:val="20"/>
        </w:rPr>
      </w:pPr>
    </w:p>
    <w:p w14:paraId="2A34FB18" w14:textId="5697AE30" w:rsidR="001868B4" w:rsidRPr="007D1C9B" w:rsidRDefault="001868B4" w:rsidP="005B25F4">
      <w:pPr>
        <w:rPr>
          <w:i/>
          <w:iCs/>
          <w:sz w:val="22"/>
          <w:szCs w:val="20"/>
        </w:rPr>
      </w:pPr>
      <w:r>
        <w:rPr>
          <w:noProof/>
        </w:rPr>
        <w:drawing>
          <wp:inline distT="0" distB="0" distL="0" distR="0" wp14:anchorId="017750D5" wp14:editId="4B3FB5CA">
            <wp:extent cx="6083935" cy="4348480"/>
            <wp:effectExtent l="0" t="0" r="0" b="4445"/>
            <wp:docPr id="42" name="Picture 42" descr="Figure 4 Proposed clinical management algorithm of advanced stage or metastatic CCA&#10;* Lamarca, A, Edeline, J &amp; Goyal, L 2022, ‘How I treat biliary tract cancer’, ESMO Open, vol. 7, no. 1, Feb, p. 100378.&#10;# In patients with contraindication to cisplatin (including preexisting renal impairment, hearing impairment, myelosuppression or allergic reactions to cisplatin or other platinum-containing compounds), options include substituting carboplatin for cisplatin or gemcitabine monotherap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Figure 4 Proposed clinical management algorithm of advanced stage or metastatic CCA&#10;* Lamarca, A, Edeline, J &amp; Goyal, L 2022, ‘How I treat biliary tract cancer’, ESMO Open, vol. 7, no. 1, Feb, p. 100378.&#10;# In patients with contraindication to cisplatin (including preexisting renal impairment, hearing impairment, myelosuppression or allergic reactions to cisplatin or other platinum-containing compounds), options include substituting carboplatin for cisplatin or gemcitabine monotherapy.&#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83935" cy="4348480"/>
                    </a:xfrm>
                    <a:prstGeom prst="rect">
                      <a:avLst/>
                    </a:prstGeom>
                    <a:noFill/>
                    <a:ln>
                      <a:noFill/>
                    </a:ln>
                  </pic:spPr>
                </pic:pic>
              </a:graphicData>
            </a:graphic>
          </wp:inline>
        </w:drawing>
      </w:r>
    </w:p>
    <w:p w14:paraId="33DD00A2" w14:textId="33615867" w:rsidR="0014408B" w:rsidRDefault="0014408B" w:rsidP="00AD7591">
      <w:pPr>
        <w:jc w:val="left"/>
      </w:pPr>
    </w:p>
    <w:p w14:paraId="59EFCA3B" w14:textId="63475A48" w:rsidR="001F04D5" w:rsidRDefault="001F04D5" w:rsidP="00AD7591">
      <w:pPr>
        <w:pStyle w:val="TableHeading"/>
        <w:jc w:val="left"/>
      </w:pPr>
      <w:bookmarkStart w:id="13" w:name="_Ref139534941"/>
      <w:bookmarkStart w:id="14" w:name="_Ref138947506"/>
      <w:r w:rsidRPr="00F75D9B">
        <w:t xml:space="preserve">Figure </w:t>
      </w:r>
      <w:r>
        <w:fldChar w:fldCharType="begin"/>
      </w:r>
      <w:r>
        <w:instrText>SEQ Figure \* ARABIC</w:instrText>
      </w:r>
      <w:r>
        <w:fldChar w:fldCharType="separate"/>
      </w:r>
      <w:r w:rsidR="00BD01B3">
        <w:rPr>
          <w:noProof/>
        </w:rPr>
        <w:t>4</w:t>
      </w:r>
      <w:r>
        <w:fldChar w:fldCharType="end"/>
      </w:r>
      <w:bookmarkEnd w:id="13"/>
      <w:r w:rsidRPr="00F75D9B">
        <w:tab/>
      </w:r>
      <w:r w:rsidR="00F75D9B" w:rsidRPr="00F75D9B">
        <w:t>Proposed c</w:t>
      </w:r>
      <w:r w:rsidRPr="00F75D9B">
        <w:t xml:space="preserve">linical management algorithm of advanced stage or metastatic </w:t>
      </w:r>
      <w:r w:rsidR="00F75D9B" w:rsidRPr="00F75D9B">
        <w:t>CCA</w:t>
      </w:r>
    </w:p>
    <w:bookmarkEnd w:id="14"/>
    <w:p w14:paraId="536A39DC" w14:textId="2CF1BDC0" w:rsidR="00F75D9B" w:rsidRDefault="00F75D9B" w:rsidP="00AD7591">
      <w:pPr>
        <w:pStyle w:val="Tablenotes"/>
        <w:jc w:val="left"/>
      </w:pPr>
      <w:r>
        <w:t xml:space="preserve">* Lamarca, A, Edeline, J &amp; Goyal, L 2022, </w:t>
      </w:r>
      <w:r w:rsidR="0084380C">
        <w:t>‘</w:t>
      </w:r>
      <w:r>
        <w:t>How I treat biliary tract cancer</w:t>
      </w:r>
      <w:r w:rsidR="0084380C">
        <w:t>’</w:t>
      </w:r>
      <w:r>
        <w:t>, ESMO Open, vol. 7, no. 1, Feb, p. 100378.</w:t>
      </w:r>
    </w:p>
    <w:p w14:paraId="2D3A808B" w14:textId="1212DE2E" w:rsidR="00F75D9B" w:rsidRDefault="00F75D9B" w:rsidP="00AD7591">
      <w:pPr>
        <w:pStyle w:val="Tablenotes"/>
        <w:jc w:val="left"/>
      </w:pPr>
      <w:r w:rsidRPr="00F75D9B">
        <w:rPr>
          <w:vertAlign w:val="superscript"/>
        </w:rPr>
        <w:t>#</w:t>
      </w:r>
      <w:r>
        <w:t xml:space="preserve"> In patients with contraindication to cisplatin (including </w:t>
      </w:r>
      <w:r w:rsidR="00B83BA7">
        <w:t>pre-existing</w:t>
      </w:r>
      <w:r>
        <w:t xml:space="preserve"> renal impairment, hearing impairment, myelosuppression or allergic reactions to cisplatin or other platinum-containing compounds), options include substituting carboplatin for cisplatin or gemcitabine monotherapy.</w:t>
      </w:r>
    </w:p>
    <w:p w14:paraId="2BDE22B9" w14:textId="36C2A261" w:rsidR="00D73332" w:rsidRDefault="00D73332" w:rsidP="00AD7591">
      <w:pPr>
        <w:pStyle w:val="Heading2"/>
        <w:jc w:val="left"/>
        <w:rPr>
          <w:b/>
          <w:bCs/>
          <w:i/>
        </w:rPr>
      </w:pPr>
      <w:r w:rsidRPr="00490FBB">
        <w:t>Proposed economic evaluation</w:t>
      </w:r>
    </w:p>
    <w:p w14:paraId="165C3A44" w14:textId="2D79CAF1" w:rsidR="000F5209" w:rsidRDefault="00E97336" w:rsidP="00FC4848">
      <w:pPr>
        <w:rPr>
          <w:sz w:val="22"/>
        </w:rPr>
      </w:pPr>
      <w:r w:rsidRPr="00DD65D2">
        <w:rPr>
          <w:sz w:val="22"/>
        </w:rPr>
        <w:t>The overall clinical claim is that the proposed codependent technologies (</w:t>
      </w:r>
      <w:r w:rsidR="004C27B7" w:rsidRPr="004C27B7">
        <w:rPr>
          <w:i/>
          <w:sz w:val="22"/>
        </w:rPr>
        <w:t>IDH1</w:t>
      </w:r>
      <w:r w:rsidRPr="00DD65D2">
        <w:rPr>
          <w:sz w:val="22"/>
        </w:rPr>
        <w:t xml:space="preserve"> testing and ivosidenib as targeted therapy) </w:t>
      </w:r>
      <w:r w:rsidR="009A6B79" w:rsidRPr="00DD65D2">
        <w:rPr>
          <w:sz w:val="22"/>
        </w:rPr>
        <w:t xml:space="preserve">are </w:t>
      </w:r>
      <w:r w:rsidR="009A6B79" w:rsidRPr="00DD65D2">
        <w:rPr>
          <w:b/>
          <w:sz w:val="22"/>
        </w:rPr>
        <w:t>superior</w:t>
      </w:r>
      <w:r w:rsidR="009A6B79" w:rsidRPr="00DD65D2">
        <w:rPr>
          <w:sz w:val="22"/>
        </w:rPr>
        <w:t xml:space="preserve"> </w:t>
      </w:r>
      <w:r w:rsidR="006833D4" w:rsidRPr="00DD65D2">
        <w:rPr>
          <w:sz w:val="22"/>
        </w:rPr>
        <w:t>in terms of overall survival</w:t>
      </w:r>
      <w:r w:rsidR="009A6B79" w:rsidRPr="00DD65D2">
        <w:rPr>
          <w:sz w:val="22"/>
        </w:rPr>
        <w:t xml:space="preserve">, compared with no testing and untargeted treatment (this includes second-line chemotherapy with FOLFOX6 or FORFIRI, and palliative care with active symptom control) </w:t>
      </w:r>
      <w:r w:rsidRPr="00DD65D2">
        <w:rPr>
          <w:sz w:val="22"/>
        </w:rPr>
        <w:t>in patients with advanced or metastatic CCA whose disease do</w:t>
      </w:r>
      <w:r w:rsidR="00B43DF5" w:rsidRPr="00DD65D2">
        <w:rPr>
          <w:sz w:val="22"/>
        </w:rPr>
        <w:t>es</w:t>
      </w:r>
      <w:r w:rsidRPr="00DD65D2">
        <w:rPr>
          <w:sz w:val="22"/>
        </w:rPr>
        <w:t xml:space="preserve"> not respond to first or second-line chemotherapy and whose tumours </w:t>
      </w:r>
      <w:r w:rsidR="00B43DF5" w:rsidRPr="00DD65D2">
        <w:rPr>
          <w:sz w:val="22"/>
        </w:rPr>
        <w:t xml:space="preserve">have </w:t>
      </w:r>
      <w:r w:rsidRPr="00DD65D2">
        <w:rPr>
          <w:sz w:val="22"/>
        </w:rPr>
        <w:t>tested positive for</w:t>
      </w:r>
      <w:r w:rsidR="00B43DF5" w:rsidRPr="00DD65D2">
        <w:rPr>
          <w:sz w:val="22"/>
        </w:rPr>
        <w:t xml:space="preserve"> an</w:t>
      </w:r>
      <w:r w:rsidRPr="00DD65D2">
        <w:rPr>
          <w:sz w:val="22"/>
        </w:rPr>
        <w:t xml:space="preserve"> </w:t>
      </w:r>
      <w:r w:rsidR="002F09AA" w:rsidRPr="002F09AA">
        <w:rPr>
          <w:iCs/>
          <w:sz w:val="22"/>
        </w:rPr>
        <w:t xml:space="preserve">IDH1 p.R132X </w:t>
      </w:r>
      <w:r w:rsidR="006833D4" w:rsidRPr="00DD65D2">
        <w:rPr>
          <w:sz w:val="22"/>
        </w:rPr>
        <w:t xml:space="preserve">variant. </w:t>
      </w:r>
      <w:r w:rsidR="0004224B" w:rsidRPr="00DD65D2">
        <w:rPr>
          <w:sz w:val="22"/>
        </w:rPr>
        <w:t xml:space="preserve">Given the </w:t>
      </w:r>
      <w:r w:rsidR="0004224B" w:rsidRPr="00DD65D2">
        <w:rPr>
          <w:sz w:val="22"/>
        </w:rPr>
        <w:lastRenderedPageBreak/>
        <w:t xml:space="preserve">claim of clinical superiority, </w:t>
      </w:r>
      <w:r w:rsidR="000F5209" w:rsidRPr="00DD65D2">
        <w:rPr>
          <w:sz w:val="22"/>
        </w:rPr>
        <w:t>the appropriate type of economic evaluation to be included in the assessment report would be either a cost-effectiveness analysis (CEA) or a cost-utility analysis (CUA).</w:t>
      </w:r>
      <w:r w:rsidR="0048381A">
        <w:rPr>
          <w:sz w:val="22"/>
        </w:rPr>
        <w:t xml:space="preserve"> </w:t>
      </w:r>
      <w:r w:rsidR="00C11B08">
        <w:rPr>
          <w:sz w:val="22"/>
        </w:rPr>
        <w:t>The impact of d</w:t>
      </w:r>
      <w:r w:rsidR="0048381A">
        <w:rPr>
          <w:sz w:val="22"/>
        </w:rPr>
        <w:t>elivering the test</w:t>
      </w:r>
      <w:r w:rsidR="00C11B08">
        <w:rPr>
          <w:sz w:val="22"/>
        </w:rPr>
        <w:t xml:space="preserve"> at time of primary diagnosis to all histologically confirmed CCA tissues on CEA/CUA will be negligible.</w:t>
      </w:r>
    </w:p>
    <w:p w14:paraId="6C903B50" w14:textId="04F93D7F" w:rsidR="00412EE1" w:rsidRDefault="00412EE1" w:rsidP="00FC4848">
      <w:pPr>
        <w:rPr>
          <w:i/>
          <w:iCs/>
          <w:sz w:val="22"/>
        </w:rPr>
      </w:pPr>
      <w:r w:rsidRPr="007D1C9B">
        <w:rPr>
          <w:i/>
          <w:iCs/>
          <w:sz w:val="22"/>
        </w:rPr>
        <w:t>PASC noted that the impact of testing timing on the CEA/CUA will</w:t>
      </w:r>
      <w:r w:rsidR="000E4324">
        <w:rPr>
          <w:i/>
          <w:iCs/>
          <w:sz w:val="22"/>
        </w:rPr>
        <w:t xml:space="preserve"> likely</w:t>
      </w:r>
      <w:r w:rsidRPr="007D1C9B">
        <w:rPr>
          <w:i/>
          <w:iCs/>
          <w:sz w:val="22"/>
        </w:rPr>
        <w:t xml:space="preserve"> be negligible</w:t>
      </w:r>
      <w:r w:rsidR="003E6B0D" w:rsidRPr="007D1C9B">
        <w:rPr>
          <w:i/>
          <w:iCs/>
          <w:sz w:val="22"/>
        </w:rPr>
        <w:t>.</w:t>
      </w:r>
    </w:p>
    <w:p w14:paraId="047E4738" w14:textId="1D501EE9" w:rsidR="00D73332" w:rsidRPr="00DE762F" w:rsidRDefault="00D73332" w:rsidP="00AD7591">
      <w:pPr>
        <w:pStyle w:val="Heading2"/>
        <w:jc w:val="left"/>
      </w:pPr>
      <w:r w:rsidRPr="00DE762F">
        <w:t>Propos</w:t>
      </w:r>
      <w:r w:rsidR="000D1FCF" w:rsidRPr="00DE762F">
        <w:t>al for public funding</w:t>
      </w:r>
    </w:p>
    <w:p w14:paraId="030771C5" w14:textId="7D991A85" w:rsidR="00C047B0" w:rsidRPr="006C640B" w:rsidRDefault="00C047B0" w:rsidP="006C640B">
      <w:pPr>
        <w:rPr>
          <w:sz w:val="22"/>
        </w:rPr>
      </w:pPr>
      <w:r w:rsidRPr="006C640B">
        <w:rPr>
          <w:sz w:val="22"/>
        </w:rPr>
        <w:t xml:space="preserve">Currently, the proposed </w:t>
      </w:r>
      <w:r w:rsidR="004C27B7" w:rsidRPr="004C27B7">
        <w:rPr>
          <w:i/>
          <w:sz w:val="22"/>
        </w:rPr>
        <w:t>IDH1</w:t>
      </w:r>
      <w:r w:rsidR="00CA466A" w:rsidRPr="006C640B">
        <w:rPr>
          <w:sz w:val="22"/>
        </w:rPr>
        <w:t xml:space="preserve"> variant </w:t>
      </w:r>
      <w:r w:rsidRPr="006C640B">
        <w:rPr>
          <w:sz w:val="22"/>
        </w:rPr>
        <w:t>test is a</w:t>
      </w:r>
      <w:r w:rsidR="00CA466A" w:rsidRPr="006C640B">
        <w:rPr>
          <w:sz w:val="22"/>
        </w:rPr>
        <w:t>vailable under</w:t>
      </w:r>
      <w:r w:rsidRPr="006C640B">
        <w:rPr>
          <w:sz w:val="22"/>
        </w:rPr>
        <w:t xml:space="preserve"> MBS item </w:t>
      </w:r>
      <w:r w:rsidR="00CA466A" w:rsidRPr="006C640B">
        <w:rPr>
          <w:sz w:val="22"/>
        </w:rPr>
        <w:t>number 73372</w:t>
      </w:r>
      <w:r w:rsidRPr="006C640B">
        <w:rPr>
          <w:sz w:val="22"/>
        </w:rPr>
        <w:t xml:space="preserve"> for patients with gliomas (</w:t>
      </w:r>
      <w:r w:rsidR="00BD4458" w:rsidRPr="006C640B">
        <w:rPr>
          <w:sz w:val="22"/>
        </w:rPr>
        <w:fldChar w:fldCharType="begin"/>
      </w:r>
      <w:r w:rsidR="00BD4458" w:rsidRPr="006C640B">
        <w:rPr>
          <w:sz w:val="22"/>
        </w:rPr>
        <w:instrText xml:space="preserve"> REF _Ref139451650 \h </w:instrText>
      </w:r>
      <w:r w:rsidR="00DD65D2" w:rsidRPr="006C640B">
        <w:rPr>
          <w:sz w:val="22"/>
        </w:rPr>
        <w:instrText xml:space="preserve"> \* MERGEFORMAT </w:instrText>
      </w:r>
      <w:r w:rsidR="00BD4458" w:rsidRPr="006C640B">
        <w:rPr>
          <w:sz w:val="22"/>
        </w:rPr>
      </w:r>
      <w:r w:rsidR="00BD4458" w:rsidRPr="006C640B">
        <w:rPr>
          <w:sz w:val="22"/>
        </w:rPr>
        <w:fldChar w:fldCharType="separate"/>
      </w:r>
      <w:r w:rsidR="00BD01B3" w:rsidRPr="006C640B">
        <w:rPr>
          <w:sz w:val="22"/>
        </w:rPr>
        <w:t>Table 2</w:t>
      </w:r>
      <w:r w:rsidR="00BD4458" w:rsidRPr="006C640B">
        <w:rPr>
          <w:sz w:val="22"/>
        </w:rPr>
        <w:fldChar w:fldCharType="end"/>
      </w:r>
      <w:r w:rsidRPr="006C640B">
        <w:rPr>
          <w:sz w:val="22"/>
        </w:rPr>
        <w:t>).</w:t>
      </w:r>
    </w:p>
    <w:p w14:paraId="796D0A2D" w14:textId="5EBDF388" w:rsidR="00A9749E" w:rsidRPr="00CD6986" w:rsidRDefault="002129F6" w:rsidP="00AD7591">
      <w:pPr>
        <w:pStyle w:val="Caption"/>
        <w:jc w:val="left"/>
      </w:pPr>
      <w:bookmarkStart w:id="15" w:name="_Ref139451650"/>
      <w:r>
        <w:t xml:space="preserve">Table </w:t>
      </w:r>
      <w:r>
        <w:fldChar w:fldCharType="begin"/>
      </w:r>
      <w:r>
        <w:instrText xml:space="preserve"> SEQ Table \* ARABIC </w:instrText>
      </w:r>
      <w:r>
        <w:fldChar w:fldCharType="separate"/>
      </w:r>
      <w:r w:rsidR="007B7386">
        <w:rPr>
          <w:noProof/>
        </w:rPr>
        <w:t>2</w:t>
      </w:r>
      <w:r>
        <w:fldChar w:fldCharType="end"/>
      </w:r>
      <w:bookmarkEnd w:id="15"/>
      <w:r>
        <w:tab/>
      </w:r>
      <w:r w:rsidR="00A9749E" w:rsidRPr="00CD6986">
        <w:t xml:space="preserve">Current MBS item descriptor for </w:t>
      </w:r>
      <w:r w:rsidR="004C27B7" w:rsidRPr="004C27B7">
        <w:rPr>
          <w:i/>
          <w:iCs/>
        </w:rPr>
        <w:t>IDH1</w:t>
      </w:r>
      <w:r w:rsidR="00A9749E" w:rsidRPr="00CD6986">
        <w:t xml:space="preserve"> variant testing</w:t>
      </w:r>
    </w:p>
    <w:tbl>
      <w:tblPr>
        <w:tblStyle w:val="TableGrid"/>
        <w:tblW w:w="9634" w:type="dxa"/>
        <w:tblInd w:w="0" w:type="dxa"/>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634"/>
      </w:tblGrid>
      <w:tr w:rsidR="002F3E40" w:rsidRPr="00DD65D2" w14:paraId="4034848D" w14:textId="77777777" w:rsidTr="00F736DA">
        <w:trPr>
          <w:cantSplit/>
          <w:tblHeader/>
        </w:trPr>
        <w:tc>
          <w:tcPr>
            <w:tcW w:w="9634" w:type="dxa"/>
            <w:tcBorders>
              <w:top w:val="single" w:sz="4" w:space="0" w:color="auto"/>
              <w:left w:val="single" w:sz="4" w:space="0" w:color="auto"/>
              <w:bottom w:val="single" w:sz="4" w:space="0" w:color="auto"/>
              <w:right w:val="single" w:sz="4" w:space="0" w:color="auto"/>
            </w:tcBorders>
            <w:hideMark/>
          </w:tcPr>
          <w:p w14:paraId="171FF631" w14:textId="1CADCCCC" w:rsidR="002F3E40" w:rsidRPr="00DD65D2" w:rsidRDefault="000F5209" w:rsidP="00AD7591">
            <w:pPr>
              <w:pStyle w:val="Tabletext"/>
              <w:rPr>
                <w:sz w:val="20"/>
                <w:szCs w:val="20"/>
              </w:rPr>
            </w:pPr>
            <w:bookmarkStart w:id="16" w:name="_Hlk138339677"/>
            <w:r w:rsidRPr="00DD65D2">
              <w:rPr>
                <w:sz w:val="20"/>
                <w:szCs w:val="20"/>
              </w:rPr>
              <w:t>Category 6 – Pathology Services</w:t>
            </w:r>
          </w:p>
        </w:tc>
      </w:tr>
      <w:tr w:rsidR="002F3E40" w:rsidRPr="00DD65D2" w14:paraId="028C0CFB" w14:textId="77777777" w:rsidTr="00F736DA">
        <w:trPr>
          <w:cantSplit/>
          <w:tblHeader/>
        </w:trPr>
        <w:tc>
          <w:tcPr>
            <w:tcW w:w="9634" w:type="dxa"/>
            <w:tcBorders>
              <w:top w:val="single" w:sz="4" w:space="0" w:color="auto"/>
              <w:left w:val="single" w:sz="4" w:space="0" w:color="auto"/>
              <w:bottom w:val="single" w:sz="4" w:space="0" w:color="auto"/>
              <w:right w:val="single" w:sz="4" w:space="0" w:color="auto"/>
            </w:tcBorders>
          </w:tcPr>
          <w:p w14:paraId="39CDEB64" w14:textId="7E4F1DFE" w:rsidR="002F3E40" w:rsidRPr="00DD65D2" w:rsidRDefault="000D1FCF" w:rsidP="00AD7591">
            <w:pPr>
              <w:pStyle w:val="Tabletext"/>
              <w:tabs>
                <w:tab w:val="left" w:pos="7383"/>
              </w:tabs>
              <w:rPr>
                <w:sz w:val="20"/>
                <w:szCs w:val="20"/>
              </w:rPr>
            </w:pPr>
            <w:r w:rsidRPr="00DD65D2">
              <w:rPr>
                <w:sz w:val="20"/>
                <w:szCs w:val="20"/>
              </w:rPr>
              <w:t xml:space="preserve">MBS item </w:t>
            </w:r>
            <w:r w:rsidR="000F5209" w:rsidRPr="00DD65D2">
              <w:rPr>
                <w:sz w:val="20"/>
                <w:szCs w:val="20"/>
              </w:rPr>
              <w:t>number 73372</w:t>
            </w:r>
            <w:r w:rsidR="004222BF" w:rsidRPr="00DD65D2">
              <w:rPr>
                <w:sz w:val="20"/>
                <w:szCs w:val="20"/>
              </w:rPr>
              <w:tab/>
            </w:r>
            <w:r w:rsidR="000F5209" w:rsidRPr="00DD65D2">
              <w:rPr>
                <w:sz w:val="20"/>
                <w:szCs w:val="20"/>
              </w:rPr>
              <w:t>Group P7 - Genetics</w:t>
            </w:r>
          </w:p>
          <w:p w14:paraId="0AD7632C" w14:textId="4315F4D8" w:rsidR="00B34CDA" w:rsidRPr="00DD65D2" w:rsidRDefault="00B34CDA" w:rsidP="00AD7591">
            <w:pPr>
              <w:pStyle w:val="Tabletext"/>
              <w:rPr>
                <w:sz w:val="20"/>
                <w:szCs w:val="20"/>
              </w:rPr>
            </w:pPr>
            <w:r w:rsidRPr="00DD65D2">
              <w:rPr>
                <w:sz w:val="20"/>
                <w:szCs w:val="20"/>
              </w:rPr>
              <w:t xml:space="preserve">Analysis of tumour tissue, requested by a specialist or consultant physician, that is for: </w:t>
            </w:r>
          </w:p>
          <w:p w14:paraId="3C5ED2DE" w14:textId="10F538FC" w:rsidR="00B34CDA" w:rsidRPr="00DD65D2" w:rsidRDefault="00B34CDA" w:rsidP="00AD7591">
            <w:pPr>
              <w:pStyle w:val="Tabletext"/>
              <w:rPr>
                <w:sz w:val="20"/>
                <w:szCs w:val="20"/>
              </w:rPr>
            </w:pPr>
            <w:r w:rsidRPr="00DD65D2">
              <w:rPr>
                <w:sz w:val="20"/>
                <w:szCs w:val="20"/>
              </w:rPr>
              <w:t xml:space="preserve">Identification of </w:t>
            </w:r>
            <w:r w:rsidR="004C27B7" w:rsidRPr="004C27B7">
              <w:rPr>
                <w:i/>
                <w:sz w:val="20"/>
                <w:szCs w:val="20"/>
              </w:rPr>
              <w:t>IDH1</w:t>
            </w:r>
            <w:r w:rsidRPr="00DD65D2">
              <w:rPr>
                <w:i/>
                <w:sz w:val="20"/>
                <w:szCs w:val="20"/>
              </w:rPr>
              <w:t>/2</w:t>
            </w:r>
            <w:r w:rsidRPr="00DD65D2">
              <w:rPr>
                <w:sz w:val="20"/>
                <w:szCs w:val="20"/>
              </w:rPr>
              <w:t xml:space="preserve"> </w:t>
            </w:r>
            <w:r w:rsidR="00C047B0" w:rsidRPr="00DD65D2">
              <w:rPr>
                <w:sz w:val="20"/>
                <w:szCs w:val="20"/>
              </w:rPr>
              <w:t xml:space="preserve"> “</w:t>
            </w:r>
            <w:r w:rsidRPr="00DD65D2">
              <w:rPr>
                <w:sz w:val="20"/>
                <w:szCs w:val="20"/>
              </w:rPr>
              <w:t>pathological</w:t>
            </w:r>
            <w:r w:rsidR="00C047B0" w:rsidRPr="00DD65D2">
              <w:rPr>
                <w:sz w:val="20"/>
                <w:szCs w:val="20"/>
              </w:rPr>
              <w:t>” variant status; and</w:t>
            </w:r>
          </w:p>
          <w:p w14:paraId="239D9F65" w14:textId="20C4FEA0" w:rsidR="00C047B0" w:rsidRPr="00DD65D2" w:rsidRDefault="00C047B0" w:rsidP="00AD7591">
            <w:pPr>
              <w:pStyle w:val="Tabletext"/>
              <w:rPr>
                <w:sz w:val="20"/>
                <w:szCs w:val="20"/>
              </w:rPr>
            </w:pPr>
            <w:r w:rsidRPr="00DD65D2">
              <w:rPr>
                <w:sz w:val="20"/>
                <w:szCs w:val="20"/>
              </w:rPr>
              <w:t xml:space="preserve">A patient with: (1) negative </w:t>
            </w:r>
            <w:r w:rsidR="004C27B7" w:rsidRPr="004C27B7">
              <w:rPr>
                <w:i/>
                <w:sz w:val="20"/>
                <w:szCs w:val="20"/>
              </w:rPr>
              <w:t>IDH1</w:t>
            </w:r>
            <w:r w:rsidRPr="00DD65D2">
              <w:rPr>
                <w:sz w:val="20"/>
                <w:szCs w:val="20"/>
              </w:rPr>
              <w:t xml:space="preserve"> (R132H) immunohistochemistry; and (2) clinical or laboratory evidence, including morphological features, of glial neoplasm</w:t>
            </w:r>
          </w:p>
          <w:p w14:paraId="5379CBCB" w14:textId="302CF06A" w:rsidR="002F3E40" w:rsidRPr="00DD65D2" w:rsidRDefault="00C047B0" w:rsidP="00AD7591">
            <w:pPr>
              <w:pStyle w:val="Tabletext"/>
              <w:rPr>
                <w:sz w:val="20"/>
                <w:szCs w:val="20"/>
              </w:rPr>
            </w:pPr>
            <w:r w:rsidRPr="00DD65D2">
              <w:rPr>
                <w:sz w:val="20"/>
                <w:szCs w:val="20"/>
              </w:rPr>
              <w:t>Applicable only once per lifetime</w:t>
            </w:r>
          </w:p>
        </w:tc>
      </w:tr>
      <w:tr w:rsidR="00D2670B" w:rsidRPr="00DD65D2" w14:paraId="4130676A" w14:textId="77777777" w:rsidTr="00F736DA">
        <w:trPr>
          <w:cantSplit/>
          <w:tblHeader/>
        </w:trPr>
        <w:tc>
          <w:tcPr>
            <w:tcW w:w="9634" w:type="dxa"/>
            <w:tcBorders>
              <w:top w:val="single" w:sz="4" w:space="0" w:color="auto"/>
              <w:left w:val="single" w:sz="4" w:space="0" w:color="auto"/>
              <w:bottom w:val="single" w:sz="4" w:space="0" w:color="auto"/>
              <w:right w:val="single" w:sz="4" w:space="0" w:color="auto"/>
            </w:tcBorders>
            <w:vAlign w:val="center"/>
          </w:tcPr>
          <w:p w14:paraId="56A2DE20" w14:textId="067F662A" w:rsidR="00D2670B" w:rsidRPr="00DD65D2" w:rsidRDefault="00C047B0" w:rsidP="00AD7591">
            <w:pPr>
              <w:pStyle w:val="Tabletext"/>
              <w:rPr>
                <w:sz w:val="20"/>
                <w:szCs w:val="20"/>
              </w:rPr>
            </w:pPr>
            <w:r w:rsidRPr="00DD65D2">
              <w:rPr>
                <w:sz w:val="20"/>
                <w:szCs w:val="20"/>
              </w:rPr>
              <w:t>Fee: $340.00  Benefit: 75% = $255.00  85% = $289.00</w:t>
            </w:r>
          </w:p>
        </w:tc>
      </w:tr>
    </w:tbl>
    <w:bookmarkEnd w:id="16"/>
    <w:p w14:paraId="273576C3" w14:textId="60884564" w:rsidR="00A9749E" w:rsidRPr="00DD65D2" w:rsidRDefault="00A9749E" w:rsidP="0001752A">
      <w:pPr>
        <w:rPr>
          <w:sz w:val="22"/>
        </w:rPr>
      </w:pPr>
      <w:r w:rsidRPr="00DD65D2">
        <w:rPr>
          <w:sz w:val="22"/>
        </w:rPr>
        <w:t xml:space="preserve">The proposed MBS item descriptor for </w:t>
      </w:r>
      <w:r w:rsidR="004C27B7" w:rsidRPr="004C27B7">
        <w:rPr>
          <w:i/>
          <w:sz w:val="22"/>
        </w:rPr>
        <w:t>IDH1</w:t>
      </w:r>
      <w:r w:rsidRPr="00DD65D2">
        <w:rPr>
          <w:sz w:val="22"/>
        </w:rPr>
        <w:t xml:space="preserve"> variant testing in patients with </w:t>
      </w:r>
      <w:r w:rsidR="00EF3D4D">
        <w:rPr>
          <w:sz w:val="22"/>
        </w:rPr>
        <w:t>cholangiocarcinoma</w:t>
      </w:r>
      <w:r w:rsidRPr="00DD65D2">
        <w:rPr>
          <w:sz w:val="22"/>
        </w:rPr>
        <w:t xml:space="preserve"> is shown in </w:t>
      </w:r>
      <w:r w:rsidR="00BD4458" w:rsidRPr="00DD65D2">
        <w:rPr>
          <w:sz w:val="22"/>
        </w:rPr>
        <w:fldChar w:fldCharType="begin"/>
      </w:r>
      <w:r w:rsidR="00BD4458" w:rsidRPr="00DD65D2">
        <w:rPr>
          <w:sz w:val="22"/>
        </w:rPr>
        <w:instrText xml:space="preserve"> REF _Ref139376495 \h </w:instrText>
      </w:r>
      <w:r w:rsidR="00DD65D2">
        <w:rPr>
          <w:sz w:val="22"/>
        </w:rPr>
        <w:instrText xml:space="preserve"> \* MERGEFORMAT </w:instrText>
      </w:r>
      <w:r w:rsidR="00BD4458" w:rsidRPr="00DD65D2">
        <w:rPr>
          <w:sz w:val="22"/>
        </w:rPr>
      </w:r>
      <w:r w:rsidR="00BD4458" w:rsidRPr="00DD65D2">
        <w:rPr>
          <w:sz w:val="22"/>
        </w:rPr>
        <w:fldChar w:fldCharType="separate"/>
      </w:r>
      <w:r w:rsidR="00BD01B3" w:rsidRPr="00DD65D2">
        <w:rPr>
          <w:rFonts w:eastAsia="Calibri"/>
          <w:sz w:val="22"/>
        </w:rPr>
        <w:t xml:space="preserve">Table </w:t>
      </w:r>
      <w:r w:rsidR="00BD01B3" w:rsidRPr="00DD65D2">
        <w:rPr>
          <w:rFonts w:eastAsia="Calibri"/>
          <w:noProof/>
          <w:sz w:val="22"/>
        </w:rPr>
        <w:t>3</w:t>
      </w:r>
      <w:r w:rsidR="00BD4458" w:rsidRPr="00DD65D2">
        <w:rPr>
          <w:sz w:val="22"/>
        </w:rPr>
        <w:fldChar w:fldCharType="end"/>
      </w:r>
      <w:r w:rsidRPr="00DD65D2">
        <w:rPr>
          <w:sz w:val="22"/>
        </w:rPr>
        <w:t>.</w:t>
      </w:r>
    </w:p>
    <w:p w14:paraId="7670FFF3" w14:textId="6029ED88" w:rsidR="004E04BB" w:rsidRPr="00CD6986" w:rsidRDefault="004E04BB" w:rsidP="00AD7591">
      <w:pPr>
        <w:pStyle w:val="Caption"/>
        <w:jc w:val="left"/>
      </w:pPr>
      <w:r w:rsidRPr="00CD6986">
        <w:t xml:space="preserve">Table </w:t>
      </w:r>
      <w:r w:rsidR="00CD6986" w:rsidRPr="00CD6986">
        <w:t>3</w:t>
      </w:r>
      <w:r w:rsidRPr="00CD6986">
        <w:t>: Proposed MBS item descriptor</w:t>
      </w:r>
    </w:p>
    <w:tbl>
      <w:tblPr>
        <w:tblStyle w:val="TableGrid"/>
        <w:tblW w:w="9634" w:type="dxa"/>
        <w:tblInd w:w="0" w:type="dxa"/>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634"/>
      </w:tblGrid>
      <w:tr w:rsidR="00A9749E" w:rsidRPr="00DD65D2" w14:paraId="2EC559A6" w14:textId="77777777" w:rsidTr="00F736DA">
        <w:trPr>
          <w:cantSplit/>
          <w:tblHeader/>
        </w:trPr>
        <w:tc>
          <w:tcPr>
            <w:tcW w:w="9634" w:type="dxa"/>
            <w:tcBorders>
              <w:top w:val="single" w:sz="4" w:space="0" w:color="auto"/>
              <w:left w:val="single" w:sz="4" w:space="0" w:color="auto"/>
              <w:bottom w:val="single" w:sz="4" w:space="0" w:color="auto"/>
              <w:right w:val="single" w:sz="4" w:space="0" w:color="auto"/>
            </w:tcBorders>
            <w:hideMark/>
          </w:tcPr>
          <w:p w14:paraId="78BE11FF" w14:textId="77777777" w:rsidR="00A9749E" w:rsidRPr="00DD65D2" w:rsidRDefault="00A9749E" w:rsidP="00AD7591">
            <w:pPr>
              <w:pStyle w:val="Tabletext"/>
              <w:rPr>
                <w:sz w:val="20"/>
                <w:szCs w:val="20"/>
              </w:rPr>
            </w:pPr>
            <w:r w:rsidRPr="00DD65D2">
              <w:rPr>
                <w:sz w:val="20"/>
                <w:szCs w:val="20"/>
              </w:rPr>
              <w:t>Category 6 – Pathology Services</w:t>
            </w:r>
          </w:p>
        </w:tc>
      </w:tr>
      <w:tr w:rsidR="00A9749E" w:rsidRPr="00DD65D2" w14:paraId="364BBD25" w14:textId="77777777" w:rsidTr="00F736DA">
        <w:trPr>
          <w:cantSplit/>
          <w:tblHeader/>
        </w:trPr>
        <w:tc>
          <w:tcPr>
            <w:tcW w:w="9634" w:type="dxa"/>
            <w:tcBorders>
              <w:top w:val="single" w:sz="4" w:space="0" w:color="auto"/>
              <w:left w:val="single" w:sz="4" w:space="0" w:color="auto"/>
              <w:bottom w:val="single" w:sz="4" w:space="0" w:color="auto"/>
              <w:right w:val="single" w:sz="4" w:space="0" w:color="auto"/>
            </w:tcBorders>
          </w:tcPr>
          <w:p w14:paraId="640D1270" w14:textId="103896A5" w:rsidR="00A9749E" w:rsidRPr="00DD65D2" w:rsidRDefault="00A9749E" w:rsidP="00AD7591">
            <w:pPr>
              <w:pStyle w:val="Tabletext"/>
              <w:tabs>
                <w:tab w:val="left" w:pos="7346"/>
              </w:tabs>
              <w:rPr>
                <w:sz w:val="20"/>
                <w:szCs w:val="20"/>
              </w:rPr>
            </w:pPr>
            <w:r w:rsidRPr="00DD65D2">
              <w:rPr>
                <w:sz w:val="20"/>
                <w:szCs w:val="20"/>
              </w:rPr>
              <w:t xml:space="preserve">Proposed item descriptor </w:t>
            </w:r>
            <w:r w:rsidR="004222BF" w:rsidRPr="00DD65D2">
              <w:rPr>
                <w:sz w:val="20"/>
                <w:szCs w:val="20"/>
              </w:rPr>
              <w:tab/>
            </w:r>
            <w:r w:rsidRPr="00DD65D2">
              <w:rPr>
                <w:sz w:val="20"/>
                <w:szCs w:val="20"/>
              </w:rPr>
              <w:t>Group P7 - Genetics</w:t>
            </w:r>
          </w:p>
          <w:p w14:paraId="1F784820" w14:textId="1196CDF0" w:rsidR="00A9749E" w:rsidRPr="00DD65D2" w:rsidRDefault="00BB6BD7" w:rsidP="00AD7591">
            <w:pPr>
              <w:pStyle w:val="Tabletext"/>
              <w:rPr>
                <w:sz w:val="20"/>
                <w:szCs w:val="20"/>
              </w:rPr>
            </w:pPr>
            <w:r w:rsidRPr="00DD65D2">
              <w:rPr>
                <w:sz w:val="20"/>
                <w:szCs w:val="20"/>
              </w:rPr>
              <w:t xml:space="preserve">Detection </w:t>
            </w:r>
            <w:r w:rsidR="000C6107">
              <w:rPr>
                <w:sz w:val="20"/>
                <w:szCs w:val="20"/>
              </w:rPr>
              <w:t xml:space="preserve">in tumour tissue </w:t>
            </w:r>
            <w:r w:rsidRPr="00DD65D2">
              <w:rPr>
                <w:sz w:val="20"/>
                <w:szCs w:val="20"/>
              </w:rPr>
              <w:t>of</w:t>
            </w:r>
            <w:r w:rsidR="00923462" w:rsidRPr="00DD65D2">
              <w:rPr>
                <w:sz w:val="20"/>
                <w:szCs w:val="20"/>
              </w:rPr>
              <w:t xml:space="preserve"> </w:t>
            </w:r>
            <w:r w:rsidR="002F09AA" w:rsidRPr="002F09AA">
              <w:rPr>
                <w:iCs/>
                <w:sz w:val="20"/>
                <w:szCs w:val="20"/>
              </w:rPr>
              <w:t xml:space="preserve">IDH1 p.R132X </w:t>
            </w:r>
            <w:r w:rsidR="00412EE1">
              <w:rPr>
                <w:sz w:val="20"/>
                <w:szCs w:val="20"/>
              </w:rPr>
              <w:t xml:space="preserve">tier 1 </w:t>
            </w:r>
            <w:r w:rsidRPr="00DD65D2">
              <w:rPr>
                <w:sz w:val="20"/>
                <w:szCs w:val="20"/>
              </w:rPr>
              <w:t>variant</w:t>
            </w:r>
            <w:r w:rsidR="003E6B0D">
              <w:rPr>
                <w:sz w:val="20"/>
                <w:szCs w:val="20"/>
              </w:rPr>
              <w:t xml:space="preserve"> status</w:t>
            </w:r>
            <w:r w:rsidRPr="00DD65D2">
              <w:rPr>
                <w:sz w:val="20"/>
                <w:szCs w:val="20"/>
              </w:rPr>
              <w:t xml:space="preserve">, in a patient </w:t>
            </w:r>
            <w:r w:rsidR="003F6FFA" w:rsidRPr="00DD65D2">
              <w:rPr>
                <w:sz w:val="20"/>
                <w:szCs w:val="20"/>
              </w:rPr>
              <w:t xml:space="preserve">with </w:t>
            </w:r>
            <w:r w:rsidR="000C6107">
              <w:rPr>
                <w:sz w:val="20"/>
                <w:szCs w:val="20"/>
              </w:rPr>
              <w:t>histologically confirmed</w:t>
            </w:r>
            <w:r w:rsidR="003F6FFA" w:rsidRPr="00DD65D2">
              <w:rPr>
                <w:sz w:val="20"/>
                <w:szCs w:val="20"/>
              </w:rPr>
              <w:t xml:space="preserve"> cholangiocarcinoma</w:t>
            </w:r>
            <w:r w:rsidR="00412EE1">
              <w:rPr>
                <w:sz w:val="20"/>
                <w:szCs w:val="20"/>
              </w:rPr>
              <w:t>,</w:t>
            </w:r>
            <w:r w:rsidR="003F6FFA" w:rsidRPr="00DD65D2">
              <w:rPr>
                <w:sz w:val="20"/>
                <w:szCs w:val="20"/>
              </w:rPr>
              <w:t xml:space="preserve"> </w:t>
            </w:r>
            <w:r w:rsidRPr="00DD65D2">
              <w:rPr>
                <w:sz w:val="20"/>
                <w:szCs w:val="20"/>
              </w:rPr>
              <w:t xml:space="preserve">to determine </w:t>
            </w:r>
            <w:r w:rsidR="000C6107">
              <w:rPr>
                <w:sz w:val="20"/>
                <w:szCs w:val="20"/>
              </w:rPr>
              <w:t>access to an isocitrate dehydrogenase I inhibitor</w:t>
            </w:r>
            <w:r w:rsidRPr="00DD65D2">
              <w:rPr>
                <w:sz w:val="20"/>
                <w:szCs w:val="20"/>
              </w:rPr>
              <w:t xml:space="preserve"> under the Pharmaceutical Benefits Scheme (PBS). </w:t>
            </w:r>
          </w:p>
          <w:p w14:paraId="22DA9325" w14:textId="09C68210" w:rsidR="00A9749E" w:rsidRPr="00DD65D2" w:rsidRDefault="00A9749E" w:rsidP="00AD7591">
            <w:pPr>
              <w:pStyle w:val="Tabletext"/>
              <w:rPr>
                <w:sz w:val="20"/>
                <w:szCs w:val="20"/>
              </w:rPr>
            </w:pPr>
            <w:r w:rsidRPr="00DD65D2">
              <w:rPr>
                <w:sz w:val="20"/>
                <w:szCs w:val="20"/>
              </w:rPr>
              <w:t>Applicable only once per lifetime</w:t>
            </w:r>
          </w:p>
        </w:tc>
      </w:tr>
      <w:tr w:rsidR="00A9749E" w:rsidRPr="00DD65D2" w14:paraId="3B518B7E" w14:textId="77777777" w:rsidTr="00F736DA">
        <w:trPr>
          <w:cantSplit/>
          <w:tblHeader/>
        </w:trPr>
        <w:tc>
          <w:tcPr>
            <w:tcW w:w="9634" w:type="dxa"/>
            <w:tcBorders>
              <w:top w:val="single" w:sz="4" w:space="0" w:color="auto"/>
              <w:left w:val="single" w:sz="4" w:space="0" w:color="auto"/>
              <w:bottom w:val="single" w:sz="4" w:space="0" w:color="auto"/>
              <w:right w:val="single" w:sz="4" w:space="0" w:color="auto"/>
            </w:tcBorders>
            <w:vAlign w:val="center"/>
          </w:tcPr>
          <w:p w14:paraId="12A411F4" w14:textId="77777777" w:rsidR="00A9749E" w:rsidRPr="00DD65D2" w:rsidRDefault="00A9749E" w:rsidP="00AD7591">
            <w:pPr>
              <w:pStyle w:val="Tabletext"/>
              <w:rPr>
                <w:sz w:val="20"/>
                <w:szCs w:val="20"/>
              </w:rPr>
            </w:pPr>
            <w:r w:rsidRPr="00DD65D2">
              <w:rPr>
                <w:sz w:val="20"/>
                <w:szCs w:val="20"/>
              </w:rPr>
              <w:t>Fee: $340.00  Benefit: 75% = $255.00  85% = $289.00</w:t>
            </w:r>
          </w:p>
        </w:tc>
      </w:tr>
    </w:tbl>
    <w:p w14:paraId="5DCDD859" w14:textId="1E3207C3" w:rsidR="00412EE1" w:rsidRPr="003702A0" w:rsidRDefault="00412EE1" w:rsidP="774C272E">
      <w:pPr>
        <w:rPr>
          <w:i/>
          <w:iCs/>
          <w:sz w:val="22"/>
        </w:rPr>
      </w:pPr>
      <w:r w:rsidRPr="007D1C9B">
        <w:rPr>
          <w:i/>
          <w:iCs/>
          <w:sz w:val="22"/>
        </w:rPr>
        <w:t xml:space="preserve">PASC agreed on the item descriptor being silent on test </w:t>
      </w:r>
      <w:r w:rsidR="00BA7E53" w:rsidRPr="007D1C9B">
        <w:rPr>
          <w:i/>
          <w:iCs/>
          <w:sz w:val="22"/>
        </w:rPr>
        <w:t>methodology.</w:t>
      </w:r>
      <w:r w:rsidR="00892453" w:rsidRPr="774C272E">
        <w:rPr>
          <w:i/>
          <w:iCs/>
          <w:sz w:val="22"/>
        </w:rPr>
        <w:t xml:space="preserve"> </w:t>
      </w:r>
      <w:r w:rsidR="00FC2766" w:rsidRPr="774C272E">
        <w:rPr>
          <w:i/>
          <w:iCs/>
          <w:sz w:val="22"/>
        </w:rPr>
        <w:t xml:space="preserve">PASC noted that “ivosidenib” was specifically proposed for the treatment but considered that broadening this would futureproof the MBS item descriptor, and that other </w:t>
      </w:r>
      <w:r w:rsidR="004C27B7" w:rsidRPr="004C27B7">
        <w:rPr>
          <w:i/>
          <w:iCs/>
          <w:sz w:val="22"/>
        </w:rPr>
        <w:t>IDH1</w:t>
      </w:r>
      <w:r w:rsidR="00FC2766" w:rsidRPr="774C272E">
        <w:rPr>
          <w:i/>
          <w:iCs/>
          <w:sz w:val="22"/>
        </w:rPr>
        <w:t xml:space="preserve"> inhibitors would also likely have effect based on the presence of a </w:t>
      </w:r>
      <w:r w:rsidR="004C27B7" w:rsidRPr="00670447">
        <w:rPr>
          <w:iCs/>
          <w:sz w:val="22"/>
        </w:rPr>
        <w:t>p.</w:t>
      </w:r>
      <w:r w:rsidR="00FC2766" w:rsidRPr="00670447">
        <w:rPr>
          <w:iCs/>
          <w:sz w:val="22"/>
        </w:rPr>
        <w:t>R132X</w:t>
      </w:r>
      <w:r w:rsidR="00FC2766" w:rsidRPr="774C272E">
        <w:rPr>
          <w:i/>
          <w:iCs/>
          <w:sz w:val="22"/>
        </w:rPr>
        <w:t xml:space="preserve"> variant, and so advised this should be generalised to “isocitrate dehydrogenase I inhibitor</w:t>
      </w:r>
      <w:r w:rsidR="00892453" w:rsidRPr="774C272E">
        <w:rPr>
          <w:i/>
          <w:iCs/>
          <w:sz w:val="22"/>
        </w:rPr>
        <w:t xml:space="preserve">”. </w:t>
      </w:r>
    </w:p>
    <w:p w14:paraId="64DE52FB" w14:textId="5B293D32" w:rsidR="00451896" w:rsidRDefault="004C27B7" w:rsidP="00FC4848">
      <w:pPr>
        <w:rPr>
          <w:sz w:val="22"/>
        </w:rPr>
      </w:pPr>
      <w:r w:rsidRPr="004C27B7">
        <w:rPr>
          <w:i/>
          <w:sz w:val="22"/>
        </w:rPr>
        <w:t>IDH1</w:t>
      </w:r>
      <w:r w:rsidR="00451896" w:rsidRPr="00DD65D2">
        <w:rPr>
          <w:sz w:val="22"/>
        </w:rPr>
        <w:t xml:space="preserve"> testing is likely to be conducted in specialist laboratories who must hold the appropriate accreditation and registration for this testing procedure </w:t>
      </w:r>
      <w:r w:rsidR="00451896" w:rsidRPr="00DD65D2">
        <w:rPr>
          <w:rFonts w:eastAsia="Calibri" w:cs="Calibri"/>
          <w:sz w:val="22"/>
        </w:rPr>
        <w:t xml:space="preserve">to receive MBS funding for the proposed test. Laboratories will need to </w:t>
      </w:r>
      <w:r w:rsidR="00451896" w:rsidRPr="00DD65D2">
        <w:rPr>
          <w:sz w:val="22"/>
        </w:rPr>
        <w:t>participate in the relevant Royal College of Pathologist of Australasia (RCPA) Quality Assurance Program or a similar external quality assurance program. Testing must be conducted</w:t>
      </w:r>
      <w:r w:rsidR="003B1772">
        <w:rPr>
          <w:sz w:val="22"/>
        </w:rPr>
        <w:t>,</w:t>
      </w:r>
      <w:r w:rsidR="00451896" w:rsidRPr="00DD65D2">
        <w:rPr>
          <w:sz w:val="22"/>
        </w:rPr>
        <w:t xml:space="preserve"> and the results interpreted and reported by suitably qualified and trained molecular pathologists. </w:t>
      </w:r>
    </w:p>
    <w:p w14:paraId="7AEBEE49" w14:textId="25151AF3" w:rsidR="00783EFE" w:rsidRPr="005A699E" w:rsidRDefault="00783EFE" w:rsidP="00A96E84">
      <w:pPr>
        <w:autoSpaceDE w:val="0"/>
        <w:autoSpaceDN w:val="0"/>
        <w:adjustRightInd w:val="0"/>
        <w:spacing w:line="23" w:lineRule="atLeast"/>
        <w:rPr>
          <w:rFonts w:cs="Calibri"/>
          <w:i/>
          <w:iCs/>
          <w:sz w:val="22"/>
        </w:rPr>
      </w:pPr>
      <w:r w:rsidRPr="005A699E">
        <w:rPr>
          <w:rFonts w:cs="Calibri"/>
          <w:i/>
          <w:iCs/>
          <w:sz w:val="22"/>
        </w:rPr>
        <w:lastRenderedPageBreak/>
        <w:t xml:space="preserve">PASC noted that although the item descriptor mentions testing of tumour tissue, this is understood to also include cytology samples. </w:t>
      </w:r>
    </w:p>
    <w:p w14:paraId="0CC56F92" w14:textId="5090173C" w:rsidR="004E04BB" w:rsidRPr="005A699E" w:rsidRDefault="004E04BB" w:rsidP="00A96E84">
      <w:pPr>
        <w:rPr>
          <w:rFonts w:cs="Calibri"/>
          <w:i/>
          <w:iCs/>
          <w:sz w:val="22"/>
        </w:rPr>
      </w:pPr>
      <w:r w:rsidRPr="005A699E">
        <w:rPr>
          <w:rFonts w:cs="Calibri"/>
          <w:sz w:val="22"/>
        </w:rPr>
        <w:t>It is expected that a patient will only be tested for</w:t>
      </w:r>
      <w:r w:rsidR="00B43DF5" w:rsidRPr="005A699E">
        <w:rPr>
          <w:rFonts w:cs="Calibri"/>
          <w:sz w:val="22"/>
        </w:rPr>
        <w:t xml:space="preserve"> </w:t>
      </w:r>
      <w:r w:rsidR="002F09AA" w:rsidRPr="005A699E">
        <w:rPr>
          <w:rFonts w:cs="Calibri"/>
          <w:iCs/>
          <w:sz w:val="22"/>
        </w:rPr>
        <w:t xml:space="preserve">IDH1 p.R132X </w:t>
      </w:r>
      <w:r w:rsidR="00162F91" w:rsidRPr="005A699E">
        <w:rPr>
          <w:rFonts w:cs="Calibri"/>
          <w:sz w:val="22"/>
        </w:rPr>
        <w:t>variant</w:t>
      </w:r>
      <w:r w:rsidR="00243FC3" w:rsidRPr="005A699E">
        <w:rPr>
          <w:rFonts w:cs="Calibri"/>
          <w:sz w:val="22"/>
        </w:rPr>
        <w:t xml:space="preserve"> status</w:t>
      </w:r>
      <w:r w:rsidRPr="005A699E">
        <w:rPr>
          <w:rFonts w:cs="Calibri"/>
          <w:sz w:val="22"/>
        </w:rPr>
        <w:t xml:space="preserve"> once in their lifetime.</w:t>
      </w:r>
      <w:r w:rsidR="00412EE1" w:rsidRPr="005A699E">
        <w:rPr>
          <w:rFonts w:cs="Calibri"/>
        </w:rPr>
        <w:t xml:space="preserve"> </w:t>
      </w:r>
      <w:r w:rsidR="00412EE1" w:rsidRPr="005A699E">
        <w:rPr>
          <w:rFonts w:cs="Calibri"/>
          <w:i/>
          <w:iCs/>
          <w:sz w:val="22"/>
        </w:rPr>
        <w:t xml:space="preserve">PASC confirmed that, based on glioma biomarker stability data, the frequency restrictor of not more than once per lifetime for </w:t>
      </w:r>
      <w:r w:rsidR="004C27B7" w:rsidRPr="005A699E">
        <w:rPr>
          <w:rFonts w:cs="Calibri"/>
          <w:i/>
          <w:iCs/>
          <w:sz w:val="22"/>
        </w:rPr>
        <w:t>IDH1</w:t>
      </w:r>
      <w:r w:rsidR="00412EE1" w:rsidRPr="005A699E">
        <w:rPr>
          <w:rFonts w:cs="Calibri"/>
          <w:i/>
          <w:iCs/>
          <w:sz w:val="22"/>
        </w:rPr>
        <w:t xml:space="preserve"> testing, is appropriate.</w:t>
      </w:r>
    </w:p>
    <w:p w14:paraId="75BD4ACE" w14:textId="2F31953C" w:rsidR="00913DC3" w:rsidRPr="005A699E" w:rsidRDefault="00913DC3" w:rsidP="00A96E84">
      <w:pPr>
        <w:rPr>
          <w:rFonts w:cs="Calibri"/>
          <w:i/>
          <w:iCs/>
          <w:sz w:val="22"/>
        </w:rPr>
      </w:pPr>
      <w:r w:rsidRPr="005A699E">
        <w:rPr>
          <w:rFonts w:cs="Calibri"/>
          <w:i/>
          <w:iCs/>
          <w:sz w:val="22"/>
        </w:rPr>
        <w:t xml:space="preserve">As discussed previously PASC </w:t>
      </w:r>
      <w:r w:rsidR="004A5719" w:rsidRPr="005A699E">
        <w:rPr>
          <w:rFonts w:cs="Calibri"/>
          <w:i/>
          <w:iCs/>
          <w:sz w:val="22"/>
        </w:rPr>
        <w:t xml:space="preserve">considered that the item should be made </w:t>
      </w:r>
      <w:r w:rsidR="000E4324" w:rsidRPr="005A699E">
        <w:rPr>
          <w:rFonts w:cs="Calibri"/>
          <w:i/>
          <w:iCs/>
          <w:sz w:val="22"/>
        </w:rPr>
        <w:t>pathologist determinable</w:t>
      </w:r>
      <w:r w:rsidR="004A5719" w:rsidRPr="005A699E">
        <w:rPr>
          <w:rFonts w:cs="Calibri"/>
          <w:i/>
          <w:iCs/>
          <w:sz w:val="22"/>
        </w:rPr>
        <w:t xml:space="preserve">. </w:t>
      </w:r>
    </w:p>
    <w:p w14:paraId="6C8CBA13" w14:textId="5E2E6516" w:rsidR="00D4689B" w:rsidRDefault="00AC7C86" w:rsidP="00A96E84">
      <w:pPr>
        <w:rPr>
          <w:i/>
          <w:iCs/>
          <w:sz w:val="22"/>
        </w:rPr>
      </w:pPr>
      <w:r w:rsidRPr="00BA7E53">
        <w:rPr>
          <w:i/>
          <w:iCs/>
          <w:sz w:val="22"/>
        </w:rPr>
        <w:t xml:space="preserve">PASC </w:t>
      </w:r>
      <w:r w:rsidR="00C21D21" w:rsidRPr="00BA7E53">
        <w:rPr>
          <w:i/>
          <w:iCs/>
          <w:sz w:val="22"/>
        </w:rPr>
        <w:t>has given advice that</w:t>
      </w:r>
      <w:r w:rsidRPr="00BA7E53">
        <w:rPr>
          <w:i/>
          <w:iCs/>
          <w:sz w:val="22"/>
        </w:rPr>
        <w:t xml:space="preserve"> the </w:t>
      </w:r>
      <w:r w:rsidR="00C21D21" w:rsidRPr="00BA7E53">
        <w:rPr>
          <w:i/>
          <w:iCs/>
          <w:sz w:val="22"/>
        </w:rPr>
        <w:t xml:space="preserve">proposed fee in the </w:t>
      </w:r>
      <w:r w:rsidRPr="00BA7E53">
        <w:rPr>
          <w:i/>
          <w:iCs/>
          <w:sz w:val="22"/>
        </w:rPr>
        <w:t xml:space="preserve">codependent submission is adequate for testing </w:t>
      </w:r>
      <w:r w:rsidR="00412EE1" w:rsidRPr="00BA7E53">
        <w:rPr>
          <w:i/>
          <w:iCs/>
          <w:sz w:val="22"/>
        </w:rPr>
        <w:t xml:space="preserve">CCA </w:t>
      </w:r>
      <w:r w:rsidR="00C21D21" w:rsidRPr="00BA7E53">
        <w:rPr>
          <w:i/>
          <w:iCs/>
          <w:sz w:val="22"/>
        </w:rPr>
        <w:t xml:space="preserve">tissue </w:t>
      </w:r>
      <w:r w:rsidR="00852628" w:rsidRPr="00BA7E53">
        <w:rPr>
          <w:i/>
          <w:iCs/>
          <w:sz w:val="22"/>
        </w:rPr>
        <w:t>samples</w:t>
      </w:r>
      <w:r w:rsidR="00412EE1" w:rsidRPr="00BA7E53">
        <w:rPr>
          <w:i/>
          <w:iCs/>
          <w:sz w:val="22"/>
        </w:rPr>
        <w:t>.</w:t>
      </w:r>
      <w:r w:rsidR="00852628" w:rsidRPr="00BA7E53">
        <w:rPr>
          <w:i/>
          <w:iCs/>
          <w:sz w:val="22"/>
        </w:rPr>
        <w:t xml:space="preserve"> </w:t>
      </w:r>
      <w:r w:rsidR="00C21D21" w:rsidRPr="00BA7E53">
        <w:rPr>
          <w:i/>
          <w:iCs/>
          <w:sz w:val="22"/>
        </w:rPr>
        <w:t>NGS or pyrosequencing will most likely be the methods used for the testing</w:t>
      </w:r>
      <w:r w:rsidRPr="00BA7E53">
        <w:rPr>
          <w:i/>
          <w:iCs/>
          <w:sz w:val="22"/>
        </w:rPr>
        <w:t xml:space="preserve">. </w:t>
      </w:r>
    </w:p>
    <w:p w14:paraId="10F49256" w14:textId="77777777" w:rsidR="00D70C64" w:rsidRDefault="00D70C64" w:rsidP="00AD7591">
      <w:pPr>
        <w:pStyle w:val="Heading2"/>
        <w:jc w:val="left"/>
      </w:pPr>
      <w:r>
        <w:t>Summary of public consultation input</w:t>
      </w:r>
    </w:p>
    <w:p w14:paraId="7D450E86" w14:textId="116399B3" w:rsidR="003D6127" w:rsidRPr="005A699E" w:rsidRDefault="003D6127" w:rsidP="0030189D">
      <w:pPr>
        <w:autoSpaceDE w:val="0"/>
        <w:autoSpaceDN w:val="0"/>
        <w:adjustRightInd w:val="0"/>
        <w:spacing w:line="23" w:lineRule="atLeast"/>
        <w:rPr>
          <w:rFonts w:cs="Calibri"/>
          <w:i/>
          <w:iCs/>
          <w:sz w:val="22"/>
        </w:rPr>
      </w:pPr>
      <w:r w:rsidRPr="005A699E">
        <w:rPr>
          <w:rFonts w:cs="Calibri"/>
          <w:i/>
          <w:iCs/>
          <w:sz w:val="22"/>
        </w:rPr>
        <w:t xml:space="preserve">PASC noted and welcomed consultation input from 1 organisation and 2 individuals who identified as health professionals (pathologists). The 1 organisation that submitted input was: </w:t>
      </w:r>
    </w:p>
    <w:p w14:paraId="6B89370E" w14:textId="5D4B378B" w:rsidR="003D6127" w:rsidRPr="005A699E" w:rsidRDefault="003D6127" w:rsidP="003D6127">
      <w:pPr>
        <w:autoSpaceDE w:val="0"/>
        <w:autoSpaceDN w:val="0"/>
        <w:adjustRightInd w:val="0"/>
        <w:spacing w:line="23" w:lineRule="atLeast"/>
        <w:jc w:val="left"/>
        <w:rPr>
          <w:rFonts w:cs="Calibri"/>
          <w:sz w:val="22"/>
        </w:rPr>
      </w:pPr>
      <w:r w:rsidRPr="005A699E">
        <w:rPr>
          <w:rFonts w:cs="Calibri"/>
          <w:i/>
          <w:iCs/>
          <w:sz w:val="22"/>
        </w:rPr>
        <w:t>•</w:t>
      </w:r>
      <w:r w:rsidRPr="005A699E">
        <w:rPr>
          <w:rFonts w:cs="Calibri"/>
          <w:i/>
          <w:iCs/>
          <w:sz w:val="22"/>
        </w:rPr>
        <w:tab/>
        <w:t>Pancare Foundation</w:t>
      </w:r>
    </w:p>
    <w:p w14:paraId="681C6429" w14:textId="612BD394" w:rsidR="003D6127" w:rsidRPr="005A699E" w:rsidRDefault="000E4324">
      <w:pPr>
        <w:autoSpaceDE w:val="0"/>
        <w:autoSpaceDN w:val="0"/>
        <w:adjustRightInd w:val="0"/>
        <w:spacing w:line="23" w:lineRule="atLeast"/>
        <w:rPr>
          <w:rFonts w:cs="Calibri"/>
          <w:sz w:val="22"/>
        </w:rPr>
      </w:pPr>
      <w:r w:rsidRPr="005A699E">
        <w:rPr>
          <w:rFonts w:cs="Calibri"/>
          <w:sz w:val="22"/>
        </w:rPr>
        <w:t xml:space="preserve">All </w:t>
      </w:r>
      <w:r w:rsidR="003D6127" w:rsidRPr="005A699E">
        <w:rPr>
          <w:rFonts w:cs="Calibri"/>
          <w:sz w:val="22"/>
        </w:rPr>
        <w:t xml:space="preserve">the consultation feedback received was strongly supportive of public funding for testing of tumour tissue to detect </w:t>
      </w:r>
      <w:r w:rsidR="004C27B7" w:rsidRPr="005A699E">
        <w:rPr>
          <w:rFonts w:cs="Calibri"/>
          <w:i/>
          <w:iCs/>
          <w:sz w:val="22"/>
        </w:rPr>
        <w:t>IDH1</w:t>
      </w:r>
      <w:r w:rsidR="003D6127" w:rsidRPr="005A699E">
        <w:rPr>
          <w:rFonts w:cs="Calibri"/>
          <w:sz w:val="22"/>
        </w:rPr>
        <w:t xml:space="preserve"> mutations in patients with cholangiocarcinoma to determine eligibility for ivosidenib on the PBS.</w:t>
      </w:r>
    </w:p>
    <w:p w14:paraId="5D1CBE56" w14:textId="77777777" w:rsidR="003D6127" w:rsidRPr="00BE353D" w:rsidRDefault="003D6127" w:rsidP="003D6127">
      <w:pPr>
        <w:autoSpaceDE w:val="0"/>
        <w:autoSpaceDN w:val="0"/>
        <w:adjustRightInd w:val="0"/>
        <w:spacing w:line="23" w:lineRule="atLeast"/>
        <w:jc w:val="left"/>
        <w:rPr>
          <w:rFonts w:cs="Calibri"/>
          <w:b/>
          <w:bCs/>
          <w:sz w:val="22"/>
        </w:rPr>
      </w:pPr>
      <w:r w:rsidRPr="00BE353D">
        <w:rPr>
          <w:rFonts w:cs="Calibri"/>
          <w:b/>
          <w:bCs/>
          <w:sz w:val="22"/>
        </w:rPr>
        <w:t>Clinical need and public health significance</w:t>
      </w:r>
    </w:p>
    <w:p w14:paraId="32BED045" w14:textId="77777777" w:rsidR="003D6127" w:rsidRPr="005A699E" w:rsidRDefault="003D6127" w:rsidP="0030189D">
      <w:pPr>
        <w:autoSpaceDE w:val="0"/>
        <w:autoSpaceDN w:val="0"/>
        <w:adjustRightInd w:val="0"/>
        <w:spacing w:line="23" w:lineRule="atLeast"/>
        <w:rPr>
          <w:rFonts w:cs="Calibri"/>
          <w:sz w:val="22"/>
        </w:rPr>
      </w:pPr>
      <w:r w:rsidRPr="005A699E">
        <w:rPr>
          <w:rFonts w:cs="Calibri"/>
          <w:sz w:val="22"/>
        </w:rPr>
        <w:t>The main benefits of public funding received in the consultation feedback included improved quality of life, improved progression-free survival and overall survival and an opportunity for patients to spend time with family. The feedback noted that the targeted therapy has been shown to be well tolerated and effective in robust international clinical trials and that it provides hope for patients and their families. Pancare stated that public funding would lessen the financial toxicity associated rare cancers and offer patients equitable access to additional pathways to alter disease progression.</w:t>
      </w:r>
    </w:p>
    <w:p w14:paraId="5D48B78A" w14:textId="3F420905" w:rsidR="003D6127" w:rsidRPr="005A699E" w:rsidRDefault="003D6127" w:rsidP="0030189D">
      <w:pPr>
        <w:autoSpaceDE w:val="0"/>
        <w:autoSpaceDN w:val="0"/>
        <w:adjustRightInd w:val="0"/>
        <w:spacing w:line="23" w:lineRule="atLeast"/>
        <w:rPr>
          <w:rFonts w:cs="Calibri"/>
          <w:sz w:val="22"/>
        </w:rPr>
      </w:pPr>
      <w:r w:rsidRPr="005A699E">
        <w:rPr>
          <w:rFonts w:cs="Calibri"/>
          <w:sz w:val="22"/>
        </w:rPr>
        <w:t xml:space="preserve">Pancare did not see any disadvantage to the proposed medical service, with one individual noting that patients found to be negative for an </w:t>
      </w:r>
      <w:r w:rsidR="004C27B7" w:rsidRPr="005A699E">
        <w:rPr>
          <w:rFonts w:cs="Calibri"/>
          <w:i/>
          <w:sz w:val="22"/>
        </w:rPr>
        <w:t>IDH1</w:t>
      </w:r>
      <w:r w:rsidRPr="005A699E">
        <w:rPr>
          <w:rFonts w:cs="Calibri"/>
          <w:sz w:val="22"/>
        </w:rPr>
        <w:t xml:space="preserve"> pathogenic variant may be devastated at not being able to receive targeted therapy.</w:t>
      </w:r>
    </w:p>
    <w:p w14:paraId="0B74EFBC" w14:textId="2D02E3AD" w:rsidR="000E4324" w:rsidRPr="005A699E" w:rsidRDefault="003D6127" w:rsidP="00A96E84">
      <w:pPr>
        <w:autoSpaceDE w:val="0"/>
        <w:autoSpaceDN w:val="0"/>
        <w:adjustRightInd w:val="0"/>
        <w:spacing w:line="23" w:lineRule="atLeast"/>
        <w:rPr>
          <w:rFonts w:cs="Calibri"/>
          <w:sz w:val="22"/>
        </w:rPr>
      </w:pPr>
      <w:r w:rsidRPr="005A699E">
        <w:rPr>
          <w:rFonts w:cs="Calibri"/>
          <w:sz w:val="22"/>
        </w:rPr>
        <w:t>Pancare identified genetic counselling and psychosocial support to help manage feelings of uncertainty, fear and anxiety as other services being needed to be delivered before and after the intervention.</w:t>
      </w:r>
    </w:p>
    <w:p w14:paraId="68A6D61D" w14:textId="77777777" w:rsidR="003D6127" w:rsidRPr="00BE353D" w:rsidRDefault="003D6127" w:rsidP="00A96E84">
      <w:pPr>
        <w:autoSpaceDE w:val="0"/>
        <w:autoSpaceDN w:val="0"/>
        <w:adjustRightInd w:val="0"/>
        <w:spacing w:line="23" w:lineRule="atLeast"/>
        <w:rPr>
          <w:rFonts w:cs="Calibri"/>
          <w:b/>
          <w:bCs/>
          <w:sz w:val="22"/>
        </w:rPr>
      </w:pPr>
      <w:r w:rsidRPr="00BE353D">
        <w:rPr>
          <w:rFonts w:cs="Calibri"/>
          <w:b/>
          <w:bCs/>
          <w:sz w:val="22"/>
        </w:rPr>
        <w:t>Indication(s) for the proposed medical service and clinical claim</w:t>
      </w:r>
    </w:p>
    <w:p w14:paraId="63710AF9" w14:textId="5D7B0D8E" w:rsidR="003D6127" w:rsidRPr="005A699E" w:rsidRDefault="003D6127" w:rsidP="00A96E84">
      <w:pPr>
        <w:autoSpaceDE w:val="0"/>
        <w:autoSpaceDN w:val="0"/>
        <w:adjustRightInd w:val="0"/>
        <w:spacing w:line="23" w:lineRule="atLeast"/>
        <w:rPr>
          <w:rFonts w:cs="Calibri"/>
          <w:sz w:val="22"/>
        </w:rPr>
      </w:pPr>
      <w:r w:rsidRPr="005A699E">
        <w:rPr>
          <w:rFonts w:cs="Calibri"/>
          <w:sz w:val="22"/>
        </w:rPr>
        <w:t xml:space="preserve">The consultation feedback all strongly agreed with the proposed population, </w:t>
      </w:r>
      <w:r w:rsidR="003E15C4" w:rsidRPr="005A699E">
        <w:rPr>
          <w:rFonts w:cs="Calibri"/>
          <w:sz w:val="22"/>
        </w:rPr>
        <w:t>comparator,</w:t>
      </w:r>
      <w:r w:rsidRPr="005A699E">
        <w:rPr>
          <w:rFonts w:cs="Calibri"/>
          <w:sz w:val="22"/>
        </w:rPr>
        <w:t xml:space="preserve"> and clinical claims. One individual specified the importance of including all patients with cholangiocarcinoma, regardless of whether extra or intra hepatic disease as it can be very difficult to ascertain the correct site of origin of a cholangiocarcinoma. </w:t>
      </w:r>
    </w:p>
    <w:p w14:paraId="3EAF4F52" w14:textId="0989DF73" w:rsidR="003D6127" w:rsidRPr="005A699E" w:rsidRDefault="003D6127" w:rsidP="00A96E84">
      <w:pPr>
        <w:autoSpaceDE w:val="0"/>
        <w:autoSpaceDN w:val="0"/>
        <w:adjustRightInd w:val="0"/>
        <w:spacing w:line="23" w:lineRule="atLeast"/>
        <w:rPr>
          <w:rFonts w:cs="Calibri"/>
          <w:sz w:val="22"/>
        </w:rPr>
      </w:pPr>
      <w:r w:rsidRPr="005A699E">
        <w:rPr>
          <w:rFonts w:cs="Calibri"/>
          <w:sz w:val="22"/>
        </w:rPr>
        <w:t xml:space="preserve">Both individuals work in laboratories currently providing </w:t>
      </w:r>
      <w:r w:rsidR="004C27B7" w:rsidRPr="005A699E">
        <w:rPr>
          <w:rFonts w:cs="Calibri"/>
          <w:i/>
          <w:sz w:val="22"/>
        </w:rPr>
        <w:t>IDH1</w:t>
      </w:r>
      <w:r w:rsidRPr="005A699E">
        <w:rPr>
          <w:rFonts w:cs="Calibri"/>
          <w:sz w:val="22"/>
        </w:rPr>
        <w:t xml:space="preserve"> testing through next generation sequencing (NGS) for this population, with one individual supporting methodology agnostic testing as it would allow use of existing molecular testing and allow labs to acquire, validate, and have accredited a single gene polymerase chain reaction (PCR) test such as the Qiagen PCR test for </w:t>
      </w:r>
      <w:r w:rsidR="004C27B7" w:rsidRPr="005A699E">
        <w:rPr>
          <w:rFonts w:cs="Calibri"/>
          <w:i/>
          <w:sz w:val="22"/>
        </w:rPr>
        <w:t>IDH1</w:t>
      </w:r>
      <w:r w:rsidRPr="005A699E">
        <w:rPr>
          <w:rFonts w:cs="Calibri"/>
          <w:sz w:val="22"/>
        </w:rPr>
        <w:t xml:space="preserve"> hotspot variants.</w:t>
      </w:r>
    </w:p>
    <w:p w14:paraId="17F5DB1F" w14:textId="77777777" w:rsidR="003D6127" w:rsidRPr="00BE353D" w:rsidRDefault="003D6127" w:rsidP="00A96E84">
      <w:pPr>
        <w:autoSpaceDE w:val="0"/>
        <w:autoSpaceDN w:val="0"/>
        <w:adjustRightInd w:val="0"/>
        <w:spacing w:line="23" w:lineRule="atLeast"/>
        <w:rPr>
          <w:rFonts w:cs="Calibri"/>
          <w:b/>
          <w:bCs/>
          <w:sz w:val="22"/>
        </w:rPr>
      </w:pPr>
      <w:r w:rsidRPr="00BE353D">
        <w:rPr>
          <w:rFonts w:cs="Calibri"/>
          <w:b/>
          <w:bCs/>
          <w:sz w:val="22"/>
        </w:rPr>
        <w:lastRenderedPageBreak/>
        <w:t>Cost information for the proposed medical service</w:t>
      </w:r>
    </w:p>
    <w:p w14:paraId="6F853407" w14:textId="3F57C6C3" w:rsidR="003D6127" w:rsidRPr="005A699E" w:rsidRDefault="003D6127" w:rsidP="00A96E84">
      <w:pPr>
        <w:autoSpaceDE w:val="0"/>
        <w:autoSpaceDN w:val="0"/>
        <w:adjustRightInd w:val="0"/>
        <w:spacing w:line="23" w:lineRule="atLeast"/>
        <w:rPr>
          <w:rFonts w:cs="Calibri"/>
          <w:sz w:val="22"/>
        </w:rPr>
      </w:pPr>
      <w:r w:rsidRPr="005A699E">
        <w:rPr>
          <w:rFonts w:cs="Calibri"/>
          <w:sz w:val="22"/>
        </w:rPr>
        <w:t xml:space="preserve">The consultation feedback strongly agreed with the proposed service descriptor, with one individual noting it is clear, succinct, unambiguous and in line with current item descriptors in use. The consultation feedback ranged from agreeing to strongly agreeing with the proposed service fee, noting it is in line with other single gene tests. Pancare noted that patients already experience high out-of-pocket </w:t>
      </w:r>
      <w:r w:rsidR="003E15C4" w:rsidRPr="005A699E">
        <w:rPr>
          <w:rFonts w:cs="Calibri"/>
          <w:sz w:val="22"/>
        </w:rPr>
        <w:t>expenses,</w:t>
      </w:r>
      <w:r w:rsidRPr="005A699E">
        <w:rPr>
          <w:rFonts w:cs="Calibri"/>
          <w:sz w:val="22"/>
        </w:rPr>
        <w:t xml:space="preserve"> and many patients are already self-funding the test.</w:t>
      </w:r>
    </w:p>
    <w:p w14:paraId="3E752B50" w14:textId="44F3A3DC" w:rsidR="003D6127" w:rsidRPr="005A699E" w:rsidRDefault="003D6127" w:rsidP="00A96E84">
      <w:pPr>
        <w:autoSpaceDE w:val="0"/>
        <w:autoSpaceDN w:val="0"/>
        <w:adjustRightInd w:val="0"/>
        <w:spacing w:line="23" w:lineRule="atLeast"/>
        <w:rPr>
          <w:rFonts w:cs="Calibri"/>
          <w:b/>
          <w:bCs/>
          <w:sz w:val="22"/>
        </w:rPr>
      </w:pPr>
      <w:r w:rsidRPr="005A699E">
        <w:rPr>
          <w:rFonts w:cs="Calibri"/>
          <w:b/>
          <w:bCs/>
          <w:sz w:val="22"/>
        </w:rPr>
        <w:t xml:space="preserve">Additional comments </w:t>
      </w:r>
    </w:p>
    <w:p w14:paraId="04E2140D" w14:textId="300B84D0" w:rsidR="003D6127" w:rsidRPr="005A699E" w:rsidRDefault="003D6127" w:rsidP="00A96E84">
      <w:pPr>
        <w:autoSpaceDE w:val="0"/>
        <w:autoSpaceDN w:val="0"/>
        <w:adjustRightInd w:val="0"/>
        <w:spacing w:line="23" w:lineRule="atLeast"/>
        <w:rPr>
          <w:rFonts w:cs="Calibri"/>
          <w:sz w:val="22"/>
        </w:rPr>
      </w:pPr>
      <w:r w:rsidRPr="005A699E">
        <w:rPr>
          <w:rFonts w:cs="Calibri"/>
          <w:sz w:val="22"/>
        </w:rPr>
        <w:t>The consultation feedback all noted that cholangiocarcinoma has a poor prognosis and that patients with this cancer are very sick, frequently unable to continue work and are paying for many additional costs to support their treatment including, dietary supplements, physiotherapy, psychological support, diagnostic testing and medication costs.</w:t>
      </w:r>
    </w:p>
    <w:p w14:paraId="1FEE8BD0" w14:textId="27B37477" w:rsidR="00F01206" w:rsidRPr="005A699E" w:rsidRDefault="00F01206" w:rsidP="00A96E84">
      <w:pPr>
        <w:autoSpaceDE w:val="0"/>
        <w:autoSpaceDN w:val="0"/>
        <w:adjustRightInd w:val="0"/>
        <w:spacing w:line="23" w:lineRule="atLeast"/>
        <w:rPr>
          <w:rFonts w:cs="Calibri"/>
          <w:i/>
          <w:iCs/>
          <w:sz w:val="22"/>
        </w:rPr>
      </w:pPr>
      <w:r w:rsidRPr="005A699E">
        <w:rPr>
          <w:rFonts w:cs="Calibri"/>
          <w:i/>
          <w:iCs/>
          <w:sz w:val="22"/>
        </w:rPr>
        <w:t xml:space="preserve">PASC noted that the public consultation </w:t>
      </w:r>
      <w:r w:rsidR="00783EFE" w:rsidRPr="005A699E">
        <w:rPr>
          <w:rFonts w:cs="Calibri"/>
          <w:i/>
          <w:iCs/>
          <w:sz w:val="22"/>
        </w:rPr>
        <w:t xml:space="preserve">responses were </w:t>
      </w:r>
      <w:r w:rsidRPr="005A699E">
        <w:rPr>
          <w:rFonts w:cs="Calibri"/>
          <w:i/>
          <w:iCs/>
          <w:sz w:val="22"/>
        </w:rPr>
        <w:t xml:space="preserve">positive regarding the proposed population, comparator, and clinical claims. </w:t>
      </w:r>
    </w:p>
    <w:p w14:paraId="1D76636F" w14:textId="15518F95" w:rsidR="00F01206" w:rsidRPr="005A699E" w:rsidRDefault="00F01206" w:rsidP="00A96E84">
      <w:pPr>
        <w:autoSpaceDE w:val="0"/>
        <w:autoSpaceDN w:val="0"/>
        <w:adjustRightInd w:val="0"/>
        <w:spacing w:line="23" w:lineRule="atLeast"/>
        <w:rPr>
          <w:rFonts w:cs="Calibri"/>
          <w:i/>
          <w:iCs/>
          <w:sz w:val="22"/>
        </w:rPr>
      </w:pPr>
      <w:r w:rsidRPr="005A699E">
        <w:rPr>
          <w:rFonts w:cs="Calibri"/>
          <w:i/>
          <w:iCs/>
          <w:sz w:val="22"/>
        </w:rPr>
        <w:t>Pathologist</w:t>
      </w:r>
      <w:r w:rsidR="003B6485" w:rsidRPr="005A699E">
        <w:rPr>
          <w:rFonts w:cs="Calibri"/>
          <w:i/>
          <w:iCs/>
          <w:sz w:val="22"/>
        </w:rPr>
        <w:t xml:space="preserve"> feedback</w:t>
      </w:r>
      <w:r w:rsidRPr="005A699E">
        <w:rPr>
          <w:rFonts w:cs="Calibri"/>
          <w:i/>
          <w:iCs/>
          <w:sz w:val="22"/>
        </w:rPr>
        <w:t xml:space="preserve"> strongly agreed on effectively using the diagnostic tissue samples and proceeding directly from histologically confirmation of CCA to molecular testing on their judgement. </w:t>
      </w:r>
    </w:p>
    <w:p w14:paraId="031D52A8" w14:textId="383DF03C" w:rsidR="00850935" w:rsidRPr="005A699E" w:rsidRDefault="00850935" w:rsidP="00A96E84">
      <w:pPr>
        <w:autoSpaceDE w:val="0"/>
        <w:autoSpaceDN w:val="0"/>
        <w:adjustRightInd w:val="0"/>
        <w:spacing w:line="23" w:lineRule="atLeast"/>
        <w:rPr>
          <w:rFonts w:cs="Calibri"/>
          <w:i/>
          <w:iCs/>
          <w:sz w:val="22"/>
        </w:rPr>
      </w:pPr>
      <w:r w:rsidRPr="005A699E">
        <w:rPr>
          <w:rFonts w:cs="Calibri"/>
          <w:i/>
          <w:iCs/>
          <w:sz w:val="22"/>
        </w:rPr>
        <w:t xml:space="preserve">Feedback was received that a negative test result may cause psychological distress. PASC discussed whether post-testing counselling will be needed for patients who have received negative test result. However, clinical expert opinion was that this is usually not needed, based on experience. </w:t>
      </w:r>
      <w:r w:rsidR="00F922C2" w:rsidRPr="005A699E">
        <w:rPr>
          <w:rFonts w:cs="Calibri"/>
          <w:i/>
          <w:iCs/>
          <w:sz w:val="22"/>
        </w:rPr>
        <w:t>PASC further noted that testing at diagnosis should reduce psychological distress from a negative result as it distances a possible negative test result from the time of relapse</w:t>
      </w:r>
      <w:r w:rsidR="00A25D16" w:rsidRPr="005A699E">
        <w:rPr>
          <w:rFonts w:cs="Calibri"/>
          <w:i/>
          <w:iCs/>
          <w:sz w:val="22"/>
        </w:rPr>
        <w:t xml:space="preserve">, thus giving the patient </w:t>
      </w:r>
      <w:r w:rsidR="00F922C2" w:rsidRPr="005A699E">
        <w:rPr>
          <w:rFonts w:cs="Calibri"/>
          <w:i/>
          <w:iCs/>
          <w:sz w:val="22"/>
        </w:rPr>
        <w:t xml:space="preserve">time </w:t>
      </w:r>
      <w:r w:rsidR="00A25D16" w:rsidRPr="005A699E">
        <w:rPr>
          <w:rFonts w:cs="Calibri"/>
          <w:i/>
          <w:iCs/>
          <w:sz w:val="22"/>
        </w:rPr>
        <w:t>to</w:t>
      </w:r>
      <w:r w:rsidR="00F922C2" w:rsidRPr="005A699E">
        <w:rPr>
          <w:rFonts w:cs="Calibri"/>
          <w:i/>
          <w:iCs/>
          <w:sz w:val="22"/>
        </w:rPr>
        <w:t xml:space="preserve"> adapt to this result</w:t>
      </w:r>
      <w:r w:rsidR="00402746" w:rsidRPr="005A699E">
        <w:rPr>
          <w:rFonts w:cs="Calibri"/>
          <w:i/>
          <w:iCs/>
          <w:sz w:val="22"/>
        </w:rPr>
        <w:t xml:space="preserve">. </w:t>
      </w:r>
    </w:p>
    <w:p w14:paraId="775B018A" w14:textId="77777777" w:rsidR="00D70C64" w:rsidRDefault="00D70C64" w:rsidP="00A96E84">
      <w:pPr>
        <w:pStyle w:val="Heading2"/>
      </w:pPr>
      <w:r>
        <w:t>Next steps</w:t>
      </w:r>
    </w:p>
    <w:p w14:paraId="0F02D44C" w14:textId="51B66E6C" w:rsidR="004630CD" w:rsidRDefault="00412EE1" w:rsidP="00A96E84">
      <w:pPr>
        <w:rPr>
          <w:i/>
          <w:iCs/>
          <w:sz w:val="22"/>
        </w:rPr>
      </w:pPr>
      <w:r w:rsidRPr="00EB2673">
        <w:rPr>
          <w:i/>
          <w:iCs/>
          <w:sz w:val="22"/>
        </w:rPr>
        <w:t>PASC noted that the applicant has elected to progress its application as an Applicant Developed Assessment Report (ADAR)</w:t>
      </w:r>
      <w:r w:rsidR="00D70C64" w:rsidRPr="00EB2673">
        <w:rPr>
          <w:i/>
          <w:iCs/>
          <w:sz w:val="22"/>
        </w:rPr>
        <w:t xml:space="preserve">.  </w:t>
      </w:r>
    </w:p>
    <w:p w14:paraId="2B859E42" w14:textId="5E3F3F54" w:rsidR="008A0ED1" w:rsidRDefault="00012BEB" w:rsidP="00AD7591">
      <w:pPr>
        <w:pStyle w:val="Heading2"/>
        <w:jc w:val="left"/>
      </w:pPr>
      <w:r>
        <w:t>Applicant Comments on Ratified PICO</w:t>
      </w:r>
    </w:p>
    <w:p w14:paraId="3B6D6497" w14:textId="6266B1E4" w:rsidR="00012BEB" w:rsidRPr="00BE353D" w:rsidRDefault="002446C7" w:rsidP="00012BEB">
      <w:pPr>
        <w:rPr>
          <w:sz w:val="22"/>
        </w:rPr>
      </w:pPr>
      <w:r>
        <w:rPr>
          <w:sz w:val="22"/>
        </w:rPr>
        <w:t>The a</w:t>
      </w:r>
      <w:r w:rsidR="00A12EEA" w:rsidRPr="00BE353D">
        <w:rPr>
          <w:sz w:val="22"/>
        </w:rPr>
        <w:t xml:space="preserve">pplicant </w:t>
      </w:r>
      <w:r w:rsidR="00012BEB" w:rsidRPr="00BE353D">
        <w:rPr>
          <w:sz w:val="22"/>
        </w:rPr>
        <w:t>ha</w:t>
      </w:r>
      <w:r>
        <w:rPr>
          <w:sz w:val="22"/>
        </w:rPr>
        <w:t>d</w:t>
      </w:r>
      <w:r w:rsidR="00012BEB" w:rsidRPr="00BE353D">
        <w:rPr>
          <w:sz w:val="22"/>
        </w:rPr>
        <w:t xml:space="preserve"> n</w:t>
      </w:r>
      <w:r>
        <w:rPr>
          <w:sz w:val="22"/>
        </w:rPr>
        <w:t>o</w:t>
      </w:r>
      <w:r w:rsidR="00EC579B" w:rsidRPr="00BE353D">
        <w:rPr>
          <w:sz w:val="22"/>
        </w:rPr>
        <w:t xml:space="preserve"> </w:t>
      </w:r>
      <w:r w:rsidR="00012BEB" w:rsidRPr="00BE353D">
        <w:rPr>
          <w:sz w:val="22"/>
        </w:rPr>
        <w:t>comment.</w:t>
      </w:r>
    </w:p>
    <w:p w14:paraId="04E6A7CB" w14:textId="77777777" w:rsidR="008A0ED1" w:rsidRDefault="008A0ED1">
      <w:pPr>
        <w:spacing w:before="0" w:after="160"/>
        <w:jc w:val="left"/>
        <w:rPr>
          <w:rFonts w:ascii="Franklin Gothic Medium" w:eastAsiaTheme="majorEastAsia" w:hAnsi="Franklin Gothic Medium" w:cstheme="majorBidi"/>
          <w:sz w:val="32"/>
          <w:szCs w:val="26"/>
        </w:rPr>
      </w:pPr>
      <w:r>
        <w:br w:type="page"/>
      </w:r>
    </w:p>
    <w:p w14:paraId="73A2A9C9" w14:textId="40151C2C" w:rsidR="006478E7" w:rsidRDefault="00A33126" w:rsidP="00AD7591">
      <w:pPr>
        <w:pStyle w:val="Heading2"/>
        <w:jc w:val="left"/>
      </w:pPr>
      <w:r w:rsidRPr="00A33126">
        <w:lastRenderedPageBreak/>
        <w:t>References</w:t>
      </w:r>
    </w:p>
    <w:p w14:paraId="3196BB61" w14:textId="19A79CEA" w:rsidR="00E97635" w:rsidRPr="00E97635" w:rsidRDefault="005D6492" w:rsidP="00681304">
      <w:pPr>
        <w:pStyle w:val="EndNoteBibliography"/>
        <w:spacing w:before="0" w:after="0"/>
        <w:ind w:left="720" w:hanging="720"/>
      </w:pPr>
      <w:r w:rsidRPr="005D6492">
        <w:fldChar w:fldCharType="begin"/>
      </w:r>
      <w:r w:rsidRPr="005D6492">
        <w:instrText xml:space="preserve"> ADDIN EN.REFLIST </w:instrText>
      </w:r>
      <w:r w:rsidRPr="005D6492">
        <w:fldChar w:fldCharType="separate"/>
      </w:r>
      <w:r w:rsidR="00E97635" w:rsidRPr="00E97635">
        <w:t xml:space="preserve">American Cancer Society 2022, </w:t>
      </w:r>
      <w:r w:rsidR="00E97635" w:rsidRPr="00E97635">
        <w:rPr>
          <w:i/>
        </w:rPr>
        <w:t>Cancer Staging</w:t>
      </w:r>
      <w:r w:rsidR="00E97635" w:rsidRPr="00E97635">
        <w:t>, &lt;</w:t>
      </w:r>
      <w:hyperlink r:id="rId12" w:history="1">
        <w:r w:rsidR="00E97635" w:rsidRPr="00E97635">
          <w:rPr>
            <w:rStyle w:val="Hyperlink"/>
            <w:rFonts w:ascii="Calibri" w:hAnsi="Calibri" w:cs="Calibri"/>
          </w:rPr>
          <w:t>https://www.cancer.org/cancer/diagnosis-staging/staging.html</w:t>
        </w:r>
      </w:hyperlink>
      <w:r w:rsidR="00E97635" w:rsidRPr="00E97635">
        <w:t>&gt;.</w:t>
      </w:r>
    </w:p>
    <w:p w14:paraId="3F92CCA8" w14:textId="77777777" w:rsidR="00E97635" w:rsidRPr="00E97635" w:rsidRDefault="00E97635" w:rsidP="00681304">
      <w:pPr>
        <w:pStyle w:val="EndNoteBibliography"/>
        <w:spacing w:before="0" w:after="0"/>
        <w:ind w:left="720" w:hanging="720"/>
      </w:pPr>
    </w:p>
    <w:p w14:paraId="394C238B" w14:textId="77777777" w:rsidR="00E97635" w:rsidRPr="00E97635" w:rsidRDefault="00E97635" w:rsidP="00681304">
      <w:pPr>
        <w:pStyle w:val="EndNoteBibliography"/>
        <w:spacing w:before="0" w:after="0"/>
        <w:ind w:left="720" w:hanging="720"/>
      </w:pPr>
      <w:r w:rsidRPr="00E97635">
        <w:t xml:space="preserve">Banales, JM, Cardinale, V, Carpino, G, Marzioni, M, Andersen, J, Invernizzi, P, Lind, GE, Folseraas, T, Forbes, SJ, Fouassier, L, Geier, A, Calvisi, DF, Mertens, JC, Trauner, M, Benedetti, A, Maroni, L, Vaquero, J, Macias, RIR, Raggi, C, Perugorria, MJ, Gaudio, E, Boberg, KM, Marin, JJG &amp; Alvaro, D 2016, 'Expert consensus document: Cholangiocarcinoma: current knowledge and future perspectives consensus statement from the European Network for the Study of Cholangiocarcinoma (ENS-CCA)', </w:t>
      </w:r>
      <w:r w:rsidRPr="00E97635">
        <w:rPr>
          <w:i/>
        </w:rPr>
        <w:t>Nature reviews. Gastroenterology &amp; hepatology</w:t>
      </w:r>
      <w:r w:rsidRPr="00E97635">
        <w:t>, vol. 13, no. 5, p. 261.</w:t>
      </w:r>
    </w:p>
    <w:p w14:paraId="4258CD7D" w14:textId="77777777" w:rsidR="00E97635" w:rsidRPr="00E97635" w:rsidRDefault="00E97635" w:rsidP="00681304">
      <w:pPr>
        <w:pStyle w:val="EndNoteBibliography"/>
        <w:spacing w:before="0" w:after="0"/>
      </w:pPr>
    </w:p>
    <w:p w14:paraId="25A8F441" w14:textId="77777777" w:rsidR="00E97635" w:rsidRPr="00E97635" w:rsidRDefault="00E97635" w:rsidP="00681304">
      <w:pPr>
        <w:pStyle w:val="EndNoteBibliography"/>
        <w:spacing w:before="0" w:after="0"/>
        <w:ind w:left="720" w:hanging="720"/>
      </w:pPr>
      <w:r w:rsidRPr="00E97635">
        <w:t xml:space="preserve">Banales, JM, Marin, JJG, LaMarca, A, Roigues, PM, Khan, SA, Roberts, LR, Cardinale, V, Carpino, G, Andersen, JB, Braconi, C, Calvisi, DF, Perugorria, MJ, Fabris, L, Boulter, L, Macias, RIR, Gaudio, E, Alvaro, D, Gradilone, SA, Strazzabosco, M, Marzioni, M, Coulouarn, C, Fouassier, L, Raggi, C, Invernizzi, P, Mertens, JC, Moncsek, A, Rizvi, S, Heimbach, J, Groot Koerkamp, B, Bruix, J, Forner, A, Bridgewater, J, Valle, JW &amp; Gores, GJ 2020, 'Cholangiocarcinoma 2020: the next horizon in mechanisms and management', </w:t>
      </w:r>
      <w:r w:rsidRPr="00E97635">
        <w:rPr>
          <w:i/>
        </w:rPr>
        <w:t>Nature reviews. Gastroenterology &amp; hepatology</w:t>
      </w:r>
      <w:r w:rsidRPr="00E97635">
        <w:t>, vol. 17, no. 9, pp. 557-588.</w:t>
      </w:r>
    </w:p>
    <w:p w14:paraId="222D54FE" w14:textId="77777777" w:rsidR="00E97635" w:rsidRPr="00E97635" w:rsidRDefault="00E97635" w:rsidP="00681304">
      <w:pPr>
        <w:pStyle w:val="EndNoteBibliography"/>
        <w:spacing w:before="0" w:after="0"/>
        <w:ind w:left="720" w:hanging="720"/>
      </w:pPr>
    </w:p>
    <w:p w14:paraId="6A19C7B2" w14:textId="77777777" w:rsidR="00E97635" w:rsidRPr="00E97635" w:rsidRDefault="00E97635" w:rsidP="00681304">
      <w:pPr>
        <w:pStyle w:val="EndNoteBibliography"/>
        <w:spacing w:before="0" w:after="0"/>
        <w:ind w:left="720" w:hanging="720"/>
      </w:pPr>
      <w:r w:rsidRPr="00E97635">
        <w:t xml:space="preserve">Barberio, B, Massimi, D, Cazzagon, N, Zingone, F, Ford, AC &amp; Savarino, EV 2021, 'Prevalence of Primary Sclerosing Cholangitis in Patients With Inflammatory Bowel Disease: A Systematic Review and Meta-analysis', </w:t>
      </w:r>
      <w:r w:rsidRPr="00E97635">
        <w:rPr>
          <w:i/>
        </w:rPr>
        <w:t>Gastroenterology</w:t>
      </w:r>
      <w:r w:rsidRPr="00E97635">
        <w:t>, vol. 161, no. 6, Dec, pp. 1865-1877.</w:t>
      </w:r>
    </w:p>
    <w:p w14:paraId="2A593C0E" w14:textId="77777777" w:rsidR="00E97635" w:rsidRPr="00E97635" w:rsidRDefault="00E97635" w:rsidP="00681304">
      <w:pPr>
        <w:pStyle w:val="EndNoteBibliography"/>
        <w:spacing w:before="0" w:after="0"/>
        <w:ind w:left="720" w:hanging="720"/>
      </w:pPr>
    </w:p>
    <w:p w14:paraId="0C5C61FB" w14:textId="77777777" w:rsidR="00E97635" w:rsidRPr="00E97635" w:rsidRDefault="00E97635" w:rsidP="00681304">
      <w:pPr>
        <w:pStyle w:val="EndNoteBibliography"/>
        <w:spacing w:before="0" w:after="0"/>
        <w:ind w:left="720" w:hanging="720"/>
      </w:pPr>
      <w:r w:rsidRPr="00E97635">
        <w:t xml:space="preserve">Busingye, D, Pollack, A &amp; Chidwick, K 2021, 'Prevalence of inflammatory bowel disease in the Australian general practice population: A cross-sectional study', </w:t>
      </w:r>
      <w:r w:rsidRPr="00E97635">
        <w:rPr>
          <w:i/>
        </w:rPr>
        <w:t>PLoS One</w:t>
      </w:r>
      <w:r w:rsidRPr="00E97635">
        <w:t>, vol. 16, no. 5, pp. e0252458-e0252458.</w:t>
      </w:r>
    </w:p>
    <w:p w14:paraId="3C47147F" w14:textId="77777777" w:rsidR="00E97635" w:rsidRPr="00E97635" w:rsidRDefault="00E97635" w:rsidP="00681304">
      <w:pPr>
        <w:pStyle w:val="EndNoteBibliography"/>
        <w:spacing w:before="0" w:after="0"/>
        <w:ind w:left="720" w:hanging="720"/>
      </w:pPr>
    </w:p>
    <w:p w14:paraId="75BC35F9" w14:textId="0C11B348" w:rsidR="00E97635" w:rsidRPr="00E97635" w:rsidRDefault="00E97635" w:rsidP="00681304">
      <w:pPr>
        <w:pStyle w:val="EndNoteBibliography"/>
        <w:spacing w:before="0" w:after="0"/>
        <w:ind w:left="720" w:hanging="720"/>
      </w:pPr>
      <w:r w:rsidRPr="00E97635">
        <w:t xml:space="preserve">Capper, D, Weissert, S, Balss, J, Habel, A, Meyer, J, Jäger, D, Ackermann, U, Tessmer, C, Korshunov, A, Zentgraf, H, Hartmann, C &amp; von Deimling, A 2010, 'Characterization of R132H mutation-specific </w:t>
      </w:r>
      <w:r w:rsidR="004C27B7" w:rsidRPr="004C27B7">
        <w:rPr>
          <w:i/>
        </w:rPr>
        <w:t>IDH1</w:t>
      </w:r>
      <w:r w:rsidRPr="00E97635">
        <w:t xml:space="preserve"> antibody binding in brain tumors', </w:t>
      </w:r>
      <w:r w:rsidRPr="00E97635">
        <w:rPr>
          <w:i/>
        </w:rPr>
        <w:t>Brain Pathol</w:t>
      </w:r>
      <w:r w:rsidRPr="00E97635">
        <w:t>, vol. 20, no. 1, Jan, pp. 245-254.</w:t>
      </w:r>
    </w:p>
    <w:p w14:paraId="62989920" w14:textId="77777777" w:rsidR="00E97635" w:rsidRPr="00E97635" w:rsidRDefault="00E97635" w:rsidP="00681304">
      <w:pPr>
        <w:pStyle w:val="EndNoteBibliography"/>
        <w:spacing w:before="0" w:after="0"/>
        <w:ind w:left="720" w:hanging="720"/>
      </w:pPr>
    </w:p>
    <w:p w14:paraId="2E041AF3" w14:textId="77777777" w:rsidR="00E97635" w:rsidRPr="00E97635" w:rsidRDefault="00E97635" w:rsidP="00681304">
      <w:pPr>
        <w:pStyle w:val="EndNoteBibliography"/>
        <w:spacing w:before="0" w:after="0"/>
        <w:ind w:left="720" w:hanging="720"/>
      </w:pPr>
      <w:r w:rsidRPr="00E97635">
        <w:t xml:space="preserve">Cardinale, V, Bragazzi, MC, Carpino, G, Di Matteo, S, Overi, D, Nevi, L, Gaudio, E &amp; Alvaro, D 2018, 'Intrahepatic cholangiocarcinoma: review and update', </w:t>
      </w:r>
      <w:r w:rsidRPr="00E97635">
        <w:rPr>
          <w:i/>
        </w:rPr>
        <w:t>Hepatoma Research</w:t>
      </w:r>
      <w:r w:rsidRPr="00E97635">
        <w:t>, vol. 4, no. 6, pp. 20-40.</w:t>
      </w:r>
    </w:p>
    <w:p w14:paraId="57E44C50" w14:textId="77777777" w:rsidR="00E97635" w:rsidRPr="00E97635" w:rsidRDefault="00E97635" w:rsidP="00681304">
      <w:pPr>
        <w:pStyle w:val="EndNoteBibliography"/>
        <w:spacing w:before="0" w:after="0"/>
        <w:ind w:left="720" w:hanging="720"/>
      </w:pPr>
    </w:p>
    <w:p w14:paraId="6C0E3A09" w14:textId="77777777" w:rsidR="00E97635" w:rsidRPr="00E97635" w:rsidRDefault="00E97635" w:rsidP="00681304">
      <w:pPr>
        <w:pStyle w:val="EndNoteBibliography"/>
        <w:spacing w:before="0" w:after="0"/>
        <w:ind w:left="720" w:hanging="720"/>
      </w:pPr>
      <w:r w:rsidRPr="00E97635">
        <w:t xml:space="preserve">Carrick, DM, Mehaffey, MG, Sachs, MC, Altekruse, S, Camalier, C, Chuaqui, R, Cozen, W, Das, B, Hernandez, BY, Lih, CJ, Lynch, CF, Makhlouf, H, McGregor, P, McShane, LM, Phillips Rohan, J, Walsh, WD, Williams, PM, Gillanders, EM, Mechanic, LE &amp; Schully, SD 2015, 'Robustness of Next Generation Sequencing on Older Formalin-Fixed Paraffin-Embedded Tissue', </w:t>
      </w:r>
      <w:r w:rsidRPr="00E97635">
        <w:rPr>
          <w:i/>
        </w:rPr>
        <w:t>PLoS One</w:t>
      </w:r>
      <w:r w:rsidRPr="00E97635">
        <w:t>, vol. 10, no. 7, p. e0127353.</w:t>
      </w:r>
    </w:p>
    <w:p w14:paraId="2D07A409" w14:textId="77777777" w:rsidR="00E97635" w:rsidRPr="00E97635" w:rsidRDefault="00E97635" w:rsidP="00681304">
      <w:pPr>
        <w:pStyle w:val="EndNoteBibliography"/>
        <w:spacing w:before="0" w:after="0"/>
        <w:ind w:left="720" w:hanging="720"/>
      </w:pPr>
    </w:p>
    <w:p w14:paraId="63612B8D" w14:textId="77777777" w:rsidR="00E97635" w:rsidRPr="00E97635" w:rsidRDefault="00E97635" w:rsidP="00681304">
      <w:pPr>
        <w:pStyle w:val="EndNoteBibliography"/>
        <w:spacing w:before="0" w:after="0"/>
        <w:ind w:left="720" w:hanging="720"/>
      </w:pPr>
      <w:r w:rsidRPr="00E97635">
        <w:t xml:space="preserve">Chapman, RW 1999, 'Risk factors for biliary tract carcinogenesis', </w:t>
      </w:r>
      <w:r w:rsidRPr="00E97635">
        <w:rPr>
          <w:i/>
        </w:rPr>
        <w:t>Annals of oncology</w:t>
      </w:r>
      <w:r w:rsidRPr="00E97635">
        <w:t>, vol. 10, no. suppl-4, pp. S308-S311.</w:t>
      </w:r>
    </w:p>
    <w:p w14:paraId="5F817222" w14:textId="77777777" w:rsidR="00E97635" w:rsidRPr="00E97635" w:rsidRDefault="00E97635" w:rsidP="00681304">
      <w:pPr>
        <w:pStyle w:val="EndNoteBibliography"/>
        <w:spacing w:before="0" w:after="0"/>
        <w:ind w:left="720" w:hanging="720"/>
      </w:pPr>
    </w:p>
    <w:p w14:paraId="2E7631C6" w14:textId="77777777" w:rsidR="00E97635" w:rsidRPr="00E97635" w:rsidRDefault="00E97635" w:rsidP="00681304">
      <w:pPr>
        <w:pStyle w:val="EndNoteBibliography"/>
        <w:spacing w:before="0" w:after="0"/>
        <w:ind w:left="720" w:hanging="720"/>
      </w:pPr>
      <w:r w:rsidRPr="00E97635">
        <w:t xml:space="preserve">Choi, IS, Kim, KH, Lee, JH, Suh, KJ, Kim, J-W, Park, JH, Kim, YJ, Kim, J-S, Kim, JH &amp; Kim, JW 2021, 'A randomised phase II study of oxaliplatin/5-FU (mFOLFOX) versus irinotecan/5-FU (mFOLFIRI) chemotherapy in locally advanced or metastatic biliary tract cancer refractory to first-line gemcitabine/cisplatin chemotherapy', </w:t>
      </w:r>
      <w:r w:rsidRPr="00E97635">
        <w:rPr>
          <w:i/>
        </w:rPr>
        <w:t>European journal of cancer (1990)</w:t>
      </w:r>
      <w:r w:rsidRPr="00E97635">
        <w:t>, vol. 154, pp. 288-295.</w:t>
      </w:r>
    </w:p>
    <w:p w14:paraId="15CCDBCF" w14:textId="77777777" w:rsidR="00E97635" w:rsidRPr="00E97635" w:rsidRDefault="00E97635" w:rsidP="00681304">
      <w:pPr>
        <w:pStyle w:val="EndNoteBibliography"/>
        <w:spacing w:before="0" w:after="0"/>
        <w:ind w:left="720" w:hanging="720"/>
      </w:pPr>
    </w:p>
    <w:p w14:paraId="3976A8E2" w14:textId="77777777" w:rsidR="00EC579B" w:rsidRDefault="00EC579B" w:rsidP="00681304">
      <w:pPr>
        <w:pStyle w:val="EndNoteBibliography"/>
        <w:spacing w:before="0" w:after="0"/>
        <w:ind w:left="720" w:hanging="720"/>
      </w:pPr>
    </w:p>
    <w:p w14:paraId="7B4309AF" w14:textId="77777777" w:rsidR="00EC579B" w:rsidRDefault="00EC579B" w:rsidP="00681304">
      <w:pPr>
        <w:pStyle w:val="EndNoteBibliography"/>
        <w:spacing w:before="0" w:after="0"/>
        <w:ind w:left="720" w:hanging="720"/>
      </w:pPr>
    </w:p>
    <w:p w14:paraId="3A9CE9F7" w14:textId="1839C4E3" w:rsidR="00E97635" w:rsidRPr="00E97635" w:rsidRDefault="00E97635" w:rsidP="00681304">
      <w:pPr>
        <w:pStyle w:val="EndNoteBibliography"/>
        <w:spacing w:before="0" w:after="0"/>
        <w:ind w:left="720" w:hanging="720"/>
      </w:pPr>
      <w:r w:rsidRPr="00E97635">
        <w:lastRenderedPageBreak/>
        <w:t xml:space="preserve">Dang, L, Yen, K &amp; Attar, E 2016, 'IDH mutations in cancer and progress toward development of targeted therapeutics', </w:t>
      </w:r>
      <w:r w:rsidRPr="00E97635">
        <w:rPr>
          <w:i/>
        </w:rPr>
        <w:t>Annals of oncology</w:t>
      </w:r>
      <w:r w:rsidRPr="00E97635">
        <w:t>, vol. 27, no. 4, pp. 599-608.</w:t>
      </w:r>
    </w:p>
    <w:p w14:paraId="1603FB33" w14:textId="77777777" w:rsidR="00E97635" w:rsidRPr="00E97635" w:rsidRDefault="00E97635" w:rsidP="00681304">
      <w:pPr>
        <w:pStyle w:val="EndNoteBibliography"/>
        <w:spacing w:before="0" w:after="0"/>
        <w:ind w:left="720" w:hanging="720"/>
      </w:pPr>
    </w:p>
    <w:p w14:paraId="05716C92" w14:textId="7FDEC82F" w:rsidR="00E97635" w:rsidRPr="00E97635" w:rsidRDefault="00E97635" w:rsidP="00681304">
      <w:pPr>
        <w:pStyle w:val="EndNoteBibliography"/>
        <w:spacing w:before="0" w:after="0"/>
        <w:ind w:left="720" w:hanging="720"/>
      </w:pPr>
      <w:r w:rsidRPr="00E97635">
        <w:t xml:space="preserve">eviQ, NG 2022a, </w:t>
      </w:r>
      <w:r w:rsidRPr="00E97635">
        <w:rPr>
          <w:i/>
        </w:rPr>
        <w:t>Biliary and gallbladder advanced cARBOplatin and gemcitabine</w:t>
      </w:r>
      <w:r w:rsidRPr="00E97635">
        <w:t>, &lt;</w:t>
      </w:r>
      <w:hyperlink r:id="rId13" w:history="1">
        <w:r w:rsidRPr="00E97635">
          <w:rPr>
            <w:rStyle w:val="Hyperlink"/>
            <w:rFonts w:ascii="Calibri" w:hAnsi="Calibri" w:cs="Calibri"/>
          </w:rPr>
          <w:t>https://www.eviq.org.au/medical-oncology/upper-gastrointestinal/pancreas-and-biliary/699-biliary-and-gallbladder-advanced-carboplatin-a</w:t>
        </w:r>
      </w:hyperlink>
      <w:r w:rsidRPr="00E97635">
        <w:t>&gt;.</w:t>
      </w:r>
    </w:p>
    <w:p w14:paraId="2E473714" w14:textId="77777777" w:rsidR="00E97635" w:rsidRPr="00E97635" w:rsidRDefault="00E97635" w:rsidP="00681304">
      <w:pPr>
        <w:pStyle w:val="EndNoteBibliography"/>
        <w:spacing w:before="0" w:after="0"/>
      </w:pPr>
    </w:p>
    <w:p w14:paraId="4C56FC05" w14:textId="07820741" w:rsidR="00E97635" w:rsidRPr="00E97635" w:rsidRDefault="00E97635" w:rsidP="00681304">
      <w:pPr>
        <w:pStyle w:val="EndNoteBibliography"/>
        <w:spacing w:before="0" w:after="0"/>
        <w:ind w:left="720" w:hanging="720"/>
      </w:pPr>
      <w:r w:rsidRPr="00E97635">
        <w:t xml:space="preserve">eviQ, NG 2022b, </w:t>
      </w:r>
      <w:r w:rsidRPr="00E97635">
        <w:rPr>
          <w:i/>
        </w:rPr>
        <w:t>Biliary and gallbladder advanced ciSplatin and gemcitabine</w:t>
      </w:r>
      <w:r w:rsidRPr="00E97635">
        <w:t>, &lt;</w:t>
      </w:r>
      <w:hyperlink r:id="rId14" w:anchor="indications-and-patient-population" w:history="1">
        <w:r w:rsidRPr="00E97635">
          <w:rPr>
            <w:rStyle w:val="Hyperlink"/>
            <w:rFonts w:ascii="Calibri" w:hAnsi="Calibri" w:cs="Calibri"/>
          </w:rPr>
          <w:t>https://www.eviq.org.au/medical-oncology/upper-gastrointestinal/pancreas-and-biliary/1200-biliary-and-gallbladder-advanced-cisplatin-an#indications-and-patient-population</w:t>
        </w:r>
      </w:hyperlink>
      <w:r w:rsidRPr="00E97635">
        <w:t>&gt;.</w:t>
      </w:r>
    </w:p>
    <w:p w14:paraId="1F751798" w14:textId="77777777" w:rsidR="00E97635" w:rsidRPr="00E97635" w:rsidRDefault="00E97635" w:rsidP="00681304">
      <w:pPr>
        <w:pStyle w:val="EndNoteBibliography"/>
        <w:spacing w:before="0" w:after="0"/>
        <w:ind w:left="720" w:hanging="720"/>
      </w:pPr>
    </w:p>
    <w:p w14:paraId="39855359" w14:textId="77777777" w:rsidR="00E97635" w:rsidRPr="00E97635" w:rsidRDefault="00E97635" w:rsidP="00681304">
      <w:pPr>
        <w:pStyle w:val="EndNoteBibliography"/>
        <w:spacing w:before="0" w:after="0"/>
        <w:ind w:left="720" w:hanging="720"/>
      </w:pPr>
      <w:r w:rsidRPr="00E97635">
        <w:t xml:space="preserve">Fakhrai-Rad, H, Pourmand, N &amp; Ronaghi, M 2002, 'Pyrosequencing™: An accurate detection platform for single nucleotide polymorphisms', </w:t>
      </w:r>
      <w:r w:rsidRPr="00E97635">
        <w:rPr>
          <w:i/>
        </w:rPr>
        <w:t>Human mutation</w:t>
      </w:r>
      <w:r w:rsidRPr="00E97635">
        <w:t>, vol. 19, no. 5, pp. 479-485.</w:t>
      </w:r>
    </w:p>
    <w:p w14:paraId="583C6C3B" w14:textId="77777777" w:rsidR="00E97635" w:rsidRPr="00E97635" w:rsidRDefault="00E97635" w:rsidP="00681304">
      <w:pPr>
        <w:pStyle w:val="EndNoteBibliography"/>
        <w:spacing w:before="0" w:after="0"/>
        <w:ind w:left="720" w:hanging="720"/>
      </w:pPr>
    </w:p>
    <w:p w14:paraId="2CB7BEB5" w14:textId="77777777" w:rsidR="00E97635" w:rsidRPr="00E97635" w:rsidRDefault="00E97635" w:rsidP="00681304">
      <w:pPr>
        <w:pStyle w:val="EndNoteBibliography"/>
        <w:spacing w:before="0" w:after="0"/>
        <w:ind w:left="720" w:hanging="720"/>
      </w:pPr>
      <w:r w:rsidRPr="00E97635">
        <w:t xml:space="preserve">Fargo, MVMDMPH, Grogan, SPDOMBA &amp; Saguil, AMDMPH 2017, 'Evaluation of Jaundice in Adults', </w:t>
      </w:r>
      <w:r w:rsidRPr="00E97635">
        <w:rPr>
          <w:i/>
        </w:rPr>
        <w:t>American family physician</w:t>
      </w:r>
      <w:r w:rsidRPr="00E97635">
        <w:t>, vol. 95, no. 3, pp. 164-168.</w:t>
      </w:r>
    </w:p>
    <w:p w14:paraId="6D209C47" w14:textId="77777777" w:rsidR="00E97635" w:rsidRPr="00E97635" w:rsidRDefault="00E97635" w:rsidP="00681304">
      <w:pPr>
        <w:pStyle w:val="EndNoteBibliography"/>
        <w:spacing w:before="0" w:after="0"/>
        <w:ind w:left="720" w:hanging="720"/>
      </w:pPr>
    </w:p>
    <w:p w14:paraId="16CB091D" w14:textId="77777777" w:rsidR="00E97635" w:rsidRPr="00E97635" w:rsidRDefault="00E97635" w:rsidP="00681304">
      <w:pPr>
        <w:pStyle w:val="EndNoteBibliography"/>
        <w:spacing w:before="0" w:after="0"/>
        <w:ind w:left="720" w:hanging="720"/>
      </w:pPr>
      <w:r w:rsidRPr="00E97635">
        <w:t xml:space="preserve">Forner, A, Vidili, G, Rengo, M, Bujanda, L, Ponz‐Sarvisé, M &amp; Lamarca, A 2019, 'Clinical presentation, diagnosis and staging of cholangiocarcinoma', </w:t>
      </w:r>
      <w:r w:rsidRPr="00E97635">
        <w:rPr>
          <w:i/>
        </w:rPr>
        <w:t>Liver international</w:t>
      </w:r>
      <w:r w:rsidRPr="00E97635">
        <w:t>, vol. 39, no. S1, pp. 98-107.</w:t>
      </w:r>
    </w:p>
    <w:p w14:paraId="7BA53FC8" w14:textId="77777777" w:rsidR="00E97635" w:rsidRPr="00E97635" w:rsidRDefault="00E97635" w:rsidP="00681304">
      <w:pPr>
        <w:pStyle w:val="EndNoteBibliography"/>
        <w:spacing w:before="0" w:after="0"/>
        <w:ind w:left="720" w:hanging="720"/>
      </w:pPr>
    </w:p>
    <w:p w14:paraId="4ADC9770" w14:textId="77777777" w:rsidR="00E97635" w:rsidRPr="00E97635" w:rsidRDefault="00E97635" w:rsidP="00681304">
      <w:pPr>
        <w:pStyle w:val="EndNoteBibliography"/>
        <w:spacing w:before="0" w:after="0"/>
        <w:ind w:left="720" w:hanging="720"/>
      </w:pPr>
      <w:r w:rsidRPr="00E97635">
        <w:t xml:space="preserve">Horgan, AM, Amir, E, Walter, T &amp; Knox, JJ 2012, 'Adjuvant therapy in the treatment of biliary tract cancer: a systematic review and meta-analysis', </w:t>
      </w:r>
      <w:r w:rsidRPr="00E97635">
        <w:rPr>
          <w:i/>
        </w:rPr>
        <w:t>J Clin Oncol</w:t>
      </w:r>
      <w:r w:rsidRPr="00E97635">
        <w:t>, vol. 30, no. 16, Jun 1, pp. 1934-1940.</w:t>
      </w:r>
    </w:p>
    <w:p w14:paraId="268776C0" w14:textId="77777777" w:rsidR="00E97635" w:rsidRPr="00E97635" w:rsidRDefault="00E97635" w:rsidP="00681304">
      <w:pPr>
        <w:pStyle w:val="EndNoteBibliography"/>
        <w:spacing w:before="0" w:after="0"/>
        <w:ind w:left="720" w:hanging="720"/>
      </w:pPr>
    </w:p>
    <w:p w14:paraId="265F5FF6" w14:textId="45485632" w:rsidR="00E97635" w:rsidRPr="00E97635" w:rsidRDefault="00E97635" w:rsidP="00681304">
      <w:pPr>
        <w:pStyle w:val="EndNoteBibliography"/>
        <w:spacing w:before="0" w:after="0"/>
        <w:ind w:left="720" w:hanging="720"/>
      </w:pPr>
      <w:r w:rsidRPr="00E97635">
        <w:t xml:space="preserve">Idbaih, A &amp; Touat, M 2016, </w:t>
      </w:r>
      <w:r w:rsidR="004C27B7" w:rsidRPr="004C27B7">
        <w:rPr>
          <w:i/>
        </w:rPr>
        <w:t>IDH1</w:t>
      </w:r>
      <w:r w:rsidRPr="00E97635">
        <w:rPr>
          <w:i/>
        </w:rPr>
        <w:t>/2 Mutation in Glioma: ESMO Biomarker Factsheet</w:t>
      </w:r>
      <w:r w:rsidRPr="00E97635">
        <w:t>, &lt;</w:t>
      </w:r>
      <w:hyperlink r:id="rId15" w:anchor=":~:text=The%20most%20frequent%20IDH1%20mutation,be%20identified%20by%20DNA%20sequencing" w:history="1">
        <w:r w:rsidRPr="00E97635">
          <w:rPr>
            <w:rStyle w:val="Hyperlink"/>
            <w:rFonts w:ascii="Calibri" w:hAnsi="Calibri" w:cs="Calibri"/>
          </w:rPr>
          <w:t>https://oncologypro.esmo.org/education-library/factsheets-on-biomarkers/</w:t>
        </w:r>
        <w:r w:rsidR="004C27B7" w:rsidRPr="004C27B7">
          <w:rPr>
            <w:rStyle w:val="Hyperlink"/>
            <w:rFonts w:ascii="Calibri" w:hAnsi="Calibri" w:cs="Calibri"/>
            <w:i/>
          </w:rPr>
          <w:t>IDH1</w:t>
        </w:r>
        <w:r w:rsidRPr="00E97635">
          <w:rPr>
            <w:rStyle w:val="Hyperlink"/>
            <w:rFonts w:ascii="Calibri" w:hAnsi="Calibri" w:cs="Calibri"/>
          </w:rPr>
          <w:t>-2-mutations-in-glioma#:~:text=The%20most%20frequent%20</w:t>
        </w:r>
        <w:r w:rsidR="004C27B7" w:rsidRPr="004C27B7">
          <w:rPr>
            <w:rStyle w:val="Hyperlink"/>
            <w:rFonts w:ascii="Calibri" w:hAnsi="Calibri" w:cs="Calibri"/>
            <w:i/>
          </w:rPr>
          <w:t>IDH1</w:t>
        </w:r>
        <w:r w:rsidRPr="00E97635">
          <w:rPr>
            <w:rStyle w:val="Hyperlink"/>
            <w:rFonts w:ascii="Calibri" w:hAnsi="Calibri" w:cs="Calibri"/>
          </w:rPr>
          <w:t>%20mutation,be%20identified%20by%20DNA%20sequencing</w:t>
        </w:r>
      </w:hyperlink>
      <w:r w:rsidRPr="00E97635">
        <w:t>.&gt;.</w:t>
      </w:r>
    </w:p>
    <w:p w14:paraId="47F6D910" w14:textId="77777777" w:rsidR="00E97635" w:rsidRPr="00E97635" w:rsidRDefault="00E97635" w:rsidP="00681304">
      <w:pPr>
        <w:pStyle w:val="EndNoteBibliography"/>
        <w:spacing w:before="0" w:after="0"/>
        <w:ind w:left="720" w:hanging="720"/>
      </w:pPr>
    </w:p>
    <w:p w14:paraId="12AB6711" w14:textId="77777777" w:rsidR="00E97635" w:rsidRPr="00E97635" w:rsidRDefault="00E97635" w:rsidP="00681304">
      <w:pPr>
        <w:pStyle w:val="EndNoteBibliography"/>
        <w:spacing w:before="0" w:after="0"/>
        <w:ind w:left="720" w:hanging="720"/>
      </w:pPr>
      <w:r w:rsidRPr="00E97635">
        <w:t xml:space="preserve">Johnson, BE, Mazor, T, Hong, C, Barnes, M, Aihara, K, McLean, CY, Fouse, SD, Yamamoto, S, Ueda, H, Tatsuno, K, Asthana, S, Jalbert, LE, Nelson, SJ, Bollen, AW, Gustafson, WC, Charron, E, Weiss, WA, Smirnov, IV, Song, JS, Olshen, AB, Cha, S, Zhao, Y, Moore, RA, Mungall, AJ, Jones, SJM, Hirst, M, Marra, MA, Saito, N, Aburatani, H, Mukasa, A, Berger, MS, Chang, SM, Taylor, BS &amp; Costello, JF 2014, 'Mutational Analysis Reveals the Origin and Therapy-Driven Evolution of Recurrent Glioma', </w:t>
      </w:r>
      <w:r w:rsidRPr="00E97635">
        <w:rPr>
          <w:i/>
        </w:rPr>
        <w:t>Science</w:t>
      </w:r>
      <w:r w:rsidRPr="00E97635">
        <w:t>, vol. 343, no. 6167, pp. 189-193.</w:t>
      </w:r>
    </w:p>
    <w:p w14:paraId="433AB137" w14:textId="77777777" w:rsidR="00E97635" w:rsidRPr="00E97635" w:rsidRDefault="00E97635" w:rsidP="00681304">
      <w:pPr>
        <w:pStyle w:val="EndNoteBibliography"/>
        <w:spacing w:before="0" w:after="0"/>
      </w:pPr>
    </w:p>
    <w:p w14:paraId="502EB1DC" w14:textId="77777777" w:rsidR="00E97635" w:rsidRPr="00E97635" w:rsidRDefault="00E97635" w:rsidP="00681304">
      <w:pPr>
        <w:pStyle w:val="EndNoteBibliography"/>
        <w:spacing w:before="0" w:after="0"/>
        <w:ind w:left="720" w:hanging="720"/>
      </w:pPr>
      <w:r w:rsidRPr="00E97635">
        <w:t xml:space="preserve">Koerkamp, BG, Wiggers, JK, Allen, PJ, Besselink, MG, Blumgart, LH, Busch, ORC, Coelen, RJ, D’Angelica, MI, DeMatteo, RP, Gouma, DJ, Kingham, PT, Jarnagin, WR &amp; van Gulik, TM 2015, 'Recurrence Rate and Pattern of Perihilar Cholangiocarcinoma after Curative Intent Resection', </w:t>
      </w:r>
      <w:r w:rsidRPr="00E97635">
        <w:rPr>
          <w:i/>
        </w:rPr>
        <w:t>Journal of the American College of Surgeons</w:t>
      </w:r>
      <w:r w:rsidRPr="00E97635">
        <w:t>, vol. 221, no. 6, pp. 1041-1049.</w:t>
      </w:r>
    </w:p>
    <w:p w14:paraId="428183A7" w14:textId="77777777" w:rsidR="00E97635" w:rsidRPr="00E97635" w:rsidRDefault="00E97635" w:rsidP="00681304">
      <w:pPr>
        <w:pStyle w:val="EndNoteBibliography"/>
        <w:spacing w:before="0" w:after="0"/>
        <w:ind w:left="720" w:hanging="720"/>
      </w:pPr>
    </w:p>
    <w:p w14:paraId="28E2CF67" w14:textId="77777777" w:rsidR="00E97635" w:rsidRPr="00E97635" w:rsidRDefault="00E97635" w:rsidP="00681304">
      <w:pPr>
        <w:pStyle w:val="EndNoteBibliography"/>
        <w:spacing w:before="0" w:after="0"/>
        <w:ind w:left="720" w:hanging="720"/>
      </w:pPr>
      <w:r w:rsidRPr="00E97635">
        <w:t xml:space="preserve">Lamarca, A, Barriuso, J, McNamara, MG &amp; Valle, JW 2020, 'Molecular targeted therapies: Ready for “prime time” in biliary tract cancer', </w:t>
      </w:r>
      <w:r w:rsidRPr="00E97635">
        <w:rPr>
          <w:i/>
        </w:rPr>
        <w:t>Journal of hepatology</w:t>
      </w:r>
      <w:r w:rsidRPr="00E97635">
        <w:t>, vol. 73, no. 1, pp. 170-185.</w:t>
      </w:r>
    </w:p>
    <w:p w14:paraId="209CF562" w14:textId="77777777" w:rsidR="00E97635" w:rsidRPr="00E97635" w:rsidRDefault="00E97635" w:rsidP="00681304">
      <w:pPr>
        <w:pStyle w:val="EndNoteBibliography"/>
        <w:spacing w:before="0" w:after="0"/>
        <w:ind w:left="720" w:hanging="720"/>
      </w:pPr>
    </w:p>
    <w:p w14:paraId="5E20FC7F" w14:textId="48F5781B" w:rsidR="00E97635" w:rsidRDefault="00E97635" w:rsidP="00681304">
      <w:pPr>
        <w:pStyle w:val="EndNoteBibliography"/>
        <w:spacing w:before="0" w:after="0"/>
        <w:ind w:left="720" w:hanging="720"/>
      </w:pPr>
      <w:r w:rsidRPr="00E97635">
        <w:t xml:space="preserve">Lamarca, A, Edeline, J, McNamara, MG, Hubner, RA, Nagino, M, Bridgewater, J, Primrose, J &amp; Valle, JW 2020, 'Current standards and future perspectives in adjuvant treatment for biliary tract cancers', </w:t>
      </w:r>
      <w:r w:rsidRPr="00E97635">
        <w:rPr>
          <w:i/>
        </w:rPr>
        <w:t>Cancer treatment reviews</w:t>
      </w:r>
      <w:r w:rsidRPr="00E97635">
        <w:t>, vol. 84, pp. 101936-101936.</w:t>
      </w:r>
    </w:p>
    <w:p w14:paraId="01127BBD" w14:textId="77777777" w:rsidR="001367FF" w:rsidRDefault="001367FF" w:rsidP="001367FF">
      <w:pPr>
        <w:pStyle w:val="EndNoteBibliography"/>
        <w:spacing w:before="0" w:after="0"/>
        <w:ind w:left="720" w:hanging="720"/>
      </w:pPr>
    </w:p>
    <w:p w14:paraId="6299EBEF" w14:textId="77777777" w:rsidR="001367FF" w:rsidRDefault="001367FF" w:rsidP="001367FF">
      <w:pPr>
        <w:pStyle w:val="EndNoteBibliography"/>
        <w:spacing w:before="0" w:after="0"/>
        <w:ind w:left="720" w:hanging="720"/>
      </w:pPr>
    </w:p>
    <w:p w14:paraId="184BA637" w14:textId="77777777" w:rsidR="001367FF" w:rsidRDefault="001367FF" w:rsidP="001367FF">
      <w:pPr>
        <w:pStyle w:val="EndNoteBibliography"/>
        <w:spacing w:before="0" w:after="0"/>
        <w:ind w:left="720" w:hanging="720"/>
      </w:pPr>
    </w:p>
    <w:p w14:paraId="50502646" w14:textId="45FD0F95" w:rsidR="001367FF" w:rsidRPr="00E97635" w:rsidRDefault="001367FF" w:rsidP="001367FF">
      <w:pPr>
        <w:pStyle w:val="EndNoteBibliography"/>
        <w:spacing w:before="0" w:after="0"/>
        <w:ind w:left="720" w:hanging="720"/>
      </w:pPr>
      <w:r w:rsidRPr="00E97635">
        <w:lastRenderedPageBreak/>
        <w:t xml:space="preserve">Lamarca, A, Palmer, DH, Wasan, HS, Ross, PJ, Ma, YT, Arora, A, Falk, S, Gillmore, R, Wadsley, J, Patel, K, Anthoney, A, Maraveyas, A, Iveson, T, Waters, JS, Hobbs, C, Barber, S, Ryder, WD, Ramage, J, Davies, LM, Bridgewater, JA &amp; Valle, JW 2021, 'Second-line FOLFOX chemotherapy versus active symptom control for advanced biliary tract cancer (ABC-06): a phase 3, open-label, randomised, controlled trial', </w:t>
      </w:r>
      <w:r w:rsidRPr="00E97635">
        <w:rPr>
          <w:i/>
        </w:rPr>
        <w:t>Lancet Oncol</w:t>
      </w:r>
      <w:r w:rsidRPr="00E97635">
        <w:t>, vol. 22, no. 5, May, pp. 690-701.</w:t>
      </w:r>
    </w:p>
    <w:p w14:paraId="70A6F69F" w14:textId="77777777" w:rsidR="001367FF" w:rsidRDefault="001367FF" w:rsidP="00681304">
      <w:pPr>
        <w:pStyle w:val="EndNoteBibliography"/>
        <w:spacing w:before="0" w:after="0"/>
        <w:ind w:left="720" w:hanging="720"/>
      </w:pPr>
    </w:p>
    <w:p w14:paraId="488498EA" w14:textId="77777777" w:rsidR="001367FF" w:rsidRPr="00E97635" w:rsidRDefault="001367FF" w:rsidP="001367FF">
      <w:pPr>
        <w:pStyle w:val="EndNoteBibliography"/>
        <w:spacing w:before="0" w:after="0"/>
        <w:ind w:left="720" w:hanging="720"/>
      </w:pPr>
      <w:r w:rsidRPr="00E97635">
        <w:t xml:space="preserve">Lamarca, A, Edeline, J &amp; Goyal, L 2022, 'How I treat biliary tract cancer', </w:t>
      </w:r>
      <w:r w:rsidRPr="00E97635">
        <w:rPr>
          <w:i/>
        </w:rPr>
        <w:t>ESMO Open</w:t>
      </w:r>
      <w:r w:rsidRPr="00E97635">
        <w:t>, vol. 7, no. 1, Feb, p. 100378.</w:t>
      </w:r>
    </w:p>
    <w:p w14:paraId="7A041E09" w14:textId="77777777" w:rsidR="00E97635" w:rsidRPr="00E97635" w:rsidRDefault="00E97635" w:rsidP="00681304">
      <w:pPr>
        <w:pStyle w:val="EndNoteBibliography"/>
        <w:spacing w:before="0" w:after="0"/>
        <w:ind w:left="720" w:hanging="720"/>
      </w:pPr>
    </w:p>
    <w:p w14:paraId="46AF8C0D" w14:textId="77777777" w:rsidR="00E97635" w:rsidRPr="00E97635" w:rsidRDefault="00E97635" w:rsidP="00681304">
      <w:pPr>
        <w:pStyle w:val="EndNoteBibliography"/>
        <w:spacing w:before="0" w:after="0"/>
        <w:ind w:left="720" w:hanging="720"/>
      </w:pPr>
      <w:r w:rsidRPr="00E97635">
        <w:t xml:space="preserve">Li, Y, Song, Y &amp; Liu, S 2022, 'The new insight of treatment in Cholangiocarcinoma', </w:t>
      </w:r>
      <w:r w:rsidRPr="00E97635">
        <w:rPr>
          <w:i/>
        </w:rPr>
        <w:t>J Cancer</w:t>
      </w:r>
      <w:r w:rsidRPr="00E97635">
        <w:t>, vol. 13, no. 2, pp. 450-464.</w:t>
      </w:r>
    </w:p>
    <w:p w14:paraId="316E3D4D" w14:textId="77777777" w:rsidR="00E97635" w:rsidRPr="00E97635" w:rsidRDefault="00E97635" w:rsidP="00681304">
      <w:pPr>
        <w:pStyle w:val="EndNoteBibliography"/>
        <w:spacing w:before="0" w:after="0"/>
        <w:ind w:left="720" w:hanging="720"/>
      </w:pPr>
    </w:p>
    <w:p w14:paraId="601862EF" w14:textId="6BFE8ABA" w:rsidR="00E97635" w:rsidRPr="00E97635" w:rsidRDefault="00E97635" w:rsidP="00681304">
      <w:pPr>
        <w:pStyle w:val="EndNoteBibliography"/>
        <w:spacing w:before="0" w:after="0"/>
        <w:ind w:left="720" w:hanging="720"/>
      </w:pPr>
      <w:r w:rsidRPr="00E97635">
        <w:t>Makawita, S, Borad, MJ, Carapeto, F, Kwong, L, Bekaii-Saab, TS, Murugesan, K, Ross, JS, Danziger, N, Israel, MA, McGregor, K, Janku, F &amp; Javle, MM 2021, '</w:t>
      </w:r>
      <w:r w:rsidR="004C27B7" w:rsidRPr="004C27B7">
        <w:rPr>
          <w:i/>
        </w:rPr>
        <w:t>IDH1</w:t>
      </w:r>
      <w:r w:rsidRPr="00E97635">
        <w:t xml:space="preserve"> and IDH2 Driven Intrahepatic Cholangiocarcinoma (IHCC): A comprehensive genomic and immune profiling study', </w:t>
      </w:r>
      <w:r w:rsidRPr="00E97635">
        <w:rPr>
          <w:i/>
        </w:rPr>
        <w:t>Journal of Clinical Oncology</w:t>
      </w:r>
      <w:r w:rsidRPr="00E97635">
        <w:t>, vol. 39, no. 15_suppl, pp. 4009-4009.</w:t>
      </w:r>
    </w:p>
    <w:p w14:paraId="499FBC20" w14:textId="77777777" w:rsidR="00E97635" w:rsidRPr="00E97635" w:rsidRDefault="00E97635" w:rsidP="00681304">
      <w:pPr>
        <w:pStyle w:val="EndNoteBibliography"/>
        <w:spacing w:before="0" w:after="0"/>
        <w:ind w:left="720" w:hanging="720"/>
      </w:pPr>
    </w:p>
    <w:p w14:paraId="4159B7D9" w14:textId="0618FECC" w:rsidR="00E97635" w:rsidRDefault="00E97635" w:rsidP="00681304">
      <w:pPr>
        <w:pStyle w:val="EndNoteBibliography"/>
        <w:spacing w:before="0" w:after="0"/>
        <w:ind w:left="720" w:hanging="720"/>
      </w:pPr>
      <w:r w:rsidRPr="00E97635">
        <w:t xml:space="preserve">Molloy, AR, Najac, C, Viswanath, P, Lakhani, A, Subramani, E, Batsios, G, Radoul, M, Gillespie, AM, Pieper, RO &amp; Ronen, SM 2020, 'MR-detectable metabolic biomarkers of response to mutant IDH inhibition in low-grade glioma', </w:t>
      </w:r>
      <w:r w:rsidRPr="00E97635">
        <w:rPr>
          <w:i/>
        </w:rPr>
        <w:t>Theranostics</w:t>
      </w:r>
      <w:r w:rsidRPr="00E97635">
        <w:t>, vol. 10, no. 19, pp. 8757-8770.</w:t>
      </w:r>
    </w:p>
    <w:p w14:paraId="2E9B4222" w14:textId="77777777" w:rsidR="00F43B08" w:rsidRDefault="00F43B08" w:rsidP="00681304">
      <w:pPr>
        <w:pStyle w:val="EndNoteBibliography"/>
        <w:spacing w:before="0" w:after="0"/>
        <w:ind w:left="720" w:hanging="720"/>
        <w:rPr>
          <w:rFonts w:eastAsia="Calibri"/>
          <w:color w:val="000000"/>
        </w:rPr>
      </w:pPr>
    </w:p>
    <w:p w14:paraId="1014A640" w14:textId="77777777" w:rsidR="00F43B08" w:rsidRDefault="00F43B08" w:rsidP="001367FF">
      <w:pPr>
        <w:pStyle w:val="EndNoteBibliography"/>
        <w:spacing w:before="0" w:after="0"/>
        <w:ind w:left="720" w:hanging="720"/>
        <w:rPr>
          <w:rFonts w:eastAsia="Calibri"/>
          <w:color w:val="000000"/>
        </w:rPr>
      </w:pPr>
      <w:r w:rsidRPr="000308A0">
        <w:rPr>
          <w:rFonts w:eastAsia="Calibri"/>
          <w:color w:val="000000"/>
        </w:rPr>
        <w:t>MSAC guidelines 2021, Guidelines for preparing assessments for MSAC,</w:t>
      </w:r>
    </w:p>
    <w:p w14:paraId="07F380B9" w14:textId="2CCBF46E" w:rsidR="00F43B08" w:rsidRPr="00E97635" w:rsidRDefault="00F43B08" w:rsidP="001367FF">
      <w:pPr>
        <w:pStyle w:val="EndNoteBibliography"/>
        <w:spacing w:before="0" w:after="0"/>
        <w:ind w:left="720" w:hanging="720"/>
      </w:pPr>
      <w:r w:rsidRPr="000308A0">
        <w:rPr>
          <w:rFonts w:eastAsia="Calibri"/>
          <w:color w:val="000000"/>
        </w:rPr>
        <w:t>&lt;</w:t>
      </w:r>
      <w:r w:rsidRPr="000308A0">
        <w:t xml:space="preserve"> </w:t>
      </w:r>
      <w:hyperlink r:id="rId16" w:history="1">
        <w:r w:rsidRPr="000308A0">
          <w:rPr>
            <w:rStyle w:val="Hyperlink"/>
            <w:rFonts w:ascii="Calibri" w:hAnsi="Calibri" w:cs="Calibri"/>
          </w:rPr>
          <w:t>MSAC - Documents for Applicants and Assessment Groups</w:t>
        </w:r>
      </w:hyperlink>
      <w:r w:rsidRPr="000308A0">
        <w:t xml:space="preserve"> &gt;</w:t>
      </w:r>
    </w:p>
    <w:p w14:paraId="4855AD5C" w14:textId="77777777" w:rsidR="00E97635" w:rsidRPr="00E97635" w:rsidRDefault="00E97635" w:rsidP="00F43B08">
      <w:pPr>
        <w:pStyle w:val="EndNoteBibliography"/>
        <w:spacing w:before="0" w:after="0"/>
        <w:ind w:left="720" w:hanging="720"/>
      </w:pPr>
    </w:p>
    <w:p w14:paraId="056FD979" w14:textId="0157B8A2" w:rsidR="00E97635" w:rsidRPr="00E97635" w:rsidRDefault="00E97635" w:rsidP="00681304">
      <w:pPr>
        <w:pStyle w:val="EndNoteBibliography"/>
        <w:spacing w:before="0" w:after="0"/>
        <w:ind w:left="720" w:hanging="720"/>
      </w:pPr>
      <w:r w:rsidRPr="00E97635">
        <w:t xml:space="preserve">NCCN 2023, </w:t>
      </w:r>
      <w:r w:rsidRPr="00F43B08">
        <w:rPr>
          <w:iCs/>
        </w:rPr>
        <w:t>Intrahepatic Cholangiocarcinoma (National Comprehensive Cancer Network, Version 2.2023),</w:t>
      </w:r>
      <w:r w:rsidRPr="00E97635">
        <w:t xml:space="preserve"> &lt;</w:t>
      </w:r>
      <w:hyperlink r:id="rId17" w:history="1">
        <w:r w:rsidRPr="00E97635">
          <w:rPr>
            <w:rStyle w:val="Hyperlink"/>
            <w:rFonts w:ascii="Calibri" w:hAnsi="Calibri" w:cs="Calibri"/>
          </w:rPr>
          <w:t>https://www.nccn.org/patients/guidelines/content/PDF/gallandbile-hp-patient.pdf</w:t>
        </w:r>
      </w:hyperlink>
      <w:r w:rsidRPr="00E97635">
        <w:t>&gt;.</w:t>
      </w:r>
    </w:p>
    <w:p w14:paraId="4AC6B589" w14:textId="77777777" w:rsidR="00E97635" w:rsidRPr="00E97635" w:rsidRDefault="00E97635" w:rsidP="00681304">
      <w:pPr>
        <w:pStyle w:val="EndNoteBibliography"/>
        <w:spacing w:before="0" w:after="0"/>
        <w:ind w:left="720" w:hanging="720"/>
      </w:pPr>
    </w:p>
    <w:p w14:paraId="596743DA" w14:textId="27F7BB56" w:rsidR="00E97635" w:rsidRPr="00E97635" w:rsidRDefault="00E97635" w:rsidP="00681304">
      <w:pPr>
        <w:pStyle w:val="EndNoteBibliography"/>
        <w:spacing w:before="0" w:after="0"/>
        <w:ind w:left="720" w:hanging="720"/>
      </w:pPr>
      <w:r w:rsidRPr="00E97635">
        <w:t xml:space="preserve">Popovici-Muller, J, Lemieux, RM, Artin, E, Saunders, JO, Salituro, FG, Travins, J, Cianchetta, G, Cai, Z, Zhou, D, Cui, D, Chen, P, Straley, K, Tobin, E, Wang, F, David, MD, Penard-Lacronique, V, Quivoron, C, Saada, Vr, de Botton, Sp, Gross, S, Dang, L, Yang, H, Utley, L, Chen, Y, Kim, H, Jin, S, Gu, Z, Yao, G, Luo, Z, Lv, X, Fang, C, Yan, L, Olaharski, A, Silverman, L, Biller, S, Su, S-SM &amp; Yen, K 2018, 'Discovery of AG-120 (Ivosidenib): A First-in-Class Mutant </w:t>
      </w:r>
      <w:r w:rsidR="004C27B7" w:rsidRPr="004C27B7">
        <w:rPr>
          <w:i/>
        </w:rPr>
        <w:t>IDH1</w:t>
      </w:r>
      <w:r w:rsidRPr="00E97635">
        <w:t xml:space="preserve"> Inhibitor for the Treatment of </w:t>
      </w:r>
      <w:r w:rsidR="004C27B7" w:rsidRPr="004C27B7">
        <w:rPr>
          <w:i/>
        </w:rPr>
        <w:t>IDH1</w:t>
      </w:r>
      <w:r w:rsidRPr="00E97635">
        <w:t xml:space="preserve"> Mutant Cancers', </w:t>
      </w:r>
      <w:r w:rsidRPr="00E97635">
        <w:rPr>
          <w:i/>
        </w:rPr>
        <w:t>ACS medicinal chemistry letters</w:t>
      </w:r>
      <w:r w:rsidRPr="00E97635">
        <w:t>, vol. 9, no. 4, pp. 300-305.</w:t>
      </w:r>
    </w:p>
    <w:p w14:paraId="2BA5EB7D" w14:textId="77777777" w:rsidR="00E97635" w:rsidRPr="00E97635" w:rsidRDefault="00E97635" w:rsidP="00681304">
      <w:pPr>
        <w:pStyle w:val="EndNoteBibliography"/>
        <w:spacing w:before="0" w:after="0"/>
      </w:pPr>
    </w:p>
    <w:p w14:paraId="200E15E7" w14:textId="77777777" w:rsidR="00E97635" w:rsidRPr="00E97635" w:rsidRDefault="00E97635" w:rsidP="00681304">
      <w:pPr>
        <w:pStyle w:val="EndNoteBibliography"/>
        <w:spacing w:before="0" w:after="0"/>
        <w:ind w:left="720" w:hanging="720"/>
      </w:pPr>
      <w:r w:rsidRPr="00E97635">
        <w:t xml:space="preserve">Primrose, JN, Fox, RP, Palmer, DH, Malik, HZ, Prasad, R, Mirza, D, Anthony, A, Corrie, P, Falk, S, Finch-Jones, M, Wasan, H, Ross, P, Wall, L, Wadsley, J, Evans, JTR, Stocken, D, Praseedom, R, Ma, YT, Davidson, B, Neoptolemos, JP, Iveson, T, Raftery, J, Zhu, S, Cunningham, D, Garden, OJ, Stubbs, C, Valle, JW &amp; Bridgewater, J 2019, 'Capecitabine compared with observation in resected biliary tract cancer (BILCAP): a randomised, controlled, multicentre, phase 3 study', </w:t>
      </w:r>
      <w:r w:rsidRPr="00E97635">
        <w:rPr>
          <w:i/>
        </w:rPr>
        <w:t>Lancet Oncol</w:t>
      </w:r>
      <w:r w:rsidRPr="00E97635">
        <w:t>, vol. 20, no. 5, May, pp. 663-673.</w:t>
      </w:r>
    </w:p>
    <w:p w14:paraId="404BB70C" w14:textId="77777777" w:rsidR="00E97635" w:rsidRPr="00E97635" w:rsidRDefault="00E97635" w:rsidP="00681304">
      <w:pPr>
        <w:pStyle w:val="EndNoteBibliography"/>
        <w:spacing w:before="0" w:after="0"/>
        <w:ind w:left="720" w:hanging="720"/>
      </w:pPr>
    </w:p>
    <w:p w14:paraId="08811D38" w14:textId="7F9E76B3" w:rsidR="00E97635" w:rsidRPr="00E97635" w:rsidRDefault="00E97635" w:rsidP="00EC579B">
      <w:pPr>
        <w:pStyle w:val="EndNoteBibliography"/>
        <w:spacing w:before="0" w:after="0"/>
        <w:ind w:left="720" w:hanging="720"/>
        <w:jc w:val="left"/>
      </w:pPr>
      <w:r w:rsidRPr="00E97635">
        <w:t xml:space="preserve">RCPA 2023, </w:t>
      </w:r>
      <w:r w:rsidRPr="00E97635">
        <w:rPr>
          <w:i/>
        </w:rPr>
        <w:t>Pathology test details</w:t>
      </w:r>
      <w:r w:rsidRPr="00E97635">
        <w:t>, viewed 17 July 2023, &lt;</w:t>
      </w:r>
      <w:hyperlink r:id="rId18" w:history="1">
        <w:r w:rsidRPr="00E97635">
          <w:rPr>
            <w:rStyle w:val="Hyperlink"/>
            <w:rFonts w:ascii="Calibri" w:hAnsi="Calibri" w:cs="Calibri"/>
          </w:rPr>
          <w:t>https://www.rcpa.edu.au/Manuals/RGTL/Pathology-Tests/Pathology-Test-Details?ItemID=7461</w:t>
        </w:r>
      </w:hyperlink>
      <w:r w:rsidRPr="00E97635">
        <w:t>&gt;.</w:t>
      </w:r>
    </w:p>
    <w:p w14:paraId="3475FC11" w14:textId="77777777" w:rsidR="00E97635" w:rsidRPr="00E97635" w:rsidRDefault="00E97635" w:rsidP="00681304">
      <w:pPr>
        <w:pStyle w:val="EndNoteBibliography"/>
        <w:spacing w:before="0" w:after="0"/>
        <w:ind w:left="720" w:hanging="720"/>
      </w:pPr>
    </w:p>
    <w:p w14:paraId="1340507D" w14:textId="77777777" w:rsidR="00E97635" w:rsidRPr="00E97635" w:rsidRDefault="00E97635" w:rsidP="00681304">
      <w:pPr>
        <w:pStyle w:val="EndNoteBibliography"/>
        <w:spacing w:before="0" w:after="0"/>
        <w:ind w:left="720" w:hanging="720"/>
      </w:pPr>
      <w:r w:rsidRPr="00E97635">
        <w:t xml:space="preserve">Rizzo, A, Ricci, AD &amp; Brandi, G 2021, 'IDH inhibitors in advanced cholangiocarcinoma: Another arrow in the quiver?', </w:t>
      </w:r>
      <w:r w:rsidRPr="00E97635">
        <w:rPr>
          <w:i/>
        </w:rPr>
        <w:t>Cancer Treatment and Research Communications</w:t>
      </w:r>
      <w:r w:rsidRPr="00E97635">
        <w:t>, vol. 27, p. 100356.</w:t>
      </w:r>
    </w:p>
    <w:p w14:paraId="67884721" w14:textId="77777777" w:rsidR="00E97635" w:rsidRPr="00E97635" w:rsidRDefault="00E97635" w:rsidP="00681304">
      <w:pPr>
        <w:pStyle w:val="EndNoteBibliography"/>
        <w:spacing w:before="0" w:after="0"/>
        <w:ind w:left="720" w:hanging="720"/>
      </w:pPr>
    </w:p>
    <w:p w14:paraId="74DF6CCC" w14:textId="77777777" w:rsidR="00E97635" w:rsidRPr="00E97635" w:rsidRDefault="00E97635" w:rsidP="00681304">
      <w:pPr>
        <w:pStyle w:val="EndNoteBibliography"/>
        <w:spacing w:before="0" w:after="0"/>
        <w:ind w:left="720" w:hanging="720"/>
      </w:pPr>
      <w:r w:rsidRPr="00E97635">
        <w:t xml:space="preserve">Ronaghi, M, Uhlén, M &amp; Nyrén, P 1998, 'A Sequencing Method Based on Real-Time Pyrophosphate', </w:t>
      </w:r>
      <w:r w:rsidRPr="00E97635">
        <w:rPr>
          <w:i/>
        </w:rPr>
        <w:t>Science</w:t>
      </w:r>
      <w:r w:rsidRPr="00E97635">
        <w:t>, vol. 281, no. 5375, pp. 363-365.</w:t>
      </w:r>
    </w:p>
    <w:p w14:paraId="3884CA0E" w14:textId="77777777" w:rsidR="00E97635" w:rsidRPr="00E97635" w:rsidRDefault="00E97635" w:rsidP="00681304">
      <w:pPr>
        <w:pStyle w:val="EndNoteBibliography"/>
        <w:spacing w:before="0" w:after="0"/>
        <w:ind w:left="720" w:hanging="720"/>
      </w:pPr>
    </w:p>
    <w:p w14:paraId="0545F3F2" w14:textId="77777777" w:rsidR="00E97635" w:rsidRPr="00E97635" w:rsidRDefault="00E97635" w:rsidP="00681304">
      <w:pPr>
        <w:pStyle w:val="EndNoteBibliography"/>
        <w:spacing w:before="0" w:after="0"/>
        <w:ind w:left="720" w:hanging="720"/>
      </w:pPr>
      <w:r w:rsidRPr="00E97635">
        <w:lastRenderedPageBreak/>
        <w:t xml:space="preserve">Salati, M, Caputo, F, Baldessari, C, Galassi, B, Grossi, F, Dominici, M &amp; Ghidini, M 2020, 'IDH Signalling Pathway in Cholangiocarcinoma: From Biological Rationale to Therapeutic Targeting', </w:t>
      </w:r>
      <w:r w:rsidRPr="00E97635">
        <w:rPr>
          <w:i/>
        </w:rPr>
        <w:t>Cancers (Basel)</w:t>
      </w:r>
      <w:r w:rsidRPr="00E97635">
        <w:t>, vol. 12, no. 11, Nov 9.</w:t>
      </w:r>
    </w:p>
    <w:p w14:paraId="573B447B" w14:textId="77777777" w:rsidR="00E97635" w:rsidRPr="00E97635" w:rsidRDefault="00E97635" w:rsidP="00681304">
      <w:pPr>
        <w:pStyle w:val="EndNoteBibliography"/>
        <w:spacing w:before="0" w:after="0"/>
        <w:ind w:left="720" w:hanging="720"/>
      </w:pPr>
    </w:p>
    <w:p w14:paraId="0AF26E9F" w14:textId="0D67FD14" w:rsidR="00E97635" w:rsidRPr="00E97635" w:rsidRDefault="00E97635" w:rsidP="00681304">
      <w:pPr>
        <w:pStyle w:val="EndNoteBibliography"/>
        <w:spacing w:before="0" w:after="0"/>
        <w:ind w:left="720" w:hanging="720"/>
      </w:pPr>
      <w:r w:rsidRPr="00E97635">
        <w:t xml:space="preserve">Setty, P, Hammes, J, Rothämel, T, Vladimirova, V, Kramm, CM, Pietsch, T &amp; Waha, A 2010, 'A pyrosequencing-based assay for the rapid detection of </w:t>
      </w:r>
      <w:r w:rsidR="004C27B7" w:rsidRPr="004C27B7">
        <w:rPr>
          <w:i/>
        </w:rPr>
        <w:t>IDH1</w:t>
      </w:r>
      <w:r w:rsidRPr="00E97635">
        <w:t xml:space="preserve"> mutations in clinical samples', </w:t>
      </w:r>
      <w:r w:rsidRPr="00E97635">
        <w:rPr>
          <w:i/>
        </w:rPr>
        <w:t>J Mol Diagn</w:t>
      </w:r>
      <w:r w:rsidRPr="00E97635">
        <w:t>, vol. 12, no. 6, Nov, pp. 750-756.</w:t>
      </w:r>
    </w:p>
    <w:p w14:paraId="0A04728D" w14:textId="77777777" w:rsidR="00E97635" w:rsidRPr="00E97635" w:rsidRDefault="00E97635" w:rsidP="00681304">
      <w:pPr>
        <w:pStyle w:val="EndNoteBibliography"/>
        <w:spacing w:before="0" w:after="0"/>
        <w:ind w:left="720" w:hanging="720"/>
      </w:pPr>
    </w:p>
    <w:p w14:paraId="48F38697" w14:textId="77777777" w:rsidR="00E97635" w:rsidRPr="00E97635" w:rsidRDefault="00E97635" w:rsidP="00681304">
      <w:pPr>
        <w:pStyle w:val="EndNoteBibliography"/>
        <w:spacing w:before="0" w:after="0"/>
        <w:ind w:left="720" w:hanging="720"/>
      </w:pPr>
      <w:r w:rsidRPr="00E97635">
        <w:t xml:space="preserve">Tan, N, Ngu, N, Worland, T, Lee, T, Abrahams, T, Pandya, K, Freeman, E, Hannah, N, Gazelakis, K, Madden, RG, Lynch, KD, Valaydon, Z, Sood, S, Dev, A, Bell, S, Thompson, A, Ding, J, Nicoll, AJ, Liu, K, Gow, P, Lubel, J, Kemp, W, Roberts, SK &amp; Majeed, A 2022, 'Epidemiology and outcomes of primary sclerosing cholangitis: an Australian multicentre retrospective cohort study', </w:t>
      </w:r>
      <w:r w:rsidRPr="00E97635">
        <w:rPr>
          <w:i/>
        </w:rPr>
        <w:t>Hepatol Int</w:t>
      </w:r>
      <w:r w:rsidRPr="00E97635">
        <w:t>, vol. 16, no. 5, Oct, pp. 1094-1104.</w:t>
      </w:r>
    </w:p>
    <w:p w14:paraId="4543721B" w14:textId="77777777" w:rsidR="00E97635" w:rsidRPr="00E97635" w:rsidRDefault="00E97635" w:rsidP="00681304">
      <w:pPr>
        <w:pStyle w:val="EndNoteBibliography"/>
        <w:spacing w:before="0" w:after="0"/>
        <w:ind w:left="720" w:hanging="720"/>
      </w:pPr>
    </w:p>
    <w:p w14:paraId="06979771" w14:textId="77777777" w:rsidR="00E97635" w:rsidRPr="00E97635" w:rsidRDefault="00E97635" w:rsidP="00681304">
      <w:pPr>
        <w:pStyle w:val="EndNoteBibliography"/>
        <w:spacing w:before="0" w:after="0"/>
        <w:ind w:left="720" w:hanging="720"/>
      </w:pPr>
      <w:r w:rsidRPr="00E97635">
        <w:t xml:space="preserve">Valle, J, Wasan, H, Palmer, DH, Cunningham, D, Anthoney, A, Maraveyas, A, Madhusudan, S, Iveson, T, Hughes, S, Pereira, SP, Roughton, M &amp; Bridgewater, J 2010, 'Cisplatin plus gemcitabine versus gemcitabine for biliary tract cancer', </w:t>
      </w:r>
      <w:r w:rsidRPr="00E97635">
        <w:rPr>
          <w:i/>
        </w:rPr>
        <w:t>N Engl J Med</w:t>
      </w:r>
      <w:r w:rsidRPr="00E97635">
        <w:t>, vol. 362, no. 14, Apr 8, pp. 1273-1281.</w:t>
      </w:r>
    </w:p>
    <w:p w14:paraId="1E685393" w14:textId="77777777" w:rsidR="00E97635" w:rsidRPr="00E97635" w:rsidRDefault="00E97635" w:rsidP="00681304">
      <w:pPr>
        <w:pStyle w:val="EndNoteBibliography"/>
        <w:spacing w:before="0" w:after="0"/>
        <w:ind w:left="720" w:hanging="720"/>
      </w:pPr>
    </w:p>
    <w:p w14:paraId="531C707A" w14:textId="77777777" w:rsidR="00E97635" w:rsidRPr="00E97635" w:rsidRDefault="00E97635" w:rsidP="00681304">
      <w:pPr>
        <w:pStyle w:val="EndNoteBibliography"/>
        <w:spacing w:before="0" w:after="0"/>
        <w:ind w:left="720" w:hanging="720"/>
      </w:pPr>
      <w:r w:rsidRPr="00E97635">
        <w:t xml:space="preserve">Van Dyke, AL, Shiels, MS, Jones, GS, Pfeiffer, RM, Petrick, JL, Beebe‐Dimmer, JL &amp; Koshiol, J 2019, 'Biliary tract cancer incidence and trends in the United States by demographic group, 1999‐2013', </w:t>
      </w:r>
      <w:r w:rsidRPr="00E97635">
        <w:rPr>
          <w:i/>
        </w:rPr>
        <w:t>Cancer</w:t>
      </w:r>
      <w:r w:rsidRPr="00E97635">
        <w:t>, vol. 125, no. 9, pp. 1489-1498.</w:t>
      </w:r>
    </w:p>
    <w:p w14:paraId="639D8A22" w14:textId="77777777" w:rsidR="00E97635" w:rsidRPr="00E97635" w:rsidRDefault="00E97635" w:rsidP="00681304">
      <w:pPr>
        <w:pStyle w:val="EndNoteBibliography"/>
        <w:spacing w:before="0" w:after="0"/>
        <w:ind w:left="720" w:hanging="720"/>
      </w:pPr>
    </w:p>
    <w:p w14:paraId="06331FDE" w14:textId="77777777" w:rsidR="00E97635" w:rsidRPr="00E97635" w:rsidRDefault="00E97635" w:rsidP="00681304">
      <w:pPr>
        <w:pStyle w:val="EndNoteBibliography"/>
        <w:spacing w:before="0" w:after="0"/>
        <w:ind w:left="720" w:hanging="720"/>
      </w:pPr>
      <w:r w:rsidRPr="00E97635">
        <w:t xml:space="preserve">Vogel, A, Bridgewater, J, Edeline, J, Kelley, RK, Klümpen, HJ, Malka, D, Primrose, JN, Rimassa, L, Stenzinger, A, Valle, JW &amp; Ducreux, M 2023, 'Biliary tract cancer: ESMO Clinical Practice Guideline for diagnosis, treatment and follow-up', </w:t>
      </w:r>
      <w:r w:rsidRPr="00E97635">
        <w:rPr>
          <w:i/>
        </w:rPr>
        <w:t>Ann Oncol</w:t>
      </w:r>
      <w:r w:rsidRPr="00E97635">
        <w:t>, vol. 34, no. 2, Feb, pp. 127-140.</w:t>
      </w:r>
    </w:p>
    <w:p w14:paraId="0CD152D3" w14:textId="77777777" w:rsidR="00E97635" w:rsidRPr="00E97635" w:rsidRDefault="00E97635" w:rsidP="00681304">
      <w:pPr>
        <w:pStyle w:val="EndNoteBibliography"/>
        <w:spacing w:before="0" w:after="0"/>
      </w:pPr>
    </w:p>
    <w:p w14:paraId="45D49968" w14:textId="77777777" w:rsidR="00E97635" w:rsidRPr="00E97635" w:rsidRDefault="00E97635" w:rsidP="00681304">
      <w:pPr>
        <w:pStyle w:val="EndNoteBibliography"/>
        <w:spacing w:before="0" w:after="0"/>
        <w:ind w:left="720" w:hanging="720"/>
      </w:pPr>
      <w:r w:rsidRPr="00E97635">
        <w:t xml:space="preserve">Williams, KJ, Picus, J, Trinkhaus, K, Fournier, CC, Suresh, R, James, JS &amp; Tan, BR 2010, 'Gemcitabine with carboplatin for advanced biliary tract cancers: a phase II single institution study', </w:t>
      </w:r>
      <w:r w:rsidRPr="00E97635">
        <w:rPr>
          <w:i/>
        </w:rPr>
        <w:t>HPB (Oxford, England)</w:t>
      </w:r>
      <w:r w:rsidRPr="00E97635">
        <w:t>, vol. 12, no. 6, pp. 418-426.</w:t>
      </w:r>
    </w:p>
    <w:p w14:paraId="1BE5842C" w14:textId="77777777" w:rsidR="00E97635" w:rsidRPr="00E97635" w:rsidRDefault="00E97635" w:rsidP="00681304">
      <w:pPr>
        <w:pStyle w:val="EndNoteBibliography"/>
        <w:spacing w:before="0" w:after="0"/>
        <w:ind w:left="720" w:hanging="720"/>
      </w:pPr>
    </w:p>
    <w:p w14:paraId="27A54EF9" w14:textId="51E8CE84" w:rsidR="00E97635" w:rsidRPr="00E97635" w:rsidRDefault="00E97635" w:rsidP="00681304">
      <w:pPr>
        <w:pStyle w:val="EndNoteBibliography"/>
        <w:spacing w:before="0" w:after="0"/>
        <w:ind w:left="720" w:hanging="720"/>
      </w:pPr>
      <w:r w:rsidRPr="00E97635">
        <w:t xml:space="preserve">Zhu, AX, Macarulla, T, Javle, MM, Kelley, RK, Lubner, SJ, Adeva, J, Cleary, JM, Catenacci, DVT, Borad, MJ, Bridgewater, JA, Harris, WP, Murphy, AG, Oh, DY, Whisenant, JR, Lowery, MA, Goyal, L, Shroff, RT, El-Khoueiry, AB, Chamberlain, CX, Aguado-Fraile, E, Choe, S, Wu, B, Liu, H, Gliser, C, Pandya, SS, Valle, JW &amp; Abou-Alfa, GK 2021, 'Final Overall Survival Efficacy Results of Ivosidenib for Patients With Advanced Cholangiocarcinoma With </w:t>
      </w:r>
      <w:r w:rsidR="004C27B7" w:rsidRPr="004C27B7">
        <w:rPr>
          <w:i/>
        </w:rPr>
        <w:t>IDH1</w:t>
      </w:r>
      <w:r w:rsidRPr="00E97635">
        <w:t xml:space="preserve"> Mutation: The Phase 3 Randomized Clinical ClarIDHy Trial', </w:t>
      </w:r>
      <w:r w:rsidRPr="00E97635">
        <w:rPr>
          <w:i/>
        </w:rPr>
        <w:t>JAMA Oncol</w:t>
      </w:r>
      <w:r w:rsidRPr="00E97635">
        <w:t>, vol. 7, no. 11, Nov 1, pp. 1669-1677.</w:t>
      </w:r>
    </w:p>
    <w:p w14:paraId="46F16EB4" w14:textId="3DB33515" w:rsidR="00162201" w:rsidRDefault="00162201">
      <w:pPr>
        <w:spacing w:before="0" w:after="160"/>
        <w:jc w:val="left"/>
        <w:rPr>
          <w:rFonts w:cs="Calibri"/>
          <w:noProof/>
          <w:sz w:val="22"/>
          <w:lang w:val="en-US"/>
        </w:rPr>
      </w:pPr>
      <w:r>
        <w:br w:type="page"/>
      </w:r>
    </w:p>
    <w:p w14:paraId="7755A78E" w14:textId="0601E7F7" w:rsidR="00D30836" w:rsidRPr="00D30836" w:rsidRDefault="005D6492" w:rsidP="00DA3B6F">
      <w:pPr>
        <w:pStyle w:val="Heading2"/>
      </w:pPr>
      <w:r w:rsidRPr="005D6492">
        <w:lastRenderedPageBreak/>
        <w:fldChar w:fldCharType="end"/>
      </w:r>
      <w:bookmarkStart w:id="17" w:name="_Ref139451603"/>
      <w:r w:rsidR="00D30836" w:rsidRPr="00D30836">
        <w:t>Appendix 1</w:t>
      </w:r>
      <w:bookmarkEnd w:id="17"/>
    </w:p>
    <w:p w14:paraId="2C09FCC1" w14:textId="0DDFB067" w:rsidR="00D30836" w:rsidRPr="00AD7591" w:rsidRDefault="00D30836" w:rsidP="0030189D">
      <w:pPr>
        <w:rPr>
          <w:sz w:val="22"/>
        </w:rPr>
      </w:pPr>
      <w:r w:rsidRPr="00AD7591">
        <w:rPr>
          <w:sz w:val="22"/>
        </w:rPr>
        <w:t xml:space="preserve">The applicant </w:t>
      </w:r>
      <w:r w:rsidR="004F19BB" w:rsidRPr="00AD7591">
        <w:rPr>
          <w:sz w:val="22"/>
        </w:rPr>
        <w:t xml:space="preserve">provided the </w:t>
      </w:r>
      <w:r w:rsidRPr="00AD7591">
        <w:rPr>
          <w:sz w:val="22"/>
        </w:rPr>
        <w:t>following reasons</w:t>
      </w:r>
      <w:r w:rsidR="004F19BB" w:rsidRPr="00AD7591">
        <w:rPr>
          <w:sz w:val="22"/>
        </w:rPr>
        <w:t xml:space="preserve"> to justify palliative care/no treatment as the main comparator to ivosideni</w:t>
      </w:r>
      <w:r w:rsidR="00F45A2C" w:rsidRPr="00AD7591">
        <w:rPr>
          <w:sz w:val="22"/>
        </w:rPr>
        <w:t>b</w:t>
      </w:r>
      <w:r w:rsidR="004F19BB" w:rsidRPr="00AD7591">
        <w:rPr>
          <w:sz w:val="22"/>
        </w:rPr>
        <w:t>:</w:t>
      </w:r>
    </w:p>
    <w:p w14:paraId="616FC894" w14:textId="77777777" w:rsidR="002D169D" w:rsidRPr="00AD7591" w:rsidRDefault="002D169D" w:rsidP="0030189D">
      <w:pPr>
        <w:rPr>
          <w:sz w:val="22"/>
        </w:rPr>
      </w:pPr>
      <w:r w:rsidRPr="00AD7591">
        <w:rPr>
          <w:sz w:val="22"/>
        </w:rPr>
        <w:t xml:space="preserve">CCA is a rare and aggressive cancer and carries a poor prognosis. The overall 5-year survival for extrahepatic CCA is 10%, while the 5-year survival for intrahepatic CCA is 9%, however for patients diagnosed in the metastatic stage, the survival drops to 2% at 5 years (Cancer.Net 2022). Current median survival at commencement of 1st line chemotherapy is 11.7 months (Valle et al 2010) and just 5.1 months following progression on 1st line chemotherapy (Zhu et al 2021).  </w:t>
      </w:r>
    </w:p>
    <w:p w14:paraId="1AC9B284" w14:textId="295A4991" w:rsidR="00D30836" w:rsidRPr="006E2ED6" w:rsidRDefault="002D169D" w:rsidP="006E2ED6">
      <w:pPr>
        <w:rPr>
          <w:sz w:val="22"/>
        </w:rPr>
      </w:pPr>
      <w:r w:rsidRPr="00AD7591">
        <w:rPr>
          <w:sz w:val="22"/>
        </w:rPr>
        <w:t>For treating physicians and patients, the decision to initiate second-line chemotherapy is not straight forward. Whilst there are no data published on chemotherapy usage patterns for CCA in the Australian setting, the published literature from large real world cohort studies, as well as follow up of clinical trial participants shows between 57% and 82% of patients who received first-line chemotherapy do not go on to receive second-line chemotherapy</w:t>
      </w:r>
      <w:r w:rsidRPr="00A23781">
        <w:rPr>
          <w:sz w:val="22"/>
        </w:rPr>
        <w:t xml:space="preserve"> </w:t>
      </w:r>
      <w:r w:rsidRPr="00A23781">
        <w:rPr>
          <w:sz w:val="22"/>
          <w:lang w:val="en-US"/>
        </w:rPr>
        <w:t>(</w:t>
      </w:r>
      <w:r w:rsidR="007B7386" w:rsidRPr="00A23781">
        <w:rPr>
          <w:sz w:val="22"/>
        </w:rPr>
        <w:fldChar w:fldCharType="begin"/>
      </w:r>
      <w:r w:rsidR="007B7386" w:rsidRPr="00A23781">
        <w:rPr>
          <w:sz w:val="22"/>
          <w:lang w:val="en-US"/>
        </w:rPr>
        <w:instrText xml:space="preserve"> REF _Ref146711983 \h </w:instrText>
      </w:r>
      <w:r w:rsidR="00A23781">
        <w:rPr>
          <w:sz w:val="22"/>
        </w:rPr>
        <w:instrText xml:space="preserve"> \* MERGEFORMAT </w:instrText>
      </w:r>
      <w:r w:rsidR="007B7386" w:rsidRPr="00A23781">
        <w:rPr>
          <w:sz w:val="22"/>
        </w:rPr>
      </w:r>
      <w:r w:rsidR="007B7386" w:rsidRPr="00A23781">
        <w:rPr>
          <w:sz w:val="22"/>
        </w:rPr>
        <w:fldChar w:fldCharType="separate"/>
      </w:r>
      <w:r w:rsidR="007B7386" w:rsidRPr="00A23781">
        <w:rPr>
          <w:sz w:val="22"/>
        </w:rPr>
        <w:t xml:space="preserve">Table </w:t>
      </w:r>
      <w:r w:rsidR="007B7386" w:rsidRPr="00A23781">
        <w:rPr>
          <w:noProof/>
          <w:sz w:val="22"/>
        </w:rPr>
        <w:t>4</w:t>
      </w:r>
      <w:r w:rsidR="007B7386" w:rsidRPr="00A23781">
        <w:rPr>
          <w:sz w:val="22"/>
        </w:rPr>
        <w:fldChar w:fldCharType="end"/>
      </w:r>
      <w:r w:rsidR="007B7386" w:rsidRPr="00A23781">
        <w:rPr>
          <w:sz w:val="22"/>
        </w:rPr>
        <w:t>)</w:t>
      </w:r>
      <w:r w:rsidRPr="00A23781">
        <w:rPr>
          <w:sz w:val="22"/>
          <w:lang w:val="en-US"/>
        </w:rPr>
        <w:t>.</w:t>
      </w:r>
    </w:p>
    <w:p w14:paraId="3B97556B" w14:textId="1EFE2F29" w:rsidR="007B7386" w:rsidRDefault="007B7386" w:rsidP="007B7386">
      <w:pPr>
        <w:pStyle w:val="Caption"/>
      </w:pPr>
      <w:bookmarkStart w:id="18" w:name="_Ref146711983"/>
      <w:r>
        <w:t xml:space="preserve">Table </w:t>
      </w:r>
      <w:r>
        <w:fldChar w:fldCharType="begin"/>
      </w:r>
      <w:r>
        <w:instrText xml:space="preserve"> SEQ Table \* ARABIC </w:instrText>
      </w:r>
      <w:r>
        <w:fldChar w:fldCharType="separate"/>
      </w:r>
      <w:r>
        <w:rPr>
          <w:noProof/>
        </w:rPr>
        <w:t>4</w:t>
      </w:r>
      <w:r>
        <w:fldChar w:fldCharType="end"/>
      </w:r>
      <w:bookmarkEnd w:id="18"/>
      <w:r>
        <w:t xml:space="preserve">      </w:t>
      </w:r>
      <w:r w:rsidR="003437F1" w:rsidRPr="00D30836">
        <w:rPr>
          <w:rFonts w:eastAsia="Calibri"/>
        </w:rPr>
        <w:t>Summary of proportion of patients receiving second-line therapy</w:t>
      </w:r>
      <w:r w:rsidR="003437F1">
        <w:rPr>
          <w:rFonts w:eastAsia="Calibri"/>
        </w:rPr>
        <w:t>.</w:t>
      </w:r>
    </w:p>
    <w:tbl>
      <w:tblPr>
        <w:tblStyle w:val="TableGrid2"/>
        <w:tblW w:w="493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3"/>
        <w:gridCol w:w="4724"/>
      </w:tblGrid>
      <w:tr w:rsidR="00D30836" w:rsidRPr="00D30836" w14:paraId="49CADB81" w14:textId="77777777" w:rsidTr="00D30836">
        <w:tc>
          <w:tcPr>
            <w:tcW w:w="2500" w:type="pct"/>
            <w:tcBorders>
              <w:top w:val="single" w:sz="4" w:space="0" w:color="auto"/>
              <w:bottom w:val="single" w:sz="4" w:space="0" w:color="auto"/>
            </w:tcBorders>
          </w:tcPr>
          <w:p w14:paraId="46D244C0" w14:textId="77777777" w:rsidR="00D30836" w:rsidRPr="00D30836" w:rsidRDefault="00D30836" w:rsidP="00AD7591">
            <w:pPr>
              <w:spacing w:before="0" w:after="0" w:line="259" w:lineRule="auto"/>
              <w:jc w:val="left"/>
              <w:rPr>
                <w:rFonts w:eastAsia="Calibri" w:cs="Times New Roman"/>
                <w:bCs/>
                <w:color w:val="auto"/>
                <w:sz w:val="22"/>
                <w:lang w:val="en-US"/>
              </w:rPr>
            </w:pPr>
            <w:r w:rsidRPr="00D30836">
              <w:rPr>
                <w:rFonts w:eastAsia="Calibri" w:cs="Times New Roman"/>
                <w:bCs/>
                <w:color w:val="auto"/>
                <w:sz w:val="22"/>
                <w:lang w:val="en-US"/>
              </w:rPr>
              <w:t xml:space="preserve">Publication </w:t>
            </w:r>
          </w:p>
        </w:tc>
        <w:tc>
          <w:tcPr>
            <w:tcW w:w="2500" w:type="pct"/>
            <w:tcBorders>
              <w:top w:val="single" w:sz="4" w:space="0" w:color="auto"/>
              <w:bottom w:val="single" w:sz="4" w:space="0" w:color="auto"/>
            </w:tcBorders>
          </w:tcPr>
          <w:p w14:paraId="0BA44894" w14:textId="1C73D4D8" w:rsidR="00D30836" w:rsidRPr="00D30836" w:rsidRDefault="00D30836" w:rsidP="00AD7591">
            <w:pPr>
              <w:spacing w:before="0" w:after="0" w:line="259" w:lineRule="auto"/>
              <w:jc w:val="left"/>
              <w:rPr>
                <w:rFonts w:eastAsia="Calibri" w:cs="Times New Roman"/>
                <w:bCs/>
                <w:color w:val="auto"/>
                <w:sz w:val="22"/>
                <w:lang w:val="en-US"/>
              </w:rPr>
            </w:pPr>
            <w:r w:rsidRPr="00D30836">
              <w:rPr>
                <w:rFonts w:eastAsia="Calibri" w:cs="Times New Roman"/>
                <w:bCs/>
                <w:color w:val="auto"/>
                <w:sz w:val="22"/>
                <w:lang w:val="en-US"/>
              </w:rPr>
              <w:t xml:space="preserve">Proportion receiving </w:t>
            </w:r>
            <w:bookmarkStart w:id="19" w:name="_Hlk140585958"/>
            <w:r w:rsidRPr="00D30836">
              <w:rPr>
                <w:rFonts w:eastAsia="Calibri" w:cs="Times New Roman"/>
                <w:bCs/>
                <w:color w:val="auto"/>
                <w:sz w:val="22"/>
                <w:lang w:val="en-US"/>
              </w:rPr>
              <w:t>2</w:t>
            </w:r>
            <w:r w:rsidR="002530A7" w:rsidRPr="002530A7">
              <w:rPr>
                <w:rFonts w:eastAsia="Calibri" w:cs="Times New Roman"/>
                <w:bCs/>
                <w:color w:val="auto"/>
                <w:sz w:val="22"/>
                <w:vertAlign w:val="superscript"/>
                <w:lang w:val="en-US"/>
              </w:rPr>
              <w:t>nd</w:t>
            </w:r>
            <w:r w:rsidR="002530A7">
              <w:rPr>
                <w:rFonts w:eastAsia="Calibri" w:cs="Times New Roman"/>
                <w:bCs/>
                <w:color w:val="auto"/>
                <w:sz w:val="22"/>
                <w:lang w:val="en-US"/>
              </w:rPr>
              <w:t xml:space="preserve"> line</w:t>
            </w:r>
            <w:r w:rsidRPr="00D30836">
              <w:rPr>
                <w:rFonts w:eastAsia="Calibri" w:cs="Times New Roman"/>
                <w:bCs/>
                <w:color w:val="auto"/>
                <w:sz w:val="22"/>
                <w:lang w:val="en-US"/>
              </w:rPr>
              <w:t xml:space="preserve"> </w:t>
            </w:r>
            <w:bookmarkEnd w:id="19"/>
            <w:r w:rsidRPr="00D30836">
              <w:rPr>
                <w:rFonts w:eastAsia="Calibri" w:cs="Times New Roman"/>
                <w:bCs/>
                <w:color w:val="auto"/>
                <w:sz w:val="22"/>
                <w:lang w:val="en-US"/>
              </w:rPr>
              <w:t>chemotherapy</w:t>
            </w:r>
          </w:p>
          <w:p w14:paraId="38810C8A" w14:textId="77777777" w:rsidR="00D30836" w:rsidRPr="00D30836" w:rsidRDefault="00D30836" w:rsidP="00AD7591">
            <w:pPr>
              <w:spacing w:before="0" w:after="0" w:line="259" w:lineRule="auto"/>
              <w:jc w:val="left"/>
              <w:rPr>
                <w:rFonts w:eastAsia="Calibri" w:cs="Times New Roman"/>
                <w:bCs/>
                <w:color w:val="auto"/>
                <w:sz w:val="22"/>
                <w:lang w:val="en-US"/>
              </w:rPr>
            </w:pPr>
            <w:r w:rsidRPr="00D30836">
              <w:rPr>
                <w:rFonts w:eastAsia="Calibri" w:cs="Times New Roman"/>
                <w:bCs/>
                <w:color w:val="auto"/>
                <w:sz w:val="22"/>
                <w:lang w:val="en-US"/>
              </w:rPr>
              <w:t>n/N (%)</w:t>
            </w:r>
          </w:p>
        </w:tc>
      </w:tr>
      <w:tr w:rsidR="00D30836" w:rsidRPr="00D30836" w14:paraId="66C9D08C" w14:textId="77777777" w:rsidTr="00D30836">
        <w:tc>
          <w:tcPr>
            <w:tcW w:w="2500" w:type="pct"/>
            <w:tcBorders>
              <w:top w:val="single" w:sz="4" w:space="0" w:color="auto"/>
            </w:tcBorders>
          </w:tcPr>
          <w:p w14:paraId="0653C7BF" w14:textId="77777777" w:rsidR="00D30836" w:rsidRPr="00D30836" w:rsidRDefault="00D30836" w:rsidP="00AD7591">
            <w:pPr>
              <w:spacing w:before="0" w:after="0" w:line="259" w:lineRule="auto"/>
              <w:jc w:val="left"/>
              <w:rPr>
                <w:rFonts w:eastAsia="Calibri" w:cs="Times New Roman"/>
                <w:color w:val="auto"/>
                <w:sz w:val="22"/>
                <w:lang w:val="en-US"/>
              </w:rPr>
            </w:pPr>
            <w:r w:rsidRPr="00D30836">
              <w:rPr>
                <w:rFonts w:eastAsia="Calibri" w:cs="Times New Roman"/>
                <w:color w:val="auto"/>
                <w:sz w:val="22"/>
                <w:lang w:val="en-US"/>
              </w:rPr>
              <w:t>Valle et al 2010</w:t>
            </w:r>
          </w:p>
        </w:tc>
        <w:tc>
          <w:tcPr>
            <w:tcW w:w="2500" w:type="pct"/>
            <w:tcBorders>
              <w:top w:val="single" w:sz="4" w:space="0" w:color="auto"/>
            </w:tcBorders>
          </w:tcPr>
          <w:p w14:paraId="5722A2BB" w14:textId="77777777" w:rsidR="00D30836" w:rsidRPr="00D30836" w:rsidRDefault="00D30836" w:rsidP="00AD7591">
            <w:pPr>
              <w:spacing w:before="0" w:after="0" w:line="259" w:lineRule="auto"/>
              <w:jc w:val="left"/>
              <w:rPr>
                <w:rFonts w:eastAsia="Calibri" w:cs="Times New Roman"/>
                <w:color w:val="auto"/>
                <w:sz w:val="22"/>
                <w:lang w:val="en-US"/>
              </w:rPr>
            </w:pPr>
            <w:r w:rsidRPr="00D30836">
              <w:rPr>
                <w:rFonts w:eastAsia="Calibri" w:cs="Times New Roman"/>
                <w:color w:val="auto"/>
                <w:sz w:val="22"/>
                <w:lang w:val="en-US"/>
              </w:rPr>
              <w:t>72/410 (17.6%)</w:t>
            </w:r>
          </w:p>
        </w:tc>
      </w:tr>
      <w:tr w:rsidR="00D30836" w:rsidRPr="00D30836" w14:paraId="4211CA1C" w14:textId="77777777" w:rsidTr="00D30836">
        <w:tc>
          <w:tcPr>
            <w:tcW w:w="2500" w:type="pct"/>
            <w:shd w:val="clear" w:color="auto" w:fill="D9E2F3"/>
          </w:tcPr>
          <w:p w14:paraId="67528B49" w14:textId="77777777" w:rsidR="00D30836" w:rsidRPr="00D30836" w:rsidRDefault="00D30836" w:rsidP="00AD7591">
            <w:pPr>
              <w:spacing w:before="0" w:after="0" w:line="259" w:lineRule="auto"/>
              <w:jc w:val="left"/>
              <w:rPr>
                <w:rFonts w:eastAsia="Calibri" w:cs="Times New Roman"/>
                <w:color w:val="auto"/>
                <w:sz w:val="22"/>
                <w:lang w:val="en-US"/>
              </w:rPr>
            </w:pPr>
            <w:r w:rsidRPr="00D30836">
              <w:rPr>
                <w:rFonts w:eastAsia="Calibri" w:cs="Times New Roman"/>
                <w:color w:val="auto"/>
                <w:sz w:val="22"/>
                <w:lang w:val="en-US"/>
              </w:rPr>
              <w:t>Cassier et al 2010</w:t>
            </w:r>
          </w:p>
        </w:tc>
        <w:tc>
          <w:tcPr>
            <w:tcW w:w="2500" w:type="pct"/>
            <w:shd w:val="clear" w:color="auto" w:fill="D9E2F3"/>
          </w:tcPr>
          <w:p w14:paraId="64B65618" w14:textId="77777777" w:rsidR="00D30836" w:rsidRPr="00D30836" w:rsidRDefault="00D30836" w:rsidP="00AD7591">
            <w:pPr>
              <w:spacing w:before="0" w:after="0" w:line="259" w:lineRule="auto"/>
              <w:jc w:val="left"/>
              <w:rPr>
                <w:rFonts w:eastAsia="Calibri" w:cs="Times New Roman"/>
                <w:color w:val="auto"/>
                <w:sz w:val="22"/>
                <w:lang w:val="en-US"/>
              </w:rPr>
            </w:pPr>
            <w:r w:rsidRPr="00D30836">
              <w:rPr>
                <w:rFonts w:eastAsia="Calibri" w:cs="Times New Roman"/>
                <w:color w:val="auto"/>
                <w:sz w:val="22"/>
                <w:lang w:val="en-US"/>
              </w:rPr>
              <w:t>31/71 (43.6%)</w:t>
            </w:r>
          </w:p>
        </w:tc>
      </w:tr>
      <w:tr w:rsidR="00D30836" w:rsidRPr="00D30836" w14:paraId="10F93B8A" w14:textId="77777777" w:rsidTr="00D30836">
        <w:tc>
          <w:tcPr>
            <w:tcW w:w="2500" w:type="pct"/>
          </w:tcPr>
          <w:p w14:paraId="3F836385" w14:textId="77777777" w:rsidR="00D30836" w:rsidRPr="00D30836" w:rsidRDefault="00D30836" w:rsidP="00AD7591">
            <w:pPr>
              <w:spacing w:before="0" w:after="0" w:line="259" w:lineRule="auto"/>
              <w:jc w:val="left"/>
              <w:rPr>
                <w:rFonts w:eastAsia="Calibri" w:cs="Times New Roman"/>
                <w:color w:val="auto"/>
                <w:sz w:val="22"/>
                <w:lang w:val="en-US"/>
              </w:rPr>
            </w:pPr>
            <w:r w:rsidRPr="00D30836">
              <w:rPr>
                <w:rFonts w:eastAsia="Calibri" w:cs="Times New Roman"/>
                <w:color w:val="auto"/>
                <w:sz w:val="22"/>
                <w:lang w:val="en-US"/>
              </w:rPr>
              <w:t>Walter et al 2013</w:t>
            </w:r>
          </w:p>
        </w:tc>
        <w:tc>
          <w:tcPr>
            <w:tcW w:w="2500" w:type="pct"/>
          </w:tcPr>
          <w:p w14:paraId="2E8DCCDE" w14:textId="77777777" w:rsidR="00D30836" w:rsidRPr="00D30836" w:rsidRDefault="00D30836" w:rsidP="00AD7591">
            <w:pPr>
              <w:spacing w:before="0" w:after="0" w:line="259" w:lineRule="auto"/>
              <w:jc w:val="left"/>
              <w:rPr>
                <w:rFonts w:eastAsia="Calibri" w:cs="Times New Roman"/>
                <w:color w:val="auto"/>
                <w:sz w:val="22"/>
                <w:lang w:val="en-US"/>
              </w:rPr>
            </w:pPr>
            <w:r w:rsidRPr="00D30836">
              <w:rPr>
                <w:rFonts w:eastAsia="Calibri" w:cs="Times New Roman"/>
                <w:color w:val="auto"/>
                <w:sz w:val="22"/>
                <w:lang w:val="en-US"/>
              </w:rPr>
              <w:t>96/378 (25.4%)</w:t>
            </w:r>
          </w:p>
        </w:tc>
      </w:tr>
      <w:tr w:rsidR="00D30836" w:rsidRPr="00D30836" w14:paraId="1FF06AE2" w14:textId="77777777" w:rsidTr="00D30836">
        <w:tc>
          <w:tcPr>
            <w:tcW w:w="2500" w:type="pct"/>
            <w:shd w:val="clear" w:color="auto" w:fill="D9E2F3"/>
          </w:tcPr>
          <w:p w14:paraId="446DDD46" w14:textId="77777777" w:rsidR="00D30836" w:rsidRPr="00D30836" w:rsidRDefault="00D30836" w:rsidP="00AD7591">
            <w:pPr>
              <w:spacing w:before="0" w:after="0" w:line="259" w:lineRule="auto"/>
              <w:jc w:val="left"/>
              <w:rPr>
                <w:rFonts w:eastAsia="Calibri" w:cs="Times New Roman"/>
                <w:color w:val="auto"/>
                <w:sz w:val="22"/>
                <w:lang w:val="en-US"/>
              </w:rPr>
            </w:pPr>
            <w:r w:rsidRPr="00D30836">
              <w:rPr>
                <w:rFonts w:eastAsia="Calibri" w:cs="Times New Roman"/>
                <w:color w:val="auto"/>
                <w:sz w:val="22"/>
                <w:lang w:val="en-US"/>
              </w:rPr>
              <w:t>Malka et al 2014</w:t>
            </w:r>
          </w:p>
        </w:tc>
        <w:tc>
          <w:tcPr>
            <w:tcW w:w="2500" w:type="pct"/>
            <w:shd w:val="clear" w:color="auto" w:fill="D9E2F3"/>
          </w:tcPr>
          <w:p w14:paraId="45CE8C7D" w14:textId="77777777" w:rsidR="00D30836" w:rsidRPr="00D30836" w:rsidRDefault="00D30836" w:rsidP="00AD7591">
            <w:pPr>
              <w:spacing w:before="0" w:after="0" w:line="259" w:lineRule="auto"/>
              <w:jc w:val="left"/>
              <w:rPr>
                <w:rFonts w:eastAsia="Calibri" w:cs="Times New Roman"/>
                <w:color w:val="auto"/>
                <w:sz w:val="22"/>
                <w:lang w:val="en-US"/>
              </w:rPr>
            </w:pPr>
            <w:r w:rsidRPr="00D30836">
              <w:rPr>
                <w:rFonts w:eastAsia="Calibri" w:cs="Times New Roman"/>
                <w:color w:val="auto"/>
                <w:sz w:val="22"/>
                <w:lang w:val="en-US"/>
              </w:rPr>
              <w:t>60/150 (40%)</w:t>
            </w:r>
          </w:p>
        </w:tc>
      </w:tr>
      <w:tr w:rsidR="00D30836" w:rsidRPr="00D30836" w14:paraId="0DC2D09E" w14:textId="77777777" w:rsidTr="00D30836">
        <w:tc>
          <w:tcPr>
            <w:tcW w:w="2500" w:type="pct"/>
            <w:shd w:val="clear" w:color="auto" w:fill="auto"/>
          </w:tcPr>
          <w:p w14:paraId="654120EA" w14:textId="77777777" w:rsidR="00D30836" w:rsidRPr="00D30836" w:rsidRDefault="00D30836" w:rsidP="00AD7591">
            <w:pPr>
              <w:spacing w:before="0" w:after="0" w:line="259" w:lineRule="auto"/>
              <w:jc w:val="left"/>
              <w:rPr>
                <w:rFonts w:eastAsia="Calibri" w:cs="Times New Roman"/>
                <w:color w:val="auto"/>
                <w:sz w:val="22"/>
                <w:lang w:val="en-US"/>
              </w:rPr>
            </w:pPr>
            <w:r w:rsidRPr="00D30836">
              <w:rPr>
                <w:rFonts w:eastAsia="Calibri" w:cs="Times New Roman"/>
                <w:color w:val="auto"/>
                <w:sz w:val="22"/>
                <w:lang w:val="en-US"/>
              </w:rPr>
              <w:t>Möhring et al 2021</w:t>
            </w:r>
          </w:p>
        </w:tc>
        <w:tc>
          <w:tcPr>
            <w:tcW w:w="2500" w:type="pct"/>
            <w:shd w:val="clear" w:color="auto" w:fill="auto"/>
          </w:tcPr>
          <w:p w14:paraId="0E988F6C" w14:textId="77777777" w:rsidR="00D30836" w:rsidRPr="00D30836" w:rsidRDefault="00D30836" w:rsidP="00AD7591">
            <w:pPr>
              <w:spacing w:before="0" w:after="0" w:line="259" w:lineRule="auto"/>
              <w:jc w:val="left"/>
              <w:rPr>
                <w:rFonts w:eastAsia="Calibri" w:cs="Times New Roman"/>
                <w:color w:val="auto"/>
                <w:sz w:val="22"/>
                <w:lang w:val="en-US"/>
              </w:rPr>
            </w:pPr>
            <w:r w:rsidRPr="00D30836">
              <w:rPr>
                <w:rFonts w:eastAsia="Calibri" w:cs="Times New Roman"/>
                <w:color w:val="auto"/>
                <w:sz w:val="22"/>
                <w:lang w:val="en-US"/>
              </w:rPr>
              <w:t>21/58 (36.2%)</w:t>
            </w:r>
          </w:p>
        </w:tc>
      </w:tr>
      <w:tr w:rsidR="00D30836" w:rsidRPr="00D30836" w14:paraId="1EAE4A5E" w14:textId="77777777" w:rsidTr="00D30836">
        <w:tc>
          <w:tcPr>
            <w:tcW w:w="2500" w:type="pct"/>
            <w:tcBorders>
              <w:bottom w:val="single" w:sz="4" w:space="0" w:color="auto"/>
            </w:tcBorders>
            <w:shd w:val="clear" w:color="auto" w:fill="D9E2F3"/>
          </w:tcPr>
          <w:p w14:paraId="05CA0196" w14:textId="77777777" w:rsidR="00D30836" w:rsidRPr="00D30836" w:rsidRDefault="00D30836" w:rsidP="00AD7591">
            <w:pPr>
              <w:spacing w:before="0" w:after="0" w:line="259" w:lineRule="auto"/>
              <w:jc w:val="left"/>
              <w:rPr>
                <w:rFonts w:eastAsia="Calibri" w:cs="Times New Roman"/>
                <w:color w:val="auto"/>
                <w:sz w:val="22"/>
                <w:lang w:val="en-US"/>
              </w:rPr>
            </w:pPr>
            <w:r w:rsidRPr="00D30836">
              <w:rPr>
                <w:rFonts w:eastAsia="Calibri" w:cs="Times New Roman"/>
                <w:color w:val="auto"/>
                <w:sz w:val="22"/>
                <w:lang w:val="en-US"/>
              </w:rPr>
              <w:t>Oh et al 2022</w:t>
            </w:r>
          </w:p>
        </w:tc>
        <w:tc>
          <w:tcPr>
            <w:tcW w:w="2500" w:type="pct"/>
            <w:tcBorders>
              <w:bottom w:val="single" w:sz="4" w:space="0" w:color="auto"/>
            </w:tcBorders>
            <w:shd w:val="clear" w:color="auto" w:fill="D9E2F3"/>
          </w:tcPr>
          <w:p w14:paraId="31AB9635" w14:textId="77777777" w:rsidR="00D30836" w:rsidRPr="00D30836" w:rsidRDefault="00D30836" w:rsidP="00AD7591">
            <w:pPr>
              <w:spacing w:before="0" w:after="0" w:line="259" w:lineRule="auto"/>
              <w:jc w:val="left"/>
              <w:rPr>
                <w:rFonts w:eastAsia="Calibri" w:cs="Times New Roman"/>
                <w:color w:val="auto"/>
                <w:sz w:val="22"/>
                <w:lang w:val="en-US"/>
              </w:rPr>
            </w:pPr>
            <w:r w:rsidRPr="00D30836">
              <w:rPr>
                <w:rFonts w:eastAsia="Calibri" w:cs="Times New Roman"/>
                <w:color w:val="auto"/>
                <w:sz w:val="22"/>
                <w:lang w:val="en-US"/>
              </w:rPr>
              <w:t>293/685 (42.7%)</w:t>
            </w:r>
          </w:p>
        </w:tc>
      </w:tr>
    </w:tbl>
    <w:p w14:paraId="1F67CD32" w14:textId="77777777" w:rsidR="00D30836" w:rsidRPr="00D30836" w:rsidRDefault="00D30836" w:rsidP="00AD7591">
      <w:pPr>
        <w:pStyle w:val="Tablenotes"/>
        <w:jc w:val="left"/>
        <w:rPr>
          <w:rFonts w:eastAsia="Calibri"/>
        </w:rPr>
      </w:pPr>
      <w:r w:rsidRPr="00D30836">
        <w:rPr>
          <w:rFonts w:eastAsia="Calibri"/>
        </w:rPr>
        <w:t>Source: Servier Laboratories (Aust.) Pty.Ltd.</w:t>
      </w:r>
    </w:p>
    <w:p w14:paraId="46005283" w14:textId="77777777" w:rsidR="002D169D" w:rsidRPr="00AD7591" w:rsidRDefault="002D169D" w:rsidP="0030189D">
      <w:pPr>
        <w:rPr>
          <w:sz w:val="22"/>
        </w:rPr>
      </w:pPr>
      <w:r w:rsidRPr="00AD7591">
        <w:rPr>
          <w:sz w:val="22"/>
        </w:rPr>
        <w:t xml:space="preserve">There are various reasons behind the choice to receive second-line chemotherapy; including age, fitness, response to first-line chemotherapy, predicted response and tolerability to second-line chemotherapy, prognosis, considerations regarding treatment burden (where expected survival is &lt; 6 months), as well as patient preference. </w:t>
      </w:r>
    </w:p>
    <w:p w14:paraId="156A486E" w14:textId="77777777" w:rsidR="002D169D" w:rsidRPr="00AD7591" w:rsidRDefault="002D169D" w:rsidP="0030189D">
      <w:pPr>
        <w:rPr>
          <w:sz w:val="22"/>
        </w:rPr>
      </w:pPr>
      <w:r w:rsidRPr="00AD7591">
        <w:rPr>
          <w:sz w:val="22"/>
        </w:rPr>
        <w:t>Further there is no TGA-approved or PBS-listed second-line chemotherapy option available for the treatment of CCA. It is important to note the TGA—in granting ivosidenib priority determination in April 2022—agreed ivosidenib fulfilled the criteria, including criterion 3 which refers to the comparison against registered therapeutic goods, which specifies there are:</w:t>
      </w:r>
    </w:p>
    <w:p w14:paraId="29695976" w14:textId="77777777" w:rsidR="002D169D" w:rsidRPr="00AD7591" w:rsidRDefault="002D169D" w:rsidP="0030189D">
      <w:pPr>
        <w:rPr>
          <w:sz w:val="22"/>
        </w:rPr>
      </w:pPr>
      <w:r w:rsidRPr="00AD7591">
        <w:rPr>
          <w:sz w:val="22"/>
        </w:rPr>
        <w:t>no therapeutic goods that are intended to treat, prevent or diagnose the condition are included in the Register (except in the part of the Register for goods known as provisionally registered goods);</w:t>
      </w:r>
    </w:p>
    <w:p w14:paraId="4999D1DE" w14:textId="5ABBE06A" w:rsidR="002D169D" w:rsidRPr="00AD7591" w:rsidRDefault="002D169D" w:rsidP="0030189D">
      <w:pPr>
        <w:rPr>
          <w:sz w:val="22"/>
        </w:rPr>
      </w:pPr>
      <w:r w:rsidRPr="00AD7591">
        <w:rPr>
          <w:sz w:val="22"/>
        </w:rPr>
        <w:t xml:space="preserve">The evidence supporting the use of FOLFOX as a second-line chemotherapy in CCA comes from the ABC-06 study. This trial was an open label RCT comparing FOLFOX to active symptom control (ASC) alone performed in sites in the UK. FOLFOX was administered every 2 weeks, consisting of oxaliplatin 85 mg/m², L-folinic acid 175 mg [or folinic acid 350 mg], fluorouracil 400 mg/m² [bolus], and fluorouracil 2400 mg/m² as a 46-h continuous intravenous infusion). No information on the patient’s </w:t>
      </w:r>
      <w:r w:rsidR="004C27B7" w:rsidRPr="004C27B7">
        <w:rPr>
          <w:i/>
          <w:iCs/>
          <w:sz w:val="22"/>
        </w:rPr>
        <w:t>IDH1</w:t>
      </w:r>
      <w:r w:rsidRPr="00AD7591">
        <w:rPr>
          <w:sz w:val="22"/>
        </w:rPr>
        <w:t xml:space="preserve"> mutation status is published from the trial, therefore it is not possible to determine the effect of FOLFOX in this population.</w:t>
      </w:r>
    </w:p>
    <w:p w14:paraId="2D150EDC" w14:textId="77777777" w:rsidR="002D169D" w:rsidRPr="00AD7591" w:rsidRDefault="002D169D" w:rsidP="0030189D">
      <w:pPr>
        <w:rPr>
          <w:sz w:val="22"/>
        </w:rPr>
      </w:pPr>
      <w:r w:rsidRPr="00AD7591">
        <w:rPr>
          <w:sz w:val="22"/>
        </w:rPr>
        <w:lastRenderedPageBreak/>
        <w:t>Median follow up of the study was 27.1 months and showed FOLFOX improved median overall survival from 5.3 months to 6.2 months. Just 13 of the 81 patients (16%) randomised to FOLFOX completed all 12 cycles during the study. The main reasons for early discontinuation included radiological disease progression (24/81 patients), clinical disease progression (13/81 patients), intolerable toxicity (10/81 patients), intercurrent illness (5/81 patients), patient decision (5/81 patients), investigator decision (5/81 patients), or other unspecified reason (3/81 patients).</w:t>
      </w:r>
    </w:p>
    <w:p w14:paraId="1BE7E644" w14:textId="77777777" w:rsidR="002D169D" w:rsidRPr="00AD7591" w:rsidRDefault="002D169D" w:rsidP="0030189D">
      <w:pPr>
        <w:rPr>
          <w:sz w:val="22"/>
        </w:rPr>
      </w:pPr>
      <w:r w:rsidRPr="00AD7591">
        <w:rPr>
          <w:sz w:val="22"/>
        </w:rPr>
        <w:t xml:space="preserve">From a safety perspective, grade 3–5 adverse events reported in 42/81 (52%) patients in the ASC alone group and 56/81 (69%) in the ASC plus FOLFOX group, including three chemotherapy-related deaths (one each due to infection, acute kidney injury, and febrile neutropenia). The most frequently reported grade 3–5 FOLFOX-related adverse events were neutropenia (10/81 [12%] patients), fatigue or lethargy (9/81 [11%] patients), and infection (8/81 [10%] patients). </w:t>
      </w:r>
    </w:p>
    <w:p w14:paraId="2A79781A" w14:textId="77777777" w:rsidR="002D169D" w:rsidRPr="00AD7591" w:rsidRDefault="002D169D" w:rsidP="0030189D">
      <w:pPr>
        <w:rPr>
          <w:sz w:val="22"/>
        </w:rPr>
      </w:pPr>
      <w:r w:rsidRPr="00AD7591">
        <w:rPr>
          <w:sz w:val="22"/>
        </w:rPr>
        <w:t>The European Society for Medical Oncology provided a benefit rating of 1 to FOLFOX as a second-line chemotherapy for CCA (the lowest clinical rating) .</w:t>
      </w:r>
    </w:p>
    <w:p w14:paraId="1101362B" w14:textId="05F8CCEE" w:rsidR="002D169D" w:rsidRPr="00AD7591" w:rsidRDefault="002D169D" w:rsidP="0030189D">
      <w:pPr>
        <w:rPr>
          <w:sz w:val="22"/>
        </w:rPr>
      </w:pPr>
      <w:r w:rsidRPr="00AD7591">
        <w:rPr>
          <w:sz w:val="22"/>
        </w:rPr>
        <w:t xml:space="preserve">In a more recent study, TOPAZ-1, published by Oh et al </w:t>
      </w:r>
      <w:r w:rsidR="002530A7" w:rsidRPr="00AD7591">
        <w:rPr>
          <w:sz w:val="22"/>
        </w:rPr>
        <w:t>(</w:t>
      </w:r>
      <w:r w:rsidRPr="00AD7591">
        <w:rPr>
          <w:sz w:val="22"/>
        </w:rPr>
        <w:t>2022</w:t>
      </w:r>
      <w:r w:rsidR="002530A7" w:rsidRPr="00AD7591">
        <w:rPr>
          <w:sz w:val="22"/>
        </w:rPr>
        <w:t>)</w:t>
      </w:r>
      <w:r w:rsidRPr="00AD7591">
        <w:rPr>
          <w:sz w:val="22"/>
        </w:rPr>
        <w:t xml:space="preserve"> showed less than half (42.7%) of patients went on to receive second-line chemotherapy on progression following first-line chemotherapy treatment. As presented in the PICO set, due to the nature of clinical trials tending to enrol patients with better performance status and renal function compared to real world conditions, this proportion is expected to be at the upper end of the estimated use of FOLFOX in Australia yet is still below the threshold to declare it as the main comparator for ivosidenib in the </w:t>
      </w:r>
      <w:r w:rsidR="002530A7" w:rsidRPr="00AD7591">
        <w:rPr>
          <w:rFonts w:eastAsia="Calibri" w:cs="Times New Roman"/>
          <w:bCs/>
          <w:color w:val="auto"/>
          <w:sz w:val="22"/>
          <w:lang w:val="en-US"/>
        </w:rPr>
        <w:t>2</w:t>
      </w:r>
      <w:r w:rsidR="002530A7" w:rsidRPr="00AD7591">
        <w:rPr>
          <w:rFonts w:eastAsia="Calibri" w:cs="Times New Roman"/>
          <w:bCs/>
          <w:color w:val="auto"/>
          <w:sz w:val="22"/>
          <w:vertAlign w:val="superscript"/>
          <w:lang w:val="en-US"/>
        </w:rPr>
        <w:t>nd</w:t>
      </w:r>
      <w:r w:rsidR="002530A7" w:rsidRPr="00AD7591">
        <w:rPr>
          <w:rFonts w:eastAsia="Calibri" w:cs="Times New Roman"/>
          <w:bCs/>
          <w:color w:val="auto"/>
          <w:sz w:val="22"/>
          <w:lang w:val="en-US"/>
        </w:rPr>
        <w:t xml:space="preserve"> line</w:t>
      </w:r>
      <w:r w:rsidRPr="00AD7591">
        <w:rPr>
          <w:sz w:val="22"/>
        </w:rPr>
        <w:t xml:space="preserve"> setting. </w:t>
      </w:r>
    </w:p>
    <w:p w14:paraId="1D480518" w14:textId="3E97BE53" w:rsidR="009567F8" w:rsidRDefault="002D169D" w:rsidP="0030189D">
      <w:pPr>
        <w:rPr>
          <w:sz w:val="22"/>
        </w:rPr>
      </w:pPr>
      <w:r w:rsidRPr="00AD7591">
        <w:rPr>
          <w:sz w:val="22"/>
        </w:rPr>
        <w:t xml:space="preserve">In summary the main comparator in both the </w:t>
      </w:r>
      <w:r w:rsidR="002530A7" w:rsidRPr="00AD7591">
        <w:rPr>
          <w:rFonts w:eastAsia="Calibri" w:cs="Times New Roman"/>
          <w:bCs/>
          <w:color w:val="auto"/>
          <w:sz w:val="22"/>
          <w:lang w:val="en-US"/>
        </w:rPr>
        <w:t>2</w:t>
      </w:r>
      <w:r w:rsidR="002530A7" w:rsidRPr="00AD7591">
        <w:rPr>
          <w:rFonts w:eastAsia="Calibri" w:cs="Times New Roman"/>
          <w:bCs/>
          <w:color w:val="auto"/>
          <w:sz w:val="22"/>
          <w:vertAlign w:val="superscript"/>
          <w:lang w:val="en-US"/>
        </w:rPr>
        <w:t>nd</w:t>
      </w:r>
      <w:r w:rsidR="002530A7" w:rsidRPr="00AD7591">
        <w:rPr>
          <w:rFonts w:eastAsia="Calibri" w:cs="Times New Roman"/>
          <w:bCs/>
          <w:color w:val="auto"/>
          <w:sz w:val="22"/>
          <w:lang w:val="en-US"/>
        </w:rPr>
        <w:t xml:space="preserve"> line</w:t>
      </w:r>
      <w:r w:rsidRPr="00AD7591">
        <w:rPr>
          <w:sz w:val="22"/>
        </w:rPr>
        <w:t xml:space="preserve"> and </w:t>
      </w:r>
      <w:r w:rsidR="002530A7" w:rsidRPr="00AD7591">
        <w:rPr>
          <w:sz w:val="22"/>
        </w:rPr>
        <w:t>3</w:t>
      </w:r>
      <w:r w:rsidR="002530A7" w:rsidRPr="00AD7591">
        <w:rPr>
          <w:sz w:val="22"/>
          <w:vertAlign w:val="superscript"/>
        </w:rPr>
        <w:t>rd</w:t>
      </w:r>
      <w:r w:rsidR="002530A7" w:rsidRPr="00AD7591">
        <w:rPr>
          <w:sz w:val="22"/>
        </w:rPr>
        <w:t xml:space="preserve"> </w:t>
      </w:r>
      <w:r w:rsidR="002530A7" w:rsidRPr="00AD7591">
        <w:rPr>
          <w:rFonts w:eastAsia="Calibri" w:cs="Times New Roman"/>
          <w:bCs/>
          <w:color w:val="auto"/>
          <w:sz w:val="22"/>
          <w:lang w:val="en-US"/>
        </w:rPr>
        <w:t>line</w:t>
      </w:r>
      <w:r w:rsidRPr="00AD7591">
        <w:rPr>
          <w:sz w:val="22"/>
        </w:rPr>
        <w:t xml:space="preserve"> setting</w:t>
      </w:r>
      <w:r w:rsidR="002530A7" w:rsidRPr="00AD7591">
        <w:rPr>
          <w:sz w:val="22"/>
        </w:rPr>
        <w:t>s</w:t>
      </w:r>
      <w:r w:rsidRPr="00AD7591">
        <w:rPr>
          <w:sz w:val="22"/>
        </w:rPr>
        <w:t xml:space="preserve"> is nominated as palliative care/no active treatment, represented as placebo in the ClarIDHy study. This is supported by the literature where less than a third (573/1,752 [32.7%]) of patients across publications were fit enough to receive second-line chemotherapy following progression on first-line chemotherapy.</w:t>
      </w:r>
      <w:r w:rsidR="00E84886" w:rsidRPr="00AD7591">
        <w:rPr>
          <w:sz w:val="22"/>
        </w:rPr>
        <w:t xml:space="preserve"> </w:t>
      </w:r>
      <w:r w:rsidRPr="00AD7591">
        <w:rPr>
          <w:sz w:val="22"/>
        </w:rPr>
        <w:t xml:space="preserve">FOLFOX is considered a secondary comparator in the </w:t>
      </w:r>
      <w:r w:rsidR="002530A7" w:rsidRPr="00AD7591">
        <w:rPr>
          <w:rFonts w:eastAsia="Calibri" w:cs="Times New Roman"/>
          <w:bCs/>
          <w:color w:val="auto"/>
          <w:sz w:val="22"/>
          <w:lang w:val="en-US"/>
        </w:rPr>
        <w:t>2</w:t>
      </w:r>
      <w:r w:rsidR="002530A7" w:rsidRPr="00AD7591">
        <w:rPr>
          <w:rFonts w:eastAsia="Calibri" w:cs="Times New Roman"/>
          <w:bCs/>
          <w:color w:val="auto"/>
          <w:sz w:val="22"/>
          <w:vertAlign w:val="superscript"/>
          <w:lang w:val="en-US"/>
        </w:rPr>
        <w:t>nd</w:t>
      </w:r>
      <w:r w:rsidR="002530A7" w:rsidRPr="00AD7591">
        <w:rPr>
          <w:rFonts w:eastAsia="Calibri" w:cs="Times New Roman"/>
          <w:bCs/>
          <w:color w:val="auto"/>
          <w:sz w:val="22"/>
          <w:lang w:val="en-US"/>
        </w:rPr>
        <w:t xml:space="preserve"> line</w:t>
      </w:r>
      <w:r w:rsidRPr="00AD7591">
        <w:rPr>
          <w:sz w:val="22"/>
        </w:rPr>
        <w:t xml:space="preserve"> setting.</w:t>
      </w:r>
    </w:p>
    <w:p w14:paraId="5E6D3EDE" w14:textId="2011C289" w:rsidR="00FC11C9" w:rsidRDefault="00FC11C9" w:rsidP="0030189D">
      <w:pPr>
        <w:rPr>
          <w:sz w:val="22"/>
        </w:rPr>
      </w:pPr>
    </w:p>
    <w:p w14:paraId="6460CD38" w14:textId="70ADDA2C" w:rsidR="00FC11C9" w:rsidRDefault="00FC11C9" w:rsidP="0030189D">
      <w:pPr>
        <w:rPr>
          <w:sz w:val="22"/>
        </w:rPr>
      </w:pPr>
    </w:p>
    <w:p w14:paraId="5897BB5A" w14:textId="4FFB3ECA" w:rsidR="00FC11C9" w:rsidRDefault="00FC11C9" w:rsidP="0030189D">
      <w:pPr>
        <w:rPr>
          <w:sz w:val="22"/>
        </w:rPr>
      </w:pPr>
    </w:p>
    <w:p w14:paraId="74A4B614" w14:textId="6DEA1047" w:rsidR="00FC11C9" w:rsidRDefault="00FC11C9" w:rsidP="0030189D">
      <w:pPr>
        <w:rPr>
          <w:sz w:val="22"/>
        </w:rPr>
      </w:pPr>
    </w:p>
    <w:p w14:paraId="477F6D1A" w14:textId="7E895B47" w:rsidR="00FC11C9" w:rsidRDefault="00FC11C9" w:rsidP="0030189D">
      <w:pPr>
        <w:rPr>
          <w:sz w:val="22"/>
        </w:rPr>
      </w:pPr>
    </w:p>
    <w:p w14:paraId="767FB504" w14:textId="1C504EF8" w:rsidR="00FC11C9" w:rsidRDefault="00FC11C9" w:rsidP="0030189D">
      <w:pPr>
        <w:rPr>
          <w:sz w:val="22"/>
        </w:rPr>
      </w:pPr>
    </w:p>
    <w:p w14:paraId="4FF244F4" w14:textId="1C4C1BB6" w:rsidR="00FC11C9" w:rsidRDefault="00FC11C9" w:rsidP="0030189D">
      <w:pPr>
        <w:rPr>
          <w:sz w:val="22"/>
        </w:rPr>
      </w:pPr>
    </w:p>
    <w:p w14:paraId="2ECFCB24" w14:textId="77777777" w:rsidR="00FC11C9" w:rsidRPr="00AD7591" w:rsidRDefault="00FC11C9" w:rsidP="0030189D">
      <w:pPr>
        <w:rPr>
          <w:sz w:val="22"/>
        </w:rPr>
      </w:pPr>
    </w:p>
    <w:p w14:paraId="1688F825" w14:textId="0092A316" w:rsidR="009567F8" w:rsidRDefault="009567F8" w:rsidP="00AD7591">
      <w:pPr>
        <w:keepNext/>
        <w:jc w:val="left"/>
      </w:pPr>
      <w:r>
        <w:lastRenderedPageBreak/>
        <w:t>REFERENCES</w:t>
      </w:r>
    </w:p>
    <w:p w14:paraId="02EAEE08" w14:textId="77777777" w:rsidR="00681304" w:rsidRPr="002D169D" w:rsidRDefault="00681304" w:rsidP="00C25071">
      <w:pPr>
        <w:spacing w:before="0" w:after="160" w:line="240" w:lineRule="auto"/>
        <w:ind w:left="720" w:hanging="720"/>
        <w:jc w:val="left"/>
        <w:rPr>
          <w:sz w:val="22"/>
          <w:szCs w:val="20"/>
        </w:rPr>
      </w:pPr>
      <w:r w:rsidRPr="002D169D">
        <w:rPr>
          <w:sz w:val="22"/>
          <w:szCs w:val="20"/>
        </w:rPr>
        <w:t>Cassier, P. A., Thevenet, C., Walter, T. et al (2010). Outcome of patients receiving chemotherapy for advanced biliary tract or gallbladder carcinoma. European Journal of Gastroenterology &amp; Hepatology Vol 22 No 9</w:t>
      </w:r>
    </w:p>
    <w:p w14:paraId="09BA539E" w14:textId="77777777" w:rsidR="00681304" w:rsidRPr="002D169D" w:rsidRDefault="00681304" w:rsidP="00C25071">
      <w:pPr>
        <w:spacing w:before="0" w:after="160" w:line="240" w:lineRule="auto"/>
        <w:ind w:left="720" w:hanging="720"/>
        <w:jc w:val="left"/>
        <w:rPr>
          <w:sz w:val="22"/>
          <w:szCs w:val="20"/>
        </w:rPr>
      </w:pPr>
      <w:r w:rsidRPr="002D169D">
        <w:rPr>
          <w:sz w:val="22"/>
          <w:szCs w:val="20"/>
        </w:rPr>
        <w:t>Malka, D., Carvera, P. , Foulon. S. et al (2014). Gemcitabine and oxaliplatin with or without cetuximab in advanced biliary-tract cancer (BINGO): a randomised, open-label, non-comparative phase 2 trial. Lancet Oncol 15: 819–28</w:t>
      </w:r>
    </w:p>
    <w:p w14:paraId="4C269C68" w14:textId="77777777" w:rsidR="00681304" w:rsidRPr="002D169D" w:rsidRDefault="00681304" w:rsidP="00C25071">
      <w:pPr>
        <w:spacing w:before="0" w:after="160" w:line="240" w:lineRule="auto"/>
        <w:ind w:left="720" w:hanging="720"/>
        <w:jc w:val="left"/>
        <w:rPr>
          <w:sz w:val="22"/>
          <w:szCs w:val="20"/>
        </w:rPr>
      </w:pPr>
      <w:r w:rsidRPr="002D169D">
        <w:rPr>
          <w:sz w:val="22"/>
          <w:szCs w:val="20"/>
        </w:rPr>
        <w:t>Möhring, C., Feder, J., Mohr, R. U. et al (2021). First Line and Second Line Chemotherapy in Advanced Cholangiocarcinoma and Impact of Dose Reduction of Chemotherapy: A Retrospective Analysis. Front Oncol 11: 717397.</w:t>
      </w:r>
    </w:p>
    <w:p w14:paraId="004B219C" w14:textId="77777777" w:rsidR="00681304" w:rsidRPr="002D169D" w:rsidRDefault="00681304" w:rsidP="00C25071">
      <w:pPr>
        <w:spacing w:before="0" w:after="160" w:line="240" w:lineRule="auto"/>
        <w:ind w:left="720" w:hanging="720"/>
        <w:jc w:val="left"/>
        <w:rPr>
          <w:sz w:val="22"/>
          <w:szCs w:val="20"/>
        </w:rPr>
      </w:pPr>
      <w:r w:rsidRPr="002D169D">
        <w:rPr>
          <w:sz w:val="22"/>
          <w:szCs w:val="20"/>
        </w:rPr>
        <w:t>Valle, J., Wasan, H., Palmer, D. H. (2010). Cisplatin plus Gemcitabine versus Gemcitabine for Biliary Tract Cancer n engl j med 362;14</w:t>
      </w:r>
    </w:p>
    <w:p w14:paraId="5D550E13" w14:textId="0613BF1F" w:rsidR="00681304" w:rsidRPr="002D169D" w:rsidRDefault="00681304" w:rsidP="00C25071">
      <w:pPr>
        <w:spacing w:before="0" w:after="160" w:line="240" w:lineRule="auto"/>
        <w:ind w:left="720" w:hanging="720"/>
        <w:jc w:val="left"/>
        <w:rPr>
          <w:sz w:val="22"/>
          <w:szCs w:val="20"/>
        </w:rPr>
      </w:pPr>
      <w:r w:rsidRPr="002D169D">
        <w:rPr>
          <w:sz w:val="22"/>
          <w:szCs w:val="20"/>
        </w:rPr>
        <w:t>Walter, T., Horgan, A.M., McNamara, M. et al (2013).  Feasibility and benefits of second-line chemotherapy in advanced biliary tract cancer: A large retrospective study.  European Journal of Cancer. 49, 329– 335</w:t>
      </w:r>
    </w:p>
    <w:p w14:paraId="3CF5F204" w14:textId="144E9845" w:rsidR="009567F8" w:rsidRPr="002D169D" w:rsidRDefault="009567F8" w:rsidP="00C25071">
      <w:pPr>
        <w:spacing w:before="0" w:after="160" w:line="240" w:lineRule="auto"/>
        <w:ind w:left="720" w:hanging="720"/>
        <w:jc w:val="left"/>
        <w:rPr>
          <w:sz w:val="22"/>
          <w:szCs w:val="20"/>
        </w:rPr>
      </w:pPr>
      <w:r w:rsidRPr="002D169D">
        <w:rPr>
          <w:sz w:val="22"/>
          <w:szCs w:val="20"/>
        </w:rPr>
        <w:t>Oh, D-Y, He, R. A., Qin, S. et al (2022). Durvalumab plus Gemcitabine and Cisplatin in Advanced Biliary Tract Cancer. NEJM Evid 1(8)</w:t>
      </w:r>
    </w:p>
    <w:sectPr w:rsidR="009567F8" w:rsidRPr="002D169D" w:rsidSect="00426A7E">
      <w:headerReference w:type="even" r:id="rId19"/>
      <w:headerReference w:type="default" r:id="rId20"/>
      <w:footerReference w:type="even" r:id="rId21"/>
      <w:footerReference w:type="default" r:id="rId22"/>
      <w:headerReference w:type="first" r:id="rId23"/>
      <w:footerReference w:type="first" r:id="rId24"/>
      <w:pgSz w:w="11906" w:h="16838"/>
      <w:pgMar w:top="680" w:right="1134" w:bottom="680" w:left="119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80C1F" w14:textId="77777777" w:rsidR="00A33394" w:rsidRDefault="00A33394" w:rsidP="00543928">
      <w:r>
        <w:separator/>
      </w:r>
    </w:p>
    <w:p w14:paraId="03E5C05B" w14:textId="77777777" w:rsidR="00A33394" w:rsidRDefault="00A33394" w:rsidP="00543928"/>
  </w:endnote>
  <w:endnote w:type="continuationSeparator" w:id="0">
    <w:p w14:paraId="4A443251" w14:textId="77777777" w:rsidR="00A33394" w:rsidRDefault="00A33394" w:rsidP="00543928">
      <w:r>
        <w:continuationSeparator/>
      </w:r>
    </w:p>
    <w:p w14:paraId="354B170B" w14:textId="77777777" w:rsidR="00A33394" w:rsidRDefault="00A33394" w:rsidP="00543928"/>
  </w:endnote>
  <w:endnote w:type="continuationNotice" w:id="1">
    <w:p w14:paraId="070477E0" w14:textId="77777777" w:rsidR="00A33394" w:rsidRDefault="00A3339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1D3D2" w14:textId="3FE6B1DF" w:rsidR="0054433C" w:rsidRDefault="0054433C" w:rsidP="00543928">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8201B9">
      <w:rPr>
        <w:rStyle w:val="PageNumber"/>
        <w:noProof/>
      </w:rPr>
      <w:t>1</w:t>
    </w:r>
    <w:r>
      <w:rPr>
        <w:rStyle w:val="PageNumber"/>
      </w:rPr>
      <w:fldChar w:fldCharType="end"/>
    </w:r>
  </w:p>
  <w:p w14:paraId="74E72C2D" w14:textId="77777777" w:rsidR="0054433C" w:rsidRDefault="0054433C" w:rsidP="00543928">
    <w:pPr>
      <w:pStyle w:val="Footer"/>
    </w:pPr>
  </w:p>
  <w:p w14:paraId="2CB58A4D" w14:textId="77777777" w:rsidR="00FC295D" w:rsidRDefault="00FC295D" w:rsidP="0054392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7743186"/>
      <w:docPartObj>
        <w:docPartGallery w:val="Page Numbers (Bottom of Page)"/>
        <w:docPartUnique/>
      </w:docPartObj>
    </w:sdtPr>
    <w:sdtEndPr>
      <w:rPr>
        <w:noProof/>
      </w:rPr>
    </w:sdtEndPr>
    <w:sdtContent>
      <w:p w14:paraId="733B8283" w14:textId="50762D21" w:rsidR="00284A9A" w:rsidRDefault="00BA0AD2" w:rsidP="00284A9A">
        <w:pPr>
          <w:pStyle w:val="Footer"/>
          <w:jc w:val="center"/>
          <w:rPr>
            <w:rFonts w:eastAsia="Calibri" w:cs="Times New Roman"/>
            <w:color w:val="auto"/>
            <w:sz w:val="22"/>
          </w:rPr>
        </w:pPr>
        <w:r>
          <w:rPr>
            <w:rFonts w:eastAsia="Calibri" w:cs="Times New Roman"/>
            <w:color w:val="auto"/>
            <w:sz w:val="22"/>
          </w:rPr>
          <w:t>R</w:t>
        </w:r>
        <w:r w:rsidR="008121EB">
          <w:rPr>
            <w:rFonts w:eastAsia="Calibri" w:cs="Times New Roman"/>
            <w:color w:val="auto"/>
            <w:sz w:val="22"/>
          </w:rPr>
          <w:t>atified</w:t>
        </w:r>
        <w:r w:rsidR="00284A9A" w:rsidRPr="00284A9A">
          <w:rPr>
            <w:rFonts w:eastAsia="Calibri" w:cs="Times New Roman"/>
            <w:color w:val="auto"/>
            <w:sz w:val="22"/>
          </w:rPr>
          <w:t xml:space="preserve"> PICO Confirmation – August 2023 PASC Meeting</w:t>
        </w:r>
        <w:r w:rsidR="00284A9A" w:rsidRPr="00284A9A">
          <w:rPr>
            <w:rFonts w:eastAsia="Calibri" w:cs="Times New Roman"/>
            <w:color w:val="auto"/>
            <w:sz w:val="22"/>
          </w:rPr>
          <w:br/>
          <w:t xml:space="preserve">MSAC Application 1750 - </w:t>
        </w:r>
        <w:r w:rsidR="000C5C79">
          <w:rPr>
            <w:rFonts w:cs="Calibri"/>
            <w:color w:val="000000"/>
            <w:sz w:val="22"/>
            <w:shd w:val="clear" w:color="auto" w:fill="FFFFFF"/>
          </w:rPr>
          <w:t xml:space="preserve">Testing of tumour tissue to detect </w:t>
        </w:r>
        <w:r w:rsidR="000C5C79" w:rsidRPr="004C27B7">
          <w:rPr>
            <w:rFonts w:cs="Calibri"/>
            <w:i/>
            <w:iCs/>
            <w:color w:val="000000"/>
            <w:sz w:val="22"/>
            <w:shd w:val="clear" w:color="auto" w:fill="FFFFFF"/>
          </w:rPr>
          <w:t>IDH1</w:t>
        </w:r>
        <w:r w:rsidR="000C5C79">
          <w:rPr>
            <w:rFonts w:cs="Calibri"/>
            <w:color w:val="000000"/>
            <w:sz w:val="22"/>
            <w:shd w:val="clear" w:color="auto" w:fill="FFFFFF"/>
          </w:rPr>
          <w:t xml:space="preserve"> </w:t>
        </w:r>
        <w:r w:rsidR="0099730E">
          <w:rPr>
            <w:rFonts w:cs="Calibri"/>
            <w:color w:val="000000"/>
            <w:sz w:val="22"/>
            <w:shd w:val="clear" w:color="auto" w:fill="FFFFFF"/>
          </w:rPr>
          <w:t xml:space="preserve">variants </w:t>
        </w:r>
        <w:r w:rsidR="000C5C79">
          <w:rPr>
            <w:rFonts w:cs="Calibri"/>
            <w:color w:val="000000"/>
            <w:sz w:val="22"/>
            <w:shd w:val="clear" w:color="auto" w:fill="FFFFFF"/>
          </w:rPr>
          <w:t>in patients with cholangiocarcinoma to determine eligibility for ivosidenib on the PBS</w:t>
        </w:r>
      </w:p>
      <w:p w14:paraId="218921CD" w14:textId="0F711573" w:rsidR="00284A9A" w:rsidRDefault="00284A9A" w:rsidP="00284A9A">
        <w:pPr>
          <w:pStyle w:val="Footer"/>
          <w:spacing w:before="0"/>
          <w:jc w:val="right"/>
        </w:pPr>
        <w:r>
          <w:t xml:space="preserve"> </w:t>
        </w: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DA842" w14:textId="77777777" w:rsidR="00BA0AD2" w:rsidRDefault="00BA0A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98611" w14:textId="77777777" w:rsidR="00A33394" w:rsidRPr="000D3018" w:rsidRDefault="00A33394" w:rsidP="002E2666">
      <w:pPr>
        <w:spacing w:before="0" w:after="0"/>
        <w:contextualSpacing/>
        <w:rPr>
          <w:sz w:val="22"/>
        </w:rPr>
      </w:pPr>
      <w:r w:rsidRPr="000D3018">
        <w:rPr>
          <w:sz w:val="22"/>
        </w:rPr>
        <w:separator/>
      </w:r>
    </w:p>
  </w:footnote>
  <w:footnote w:type="continuationSeparator" w:id="0">
    <w:p w14:paraId="0E3A4017" w14:textId="77777777" w:rsidR="00A33394" w:rsidRDefault="00A33394" w:rsidP="00543928">
      <w:r>
        <w:continuationSeparator/>
      </w:r>
    </w:p>
    <w:p w14:paraId="6BB95F76" w14:textId="77777777" w:rsidR="00A33394" w:rsidRDefault="00A33394" w:rsidP="00543928"/>
  </w:footnote>
  <w:footnote w:type="continuationNotice" w:id="1">
    <w:p w14:paraId="501D997B" w14:textId="77777777" w:rsidR="00A33394" w:rsidRDefault="00A33394">
      <w:pPr>
        <w:spacing w:before="0" w:after="0" w:line="240" w:lineRule="auto"/>
      </w:pPr>
    </w:p>
  </w:footnote>
  <w:footnote w:id="2">
    <w:p w14:paraId="76D3D6BE" w14:textId="22FFABE1" w:rsidR="001D014C" w:rsidRDefault="001D014C">
      <w:pPr>
        <w:pStyle w:val="FootnoteText"/>
      </w:pPr>
      <w:r>
        <w:rPr>
          <w:rStyle w:val="FootnoteReference"/>
        </w:rPr>
        <w:footnoteRef/>
      </w:r>
      <w:r>
        <w:t xml:space="preserve"> Australian Institute of Health and Welfare URL: </w:t>
      </w:r>
      <w:r w:rsidRPr="001D014C">
        <w:t>https://www.aihw.gov.au/</w:t>
      </w:r>
    </w:p>
  </w:footnote>
  <w:footnote w:id="3">
    <w:p w14:paraId="2B549379" w14:textId="040A0B44" w:rsidR="00C12BB8" w:rsidRDefault="00C12BB8">
      <w:pPr>
        <w:pStyle w:val="FootnoteText"/>
      </w:pPr>
      <w:r>
        <w:rPr>
          <w:rStyle w:val="FootnoteReference"/>
        </w:rPr>
        <w:footnoteRef/>
      </w:r>
      <w:r>
        <w:t xml:space="preserve"> </w:t>
      </w:r>
      <w:r w:rsidRPr="00C12BB8">
        <w:t>The Australian Cancer Research Foundation: Bile Duct Cancer URL: https://www.acrf.com.au/support-cancer-research/types-of-cancer/bile-duct-cancer/ [Accessed 13 June 2023]</w:t>
      </w:r>
    </w:p>
  </w:footnote>
  <w:footnote w:id="4">
    <w:p w14:paraId="3156F642" w14:textId="2C0D62A3" w:rsidR="00BF3BFD" w:rsidRDefault="00BF3BFD">
      <w:pPr>
        <w:pStyle w:val="FootnoteText"/>
      </w:pPr>
      <w:r>
        <w:rPr>
          <w:rStyle w:val="FootnoteReference"/>
        </w:rPr>
        <w:footnoteRef/>
      </w:r>
      <w:r>
        <w:t xml:space="preserve"> </w:t>
      </w:r>
      <w:r w:rsidR="00C12BB8" w:rsidRPr="00754ACE">
        <w:t>American Cancer Society</w:t>
      </w:r>
      <w:r w:rsidR="00C12BB8">
        <w:t>:</w:t>
      </w:r>
      <w:r w:rsidR="00C12BB8" w:rsidRPr="00754ACE">
        <w:t xml:space="preserve"> Survival Rates for Bile Duct Cancer URL: </w:t>
      </w:r>
      <w:hyperlink r:id="rId1" w:history="1">
        <w:r w:rsidR="00C12BB8" w:rsidRPr="00591350">
          <w:rPr>
            <w:rStyle w:val="Hyperlink"/>
          </w:rPr>
          <w:t>https://www.cancer.org/cancer/types/bile-duct-cancer/detection-diagnosis-staging/survival-by-stage.html</w:t>
        </w:r>
      </w:hyperlink>
      <w:r w:rsidR="00C12BB8">
        <w:t>. [Accessed 13 June 2023]</w:t>
      </w:r>
    </w:p>
  </w:footnote>
  <w:footnote w:id="5">
    <w:p w14:paraId="62444D9E" w14:textId="77777777" w:rsidR="0089530C" w:rsidRPr="0089530C" w:rsidRDefault="0089530C" w:rsidP="0089530C">
      <w:pPr>
        <w:pStyle w:val="FootnoteText"/>
        <w:rPr>
          <w:lang w:val="en-US"/>
        </w:rPr>
      </w:pPr>
      <w:r>
        <w:rPr>
          <w:rStyle w:val="FootnoteReference"/>
        </w:rPr>
        <w:footnoteRef/>
      </w:r>
      <w:r>
        <w:t xml:space="preserve"> </w:t>
      </w:r>
      <w:bookmarkStart w:id="7" w:name="_Hlk140588361"/>
      <w:r w:rsidRPr="0089530C">
        <w:t xml:space="preserve">What is Next-Generation Sequencing (NGS)? URL: </w:t>
      </w:r>
      <w:hyperlink r:id="rId2" w:anchor=":~:text=Next%2Dgeneration%20sequencing%20(NGS),diseases%20or%20other%20biological%20phenomena" w:history="1">
        <w:r w:rsidRPr="0089530C">
          <w:rPr>
            <w:rStyle w:val="Hyperlink"/>
            <w:rFonts w:asciiTheme="minorHAnsi" w:hAnsiTheme="minorHAnsi" w:cstheme="minorBidi"/>
          </w:rPr>
          <w:t>https://www.thermofisher.com/au/en/home/life-science/sequencing/sequencing-learning-center/next-generation-sequencing-information/ngs-basics/what-is-next-generation-sequencing.html#:~:text=Next%2Dgeneration%20sequencing%20(NGS),diseases%20or%20other%20biological%20phenomena</w:t>
        </w:r>
      </w:hyperlink>
      <w:r w:rsidRPr="0089530C">
        <w:t>. [Accessed 3 July 2023]</w:t>
      </w:r>
    </w:p>
    <w:bookmarkEnd w:id="7"/>
    <w:p w14:paraId="5136C2A6" w14:textId="7162A480" w:rsidR="0089530C" w:rsidRDefault="0089530C">
      <w:pPr>
        <w:pStyle w:val="FootnoteText"/>
      </w:pPr>
    </w:p>
  </w:footnote>
  <w:footnote w:id="6">
    <w:p w14:paraId="36C40EDE" w14:textId="0BC1AF3B" w:rsidR="001B7D92" w:rsidRDefault="001B7D92" w:rsidP="00E37FD5">
      <w:pPr>
        <w:pStyle w:val="FootnoteText"/>
      </w:pPr>
      <w:r>
        <w:rPr>
          <w:rStyle w:val="FootnoteReference"/>
        </w:rPr>
        <w:footnoteRef/>
      </w:r>
      <w:r>
        <w:t xml:space="preserve"> </w:t>
      </w:r>
      <w:hyperlink r:id="rId3" w:history="1">
        <w:r w:rsidR="00C25071" w:rsidRPr="00943D1E">
          <w:rPr>
            <w:rStyle w:val="Hyperlink"/>
            <w:rFonts w:asciiTheme="minorHAnsi" w:hAnsiTheme="minorHAnsi" w:cstheme="minorBidi"/>
          </w:rPr>
          <w:t>https://www.eviq.org.au/medical-oncology/upper-gastrointestinal/pancreas-and-biliary/3875-biliary-and-gallbladder-advanced-folfox6-mod</w:t>
        </w:r>
      </w:hyperlink>
      <w:r w:rsidR="00AC47DC">
        <w:t xml:space="preserve"> [Accessed 30 Jun 2023]</w:t>
      </w:r>
    </w:p>
  </w:footnote>
  <w:footnote w:id="7">
    <w:p w14:paraId="78021171" w14:textId="6BE2CED7" w:rsidR="005852C6" w:rsidRDefault="005852C6">
      <w:pPr>
        <w:pStyle w:val="FootnoteText"/>
      </w:pPr>
      <w:r>
        <w:rPr>
          <w:rStyle w:val="FootnoteReference"/>
        </w:rPr>
        <w:footnoteRef/>
      </w:r>
      <w:r w:rsidR="00015420">
        <w:t xml:space="preserve"> </w:t>
      </w:r>
      <w:r w:rsidR="00015420" w:rsidRPr="005852C6">
        <w:t>Cancer Institute of NSW, EviQ Pancreas and biliary medical oncology</w:t>
      </w:r>
      <w:r w:rsidR="00015420">
        <w:t xml:space="preserve">. URL: </w:t>
      </w:r>
      <w:r>
        <w:t xml:space="preserve"> </w:t>
      </w:r>
      <w:hyperlink r:id="rId4" w:anchor="indications-and-patient-population-biliary-and-g" w:history="1">
        <w:r w:rsidR="00015420" w:rsidRPr="00BD61BE">
          <w:rPr>
            <w:rStyle w:val="Hyperlink"/>
            <w:rFonts w:asciiTheme="minorHAnsi" w:hAnsiTheme="minorHAnsi" w:cstheme="minorBidi"/>
          </w:rPr>
          <w:t>https://www.eviq.org.au/medical-oncology/upper-gastrointestinal/gastric-and-oesophageal-metastatic/4043-advanced-or-metastatic-folfiri-modified-fl#indications-and-patient-population-biliary-and-g</w:t>
        </w:r>
      </w:hyperlink>
      <w:r w:rsidR="00015420">
        <w:t xml:space="preserve"> [Accessed 30 Jun 2023]</w:t>
      </w:r>
    </w:p>
  </w:footnote>
  <w:footnote w:id="8">
    <w:p w14:paraId="1D337FE6" w14:textId="114946DE" w:rsidR="0054433C" w:rsidRDefault="0054433C" w:rsidP="007942CF">
      <w:pPr>
        <w:pStyle w:val="FootnoteText"/>
        <w:jc w:val="left"/>
      </w:pPr>
      <w:r>
        <w:rPr>
          <w:rStyle w:val="FootnoteReference"/>
        </w:rPr>
        <w:footnoteRef/>
      </w:r>
      <w:r>
        <w:t xml:space="preserve"> </w:t>
      </w:r>
      <w:bookmarkStart w:id="10" w:name="_Hlk139468902"/>
      <w:r w:rsidRPr="00B802FE">
        <w:t>Cancer Institute of NSW</w:t>
      </w:r>
      <w:r>
        <w:t>, EviQ Pancreas and biliary medical oncology</w:t>
      </w:r>
      <w:bookmarkEnd w:id="10"/>
      <w:r>
        <w:t>. Available from URL:</w:t>
      </w:r>
      <w:r w:rsidRPr="009B0012">
        <w:t xml:space="preserve"> </w:t>
      </w:r>
      <w:hyperlink r:id="rId5" w:history="1">
        <w:r w:rsidRPr="00D36318">
          <w:rPr>
            <w:rStyle w:val="Hyperlink"/>
          </w:rPr>
          <w:t>https://www.eviq.org.au/medical-oncology/upper-gastrointestinal/pancreas-and-biliary</w:t>
        </w:r>
      </w:hyperlink>
      <w:r>
        <w:t xml:space="preserve"> [Accessed 20 June 2023]</w:t>
      </w:r>
    </w:p>
  </w:footnote>
  <w:footnote w:id="9">
    <w:p w14:paraId="0669B84F" w14:textId="6AB84489" w:rsidR="007942CF" w:rsidRDefault="007942CF" w:rsidP="007942CF">
      <w:pPr>
        <w:pStyle w:val="FootnoteText"/>
        <w:jc w:val="left"/>
      </w:pPr>
      <w:r>
        <w:rPr>
          <w:rStyle w:val="FootnoteReference"/>
        </w:rPr>
        <w:footnoteRef/>
      </w:r>
      <w:r>
        <w:t xml:space="preserve"> National Comprehensive Cancer Network. Available from URL: </w:t>
      </w:r>
      <w:hyperlink r:id="rId6" w:history="1">
        <w:r w:rsidRPr="000C0754">
          <w:rPr>
            <w:rStyle w:val="Hyperlink"/>
            <w:rFonts w:asciiTheme="minorHAnsi" w:hAnsiTheme="minorHAnsi" w:cstheme="minorBidi"/>
          </w:rPr>
          <w:t>https://www.nccn.org/login?ReturnURL=https://www.nccn.org/professionals/physician_gls/pdf/btc.pdf</w:t>
        </w:r>
      </w:hyperlink>
      <w:r>
        <w:t xml:space="preserve"> [Accessed 20 June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3E886" w14:textId="77777777" w:rsidR="00BA0AD2" w:rsidRDefault="00BA0A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D696E" w14:textId="77777777" w:rsidR="00BA0AD2" w:rsidRDefault="00BA0A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70470" w14:textId="77777777" w:rsidR="00BA0AD2" w:rsidRDefault="00BA0A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D5DFF"/>
    <w:multiLevelType w:val="hybridMultilevel"/>
    <w:tmpl w:val="9C1EA8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DC3E84"/>
    <w:multiLevelType w:val="hybridMultilevel"/>
    <w:tmpl w:val="F634D4C8"/>
    <w:lvl w:ilvl="0" w:tplc="4874EC8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C53BFE"/>
    <w:multiLevelType w:val="hybridMultilevel"/>
    <w:tmpl w:val="337C89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A72E0A"/>
    <w:multiLevelType w:val="hybridMultilevel"/>
    <w:tmpl w:val="E8C21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1B297E"/>
    <w:multiLevelType w:val="hybridMultilevel"/>
    <w:tmpl w:val="0DE447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C41420E"/>
    <w:multiLevelType w:val="hybridMultilevel"/>
    <w:tmpl w:val="B2EC73A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122D7274"/>
    <w:multiLevelType w:val="hybridMultilevel"/>
    <w:tmpl w:val="3B164BB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16A852C5"/>
    <w:multiLevelType w:val="hybridMultilevel"/>
    <w:tmpl w:val="4D424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45319C"/>
    <w:multiLevelType w:val="hybridMultilevel"/>
    <w:tmpl w:val="D73005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882119"/>
    <w:multiLevelType w:val="hybridMultilevel"/>
    <w:tmpl w:val="D2A229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DE06233"/>
    <w:multiLevelType w:val="hybridMultilevel"/>
    <w:tmpl w:val="F070BEB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1E056F09"/>
    <w:multiLevelType w:val="hybridMultilevel"/>
    <w:tmpl w:val="DE0ADB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0A2BE3"/>
    <w:multiLevelType w:val="hybridMultilevel"/>
    <w:tmpl w:val="C08A20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8E59FC"/>
    <w:multiLevelType w:val="hybridMultilevel"/>
    <w:tmpl w:val="5532D00E"/>
    <w:lvl w:ilvl="0" w:tplc="B66CFF7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8351971"/>
    <w:multiLevelType w:val="hybridMultilevel"/>
    <w:tmpl w:val="7AF211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8A55D7A"/>
    <w:multiLevelType w:val="hybridMultilevel"/>
    <w:tmpl w:val="B78269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9966FEF"/>
    <w:multiLevelType w:val="hybridMultilevel"/>
    <w:tmpl w:val="0A72F4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D946C7"/>
    <w:multiLevelType w:val="hybridMultilevel"/>
    <w:tmpl w:val="C53887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D023B6E"/>
    <w:multiLevelType w:val="hybridMultilevel"/>
    <w:tmpl w:val="6DBC5C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A8441D"/>
    <w:multiLevelType w:val="hybridMultilevel"/>
    <w:tmpl w:val="BCA21D2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1" w15:restartNumberingAfterBreak="0">
    <w:nsid w:val="4260257C"/>
    <w:multiLevelType w:val="hybridMultilevel"/>
    <w:tmpl w:val="F634D4C8"/>
    <w:lvl w:ilvl="0" w:tplc="4874EC8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2CF44F4"/>
    <w:multiLevelType w:val="hybridMultilevel"/>
    <w:tmpl w:val="2012B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12C5AC6"/>
    <w:multiLevelType w:val="hybridMultilevel"/>
    <w:tmpl w:val="3CAC20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25D0B2C"/>
    <w:multiLevelType w:val="hybridMultilevel"/>
    <w:tmpl w:val="8368C79C"/>
    <w:lvl w:ilvl="0" w:tplc="0C090001">
      <w:start w:val="1"/>
      <w:numFmt w:val="bullet"/>
      <w:lvlText w:val=""/>
      <w:lvlJc w:val="left"/>
      <w:pPr>
        <w:ind w:left="1004" w:hanging="360"/>
      </w:pPr>
      <w:rPr>
        <w:rFonts w:ascii="Symbol" w:hAnsi="Symbol" w:hint="default"/>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548F3716"/>
    <w:multiLevelType w:val="hybridMultilevel"/>
    <w:tmpl w:val="24F8C580"/>
    <w:lvl w:ilvl="0" w:tplc="0C090001">
      <w:start w:val="1"/>
      <w:numFmt w:val="bullet"/>
      <w:lvlText w:val=""/>
      <w:lvlJc w:val="left"/>
      <w:pPr>
        <w:ind w:left="1004" w:hanging="360"/>
      </w:pPr>
      <w:rPr>
        <w:rFonts w:ascii="Symbol" w:hAnsi="Symbol" w:hint="default"/>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6" w15:restartNumberingAfterBreak="0">
    <w:nsid w:val="54FF0110"/>
    <w:multiLevelType w:val="hybridMultilevel"/>
    <w:tmpl w:val="DBA873F8"/>
    <w:lvl w:ilvl="0" w:tplc="03DA1D4E">
      <w:start w:val="1"/>
      <w:numFmt w:val="bullet"/>
      <w:pStyle w:val="Instructionaltext-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cs="Wingdings" w:hint="default"/>
      </w:rPr>
    </w:lvl>
    <w:lvl w:ilvl="3" w:tplc="0C090001" w:tentative="1">
      <w:start w:val="1"/>
      <w:numFmt w:val="bullet"/>
      <w:lvlText w:val=""/>
      <w:lvlJc w:val="left"/>
      <w:pPr>
        <w:ind w:left="3237" w:hanging="360"/>
      </w:pPr>
      <w:rPr>
        <w:rFonts w:ascii="Symbol" w:hAnsi="Symbol" w:cs="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cs="Wingdings" w:hint="default"/>
      </w:rPr>
    </w:lvl>
    <w:lvl w:ilvl="6" w:tplc="0C090001" w:tentative="1">
      <w:start w:val="1"/>
      <w:numFmt w:val="bullet"/>
      <w:lvlText w:val=""/>
      <w:lvlJc w:val="left"/>
      <w:pPr>
        <w:ind w:left="5397" w:hanging="360"/>
      </w:pPr>
      <w:rPr>
        <w:rFonts w:ascii="Symbol" w:hAnsi="Symbol" w:cs="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cs="Wingdings" w:hint="default"/>
      </w:rPr>
    </w:lvl>
  </w:abstractNum>
  <w:abstractNum w:abstractNumId="27" w15:restartNumberingAfterBreak="0">
    <w:nsid w:val="56FD7C5D"/>
    <w:multiLevelType w:val="hybridMultilevel"/>
    <w:tmpl w:val="C4741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80D2CE2"/>
    <w:multiLevelType w:val="hybridMultilevel"/>
    <w:tmpl w:val="313E7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FFF785B"/>
    <w:multiLevelType w:val="hybridMultilevel"/>
    <w:tmpl w:val="2AAA3B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0C95369"/>
    <w:multiLevelType w:val="hybridMultilevel"/>
    <w:tmpl w:val="5540EFD4"/>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65083F3A"/>
    <w:multiLevelType w:val="hybridMultilevel"/>
    <w:tmpl w:val="A2D8BC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6CB527F"/>
    <w:multiLevelType w:val="hybridMultilevel"/>
    <w:tmpl w:val="BEF8D118"/>
    <w:lvl w:ilvl="0" w:tplc="0C09000F">
      <w:start w:val="1"/>
      <w:numFmt w:val="decimal"/>
      <w:lvlText w:val="%1."/>
      <w:lvlJc w:val="left"/>
      <w:pPr>
        <w:ind w:left="107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7E216E8"/>
    <w:multiLevelType w:val="hybridMultilevel"/>
    <w:tmpl w:val="B2A02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BC36431"/>
    <w:multiLevelType w:val="hybridMultilevel"/>
    <w:tmpl w:val="DF6837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0DE52E7"/>
    <w:multiLevelType w:val="hybridMultilevel"/>
    <w:tmpl w:val="6C906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1760DC3"/>
    <w:multiLevelType w:val="hybridMultilevel"/>
    <w:tmpl w:val="232832D2"/>
    <w:lvl w:ilvl="0" w:tplc="987C5E2A">
      <w:start w:val="1"/>
      <w:numFmt w:val="bullet"/>
      <w:lvlText w:val="-"/>
      <w:lvlJc w:val="left"/>
      <w:pPr>
        <w:ind w:left="1080" w:hanging="360"/>
      </w:pPr>
      <w:rPr>
        <w:rFonts w:ascii="Segoe UI" w:eastAsiaTheme="minorHAns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1A05A65"/>
    <w:multiLevelType w:val="hybridMultilevel"/>
    <w:tmpl w:val="49FA8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96149F0"/>
    <w:multiLevelType w:val="hybridMultilevel"/>
    <w:tmpl w:val="7B7E2D4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9" w15:restartNumberingAfterBreak="0">
    <w:nsid w:val="7A765FDE"/>
    <w:multiLevelType w:val="hybridMultilevel"/>
    <w:tmpl w:val="0BFE5F3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0" w15:restartNumberingAfterBreak="0">
    <w:nsid w:val="7BC22488"/>
    <w:multiLevelType w:val="hybridMultilevel"/>
    <w:tmpl w:val="FAD216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DD51607"/>
    <w:multiLevelType w:val="hybridMultilevel"/>
    <w:tmpl w:val="85069D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21249976">
    <w:abstractNumId w:val="5"/>
  </w:num>
  <w:num w:numId="2" w16cid:durableId="1498689403">
    <w:abstractNumId w:val="28"/>
  </w:num>
  <w:num w:numId="3" w16cid:durableId="1491672490">
    <w:abstractNumId w:val="26"/>
  </w:num>
  <w:num w:numId="4" w16cid:durableId="1588072736">
    <w:abstractNumId w:val="12"/>
  </w:num>
  <w:num w:numId="5" w16cid:durableId="1723400518">
    <w:abstractNumId w:val="30"/>
  </w:num>
  <w:num w:numId="6" w16cid:durableId="692658744">
    <w:abstractNumId w:val="34"/>
  </w:num>
  <w:num w:numId="7" w16cid:durableId="2124687375">
    <w:abstractNumId w:val="39"/>
  </w:num>
  <w:num w:numId="8" w16cid:durableId="698167927">
    <w:abstractNumId w:val="25"/>
  </w:num>
  <w:num w:numId="9" w16cid:durableId="1784684949">
    <w:abstractNumId w:val="1"/>
  </w:num>
  <w:num w:numId="10" w16cid:durableId="10960121">
    <w:abstractNumId w:val="21"/>
  </w:num>
  <w:num w:numId="11" w16cid:durableId="1973097424">
    <w:abstractNumId w:val="24"/>
  </w:num>
  <w:num w:numId="12" w16cid:durableId="1105006018">
    <w:abstractNumId w:val="20"/>
  </w:num>
  <w:num w:numId="13" w16cid:durableId="1882479705">
    <w:abstractNumId w:val="6"/>
  </w:num>
  <w:num w:numId="14" w16cid:durableId="676688802">
    <w:abstractNumId w:val="38"/>
  </w:num>
  <w:num w:numId="15" w16cid:durableId="33114583">
    <w:abstractNumId w:val="10"/>
  </w:num>
  <w:num w:numId="16" w16cid:durableId="1566989421">
    <w:abstractNumId w:val="29"/>
  </w:num>
  <w:num w:numId="17" w16cid:durableId="1874730427">
    <w:abstractNumId w:val="2"/>
  </w:num>
  <w:num w:numId="18" w16cid:durableId="1531795985">
    <w:abstractNumId w:val="40"/>
  </w:num>
  <w:num w:numId="19" w16cid:durableId="1407922104">
    <w:abstractNumId w:val="17"/>
  </w:num>
  <w:num w:numId="20" w16cid:durableId="1570261655">
    <w:abstractNumId w:val="7"/>
  </w:num>
  <w:num w:numId="21" w16cid:durableId="2031297539">
    <w:abstractNumId w:val="19"/>
  </w:num>
  <w:num w:numId="22" w16cid:durableId="1965189936">
    <w:abstractNumId w:val="4"/>
  </w:num>
  <w:num w:numId="23" w16cid:durableId="562906181">
    <w:abstractNumId w:val="32"/>
  </w:num>
  <w:num w:numId="24" w16cid:durableId="328951046">
    <w:abstractNumId w:val="0"/>
  </w:num>
  <w:num w:numId="25" w16cid:durableId="627973260">
    <w:abstractNumId w:val="36"/>
  </w:num>
  <w:num w:numId="26" w16cid:durableId="844637674">
    <w:abstractNumId w:val="14"/>
  </w:num>
  <w:num w:numId="27" w16cid:durableId="777455402">
    <w:abstractNumId w:val="3"/>
  </w:num>
  <w:num w:numId="28" w16cid:durableId="315571229">
    <w:abstractNumId w:val="33"/>
  </w:num>
  <w:num w:numId="29" w16cid:durableId="1452044159">
    <w:abstractNumId w:val="18"/>
  </w:num>
  <w:num w:numId="30" w16cid:durableId="1856920685">
    <w:abstractNumId w:val="8"/>
  </w:num>
  <w:num w:numId="31" w16cid:durableId="1117718693">
    <w:abstractNumId w:val="31"/>
  </w:num>
  <w:num w:numId="32" w16cid:durableId="1112554442">
    <w:abstractNumId w:val="41"/>
  </w:num>
  <w:num w:numId="33" w16cid:durableId="58722207">
    <w:abstractNumId w:val="11"/>
  </w:num>
  <w:num w:numId="34" w16cid:durableId="1549492194">
    <w:abstractNumId w:val="13"/>
  </w:num>
  <w:num w:numId="35" w16cid:durableId="1404260955">
    <w:abstractNumId w:val="15"/>
  </w:num>
  <w:num w:numId="36" w16cid:durableId="1007901002">
    <w:abstractNumId w:val="22"/>
  </w:num>
  <w:num w:numId="37" w16cid:durableId="1126503094">
    <w:abstractNumId w:val="37"/>
  </w:num>
  <w:num w:numId="38" w16cid:durableId="857620134">
    <w:abstractNumId w:val="9"/>
  </w:num>
  <w:num w:numId="39" w16cid:durableId="38090657">
    <w:abstractNumId w:val="23"/>
  </w:num>
  <w:num w:numId="40" w16cid:durableId="1826125837">
    <w:abstractNumId w:val="27"/>
  </w:num>
  <w:num w:numId="41" w16cid:durableId="228419295">
    <w:abstractNumId w:val="16"/>
  </w:num>
  <w:num w:numId="42" w16cid:durableId="79386453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Harvard UofA (Style Manual Australia 6th edn)&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90tr9t9m50xwuedpx95a5t1pr2xswpavp2s&quot;&gt;EndNote Library_1750 PICO confirmation Copy&lt;record-ids&gt;&lt;item&gt;9&lt;/item&gt;&lt;item&gt;16&lt;/item&gt;&lt;item&gt;18&lt;/item&gt;&lt;item&gt;21&lt;/item&gt;&lt;item&gt;24&lt;/item&gt;&lt;item&gt;28&lt;/item&gt;&lt;item&gt;30&lt;/item&gt;&lt;item&gt;33&lt;/item&gt;&lt;item&gt;40&lt;/item&gt;&lt;item&gt;42&lt;/item&gt;&lt;item&gt;44&lt;/item&gt;&lt;item&gt;46&lt;/item&gt;&lt;item&gt;48&lt;/item&gt;&lt;item&gt;49&lt;/item&gt;&lt;item&gt;50&lt;/item&gt;&lt;item&gt;53&lt;/item&gt;&lt;item&gt;55&lt;/item&gt;&lt;item&gt;56&lt;/item&gt;&lt;item&gt;61&lt;/item&gt;&lt;item&gt;63&lt;/item&gt;&lt;item&gt;64&lt;/item&gt;&lt;item&gt;65&lt;/item&gt;&lt;item&gt;69&lt;/item&gt;&lt;item&gt;71&lt;/item&gt;&lt;item&gt;75&lt;/item&gt;&lt;item&gt;80&lt;/item&gt;&lt;item&gt;81&lt;/item&gt;&lt;item&gt;82&lt;/item&gt;&lt;item&gt;84&lt;/item&gt;&lt;item&gt;88&lt;/item&gt;&lt;item&gt;90&lt;/item&gt;&lt;item&gt;92&lt;/item&gt;&lt;item&gt;94&lt;/item&gt;&lt;item&gt;95&lt;/item&gt;&lt;item&gt;96&lt;/item&gt;&lt;item&gt;97&lt;/item&gt;&lt;item&gt;99&lt;/item&gt;&lt;item&gt;101&lt;/item&gt;&lt;item&gt;102&lt;/item&gt;&lt;item&gt;103&lt;/item&gt;&lt;item&gt;106&lt;/item&gt;&lt;/record-ids&gt;&lt;/item&gt;&lt;/Libraries&gt;"/>
  </w:docVars>
  <w:rsids>
    <w:rsidRoot w:val="001E5F9C"/>
    <w:rsid w:val="00002592"/>
    <w:rsid w:val="00004C34"/>
    <w:rsid w:val="00005DF8"/>
    <w:rsid w:val="000073AA"/>
    <w:rsid w:val="00011640"/>
    <w:rsid w:val="00012BEB"/>
    <w:rsid w:val="0001301A"/>
    <w:rsid w:val="00013069"/>
    <w:rsid w:val="000140F9"/>
    <w:rsid w:val="000147B9"/>
    <w:rsid w:val="0001514D"/>
    <w:rsid w:val="00015420"/>
    <w:rsid w:val="00015F76"/>
    <w:rsid w:val="0001752A"/>
    <w:rsid w:val="00023929"/>
    <w:rsid w:val="00026268"/>
    <w:rsid w:val="00026335"/>
    <w:rsid w:val="00026E8B"/>
    <w:rsid w:val="000279ED"/>
    <w:rsid w:val="00030437"/>
    <w:rsid w:val="00035515"/>
    <w:rsid w:val="00040FA1"/>
    <w:rsid w:val="000413BE"/>
    <w:rsid w:val="00041AC7"/>
    <w:rsid w:val="0004224B"/>
    <w:rsid w:val="000445D3"/>
    <w:rsid w:val="000453A9"/>
    <w:rsid w:val="00050827"/>
    <w:rsid w:val="000532B9"/>
    <w:rsid w:val="00054A13"/>
    <w:rsid w:val="00055272"/>
    <w:rsid w:val="00056EB4"/>
    <w:rsid w:val="00056EBC"/>
    <w:rsid w:val="000575E3"/>
    <w:rsid w:val="00057DF9"/>
    <w:rsid w:val="00057FD9"/>
    <w:rsid w:val="00061074"/>
    <w:rsid w:val="00063346"/>
    <w:rsid w:val="00063A9A"/>
    <w:rsid w:val="00064880"/>
    <w:rsid w:val="00067D59"/>
    <w:rsid w:val="000713DB"/>
    <w:rsid w:val="00071CB7"/>
    <w:rsid w:val="0007239C"/>
    <w:rsid w:val="000724B8"/>
    <w:rsid w:val="00075BBF"/>
    <w:rsid w:val="00075EF0"/>
    <w:rsid w:val="00077EE0"/>
    <w:rsid w:val="00077F60"/>
    <w:rsid w:val="00080511"/>
    <w:rsid w:val="00080934"/>
    <w:rsid w:val="00080CDF"/>
    <w:rsid w:val="00083F40"/>
    <w:rsid w:val="00084DFB"/>
    <w:rsid w:val="00085B81"/>
    <w:rsid w:val="00086701"/>
    <w:rsid w:val="000909FA"/>
    <w:rsid w:val="00091A00"/>
    <w:rsid w:val="000939E0"/>
    <w:rsid w:val="000943C2"/>
    <w:rsid w:val="000955F2"/>
    <w:rsid w:val="000958ED"/>
    <w:rsid w:val="000966B7"/>
    <w:rsid w:val="000A3242"/>
    <w:rsid w:val="000A39B0"/>
    <w:rsid w:val="000A3C7A"/>
    <w:rsid w:val="000A4CD0"/>
    <w:rsid w:val="000A5283"/>
    <w:rsid w:val="000A5640"/>
    <w:rsid w:val="000A6925"/>
    <w:rsid w:val="000A6B63"/>
    <w:rsid w:val="000B225D"/>
    <w:rsid w:val="000B317F"/>
    <w:rsid w:val="000B32E8"/>
    <w:rsid w:val="000B3D20"/>
    <w:rsid w:val="000B4E91"/>
    <w:rsid w:val="000B7D1C"/>
    <w:rsid w:val="000C0E71"/>
    <w:rsid w:val="000C4D48"/>
    <w:rsid w:val="000C5C79"/>
    <w:rsid w:val="000C6107"/>
    <w:rsid w:val="000C7ADB"/>
    <w:rsid w:val="000D1FCF"/>
    <w:rsid w:val="000D2243"/>
    <w:rsid w:val="000D3018"/>
    <w:rsid w:val="000E0F3B"/>
    <w:rsid w:val="000E3012"/>
    <w:rsid w:val="000E4324"/>
    <w:rsid w:val="000E4D2B"/>
    <w:rsid w:val="000E623D"/>
    <w:rsid w:val="000F1F3F"/>
    <w:rsid w:val="000F249C"/>
    <w:rsid w:val="000F36A4"/>
    <w:rsid w:val="000F5209"/>
    <w:rsid w:val="000F5402"/>
    <w:rsid w:val="000F62A5"/>
    <w:rsid w:val="000F70F5"/>
    <w:rsid w:val="000F7C35"/>
    <w:rsid w:val="00101125"/>
    <w:rsid w:val="0010386F"/>
    <w:rsid w:val="00104B19"/>
    <w:rsid w:val="001126FC"/>
    <w:rsid w:val="00114B83"/>
    <w:rsid w:val="00114EC2"/>
    <w:rsid w:val="00120EBE"/>
    <w:rsid w:val="00120F8A"/>
    <w:rsid w:val="001220A7"/>
    <w:rsid w:val="00125A4D"/>
    <w:rsid w:val="0012689C"/>
    <w:rsid w:val="00127370"/>
    <w:rsid w:val="00130D3F"/>
    <w:rsid w:val="001330CF"/>
    <w:rsid w:val="00133E20"/>
    <w:rsid w:val="001346BC"/>
    <w:rsid w:val="0013581D"/>
    <w:rsid w:val="001367FF"/>
    <w:rsid w:val="0013684C"/>
    <w:rsid w:val="00143391"/>
    <w:rsid w:val="0014408B"/>
    <w:rsid w:val="0014519F"/>
    <w:rsid w:val="00146AF1"/>
    <w:rsid w:val="001473A6"/>
    <w:rsid w:val="00151A9B"/>
    <w:rsid w:val="001525F3"/>
    <w:rsid w:val="00152D72"/>
    <w:rsid w:val="00153660"/>
    <w:rsid w:val="00153F2F"/>
    <w:rsid w:val="00156677"/>
    <w:rsid w:val="00156A2B"/>
    <w:rsid w:val="00161727"/>
    <w:rsid w:val="00162201"/>
    <w:rsid w:val="001628A9"/>
    <w:rsid w:val="00162F91"/>
    <w:rsid w:val="0016315C"/>
    <w:rsid w:val="00164BCA"/>
    <w:rsid w:val="001707A4"/>
    <w:rsid w:val="00171295"/>
    <w:rsid w:val="00171BCB"/>
    <w:rsid w:val="00171BF7"/>
    <w:rsid w:val="00171FBB"/>
    <w:rsid w:val="001726BA"/>
    <w:rsid w:val="00173763"/>
    <w:rsid w:val="00173850"/>
    <w:rsid w:val="00176949"/>
    <w:rsid w:val="00176EBC"/>
    <w:rsid w:val="00180627"/>
    <w:rsid w:val="00180CCE"/>
    <w:rsid w:val="001842DE"/>
    <w:rsid w:val="00184F3D"/>
    <w:rsid w:val="001861FA"/>
    <w:rsid w:val="001868B4"/>
    <w:rsid w:val="00187A73"/>
    <w:rsid w:val="001951F7"/>
    <w:rsid w:val="001966FC"/>
    <w:rsid w:val="001A29BD"/>
    <w:rsid w:val="001A479E"/>
    <w:rsid w:val="001A5626"/>
    <w:rsid w:val="001A5D2F"/>
    <w:rsid w:val="001A7642"/>
    <w:rsid w:val="001B334C"/>
    <w:rsid w:val="001B490C"/>
    <w:rsid w:val="001B6323"/>
    <w:rsid w:val="001B75F3"/>
    <w:rsid w:val="001B7D92"/>
    <w:rsid w:val="001B7DF6"/>
    <w:rsid w:val="001C0E5D"/>
    <w:rsid w:val="001C1878"/>
    <w:rsid w:val="001C1C8F"/>
    <w:rsid w:val="001C25DB"/>
    <w:rsid w:val="001C3157"/>
    <w:rsid w:val="001C4AAE"/>
    <w:rsid w:val="001D014C"/>
    <w:rsid w:val="001D247E"/>
    <w:rsid w:val="001D3A83"/>
    <w:rsid w:val="001D3E37"/>
    <w:rsid w:val="001D5253"/>
    <w:rsid w:val="001D5464"/>
    <w:rsid w:val="001D7EEA"/>
    <w:rsid w:val="001E1502"/>
    <w:rsid w:val="001E1DCF"/>
    <w:rsid w:val="001E5F9C"/>
    <w:rsid w:val="001F04D5"/>
    <w:rsid w:val="001F0C7E"/>
    <w:rsid w:val="001F44DD"/>
    <w:rsid w:val="001F5ECC"/>
    <w:rsid w:val="001F6ADB"/>
    <w:rsid w:val="002008E6"/>
    <w:rsid w:val="00200CB6"/>
    <w:rsid w:val="00201FD2"/>
    <w:rsid w:val="002022B2"/>
    <w:rsid w:val="002039E4"/>
    <w:rsid w:val="00204F04"/>
    <w:rsid w:val="00206790"/>
    <w:rsid w:val="002075A4"/>
    <w:rsid w:val="002114FC"/>
    <w:rsid w:val="0021199F"/>
    <w:rsid w:val="002129F6"/>
    <w:rsid w:val="00214863"/>
    <w:rsid w:val="002155BF"/>
    <w:rsid w:val="0021587F"/>
    <w:rsid w:val="0022489C"/>
    <w:rsid w:val="00224BB3"/>
    <w:rsid w:val="0022546B"/>
    <w:rsid w:val="0022627F"/>
    <w:rsid w:val="00230071"/>
    <w:rsid w:val="00232874"/>
    <w:rsid w:val="00232E0D"/>
    <w:rsid w:val="00233CCA"/>
    <w:rsid w:val="00233E13"/>
    <w:rsid w:val="00235B21"/>
    <w:rsid w:val="00237D8F"/>
    <w:rsid w:val="002410EB"/>
    <w:rsid w:val="002414A7"/>
    <w:rsid w:val="002419A5"/>
    <w:rsid w:val="00241DB7"/>
    <w:rsid w:val="00243FC3"/>
    <w:rsid w:val="002446C7"/>
    <w:rsid w:val="00247262"/>
    <w:rsid w:val="002512D4"/>
    <w:rsid w:val="002530A7"/>
    <w:rsid w:val="00254263"/>
    <w:rsid w:val="00254FBB"/>
    <w:rsid w:val="00260435"/>
    <w:rsid w:val="00261A91"/>
    <w:rsid w:val="00262DC4"/>
    <w:rsid w:val="002656B4"/>
    <w:rsid w:val="00266031"/>
    <w:rsid w:val="00270849"/>
    <w:rsid w:val="00270B2F"/>
    <w:rsid w:val="0027170F"/>
    <w:rsid w:val="002717F0"/>
    <w:rsid w:val="002749F3"/>
    <w:rsid w:val="00274B72"/>
    <w:rsid w:val="00276279"/>
    <w:rsid w:val="00276F52"/>
    <w:rsid w:val="00284A9A"/>
    <w:rsid w:val="0028579A"/>
    <w:rsid w:val="00294C47"/>
    <w:rsid w:val="00295C25"/>
    <w:rsid w:val="002964FF"/>
    <w:rsid w:val="002A3624"/>
    <w:rsid w:val="002A4681"/>
    <w:rsid w:val="002A59F3"/>
    <w:rsid w:val="002B00F0"/>
    <w:rsid w:val="002B03CE"/>
    <w:rsid w:val="002B103E"/>
    <w:rsid w:val="002B153F"/>
    <w:rsid w:val="002B4A65"/>
    <w:rsid w:val="002C1AB3"/>
    <w:rsid w:val="002C3215"/>
    <w:rsid w:val="002C3309"/>
    <w:rsid w:val="002C5692"/>
    <w:rsid w:val="002D169D"/>
    <w:rsid w:val="002D1C2A"/>
    <w:rsid w:val="002D5D59"/>
    <w:rsid w:val="002D71B2"/>
    <w:rsid w:val="002D75F7"/>
    <w:rsid w:val="002E098D"/>
    <w:rsid w:val="002E1216"/>
    <w:rsid w:val="002E2666"/>
    <w:rsid w:val="002E58F3"/>
    <w:rsid w:val="002E726B"/>
    <w:rsid w:val="002F09AA"/>
    <w:rsid w:val="002F2D00"/>
    <w:rsid w:val="002F3E40"/>
    <w:rsid w:val="002F5096"/>
    <w:rsid w:val="00300354"/>
    <w:rsid w:val="00300D8E"/>
    <w:rsid w:val="0030189D"/>
    <w:rsid w:val="003027DD"/>
    <w:rsid w:val="003029AC"/>
    <w:rsid w:val="003031D9"/>
    <w:rsid w:val="003043DF"/>
    <w:rsid w:val="003054AD"/>
    <w:rsid w:val="00305B20"/>
    <w:rsid w:val="00312857"/>
    <w:rsid w:val="00314739"/>
    <w:rsid w:val="00322062"/>
    <w:rsid w:val="00323487"/>
    <w:rsid w:val="003236D5"/>
    <w:rsid w:val="003246F6"/>
    <w:rsid w:val="00324C69"/>
    <w:rsid w:val="00324EF8"/>
    <w:rsid w:val="00325BDB"/>
    <w:rsid w:val="003270DC"/>
    <w:rsid w:val="00331EF0"/>
    <w:rsid w:val="0033253A"/>
    <w:rsid w:val="003348A3"/>
    <w:rsid w:val="00334DE2"/>
    <w:rsid w:val="00336EE4"/>
    <w:rsid w:val="0034048D"/>
    <w:rsid w:val="00341CBD"/>
    <w:rsid w:val="00341D64"/>
    <w:rsid w:val="003437F1"/>
    <w:rsid w:val="00345544"/>
    <w:rsid w:val="00345D71"/>
    <w:rsid w:val="003466F2"/>
    <w:rsid w:val="00346A9D"/>
    <w:rsid w:val="0034704A"/>
    <w:rsid w:val="00347868"/>
    <w:rsid w:val="00347B96"/>
    <w:rsid w:val="00350B8B"/>
    <w:rsid w:val="0035192B"/>
    <w:rsid w:val="00352875"/>
    <w:rsid w:val="00353DCB"/>
    <w:rsid w:val="003547D0"/>
    <w:rsid w:val="00356D51"/>
    <w:rsid w:val="00362000"/>
    <w:rsid w:val="00362EDA"/>
    <w:rsid w:val="00363E7F"/>
    <w:rsid w:val="003643D1"/>
    <w:rsid w:val="003657B5"/>
    <w:rsid w:val="003702A0"/>
    <w:rsid w:val="00373695"/>
    <w:rsid w:val="00375A41"/>
    <w:rsid w:val="003771B3"/>
    <w:rsid w:val="003776B6"/>
    <w:rsid w:val="00380DAD"/>
    <w:rsid w:val="00383337"/>
    <w:rsid w:val="00384D8E"/>
    <w:rsid w:val="003853E1"/>
    <w:rsid w:val="00385C5E"/>
    <w:rsid w:val="0038620C"/>
    <w:rsid w:val="0038729F"/>
    <w:rsid w:val="003906FD"/>
    <w:rsid w:val="00390C16"/>
    <w:rsid w:val="00390E08"/>
    <w:rsid w:val="003940FE"/>
    <w:rsid w:val="003943CD"/>
    <w:rsid w:val="00397EA2"/>
    <w:rsid w:val="003A047D"/>
    <w:rsid w:val="003A2055"/>
    <w:rsid w:val="003A2ACD"/>
    <w:rsid w:val="003A47FC"/>
    <w:rsid w:val="003B0A46"/>
    <w:rsid w:val="003B1772"/>
    <w:rsid w:val="003B184C"/>
    <w:rsid w:val="003B1FA1"/>
    <w:rsid w:val="003B31FF"/>
    <w:rsid w:val="003B3C40"/>
    <w:rsid w:val="003B4A15"/>
    <w:rsid w:val="003B62BC"/>
    <w:rsid w:val="003B6485"/>
    <w:rsid w:val="003B7EA6"/>
    <w:rsid w:val="003C14CA"/>
    <w:rsid w:val="003C428F"/>
    <w:rsid w:val="003C56C9"/>
    <w:rsid w:val="003C60BD"/>
    <w:rsid w:val="003C73A9"/>
    <w:rsid w:val="003D2CC2"/>
    <w:rsid w:val="003D3D1A"/>
    <w:rsid w:val="003D42B5"/>
    <w:rsid w:val="003D6127"/>
    <w:rsid w:val="003D61A9"/>
    <w:rsid w:val="003D673B"/>
    <w:rsid w:val="003D7DF2"/>
    <w:rsid w:val="003E15C4"/>
    <w:rsid w:val="003E2695"/>
    <w:rsid w:val="003E2D02"/>
    <w:rsid w:val="003E42F2"/>
    <w:rsid w:val="003E450D"/>
    <w:rsid w:val="003E4932"/>
    <w:rsid w:val="003E4AD2"/>
    <w:rsid w:val="003E5E9B"/>
    <w:rsid w:val="003E6653"/>
    <w:rsid w:val="003E6A93"/>
    <w:rsid w:val="003E6B0D"/>
    <w:rsid w:val="003E6F3F"/>
    <w:rsid w:val="003E733D"/>
    <w:rsid w:val="003F0A39"/>
    <w:rsid w:val="003F4A5D"/>
    <w:rsid w:val="003F4F8A"/>
    <w:rsid w:val="003F6D3B"/>
    <w:rsid w:val="003F6FFA"/>
    <w:rsid w:val="003F73AB"/>
    <w:rsid w:val="00401271"/>
    <w:rsid w:val="00402746"/>
    <w:rsid w:val="00403A53"/>
    <w:rsid w:val="00404DE0"/>
    <w:rsid w:val="00405179"/>
    <w:rsid w:val="00405648"/>
    <w:rsid w:val="004060F1"/>
    <w:rsid w:val="00412EE1"/>
    <w:rsid w:val="00413AEC"/>
    <w:rsid w:val="004166CE"/>
    <w:rsid w:val="00420B0E"/>
    <w:rsid w:val="0042128C"/>
    <w:rsid w:val="004222BF"/>
    <w:rsid w:val="0042239F"/>
    <w:rsid w:val="00422E5B"/>
    <w:rsid w:val="00423338"/>
    <w:rsid w:val="004234E0"/>
    <w:rsid w:val="004248F3"/>
    <w:rsid w:val="00425CF5"/>
    <w:rsid w:val="00426A7E"/>
    <w:rsid w:val="00426C2C"/>
    <w:rsid w:val="00430B7E"/>
    <w:rsid w:val="00430FB3"/>
    <w:rsid w:val="00431A4A"/>
    <w:rsid w:val="00432CE3"/>
    <w:rsid w:val="00433B3C"/>
    <w:rsid w:val="00434DD2"/>
    <w:rsid w:val="00440636"/>
    <w:rsid w:val="00440C35"/>
    <w:rsid w:val="00442C1F"/>
    <w:rsid w:val="00443392"/>
    <w:rsid w:val="004433D7"/>
    <w:rsid w:val="004455AE"/>
    <w:rsid w:val="0044717B"/>
    <w:rsid w:val="00447D90"/>
    <w:rsid w:val="00451896"/>
    <w:rsid w:val="0045258B"/>
    <w:rsid w:val="00452E06"/>
    <w:rsid w:val="004545F3"/>
    <w:rsid w:val="00454D04"/>
    <w:rsid w:val="0045619A"/>
    <w:rsid w:val="004566D5"/>
    <w:rsid w:val="004575F1"/>
    <w:rsid w:val="004630CD"/>
    <w:rsid w:val="0046334B"/>
    <w:rsid w:val="00465F28"/>
    <w:rsid w:val="00466650"/>
    <w:rsid w:val="004669DC"/>
    <w:rsid w:val="00471721"/>
    <w:rsid w:val="00477CA3"/>
    <w:rsid w:val="00481954"/>
    <w:rsid w:val="00481BDA"/>
    <w:rsid w:val="00482512"/>
    <w:rsid w:val="0048381A"/>
    <w:rsid w:val="00483F28"/>
    <w:rsid w:val="00484F90"/>
    <w:rsid w:val="0048781B"/>
    <w:rsid w:val="00490FBB"/>
    <w:rsid w:val="00490FDB"/>
    <w:rsid w:val="004914A9"/>
    <w:rsid w:val="00491541"/>
    <w:rsid w:val="00494A59"/>
    <w:rsid w:val="00495C7E"/>
    <w:rsid w:val="004A09C9"/>
    <w:rsid w:val="004A190C"/>
    <w:rsid w:val="004A1DF8"/>
    <w:rsid w:val="004A3537"/>
    <w:rsid w:val="004A3E79"/>
    <w:rsid w:val="004A4585"/>
    <w:rsid w:val="004A465D"/>
    <w:rsid w:val="004A5719"/>
    <w:rsid w:val="004A58DA"/>
    <w:rsid w:val="004A65F9"/>
    <w:rsid w:val="004B0BD3"/>
    <w:rsid w:val="004B1C68"/>
    <w:rsid w:val="004B214C"/>
    <w:rsid w:val="004B2F8D"/>
    <w:rsid w:val="004B3B25"/>
    <w:rsid w:val="004B4BAC"/>
    <w:rsid w:val="004B5EE5"/>
    <w:rsid w:val="004B6648"/>
    <w:rsid w:val="004B761B"/>
    <w:rsid w:val="004B76A6"/>
    <w:rsid w:val="004B7ED8"/>
    <w:rsid w:val="004C1BC4"/>
    <w:rsid w:val="004C27B7"/>
    <w:rsid w:val="004C2C5E"/>
    <w:rsid w:val="004C2FDF"/>
    <w:rsid w:val="004C336E"/>
    <w:rsid w:val="004C399F"/>
    <w:rsid w:val="004C6D57"/>
    <w:rsid w:val="004C7458"/>
    <w:rsid w:val="004D3F68"/>
    <w:rsid w:val="004D5B35"/>
    <w:rsid w:val="004D5EB4"/>
    <w:rsid w:val="004D723D"/>
    <w:rsid w:val="004D7887"/>
    <w:rsid w:val="004E030C"/>
    <w:rsid w:val="004E04AE"/>
    <w:rsid w:val="004E04BB"/>
    <w:rsid w:val="004E068B"/>
    <w:rsid w:val="004E11A1"/>
    <w:rsid w:val="004E3ABF"/>
    <w:rsid w:val="004E45EC"/>
    <w:rsid w:val="004E47CB"/>
    <w:rsid w:val="004E49F1"/>
    <w:rsid w:val="004E616E"/>
    <w:rsid w:val="004F19BB"/>
    <w:rsid w:val="004F1B1B"/>
    <w:rsid w:val="004F1F94"/>
    <w:rsid w:val="004F41A1"/>
    <w:rsid w:val="004F49CD"/>
    <w:rsid w:val="004F7A01"/>
    <w:rsid w:val="00502F6B"/>
    <w:rsid w:val="0050446C"/>
    <w:rsid w:val="005067A7"/>
    <w:rsid w:val="00512642"/>
    <w:rsid w:val="00516AE0"/>
    <w:rsid w:val="00516B9E"/>
    <w:rsid w:val="005173EC"/>
    <w:rsid w:val="00517CCC"/>
    <w:rsid w:val="00522204"/>
    <w:rsid w:val="005250D7"/>
    <w:rsid w:val="00527283"/>
    <w:rsid w:val="00527E29"/>
    <w:rsid w:val="00530147"/>
    <w:rsid w:val="005413DE"/>
    <w:rsid w:val="00543928"/>
    <w:rsid w:val="00543B20"/>
    <w:rsid w:val="00543B55"/>
    <w:rsid w:val="0054433C"/>
    <w:rsid w:val="00544845"/>
    <w:rsid w:val="005502B7"/>
    <w:rsid w:val="005524F1"/>
    <w:rsid w:val="00553937"/>
    <w:rsid w:val="00553F67"/>
    <w:rsid w:val="00554C85"/>
    <w:rsid w:val="00556592"/>
    <w:rsid w:val="00556764"/>
    <w:rsid w:val="00557ADB"/>
    <w:rsid w:val="00560CB9"/>
    <w:rsid w:val="005616CF"/>
    <w:rsid w:val="0056739E"/>
    <w:rsid w:val="005703A9"/>
    <w:rsid w:val="0057089B"/>
    <w:rsid w:val="00571FEA"/>
    <w:rsid w:val="005754F3"/>
    <w:rsid w:val="00576279"/>
    <w:rsid w:val="005771DC"/>
    <w:rsid w:val="005775F3"/>
    <w:rsid w:val="00584B2F"/>
    <w:rsid w:val="005852C6"/>
    <w:rsid w:val="00585F4E"/>
    <w:rsid w:val="00591F0C"/>
    <w:rsid w:val="00592719"/>
    <w:rsid w:val="005933D9"/>
    <w:rsid w:val="005945A8"/>
    <w:rsid w:val="00594FC0"/>
    <w:rsid w:val="00595FE1"/>
    <w:rsid w:val="005A3547"/>
    <w:rsid w:val="005A3CE1"/>
    <w:rsid w:val="005A4439"/>
    <w:rsid w:val="005A4ADA"/>
    <w:rsid w:val="005A52BA"/>
    <w:rsid w:val="005A699E"/>
    <w:rsid w:val="005B1E24"/>
    <w:rsid w:val="005B1F28"/>
    <w:rsid w:val="005B25F4"/>
    <w:rsid w:val="005B611C"/>
    <w:rsid w:val="005C0FA5"/>
    <w:rsid w:val="005C1454"/>
    <w:rsid w:val="005C1934"/>
    <w:rsid w:val="005C1E1F"/>
    <w:rsid w:val="005C2367"/>
    <w:rsid w:val="005C2934"/>
    <w:rsid w:val="005C4360"/>
    <w:rsid w:val="005C4DB5"/>
    <w:rsid w:val="005C6B04"/>
    <w:rsid w:val="005C7711"/>
    <w:rsid w:val="005D01BC"/>
    <w:rsid w:val="005D5D73"/>
    <w:rsid w:val="005D61D7"/>
    <w:rsid w:val="005D6492"/>
    <w:rsid w:val="005D7A81"/>
    <w:rsid w:val="005E02BF"/>
    <w:rsid w:val="005E0A5E"/>
    <w:rsid w:val="005E0AE1"/>
    <w:rsid w:val="005E11DE"/>
    <w:rsid w:val="005E1757"/>
    <w:rsid w:val="005E1AC4"/>
    <w:rsid w:val="005E318A"/>
    <w:rsid w:val="005E3D13"/>
    <w:rsid w:val="005E3DEA"/>
    <w:rsid w:val="005E6D89"/>
    <w:rsid w:val="005F0FAB"/>
    <w:rsid w:val="005F1998"/>
    <w:rsid w:val="005F30F2"/>
    <w:rsid w:val="00602253"/>
    <w:rsid w:val="00602607"/>
    <w:rsid w:val="00602718"/>
    <w:rsid w:val="00603FE3"/>
    <w:rsid w:val="006047B6"/>
    <w:rsid w:val="00604C5A"/>
    <w:rsid w:val="00605B49"/>
    <w:rsid w:val="006060FF"/>
    <w:rsid w:val="00607797"/>
    <w:rsid w:val="00610260"/>
    <w:rsid w:val="00611CF8"/>
    <w:rsid w:val="00611D91"/>
    <w:rsid w:val="006133D9"/>
    <w:rsid w:val="006135AC"/>
    <w:rsid w:val="00614A43"/>
    <w:rsid w:val="00615C1A"/>
    <w:rsid w:val="00620A05"/>
    <w:rsid w:val="00620C4A"/>
    <w:rsid w:val="006233EA"/>
    <w:rsid w:val="00627D62"/>
    <w:rsid w:val="006303FE"/>
    <w:rsid w:val="00631A67"/>
    <w:rsid w:val="00632B45"/>
    <w:rsid w:val="006422EF"/>
    <w:rsid w:val="006428B8"/>
    <w:rsid w:val="00642E55"/>
    <w:rsid w:val="006439E5"/>
    <w:rsid w:val="00645BB3"/>
    <w:rsid w:val="006467C3"/>
    <w:rsid w:val="006478E7"/>
    <w:rsid w:val="006511D7"/>
    <w:rsid w:val="0065205D"/>
    <w:rsid w:val="0065216E"/>
    <w:rsid w:val="00652E99"/>
    <w:rsid w:val="006544EE"/>
    <w:rsid w:val="006609D6"/>
    <w:rsid w:val="006703BB"/>
    <w:rsid w:val="00670447"/>
    <w:rsid w:val="0067226D"/>
    <w:rsid w:val="00673F3E"/>
    <w:rsid w:val="00674731"/>
    <w:rsid w:val="00677AE3"/>
    <w:rsid w:val="00677CF6"/>
    <w:rsid w:val="00681304"/>
    <w:rsid w:val="006833D4"/>
    <w:rsid w:val="00685355"/>
    <w:rsid w:val="00686EED"/>
    <w:rsid w:val="006878AB"/>
    <w:rsid w:val="006900F3"/>
    <w:rsid w:val="006901BF"/>
    <w:rsid w:val="00691ACF"/>
    <w:rsid w:val="00692608"/>
    <w:rsid w:val="00692E44"/>
    <w:rsid w:val="00693246"/>
    <w:rsid w:val="00693AF0"/>
    <w:rsid w:val="0069594F"/>
    <w:rsid w:val="00697F2B"/>
    <w:rsid w:val="006A049C"/>
    <w:rsid w:val="006A3370"/>
    <w:rsid w:val="006A467F"/>
    <w:rsid w:val="006A4AB5"/>
    <w:rsid w:val="006B2D43"/>
    <w:rsid w:val="006B4BC0"/>
    <w:rsid w:val="006B531D"/>
    <w:rsid w:val="006B5FB1"/>
    <w:rsid w:val="006C1828"/>
    <w:rsid w:val="006C1F16"/>
    <w:rsid w:val="006C3528"/>
    <w:rsid w:val="006C3C93"/>
    <w:rsid w:val="006C4C18"/>
    <w:rsid w:val="006C5CEB"/>
    <w:rsid w:val="006C5E71"/>
    <w:rsid w:val="006C640B"/>
    <w:rsid w:val="006C641F"/>
    <w:rsid w:val="006C76CD"/>
    <w:rsid w:val="006D1F1E"/>
    <w:rsid w:val="006D1FE3"/>
    <w:rsid w:val="006D47B0"/>
    <w:rsid w:val="006D4DA4"/>
    <w:rsid w:val="006D6C56"/>
    <w:rsid w:val="006E2ED6"/>
    <w:rsid w:val="006E4247"/>
    <w:rsid w:val="006E44E9"/>
    <w:rsid w:val="006E71B2"/>
    <w:rsid w:val="006E7596"/>
    <w:rsid w:val="006E7D9A"/>
    <w:rsid w:val="006F01C4"/>
    <w:rsid w:val="006F187F"/>
    <w:rsid w:val="006F219E"/>
    <w:rsid w:val="006F4106"/>
    <w:rsid w:val="006F437C"/>
    <w:rsid w:val="006F5101"/>
    <w:rsid w:val="006F683E"/>
    <w:rsid w:val="006F75BF"/>
    <w:rsid w:val="00700C9E"/>
    <w:rsid w:val="00700F0A"/>
    <w:rsid w:val="00701483"/>
    <w:rsid w:val="007018F2"/>
    <w:rsid w:val="00701C9B"/>
    <w:rsid w:val="00701FC2"/>
    <w:rsid w:val="00704214"/>
    <w:rsid w:val="00705B8D"/>
    <w:rsid w:val="00706142"/>
    <w:rsid w:val="00713728"/>
    <w:rsid w:val="00714243"/>
    <w:rsid w:val="007156CD"/>
    <w:rsid w:val="00717443"/>
    <w:rsid w:val="00717CCE"/>
    <w:rsid w:val="007211B2"/>
    <w:rsid w:val="00722969"/>
    <w:rsid w:val="00724800"/>
    <w:rsid w:val="00724A32"/>
    <w:rsid w:val="007261B3"/>
    <w:rsid w:val="00730199"/>
    <w:rsid w:val="007306BF"/>
    <w:rsid w:val="00732B57"/>
    <w:rsid w:val="007347EE"/>
    <w:rsid w:val="00736C3F"/>
    <w:rsid w:val="00740E04"/>
    <w:rsid w:val="00740FA7"/>
    <w:rsid w:val="00742938"/>
    <w:rsid w:val="007446BF"/>
    <w:rsid w:val="00747BE7"/>
    <w:rsid w:val="00747C7D"/>
    <w:rsid w:val="007500E7"/>
    <w:rsid w:val="00753056"/>
    <w:rsid w:val="00753266"/>
    <w:rsid w:val="007537CA"/>
    <w:rsid w:val="00754B8D"/>
    <w:rsid w:val="00755B45"/>
    <w:rsid w:val="0075689B"/>
    <w:rsid w:val="007573E0"/>
    <w:rsid w:val="0076313A"/>
    <w:rsid w:val="00763999"/>
    <w:rsid w:val="00763A49"/>
    <w:rsid w:val="00764209"/>
    <w:rsid w:val="00764246"/>
    <w:rsid w:val="007660EA"/>
    <w:rsid w:val="00766468"/>
    <w:rsid w:val="00766820"/>
    <w:rsid w:val="0076740E"/>
    <w:rsid w:val="00767F39"/>
    <w:rsid w:val="0077273B"/>
    <w:rsid w:val="00773C4D"/>
    <w:rsid w:val="007754C9"/>
    <w:rsid w:val="00776347"/>
    <w:rsid w:val="00776E34"/>
    <w:rsid w:val="00776FF8"/>
    <w:rsid w:val="00777104"/>
    <w:rsid w:val="0077783E"/>
    <w:rsid w:val="00777915"/>
    <w:rsid w:val="00783EFE"/>
    <w:rsid w:val="00784FAC"/>
    <w:rsid w:val="00787851"/>
    <w:rsid w:val="00790371"/>
    <w:rsid w:val="007907AF"/>
    <w:rsid w:val="007942CF"/>
    <w:rsid w:val="0079786B"/>
    <w:rsid w:val="007A336B"/>
    <w:rsid w:val="007A5197"/>
    <w:rsid w:val="007A5AE6"/>
    <w:rsid w:val="007A66C8"/>
    <w:rsid w:val="007A6CB3"/>
    <w:rsid w:val="007B0999"/>
    <w:rsid w:val="007B2D20"/>
    <w:rsid w:val="007B3158"/>
    <w:rsid w:val="007B4DF0"/>
    <w:rsid w:val="007B7386"/>
    <w:rsid w:val="007C0171"/>
    <w:rsid w:val="007C0E11"/>
    <w:rsid w:val="007C10D0"/>
    <w:rsid w:val="007C3DDB"/>
    <w:rsid w:val="007C4675"/>
    <w:rsid w:val="007C56D6"/>
    <w:rsid w:val="007C7284"/>
    <w:rsid w:val="007D1C9B"/>
    <w:rsid w:val="007D1FB3"/>
    <w:rsid w:val="007D4FCF"/>
    <w:rsid w:val="007D6754"/>
    <w:rsid w:val="007D6B83"/>
    <w:rsid w:val="007D7979"/>
    <w:rsid w:val="007E1B6A"/>
    <w:rsid w:val="007E2582"/>
    <w:rsid w:val="007E6483"/>
    <w:rsid w:val="007F06E7"/>
    <w:rsid w:val="007F0B3C"/>
    <w:rsid w:val="007F64DF"/>
    <w:rsid w:val="007F7B2D"/>
    <w:rsid w:val="008016E4"/>
    <w:rsid w:val="00806502"/>
    <w:rsid w:val="00806B7F"/>
    <w:rsid w:val="00807362"/>
    <w:rsid w:val="008121EB"/>
    <w:rsid w:val="00817533"/>
    <w:rsid w:val="008201B9"/>
    <w:rsid w:val="008206F8"/>
    <w:rsid w:val="0082189D"/>
    <w:rsid w:val="008258C2"/>
    <w:rsid w:val="00827AB8"/>
    <w:rsid w:val="0083078D"/>
    <w:rsid w:val="008313DF"/>
    <w:rsid w:val="00831E88"/>
    <w:rsid w:val="00837B6A"/>
    <w:rsid w:val="00843773"/>
    <w:rsid w:val="0084380C"/>
    <w:rsid w:val="00844A1A"/>
    <w:rsid w:val="00845447"/>
    <w:rsid w:val="00846E30"/>
    <w:rsid w:val="00846FEC"/>
    <w:rsid w:val="00850935"/>
    <w:rsid w:val="0085133F"/>
    <w:rsid w:val="008513CB"/>
    <w:rsid w:val="008519CC"/>
    <w:rsid w:val="00852628"/>
    <w:rsid w:val="00854218"/>
    <w:rsid w:val="00860420"/>
    <w:rsid w:val="008648C1"/>
    <w:rsid w:val="00867444"/>
    <w:rsid w:val="00867990"/>
    <w:rsid w:val="00867F55"/>
    <w:rsid w:val="00873D32"/>
    <w:rsid w:val="008741D7"/>
    <w:rsid w:val="008809E9"/>
    <w:rsid w:val="00880C5D"/>
    <w:rsid w:val="00883227"/>
    <w:rsid w:val="00883D0E"/>
    <w:rsid w:val="00883FFE"/>
    <w:rsid w:val="00885F87"/>
    <w:rsid w:val="00887DD0"/>
    <w:rsid w:val="00890174"/>
    <w:rsid w:val="00891457"/>
    <w:rsid w:val="00891488"/>
    <w:rsid w:val="00891850"/>
    <w:rsid w:val="00892453"/>
    <w:rsid w:val="00893D4A"/>
    <w:rsid w:val="00893E4D"/>
    <w:rsid w:val="0089530C"/>
    <w:rsid w:val="00895C5B"/>
    <w:rsid w:val="008A0ED1"/>
    <w:rsid w:val="008A3D05"/>
    <w:rsid w:val="008A4677"/>
    <w:rsid w:val="008A7C50"/>
    <w:rsid w:val="008B1E2F"/>
    <w:rsid w:val="008B2884"/>
    <w:rsid w:val="008B3CBD"/>
    <w:rsid w:val="008C06F4"/>
    <w:rsid w:val="008C08F9"/>
    <w:rsid w:val="008C2067"/>
    <w:rsid w:val="008C31A2"/>
    <w:rsid w:val="008C4238"/>
    <w:rsid w:val="008C4B3C"/>
    <w:rsid w:val="008C5A7E"/>
    <w:rsid w:val="008C74EF"/>
    <w:rsid w:val="008C7DF9"/>
    <w:rsid w:val="008D0216"/>
    <w:rsid w:val="008D0AE9"/>
    <w:rsid w:val="008D20DC"/>
    <w:rsid w:val="008D27BD"/>
    <w:rsid w:val="008D376E"/>
    <w:rsid w:val="008D5D19"/>
    <w:rsid w:val="008D6306"/>
    <w:rsid w:val="008E1912"/>
    <w:rsid w:val="008E29EB"/>
    <w:rsid w:val="008E2BAC"/>
    <w:rsid w:val="008E6354"/>
    <w:rsid w:val="008F05C5"/>
    <w:rsid w:val="008F1532"/>
    <w:rsid w:val="008F2450"/>
    <w:rsid w:val="008F2AA0"/>
    <w:rsid w:val="008F5E9C"/>
    <w:rsid w:val="008F7F73"/>
    <w:rsid w:val="009005C5"/>
    <w:rsid w:val="00901621"/>
    <w:rsid w:val="00905822"/>
    <w:rsid w:val="00906969"/>
    <w:rsid w:val="00907AA4"/>
    <w:rsid w:val="009105A4"/>
    <w:rsid w:val="00912660"/>
    <w:rsid w:val="00913DC3"/>
    <w:rsid w:val="00913F39"/>
    <w:rsid w:val="009141E2"/>
    <w:rsid w:val="00914669"/>
    <w:rsid w:val="009150A1"/>
    <w:rsid w:val="00923462"/>
    <w:rsid w:val="00923486"/>
    <w:rsid w:val="00926529"/>
    <w:rsid w:val="00926E19"/>
    <w:rsid w:val="0093164E"/>
    <w:rsid w:val="00933328"/>
    <w:rsid w:val="00933860"/>
    <w:rsid w:val="00935CAB"/>
    <w:rsid w:val="009378A0"/>
    <w:rsid w:val="00937A50"/>
    <w:rsid w:val="00943EF2"/>
    <w:rsid w:val="009447B6"/>
    <w:rsid w:val="00946940"/>
    <w:rsid w:val="00946EDA"/>
    <w:rsid w:val="009475B9"/>
    <w:rsid w:val="00947AA9"/>
    <w:rsid w:val="009508FB"/>
    <w:rsid w:val="00952457"/>
    <w:rsid w:val="00953CAA"/>
    <w:rsid w:val="009544EC"/>
    <w:rsid w:val="00954CF3"/>
    <w:rsid w:val="009567F8"/>
    <w:rsid w:val="00962E3D"/>
    <w:rsid w:val="00963173"/>
    <w:rsid w:val="00963F33"/>
    <w:rsid w:val="009660F9"/>
    <w:rsid w:val="00966AA7"/>
    <w:rsid w:val="00966DCF"/>
    <w:rsid w:val="009702AE"/>
    <w:rsid w:val="00973235"/>
    <w:rsid w:val="00973279"/>
    <w:rsid w:val="0097702C"/>
    <w:rsid w:val="00980365"/>
    <w:rsid w:val="009821B6"/>
    <w:rsid w:val="00984199"/>
    <w:rsid w:val="00984B49"/>
    <w:rsid w:val="00987245"/>
    <w:rsid w:val="00993538"/>
    <w:rsid w:val="00993D5E"/>
    <w:rsid w:val="009961BE"/>
    <w:rsid w:val="0099730E"/>
    <w:rsid w:val="009977C9"/>
    <w:rsid w:val="00997868"/>
    <w:rsid w:val="009A1E18"/>
    <w:rsid w:val="009A2652"/>
    <w:rsid w:val="009A3394"/>
    <w:rsid w:val="009A3C16"/>
    <w:rsid w:val="009A3DC8"/>
    <w:rsid w:val="009A5CFD"/>
    <w:rsid w:val="009A6822"/>
    <w:rsid w:val="009A6B79"/>
    <w:rsid w:val="009A7312"/>
    <w:rsid w:val="009B3155"/>
    <w:rsid w:val="009B31CC"/>
    <w:rsid w:val="009B5CA1"/>
    <w:rsid w:val="009B625E"/>
    <w:rsid w:val="009B65FA"/>
    <w:rsid w:val="009C10E2"/>
    <w:rsid w:val="009C209D"/>
    <w:rsid w:val="009C4AF2"/>
    <w:rsid w:val="009C5426"/>
    <w:rsid w:val="009C78DE"/>
    <w:rsid w:val="009D0B4C"/>
    <w:rsid w:val="009D3A78"/>
    <w:rsid w:val="009D708F"/>
    <w:rsid w:val="009E272E"/>
    <w:rsid w:val="009E402B"/>
    <w:rsid w:val="009E75DE"/>
    <w:rsid w:val="009F3FB1"/>
    <w:rsid w:val="009F4274"/>
    <w:rsid w:val="009F7C2C"/>
    <w:rsid w:val="00A0172C"/>
    <w:rsid w:val="00A01DB0"/>
    <w:rsid w:val="00A0316F"/>
    <w:rsid w:val="00A03CE8"/>
    <w:rsid w:val="00A05CB1"/>
    <w:rsid w:val="00A062EA"/>
    <w:rsid w:val="00A12EEA"/>
    <w:rsid w:val="00A14D14"/>
    <w:rsid w:val="00A17E8F"/>
    <w:rsid w:val="00A20267"/>
    <w:rsid w:val="00A202BE"/>
    <w:rsid w:val="00A203BB"/>
    <w:rsid w:val="00A2046A"/>
    <w:rsid w:val="00A207AE"/>
    <w:rsid w:val="00A20CF9"/>
    <w:rsid w:val="00A21343"/>
    <w:rsid w:val="00A21BC0"/>
    <w:rsid w:val="00A23781"/>
    <w:rsid w:val="00A25849"/>
    <w:rsid w:val="00A25BE1"/>
    <w:rsid w:val="00A25D16"/>
    <w:rsid w:val="00A31056"/>
    <w:rsid w:val="00A312FD"/>
    <w:rsid w:val="00A31467"/>
    <w:rsid w:val="00A33126"/>
    <w:rsid w:val="00A33394"/>
    <w:rsid w:val="00A338E4"/>
    <w:rsid w:val="00A34C23"/>
    <w:rsid w:val="00A41590"/>
    <w:rsid w:val="00A42191"/>
    <w:rsid w:val="00A46966"/>
    <w:rsid w:val="00A47DDA"/>
    <w:rsid w:val="00A50951"/>
    <w:rsid w:val="00A55CC5"/>
    <w:rsid w:val="00A56C0A"/>
    <w:rsid w:val="00A60726"/>
    <w:rsid w:val="00A62163"/>
    <w:rsid w:val="00A64309"/>
    <w:rsid w:val="00A644FF"/>
    <w:rsid w:val="00A6479C"/>
    <w:rsid w:val="00A65B04"/>
    <w:rsid w:val="00A67ED0"/>
    <w:rsid w:val="00A70277"/>
    <w:rsid w:val="00A71C1A"/>
    <w:rsid w:val="00A779FE"/>
    <w:rsid w:val="00A809C2"/>
    <w:rsid w:val="00A83BED"/>
    <w:rsid w:val="00A87FE0"/>
    <w:rsid w:val="00A90220"/>
    <w:rsid w:val="00A90F52"/>
    <w:rsid w:val="00A929E5"/>
    <w:rsid w:val="00A94770"/>
    <w:rsid w:val="00A94C2F"/>
    <w:rsid w:val="00A962A2"/>
    <w:rsid w:val="00A96E84"/>
    <w:rsid w:val="00A9749E"/>
    <w:rsid w:val="00AA2B0E"/>
    <w:rsid w:val="00AA2E72"/>
    <w:rsid w:val="00AA798A"/>
    <w:rsid w:val="00AB1AD3"/>
    <w:rsid w:val="00AB3DBA"/>
    <w:rsid w:val="00AB4ED2"/>
    <w:rsid w:val="00AB592C"/>
    <w:rsid w:val="00AB7944"/>
    <w:rsid w:val="00AC0A13"/>
    <w:rsid w:val="00AC219A"/>
    <w:rsid w:val="00AC47DC"/>
    <w:rsid w:val="00AC59E6"/>
    <w:rsid w:val="00AC5D76"/>
    <w:rsid w:val="00AC7605"/>
    <w:rsid w:val="00AC7C86"/>
    <w:rsid w:val="00AD0A65"/>
    <w:rsid w:val="00AD0F60"/>
    <w:rsid w:val="00AD6DAC"/>
    <w:rsid w:val="00AD7591"/>
    <w:rsid w:val="00AE0ABA"/>
    <w:rsid w:val="00AE2363"/>
    <w:rsid w:val="00AE292E"/>
    <w:rsid w:val="00AE2F38"/>
    <w:rsid w:val="00AE4175"/>
    <w:rsid w:val="00AE4C21"/>
    <w:rsid w:val="00AE6459"/>
    <w:rsid w:val="00AE6A49"/>
    <w:rsid w:val="00AE6FE0"/>
    <w:rsid w:val="00AF0B21"/>
    <w:rsid w:val="00AF1C79"/>
    <w:rsid w:val="00AF3A7F"/>
    <w:rsid w:val="00AF6211"/>
    <w:rsid w:val="00B000C1"/>
    <w:rsid w:val="00B00D05"/>
    <w:rsid w:val="00B0385B"/>
    <w:rsid w:val="00B079FC"/>
    <w:rsid w:val="00B12D76"/>
    <w:rsid w:val="00B13A56"/>
    <w:rsid w:val="00B153DC"/>
    <w:rsid w:val="00B17B75"/>
    <w:rsid w:val="00B22B6D"/>
    <w:rsid w:val="00B25F72"/>
    <w:rsid w:val="00B27E60"/>
    <w:rsid w:val="00B300A0"/>
    <w:rsid w:val="00B30527"/>
    <w:rsid w:val="00B31679"/>
    <w:rsid w:val="00B3180A"/>
    <w:rsid w:val="00B326F9"/>
    <w:rsid w:val="00B33243"/>
    <w:rsid w:val="00B33720"/>
    <w:rsid w:val="00B34CDA"/>
    <w:rsid w:val="00B3521D"/>
    <w:rsid w:val="00B3558F"/>
    <w:rsid w:val="00B35950"/>
    <w:rsid w:val="00B42271"/>
    <w:rsid w:val="00B428D2"/>
    <w:rsid w:val="00B43DF5"/>
    <w:rsid w:val="00B451DB"/>
    <w:rsid w:val="00B46FB6"/>
    <w:rsid w:val="00B51088"/>
    <w:rsid w:val="00B512A6"/>
    <w:rsid w:val="00B54D88"/>
    <w:rsid w:val="00B61B12"/>
    <w:rsid w:val="00B63DFA"/>
    <w:rsid w:val="00B64760"/>
    <w:rsid w:val="00B6732A"/>
    <w:rsid w:val="00B679D8"/>
    <w:rsid w:val="00B70DC5"/>
    <w:rsid w:val="00B71FFC"/>
    <w:rsid w:val="00B7244C"/>
    <w:rsid w:val="00B7474A"/>
    <w:rsid w:val="00B8220F"/>
    <w:rsid w:val="00B82498"/>
    <w:rsid w:val="00B82A03"/>
    <w:rsid w:val="00B83BA7"/>
    <w:rsid w:val="00B83C63"/>
    <w:rsid w:val="00B84101"/>
    <w:rsid w:val="00B84506"/>
    <w:rsid w:val="00B86E5B"/>
    <w:rsid w:val="00B8733A"/>
    <w:rsid w:val="00B913B9"/>
    <w:rsid w:val="00B93427"/>
    <w:rsid w:val="00B944FC"/>
    <w:rsid w:val="00BA0AD2"/>
    <w:rsid w:val="00BA2631"/>
    <w:rsid w:val="00BA2C8C"/>
    <w:rsid w:val="00BA2F8C"/>
    <w:rsid w:val="00BA4311"/>
    <w:rsid w:val="00BA7E53"/>
    <w:rsid w:val="00BB1698"/>
    <w:rsid w:val="00BB3207"/>
    <w:rsid w:val="00BB43A1"/>
    <w:rsid w:val="00BB43B8"/>
    <w:rsid w:val="00BB5364"/>
    <w:rsid w:val="00BB59C6"/>
    <w:rsid w:val="00BB61F7"/>
    <w:rsid w:val="00BB6BBA"/>
    <w:rsid w:val="00BB6BD7"/>
    <w:rsid w:val="00BB7451"/>
    <w:rsid w:val="00BB74BB"/>
    <w:rsid w:val="00BC330F"/>
    <w:rsid w:val="00BC531F"/>
    <w:rsid w:val="00BC5641"/>
    <w:rsid w:val="00BD01B3"/>
    <w:rsid w:val="00BD1497"/>
    <w:rsid w:val="00BD2F4A"/>
    <w:rsid w:val="00BD4458"/>
    <w:rsid w:val="00BD45CA"/>
    <w:rsid w:val="00BD5483"/>
    <w:rsid w:val="00BD5777"/>
    <w:rsid w:val="00BD5E2C"/>
    <w:rsid w:val="00BD607E"/>
    <w:rsid w:val="00BE34F1"/>
    <w:rsid w:val="00BE353D"/>
    <w:rsid w:val="00BE570D"/>
    <w:rsid w:val="00BE5EA3"/>
    <w:rsid w:val="00BF3BFD"/>
    <w:rsid w:val="00C028AF"/>
    <w:rsid w:val="00C0337D"/>
    <w:rsid w:val="00C039CE"/>
    <w:rsid w:val="00C03B7F"/>
    <w:rsid w:val="00C03FFE"/>
    <w:rsid w:val="00C044C6"/>
    <w:rsid w:val="00C045B3"/>
    <w:rsid w:val="00C047B0"/>
    <w:rsid w:val="00C050A9"/>
    <w:rsid w:val="00C11875"/>
    <w:rsid w:val="00C11B08"/>
    <w:rsid w:val="00C12BB8"/>
    <w:rsid w:val="00C13A7F"/>
    <w:rsid w:val="00C146AD"/>
    <w:rsid w:val="00C15940"/>
    <w:rsid w:val="00C172CE"/>
    <w:rsid w:val="00C17FAD"/>
    <w:rsid w:val="00C21D21"/>
    <w:rsid w:val="00C23C90"/>
    <w:rsid w:val="00C25071"/>
    <w:rsid w:val="00C277F7"/>
    <w:rsid w:val="00C32177"/>
    <w:rsid w:val="00C35DEA"/>
    <w:rsid w:val="00C40116"/>
    <w:rsid w:val="00C40BFE"/>
    <w:rsid w:val="00C40CC4"/>
    <w:rsid w:val="00C42F82"/>
    <w:rsid w:val="00C43998"/>
    <w:rsid w:val="00C51385"/>
    <w:rsid w:val="00C51CA1"/>
    <w:rsid w:val="00C51CC5"/>
    <w:rsid w:val="00C521A3"/>
    <w:rsid w:val="00C52402"/>
    <w:rsid w:val="00C527AE"/>
    <w:rsid w:val="00C54349"/>
    <w:rsid w:val="00C544B4"/>
    <w:rsid w:val="00C55D46"/>
    <w:rsid w:val="00C57B67"/>
    <w:rsid w:val="00C620F9"/>
    <w:rsid w:val="00C6399B"/>
    <w:rsid w:val="00C641EC"/>
    <w:rsid w:val="00C64764"/>
    <w:rsid w:val="00C65C45"/>
    <w:rsid w:val="00C66517"/>
    <w:rsid w:val="00C66CFA"/>
    <w:rsid w:val="00C70DD3"/>
    <w:rsid w:val="00C72B08"/>
    <w:rsid w:val="00C73F11"/>
    <w:rsid w:val="00C7499F"/>
    <w:rsid w:val="00C7601E"/>
    <w:rsid w:val="00C8013D"/>
    <w:rsid w:val="00C823AF"/>
    <w:rsid w:val="00C84E1A"/>
    <w:rsid w:val="00C85A44"/>
    <w:rsid w:val="00C864C2"/>
    <w:rsid w:val="00C90D97"/>
    <w:rsid w:val="00C911DE"/>
    <w:rsid w:val="00C91E48"/>
    <w:rsid w:val="00C93A53"/>
    <w:rsid w:val="00C9587E"/>
    <w:rsid w:val="00C979ED"/>
    <w:rsid w:val="00CA01FC"/>
    <w:rsid w:val="00CA18A3"/>
    <w:rsid w:val="00CA466A"/>
    <w:rsid w:val="00CA5D17"/>
    <w:rsid w:val="00CA75D5"/>
    <w:rsid w:val="00CB324B"/>
    <w:rsid w:val="00CC0275"/>
    <w:rsid w:val="00CC0696"/>
    <w:rsid w:val="00CC3408"/>
    <w:rsid w:val="00CC67A0"/>
    <w:rsid w:val="00CD26C5"/>
    <w:rsid w:val="00CD3259"/>
    <w:rsid w:val="00CD44AA"/>
    <w:rsid w:val="00CD66CD"/>
    <w:rsid w:val="00CD6986"/>
    <w:rsid w:val="00CE1606"/>
    <w:rsid w:val="00CE1B13"/>
    <w:rsid w:val="00CE395B"/>
    <w:rsid w:val="00CE3CA9"/>
    <w:rsid w:val="00CE53AD"/>
    <w:rsid w:val="00CE6D15"/>
    <w:rsid w:val="00CE7CF1"/>
    <w:rsid w:val="00CF0FD8"/>
    <w:rsid w:val="00CF17B7"/>
    <w:rsid w:val="00CF2B93"/>
    <w:rsid w:val="00CF4E78"/>
    <w:rsid w:val="00D010A4"/>
    <w:rsid w:val="00D028D7"/>
    <w:rsid w:val="00D04CD6"/>
    <w:rsid w:val="00D11DFA"/>
    <w:rsid w:val="00D11F13"/>
    <w:rsid w:val="00D145A1"/>
    <w:rsid w:val="00D220AB"/>
    <w:rsid w:val="00D2378C"/>
    <w:rsid w:val="00D23A96"/>
    <w:rsid w:val="00D23B11"/>
    <w:rsid w:val="00D2670B"/>
    <w:rsid w:val="00D27099"/>
    <w:rsid w:val="00D30836"/>
    <w:rsid w:val="00D338CE"/>
    <w:rsid w:val="00D34536"/>
    <w:rsid w:val="00D35F13"/>
    <w:rsid w:val="00D37A3F"/>
    <w:rsid w:val="00D441CC"/>
    <w:rsid w:val="00D4487B"/>
    <w:rsid w:val="00D4689B"/>
    <w:rsid w:val="00D46F6A"/>
    <w:rsid w:val="00D50718"/>
    <w:rsid w:val="00D51C77"/>
    <w:rsid w:val="00D52956"/>
    <w:rsid w:val="00D53BE7"/>
    <w:rsid w:val="00D572A4"/>
    <w:rsid w:val="00D65EE1"/>
    <w:rsid w:val="00D66E2E"/>
    <w:rsid w:val="00D70C64"/>
    <w:rsid w:val="00D70F0E"/>
    <w:rsid w:val="00D73332"/>
    <w:rsid w:val="00D73837"/>
    <w:rsid w:val="00D73D83"/>
    <w:rsid w:val="00D75B52"/>
    <w:rsid w:val="00D76D03"/>
    <w:rsid w:val="00D83062"/>
    <w:rsid w:val="00D8453E"/>
    <w:rsid w:val="00D84E12"/>
    <w:rsid w:val="00D85150"/>
    <w:rsid w:val="00D85F02"/>
    <w:rsid w:val="00D867D5"/>
    <w:rsid w:val="00D93F05"/>
    <w:rsid w:val="00D949F3"/>
    <w:rsid w:val="00D956B0"/>
    <w:rsid w:val="00D95DE1"/>
    <w:rsid w:val="00D96A77"/>
    <w:rsid w:val="00D96F7D"/>
    <w:rsid w:val="00DA10A0"/>
    <w:rsid w:val="00DA10BB"/>
    <w:rsid w:val="00DA155D"/>
    <w:rsid w:val="00DA3B6F"/>
    <w:rsid w:val="00DA524D"/>
    <w:rsid w:val="00DA541D"/>
    <w:rsid w:val="00DA5B46"/>
    <w:rsid w:val="00DA5F0B"/>
    <w:rsid w:val="00DA6505"/>
    <w:rsid w:val="00DA7EBD"/>
    <w:rsid w:val="00DB3B18"/>
    <w:rsid w:val="00DC1BEC"/>
    <w:rsid w:val="00DC22EB"/>
    <w:rsid w:val="00DC4553"/>
    <w:rsid w:val="00DC616A"/>
    <w:rsid w:val="00DC7AFF"/>
    <w:rsid w:val="00DD1B09"/>
    <w:rsid w:val="00DD26E6"/>
    <w:rsid w:val="00DD2B54"/>
    <w:rsid w:val="00DD3940"/>
    <w:rsid w:val="00DD4F0B"/>
    <w:rsid w:val="00DD65D2"/>
    <w:rsid w:val="00DD6B09"/>
    <w:rsid w:val="00DD753A"/>
    <w:rsid w:val="00DE066D"/>
    <w:rsid w:val="00DE24CD"/>
    <w:rsid w:val="00DE34F1"/>
    <w:rsid w:val="00DE68D2"/>
    <w:rsid w:val="00DE762F"/>
    <w:rsid w:val="00DF1F4F"/>
    <w:rsid w:val="00DF265B"/>
    <w:rsid w:val="00DF3744"/>
    <w:rsid w:val="00DF61A2"/>
    <w:rsid w:val="00DF632B"/>
    <w:rsid w:val="00DF7FAF"/>
    <w:rsid w:val="00E01349"/>
    <w:rsid w:val="00E0258C"/>
    <w:rsid w:val="00E03982"/>
    <w:rsid w:val="00E04779"/>
    <w:rsid w:val="00E05887"/>
    <w:rsid w:val="00E12062"/>
    <w:rsid w:val="00E2296E"/>
    <w:rsid w:val="00E22A96"/>
    <w:rsid w:val="00E22E0A"/>
    <w:rsid w:val="00E235EE"/>
    <w:rsid w:val="00E24922"/>
    <w:rsid w:val="00E30D6E"/>
    <w:rsid w:val="00E31293"/>
    <w:rsid w:val="00E358D1"/>
    <w:rsid w:val="00E365F8"/>
    <w:rsid w:val="00E37FD5"/>
    <w:rsid w:val="00E40957"/>
    <w:rsid w:val="00E4381E"/>
    <w:rsid w:val="00E470B0"/>
    <w:rsid w:val="00E47F66"/>
    <w:rsid w:val="00E51301"/>
    <w:rsid w:val="00E526C1"/>
    <w:rsid w:val="00E53BB3"/>
    <w:rsid w:val="00E547A8"/>
    <w:rsid w:val="00E56254"/>
    <w:rsid w:val="00E57A48"/>
    <w:rsid w:val="00E607F3"/>
    <w:rsid w:val="00E61DB9"/>
    <w:rsid w:val="00E61E25"/>
    <w:rsid w:val="00E6207A"/>
    <w:rsid w:val="00E63F77"/>
    <w:rsid w:val="00E65236"/>
    <w:rsid w:val="00E6740B"/>
    <w:rsid w:val="00E72A06"/>
    <w:rsid w:val="00E75151"/>
    <w:rsid w:val="00E7651F"/>
    <w:rsid w:val="00E77401"/>
    <w:rsid w:val="00E808A0"/>
    <w:rsid w:val="00E8104C"/>
    <w:rsid w:val="00E82475"/>
    <w:rsid w:val="00E84026"/>
    <w:rsid w:val="00E84886"/>
    <w:rsid w:val="00E854B4"/>
    <w:rsid w:val="00E86044"/>
    <w:rsid w:val="00E86141"/>
    <w:rsid w:val="00E8692F"/>
    <w:rsid w:val="00E936F9"/>
    <w:rsid w:val="00E93CFC"/>
    <w:rsid w:val="00E941B2"/>
    <w:rsid w:val="00E95154"/>
    <w:rsid w:val="00E972D0"/>
    <w:rsid w:val="00E97336"/>
    <w:rsid w:val="00E97635"/>
    <w:rsid w:val="00EA274F"/>
    <w:rsid w:val="00EA3F57"/>
    <w:rsid w:val="00EA6B69"/>
    <w:rsid w:val="00EA7181"/>
    <w:rsid w:val="00EB0236"/>
    <w:rsid w:val="00EB1CD5"/>
    <w:rsid w:val="00EB205C"/>
    <w:rsid w:val="00EB2673"/>
    <w:rsid w:val="00EB281B"/>
    <w:rsid w:val="00EB366B"/>
    <w:rsid w:val="00EB5829"/>
    <w:rsid w:val="00EC579B"/>
    <w:rsid w:val="00EC6D0E"/>
    <w:rsid w:val="00ED0451"/>
    <w:rsid w:val="00ED1106"/>
    <w:rsid w:val="00ED7004"/>
    <w:rsid w:val="00ED734C"/>
    <w:rsid w:val="00EE009A"/>
    <w:rsid w:val="00EE05DF"/>
    <w:rsid w:val="00EE0D7A"/>
    <w:rsid w:val="00EE3570"/>
    <w:rsid w:val="00EE42AE"/>
    <w:rsid w:val="00EE5AF1"/>
    <w:rsid w:val="00EE61E0"/>
    <w:rsid w:val="00EF0C47"/>
    <w:rsid w:val="00EF24E1"/>
    <w:rsid w:val="00EF3D4D"/>
    <w:rsid w:val="00EF6F92"/>
    <w:rsid w:val="00F01206"/>
    <w:rsid w:val="00F12D95"/>
    <w:rsid w:val="00F13C57"/>
    <w:rsid w:val="00F15795"/>
    <w:rsid w:val="00F1653C"/>
    <w:rsid w:val="00F2073A"/>
    <w:rsid w:val="00F2115C"/>
    <w:rsid w:val="00F22DF1"/>
    <w:rsid w:val="00F23C1B"/>
    <w:rsid w:val="00F25E74"/>
    <w:rsid w:val="00F32054"/>
    <w:rsid w:val="00F327FE"/>
    <w:rsid w:val="00F338B2"/>
    <w:rsid w:val="00F35B6D"/>
    <w:rsid w:val="00F37540"/>
    <w:rsid w:val="00F37B98"/>
    <w:rsid w:val="00F4037B"/>
    <w:rsid w:val="00F43B08"/>
    <w:rsid w:val="00F45A2C"/>
    <w:rsid w:val="00F50320"/>
    <w:rsid w:val="00F520E2"/>
    <w:rsid w:val="00F525E4"/>
    <w:rsid w:val="00F53547"/>
    <w:rsid w:val="00F54D4D"/>
    <w:rsid w:val="00F64A90"/>
    <w:rsid w:val="00F65022"/>
    <w:rsid w:val="00F660E8"/>
    <w:rsid w:val="00F66A09"/>
    <w:rsid w:val="00F67E7E"/>
    <w:rsid w:val="00F70808"/>
    <w:rsid w:val="00F71EBD"/>
    <w:rsid w:val="00F73501"/>
    <w:rsid w:val="00F736DA"/>
    <w:rsid w:val="00F75D9B"/>
    <w:rsid w:val="00F778B5"/>
    <w:rsid w:val="00F83150"/>
    <w:rsid w:val="00F83C4C"/>
    <w:rsid w:val="00F83E3E"/>
    <w:rsid w:val="00F8584E"/>
    <w:rsid w:val="00F873C8"/>
    <w:rsid w:val="00F922C2"/>
    <w:rsid w:val="00F94040"/>
    <w:rsid w:val="00F94403"/>
    <w:rsid w:val="00F975BF"/>
    <w:rsid w:val="00F97B9D"/>
    <w:rsid w:val="00FA0A2C"/>
    <w:rsid w:val="00FA0FF2"/>
    <w:rsid w:val="00FA544F"/>
    <w:rsid w:val="00FA5C37"/>
    <w:rsid w:val="00FA66D0"/>
    <w:rsid w:val="00FB0013"/>
    <w:rsid w:val="00FB0E83"/>
    <w:rsid w:val="00FB1669"/>
    <w:rsid w:val="00FB1C11"/>
    <w:rsid w:val="00FB2DEE"/>
    <w:rsid w:val="00FB3011"/>
    <w:rsid w:val="00FB54A2"/>
    <w:rsid w:val="00FB5514"/>
    <w:rsid w:val="00FB5F28"/>
    <w:rsid w:val="00FB6D9F"/>
    <w:rsid w:val="00FC11C9"/>
    <w:rsid w:val="00FC239F"/>
    <w:rsid w:val="00FC23D6"/>
    <w:rsid w:val="00FC2766"/>
    <w:rsid w:val="00FC295D"/>
    <w:rsid w:val="00FC3A67"/>
    <w:rsid w:val="00FC4848"/>
    <w:rsid w:val="00FC572F"/>
    <w:rsid w:val="00FD1F8C"/>
    <w:rsid w:val="00FD2B06"/>
    <w:rsid w:val="00FD315D"/>
    <w:rsid w:val="00FD4C65"/>
    <w:rsid w:val="00FD4E33"/>
    <w:rsid w:val="00FD5CCD"/>
    <w:rsid w:val="00FD77F4"/>
    <w:rsid w:val="00FD7987"/>
    <w:rsid w:val="00FE0B4E"/>
    <w:rsid w:val="00FE2409"/>
    <w:rsid w:val="00FE4BA9"/>
    <w:rsid w:val="00FE5CFC"/>
    <w:rsid w:val="00FE7C1B"/>
    <w:rsid w:val="00FF1888"/>
    <w:rsid w:val="00FF1BD8"/>
    <w:rsid w:val="00FF1D60"/>
    <w:rsid w:val="00FF1EE3"/>
    <w:rsid w:val="00FF3894"/>
    <w:rsid w:val="774C272E"/>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435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A43"/>
    <w:pPr>
      <w:spacing w:before="240" w:after="240"/>
      <w:jc w:val="both"/>
    </w:pPr>
    <w:rPr>
      <w:rFonts w:ascii="Calibri" w:hAnsi="Calibri"/>
      <w:color w:val="000000" w:themeColor="text1"/>
      <w:sz w:val="24"/>
    </w:rPr>
  </w:style>
  <w:style w:type="paragraph" w:styleId="Heading1">
    <w:name w:val="heading 1"/>
    <w:basedOn w:val="Heading10"/>
    <w:next w:val="Normal"/>
    <w:link w:val="Heading1Char"/>
    <w:uiPriority w:val="9"/>
    <w:qFormat/>
    <w:rsid w:val="008C4B3C"/>
    <w:pPr>
      <w:spacing w:before="1000"/>
      <w:jc w:val="center"/>
      <w:outlineLvl w:val="0"/>
    </w:pPr>
    <w:rPr>
      <w:sz w:val="72"/>
      <w:szCs w:val="72"/>
    </w:rPr>
  </w:style>
  <w:style w:type="paragraph" w:styleId="Heading2">
    <w:name w:val="heading 2"/>
    <w:basedOn w:val="Normal"/>
    <w:next w:val="Normal"/>
    <w:link w:val="Heading2Char"/>
    <w:uiPriority w:val="9"/>
    <w:unhideWhenUsed/>
    <w:qFormat/>
    <w:rsid w:val="004C7458"/>
    <w:pPr>
      <w:keepNext/>
      <w:keepLines/>
      <w:tabs>
        <w:tab w:val="left" w:pos="1701"/>
      </w:tabs>
      <w:spacing w:before="360" w:after="120" w:line="240" w:lineRule="auto"/>
      <w:outlineLvl w:val="1"/>
    </w:pPr>
    <w:rPr>
      <w:rFonts w:ascii="Franklin Gothic Medium" w:eastAsiaTheme="majorEastAsia" w:hAnsi="Franklin Gothic Medium" w:cstheme="majorBidi"/>
      <w:sz w:val="32"/>
      <w:szCs w:val="26"/>
    </w:rPr>
  </w:style>
  <w:style w:type="paragraph" w:styleId="Heading3">
    <w:name w:val="heading 3"/>
    <w:basedOn w:val="Heading2"/>
    <w:next w:val="Normal"/>
    <w:link w:val="Heading3Char"/>
    <w:uiPriority w:val="9"/>
    <w:unhideWhenUsed/>
    <w:qFormat/>
    <w:rsid w:val="00713728"/>
    <w:pPr>
      <w:tabs>
        <w:tab w:val="clear" w:pos="1701"/>
      </w:tabs>
      <w:spacing w:line="276" w:lineRule="auto"/>
      <w:outlineLvl w:val="2"/>
    </w:pPr>
    <w:rPr>
      <w:rFonts w:ascii="Calibri" w:eastAsia="MS Gothic" w:hAnsi="Calibri" w:cs="Times New Roman"/>
      <w:b/>
      <w:bCs/>
      <w:i/>
      <w:color w:val="auto"/>
      <w:sz w:val="24"/>
      <w:szCs w:val="24"/>
    </w:rPr>
  </w:style>
  <w:style w:type="paragraph" w:styleId="Heading4">
    <w:name w:val="heading 4"/>
    <w:basedOn w:val="Normal"/>
    <w:next w:val="Normal"/>
    <w:link w:val="Heading4Char"/>
    <w:uiPriority w:val="9"/>
    <w:unhideWhenUsed/>
    <w:qFormat/>
    <w:rsid w:val="00846E30"/>
    <w:pPr>
      <w:keepNext/>
      <w:keepLines/>
      <w:spacing w:before="40" w:after="0"/>
      <w:outlineLvl w:val="3"/>
    </w:pPr>
    <w:rPr>
      <w:rFonts w:asciiTheme="majorHAnsi" w:eastAsiaTheme="majorEastAsia" w:hAnsiTheme="majorHAnsi" w:cstheme="majorBidi"/>
      <w:b/>
      <w:bCs/>
      <w:i/>
      <w:iCs/>
      <w:color w:val="2E74B5" w:themeColor="accent1" w:themeShade="BF"/>
    </w:rPr>
  </w:style>
  <w:style w:type="paragraph" w:styleId="Heading5">
    <w:name w:val="heading 5"/>
    <w:basedOn w:val="Normal"/>
    <w:next w:val="Normal"/>
    <w:link w:val="Heading5Char"/>
    <w:uiPriority w:val="9"/>
    <w:unhideWhenUsed/>
    <w:qFormat/>
    <w:rsid w:val="00EB366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EB366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79786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78E7"/>
    <w:rPr>
      <w:rFonts w:ascii="Times New Roman" w:hAnsi="Times New Roman" w:cs="Times New Roman" w:hint="default"/>
      <w:color w:val="0000FF"/>
      <w:u w:val="single"/>
    </w:rPr>
  </w:style>
  <w:style w:type="paragraph" w:customStyle="1" w:styleId="Heading10">
    <w:name w:val="Heading1"/>
    <w:rsid w:val="006478E7"/>
    <w:pPr>
      <w:spacing w:after="200" w:line="240" w:lineRule="auto"/>
    </w:pPr>
    <w:rPr>
      <w:rFonts w:ascii="Calibri" w:eastAsia="Calibri" w:hAnsi="Calibri" w:cs="Calibri"/>
      <w:b/>
      <w:bCs/>
      <w:color w:val="000000"/>
      <w:sz w:val="36"/>
      <w:szCs w:val="36"/>
      <w:u w:color="000000"/>
      <w:lang w:val="en-US" w:eastAsia="en-AU"/>
    </w:rPr>
  </w:style>
  <w:style w:type="character" w:customStyle="1" w:styleId="Heading2Char">
    <w:name w:val="Heading 2 Char"/>
    <w:basedOn w:val="DefaultParagraphFont"/>
    <w:link w:val="Heading2"/>
    <w:uiPriority w:val="9"/>
    <w:rsid w:val="004C7458"/>
    <w:rPr>
      <w:rFonts w:ascii="Franklin Gothic Medium" w:eastAsiaTheme="majorEastAsia" w:hAnsi="Franklin Gothic Medium" w:cstheme="majorBidi"/>
      <w:color w:val="000000" w:themeColor="text1"/>
      <w:sz w:val="32"/>
      <w:szCs w:val="26"/>
    </w:rPr>
  </w:style>
  <w:style w:type="table" w:customStyle="1" w:styleId="TableGrid1">
    <w:name w:val="Table Grid1"/>
    <w:basedOn w:val="TableNormal"/>
    <w:uiPriority w:val="59"/>
    <w:rsid w:val="006478E7"/>
    <w:pPr>
      <w:spacing w:after="240" w:line="240" w:lineRule="auto"/>
      <w:ind w:left="72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478E7"/>
    <w:pPr>
      <w:ind w:left="720"/>
      <w:contextualSpacing/>
    </w:pPr>
  </w:style>
  <w:style w:type="table" w:styleId="TableGrid">
    <w:name w:val="Table Grid"/>
    <w:aliases w:val="HealthConsult"/>
    <w:basedOn w:val="TableNormal"/>
    <w:uiPriority w:val="59"/>
    <w:rsid w:val="002F3E40"/>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E01349"/>
    <w:pPr>
      <w:keepNext/>
      <w:spacing w:before="360" w:after="120" w:line="240" w:lineRule="auto"/>
      <w:ind w:left="709" w:hanging="709"/>
    </w:pPr>
    <w:rPr>
      <w:rFonts w:ascii="Arial Narrow" w:eastAsia="Times New Roman" w:hAnsi="Arial Narrow" w:cs="Tahoma"/>
      <w:b/>
      <w:sz w:val="20"/>
      <w:szCs w:val="20"/>
      <w:lang w:val="en-GB" w:eastAsia="ja-JP"/>
    </w:rPr>
  </w:style>
  <w:style w:type="paragraph" w:customStyle="1" w:styleId="TableHeading">
    <w:name w:val="TableHeading"/>
    <w:basedOn w:val="Normal"/>
    <w:link w:val="TableHeadingChar"/>
    <w:qFormat/>
    <w:rsid w:val="00C66517"/>
    <w:pPr>
      <w:spacing w:before="40" w:after="40" w:line="240" w:lineRule="auto"/>
      <w:ind w:left="851" w:hanging="851"/>
    </w:pPr>
    <w:rPr>
      <w:rFonts w:ascii="Arial Narrow" w:eastAsia="Times New Roman" w:hAnsi="Arial Narrow" w:cs="Tahoma"/>
      <w:b/>
      <w:sz w:val="20"/>
      <w:szCs w:val="20"/>
      <w:lang w:eastAsia="en-AU"/>
    </w:rPr>
  </w:style>
  <w:style w:type="character" w:customStyle="1" w:styleId="TableHeadingChar">
    <w:name w:val="TableHeading Char"/>
    <w:link w:val="TableHeading"/>
    <w:rsid w:val="00C66517"/>
    <w:rPr>
      <w:rFonts w:ascii="Arial Narrow" w:eastAsia="Times New Roman" w:hAnsi="Arial Narrow" w:cs="Tahoma"/>
      <w:b/>
      <w:color w:val="000000" w:themeColor="text1"/>
      <w:sz w:val="20"/>
      <w:szCs w:val="20"/>
      <w:lang w:eastAsia="en-AU"/>
    </w:rPr>
  </w:style>
  <w:style w:type="paragraph" w:customStyle="1" w:styleId="Tabletext">
    <w:name w:val="Table text"/>
    <w:basedOn w:val="Normal"/>
    <w:link w:val="TabletextChar"/>
    <w:qFormat/>
    <w:rsid w:val="00EB366B"/>
    <w:pPr>
      <w:spacing w:before="40" w:after="120" w:line="240" w:lineRule="auto"/>
      <w:jc w:val="left"/>
    </w:pPr>
    <w:rPr>
      <w:rFonts w:ascii="Arial Narrow" w:eastAsia="Times New Roman" w:hAnsi="Arial Narrow" w:cs="Tahoma"/>
      <w:sz w:val="22"/>
      <w:lang w:eastAsia="en-AU"/>
    </w:rPr>
  </w:style>
  <w:style w:type="character" w:customStyle="1" w:styleId="TabletextChar">
    <w:name w:val="Table text Char"/>
    <w:link w:val="Tabletext"/>
    <w:rsid w:val="00EB366B"/>
    <w:rPr>
      <w:rFonts w:ascii="Arial Narrow" w:eastAsia="Times New Roman" w:hAnsi="Arial Narrow" w:cs="Tahoma"/>
      <w:color w:val="000000" w:themeColor="text1"/>
      <w:lang w:eastAsia="en-AU"/>
    </w:rPr>
  </w:style>
  <w:style w:type="paragraph" w:customStyle="1" w:styleId="Tablenotes">
    <w:name w:val="Tablenotes"/>
    <w:basedOn w:val="Normal"/>
    <w:link w:val="TablenotesChar"/>
    <w:qFormat/>
    <w:rsid w:val="00C66517"/>
    <w:pPr>
      <w:widowControl w:val="0"/>
      <w:spacing w:before="40" w:line="240" w:lineRule="auto"/>
      <w:contextualSpacing/>
    </w:pPr>
    <w:rPr>
      <w:rFonts w:ascii="Arial Narrow" w:eastAsia="Times New Roman" w:hAnsi="Arial Narrow" w:cs="Arial"/>
      <w:snapToGrid w:val="0"/>
      <w:sz w:val="20"/>
    </w:rPr>
  </w:style>
  <w:style w:type="character" w:customStyle="1" w:styleId="TablenotesChar">
    <w:name w:val="Tablenotes Char"/>
    <w:basedOn w:val="DefaultParagraphFont"/>
    <w:link w:val="Tablenotes"/>
    <w:rsid w:val="00C66517"/>
    <w:rPr>
      <w:rFonts w:ascii="Arial Narrow" w:eastAsia="Times New Roman" w:hAnsi="Arial Narrow" w:cs="Arial"/>
      <w:snapToGrid w:val="0"/>
      <w:color w:val="000000" w:themeColor="text1"/>
      <w:sz w:val="20"/>
    </w:rPr>
  </w:style>
  <w:style w:type="paragraph" w:customStyle="1" w:styleId="TableName">
    <w:name w:val="TableName"/>
    <w:basedOn w:val="Normal"/>
    <w:qFormat/>
    <w:rsid w:val="00C979ED"/>
    <w:pPr>
      <w:keepNext/>
      <w:spacing w:line="240" w:lineRule="auto"/>
      <w:ind w:left="1134" w:hanging="1134"/>
    </w:pPr>
    <w:rPr>
      <w:rFonts w:ascii="Arial Narrow" w:hAnsi="Arial Narrow"/>
      <w:sz w:val="20"/>
    </w:rPr>
  </w:style>
  <w:style w:type="character" w:customStyle="1" w:styleId="ListParagraphChar">
    <w:name w:val="List Paragraph Char"/>
    <w:basedOn w:val="DefaultParagraphFont"/>
    <w:link w:val="ListParagraph"/>
    <w:uiPriority w:val="34"/>
    <w:rsid w:val="00D867D5"/>
    <w:rPr>
      <w:rFonts w:ascii="Calibri" w:eastAsia="Calibri" w:hAnsi="Calibri" w:cs="Times New Roman"/>
    </w:rPr>
  </w:style>
  <w:style w:type="paragraph" w:styleId="Header">
    <w:name w:val="header"/>
    <w:basedOn w:val="Normal"/>
    <w:link w:val="HeaderChar"/>
    <w:uiPriority w:val="99"/>
    <w:unhideWhenUsed/>
    <w:rsid w:val="001631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315C"/>
    <w:rPr>
      <w:rFonts w:ascii="Calibri" w:eastAsia="Calibri" w:hAnsi="Calibri" w:cs="Times New Roman"/>
    </w:rPr>
  </w:style>
  <w:style w:type="paragraph" w:styleId="Footer">
    <w:name w:val="footer"/>
    <w:basedOn w:val="Normal"/>
    <w:link w:val="FooterChar"/>
    <w:uiPriority w:val="99"/>
    <w:unhideWhenUsed/>
    <w:rsid w:val="001631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315C"/>
    <w:rPr>
      <w:rFonts w:ascii="Calibri" w:eastAsia="Calibri" w:hAnsi="Calibri" w:cs="Times New Roman"/>
    </w:rPr>
  </w:style>
  <w:style w:type="paragraph" w:styleId="Subtitle">
    <w:name w:val="Subtitle"/>
    <w:basedOn w:val="Normal"/>
    <w:next w:val="Normal"/>
    <w:link w:val="SubtitleChar"/>
    <w:uiPriority w:val="11"/>
    <w:qFormat/>
    <w:rsid w:val="006F01C4"/>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6F01C4"/>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A331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3126"/>
    <w:rPr>
      <w:rFonts w:ascii="Segoe UI" w:eastAsia="Calibri" w:hAnsi="Segoe UI" w:cs="Segoe UI"/>
      <w:sz w:val="18"/>
      <w:szCs w:val="18"/>
    </w:rPr>
  </w:style>
  <w:style w:type="character" w:styleId="CommentReference">
    <w:name w:val="annotation reference"/>
    <w:aliases w:val="Table Title"/>
    <w:basedOn w:val="DefaultParagraphFont"/>
    <w:uiPriority w:val="99"/>
    <w:unhideWhenUsed/>
    <w:qFormat/>
    <w:rsid w:val="00D84E12"/>
    <w:rPr>
      <w:sz w:val="16"/>
      <w:szCs w:val="16"/>
    </w:rPr>
  </w:style>
  <w:style w:type="paragraph" w:styleId="CommentText">
    <w:name w:val="annotation text"/>
    <w:basedOn w:val="Normal"/>
    <w:link w:val="CommentTextChar"/>
    <w:uiPriority w:val="99"/>
    <w:unhideWhenUsed/>
    <w:rsid w:val="00D84E12"/>
    <w:pPr>
      <w:spacing w:line="240" w:lineRule="auto"/>
    </w:pPr>
    <w:rPr>
      <w:sz w:val="20"/>
      <w:szCs w:val="20"/>
    </w:rPr>
  </w:style>
  <w:style w:type="character" w:customStyle="1" w:styleId="CommentTextChar">
    <w:name w:val="Comment Text Char"/>
    <w:basedOn w:val="DefaultParagraphFont"/>
    <w:link w:val="CommentText"/>
    <w:uiPriority w:val="99"/>
    <w:rsid w:val="00D84E1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84E12"/>
    <w:rPr>
      <w:b/>
      <w:bCs/>
    </w:rPr>
  </w:style>
  <w:style w:type="character" w:customStyle="1" w:styleId="CommentSubjectChar">
    <w:name w:val="Comment Subject Char"/>
    <w:basedOn w:val="CommentTextChar"/>
    <w:link w:val="CommentSubject"/>
    <w:uiPriority w:val="99"/>
    <w:semiHidden/>
    <w:rsid w:val="00D84E12"/>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8C4B3C"/>
    <w:rPr>
      <w:color w:val="954F72" w:themeColor="followedHyperlink"/>
      <w:u w:val="single"/>
    </w:rPr>
  </w:style>
  <w:style w:type="character" w:customStyle="1" w:styleId="Heading1Char">
    <w:name w:val="Heading 1 Char"/>
    <w:basedOn w:val="DefaultParagraphFont"/>
    <w:link w:val="Heading1"/>
    <w:uiPriority w:val="9"/>
    <w:rsid w:val="008C4B3C"/>
    <w:rPr>
      <w:rFonts w:ascii="Calibri" w:eastAsia="Calibri" w:hAnsi="Calibri" w:cs="Calibri"/>
      <w:b/>
      <w:bCs/>
      <w:color w:val="000000"/>
      <w:sz w:val="72"/>
      <w:szCs w:val="72"/>
      <w:u w:color="000000"/>
      <w:lang w:val="en-US" w:eastAsia="en-AU"/>
    </w:rPr>
  </w:style>
  <w:style w:type="paragraph" w:customStyle="1" w:styleId="Instructionaltext">
    <w:name w:val="Instructional text"/>
    <w:basedOn w:val="Normal"/>
    <w:link w:val="InstructionaltextChar"/>
    <w:qFormat/>
    <w:rsid w:val="006A467F"/>
    <w:pPr>
      <w:spacing w:before="120" w:after="160"/>
    </w:pPr>
    <w:rPr>
      <w:color w:val="258221"/>
    </w:rPr>
  </w:style>
  <w:style w:type="character" w:customStyle="1" w:styleId="InstructionaltextChar">
    <w:name w:val="Instructional text Char"/>
    <w:basedOn w:val="DefaultParagraphFont"/>
    <w:link w:val="Instructionaltext"/>
    <w:rsid w:val="006A467F"/>
    <w:rPr>
      <w:rFonts w:ascii="Calibri" w:hAnsi="Calibri"/>
      <w:color w:val="258221"/>
    </w:rPr>
  </w:style>
  <w:style w:type="character" w:customStyle="1" w:styleId="Heading3Char">
    <w:name w:val="Heading 3 Char"/>
    <w:basedOn w:val="DefaultParagraphFont"/>
    <w:link w:val="Heading3"/>
    <w:uiPriority w:val="9"/>
    <w:rsid w:val="00713728"/>
    <w:rPr>
      <w:rFonts w:ascii="Calibri" w:eastAsia="MS Gothic" w:hAnsi="Calibri" w:cs="Times New Roman"/>
      <w:b/>
      <w:bCs/>
      <w:i/>
      <w:sz w:val="24"/>
      <w:szCs w:val="24"/>
    </w:rPr>
  </w:style>
  <w:style w:type="paragraph" w:customStyle="1" w:styleId="Instructionaltext-bullet">
    <w:name w:val="Instructional text - bullet"/>
    <w:basedOn w:val="Instructionaltext"/>
    <w:qFormat/>
    <w:rsid w:val="006A467F"/>
    <w:pPr>
      <w:numPr>
        <w:numId w:val="3"/>
      </w:numPr>
      <w:spacing w:before="0" w:after="0"/>
    </w:pPr>
  </w:style>
  <w:style w:type="paragraph" w:customStyle="1" w:styleId="Guidelinescross-ref">
    <w:name w:val="Guidelines cross-ref"/>
    <w:basedOn w:val="Normal"/>
    <w:link w:val="Guidelinescross-refChar"/>
    <w:qFormat/>
    <w:rsid w:val="00E01349"/>
    <w:pPr>
      <w:keepNext/>
    </w:pPr>
    <w:rPr>
      <w:b/>
      <w:color w:val="0070C0"/>
    </w:rPr>
  </w:style>
  <w:style w:type="paragraph" w:customStyle="1" w:styleId="Instructionaltext-afterfiguretable">
    <w:name w:val="Instructional text - after figure/table"/>
    <w:basedOn w:val="Instructionaltext"/>
    <w:qFormat/>
    <w:rsid w:val="00E01349"/>
    <w:pPr>
      <w:spacing w:before="360"/>
    </w:pPr>
  </w:style>
  <w:style w:type="paragraph" w:styleId="Revision">
    <w:name w:val="Revision"/>
    <w:hidden/>
    <w:uiPriority w:val="99"/>
    <w:semiHidden/>
    <w:rsid w:val="004E3ABF"/>
    <w:pPr>
      <w:spacing w:after="0" w:line="240" w:lineRule="auto"/>
    </w:pPr>
    <w:rPr>
      <w:rFonts w:ascii="Calibri" w:eastAsia="Calibri" w:hAnsi="Calibri" w:cs="Times New Roman"/>
    </w:rPr>
  </w:style>
  <w:style w:type="paragraph" w:customStyle="1" w:styleId="TableText0">
    <w:name w:val="Table Text"/>
    <w:basedOn w:val="Normal"/>
    <w:link w:val="TableTextChar0"/>
    <w:qFormat/>
    <w:rsid w:val="000D1FCF"/>
    <w:pPr>
      <w:spacing w:before="40" w:after="40" w:line="240" w:lineRule="auto"/>
    </w:pPr>
    <w:rPr>
      <w:rFonts w:ascii="Arial Narrow" w:hAnsi="Arial Narrow"/>
      <w:sz w:val="20"/>
    </w:rPr>
  </w:style>
  <w:style w:type="character" w:customStyle="1" w:styleId="TableTextChar0">
    <w:name w:val="Table Text Char"/>
    <w:basedOn w:val="DefaultParagraphFont"/>
    <w:link w:val="TableText0"/>
    <w:rsid w:val="000D1FCF"/>
    <w:rPr>
      <w:rFonts w:ascii="Arial Narrow" w:hAnsi="Arial Narrow"/>
      <w:sz w:val="20"/>
    </w:rPr>
  </w:style>
  <w:style w:type="character" w:styleId="PageNumber">
    <w:name w:val="page number"/>
    <w:basedOn w:val="DefaultParagraphFont"/>
    <w:uiPriority w:val="99"/>
    <w:semiHidden/>
    <w:unhideWhenUsed/>
    <w:rsid w:val="00685355"/>
  </w:style>
  <w:style w:type="paragraph" w:styleId="FootnoteText">
    <w:name w:val="footnote text"/>
    <w:basedOn w:val="Normal"/>
    <w:link w:val="FootnoteTextChar"/>
    <w:uiPriority w:val="99"/>
    <w:unhideWhenUsed/>
    <w:rsid w:val="00056EB4"/>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rsid w:val="00056EB4"/>
    <w:rPr>
      <w:sz w:val="20"/>
      <w:szCs w:val="20"/>
    </w:rPr>
  </w:style>
  <w:style w:type="character" w:styleId="FootnoteReference">
    <w:name w:val="footnote reference"/>
    <w:basedOn w:val="DefaultParagraphFont"/>
    <w:uiPriority w:val="99"/>
    <w:semiHidden/>
    <w:unhideWhenUsed/>
    <w:rsid w:val="00056EB4"/>
    <w:rPr>
      <w:vertAlign w:val="superscript"/>
    </w:rPr>
  </w:style>
  <w:style w:type="character" w:styleId="UnresolvedMention">
    <w:name w:val="Unresolved Mention"/>
    <w:basedOn w:val="DefaultParagraphFont"/>
    <w:uiPriority w:val="99"/>
    <w:semiHidden/>
    <w:unhideWhenUsed/>
    <w:rsid w:val="005D6492"/>
    <w:rPr>
      <w:color w:val="605E5C"/>
      <w:shd w:val="clear" w:color="auto" w:fill="E1DFDD"/>
    </w:rPr>
  </w:style>
  <w:style w:type="paragraph" w:customStyle="1" w:styleId="EndNoteBibliographyTitle">
    <w:name w:val="EndNote Bibliography Title"/>
    <w:basedOn w:val="Normal"/>
    <w:link w:val="EndNoteBibliographyTitleChar"/>
    <w:rsid w:val="00DA524D"/>
    <w:pPr>
      <w:spacing w:after="0"/>
      <w:jc w:val="center"/>
    </w:pPr>
    <w:rPr>
      <w:rFonts w:cs="Calibri"/>
      <w:noProof/>
      <w:sz w:val="22"/>
      <w:lang w:val="en-US"/>
    </w:rPr>
  </w:style>
  <w:style w:type="character" w:customStyle="1" w:styleId="Guidelinescross-refChar">
    <w:name w:val="Guidelines cross-ref Char"/>
    <w:basedOn w:val="DefaultParagraphFont"/>
    <w:link w:val="Guidelinescross-ref"/>
    <w:rsid w:val="00DA524D"/>
    <w:rPr>
      <w:rFonts w:ascii="Calibri" w:hAnsi="Calibri"/>
      <w:b/>
      <w:color w:val="0070C0"/>
      <w:sz w:val="24"/>
    </w:rPr>
  </w:style>
  <w:style w:type="character" w:customStyle="1" w:styleId="EndNoteBibliographyTitleChar">
    <w:name w:val="EndNote Bibliography Title Char"/>
    <w:basedOn w:val="Guidelinescross-refChar"/>
    <w:link w:val="EndNoteBibliographyTitle"/>
    <w:rsid w:val="00DA524D"/>
    <w:rPr>
      <w:rFonts w:ascii="Calibri" w:hAnsi="Calibri" w:cs="Calibri"/>
      <w:b w:val="0"/>
      <w:noProof/>
      <w:color w:val="000000" w:themeColor="text1"/>
      <w:sz w:val="24"/>
      <w:lang w:val="en-US"/>
    </w:rPr>
  </w:style>
  <w:style w:type="paragraph" w:customStyle="1" w:styleId="EndNoteBibliography">
    <w:name w:val="EndNote Bibliography"/>
    <w:basedOn w:val="Normal"/>
    <w:link w:val="EndNoteBibliographyChar"/>
    <w:rsid w:val="00DA524D"/>
    <w:pPr>
      <w:spacing w:line="240" w:lineRule="auto"/>
    </w:pPr>
    <w:rPr>
      <w:rFonts w:cs="Calibri"/>
      <w:noProof/>
      <w:sz w:val="22"/>
      <w:lang w:val="en-US"/>
    </w:rPr>
  </w:style>
  <w:style w:type="character" w:customStyle="1" w:styleId="EndNoteBibliographyChar">
    <w:name w:val="EndNote Bibliography Char"/>
    <w:basedOn w:val="Guidelinescross-refChar"/>
    <w:link w:val="EndNoteBibliography"/>
    <w:rsid w:val="00DA524D"/>
    <w:rPr>
      <w:rFonts w:ascii="Calibri" w:hAnsi="Calibri" w:cs="Calibri"/>
      <w:b w:val="0"/>
      <w:noProof/>
      <w:color w:val="000000" w:themeColor="text1"/>
      <w:sz w:val="24"/>
      <w:lang w:val="en-US"/>
    </w:rPr>
  </w:style>
  <w:style w:type="character" w:customStyle="1" w:styleId="Heading4Char">
    <w:name w:val="Heading 4 Char"/>
    <w:basedOn w:val="DefaultParagraphFont"/>
    <w:link w:val="Heading4"/>
    <w:uiPriority w:val="9"/>
    <w:rsid w:val="00846E30"/>
    <w:rPr>
      <w:rFonts w:asciiTheme="majorHAnsi" w:eastAsiaTheme="majorEastAsia" w:hAnsiTheme="majorHAnsi" w:cstheme="majorBidi"/>
      <w:b/>
      <w:bCs/>
      <w:i/>
      <w:iCs/>
      <w:color w:val="2E74B5" w:themeColor="accent1" w:themeShade="BF"/>
      <w:sz w:val="24"/>
    </w:rPr>
  </w:style>
  <w:style w:type="character" w:customStyle="1" w:styleId="Heading5Char">
    <w:name w:val="Heading 5 Char"/>
    <w:basedOn w:val="DefaultParagraphFont"/>
    <w:link w:val="Heading5"/>
    <w:uiPriority w:val="9"/>
    <w:rsid w:val="00EB366B"/>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rsid w:val="00EB366B"/>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rsid w:val="0079786B"/>
    <w:rPr>
      <w:rFonts w:asciiTheme="majorHAnsi" w:eastAsiaTheme="majorEastAsia" w:hAnsiTheme="majorHAnsi" w:cstheme="majorBidi"/>
      <w:i/>
      <w:iCs/>
      <w:color w:val="1F4D78" w:themeColor="accent1" w:themeShade="7F"/>
      <w:sz w:val="24"/>
    </w:rPr>
  </w:style>
  <w:style w:type="paragraph" w:styleId="NormalWeb">
    <w:name w:val="Normal (Web)"/>
    <w:basedOn w:val="Normal"/>
    <w:uiPriority w:val="99"/>
    <w:semiHidden/>
    <w:unhideWhenUsed/>
    <w:rsid w:val="005F0FAB"/>
    <w:pPr>
      <w:spacing w:before="100" w:beforeAutospacing="1" w:after="100" w:afterAutospacing="1" w:line="240" w:lineRule="auto"/>
      <w:jc w:val="left"/>
    </w:pPr>
    <w:rPr>
      <w:rFonts w:ascii="Times New Roman" w:eastAsia="Times New Roman" w:hAnsi="Times New Roman" w:cs="Times New Roman"/>
      <w:color w:val="auto"/>
      <w:szCs w:val="24"/>
      <w:lang w:eastAsia="en-AU"/>
    </w:rPr>
  </w:style>
  <w:style w:type="table" w:customStyle="1" w:styleId="TableGrid2">
    <w:name w:val="Table Grid2"/>
    <w:basedOn w:val="TableNormal"/>
    <w:next w:val="TableGrid"/>
    <w:uiPriority w:val="39"/>
    <w:rsid w:val="00D3083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F37B98"/>
  </w:style>
  <w:style w:type="paragraph" w:styleId="EndnoteText">
    <w:name w:val="endnote text"/>
    <w:basedOn w:val="Normal"/>
    <w:link w:val="EndnoteTextChar"/>
    <w:uiPriority w:val="99"/>
    <w:semiHidden/>
    <w:unhideWhenUsed/>
    <w:rsid w:val="00F83C4C"/>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F83C4C"/>
    <w:rPr>
      <w:rFonts w:ascii="Calibri" w:hAnsi="Calibri"/>
      <w:color w:val="000000" w:themeColor="text1"/>
      <w:sz w:val="20"/>
      <w:szCs w:val="20"/>
    </w:rPr>
  </w:style>
  <w:style w:type="character" w:styleId="EndnoteReference">
    <w:name w:val="endnote reference"/>
    <w:basedOn w:val="DefaultParagraphFont"/>
    <w:uiPriority w:val="99"/>
    <w:semiHidden/>
    <w:unhideWhenUsed/>
    <w:rsid w:val="00F83C4C"/>
    <w:rPr>
      <w:vertAlign w:val="superscript"/>
    </w:rPr>
  </w:style>
  <w:style w:type="character" w:customStyle="1" w:styleId="cf01">
    <w:name w:val="cf01"/>
    <w:basedOn w:val="DefaultParagraphFont"/>
    <w:rsid w:val="008648C1"/>
    <w:rPr>
      <w:rFonts w:ascii="Segoe UI" w:hAnsi="Segoe UI" w:cs="Segoe UI" w:hint="default"/>
      <w:color w:val="0070C0"/>
      <w:sz w:val="18"/>
      <w:szCs w:val="18"/>
    </w:rPr>
  </w:style>
  <w:style w:type="character" w:styleId="Mention">
    <w:name w:val="Mention"/>
    <w:basedOn w:val="DefaultParagraphFont"/>
    <w:uiPriority w:val="99"/>
    <w:unhideWhenUsed/>
    <w:rsid w:val="0089245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00520">
      <w:bodyDiv w:val="1"/>
      <w:marLeft w:val="0"/>
      <w:marRight w:val="0"/>
      <w:marTop w:val="0"/>
      <w:marBottom w:val="0"/>
      <w:divBdr>
        <w:top w:val="none" w:sz="0" w:space="0" w:color="auto"/>
        <w:left w:val="none" w:sz="0" w:space="0" w:color="auto"/>
        <w:bottom w:val="none" w:sz="0" w:space="0" w:color="auto"/>
        <w:right w:val="none" w:sz="0" w:space="0" w:color="auto"/>
      </w:divBdr>
    </w:div>
    <w:div w:id="116920213">
      <w:bodyDiv w:val="1"/>
      <w:marLeft w:val="0"/>
      <w:marRight w:val="0"/>
      <w:marTop w:val="0"/>
      <w:marBottom w:val="0"/>
      <w:divBdr>
        <w:top w:val="none" w:sz="0" w:space="0" w:color="auto"/>
        <w:left w:val="none" w:sz="0" w:space="0" w:color="auto"/>
        <w:bottom w:val="none" w:sz="0" w:space="0" w:color="auto"/>
        <w:right w:val="none" w:sz="0" w:space="0" w:color="auto"/>
      </w:divBdr>
    </w:div>
    <w:div w:id="378169523">
      <w:bodyDiv w:val="1"/>
      <w:marLeft w:val="0"/>
      <w:marRight w:val="0"/>
      <w:marTop w:val="0"/>
      <w:marBottom w:val="0"/>
      <w:divBdr>
        <w:top w:val="none" w:sz="0" w:space="0" w:color="auto"/>
        <w:left w:val="none" w:sz="0" w:space="0" w:color="auto"/>
        <w:bottom w:val="none" w:sz="0" w:space="0" w:color="auto"/>
        <w:right w:val="none" w:sz="0" w:space="0" w:color="auto"/>
      </w:divBdr>
    </w:div>
    <w:div w:id="402030214">
      <w:bodyDiv w:val="1"/>
      <w:marLeft w:val="0"/>
      <w:marRight w:val="0"/>
      <w:marTop w:val="0"/>
      <w:marBottom w:val="0"/>
      <w:divBdr>
        <w:top w:val="none" w:sz="0" w:space="0" w:color="auto"/>
        <w:left w:val="none" w:sz="0" w:space="0" w:color="auto"/>
        <w:bottom w:val="none" w:sz="0" w:space="0" w:color="auto"/>
        <w:right w:val="none" w:sz="0" w:space="0" w:color="auto"/>
      </w:divBdr>
    </w:div>
    <w:div w:id="420953271">
      <w:bodyDiv w:val="1"/>
      <w:marLeft w:val="0"/>
      <w:marRight w:val="0"/>
      <w:marTop w:val="0"/>
      <w:marBottom w:val="0"/>
      <w:divBdr>
        <w:top w:val="none" w:sz="0" w:space="0" w:color="auto"/>
        <w:left w:val="none" w:sz="0" w:space="0" w:color="auto"/>
        <w:bottom w:val="none" w:sz="0" w:space="0" w:color="auto"/>
        <w:right w:val="none" w:sz="0" w:space="0" w:color="auto"/>
      </w:divBdr>
    </w:div>
    <w:div w:id="510267069">
      <w:bodyDiv w:val="1"/>
      <w:marLeft w:val="0"/>
      <w:marRight w:val="0"/>
      <w:marTop w:val="0"/>
      <w:marBottom w:val="0"/>
      <w:divBdr>
        <w:top w:val="none" w:sz="0" w:space="0" w:color="auto"/>
        <w:left w:val="none" w:sz="0" w:space="0" w:color="auto"/>
        <w:bottom w:val="none" w:sz="0" w:space="0" w:color="auto"/>
        <w:right w:val="none" w:sz="0" w:space="0" w:color="auto"/>
      </w:divBdr>
    </w:div>
    <w:div w:id="526063375">
      <w:bodyDiv w:val="1"/>
      <w:marLeft w:val="0"/>
      <w:marRight w:val="0"/>
      <w:marTop w:val="0"/>
      <w:marBottom w:val="0"/>
      <w:divBdr>
        <w:top w:val="none" w:sz="0" w:space="0" w:color="auto"/>
        <w:left w:val="none" w:sz="0" w:space="0" w:color="auto"/>
        <w:bottom w:val="none" w:sz="0" w:space="0" w:color="auto"/>
        <w:right w:val="none" w:sz="0" w:space="0" w:color="auto"/>
      </w:divBdr>
    </w:div>
    <w:div w:id="557087695">
      <w:bodyDiv w:val="1"/>
      <w:marLeft w:val="0"/>
      <w:marRight w:val="0"/>
      <w:marTop w:val="0"/>
      <w:marBottom w:val="0"/>
      <w:divBdr>
        <w:top w:val="none" w:sz="0" w:space="0" w:color="auto"/>
        <w:left w:val="none" w:sz="0" w:space="0" w:color="auto"/>
        <w:bottom w:val="none" w:sz="0" w:space="0" w:color="auto"/>
        <w:right w:val="none" w:sz="0" w:space="0" w:color="auto"/>
      </w:divBdr>
    </w:div>
    <w:div w:id="688532201">
      <w:bodyDiv w:val="1"/>
      <w:marLeft w:val="0"/>
      <w:marRight w:val="0"/>
      <w:marTop w:val="0"/>
      <w:marBottom w:val="0"/>
      <w:divBdr>
        <w:top w:val="none" w:sz="0" w:space="0" w:color="auto"/>
        <w:left w:val="none" w:sz="0" w:space="0" w:color="auto"/>
        <w:bottom w:val="none" w:sz="0" w:space="0" w:color="auto"/>
        <w:right w:val="none" w:sz="0" w:space="0" w:color="auto"/>
      </w:divBdr>
    </w:div>
    <w:div w:id="777792149">
      <w:bodyDiv w:val="1"/>
      <w:marLeft w:val="0"/>
      <w:marRight w:val="0"/>
      <w:marTop w:val="0"/>
      <w:marBottom w:val="0"/>
      <w:divBdr>
        <w:top w:val="none" w:sz="0" w:space="0" w:color="auto"/>
        <w:left w:val="none" w:sz="0" w:space="0" w:color="auto"/>
        <w:bottom w:val="none" w:sz="0" w:space="0" w:color="auto"/>
        <w:right w:val="none" w:sz="0" w:space="0" w:color="auto"/>
      </w:divBdr>
    </w:div>
    <w:div w:id="944314836">
      <w:bodyDiv w:val="1"/>
      <w:marLeft w:val="0"/>
      <w:marRight w:val="0"/>
      <w:marTop w:val="0"/>
      <w:marBottom w:val="0"/>
      <w:divBdr>
        <w:top w:val="none" w:sz="0" w:space="0" w:color="auto"/>
        <w:left w:val="none" w:sz="0" w:space="0" w:color="auto"/>
        <w:bottom w:val="none" w:sz="0" w:space="0" w:color="auto"/>
        <w:right w:val="none" w:sz="0" w:space="0" w:color="auto"/>
      </w:divBdr>
    </w:div>
    <w:div w:id="1023242140">
      <w:bodyDiv w:val="1"/>
      <w:marLeft w:val="0"/>
      <w:marRight w:val="0"/>
      <w:marTop w:val="0"/>
      <w:marBottom w:val="0"/>
      <w:divBdr>
        <w:top w:val="none" w:sz="0" w:space="0" w:color="auto"/>
        <w:left w:val="none" w:sz="0" w:space="0" w:color="auto"/>
        <w:bottom w:val="none" w:sz="0" w:space="0" w:color="auto"/>
        <w:right w:val="none" w:sz="0" w:space="0" w:color="auto"/>
      </w:divBdr>
    </w:div>
    <w:div w:id="1093009448">
      <w:bodyDiv w:val="1"/>
      <w:marLeft w:val="0"/>
      <w:marRight w:val="0"/>
      <w:marTop w:val="0"/>
      <w:marBottom w:val="0"/>
      <w:divBdr>
        <w:top w:val="none" w:sz="0" w:space="0" w:color="auto"/>
        <w:left w:val="none" w:sz="0" w:space="0" w:color="auto"/>
        <w:bottom w:val="none" w:sz="0" w:space="0" w:color="auto"/>
        <w:right w:val="none" w:sz="0" w:space="0" w:color="auto"/>
      </w:divBdr>
    </w:div>
    <w:div w:id="1258444929">
      <w:bodyDiv w:val="1"/>
      <w:marLeft w:val="0"/>
      <w:marRight w:val="0"/>
      <w:marTop w:val="0"/>
      <w:marBottom w:val="0"/>
      <w:divBdr>
        <w:top w:val="none" w:sz="0" w:space="0" w:color="auto"/>
        <w:left w:val="none" w:sz="0" w:space="0" w:color="auto"/>
        <w:bottom w:val="none" w:sz="0" w:space="0" w:color="auto"/>
        <w:right w:val="none" w:sz="0" w:space="0" w:color="auto"/>
      </w:divBdr>
    </w:div>
    <w:div w:id="1369066742">
      <w:bodyDiv w:val="1"/>
      <w:marLeft w:val="0"/>
      <w:marRight w:val="0"/>
      <w:marTop w:val="0"/>
      <w:marBottom w:val="0"/>
      <w:divBdr>
        <w:top w:val="none" w:sz="0" w:space="0" w:color="auto"/>
        <w:left w:val="none" w:sz="0" w:space="0" w:color="auto"/>
        <w:bottom w:val="none" w:sz="0" w:space="0" w:color="auto"/>
        <w:right w:val="none" w:sz="0" w:space="0" w:color="auto"/>
      </w:divBdr>
    </w:div>
    <w:div w:id="1511987132">
      <w:bodyDiv w:val="1"/>
      <w:marLeft w:val="0"/>
      <w:marRight w:val="0"/>
      <w:marTop w:val="0"/>
      <w:marBottom w:val="0"/>
      <w:divBdr>
        <w:top w:val="none" w:sz="0" w:space="0" w:color="auto"/>
        <w:left w:val="none" w:sz="0" w:space="0" w:color="auto"/>
        <w:bottom w:val="none" w:sz="0" w:space="0" w:color="auto"/>
        <w:right w:val="none" w:sz="0" w:space="0" w:color="auto"/>
      </w:divBdr>
    </w:div>
    <w:div w:id="1559246317">
      <w:bodyDiv w:val="1"/>
      <w:marLeft w:val="0"/>
      <w:marRight w:val="0"/>
      <w:marTop w:val="0"/>
      <w:marBottom w:val="0"/>
      <w:divBdr>
        <w:top w:val="none" w:sz="0" w:space="0" w:color="auto"/>
        <w:left w:val="none" w:sz="0" w:space="0" w:color="auto"/>
        <w:bottom w:val="none" w:sz="0" w:space="0" w:color="auto"/>
        <w:right w:val="none" w:sz="0" w:space="0" w:color="auto"/>
      </w:divBdr>
    </w:div>
    <w:div w:id="1689982625">
      <w:bodyDiv w:val="1"/>
      <w:marLeft w:val="0"/>
      <w:marRight w:val="0"/>
      <w:marTop w:val="0"/>
      <w:marBottom w:val="0"/>
      <w:divBdr>
        <w:top w:val="none" w:sz="0" w:space="0" w:color="auto"/>
        <w:left w:val="none" w:sz="0" w:space="0" w:color="auto"/>
        <w:bottom w:val="none" w:sz="0" w:space="0" w:color="auto"/>
        <w:right w:val="none" w:sz="0" w:space="0" w:color="auto"/>
      </w:divBdr>
    </w:div>
    <w:div w:id="1776095209">
      <w:bodyDiv w:val="1"/>
      <w:marLeft w:val="0"/>
      <w:marRight w:val="0"/>
      <w:marTop w:val="0"/>
      <w:marBottom w:val="0"/>
      <w:divBdr>
        <w:top w:val="none" w:sz="0" w:space="0" w:color="auto"/>
        <w:left w:val="none" w:sz="0" w:space="0" w:color="auto"/>
        <w:bottom w:val="none" w:sz="0" w:space="0" w:color="auto"/>
        <w:right w:val="none" w:sz="0" w:space="0" w:color="auto"/>
      </w:divBdr>
    </w:div>
    <w:div w:id="1843740007">
      <w:bodyDiv w:val="1"/>
      <w:marLeft w:val="0"/>
      <w:marRight w:val="0"/>
      <w:marTop w:val="0"/>
      <w:marBottom w:val="0"/>
      <w:divBdr>
        <w:top w:val="none" w:sz="0" w:space="0" w:color="auto"/>
        <w:left w:val="none" w:sz="0" w:space="0" w:color="auto"/>
        <w:bottom w:val="none" w:sz="0" w:space="0" w:color="auto"/>
        <w:right w:val="none" w:sz="0" w:space="0" w:color="auto"/>
      </w:divBdr>
    </w:div>
    <w:div w:id="2032880099">
      <w:bodyDiv w:val="1"/>
      <w:marLeft w:val="0"/>
      <w:marRight w:val="0"/>
      <w:marTop w:val="0"/>
      <w:marBottom w:val="0"/>
      <w:divBdr>
        <w:top w:val="none" w:sz="0" w:space="0" w:color="auto"/>
        <w:left w:val="none" w:sz="0" w:space="0" w:color="auto"/>
        <w:bottom w:val="none" w:sz="0" w:space="0" w:color="auto"/>
        <w:right w:val="none" w:sz="0" w:space="0" w:color="auto"/>
      </w:divBdr>
    </w:div>
    <w:div w:id="204991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viq.org.au/medical-oncology/upper-gastrointestinal/pancreas-and-biliary/699-biliary-and-gallbladder-advanced-carboplatin-a" TargetMode="External"/><Relationship Id="rId18" Type="http://schemas.openxmlformats.org/officeDocument/2006/relationships/hyperlink" Target="https://www.rcpa.edu.au/Manuals/RGTL/Pathology-Tests/Pathology-Test-Details?ItemID=746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cancer.org/cancer/diagnosis-staging/staging.html" TargetMode="External"/><Relationship Id="rId17" Type="http://schemas.openxmlformats.org/officeDocument/2006/relationships/hyperlink" Target="https://www.nccn.org/patients/guidelines/content/PDF/gallandbile-hp-patient.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sac.gov.au/internet/msac/publishing.nsf/Content/Documents-for-Applicants-and-Assessment-Group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oncologypro.esmo.org/education-library/factsheets-on-biomarkers/idh1-2-mutations-in-glioma" TargetMode="External"/><Relationship Id="rId23"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eviq.org.au/medical-oncology/upper-gastrointestinal/pancreas-and-biliary/1200-biliary-and-gallbladder-advanced-cisplatin-an"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eviq.org.au/medical-oncology/upper-gastrointestinal/pancreas-and-biliary/3875-biliary-and-gallbladder-advanced-folfox6-mod" TargetMode="External"/><Relationship Id="rId2" Type="http://schemas.openxmlformats.org/officeDocument/2006/relationships/hyperlink" Target="https://www.thermofisher.com/au/en/home/life-science/sequencing/sequencing-learning-center/next-generation-sequencing-information/ngs-basics/what-is-next-generation-sequencing.html" TargetMode="External"/><Relationship Id="rId1" Type="http://schemas.openxmlformats.org/officeDocument/2006/relationships/hyperlink" Target="https://www.cancer.org/cancer/types/bile-duct-cancer/detection-diagnosis-staging/survival-by-stage.html" TargetMode="External"/><Relationship Id="rId6" Type="http://schemas.openxmlformats.org/officeDocument/2006/relationships/hyperlink" Target="https://www.nccn.org/login?ReturnURL=https://www.nccn.org/professionals/physician_gls/pdf/btc.pdf" TargetMode="External"/><Relationship Id="rId5" Type="http://schemas.openxmlformats.org/officeDocument/2006/relationships/hyperlink" Target="https://www.eviq.org.au/medical-oncology/upper-gastrointestinal/pancreas-and-biliary" TargetMode="External"/><Relationship Id="rId4" Type="http://schemas.openxmlformats.org/officeDocument/2006/relationships/hyperlink" Target="https://www.eviq.org.au/medical-oncology/upper-gastrointestinal/gastric-and-oesophageal-metastatic/4043-advanced-or-metastatic-folfiri-modified-f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F92E2-45A7-44E5-95A1-F789D6770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14302</Words>
  <Characters>81526</Characters>
  <Application>Microsoft Office Word</Application>
  <DocSecurity>0</DocSecurity>
  <Lines>679</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1750 Ratified PICO</dc:title>
  <dc:subject/>
  <dc:creator/>
  <cp:keywords/>
  <dc:description/>
  <cp:lastModifiedBy/>
  <cp:revision>1</cp:revision>
  <dcterms:created xsi:type="dcterms:W3CDTF">2023-09-29T06:18:00Z</dcterms:created>
  <dcterms:modified xsi:type="dcterms:W3CDTF">2023-09-29T06:20:00Z</dcterms:modified>
</cp:coreProperties>
</file>