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78D61ACF"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AD1900">
        <w:rPr>
          <w:rFonts w:ascii="Arial" w:hAnsi="Arial" w:cs="Arial"/>
          <w:b/>
          <w:sz w:val="48"/>
          <w:szCs w:val="48"/>
        </w:rPr>
        <w:t>3</w:t>
      </w:r>
      <w:r w:rsidR="000C3291">
        <w:rPr>
          <w:rFonts w:ascii="Arial" w:hAnsi="Arial" w:cs="Arial"/>
          <w:b/>
          <w:sz w:val="48"/>
          <w:szCs w:val="48"/>
        </w:rPr>
        <w:t>2</w:t>
      </w:r>
    </w:p>
    <w:p w14:paraId="1BFE6C3F" w14:textId="0F4C4D8B" w:rsidR="000C3291" w:rsidRDefault="000C3291" w:rsidP="000C3291">
      <w:pPr>
        <w:spacing w:before="240" w:after="120"/>
        <w:jc w:val="center"/>
        <w:rPr>
          <w:rFonts w:ascii="Arial" w:hAnsi="Arial" w:cs="Arial"/>
          <w:b/>
          <w:sz w:val="28"/>
          <w:szCs w:val="28"/>
        </w:rPr>
      </w:pPr>
      <w:proofErr w:type="spellStart"/>
      <w:r>
        <w:rPr>
          <w:rFonts w:ascii="Arial" w:hAnsi="Arial" w:cs="Arial"/>
          <w:b/>
          <w:sz w:val="28"/>
          <w:szCs w:val="28"/>
        </w:rPr>
        <w:t>I</w:t>
      </w:r>
      <w:r w:rsidRPr="000C3291">
        <w:rPr>
          <w:rFonts w:ascii="Arial" w:hAnsi="Arial" w:cs="Arial"/>
          <w:b/>
          <w:sz w:val="28"/>
          <w:szCs w:val="28"/>
        </w:rPr>
        <w:t>mlifidase</w:t>
      </w:r>
      <w:proofErr w:type="spellEnd"/>
      <w:r w:rsidRPr="000C3291">
        <w:rPr>
          <w:rFonts w:ascii="Arial" w:hAnsi="Arial" w:cs="Arial"/>
          <w:b/>
          <w:sz w:val="28"/>
          <w:szCs w:val="28"/>
        </w:rPr>
        <w:t xml:space="preserve"> as a desensitisation treatment to enable kidney transplant in highly sensitised adult transplant candidates</w:t>
      </w:r>
    </w:p>
    <w:p w14:paraId="2224A917" w14:textId="20093336"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5245F3B2" w14:textId="77777777" w:rsidR="00E20405" w:rsidRPr="007F1AE5" w:rsidRDefault="00E20405" w:rsidP="00E20405">
      <w:pPr>
        <w:spacing w:after="120"/>
        <w:rPr>
          <w:sz w:val="18"/>
          <w:szCs w:val="18"/>
          <w:u w:val="single"/>
        </w:rPr>
      </w:pPr>
      <w:r w:rsidRPr="007F1AE5">
        <w:rPr>
          <w:sz w:val="18"/>
          <w:szCs w:val="18"/>
          <w:u w:val="single"/>
        </w:rPr>
        <w:t>How consultation feedback is used</w:t>
      </w:r>
    </w:p>
    <w:p w14:paraId="60A2C350" w14:textId="77777777" w:rsidR="00E20405" w:rsidRPr="007F1AE5" w:rsidRDefault="00E20405" w:rsidP="00E20405">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5F2BB11F" w14:textId="77777777" w:rsidR="00E20405" w:rsidRDefault="00E20405" w:rsidP="00E20405">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2A36E308" w14:textId="77777777" w:rsidR="00E20405" w:rsidRPr="007F1AE5" w:rsidRDefault="00E20405" w:rsidP="00E20405">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16B06B8C" w14:textId="77777777" w:rsidR="00E20405" w:rsidRDefault="00E20405" w:rsidP="00E20405">
      <w:pPr>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237CD289" w14:textId="77777777" w:rsidR="000B0CEC" w:rsidRDefault="00E20405" w:rsidP="000B0CEC">
      <w:pPr>
        <w:spacing w:before="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5B596627" w14:textId="457E9091" w:rsidR="00E20405" w:rsidRDefault="00E20405" w:rsidP="000B0CEC">
      <w:pPr>
        <w:spacing w:before="120"/>
        <w:rPr>
          <w:sz w:val="18"/>
          <w:szCs w:val="18"/>
        </w:rPr>
      </w:pP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0FB0D4D7" w14:textId="77777777" w:rsidR="00E20405" w:rsidRDefault="00E20405" w:rsidP="000B0CEC">
      <w:pPr>
        <w:spacing w:before="60"/>
        <w:rPr>
          <w:sz w:val="18"/>
          <w:szCs w:val="18"/>
        </w:rPr>
      </w:pPr>
      <w:r w:rsidRPr="005456EE">
        <w:rPr>
          <w:b/>
          <w:sz w:val="18"/>
          <w:szCs w:val="18"/>
        </w:rPr>
        <w:t>Mail:</w:t>
      </w:r>
      <w:r>
        <w:rPr>
          <w:sz w:val="18"/>
          <w:szCs w:val="18"/>
        </w:rPr>
        <w:t xml:space="preserve"> </w:t>
      </w:r>
      <w:r>
        <w:rPr>
          <w:sz w:val="18"/>
          <w:szCs w:val="18"/>
        </w:rPr>
        <w:tab/>
        <w:t xml:space="preserve">MSAC Secretariat, </w:t>
      </w:r>
    </w:p>
    <w:p w14:paraId="0DE1FA73" w14:textId="77777777" w:rsidR="00E20405" w:rsidRDefault="00E20405" w:rsidP="00E20405">
      <w:pPr>
        <w:tabs>
          <w:tab w:val="left" w:pos="567"/>
        </w:tabs>
        <w:rPr>
          <w:sz w:val="18"/>
          <w:szCs w:val="18"/>
        </w:rPr>
      </w:pPr>
      <w:r>
        <w:rPr>
          <w:sz w:val="18"/>
          <w:szCs w:val="18"/>
        </w:rPr>
        <w:tab/>
      </w:r>
      <w:r>
        <w:rPr>
          <w:sz w:val="18"/>
          <w:szCs w:val="18"/>
        </w:rPr>
        <w:tab/>
        <w:t xml:space="preserve">MDP 960, GPO Box 9848, </w:t>
      </w:r>
    </w:p>
    <w:p w14:paraId="7D6D177A" w14:textId="3151C60D" w:rsidR="007648B1" w:rsidRPr="00970712" w:rsidRDefault="00E20405" w:rsidP="00E20405">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C3291">
        <w:rPr>
          <w:b w:val="0"/>
        </w:rPr>
      </w:r>
      <w:r w:rsidR="000C3291">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C3291">
        <w:rPr>
          <w:b w:val="0"/>
        </w:rPr>
      </w:r>
      <w:r w:rsidR="000C3291">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B0CEC"/>
    <w:rsid w:val="000C3291"/>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D1900"/>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5972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2022-09-16T07:09:00Z</dcterms:created>
  <dcterms:modified xsi:type="dcterms:W3CDTF">2022-09-16T07:09:00Z</dcterms:modified>
</cp:coreProperties>
</file>