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F52D65">
        <w:rPr>
          <w:rFonts w:ascii="Arial" w:hAnsi="Arial" w:cs="Arial"/>
          <w:b/>
          <w:sz w:val="52"/>
          <w:szCs w:val="52"/>
        </w:rPr>
        <w:t>5</w:t>
      </w:r>
      <w:r w:rsidR="00ED637F">
        <w:rPr>
          <w:rFonts w:ascii="Arial" w:hAnsi="Arial" w:cs="Arial"/>
          <w:b/>
          <w:sz w:val="52"/>
          <w:szCs w:val="52"/>
        </w:rPr>
        <w:t>99</w:t>
      </w:r>
      <w:bookmarkStart w:id="0" w:name="_GoBack"/>
      <w:bookmarkEnd w:id="0"/>
    </w:p>
    <w:p w:rsidR="00ED637F" w:rsidRDefault="00ED637F" w:rsidP="00ED637F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ED637F">
        <w:rPr>
          <w:rFonts w:ascii="Arial" w:hAnsi="Arial" w:cs="Arial"/>
          <w:b/>
          <w:sz w:val="32"/>
          <w:szCs w:val="32"/>
        </w:rPr>
        <w:t>Genetic testing for the diagnosis of cardiomyopathies</w:t>
      </w:r>
    </w:p>
    <w:p w:rsidR="00074E40" w:rsidRPr="00074E40" w:rsidRDefault="00ED637F" w:rsidP="00B87EDD">
      <w:pPr>
        <w:spacing w:before="240"/>
        <w:rPr>
          <w:sz w:val="18"/>
          <w:szCs w:val="18"/>
        </w:rPr>
      </w:pPr>
      <w:r w:rsidRPr="00ED637F">
        <w:rPr>
          <w:rFonts w:ascii="Arial" w:hAnsi="Arial" w:cs="Arial"/>
          <w:b/>
          <w:sz w:val="32"/>
          <w:szCs w:val="32"/>
        </w:rPr>
        <w:t xml:space="preserve"> </w:t>
      </w:r>
      <w:r w:rsidR="00074E40"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="00074E40"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="00074E40"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637F">
        <w:rPr>
          <w:b w:val="0"/>
        </w:rPr>
      </w:r>
      <w:r w:rsidR="00ED637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ED637F" w:rsidRPr="00ED637F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1E695D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D43B2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947F3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D637F"/>
    <w:rsid w:val="00EF5AED"/>
    <w:rsid w:val="00F15715"/>
    <w:rsid w:val="00F45A8B"/>
    <w:rsid w:val="00F52D65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0FA1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724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2019-10-17T05:57:00Z</dcterms:created>
  <dcterms:modified xsi:type="dcterms:W3CDTF">2019-10-17T05:57:00Z</dcterms:modified>
</cp:coreProperties>
</file>