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bookmarkStart w:id="0" w:name="_GoBack"/>
      <w:bookmarkEnd w:id="0"/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</w:t>
      </w:r>
      <w:r w:rsidR="00E41055">
        <w:rPr>
          <w:rFonts w:ascii="Arial" w:hAnsi="Arial" w:cs="Arial"/>
          <w:b/>
          <w:sz w:val="52"/>
          <w:szCs w:val="52"/>
        </w:rPr>
        <w:t>6</w:t>
      </w:r>
      <w:r w:rsidR="00C670A3">
        <w:rPr>
          <w:rFonts w:ascii="Arial" w:hAnsi="Arial" w:cs="Arial"/>
          <w:b/>
          <w:sz w:val="52"/>
          <w:szCs w:val="52"/>
        </w:rPr>
        <w:t>13</w:t>
      </w:r>
    </w:p>
    <w:p w:rsidR="00C670A3" w:rsidRDefault="00C670A3" w:rsidP="00C670A3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C670A3">
        <w:rPr>
          <w:rFonts w:ascii="Arial" w:hAnsi="Arial" w:cs="Arial"/>
          <w:b/>
          <w:sz w:val="32"/>
          <w:szCs w:val="32"/>
        </w:rPr>
        <w:t>Permanent acute coronary syndrome event detector, insertion, removal or replacement of, for the monitoring of the heart's electrical activity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92A19">
        <w:rPr>
          <w:b w:val="0"/>
        </w:rPr>
      </w:r>
      <w:r w:rsidR="00792A19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792A19" w:rsidRPr="00792A19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1FF6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5451A"/>
    <w:rsid w:val="00771BCB"/>
    <w:rsid w:val="00792A19"/>
    <w:rsid w:val="007A519D"/>
    <w:rsid w:val="007C53FF"/>
    <w:rsid w:val="00802B24"/>
    <w:rsid w:val="00811D6A"/>
    <w:rsid w:val="008264EB"/>
    <w:rsid w:val="0084609A"/>
    <w:rsid w:val="00867034"/>
    <w:rsid w:val="00881753"/>
    <w:rsid w:val="0088396F"/>
    <w:rsid w:val="009212C3"/>
    <w:rsid w:val="0093174D"/>
    <w:rsid w:val="00961902"/>
    <w:rsid w:val="0096315A"/>
    <w:rsid w:val="0098185C"/>
    <w:rsid w:val="00984CE9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670A3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1055"/>
    <w:rsid w:val="00E43854"/>
    <w:rsid w:val="00E46387"/>
    <w:rsid w:val="00EF401F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EAF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2020-02-24T03:50:00Z</dcterms:created>
  <dcterms:modified xsi:type="dcterms:W3CDTF">2020-02-24T03:50:00Z</dcterms:modified>
</cp:coreProperties>
</file>