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DA19A" w14:textId="77777777"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24CB8E6B" wp14:editId="30235306">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521D871B" w14:textId="77777777" w:rsidR="00BC1364" w:rsidRPr="008D5885" w:rsidRDefault="00BC1364" w:rsidP="008D5885"/>
    <w:p w14:paraId="51D501CE" w14:textId="77777777" w:rsidR="00C67DD2" w:rsidRPr="008D5885" w:rsidRDefault="00C67DD2" w:rsidP="008D5885"/>
    <w:p w14:paraId="73B3245C" w14:textId="628F705F" w:rsidR="00BC1364" w:rsidRPr="007B32D1" w:rsidRDefault="00BC1364" w:rsidP="007B32D1">
      <w:pPr>
        <w:jc w:val="center"/>
        <w:rPr>
          <w:rFonts w:ascii="Arial" w:hAnsi="Arial" w:cs="Arial"/>
          <w:b/>
          <w:bCs/>
          <w:color w:val="000080"/>
          <w:sz w:val="36"/>
          <w:szCs w:val="36"/>
        </w:rPr>
      </w:pPr>
      <w:r w:rsidRPr="007B32D1">
        <w:rPr>
          <w:rFonts w:ascii="Arial" w:hAnsi="Arial" w:cs="Arial"/>
          <w:b/>
          <w:bCs/>
          <w:color w:val="000080"/>
          <w:sz w:val="36"/>
          <w:szCs w:val="36"/>
        </w:rPr>
        <w:t>MSAC Outcomes</w:t>
      </w:r>
    </w:p>
    <w:p w14:paraId="3A86C62C" w14:textId="77777777" w:rsidR="00BC1364" w:rsidRPr="007B32D1" w:rsidRDefault="00BC1364" w:rsidP="007B32D1"/>
    <w:p w14:paraId="5F6D5D6D" w14:textId="77777777" w:rsidR="00BC1364" w:rsidRPr="007B32D1" w:rsidRDefault="00BC1364" w:rsidP="007B32D1">
      <w:pPr>
        <w:jc w:val="center"/>
        <w:rPr>
          <w:rFonts w:ascii="Arial" w:hAnsi="Arial" w:cs="Arial"/>
          <w:b/>
          <w:bCs/>
          <w:i/>
          <w:color w:val="000080"/>
          <w:sz w:val="28"/>
          <w:szCs w:val="28"/>
        </w:rPr>
      </w:pPr>
      <w:r w:rsidRPr="007B32D1">
        <w:rPr>
          <w:rFonts w:ascii="Arial" w:hAnsi="Arial" w:cs="Arial"/>
          <w:b/>
          <w:bCs/>
          <w:i/>
          <w:color w:val="000080"/>
          <w:sz w:val="28"/>
          <w:szCs w:val="28"/>
        </w:rPr>
        <w:t xml:space="preserve">Application No. </w:t>
      </w:r>
      <w:r w:rsidR="00AD1C05">
        <w:rPr>
          <w:rFonts w:ascii="Arial" w:hAnsi="Arial" w:cs="Arial"/>
          <w:b/>
          <w:bCs/>
          <w:i/>
          <w:color w:val="000080"/>
          <w:sz w:val="28"/>
          <w:szCs w:val="28"/>
        </w:rPr>
        <w:t>1276</w:t>
      </w:r>
      <w:r w:rsidRPr="007B32D1">
        <w:rPr>
          <w:rFonts w:ascii="Arial" w:hAnsi="Arial" w:cs="Arial"/>
          <w:b/>
          <w:bCs/>
          <w:i/>
          <w:color w:val="000080"/>
          <w:sz w:val="28"/>
          <w:szCs w:val="28"/>
        </w:rPr>
        <w:t xml:space="preserve"> – </w:t>
      </w:r>
      <w:r w:rsidR="00AD1C05">
        <w:rPr>
          <w:rFonts w:ascii="Arial" w:hAnsi="Arial" w:cs="Arial"/>
          <w:b/>
          <w:bCs/>
          <w:i/>
          <w:color w:val="000080"/>
          <w:sz w:val="28"/>
          <w:szCs w:val="28"/>
        </w:rPr>
        <w:t>Renewal of the National Cervical Screening Program</w:t>
      </w:r>
    </w:p>
    <w:p w14:paraId="01A5F777" w14:textId="77777777" w:rsidR="00BC1364" w:rsidRDefault="00BC1364" w:rsidP="00065623">
      <w:pPr>
        <w:tabs>
          <w:tab w:val="left" w:pos="3600"/>
        </w:tabs>
        <w:ind w:left="3600" w:hanging="3600"/>
        <w:rPr>
          <w:szCs w:val="24"/>
        </w:rPr>
      </w:pPr>
    </w:p>
    <w:p w14:paraId="5713540A" w14:textId="77777777" w:rsidR="00BC1364" w:rsidRPr="00707064" w:rsidRDefault="00BC1364" w:rsidP="00065623">
      <w:pPr>
        <w:tabs>
          <w:tab w:val="left" w:pos="3600"/>
        </w:tabs>
        <w:ind w:left="3600" w:hanging="3600"/>
        <w:rPr>
          <w:szCs w:val="24"/>
        </w:rPr>
      </w:pPr>
    </w:p>
    <w:p w14:paraId="1B8BEC3D" w14:textId="77777777" w:rsidR="00BC1364" w:rsidRPr="00D90A38" w:rsidRDefault="00BC1364" w:rsidP="00DD2858">
      <w:pPr>
        <w:rPr>
          <w:rFonts w:ascii="Arial" w:hAnsi="Arial" w:cs="Arial"/>
          <w:b/>
          <w:szCs w:val="24"/>
        </w:rPr>
      </w:pPr>
      <w:r w:rsidRPr="00D90A38">
        <w:rPr>
          <w:rFonts w:ascii="Arial" w:hAnsi="Arial" w:cs="Arial"/>
          <w:b/>
          <w:szCs w:val="24"/>
        </w:rPr>
        <w:t>Sponsor/Applicant/s:</w:t>
      </w:r>
      <w:r w:rsidRPr="00D90A38">
        <w:rPr>
          <w:rFonts w:ascii="Arial" w:hAnsi="Arial" w:cs="Arial"/>
          <w:b/>
          <w:szCs w:val="24"/>
        </w:rPr>
        <w:tab/>
      </w:r>
      <w:r w:rsidRPr="00D90A38">
        <w:rPr>
          <w:rFonts w:ascii="Arial" w:hAnsi="Arial" w:cs="Arial"/>
          <w:b/>
          <w:szCs w:val="24"/>
        </w:rPr>
        <w:tab/>
      </w:r>
      <w:r w:rsidR="00AD1C05">
        <w:rPr>
          <w:rFonts w:ascii="Arial" w:hAnsi="Arial" w:cs="Arial"/>
          <w:b/>
          <w:szCs w:val="24"/>
        </w:rPr>
        <w:t>Standing Committee on Screening</w:t>
      </w:r>
    </w:p>
    <w:p w14:paraId="61F28E9D" w14:textId="77777777" w:rsidR="00BC1364" w:rsidRPr="00D90A38" w:rsidRDefault="00BC1364" w:rsidP="00065623">
      <w:pPr>
        <w:tabs>
          <w:tab w:val="left" w:pos="2265"/>
          <w:tab w:val="left" w:pos="3420"/>
          <w:tab w:val="left" w:pos="4320"/>
        </w:tabs>
        <w:rPr>
          <w:rFonts w:ascii="Arial" w:hAnsi="Arial" w:cs="Arial"/>
          <w:b/>
        </w:rPr>
      </w:pPr>
    </w:p>
    <w:p w14:paraId="31560E8E" w14:textId="77777777" w:rsidR="00BC1364" w:rsidRDefault="00BC1364"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AD1C05">
        <w:rPr>
          <w:rFonts w:ascii="Arial" w:hAnsi="Arial" w:cs="Arial"/>
          <w:b/>
          <w:szCs w:val="24"/>
        </w:rPr>
        <w:t xml:space="preserve">MSAC 61st Meeting, </w:t>
      </w:r>
      <w:r w:rsidR="00281283">
        <w:rPr>
          <w:rFonts w:ascii="Arial" w:hAnsi="Arial" w:cs="Arial"/>
          <w:b/>
          <w:szCs w:val="24"/>
        </w:rPr>
        <w:t>3-</w:t>
      </w:r>
      <w:r w:rsidR="00AD1C05">
        <w:rPr>
          <w:rFonts w:ascii="Arial" w:hAnsi="Arial" w:cs="Arial"/>
          <w:b/>
          <w:szCs w:val="24"/>
        </w:rPr>
        <w:t>4 April 2014</w:t>
      </w:r>
    </w:p>
    <w:p w14:paraId="4D79182E" w14:textId="77777777" w:rsidR="00BC1364" w:rsidRDefault="00BC1364" w:rsidP="00065623">
      <w:pPr>
        <w:rPr>
          <w:szCs w:val="24"/>
        </w:rPr>
      </w:pPr>
    </w:p>
    <w:p w14:paraId="39A17833" w14:textId="77777777" w:rsidR="00C67DD2" w:rsidRPr="00707064" w:rsidRDefault="00C67DD2" w:rsidP="00065623">
      <w:pPr>
        <w:rPr>
          <w:szCs w:val="24"/>
        </w:rPr>
      </w:pPr>
    </w:p>
    <w:p w14:paraId="028D0E0E" w14:textId="77777777" w:rsidR="00BC1364" w:rsidRPr="00D90A38" w:rsidRDefault="00BC1364" w:rsidP="000C4C56">
      <w:pPr>
        <w:pStyle w:val="Heading1"/>
        <w:numPr>
          <w:ilvl w:val="0"/>
          <w:numId w:val="1"/>
        </w:numPr>
        <w:ind w:hanging="720"/>
      </w:pPr>
      <w:r w:rsidRPr="00D90A38">
        <w:t>Purpose of application</w:t>
      </w:r>
    </w:p>
    <w:p w14:paraId="7860D42C" w14:textId="77777777" w:rsidR="005C7623" w:rsidRDefault="005C7623" w:rsidP="00A11FAD">
      <w:pPr>
        <w:rPr>
          <w:rFonts w:ascii="Arial" w:eastAsia="Calibri" w:hAnsi="Arial" w:cs="Arial"/>
          <w:szCs w:val="24"/>
        </w:rPr>
      </w:pPr>
    </w:p>
    <w:p w14:paraId="35B898D1" w14:textId="30BB7DE7" w:rsidR="00A11FAD" w:rsidRPr="00281283" w:rsidRDefault="003749F8" w:rsidP="00A11FAD">
      <w:pPr>
        <w:rPr>
          <w:rFonts w:ascii="Arial" w:hAnsi="Arial" w:cs="Arial"/>
        </w:rPr>
      </w:pPr>
      <w:r w:rsidRPr="00281283">
        <w:rPr>
          <w:rFonts w:ascii="Arial" w:eastAsia="Calibri" w:hAnsi="Arial" w:cs="Arial"/>
          <w:szCs w:val="24"/>
        </w:rPr>
        <w:t xml:space="preserve">The Standing Committee on Screening of the Australian Health Ministers’ Advisory Council (AHMAC), supported by the Australian Government’s Department of Health is undertaking a </w:t>
      </w:r>
      <w:r w:rsidR="003D4084" w:rsidRPr="00281283">
        <w:rPr>
          <w:rFonts w:ascii="Arial" w:eastAsia="Calibri" w:hAnsi="Arial" w:cs="Arial"/>
          <w:szCs w:val="24"/>
        </w:rPr>
        <w:t>R</w:t>
      </w:r>
      <w:r w:rsidRPr="00281283">
        <w:rPr>
          <w:rFonts w:ascii="Arial" w:eastAsia="Calibri" w:hAnsi="Arial" w:cs="Arial"/>
          <w:szCs w:val="24"/>
        </w:rPr>
        <w:t xml:space="preserve">enewal of the National Cervical Screening Program (NCSP). </w:t>
      </w:r>
      <w:r w:rsidR="00EB6ADC">
        <w:rPr>
          <w:rFonts w:ascii="Arial" w:hAnsi="Arial" w:cs="Arial"/>
        </w:rPr>
        <w:t>The aim of the NCSP R</w:t>
      </w:r>
      <w:r w:rsidR="00A11FAD" w:rsidRPr="00281283">
        <w:rPr>
          <w:rFonts w:ascii="Arial" w:hAnsi="Arial" w:cs="Arial"/>
        </w:rPr>
        <w:t xml:space="preserve">enewal is to ensure that all Australian women, human papillomavirus (HPV) vaccinated and unvaccinated, have access to a cervical screening program that is safe, acceptable, effective, efficient and based on current evidence. </w:t>
      </w:r>
      <w:r w:rsidR="00A11FAD" w:rsidRPr="00281283">
        <w:rPr>
          <w:rFonts w:ascii="Arial" w:hAnsi="Arial" w:cs="Arial"/>
          <w:szCs w:val="24"/>
        </w:rPr>
        <w:t>An application requesting review of the MBS listing of cervical cytology for screening asymptomatic women was received</w:t>
      </w:r>
      <w:r w:rsidR="00EB6ADC">
        <w:rPr>
          <w:rFonts w:ascii="Arial" w:hAnsi="Arial" w:cs="Arial"/>
          <w:szCs w:val="24"/>
        </w:rPr>
        <w:t xml:space="preserve"> from the Standing Committee on</w:t>
      </w:r>
      <w:r w:rsidR="00A11FAD" w:rsidRPr="00281283">
        <w:rPr>
          <w:rFonts w:ascii="Arial" w:hAnsi="Arial" w:cs="Arial"/>
          <w:szCs w:val="24"/>
        </w:rPr>
        <w:t xml:space="preserve"> Screening by the Department of Health in January 2012.</w:t>
      </w:r>
    </w:p>
    <w:p w14:paraId="05CB6C03" w14:textId="77777777" w:rsidR="00A11FAD" w:rsidRPr="00281283" w:rsidRDefault="00A11FAD" w:rsidP="003749F8">
      <w:pPr>
        <w:autoSpaceDE w:val="0"/>
        <w:autoSpaceDN w:val="0"/>
        <w:adjustRightInd w:val="0"/>
        <w:rPr>
          <w:rFonts w:ascii="Arial" w:eastAsia="Calibri" w:hAnsi="Arial" w:cs="Arial"/>
          <w:szCs w:val="24"/>
        </w:rPr>
      </w:pPr>
    </w:p>
    <w:p w14:paraId="67FB59A6" w14:textId="07D1BACD" w:rsidR="003749F8" w:rsidRPr="00281283" w:rsidRDefault="003749F8" w:rsidP="003749F8">
      <w:pPr>
        <w:autoSpaceDE w:val="0"/>
        <w:autoSpaceDN w:val="0"/>
        <w:adjustRightInd w:val="0"/>
        <w:rPr>
          <w:rFonts w:ascii="Arial" w:eastAsia="Calibri" w:hAnsi="Arial" w:cs="Arial"/>
          <w:szCs w:val="24"/>
        </w:rPr>
      </w:pPr>
      <w:r w:rsidRPr="00281283">
        <w:rPr>
          <w:rFonts w:ascii="Arial" w:eastAsia="Calibri" w:hAnsi="Arial" w:cs="Arial"/>
          <w:szCs w:val="24"/>
        </w:rPr>
        <w:t xml:space="preserve">The Medical Services Advisory Committee (MSAC) is being asked to provide advice on the safety, effectiveness and cost effectiveness of a potential new cervical screening pathway for the </w:t>
      </w:r>
      <w:r w:rsidR="00EB6ADC">
        <w:rPr>
          <w:rFonts w:ascii="Arial" w:eastAsia="Calibri" w:hAnsi="Arial" w:cs="Arial"/>
          <w:szCs w:val="24"/>
        </w:rPr>
        <w:t>NCSP</w:t>
      </w:r>
      <w:r w:rsidRPr="00281283">
        <w:rPr>
          <w:rFonts w:ascii="Arial" w:eastAsia="Calibri" w:hAnsi="Arial" w:cs="Arial"/>
          <w:szCs w:val="24"/>
        </w:rPr>
        <w:t xml:space="preserve"> which will inform policy and MBS changes. This application is multi-tiered, allowing for consideration of screening tests</w:t>
      </w:r>
      <w:r w:rsidR="003D4084" w:rsidRPr="00281283">
        <w:rPr>
          <w:rFonts w:ascii="Arial" w:eastAsia="Calibri" w:hAnsi="Arial" w:cs="Arial"/>
          <w:szCs w:val="24"/>
        </w:rPr>
        <w:t>, screening intervals, the target age range</w:t>
      </w:r>
      <w:r w:rsidRPr="00281283">
        <w:rPr>
          <w:rFonts w:ascii="Arial" w:eastAsia="Calibri" w:hAnsi="Arial" w:cs="Arial"/>
          <w:szCs w:val="24"/>
        </w:rPr>
        <w:t xml:space="preserve"> and screening pathways; the impact of HPV vaccination and the cost-effectiveness of different screening tests and pathways.</w:t>
      </w:r>
    </w:p>
    <w:p w14:paraId="30AB15BD" w14:textId="77777777" w:rsidR="003749F8" w:rsidRPr="00281283" w:rsidRDefault="003749F8" w:rsidP="003749F8">
      <w:pPr>
        <w:autoSpaceDE w:val="0"/>
        <w:autoSpaceDN w:val="0"/>
        <w:adjustRightInd w:val="0"/>
        <w:rPr>
          <w:rFonts w:ascii="Arial" w:eastAsia="Calibri" w:hAnsi="Arial" w:cs="Arial"/>
          <w:szCs w:val="24"/>
        </w:rPr>
      </w:pPr>
    </w:p>
    <w:p w14:paraId="2E6DC4BC" w14:textId="1C8599FA" w:rsidR="003749F8" w:rsidRPr="00281283" w:rsidRDefault="003749F8" w:rsidP="003D4084">
      <w:pPr>
        <w:autoSpaceDE w:val="0"/>
        <w:autoSpaceDN w:val="0"/>
        <w:adjustRightInd w:val="0"/>
        <w:rPr>
          <w:rFonts w:ascii="Arial" w:eastAsia="Calibri" w:hAnsi="Arial" w:cs="Arial"/>
          <w:szCs w:val="24"/>
        </w:rPr>
      </w:pPr>
      <w:r w:rsidRPr="00281283">
        <w:rPr>
          <w:rFonts w:ascii="Arial" w:eastAsia="Calibri" w:hAnsi="Arial" w:cs="Arial"/>
          <w:szCs w:val="24"/>
        </w:rPr>
        <w:t>It is antic</w:t>
      </w:r>
      <w:r w:rsidR="00EB6ADC">
        <w:rPr>
          <w:rFonts w:ascii="Arial" w:eastAsia="Calibri" w:hAnsi="Arial" w:cs="Arial"/>
          <w:szCs w:val="24"/>
        </w:rPr>
        <w:t>ipated that the results of the R</w:t>
      </w:r>
      <w:r w:rsidRPr="00281283">
        <w:rPr>
          <w:rFonts w:ascii="Arial" w:eastAsia="Calibri" w:hAnsi="Arial" w:cs="Arial"/>
          <w:szCs w:val="24"/>
        </w:rPr>
        <w:t>enewal will alter th</w:t>
      </w:r>
      <w:r w:rsidR="003D4084" w:rsidRPr="00281283">
        <w:rPr>
          <w:rFonts w:ascii="Arial" w:eastAsia="Calibri" w:hAnsi="Arial" w:cs="Arial"/>
          <w:szCs w:val="24"/>
        </w:rPr>
        <w:t xml:space="preserve">e structure and function of the </w:t>
      </w:r>
      <w:r w:rsidRPr="00281283">
        <w:rPr>
          <w:rFonts w:ascii="Arial" w:eastAsia="Calibri" w:hAnsi="Arial" w:cs="Arial"/>
          <w:szCs w:val="24"/>
        </w:rPr>
        <w:t>NCSP, to ensure that Australian women are provided with an optimal and sustainabl</w:t>
      </w:r>
      <w:r w:rsidR="003D4084" w:rsidRPr="00281283">
        <w:rPr>
          <w:rFonts w:ascii="Arial" w:eastAsia="Calibri" w:hAnsi="Arial" w:cs="Arial"/>
          <w:szCs w:val="24"/>
        </w:rPr>
        <w:t xml:space="preserve">e cervical </w:t>
      </w:r>
      <w:r w:rsidRPr="00281283">
        <w:rPr>
          <w:rFonts w:ascii="Arial" w:eastAsia="Calibri" w:hAnsi="Arial" w:cs="Arial"/>
          <w:szCs w:val="24"/>
        </w:rPr>
        <w:t>screening program.</w:t>
      </w:r>
    </w:p>
    <w:p w14:paraId="4714012B" w14:textId="77777777" w:rsidR="00BC1364" w:rsidRPr="002A6F90" w:rsidRDefault="00BC1364" w:rsidP="003D4084">
      <w:pPr>
        <w:tabs>
          <w:tab w:val="left" w:pos="851"/>
          <w:tab w:val="left" w:pos="1140"/>
        </w:tabs>
        <w:rPr>
          <w:rFonts w:ascii="Arial" w:hAnsi="Arial" w:cs="Arial"/>
          <w:szCs w:val="24"/>
        </w:rPr>
      </w:pPr>
    </w:p>
    <w:p w14:paraId="657D9760" w14:textId="77777777" w:rsidR="00BC1364" w:rsidRPr="00D90A38" w:rsidRDefault="00BC1364" w:rsidP="000C4C56">
      <w:pPr>
        <w:pStyle w:val="Heading1"/>
        <w:numPr>
          <w:ilvl w:val="0"/>
          <w:numId w:val="1"/>
        </w:numPr>
        <w:ind w:hanging="720"/>
      </w:pPr>
      <w:r w:rsidRPr="00D90A38">
        <w:t>Background</w:t>
      </w:r>
    </w:p>
    <w:p w14:paraId="1E252607" w14:textId="77777777" w:rsidR="00112BE1" w:rsidRDefault="00112BE1" w:rsidP="00112BE1">
      <w:pPr>
        <w:tabs>
          <w:tab w:val="left" w:pos="720"/>
          <w:tab w:val="left" w:pos="1140"/>
        </w:tabs>
        <w:rPr>
          <w:rFonts w:ascii="Arial" w:hAnsi="Arial" w:cs="Arial"/>
          <w:szCs w:val="24"/>
        </w:rPr>
      </w:pPr>
    </w:p>
    <w:p w14:paraId="1230A074" w14:textId="33F45DC0" w:rsidR="00A11FAD" w:rsidRDefault="00A11FAD" w:rsidP="00112BE1">
      <w:pPr>
        <w:tabs>
          <w:tab w:val="left" w:pos="720"/>
          <w:tab w:val="left" w:pos="1140"/>
        </w:tabs>
        <w:rPr>
          <w:rFonts w:ascii="Arial" w:hAnsi="Arial" w:cs="Arial"/>
          <w:szCs w:val="24"/>
        </w:rPr>
      </w:pPr>
      <w:r w:rsidRPr="001948B5">
        <w:rPr>
          <w:rFonts w:ascii="Arial" w:hAnsi="Arial" w:cs="Arial"/>
          <w:szCs w:val="24"/>
        </w:rPr>
        <w:t>Cervical cancer a</w:t>
      </w:r>
      <w:r w:rsidR="00C02F14">
        <w:rPr>
          <w:rFonts w:ascii="Arial" w:hAnsi="Arial" w:cs="Arial"/>
          <w:szCs w:val="24"/>
        </w:rPr>
        <w:t xml:space="preserve">ffects the cells of the </w:t>
      </w:r>
      <w:r w:rsidRPr="001948B5">
        <w:rPr>
          <w:rFonts w:ascii="Arial" w:hAnsi="Arial" w:cs="Arial"/>
          <w:szCs w:val="24"/>
        </w:rPr>
        <w:t>cervix and may arise from the squamous cells that</w:t>
      </w:r>
      <w:r>
        <w:rPr>
          <w:rFonts w:ascii="Arial" w:hAnsi="Arial" w:cs="Arial"/>
          <w:szCs w:val="24"/>
        </w:rPr>
        <w:t xml:space="preserve"> </w:t>
      </w:r>
      <w:r w:rsidRPr="001948B5">
        <w:rPr>
          <w:rFonts w:ascii="Arial" w:hAnsi="Arial" w:cs="Arial"/>
          <w:szCs w:val="24"/>
        </w:rPr>
        <w:t>cover the outer surface of the cervix (known as squamous cell carcinoma) or from glandular cells in</w:t>
      </w:r>
      <w:r>
        <w:rPr>
          <w:rFonts w:ascii="Arial" w:hAnsi="Arial" w:cs="Arial"/>
          <w:szCs w:val="24"/>
        </w:rPr>
        <w:t xml:space="preserve"> </w:t>
      </w:r>
      <w:r w:rsidRPr="001948B5">
        <w:rPr>
          <w:rFonts w:ascii="Arial" w:hAnsi="Arial" w:cs="Arial"/>
          <w:szCs w:val="24"/>
        </w:rPr>
        <w:t xml:space="preserve">the cervical canal (known as adenocarcinoma). </w:t>
      </w:r>
      <w:r w:rsidR="003A08CD">
        <w:rPr>
          <w:rFonts w:ascii="Arial" w:hAnsi="Arial" w:cs="Arial"/>
          <w:szCs w:val="24"/>
        </w:rPr>
        <w:t>In Australia in 2008, 65.4</w:t>
      </w:r>
      <w:r w:rsidRPr="001948B5">
        <w:rPr>
          <w:rFonts w:ascii="Arial" w:hAnsi="Arial" w:cs="Arial"/>
          <w:szCs w:val="24"/>
        </w:rPr>
        <w:t>% of cervical cancers were</w:t>
      </w:r>
      <w:r>
        <w:rPr>
          <w:rFonts w:ascii="Arial" w:hAnsi="Arial" w:cs="Arial"/>
          <w:szCs w:val="24"/>
        </w:rPr>
        <w:t xml:space="preserve"> </w:t>
      </w:r>
      <w:r w:rsidR="003A08CD">
        <w:rPr>
          <w:rFonts w:ascii="Arial" w:hAnsi="Arial" w:cs="Arial"/>
          <w:szCs w:val="24"/>
        </w:rPr>
        <w:t>squamous cell carcinoma and 25.6</w:t>
      </w:r>
      <w:r w:rsidRPr="001948B5">
        <w:rPr>
          <w:rFonts w:ascii="Arial" w:hAnsi="Arial" w:cs="Arial"/>
          <w:szCs w:val="24"/>
        </w:rPr>
        <w:t xml:space="preserve">% were adenocarcinoma, with </w:t>
      </w:r>
      <w:proofErr w:type="spellStart"/>
      <w:r w:rsidRPr="001948B5">
        <w:rPr>
          <w:rFonts w:ascii="Arial" w:hAnsi="Arial" w:cs="Arial"/>
          <w:szCs w:val="24"/>
        </w:rPr>
        <w:t>adenosquamous</w:t>
      </w:r>
      <w:proofErr w:type="spellEnd"/>
      <w:r w:rsidRPr="001948B5">
        <w:rPr>
          <w:rFonts w:ascii="Arial" w:hAnsi="Arial" w:cs="Arial"/>
          <w:szCs w:val="24"/>
        </w:rPr>
        <w:t xml:space="preserve"> (3.3%) and other</w:t>
      </w:r>
      <w:r>
        <w:rPr>
          <w:rFonts w:ascii="Arial" w:hAnsi="Arial" w:cs="Arial"/>
          <w:szCs w:val="24"/>
        </w:rPr>
        <w:t xml:space="preserve"> </w:t>
      </w:r>
      <w:r w:rsidR="003A08CD">
        <w:rPr>
          <w:rFonts w:ascii="Arial" w:hAnsi="Arial" w:cs="Arial"/>
          <w:szCs w:val="24"/>
        </w:rPr>
        <w:t>cervical cancers (5.8</w:t>
      </w:r>
      <w:r w:rsidRPr="001948B5">
        <w:rPr>
          <w:rFonts w:ascii="Arial" w:hAnsi="Arial" w:cs="Arial"/>
          <w:szCs w:val="24"/>
        </w:rPr>
        <w:t>%) ma</w:t>
      </w:r>
      <w:r w:rsidR="003A08CD">
        <w:rPr>
          <w:rFonts w:ascii="Arial" w:hAnsi="Arial" w:cs="Arial"/>
          <w:szCs w:val="24"/>
        </w:rPr>
        <w:t>king up the remainder</w:t>
      </w:r>
      <w:r w:rsidR="0072118C">
        <w:rPr>
          <w:rFonts w:ascii="Arial" w:hAnsi="Arial" w:cs="Arial"/>
          <w:szCs w:val="24"/>
        </w:rPr>
        <w:t xml:space="preserve"> (AIHW 2013</w:t>
      </w:r>
      <w:r w:rsidR="00A97B64">
        <w:rPr>
          <w:rFonts w:ascii="Arial" w:hAnsi="Arial" w:cs="Arial"/>
          <w:szCs w:val="24"/>
        </w:rPr>
        <w:t>a</w:t>
      </w:r>
      <w:r w:rsidR="0072118C">
        <w:rPr>
          <w:rFonts w:ascii="Arial" w:hAnsi="Arial" w:cs="Arial"/>
          <w:szCs w:val="24"/>
        </w:rPr>
        <w:t>)</w:t>
      </w:r>
      <w:r w:rsidR="00112BE1">
        <w:rPr>
          <w:rFonts w:ascii="Arial" w:hAnsi="Arial" w:cs="Arial"/>
          <w:szCs w:val="24"/>
        </w:rPr>
        <w:t>.</w:t>
      </w:r>
    </w:p>
    <w:p w14:paraId="6E8847AC" w14:textId="77777777" w:rsidR="00112BE1" w:rsidRDefault="00112BE1" w:rsidP="00112BE1">
      <w:pPr>
        <w:tabs>
          <w:tab w:val="left" w:pos="720"/>
          <w:tab w:val="left" w:pos="1140"/>
        </w:tabs>
        <w:rPr>
          <w:rFonts w:ascii="Arial" w:hAnsi="Arial" w:cs="Arial"/>
          <w:szCs w:val="24"/>
        </w:rPr>
      </w:pPr>
    </w:p>
    <w:p w14:paraId="7D3280E6" w14:textId="40BD667E" w:rsidR="00A11FAD" w:rsidRDefault="00A11FAD" w:rsidP="00112BE1">
      <w:pPr>
        <w:tabs>
          <w:tab w:val="left" w:pos="720"/>
          <w:tab w:val="left" w:pos="1140"/>
        </w:tabs>
        <w:rPr>
          <w:rFonts w:ascii="Arial" w:hAnsi="Arial" w:cs="Arial"/>
          <w:szCs w:val="24"/>
        </w:rPr>
      </w:pPr>
      <w:r w:rsidRPr="00C711DF">
        <w:rPr>
          <w:rFonts w:ascii="Arial" w:hAnsi="Arial" w:cs="Arial"/>
          <w:szCs w:val="24"/>
        </w:rPr>
        <w:t>Cervical cancer is the 1</w:t>
      </w:r>
      <w:r w:rsidR="00EB6ADC">
        <w:rPr>
          <w:rFonts w:ascii="Arial" w:hAnsi="Arial" w:cs="Arial"/>
          <w:szCs w:val="24"/>
        </w:rPr>
        <w:t>2</w:t>
      </w:r>
      <w:r w:rsidRPr="00C711DF">
        <w:rPr>
          <w:rFonts w:ascii="Arial" w:hAnsi="Arial" w:cs="Arial"/>
          <w:szCs w:val="24"/>
        </w:rPr>
        <w:t xml:space="preserve">th most common cancer affecting Australian women (excluding basal and squamous cell carcinoma of the skin). </w:t>
      </w:r>
      <w:r w:rsidR="00C711DF" w:rsidRPr="00C711DF">
        <w:rPr>
          <w:rFonts w:ascii="Arial" w:hAnsi="Arial" w:cs="Arial"/>
          <w:szCs w:val="24"/>
        </w:rPr>
        <w:t>In 2009</w:t>
      </w:r>
      <w:r w:rsidRPr="00C711DF">
        <w:rPr>
          <w:rFonts w:ascii="Arial" w:hAnsi="Arial" w:cs="Arial"/>
          <w:szCs w:val="24"/>
        </w:rPr>
        <w:t xml:space="preserve">, for which the latest data is available, there were </w:t>
      </w:r>
      <w:r w:rsidR="00C711DF" w:rsidRPr="00C711DF">
        <w:rPr>
          <w:rFonts w:ascii="Arial" w:hAnsi="Arial" w:cs="Arial"/>
          <w:szCs w:val="24"/>
        </w:rPr>
        <w:t>8.9</w:t>
      </w:r>
      <w:r w:rsidRPr="00C711DF">
        <w:rPr>
          <w:rFonts w:ascii="Arial" w:hAnsi="Arial" w:cs="Arial"/>
          <w:szCs w:val="24"/>
        </w:rPr>
        <w:t xml:space="preserve"> new cases of cervical cancer and </w:t>
      </w:r>
      <w:r w:rsidR="00C711DF" w:rsidRPr="00C711DF">
        <w:rPr>
          <w:rFonts w:ascii="Arial" w:hAnsi="Arial" w:cs="Arial"/>
          <w:szCs w:val="24"/>
        </w:rPr>
        <w:t>2.0</w:t>
      </w:r>
      <w:r w:rsidRPr="00C711DF">
        <w:rPr>
          <w:rFonts w:ascii="Arial" w:hAnsi="Arial" w:cs="Arial"/>
          <w:szCs w:val="24"/>
        </w:rPr>
        <w:t xml:space="preserve"> deaths per 100,000 women aged 20 to 69 years. Incidence of cervical cancer and mortality is much higher in Aboriginal and Torres Strait Islander women, with incidence at 22.3 cases and death at </w:t>
      </w:r>
      <w:r w:rsidR="00C711DF" w:rsidRPr="00C711DF">
        <w:rPr>
          <w:rFonts w:ascii="Arial" w:hAnsi="Arial" w:cs="Arial"/>
          <w:szCs w:val="24"/>
        </w:rPr>
        <w:t>10.6</w:t>
      </w:r>
      <w:r w:rsidRPr="00C711DF">
        <w:rPr>
          <w:rFonts w:ascii="Arial" w:hAnsi="Arial" w:cs="Arial"/>
          <w:szCs w:val="24"/>
        </w:rPr>
        <w:t xml:space="preserve"> per 100,000 w</w:t>
      </w:r>
      <w:r w:rsidR="00C711DF" w:rsidRPr="00C711DF">
        <w:rPr>
          <w:rFonts w:ascii="Arial" w:hAnsi="Arial" w:cs="Arial"/>
          <w:szCs w:val="24"/>
        </w:rPr>
        <w:t>omen in th</w:t>
      </w:r>
      <w:r w:rsidR="006F4C93">
        <w:rPr>
          <w:rFonts w:ascii="Arial" w:hAnsi="Arial" w:cs="Arial"/>
          <w:szCs w:val="24"/>
        </w:rPr>
        <w:t>e period 2004 to 2008</w:t>
      </w:r>
      <w:r w:rsidR="0072118C">
        <w:rPr>
          <w:rFonts w:ascii="Arial" w:hAnsi="Arial" w:cs="Arial"/>
          <w:szCs w:val="24"/>
        </w:rPr>
        <w:t xml:space="preserve"> (AIHW 2013</w:t>
      </w:r>
      <w:r w:rsidR="00A97B64">
        <w:rPr>
          <w:rFonts w:ascii="Arial" w:hAnsi="Arial" w:cs="Arial"/>
          <w:szCs w:val="24"/>
        </w:rPr>
        <w:t>a</w:t>
      </w:r>
      <w:r w:rsidR="0072118C">
        <w:rPr>
          <w:rFonts w:ascii="Arial" w:hAnsi="Arial" w:cs="Arial"/>
          <w:szCs w:val="24"/>
        </w:rPr>
        <w:t>).</w:t>
      </w:r>
      <w:r w:rsidRPr="00C711DF">
        <w:rPr>
          <w:rFonts w:ascii="Arial" w:hAnsi="Arial" w:cs="Arial"/>
          <w:szCs w:val="24"/>
        </w:rPr>
        <w:t>.</w:t>
      </w:r>
    </w:p>
    <w:p w14:paraId="1587FBA8" w14:textId="77777777" w:rsidR="00112BE1" w:rsidRDefault="00112BE1" w:rsidP="00112BE1">
      <w:pPr>
        <w:tabs>
          <w:tab w:val="left" w:pos="720"/>
          <w:tab w:val="left" w:pos="1140"/>
        </w:tabs>
        <w:rPr>
          <w:rFonts w:ascii="Arial" w:hAnsi="Arial" w:cs="Arial"/>
          <w:szCs w:val="24"/>
        </w:rPr>
      </w:pPr>
    </w:p>
    <w:p w14:paraId="1CCE1880" w14:textId="6B6F3B17" w:rsidR="00A11FAD" w:rsidRDefault="00C02F14" w:rsidP="00C02F14">
      <w:pPr>
        <w:tabs>
          <w:tab w:val="num" w:pos="426"/>
        </w:tabs>
        <w:rPr>
          <w:rFonts w:ascii="Arial" w:hAnsi="Arial" w:cs="Arial"/>
          <w:szCs w:val="24"/>
        </w:rPr>
      </w:pPr>
      <w:r w:rsidRPr="00C02F14">
        <w:rPr>
          <w:rFonts w:ascii="Arial" w:hAnsi="Arial" w:cs="Arial"/>
          <w:szCs w:val="24"/>
        </w:rPr>
        <w:t>The Australian Government has a two pronged approach to the prevention and early detection of cervic</w:t>
      </w:r>
      <w:r w:rsidR="00EB6ADC">
        <w:rPr>
          <w:rFonts w:ascii="Arial" w:hAnsi="Arial" w:cs="Arial"/>
          <w:szCs w:val="24"/>
        </w:rPr>
        <w:t>al cancer: the Human Papillomav</w:t>
      </w:r>
      <w:r w:rsidRPr="00C02F14">
        <w:rPr>
          <w:rFonts w:ascii="Arial" w:hAnsi="Arial" w:cs="Arial"/>
          <w:szCs w:val="24"/>
        </w:rPr>
        <w:t>irus (HPV) Vac</w:t>
      </w:r>
      <w:r>
        <w:rPr>
          <w:rFonts w:ascii="Arial" w:hAnsi="Arial" w:cs="Arial"/>
          <w:szCs w:val="24"/>
        </w:rPr>
        <w:t xml:space="preserve">cination Program and the NCSP. </w:t>
      </w:r>
      <w:r w:rsidRPr="00C02F14">
        <w:rPr>
          <w:rFonts w:ascii="Arial" w:hAnsi="Arial" w:cs="Arial"/>
          <w:szCs w:val="24"/>
        </w:rPr>
        <w:t>Since January 2007, the Australian Government has funded the cervical cancer vaccin</w:t>
      </w:r>
      <w:r w:rsidR="002A6F90">
        <w:rPr>
          <w:rFonts w:ascii="Arial" w:hAnsi="Arial" w:cs="Arial"/>
          <w:szCs w:val="24"/>
        </w:rPr>
        <w:t>e, for 12 to 13 year old girls.</w:t>
      </w:r>
      <w:r w:rsidRPr="00C02F14">
        <w:rPr>
          <w:rFonts w:ascii="Arial" w:hAnsi="Arial" w:cs="Arial"/>
          <w:szCs w:val="24"/>
        </w:rPr>
        <w:t xml:space="preserve"> In 2013 boys also commenced HPV vaccination. The HPV Vaccination Program </w:t>
      </w:r>
      <w:r>
        <w:rPr>
          <w:rFonts w:ascii="Arial" w:hAnsi="Arial" w:cs="Arial"/>
          <w:szCs w:val="24"/>
        </w:rPr>
        <w:t>aims to prevent</w:t>
      </w:r>
      <w:r w:rsidRPr="00C02F14">
        <w:rPr>
          <w:rFonts w:ascii="Arial" w:hAnsi="Arial" w:cs="Arial"/>
          <w:szCs w:val="24"/>
        </w:rPr>
        <w:t xml:space="preserve"> about 70 per cent of all HPV infections that are </w:t>
      </w:r>
      <w:r w:rsidR="002A6F90">
        <w:rPr>
          <w:rFonts w:ascii="Arial" w:hAnsi="Arial" w:cs="Arial"/>
          <w:szCs w:val="24"/>
        </w:rPr>
        <w:t>known to cause cervical cancer.</w:t>
      </w:r>
    </w:p>
    <w:p w14:paraId="298EB062" w14:textId="77777777" w:rsidR="00C02F14" w:rsidRPr="00C02F14" w:rsidRDefault="00C02F14" w:rsidP="00C02F14">
      <w:pPr>
        <w:tabs>
          <w:tab w:val="num" w:pos="426"/>
        </w:tabs>
        <w:rPr>
          <w:rFonts w:ascii="Arial" w:hAnsi="Arial" w:cs="Arial"/>
          <w:szCs w:val="24"/>
        </w:rPr>
      </w:pPr>
    </w:p>
    <w:p w14:paraId="621156D2" w14:textId="77777777" w:rsidR="003D4084" w:rsidRPr="003D4084" w:rsidRDefault="003D4084" w:rsidP="003D4084">
      <w:pPr>
        <w:tabs>
          <w:tab w:val="num" w:pos="426"/>
        </w:tabs>
        <w:rPr>
          <w:rFonts w:ascii="Arial" w:hAnsi="Arial" w:cs="Arial"/>
        </w:rPr>
      </w:pPr>
      <w:r w:rsidRPr="003D4084">
        <w:rPr>
          <w:rFonts w:ascii="Arial" w:hAnsi="Arial" w:cs="Arial"/>
        </w:rPr>
        <w:t xml:space="preserve">The </w:t>
      </w:r>
      <w:r>
        <w:rPr>
          <w:rFonts w:ascii="Arial" w:hAnsi="Arial" w:cs="Arial"/>
        </w:rPr>
        <w:t>NCSP</w:t>
      </w:r>
      <w:r w:rsidR="00A11FAD">
        <w:rPr>
          <w:rFonts w:ascii="Arial" w:hAnsi="Arial" w:cs="Arial"/>
        </w:rPr>
        <w:t xml:space="preserve"> Renewal</w:t>
      </w:r>
      <w:r w:rsidRPr="003D4084">
        <w:rPr>
          <w:rFonts w:ascii="Arial" w:hAnsi="Arial" w:cs="Arial"/>
        </w:rPr>
        <w:t xml:space="preserve"> </w:t>
      </w:r>
      <w:r w:rsidR="009E433F">
        <w:rPr>
          <w:rFonts w:ascii="Arial" w:hAnsi="Arial" w:cs="Arial"/>
        </w:rPr>
        <w:t>seeks</w:t>
      </w:r>
      <w:r w:rsidRPr="003D4084">
        <w:rPr>
          <w:rFonts w:ascii="Arial" w:hAnsi="Arial" w:cs="Arial"/>
        </w:rPr>
        <w:t xml:space="preserve"> to ensure that all Australian women continue to have access to a screening program that is based on current evidence and that is safe, accep</w:t>
      </w:r>
      <w:r w:rsidR="002A6F90">
        <w:rPr>
          <w:rFonts w:ascii="Arial" w:hAnsi="Arial" w:cs="Arial"/>
        </w:rPr>
        <w:t>table, effective and efficient.</w:t>
      </w:r>
    </w:p>
    <w:p w14:paraId="4E3CB178" w14:textId="77777777" w:rsidR="003D4084" w:rsidRPr="003D4084" w:rsidRDefault="003D4084" w:rsidP="003D4084">
      <w:pPr>
        <w:tabs>
          <w:tab w:val="num" w:pos="426"/>
        </w:tabs>
        <w:rPr>
          <w:rFonts w:ascii="Arial" w:hAnsi="Arial" w:cs="Arial"/>
        </w:rPr>
      </w:pPr>
    </w:p>
    <w:p w14:paraId="09713A1D" w14:textId="77777777" w:rsidR="003D4084" w:rsidRPr="003D4084" w:rsidRDefault="003D4084" w:rsidP="003D4084">
      <w:pPr>
        <w:tabs>
          <w:tab w:val="num" w:pos="426"/>
        </w:tabs>
        <w:rPr>
          <w:rFonts w:ascii="Arial" w:hAnsi="Arial" w:cs="Arial"/>
        </w:rPr>
      </w:pPr>
      <w:r w:rsidRPr="003D4084">
        <w:rPr>
          <w:rFonts w:ascii="Arial" w:hAnsi="Arial" w:cs="Arial"/>
        </w:rPr>
        <w:t>The objectives of the Renewal are to:</w:t>
      </w:r>
    </w:p>
    <w:p w14:paraId="57CF2521" w14:textId="77777777" w:rsidR="003D4084" w:rsidRPr="003D4084" w:rsidRDefault="003D4084" w:rsidP="000C4C56">
      <w:pPr>
        <w:numPr>
          <w:ilvl w:val="0"/>
          <w:numId w:val="2"/>
        </w:numPr>
        <w:ind w:left="426"/>
        <w:rPr>
          <w:rFonts w:ascii="Arial" w:hAnsi="Arial" w:cs="Arial"/>
        </w:rPr>
      </w:pPr>
      <w:r w:rsidRPr="003D4084">
        <w:rPr>
          <w:rFonts w:ascii="Arial" w:hAnsi="Arial" w:cs="Arial"/>
        </w:rPr>
        <w:t>assess the evidence for screening tests and pathways, the screening interval, age range and commencement for both vaccinated and non-vaccinated women;</w:t>
      </w:r>
    </w:p>
    <w:p w14:paraId="40D03E7A" w14:textId="77777777" w:rsidR="003D4084" w:rsidRPr="003D4084" w:rsidRDefault="003D4084" w:rsidP="000C4C56">
      <w:pPr>
        <w:numPr>
          <w:ilvl w:val="0"/>
          <w:numId w:val="2"/>
        </w:numPr>
        <w:ind w:left="426"/>
        <w:rPr>
          <w:rFonts w:ascii="Arial" w:hAnsi="Arial" w:cs="Arial"/>
        </w:rPr>
      </w:pPr>
      <w:r w:rsidRPr="003D4084">
        <w:rPr>
          <w:rFonts w:ascii="Arial" w:hAnsi="Arial" w:cs="Arial"/>
        </w:rPr>
        <w:t>determine a cost-effective screening pathway and program model;</w:t>
      </w:r>
    </w:p>
    <w:p w14:paraId="0FF99FD8" w14:textId="77777777" w:rsidR="003D4084" w:rsidRPr="003D4084" w:rsidRDefault="003D4084" w:rsidP="000C4C56">
      <w:pPr>
        <w:numPr>
          <w:ilvl w:val="0"/>
          <w:numId w:val="2"/>
        </w:numPr>
        <w:ind w:left="426"/>
        <w:rPr>
          <w:rFonts w:ascii="Arial" w:hAnsi="Arial" w:cs="Arial"/>
        </w:rPr>
      </w:pPr>
      <w:r w:rsidRPr="003D4084">
        <w:rPr>
          <w:rFonts w:ascii="Arial" w:hAnsi="Arial" w:cs="Arial"/>
        </w:rPr>
        <w:t>investigate options for improved national data collection systems and registry functions to enable policy, planning, service delivery and quality management; and</w:t>
      </w:r>
    </w:p>
    <w:p w14:paraId="7675ECEB" w14:textId="77777777" w:rsidR="003D4084" w:rsidRPr="003D4084" w:rsidRDefault="003D4084" w:rsidP="000C4C56">
      <w:pPr>
        <w:numPr>
          <w:ilvl w:val="0"/>
          <w:numId w:val="2"/>
        </w:numPr>
        <w:ind w:left="426"/>
        <w:rPr>
          <w:rFonts w:ascii="Arial" w:hAnsi="Arial" w:cs="Arial"/>
        </w:rPr>
      </w:pPr>
      <w:proofErr w:type="gramStart"/>
      <w:r w:rsidRPr="003D4084">
        <w:rPr>
          <w:rFonts w:ascii="Arial" w:hAnsi="Arial" w:cs="Arial"/>
        </w:rPr>
        <w:t>assess</w:t>
      </w:r>
      <w:proofErr w:type="gramEnd"/>
      <w:r w:rsidRPr="003D4084">
        <w:rPr>
          <w:rFonts w:ascii="Arial" w:hAnsi="Arial" w:cs="Arial"/>
        </w:rPr>
        <w:t xml:space="preserve"> the feasibility and acceptability of the renewed program.</w:t>
      </w:r>
    </w:p>
    <w:p w14:paraId="250EF034" w14:textId="77777777" w:rsidR="003D4084" w:rsidRPr="003D4084" w:rsidRDefault="003D4084" w:rsidP="003D4084">
      <w:pPr>
        <w:tabs>
          <w:tab w:val="num" w:pos="426"/>
        </w:tabs>
        <w:rPr>
          <w:rFonts w:ascii="Arial" w:hAnsi="Arial" w:cs="Arial"/>
        </w:rPr>
      </w:pPr>
    </w:p>
    <w:p w14:paraId="4921C60B" w14:textId="77777777" w:rsidR="003D4084" w:rsidRPr="003D4084" w:rsidRDefault="003D4084" w:rsidP="003D4084">
      <w:pPr>
        <w:tabs>
          <w:tab w:val="num" w:pos="426"/>
        </w:tabs>
        <w:rPr>
          <w:rFonts w:ascii="Arial" w:hAnsi="Arial" w:cs="Arial"/>
        </w:rPr>
      </w:pPr>
      <w:r w:rsidRPr="003D4084">
        <w:rPr>
          <w:rFonts w:ascii="Arial" w:hAnsi="Arial" w:cs="Arial"/>
        </w:rPr>
        <w:t>The first two objectives (phase 1) outlined above are being undertaken through the MSAC process to identify a renewed NCSP screening pathway that is safe, effective and cost</w:t>
      </w:r>
      <w:r w:rsidR="002A6F90">
        <w:rPr>
          <w:rFonts w:ascii="Arial" w:hAnsi="Arial" w:cs="Arial"/>
        </w:rPr>
        <w:t>-</w:t>
      </w:r>
      <w:r w:rsidRPr="003D4084">
        <w:rPr>
          <w:rFonts w:ascii="Arial" w:hAnsi="Arial" w:cs="Arial"/>
        </w:rPr>
        <w:t>effective. Objectives three and four (phase 2) will be considered by the Standing Committee on Screening of the Australian Health Ministers' Advisory Council.</w:t>
      </w:r>
    </w:p>
    <w:p w14:paraId="2FB774F4" w14:textId="77777777" w:rsidR="003D4084" w:rsidRPr="003D4084" w:rsidRDefault="003D4084" w:rsidP="003D4084">
      <w:pPr>
        <w:tabs>
          <w:tab w:val="num" w:pos="426"/>
        </w:tabs>
        <w:rPr>
          <w:rFonts w:ascii="Arial" w:hAnsi="Arial" w:cs="Arial"/>
        </w:rPr>
      </w:pPr>
    </w:p>
    <w:p w14:paraId="2C0E9021" w14:textId="77777777" w:rsidR="003D4084" w:rsidRPr="003D4084" w:rsidRDefault="003D4084" w:rsidP="003D4084">
      <w:pPr>
        <w:tabs>
          <w:tab w:val="num" w:pos="426"/>
        </w:tabs>
        <w:rPr>
          <w:rFonts w:ascii="Arial" w:hAnsi="Arial" w:cs="Arial"/>
          <w:u w:val="single"/>
        </w:rPr>
      </w:pPr>
      <w:r w:rsidRPr="003D4084">
        <w:rPr>
          <w:rFonts w:ascii="Arial" w:hAnsi="Arial" w:cs="Arial"/>
          <w:u w:val="single"/>
        </w:rPr>
        <w:t>Stakeholder involvement</w:t>
      </w:r>
    </w:p>
    <w:p w14:paraId="45BC1383" w14:textId="77777777" w:rsidR="00B84EF7" w:rsidRDefault="00B84EF7" w:rsidP="003D4084">
      <w:pPr>
        <w:tabs>
          <w:tab w:val="num" w:pos="426"/>
        </w:tabs>
        <w:rPr>
          <w:rFonts w:ascii="Arial" w:hAnsi="Arial" w:cs="Arial"/>
        </w:rPr>
      </w:pPr>
    </w:p>
    <w:p w14:paraId="5B45540B" w14:textId="77777777" w:rsidR="003D4084" w:rsidRPr="003D4084" w:rsidRDefault="003D4084" w:rsidP="003D4084">
      <w:pPr>
        <w:tabs>
          <w:tab w:val="num" w:pos="426"/>
        </w:tabs>
        <w:rPr>
          <w:rFonts w:ascii="Arial" w:hAnsi="Arial" w:cs="Arial"/>
        </w:rPr>
      </w:pPr>
      <w:r w:rsidRPr="003D4084">
        <w:rPr>
          <w:rFonts w:ascii="Arial" w:hAnsi="Arial" w:cs="Arial"/>
        </w:rPr>
        <w:t>The Renewal has been guided by the Renewal Steering Committee (RSC) on behalf of the Standing Committee on Screening. It comprises cervical screening experts in the fields of gynaecological oncology, pathology, cytology, epidemiology, general practice, nursing, consumer advocacy, as well as Commonwealth and state and territory government representatives.</w:t>
      </w:r>
    </w:p>
    <w:p w14:paraId="0DB60077" w14:textId="77777777" w:rsidR="003D4084" w:rsidRPr="003D4084" w:rsidRDefault="003D4084" w:rsidP="003D4084">
      <w:pPr>
        <w:tabs>
          <w:tab w:val="num" w:pos="426"/>
        </w:tabs>
        <w:rPr>
          <w:rFonts w:ascii="Arial" w:hAnsi="Arial" w:cs="Arial"/>
          <w:u w:val="single"/>
        </w:rPr>
      </w:pPr>
    </w:p>
    <w:p w14:paraId="1A3CA03C" w14:textId="77777777" w:rsidR="003D4084" w:rsidRPr="003D4084" w:rsidRDefault="003D4084" w:rsidP="003D4084">
      <w:pPr>
        <w:tabs>
          <w:tab w:val="num" w:pos="426"/>
        </w:tabs>
        <w:rPr>
          <w:rFonts w:ascii="Arial" w:hAnsi="Arial" w:cs="Arial"/>
        </w:rPr>
      </w:pPr>
      <w:r w:rsidRPr="003D4084">
        <w:rPr>
          <w:rFonts w:ascii="Arial" w:hAnsi="Arial" w:cs="Arial"/>
        </w:rPr>
        <w:t xml:space="preserve">An informal Partner Reference Group (PRG), open to anyone with an interest in cervical screening, has been established. The PRG provides the RSC with an opportunity to consult with, and gain input from, key stakeholders including clinical service providers; pathology service providers; consumers; professional bodies for health professionals and pathologists; and industry. Email newsletters are frequently sent to members. Face to face workshops were held with stakeholders in March 2012, and the PRG have had opportunities to provide written feedback on the </w:t>
      </w:r>
      <w:r w:rsidRPr="003D4084">
        <w:rPr>
          <w:rFonts w:ascii="Arial" w:hAnsi="Arial" w:cs="Arial"/>
        </w:rPr>
        <w:lastRenderedPageBreak/>
        <w:t>Decision Analytic Protocol (DAP) in May 2012 and the draft Review of Evidence in June and July 2013, prior to their finalisation.</w:t>
      </w:r>
    </w:p>
    <w:p w14:paraId="22DBF0D2" w14:textId="77777777" w:rsidR="003D4084" w:rsidRPr="003D4084" w:rsidRDefault="003D4084" w:rsidP="003D4084">
      <w:pPr>
        <w:tabs>
          <w:tab w:val="num" w:pos="426"/>
        </w:tabs>
        <w:rPr>
          <w:rFonts w:ascii="Arial" w:hAnsi="Arial" w:cs="Arial"/>
        </w:rPr>
      </w:pPr>
    </w:p>
    <w:p w14:paraId="6AB265A7" w14:textId="7A7DB64B" w:rsidR="003D4084" w:rsidRDefault="003D4084" w:rsidP="003D4084">
      <w:pPr>
        <w:tabs>
          <w:tab w:val="num" w:pos="426"/>
        </w:tabs>
        <w:rPr>
          <w:rFonts w:ascii="Arial" w:hAnsi="Arial" w:cs="Arial"/>
        </w:rPr>
      </w:pPr>
      <w:r w:rsidRPr="003D4084">
        <w:rPr>
          <w:rFonts w:ascii="Arial" w:hAnsi="Arial" w:cs="Arial"/>
        </w:rPr>
        <w:t xml:space="preserve">In early February 2014, a series of consultations to discuss the potential changes to the screening pathway of the </w:t>
      </w:r>
      <w:r w:rsidR="00EB6ADC">
        <w:rPr>
          <w:rFonts w:ascii="Arial" w:hAnsi="Arial" w:cs="Arial"/>
        </w:rPr>
        <w:t>NCSP</w:t>
      </w:r>
      <w:r w:rsidRPr="003D4084">
        <w:rPr>
          <w:rFonts w:ascii="Arial" w:hAnsi="Arial" w:cs="Arial"/>
        </w:rPr>
        <w:t xml:space="preserve"> were undertaken between Professor Ian Hammond (Chair of the Renewal Steering Committee) and several key Colleges and professional bodies including: the Royal Australian and New Zealand College of Obstetricians and Gynaecologists; the Australian Society of Gynaecological Oncologists; the Australian Society of Colposcopy and Cervical Pathology; the Royal Australian College of General Practitioners; the Australian College of Rural </w:t>
      </w:r>
      <w:r w:rsidR="00333082">
        <w:rPr>
          <w:rFonts w:ascii="Arial" w:hAnsi="Arial" w:cs="Arial"/>
        </w:rPr>
        <w:t>and Remote Medicine; the Royal</w:t>
      </w:r>
      <w:r w:rsidRPr="003D4084">
        <w:rPr>
          <w:rFonts w:ascii="Arial" w:hAnsi="Arial" w:cs="Arial"/>
        </w:rPr>
        <w:t xml:space="preserve"> College of Pathologists of Australasia; Pathology Australia; National Coalition of Public Pathology; and the Australian Society of Cytology.</w:t>
      </w:r>
    </w:p>
    <w:p w14:paraId="58F2AECE" w14:textId="77777777" w:rsidR="00A11FAD" w:rsidRDefault="00A11FAD" w:rsidP="003D4084">
      <w:pPr>
        <w:tabs>
          <w:tab w:val="num" w:pos="426"/>
        </w:tabs>
        <w:rPr>
          <w:rFonts w:ascii="Arial" w:hAnsi="Arial" w:cs="Arial"/>
        </w:rPr>
      </w:pPr>
    </w:p>
    <w:p w14:paraId="7128E754" w14:textId="77777777" w:rsidR="00A11FAD" w:rsidRPr="00A11FAD" w:rsidRDefault="00A11FAD" w:rsidP="003D4084">
      <w:pPr>
        <w:tabs>
          <w:tab w:val="num" w:pos="426"/>
        </w:tabs>
        <w:rPr>
          <w:rFonts w:ascii="Arial" w:hAnsi="Arial" w:cs="Arial"/>
          <w:u w:val="single"/>
        </w:rPr>
      </w:pPr>
      <w:r w:rsidRPr="00A11FAD">
        <w:rPr>
          <w:rFonts w:ascii="Arial" w:hAnsi="Arial" w:cs="Arial"/>
          <w:u w:val="single"/>
        </w:rPr>
        <w:t>Previous reviews of cervical screening technologies by MSAC</w:t>
      </w:r>
    </w:p>
    <w:p w14:paraId="493F8131" w14:textId="77777777" w:rsidR="00A11FAD" w:rsidRDefault="00A11FAD" w:rsidP="003D4084">
      <w:pPr>
        <w:tabs>
          <w:tab w:val="num" w:pos="426"/>
        </w:tabs>
        <w:rPr>
          <w:rFonts w:ascii="Arial" w:hAnsi="Arial" w:cs="Arial"/>
        </w:rPr>
      </w:pPr>
    </w:p>
    <w:p w14:paraId="244C226C" w14:textId="77777777" w:rsidR="00A11FAD" w:rsidRPr="00A11FAD" w:rsidRDefault="002A6F90" w:rsidP="000C4C56">
      <w:pPr>
        <w:pStyle w:val="ListParagraph"/>
        <w:numPr>
          <w:ilvl w:val="0"/>
          <w:numId w:val="3"/>
        </w:numPr>
        <w:spacing w:after="120"/>
        <w:rPr>
          <w:rFonts w:ascii="Arial" w:hAnsi="Arial" w:cs="Arial"/>
          <w:bCs/>
          <w:i/>
        </w:rPr>
      </w:pPr>
      <w:r>
        <w:rPr>
          <w:rFonts w:ascii="Arial" w:hAnsi="Arial" w:cs="Arial"/>
          <w:bCs/>
          <w:i/>
        </w:rPr>
        <w:t>Liquid</w:t>
      </w:r>
      <w:r w:rsidR="004E64C7">
        <w:rPr>
          <w:rFonts w:ascii="Arial" w:hAnsi="Arial" w:cs="Arial"/>
          <w:bCs/>
          <w:i/>
        </w:rPr>
        <w:t>-</w:t>
      </w:r>
      <w:r>
        <w:rPr>
          <w:rFonts w:ascii="Arial" w:hAnsi="Arial" w:cs="Arial"/>
          <w:bCs/>
          <w:i/>
        </w:rPr>
        <w:t>Based Cytology (LBC)</w:t>
      </w:r>
    </w:p>
    <w:p w14:paraId="17D1591C" w14:textId="77777777" w:rsidR="00A11FAD" w:rsidRDefault="00A11FAD" w:rsidP="002D3BC1">
      <w:pPr>
        <w:rPr>
          <w:rFonts w:ascii="Arial" w:hAnsi="Arial" w:cs="Arial"/>
          <w:bCs/>
        </w:rPr>
      </w:pPr>
      <w:r w:rsidRPr="00636B6D">
        <w:rPr>
          <w:rFonts w:ascii="Arial" w:hAnsi="Arial" w:cs="Arial"/>
          <w:bCs/>
        </w:rPr>
        <w:t>MSAC has previously considered</w:t>
      </w:r>
      <w:r>
        <w:rPr>
          <w:rFonts w:ascii="Arial" w:hAnsi="Arial" w:cs="Arial"/>
          <w:bCs/>
        </w:rPr>
        <w:t xml:space="preserve"> </w:t>
      </w:r>
      <w:r w:rsidRPr="00636B6D">
        <w:rPr>
          <w:rFonts w:ascii="Arial" w:hAnsi="Arial" w:cs="Arial"/>
          <w:bCs/>
        </w:rPr>
        <w:t xml:space="preserve">LBC </w:t>
      </w:r>
      <w:r w:rsidR="00767F34">
        <w:rPr>
          <w:rFonts w:ascii="Arial" w:hAnsi="Arial" w:cs="Arial"/>
          <w:bCs/>
        </w:rPr>
        <w:t xml:space="preserve">(cell-filtration and cell-enrichment) with manual </w:t>
      </w:r>
      <w:r w:rsidRPr="00636B6D">
        <w:rPr>
          <w:rFonts w:ascii="Arial" w:hAnsi="Arial" w:cs="Arial"/>
          <w:bCs/>
        </w:rPr>
        <w:t>and automated image analysis on a number of occasions.</w:t>
      </w:r>
    </w:p>
    <w:p w14:paraId="555452C6" w14:textId="77777777" w:rsidR="002D3BC1" w:rsidRDefault="002D3BC1" w:rsidP="002D3BC1">
      <w:pPr>
        <w:rPr>
          <w:rFonts w:ascii="Arial" w:hAnsi="Arial" w:cs="Arial"/>
          <w:bCs/>
        </w:rPr>
      </w:pPr>
    </w:p>
    <w:p w14:paraId="1EF85A56" w14:textId="77777777" w:rsidR="00A11FAD" w:rsidRPr="00636B6D" w:rsidRDefault="00A11FAD" w:rsidP="002D3BC1">
      <w:pPr>
        <w:rPr>
          <w:rFonts w:ascii="Arial" w:hAnsi="Arial" w:cs="Arial"/>
        </w:rPr>
      </w:pPr>
      <w:r>
        <w:rPr>
          <w:rFonts w:ascii="Arial" w:hAnsi="Arial" w:cs="Arial"/>
          <w:bCs/>
        </w:rPr>
        <w:t>In</w:t>
      </w:r>
      <w:r w:rsidRPr="00636B6D">
        <w:rPr>
          <w:rFonts w:ascii="Arial" w:hAnsi="Arial" w:cs="Arial"/>
          <w:bCs/>
        </w:rPr>
        <w:t xml:space="preserve"> 2002</w:t>
      </w:r>
      <w:r>
        <w:rPr>
          <w:rFonts w:ascii="Arial" w:hAnsi="Arial" w:cs="Arial"/>
          <w:bCs/>
        </w:rPr>
        <w:t>, MSAC</w:t>
      </w:r>
      <w:r w:rsidRPr="00636B6D">
        <w:rPr>
          <w:rFonts w:ascii="Arial" w:hAnsi="Arial" w:cs="Arial"/>
          <w:bCs/>
        </w:rPr>
        <w:t xml:space="preserve"> </w:t>
      </w:r>
      <w:r>
        <w:rPr>
          <w:rFonts w:ascii="Arial" w:hAnsi="Arial" w:cs="Arial"/>
          <w:bCs/>
        </w:rPr>
        <w:t>considered</w:t>
      </w:r>
      <w:r w:rsidRPr="00636B6D">
        <w:rPr>
          <w:rFonts w:ascii="Arial" w:hAnsi="Arial" w:cs="Arial"/>
          <w:bCs/>
        </w:rPr>
        <w:t xml:space="preserve"> that there was insufficient evidence to determine whether LBC was equal or superior in effectiveness compared to conventional cytology. The model used indicated that LBC was associated with greater costs per woman </w:t>
      </w:r>
      <w:r w:rsidR="00767F34">
        <w:rPr>
          <w:rFonts w:ascii="Arial" w:hAnsi="Arial" w:cs="Arial"/>
          <w:bCs/>
        </w:rPr>
        <w:t xml:space="preserve">screened </w:t>
      </w:r>
      <w:r w:rsidRPr="00636B6D">
        <w:rPr>
          <w:rFonts w:ascii="Arial" w:hAnsi="Arial" w:cs="Arial"/>
          <w:bCs/>
        </w:rPr>
        <w:t xml:space="preserve">than conventional cytology. </w:t>
      </w:r>
      <w:r w:rsidRPr="00636B6D">
        <w:rPr>
          <w:rFonts w:ascii="Arial" w:hAnsi="Arial" w:cs="Arial"/>
        </w:rPr>
        <w:t>Since there was insufficient evidence to support a claim that LBC is superior to conventional cytology in detecting high-grade lesions or invasive cancer</w:t>
      </w:r>
      <w:r w:rsidR="00767F34">
        <w:rPr>
          <w:rFonts w:ascii="Arial" w:hAnsi="Arial" w:cs="Arial"/>
        </w:rPr>
        <w:t>,</w:t>
      </w:r>
      <w:r w:rsidRPr="00636B6D">
        <w:rPr>
          <w:rFonts w:ascii="Arial" w:hAnsi="Arial" w:cs="Arial"/>
        </w:rPr>
        <w:t xml:space="preserve"> LBC </w:t>
      </w:r>
      <w:r w:rsidR="00767F34">
        <w:rPr>
          <w:rFonts w:ascii="Arial" w:hAnsi="Arial" w:cs="Arial"/>
        </w:rPr>
        <w:t>was not</w:t>
      </w:r>
      <w:r w:rsidRPr="00636B6D">
        <w:rPr>
          <w:rFonts w:ascii="Arial" w:hAnsi="Arial" w:cs="Arial"/>
        </w:rPr>
        <w:t xml:space="preserve"> cost-effective at the proposed price</w:t>
      </w:r>
      <w:r w:rsidR="00767F34">
        <w:rPr>
          <w:rFonts w:ascii="Arial" w:hAnsi="Arial" w:cs="Arial"/>
        </w:rPr>
        <w:t>.</w:t>
      </w:r>
      <w:r w:rsidRPr="00636B6D">
        <w:rPr>
          <w:rFonts w:ascii="Arial" w:hAnsi="Arial" w:cs="Arial"/>
        </w:rPr>
        <w:t xml:space="preserve"> MSAC </w:t>
      </w:r>
      <w:r w:rsidR="00767F34">
        <w:rPr>
          <w:rFonts w:ascii="Arial" w:hAnsi="Arial" w:cs="Arial"/>
        </w:rPr>
        <w:t xml:space="preserve">therefore </w:t>
      </w:r>
      <w:r w:rsidRPr="00636B6D">
        <w:rPr>
          <w:rFonts w:ascii="Arial" w:hAnsi="Arial" w:cs="Arial"/>
        </w:rPr>
        <w:t>advised there was insufficient evidence to support public funding</w:t>
      </w:r>
      <w:r w:rsidR="002A6F90">
        <w:rPr>
          <w:rFonts w:ascii="Arial" w:hAnsi="Arial" w:cs="Arial"/>
        </w:rPr>
        <w:t xml:space="preserve"> of LBC for cervical screening.</w:t>
      </w:r>
    </w:p>
    <w:p w14:paraId="38AE5801" w14:textId="77777777" w:rsidR="002D3BC1" w:rsidRDefault="002D3BC1" w:rsidP="002D3BC1">
      <w:pPr>
        <w:rPr>
          <w:rFonts w:ascii="Arial" w:hAnsi="Arial" w:cs="Arial"/>
          <w:bCs/>
        </w:rPr>
      </w:pPr>
    </w:p>
    <w:p w14:paraId="1372F223" w14:textId="77777777" w:rsidR="00A11FAD" w:rsidRPr="00636B6D" w:rsidRDefault="00A11FAD" w:rsidP="002D3BC1">
      <w:pPr>
        <w:rPr>
          <w:rFonts w:ascii="Arial" w:hAnsi="Arial" w:cs="Arial"/>
        </w:rPr>
      </w:pPr>
      <w:r w:rsidRPr="00636B6D">
        <w:rPr>
          <w:rFonts w:ascii="Arial" w:hAnsi="Arial" w:cs="Arial"/>
          <w:bCs/>
        </w:rPr>
        <w:t>In 2003</w:t>
      </w:r>
      <w:r>
        <w:rPr>
          <w:rFonts w:ascii="Arial" w:hAnsi="Arial" w:cs="Arial"/>
          <w:bCs/>
        </w:rPr>
        <w:t>,</w:t>
      </w:r>
      <w:r w:rsidRPr="00636B6D">
        <w:rPr>
          <w:rFonts w:ascii="Arial" w:hAnsi="Arial" w:cs="Arial"/>
          <w:bCs/>
        </w:rPr>
        <w:t xml:space="preserve"> MSAC considered </w:t>
      </w:r>
      <w:r w:rsidRPr="00636B6D">
        <w:rPr>
          <w:rFonts w:ascii="Arial" w:hAnsi="Arial" w:cs="Arial"/>
        </w:rPr>
        <w:t>the safety, effectiveness and cost-effectiveness of automated image analysis for cervical screening cytology compared with manual processing. MSAC determined there was insufficient evidence to assess whether automated image analysis is as effective as manual processing for cervical screening cytology. Given the lack of clinical evidence, an economic evaluation was not conducted and MSAC advised that there was insufficient evidence to support public funding of automated image analysis for cervical screening.</w:t>
      </w:r>
    </w:p>
    <w:p w14:paraId="3BBFDF0A" w14:textId="77777777" w:rsidR="002D3BC1" w:rsidRDefault="002D3BC1" w:rsidP="002D3BC1">
      <w:pPr>
        <w:rPr>
          <w:rFonts w:ascii="Arial" w:hAnsi="Arial" w:cs="Arial"/>
          <w:bCs/>
        </w:rPr>
      </w:pPr>
    </w:p>
    <w:p w14:paraId="4ADC508F" w14:textId="77777777" w:rsidR="00A11FAD" w:rsidRDefault="00A11FAD" w:rsidP="002D3BC1">
      <w:pPr>
        <w:rPr>
          <w:rFonts w:ascii="Arial" w:hAnsi="Arial" w:cs="Arial"/>
        </w:rPr>
      </w:pPr>
      <w:r>
        <w:rPr>
          <w:rFonts w:ascii="Arial" w:hAnsi="Arial" w:cs="Arial"/>
          <w:bCs/>
        </w:rPr>
        <w:t>In March</w:t>
      </w:r>
      <w:r w:rsidRPr="00636B6D">
        <w:rPr>
          <w:rFonts w:ascii="Arial" w:hAnsi="Arial" w:cs="Arial"/>
          <w:bCs/>
        </w:rPr>
        <w:t xml:space="preserve"> 2009</w:t>
      </w:r>
      <w:r>
        <w:rPr>
          <w:rFonts w:ascii="Arial" w:hAnsi="Arial" w:cs="Arial"/>
          <w:bCs/>
        </w:rPr>
        <w:t xml:space="preserve">, MSAC </w:t>
      </w:r>
      <w:r w:rsidRPr="00636B6D">
        <w:rPr>
          <w:rFonts w:ascii="Arial" w:hAnsi="Arial" w:cs="Arial"/>
          <w:bCs/>
        </w:rPr>
        <w:t xml:space="preserve">considered LBC using automated image analysis systems as well as manual LBC. The available evidence demonstrated that </w:t>
      </w:r>
      <w:r w:rsidRPr="00636B6D">
        <w:rPr>
          <w:rFonts w:ascii="Arial" w:hAnsi="Arial" w:cs="Arial"/>
        </w:rPr>
        <w:t>manual LBC compared to conventional cytology provided no statistically significant increase in sensitivity or specificity. Automated LBC detected more CIN 2+ lesions compared to conventional cytology, but results from one trial raised uncertainty about whether this difference is attributable to LBC alone, to the automation-assisted reading system or a combination of both. A modelled analysis found that automated LBC would be associated with a cost of $194,835 per life</w:t>
      </w:r>
      <w:r w:rsidR="002A6F90">
        <w:rPr>
          <w:rFonts w:ascii="Arial" w:hAnsi="Arial" w:cs="Arial"/>
        </w:rPr>
        <w:t>-</w:t>
      </w:r>
      <w:r w:rsidRPr="00636B6D">
        <w:rPr>
          <w:rFonts w:ascii="Arial" w:hAnsi="Arial" w:cs="Arial"/>
        </w:rPr>
        <w:t>year saved (LYS). Manual LBC was associated with a cost of $126,315 per LYS to $385,982 per LYS</w:t>
      </w:r>
      <w:r>
        <w:rPr>
          <w:rFonts w:ascii="Arial" w:hAnsi="Arial" w:cs="Arial"/>
        </w:rPr>
        <w:t>,</w:t>
      </w:r>
      <w:r w:rsidRPr="00636B6D">
        <w:rPr>
          <w:rFonts w:ascii="Arial" w:hAnsi="Arial" w:cs="Arial"/>
        </w:rPr>
        <w:t xml:space="preserve"> depending on the level of reimbursement. MSAC concluded LBC is at least as effective as conventional cytology, but is not cost effective at the price requested and should not be supported for public funding.</w:t>
      </w:r>
    </w:p>
    <w:p w14:paraId="4C0EC1B9" w14:textId="77777777" w:rsidR="00650169" w:rsidRDefault="00650169" w:rsidP="002D3BC1">
      <w:pPr>
        <w:rPr>
          <w:rFonts w:ascii="Arial" w:hAnsi="Arial" w:cs="Arial"/>
        </w:rPr>
      </w:pPr>
    </w:p>
    <w:p w14:paraId="6D2AC450" w14:textId="52F5406E" w:rsidR="00A11FAD" w:rsidRPr="001C2CDF" w:rsidRDefault="00A11FAD" w:rsidP="00650169">
      <w:pPr>
        <w:rPr>
          <w:rFonts w:ascii="Arial" w:hAnsi="Arial" w:cs="Arial"/>
        </w:rPr>
      </w:pPr>
      <w:r w:rsidRPr="001C2CDF">
        <w:rPr>
          <w:rFonts w:ascii="Arial" w:hAnsi="Arial" w:cs="Arial"/>
        </w:rPr>
        <w:lastRenderedPageBreak/>
        <w:t>In August 2013, MSAC supported public funding of CE LBC in routine screening for the prevention of cervical cancer, via new MBS items, at the same M</w:t>
      </w:r>
      <w:r w:rsidR="00767F34">
        <w:rPr>
          <w:rFonts w:ascii="Arial" w:hAnsi="Arial" w:cs="Arial"/>
        </w:rPr>
        <w:t>BS fee as conventional cytology. This recommendation considered</w:t>
      </w:r>
      <w:r w:rsidRPr="001C2CDF">
        <w:rPr>
          <w:rFonts w:ascii="Arial" w:hAnsi="Arial" w:cs="Arial"/>
        </w:rPr>
        <w:t xml:space="preserve"> the strength of the available evidence in relation to the safety, clinical effectiveness and cost-effectiveness. </w:t>
      </w:r>
      <w:r w:rsidR="0002447C" w:rsidRPr="00357340">
        <w:rPr>
          <w:rFonts w:ascii="Arial" w:hAnsi="Arial" w:cs="Arial"/>
        </w:rPr>
        <w:t xml:space="preserve">CE LBC performs similarly to </w:t>
      </w:r>
      <w:r w:rsidR="0002447C" w:rsidRPr="001C2CDF">
        <w:rPr>
          <w:rFonts w:ascii="Arial" w:hAnsi="Arial" w:cs="Arial"/>
        </w:rPr>
        <w:t>conventional cytology</w:t>
      </w:r>
      <w:r w:rsidR="0002447C" w:rsidRPr="00357340">
        <w:rPr>
          <w:rFonts w:ascii="Arial" w:hAnsi="Arial" w:cs="Arial"/>
        </w:rPr>
        <w:t xml:space="preserve"> according to </w:t>
      </w:r>
      <w:proofErr w:type="spellStart"/>
      <w:r w:rsidR="0002447C" w:rsidRPr="00357340">
        <w:rPr>
          <w:rFonts w:ascii="Arial" w:hAnsi="Arial" w:cs="Arial"/>
        </w:rPr>
        <w:t>Beerman</w:t>
      </w:r>
      <w:proofErr w:type="spellEnd"/>
      <w:r w:rsidR="0002447C" w:rsidRPr="00357340">
        <w:rPr>
          <w:rFonts w:ascii="Arial" w:hAnsi="Arial" w:cs="Arial"/>
        </w:rPr>
        <w:t xml:space="preserve"> </w:t>
      </w:r>
      <w:r w:rsidR="0002447C" w:rsidRPr="00BC14EB">
        <w:rPr>
          <w:rFonts w:ascii="Arial" w:hAnsi="Arial" w:cs="Arial"/>
          <w:i/>
        </w:rPr>
        <w:t>et al</w:t>
      </w:r>
      <w:r w:rsidR="0002447C" w:rsidRPr="00357340">
        <w:rPr>
          <w:rFonts w:ascii="Arial" w:hAnsi="Arial" w:cs="Arial"/>
        </w:rPr>
        <w:t xml:space="preserve">, the best evidence available. </w:t>
      </w:r>
      <w:r w:rsidR="0002447C">
        <w:rPr>
          <w:rFonts w:ascii="Arial" w:hAnsi="Arial" w:cs="Arial"/>
        </w:rPr>
        <w:t xml:space="preserve">Based on an indirect comparison across randomised trials involving conventional cytology as the common reference, MSAC concluded that </w:t>
      </w:r>
      <w:r w:rsidR="0002447C" w:rsidRPr="00357340">
        <w:rPr>
          <w:rFonts w:ascii="Arial" w:hAnsi="Arial" w:cs="Arial"/>
        </w:rPr>
        <w:t xml:space="preserve">CE LBC and </w:t>
      </w:r>
      <w:r w:rsidR="0002447C">
        <w:rPr>
          <w:rFonts w:ascii="Arial" w:hAnsi="Arial" w:cs="Arial"/>
        </w:rPr>
        <w:t>cell filtration (</w:t>
      </w:r>
      <w:r w:rsidR="0002447C" w:rsidRPr="00357340">
        <w:rPr>
          <w:rFonts w:ascii="Arial" w:hAnsi="Arial" w:cs="Arial"/>
        </w:rPr>
        <w:t>CF</w:t>
      </w:r>
      <w:r w:rsidR="0002447C">
        <w:rPr>
          <w:rFonts w:ascii="Arial" w:hAnsi="Arial" w:cs="Arial"/>
        </w:rPr>
        <w:t>)</w:t>
      </w:r>
      <w:r w:rsidR="0002447C" w:rsidRPr="00357340">
        <w:rPr>
          <w:rFonts w:ascii="Arial" w:hAnsi="Arial" w:cs="Arial"/>
        </w:rPr>
        <w:t xml:space="preserve"> LBC are</w:t>
      </w:r>
      <w:r w:rsidR="0002447C">
        <w:rPr>
          <w:rFonts w:ascii="Arial" w:hAnsi="Arial" w:cs="Arial"/>
        </w:rPr>
        <w:t xml:space="preserve"> similar</w:t>
      </w:r>
      <w:r w:rsidR="0002447C" w:rsidRPr="00357340">
        <w:rPr>
          <w:rFonts w:ascii="Arial" w:hAnsi="Arial" w:cs="Arial"/>
        </w:rPr>
        <w:t xml:space="preserve">. </w:t>
      </w:r>
      <w:r w:rsidR="00896E22">
        <w:rPr>
          <w:rFonts w:ascii="Arial" w:hAnsi="Arial" w:cs="Arial"/>
        </w:rPr>
        <w:t>MSAC a</w:t>
      </w:r>
      <w:r w:rsidRPr="001C2CDF">
        <w:rPr>
          <w:rFonts w:ascii="Arial" w:hAnsi="Arial" w:cs="Arial"/>
        </w:rPr>
        <w:t>cknowledg</w:t>
      </w:r>
      <w:r w:rsidR="00896E22">
        <w:rPr>
          <w:rFonts w:ascii="Arial" w:hAnsi="Arial" w:cs="Arial"/>
        </w:rPr>
        <w:t>ed</w:t>
      </w:r>
      <w:r w:rsidRPr="001C2CDF">
        <w:rPr>
          <w:rFonts w:ascii="Arial" w:hAnsi="Arial" w:cs="Arial"/>
        </w:rPr>
        <w:t xml:space="preserve"> that some patients may still incur out-of-pocket costs as bulk billing may not occur to the same extent </w:t>
      </w:r>
      <w:r w:rsidR="00767F34">
        <w:rPr>
          <w:rFonts w:ascii="Arial" w:hAnsi="Arial" w:cs="Arial"/>
        </w:rPr>
        <w:t xml:space="preserve">for LBC </w:t>
      </w:r>
      <w:r w:rsidRPr="001C2CDF">
        <w:rPr>
          <w:rFonts w:ascii="Arial" w:hAnsi="Arial" w:cs="Arial"/>
        </w:rPr>
        <w:t xml:space="preserve">as for </w:t>
      </w:r>
      <w:r w:rsidR="00896E22" w:rsidRPr="001C2CDF">
        <w:rPr>
          <w:rFonts w:ascii="Arial" w:hAnsi="Arial" w:cs="Arial"/>
        </w:rPr>
        <w:t>conventional cytology</w:t>
      </w:r>
      <w:r w:rsidR="00767F34">
        <w:rPr>
          <w:rFonts w:ascii="Arial" w:hAnsi="Arial" w:cs="Arial"/>
        </w:rPr>
        <w:t>, however patients would have the choice of subsidised LBC or conventional cytology</w:t>
      </w:r>
      <w:r w:rsidRPr="001C2CDF">
        <w:rPr>
          <w:rFonts w:ascii="Arial" w:hAnsi="Arial" w:cs="Arial"/>
        </w:rPr>
        <w:t>.</w:t>
      </w:r>
    </w:p>
    <w:p w14:paraId="1CBA1B03" w14:textId="77777777" w:rsidR="00650169" w:rsidRDefault="00650169" w:rsidP="00650169">
      <w:pPr>
        <w:rPr>
          <w:rFonts w:ascii="Arial" w:hAnsi="Arial" w:cs="Arial"/>
        </w:rPr>
      </w:pPr>
    </w:p>
    <w:p w14:paraId="2AAB15F0" w14:textId="77777777" w:rsidR="00A11FAD" w:rsidRDefault="00A11FAD" w:rsidP="00650169">
      <w:pPr>
        <w:rPr>
          <w:rFonts w:ascii="Arial" w:hAnsi="Arial" w:cs="Arial"/>
        </w:rPr>
      </w:pPr>
      <w:r w:rsidRPr="001C2CDF">
        <w:rPr>
          <w:rFonts w:ascii="Arial" w:hAnsi="Arial" w:cs="Arial"/>
        </w:rPr>
        <w:t xml:space="preserve">MSAC noted that the majority of the screened population only receive </w:t>
      </w:r>
      <w:r w:rsidR="00896E22" w:rsidRPr="001C2CDF">
        <w:rPr>
          <w:rFonts w:ascii="Arial" w:hAnsi="Arial" w:cs="Arial"/>
        </w:rPr>
        <w:t>conventional cytology</w:t>
      </w:r>
      <w:r w:rsidR="00896E22">
        <w:rPr>
          <w:rFonts w:ascii="Arial" w:hAnsi="Arial" w:cs="Arial"/>
        </w:rPr>
        <w:t xml:space="preserve"> rather than paying </w:t>
      </w:r>
      <w:r w:rsidR="00D94B65">
        <w:rPr>
          <w:rFonts w:ascii="Arial" w:hAnsi="Arial" w:cs="Arial"/>
        </w:rPr>
        <w:t>extra for LBC</w:t>
      </w:r>
      <w:r w:rsidRPr="001C2CDF">
        <w:rPr>
          <w:rFonts w:ascii="Arial" w:hAnsi="Arial" w:cs="Arial"/>
        </w:rPr>
        <w:t xml:space="preserve">, so bulk-billing rates should remain high overall, screening participation rates should also remain high and costs to society </w:t>
      </w:r>
      <w:r w:rsidR="002A6F90">
        <w:rPr>
          <w:rFonts w:ascii="Arial" w:hAnsi="Arial" w:cs="Arial"/>
        </w:rPr>
        <w:t>as a whole should not increase.</w:t>
      </w:r>
    </w:p>
    <w:p w14:paraId="0075557C" w14:textId="77777777" w:rsidR="00650169" w:rsidRPr="001C2CDF" w:rsidRDefault="00650169" w:rsidP="00650169">
      <w:pPr>
        <w:rPr>
          <w:rFonts w:ascii="Arial" w:hAnsi="Arial" w:cs="Arial"/>
        </w:rPr>
      </w:pPr>
    </w:p>
    <w:p w14:paraId="305D197D" w14:textId="77777777" w:rsidR="00A11FAD" w:rsidRPr="00A11FAD" w:rsidRDefault="00A11FAD" w:rsidP="000C4C56">
      <w:pPr>
        <w:pStyle w:val="Heading3"/>
        <w:numPr>
          <w:ilvl w:val="0"/>
          <w:numId w:val="3"/>
        </w:numPr>
        <w:spacing w:before="0" w:after="120"/>
        <w:rPr>
          <w:rFonts w:ascii="Arial" w:hAnsi="Arial" w:cs="Arial"/>
          <w:b w:val="0"/>
          <w:i/>
          <w:color w:val="auto"/>
          <w:szCs w:val="24"/>
        </w:rPr>
      </w:pPr>
      <w:bookmarkStart w:id="0" w:name="_Toc324593157"/>
      <w:r w:rsidRPr="00A11FAD">
        <w:rPr>
          <w:rFonts w:ascii="Arial" w:hAnsi="Arial" w:cs="Arial"/>
          <w:b w:val="0"/>
          <w:i/>
          <w:color w:val="auto"/>
          <w:szCs w:val="24"/>
        </w:rPr>
        <w:t>HPV testing as a triage tool</w:t>
      </w:r>
      <w:bookmarkEnd w:id="0"/>
    </w:p>
    <w:p w14:paraId="7EA7A706" w14:textId="77777777" w:rsidR="00A11FAD" w:rsidRDefault="00A11FAD" w:rsidP="002D3BC1">
      <w:pPr>
        <w:autoSpaceDE w:val="0"/>
        <w:autoSpaceDN w:val="0"/>
        <w:adjustRightInd w:val="0"/>
        <w:rPr>
          <w:rFonts w:ascii="Arial" w:hAnsi="Arial" w:cs="Arial"/>
        </w:rPr>
      </w:pPr>
      <w:r w:rsidRPr="00636B6D">
        <w:rPr>
          <w:rFonts w:ascii="Arial" w:hAnsi="Arial" w:cs="Arial"/>
          <w:bCs/>
        </w:rPr>
        <w:t>In 2002</w:t>
      </w:r>
      <w:r>
        <w:rPr>
          <w:rFonts w:ascii="Arial" w:hAnsi="Arial" w:cs="Arial"/>
          <w:bCs/>
        </w:rPr>
        <w:t>,</w:t>
      </w:r>
      <w:r w:rsidRPr="00636B6D">
        <w:rPr>
          <w:rFonts w:ascii="Arial" w:hAnsi="Arial" w:cs="Arial"/>
          <w:bCs/>
        </w:rPr>
        <w:t xml:space="preserve"> MSAC considered the use of </w:t>
      </w:r>
      <w:r>
        <w:rPr>
          <w:rFonts w:ascii="Arial" w:hAnsi="Arial" w:cs="Arial"/>
          <w:bCs/>
        </w:rPr>
        <w:t xml:space="preserve">HPV testing </w:t>
      </w:r>
      <w:r w:rsidRPr="00636B6D">
        <w:rPr>
          <w:rFonts w:ascii="Arial" w:hAnsi="Arial" w:cs="Arial"/>
          <w:bCs/>
        </w:rPr>
        <w:t xml:space="preserve">as a triage tool. The evidence provided indicated that </w:t>
      </w:r>
      <w:r>
        <w:rPr>
          <w:rFonts w:ascii="Arial" w:hAnsi="Arial" w:cs="Arial"/>
        </w:rPr>
        <w:t xml:space="preserve">HPV testing </w:t>
      </w:r>
      <w:r w:rsidRPr="00636B6D">
        <w:rPr>
          <w:rFonts w:ascii="Arial" w:hAnsi="Arial" w:cs="Arial"/>
        </w:rPr>
        <w:t>was more sensitive but less specific than cytology, although the evidence did not support widespread implementation.</w:t>
      </w:r>
      <w:r w:rsidR="002A6F90">
        <w:rPr>
          <w:rFonts w:ascii="Arial" w:hAnsi="Arial" w:cs="Arial"/>
        </w:rPr>
        <w:t xml:space="preserve"> </w:t>
      </w:r>
      <w:r w:rsidRPr="00636B6D">
        <w:rPr>
          <w:rFonts w:ascii="Arial" w:hAnsi="Arial" w:cs="Arial"/>
        </w:rPr>
        <w:t xml:space="preserve">The assessment concluded that additional high quality studies using an acceptable reference standard, such as histological confirmation of cytology results, would be useful in allowing a valid and reliable judgement of the sensitivity and specificity of </w:t>
      </w:r>
      <w:r>
        <w:rPr>
          <w:rFonts w:ascii="Arial" w:hAnsi="Arial" w:cs="Arial"/>
        </w:rPr>
        <w:t>HPV testing</w:t>
      </w:r>
      <w:r w:rsidRPr="00636B6D">
        <w:rPr>
          <w:rFonts w:ascii="Arial" w:hAnsi="Arial" w:cs="Arial"/>
        </w:rPr>
        <w:t xml:space="preserve">. A decision analytic model indicated that </w:t>
      </w:r>
      <w:r>
        <w:rPr>
          <w:rFonts w:ascii="Arial" w:hAnsi="Arial" w:cs="Arial"/>
        </w:rPr>
        <w:t xml:space="preserve">HPV testing </w:t>
      </w:r>
      <w:r w:rsidRPr="00636B6D">
        <w:rPr>
          <w:rFonts w:ascii="Arial" w:hAnsi="Arial" w:cs="Arial"/>
        </w:rPr>
        <w:t>was both more expensive and less effective in detecting high-grade lesions than the management plan currently recommended by the NHMRC, but the model was particularly sensitive to the estimated prevalence of high-grade lesions in women. MSAC advised that there was currently insufficient evidence to support public funding at the time for the use of the HPV test for triaging of women with equivocal cervical screening results.</w:t>
      </w:r>
    </w:p>
    <w:p w14:paraId="00BF9BFD" w14:textId="77777777" w:rsidR="002D3BC1" w:rsidRPr="00636B6D" w:rsidRDefault="002D3BC1" w:rsidP="002D3BC1">
      <w:pPr>
        <w:autoSpaceDE w:val="0"/>
        <w:autoSpaceDN w:val="0"/>
        <w:adjustRightInd w:val="0"/>
        <w:rPr>
          <w:rFonts w:ascii="Arial" w:hAnsi="Arial" w:cs="Arial"/>
        </w:rPr>
      </w:pPr>
    </w:p>
    <w:p w14:paraId="51CFEC16" w14:textId="77777777" w:rsidR="00A11FAD" w:rsidRDefault="00A11FAD" w:rsidP="00650169">
      <w:pPr>
        <w:rPr>
          <w:rFonts w:ascii="Arial" w:hAnsi="Arial" w:cs="Arial"/>
        </w:rPr>
      </w:pPr>
      <w:r w:rsidRPr="00636B6D">
        <w:rPr>
          <w:rFonts w:ascii="Arial" w:hAnsi="Arial" w:cs="Arial"/>
        </w:rPr>
        <w:t>In 2009</w:t>
      </w:r>
      <w:r>
        <w:rPr>
          <w:rFonts w:ascii="Arial" w:hAnsi="Arial" w:cs="Arial"/>
        </w:rPr>
        <w:t>, MSAC considered</w:t>
      </w:r>
      <w:r w:rsidRPr="00636B6D">
        <w:rPr>
          <w:rFonts w:ascii="Arial" w:hAnsi="Arial" w:cs="Arial"/>
        </w:rPr>
        <w:t xml:space="preserve"> </w:t>
      </w:r>
      <w:r>
        <w:rPr>
          <w:rFonts w:ascii="Arial" w:hAnsi="Arial" w:cs="Arial"/>
        </w:rPr>
        <w:t xml:space="preserve">a resubmission for HPV testing </w:t>
      </w:r>
      <w:r w:rsidRPr="00636B6D">
        <w:rPr>
          <w:rFonts w:ascii="Arial" w:hAnsi="Arial" w:cs="Arial"/>
        </w:rPr>
        <w:t xml:space="preserve">as a triage tool. Comparative accuracy studies provided strong evidence that an immediate HPV triage test is a more sensitive test than a single repeat cytology test for detecting cervical intraepithelial neoplasia (CIN) 2+ lesions in women with </w:t>
      </w:r>
      <w:r w:rsidRPr="00636B6D">
        <w:rPr>
          <w:rStyle w:val="st"/>
          <w:rFonts w:ascii="Arial" w:hAnsi="Arial" w:cs="Arial"/>
          <w:szCs w:val="24"/>
        </w:rPr>
        <w:t>low grade squamous intraepithelial lesion</w:t>
      </w:r>
      <w:r w:rsidRPr="00636B6D">
        <w:rPr>
          <w:rFonts w:ascii="Arial" w:hAnsi="Arial" w:cs="Arial"/>
        </w:rPr>
        <w:t xml:space="preserve"> (LSIL), and has similar specificity to cytology </w:t>
      </w:r>
      <w:r w:rsidR="00D94B65">
        <w:rPr>
          <w:rFonts w:ascii="Arial" w:hAnsi="Arial" w:cs="Arial"/>
        </w:rPr>
        <w:t>possible LSIL (</w:t>
      </w:r>
      <w:proofErr w:type="spellStart"/>
      <w:r w:rsidRPr="00636B6D">
        <w:rPr>
          <w:rFonts w:ascii="Arial" w:hAnsi="Arial" w:cs="Arial"/>
        </w:rPr>
        <w:t>pLSIL</w:t>
      </w:r>
      <w:proofErr w:type="spellEnd"/>
      <w:r w:rsidR="00D94B65">
        <w:rPr>
          <w:rFonts w:ascii="Arial" w:hAnsi="Arial" w:cs="Arial"/>
        </w:rPr>
        <w:t>)</w:t>
      </w:r>
      <w:r w:rsidRPr="00636B6D">
        <w:rPr>
          <w:rFonts w:ascii="Arial" w:hAnsi="Arial" w:cs="Arial"/>
        </w:rPr>
        <w:t>, but lower sp</w:t>
      </w:r>
      <w:r>
        <w:rPr>
          <w:rFonts w:ascii="Arial" w:hAnsi="Arial" w:cs="Arial"/>
        </w:rPr>
        <w:t xml:space="preserve">ecificity than cytology </w:t>
      </w:r>
      <w:r w:rsidR="00D94B65">
        <w:rPr>
          <w:rFonts w:ascii="Arial" w:hAnsi="Arial" w:cs="Arial"/>
        </w:rPr>
        <w:t>definite LSIL (</w:t>
      </w:r>
      <w:proofErr w:type="spellStart"/>
      <w:r>
        <w:rPr>
          <w:rFonts w:ascii="Arial" w:hAnsi="Arial" w:cs="Arial"/>
        </w:rPr>
        <w:t>dLSIL</w:t>
      </w:r>
      <w:proofErr w:type="spellEnd"/>
      <w:r w:rsidR="00D94B65">
        <w:rPr>
          <w:rFonts w:ascii="Arial" w:hAnsi="Arial" w:cs="Arial"/>
        </w:rPr>
        <w:t>)</w:t>
      </w:r>
      <w:r>
        <w:rPr>
          <w:rFonts w:ascii="Arial" w:hAnsi="Arial" w:cs="Arial"/>
        </w:rPr>
        <w:t xml:space="preserve">. </w:t>
      </w:r>
      <w:r w:rsidRPr="00636B6D">
        <w:rPr>
          <w:rFonts w:ascii="Arial" w:hAnsi="Arial" w:cs="Arial"/>
        </w:rPr>
        <w:t xml:space="preserve">Restricting the HPV triage test to older age groups </w:t>
      </w:r>
      <w:r w:rsidR="00D94B65">
        <w:rPr>
          <w:rFonts w:ascii="Arial" w:hAnsi="Arial" w:cs="Arial"/>
        </w:rPr>
        <w:t>wa</w:t>
      </w:r>
      <w:r w:rsidRPr="00636B6D">
        <w:rPr>
          <w:rFonts w:ascii="Arial" w:hAnsi="Arial" w:cs="Arial"/>
        </w:rPr>
        <w:t>s associated with higher specificity and a lower colposcopy referral rate, but a smaller gain in sensitivity, compared with its use in all age groups. A modelled analysis predicted that, compared with current practice, a strategy of performing the HPV triage test for women aged 30+ years produce</w:t>
      </w:r>
      <w:r w:rsidR="00D94B65">
        <w:rPr>
          <w:rFonts w:ascii="Arial" w:hAnsi="Arial" w:cs="Arial"/>
        </w:rPr>
        <w:t>d</w:t>
      </w:r>
      <w:r w:rsidRPr="00636B6D">
        <w:rPr>
          <w:rFonts w:ascii="Arial" w:hAnsi="Arial" w:cs="Arial"/>
        </w:rPr>
        <w:t xml:space="preserve"> an incremental cost-effectiveness ratio (ICER) of $75,739 per LYS if conventional cytology is used with co-collection for </w:t>
      </w:r>
      <w:r>
        <w:rPr>
          <w:rFonts w:ascii="Arial" w:hAnsi="Arial" w:cs="Arial"/>
        </w:rPr>
        <w:t>HPV testing</w:t>
      </w:r>
      <w:r w:rsidRPr="00636B6D">
        <w:rPr>
          <w:rFonts w:ascii="Arial" w:hAnsi="Arial" w:cs="Arial"/>
        </w:rPr>
        <w:t xml:space="preserve">; or $83,496 per LYS using manual LBC with reflex </w:t>
      </w:r>
      <w:r>
        <w:rPr>
          <w:rFonts w:ascii="Arial" w:hAnsi="Arial" w:cs="Arial"/>
        </w:rPr>
        <w:t>HPV testing</w:t>
      </w:r>
      <w:r w:rsidRPr="00636B6D">
        <w:rPr>
          <w:rFonts w:ascii="Arial" w:hAnsi="Arial" w:cs="Arial"/>
        </w:rPr>
        <w:t xml:space="preserve">; or $170,209 per LYS using automated LBC with reflex </w:t>
      </w:r>
      <w:r>
        <w:rPr>
          <w:rFonts w:ascii="Arial" w:hAnsi="Arial" w:cs="Arial"/>
        </w:rPr>
        <w:t>HPV testing</w:t>
      </w:r>
      <w:r w:rsidRPr="00636B6D">
        <w:rPr>
          <w:rFonts w:ascii="Arial" w:hAnsi="Arial" w:cs="Arial"/>
        </w:rPr>
        <w:t xml:space="preserve">. On the basis of the available results, MSAC advised that HPV triage testing in cervical cancer was not cost effective in the Australian setting at the current price of </w:t>
      </w:r>
      <w:r>
        <w:rPr>
          <w:rFonts w:ascii="Arial" w:hAnsi="Arial" w:cs="Arial"/>
        </w:rPr>
        <w:t>HPV testing</w:t>
      </w:r>
      <w:r w:rsidRPr="00636B6D">
        <w:rPr>
          <w:rFonts w:ascii="Arial" w:hAnsi="Arial" w:cs="Arial"/>
        </w:rPr>
        <w:t xml:space="preserve"> and MSAC did not support public funding.</w:t>
      </w:r>
    </w:p>
    <w:p w14:paraId="30A0E428" w14:textId="77777777" w:rsidR="00650169" w:rsidRPr="00636B6D" w:rsidRDefault="00650169" w:rsidP="00650169">
      <w:pPr>
        <w:rPr>
          <w:rFonts w:ascii="Arial" w:hAnsi="Arial" w:cs="Arial"/>
        </w:rPr>
      </w:pPr>
    </w:p>
    <w:p w14:paraId="275DA182" w14:textId="77777777" w:rsidR="00A11FAD" w:rsidRPr="00A11FAD" w:rsidRDefault="00A11FAD" w:rsidP="000C4C56">
      <w:pPr>
        <w:pStyle w:val="Heading3"/>
        <w:numPr>
          <w:ilvl w:val="0"/>
          <w:numId w:val="3"/>
        </w:numPr>
        <w:spacing w:before="0" w:after="120"/>
        <w:rPr>
          <w:rFonts w:ascii="Arial" w:hAnsi="Arial" w:cs="Arial"/>
          <w:b w:val="0"/>
          <w:i/>
          <w:color w:val="auto"/>
          <w:szCs w:val="24"/>
        </w:rPr>
      </w:pPr>
      <w:bookmarkStart w:id="1" w:name="_Toc324593158"/>
      <w:r w:rsidRPr="00A11FAD">
        <w:rPr>
          <w:rFonts w:ascii="Arial" w:hAnsi="Arial" w:cs="Arial"/>
          <w:b w:val="0"/>
          <w:i/>
          <w:color w:val="auto"/>
          <w:szCs w:val="24"/>
        </w:rPr>
        <w:lastRenderedPageBreak/>
        <w:t>HPV testing as a primary screening test</w:t>
      </w:r>
      <w:bookmarkEnd w:id="1"/>
    </w:p>
    <w:p w14:paraId="4E09BCEF" w14:textId="77777777" w:rsidR="00A11FAD" w:rsidRDefault="00A11FAD" w:rsidP="002D3BC1">
      <w:pPr>
        <w:rPr>
          <w:rFonts w:ascii="Arial" w:hAnsi="Arial" w:cs="Arial"/>
        </w:rPr>
      </w:pPr>
      <w:r w:rsidRPr="00636B6D">
        <w:rPr>
          <w:rFonts w:ascii="Arial" w:hAnsi="Arial" w:cs="Arial"/>
          <w:bCs/>
        </w:rPr>
        <w:t>In 2003</w:t>
      </w:r>
      <w:r>
        <w:rPr>
          <w:rFonts w:ascii="Arial" w:hAnsi="Arial" w:cs="Arial"/>
          <w:bCs/>
        </w:rPr>
        <w:t>,</w:t>
      </w:r>
      <w:r w:rsidRPr="00636B6D">
        <w:rPr>
          <w:rFonts w:ascii="Arial" w:hAnsi="Arial" w:cs="Arial"/>
          <w:bCs/>
        </w:rPr>
        <w:t xml:space="preserve"> MSAC considered the use of </w:t>
      </w:r>
      <w:r>
        <w:rPr>
          <w:rFonts w:ascii="Arial" w:hAnsi="Arial" w:cs="Arial"/>
          <w:bCs/>
        </w:rPr>
        <w:t>HPV testing</w:t>
      </w:r>
      <w:r w:rsidRPr="00636B6D">
        <w:rPr>
          <w:rFonts w:ascii="Arial" w:hAnsi="Arial" w:cs="Arial"/>
          <w:bCs/>
        </w:rPr>
        <w:t xml:space="preserve"> </w:t>
      </w:r>
      <w:r w:rsidRPr="00636B6D">
        <w:rPr>
          <w:rFonts w:ascii="Arial" w:hAnsi="Arial" w:cs="Arial"/>
        </w:rPr>
        <w:t>for cervical screening as either a stand-alone screening test or combin</w:t>
      </w:r>
      <w:r>
        <w:rPr>
          <w:rFonts w:ascii="Arial" w:hAnsi="Arial" w:cs="Arial"/>
        </w:rPr>
        <w:t xml:space="preserve">ed with screening by cytology. </w:t>
      </w:r>
      <w:r w:rsidRPr="00636B6D">
        <w:rPr>
          <w:rFonts w:ascii="Arial" w:hAnsi="Arial" w:cs="Arial"/>
        </w:rPr>
        <w:t xml:space="preserve">MSAC found that there was insufficient evidence that </w:t>
      </w:r>
      <w:r>
        <w:rPr>
          <w:rFonts w:ascii="Arial" w:hAnsi="Arial" w:cs="Arial"/>
        </w:rPr>
        <w:t>HPV testing</w:t>
      </w:r>
      <w:r w:rsidRPr="00636B6D">
        <w:rPr>
          <w:rFonts w:ascii="Arial" w:hAnsi="Arial" w:cs="Arial"/>
        </w:rPr>
        <w:t xml:space="preserve"> is effective in detecting high grade cervical lesions when used as either a stand-alone screening test or combined with screening by cytology. Due to the lack of clinical evidence, an economic evaluation was not conducted.</w:t>
      </w:r>
    </w:p>
    <w:p w14:paraId="66A20C51" w14:textId="77777777" w:rsidR="002D3BC1" w:rsidRPr="00636B6D" w:rsidRDefault="002D3BC1" w:rsidP="002D3BC1">
      <w:pPr>
        <w:rPr>
          <w:rFonts w:ascii="Arial" w:hAnsi="Arial" w:cs="Arial"/>
        </w:rPr>
      </w:pPr>
    </w:p>
    <w:p w14:paraId="71BF640D" w14:textId="77777777" w:rsidR="00A11FAD" w:rsidRDefault="001C2C4F" w:rsidP="003D4084">
      <w:pPr>
        <w:tabs>
          <w:tab w:val="num" w:pos="426"/>
        </w:tabs>
        <w:rPr>
          <w:rFonts w:ascii="Arial" w:hAnsi="Arial" w:cs="Arial"/>
          <w:u w:val="single"/>
        </w:rPr>
      </w:pPr>
      <w:r>
        <w:rPr>
          <w:rFonts w:ascii="Arial" w:hAnsi="Arial" w:cs="Arial"/>
          <w:u w:val="single"/>
        </w:rPr>
        <w:t>Application 1276 – Renewal of the National Cervical Screening Program</w:t>
      </w:r>
    </w:p>
    <w:p w14:paraId="566E44C0" w14:textId="77777777" w:rsidR="009E433F" w:rsidRPr="009E433F" w:rsidRDefault="009E433F" w:rsidP="003D4084">
      <w:pPr>
        <w:tabs>
          <w:tab w:val="num" w:pos="426"/>
        </w:tabs>
        <w:rPr>
          <w:rFonts w:ascii="Arial" w:hAnsi="Arial" w:cs="Arial"/>
        </w:rPr>
      </w:pPr>
    </w:p>
    <w:p w14:paraId="5F5067AB" w14:textId="77777777" w:rsidR="009E433F" w:rsidRPr="00332055" w:rsidRDefault="009E433F" w:rsidP="00112BE1">
      <w:pPr>
        <w:rPr>
          <w:rFonts w:ascii="Arial" w:hAnsi="Arial" w:cs="Arial"/>
        </w:rPr>
      </w:pPr>
      <w:r w:rsidRPr="00332055">
        <w:rPr>
          <w:rFonts w:ascii="Arial" w:hAnsi="Arial" w:cs="Arial"/>
        </w:rPr>
        <w:t xml:space="preserve">In accordance with the </w:t>
      </w:r>
      <w:r w:rsidRPr="00CF3AFF">
        <w:rPr>
          <w:rFonts w:ascii="Arial" w:hAnsi="Arial" w:cs="Arial"/>
          <w:snapToGrid w:val="0"/>
          <w:lang w:val="en-US" w:eastAsia="en-US"/>
        </w:rPr>
        <w:t>Dec</w:t>
      </w:r>
      <w:r>
        <w:rPr>
          <w:rFonts w:ascii="Arial" w:hAnsi="Arial" w:cs="Arial"/>
          <w:snapToGrid w:val="0"/>
          <w:lang w:val="en-US" w:eastAsia="en-US"/>
        </w:rPr>
        <w:t>ision Analytic Protocol (</w:t>
      </w:r>
      <w:r w:rsidRPr="00332055">
        <w:rPr>
          <w:rFonts w:ascii="Arial" w:hAnsi="Arial" w:cs="Arial"/>
        </w:rPr>
        <w:t>DAP</w:t>
      </w:r>
      <w:r>
        <w:rPr>
          <w:rFonts w:ascii="Arial" w:hAnsi="Arial" w:cs="Arial"/>
        </w:rPr>
        <w:t>)</w:t>
      </w:r>
      <w:r w:rsidRPr="00332055">
        <w:rPr>
          <w:rFonts w:ascii="Arial" w:hAnsi="Arial" w:cs="Arial"/>
        </w:rPr>
        <w:t>, three broad categories of potential changes were evaluated:</w:t>
      </w:r>
    </w:p>
    <w:p w14:paraId="2AA5F6DF" w14:textId="77777777" w:rsidR="009E433F" w:rsidRPr="00332055" w:rsidRDefault="009E433F" w:rsidP="000C4C56">
      <w:pPr>
        <w:numPr>
          <w:ilvl w:val="0"/>
          <w:numId w:val="17"/>
        </w:numPr>
        <w:tabs>
          <w:tab w:val="left" w:pos="720"/>
          <w:tab w:val="left" w:pos="1140"/>
        </w:tabs>
        <w:rPr>
          <w:rFonts w:ascii="Arial" w:hAnsi="Arial" w:cs="Arial"/>
        </w:rPr>
      </w:pPr>
      <w:r w:rsidRPr="00112BE1">
        <w:rPr>
          <w:rFonts w:ascii="Arial" w:hAnsi="Arial" w:cs="Arial"/>
          <w:szCs w:val="24"/>
          <w:lang w:val="en-US"/>
        </w:rPr>
        <w:t>retention</w:t>
      </w:r>
      <w:r w:rsidRPr="00332055">
        <w:rPr>
          <w:rFonts w:ascii="Arial" w:hAnsi="Arial" w:cs="Arial"/>
        </w:rPr>
        <w:t xml:space="preserve"> of conventional cytology, but in the context of adopting International Agency for Research on Cancer (IARC) screening recommendations, which specify that cervical screening is performed 3-yearly in women age 25-49 years and 5-ye</w:t>
      </w:r>
      <w:r w:rsidR="00B84EF7">
        <w:rPr>
          <w:rFonts w:ascii="Arial" w:hAnsi="Arial" w:cs="Arial"/>
        </w:rPr>
        <w:t>arly in women aged 50-64 years;</w:t>
      </w:r>
    </w:p>
    <w:p w14:paraId="3BFC8421" w14:textId="77777777" w:rsidR="009E433F" w:rsidRPr="00332055" w:rsidRDefault="009E433F" w:rsidP="000C4C56">
      <w:pPr>
        <w:numPr>
          <w:ilvl w:val="0"/>
          <w:numId w:val="17"/>
        </w:numPr>
        <w:tabs>
          <w:tab w:val="left" w:pos="720"/>
          <w:tab w:val="left" w:pos="1140"/>
        </w:tabs>
        <w:rPr>
          <w:rFonts w:ascii="Arial" w:hAnsi="Arial" w:cs="Arial"/>
        </w:rPr>
      </w:pPr>
      <w:r w:rsidRPr="00112BE1">
        <w:rPr>
          <w:rFonts w:ascii="Arial" w:hAnsi="Arial" w:cs="Arial"/>
          <w:szCs w:val="24"/>
          <w:lang w:val="en-US"/>
        </w:rPr>
        <w:t>replacement</w:t>
      </w:r>
      <w:r w:rsidRPr="00332055">
        <w:rPr>
          <w:rFonts w:ascii="Arial" w:hAnsi="Arial" w:cs="Arial"/>
        </w:rPr>
        <w:t xml:space="preserve"> of conventional cytology with either </w:t>
      </w:r>
      <w:r w:rsidR="00B84EF7">
        <w:rPr>
          <w:rFonts w:ascii="Arial" w:hAnsi="Arial" w:cs="Arial"/>
        </w:rPr>
        <w:t>m</w:t>
      </w:r>
      <w:r w:rsidRPr="00332055">
        <w:rPr>
          <w:rFonts w:ascii="Arial" w:hAnsi="Arial" w:cs="Arial"/>
        </w:rPr>
        <w:t xml:space="preserve">anually-read or </w:t>
      </w:r>
      <w:r w:rsidR="00B84EF7">
        <w:rPr>
          <w:rFonts w:ascii="Arial" w:hAnsi="Arial" w:cs="Arial"/>
        </w:rPr>
        <w:t>a</w:t>
      </w:r>
      <w:r w:rsidRPr="00332055">
        <w:rPr>
          <w:rFonts w:ascii="Arial" w:hAnsi="Arial" w:cs="Arial"/>
        </w:rPr>
        <w:t xml:space="preserve">utomated </w:t>
      </w:r>
      <w:r w:rsidR="00B84EF7">
        <w:rPr>
          <w:rFonts w:ascii="Arial" w:hAnsi="Arial" w:cs="Arial"/>
        </w:rPr>
        <w:t>i</w:t>
      </w:r>
      <w:r w:rsidRPr="00332055">
        <w:rPr>
          <w:rFonts w:ascii="Arial" w:hAnsi="Arial" w:cs="Arial"/>
        </w:rPr>
        <w:t>mage-read LBC, again in context of screening at the IARC intervals and age range; and</w:t>
      </w:r>
    </w:p>
    <w:p w14:paraId="6165CBE4" w14:textId="77777777" w:rsidR="009E433F" w:rsidRPr="00332055" w:rsidRDefault="009E433F" w:rsidP="000C4C56">
      <w:pPr>
        <w:numPr>
          <w:ilvl w:val="0"/>
          <w:numId w:val="17"/>
        </w:numPr>
        <w:tabs>
          <w:tab w:val="left" w:pos="720"/>
          <w:tab w:val="left" w:pos="1140"/>
        </w:tabs>
        <w:rPr>
          <w:rFonts w:ascii="Arial" w:hAnsi="Arial" w:cs="Arial"/>
        </w:rPr>
      </w:pPr>
      <w:proofErr w:type="gramStart"/>
      <w:r w:rsidRPr="00112BE1">
        <w:rPr>
          <w:rFonts w:ascii="Arial" w:hAnsi="Arial" w:cs="Arial"/>
          <w:szCs w:val="24"/>
          <w:lang w:val="en-US"/>
        </w:rPr>
        <w:t>replacement</w:t>
      </w:r>
      <w:proofErr w:type="gramEnd"/>
      <w:r w:rsidRPr="00332055">
        <w:rPr>
          <w:rFonts w:ascii="Arial" w:hAnsi="Arial" w:cs="Arial"/>
        </w:rPr>
        <w:t xml:space="preserve"> of conventional cytology with primary HPV testing, in the context of women aged 25-64 years having a recommended 5-yearly screening inter</w:t>
      </w:r>
      <w:r w:rsidR="00112BE1">
        <w:rPr>
          <w:rFonts w:ascii="Arial" w:hAnsi="Arial" w:cs="Arial"/>
        </w:rPr>
        <w:t>val at all ages.</w:t>
      </w:r>
    </w:p>
    <w:p w14:paraId="194BC4DE" w14:textId="77777777" w:rsidR="00112BE1" w:rsidRDefault="00112BE1" w:rsidP="009E433F">
      <w:pPr>
        <w:rPr>
          <w:rFonts w:ascii="Arial" w:hAnsi="Arial" w:cs="Arial"/>
          <w:snapToGrid w:val="0"/>
          <w:lang w:val="en-US" w:eastAsia="en-US"/>
        </w:rPr>
      </w:pPr>
    </w:p>
    <w:p w14:paraId="0ACC46BA" w14:textId="77777777" w:rsidR="009E433F" w:rsidRDefault="009E433F" w:rsidP="009E433F">
      <w:pPr>
        <w:rPr>
          <w:rFonts w:ascii="Arial" w:hAnsi="Arial" w:cs="Arial"/>
          <w:snapToGrid w:val="0"/>
          <w:lang w:val="en-US" w:eastAsia="en-US"/>
        </w:rPr>
      </w:pPr>
      <w:r>
        <w:rPr>
          <w:rFonts w:ascii="Arial" w:hAnsi="Arial" w:cs="Arial"/>
          <w:snapToGrid w:val="0"/>
          <w:lang w:val="en-US" w:eastAsia="en-US"/>
        </w:rPr>
        <w:t xml:space="preserve">Table 1 </w:t>
      </w:r>
      <w:r w:rsidRPr="00E07A9A">
        <w:rPr>
          <w:rFonts w:ascii="Arial" w:hAnsi="Arial" w:cs="Arial"/>
          <w:snapToGrid w:val="0"/>
          <w:lang w:eastAsia="en-US"/>
        </w:rPr>
        <w:t>summarises</w:t>
      </w:r>
      <w:r>
        <w:rPr>
          <w:rFonts w:ascii="Arial" w:hAnsi="Arial" w:cs="Arial"/>
          <w:snapToGrid w:val="0"/>
          <w:lang w:val="en-US" w:eastAsia="en-US"/>
        </w:rPr>
        <w:t xml:space="preserve"> the primary and secondary questions in the assessment and considered by MSAC.</w:t>
      </w:r>
    </w:p>
    <w:p w14:paraId="59C20B63" w14:textId="77777777" w:rsidR="009E433F" w:rsidRDefault="009E433F" w:rsidP="009E433F">
      <w:pPr>
        <w:rPr>
          <w:rFonts w:ascii="Arial" w:hAnsi="Arial" w:cs="Arial"/>
          <w:snapToGrid w:val="0"/>
          <w:lang w:val="en-US" w:eastAsia="en-US"/>
        </w:rPr>
      </w:pPr>
    </w:p>
    <w:p w14:paraId="043BA930" w14:textId="77777777" w:rsidR="00077F93" w:rsidRDefault="00077F93">
      <w:pPr>
        <w:rPr>
          <w:rFonts w:ascii="Arial" w:hAnsi="Arial" w:cs="Arial"/>
          <w:b/>
          <w:snapToGrid w:val="0"/>
          <w:lang w:val="en-US" w:eastAsia="en-US"/>
        </w:rPr>
      </w:pPr>
      <w:r>
        <w:rPr>
          <w:rFonts w:ascii="Arial" w:hAnsi="Arial" w:cs="Arial"/>
          <w:b/>
          <w:snapToGrid w:val="0"/>
          <w:lang w:val="en-US" w:eastAsia="en-US"/>
        </w:rPr>
        <w:br w:type="page"/>
      </w:r>
    </w:p>
    <w:p w14:paraId="7FD65034" w14:textId="77777777" w:rsidR="009E433F" w:rsidRPr="009E433F" w:rsidRDefault="009E433F" w:rsidP="009E433F">
      <w:pPr>
        <w:rPr>
          <w:rFonts w:ascii="Arial" w:hAnsi="Arial" w:cs="Arial"/>
          <w:b/>
          <w:snapToGrid w:val="0"/>
          <w:lang w:val="en-US" w:eastAsia="en-US"/>
        </w:rPr>
      </w:pPr>
      <w:proofErr w:type="gramStart"/>
      <w:r>
        <w:rPr>
          <w:rFonts w:ascii="Arial" w:hAnsi="Arial" w:cs="Arial"/>
          <w:b/>
          <w:snapToGrid w:val="0"/>
          <w:lang w:val="en-US" w:eastAsia="en-US"/>
        </w:rPr>
        <w:lastRenderedPageBreak/>
        <w:t>Table 1</w:t>
      </w:r>
      <w:r w:rsidRPr="00CF3AFF">
        <w:rPr>
          <w:rFonts w:ascii="Arial" w:hAnsi="Arial" w:cs="Arial"/>
          <w:b/>
          <w:snapToGrid w:val="0"/>
          <w:lang w:val="en-US" w:eastAsia="en-US"/>
        </w:rPr>
        <w:t>.</w:t>
      </w:r>
      <w:proofErr w:type="gramEnd"/>
      <w:r w:rsidRPr="00CF3AFF">
        <w:rPr>
          <w:rFonts w:ascii="Arial" w:hAnsi="Arial" w:cs="Arial"/>
          <w:b/>
          <w:snapToGrid w:val="0"/>
          <w:lang w:val="en-US" w:eastAsia="en-US"/>
        </w:rPr>
        <w:t xml:space="preserve"> Cervical screening scenario’s in</w:t>
      </w:r>
      <w:r>
        <w:rPr>
          <w:rFonts w:ascii="Arial" w:hAnsi="Arial" w:cs="Arial"/>
          <w:b/>
          <w:snapToGrid w:val="0"/>
          <w:lang w:val="en-US" w:eastAsia="en-US"/>
        </w:rPr>
        <w:t>cluded in the assessment</w:t>
      </w:r>
    </w:p>
    <w:p w14:paraId="5BCFDCD1" w14:textId="77777777" w:rsidR="009E433F" w:rsidRDefault="009E433F" w:rsidP="009E433F">
      <w:pPr>
        <w:rPr>
          <w:rFonts w:ascii="Arial" w:hAnsi="Arial" w:cs="Arial"/>
          <w:snapToGrid w:val="0"/>
          <w:lang w:val="en-US" w:eastAsia="en-US"/>
        </w:rPr>
      </w:pPr>
      <w:r w:rsidRPr="00CD7E08">
        <w:rPr>
          <w:noProof/>
        </w:rPr>
        <w:drawing>
          <wp:inline distT="0" distB="0" distL="0" distR="0" wp14:anchorId="5634D0D7" wp14:editId="07444E1A">
            <wp:extent cx="5731510" cy="4265930"/>
            <wp:effectExtent l="0" t="0" r="0" b="0"/>
            <wp:docPr id="4" name="Picture 3" title="Cervical screening scenario’s included in the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stretch>
                      <a:fillRect/>
                    </a:stretch>
                  </pic:blipFill>
                  <pic:spPr>
                    <a:xfrm>
                      <a:off x="0" y="0"/>
                      <a:ext cx="5731510" cy="4265930"/>
                    </a:xfrm>
                    <a:prstGeom prst="rect">
                      <a:avLst/>
                    </a:prstGeom>
                  </pic:spPr>
                </pic:pic>
              </a:graphicData>
            </a:graphic>
          </wp:inline>
        </w:drawing>
      </w:r>
    </w:p>
    <w:p w14:paraId="50571691" w14:textId="77777777" w:rsidR="009E433F" w:rsidRDefault="009E433F" w:rsidP="009E433F">
      <w:pPr>
        <w:rPr>
          <w:rFonts w:ascii="Arial" w:hAnsi="Arial" w:cs="Arial"/>
          <w:snapToGrid w:val="0"/>
          <w:lang w:val="en-US" w:eastAsia="en-US"/>
        </w:rPr>
      </w:pPr>
    </w:p>
    <w:p w14:paraId="38098DF2" w14:textId="77777777" w:rsidR="009E433F" w:rsidRPr="00CF3AFF" w:rsidRDefault="009E433F" w:rsidP="009E433F">
      <w:pPr>
        <w:rPr>
          <w:rFonts w:ascii="Arial" w:hAnsi="Arial" w:cs="Arial"/>
          <w:snapToGrid w:val="0"/>
          <w:lang w:val="en-US" w:eastAsia="en-US"/>
        </w:rPr>
      </w:pPr>
      <w:r>
        <w:rPr>
          <w:rFonts w:ascii="Arial" w:hAnsi="Arial" w:cs="Arial"/>
          <w:snapToGrid w:val="0"/>
          <w:lang w:val="en-US" w:eastAsia="en-US"/>
        </w:rPr>
        <w:t>The evidence review provided</w:t>
      </w:r>
      <w:r w:rsidRPr="00CF3AFF">
        <w:rPr>
          <w:rFonts w:ascii="Arial" w:hAnsi="Arial" w:cs="Arial"/>
          <w:snapToGrid w:val="0"/>
          <w:lang w:val="en-US" w:eastAsia="en-US"/>
        </w:rPr>
        <w:t xml:space="preserve"> a systematic review of available literature addressing the primary and secondary questions outlined in the DAP.</w:t>
      </w:r>
    </w:p>
    <w:p w14:paraId="61974B83" w14:textId="77777777" w:rsidR="009E433F" w:rsidRPr="00CF3AFF" w:rsidRDefault="009E433F" w:rsidP="009E433F">
      <w:pPr>
        <w:widowControl w:val="0"/>
        <w:rPr>
          <w:rFonts w:ascii="Arial" w:hAnsi="Arial" w:cs="Arial"/>
          <w:snapToGrid w:val="0"/>
          <w:lang w:val="en-US" w:eastAsia="en-US"/>
        </w:rPr>
      </w:pPr>
    </w:p>
    <w:p w14:paraId="0438CF30" w14:textId="77777777" w:rsidR="009E433F" w:rsidRPr="00CF3AFF" w:rsidRDefault="009E433F" w:rsidP="00650169">
      <w:pPr>
        <w:widowControl w:val="0"/>
        <w:rPr>
          <w:rFonts w:ascii="Arial" w:hAnsi="Arial" w:cs="Arial"/>
          <w:snapToGrid w:val="0"/>
          <w:lang w:eastAsia="en-US"/>
        </w:rPr>
      </w:pPr>
      <w:r w:rsidRPr="00CF3AFF">
        <w:rPr>
          <w:rFonts w:ascii="Arial" w:hAnsi="Arial" w:cs="Arial"/>
          <w:snapToGrid w:val="0"/>
          <w:lang w:val="en-US" w:eastAsia="en-US"/>
        </w:rPr>
        <w:t xml:space="preserve">A modelled evaluation was undertaken of the effectiveness and cost-effectiveness of </w:t>
      </w:r>
      <w:r w:rsidRPr="00CF3AFF">
        <w:rPr>
          <w:rFonts w:ascii="Arial" w:hAnsi="Arial" w:cs="Arial"/>
          <w:snapToGrid w:val="0"/>
          <w:lang w:eastAsia="en-US"/>
        </w:rPr>
        <w:t>six different primary screening approaches, using different technologies or technology combinations, as described in the DAP, compared to the current screening pathway:</w:t>
      </w:r>
    </w:p>
    <w:p w14:paraId="12711BD0" w14:textId="77777777" w:rsidR="009E433F" w:rsidRPr="00CF3AFF" w:rsidRDefault="009E433F" w:rsidP="000C4C56">
      <w:pPr>
        <w:widowControl w:val="0"/>
        <w:numPr>
          <w:ilvl w:val="0"/>
          <w:numId w:val="7"/>
        </w:numPr>
        <w:ind w:left="357" w:hanging="357"/>
        <w:rPr>
          <w:rFonts w:ascii="Arial" w:hAnsi="Arial" w:cs="Arial"/>
          <w:szCs w:val="24"/>
          <w:lang w:eastAsia="en-US"/>
        </w:rPr>
      </w:pPr>
      <w:r w:rsidRPr="00CF3AFF">
        <w:rPr>
          <w:rFonts w:ascii="Arial" w:hAnsi="Arial" w:cs="Arial"/>
          <w:szCs w:val="24"/>
          <w:lang w:eastAsia="en-US"/>
        </w:rPr>
        <w:t>conventional cytology with IARC age range and intervals;</w:t>
      </w:r>
    </w:p>
    <w:p w14:paraId="1844B6F5" w14:textId="77777777" w:rsidR="009E433F" w:rsidRPr="00CF3AFF" w:rsidRDefault="009E433F" w:rsidP="000C4C56">
      <w:pPr>
        <w:widowControl w:val="0"/>
        <w:numPr>
          <w:ilvl w:val="0"/>
          <w:numId w:val="7"/>
        </w:numPr>
        <w:ind w:left="357" w:hanging="357"/>
        <w:rPr>
          <w:rFonts w:ascii="Arial" w:hAnsi="Arial" w:cs="Arial"/>
          <w:szCs w:val="24"/>
          <w:lang w:eastAsia="en-US"/>
        </w:rPr>
      </w:pPr>
      <w:r w:rsidRPr="00CF3AFF">
        <w:rPr>
          <w:rFonts w:ascii="Arial" w:hAnsi="Arial" w:cs="Arial"/>
          <w:szCs w:val="24"/>
          <w:lang w:eastAsia="en-US"/>
        </w:rPr>
        <w:t>manually-read LBC with IARC age range and intervals;</w:t>
      </w:r>
    </w:p>
    <w:p w14:paraId="1F2B97EB" w14:textId="77777777" w:rsidR="009E433F" w:rsidRPr="00CF3AFF" w:rsidRDefault="009E433F" w:rsidP="000C4C56">
      <w:pPr>
        <w:widowControl w:val="0"/>
        <w:numPr>
          <w:ilvl w:val="0"/>
          <w:numId w:val="7"/>
        </w:numPr>
        <w:ind w:left="357" w:hanging="357"/>
        <w:rPr>
          <w:rFonts w:ascii="Arial" w:hAnsi="Arial" w:cs="Arial"/>
          <w:szCs w:val="24"/>
          <w:lang w:eastAsia="en-US"/>
        </w:rPr>
      </w:pPr>
      <w:r w:rsidRPr="00CF3AFF">
        <w:rPr>
          <w:rFonts w:ascii="Arial" w:hAnsi="Arial" w:cs="Arial"/>
          <w:szCs w:val="24"/>
          <w:lang w:eastAsia="en-US"/>
        </w:rPr>
        <w:t>automated image-read LBC with IARC age range and intervals;</w:t>
      </w:r>
    </w:p>
    <w:p w14:paraId="666FCDB6" w14:textId="77777777" w:rsidR="009E433F" w:rsidRPr="00CF3AFF" w:rsidRDefault="009E433F" w:rsidP="000C4C56">
      <w:pPr>
        <w:widowControl w:val="0"/>
        <w:numPr>
          <w:ilvl w:val="0"/>
          <w:numId w:val="7"/>
        </w:numPr>
        <w:ind w:left="357" w:hanging="357"/>
        <w:rPr>
          <w:rFonts w:ascii="Arial" w:hAnsi="Arial" w:cs="Arial"/>
          <w:szCs w:val="24"/>
          <w:lang w:eastAsia="en-US"/>
        </w:rPr>
      </w:pPr>
      <w:r w:rsidRPr="00CF3AFF">
        <w:rPr>
          <w:rFonts w:ascii="Arial" w:hAnsi="Arial" w:cs="Arial"/>
          <w:szCs w:val="24"/>
          <w:lang w:eastAsia="en-US"/>
        </w:rPr>
        <w:t>HPV primary testing with cytology (LBC) triaging of al</w:t>
      </w:r>
      <w:r w:rsidR="00B84EF7">
        <w:rPr>
          <w:rFonts w:ascii="Arial" w:hAnsi="Arial" w:cs="Arial"/>
          <w:szCs w:val="24"/>
          <w:lang w:eastAsia="en-US"/>
        </w:rPr>
        <w:t>l oncogenic HPV-positive women;</w:t>
      </w:r>
    </w:p>
    <w:p w14:paraId="6A33B9EC" w14:textId="77777777" w:rsidR="009E433F" w:rsidRPr="00CF3AFF" w:rsidRDefault="009E433F" w:rsidP="000C4C56">
      <w:pPr>
        <w:widowControl w:val="0"/>
        <w:numPr>
          <w:ilvl w:val="0"/>
          <w:numId w:val="7"/>
        </w:numPr>
        <w:ind w:left="357" w:hanging="357"/>
        <w:rPr>
          <w:rFonts w:ascii="Arial" w:hAnsi="Arial" w:cs="Arial"/>
          <w:szCs w:val="24"/>
          <w:lang w:eastAsia="en-US"/>
        </w:rPr>
      </w:pPr>
      <w:r w:rsidRPr="00CF3AFF">
        <w:rPr>
          <w:rFonts w:ascii="Arial" w:hAnsi="Arial" w:cs="Arial"/>
          <w:szCs w:val="24"/>
          <w:lang w:eastAsia="en-US"/>
        </w:rPr>
        <w:t>HPV primary testi</w:t>
      </w:r>
      <w:r w:rsidR="00456182">
        <w:rPr>
          <w:rFonts w:ascii="Arial" w:hAnsi="Arial" w:cs="Arial"/>
          <w:szCs w:val="24"/>
          <w:lang w:eastAsia="en-US"/>
        </w:rPr>
        <w:t>ng with partial HPV genotyping (</w:t>
      </w:r>
      <w:r w:rsidRPr="00CF3AFF">
        <w:rPr>
          <w:rFonts w:ascii="Arial" w:hAnsi="Arial" w:cs="Arial"/>
          <w:szCs w:val="24"/>
          <w:lang w:eastAsia="en-US"/>
        </w:rPr>
        <w:t xml:space="preserve">i.e. differential </w:t>
      </w:r>
      <w:r w:rsidR="00456182">
        <w:rPr>
          <w:rFonts w:ascii="Arial" w:hAnsi="Arial" w:cs="Arial"/>
          <w:szCs w:val="24"/>
          <w:lang w:eastAsia="en-US"/>
        </w:rPr>
        <w:t xml:space="preserve">identification and subsequent </w:t>
      </w:r>
      <w:r w:rsidRPr="00CF3AFF">
        <w:rPr>
          <w:rFonts w:ascii="Arial" w:hAnsi="Arial" w:cs="Arial"/>
          <w:szCs w:val="24"/>
          <w:lang w:eastAsia="en-US"/>
        </w:rPr>
        <w:t xml:space="preserve">management of HPV 16/18 positive women [colposcopy] compared to women with other oncogenic </w:t>
      </w:r>
      <w:r w:rsidR="000F2603">
        <w:rPr>
          <w:rFonts w:ascii="Arial" w:hAnsi="Arial" w:cs="Arial"/>
          <w:szCs w:val="24"/>
          <w:lang w:eastAsia="en-US"/>
        </w:rPr>
        <w:t>HPV geno</w:t>
      </w:r>
      <w:r w:rsidRPr="00CF3AFF">
        <w:rPr>
          <w:rFonts w:ascii="Arial" w:hAnsi="Arial" w:cs="Arial"/>
          <w:szCs w:val="24"/>
          <w:lang w:eastAsia="en-US"/>
        </w:rPr>
        <w:t>typ</w:t>
      </w:r>
      <w:r w:rsidR="00B84EF7">
        <w:rPr>
          <w:rFonts w:ascii="Arial" w:hAnsi="Arial" w:cs="Arial"/>
          <w:szCs w:val="24"/>
          <w:lang w:eastAsia="en-US"/>
        </w:rPr>
        <w:t>e infections [reflex LBC]); and</w:t>
      </w:r>
    </w:p>
    <w:p w14:paraId="5D7087C5" w14:textId="77777777" w:rsidR="009E433F" w:rsidRPr="00CF3AFF" w:rsidRDefault="009E433F" w:rsidP="000C4C56">
      <w:pPr>
        <w:widowControl w:val="0"/>
        <w:numPr>
          <w:ilvl w:val="0"/>
          <w:numId w:val="7"/>
        </w:numPr>
        <w:ind w:left="357" w:hanging="357"/>
        <w:rPr>
          <w:rFonts w:ascii="Arial" w:hAnsi="Arial" w:cs="Arial"/>
          <w:szCs w:val="24"/>
          <w:lang w:eastAsia="en-US"/>
        </w:rPr>
      </w:pPr>
      <w:r w:rsidRPr="00CF3AFF">
        <w:rPr>
          <w:rFonts w:ascii="Arial" w:hAnsi="Arial" w:cs="Arial"/>
          <w:szCs w:val="24"/>
          <w:lang w:eastAsia="en-US"/>
        </w:rPr>
        <w:t>HPV primary testing with adjunctive co-testing with LBC (i.e. performing both LBC and HPV testing at the primary screening stage and managing on the basis o</w:t>
      </w:r>
      <w:r w:rsidR="00B84EF7">
        <w:rPr>
          <w:rFonts w:ascii="Arial" w:hAnsi="Arial" w:cs="Arial"/>
          <w:szCs w:val="24"/>
          <w:lang w:eastAsia="en-US"/>
        </w:rPr>
        <w:t>f both tests for all women).</w:t>
      </w:r>
    </w:p>
    <w:p w14:paraId="41158621" w14:textId="77777777" w:rsidR="009E433F" w:rsidRPr="00CF3AFF" w:rsidRDefault="009E433F" w:rsidP="009E433F">
      <w:pPr>
        <w:widowControl w:val="0"/>
        <w:rPr>
          <w:rFonts w:ascii="Arial" w:hAnsi="Arial" w:cs="Arial"/>
          <w:snapToGrid w:val="0"/>
          <w:lang w:eastAsia="en-US"/>
        </w:rPr>
      </w:pPr>
    </w:p>
    <w:p w14:paraId="71C7799A" w14:textId="77777777" w:rsidR="009E433F" w:rsidRPr="00B966F5" w:rsidRDefault="009E433F" w:rsidP="00650169">
      <w:pPr>
        <w:rPr>
          <w:rFonts w:ascii="Arial" w:hAnsi="Arial" w:cs="Arial"/>
        </w:rPr>
      </w:pPr>
      <w:r w:rsidRPr="00CF3AFF">
        <w:rPr>
          <w:rFonts w:ascii="Arial" w:hAnsi="Arial" w:cs="Arial"/>
          <w:snapToGrid w:val="0"/>
          <w:lang w:eastAsia="en-US"/>
        </w:rPr>
        <w:t>For each of these six potential primary screening approaches, the effects of a number of possible variants, based on differences in screening behaviour and compliance assumptions and accounting for the secondary evaluation q</w:t>
      </w:r>
      <w:r>
        <w:rPr>
          <w:rFonts w:ascii="Arial" w:hAnsi="Arial" w:cs="Arial"/>
          <w:snapToGrid w:val="0"/>
          <w:lang w:eastAsia="en-US"/>
        </w:rPr>
        <w:t xml:space="preserve">uestions, were also evaluated. </w:t>
      </w:r>
      <w:r w:rsidR="002A6F90">
        <w:rPr>
          <w:rFonts w:ascii="Arial" w:hAnsi="Arial" w:cs="Arial"/>
        </w:rPr>
        <w:t>These included:</w:t>
      </w:r>
    </w:p>
    <w:p w14:paraId="0C90EC14" w14:textId="77777777" w:rsidR="009E433F" w:rsidRPr="00B966F5" w:rsidRDefault="009E433F" w:rsidP="00650169">
      <w:pPr>
        <w:ind w:left="426" w:hanging="426"/>
        <w:rPr>
          <w:rFonts w:ascii="Arial" w:hAnsi="Arial" w:cs="Arial"/>
        </w:rPr>
      </w:pPr>
      <w:r w:rsidRPr="00B966F5">
        <w:rPr>
          <w:rFonts w:ascii="Arial" w:hAnsi="Arial" w:cs="Arial"/>
        </w:rPr>
        <w:t>(</w:t>
      </w:r>
      <w:proofErr w:type="spellStart"/>
      <w:r w:rsidRPr="00B966F5">
        <w:rPr>
          <w:rFonts w:ascii="Arial" w:hAnsi="Arial" w:cs="Arial"/>
        </w:rPr>
        <w:t>i</w:t>
      </w:r>
      <w:proofErr w:type="spellEnd"/>
      <w:r w:rsidRPr="00B966F5">
        <w:rPr>
          <w:rFonts w:ascii="Arial" w:hAnsi="Arial" w:cs="Arial"/>
        </w:rPr>
        <w:t>)</w:t>
      </w:r>
      <w:r w:rsidRPr="00B966F5">
        <w:rPr>
          <w:rFonts w:ascii="Arial" w:hAnsi="Arial" w:cs="Arial"/>
        </w:rPr>
        <w:tab/>
      </w:r>
      <w:r w:rsidR="00B84EF7">
        <w:rPr>
          <w:rFonts w:ascii="Arial" w:hAnsi="Arial" w:cs="Arial"/>
        </w:rPr>
        <w:t>m</w:t>
      </w:r>
      <w:r w:rsidRPr="00B966F5">
        <w:rPr>
          <w:rFonts w:ascii="Arial" w:hAnsi="Arial" w:cs="Arial"/>
        </w:rPr>
        <w:t xml:space="preserve">oving from the current reminder-based screening system in which reminders are sent to eligible women who have not attended for screening at the </w:t>
      </w:r>
      <w:r w:rsidRPr="00B966F5">
        <w:rPr>
          <w:rFonts w:ascii="Arial" w:hAnsi="Arial" w:cs="Arial"/>
        </w:rPr>
        <w:lastRenderedPageBreak/>
        <w:t>recommended interval, to a call-and-recall system in which invitations are proactively sent before the re-screening due date (two different sets of attendance assumptions were used for future compliance in the context of longer intervals for reminder-based strategies and alternate assumptions were used f</w:t>
      </w:r>
      <w:r w:rsidR="002A6F90">
        <w:rPr>
          <w:rFonts w:ascii="Arial" w:hAnsi="Arial" w:cs="Arial"/>
        </w:rPr>
        <w:t>or call-and-recall strategies);</w:t>
      </w:r>
    </w:p>
    <w:p w14:paraId="2EBD7ABB" w14:textId="77777777" w:rsidR="009E433F" w:rsidRPr="00B966F5" w:rsidRDefault="009E433F" w:rsidP="00650169">
      <w:pPr>
        <w:ind w:left="426" w:hanging="426"/>
        <w:rPr>
          <w:rFonts w:ascii="Arial" w:hAnsi="Arial" w:cs="Arial"/>
        </w:rPr>
      </w:pPr>
      <w:r w:rsidRPr="00B966F5">
        <w:rPr>
          <w:rFonts w:ascii="Arial" w:hAnsi="Arial" w:cs="Arial"/>
        </w:rPr>
        <w:t>(ii)</w:t>
      </w:r>
      <w:r w:rsidRPr="00B966F5">
        <w:rPr>
          <w:rFonts w:ascii="Arial" w:hAnsi="Arial" w:cs="Arial"/>
        </w:rPr>
        <w:tab/>
      </w:r>
      <w:r w:rsidR="00B84EF7">
        <w:rPr>
          <w:rFonts w:ascii="Arial" w:hAnsi="Arial" w:cs="Arial"/>
        </w:rPr>
        <w:t>m</w:t>
      </w:r>
      <w:r w:rsidRPr="00B966F5">
        <w:rPr>
          <w:rFonts w:ascii="Arial" w:hAnsi="Arial" w:cs="Arial"/>
        </w:rPr>
        <w:t>oving from an assumed ‘slower uptake’ scenario for screening initiation after age 25 years (if the recommended age of starting</w:t>
      </w:r>
      <w:r w:rsidR="002A6F90">
        <w:rPr>
          <w:rFonts w:ascii="Arial" w:hAnsi="Arial" w:cs="Arial"/>
        </w:rPr>
        <w:t xml:space="preserve"> </w:t>
      </w:r>
      <w:r w:rsidRPr="00B966F5">
        <w:rPr>
          <w:rFonts w:ascii="Arial" w:hAnsi="Arial" w:cs="Arial"/>
        </w:rPr>
        <w:t>was changed without issuing invitations to women on their 25th birthday) to a ‘faster uptake’ scenario which assumed women were sent invi</w:t>
      </w:r>
      <w:r w:rsidR="002A6F90">
        <w:rPr>
          <w:rFonts w:ascii="Arial" w:hAnsi="Arial" w:cs="Arial"/>
        </w:rPr>
        <w:t>tations on their 25th birthday;</w:t>
      </w:r>
    </w:p>
    <w:p w14:paraId="361A2C01" w14:textId="77777777" w:rsidR="009E433F" w:rsidRPr="00B966F5" w:rsidRDefault="009E433F" w:rsidP="00650169">
      <w:pPr>
        <w:ind w:left="426" w:hanging="426"/>
        <w:rPr>
          <w:rFonts w:ascii="Arial" w:hAnsi="Arial" w:cs="Arial"/>
        </w:rPr>
      </w:pPr>
      <w:r w:rsidRPr="00B966F5">
        <w:rPr>
          <w:rFonts w:ascii="Arial" w:hAnsi="Arial" w:cs="Arial"/>
        </w:rPr>
        <w:t>(iii)</w:t>
      </w:r>
      <w:r w:rsidRPr="00B966F5">
        <w:rPr>
          <w:rFonts w:ascii="Arial" w:hAnsi="Arial" w:cs="Arial"/>
        </w:rPr>
        <w:tab/>
      </w:r>
      <w:r w:rsidR="00B84EF7">
        <w:rPr>
          <w:rFonts w:ascii="Arial" w:hAnsi="Arial" w:cs="Arial"/>
        </w:rPr>
        <w:t>f</w:t>
      </w:r>
      <w:r w:rsidRPr="00B966F5">
        <w:rPr>
          <w:rFonts w:ascii="Arial" w:hAnsi="Arial" w:cs="Arial"/>
        </w:rPr>
        <w:t>or LBC options, use of reflex HPV triage testing for low grade cytology instead of management according to current NHMRC recommendations (which involve either cytology follow-up or immediate colposcopy depending on the age and s</w:t>
      </w:r>
      <w:r w:rsidR="002A6F90">
        <w:rPr>
          <w:rFonts w:ascii="Arial" w:hAnsi="Arial" w:cs="Arial"/>
        </w:rPr>
        <w:t>creening history of the woman);</w:t>
      </w:r>
    </w:p>
    <w:p w14:paraId="2516F490" w14:textId="77777777" w:rsidR="009E433F" w:rsidRPr="00B966F5" w:rsidRDefault="009E433F" w:rsidP="00650169">
      <w:pPr>
        <w:ind w:left="426" w:hanging="426"/>
        <w:rPr>
          <w:rFonts w:ascii="Arial" w:hAnsi="Arial" w:cs="Arial"/>
        </w:rPr>
      </w:pPr>
      <w:r w:rsidRPr="00B966F5">
        <w:rPr>
          <w:rFonts w:ascii="Arial" w:hAnsi="Arial" w:cs="Arial"/>
        </w:rPr>
        <w:t>(iv)</w:t>
      </w:r>
      <w:r w:rsidRPr="00B966F5">
        <w:rPr>
          <w:rFonts w:ascii="Arial" w:hAnsi="Arial" w:cs="Arial"/>
        </w:rPr>
        <w:tab/>
      </w:r>
      <w:r w:rsidR="00B84EF7">
        <w:rPr>
          <w:rFonts w:ascii="Arial" w:hAnsi="Arial" w:cs="Arial"/>
        </w:rPr>
        <w:t>f</w:t>
      </w:r>
      <w:r w:rsidRPr="00B966F5">
        <w:rPr>
          <w:rFonts w:ascii="Arial" w:hAnsi="Arial" w:cs="Arial"/>
        </w:rPr>
        <w:t>or LBC options using HPV triage and for primary HPV testing options involving cytology triage, two different alternatives for managing triage-test-positive women thereafter (via either recommended 12 month follow-up (‘Option A’) or direct colposcopy referral (‘Option B’)); and</w:t>
      </w:r>
    </w:p>
    <w:p w14:paraId="7CB0F5C0" w14:textId="77777777" w:rsidR="009E433F" w:rsidRPr="00B65846" w:rsidRDefault="009E433F" w:rsidP="00112BE1">
      <w:pPr>
        <w:ind w:left="426" w:hanging="426"/>
        <w:rPr>
          <w:rFonts w:ascii="Arial" w:hAnsi="Arial" w:cs="Arial"/>
        </w:rPr>
      </w:pPr>
      <w:r w:rsidRPr="00B966F5">
        <w:rPr>
          <w:rFonts w:ascii="Arial" w:hAnsi="Arial" w:cs="Arial"/>
        </w:rPr>
        <w:t>(v)</w:t>
      </w:r>
      <w:r w:rsidRPr="00B966F5">
        <w:rPr>
          <w:rFonts w:ascii="Arial" w:hAnsi="Arial" w:cs="Arial"/>
        </w:rPr>
        <w:tab/>
      </w:r>
      <w:r w:rsidR="00B84EF7">
        <w:rPr>
          <w:rFonts w:ascii="Arial" w:hAnsi="Arial" w:cs="Arial"/>
        </w:rPr>
        <w:t>i</w:t>
      </w:r>
      <w:r w:rsidRPr="00B966F5">
        <w:rPr>
          <w:rFonts w:ascii="Arial" w:hAnsi="Arial" w:cs="Arial"/>
        </w:rPr>
        <w:t>ntroducing HPV ‘exit testing’ for women attending screening at age 64+ years, to assess and manage the group of women at very low risk of subsequent disease with a view to potential discharge of this group from screening.</w:t>
      </w:r>
    </w:p>
    <w:p w14:paraId="2BD0C4DB" w14:textId="77777777" w:rsidR="009E433F" w:rsidRDefault="009E433F" w:rsidP="009E433F">
      <w:pPr>
        <w:widowControl w:val="0"/>
        <w:rPr>
          <w:rFonts w:ascii="Arial" w:hAnsi="Arial" w:cs="Arial"/>
          <w:snapToGrid w:val="0"/>
          <w:lang w:eastAsia="en-US"/>
        </w:rPr>
      </w:pPr>
    </w:p>
    <w:p w14:paraId="03FE3163" w14:textId="7C098873" w:rsidR="007B32D1" w:rsidRPr="00E51937" w:rsidRDefault="009E433F" w:rsidP="00E51937">
      <w:pPr>
        <w:widowControl w:val="0"/>
        <w:rPr>
          <w:rFonts w:ascii="Arial" w:hAnsi="Arial" w:cs="Arial"/>
          <w:snapToGrid w:val="0"/>
          <w:lang w:val="en-US" w:eastAsia="en-US"/>
        </w:rPr>
      </w:pPr>
      <w:r w:rsidRPr="00CF3AFF">
        <w:rPr>
          <w:rFonts w:ascii="Arial" w:hAnsi="Arial" w:cs="Arial"/>
          <w:snapToGrid w:val="0"/>
          <w:lang w:eastAsia="en-US"/>
        </w:rPr>
        <w:t xml:space="preserve">In total, over 130 specific potential cervical screening strategies were evaluated and compared to current practice for cervical screening. </w:t>
      </w:r>
      <w:r w:rsidRPr="00CF3AFF">
        <w:rPr>
          <w:rFonts w:ascii="Arial" w:hAnsi="Arial" w:cs="Arial"/>
          <w:snapToGrid w:val="0"/>
          <w:lang w:val="en-US" w:eastAsia="en-US"/>
        </w:rPr>
        <w:t xml:space="preserve">Additional studies published between October 2013 and February 2014 </w:t>
      </w:r>
      <w:proofErr w:type="gramStart"/>
      <w:r>
        <w:rPr>
          <w:rFonts w:ascii="Arial" w:hAnsi="Arial" w:cs="Arial"/>
          <w:snapToGrid w:val="0"/>
          <w:lang w:val="en-US" w:eastAsia="en-US"/>
        </w:rPr>
        <w:t>were</w:t>
      </w:r>
      <w:proofErr w:type="gramEnd"/>
      <w:r>
        <w:rPr>
          <w:rFonts w:ascii="Arial" w:hAnsi="Arial" w:cs="Arial"/>
          <w:snapToGrid w:val="0"/>
          <w:lang w:val="en-US" w:eastAsia="en-US"/>
        </w:rPr>
        <w:t xml:space="preserve"> also considered by MSAC.</w:t>
      </w:r>
    </w:p>
    <w:p w14:paraId="49B96295" w14:textId="77777777" w:rsidR="00691F37" w:rsidRPr="00B84EF7" w:rsidRDefault="00691F37" w:rsidP="007B32D1">
      <w:pPr>
        <w:rPr>
          <w:rFonts w:ascii="Arial" w:hAnsi="Arial" w:cs="Arial"/>
        </w:rPr>
      </w:pPr>
    </w:p>
    <w:p w14:paraId="6807C0C3" w14:textId="77777777" w:rsidR="00BC1364" w:rsidRPr="00D90A38" w:rsidRDefault="00BC1364" w:rsidP="000C4C56">
      <w:pPr>
        <w:pStyle w:val="Heading1"/>
        <w:numPr>
          <w:ilvl w:val="0"/>
          <w:numId w:val="1"/>
        </w:numPr>
        <w:ind w:hanging="720"/>
      </w:pPr>
      <w:r w:rsidRPr="00D90A38">
        <w:t>Prerequisites to implementation of any funding advice</w:t>
      </w:r>
    </w:p>
    <w:p w14:paraId="0C7AF72C" w14:textId="77777777" w:rsidR="00BC1364" w:rsidRPr="00B84EF7" w:rsidRDefault="00BC1364" w:rsidP="00B84EF7">
      <w:pPr>
        <w:tabs>
          <w:tab w:val="left" w:pos="720"/>
          <w:tab w:val="left" w:pos="1140"/>
        </w:tabs>
        <w:rPr>
          <w:rFonts w:ascii="Arial" w:hAnsi="Arial" w:cs="Arial"/>
          <w:szCs w:val="24"/>
        </w:rPr>
      </w:pPr>
    </w:p>
    <w:p w14:paraId="64690FE6" w14:textId="77777777" w:rsidR="006E0CA0" w:rsidRDefault="006E0CA0" w:rsidP="0031524E">
      <w:pPr>
        <w:tabs>
          <w:tab w:val="left" w:pos="720"/>
        </w:tabs>
        <w:rPr>
          <w:rFonts w:ascii="Arial" w:hAnsi="Arial" w:cs="Arial"/>
          <w:szCs w:val="24"/>
        </w:rPr>
      </w:pPr>
      <w:r w:rsidRPr="00BB5EC0">
        <w:rPr>
          <w:rFonts w:ascii="Arial" w:hAnsi="Arial" w:cs="Arial"/>
          <w:szCs w:val="24"/>
        </w:rPr>
        <w:t>The Therapeutic Goods Administration (TGA) provides the regulatory framework for in-vitro diagnostic</w:t>
      </w:r>
      <w:r>
        <w:rPr>
          <w:rFonts w:ascii="Arial" w:hAnsi="Arial" w:cs="Arial"/>
          <w:szCs w:val="24"/>
        </w:rPr>
        <w:t xml:space="preserve"> </w:t>
      </w:r>
      <w:r w:rsidRPr="00BB5EC0">
        <w:rPr>
          <w:rFonts w:ascii="Arial" w:hAnsi="Arial" w:cs="Arial"/>
          <w:szCs w:val="24"/>
        </w:rPr>
        <w:t>(IVD) medical devices. These include ‘pathology tests and associated instrumentation used to carry</w:t>
      </w:r>
      <w:r>
        <w:rPr>
          <w:rFonts w:ascii="Arial" w:hAnsi="Arial" w:cs="Arial"/>
          <w:szCs w:val="24"/>
        </w:rPr>
        <w:t xml:space="preserve"> </w:t>
      </w:r>
      <w:r w:rsidRPr="00BB5EC0">
        <w:rPr>
          <w:rFonts w:ascii="Arial" w:hAnsi="Arial" w:cs="Arial"/>
          <w:szCs w:val="24"/>
        </w:rPr>
        <w:t>out testing on human samples, where the results are intended to assist in clinical diagnosis or in</w:t>
      </w:r>
      <w:r>
        <w:rPr>
          <w:rFonts w:ascii="Arial" w:hAnsi="Arial" w:cs="Arial"/>
          <w:szCs w:val="24"/>
        </w:rPr>
        <w:t xml:space="preserve"> </w:t>
      </w:r>
      <w:r w:rsidRPr="00BB5EC0">
        <w:rPr>
          <w:rFonts w:ascii="Arial" w:hAnsi="Arial" w:cs="Arial"/>
          <w:szCs w:val="24"/>
        </w:rPr>
        <w:t xml:space="preserve">making decision concerning clinical management’ (TGA 2011). </w:t>
      </w:r>
      <w:r w:rsidR="0031524E" w:rsidRPr="00A12A3C">
        <w:rPr>
          <w:rFonts w:ascii="Arial" w:hAnsi="Arial" w:cs="Arial"/>
          <w:szCs w:val="24"/>
        </w:rPr>
        <w:t xml:space="preserve">In-house tests are also required to comply with the framework. </w:t>
      </w:r>
      <w:r w:rsidRPr="00BB5EC0">
        <w:rPr>
          <w:rFonts w:ascii="Arial" w:hAnsi="Arial" w:cs="Arial"/>
          <w:szCs w:val="24"/>
        </w:rPr>
        <w:t>The framework came into effect on</w:t>
      </w:r>
      <w:r>
        <w:rPr>
          <w:rFonts w:ascii="Arial" w:hAnsi="Arial" w:cs="Arial"/>
          <w:szCs w:val="24"/>
        </w:rPr>
        <w:t xml:space="preserve"> </w:t>
      </w:r>
      <w:r w:rsidRPr="00BB5EC0">
        <w:rPr>
          <w:rFonts w:ascii="Arial" w:hAnsi="Arial" w:cs="Arial"/>
          <w:szCs w:val="24"/>
        </w:rPr>
        <w:t>1 J</w:t>
      </w:r>
      <w:r w:rsidR="00B84EF7">
        <w:rPr>
          <w:rFonts w:ascii="Arial" w:hAnsi="Arial" w:cs="Arial"/>
          <w:szCs w:val="24"/>
        </w:rPr>
        <w:t>uly 2010.</w:t>
      </w:r>
    </w:p>
    <w:p w14:paraId="2D93DE3F" w14:textId="77777777" w:rsidR="0031524E" w:rsidRDefault="0031524E" w:rsidP="0031524E">
      <w:pPr>
        <w:tabs>
          <w:tab w:val="left" w:pos="720"/>
        </w:tabs>
        <w:rPr>
          <w:rFonts w:ascii="Arial" w:hAnsi="Arial" w:cs="Arial"/>
          <w:szCs w:val="24"/>
        </w:rPr>
      </w:pPr>
    </w:p>
    <w:p w14:paraId="1CC1DBC0" w14:textId="77777777" w:rsidR="006E0CA0" w:rsidRPr="00BB5EC0" w:rsidRDefault="006E0CA0" w:rsidP="0031524E">
      <w:pPr>
        <w:tabs>
          <w:tab w:val="left" w:pos="720"/>
        </w:tabs>
        <w:rPr>
          <w:rFonts w:ascii="Arial" w:hAnsi="Arial" w:cs="Arial"/>
          <w:szCs w:val="24"/>
        </w:rPr>
      </w:pPr>
      <w:r w:rsidRPr="00BB5EC0">
        <w:rPr>
          <w:rFonts w:ascii="Arial" w:hAnsi="Arial" w:cs="Arial"/>
          <w:szCs w:val="24"/>
        </w:rPr>
        <w:t xml:space="preserve">All IVDs supplied prior to 1 July 2010 </w:t>
      </w:r>
      <w:r w:rsidR="006275DB">
        <w:rPr>
          <w:rFonts w:ascii="Arial" w:hAnsi="Arial" w:cs="Arial"/>
          <w:szCs w:val="24"/>
        </w:rPr>
        <w:t>we</w:t>
      </w:r>
      <w:r w:rsidRPr="00BB5EC0">
        <w:rPr>
          <w:rFonts w:ascii="Arial" w:hAnsi="Arial" w:cs="Arial"/>
          <w:szCs w:val="24"/>
        </w:rPr>
        <w:t>re provided with a four year transition period (i.e.</w:t>
      </w:r>
      <w:r>
        <w:rPr>
          <w:rFonts w:ascii="Arial" w:hAnsi="Arial" w:cs="Arial"/>
          <w:szCs w:val="24"/>
        </w:rPr>
        <w:t xml:space="preserve"> </w:t>
      </w:r>
      <w:r w:rsidRPr="00BB5EC0">
        <w:rPr>
          <w:rFonts w:ascii="Arial" w:hAnsi="Arial" w:cs="Arial"/>
          <w:szCs w:val="24"/>
        </w:rPr>
        <w:t>until 30 June 2014) to be brought into the regulatory framework. It would be expected that all</w:t>
      </w:r>
      <w:r>
        <w:rPr>
          <w:rFonts w:ascii="Arial" w:hAnsi="Arial" w:cs="Arial"/>
          <w:szCs w:val="24"/>
        </w:rPr>
        <w:t xml:space="preserve"> </w:t>
      </w:r>
      <w:r w:rsidRPr="00BB5EC0">
        <w:rPr>
          <w:rFonts w:ascii="Arial" w:hAnsi="Arial" w:cs="Arial"/>
          <w:szCs w:val="24"/>
        </w:rPr>
        <w:t>products assessed and used as part of the NCSP would comply with the new regulatory framework.</w:t>
      </w:r>
    </w:p>
    <w:p w14:paraId="54180574" w14:textId="77777777" w:rsidR="0031524E" w:rsidRDefault="0031524E" w:rsidP="0031524E">
      <w:pPr>
        <w:tabs>
          <w:tab w:val="left" w:pos="720"/>
        </w:tabs>
        <w:rPr>
          <w:rFonts w:ascii="Arial" w:hAnsi="Arial" w:cs="Arial"/>
          <w:szCs w:val="24"/>
        </w:rPr>
      </w:pPr>
    </w:p>
    <w:p w14:paraId="38960F87" w14:textId="77777777" w:rsidR="006E0CA0" w:rsidRDefault="006E0CA0" w:rsidP="0031524E">
      <w:pPr>
        <w:tabs>
          <w:tab w:val="left" w:pos="720"/>
        </w:tabs>
        <w:rPr>
          <w:rFonts w:ascii="Arial" w:hAnsi="Arial" w:cs="Arial"/>
          <w:szCs w:val="24"/>
        </w:rPr>
      </w:pPr>
      <w:r w:rsidRPr="00002260">
        <w:rPr>
          <w:rFonts w:ascii="Arial" w:hAnsi="Arial" w:cs="Arial"/>
          <w:szCs w:val="24"/>
        </w:rPr>
        <w:t xml:space="preserve">LBC tests with manual or automated slide reading are </w:t>
      </w:r>
      <w:r w:rsidRPr="00002260">
        <w:rPr>
          <w:rFonts w:ascii="Arial" w:hAnsi="Arial" w:cs="Arial"/>
          <w:i/>
          <w:szCs w:val="24"/>
        </w:rPr>
        <w:t>in vitro</w:t>
      </w:r>
      <w:r w:rsidR="00B84EF7">
        <w:rPr>
          <w:rFonts w:ascii="Arial" w:hAnsi="Arial" w:cs="Arial"/>
          <w:szCs w:val="24"/>
        </w:rPr>
        <w:t xml:space="preserve"> diagnostic tests.</w:t>
      </w:r>
    </w:p>
    <w:p w14:paraId="6FDE8675" w14:textId="6A31E9B3" w:rsidR="006E0CA0" w:rsidRDefault="006E0CA0" w:rsidP="0031524E">
      <w:pPr>
        <w:tabs>
          <w:tab w:val="left" w:pos="720"/>
        </w:tabs>
        <w:rPr>
          <w:rFonts w:ascii="Arial" w:hAnsi="Arial" w:cs="Arial"/>
          <w:szCs w:val="24"/>
        </w:rPr>
      </w:pPr>
      <w:r w:rsidRPr="00002260">
        <w:rPr>
          <w:rFonts w:ascii="Arial" w:hAnsi="Arial" w:cs="Arial"/>
          <w:szCs w:val="24"/>
        </w:rPr>
        <w:t>A number of HPV tests are curren</w:t>
      </w:r>
      <w:r w:rsidR="003C2AB8">
        <w:rPr>
          <w:rFonts w:ascii="Arial" w:hAnsi="Arial" w:cs="Arial"/>
          <w:szCs w:val="24"/>
        </w:rPr>
        <w:t xml:space="preserve">tly being used in Australia. </w:t>
      </w:r>
      <w:r w:rsidR="00CC6A7F">
        <w:rPr>
          <w:rFonts w:ascii="Arial" w:hAnsi="Arial" w:cs="Arial"/>
          <w:szCs w:val="24"/>
        </w:rPr>
        <w:t>All in-vitro diagnostic medical devices (IDVs) supplied prior to 1 July 2010 are provided with a four year transition period (i.e. until 30 June 2014) to be brought into the Therapeutic Goods Administration regulatory framework for IVDs.  It would be expected that all products assessed and used as part of the NCSP would comply with the new regulatory framework.</w:t>
      </w:r>
    </w:p>
    <w:p w14:paraId="46D91D3B" w14:textId="77777777" w:rsidR="0031524E" w:rsidRDefault="0031524E" w:rsidP="0031524E">
      <w:pPr>
        <w:tabs>
          <w:tab w:val="left" w:pos="720"/>
        </w:tabs>
        <w:rPr>
          <w:rFonts w:ascii="Arial" w:hAnsi="Arial" w:cs="Arial"/>
          <w:szCs w:val="24"/>
        </w:rPr>
      </w:pPr>
    </w:p>
    <w:p w14:paraId="12433B79" w14:textId="77777777" w:rsidR="0031524E" w:rsidRDefault="0031524E" w:rsidP="0031524E">
      <w:pPr>
        <w:rPr>
          <w:rFonts w:ascii="Arial" w:hAnsi="Arial" w:cs="Arial"/>
          <w:szCs w:val="24"/>
        </w:rPr>
      </w:pPr>
      <w:r w:rsidRPr="00A12A3C">
        <w:rPr>
          <w:rFonts w:ascii="Arial" w:hAnsi="Arial" w:cs="Arial"/>
          <w:szCs w:val="24"/>
        </w:rPr>
        <w:t>The framework is based on classification of risk. There are four classes of IVDs. HPV tests are classified as Class 3 IVDs which are considered moderate public hea</w:t>
      </w:r>
      <w:r>
        <w:rPr>
          <w:rFonts w:ascii="Arial" w:hAnsi="Arial" w:cs="Arial"/>
          <w:szCs w:val="24"/>
        </w:rPr>
        <w:t>lth risk or high personal risk.</w:t>
      </w:r>
    </w:p>
    <w:p w14:paraId="384D5F08" w14:textId="77777777" w:rsidR="0031524E" w:rsidRPr="00A12A3C" w:rsidRDefault="0031524E" w:rsidP="0031524E">
      <w:pPr>
        <w:rPr>
          <w:rFonts w:ascii="Arial" w:hAnsi="Arial" w:cs="Arial"/>
          <w:szCs w:val="24"/>
        </w:rPr>
      </w:pPr>
    </w:p>
    <w:p w14:paraId="0B439A17" w14:textId="77777777" w:rsidR="006E0CA0" w:rsidRDefault="006E0CA0" w:rsidP="0031524E">
      <w:pPr>
        <w:tabs>
          <w:tab w:val="left" w:pos="720"/>
        </w:tabs>
        <w:rPr>
          <w:rFonts w:ascii="Arial" w:hAnsi="Arial" w:cs="Arial"/>
          <w:szCs w:val="24"/>
        </w:rPr>
      </w:pPr>
      <w:r w:rsidRPr="00BB5EC0">
        <w:rPr>
          <w:rFonts w:ascii="Arial" w:hAnsi="Arial" w:cs="Arial"/>
          <w:szCs w:val="24"/>
        </w:rPr>
        <w:lastRenderedPageBreak/>
        <w:t xml:space="preserve">Manufacturers will be required to provide evidence that their product complies with the </w:t>
      </w:r>
      <w:r>
        <w:rPr>
          <w:rFonts w:ascii="Arial" w:hAnsi="Arial" w:cs="Arial"/>
          <w:szCs w:val="24"/>
        </w:rPr>
        <w:t xml:space="preserve">new </w:t>
      </w:r>
      <w:r w:rsidR="0031524E">
        <w:rPr>
          <w:rFonts w:ascii="Arial" w:hAnsi="Arial" w:cs="Arial"/>
          <w:szCs w:val="24"/>
        </w:rPr>
        <w:t xml:space="preserve">TGA </w:t>
      </w:r>
      <w:r>
        <w:rPr>
          <w:rFonts w:ascii="Arial" w:hAnsi="Arial" w:cs="Arial"/>
          <w:szCs w:val="24"/>
        </w:rPr>
        <w:t xml:space="preserve">regulatory </w:t>
      </w:r>
      <w:r w:rsidRPr="00BB5EC0">
        <w:rPr>
          <w:rFonts w:ascii="Arial" w:hAnsi="Arial" w:cs="Arial"/>
          <w:szCs w:val="24"/>
        </w:rPr>
        <w:t>framework for</w:t>
      </w:r>
      <w:r>
        <w:rPr>
          <w:rFonts w:ascii="Arial" w:hAnsi="Arial" w:cs="Arial"/>
          <w:szCs w:val="24"/>
        </w:rPr>
        <w:t xml:space="preserve"> </w:t>
      </w:r>
      <w:r w:rsidRPr="00BB5EC0">
        <w:rPr>
          <w:rFonts w:ascii="Arial" w:hAnsi="Arial" w:cs="Arial"/>
          <w:szCs w:val="24"/>
        </w:rPr>
        <w:t>their product to be claimed through the MBS.</w:t>
      </w:r>
    </w:p>
    <w:p w14:paraId="3B7B1236" w14:textId="77777777" w:rsidR="0031524E" w:rsidRDefault="0031524E" w:rsidP="0031524E">
      <w:pPr>
        <w:tabs>
          <w:tab w:val="left" w:pos="720"/>
        </w:tabs>
        <w:rPr>
          <w:rFonts w:ascii="Arial" w:hAnsi="Arial" w:cs="Arial"/>
          <w:szCs w:val="24"/>
        </w:rPr>
      </w:pPr>
    </w:p>
    <w:p w14:paraId="0C5C7E51" w14:textId="3D11BE26" w:rsidR="006275DB" w:rsidRDefault="00B55464" w:rsidP="00CF3AFF">
      <w:pPr>
        <w:tabs>
          <w:tab w:val="left" w:pos="720"/>
        </w:tabs>
        <w:rPr>
          <w:rFonts w:ascii="Arial" w:hAnsi="Arial" w:cs="Arial"/>
          <w:szCs w:val="24"/>
        </w:rPr>
      </w:pPr>
      <w:r>
        <w:rPr>
          <w:rFonts w:ascii="Arial" w:hAnsi="Arial" w:cs="Arial"/>
          <w:szCs w:val="24"/>
        </w:rPr>
        <w:t>HPV tests being used as part of the NCSP must also be clinically validated for population base</w:t>
      </w:r>
      <w:r w:rsidR="00DD16E9">
        <w:rPr>
          <w:rFonts w:ascii="Arial" w:hAnsi="Arial" w:cs="Arial"/>
          <w:szCs w:val="24"/>
        </w:rPr>
        <w:t>d primary screening. T</w:t>
      </w:r>
      <w:r>
        <w:rPr>
          <w:rFonts w:ascii="Arial" w:hAnsi="Arial" w:cs="Arial"/>
          <w:szCs w:val="24"/>
        </w:rPr>
        <w:t xml:space="preserve">he guidelines developed by Meijer </w:t>
      </w:r>
      <w:r w:rsidRPr="001C2C4F">
        <w:rPr>
          <w:rFonts w:ascii="Arial" w:hAnsi="Arial" w:cs="Arial"/>
          <w:i/>
          <w:szCs w:val="24"/>
        </w:rPr>
        <w:t>et al</w:t>
      </w:r>
      <w:bookmarkStart w:id="2" w:name="_Ref385442877"/>
      <w:r w:rsidR="0072118C">
        <w:rPr>
          <w:rFonts w:ascii="Arial" w:hAnsi="Arial" w:cs="Arial"/>
          <w:i/>
          <w:szCs w:val="24"/>
        </w:rPr>
        <w:t xml:space="preserve"> </w:t>
      </w:r>
      <w:r w:rsidR="0072118C" w:rsidRPr="00074B7D">
        <w:rPr>
          <w:rFonts w:ascii="Arial" w:hAnsi="Arial" w:cs="Arial"/>
          <w:szCs w:val="24"/>
        </w:rPr>
        <w:t>(2009)</w:t>
      </w:r>
      <w:bookmarkEnd w:id="2"/>
      <w:r>
        <w:rPr>
          <w:rFonts w:ascii="Arial" w:hAnsi="Arial" w:cs="Arial"/>
          <w:szCs w:val="24"/>
        </w:rPr>
        <w:t xml:space="preserve"> provide </w:t>
      </w:r>
      <w:r w:rsidR="00DD16E9">
        <w:rPr>
          <w:rFonts w:ascii="Arial" w:hAnsi="Arial" w:cs="Arial"/>
          <w:szCs w:val="24"/>
        </w:rPr>
        <w:t>a suitable</w:t>
      </w:r>
      <w:r>
        <w:rPr>
          <w:rFonts w:ascii="Arial" w:hAnsi="Arial" w:cs="Arial"/>
          <w:szCs w:val="24"/>
        </w:rPr>
        <w:t xml:space="preserve"> framework under which HPV tests </w:t>
      </w:r>
      <w:r w:rsidR="00DD16E9">
        <w:rPr>
          <w:rFonts w:ascii="Arial" w:hAnsi="Arial" w:cs="Arial"/>
          <w:szCs w:val="24"/>
        </w:rPr>
        <w:t xml:space="preserve">could </w:t>
      </w:r>
      <w:r>
        <w:rPr>
          <w:rFonts w:ascii="Arial" w:hAnsi="Arial" w:cs="Arial"/>
          <w:szCs w:val="24"/>
        </w:rPr>
        <w:t>be accep</w:t>
      </w:r>
      <w:r w:rsidR="00DD16E9">
        <w:rPr>
          <w:rFonts w:ascii="Arial" w:hAnsi="Arial" w:cs="Arial"/>
          <w:szCs w:val="24"/>
        </w:rPr>
        <w:t>ted for use in the renewed NCSP.</w:t>
      </w:r>
    </w:p>
    <w:p w14:paraId="53669BB4" w14:textId="77777777" w:rsidR="00691F37" w:rsidRDefault="00691F37" w:rsidP="00CF3AFF">
      <w:pPr>
        <w:tabs>
          <w:tab w:val="left" w:pos="720"/>
        </w:tabs>
        <w:rPr>
          <w:rFonts w:ascii="Arial" w:hAnsi="Arial" w:cs="Arial"/>
          <w:szCs w:val="24"/>
        </w:rPr>
      </w:pPr>
    </w:p>
    <w:p w14:paraId="22701DA9" w14:textId="77777777" w:rsidR="00BC1364" w:rsidRPr="007B32D1" w:rsidRDefault="00BC1364" w:rsidP="000C4C56">
      <w:pPr>
        <w:pStyle w:val="Heading1"/>
        <w:numPr>
          <w:ilvl w:val="0"/>
          <w:numId w:val="1"/>
        </w:numPr>
        <w:ind w:hanging="720"/>
      </w:pPr>
      <w:r w:rsidRPr="007B32D1">
        <w:t>Proposal for public funding</w:t>
      </w:r>
    </w:p>
    <w:p w14:paraId="422EAAFF" w14:textId="77777777" w:rsidR="009E433F" w:rsidRDefault="009E433F" w:rsidP="00AB3BFC">
      <w:pPr>
        <w:tabs>
          <w:tab w:val="left" w:pos="720"/>
          <w:tab w:val="left" w:pos="1140"/>
        </w:tabs>
        <w:rPr>
          <w:rFonts w:ascii="Arial" w:hAnsi="Arial" w:cs="Arial"/>
          <w:szCs w:val="24"/>
        </w:rPr>
      </w:pPr>
    </w:p>
    <w:p w14:paraId="1362C0DF" w14:textId="77777777" w:rsidR="009E433F" w:rsidRPr="00E07A9A" w:rsidRDefault="009E433F" w:rsidP="009E433F">
      <w:pPr>
        <w:tabs>
          <w:tab w:val="left" w:pos="720"/>
          <w:tab w:val="left" w:pos="1140"/>
        </w:tabs>
        <w:rPr>
          <w:rFonts w:ascii="Arial" w:hAnsi="Arial" w:cs="Arial"/>
          <w:szCs w:val="24"/>
          <w:lang w:val="en-US"/>
        </w:rPr>
      </w:pPr>
      <w:r w:rsidRPr="00E07A9A">
        <w:rPr>
          <w:rFonts w:ascii="Arial" w:hAnsi="Arial" w:cs="Arial"/>
          <w:szCs w:val="24"/>
        </w:rPr>
        <w:t xml:space="preserve">In October 2013, the Evaluation Subcommittee </w:t>
      </w:r>
      <w:r w:rsidR="0058029A" w:rsidRPr="00E07A9A">
        <w:rPr>
          <w:rFonts w:ascii="Arial" w:hAnsi="Arial" w:cs="Arial"/>
          <w:szCs w:val="24"/>
        </w:rPr>
        <w:t xml:space="preserve">(ESC) </w:t>
      </w:r>
      <w:r w:rsidRPr="00E07A9A">
        <w:rPr>
          <w:rFonts w:ascii="Arial" w:hAnsi="Arial" w:cs="Arial"/>
          <w:szCs w:val="24"/>
        </w:rPr>
        <w:t>considered the</w:t>
      </w:r>
      <w:r w:rsidR="00587057" w:rsidRPr="00E07A9A">
        <w:rPr>
          <w:rFonts w:ascii="Arial" w:hAnsi="Arial" w:cs="Arial"/>
          <w:szCs w:val="24"/>
        </w:rPr>
        <w:t xml:space="preserve"> evidence review and the econom</w:t>
      </w:r>
      <w:r w:rsidR="008F65A4" w:rsidRPr="00E07A9A">
        <w:rPr>
          <w:rFonts w:ascii="Arial" w:hAnsi="Arial" w:cs="Arial"/>
          <w:szCs w:val="24"/>
        </w:rPr>
        <w:t xml:space="preserve">ic evaluation </w:t>
      </w:r>
      <w:r w:rsidRPr="00E07A9A">
        <w:rPr>
          <w:rFonts w:ascii="Arial" w:hAnsi="Arial" w:cs="Arial"/>
          <w:szCs w:val="24"/>
        </w:rPr>
        <w:t xml:space="preserve">for Application 1276 and found it to be comprehensive and robust. </w:t>
      </w:r>
      <w:r w:rsidRPr="00E07A9A">
        <w:rPr>
          <w:rFonts w:ascii="Arial" w:hAnsi="Arial" w:cs="Arial"/>
          <w:szCs w:val="24"/>
          <w:lang w:val="en-US"/>
        </w:rPr>
        <w:t>ESC agreed that there was sufficient evidence to support recommending to MS</w:t>
      </w:r>
      <w:r w:rsidR="0058029A" w:rsidRPr="00E07A9A">
        <w:rPr>
          <w:rFonts w:ascii="Arial" w:hAnsi="Arial" w:cs="Arial"/>
          <w:szCs w:val="24"/>
          <w:lang w:val="en-US"/>
        </w:rPr>
        <w:t>AC:</w:t>
      </w:r>
    </w:p>
    <w:p w14:paraId="4E8DE262" w14:textId="77777777" w:rsidR="0058029A" w:rsidRPr="00E07A9A" w:rsidRDefault="0058029A" w:rsidP="000C4C56">
      <w:pPr>
        <w:numPr>
          <w:ilvl w:val="0"/>
          <w:numId w:val="17"/>
        </w:numPr>
        <w:tabs>
          <w:tab w:val="left" w:pos="720"/>
          <w:tab w:val="left" w:pos="1140"/>
        </w:tabs>
        <w:rPr>
          <w:rFonts w:ascii="Arial" w:hAnsi="Arial" w:cs="Arial"/>
          <w:szCs w:val="24"/>
        </w:rPr>
      </w:pPr>
      <w:r w:rsidRPr="00E07A9A">
        <w:rPr>
          <w:rFonts w:ascii="Arial" w:hAnsi="Arial" w:cs="Arial"/>
          <w:szCs w:val="24"/>
          <w:lang w:val="en-US"/>
        </w:rPr>
        <w:t>five-yearly cervical screening using a primary HPV test with partial HPV genotyping and reflex LBC triage, for HPV vaccinated and unvaccinated women 25 to 69 years of age; and</w:t>
      </w:r>
    </w:p>
    <w:p w14:paraId="3432AC5C" w14:textId="77777777" w:rsidR="0058029A" w:rsidRPr="00E07A9A" w:rsidRDefault="0058029A" w:rsidP="000C4C56">
      <w:pPr>
        <w:numPr>
          <w:ilvl w:val="0"/>
          <w:numId w:val="17"/>
        </w:numPr>
        <w:tabs>
          <w:tab w:val="left" w:pos="720"/>
          <w:tab w:val="left" w:pos="1140"/>
        </w:tabs>
        <w:rPr>
          <w:rFonts w:ascii="Arial" w:hAnsi="Arial" w:cs="Arial"/>
          <w:szCs w:val="24"/>
        </w:rPr>
      </w:pPr>
      <w:r w:rsidRPr="00E07A9A">
        <w:rPr>
          <w:rFonts w:ascii="Arial" w:hAnsi="Arial" w:cs="Arial"/>
          <w:szCs w:val="24"/>
          <w:lang w:val="en-US"/>
        </w:rPr>
        <w:t>self-collection of a HPV sample, for an under-s</w:t>
      </w:r>
      <w:r w:rsidR="008F2BF8" w:rsidRPr="00E07A9A">
        <w:rPr>
          <w:rFonts w:ascii="Arial" w:hAnsi="Arial" w:cs="Arial"/>
          <w:szCs w:val="24"/>
          <w:lang w:val="en-US"/>
        </w:rPr>
        <w:t>creened or never-screened woman</w:t>
      </w:r>
      <w:r w:rsidRPr="00E07A9A">
        <w:rPr>
          <w:rFonts w:ascii="Arial" w:hAnsi="Arial" w:cs="Arial"/>
          <w:szCs w:val="24"/>
          <w:lang w:val="en-US"/>
        </w:rPr>
        <w:t>.</w:t>
      </w:r>
    </w:p>
    <w:p w14:paraId="170B0856" w14:textId="77777777" w:rsidR="009E433F" w:rsidRPr="00E07A9A" w:rsidRDefault="009E433F" w:rsidP="006275DB">
      <w:pPr>
        <w:tabs>
          <w:tab w:val="left" w:pos="720"/>
          <w:tab w:val="left" w:pos="1140"/>
        </w:tabs>
        <w:rPr>
          <w:rFonts w:ascii="Arial" w:hAnsi="Arial" w:cs="Arial"/>
          <w:szCs w:val="24"/>
          <w:lang w:val="en-US"/>
        </w:rPr>
      </w:pPr>
    </w:p>
    <w:p w14:paraId="1D4B8696" w14:textId="77777777" w:rsidR="009E433F" w:rsidRPr="00E07A9A" w:rsidRDefault="00F1687B" w:rsidP="00AB3BFC">
      <w:pPr>
        <w:tabs>
          <w:tab w:val="left" w:pos="720"/>
          <w:tab w:val="left" w:pos="1140"/>
        </w:tabs>
        <w:rPr>
          <w:rFonts w:ascii="Arial" w:hAnsi="Arial" w:cs="Arial"/>
          <w:szCs w:val="24"/>
        </w:rPr>
      </w:pPr>
      <w:r w:rsidRPr="00E07A9A">
        <w:rPr>
          <w:rFonts w:ascii="Arial" w:hAnsi="Arial" w:cs="Arial"/>
          <w:szCs w:val="24"/>
        </w:rPr>
        <w:t>In November 2013, MSAC considered the evidence review and economic evaluation for Application 1276 and supported in-princip</w:t>
      </w:r>
      <w:r w:rsidR="009E6915" w:rsidRPr="00E07A9A">
        <w:rPr>
          <w:rFonts w:ascii="Arial" w:hAnsi="Arial" w:cs="Arial"/>
          <w:szCs w:val="24"/>
        </w:rPr>
        <w:t xml:space="preserve">le the cervical screening pathway recommended by ESC. </w:t>
      </w:r>
      <w:r w:rsidRPr="00E07A9A">
        <w:rPr>
          <w:rFonts w:ascii="Arial" w:hAnsi="Arial" w:cs="Arial"/>
          <w:szCs w:val="24"/>
        </w:rPr>
        <w:t xml:space="preserve">MSAC requested further information </w:t>
      </w:r>
      <w:r w:rsidR="00B9180E" w:rsidRPr="00E07A9A">
        <w:rPr>
          <w:rFonts w:ascii="Arial" w:hAnsi="Arial" w:cs="Arial"/>
          <w:szCs w:val="24"/>
        </w:rPr>
        <w:t>be provided for consideration at ESC in February 2014 and MSAC in April 2014, including</w:t>
      </w:r>
      <w:r w:rsidRPr="00E07A9A">
        <w:rPr>
          <w:rFonts w:ascii="Arial" w:hAnsi="Arial" w:cs="Arial"/>
          <w:szCs w:val="24"/>
        </w:rPr>
        <w:t>:</w:t>
      </w:r>
    </w:p>
    <w:p w14:paraId="7576FCEF" w14:textId="77777777" w:rsidR="00F1687B" w:rsidRPr="00E07A9A" w:rsidRDefault="00F1687B" w:rsidP="000C4C56">
      <w:pPr>
        <w:numPr>
          <w:ilvl w:val="0"/>
          <w:numId w:val="17"/>
        </w:numPr>
        <w:tabs>
          <w:tab w:val="left" w:pos="720"/>
          <w:tab w:val="left" w:pos="1140"/>
        </w:tabs>
        <w:rPr>
          <w:rFonts w:ascii="Arial" w:hAnsi="Arial" w:cs="Arial"/>
          <w:szCs w:val="24"/>
          <w:lang w:val="en-US"/>
        </w:rPr>
      </w:pPr>
      <w:r w:rsidRPr="00E07A9A">
        <w:rPr>
          <w:rFonts w:ascii="Arial" w:hAnsi="Arial" w:cs="Arial"/>
          <w:szCs w:val="24"/>
          <w:lang w:val="en-US"/>
        </w:rPr>
        <w:t xml:space="preserve">the comparative merits of the available HPV test technologies for primary screening and partial </w:t>
      </w:r>
      <w:r w:rsidR="00834743">
        <w:rPr>
          <w:rFonts w:ascii="Arial" w:hAnsi="Arial" w:cs="Arial"/>
          <w:szCs w:val="24"/>
          <w:lang w:val="en-US"/>
        </w:rPr>
        <w:t xml:space="preserve">HPV </w:t>
      </w:r>
      <w:r w:rsidRPr="00E07A9A">
        <w:rPr>
          <w:rFonts w:ascii="Arial" w:hAnsi="Arial" w:cs="Arial"/>
          <w:szCs w:val="24"/>
          <w:lang w:val="en-US"/>
        </w:rPr>
        <w:t>genotyping;</w:t>
      </w:r>
    </w:p>
    <w:p w14:paraId="70D251DC" w14:textId="77777777" w:rsidR="00F1687B" w:rsidRPr="00E07A9A" w:rsidRDefault="00F1687B" w:rsidP="000C4C56">
      <w:pPr>
        <w:numPr>
          <w:ilvl w:val="0"/>
          <w:numId w:val="17"/>
        </w:numPr>
        <w:tabs>
          <w:tab w:val="left" w:pos="720"/>
          <w:tab w:val="left" w:pos="1140"/>
        </w:tabs>
        <w:rPr>
          <w:rFonts w:ascii="Arial" w:hAnsi="Arial" w:cs="Arial"/>
          <w:szCs w:val="24"/>
          <w:lang w:val="en-US"/>
        </w:rPr>
      </w:pPr>
      <w:r w:rsidRPr="00E07A9A">
        <w:rPr>
          <w:rFonts w:ascii="Arial" w:hAnsi="Arial" w:cs="Arial"/>
          <w:szCs w:val="24"/>
          <w:lang w:val="en-US"/>
        </w:rPr>
        <w:t>the exit strategy at age 69 years, including HPV infection rates in older women;</w:t>
      </w:r>
    </w:p>
    <w:p w14:paraId="4F9B5AA2" w14:textId="77777777" w:rsidR="00B9180E" w:rsidRPr="00E07A9A" w:rsidRDefault="00B9180E" w:rsidP="000C4C56">
      <w:pPr>
        <w:numPr>
          <w:ilvl w:val="0"/>
          <w:numId w:val="17"/>
        </w:numPr>
        <w:tabs>
          <w:tab w:val="left" w:pos="720"/>
          <w:tab w:val="left" w:pos="1140"/>
        </w:tabs>
        <w:rPr>
          <w:rFonts w:ascii="Arial" w:hAnsi="Arial" w:cs="Arial"/>
          <w:szCs w:val="24"/>
          <w:lang w:val="en-US"/>
        </w:rPr>
      </w:pPr>
      <w:r w:rsidRPr="00E07A9A">
        <w:rPr>
          <w:rFonts w:ascii="Arial" w:hAnsi="Arial" w:cs="Arial"/>
          <w:szCs w:val="24"/>
          <w:lang w:val="en-US"/>
        </w:rPr>
        <w:t>MBS descriptors of the preferred option;</w:t>
      </w:r>
    </w:p>
    <w:p w14:paraId="15F0E07B" w14:textId="77777777" w:rsidR="00F1687B" w:rsidRPr="00E07A9A" w:rsidRDefault="00F1687B" w:rsidP="000C4C56">
      <w:pPr>
        <w:numPr>
          <w:ilvl w:val="0"/>
          <w:numId w:val="17"/>
        </w:numPr>
        <w:tabs>
          <w:tab w:val="left" w:pos="720"/>
          <w:tab w:val="left" w:pos="1140"/>
        </w:tabs>
        <w:rPr>
          <w:rFonts w:ascii="Arial" w:hAnsi="Arial" w:cs="Arial"/>
          <w:szCs w:val="24"/>
          <w:lang w:val="en-US"/>
        </w:rPr>
      </w:pPr>
      <w:r w:rsidRPr="00E07A9A">
        <w:rPr>
          <w:rFonts w:ascii="Arial" w:hAnsi="Arial" w:cs="Arial"/>
          <w:szCs w:val="24"/>
          <w:lang w:val="en-US"/>
        </w:rPr>
        <w:t>change management, costs and communications;</w:t>
      </w:r>
    </w:p>
    <w:p w14:paraId="54E08A2D" w14:textId="77777777" w:rsidR="00B9180E" w:rsidRPr="00E07A9A" w:rsidRDefault="00F1687B" w:rsidP="000C4C56">
      <w:pPr>
        <w:numPr>
          <w:ilvl w:val="0"/>
          <w:numId w:val="17"/>
        </w:numPr>
        <w:tabs>
          <w:tab w:val="left" w:pos="720"/>
          <w:tab w:val="left" w:pos="1140"/>
        </w:tabs>
        <w:rPr>
          <w:rFonts w:ascii="Arial" w:hAnsi="Arial" w:cs="Arial"/>
          <w:szCs w:val="24"/>
          <w:lang w:val="en-US"/>
        </w:rPr>
      </w:pPr>
      <w:r w:rsidRPr="00E07A9A">
        <w:rPr>
          <w:rFonts w:ascii="Arial" w:hAnsi="Arial" w:cs="Arial"/>
          <w:szCs w:val="24"/>
          <w:lang w:val="en-US"/>
        </w:rPr>
        <w:t>presentat</w:t>
      </w:r>
      <w:r w:rsidR="00B9180E" w:rsidRPr="00E07A9A">
        <w:rPr>
          <w:rFonts w:ascii="Arial" w:hAnsi="Arial" w:cs="Arial"/>
          <w:szCs w:val="24"/>
          <w:lang w:val="en-US"/>
        </w:rPr>
        <w:t>ion of disaggregated MBS costs</w:t>
      </w:r>
      <w:r w:rsidR="009E6915" w:rsidRPr="00E07A9A">
        <w:rPr>
          <w:rFonts w:ascii="Arial" w:hAnsi="Arial" w:cs="Arial"/>
          <w:szCs w:val="24"/>
          <w:lang w:val="en-US"/>
        </w:rPr>
        <w:t xml:space="preserve"> and test costs</w:t>
      </w:r>
      <w:r w:rsidR="00B9180E" w:rsidRPr="00E07A9A">
        <w:rPr>
          <w:rFonts w:ascii="Arial" w:hAnsi="Arial" w:cs="Arial"/>
          <w:szCs w:val="24"/>
          <w:lang w:val="en-US"/>
        </w:rPr>
        <w:t>;</w:t>
      </w:r>
    </w:p>
    <w:p w14:paraId="4521C2BA" w14:textId="77777777" w:rsidR="00F1687B" w:rsidRPr="00E07A9A" w:rsidRDefault="00F1687B" w:rsidP="000C4C56">
      <w:pPr>
        <w:numPr>
          <w:ilvl w:val="0"/>
          <w:numId w:val="17"/>
        </w:numPr>
        <w:tabs>
          <w:tab w:val="left" w:pos="720"/>
          <w:tab w:val="left" w:pos="1140"/>
        </w:tabs>
        <w:rPr>
          <w:rFonts w:ascii="Arial" w:hAnsi="Arial" w:cs="Arial"/>
          <w:szCs w:val="24"/>
          <w:lang w:val="en-US"/>
        </w:rPr>
      </w:pPr>
      <w:r w:rsidRPr="00E07A9A">
        <w:rPr>
          <w:rFonts w:ascii="Arial" w:hAnsi="Arial" w:cs="Arial"/>
          <w:szCs w:val="24"/>
          <w:lang w:val="en-US"/>
        </w:rPr>
        <w:t>further information re</w:t>
      </w:r>
      <w:r w:rsidR="002A6F90">
        <w:rPr>
          <w:rFonts w:ascii="Arial" w:hAnsi="Arial" w:cs="Arial"/>
          <w:szCs w:val="24"/>
          <w:lang w:val="en-US"/>
        </w:rPr>
        <w:t xml:space="preserve">garding the potential links of </w:t>
      </w:r>
      <w:r w:rsidRPr="00E07A9A">
        <w:rPr>
          <w:rFonts w:ascii="Arial" w:hAnsi="Arial" w:cs="Arial"/>
          <w:szCs w:val="24"/>
          <w:lang w:val="en-US"/>
        </w:rPr>
        <w:t xml:space="preserve">cervical screening registers to the national HPV </w:t>
      </w:r>
      <w:proofErr w:type="spellStart"/>
      <w:r w:rsidRPr="00E07A9A">
        <w:rPr>
          <w:rFonts w:ascii="Arial" w:hAnsi="Arial" w:cs="Arial"/>
          <w:szCs w:val="24"/>
          <w:lang w:val="en-US"/>
        </w:rPr>
        <w:t>immunisation</w:t>
      </w:r>
      <w:proofErr w:type="spellEnd"/>
      <w:r w:rsidRPr="00E07A9A">
        <w:rPr>
          <w:rFonts w:ascii="Arial" w:hAnsi="Arial" w:cs="Arial"/>
          <w:szCs w:val="24"/>
          <w:lang w:val="en-US"/>
        </w:rPr>
        <w:t xml:space="preserve"> register; and</w:t>
      </w:r>
    </w:p>
    <w:p w14:paraId="3B38465E" w14:textId="77777777" w:rsidR="00F1687B" w:rsidRPr="00E07A9A" w:rsidRDefault="00F1687B" w:rsidP="000C4C56">
      <w:pPr>
        <w:numPr>
          <w:ilvl w:val="0"/>
          <w:numId w:val="17"/>
        </w:numPr>
        <w:tabs>
          <w:tab w:val="left" w:pos="720"/>
          <w:tab w:val="left" w:pos="1140"/>
        </w:tabs>
        <w:rPr>
          <w:rFonts w:ascii="Arial" w:hAnsi="Arial" w:cs="Arial"/>
          <w:szCs w:val="24"/>
          <w:lang w:val="en-US"/>
        </w:rPr>
      </w:pPr>
      <w:r w:rsidRPr="00E07A9A">
        <w:rPr>
          <w:rFonts w:ascii="Arial" w:hAnsi="Arial" w:cs="Arial"/>
          <w:szCs w:val="24"/>
          <w:lang w:val="en-US"/>
        </w:rPr>
        <w:t>further information on self-collection for HPV testing in under screeners and non-scre</w:t>
      </w:r>
      <w:r w:rsidR="006275DB">
        <w:rPr>
          <w:rFonts w:ascii="Arial" w:hAnsi="Arial" w:cs="Arial"/>
          <w:szCs w:val="24"/>
          <w:lang w:val="en-US"/>
        </w:rPr>
        <w:t>eners, including likely uptake.</w:t>
      </w:r>
    </w:p>
    <w:p w14:paraId="78F05418" w14:textId="77777777" w:rsidR="009E433F" w:rsidRPr="00E07A9A" w:rsidRDefault="009E433F" w:rsidP="00AB3BFC">
      <w:pPr>
        <w:tabs>
          <w:tab w:val="left" w:pos="720"/>
          <w:tab w:val="left" w:pos="1140"/>
        </w:tabs>
        <w:rPr>
          <w:rFonts w:ascii="Arial" w:hAnsi="Arial" w:cs="Arial"/>
          <w:szCs w:val="24"/>
        </w:rPr>
      </w:pPr>
    </w:p>
    <w:p w14:paraId="36D715A7" w14:textId="77777777" w:rsidR="008F2BF8" w:rsidRPr="00E07A9A" w:rsidRDefault="008F2BF8" w:rsidP="008F2BF8">
      <w:pPr>
        <w:tabs>
          <w:tab w:val="left" w:pos="720"/>
          <w:tab w:val="left" w:pos="1140"/>
        </w:tabs>
        <w:rPr>
          <w:rFonts w:ascii="Arial" w:hAnsi="Arial" w:cs="Arial"/>
          <w:szCs w:val="24"/>
        </w:rPr>
      </w:pPr>
      <w:r w:rsidRPr="00E07A9A">
        <w:rPr>
          <w:rFonts w:ascii="Arial" w:hAnsi="Arial" w:cs="Arial"/>
          <w:szCs w:val="24"/>
        </w:rPr>
        <w:t>In February 2014, ESC reviewed the additional information provided and supported:</w:t>
      </w:r>
    </w:p>
    <w:p w14:paraId="74668819" w14:textId="77777777" w:rsidR="008F2BF8" w:rsidRPr="00E07A9A" w:rsidRDefault="008F2BF8" w:rsidP="000C4C56">
      <w:pPr>
        <w:numPr>
          <w:ilvl w:val="0"/>
          <w:numId w:val="17"/>
        </w:numPr>
        <w:tabs>
          <w:tab w:val="left" w:pos="720"/>
          <w:tab w:val="left" w:pos="1140"/>
        </w:tabs>
        <w:rPr>
          <w:rFonts w:ascii="Arial" w:hAnsi="Arial" w:cs="Arial"/>
          <w:szCs w:val="24"/>
          <w:lang w:val="en-US"/>
        </w:rPr>
      </w:pPr>
      <w:r w:rsidRPr="00E07A9A">
        <w:rPr>
          <w:rFonts w:ascii="Arial" w:hAnsi="Arial" w:cs="Arial"/>
          <w:szCs w:val="24"/>
          <w:lang w:val="en-US"/>
        </w:rPr>
        <w:t>the in-principle recommendation from MSAC for five- yearly cervical screening using a primary HPV test with partial HPV genotyping and reflex LBC triage, for HPV vaccinated and unvaccinated women 25 to 69 years of age</w:t>
      </w:r>
      <w:r w:rsidR="000C79AC" w:rsidRPr="00E07A9A">
        <w:rPr>
          <w:rFonts w:ascii="Arial" w:hAnsi="Arial" w:cs="Arial"/>
          <w:szCs w:val="24"/>
          <w:lang w:val="en-US"/>
        </w:rPr>
        <w:t xml:space="preserve"> (see proposed cervical screening pathway at </w:t>
      </w:r>
      <w:r w:rsidR="000C79AC" w:rsidRPr="00E07A9A">
        <w:rPr>
          <w:rFonts w:ascii="Arial" w:hAnsi="Arial" w:cs="Arial"/>
          <w:szCs w:val="24"/>
          <w:u w:val="single"/>
          <w:lang w:val="en-US"/>
        </w:rPr>
        <w:t>Appendix A</w:t>
      </w:r>
      <w:r w:rsidR="000C79AC" w:rsidRPr="00E07A9A">
        <w:rPr>
          <w:rFonts w:ascii="Arial" w:hAnsi="Arial" w:cs="Arial"/>
          <w:szCs w:val="24"/>
          <w:lang w:val="en-US"/>
        </w:rPr>
        <w:t xml:space="preserve"> for further detail);</w:t>
      </w:r>
      <w:r w:rsidRPr="00E07A9A">
        <w:rPr>
          <w:rFonts w:ascii="Arial" w:hAnsi="Arial" w:cs="Arial"/>
          <w:szCs w:val="24"/>
          <w:lang w:val="en-US"/>
        </w:rPr>
        <w:t xml:space="preserve"> and </w:t>
      </w:r>
    </w:p>
    <w:p w14:paraId="1C801E85" w14:textId="77777777" w:rsidR="009E433F" w:rsidRPr="00E07A9A" w:rsidRDefault="008F2BF8" w:rsidP="000C4C56">
      <w:pPr>
        <w:numPr>
          <w:ilvl w:val="0"/>
          <w:numId w:val="17"/>
        </w:numPr>
        <w:tabs>
          <w:tab w:val="left" w:pos="720"/>
          <w:tab w:val="left" w:pos="1140"/>
        </w:tabs>
        <w:rPr>
          <w:rFonts w:ascii="Arial" w:hAnsi="Arial" w:cs="Arial"/>
          <w:szCs w:val="24"/>
        </w:rPr>
      </w:pPr>
      <w:r w:rsidRPr="00E07A9A">
        <w:rPr>
          <w:rFonts w:ascii="Arial" w:hAnsi="Arial" w:cs="Arial"/>
          <w:szCs w:val="24"/>
          <w:lang w:val="en-US"/>
        </w:rPr>
        <w:t>self-collection of a</w:t>
      </w:r>
      <w:r w:rsidR="006275DB">
        <w:rPr>
          <w:rFonts w:ascii="Arial" w:hAnsi="Arial" w:cs="Arial"/>
          <w:szCs w:val="24"/>
          <w:lang w:val="en-US"/>
        </w:rPr>
        <w:t>n</w:t>
      </w:r>
      <w:r w:rsidRPr="00E07A9A">
        <w:rPr>
          <w:rFonts w:ascii="Arial" w:hAnsi="Arial" w:cs="Arial"/>
          <w:szCs w:val="24"/>
          <w:lang w:val="en-US"/>
        </w:rPr>
        <w:t xml:space="preserve"> HPV sample, for an under-screened or never-screened woman, which has been facilitated by a medical or nurse practitioner (or on behalf of a medical practitioner) who also offers mainstream cervical screening</w:t>
      </w:r>
      <w:r w:rsidR="000C79AC" w:rsidRPr="00E07A9A">
        <w:rPr>
          <w:rFonts w:ascii="Arial" w:hAnsi="Arial" w:cs="Arial"/>
          <w:szCs w:val="24"/>
          <w:lang w:val="en-US"/>
        </w:rPr>
        <w:t xml:space="preserve"> (see proposed cervical screening pathway at </w:t>
      </w:r>
      <w:r w:rsidR="000C79AC" w:rsidRPr="00E07A9A">
        <w:rPr>
          <w:rFonts w:ascii="Arial" w:hAnsi="Arial" w:cs="Arial"/>
          <w:szCs w:val="24"/>
          <w:u w:val="single"/>
          <w:lang w:val="en-US"/>
        </w:rPr>
        <w:t>Appendix B</w:t>
      </w:r>
      <w:r w:rsidR="000C79AC" w:rsidRPr="00E07A9A">
        <w:rPr>
          <w:rFonts w:ascii="Arial" w:hAnsi="Arial" w:cs="Arial"/>
          <w:szCs w:val="24"/>
          <w:lang w:val="en-US"/>
        </w:rPr>
        <w:t xml:space="preserve"> for further detail)</w:t>
      </w:r>
      <w:r w:rsidRPr="00E07A9A">
        <w:rPr>
          <w:rFonts w:ascii="Arial" w:hAnsi="Arial" w:cs="Arial"/>
          <w:szCs w:val="24"/>
          <w:lang w:val="en-US"/>
        </w:rPr>
        <w:t>.</w:t>
      </w:r>
    </w:p>
    <w:p w14:paraId="7A1F9C78" w14:textId="77777777" w:rsidR="00C20B3F" w:rsidRDefault="00C20B3F" w:rsidP="00196D96">
      <w:pPr>
        <w:tabs>
          <w:tab w:val="left" w:pos="720"/>
          <w:tab w:val="left" w:pos="1140"/>
        </w:tabs>
        <w:rPr>
          <w:rFonts w:ascii="Arial" w:hAnsi="Arial" w:cs="Arial"/>
          <w:szCs w:val="24"/>
          <w:lang w:val="en-US"/>
        </w:rPr>
      </w:pPr>
    </w:p>
    <w:p w14:paraId="29C2A4BA" w14:textId="18EC5709" w:rsidR="00196D96" w:rsidRPr="0095535F" w:rsidRDefault="00196D96" w:rsidP="00196D96">
      <w:pPr>
        <w:tabs>
          <w:tab w:val="left" w:pos="720"/>
          <w:tab w:val="left" w:pos="1140"/>
        </w:tabs>
        <w:rPr>
          <w:rFonts w:ascii="Arial" w:hAnsi="Arial" w:cs="Arial"/>
          <w:szCs w:val="24"/>
          <w:lang w:val="en-US"/>
        </w:rPr>
      </w:pPr>
      <w:r w:rsidRPr="0095535F">
        <w:rPr>
          <w:rFonts w:ascii="Arial" w:hAnsi="Arial" w:cs="Arial"/>
          <w:szCs w:val="24"/>
          <w:lang w:val="en-US"/>
        </w:rPr>
        <w:t>MSAC noted that the modelled evaluation included an LBC test at colposcopy for w</w:t>
      </w:r>
      <w:r w:rsidR="0095535F">
        <w:rPr>
          <w:rFonts w:ascii="Arial" w:hAnsi="Arial" w:cs="Arial"/>
          <w:szCs w:val="24"/>
          <w:lang w:val="en-US"/>
        </w:rPr>
        <w:t xml:space="preserve">omen with HPV genotypes 16/18 (and possibly </w:t>
      </w:r>
      <w:r w:rsidRPr="0095535F">
        <w:rPr>
          <w:rFonts w:ascii="Arial" w:hAnsi="Arial" w:cs="Arial"/>
          <w:szCs w:val="24"/>
          <w:lang w:val="en-US"/>
        </w:rPr>
        <w:t xml:space="preserve">45) </w:t>
      </w:r>
      <w:r w:rsidR="00C20B3F" w:rsidRPr="0095535F">
        <w:rPr>
          <w:rFonts w:ascii="Arial" w:hAnsi="Arial" w:cs="Arial"/>
          <w:szCs w:val="24"/>
          <w:lang w:val="en-US"/>
        </w:rPr>
        <w:t xml:space="preserve">rather than a reflex LBC test, </w:t>
      </w:r>
      <w:r w:rsidRPr="0095535F">
        <w:rPr>
          <w:rFonts w:ascii="Arial" w:hAnsi="Arial" w:cs="Arial"/>
          <w:szCs w:val="24"/>
          <w:lang w:val="en-US"/>
        </w:rPr>
        <w:t xml:space="preserve">however advice provided to the </w:t>
      </w:r>
      <w:r w:rsidR="00C20B3F" w:rsidRPr="0095535F">
        <w:rPr>
          <w:rFonts w:ascii="Arial" w:hAnsi="Arial" w:cs="Arial"/>
          <w:szCs w:val="24"/>
          <w:lang w:val="en-US"/>
        </w:rPr>
        <w:t xml:space="preserve">Department of Health, through consultations with key clinical Colleges, suggested the LBC test should be moved up the pathway to become a reflex LBC test that would accompany a referral to colposcopy (as detailed </w:t>
      </w:r>
      <w:r w:rsidR="00C20B3F" w:rsidRPr="0095535F">
        <w:rPr>
          <w:rFonts w:ascii="Arial" w:hAnsi="Arial" w:cs="Arial"/>
          <w:szCs w:val="24"/>
          <w:lang w:val="en-US"/>
        </w:rPr>
        <w:lastRenderedPageBreak/>
        <w:t xml:space="preserve">in Appendix A). MSAC agreed with this suggestion noting that this change </w:t>
      </w:r>
      <w:r w:rsidR="0040249F" w:rsidRPr="0095535F">
        <w:rPr>
          <w:rFonts w:ascii="Arial" w:hAnsi="Arial" w:cs="Arial"/>
          <w:szCs w:val="24"/>
          <w:lang w:val="en-US"/>
        </w:rPr>
        <w:t>would</w:t>
      </w:r>
      <w:r w:rsidR="00C20B3F" w:rsidRPr="0095535F">
        <w:rPr>
          <w:rFonts w:ascii="Arial" w:hAnsi="Arial" w:cs="Arial"/>
          <w:szCs w:val="24"/>
          <w:lang w:val="en-US"/>
        </w:rPr>
        <w:t xml:space="preserve"> not affect the outcomes of the modelled evaluation.</w:t>
      </w:r>
    </w:p>
    <w:p w14:paraId="2B36343C" w14:textId="77777777" w:rsidR="00C20B3F" w:rsidRPr="0095535F" w:rsidRDefault="00C20B3F" w:rsidP="00196D96">
      <w:pPr>
        <w:tabs>
          <w:tab w:val="left" w:pos="720"/>
          <w:tab w:val="left" w:pos="1140"/>
        </w:tabs>
        <w:rPr>
          <w:rFonts w:ascii="Arial" w:hAnsi="Arial" w:cs="Arial"/>
          <w:szCs w:val="24"/>
        </w:rPr>
      </w:pPr>
    </w:p>
    <w:p w14:paraId="597EB245" w14:textId="78F2CB9B" w:rsidR="00196D96" w:rsidRDefault="00C65B37" w:rsidP="008F2BF8">
      <w:pPr>
        <w:tabs>
          <w:tab w:val="left" w:pos="720"/>
          <w:tab w:val="left" w:pos="1140"/>
        </w:tabs>
        <w:rPr>
          <w:rFonts w:ascii="Arial" w:hAnsi="Arial" w:cs="Arial"/>
          <w:szCs w:val="24"/>
          <w:lang w:val="en-US"/>
        </w:rPr>
      </w:pPr>
      <w:r w:rsidRPr="0095535F">
        <w:rPr>
          <w:rFonts w:ascii="Arial" w:hAnsi="Arial" w:cs="Arial"/>
          <w:szCs w:val="24"/>
        </w:rPr>
        <w:t xml:space="preserve">MSAC noted the presentation of disaggregated MBS and test costs and supported the efforts underway to link the cervical screening registers to </w:t>
      </w:r>
      <w:r w:rsidR="00196D96" w:rsidRPr="0095535F">
        <w:rPr>
          <w:rFonts w:ascii="Arial" w:hAnsi="Arial" w:cs="Arial"/>
          <w:szCs w:val="24"/>
          <w:lang w:val="en-US"/>
        </w:rPr>
        <w:t>the N</w:t>
      </w:r>
      <w:r w:rsidRPr="0095535F">
        <w:rPr>
          <w:rFonts w:ascii="Arial" w:hAnsi="Arial" w:cs="Arial"/>
          <w:szCs w:val="24"/>
          <w:lang w:val="en-US"/>
        </w:rPr>
        <w:t xml:space="preserve">ational HPV </w:t>
      </w:r>
      <w:r w:rsidR="00196D96" w:rsidRPr="0095535F">
        <w:rPr>
          <w:rFonts w:ascii="Arial" w:hAnsi="Arial" w:cs="Arial"/>
          <w:szCs w:val="24"/>
          <w:lang w:val="en-US"/>
        </w:rPr>
        <w:t>Vaccination Program R</w:t>
      </w:r>
      <w:r w:rsidRPr="0095535F">
        <w:rPr>
          <w:rFonts w:ascii="Arial" w:hAnsi="Arial" w:cs="Arial"/>
          <w:szCs w:val="24"/>
          <w:lang w:val="en-US"/>
        </w:rPr>
        <w:t>egister.</w:t>
      </w:r>
      <w:r w:rsidR="00D11686" w:rsidRPr="0095535F">
        <w:rPr>
          <w:rFonts w:ascii="Arial" w:hAnsi="Arial" w:cs="Arial"/>
          <w:szCs w:val="24"/>
          <w:lang w:val="en-US"/>
        </w:rPr>
        <w:t xml:space="preserve"> MSAC also noted, with respect to </w:t>
      </w:r>
      <w:r w:rsidR="008F63A1" w:rsidRPr="0095535F">
        <w:rPr>
          <w:rFonts w:ascii="Arial" w:hAnsi="Arial" w:cs="Arial"/>
          <w:szCs w:val="24"/>
          <w:lang w:val="en-US"/>
        </w:rPr>
        <w:t xml:space="preserve">the pathways shown in </w:t>
      </w:r>
      <w:r w:rsidR="0095535F">
        <w:rPr>
          <w:rFonts w:ascii="Arial" w:hAnsi="Arial" w:cs="Arial"/>
          <w:szCs w:val="24"/>
          <w:lang w:val="en-US"/>
        </w:rPr>
        <w:t xml:space="preserve">Appendixes A and B, </w:t>
      </w:r>
      <w:r w:rsidR="00D11686" w:rsidRPr="0095535F">
        <w:rPr>
          <w:rFonts w:ascii="Arial" w:hAnsi="Arial" w:cs="Arial"/>
          <w:szCs w:val="24"/>
          <w:lang w:val="en-US"/>
        </w:rPr>
        <w:t xml:space="preserve">that its </w:t>
      </w:r>
      <w:r w:rsidR="008F63A1" w:rsidRPr="0095535F">
        <w:rPr>
          <w:rFonts w:ascii="Arial" w:hAnsi="Arial" w:cs="Arial"/>
          <w:szCs w:val="24"/>
          <w:lang w:val="en-US"/>
        </w:rPr>
        <w:t xml:space="preserve">recommendations </w:t>
      </w:r>
      <w:r w:rsidR="00D11686" w:rsidRPr="0095535F">
        <w:rPr>
          <w:rFonts w:ascii="Arial" w:hAnsi="Arial" w:cs="Arial"/>
          <w:szCs w:val="24"/>
          <w:lang w:val="en-US"/>
        </w:rPr>
        <w:t xml:space="preserve">related to the </w:t>
      </w:r>
      <w:r w:rsidR="009B1073" w:rsidRPr="0095535F">
        <w:rPr>
          <w:rFonts w:ascii="Arial" w:hAnsi="Arial" w:cs="Arial"/>
          <w:szCs w:val="24"/>
          <w:lang w:val="en-US"/>
        </w:rPr>
        <w:t xml:space="preserve">initial HPV test and </w:t>
      </w:r>
      <w:r w:rsidR="00D11686" w:rsidRPr="0095535F">
        <w:rPr>
          <w:rFonts w:ascii="Arial" w:hAnsi="Arial" w:cs="Arial"/>
          <w:szCs w:val="24"/>
          <w:lang w:val="en-US"/>
        </w:rPr>
        <w:t xml:space="preserve">the use of </w:t>
      </w:r>
      <w:r w:rsidR="009B1073" w:rsidRPr="0095535F">
        <w:rPr>
          <w:rFonts w:ascii="Arial" w:hAnsi="Arial" w:cs="Arial"/>
          <w:szCs w:val="24"/>
          <w:lang w:val="en-US"/>
        </w:rPr>
        <w:t xml:space="preserve">reflex </w:t>
      </w:r>
      <w:r w:rsidR="00D11686" w:rsidRPr="0095535F">
        <w:rPr>
          <w:rFonts w:ascii="Arial" w:hAnsi="Arial" w:cs="Arial"/>
          <w:szCs w:val="24"/>
          <w:lang w:val="en-US"/>
        </w:rPr>
        <w:t>LBC</w:t>
      </w:r>
      <w:r w:rsidR="009B1073" w:rsidRPr="0095535F">
        <w:rPr>
          <w:rFonts w:ascii="Arial" w:hAnsi="Arial" w:cs="Arial"/>
          <w:szCs w:val="24"/>
          <w:lang w:val="en-US"/>
        </w:rPr>
        <w:t xml:space="preserve"> triage</w:t>
      </w:r>
      <w:r w:rsidR="00D11686" w:rsidRPr="0095535F">
        <w:rPr>
          <w:rFonts w:ascii="Arial" w:hAnsi="Arial" w:cs="Arial"/>
          <w:szCs w:val="24"/>
          <w:lang w:val="en-US"/>
        </w:rPr>
        <w:t xml:space="preserve">. </w:t>
      </w:r>
      <w:r w:rsidR="008F63A1" w:rsidRPr="0095535F">
        <w:rPr>
          <w:rFonts w:ascii="Arial" w:hAnsi="Arial" w:cs="Arial"/>
          <w:szCs w:val="24"/>
          <w:lang w:val="en-US"/>
        </w:rPr>
        <w:t>The s</w:t>
      </w:r>
      <w:r w:rsidR="00D11686" w:rsidRPr="0095535F">
        <w:rPr>
          <w:rFonts w:ascii="Arial" w:hAnsi="Arial" w:cs="Arial"/>
          <w:szCs w:val="24"/>
          <w:lang w:val="en-US"/>
        </w:rPr>
        <w:t>ubsequent steps in the pathway</w:t>
      </w:r>
      <w:r w:rsidR="0095535F">
        <w:rPr>
          <w:rFonts w:ascii="Arial" w:hAnsi="Arial" w:cs="Arial"/>
          <w:szCs w:val="24"/>
          <w:lang w:val="en-US"/>
        </w:rPr>
        <w:t>,</w:t>
      </w:r>
      <w:r w:rsidR="00D11686" w:rsidRPr="0095535F">
        <w:rPr>
          <w:rFonts w:ascii="Arial" w:hAnsi="Arial" w:cs="Arial"/>
          <w:szCs w:val="24"/>
          <w:lang w:val="en-US"/>
        </w:rPr>
        <w:t xml:space="preserve"> </w:t>
      </w:r>
      <w:r w:rsidR="00E24447" w:rsidRPr="0095535F">
        <w:rPr>
          <w:rFonts w:ascii="Arial" w:hAnsi="Arial" w:cs="Arial"/>
          <w:szCs w:val="24"/>
          <w:lang w:val="en-US"/>
        </w:rPr>
        <w:t xml:space="preserve">as </w:t>
      </w:r>
      <w:r w:rsidR="00D11686" w:rsidRPr="0095535F">
        <w:rPr>
          <w:rFonts w:ascii="Arial" w:hAnsi="Arial" w:cs="Arial"/>
          <w:szCs w:val="24"/>
          <w:lang w:val="en-US"/>
        </w:rPr>
        <w:t>included in the mode</w:t>
      </w:r>
      <w:r w:rsidR="009B1073" w:rsidRPr="0095535F">
        <w:rPr>
          <w:rFonts w:ascii="Arial" w:hAnsi="Arial" w:cs="Arial"/>
          <w:szCs w:val="24"/>
          <w:lang w:val="en-US"/>
        </w:rPr>
        <w:t>ll</w:t>
      </w:r>
      <w:r w:rsidR="00D11686" w:rsidRPr="0095535F">
        <w:rPr>
          <w:rFonts w:ascii="Arial" w:hAnsi="Arial" w:cs="Arial"/>
          <w:szCs w:val="24"/>
          <w:lang w:val="en-US"/>
        </w:rPr>
        <w:t>ed</w:t>
      </w:r>
      <w:r w:rsidR="009B1073" w:rsidRPr="0095535F">
        <w:rPr>
          <w:rFonts w:ascii="Arial" w:hAnsi="Arial" w:cs="Arial"/>
          <w:szCs w:val="24"/>
          <w:lang w:val="en-US"/>
        </w:rPr>
        <w:t xml:space="preserve"> evaluation, would </w:t>
      </w:r>
      <w:r w:rsidR="00E24447" w:rsidRPr="0095535F">
        <w:rPr>
          <w:rFonts w:ascii="Arial" w:hAnsi="Arial" w:cs="Arial"/>
          <w:szCs w:val="24"/>
          <w:lang w:val="en-US"/>
        </w:rPr>
        <w:t>need to form the</w:t>
      </w:r>
      <w:r w:rsidR="009B1073" w:rsidRPr="0095535F">
        <w:rPr>
          <w:rFonts w:ascii="Arial" w:hAnsi="Arial" w:cs="Arial"/>
          <w:szCs w:val="24"/>
          <w:lang w:val="en-US"/>
        </w:rPr>
        <w:t xml:space="preserve"> basis for revised clinical practice guidelines.</w:t>
      </w:r>
    </w:p>
    <w:p w14:paraId="6C89DE0D" w14:textId="77777777" w:rsidR="00C65B37" w:rsidRPr="00E07A9A" w:rsidRDefault="00C65B37" w:rsidP="008F2BF8">
      <w:pPr>
        <w:tabs>
          <w:tab w:val="left" w:pos="720"/>
          <w:tab w:val="left" w:pos="1140"/>
        </w:tabs>
        <w:rPr>
          <w:rFonts w:ascii="Arial" w:hAnsi="Arial" w:cs="Arial"/>
          <w:szCs w:val="24"/>
        </w:rPr>
      </w:pPr>
    </w:p>
    <w:p w14:paraId="00188287" w14:textId="372605F3" w:rsidR="000C79AC" w:rsidRDefault="00E07A9A" w:rsidP="001C2C4F">
      <w:pPr>
        <w:tabs>
          <w:tab w:val="left" w:pos="720"/>
          <w:tab w:val="left" w:pos="1140"/>
        </w:tabs>
        <w:rPr>
          <w:rFonts w:ascii="Arial" w:hAnsi="Arial" w:cs="Arial"/>
          <w:szCs w:val="24"/>
        </w:rPr>
      </w:pPr>
      <w:r w:rsidRPr="00E07A9A">
        <w:rPr>
          <w:rFonts w:ascii="Arial" w:hAnsi="Arial" w:cs="Arial"/>
          <w:szCs w:val="24"/>
        </w:rPr>
        <w:t>MSAC also considered the replacement of t</w:t>
      </w:r>
      <w:r w:rsidR="008F2BF8" w:rsidRPr="00E07A9A">
        <w:rPr>
          <w:rFonts w:ascii="Arial" w:hAnsi="Arial" w:cs="Arial"/>
          <w:szCs w:val="24"/>
        </w:rPr>
        <w:t>he</w:t>
      </w:r>
      <w:r w:rsidR="00DC5C07" w:rsidRPr="00E07A9A">
        <w:rPr>
          <w:rFonts w:ascii="Arial" w:hAnsi="Arial" w:cs="Arial"/>
          <w:szCs w:val="24"/>
        </w:rPr>
        <w:t xml:space="preserve"> current MBS items for </w:t>
      </w:r>
      <w:r w:rsidR="00905F10" w:rsidRPr="00E07A9A">
        <w:rPr>
          <w:rFonts w:ascii="Arial" w:hAnsi="Arial" w:cs="Arial"/>
          <w:szCs w:val="24"/>
        </w:rPr>
        <w:t>cervical cytology</w:t>
      </w:r>
      <w:r w:rsidR="00DC5C07" w:rsidRPr="00E07A9A">
        <w:rPr>
          <w:rFonts w:ascii="Arial" w:hAnsi="Arial" w:cs="Arial"/>
          <w:szCs w:val="24"/>
        </w:rPr>
        <w:t xml:space="preserve"> </w:t>
      </w:r>
      <w:r w:rsidR="00351495" w:rsidRPr="00E07A9A">
        <w:rPr>
          <w:rFonts w:ascii="Arial" w:hAnsi="Arial" w:cs="Arial"/>
          <w:szCs w:val="24"/>
        </w:rPr>
        <w:t>(</w:t>
      </w:r>
      <w:r w:rsidR="00DC5C07" w:rsidRPr="00E07A9A">
        <w:rPr>
          <w:rFonts w:ascii="Arial" w:hAnsi="Arial" w:cs="Arial"/>
          <w:szCs w:val="24"/>
        </w:rPr>
        <w:t>Item</w:t>
      </w:r>
      <w:r w:rsidR="00387457" w:rsidRPr="00E07A9A">
        <w:rPr>
          <w:rFonts w:ascii="Arial" w:hAnsi="Arial" w:cs="Arial"/>
          <w:szCs w:val="24"/>
        </w:rPr>
        <w:t>s 73053</w:t>
      </w:r>
      <w:r w:rsidR="00351495" w:rsidRPr="00E07A9A">
        <w:rPr>
          <w:rFonts w:ascii="Arial" w:hAnsi="Arial" w:cs="Arial"/>
          <w:szCs w:val="24"/>
        </w:rPr>
        <w:t xml:space="preserve"> and 73055) </w:t>
      </w:r>
      <w:r w:rsidRPr="00E07A9A">
        <w:rPr>
          <w:rFonts w:ascii="Arial" w:hAnsi="Arial" w:cs="Arial"/>
          <w:szCs w:val="24"/>
        </w:rPr>
        <w:t xml:space="preserve">with </w:t>
      </w:r>
      <w:r w:rsidR="00DC5C07" w:rsidRPr="00E07A9A">
        <w:rPr>
          <w:rFonts w:ascii="Arial" w:hAnsi="Arial" w:cs="Arial"/>
          <w:szCs w:val="24"/>
        </w:rPr>
        <w:t xml:space="preserve">the </w:t>
      </w:r>
      <w:r w:rsidR="00ED0C91" w:rsidRPr="00E07A9A">
        <w:rPr>
          <w:rFonts w:ascii="Arial" w:hAnsi="Arial" w:cs="Arial"/>
          <w:szCs w:val="24"/>
        </w:rPr>
        <w:t xml:space="preserve">draft </w:t>
      </w:r>
      <w:r w:rsidR="00DC5C07" w:rsidRPr="00E07A9A">
        <w:rPr>
          <w:rFonts w:ascii="Arial" w:hAnsi="Arial" w:cs="Arial"/>
          <w:szCs w:val="24"/>
        </w:rPr>
        <w:t xml:space="preserve">Items in </w:t>
      </w:r>
      <w:r w:rsidR="008F2BF8" w:rsidRPr="00E07A9A">
        <w:rPr>
          <w:rFonts w:ascii="Arial" w:hAnsi="Arial" w:cs="Arial"/>
          <w:szCs w:val="24"/>
        </w:rPr>
        <w:t>Table 2</w:t>
      </w:r>
      <w:r w:rsidR="00F74943" w:rsidRPr="00E07A9A">
        <w:rPr>
          <w:rFonts w:ascii="Arial" w:hAnsi="Arial" w:cs="Arial"/>
          <w:szCs w:val="24"/>
        </w:rPr>
        <w:t>. These include items</w:t>
      </w:r>
      <w:r w:rsidR="008F2BF8" w:rsidRPr="00E07A9A">
        <w:rPr>
          <w:rFonts w:ascii="Arial" w:hAnsi="Arial" w:cs="Arial"/>
          <w:szCs w:val="24"/>
        </w:rPr>
        <w:t xml:space="preserve"> for the preferred </w:t>
      </w:r>
      <w:r w:rsidR="00F74943" w:rsidRPr="00E07A9A">
        <w:rPr>
          <w:rFonts w:ascii="Arial" w:hAnsi="Arial" w:cs="Arial"/>
          <w:szCs w:val="24"/>
        </w:rPr>
        <w:t xml:space="preserve">cervical screening </w:t>
      </w:r>
      <w:r w:rsidR="008F2BF8" w:rsidRPr="00E07A9A">
        <w:rPr>
          <w:rFonts w:ascii="Arial" w:hAnsi="Arial" w:cs="Arial"/>
          <w:szCs w:val="24"/>
        </w:rPr>
        <w:t>pathway</w:t>
      </w:r>
      <w:r w:rsidR="00F74943" w:rsidRPr="00E07A9A">
        <w:rPr>
          <w:rFonts w:ascii="Arial" w:hAnsi="Arial" w:cs="Arial"/>
          <w:szCs w:val="24"/>
        </w:rPr>
        <w:t xml:space="preserve"> for asymptomatic women as well as for the clinical management of women with symptoms, which would be provided outside the screening program.</w:t>
      </w:r>
      <w:r w:rsidR="00BE1D90">
        <w:rPr>
          <w:rFonts w:ascii="Arial" w:hAnsi="Arial" w:cs="Arial"/>
          <w:szCs w:val="24"/>
        </w:rPr>
        <w:t xml:space="preserve"> MSAC noted that </w:t>
      </w:r>
      <w:r w:rsidR="00D202E2">
        <w:rPr>
          <w:rFonts w:ascii="Arial" w:hAnsi="Arial" w:cs="Arial"/>
          <w:szCs w:val="24"/>
        </w:rPr>
        <w:t xml:space="preserve">the proposed fees were indicative only and that </w:t>
      </w:r>
      <w:r w:rsidR="00BE1D90">
        <w:rPr>
          <w:rFonts w:ascii="Arial" w:hAnsi="Arial" w:cs="Arial"/>
          <w:szCs w:val="24"/>
        </w:rPr>
        <w:t>the explanatory note for MBS Item A would need further refinement by the Department of Health.</w:t>
      </w:r>
    </w:p>
    <w:p w14:paraId="47541470" w14:textId="77777777" w:rsidR="005C7623" w:rsidRDefault="005C7623" w:rsidP="001C2C4F">
      <w:pPr>
        <w:tabs>
          <w:tab w:val="left" w:pos="720"/>
          <w:tab w:val="left" w:pos="1140"/>
        </w:tabs>
        <w:rPr>
          <w:rFonts w:ascii="Arial" w:hAnsi="Arial" w:cs="Arial"/>
          <w:szCs w:val="24"/>
        </w:rPr>
      </w:pPr>
    </w:p>
    <w:p w14:paraId="7FA0EAA5" w14:textId="77777777" w:rsidR="00DC5C07" w:rsidRDefault="00587057" w:rsidP="00DC5C07">
      <w:pPr>
        <w:tabs>
          <w:tab w:val="num" w:pos="426"/>
        </w:tabs>
        <w:spacing w:after="120"/>
        <w:rPr>
          <w:rFonts w:ascii="Arial" w:hAnsi="Arial" w:cs="Arial"/>
          <w:b/>
          <w:szCs w:val="24"/>
        </w:rPr>
      </w:pPr>
      <w:r>
        <w:rPr>
          <w:rFonts w:ascii="Arial" w:hAnsi="Arial" w:cs="Arial"/>
          <w:b/>
          <w:szCs w:val="24"/>
        </w:rPr>
        <w:t>Table 2</w:t>
      </w:r>
      <w:r w:rsidR="00351495">
        <w:rPr>
          <w:rFonts w:ascii="Arial" w:hAnsi="Arial" w:cs="Arial"/>
          <w:b/>
          <w:szCs w:val="24"/>
        </w:rPr>
        <w:t xml:space="preserve">. </w:t>
      </w:r>
      <w:r w:rsidR="00DC5C07" w:rsidRPr="00DC5C07">
        <w:rPr>
          <w:rFonts w:ascii="Arial" w:hAnsi="Arial" w:cs="Arial"/>
          <w:b/>
          <w:szCs w:val="24"/>
        </w:rPr>
        <w:t>Draft MBS item descriptors for pathology items</w:t>
      </w:r>
    </w:p>
    <w:p w14:paraId="33BFF19C" w14:textId="77777777" w:rsidR="001E5985" w:rsidRPr="00D91902" w:rsidRDefault="001E5985" w:rsidP="001E5985">
      <w:pPr>
        <w:tabs>
          <w:tab w:val="num" w:pos="426"/>
        </w:tabs>
        <w:rPr>
          <w:rFonts w:ascii="Arial" w:hAnsi="Arial" w:cs="Arial"/>
          <w:i/>
          <w:szCs w:val="24"/>
        </w:rPr>
      </w:pPr>
      <w:r w:rsidRPr="00D91902">
        <w:rPr>
          <w:rFonts w:ascii="Arial" w:hAnsi="Arial" w:cs="Arial"/>
          <w:b/>
          <w:i/>
          <w:szCs w:val="24"/>
        </w:rPr>
        <w:t xml:space="preserve">Item A </w:t>
      </w:r>
      <w:r w:rsidRPr="00D91902">
        <w:rPr>
          <w:rFonts w:ascii="Arial" w:hAnsi="Arial" w:cs="Arial"/>
          <w:i/>
          <w:szCs w:val="24"/>
        </w:rPr>
        <w:t>(for primary HPV screening test)</w:t>
      </w:r>
    </w:p>
    <w:p w14:paraId="65A4C39D" w14:textId="77777777" w:rsidR="001E5985" w:rsidRPr="00D91902" w:rsidRDefault="001E5985" w:rsidP="001E5985">
      <w:pPr>
        <w:tabs>
          <w:tab w:val="num" w:pos="426"/>
        </w:tabs>
        <w:rPr>
          <w:rFonts w:ascii="Arial" w:hAnsi="Arial" w:cs="Arial"/>
          <w:szCs w:val="24"/>
        </w:rPr>
      </w:pPr>
    </w:p>
    <w:p w14:paraId="7CF144FC" w14:textId="77777777" w:rsidR="001E5985" w:rsidRPr="00D91902" w:rsidRDefault="001E5985" w:rsidP="001E5985">
      <w:pPr>
        <w:tabs>
          <w:tab w:val="num" w:pos="426"/>
        </w:tabs>
        <w:rPr>
          <w:rFonts w:ascii="Arial" w:hAnsi="Arial" w:cs="Arial"/>
          <w:szCs w:val="24"/>
        </w:rPr>
      </w:pPr>
      <w:r w:rsidRPr="00D91902">
        <w:rPr>
          <w:rFonts w:ascii="Arial" w:hAnsi="Arial" w:cs="Arial"/>
          <w:szCs w:val="24"/>
        </w:rPr>
        <w:t>A test for high risk human papillomavirus (HPV</w:t>
      </w:r>
      <w:r w:rsidRPr="0095535F">
        <w:rPr>
          <w:rFonts w:ascii="Arial" w:hAnsi="Arial" w:cs="Arial"/>
          <w:szCs w:val="24"/>
        </w:rPr>
        <w:t>), with partial HPV genotyping capacity to identify HPV16, HPV18 and possibly HPV45, performed</w:t>
      </w:r>
      <w:r w:rsidRPr="00D91902">
        <w:rPr>
          <w:rFonts w:ascii="Arial" w:hAnsi="Arial" w:cs="Arial"/>
          <w:szCs w:val="24"/>
        </w:rPr>
        <w:t xml:space="preserve"> on a specimen taken from the visualis</w:t>
      </w:r>
      <w:r>
        <w:rPr>
          <w:rFonts w:ascii="Arial" w:hAnsi="Arial" w:cs="Arial"/>
          <w:szCs w:val="24"/>
        </w:rPr>
        <w:t>ed cervix of a woman</w:t>
      </w:r>
      <w:r w:rsidRPr="00D91902">
        <w:rPr>
          <w:rFonts w:ascii="Arial" w:hAnsi="Arial" w:cs="Arial"/>
          <w:szCs w:val="24"/>
        </w:rPr>
        <w:t>:</w:t>
      </w:r>
    </w:p>
    <w:p w14:paraId="4EF0676A" w14:textId="77777777" w:rsidR="001E5985" w:rsidRDefault="001E5985" w:rsidP="001E5985">
      <w:pPr>
        <w:pStyle w:val="ListParagraph"/>
        <w:numPr>
          <w:ilvl w:val="0"/>
          <w:numId w:val="18"/>
        </w:numPr>
        <w:rPr>
          <w:rFonts w:ascii="Arial" w:hAnsi="Arial" w:cs="Arial"/>
          <w:szCs w:val="24"/>
        </w:rPr>
      </w:pPr>
    </w:p>
    <w:p w14:paraId="77BC2EB0" w14:textId="77777777" w:rsidR="001E5985" w:rsidRDefault="001E5985" w:rsidP="001E5985">
      <w:pPr>
        <w:pStyle w:val="ListParagraph"/>
        <w:numPr>
          <w:ilvl w:val="0"/>
          <w:numId w:val="20"/>
        </w:numPr>
        <w:spacing w:after="120"/>
        <w:ind w:hanging="357"/>
        <w:contextualSpacing w:val="0"/>
        <w:rPr>
          <w:rFonts w:ascii="Arial" w:hAnsi="Arial" w:cs="Arial"/>
          <w:szCs w:val="24"/>
        </w:rPr>
      </w:pPr>
      <w:r w:rsidRPr="00D91902">
        <w:rPr>
          <w:rFonts w:ascii="Arial" w:hAnsi="Arial" w:cs="Arial"/>
          <w:szCs w:val="24"/>
        </w:rPr>
        <w:t xml:space="preserve">for the detection of an HPV infection that may be associated with pre-cancerous or cancerous cervical changes in </w:t>
      </w:r>
      <w:r>
        <w:rPr>
          <w:rFonts w:ascii="Arial" w:hAnsi="Arial" w:cs="Arial"/>
          <w:szCs w:val="24"/>
        </w:rPr>
        <w:t xml:space="preserve">a </w:t>
      </w:r>
      <w:r w:rsidRPr="00D91902">
        <w:rPr>
          <w:rFonts w:ascii="Arial" w:hAnsi="Arial" w:cs="Arial"/>
          <w:szCs w:val="24"/>
        </w:rPr>
        <w:t>wom</w:t>
      </w:r>
      <w:r>
        <w:rPr>
          <w:rFonts w:ascii="Arial" w:hAnsi="Arial" w:cs="Arial"/>
          <w:szCs w:val="24"/>
        </w:rPr>
        <w:t>a</w:t>
      </w:r>
      <w:r w:rsidRPr="00D91902">
        <w:rPr>
          <w:rFonts w:ascii="Arial" w:hAnsi="Arial" w:cs="Arial"/>
          <w:szCs w:val="24"/>
        </w:rPr>
        <w:t>n with no symptoms, signs or recent history suggestive of cervic</w:t>
      </w:r>
      <w:r>
        <w:rPr>
          <w:rFonts w:ascii="Arial" w:hAnsi="Arial" w:cs="Arial"/>
          <w:szCs w:val="24"/>
        </w:rPr>
        <w:t>al cancer or its precursors;</w:t>
      </w:r>
    </w:p>
    <w:p w14:paraId="09580655" w14:textId="77777777" w:rsidR="001E5985" w:rsidRDefault="001E5985" w:rsidP="001E5985">
      <w:pPr>
        <w:pStyle w:val="ListParagraph"/>
        <w:numPr>
          <w:ilvl w:val="0"/>
          <w:numId w:val="20"/>
        </w:numPr>
        <w:spacing w:after="120"/>
        <w:ind w:hanging="357"/>
        <w:contextualSpacing w:val="0"/>
        <w:rPr>
          <w:rFonts w:ascii="Arial" w:hAnsi="Arial" w:cs="Arial"/>
          <w:szCs w:val="24"/>
        </w:rPr>
      </w:pPr>
      <w:r w:rsidRPr="00B646C3">
        <w:rPr>
          <w:rFonts w:ascii="Arial" w:hAnsi="Arial" w:cs="Arial"/>
          <w:szCs w:val="24"/>
        </w:rPr>
        <w:t>who is between 25 and 74</w:t>
      </w:r>
      <w:r>
        <w:rPr>
          <w:rFonts w:ascii="Arial" w:hAnsi="Arial" w:cs="Arial"/>
          <w:szCs w:val="24"/>
        </w:rPr>
        <w:t xml:space="preserve"> years of age;</w:t>
      </w:r>
    </w:p>
    <w:p w14:paraId="10F7B00A" w14:textId="77777777" w:rsidR="001E5985" w:rsidRPr="00B646C3" w:rsidRDefault="001E5985" w:rsidP="001E5985">
      <w:pPr>
        <w:pStyle w:val="ListParagraph"/>
        <w:numPr>
          <w:ilvl w:val="0"/>
          <w:numId w:val="20"/>
        </w:numPr>
        <w:spacing w:after="120"/>
        <w:ind w:hanging="357"/>
        <w:contextualSpacing w:val="0"/>
        <w:rPr>
          <w:rFonts w:ascii="Arial" w:hAnsi="Arial" w:cs="Arial"/>
          <w:szCs w:val="24"/>
        </w:rPr>
      </w:pPr>
      <w:r w:rsidRPr="00B646C3">
        <w:rPr>
          <w:rFonts w:ascii="Arial" w:hAnsi="Arial" w:cs="Arial"/>
          <w:szCs w:val="24"/>
        </w:rPr>
        <w:t>it is no sooner than 57 months after a negative HPV screening test; or</w:t>
      </w:r>
    </w:p>
    <w:p w14:paraId="09293C37" w14:textId="77777777" w:rsidR="001E5985" w:rsidRPr="00D91902" w:rsidRDefault="001E5985" w:rsidP="001E5985">
      <w:pPr>
        <w:pStyle w:val="ListParagraph"/>
        <w:numPr>
          <w:ilvl w:val="0"/>
          <w:numId w:val="18"/>
        </w:numPr>
        <w:spacing w:after="120"/>
        <w:ind w:hanging="357"/>
        <w:contextualSpacing w:val="0"/>
        <w:rPr>
          <w:rFonts w:ascii="Arial" w:hAnsi="Arial" w:cs="Arial"/>
          <w:szCs w:val="24"/>
        </w:rPr>
      </w:pPr>
      <w:r w:rsidRPr="00D91902">
        <w:rPr>
          <w:rFonts w:ascii="Arial" w:hAnsi="Arial" w:cs="Arial"/>
          <w:szCs w:val="24"/>
        </w:rPr>
        <w:t>the specimen is a repeat specimen taken due to an unsatisfactory specimen being collected for this item previously.</w:t>
      </w:r>
    </w:p>
    <w:p w14:paraId="0DF7AF86" w14:textId="77777777" w:rsidR="001E5985" w:rsidRPr="00D91902" w:rsidRDefault="001E5985" w:rsidP="001E5985">
      <w:pPr>
        <w:tabs>
          <w:tab w:val="num" w:pos="426"/>
        </w:tabs>
        <w:rPr>
          <w:rFonts w:ascii="Arial" w:hAnsi="Arial" w:cs="Arial"/>
          <w:szCs w:val="24"/>
        </w:rPr>
      </w:pPr>
    </w:p>
    <w:p w14:paraId="72155B3A" w14:textId="77777777" w:rsidR="001E5985" w:rsidRPr="00D91902" w:rsidRDefault="001E5985" w:rsidP="001E5985">
      <w:pPr>
        <w:tabs>
          <w:tab w:val="num" w:pos="426"/>
        </w:tabs>
        <w:rPr>
          <w:rFonts w:ascii="Arial" w:hAnsi="Arial" w:cs="Arial"/>
          <w:szCs w:val="24"/>
        </w:rPr>
      </w:pPr>
      <w:r w:rsidRPr="00D91902">
        <w:rPr>
          <w:rFonts w:ascii="Arial" w:hAnsi="Arial" w:cs="Arial"/>
          <w:szCs w:val="24"/>
        </w:rPr>
        <w:t>Fee: $30.00</w:t>
      </w:r>
      <w:r>
        <w:rPr>
          <w:rFonts w:ascii="Arial" w:hAnsi="Arial" w:cs="Arial"/>
          <w:szCs w:val="24"/>
        </w:rPr>
        <w:t>*</w:t>
      </w:r>
      <w:r w:rsidRPr="00D91902">
        <w:rPr>
          <w:rFonts w:ascii="Arial" w:hAnsi="Arial" w:cs="Arial"/>
          <w:szCs w:val="24"/>
        </w:rPr>
        <w:t xml:space="preserve"> Benefit: 75% = $22.50 85% = $25.50</w:t>
      </w:r>
    </w:p>
    <w:p w14:paraId="3859BF13" w14:textId="77777777" w:rsidR="001E5985" w:rsidRPr="00D91902" w:rsidRDefault="001E5985" w:rsidP="001E5985">
      <w:pPr>
        <w:tabs>
          <w:tab w:val="num" w:pos="426"/>
        </w:tabs>
        <w:rPr>
          <w:rFonts w:ascii="Arial" w:hAnsi="Arial" w:cs="Arial"/>
          <w:szCs w:val="24"/>
        </w:rPr>
      </w:pPr>
    </w:p>
    <w:p w14:paraId="6604113E" w14:textId="77777777" w:rsidR="001E5985" w:rsidRPr="00D91902" w:rsidRDefault="001E5985" w:rsidP="001E5985">
      <w:pPr>
        <w:tabs>
          <w:tab w:val="num" w:pos="426"/>
        </w:tabs>
        <w:rPr>
          <w:rFonts w:ascii="Arial" w:hAnsi="Arial" w:cs="Arial"/>
          <w:szCs w:val="24"/>
        </w:rPr>
      </w:pPr>
      <w:r w:rsidRPr="00D91902">
        <w:rPr>
          <w:rFonts w:ascii="Arial" w:hAnsi="Arial" w:cs="Arial"/>
          <w:szCs w:val="24"/>
        </w:rPr>
        <w:t>See explanatory notes to this Category.</w:t>
      </w:r>
    </w:p>
    <w:p w14:paraId="525576EB" w14:textId="77777777" w:rsidR="001E5985" w:rsidRDefault="001E5985" w:rsidP="00DC5C07">
      <w:pPr>
        <w:tabs>
          <w:tab w:val="num" w:pos="426"/>
        </w:tabs>
        <w:spacing w:after="120"/>
        <w:rPr>
          <w:rFonts w:ascii="Arial" w:hAnsi="Arial" w:cs="Arial"/>
          <w:b/>
          <w:szCs w:val="24"/>
        </w:rPr>
      </w:pPr>
    </w:p>
    <w:p w14:paraId="588122C6" w14:textId="77777777" w:rsidR="001E5985" w:rsidRPr="007D5AF2" w:rsidRDefault="001E5985" w:rsidP="001E5985">
      <w:pPr>
        <w:tabs>
          <w:tab w:val="num" w:pos="426"/>
        </w:tabs>
        <w:rPr>
          <w:rFonts w:ascii="Arial" w:hAnsi="Arial" w:cs="Arial"/>
          <w:szCs w:val="24"/>
        </w:rPr>
      </w:pPr>
      <w:r w:rsidRPr="00D91902">
        <w:rPr>
          <w:rFonts w:ascii="Arial" w:hAnsi="Arial" w:cs="Arial"/>
          <w:b/>
          <w:i/>
          <w:szCs w:val="24"/>
        </w:rPr>
        <w:t xml:space="preserve">Item B </w:t>
      </w:r>
      <w:r>
        <w:rPr>
          <w:rFonts w:ascii="Arial" w:hAnsi="Arial" w:cs="Arial"/>
          <w:i/>
          <w:szCs w:val="24"/>
        </w:rPr>
        <w:t>(for reflex liquid-</w:t>
      </w:r>
      <w:r w:rsidRPr="00D91902">
        <w:rPr>
          <w:rFonts w:ascii="Arial" w:hAnsi="Arial" w:cs="Arial"/>
          <w:i/>
          <w:szCs w:val="24"/>
        </w:rPr>
        <w:t>based cytology test)</w:t>
      </w:r>
    </w:p>
    <w:p w14:paraId="6D1FF426" w14:textId="77777777" w:rsidR="001E5985" w:rsidRDefault="001E5985" w:rsidP="001E5985">
      <w:pPr>
        <w:tabs>
          <w:tab w:val="num" w:pos="426"/>
        </w:tabs>
        <w:rPr>
          <w:rFonts w:ascii="Arial" w:hAnsi="Arial" w:cs="Arial"/>
          <w:szCs w:val="24"/>
        </w:rPr>
      </w:pPr>
    </w:p>
    <w:p w14:paraId="7DE6370F" w14:textId="77777777" w:rsidR="001E5985" w:rsidRPr="00D91902" w:rsidRDefault="001E5985" w:rsidP="001E5985">
      <w:pPr>
        <w:tabs>
          <w:tab w:val="num" w:pos="426"/>
        </w:tabs>
        <w:rPr>
          <w:rFonts w:ascii="Arial" w:hAnsi="Arial" w:cs="Arial"/>
          <w:szCs w:val="24"/>
        </w:rPr>
      </w:pPr>
      <w:r>
        <w:rPr>
          <w:rFonts w:ascii="Arial" w:hAnsi="Arial" w:cs="Arial"/>
          <w:szCs w:val="24"/>
        </w:rPr>
        <w:t>An examination of the cytology of a liquid-</w:t>
      </w:r>
      <w:r w:rsidRPr="00D91902">
        <w:rPr>
          <w:rFonts w:ascii="Arial" w:hAnsi="Arial" w:cs="Arial"/>
          <w:szCs w:val="24"/>
        </w:rPr>
        <w:t>based specimen from the cervix where the stained cells are microscopically examined by or on behalf of a pathologist</w:t>
      </w:r>
      <w:r>
        <w:rPr>
          <w:rFonts w:ascii="Arial" w:hAnsi="Arial" w:cs="Arial"/>
          <w:szCs w:val="24"/>
        </w:rPr>
        <w:t>:</w:t>
      </w:r>
    </w:p>
    <w:p w14:paraId="03DB31D0" w14:textId="77777777" w:rsidR="001E5985" w:rsidRPr="00D91902" w:rsidRDefault="001E5985" w:rsidP="001E5985">
      <w:pPr>
        <w:pStyle w:val="ListParagraph"/>
        <w:numPr>
          <w:ilvl w:val="0"/>
          <w:numId w:val="4"/>
        </w:numPr>
        <w:rPr>
          <w:rFonts w:ascii="Arial" w:hAnsi="Arial" w:cs="Arial"/>
          <w:szCs w:val="24"/>
        </w:rPr>
      </w:pPr>
      <w:r w:rsidRPr="00D91902">
        <w:rPr>
          <w:rFonts w:ascii="Arial" w:hAnsi="Arial" w:cs="Arial"/>
          <w:szCs w:val="24"/>
        </w:rPr>
        <w:t xml:space="preserve">for the detection of cervical </w:t>
      </w:r>
      <w:r>
        <w:rPr>
          <w:rFonts w:ascii="Arial" w:hAnsi="Arial" w:cs="Arial"/>
          <w:szCs w:val="24"/>
        </w:rPr>
        <w:t>cancer</w:t>
      </w:r>
      <w:r w:rsidRPr="00D91902">
        <w:rPr>
          <w:rFonts w:ascii="Arial" w:hAnsi="Arial" w:cs="Arial"/>
          <w:szCs w:val="24"/>
        </w:rPr>
        <w:t xml:space="preserve"> or its precursors in a woman having a positive HPV test result under Item A; or</w:t>
      </w:r>
    </w:p>
    <w:p w14:paraId="0B12B9AE" w14:textId="77777777" w:rsidR="001E5985" w:rsidRPr="00D91902" w:rsidRDefault="001E5985" w:rsidP="001E5985">
      <w:pPr>
        <w:pStyle w:val="ListParagraph"/>
        <w:numPr>
          <w:ilvl w:val="0"/>
          <w:numId w:val="4"/>
        </w:numPr>
        <w:rPr>
          <w:rFonts w:ascii="Arial" w:hAnsi="Arial" w:cs="Arial"/>
          <w:szCs w:val="24"/>
        </w:rPr>
      </w:pPr>
      <w:r w:rsidRPr="00D91902">
        <w:rPr>
          <w:rFonts w:ascii="Arial" w:hAnsi="Arial" w:cs="Arial"/>
          <w:szCs w:val="24"/>
        </w:rPr>
        <w:t>the specimen is a repeat specimen taken due to an unsatisfactory liquid</w:t>
      </w:r>
      <w:r>
        <w:rPr>
          <w:rFonts w:ascii="Arial" w:hAnsi="Arial" w:cs="Arial"/>
          <w:szCs w:val="24"/>
        </w:rPr>
        <w:t>-</w:t>
      </w:r>
      <w:r w:rsidRPr="00D91902">
        <w:rPr>
          <w:rFonts w:ascii="Arial" w:hAnsi="Arial" w:cs="Arial"/>
          <w:szCs w:val="24"/>
        </w:rPr>
        <w:t>based cytology test having previously been collected for the purposes of paragraph (a).</w:t>
      </w:r>
    </w:p>
    <w:p w14:paraId="6869F5C4" w14:textId="77777777" w:rsidR="001E5985" w:rsidRPr="00D91902" w:rsidRDefault="001E5985" w:rsidP="001E5985">
      <w:pPr>
        <w:tabs>
          <w:tab w:val="num" w:pos="426"/>
        </w:tabs>
        <w:rPr>
          <w:rFonts w:ascii="Arial" w:hAnsi="Arial" w:cs="Arial"/>
          <w:szCs w:val="24"/>
        </w:rPr>
      </w:pPr>
    </w:p>
    <w:p w14:paraId="44064AD3" w14:textId="77777777" w:rsidR="001E5985" w:rsidRPr="00D91902" w:rsidRDefault="001E5985" w:rsidP="001E5985">
      <w:pPr>
        <w:tabs>
          <w:tab w:val="num" w:pos="426"/>
        </w:tabs>
        <w:rPr>
          <w:rFonts w:ascii="Arial" w:hAnsi="Arial" w:cs="Arial"/>
          <w:szCs w:val="24"/>
        </w:rPr>
      </w:pPr>
      <w:r w:rsidRPr="00D91902">
        <w:rPr>
          <w:rFonts w:ascii="Arial" w:hAnsi="Arial" w:cs="Arial"/>
          <w:szCs w:val="24"/>
        </w:rPr>
        <w:lastRenderedPageBreak/>
        <w:t>Fee: $19.45</w:t>
      </w:r>
      <w:r>
        <w:rPr>
          <w:rFonts w:ascii="Arial" w:hAnsi="Arial" w:cs="Arial"/>
          <w:szCs w:val="24"/>
        </w:rPr>
        <w:t>**</w:t>
      </w:r>
      <w:r w:rsidRPr="00D91902">
        <w:rPr>
          <w:rFonts w:ascii="Arial" w:hAnsi="Arial" w:cs="Arial"/>
          <w:szCs w:val="24"/>
        </w:rPr>
        <w:t xml:space="preserve"> Benefit: 75% = $14.50 85% = $16.50</w:t>
      </w:r>
    </w:p>
    <w:p w14:paraId="40716CB3" w14:textId="77777777" w:rsidR="001E5985" w:rsidRPr="00D91902" w:rsidRDefault="001E5985" w:rsidP="001E5985">
      <w:pPr>
        <w:tabs>
          <w:tab w:val="num" w:pos="426"/>
        </w:tabs>
        <w:rPr>
          <w:rFonts w:ascii="Arial" w:hAnsi="Arial" w:cs="Arial"/>
          <w:szCs w:val="24"/>
        </w:rPr>
      </w:pPr>
    </w:p>
    <w:p w14:paraId="5A63E605" w14:textId="77777777" w:rsidR="001E5985" w:rsidRPr="00D91902" w:rsidRDefault="001E5985" w:rsidP="001E5985">
      <w:pPr>
        <w:tabs>
          <w:tab w:val="num" w:pos="426"/>
        </w:tabs>
        <w:rPr>
          <w:rFonts w:ascii="Arial" w:hAnsi="Arial" w:cs="Arial"/>
          <w:szCs w:val="24"/>
        </w:rPr>
      </w:pPr>
      <w:r w:rsidRPr="00D91902">
        <w:rPr>
          <w:rFonts w:ascii="Arial" w:hAnsi="Arial" w:cs="Arial"/>
          <w:szCs w:val="24"/>
        </w:rPr>
        <w:t>See explanatory notes to this Category.</w:t>
      </w:r>
    </w:p>
    <w:p w14:paraId="1FBAB366" w14:textId="77777777" w:rsidR="001E5985" w:rsidRDefault="001E5985" w:rsidP="00DC5C07">
      <w:pPr>
        <w:tabs>
          <w:tab w:val="num" w:pos="426"/>
        </w:tabs>
        <w:spacing w:after="120"/>
        <w:rPr>
          <w:rFonts w:ascii="Arial" w:hAnsi="Arial" w:cs="Arial"/>
          <w:b/>
          <w:szCs w:val="24"/>
        </w:rPr>
      </w:pPr>
    </w:p>
    <w:p w14:paraId="49A0E6A4" w14:textId="77777777" w:rsidR="001E5985" w:rsidRPr="007D5AF2" w:rsidRDefault="001E5985" w:rsidP="001E5985">
      <w:pPr>
        <w:tabs>
          <w:tab w:val="num" w:pos="426"/>
        </w:tabs>
        <w:rPr>
          <w:rFonts w:ascii="Arial" w:hAnsi="Arial" w:cs="Arial"/>
          <w:szCs w:val="24"/>
        </w:rPr>
      </w:pPr>
      <w:r w:rsidRPr="00D91902">
        <w:rPr>
          <w:rFonts w:ascii="Arial" w:hAnsi="Arial" w:cs="Arial"/>
          <w:b/>
          <w:i/>
          <w:szCs w:val="24"/>
        </w:rPr>
        <w:t xml:space="preserve">Item C </w:t>
      </w:r>
      <w:r w:rsidRPr="00D91902">
        <w:rPr>
          <w:rFonts w:ascii="Arial" w:hAnsi="Arial" w:cs="Arial"/>
          <w:i/>
          <w:szCs w:val="24"/>
        </w:rPr>
        <w:t>(for symptomatic women and HPV follow up tests)</w:t>
      </w:r>
    </w:p>
    <w:p w14:paraId="3CBD0861" w14:textId="77777777" w:rsidR="001E5985" w:rsidRDefault="001E5985" w:rsidP="001E5985">
      <w:pPr>
        <w:tabs>
          <w:tab w:val="num" w:pos="426"/>
        </w:tabs>
        <w:rPr>
          <w:rFonts w:ascii="Arial" w:hAnsi="Arial" w:cs="Arial"/>
          <w:szCs w:val="24"/>
        </w:rPr>
      </w:pPr>
    </w:p>
    <w:p w14:paraId="3AF7532C" w14:textId="77777777" w:rsidR="001E5985" w:rsidRPr="00D91902" w:rsidRDefault="001E5985" w:rsidP="001E5985">
      <w:pPr>
        <w:tabs>
          <w:tab w:val="num" w:pos="426"/>
        </w:tabs>
        <w:rPr>
          <w:rFonts w:ascii="Arial" w:hAnsi="Arial" w:cs="Arial"/>
          <w:szCs w:val="24"/>
        </w:rPr>
      </w:pPr>
      <w:r w:rsidRPr="00D91902">
        <w:rPr>
          <w:rFonts w:ascii="Arial" w:hAnsi="Arial" w:cs="Arial"/>
          <w:szCs w:val="24"/>
        </w:rPr>
        <w:t>A test for high risk human papillomavirus (HPV)</w:t>
      </w:r>
      <w:r>
        <w:rPr>
          <w:rFonts w:ascii="Arial" w:hAnsi="Arial" w:cs="Arial"/>
          <w:szCs w:val="24"/>
        </w:rPr>
        <w:t xml:space="preserve">, </w:t>
      </w:r>
      <w:r w:rsidRPr="0095535F">
        <w:rPr>
          <w:rFonts w:ascii="Arial" w:hAnsi="Arial" w:cs="Arial"/>
          <w:szCs w:val="24"/>
        </w:rPr>
        <w:t>with partial HPV genotyping capacity to identify HPV16, HPV18 and possibly HPV45,</w:t>
      </w:r>
      <w:r w:rsidRPr="00D91902">
        <w:rPr>
          <w:rFonts w:ascii="Arial" w:hAnsi="Arial" w:cs="Arial"/>
          <w:szCs w:val="24"/>
        </w:rPr>
        <w:t xml:space="preserve"> performed on a specimen taken from the visualised cervix of a woman, not as</w:t>
      </w:r>
      <w:r>
        <w:rPr>
          <w:rFonts w:ascii="Arial" w:hAnsi="Arial" w:cs="Arial"/>
          <w:szCs w:val="24"/>
        </w:rPr>
        <w:t>sociated with Item A:</w:t>
      </w:r>
    </w:p>
    <w:p w14:paraId="3D3E81F9" w14:textId="77777777" w:rsidR="001E5985" w:rsidRPr="00D91902" w:rsidRDefault="001E5985" w:rsidP="001E5985">
      <w:pPr>
        <w:pStyle w:val="ListParagraph"/>
        <w:numPr>
          <w:ilvl w:val="0"/>
          <w:numId w:val="5"/>
        </w:numPr>
        <w:tabs>
          <w:tab w:val="num" w:pos="426"/>
        </w:tabs>
        <w:rPr>
          <w:rFonts w:ascii="Arial" w:hAnsi="Arial" w:cs="Arial"/>
          <w:szCs w:val="24"/>
        </w:rPr>
      </w:pPr>
      <w:r w:rsidRPr="00D91902">
        <w:rPr>
          <w:rFonts w:ascii="Arial" w:hAnsi="Arial" w:cs="Arial"/>
          <w:szCs w:val="24"/>
        </w:rPr>
        <w:t xml:space="preserve">for the investigation of a woman with symptoms, signs or recent history suggestive of cervical </w:t>
      </w:r>
      <w:r>
        <w:rPr>
          <w:rFonts w:ascii="Arial" w:hAnsi="Arial" w:cs="Arial"/>
          <w:szCs w:val="24"/>
        </w:rPr>
        <w:t>cancer</w:t>
      </w:r>
      <w:r w:rsidRPr="00D91902">
        <w:rPr>
          <w:rFonts w:ascii="Arial" w:hAnsi="Arial" w:cs="Arial"/>
          <w:szCs w:val="24"/>
        </w:rPr>
        <w:t xml:space="preserve"> or its precursors; or</w:t>
      </w:r>
    </w:p>
    <w:p w14:paraId="220CEFC5" w14:textId="77777777" w:rsidR="001E5985" w:rsidRPr="00D91902" w:rsidRDefault="001E5985" w:rsidP="001E5985">
      <w:pPr>
        <w:pStyle w:val="ListParagraph"/>
        <w:numPr>
          <w:ilvl w:val="0"/>
          <w:numId w:val="5"/>
        </w:numPr>
        <w:tabs>
          <w:tab w:val="num" w:pos="426"/>
        </w:tabs>
        <w:rPr>
          <w:rFonts w:ascii="Arial" w:hAnsi="Arial" w:cs="Arial"/>
          <w:szCs w:val="24"/>
        </w:rPr>
      </w:pPr>
      <w:r w:rsidRPr="00D91902">
        <w:rPr>
          <w:rFonts w:ascii="Arial" w:hAnsi="Arial" w:cs="Arial"/>
          <w:szCs w:val="24"/>
        </w:rPr>
        <w:t xml:space="preserve">for the management of previously detected cervical abnormalities including cervical </w:t>
      </w:r>
      <w:r>
        <w:rPr>
          <w:rFonts w:ascii="Arial" w:hAnsi="Arial" w:cs="Arial"/>
          <w:szCs w:val="24"/>
        </w:rPr>
        <w:t>cancer</w:t>
      </w:r>
      <w:r w:rsidRPr="00D91902">
        <w:rPr>
          <w:rFonts w:ascii="Arial" w:hAnsi="Arial" w:cs="Arial"/>
          <w:szCs w:val="24"/>
        </w:rPr>
        <w:t xml:space="preserve"> and its precursors.</w:t>
      </w:r>
    </w:p>
    <w:p w14:paraId="655728E3" w14:textId="77777777" w:rsidR="001E5985" w:rsidRPr="00D91902" w:rsidRDefault="001E5985" w:rsidP="001E5985">
      <w:pPr>
        <w:tabs>
          <w:tab w:val="num" w:pos="426"/>
        </w:tabs>
        <w:rPr>
          <w:rFonts w:ascii="Arial" w:hAnsi="Arial" w:cs="Arial"/>
          <w:szCs w:val="24"/>
        </w:rPr>
      </w:pPr>
    </w:p>
    <w:p w14:paraId="5BC881E0" w14:textId="77777777" w:rsidR="001E5985" w:rsidRPr="00D91902" w:rsidRDefault="001E5985" w:rsidP="001E5985">
      <w:pPr>
        <w:tabs>
          <w:tab w:val="num" w:pos="426"/>
        </w:tabs>
        <w:rPr>
          <w:rFonts w:ascii="Arial" w:hAnsi="Arial" w:cs="Arial"/>
          <w:szCs w:val="24"/>
        </w:rPr>
      </w:pPr>
      <w:r w:rsidRPr="00D91902">
        <w:rPr>
          <w:rFonts w:ascii="Arial" w:hAnsi="Arial" w:cs="Arial"/>
          <w:szCs w:val="24"/>
        </w:rPr>
        <w:t>Fee: $30.00</w:t>
      </w:r>
      <w:r>
        <w:rPr>
          <w:rFonts w:ascii="Arial" w:hAnsi="Arial" w:cs="Arial"/>
          <w:szCs w:val="24"/>
        </w:rPr>
        <w:t>*</w:t>
      </w:r>
      <w:r w:rsidRPr="00D91902">
        <w:rPr>
          <w:rFonts w:ascii="Arial" w:hAnsi="Arial" w:cs="Arial"/>
          <w:szCs w:val="24"/>
        </w:rPr>
        <w:t xml:space="preserve"> Benefit: 75% = $22.50 85% = $25.50</w:t>
      </w:r>
    </w:p>
    <w:p w14:paraId="362B606B" w14:textId="77777777" w:rsidR="001E5985" w:rsidRPr="00D91902" w:rsidRDefault="001E5985" w:rsidP="001E5985">
      <w:pPr>
        <w:tabs>
          <w:tab w:val="num" w:pos="426"/>
        </w:tabs>
        <w:rPr>
          <w:rFonts w:ascii="Arial" w:hAnsi="Arial" w:cs="Arial"/>
          <w:szCs w:val="24"/>
        </w:rPr>
      </w:pPr>
    </w:p>
    <w:p w14:paraId="391EADE1" w14:textId="77777777" w:rsidR="001E5985" w:rsidRDefault="001E5985" w:rsidP="001E5985">
      <w:pPr>
        <w:tabs>
          <w:tab w:val="num" w:pos="426"/>
        </w:tabs>
        <w:rPr>
          <w:rFonts w:ascii="Arial" w:hAnsi="Arial" w:cs="Arial"/>
          <w:szCs w:val="24"/>
        </w:rPr>
      </w:pPr>
      <w:r w:rsidRPr="00D91902">
        <w:rPr>
          <w:rFonts w:ascii="Arial" w:hAnsi="Arial" w:cs="Arial"/>
          <w:szCs w:val="24"/>
        </w:rPr>
        <w:t>See explanatory notes to this Category.</w:t>
      </w:r>
    </w:p>
    <w:p w14:paraId="561DA071" w14:textId="77777777" w:rsidR="001E5985" w:rsidRDefault="001E5985" w:rsidP="00DC5C07">
      <w:pPr>
        <w:tabs>
          <w:tab w:val="num" w:pos="426"/>
        </w:tabs>
        <w:spacing w:after="120"/>
        <w:rPr>
          <w:rFonts w:ascii="Arial" w:hAnsi="Arial" w:cs="Arial"/>
          <w:b/>
          <w:szCs w:val="24"/>
        </w:rPr>
      </w:pPr>
    </w:p>
    <w:p w14:paraId="263A0B9C" w14:textId="77777777" w:rsidR="001E5985" w:rsidRPr="007D5AF2" w:rsidRDefault="001E5985" w:rsidP="001E5985">
      <w:pPr>
        <w:tabs>
          <w:tab w:val="num" w:pos="426"/>
        </w:tabs>
        <w:rPr>
          <w:rFonts w:ascii="Arial" w:hAnsi="Arial" w:cs="Arial"/>
          <w:szCs w:val="24"/>
        </w:rPr>
      </w:pPr>
      <w:r w:rsidRPr="00D91902">
        <w:rPr>
          <w:rFonts w:ascii="Arial" w:hAnsi="Arial" w:cs="Arial"/>
          <w:b/>
          <w:i/>
          <w:szCs w:val="24"/>
        </w:rPr>
        <w:t xml:space="preserve">Item D </w:t>
      </w:r>
      <w:r w:rsidRPr="00D91902">
        <w:rPr>
          <w:rFonts w:ascii="Arial" w:hAnsi="Arial" w:cs="Arial"/>
          <w:i/>
          <w:szCs w:val="24"/>
        </w:rPr>
        <w:t>(for symptomatic women)</w:t>
      </w:r>
    </w:p>
    <w:p w14:paraId="1BDC37F1" w14:textId="77777777" w:rsidR="001E5985" w:rsidRDefault="001E5985" w:rsidP="001E5985">
      <w:pPr>
        <w:tabs>
          <w:tab w:val="num" w:pos="426"/>
        </w:tabs>
        <w:rPr>
          <w:rFonts w:ascii="Arial" w:hAnsi="Arial" w:cs="Arial"/>
          <w:szCs w:val="24"/>
        </w:rPr>
      </w:pPr>
    </w:p>
    <w:p w14:paraId="6A5ACAFA" w14:textId="77777777" w:rsidR="001E5985" w:rsidRPr="00D91902" w:rsidRDefault="001E5985" w:rsidP="001E5985">
      <w:pPr>
        <w:tabs>
          <w:tab w:val="num" w:pos="426"/>
        </w:tabs>
        <w:rPr>
          <w:rFonts w:ascii="Arial" w:hAnsi="Arial" w:cs="Arial"/>
          <w:szCs w:val="24"/>
        </w:rPr>
      </w:pPr>
      <w:r>
        <w:rPr>
          <w:rFonts w:ascii="Arial" w:hAnsi="Arial" w:cs="Arial"/>
          <w:szCs w:val="24"/>
        </w:rPr>
        <w:t>An examination of the cytology of a liquid-</w:t>
      </w:r>
      <w:r w:rsidRPr="00D91902">
        <w:rPr>
          <w:rFonts w:ascii="Arial" w:hAnsi="Arial" w:cs="Arial"/>
          <w:szCs w:val="24"/>
        </w:rPr>
        <w:t>based specimen from the cervix, not associated with Item A, where the stained cells are microscopically examined by or on behalf of a pathologist</w:t>
      </w:r>
      <w:r>
        <w:rPr>
          <w:rFonts w:ascii="Arial" w:hAnsi="Arial" w:cs="Arial"/>
          <w:szCs w:val="24"/>
        </w:rPr>
        <w:t>:</w:t>
      </w:r>
    </w:p>
    <w:p w14:paraId="3829BC07" w14:textId="77777777" w:rsidR="001E5985" w:rsidRPr="00D91902" w:rsidRDefault="001E5985" w:rsidP="001E5985">
      <w:pPr>
        <w:pStyle w:val="ListParagraph"/>
        <w:numPr>
          <w:ilvl w:val="0"/>
          <w:numId w:val="6"/>
        </w:numPr>
        <w:rPr>
          <w:rFonts w:ascii="Arial" w:hAnsi="Arial" w:cs="Arial"/>
          <w:szCs w:val="24"/>
        </w:rPr>
      </w:pPr>
      <w:r w:rsidRPr="00D91902">
        <w:rPr>
          <w:rFonts w:ascii="Arial" w:hAnsi="Arial" w:cs="Arial"/>
          <w:szCs w:val="24"/>
        </w:rPr>
        <w:t xml:space="preserve">for the investigation of a woman with symptoms, signs or recent history suggestive of cervical </w:t>
      </w:r>
      <w:r>
        <w:rPr>
          <w:rFonts w:ascii="Arial" w:hAnsi="Arial" w:cs="Arial"/>
          <w:szCs w:val="24"/>
        </w:rPr>
        <w:t>cancer</w:t>
      </w:r>
      <w:r w:rsidRPr="00D91902">
        <w:rPr>
          <w:rFonts w:ascii="Arial" w:hAnsi="Arial" w:cs="Arial"/>
          <w:szCs w:val="24"/>
        </w:rPr>
        <w:t xml:space="preserve"> or its precursors;</w:t>
      </w:r>
      <w:r w:rsidRPr="00D91902" w:rsidDel="008C5AA6">
        <w:rPr>
          <w:rFonts w:ascii="Arial" w:hAnsi="Arial" w:cs="Arial"/>
          <w:szCs w:val="24"/>
        </w:rPr>
        <w:t xml:space="preserve"> </w:t>
      </w:r>
      <w:r w:rsidRPr="00D91902">
        <w:rPr>
          <w:rFonts w:ascii="Arial" w:hAnsi="Arial" w:cs="Arial"/>
          <w:szCs w:val="24"/>
        </w:rPr>
        <w:t>or</w:t>
      </w:r>
    </w:p>
    <w:p w14:paraId="341F1EE7" w14:textId="77777777" w:rsidR="001E5985" w:rsidRPr="00D91902" w:rsidRDefault="001E5985" w:rsidP="001E5985">
      <w:pPr>
        <w:pStyle w:val="ListParagraph"/>
        <w:numPr>
          <w:ilvl w:val="0"/>
          <w:numId w:val="6"/>
        </w:numPr>
        <w:rPr>
          <w:rFonts w:ascii="Arial" w:hAnsi="Arial" w:cs="Arial"/>
          <w:szCs w:val="24"/>
        </w:rPr>
      </w:pPr>
      <w:r w:rsidRPr="00D91902">
        <w:rPr>
          <w:rFonts w:ascii="Arial" w:hAnsi="Arial" w:cs="Arial"/>
          <w:szCs w:val="24"/>
        </w:rPr>
        <w:t xml:space="preserve">for the management of previously detected cervical abnormalities including cervical </w:t>
      </w:r>
      <w:r>
        <w:rPr>
          <w:rFonts w:ascii="Arial" w:hAnsi="Arial" w:cs="Arial"/>
          <w:szCs w:val="24"/>
        </w:rPr>
        <w:t>cancer</w:t>
      </w:r>
      <w:r w:rsidRPr="00D91902">
        <w:rPr>
          <w:rFonts w:ascii="Arial" w:hAnsi="Arial" w:cs="Arial"/>
          <w:szCs w:val="24"/>
        </w:rPr>
        <w:t xml:space="preserve"> and its precursors.</w:t>
      </w:r>
    </w:p>
    <w:p w14:paraId="28F14CE6" w14:textId="77777777" w:rsidR="001E5985" w:rsidRPr="00D91902" w:rsidRDefault="001E5985" w:rsidP="001E5985">
      <w:pPr>
        <w:tabs>
          <w:tab w:val="num" w:pos="426"/>
        </w:tabs>
        <w:rPr>
          <w:rFonts w:ascii="Arial" w:hAnsi="Arial" w:cs="Arial"/>
          <w:szCs w:val="24"/>
        </w:rPr>
      </w:pPr>
    </w:p>
    <w:p w14:paraId="4C1FEA3F" w14:textId="77777777" w:rsidR="001E5985" w:rsidRPr="00D91902" w:rsidRDefault="001E5985" w:rsidP="001E5985">
      <w:pPr>
        <w:tabs>
          <w:tab w:val="num" w:pos="426"/>
        </w:tabs>
        <w:rPr>
          <w:rFonts w:ascii="Arial" w:hAnsi="Arial" w:cs="Arial"/>
          <w:szCs w:val="24"/>
        </w:rPr>
      </w:pPr>
      <w:r w:rsidRPr="00D91902">
        <w:rPr>
          <w:rFonts w:ascii="Arial" w:hAnsi="Arial" w:cs="Arial"/>
          <w:szCs w:val="24"/>
        </w:rPr>
        <w:t>Fee: $19.45</w:t>
      </w:r>
      <w:r>
        <w:rPr>
          <w:rFonts w:ascii="Arial" w:hAnsi="Arial" w:cs="Arial"/>
          <w:szCs w:val="24"/>
        </w:rPr>
        <w:t>**</w:t>
      </w:r>
      <w:r w:rsidRPr="00D91902">
        <w:rPr>
          <w:rFonts w:ascii="Arial" w:hAnsi="Arial" w:cs="Arial"/>
          <w:szCs w:val="24"/>
        </w:rPr>
        <w:t xml:space="preserve"> Benefit: 75% = $14.50 85% = $16.50</w:t>
      </w:r>
    </w:p>
    <w:p w14:paraId="7F6A52CB" w14:textId="77777777" w:rsidR="001E5985" w:rsidRPr="00D91902" w:rsidRDefault="001E5985" w:rsidP="001E5985">
      <w:pPr>
        <w:tabs>
          <w:tab w:val="num" w:pos="426"/>
        </w:tabs>
        <w:rPr>
          <w:rFonts w:ascii="Arial" w:hAnsi="Arial" w:cs="Arial"/>
          <w:szCs w:val="24"/>
        </w:rPr>
      </w:pPr>
    </w:p>
    <w:p w14:paraId="2CF722C5" w14:textId="77777777" w:rsidR="001E5985" w:rsidRPr="00D91902" w:rsidRDefault="001E5985" w:rsidP="001E5985">
      <w:pPr>
        <w:tabs>
          <w:tab w:val="num" w:pos="426"/>
        </w:tabs>
        <w:rPr>
          <w:rFonts w:ascii="Arial" w:hAnsi="Arial" w:cs="Arial"/>
          <w:szCs w:val="24"/>
        </w:rPr>
      </w:pPr>
      <w:r w:rsidRPr="00D91902">
        <w:rPr>
          <w:rFonts w:ascii="Arial" w:hAnsi="Arial" w:cs="Arial"/>
          <w:szCs w:val="24"/>
        </w:rPr>
        <w:t>See explanatory notes to this Category.</w:t>
      </w:r>
    </w:p>
    <w:p w14:paraId="69C784AF" w14:textId="77777777" w:rsidR="001E5985" w:rsidRDefault="001E5985" w:rsidP="00DC5C07">
      <w:pPr>
        <w:tabs>
          <w:tab w:val="num" w:pos="426"/>
        </w:tabs>
        <w:spacing w:after="120"/>
        <w:rPr>
          <w:rFonts w:ascii="Arial" w:hAnsi="Arial" w:cs="Arial"/>
          <w:b/>
          <w:szCs w:val="24"/>
        </w:rPr>
      </w:pPr>
    </w:p>
    <w:p w14:paraId="2408DF69" w14:textId="77777777" w:rsidR="001E5985" w:rsidRPr="007D5AF2" w:rsidRDefault="001E5985" w:rsidP="001E5985">
      <w:pPr>
        <w:rPr>
          <w:rFonts w:ascii="Arial" w:hAnsi="Arial" w:cs="Arial"/>
          <w:szCs w:val="24"/>
        </w:rPr>
      </w:pPr>
      <w:r w:rsidRPr="00D91902">
        <w:rPr>
          <w:rFonts w:ascii="Arial" w:hAnsi="Arial" w:cs="Arial"/>
          <w:b/>
          <w:i/>
          <w:szCs w:val="24"/>
        </w:rPr>
        <w:t xml:space="preserve">Item E </w:t>
      </w:r>
      <w:r w:rsidRPr="00D91902">
        <w:rPr>
          <w:rFonts w:ascii="Arial" w:hAnsi="Arial" w:cs="Arial"/>
          <w:i/>
          <w:szCs w:val="24"/>
        </w:rPr>
        <w:t>(for under-screened or never-screened women)</w:t>
      </w:r>
    </w:p>
    <w:p w14:paraId="036F8043" w14:textId="77777777" w:rsidR="001E5985" w:rsidRDefault="001E5985" w:rsidP="001E5985">
      <w:pPr>
        <w:rPr>
          <w:rFonts w:ascii="Arial" w:hAnsi="Arial" w:cs="Arial"/>
          <w:szCs w:val="24"/>
        </w:rPr>
      </w:pPr>
    </w:p>
    <w:p w14:paraId="679837E5" w14:textId="77777777" w:rsidR="001E5985" w:rsidRPr="00D91902" w:rsidRDefault="001E5985" w:rsidP="001E5985">
      <w:pPr>
        <w:rPr>
          <w:rFonts w:ascii="Arial" w:hAnsi="Arial" w:cs="Arial"/>
          <w:szCs w:val="24"/>
        </w:rPr>
      </w:pPr>
      <w:r w:rsidRPr="003C249A">
        <w:rPr>
          <w:rFonts w:ascii="Arial" w:hAnsi="Arial" w:cs="Arial"/>
          <w:szCs w:val="24"/>
        </w:rPr>
        <w:t>A test for high risk human papillomavirus (HPV)</w:t>
      </w:r>
      <w:r>
        <w:rPr>
          <w:rFonts w:ascii="Arial" w:hAnsi="Arial" w:cs="Arial"/>
          <w:szCs w:val="24"/>
        </w:rPr>
        <w:t>,</w:t>
      </w:r>
      <w:r w:rsidRPr="003C249A">
        <w:rPr>
          <w:rFonts w:ascii="Arial" w:hAnsi="Arial" w:cs="Arial"/>
          <w:szCs w:val="24"/>
        </w:rPr>
        <w:t xml:space="preserve"> </w:t>
      </w:r>
      <w:r w:rsidRPr="0095535F">
        <w:rPr>
          <w:rFonts w:ascii="Arial" w:hAnsi="Arial" w:cs="Arial"/>
          <w:szCs w:val="24"/>
        </w:rPr>
        <w:t>with partial HPV genotyping  capacity to identify HPV16, HPV18 and possibly HPV45,</w:t>
      </w:r>
      <w:r>
        <w:rPr>
          <w:rFonts w:ascii="Arial" w:hAnsi="Arial" w:cs="Arial"/>
          <w:szCs w:val="24"/>
        </w:rPr>
        <w:t xml:space="preserve"> </w:t>
      </w:r>
      <w:r w:rsidRPr="003C249A">
        <w:rPr>
          <w:rFonts w:ascii="Arial" w:hAnsi="Arial" w:cs="Arial"/>
          <w:szCs w:val="24"/>
        </w:rPr>
        <w:t xml:space="preserve">on a self-collected vaginal sample from a woman, facilitated by a medical or nurse practitioner (or on behalf of a medical practitioner) for the detection of pre-cancerous or cancerous cervical changes in a woman with no symptoms, signs or recent history suggestive of cervical </w:t>
      </w:r>
      <w:r>
        <w:rPr>
          <w:rFonts w:ascii="Arial" w:hAnsi="Arial" w:cs="Arial"/>
          <w:szCs w:val="24"/>
        </w:rPr>
        <w:t>cancer or its precursors; and</w:t>
      </w:r>
      <w:r w:rsidRPr="00D91902">
        <w:rPr>
          <w:rFonts w:ascii="Arial" w:hAnsi="Arial" w:cs="Arial"/>
          <w:szCs w:val="24"/>
        </w:rPr>
        <w:t>:</w:t>
      </w:r>
    </w:p>
    <w:p w14:paraId="55A536D0" w14:textId="77777777" w:rsidR="001E5985" w:rsidRPr="00D91902" w:rsidRDefault="001E5985" w:rsidP="001E5985">
      <w:pPr>
        <w:pStyle w:val="ListParagraph"/>
        <w:numPr>
          <w:ilvl w:val="2"/>
          <w:numId w:val="19"/>
        </w:numPr>
        <w:ind w:left="709"/>
        <w:rPr>
          <w:rFonts w:ascii="Arial" w:hAnsi="Arial" w:cs="Arial"/>
          <w:szCs w:val="24"/>
        </w:rPr>
      </w:pPr>
      <w:r w:rsidRPr="00D91902">
        <w:rPr>
          <w:rFonts w:ascii="Arial" w:hAnsi="Arial" w:cs="Arial"/>
          <w:szCs w:val="24"/>
        </w:rPr>
        <w:t>who has not participated in the National Cervical Screening Program within the preceding 6 years; or</w:t>
      </w:r>
    </w:p>
    <w:p w14:paraId="3E34B59C" w14:textId="77777777" w:rsidR="001E5985" w:rsidRPr="00D91902" w:rsidRDefault="001E5985" w:rsidP="001E5985">
      <w:pPr>
        <w:pStyle w:val="ListParagraph"/>
        <w:numPr>
          <w:ilvl w:val="2"/>
          <w:numId w:val="19"/>
        </w:numPr>
        <w:ind w:left="709"/>
        <w:rPr>
          <w:rFonts w:ascii="Arial" w:hAnsi="Arial" w:cs="Arial"/>
          <w:szCs w:val="24"/>
        </w:rPr>
      </w:pPr>
      <w:r w:rsidRPr="00D91902">
        <w:rPr>
          <w:rFonts w:ascii="Arial" w:hAnsi="Arial" w:cs="Arial"/>
          <w:szCs w:val="24"/>
        </w:rPr>
        <w:t xml:space="preserve">who has never participated in the National Cervical Screening Program and is </w:t>
      </w:r>
      <w:r>
        <w:rPr>
          <w:rFonts w:ascii="Arial" w:hAnsi="Arial" w:cs="Arial"/>
          <w:szCs w:val="24"/>
        </w:rPr>
        <w:t xml:space="preserve">between </w:t>
      </w:r>
      <w:r w:rsidRPr="00D91902">
        <w:rPr>
          <w:rFonts w:ascii="Arial" w:hAnsi="Arial" w:cs="Arial"/>
          <w:szCs w:val="24"/>
        </w:rPr>
        <w:t xml:space="preserve">30 </w:t>
      </w:r>
      <w:r>
        <w:rPr>
          <w:rFonts w:ascii="Arial" w:hAnsi="Arial" w:cs="Arial"/>
          <w:szCs w:val="24"/>
        </w:rPr>
        <w:t xml:space="preserve">and 74 </w:t>
      </w:r>
      <w:r w:rsidRPr="00D91902">
        <w:rPr>
          <w:rFonts w:ascii="Arial" w:hAnsi="Arial" w:cs="Arial"/>
          <w:szCs w:val="24"/>
        </w:rPr>
        <w:t>years of age; or</w:t>
      </w:r>
    </w:p>
    <w:p w14:paraId="0727F8AB" w14:textId="77777777" w:rsidR="001E5985" w:rsidRPr="00D91902" w:rsidRDefault="001E5985" w:rsidP="001E5985">
      <w:pPr>
        <w:pStyle w:val="ListParagraph"/>
        <w:numPr>
          <w:ilvl w:val="2"/>
          <w:numId w:val="19"/>
        </w:numPr>
        <w:ind w:left="709"/>
        <w:rPr>
          <w:rFonts w:ascii="Arial" w:hAnsi="Arial" w:cs="Arial"/>
          <w:szCs w:val="24"/>
        </w:rPr>
      </w:pPr>
      <w:r w:rsidRPr="00D91902">
        <w:rPr>
          <w:rFonts w:ascii="Arial" w:hAnsi="Arial" w:cs="Arial"/>
          <w:szCs w:val="24"/>
        </w:rPr>
        <w:t xml:space="preserve">who is of Aboriginal and Torres Strait Islander descent and is </w:t>
      </w:r>
      <w:r>
        <w:rPr>
          <w:rFonts w:ascii="Arial" w:hAnsi="Arial" w:cs="Arial"/>
          <w:szCs w:val="24"/>
        </w:rPr>
        <w:t xml:space="preserve">between </w:t>
      </w:r>
      <w:r w:rsidRPr="00D91902">
        <w:rPr>
          <w:rFonts w:ascii="Arial" w:hAnsi="Arial" w:cs="Arial"/>
          <w:szCs w:val="24"/>
        </w:rPr>
        <w:t xml:space="preserve">25 </w:t>
      </w:r>
      <w:r>
        <w:rPr>
          <w:rFonts w:ascii="Arial" w:hAnsi="Arial" w:cs="Arial"/>
          <w:szCs w:val="24"/>
        </w:rPr>
        <w:t xml:space="preserve">and 74 </w:t>
      </w:r>
      <w:r w:rsidRPr="00D91902">
        <w:rPr>
          <w:rFonts w:ascii="Arial" w:hAnsi="Arial" w:cs="Arial"/>
          <w:szCs w:val="24"/>
        </w:rPr>
        <w:t>years of age.</w:t>
      </w:r>
    </w:p>
    <w:p w14:paraId="237B672E" w14:textId="77777777" w:rsidR="001E5985" w:rsidRPr="00D91902" w:rsidRDefault="001E5985" w:rsidP="001E5985">
      <w:pPr>
        <w:rPr>
          <w:rFonts w:ascii="Arial" w:hAnsi="Arial" w:cs="Arial"/>
          <w:szCs w:val="24"/>
        </w:rPr>
      </w:pPr>
    </w:p>
    <w:p w14:paraId="503205E2" w14:textId="77777777" w:rsidR="001E5985" w:rsidRPr="00D91902" w:rsidRDefault="001E5985" w:rsidP="001E5985">
      <w:pPr>
        <w:rPr>
          <w:rFonts w:ascii="Arial" w:hAnsi="Arial" w:cs="Arial"/>
          <w:szCs w:val="24"/>
        </w:rPr>
      </w:pPr>
      <w:r w:rsidRPr="00D91902">
        <w:rPr>
          <w:rFonts w:ascii="Arial" w:hAnsi="Arial" w:cs="Arial"/>
          <w:szCs w:val="24"/>
        </w:rPr>
        <w:t>Fee: $30.00</w:t>
      </w:r>
      <w:r>
        <w:rPr>
          <w:rFonts w:ascii="Arial" w:hAnsi="Arial" w:cs="Arial"/>
          <w:szCs w:val="24"/>
        </w:rPr>
        <w:t xml:space="preserve">* </w:t>
      </w:r>
      <w:r w:rsidRPr="00D91902">
        <w:rPr>
          <w:rFonts w:ascii="Arial" w:hAnsi="Arial" w:cs="Arial"/>
          <w:szCs w:val="24"/>
        </w:rPr>
        <w:t xml:space="preserve">Benefit: 75% = </w:t>
      </w:r>
      <w:r>
        <w:rPr>
          <w:rFonts w:ascii="Arial" w:hAnsi="Arial" w:cs="Arial"/>
          <w:szCs w:val="24"/>
        </w:rPr>
        <w:t>$</w:t>
      </w:r>
      <w:r w:rsidRPr="00D91902">
        <w:rPr>
          <w:rFonts w:ascii="Arial" w:hAnsi="Arial" w:cs="Arial"/>
          <w:szCs w:val="24"/>
        </w:rPr>
        <w:t>22.50 85% = $25.50</w:t>
      </w:r>
    </w:p>
    <w:p w14:paraId="0A1D606D" w14:textId="77777777" w:rsidR="001E5985" w:rsidRDefault="001E5985" w:rsidP="00DC5C07">
      <w:pPr>
        <w:tabs>
          <w:tab w:val="num" w:pos="426"/>
        </w:tabs>
        <w:spacing w:after="120"/>
        <w:rPr>
          <w:rFonts w:ascii="Arial" w:hAnsi="Arial" w:cs="Arial"/>
          <w:b/>
          <w:szCs w:val="24"/>
        </w:rPr>
      </w:pPr>
    </w:p>
    <w:p w14:paraId="2C665B13" w14:textId="77777777" w:rsidR="001E5985" w:rsidRPr="00D91902" w:rsidRDefault="001E5985" w:rsidP="001E5985">
      <w:pPr>
        <w:tabs>
          <w:tab w:val="num" w:pos="426"/>
        </w:tabs>
        <w:rPr>
          <w:rFonts w:ascii="Arial" w:hAnsi="Arial" w:cs="Arial"/>
          <w:b/>
          <w:i/>
          <w:szCs w:val="24"/>
        </w:rPr>
      </w:pPr>
      <w:r w:rsidRPr="00D91902">
        <w:rPr>
          <w:rFonts w:ascii="Arial" w:hAnsi="Arial" w:cs="Arial"/>
          <w:b/>
          <w:i/>
          <w:szCs w:val="24"/>
        </w:rPr>
        <w:t>Explanatory notes</w:t>
      </w:r>
    </w:p>
    <w:p w14:paraId="6DC0C170" w14:textId="43CE6BF0" w:rsidR="001E5985" w:rsidRPr="00D91902" w:rsidRDefault="001E5985" w:rsidP="001E5985">
      <w:pPr>
        <w:tabs>
          <w:tab w:val="num" w:pos="426"/>
        </w:tabs>
        <w:rPr>
          <w:rFonts w:ascii="Arial" w:hAnsi="Arial" w:cs="Arial"/>
          <w:szCs w:val="24"/>
        </w:rPr>
      </w:pPr>
      <w:r w:rsidRPr="00D91902">
        <w:rPr>
          <w:rFonts w:ascii="Arial" w:hAnsi="Arial" w:cs="Arial"/>
          <w:szCs w:val="24"/>
        </w:rPr>
        <w:lastRenderedPageBreak/>
        <w:t xml:space="preserve">Item A applies to an HPV test on a cervical specimen collected by a health practitioner (or an accredited test provider under the supervision of a health practitioner) from a woman with no symptoms, signs or recent history suggestive of cervical neoplasia or its precursors as part of routine five yearly examinations for the detection of high risk HPV. HPV tests undertaken under Item A should be in accordance with the agreed National Cervical Screening Program policy (available at </w:t>
      </w:r>
      <w:hyperlink r:id="rId11" w:tooltip="A link to the Cancer Screening website" w:history="1">
        <w:r w:rsidRPr="00D91902">
          <w:rPr>
            <w:rFonts w:ascii="Arial" w:hAnsi="Arial" w:cs="Arial"/>
            <w:szCs w:val="24"/>
          </w:rPr>
          <w:t>www.cancerscreening.gov.au</w:t>
        </w:r>
      </w:hyperlink>
      <w:r w:rsidRPr="00D91902">
        <w:rPr>
          <w:rFonts w:ascii="Arial" w:hAnsi="Arial" w:cs="Arial"/>
          <w:szCs w:val="24"/>
        </w:rPr>
        <w:t>).</w:t>
      </w:r>
    </w:p>
    <w:p w14:paraId="16C9E837" w14:textId="77777777" w:rsidR="001E5985" w:rsidRPr="00D91902" w:rsidRDefault="001E5985" w:rsidP="001E5985">
      <w:pPr>
        <w:tabs>
          <w:tab w:val="num" w:pos="426"/>
        </w:tabs>
        <w:rPr>
          <w:rFonts w:ascii="Arial" w:hAnsi="Arial" w:cs="Arial"/>
          <w:szCs w:val="24"/>
        </w:rPr>
      </w:pPr>
    </w:p>
    <w:p w14:paraId="5ADE497D" w14:textId="77777777" w:rsidR="001E5985" w:rsidRPr="00D91902" w:rsidRDefault="001E5985" w:rsidP="001E5985">
      <w:pPr>
        <w:tabs>
          <w:tab w:val="num" w:pos="426"/>
        </w:tabs>
        <w:rPr>
          <w:rFonts w:ascii="Arial" w:hAnsi="Arial" w:cs="Arial"/>
          <w:szCs w:val="24"/>
        </w:rPr>
      </w:pPr>
      <w:r w:rsidRPr="00D91902">
        <w:rPr>
          <w:rFonts w:ascii="Arial" w:hAnsi="Arial" w:cs="Arial"/>
          <w:szCs w:val="24"/>
        </w:rPr>
        <w:t xml:space="preserve">The Health </w:t>
      </w:r>
      <w:r>
        <w:rPr>
          <w:rFonts w:ascii="Arial" w:hAnsi="Arial" w:cs="Arial"/>
          <w:szCs w:val="24"/>
        </w:rPr>
        <w:t>I</w:t>
      </w:r>
      <w:r w:rsidRPr="00D91902">
        <w:rPr>
          <w:rFonts w:ascii="Arial" w:hAnsi="Arial" w:cs="Arial"/>
          <w:szCs w:val="24"/>
        </w:rPr>
        <w:t>nsurance Act 1973 excludes payment of Medicare Benefits for health screening services except where Ministerial directions have been issued to enable benefits to be paid, such as HPV testing. As there is an established policy which has the support of the relevant professional bodies, routine screening in accordance with the policy will be regarded as good medical practice.</w:t>
      </w:r>
    </w:p>
    <w:p w14:paraId="1CB63381" w14:textId="77777777" w:rsidR="001E5985" w:rsidRPr="00D91902" w:rsidRDefault="001E5985" w:rsidP="001E5985">
      <w:pPr>
        <w:tabs>
          <w:tab w:val="num" w:pos="426"/>
        </w:tabs>
        <w:rPr>
          <w:rFonts w:ascii="Arial" w:hAnsi="Arial" w:cs="Arial"/>
          <w:szCs w:val="24"/>
        </w:rPr>
      </w:pPr>
    </w:p>
    <w:p w14:paraId="14E28F58" w14:textId="77777777" w:rsidR="001E5985" w:rsidRPr="0095535F" w:rsidRDefault="001E5985" w:rsidP="001E5985">
      <w:pPr>
        <w:tabs>
          <w:tab w:val="num" w:pos="426"/>
        </w:tabs>
        <w:rPr>
          <w:rFonts w:ascii="Arial" w:hAnsi="Arial" w:cs="Arial"/>
          <w:szCs w:val="24"/>
        </w:rPr>
      </w:pPr>
      <w:r w:rsidRPr="0095535F">
        <w:rPr>
          <w:rFonts w:ascii="Arial" w:hAnsi="Arial" w:cs="Arial"/>
          <w:szCs w:val="24"/>
        </w:rPr>
        <w:t xml:space="preserve">The test used for detecting high risk HPV must meet the criteria for a population screening test: </w:t>
      </w:r>
    </w:p>
    <w:p w14:paraId="52A1CE47" w14:textId="77777777" w:rsidR="001E5985" w:rsidRPr="0095535F" w:rsidRDefault="001E5985" w:rsidP="001E5985">
      <w:pPr>
        <w:pStyle w:val="ListParagraph"/>
        <w:numPr>
          <w:ilvl w:val="0"/>
          <w:numId w:val="24"/>
        </w:numPr>
        <w:rPr>
          <w:rFonts w:ascii="Arial" w:hAnsi="Arial" w:cs="Arial"/>
          <w:szCs w:val="24"/>
        </w:rPr>
      </w:pPr>
      <w:r w:rsidRPr="0095535F">
        <w:rPr>
          <w:rFonts w:ascii="Arial" w:hAnsi="Arial" w:cs="Arial"/>
          <w:szCs w:val="24"/>
        </w:rPr>
        <w:t xml:space="preserve">be able to provide partial HPV genotyping including HPV16, HPV18 and possibly HPV45 as well as a pooled result for other high risk HPV genotypes; </w:t>
      </w:r>
    </w:p>
    <w:p w14:paraId="2473532F" w14:textId="77777777" w:rsidR="001E5985" w:rsidRPr="0095535F" w:rsidRDefault="001E5985" w:rsidP="001E5985">
      <w:pPr>
        <w:pStyle w:val="ListParagraph"/>
        <w:numPr>
          <w:ilvl w:val="0"/>
          <w:numId w:val="24"/>
        </w:numPr>
        <w:rPr>
          <w:rFonts w:ascii="Arial" w:hAnsi="Arial" w:cs="Arial"/>
          <w:szCs w:val="24"/>
        </w:rPr>
      </w:pPr>
      <w:r w:rsidRPr="0095535F">
        <w:rPr>
          <w:rFonts w:ascii="Arial" w:hAnsi="Arial" w:cs="Arial"/>
          <w:szCs w:val="24"/>
        </w:rPr>
        <w:t xml:space="preserve">be able to enable a reflex liquid-based cytology examination in the event of a positive HPV test result; </w:t>
      </w:r>
    </w:p>
    <w:p w14:paraId="774B004C" w14:textId="77777777" w:rsidR="001E5985" w:rsidRPr="0095535F" w:rsidRDefault="001E5985" w:rsidP="001E5985">
      <w:pPr>
        <w:pStyle w:val="ListParagraph"/>
        <w:numPr>
          <w:ilvl w:val="0"/>
          <w:numId w:val="24"/>
        </w:numPr>
        <w:rPr>
          <w:rFonts w:ascii="Arial" w:hAnsi="Arial" w:cs="Arial"/>
          <w:szCs w:val="24"/>
        </w:rPr>
      </w:pPr>
      <w:r w:rsidRPr="0095535F">
        <w:rPr>
          <w:rFonts w:ascii="Arial" w:hAnsi="Arial" w:cs="Arial"/>
          <w:szCs w:val="24"/>
        </w:rPr>
        <w:t xml:space="preserve">be appropriately validated against the guidelines developed by Meijer </w:t>
      </w:r>
      <w:r w:rsidRPr="0095535F">
        <w:rPr>
          <w:rFonts w:ascii="Arial" w:hAnsi="Arial" w:cs="Arial"/>
          <w:i/>
          <w:szCs w:val="24"/>
        </w:rPr>
        <w:t>et al</w:t>
      </w:r>
      <w:r w:rsidRPr="0095535F">
        <w:rPr>
          <w:rFonts w:ascii="Arial" w:hAnsi="Arial" w:cs="Arial"/>
          <w:szCs w:val="24"/>
        </w:rPr>
        <w:t xml:space="preserve"> 2009;</w:t>
      </w:r>
    </w:p>
    <w:p w14:paraId="135755BA" w14:textId="77777777" w:rsidR="001E5985" w:rsidRPr="0095535F" w:rsidRDefault="001E5985" w:rsidP="001E5985">
      <w:pPr>
        <w:pStyle w:val="ListParagraph"/>
        <w:numPr>
          <w:ilvl w:val="0"/>
          <w:numId w:val="24"/>
        </w:numPr>
        <w:rPr>
          <w:rFonts w:ascii="Arial" w:hAnsi="Arial" w:cs="Arial"/>
          <w:szCs w:val="24"/>
        </w:rPr>
      </w:pPr>
      <w:r w:rsidRPr="0095535F">
        <w:rPr>
          <w:rFonts w:ascii="Arial" w:hAnsi="Arial" w:cs="Arial"/>
          <w:szCs w:val="24"/>
        </w:rPr>
        <w:t xml:space="preserve">be clinically validated to perform within the reference test range; and </w:t>
      </w:r>
    </w:p>
    <w:p w14:paraId="18808CA0" w14:textId="77777777" w:rsidR="001E5985" w:rsidRPr="0095535F" w:rsidRDefault="001E5985" w:rsidP="001E5985">
      <w:pPr>
        <w:pStyle w:val="ListParagraph"/>
        <w:numPr>
          <w:ilvl w:val="0"/>
          <w:numId w:val="24"/>
        </w:numPr>
        <w:rPr>
          <w:rFonts w:ascii="Arial" w:hAnsi="Arial" w:cs="Arial"/>
          <w:szCs w:val="24"/>
        </w:rPr>
      </w:pPr>
      <w:r w:rsidRPr="0095535F">
        <w:rPr>
          <w:rFonts w:ascii="Arial" w:hAnsi="Arial" w:cs="Arial"/>
          <w:szCs w:val="24"/>
        </w:rPr>
        <w:t>be approved by the Therapeutic Goods Association under the IVD regulatory framework.</w:t>
      </w:r>
    </w:p>
    <w:p w14:paraId="169F979D" w14:textId="77777777" w:rsidR="001E5985" w:rsidRPr="00D91902" w:rsidRDefault="001E5985" w:rsidP="001E5985">
      <w:pPr>
        <w:tabs>
          <w:tab w:val="num" w:pos="426"/>
        </w:tabs>
        <w:rPr>
          <w:rFonts w:ascii="Arial" w:hAnsi="Arial" w:cs="Arial"/>
          <w:szCs w:val="24"/>
        </w:rPr>
      </w:pPr>
    </w:p>
    <w:p w14:paraId="03883270" w14:textId="77777777" w:rsidR="001E5985" w:rsidRPr="00D91902" w:rsidRDefault="001E5985" w:rsidP="001E5985">
      <w:pPr>
        <w:tabs>
          <w:tab w:val="num" w:pos="426"/>
        </w:tabs>
        <w:rPr>
          <w:rFonts w:ascii="Arial" w:hAnsi="Arial" w:cs="Arial"/>
          <w:szCs w:val="24"/>
        </w:rPr>
      </w:pPr>
      <w:r w:rsidRPr="00D91902">
        <w:rPr>
          <w:rFonts w:ascii="Arial" w:hAnsi="Arial" w:cs="Arial"/>
          <w:szCs w:val="24"/>
        </w:rPr>
        <w:t>It</w:t>
      </w:r>
      <w:r>
        <w:rPr>
          <w:rFonts w:ascii="Arial" w:hAnsi="Arial" w:cs="Arial"/>
          <w:szCs w:val="24"/>
        </w:rPr>
        <w:t>em B applies to a reflex liquid-</w:t>
      </w:r>
      <w:r w:rsidRPr="00D91902">
        <w:rPr>
          <w:rFonts w:ascii="Arial" w:hAnsi="Arial" w:cs="Arial"/>
          <w:szCs w:val="24"/>
        </w:rPr>
        <w:t>based cytology triage test on a specimen collected for Item A. It may only be claimed when the test is performed following a positive HPV test associated with Item A. HPV and cytology co-testing is not recommended for asymptomatic women.</w:t>
      </w:r>
    </w:p>
    <w:p w14:paraId="1B03A258" w14:textId="77777777" w:rsidR="001E5985" w:rsidRPr="00D91902" w:rsidRDefault="001E5985" w:rsidP="001E5985">
      <w:pPr>
        <w:tabs>
          <w:tab w:val="num" w:pos="426"/>
        </w:tabs>
        <w:rPr>
          <w:rFonts w:ascii="Arial" w:hAnsi="Arial" w:cs="Arial"/>
          <w:szCs w:val="24"/>
        </w:rPr>
      </w:pPr>
    </w:p>
    <w:p w14:paraId="7577D186" w14:textId="77777777" w:rsidR="001E5985" w:rsidRPr="00D91902" w:rsidRDefault="001E5985" w:rsidP="001E5985">
      <w:pPr>
        <w:tabs>
          <w:tab w:val="num" w:pos="426"/>
        </w:tabs>
        <w:rPr>
          <w:rFonts w:ascii="Arial" w:hAnsi="Arial" w:cs="Arial"/>
          <w:szCs w:val="24"/>
        </w:rPr>
      </w:pPr>
      <w:r w:rsidRPr="00D91902">
        <w:rPr>
          <w:rFonts w:ascii="Arial" w:hAnsi="Arial" w:cs="Arial"/>
          <w:szCs w:val="24"/>
        </w:rPr>
        <w:t>Item C applies to HPV tests where the specimen has been collected from women with symptoms, signs or history suggestive of cervical abnormalities and for the management of previously detected abnormalities.</w:t>
      </w:r>
    </w:p>
    <w:p w14:paraId="10ADED6E" w14:textId="77777777" w:rsidR="001E5985" w:rsidRPr="00D91902" w:rsidRDefault="001E5985" w:rsidP="001E5985">
      <w:pPr>
        <w:tabs>
          <w:tab w:val="num" w:pos="426"/>
        </w:tabs>
        <w:rPr>
          <w:rFonts w:ascii="Arial" w:hAnsi="Arial" w:cs="Arial"/>
          <w:szCs w:val="24"/>
        </w:rPr>
      </w:pPr>
    </w:p>
    <w:p w14:paraId="7B7A5013" w14:textId="77777777" w:rsidR="001E5985" w:rsidRPr="00D91902" w:rsidRDefault="001E5985" w:rsidP="001E5985">
      <w:pPr>
        <w:tabs>
          <w:tab w:val="num" w:pos="426"/>
        </w:tabs>
        <w:rPr>
          <w:rFonts w:ascii="Arial" w:hAnsi="Arial" w:cs="Arial"/>
          <w:szCs w:val="24"/>
        </w:rPr>
      </w:pPr>
      <w:r>
        <w:rPr>
          <w:rFonts w:ascii="Arial" w:hAnsi="Arial" w:cs="Arial"/>
          <w:szCs w:val="24"/>
        </w:rPr>
        <w:t>Item D applies to liquid-</w:t>
      </w:r>
      <w:r w:rsidRPr="00D91902">
        <w:rPr>
          <w:rFonts w:ascii="Arial" w:hAnsi="Arial" w:cs="Arial"/>
          <w:szCs w:val="24"/>
        </w:rPr>
        <w:t>based cytology tests where the specimen has been collected from women with symptoms, signs or history sugge</w:t>
      </w:r>
      <w:r>
        <w:rPr>
          <w:rFonts w:ascii="Arial" w:hAnsi="Arial" w:cs="Arial"/>
          <w:szCs w:val="24"/>
        </w:rPr>
        <w:t xml:space="preserve">stive of cervical abnormalities </w:t>
      </w:r>
      <w:r w:rsidRPr="00D91902">
        <w:rPr>
          <w:rFonts w:ascii="Arial" w:hAnsi="Arial" w:cs="Arial"/>
          <w:szCs w:val="24"/>
        </w:rPr>
        <w:t xml:space="preserve">and for the management of previously detected abnormalities including specimens collected through a follow up </w:t>
      </w:r>
      <w:proofErr w:type="spellStart"/>
      <w:r w:rsidRPr="00D91902">
        <w:rPr>
          <w:rFonts w:ascii="Arial" w:hAnsi="Arial" w:cs="Arial"/>
          <w:szCs w:val="24"/>
        </w:rPr>
        <w:t>colposcopic</w:t>
      </w:r>
      <w:proofErr w:type="spellEnd"/>
      <w:r w:rsidRPr="00D91902">
        <w:rPr>
          <w:rFonts w:ascii="Arial" w:hAnsi="Arial" w:cs="Arial"/>
          <w:szCs w:val="24"/>
        </w:rPr>
        <w:t xml:space="preserve"> examination.</w:t>
      </w:r>
    </w:p>
    <w:p w14:paraId="1E5EF52C" w14:textId="77777777" w:rsidR="001E5985" w:rsidRPr="00D91902" w:rsidRDefault="001E5985" w:rsidP="001E5985">
      <w:pPr>
        <w:tabs>
          <w:tab w:val="num" w:pos="426"/>
        </w:tabs>
        <w:rPr>
          <w:rFonts w:ascii="Arial" w:hAnsi="Arial" w:cs="Arial"/>
          <w:szCs w:val="24"/>
        </w:rPr>
      </w:pPr>
    </w:p>
    <w:p w14:paraId="3BF04DA9" w14:textId="77777777" w:rsidR="001E5985" w:rsidRPr="00D91902" w:rsidRDefault="001E5985" w:rsidP="001E5985">
      <w:pPr>
        <w:tabs>
          <w:tab w:val="num" w:pos="426"/>
        </w:tabs>
        <w:rPr>
          <w:rFonts w:ascii="Arial" w:hAnsi="Arial" w:cs="Arial"/>
          <w:szCs w:val="24"/>
        </w:rPr>
      </w:pPr>
      <w:r w:rsidRPr="00D91902">
        <w:rPr>
          <w:rFonts w:ascii="Arial" w:hAnsi="Arial" w:cs="Arial"/>
          <w:szCs w:val="24"/>
        </w:rPr>
        <w:t>For these items, treating practitioners are asked to clearly identify on the request form to the pathologist, by item number, if the specimen has been taken as a routine examination or for the management of a previously detected abnormality.</w:t>
      </w:r>
    </w:p>
    <w:p w14:paraId="0CE01A79" w14:textId="77777777" w:rsidR="001E5985" w:rsidRPr="00D91902" w:rsidRDefault="001E5985" w:rsidP="001E5985">
      <w:pPr>
        <w:tabs>
          <w:tab w:val="num" w:pos="426"/>
        </w:tabs>
        <w:rPr>
          <w:rFonts w:ascii="Arial" w:hAnsi="Arial" w:cs="Arial"/>
          <w:szCs w:val="24"/>
        </w:rPr>
      </w:pPr>
    </w:p>
    <w:p w14:paraId="0C6451C7" w14:textId="77777777" w:rsidR="001E5985" w:rsidRPr="00DC5C07" w:rsidRDefault="001E5985" w:rsidP="001E5985">
      <w:pPr>
        <w:rPr>
          <w:rFonts w:ascii="Arial" w:hAnsi="Arial" w:cs="Arial"/>
          <w:szCs w:val="24"/>
        </w:rPr>
      </w:pPr>
      <w:r w:rsidRPr="00D91902">
        <w:rPr>
          <w:rFonts w:ascii="Arial" w:hAnsi="Arial" w:cs="Arial"/>
          <w:szCs w:val="24"/>
        </w:rPr>
        <w:t>Item E appli</w:t>
      </w:r>
      <w:r>
        <w:rPr>
          <w:rFonts w:ascii="Arial" w:hAnsi="Arial" w:cs="Arial"/>
          <w:szCs w:val="24"/>
        </w:rPr>
        <w:t>es only to a woman aged between 30 and 74</w:t>
      </w:r>
      <w:r w:rsidRPr="00D91902">
        <w:rPr>
          <w:rFonts w:ascii="Arial" w:hAnsi="Arial" w:cs="Arial"/>
          <w:szCs w:val="24"/>
        </w:rPr>
        <w:t xml:space="preserve"> years</w:t>
      </w:r>
      <w:r>
        <w:rPr>
          <w:rFonts w:ascii="Arial" w:hAnsi="Arial" w:cs="Arial"/>
          <w:szCs w:val="24"/>
        </w:rPr>
        <w:t xml:space="preserve"> (or an Aboriginal and Torres Strait I</w:t>
      </w:r>
      <w:r w:rsidRPr="00D91902">
        <w:rPr>
          <w:rFonts w:ascii="Arial" w:hAnsi="Arial" w:cs="Arial"/>
          <w:szCs w:val="24"/>
        </w:rPr>
        <w:t>slander wom</w:t>
      </w:r>
      <w:r>
        <w:rPr>
          <w:rFonts w:ascii="Arial" w:hAnsi="Arial" w:cs="Arial"/>
          <w:szCs w:val="24"/>
        </w:rPr>
        <w:t>a</w:t>
      </w:r>
      <w:r w:rsidRPr="00D91902">
        <w:rPr>
          <w:rFonts w:ascii="Arial" w:hAnsi="Arial" w:cs="Arial"/>
          <w:szCs w:val="24"/>
        </w:rPr>
        <w:t xml:space="preserve">n </w:t>
      </w:r>
      <w:r>
        <w:rPr>
          <w:rFonts w:ascii="Arial" w:hAnsi="Arial" w:cs="Arial"/>
          <w:szCs w:val="24"/>
        </w:rPr>
        <w:t xml:space="preserve">aged between </w:t>
      </w:r>
      <w:r w:rsidRPr="00D91902">
        <w:rPr>
          <w:rFonts w:ascii="Arial" w:hAnsi="Arial" w:cs="Arial"/>
          <w:szCs w:val="24"/>
        </w:rPr>
        <w:t xml:space="preserve">25 </w:t>
      </w:r>
      <w:r>
        <w:rPr>
          <w:rFonts w:ascii="Arial" w:hAnsi="Arial" w:cs="Arial"/>
          <w:szCs w:val="24"/>
        </w:rPr>
        <w:t xml:space="preserve">and 74 </w:t>
      </w:r>
      <w:r w:rsidRPr="00D91902">
        <w:rPr>
          <w:rFonts w:ascii="Arial" w:hAnsi="Arial" w:cs="Arial"/>
          <w:szCs w:val="24"/>
        </w:rPr>
        <w:t>years</w:t>
      </w:r>
      <w:r>
        <w:rPr>
          <w:rFonts w:ascii="Arial" w:hAnsi="Arial" w:cs="Arial"/>
          <w:szCs w:val="24"/>
        </w:rPr>
        <w:t>)</w:t>
      </w:r>
      <w:r w:rsidRPr="00D91902">
        <w:rPr>
          <w:rFonts w:ascii="Arial" w:hAnsi="Arial" w:cs="Arial"/>
          <w:szCs w:val="24"/>
        </w:rPr>
        <w:t xml:space="preserve"> who has a cervix, has commenced sexual activity and has not had a cervical screening test in the last 6 years. The sample collection must be facilitated by a health care service provider who also offers mainstream cervical screening.</w:t>
      </w:r>
    </w:p>
    <w:p w14:paraId="55294C70" w14:textId="77777777" w:rsidR="001E5985" w:rsidRDefault="001E5985" w:rsidP="00DC5C07">
      <w:pPr>
        <w:tabs>
          <w:tab w:val="num" w:pos="426"/>
        </w:tabs>
        <w:spacing w:after="120"/>
        <w:rPr>
          <w:rFonts w:ascii="Arial" w:hAnsi="Arial" w:cs="Arial"/>
          <w:b/>
          <w:szCs w:val="24"/>
        </w:rPr>
      </w:pPr>
    </w:p>
    <w:p w14:paraId="3006FB5C" w14:textId="77777777" w:rsidR="00DC5C07" w:rsidRPr="0095535F" w:rsidRDefault="00D47C60" w:rsidP="00DC5C07">
      <w:pPr>
        <w:tabs>
          <w:tab w:val="num" w:pos="426"/>
        </w:tabs>
        <w:rPr>
          <w:rFonts w:ascii="Arial" w:hAnsi="Arial" w:cs="Arial"/>
          <w:szCs w:val="24"/>
        </w:rPr>
      </w:pPr>
      <w:r w:rsidRPr="0095535F">
        <w:rPr>
          <w:rFonts w:ascii="Arial" w:hAnsi="Arial" w:cs="Arial"/>
          <w:szCs w:val="24"/>
        </w:rPr>
        <w:lastRenderedPageBreak/>
        <w:t>* Th</w:t>
      </w:r>
      <w:r w:rsidR="00D51B42" w:rsidRPr="0095535F">
        <w:rPr>
          <w:rFonts w:ascii="Arial" w:hAnsi="Arial" w:cs="Arial"/>
          <w:szCs w:val="24"/>
        </w:rPr>
        <w:t>is</w:t>
      </w:r>
      <w:r w:rsidRPr="0095535F">
        <w:rPr>
          <w:rFonts w:ascii="Arial" w:hAnsi="Arial" w:cs="Arial"/>
          <w:szCs w:val="24"/>
        </w:rPr>
        <w:t xml:space="preserve"> fee reflect</w:t>
      </w:r>
      <w:r w:rsidR="00D51B42" w:rsidRPr="0095535F">
        <w:rPr>
          <w:rFonts w:ascii="Arial" w:hAnsi="Arial" w:cs="Arial"/>
          <w:szCs w:val="24"/>
        </w:rPr>
        <w:t>s</w:t>
      </w:r>
      <w:r w:rsidRPr="0095535F">
        <w:rPr>
          <w:rFonts w:ascii="Arial" w:hAnsi="Arial" w:cs="Arial"/>
          <w:szCs w:val="24"/>
        </w:rPr>
        <w:t xml:space="preserve"> the </w:t>
      </w:r>
      <w:r w:rsidR="00D51B42" w:rsidRPr="0095535F">
        <w:rPr>
          <w:rFonts w:ascii="Arial" w:hAnsi="Arial" w:cs="Arial"/>
          <w:szCs w:val="24"/>
        </w:rPr>
        <w:t xml:space="preserve">fee </w:t>
      </w:r>
      <w:r w:rsidRPr="0095535F">
        <w:rPr>
          <w:rFonts w:ascii="Arial" w:hAnsi="Arial" w:cs="Arial"/>
          <w:szCs w:val="24"/>
        </w:rPr>
        <w:t>used in the base case of the modelled evaluation considered by MSAC.</w:t>
      </w:r>
    </w:p>
    <w:p w14:paraId="16E5C1A1" w14:textId="77777777" w:rsidR="00D47C60" w:rsidRDefault="00D51B42" w:rsidP="00DC5C07">
      <w:pPr>
        <w:tabs>
          <w:tab w:val="num" w:pos="426"/>
        </w:tabs>
        <w:rPr>
          <w:rFonts w:ascii="Arial" w:hAnsi="Arial" w:cs="Arial"/>
          <w:szCs w:val="24"/>
        </w:rPr>
      </w:pPr>
      <w:r w:rsidRPr="0095535F">
        <w:rPr>
          <w:rFonts w:ascii="Arial" w:hAnsi="Arial" w:cs="Arial"/>
          <w:szCs w:val="24"/>
        </w:rPr>
        <w:t>** This fee reflects the cur</w:t>
      </w:r>
      <w:r w:rsidR="006F4C93" w:rsidRPr="0095535F">
        <w:rPr>
          <w:rFonts w:ascii="Arial" w:hAnsi="Arial" w:cs="Arial"/>
          <w:szCs w:val="24"/>
        </w:rPr>
        <w:t>rent conventional cytology fee.</w:t>
      </w:r>
    </w:p>
    <w:p w14:paraId="074202BA" w14:textId="77777777" w:rsidR="007D5AF2" w:rsidRPr="00DC5C07" w:rsidRDefault="007D5AF2" w:rsidP="00DC5C07">
      <w:pPr>
        <w:tabs>
          <w:tab w:val="num" w:pos="426"/>
        </w:tabs>
        <w:rPr>
          <w:rFonts w:ascii="Arial" w:hAnsi="Arial" w:cs="Arial"/>
          <w:szCs w:val="24"/>
        </w:rPr>
      </w:pPr>
    </w:p>
    <w:p w14:paraId="0A6F46C1" w14:textId="77777777" w:rsidR="00BC1364" w:rsidRPr="007B32D1" w:rsidRDefault="00BC1364" w:rsidP="000C4C56">
      <w:pPr>
        <w:pStyle w:val="Heading1"/>
        <w:numPr>
          <w:ilvl w:val="0"/>
          <w:numId w:val="1"/>
        </w:numPr>
        <w:ind w:hanging="720"/>
      </w:pPr>
      <w:r w:rsidRPr="007B32D1">
        <w:t>Summary of Consumer/Consultant Feedback</w:t>
      </w:r>
    </w:p>
    <w:p w14:paraId="69FA21E4" w14:textId="77777777" w:rsidR="00BC1364" w:rsidRPr="00691F37" w:rsidRDefault="00BC1364" w:rsidP="00DD2858">
      <w:pPr>
        <w:rPr>
          <w:rFonts w:ascii="Arial" w:hAnsi="Arial" w:cs="Arial"/>
          <w:szCs w:val="24"/>
        </w:rPr>
      </w:pPr>
    </w:p>
    <w:p w14:paraId="3BF3287B" w14:textId="77777777" w:rsidR="00052CE1" w:rsidRDefault="00052CE1" w:rsidP="00052CE1">
      <w:pPr>
        <w:autoSpaceDE w:val="0"/>
        <w:autoSpaceDN w:val="0"/>
        <w:adjustRightInd w:val="0"/>
        <w:spacing w:after="120"/>
        <w:rPr>
          <w:rFonts w:ascii="Arial" w:hAnsi="Arial" w:cs="Arial"/>
          <w:bCs/>
          <w:szCs w:val="24"/>
        </w:rPr>
      </w:pPr>
      <w:r>
        <w:rPr>
          <w:rFonts w:ascii="Arial" w:hAnsi="Arial" w:cs="Arial"/>
          <w:bCs/>
          <w:szCs w:val="24"/>
        </w:rPr>
        <w:t xml:space="preserve">Stakeholders, including consumers, </w:t>
      </w:r>
      <w:r w:rsidR="005E0184">
        <w:rPr>
          <w:rFonts w:ascii="Arial" w:hAnsi="Arial" w:cs="Arial"/>
          <w:bCs/>
          <w:szCs w:val="24"/>
        </w:rPr>
        <w:t>were</w:t>
      </w:r>
      <w:r>
        <w:rPr>
          <w:rFonts w:ascii="Arial" w:hAnsi="Arial" w:cs="Arial"/>
          <w:bCs/>
          <w:szCs w:val="24"/>
        </w:rPr>
        <w:t xml:space="preserve"> given a number of opportunities to provide feedback on the Renewal, via a</w:t>
      </w:r>
      <w:r w:rsidRPr="000B06C2">
        <w:rPr>
          <w:rFonts w:ascii="Arial" w:hAnsi="Arial" w:cs="Arial"/>
          <w:bCs/>
          <w:szCs w:val="24"/>
        </w:rPr>
        <w:t xml:space="preserve">n informal Partner Reference Group (PRG), open to anyone with an interest in cervical screening. The PRG </w:t>
      </w:r>
      <w:r>
        <w:rPr>
          <w:rFonts w:ascii="Arial" w:hAnsi="Arial" w:cs="Arial"/>
          <w:bCs/>
          <w:szCs w:val="24"/>
        </w:rPr>
        <w:t>includes</w:t>
      </w:r>
      <w:r w:rsidRPr="000B06C2">
        <w:rPr>
          <w:rFonts w:ascii="Arial" w:hAnsi="Arial" w:cs="Arial"/>
          <w:bCs/>
          <w:szCs w:val="24"/>
        </w:rPr>
        <w:t xml:space="preserve"> clinical service providers; pathology service providers; consumers; professional bodies for health professionals and pathologists; and industry. Email newsletters are frequently sent to members. Face to face workshops were held with stakeholders in March 2012, and the PRG have had opportunities to provide written feedback on the Decision Analytic Protocol (DAP) in May 2012 and the draft Review of Evidence in June and July 2013, prior to their finalisation.</w:t>
      </w:r>
    </w:p>
    <w:p w14:paraId="7A64CBCD" w14:textId="77777777" w:rsidR="00C7451C" w:rsidRDefault="00C7451C" w:rsidP="00C7451C">
      <w:pPr>
        <w:tabs>
          <w:tab w:val="num" w:pos="426"/>
        </w:tabs>
        <w:rPr>
          <w:rFonts w:ascii="Arial" w:hAnsi="Arial" w:cs="Arial"/>
        </w:rPr>
      </w:pPr>
      <w:r w:rsidRPr="00ED0C91">
        <w:rPr>
          <w:rFonts w:ascii="Arial" w:hAnsi="Arial" w:cs="Arial"/>
        </w:rPr>
        <w:t>In early February 2014, a series of consultations to discuss the potential changes to the screening pathway of the National Cervical Screening Program were undertaken between Professor Ian Hammond (Chair of the Renewal Steering Committee) and several key Colleges and professional bodies including: the Royal Australian and New Zealand College of Obstetricians and Gynaecologists; the Australian Society of Gynaecological Oncologists; the Australian Society of Colposcopy and Cervical Pathology; the Royal Australian College of General Practitioners; the Australian College of Rural and Remote Medicine; the Royal Australian College of Pathologists of Australasia; Pathology Australia; National Coalition of Public Pathology; and the Australian Society of Cytology.</w:t>
      </w:r>
    </w:p>
    <w:p w14:paraId="6B95250C" w14:textId="77777777" w:rsidR="00BC1364" w:rsidRPr="005E0184" w:rsidRDefault="00BC1364" w:rsidP="00DD2858">
      <w:pPr>
        <w:rPr>
          <w:rFonts w:ascii="Arial" w:hAnsi="Arial" w:cs="Arial"/>
          <w:szCs w:val="24"/>
        </w:rPr>
      </w:pPr>
    </w:p>
    <w:p w14:paraId="53BB2150" w14:textId="77777777" w:rsidR="00BC1364" w:rsidRDefault="00BC1364" w:rsidP="000C4C56">
      <w:pPr>
        <w:pStyle w:val="Heading1"/>
        <w:numPr>
          <w:ilvl w:val="0"/>
          <w:numId w:val="1"/>
        </w:numPr>
        <w:ind w:hanging="720"/>
      </w:pPr>
      <w:r w:rsidRPr="00D90A38">
        <w:t>Proposed intervention’s place in clinical management</w:t>
      </w:r>
    </w:p>
    <w:p w14:paraId="4CF9DFE4" w14:textId="77777777" w:rsidR="005E0184" w:rsidRDefault="005E0184" w:rsidP="00DD2858">
      <w:pPr>
        <w:rPr>
          <w:rFonts w:ascii="Arial" w:hAnsi="Arial" w:cs="Arial"/>
          <w:szCs w:val="24"/>
          <w:lang w:val="en-US"/>
        </w:rPr>
      </w:pPr>
    </w:p>
    <w:p w14:paraId="290F01E6" w14:textId="77777777" w:rsidR="00D93448" w:rsidRDefault="00CE7F2E" w:rsidP="00DD2858">
      <w:pPr>
        <w:rPr>
          <w:rFonts w:ascii="Arial" w:hAnsi="Arial" w:cs="Arial"/>
          <w:szCs w:val="24"/>
          <w:lang w:val="en-US"/>
        </w:rPr>
      </w:pPr>
      <w:r>
        <w:rPr>
          <w:rFonts w:ascii="Arial" w:hAnsi="Arial" w:cs="Arial"/>
          <w:szCs w:val="24"/>
          <w:lang w:val="en-US"/>
        </w:rPr>
        <w:t>P</w:t>
      </w:r>
      <w:r w:rsidRPr="00587057">
        <w:rPr>
          <w:rFonts w:ascii="Arial" w:hAnsi="Arial" w:cs="Arial"/>
          <w:szCs w:val="24"/>
          <w:lang w:val="en-US"/>
        </w:rPr>
        <w:t xml:space="preserve">rimary </w:t>
      </w:r>
      <w:r>
        <w:rPr>
          <w:rFonts w:ascii="Arial" w:hAnsi="Arial" w:cs="Arial"/>
          <w:szCs w:val="24"/>
          <w:lang w:val="en-US"/>
        </w:rPr>
        <w:t>HPV testing with partial</w:t>
      </w:r>
      <w:r w:rsidR="00742171">
        <w:rPr>
          <w:rFonts w:ascii="Arial" w:hAnsi="Arial" w:cs="Arial"/>
          <w:szCs w:val="24"/>
          <w:lang w:val="en-US"/>
        </w:rPr>
        <w:t xml:space="preserve"> HPV genotyping</w:t>
      </w:r>
      <w:r>
        <w:rPr>
          <w:rFonts w:ascii="Arial" w:hAnsi="Arial" w:cs="Arial"/>
          <w:szCs w:val="24"/>
          <w:lang w:val="en-US"/>
        </w:rPr>
        <w:t xml:space="preserve">, </w:t>
      </w:r>
      <w:r w:rsidRPr="00587057">
        <w:rPr>
          <w:rFonts w:ascii="Arial" w:hAnsi="Arial" w:cs="Arial"/>
          <w:szCs w:val="24"/>
          <w:lang w:val="en-US"/>
        </w:rPr>
        <w:t>and reflex LBC triage, for HPV vaccinated and unvaccinated women 25 to 69 years of age</w:t>
      </w:r>
      <w:r>
        <w:rPr>
          <w:rFonts w:ascii="Arial" w:hAnsi="Arial" w:cs="Arial"/>
          <w:szCs w:val="24"/>
          <w:lang w:val="en-US"/>
        </w:rPr>
        <w:t xml:space="preserve"> is proposed to substitute the current cervical screening pathway</w:t>
      </w:r>
      <w:r w:rsidR="00ED0C91">
        <w:rPr>
          <w:rFonts w:ascii="Arial" w:hAnsi="Arial" w:cs="Arial"/>
          <w:szCs w:val="24"/>
          <w:lang w:val="en-US"/>
        </w:rPr>
        <w:t xml:space="preserve"> (see clinical pathway at </w:t>
      </w:r>
      <w:r w:rsidR="00ED0C91" w:rsidRPr="00742171">
        <w:rPr>
          <w:rFonts w:ascii="Arial" w:hAnsi="Arial" w:cs="Arial"/>
          <w:szCs w:val="24"/>
          <w:u w:val="single"/>
          <w:lang w:val="en-US"/>
        </w:rPr>
        <w:t>Appendix A</w:t>
      </w:r>
      <w:r w:rsidR="00ED0C91">
        <w:rPr>
          <w:rFonts w:ascii="Arial" w:hAnsi="Arial" w:cs="Arial"/>
          <w:szCs w:val="24"/>
          <w:lang w:val="en-US"/>
        </w:rPr>
        <w:t>)</w:t>
      </w:r>
      <w:r w:rsidR="005C7623">
        <w:rPr>
          <w:rFonts w:ascii="Arial" w:hAnsi="Arial" w:cs="Arial"/>
          <w:szCs w:val="24"/>
          <w:lang w:val="en-US"/>
        </w:rPr>
        <w:t>.</w:t>
      </w:r>
    </w:p>
    <w:p w14:paraId="3FC8A6C0" w14:textId="77777777" w:rsidR="00CE7F2E" w:rsidRPr="00CE7F2E" w:rsidRDefault="00CE7F2E" w:rsidP="00CE7F2E">
      <w:pPr>
        <w:rPr>
          <w:rFonts w:ascii="Arial" w:hAnsi="Arial" w:cs="Arial"/>
          <w:szCs w:val="24"/>
        </w:rPr>
      </w:pPr>
    </w:p>
    <w:p w14:paraId="0FB1F78F" w14:textId="77777777" w:rsidR="0015266C" w:rsidRPr="00FC04D2" w:rsidRDefault="00CE7F2E" w:rsidP="00FC04D2">
      <w:pPr>
        <w:rPr>
          <w:rFonts w:ascii="Arial" w:hAnsi="Arial" w:cs="Arial"/>
          <w:szCs w:val="24"/>
        </w:rPr>
      </w:pPr>
      <w:r w:rsidRPr="00CE7F2E">
        <w:rPr>
          <w:rFonts w:ascii="Arial" w:hAnsi="Arial" w:cs="Arial"/>
          <w:szCs w:val="24"/>
        </w:rPr>
        <w:t xml:space="preserve">The natural history of HPV infection and progression to cervical abnormalities and cervical cancer (presented in Figure 1) </w:t>
      </w:r>
      <w:r>
        <w:rPr>
          <w:rFonts w:ascii="Arial" w:hAnsi="Arial" w:cs="Arial"/>
          <w:szCs w:val="24"/>
        </w:rPr>
        <w:t>was</w:t>
      </w:r>
      <w:r w:rsidRPr="00CE7F2E">
        <w:rPr>
          <w:rFonts w:ascii="Arial" w:hAnsi="Arial" w:cs="Arial"/>
          <w:szCs w:val="24"/>
        </w:rPr>
        <w:t xml:space="preserve"> considered when reviewing the evidence. HPV is acquired via sexual intercourse (“incidence”), but the majority of HPV is “cleared” within 2 years in most women. If Pap smears or biopsies are collected during peak viral production, mild abnormalities (low-grade squamous intra-epithelial lesions [LSILs]) may be detected. A minority of HPV infections persist, and individuals with persistent high-risk HPV are at a substantial risk of progression to cervical pre-cancer, or high-grade cervical intraepithelial neoplasia (CIN) lesions. CIN3 lesions are the targets of screening, because more than one-third of these will progress to invasive cervi</w:t>
      </w:r>
      <w:r w:rsidR="005C7623">
        <w:rPr>
          <w:rFonts w:ascii="Arial" w:hAnsi="Arial" w:cs="Arial"/>
          <w:szCs w:val="24"/>
        </w:rPr>
        <w:t>cal cancer within 10-20 years.</w:t>
      </w:r>
    </w:p>
    <w:p w14:paraId="3972DA54" w14:textId="77777777" w:rsidR="00ED0C91" w:rsidRPr="005C7623" w:rsidRDefault="00ED0C91" w:rsidP="00650169">
      <w:pPr>
        <w:rPr>
          <w:rFonts w:ascii="Arial" w:hAnsi="Arial" w:cs="Arial"/>
          <w:szCs w:val="24"/>
        </w:rPr>
      </w:pPr>
    </w:p>
    <w:p w14:paraId="062E96E5" w14:textId="77777777" w:rsidR="006F4C93" w:rsidRDefault="006F4C93">
      <w:pPr>
        <w:rPr>
          <w:rFonts w:ascii="Arial" w:hAnsi="Arial" w:cs="Arial"/>
          <w:b/>
          <w:szCs w:val="24"/>
        </w:rPr>
      </w:pPr>
      <w:r>
        <w:rPr>
          <w:rFonts w:ascii="Arial" w:hAnsi="Arial" w:cs="Arial"/>
          <w:b/>
          <w:szCs w:val="24"/>
        </w:rPr>
        <w:br w:type="page"/>
      </w:r>
    </w:p>
    <w:p w14:paraId="445F8284" w14:textId="77777777" w:rsidR="00CE7F2E" w:rsidRPr="00CE7F2E" w:rsidRDefault="00CE7F2E" w:rsidP="00CE7F2E">
      <w:pPr>
        <w:spacing w:after="120"/>
        <w:rPr>
          <w:rFonts w:ascii="Arial" w:hAnsi="Arial" w:cs="Arial"/>
          <w:b/>
          <w:szCs w:val="24"/>
        </w:rPr>
      </w:pPr>
      <w:r w:rsidRPr="00CE7F2E">
        <w:rPr>
          <w:rFonts w:ascii="Arial" w:hAnsi="Arial" w:cs="Arial"/>
          <w:b/>
          <w:szCs w:val="24"/>
        </w:rPr>
        <w:lastRenderedPageBreak/>
        <w:t>Figure 1. Natural history of HPV infection and cervical cancer</w:t>
      </w:r>
    </w:p>
    <w:p w14:paraId="1F1EEC0E" w14:textId="77777777" w:rsidR="00CE7F2E" w:rsidRPr="00CE7F2E" w:rsidRDefault="00CE7F2E" w:rsidP="00CE7F2E">
      <w:pPr>
        <w:rPr>
          <w:rFonts w:ascii="Arial" w:hAnsi="Arial" w:cs="Arial"/>
          <w:szCs w:val="24"/>
        </w:rPr>
      </w:pPr>
      <w:r w:rsidRPr="00CE7F2E">
        <w:rPr>
          <w:rFonts w:ascii="Arial" w:hAnsi="Arial" w:cs="Arial"/>
          <w:noProof/>
          <w:szCs w:val="24"/>
        </w:rPr>
        <w:drawing>
          <wp:inline distT="0" distB="0" distL="0" distR="0" wp14:anchorId="083D312B" wp14:editId="63AA82B8">
            <wp:extent cx="5731510" cy="1366745"/>
            <wp:effectExtent l="0" t="0" r="2540" b="5080"/>
            <wp:docPr id="7" name="Picture 2" title="Natural history of HPV infection and cervical 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12" cstate="print"/>
                    <a:srcRect/>
                    <a:stretch>
                      <a:fillRect/>
                    </a:stretch>
                  </pic:blipFill>
                  <pic:spPr bwMode="auto">
                    <a:xfrm>
                      <a:off x="0" y="0"/>
                      <a:ext cx="5731510" cy="1366745"/>
                    </a:xfrm>
                    <a:prstGeom prst="rect">
                      <a:avLst/>
                    </a:prstGeom>
                    <a:noFill/>
                    <a:ln w="9525">
                      <a:noFill/>
                      <a:miter lim="800000"/>
                      <a:headEnd/>
                      <a:tailEnd/>
                    </a:ln>
                  </pic:spPr>
                </pic:pic>
              </a:graphicData>
            </a:graphic>
          </wp:inline>
        </w:drawing>
      </w:r>
    </w:p>
    <w:p w14:paraId="0052905C" w14:textId="77777777" w:rsidR="00CE7F2E" w:rsidRPr="001C3375" w:rsidRDefault="00CE7F2E" w:rsidP="00CE7F2E">
      <w:pPr>
        <w:rPr>
          <w:rFonts w:ascii="Arial" w:hAnsi="Arial" w:cs="Arial"/>
          <w:sz w:val="20"/>
        </w:rPr>
      </w:pPr>
      <w:r w:rsidRPr="001C3375">
        <w:rPr>
          <w:rFonts w:ascii="Arial" w:hAnsi="Arial" w:cs="Arial"/>
          <w:sz w:val="20"/>
        </w:rPr>
        <w:t xml:space="preserve">Adapted from J </w:t>
      </w:r>
      <w:proofErr w:type="spellStart"/>
      <w:r w:rsidRPr="001C3375">
        <w:rPr>
          <w:rFonts w:ascii="Arial" w:hAnsi="Arial" w:cs="Arial"/>
          <w:sz w:val="20"/>
        </w:rPr>
        <w:t>Clin</w:t>
      </w:r>
      <w:proofErr w:type="spellEnd"/>
      <w:r w:rsidRPr="001C3375">
        <w:rPr>
          <w:rFonts w:ascii="Arial" w:hAnsi="Arial" w:cs="Arial"/>
          <w:sz w:val="20"/>
        </w:rPr>
        <w:t xml:space="preserve"> Invest. 2011;121(12):4593–4599. doi:10.1172/JCI57149</w:t>
      </w:r>
    </w:p>
    <w:p w14:paraId="7A78C088" w14:textId="77777777" w:rsidR="005C7623" w:rsidRDefault="005C7623" w:rsidP="001C3375">
      <w:pPr>
        <w:rPr>
          <w:rFonts w:ascii="Arial" w:hAnsi="Arial" w:cs="Arial"/>
          <w:szCs w:val="24"/>
        </w:rPr>
      </w:pPr>
    </w:p>
    <w:p w14:paraId="057F1A92" w14:textId="77777777" w:rsidR="008A0201" w:rsidRDefault="001C3375" w:rsidP="001C3375">
      <w:pPr>
        <w:rPr>
          <w:rFonts w:ascii="Arial" w:hAnsi="Arial" w:cs="Arial"/>
          <w:szCs w:val="24"/>
        </w:rPr>
      </w:pPr>
      <w:r w:rsidRPr="001C3375">
        <w:rPr>
          <w:rFonts w:ascii="Arial" w:hAnsi="Arial" w:cs="Arial"/>
          <w:szCs w:val="24"/>
        </w:rPr>
        <w:t xml:space="preserve">In Australia there are two programs designed to prevent cervical cancer, the </w:t>
      </w:r>
      <w:r>
        <w:rPr>
          <w:rFonts w:ascii="Arial" w:hAnsi="Arial" w:cs="Arial"/>
          <w:szCs w:val="24"/>
        </w:rPr>
        <w:t>NCSP</w:t>
      </w:r>
      <w:r w:rsidRPr="001C3375">
        <w:rPr>
          <w:rFonts w:ascii="Arial" w:hAnsi="Arial" w:cs="Arial"/>
          <w:szCs w:val="24"/>
        </w:rPr>
        <w:t xml:space="preserve"> and the National </w:t>
      </w:r>
      <w:r>
        <w:rPr>
          <w:rFonts w:ascii="Arial" w:hAnsi="Arial" w:cs="Arial"/>
          <w:szCs w:val="24"/>
        </w:rPr>
        <w:t>HPV Vaccination Program (NHVP). Vaccination is a primary prevention strategy</w:t>
      </w:r>
      <w:r w:rsidR="009B5B30">
        <w:rPr>
          <w:rFonts w:ascii="Arial" w:hAnsi="Arial" w:cs="Arial"/>
          <w:szCs w:val="24"/>
        </w:rPr>
        <w:t>. HPV vaccination</w:t>
      </w:r>
      <w:r w:rsidR="000C742B">
        <w:rPr>
          <w:rFonts w:ascii="Arial" w:hAnsi="Arial" w:cs="Arial"/>
          <w:szCs w:val="24"/>
        </w:rPr>
        <w:t xml:space="preserve"> aims to </w:t>
      </w:r>
      <w:r w:rsidR="00576690">
        <w:rPr>
          <w:rFonts w:ascii="Arial" w:hAnsi="Arial" w:cs="Arial"/>
          <w:szCs w:val="24"/>
        </w:rPr>
        <w:t>prevent</w:t>
      </w:r>
      <w:r w:rsidR="000C742B">
        <w:rPr>
          <w:rFonts w:ascii="Arial" w:hAnsi="Arial" w:cs="Arial"/>
          <w:szCs w:val="24"/>
        </w:rPr>
        <w:t xml:space="preserve"> </w:t>
      </w:r>
      <w:r w:rsidR="009B5B30">
        <w:rPr>
          <w:rFonts w:ascii="Arial" w:hAnsi="Arial" w:cs="Arial"/>
          <w:szCs w:val="24"/>
        </w:rPr>
        <w:t xml:space="preserve">the </w:t>
      </w:r>
      <w:r w:rsidR="000F724B">
        <w:rPr>
          <w:rFonts w:ascii="Arial" w:hAnsi="Arial" w:cs="Arial"/>
          <w:szCs w:val="24"/>
        </w:rPr>
        <w:t>necessary causal agent</w:t>
      </w:r>
      <w:r w:rsidR="009B5B30">
        <w:rPr>
          <w:rFonts w:ascii="Arial" w:hAnsi="Arial" w:cs="Arial"/>
          <w:szCs w:val="24"/>
        </w:rPr>
        <w:t xml:space="preserve"> </w:t>
      </w:r>
      <w:r w:rsidR="000F724B">
        <w:rPr>
          <w:rFonts w:ascii="Arial" w:hAnsi="Arial" w:cs="Arial"/>
          <w:szCs w:val="24"/>
        </w:rPr>
        <w:t xml:space="preserve">of </w:t>
      </w:r>
      <w:r w:rsidR="009B5B30">
        <w:rPr>
          <w:rFonts w:ascii="Arial" w:hAnsi="Arial" w:cs="Arial"/>
          <w:szCs w:val="24"/>
        </w:rPr>
        <w:t xml:space="preserve">cervical cancer by preventing </w:t>
      </w:r>
      <w:r w:rsidR="000C742B">
        <w:rPr>
          <w:rFonts w:ascii="Arial" w:hAnsi="Arial" w:cs="Arial"/>
          <w:szCs w:val="24"/>
        </w:rPr>
        <w:t xml:space="preserve">HPV infections from the two HPV </w:t>
      </w:r>
      <w:r w:rsidR="005C7623">
        <w:rPr>
          <w:rFonts w:ascii="Arial" w:hAnsi="Arial" w:cs="Arial"/>
          <w:szCs w:val="24"/>
        </w:rPr>
        <w:t>geno</w:t>
      </w:r>
      <w:r w:rsidR="000C742B">
        <w:rPr>
          <w:rFonts w:ascii="Arial" w:hAnsi="Arial" w:cs="Arial"/>
          <w:szCs w:val="24"/>
        </w:rPr>
        <w:t xml:space="preserve">types </w:t>
      </w:r>
      <w:r w:rsidR="00576690">
        <w:rPr>
          <w:rFonts w:ascii="Arial" w:hAnsi="Arial" w:cs="Arial"/>
          <w:szCs w:val="24"/>
        </w:rPr>
        <w:t xml:space="preserve">(16 and 18) </w:t>
      </w:r>
      <w:r w:rsidR="000C742B">
        <w:rPr>
          <w:rFonts w:ascii="Arial" w:hAnsi="Arial" w:cs="Arial"/>
          <w:szCs w:val="24"/>
        </w:rPr>
        <w:t>known to cause 60-70% of cervical cancers</w:t>
      </w:r>
      <w:r>
        <w:rPr>
          <w:rFonts w:ascii="Arial" w:hAnsi="Arial" w:cs="Arial"/>
          <w:szCs w:val="24"/>
        </w:rPr>
        <w:t xml:space="preserve">. </w:t>
      </w:r>
      <w:r w:rsidR="009B5B30">
        <w:rPr>
          <w:rFonts w:ascii="Arial" w:hAnsi="Arial" w:cs="Arial"/>
          <w:szCs w:val="24"/>
        </w:rPr>
        <w:t xml:space="preserve">Cervical screening is a secondary prevention strategy that aims to </w:t>
      </w:r>
      <w:r w:rsidR="0040249F">
        <w:rPr>
          <w:rFonts w:ascii="Arial" w:hAnsi="Arial" w:cs="Arial"/>
          <w:szCs w:val="24"/>
        </w:rPr>
        <w:t xml:space="preserve">detect </w:t>
      </w:r>
      <w:r w:rsidR="008A0201">
        <w:rPr>
          <w:rFonts w:ascii="Arial" w:hAnsi="Arial" w:cs="Arial"/>
          <w:szCs w:val="24"/>
        </w:rPr>
        <w:t>abnormal cell</w:t>
      </w:r>
      <w:r w:rsidR="009B5B30">
        <w:rPr>
          <w:rFonts w:ascii="Arial" w:hAnsi="Arial" w:cs="Arial"/>
          <w:szCs w:val="24"/>
        </w:rPr>
        <w:t xml:space="preserve"> changes</w:t>
      </w:r>
      <w:r w:rsidR="000F724B">
        <w:rPr>
          <w:rFonts w:ascii="Arial" w:hAnsi="Arial" w:cs="Arial"/>
          <w:szCs w:val="24"/>
        </w:rPr>
        <w:t>,</w:t>
      </w:r>
      <w:r w:rsidR="009B5B30">
        <w:rPr>
          <w:rFonts w:ascii="Arial" w:hAnsi="Arial" w:cs="Arial"/>
          <w:szCs w:val="24"/>
        </w:rPr>
        <w:t xml:space="preserve"> </w:t>
      </w:r>
      <w:r w:rsidR="000F724B">
        <w:rPr>
          <w:rFonts w:ascii="Arial" w:hAnsi="Arial" w:cs="Arial"/>
          <w:szCs w:val="24"/>
        </w:rPr>
        <w:t xml:space="preserve">caused by an HPV infection, </w:t>
      </w:r>
      <w:r w:rsidR="009B5B30">
        <w:rPr>
          <w:rFonts w:ascii="Arial" w:hAnsi="Arial" w:cs="Arial"/>
          <w:szCs w:val="24"/>
        </w:rPr>
        <w:t xml:space="preserve">prior to </w:t>
      </w:r>
      <w:r w:rsidR="008A0201">
        <w:rPr>
          <w:rFonts w:ascii="Arial" w:hAnsi="Arial" w:cs="Arial"/>
          <w:szCs w:val="24"/>
        </w:rPr>
        <w:t xml:space="preserve">their </w:t>
      </w:r>
      <w:r w:rsidR="009B5B30">
        <w:rPr>
          <w:rFonts w:ascii="Arial" w:hAnsi="Arial" w:cs="Arial"/>
          <w:szCs w:val="24"/>
        </w:rPr>
        <w:t>progression to cervical cancer.</w:t>
      </w:r>
    </w:p>
    <w:p w14:paraId="782B09F5" w14:textId="77777777" w:rsidR="008A0201" w:rsidRDefault="008A0201" w:rsidP="001C3375">
      <w:pPr>
        <w:rPr>
          <w:rFonts w:ascii="Arial" w:hAnsi="Arial" w:cs="Arial"/>
          <w:szCs w:val="24"/>
        </w:rPr>
      </w:pPr>
    </w:p>
    <w:p w14:paraId="262A01AE" w14:textId="77777777" w:rsidR="009B5B30" w:rsidRDefault="008A0201" w:rsidP="001C3375">
      <w:pPr>
        <w:rPr>
          <w:rFonts w:ascii="Arial" w:hAnsi="Arial" w:cs="Arial"/>
          <w:szCs w:val="24"/>
        </w:rPr>
      </w:pPr>
      <w:r>
        <w:rPr>
          <w:rFonts w:ascii="Arial" w:hAnsi="Arial" w:cs="Arial"/>
          <w:szCs w:val="24"/>
        </w:rPr>
        <w:t xml:space="preserve">Cervical screening using a primary HPV test with partial </w:t>
      </w:r>
      <w:r w:rsidR="005C7623">
        <w:rPr>
          <w:rFonts w:ascii="Arial" w:hAnsi="Arial" w:cs="Arial"/>
          <w:szCs w:val="24"/>
        </w:rPr>
        <w:t xml:space="preserve">HPV </w:t>
      </w:r>
      <w:r>
        <w:rPr>
          <w:rFonts w:ascii="Arial" w:hAnsi="Arial" w:cs="Arial"/>
          <w:szCs w:val="24"/>
        </w:rPr>
        <w:t xml:space="preserve">genotyping will detect HPV infections that are associated with abnormal cellular changes at risk of progressing to cervical cancer. Differential management of women who test positive for HPV </w:t>
      </w:r>
      <w:r w:rsidR="002E0F1E">
        <w:rPr>
          <w:rFonts w:ascii="Arial" w:hAnsi="Arial" w:cs="Arial"/>
          <w:szCs w:val="24"/>
        </w:rPr>
        <w:t>genotypes 16, 18</w:t>
      </w:r>
      <w:r>
        <w:rPr>
          <w:rFonts w:ascii="Arial" w:hAnsi="Arial" w:cs="Arial"/>
          <w:szCs w:val="24"/>
        </w:rPr>
        <w:t xml:space="preserve"> </w:t>
      </w:r>
      <w:r w:rsidR="00E07A9A">
        <w:rPr>
          <w:rFonts w:ascii="Arial" w:hAnsi="Arial" w:cs="Arial"/>
          <w:szCs w:val="24"/>
        </w:rPr>
        <w:t xml:space="preserve">+/- </w:t>
      </w:r>
      <w:r>
        <w:rPr>
          <w:rFonts w:ascii="Arial" w:hAnsi="Arial" w:cs="Arial"/>
          <w:szCs w:val="24"/>
        </w:rPr>
        <w:t xml:space="preserve">45 will </w:t>
      </w:r>
      <w:r w:rsidR="002E0F1E">
        <w:rPr>
          <w:rFonts w:ascii="Arial" w:hAnsi="Arial" w:cs="Arial"/>
          <w:szCs w:val="24"/>
        </w:rPr>
        <w:t>allow more intensive management of HPV infections that are at a higher risk of progressing to cervical cancer.</w:t>
      </w:r>
    </w:p>
    <w:p w14:paraId="729DE581" w14:textId="77777777" w:rsidR="005C7623" w:rsidRDefault="005C7623" w:rsidP="001C3375">
      <w:pPr>
        <w:rPr>
          <w:rFonts w:ascii="Arial" w:hAnsi="Arial" w:cs="Arial"/>
          <w:szCs w:val="24"/>
        </w:rPr>
      </w:pPr>
    </w:p>
    <w:p w14:paraId="2E7A6F70" w14:textId="77777777" w:rsidR="00BC1364" w:rsidRPr="008D5885" w:rsidRDefault="005C7623" w:rsidP="000C4C56">
      <w:pPr>
        <w:pStyle w:val="Heading1"/>
        <w:numPr>
          <w:ilvl w:val="0"/>
          <w:numId w:val="1"/>
        </w:numPr>
        <w:ind w:hanging="720"/>
      </w:pPr>
      <w:r>
        <w:t>Comparator</w:t>
      </w:r>
    </w:p>
    <w:p w14:paraId="2A11F2FB" w14:textId="77777777" w:rsidR="005C7623" w:rsidRDefault="005C7623" w:rsidP="004539DE">
      <w:pPr>
        <w:rPr>
          <w:rFonts w:ascii="Arial" w:hAnsi="Arial" w:cs="Arial"/>
        </w:rPr>
      </w:pPr>
    </w:p>
    <w:p w14:paraId="4D91EE96" w14:textId="7514574D" w:rsidR="005C7623" w:rsidRPr="00E51937" w:rsidRDefault="00D77639" w:rsidP="004539DE">
      <w:pPr>
        <w:rPr>
          <w:rFonts w:ascii="Arial" w:hAnsi="Arial" w:cs="Arial"/>
        </w:rPr>
      </w:pPr>
      <w:r w:rsidRPr="00D77639">
        <w:rPr>
          <w:rFonts w:ascii="Arial" w:hAnsi="Arial" w:cs="Arial"/>
        </w:rPr>
        <w:t xml:space="preserve">MSAC agreed that the current screening program is the appropriate comparator </w:t>
      </w:r>
      <w:r w:rsidR="00BC1364" w:rsidRPr="00D77639">
        <w:rPr>
          <w:rFonts w:ascii="Arial" w:hAnsi="Arial" w:cs="Arial"/>
        </w:rPr>
        <w:t>as nominated in the application.</w:t>
      </w:r>
    </w:p>
    <w:p w14:paraId="727AD857" w14:textId="77777777" w:rsidR="005C7623" w:rsidRPr="00D77639" w:rsidRDefault="005C7623" w:rsidP="004539DE">
      <w:pPr>
        <w:rPr>
          <w:rFonts w:ascii="Arial" w:hAnsi="Arial" w:cs="Arial"/>
          <w:szCs w:val="24"/>
        </w:rPr>
      </w:pPr>
    </w:p>
    <w:p w14:paraId="6DCA785D" w14:textId="77777777" w:rsidR="00BC1364" w:rsidRDefault="00BC1364" w:rsidP="000C4C56">
      <w:pPr>
        <w:pStyle w:val="Heading1"/>
        <w:numPr>
          <w:ilvl w:val="0"/>
          <w:numId w:val="1"/>
        </w:numPr>
        <w:ind w:hanging="720"/>
      </w:pPr>
      <w:r w:rsidRPr="008D5885">
        <w:t>Comparative safety</w:t>
      </w:r>
      <w:r w:rsidR="0015266C">
        <w:t>, comparative effectiveness and economic evaluation</w:t>
      </w:r>
    </w:p>
    <w:p w14:paraId="0B78843F" w14:textId="77777777" w:rsidR="005C7623" w:rsidRDefault="005C7623" w:rsidP="00522B70">
      <w:pPr>
        <w:rPr>
          <w:rFonts w:ascii="Arial" w:hAnsi="Arial" w:cs="Arial"/>
          <w:szCs w:val="24"/>
        </w:rPr>
      </w:pPr>
    </w:p>
    <w:p w14:paraId="29760D20" w14:textId="77777777" w:rsidR="00522B70" w:rsidRPr="00522B70" w:rsidRDefault="00522B70" w:rsidP="00522B70">
      <w:pPr>
        <w:rPr>
          <w:rFonts w:ascii="Arial" w:hAnsi="Arial" w:cs="Arial"/>
          <w:szCs w:val="24"/>
        </w:rPr>
      </w:pPr>
      <w:r w:rsidRPr="00522B70">
        <w:rPr>
          <w:rFonts w:ascii="Arial" w:hAnsi="Arial" w:cs="Arial"/>
          <w:szCs w:val="24"/>
        </w:rPr>
        <w:t>The Population Based Screening Framework (AHMAC, 2008) provide</w:t>
      </w:r>
      <w:r w:rsidR="005C7623">
        <w:rPr>
          <w:rFonts w:ascii="Arial" w:hAnsi="Arial" w:cs="Arial"/>
          <w:szCs w:val="24"/>
        </w:rPr>
        <w:t>d</w:t>
      </w:r>
      <w:r w:rsidRPr="00522B70">
        <w:rPr>
          <w:rFonts w:ascii="Arial" w:hAnsi="Arial" w:cs="Arial"/>
          <w:szCs w:val="24"/>
        </w:rPr>
        <w:t xml:space="preserve"> a relevant framework, which assisted MSAC on key issues to be considered when assessing screening programs in Australia. This Screening Framework recommend</w:t>
      </w:r>
      <w:r w:rsidR="00417EC7">
        <w:rPr>
          <w:rFonts w:ascii="Arial" w:hAnsi="Arial" w:cs="Arial"/>
          <w:szCs w:val="24"/>
        </w:rPr>
        <w:t>ed</w:t>
      </w:r>
      <w:r w:rsidRPr="00522B70">
        <w:rPr>
          <w:rFonts w:ascii="Arial" w:hAnsi="Arial" w:cs="Arial"/>
          <w:szCs w:val="24"/>
        </w:rPr>
        <w:t xml:space="preserve"> the need for a strong evidence base (including randomi</w:t>
      </w:r>
      <w:r w:rsidR="005C7623">
        <w:rPr>
          <w:rFonts w:ascii="Arial" w:hAnsi="Arial" w:cs="Arial"/>
          <w:szCs w:val="24"/>
        </w:rPr>
        <w:t>s</w:t>
      </w:r>
      <w:r w:rsidRPr="00522B70">
        <w:rPr>
          <w:rFonts w:ascii="Arial" w:hAnsi="Arial" w:cs="Arial"/>
          <w:szCs w:val="24"/>
        </w:rPr>
        <w:t>ed controlled trials [RCTs]), and a requirement that the balance of benefits outweighs the harms and that the screening intervention be acceptably cost-effective.</w:t>
      </w:r>
    </w:p>
    <w:p w14:paraId="30E24CDB" w14:textId="77777777" w:rsidR="00522B70" w:rsidRPr="00522B70" w:rsidRDefault="00522B70" w:rsidP="00522B70">
      <w:pPr>
        <w:rPr>
          <w:rFonts w:ascii="Arial" w:hAnsi="Arial" w:cs="Arial"/>
          <w:szCs w:val="24"/>
        </w:rPr>
      </w:pPr>
    </w:p>
    <w:p w14:paraId="74AB4B4A" w14:textId="77777777" w:rsidR="00522B70" w:rsidRPr="009D5113" w:rsidRDefault="00522B70" w:rsidP="000C4C56">
      <w:pPr>
        <w:pStyle w:val="ListParagraph"/>
        <w:numPr>
          <w:ilvl w:val="0"/>
          <w:numId w:val="9"/>
        </w:numPr>
        <w:rPr>
          <w:rFonts w:ascii="Arial" w:hAnsi="Arial" w:cs="Arial"/>
          <w:b/>
          <w:szCs w:val="24"/>
        </w:rPr>
      </w:pPr>
      <w:r w:rsidRPr="009D5113">
        <w:rPr>
          <w:rFonts w:ascii="Arial" w:hAnsi="Arial" w:cs="Arial"/>
          <w:b/>
          <w:szCs w:val="24"/>
        </w:rPr>
        <w:t>SCREENING TEST</w:t>
      </w:r>
      <w:r w:rsidR="007A02C3">
        <w:rPr>
          <w:rFonts w:ascii="Arial" w:hAnsi="Arial" w:cs="Arial"/>
          <w:b/>
          <w:szCs w:val="24"/>
        </w:rPr>
        <w:t xml:space="preserve"> AND TRIAGE OPTIONS</w:t>
      </w:r>
    </w:p>
    <w:p w14:paraId="6A745F00" w14:textId="77777777" w:rsidR="00E552B7" w:rsidRPr="00E552B7" w:rsidRDefault="00E552B7" w:rsidP="00E552B7">
      <w:pPr>
        <w:rPr>
          <w:rFonts w:ascii="Arial" w:hAnsi="Arial" w:cs="Arial"/>
          <w:szCs w:val="24"/>
          <w:u w:val="single"/>
        </w:rPr>
      </w:pPr>
    </w:p>
    <w:p w14:paraId="0D6D6C6D" w14:textId="77777777" w:rsidR="00522B70" w:rsidRDefault="00522B70" w:rsidP="00522B70">
      <w:pPr>
        <w:rPr>
          <w:rFonts w:ascii="Arial" w:hAnsi="Arial" w:cs="Arial"/>
          <w:szCs w:val="24"/>
        </w:rPr>
      </w:pPr>
      <w:r w:rsidRPr="00522B70">
        <w:rPr>
          <w:rFonts w:ascii="Arial" w:hAnsi="Arial" w:cs="Arial"/>
          <w:szCs w:val="24"/>
        </w:rPr>
        <w:t>The Screening Framework require</w:t>
      </w:r>
      <w:r w:rsidR="00417EC7">
        <w:rPr>
          <w:rFonts w:ascii="Arial" w:hAnsi="Arial" w:cs="Arial"/>
          <w:szCs w:val="24"/>
        </w:rPr>
        <w:t>d that</w:t>
      </w:r>
      <w:r w:rsidRPr="00522B70">
        <w:rPr>
          <w:rFonts w:ascii="Arial" w:hAnsi="Arial" w:cs="Arial"/>
          <w:szCs w:val="24"/>
        </w:rPr>
        <w:t xml:space="preserve"> the test be safe, highly sensitive and specific and have a high negative predictive value.</w:t>
      </w:r>
    </w:p>
    <w:p w14:paraId="39E55AE1" w14:textId="77777777" w:rsidR="00D47C60" w:rsidRPr="00522B70" w:rsidRDefault="00D47C60" w:rsidP="00522B70">
      <w:pPr>
        <w:rPr>
          <w:rFonts w:ascii="Arial" w:hAnsi="Arial" w:cs="Arial"/>
          <w:szCs w:val="24"/>
        </w:rPr>
      </w:pPr>
    </w:p>
    <w:p w14:paraId="2EDC35F1" w14:textId="77777777" w:rsidR="00522B70" w:rsidRPr="00E552B7" w:rsidRDefault="00522B70" w:rsidP="00E552B7">
      <w:pPr>
        <w:spacing w:after="120"/>
        <w:rPr>
          <w:rFonts w:ascii="Arial" w:hAnsi="Arial" w:cs="Arial"/>
          <w:i/>
          <w:szCs w:val="24"/>
          <w:u w:val="single"/>
        </w:rPr>
      </w:pPr>
      <w:r w:rsidRPr="00E552B7">
        <w:rPr>
          <w:rFonts w:ascii="Arial" w:hAnsi="Arial" w:cs="Arial"/>
          <w:i/>
          <w:szCs w:val="24"/>
          <w:u w:val="single"/>
        </w:rPr>
        <w:t>The primary screening test and associated screening interval</w:t>
      </w:r>
    </w:p>
    <w:p w14:paraId="510E2DF9" w14:textId="77777777" w:rsidR="00522B70" w:rsidRDefault="00522B70" w:rsidP="00797953">
      <w:pPr>
        <w:rPr>
          <w:rFonts w:ascii="Arial" w:hAnsi="Arial" w:cs="Arial"/>
          <w:szCs w:val="24"/>
        </w:rPr>
      </w:pPr>
      <w:r w:rsidRPr="00522B70">
        <w:rPr>
          <w:rFonts w:ascii="Arial" w:hAnsi="Arial" w:cs="Arial"/>
          <w:szCs w:val="24"/>
        </w:rPr>
        <w:t>All three primary screening tests being evaluated in the current review (conventional cytology, LBC testing and HPV testing) involve the collection of cells from the cervix, therefore women will notice no difference between the collection procedures for any of the tests.</w:t>
      </w:r>
    </w:p>
    <w:p w14:paraId="280697FA" w14:textId="77777777" w:rsidR="00797953" w:rsidRPr="00522B70" w:rsidRDefault="00797953" w:rsidP="00797953">
      <w:pPr>
        <w:rPr>
          <w:rFonts w:ascii="Arial" w:hAnsi="Arial" w:cs="Arial"/>
          <w:szCs w:val="24"/>
        </w:rPr>
      </w:pPr>
    </w:p>
    <w:p w14:paraId="216A3726" w14:textId="77777777" w:rsidR="00BB7396" w:rsidRDefault="00BB7396" w:rsidP="00AC50A7">
      <w:pPr>
        <w:tabs>
          <w:tab w:val="left" w:pos="2093"/>
        </w:tabs>
        <w:spacing w:after="120"/>
        <w:rPr>
          <w:rFonts w:ascii="Arial" w:hAnsi="Arial" w:cs="Arial"/>
          <w:i/>
          <w:szCs w:val="24"/>
        </w:rPr>
      </w:pPr>
      <w:r w:rsidRPr="00522B70">
        <w:rPr>
          <w:rFonts w:ascii="Arial" w:hAnsi="Arial" w:cs="Arial"/>
          <w:i/>
          <w:szCs w:val="24"/>
        </w:rPr>
        <w:t>Safety</w:t>
      </w:r>
    </w:p>
    <w:p w14:paraId="031D94B1" w14:textId="02D26C46" w:rsidR="00BB7396" w:rsidRPr="00522B70" w:rsidRDefault="00BB7396" w:rsidP="00AC50A7">
      <w:pPr>
        <w:tabs>
          <w:tab w:val="left" w:pos="2093"/>
        </w:tabs>
        <w:spacing w:after="120"/>
        <w:rPr>
          <w:rFonts w:ascii="Arial" w:hAnsi="Arial" w:cs="Arial"/>
          <w:szCs w:val="24"/>
        </w:rPr>
      </w:pPr>
      <w:r w:rsidRPr="00522B70">
        <w:rPr>
          <w:rFonts w:ascii="Arial" w:hAnsi="Arial" w:cs="Arial"/>
          <w:szCs w:val="24"/>
        </w:rPr>
        <w:lastRenderedPageBreak/>
        <w:t xml:space="preserve">All tests assessed in the current review </w:t>
      </w:r>
      <w:r>
        <w:rPr>
          <w:rFonts w:ascii="Arial" w:hAnsi="Arial" w:cs="Arial"/>
          <w:szCs w:val="24"/>
        </w:rPr>
        <w:t>we</w:t>
      </w:r>
      <w:r w:rsidRPr="00522B70">
        <w:rPr>
          <w:rFonts w:ascii="Arial" w:hAnsi="Arial" w:cs="Arial"/>
          <w:szCs w:val="24"/>
        </w:rPr>
        <w:t>re considered safe.</w:t>
      </w:r>
    </w:p>
    <w:p w14:paraId="726B8E11" w14:textId="77777777" w:rsidR="00BB7396" w:rsidRDefault="00BB7396" w:rsidP="00522B70">
      <w:pPr>
        <w:spacing w:after="120"/>
        <w:rPr>
          <w:rFonts w:ascii="Arial" w:hAnsi="Arial" w:cs="Arial"/>
          <w:i/>
          <w:szCs w:val="24"/>
        </w:rPr>
      </w:pPr>
      <w:r w:rsidRPr="00522B70">
        <w:rPr>
          <w:rFonts w:ascii="Arial" w:hAnsi="Arial" w:cs="Arial"/>
          <w:i/>
          <w:szCs w:val="24"/>
        </w:rPr>
        <w:t>Effectiveness</w:t>
      </w:r>
      <w:r w:rsidRPr="00522B70">
        <w:rPr>
          <w:rFonts w:ascii="Arial" w:hAnsi="Arial" w:cs="Arial"/>
          <w:i/>
          <w:szCs w:val="24"/>
        </w:rPr>
        <w:tab/>
      </w:r>
    </w:p>
    <w:p w14:paraId="20DDFF34" w14:textId="2336271A" w:rsidR="00BB7396" w:rsidRPr="00522B70" w:rsidRDefault="00BB7396" w:rsidP="00522B70">
      <w:pPr>
        <w:spacing w:after="120"/>
        <w:rPr>
          <w:rFonts w:ascii="Arial" w:hAnsi="Arial" w:cs="Arial"/>
          <w:szCs w:val="24"/>
        </w:rPr>
      </w:pPr>
      <w:r w:rsidRPr="00522B70">
        <w:rPr>
          <w:rFonts w:ascii="Arial" w:hAnsi="Arial" w:cs="Arial"/>
          <w:szCs w:val="24"/>
          <w:u w:val="single"/>
        </w:rPr>
        <w:t>Test</w:t>
      </w:r>
    </w:p>
    <w:p w14:paraId="7F942A82" w14:textId="7CD3E4A4" w:rsidR="00BB7396" w:rsidRPr="00522B70" w:rsidRDefault="00BB7396" w:rsidP="00522B70">
      <w:pPr>
        <w:spacing w:after="120"/>
        <w:rPr>
          <w:rFonts w:ascii="Arial" w:hAnsi="Arial" w:cs="Arial"/>
          <w:szCs w:val="24"/>
        </w:rPr>
      </w:pPr>
      <w:r w:rsidRPr="00522B70">
        <w:rPr>
          <w:rFonts w:ascii="Arial" w:hAnsi="Arial" w:cs="Arial"/>
          <w:szCs w:val="24"/>
        </w:rPr>
        <w:t xml:space="preserve">The evidence review </w:t>
      </w:r>
      <w:r>
        <w:rPr>
          <w:rFonts w:ascii="Arial" w:hAnsi="Arial" w:cs="Arial"/>
          <w:szCs w:val="24"/>
        </w:rPr>
        <w:t>identified</w:t>
      </w:r>
      <w:r w:rsidRPr="00522B70">
        <w:rPr>
          <w:rFonts w:ascii="Arial" w:hAnsi="Arial" w:cs="Arial"/>
          <w:szCs w:val="24"/>
        </w:rPr>
        <w:t xml:space="preserve"> several large RCTs</w:t>
      </w:r>
      <w:r w:rsidR="0072118C">
        <w:rPr>
          <w:rFonts w:ascii="Arial" w:hAnsi="Arial" w:cs="Arial"/>
          <w:szCs w:val="24"/>
        </w:rPr>
        <w:t xml:space="preserve"> (</w:t>
      </w:r>
      <w:proofErr w:type="spellStart"/>
      <w:r w:rsidR="0072118C" w:rsidRPr="00522B70">
        <w:rPr>
          <w:rFonts w:ascii="Arial" w:hAnsi="Arial" w:cs="Arial"/>
        </w:rPr>
        <w:t>Naucler</w:t>
      </w:r>
      <w:proofErr w:type="spellEnd"/>
      <w:r w:rsidR="0072118C" w:rsidRPr="00522B70">
        <w:rPr>
          <w:rFonts w:ascii="Arial" w:hAnsi="Arial" w:cs="Arial"/>
        </w:rPr>
        <w:t xml:space="preserve"> </w:t>
      </w:r>
      <w:r w:rsidR="0072118C" w:rsidRPr="00BC14EB">
        <w:rPr>
          <w:rFonts w:ascii="Arial" w:hAnsi="Arial" w:cs="Arial"/>
          <w:i/>
        </w:rPr>
        <w:t>et al</w:t>
      </w:r>
      <w:r w:rsidR="0072118C" w:rsidRPr="00522B70">
        <w:rPr>
          <w:rFonts w:ascii="Arial" w:hAnsi="Arial" w:cs="Arial"/>
        </w:rPr>
        <w:t xml:space="preserve">., 2007; Kitchener </w:t>
      </w:r>
      <w:r w:rsidR="0072118C" w:rsidRPr="00BC14EB">
        <w:rPr>
          <w:rFonts w:ascii="Arial" w:hAnsi="Arial" w:cs="Arial"/>
          <w:i/>
        </w:rPr>
        <w:t>et al</w:t>
      </w:r>
      <w:r w:rsidR="0072118C" w:rsidRPr="00522B70">
        <w:rPr>
          <w:rFonts w:ascii="Arial" w:hAnsi="Arial" w:cs="Arial"/>
        </w:rPr>
        <w:t xml:space="preserve">., 2009; </w:t>
      </w:r>
      <w:proofErr w:type="spellStart"/>
      <w:r w:rsidR="0072118C" w:rsidRPr="00522B70">
        <w:rPr>
          <w:rFonts w:ascii="Arial" w:hAnsi="Arial" w:cs="Arial"/>
        </w:rPr>
        <w:t>Ronco</w:t>
      </w:r>
      <w:proofErr w:type="spellEnd"/>
      <w:r w:rsidR="0072118C" w:rsidRPr="00522B70">
        <w:rPr>
          <w:rFonts w:ascii="Arial" w:hAnsi="Arial" w:cs="Arial"/>
        </w:rPr>
        <w:t xml:space="preserve"> </w:t>
      </w:r>
      <w:r w:rsidR="0072118C" w:rsidRPr="00BC14EB">
        <w:rPr>
          <w:rFonts w:ascii="Arial" w:hAnsi="Arial" w:cs="Arial"/>
          <w:i/>
        </w:rPr>
        <w:t>et al</w:t>
      </w:r>
      <w:r w:rsidR="0072118C" w:rsidRPr="00522B70">
        <w:rPr>
          <w:rFonts w:ascii="Arial" w:hAnsi="Arial" w:cs="Arial"/>
        </w:rPr>
        <w:t xml:space="preserve">., 2010; </w:t>
      </w:r>
      <w:proofErr w:type="spellStart"/>
      <w:r w:rsidR="0072118C" w:rsidRPr="00522B70">
        <w:rPr>
          <w:rFonts w:ascii="Arial" w:hAnsi="Arial" w:cs="Arial"/>
        </w:rPr>
        <w:t>Leinon</w:t>
      </w:r>
      <w:proofErr w:type="spellEnd"/>
      <w:r w:rsidR="0072118C" w:rsidRPr="00522B70">
        <w:rPr>
          <w:rFonts w:ascii="Arial" w:hAnsi="Arial" w:cs="Arial"/>
        </w:rPr>
        <w:t xml:space="preserve"> </w:t>
      </w:r>
      <w:r w:rsidR="0072118C" w:rsidRPr="00BC14EB">
        <w:rPr>
          <w:rFonts w:ascii="Arial" w:hAnsi="Arial" w:cs="Arial"/>
          <w:i/>
        </w:rPr>
        <w:t>et al</w:t>
      </w:r>
      <w:r w:rsidR="0072118C" w:rsidRPr="00522B70">
        <w:rPr>
          <w:rFonts w:ascii="Arial" w:hAnsi="Arial" w:cs="Arial"/>
        </w:rPr>
        <w:t xml:space="preserve">., 2012; Ogilvie </w:t>
      </w:r>
      <w:r w:rsidR="0072118C" w:rsidRPr="00BC14EB">
        <w:rPr>
          <w:rFonts w:ascii="Arial" w:hAnsi="Arial" w:cs="Arial"/>
          <w:i/>
        </w:rPr>
        <w:t>et al</w:t>
      </w:r>
      <w:r w:rsidR="0072118C" w:rsidRPr="00522B70">
        <w:rPr>
          <w:rFonts w:ascii="Arial" w:hAnsi="Arial" w:cs="Arial"/>
        </w:rPr>
        <w:t xml:space="preserve">., 2012; </w:t>
      </w:r>
      <w:proofErr w:type="spellStart"/>
      <w:r w:rsidR="0072118C" w:rsidRPr="00522B70">
        <w:rPr>
          <w:rFonts w:ascii="Arial" w:hAnsi="Arial" w:cs="Arial"/>
        </w:rPr>
        <w:t>Rijkaart</w:t>
      </w:r>
      <w:proofErr w:type="spellEnd"/>
      <w:r w:rsidR="0072118C" w:rsidRPr="00522B70">
        <w:rPr>
          <w:rFonts w:ascii="Arial" w:hAnsi="Arial" w:cs="Arial"/>
        </w:rPr>
        <w:t xml:space="preserve"> </w:t>
      </w:r>
      <w:r w:rsidR="0072118C" w:rsidRPr="00BC14EB">
        <w:rPr>
          <w:rFonts w:ascii="Arial" w:hAnsi="Arial" w:cs="Arial"/>
          <w:i/>
        </w:rPr>
        <w:t>et al</w:t>
      </w:r>
      <w:r w:rsidR="0072118C" w:rsidRPr="00522B70">
        <w:rPr>
          <w:rFonts w:ascii="Arial" w:hAnsi="Arial" w:cs="Arial"/>
        </w:rPr>
        <w:t>., 2012</w:t>
      </w:r>
      <w:r w:rsidR="0072118C">
        <w:rPr>
          <w:rFonts w:ascii="Arial" w:hAnsi="Arial" w:cs="Arial"/>
        </w:rPr>
        <w:t>)</w:t>
      </w:r>
      <w:r w:rsidRPr="00522B70">
        <w:rPr>
          <w:rFonts w:ascii="Arial" w:hAnsi="Arial" w:cs="Arial"/>
          <w:szCs w:val="24"/>
        </w:rPr>
        <w:t xml:space="preserve"> which found HPV testing to have superior analytical validity compared to conventional cytology due to its increased negative predictive value (&gt;99% in the majority of RCTs</w:t>
      </w:r>
      <w:bookmarkStart w:id="3" w:name="_Ref385440457"/>
      <w:r w:rsidR="0072118C">
        <w:rPr>
          <w:rFonts w:ascii="Arial" w:hAnsi="Arial" w:cs="Arial"/>
          <w:szCs w:val="24"/>
        </w:rPr>
        <w:t xml:space="preserve"> [</w:t>
      </w:r>
      <w:proofErr w:type="spellStart"/>
      <w:r w:rsidR="0072118C" w:rsidRPr="00522B70">
        <w:rPr>
          <w:rFonts w:ascii="Arial" w:hAnsi="Arial" w:cs="Arial"/>
        </w:rPr>
        <w:t>Vesco</w:t>
      </w:r>
      <w:proofErr w:type="spellEnd"/>
      <w:r w:rsidR="0072118C" w:rsidRPr="00522B70">
        <w:rPr>
          <w:rFonts w:ascii="Arial" w:hAnsi="Arial" w:cs="Arial"/>
        </w:rPr>
        <w:t xml:space="preserve"> </w:t>
      </w:r>
      <w:r w:rsidR="0072118C" w:rsidRPr="0099324C">
        <w:rPr>
          <w:rFonts w:ascii="Arial" w:hAnsi="Arial" w:cs="Arial"/>
          <w:i/>
        </w:rPr>
        <w:t>et al</w:t>
      </w:r>
      <w:r w:rsidR="0072118C">
        <w:rPr>
          <w:rFonts w:ascii="Arial" w:hAnsi="Arial" w:cs="Arial"/>
        </w:rPr>
        <w:t xml:space="preserve">, </w:t>
      </w:r>
      <w:r w:rsidR="0072118C" w:rsidRPr="00522B70">
        <w:rPr>
          <w:rFonts w:ascii="Arial" w:hAnsi="Arial" w:cs="Arial"/>
        </w:rPr>
        <w:t>2011</w:t>
      </w:r>
      <w:r w:rsidR="0072118C">
        <w:rPr>
          <w:rFonts w:ascii="Arial" w:hAnsi="Arial" w:cs="Arial"/>
        </w:rPr>
        <w:t>]</w:t>
      </w:r>
      <w:bookmarkEnd w:id="3"/>
      <w:r w:rsidRPr="00522B70">
        <w:rPr>
          <w:rFonts w:ascii="Arial" w:hAnsi="Arial" w:cs="Arial"/>
          <w:szCs w:val="24"/>
        </w:rPr>
        <w:t xml:space="preserve">) and increased detection of high-grade CIN. As the individual RCTs were not powered to show a reduction in cervical cancer incidence, </w:t>
      </w:r>
      <w:proofErr w:type="spellStart"/>
      <w:r w:rsidRPr="00522B70">
        <w:rPr>
          <w:rFonts w:ascii="Arial" w:hAnsi="Arial" w:cs="Arial"/>
          <w:szCs w:val="24"/>
        </w:rPr>
        <w:t>Ronco</w:t>
      </w:r>
      <w:proofErr w:type="spellEnd"/>
      <w:r w:rsidRPr="00522B70">
        <w:rPr>
          <w:rFonts w:ascii="Arial" w:hAnsi="Arial" w:cs="Arial"/>
          <w:szCs w:val="24"/>
        </w:rPr>
        <w:t xml:space="preserve"> </w:t>
      </w:r>
      <w:r w:rsidRPr="00BC14EB">
        <w:rPr>
          <w:rFonts w:ascii="Arial" w:hAnsi="Arial" w:cs="Arial"/>
          <w:i/>
          <w:szCs w:val="24"/>
        </w:rPr>
        <w:t>et al</w:t>
      </w:r>
      <w:bookmarkStart w:id="4" w:name="_Ref382580935"/>
      <w:r w:rsidR="0072118C" w:rsidRPr="0072118C">
        <w:rPr>
          <w:rFonts w:ascii="Arial" w:hAnsi="Arial" w:cs="Arial"/>
          <w:szCs w:val="24"/>
        </w:rPr>
        <w:t>(2013)</w:t>
      </w:r>
      <w:bookmarkEnd w:id="4"/>
      <w:r w:rsidRPr="00522B70">
        <w:rPr>
          <w:rFonts w:ascii="Arial" w:hAnsi="Arial" w:cs="Arial"/>
          <w:szCs w:val="24"/>
        </w:rPr>
        <w:t xml:space="preserve"> recently pooled data from four large RCTs in Europe and followed up the cohorts to analyse the incidence of invasive cervical carcinomas. The incidence of invasive cervical carcinoma was significantly lower in the HPV testing arm compared with the conventional cytology arm (rate ratio 0.45, 95%CI 0.25-0.81) after 2.5 years of follow-up. The authors concluded that HPV screening provided 60-70% greater protection against invasive cervical car</w:t>
      </w:r>
      <w:r>
        <w:rPr>
          <w:rFonts w:ascii="Arial" w:hAnsi="Arial" w:cs="Arial"/>
          <w:szCs w:val="24"/>
        </w:rPr>
        <w:t>cinomas compared with cytology.</w:t>
      </w:r>
    </w:p>
    <w:p w14:paraId="722FAC0B" w14:textId="67F75B7D" w:rsidR="00BB7396" w:rsidRPr="00522B70" w:rsidRDefault="00BB7396" w:rsidP="00522B70">
      <w:pPr>
        <w:spacing w:after="120"/>
        <w:rPr>
          <w:rFonts w:ascii="Arial" w:hAnsi="Arial" w:cs="Arial"/>
          <w:szCs w:val="24"/>
        </w:rPr>
      </w:pPr>
      <w:proofErr w:type="spellStart"/>
      <w:r w:rsidRPr="00522B70">
        <w:rPr>
          <w:rFonts w:ascii="Arial" w:hAnsi="Arial" w:cs="Arial"/>
          <w:szCs w:val="24"/>
        </w:rPr>
        <w:t>Ronco</w:t>
      </w:r>
      <w:proofErr w:type="spellEnd"/>
      <w:r w:rsidRPr="00522B70">
        <w:rPr>
          <w:rFonts w:ascii="Arial" w:hAnsi="Arial" w:cs="Arial"/>
          <w:szCs w:val="24"/>
        </w:rPr>
        <w:t xml:space="preserve"> </w:t>
      </w:r>
      <w:r w:rsidRPr="00BC14EB">
        <w:rPr>
          <w:rFonts w:ascii="Arial" w:hAnsi="Arial" w:cs="Arial"/>
          <w:i/>
          <w:szCs w:val="24"/>
        </w:rPr>
        <w:t>et al</w:t>
      </w:r>
      <w:r w:rsidR="0072118C">
        <w:rPr>
          <w:rFonts w:ascii="Arial" w:hAnsi="Arial" w:cs="Arial"/>
          <w:i/>
          <w:szCs w:val="24"/>
        </w:rPr>
        <w:t xml:space="preserve"> </w:t>
      </w:r>
      <w:r w:rsidR="0072118C" w:rsidRPr="0072118C">
        <w:rPr>
          <w:rFonts w:ascii="Arial" w:hAnsi="Arial" w:cs="Arial"/>
          <w:szCs w:val="24"/>
        </w:rPr>
        <w:t>(2013)</w:t>
      </w:r>
      <w:r w:rsidRPr="00522B70">
        <w:rPr>
          <w:rFonts w:ascii="Arial" w:hAnsi="Arial" w:cs="Arial"/>
          <w:szCs w:val="24"/>
        </w:rPr>
        <w:t xml:space="preserve"> also found that HPV testing significantly reduced the incidence of adenocarcinomas which are known to be difficult to detect with cytological screening (rate ratio 0.31, 95%CI 0.14-0.69).</w:t>
      </w:r>
    </w:p>
    <w:p w14:paraId="29E814B7" w14:textId="62518B24" w:rsidR="00BB7396" w:rsidRPr="00522B70" w:rsidRDefault="00BB7396" w:rsidP="00522B70">
      <w:pPr>
        <w:spacing w:after="120"/>
        <w:rPr>
          <w:rFonts w:ascii="Arial" w:hAnsi="Arial" w:cs="Arial"/>
          <w:szCs w:val="24"/>
        </w:rPr>
      </w:pPr>
      <w:r w:rsidRPr="00522B70">
        <w:rPr>
          <w:rFonts w:ascii="Arial" w:hAnsi="Arial" w:cs="Arial"/>
          <w:szCs w:val="24"/>
        </w:rPr>
        <w:t xml:space="preserve">No studies were found in the evidence review that assessed the effect of LBC (manual or automated) on cervical carcinoma incidence and mortality rates compared to conventional cytology. Therefore the evidence is limited to comparative accuracy data and test performance measures. </w:t>
      </w:r>
      <w:proofErr w:type="spellStart"/>
      <w:r w:rsidRPr="00522B70">
        <w:rPr>
          <w:rFonts w:ascii="Arial" w:hAnsi="Arial" w:cs="Arial"/>
          <w:szCs w:val="24"/>
        </w:rPr>
        <w:t>Vesco</w:t>
      </w:r>
      <w:proofErr w:type="spellEnd"/>
      <w:r w:rsidRPr="00522B70">
        <w:rPr>
          <w:rFonts w:ascii="Arial" w:hAnsi="Arial" w:cs="Arial"/>
          <w:szCs w:val="24"/>
        </w:rPr>
        <w:t xml:space="preserve"> </w:t>
      </w:r>
      <w:r w:rsidRPr="00BC14EB">
        <w:rPr>
          <w:rFonts w:ascii="Arial" w:hAnsi="Arial" w:cs="Arial"/>
          <w:i/>
          <w:szCs w:val="24"/>
        </w:rPr>
        <w:t>et al</w:t>
      </w:r>
      <w:r w:rsidR="0072118C" w:rsidRPr="0072118C">
        <w:rPr>
          <w:rFonts w:ascii="Arial" w:hAnsi="Arial" w:cs="Arial"/>
          <w:szCs w:val="24"/>
        </w:rPr>
        <w:t>(2011)</w:t>
      </w:r>
      <w:r w:rsidRPr="00522B70">
        <w:rPr>
          <w:rFonts w:ascii="Arial" w:hAnsi="Arial" w:cs="Arial"/>
          <w:szCs w:val="24"/>
        </w:rPr>
        <w:t xml:space="preserve"> conducted a comprehensive systematic review of the comparative accuracy of LBC and conventional cytology. They found there was no significant difference in the ability of LBC and conventional cytology to detect CIN2+ or CIN3+. This is in accordance with the 2009 MSAC report that concluded that LBC provides no statistically significant difference in sensitivity at a high-grade squamous intra-epithelial lesion (HSIL) threshold (sensitivity ratio 1.05, 95%CI 0.95-1.16). It is also consistent with the outcomes of the April and August 2013 MSAC appraisals of cell-enrichment LBC. In comparison with conventional cytology, LBC reduces the frequency of unsatisfactory test collection</w:t>
      </w:r>
      <w:r w:rsidR="0072118C" w:rsidRPr="0072118C">
        <w:rPr>
          <w:rFonts w:ascii="Arial" w:hAnsi="Arial" w:cs="Arial"/>
        </w:rPr>
        <w:t xml:space="preserve"> </w:t>
      </w:r>
      <w:r w:rsidR="0072118C">
        <w:rPr>
          <w:rFonts w:ascii="Arial" w:hAnsi="Arial" w:cs="Arial"/>
        </w:rPr>
        <w:t>(</w:t>
      </w:r>
      <w:proofErr w:type="spellStart"/>
      <w:r w:rsidR="0072118C" w:rsidRPr="00522B70">
        <w:rPr>
          <w:rFonts w:ascii="Arial" w:hAnsi="Arial" w:cs="Arial"/>
        </w:rPr>
        <w:t>Krahn</w:t>
      </w:r>
      <w:proofErr w:type="spellEnd"/>
      <w:r w:rsidR="0072118C" w:rsidRPr="00522B70">
        <w:rPr>
          <w:rFonts w:ascii="Arial" w:hAnsi="Arial" w:cs="Arial"/>
        </w:rPr>
        <w:t xml:space="preserve"> </w:t>
      </w:r>
      <w:r w:rsidR="0072118C" w:rsidRPr="0099324C">
        <w:rPr>
          <w:rFonts w:ascii="Arial" w:hAnsi="Arial" w:cs="Arial"/>
          <w:i/>
        </w:rPr>
        <w:t>et al</w:t>
      </w:r>
      <w:r w:rsidR="0072118C" w:rsidRPr="00522B70">
        <w:rPr>
          <w:rFonts w:ascii="Arial" w:hAnsi="Arial" w:cs="Arial"/>
        </w:rPr>
        <w:t xml:space="preserve">, 2008; </w:t>
      </w:r>
      <w:proofErr w:type="spellStart"/>
      <w:r w:rsidR="0072118C" w:rsidRPr="00522B70">
        <w:rPr>
          <w:rFonts w:ascii="Arial" w:hAnsi="Arial" w:cs="Arial"/>
        </w:rPr>
        <w:t>Siebers</w:t>
      </w:r>
      <w:proofErr w:type="spellEnd"/>
      <w:r w:rsidR="0072118C" w:rsidRPr="00522B70">
        <w:rPr>
          <w:rFonts w:ascii="Arial" w:hAnsi="Arial" w:cs="Arial"/>
        </w:rPr>
        <w:t xml:space="preserve"> </w:t>
      </w:r>
      <w:r w:rsidR="0072118C" w:rsidRPr="0099324C">
        <w:rPr>
          <w:rFonts w:ascii="Arial" w:hAnsi="Arial" w:cs="Arial"/>
          <w:i/>
        </w:rPr>
        <w:t>et al</w:t>
      </w:r>
      <w:r w:rsidR="0072118C">
        <w:rPr>
          <w:rFonts w:ascii="Arial" w:hAnsi="Arial" w:cs="Arial"/>
        </w:rPr>
        <w:t>, 2009</w:t>
      </w:r>
      <w:r w:rsidR="0072118C" w:rsidRPr="00522B70">
        <w:rPr>
          <w:rFonts w:ascii="Arial" w:hAnsi="Arial" w:cs="Arial"/>
        </w:rPr>
        <w:t xml:space="preserve">; MSAC </w:t>
      </w:r>
      <w:r w:rsidR="00581127">
        <w:rPr>
          <w:rFonts w:ascii="Arial" w:hAnsi="Arial" w:cs="Arial"/>
        </w:rPr>
        <w:t xml:space="preserve">2009; MSAC </w:t>
      </w:r>
      <w:r w:rsidR="0072118C" w:rsidRPr="00522B70">
        <w:rPr>
          <w:rFonts w:ascii="Arial" w:hAnsi="Arial" w:cs="Arial"/>
        </w:rPr>
        <w:t>2013</w:t>
      </w:r>
      <w:r w:rsidR="0072118C">
        <w:rPr>
          <w:rFonts w:ascii="Arial" w:hAnsi="Arial" w:cs="Arial"/>
        </w:rPr>
        <w:t>)</w:t>
      </w:r>
      <w:r w:rsidR="0072118C">
        <w:t xml:space="preserve"> </w:t>
      </w:r>
    </w:p>
    <w:p w14:paraId="476F678D" w14:textId="77777777" w:rsidR="00BB7396" w:rsidRPr="00522B70" w:rsidRDefault="00BB7396" w:rsidP="00522B70">
      <w:pPr>
        <w:spacing w:after="120"/>
        <w:rPr>
          <w:rFonts w:ascii="Arial" w:hAnsi="Arial" w:cs="Arial"/>
          <w:szCs w:val="24"/>
        </w:rPr>
      </w:pPr>
      <w:r w:rsidRPr="00522B70">
        <w:rPr>
          <w:rFonts w:ascii="Arial" w:hAnsi="Arial" w:cs="Arial"/>
          <w:szCs w:val="24"/>
          <w:u w:val="single"/>
        </w:rPr>
        <w:t>Screening interval</w:t>
      </w:r>
    </w:p>
    <w:p w14:paraId="17E47979" w14:textId="44ABE3E0" w:rsidR="00BB7396" w:rsidRPr="00522B70" w:rsidRDefault="00BB7396" w:rsidP="00522B70">
      <w:pPr>
        <w:spacing w:after="120"/>
        <w:rPr>
          <w:rFonts w:ascii="Arial" w:hAnsi="Arial" w:cs="Arial"/>
          <w:szCs w:val="24"/>
        </w:rPr>
      </w:pPr>
      <w:r w:rsidRPr="00522B70">
        <w:rPr>
          <w:rFonts w:ascii="Arial" w:hAnsi="Arial" w:cs="Arial"/>
          <w:szCs w:val="24"/>
        </w:rPr>
        <w:t>The evidence review found longer screening intervals would be appropriate for HPV testing due to its high negative predictive value. In addition to the RCT evidence provided above (range of 3- and 5-yearly intervals), two cohort studies suggest</w:t>
      </w:r>
      <w:r>
        <w:rPr>
          <w:rFonts w:ascii="Arial" w:hAnsi="Arial" w:cs="Arial"/>
          <w:szCs w:val="24"/>
        </w:rPr>
        <w:t>ed</w:t>
      </w:r>
      <w:r w:rsidRPr="00522B70">
        <w:rPr>
          <w:rFonts w:ascii="Arial" w:hAnsi="Arial" w:cs="Arial"/>
          <w:szCs w:val="24"/>
        </w:rPr>
        <w:t xml:space="preserve"> screening intervals of up to 5 years may be appropriate</w:t>
      </w:r>
      <w:r w:rsidR="00581127" w:rsidRPr="00581127">
        <w:rPr>
          <w:rFonts w:ascii="Arial" w:hAnsi="Arial" w:cs="Arial"/>
        </w:rPr>
        <w:t xml:space="preserve"> </w:t>
      </w:r>
      <w:r w:rsidR="00581127">
        <w:rPr>
          <w:rFonts w:ascii="Arial" w:hAnsi="Arial" w:cs="Arial"/>
        </w:rPr>
        <w:t>(</w:t>
      </w:r>
      <w:proofErr w:type="spellStart"/>
      <w:r w:rsidR="00581127" w:rsidRPr="00522B70">
        <w:rPr>
          <w:rFonts w:ascii="Arial" w:hAnsi="Arial" w:cs="Arial"/>
        </w:rPr>
        <w:t>Katki</w:t>
      </w:r>
      <w:proofErr w:type="spellEnd"/>
      <w:r w:rsidR="00581127" w:rsidRPr="00522B70">
        <w:rPr>
          <w:rFonts w:ascii="Arial" w:hAnsi="Arial" w:cs="Arial"/>
        </w:rPr>
        <w:t xml:space="preserve"> </w:t>
      </w:r>
      <w:r w:rsidR="00581127" w:rsidRPr="0099324C">
        <w:rPr>
          <w:rFonts w:ascii="Arial" w:hAnsi="Arial" w:cs="Arial"/>
          <w:i/>
        </w:rPr>
        <w:t>et al</w:t>
      </w:r>
      <w:r w:rsidR="00581127" w:rsidRPr="00522B70">
        <w:rPr>
          <w:rFonts w:ascii="Arial" w:hAnsi="Arial" w:cs="Arial"/>
        </w:rPr>
        <w:t xml:space="preserve">, 2011; Kitchener </w:t>
      </w:r>
      <w:r w:rsidR="00581127" w:rsidRPr="0099324C">
        <w:rPr>
          <w:rFonts w:ascii="Arial" w:hAnsi="Arial" w:cs="Arial"/>
          <w:i/>
        </w:rPr>
        <w:t>et al</w:t>
      </w:r>
      <w:r w:rsidR="00581127" w:rsidRPr="00522B70">
        <w:rPr>
          <w:rFonts w:ascii="Arial" w:hAnsi="Arial" w:cs="Arial"/>
        </w:rPr>
        <w:t>, 2011</w:t>
      </w:r>
      <w:r w:rsidR="00581127">
        <w:rPr>
          <w:rFonts w:ascii="Arial" w:hAnsi="Arial" w:cs="Arial"/>
        </w:rPr>
        <w:t>)</w:t>
      </w:r>
      <w:r w:rsidRPr="00522B70">
        <w:rPr>
          <w:rFonts w:ascii="Arial" w:hAnsi="Arial" w:cs="Arial"/>
          <w:szCs w:val="24"/>
        </w:rPr>
        <w:t xml:space="preserve">. In their recent study, </w:t>
      </w:r>
      <w:proofErr w:type="spellStart"/>
      <w:r w:rsidRPr="00522B70">
        <w:rPr>
          <w:rFonts w:ascii="Arial" w:hAnsi="Arial" w:cs="Arial"/>
          <w:szCs w:val="24"/>
        </w:rPr>
        <w:t>Ronco</w:t>
      </w:r>
      <w:proofErr w:type="spellEnd"/>
      <w:r w:rsidRPr="00522B70">
        <w:rPr>
          <w:rFonts w:ascii="Arial" w:hAnsi="Arial" w:cs="Arial"/>
          <w:szCs w:val="24"/>
        </w:rPr>
        <w:t xml:space="preserve"> </w:t>
      </w:r>
      <w:r w:rsidRPr="00BC14EB">
        <w:rPr>
          <w:rFonts w:ascii="Arial" w:hAnsi="Arial" w:cs="Arial"/>
          <w:i/>
          <w:szCs w:val="24"/>
        </w:rPr>
        <w:t>et al</w:t>
      </w:r>
      <w:r w:rsidR="00581127">
        <w:rPr>
          <w:rFonts w:ascii="Arial" w:hAnsi="Arial" w:cs="Arial"/>
          <w:i/>
          <w:szCs w:val="24"/>
        </w:rPr>
        <w:t xml:space="preserve"> </w:t>
      </w:r>
      <w:r w:rsidR="00581127" w:rsidRPr="00581127">
        <w:rPr>
          <w:rFonts w:ascii="Arial" w:hAnsi="Arial" w:cs="Arial"/>
          <w:szCs w:val="24"/>
        </w:rPr>
        <w:t>(2013)</w:t>
      </w:r>
      <w:r w:rsidRPr="00522B70">
        <w:rPr>
          <w:rFonts w:ascii="Arial" w:hAnsi="Arial" w:cs="Arial"/>
          <w:szCs w:val="24"/>
        </w:rPr>
        <w:t xml:space="preserve"> recommend</w:t>
      </w:r>
      <w:r>
        <w:rPr>
          <w:rFonts w:ascii="Arial" w:hAnsi="Arial" w:cs="Arial"/>
          <w:szCs w:val="24"/>
        </w:rPr>
        <w:t>ed</w:t>
      </w:r>
      <w:r w:rsidRPr="00522B70">
        <w:rPr>
          <w:rFonts w:ascii="Arial" w:hAnsi="Arial" w:cs="Arial"/>
          <w:szCs w:val="24"/>
        </w:rPr>
        <w:t xml:space="preserve"> extending screening intervals to at least five years for HPV testing to avoid </w:t>
      </w:r>
      <w:proofErr w:type="spellStart"/>
      <w:r w:rsidRPr="00522B70">
        <w:rPr>
          <w:rFonts w:ascii="Arial" w:hAnsi="Arial" w:cs="Arial"/>
          <w:szCs w:val="24"/>
        </w:rPr>
        <w:t>o</w:t>
      </w:r>
      <w:r>
        <w:rPr>
          <w:rFonts w:ascii="Arial" w:hAnsi="Arial" w:cs="Arial"/>
          <w:szCs w:val="24"/>
        </w:rPr>
        <w:t>verdiagnosis</w:t>
      </w:r>
      <w:proofErr w:type="spellEnd"/>
      <w:r>
        <w:rPr>
          <w:rFonts w:ascii="Arial" w:hAnsi="Arial" w:cs="Arial"/>
          <w:szCs w:val="24"/>
        </w:rPr>
        <w:t xml:space="preserve"> of regressive CIN.</w:t>
      </w:r>
    </w:p>
    <w:p w14:paraId="3314C3FD" w14:textId="1151D46E" w:rsidR="00BB7396" w:rsidRPr="00522B70" w:rsidRDefault="00BB7396" w:rsidP="00522B70">
      <w:pPr>
        <w:spacing w:after="120"/>
        <w:rPr>
          <w:rFonts w:ascii="Arial" w:hAnsi="Arial" w:cs="Arial"/>
          <w:szCs w:val="24"/>
        </w:rPr>
      </w:pPr>
      <w:proofErr w:type="spellStart"/>
      <w:r w:rsidRPr="00522B70">
        <w:rPr>
          <w:rFonts w:ascii="Arial" w:hAnsi="Arial" w:cs="Arial"/>
          <w:szCs w:val="24"/>
        </w:rPr>
        <w:t>Elfstrom</w:t>
      </w:r>
      <w:proofErr w:type="spellEnd"/>
      <w:r w:rsidRPr="00522B70">
        <w:rPr>
          <w:rFonts w:ascii="Arial" w:hAnsi="Arial" w:cs="Arial"/>
          <w:szCs w:val="24"/>
        </w:rPr>
        <w:t xml:space="preserve"> </w:t>
      </w:r>
      <w:r w:rsidRPr="00BC14EB">
        <w:rPr>
          <w:rFonts w:ascii="Arial" w:hAnsi="Arial" w:cs="Arial"/>
          <w:i/>
          <w:szCs w:val="24"/>
        </w:rPr>
        <w:t>et al</w:t>
      </w:r>
      <w:r w:rsidR="00581127">
        <w:rPr>
          <w:rFonts w:ascii="Arial" w:hAnsi="Arial" w:cs="Arial"/>
          <w:i/>
          <w:szCs w:val="24"/>
        </w:rPr>
        <w:t xml:space="preserve"> </w:t>
      </w:r>
      <w:r w:rsidR="00581127" w:rsidRPr="00581127">
        <w:rPr>
          <w:rFonts w:ascii="Arial" w:hAnsi="Arial" w:cs="Arial"/>
          <w:szCs w:val="24"/>
        </w:rPr>
        <w:t>(2014)</w:t>
      </w:r>
      <w:r w:rsidRPr="00522B70">
        <w:rPr>
          <w:rFonts w:ascii="Arial" w:hAnsi="Arial" w:cs="Arial"/>
          <w:szCs w:val="24"/>
        </w:rPr>
        <w:t xml:space="preserve"> analysed 13 years of follow up from a RCT on HPV testing in Sweden and found the longitudinal sensitivity of cytology for CIN2+ in the control arm at three years (85.9%, 95%CI 76.9%-91.8%) was similar to the sensitivity of HPV testing in the intervention arm at 5 years (86.4%, 95%CI 79.2%-91.4%). They concluded that the increased sensitivity of screening for HPV reflects earlier detection rather than </w:t>
      </w:r>
      <w:proofErr w:type="spellStart"/>
      <w:r w:rsidRPr="00522B70">
        <w:rPr>
          <w:rFonts w:ascii="Arial" w:hAnsi="Arial" w:cs="Arial"/>
          <w:szCs w:val="24"/>
        </w:rPr>
        <w:t>overdiagnosis</w:t>
      </w:r>
      <w:proofErr w:type="spellEnd"/>
      <w:r w:rsidRPr="00522B70">
        <w:rPr>
          <w:rFonts w:ascii="Arial" w:hAnsi="Arial" w:cs="Arial"/>
          <w:szCs w:val="24"/>
        </w:rPr>
        <w:t xml:space="preserve"> and the low long term risk of CIN3+ among women who tested negative in HPV screening supports an HPV screening interval of five years.</w:t>
      </w:r>
    </w:p>
    <w:p w14:paraId="3EAFA11E" w14:textId="0B4F4174" w:rsidR="00BB7396" w:rsidRPr="003F50C6" w:rsidRDefault="00BB7396" w:rsidP="00522B70">
      <w:pPr>
        <w:spacing w:after="120"/>
        <w:rPr>
          <w:rFonts w:ascii="Arial" w:hAnsi="Arial" w:cs="Arial"/>
          <w:szCs w:val="24"/>
        </w:rPr>
      </w:pPr>
      <w:r w:rsidRPr="00522B70">
        <w:rPr>
          <w:rFonts w:ascii="Arial" w:hAnsi="Arial" w:cs="Arial"/>
          <w:szCs w:val="24"/>
        </w:rPr>
        <w:lastRenderedPageBreak/>
        <w:t>The evidence review found increasing the interval for conventional cytology to 3 years d</w:t>
      </w:r>
      <w:r>
        <w:rPr>
          <w:rFonts w:ascii="Arial" w:hAnsi="Arial" w:cs="Arial"/>
          <w:szCs w:val="24"/>
        </w:rPr>
        <w:t>id</w:t>
      </w:r>
      <w:r w:rsidRPr="00522B70">
        <w:rPr>
          <w:rFonts w:ascii="Arial" w:hAnsi="Arial" w:cs="Arial"/>
          <w:szCs w:val="24"/>
        </w:rPr>
        <w:t xml:space="preserve"> not result in any change in effectiveness in a pooled analysis by an IARC working group in 1986 and two recent modelling studies</w:t>
      </w:r>
      <w:r w:rsidR="00581127">
        <w:rPr>
          <w:rFonts w:ascii="Arial" w:hAnsi="Arial" w:cs="Arial"/>
          <w:szCs w:val="24"/>
        </w:rPr>
        <w:t xml:space="preserve"> (</w:t>
      </w:r>
      <w:proofErr w:type="spellStart"/>
      <w:r w:rsidR="00581127" w:rsidRPr="00522B70">
        <w:rPr>
          <w:rFonts w:ascii="Arial" w:hAnsi="Arial" w:cs="Arial"/>
        </w:rPr>
        <w:t>Crieghton</w:t>
      </w:r>
      <w:proofErr w:type="spellEnd"/>
      <w:r w:rsidR="00581127" w:rsidRPr="00522B70">
        <w:rPr>
          <w:rFonts w:ascii="Arial" w:hAnsi="Arial" w:cs="Arial"/>
        </w:rPr>
        <w:t xml:space="preserve"> </w:t>
      </w:r>
      <w:r w:rsidR="00581127" w:rsidRPr="0099324C">
        <w:rPr>
          <w:rFonts w:ascii="Arial" w:hAnsi="Arial" w:cs="Arial"/>
          <w:i/>
        </w:rPr>
        <w:t>et al</w:t>
      </w:r>
      <w:r w:rsidR="00581127">
        <w:rPr>
          <w:rFonts w:ascii="Arial" w:hAnsi="Arial" w:cs="Arial"/>
        </w:rPr>
        <w:t xml:space="preserve">, </w:t>
      </w:r>
      <w:r w:rsidR="00581127" w:rsidRPr="00522B70">
        <w:rPr>
          <w:rFonts w:ascii="Arial" w:hAnsi="Arial" w:cs="Arial"/>
        </w:rPr>
        <w:t xml:space="preserve">2010; </w:t>
      </w:r>
      <w:proofErr w:type="spellStart"/>
      <w:r w:rsidR="00581127" w:rsidRPr="00522B70">
        <w:rPr>
          <w:rFonts w:ascii="Arial" w:hAnsi="Arial" w:cs="Arial"/>
        </w:rPr>
        <w:t>Kulasingam</w:t>
      </w:r>
      <w:proofErr w:type="spellEnd"/>
      <w:r w:rsidR="00581127" w:rsidRPr="00522B70">
        <w:rPr>
          <w:rFonts w:ascii="Arial" w:hAnsi="Arial" w:cs="Arial"/>
        </w:rPr>
        <w:t xml:space="preserve"> </w:t>
      </w:r>
      <w:r w:rsidR="00581127" w:rsidRPr="0099324C">
        <w:rPr>
          <w:rFonts w:ascii="Arial" w:hAnsi="Arial" w:cs="Arial"/>
          <w:i/>
        </w:rPr>
        <w:t>et al</w:t>
      </w:r>
      <w:r w:rsidR="00581127">
        <w:rPr>
          <w:rFonts w:ascii="Arial" w:hAnsi="Arial" w:cs="Arial"/>
        </w:rPr>
        <w:t>, 2011)</w:t>
      </w:r>
      <w:r>
        <w:rPr>
          <w:rFonts w:ascii="Arial" w:hAnsi="Arial" w:cs="Arial"/>
          <w:szCs w:val="24"/>
        </w:rPr>
        <w:t>.</w:t>
      </w:r>
    </w:p>
    <w:p w14:paraId="72C4DE6D" w14:textId="77777777" w:rsidR="00BB7396" w:rsidRPr="00522B70" w:rsidRDefault="00BB7396" w:rsidP="00522B70">
      <w:pPr>
        <w:spacing w:after="120"/>
        <w:rPr>
          <w:rFonts w:ascii="Arial" w:hAnsi="Arial" w:cs="Arial"/>
          <w:szCs w:val="24"/>
        </w:rPr>
      </w:pPr>
      <w:r w:rsidRPr="00522B70">
        <w:rPr>
          <w:rFonts w:ascii="Arial" w:hAnsi="Arial" w:cs="Arial"/>
          <w:szCs w:val="24"/>
          <w:u w:val="single"/>
        </w:rPr>
        <w:t>Consequence for colposcopy referrals</w:t>
      </w:r>
    </w:p>
    <w:p w14:paraId="0595F656" w14:textId="7CF752B4" w:rsidR="00BB7396" w:rsidRPr="00522B70" w:rsidRDefault="00BB7396" w:rsidP="00522B70">
      <w:pPr>
        <w:spacing w:after="120"/>
        <w:rPr>
          <w:rFonts w:ascii="Arial" w:hAnsi="Arial" w:cs="Arial"/>
          <w:szCs w:val="24"/>
        </w:rPr>
      </w:pPr>
      <w:r w:rsidRPr="00522B70">
        <w:rPr>
          <w:rFonts w:ascii="Arial" w:hAnsi="Arial" w:cs="Arial"/>
          <w:szCs w:val="24"/>
        </w:rPr>
        <w:t>The evidence review found that, while HPV testing resulted in increased referral rates to colposcopy compared to conventional cytology, this increased referral rate occu</w:t>
      </w:r>
      <w:r>
        <w:rPr>
          <w:rFonts w:ascii="Arial" w:hAnsi="Arial" w:cs="Arial"/>
          <w:szCs w:val="24"/>
        </w:rPr>
        <w:t>rs at a higher rate in women ≤35</w:t>
      </w:r>
      <w:r w:rsidRPr="00522B70">
        <w:rPr>
          <w:rFonts w:ascii="Arial" w:hAnsi="Arial" w:cs="Arial"/>
          <w:szCs w:val="24"/>
        </w:rPr>
        <w:t xml:space="preserve"> years of age (HPV arm: 13.1% vs conventional cytology arm: 3.6%; relative risk 3.29, 95%CI 2.88-3.75)</w:t>
      </w:r>
      <w:r w:rsidR="00581127">
        <w:rPr>
          <w:rFonts w:ascii="Arial" w:hAnsi="Arial" w:cs="Arial"/>
          <w:szCs w:val="24"/>
        </w:rPr>
        <w:t xml:space="preserve"> (</w:t>
      </w:r>
      <w:proofErr w:type="spellStart"/>
      <w:r w:rsidR="00581127">
        <w:rPr>
          <w:rFonts w:ascii="Arial" w:hAnsi="Arial" w:cs="Arial"/>
          <w:szCs w:val="24"/>
        </w:rPr>
        <w:t>Vesco</w:t>
      </w:r>
      <w:proofErr w:type="spellEnd"/>
      <w:r w:rsidR="00581127">
        <w:rPr>
          <w:rFonts w:ascii="Arial" w:hAnsi="Arial" w:cs="Arial"/>
          <w:szCs w:val="24"/>
        </w:rPr>
        <w:t xml:space="preserve"> </w:t>
      </w:r>
      <w:r w:rsidR="00581127" w:rsidRPr="00CC2041">
        <w:rPr>
          <w:rFonts w:ascii="Arial" w:hAnsi="Arial" w:cs="Arial"/>
          <w:i/>
          <w:szCs w:val="24"/>
        </w:rPr>
        <w:t>et al</w:t>
      </w:r>
      <w:r w:rsidR="00581127">
        <w:rPr>
          <w:rFonts w:ascii="Arial" w:hAnsi="Arial" w:cs="Arial"/>
          <w:szCs w:val="24"/>
        </w:rPr>
        <w:t>., 2011)</w:t>
      </w:r>
      <w:r w:rsidRPr="00522B70">
        <w:rPr>
          <w:rFonts w:ascii="Arial" w:hAnsi="Arial" w:cs="Arial"/>
          <w:szCs w:val="24"/>
        </w:rPr>
        <w:t xml:space="preserve"> The difference in referral rates among women ≥35 years of age between conventional cytology and HPV testing </w:t>
      </w:r>
      <w:r>
        <w:rPr>
          <w:rFonts w:ascii="Arial" w:hAnsi="Arial" w:cs="Arial"/>
          <w:szCs w:val="24"/>
        </w:rPr>
        <w:t>we</w:t>
      </w:r>
      <w:r w:rsidRPr="00522B70">
        <w:rPr>
          <w:rFonts w:ascii="Arial" w:hAnsi="Arial" w:cs="Arial"/>
          <w:szCs w:val="24"/>
        </w:rPr>
        <w:t>re not as great (HPV arm: 5.8% vs conventional cytology arm: 2.5%; relative risk 2.37, 95%CI 2.13-2.65)</w:t>
      </w:r>
      <w:r w:rsidR="00581127">
        <w:rPr>
          <w:rFonts w:ascii="Arial" w:hAnsi="Arial" w:cs="Arial"/>
          <w:szCs w:val="24"/>
        </w:rPr>
        <w:t xml:space="preserve"> (</w:t>
      </w:r>
      <w:proofErr w:type="spellStart"/>
      <w:r w:rsidR="00581127">
        <w:rPr>
          <w:rFonts w:ascii="Arial" w:hAnsi="Arial" w:cs="Arial"/>
          <w:szCs w:val="24"/>
        </w:rPr>
        <w:t>Vesco</w:t>
      </w:r>
      <w:proofErr w:type="spellEnd"/>
      <w:r w:rsidR="00581127">
        <w:rPr>
          <w:rFonts w:ascii="Arial" w:hAnsi="Arial" w:cs="Arial"/>
          <w:szCs w:val="24"/>
        </w:rPr>
        <w:t xml:space="preserve"> </w:t>
      </w:r>
      <w:r w:rsidR="00581127" w:rsidRPr="00CC2041">
        <w:rPr>
          <w:rFonts w:ascii="Arial" w:hAnsi="Arial" w:cs="Arial"/>
          <w:i/>
          <w:szCs w:val="24"/>
        </w:rPr>
        <w:t>et al</w:t>
      </w:r>
      <w:r w:rsidR="00581127">
        <w:rPr>
          <w:rFonts w:ascii="Arial" w:hAnsi="Arial" w:cs="Arial"/>
          <w:szCs w:val="24"/>
        </w:rPr>
        <w:t>., 2011)</w:t>
      </w:r>
      <w:r w:rsidRPr="00522B70">
        <w:rPr>
          <w:rFonts w:ascii="Arial" w:hAnsi="Arial" w:cs="Arial"/>
          <w:szCs w:val="24"/>
        </w:rPr>
        <w:t xml:space="preserve">. Referral rates to colposcopy </w:t>
      </w:r>
      <w:r>
        <w:rPr>
          <w:rFonts w:ascii="Arial" w:hAnsi="Arial" w:cs="Arial"/>
          <w:szCs w:val="24"/>
        </w:rPr>
        <w:t>we</w:t>
      </w:r>
      <w:r w:rsidRPr="00522B70">
        <w:rPr>
          <w:rFonts w:ascii="Arial" w:hAnsi="Arial" w:cs="Arial"/>
          <w:szCs w:val="24"/>
        </w:rPr>
        <w:t xml:space="preserve">re expected to decrease as the size of the HPV vaccinated cohort increases and subsequent treatment rates </w:t>
      </w:r>
      <w:r>
        <w:rPr>
          <w:rFonts w:ascii="Arial" w:hAnsi="Arial" w:cs="Arial"/>
          <w:szCs w:val="24"/>
        </w:rPr>
        <w:t>we</w:t>
      </w:r>
      <w:r w:rsidRPr="00522B70">
        <w:rPr>
          <w:rFonts w:ascii="Arial" w:hAnsi="Arial" w:cs="Arial"/>
          <w:szCs w:val="24"/>
        </w:rPr>
        <w:t>re not expected to increase.</w:t>
      </w:r>
    </w:p>
    <w:p w14:paraId="6517E295" w14:textId="372CAF23" w:rsidR="00BB7396" w:rsidRPr="00522B70" w:rsidRDefault="00BB7396" w:rsidP="00522B70">
      <w:pPr>
        <w:spacing w:after="120"/>
        <w:rPr>
          <w:rFonts w:ascii="Arial" w:hAnsi="Arial" w:cs="Arial"/>
          <w:szCs w:val="24"/>
        </w:rPr>
      </w:pPr>
      <w:r w:rsidRPr="00522B70">
        <w:rPr>
          <w:rFonts w:ascii="Arial" w:hAnsi="Arial" w:cs="Arial"/>
          <w:szCs w:val="24"/>
        </w:rPr>
        <w:t>Similarly, the colposcopy referral rate was higher among women younger than 35 years of age compared to older woman when HPV testing was used to triage women with possible LSIL (</w:t>
      </w:r>
      <w:proofErr w:type="spellStart"/>
      <w:r w:rsidRPr="00522B70">
        <w:rPr>
          <w:rFonts w:ascii="Arial" w:hAnsi="Arial" w:cs="Arial"/>
          <w:szCs w:val="24"/>
        </w:rPr>
        <w:t>pLSIL</w:t>
      </w:r>
      <w:proofErr w:type="spellEnd"/>
      <w:r w:rsidRPr="00522B70">
        <w:rPr>
          <w:rFonts w:ascii="Arial" w:hAnsi="Arial" w:cs="Arial"/>
          <w:szCs w:val="24"/>
        </w:rPr>
        <w:t>)/LSIL from a primary LBC test</w:t>
      </w:r>
      <w:r w:rsidR="00581127" w:rsidRPr="00581127">
        <w:rPr>
          <w:rFonts w:ascii="Arial" w:hAnsi="Arial" w:cs="Arial"/>
        </w:rPr>
        <w:t xml:space="preserve"> </w:t>
      </w:r>
      <w:r w:rsidR="00581127">
        <w:rPr>
          <w:rFonts w:ascii="Arial" w:hAnsi="Arial" w:cs="Arial"/>
        </w:rPr>
        <w:t>(</w:t>
      </w:r>
      <w:proofErr w:type="spellStart"/>
      <w:r w:rsidR="00581127" w:rsidRPr="00522B70">
        <w:rPr>
          <w:rFonts w:ascii="Arial" w:hAnsi="Arial" w:cs="Arial"/>
        </w:rPr>
        <w:t>Dillner</w:t>
      </w:r>
      <w:proofErr w:type="spellEnd"/>
      <w:r w:rsidR="00581127" w:rsidRPr="00522B70">
        <w:rPr>
          <w:rFonts w:ascii="Arial" w:hAnsi="Arial" w:cs="Arial"/>
        </w:rPr>
        <w:t xml:space="preserve"> </w:t>
      </w:r>
      <w:r w:rsidR="00581127" w:rsidRPr="0099324C">
        <w:rPr>
          <w:rFonts w:ascii="Arial" w:hAnsi="Arial" w:cs="Arial"/>
          <w:i/>
        </w:rPr>
        <w:t>et al</w:t>
      </w:r>
      <w:r w:rsidR="00581127" w:rsidRPr="00522B70">
        <w:rPr>
          <w:rFonts w:ascii="Arial" w:hAnsi="Arial" w:cs="Arial"/>
        </w:rPr>
        <w:t xml:space="preserve">, 2011; </w:t>
      </w:r>
      <w:r w:rsidR="0053358B">
        <w:rPr>
          <w:rFonts w:ascii="Arial" w:hAnsi="Arial" w:cs="Arial"/>
        </w:rPr>
        <w:t>ALTS trial, 2003a and 2003b</w:t>
      </w:r>
      <w:r w:rsidR="00581127" w:rsidRPr="00522B70">
        <w:rPr>
          <w:rFonts w:ascii="Arial" w:hAnsi="Arial" w:cs="Arial"/>
        </w:rPr>
        <w:t xml:space="preserve">; </w:t>
      </w:r>
      <w:proofErr w:type="spellStart"/>
      <w:r w:rsidR="00581127" w:rsidRPr="00522B70">
        <w:rPr>
          <w:rFonts w:ascii="Arial" w:hAnsi="Arial" w:cs="Arial"/>
        </w:rPr>
        <w:t>Bjerre</w:t>
      </w:r>
      <w:proofErr w:type="spellEnd"/>
      <w:r w:rsidR="00581127" w:rsidRPr="00522B70">
        <w:rPr>
          <w:rFonts w:ascii="Arial" w:hAnsi="Arial" w:cs="Arial"/>
        </w:rPr>
        <w:t xml:space="preserve"> </w:t>
      </w:r>
      <w:r w:rsidR="00581127" w:rsidRPr="0099324C">
        <w:rPr>
          <w:rFonts w:ascii="Arial" w:hAnsi="Arial" w:cs="Arial"/>
          <w:i/>
        </w:rPr>
        <w:t>et al</w:t>
      </w:r>
      <w:r w:rsidR="00581127">
        <w:rPr>
          <w:rFonts w:ascii="Arial" w:hAnsi="Arial" w:cs="Arial"/>
        </w:rPr>
        <w:t xml:space="preserve">, </w:t>
      </w:r>
      <w:r w:rsidR="00581127" w:rsidRPr="00522B70">
        <w:rPr>
          <w:rFonts w:ascii="Arial" w:hAnsi="Arial" w:cs="Arial"/>
        </w:rPr>
        <w:t>2008</w:t>
      </w:r>
      <w:r w:rsidR="00581127">
        <w:rPr>
          <w:rFonts w:ascii="Arial" w:hAnsi="Arial" w:cs="Arial"/>
        </w:rPr>
        <w:t>)</w:t>
      </w:r>
      <w:r w:rsidRPr="00522B70">
        <w:rPr>
          <w:rFonts w:ascii="Arial" w:hAnsi="Arial" w:cs="Arial"/>
          <w:szCs w:val="24"/>
        </w:rPr>
        <w:t xml:space="preserve"> (HPV triage age &lt;35 years: 70.9%, 95%CI 63.6%-77.3% vs HPV triage age &gt;35 years: 52.9%, 95%CI 45.5%-60.2%).</w:t>
      </w:r>
    </w:p>
    <w:p w14:paraId="605C67D0" w14:textId="77777777" w:rsidR="00BB7396" w:rsidRPr="00522B70" w:rsidRDefault="00BB7396" w:rsidP="00522B70">
      <w:pPr>
        <w:tabs>
          <w:tab w:val="left" w:pos="2093"/>
        </w:tabs>
        <w:spacing w:after="120"/>
        <w:rPr>
          <w:rFonts w:ascii="Arial" w:hAnsi="Arial" w:cs="Arial"/>
          <w:i/>
          <w:szCs w:val="24"/>
        </w:rPr>
      </w:pPr>
      <w:r w:rsidRPr="00522B70">
        <w:rPr>
          <w:rFonts w:ascii="Arial" w:hAnsi="Arial" w:cs="Arial"/>
          <w:szCs w:val="24"/>
        </w:rPr>
        <w:t>All scenarios lacked evidence for vaccinated populations.</w:t>
      </w:r>
    </w:p>
    <w:p w14:paraId="6A5AB4E5" w14:textId="77777777" w:rsidR="00581127" w:rsidRDefault="00BB7396" w:rsidP="00522B70">
      <w:pPr>
        <w:spacing w:after="120"/>
        <w:rPr>
          <w:rFonts w:ascii="Arial" w:hAnsi="Arial" w:cs="Arial"/>
          <w:i/>
          <w:szCs w:val="24"/>
        </w:rPr>
      </w:pPr>
      <w:r w:rsidRPr="00522B70">
        <w:rPr>
          <w:rFonts w:ascii="Arial" w:hAnsi="Arial" w:cs="Arial"/>
          <w:i/>
          <w:szCs w:val="24"/>
        </w:rPr>
        <w:t>Cost effectiveness</w:t>
      </w:r>
      <w:r w:rsidRPr="00522B70">
        <w:rPr>
          <w:rFonts w:ascii="Arial" w:hAnsi="Arial" w:cs="Arial"/>
          <w:i/>
          <w:szCs w:val="24"/>
        </w:rPr>
        <w:tab/>
      </w:r>
    </w:p>
    <w:p w14:paraId="54076FCD" w14:textId="34DAB53F" w:rsidR="00BB7396" w:rsidRPr="00522B70" w:rsidRDefault="00BB7396" w:rsidP="00522B70">
      <w:pPr>
        <w:spacing w:after="120"/>
        <w:rPr>
          <w:rFonts w:ascii="Arial" w:hAnsi="Arial" w:cs="Arial"/>
          <w:szCs w:val="24"/>
        </w:rPr>
      </w:pPr>
      <w:r w:rsidRPr="00522B70">
        <w:rPr>
          <w:rFonts w:ascii="Arial" w:hAnsi="Arial" w:cs="Arial"/>
          <w:szCs w:val="24"/>
        </w:rPr>
        <w:t xml:space="preserve">The modelled evaluation found a number of potential new screening strategies that </w:t>
      </w:r>
      <w:r>
        <w:rPr>
          <w:rFonts w:ascii="Arial" w:hAnsi="Arial" w:cs="Arial"/>
          <w:szCs w:val="24"/>
        </w:rPr>
        <w:t>we</w:t>
      </w:r>
      <w:r w:rsidRPr="00522B70">
        <w:rPr>
          <w:rFonts w:ascii="Arial" w:hAnsi="Arial" w:cs="Arial"/>
          <w:szCs w:val="24"/>
        </w:rPr>
        <w:t>re predicted to reduce cervical cancer incidence and mortality rates further than the current levels. These all involve</w:t>
      </w:r>
      <w:r>
        <w:rPr>
          <w:rFonts w:ascii="Arial" w:hAnsi="Arial" w:cs="Arial"/>
          <w:szCs w:val="24"/>
        </w:rPr>
        <w:t>d</w:t>
      </w:r>
      <w:r w:rsidRPr="00522B70">
        <w:rPr>
          <w:rFonts w:ascii="Arial" w:hAnsi="Arial" w:cs="Arial"/>
          <w:szCs w:val="24"/>
        </w:rPr>
        <w:t xml:space="preserve"> replacing conventional cytology with newer technologies as the primary screening test.</w:t>
      </w:r>
    </w:p>
    <w:p w14:paraId="3C58F220" w14:textId="77777777" w:rsidR="00BB7396" w:rsidRPr="00522B70" w:rsidRDefault="00BB7396" w:rsidP="00522B70">
      <w:pPr>
        <w:spacing w:after="120"/>
        <w:rPr>
          <w:rFonts w:ascii="Arial" w:hAnsi="Arial" w:cs="Arial"/>
          <w:szCs w:val="24"/>
        </w:rPr>
      </w:pPr>
      <w:r w:rsidRPr="00522B70">
        <w:rPr>
          <w:rFonts w:ascii="Arial" w:hAnsi="Arial" w:cs="Arial"/>
          <w:szCs w:val="24"/>
          <w:u w:val="single"/>
        </w:rPr>
        <w:t>HPV test</w:t>
      </w:r>
    </w:p>
    <w:p w14:paraId="3B4D899F" w14:textId="77777777" w:rsidR="00BB7396" w:rsidRPr="00522B70" w:rsidRDefault="00BB7396" w:rsidP="00522B70">
      <w:pPr>
        <w:spacing w:after="120"/>
        <w:rPr>
          <w:rFonts w:ascii="Arial" w:hAnsi="Arial" w:cs="Arial"/>
          <w:szCs w:val="24"/>
        </w:rPr>
      </w:pPr>
      <w:r>
        <w:rPr>
          <w:rFonts w:ascii="Arial" w:hAnsi="Arial" w:cs="Arial"/>
          <w:szCs w:val="24"/>
        </w:rPr>
        <w:t>All HPV strategies outlined in Table 1</w:t>
      </w:r>
      <w:r w:rsidRPr="00522B70">
        <w:rPr>
          <w:rFonts w:ascii="Arial" w:hAnsi="Arial" w:cs="Arial"/>
          <w:szCs w:val="24"/>
        </w:rPr>
        <w:t xml:space="preserve"> were found to be more effective and cost-effective than conventional cytology. HPV strategies predicted an 8-18% decrease in cervical cancer mortality and $33.8M-$52.8M health system saving. The savings range </w:t>
      </w:r>
      <w:r>
        <w:rPr>
          <w:rFonts w:ascii="Arial" w:hAnsi="Arial" w:cs="Arial"/>
          <w:szCs w:val="24"/>
        </w:rPr>
        <w:t>wa</w:t>
      </w:r>
      <w:r w:rsidRPr="00522B70">
        <w:rPr>
          <w:rFonts w:ascii="Arial" w:hAnsi="Arial" w:cs="Arial"/>
          <w:szCs w:val="24"/>
        </w:rPr>
        <w:t>s associated with the level of compliance with the screening interval of the proposed screening pathway; include</w:t>
      </w:r>
      <w:r>
        <w:rPr>
          <w:rFonts w:ascii="Arial" w:hAnsi="Arial" w:cs="Arial"/>
          <w:szCs w:val="24"/>
        </w:rPr>
        <w:t>d</w:t>
      </w:r>
      <w:r w:rsidRPr="00522B70">
        <w:rPr>
          <w:rFonts w:ascii="Arial" w:hAnsi="Arial" w:cs="Arial"/>
          <w:szCs w:val="24"/>
        </w:rPr>
        <w:t xml:space="preserve"> a reduction in GP consultations and frequency of laboratory tests required for cervical screening; and </w:t>
      </w:r>
      <w:r>
        <w:rPr>
          <w:rFonts w:ascii="Arial" w:hAnsi="Arial" w:cs="Arial"/>
          <w:szCs w:val="24"/>
        </w:rPr>
        <w:t>wa</w:t>
      </w:r>
      <w:r w:rsidRPr="00522B70">
        <w:rPr>
          <w:rFonts w:ascii="Arial" w:hAnsi="Arial" w:cs="Arial"/>
          <w:szCs w:val="24"/>
        </w:rPr>
        <w:t>s based on a proposed MBS fee of $30 for HPV testing (not the current MBS fee of $63.90). For HPV strategies which included LBC triage of HPV positive results, the MBS fee for LBC was modelled to be $30.50 (not the current MBS fee of $19.45 for conventional cytology).</w:t>
      </w:r>
    </w:p>
    <w:p w14:paraId="28A563FE" w14:textId="77777777" w:rsidR="00BB7396" w:rsidRPr="00522B70" w:rsidRDefault="00BB7396" w:rsidP="00505DB6">
      <w:pPr>
        <w:spacing w:after="120"/>
        <w:rPr>
          <w:rFonts w:ascii="Arial" w:hAnsi="Arial" w:cs="Arial"/>
          <w:szCs w:val="24"/>
        </w:rPr>
      </w:pPr>
      <w:r w:rsidRPr="00522B70">
        <w:rPr>
          <w:rFonts w:ascii="Arial" w:hAnsi="Arial" w:cs="Arial"/>
          <w:szCs w:val="24"/>
        </w:rPr>
        <w:t xml:space="preserve">MSAC </w:t>
      </w:r>
      <w:r>
        <w:rPr>
          <w:rFonts w:ascii="Arial" w:hAnsi="Arial" w:cs="Arial"/>
          <w:szCs w:val="24"/>
        </w:rPr>
        <w:t xml:space="preserve">noted that its </w:t>
      </w:r>
      <w:r w:rsidRPr="00522B70">
        <w:rPr>
          <w:rFonts w:ascii="Arial" w:hAnsi="Arial" w:cs="Arial"/>
          <w:szCs w:val="24"/>
        </w:rPr>
        <w:t>August 2013 advice on the MBS fee for cell enrichment LBC was made in accordance with the volumes expected from the current cervical screening pathway (approximately 2.4 million cytology tests per year). An HPV primary screening pathway however may have consequences for the future agreed MBS fee for LBC because:</w:t>
      </w:r>
    </w:p>
    <w:p w14:paraId="6BF9C8D5" w14:textId="77777777" w:rsidR="00BB7396" w:rsidRPr="00522B70" w:rsidRDefault="00BB7396" w:rsidP="000C4C56">
      <w:pPr>
        <w:numPr>
          <w:ilvl w:val="0"/>
          <w:numId w:val="8"/>
        </w:numPr>
        <w:tabs>
          <w:tab w:val="num" w:pos="426"/>
        </w:tabs>
        <w:rPr>
          <w:rFonts w:ascii="Arial" w:hAnsi="Arial" w:cs="Arial"/>
          <w:szCs w:val="24"/>
        </w:rPr>
      </w:pPr>
      <w:r w:rsidRPr="00522B70">
        <w:rPr>
          <w:rFonts w:ascii="Arial" w:hAnsi="Arial" w:cs="Arial"/>
          <w:szCs w:val="24"/>
        </w:rPr>
        <w:t xml:space="preserve">LBC tests would no longer be the primary screening test, </w:t>
      </w:r>
      <w:proofErr w:type="spellStart"/>
      <w:r w:rsidRPr="00522B70">
        <w:rPr>
          <w:rFonts w:ascii="Arial" w:hAnsi="Arial" w:cs="Arial"/>
          <w:szCs w:val="24"/>
        </w:rPr>
        <w:t>ie</w:t>
      </w:r>
      <w:proofErr w:type="spellEnd"/>
      <w:r w:rsidRPr="00522B70">
        <w:rPr>
          <w:rFonts w:ascii="Arial" w:hAnsi="Arial" w:cs="Arial"/>
          <w:szCs w:val="24"/>
        </w:rPr>
        <w:t xml:space="preserve">. there is </w:t>
      </w:r>
      <w:r>
        <w:rPr>
          <w:rFonts w:ascii="Arial" w:hAnsi="Arial" w:cs="Arial"/>
          <w:szCs w:val="24"/>
        </w:rPr>
        <w:t>therefore a</w:t>
      </w:r>
      <w:r w:rsidRPr="00522B70">
        <w:rPr>
          <w:rFonts w:ascii="Arial" w:hAnsi="Arial" w:cs="Arial"/>
          <w:szCs w:val="24"/>
        </w:rPr>
        <w:t xml:space="preserve"> greater chance of detecting an abnormality</w:t>
      </w:r>
      <w:r>
        <w:rPr>
          <w:rFonts w:ascii="Arial" w:hAnsi="Arial" w:cs="Arial"/>
          <w:szCs w:val="24"/>
        </w:rPr>
        <w:t>, and as a consequence, LBC would likely take longer to read/</w:t>
      </w:r>
      <w:r w:rsidRPr="00522B70">
        <w:rPr>
          <w:rFonts w:ascii="Arial" w:hAnsi="Arial" w:cs="Arial"/>
          <w:szCs w:val="24"/>
        </w:rPr>
        <w:t xml:space="preserve">report and </w:t>
      </w:r>
      <w:r>
        <w:rPr>
          <w:rFonts w:ascii="Arial" w:hAnsi="Arial" w:cs="Arial"/>
          <w:szCs w:val="24"/>
        </w:rPr>
        <w:t xml:space="preserve">would </w:t>
      </w:r>
      <w:r w:rsidRPr="00522B70">
        <w:rPr>
          <w:rFonts w:ascii="Arial" w:hAnsi="Arial" w:cs="Arial"/>
          <w:szCs w:val="24"/>
        </w:rPr>
        <w:t>involve more senior laboratory staff; and</w:t>
      </w:r>
    </w:p>
    <w:p w14:paraId="689A911B" w14:textId="77777777" w:rsidR="00BB7396" w:rsidRPr="00522B70" w:rsidRDefault="00BB7396" w:rsidP="000C4C56">
      <w:pPr>
        <w:numPr>
          <w:ilvl w:val="0"/>
          <w:numId w:val="8"/>
        </w:numPr>
        <w:tabs>
          <w:tab w:val="num" w:pos="426"/>
        </w:tabs>
        <w:spacing w:after="120"/>
        <w:rPr>
          <w:rFonts w:ascii="Arial" w:hAnsi="Arial" w:cs="Arial"/>
          <w:szCs w:val="24"/>
        </w:rPr>
      </w:pPr>
      <w:r>
        <w:rPr>
          <w:rFonts w:ascii="Arial" w:hAnsi="Arial" w:cs="Arial"/>
          <w:szCs w:val="24"/>
        </w:rPr>
        <w:lastRenderedPageBreak/>
        <w:t>t</w:t>
      </w:r>
      <w:r w:rsidRPr="00522B70">
        <w:rPr>
          <w:rFonts w:ascii="Arial" w:hAnsi="Arial" w:cs="Arial"/>
          <w:szCs w:val="24"/>
        </w:rPr>
        <w:t>here would be a reduction in the volumes of cytology tests undertaken from 2.4 million to 340,000 annually.</w:t>
      </w:r>
    </w:p>
    <w:p w14:paraId="0CBDB112" w14:textId="77777777" w:rsidR="00BB7396" w:rsidRPr="00522B70" w:rsidRDefault="00BB7396" w:rsidP="00797953">
      <w:pPr>
        <w:rPr>
          <w:rFonts w:ascii="Arial" w:hAnsi="Arial" w:cs="Arial"/>
          <w:szCs w:val="24"/>
        </w:rPr>
      </w:pPr>
      <w:r w:rsidRPr="00522B70">
        <w:rPr>
          <w:rFonts w:ascii="Arial" w:hAnsi="Arial" w:cs="Arial"/>
          <w:szCs w:val="24"/>
        </w:rPr>
        <w:t xml:space="preserve">Further, </w:t>
      </w:r>
      <w:r>
        <w:rPr>
          <w:rFonts w:ascii="Arial" w:hAnsi="Arial" w:cs="Arial"/>
          <w:szCs w:val="24"/>
        </w:rPr>
        <w:t>MSAC</w:t>
      </w:r>
      <w:r w:rsidRPr="00522B70">
        <w:rPr>
          <w:rFonts w:ascii="Arial" w:hAnsi="Arial" w:cs="Arial"/>
          <w:szCs w:val="24"/>
        </w:rPr>
        <w:t xml:space="preserve"> expected that the </w:t>
      </w:r>
      <w:r>
        <w:rPr>
          <w:rFonts w:ascii="Arial" w:hAnsi="Arial" w:cs="Arial"/>
          <w:szCs w:val="24"/>
        </w:rPr>
        <w:t xml:space="preserve">current unit </w:t>
      </w:r>
      <w:r w:rsidRPr="00522B70">
        <w:rPr>
          <w:rFonts w:ascii="Arial" w:hAnsi="Arial" w:cs="Arial"/>
          <w:szCs w:val="24"/>
        </w:rPr>
        <w:t>cost of HPV tests would be substantially reduced if HPV testing was implemented as a primary screening test due to:</w:t>
      </w:r>
    </w:p>
    <w:p w14:paraId="643EC778" w14:textId="77777777" w:rsidR="00BB7396" w:rsidRPr="00522B70" w:rsidRDefault="00BB7396" w:rsidP="000C4C56">
      <w:pPr>
        <w:numPr>
          <w:ilvl w:val="0"/>
          <w:numId w:val="8"/>
        </w:numPr>
        <w:tabs>
          <w:tab w:val="num" w:pos="426"/>
        </w:tabs>
        <w:rPr>
          <w:rFonts w:ascii="Arial" w:hAnsi="Arial" w:cs="Arial"/>
          <w:szCs w:val="24"/>
        </w:rPr>
      </w:pPr>
      <w:r w:rsidRPr="00522B70">
        <w:rPr>
          <w:rFonts w:ascii="Arial" w:hAnsi="Arial" w:cs="Arial"/>
          <w:szCs w:val="24"/>
        </w:rPr>
        <w:t>the expected economies of scale that would be realised from increasing volumes of HPV tests from approximately 55,000 to 1,300,000 annually; and</w:t>
      </w:r>
    </w:p>
    <w:p w14:paraId="57772ED1" w14:textId="77777777" w:rsidR="00BB7396" w:rsidRPr="00522B70" w:rsidRDefault="00BB7396" w:rsidP="000C4C56">
      <w:pPr>
        <w:numPr>
          <w:ilvl w:val="0"/>
          <w:numId w:val="8"/>
        </w:numPr>
        <w:tabs>
          <w:tab w:val="num" w:pos="426"/>
        </w:tabs>
        <w:spacing w:after="120"/>
        <w:rPr>
          <w:rFonts w:ascii="Arial" w:hAnsi="Arial" w:cs="Arial"/>
          <w:szCs w:val="24"/>
        </w:rPr>
      </w:pPr>
      <w:r w:rsidRPr="00522B70">
        <w:rPr>
          <w:rFonts w:ascii="Arial" w:hAnsi="Arial" w:cs="Arial"/>
          <w:szCs w:val="24"/>
        </w:rPr>
        <w:t>major technological advances and price reductions since HPV testing was first introduced on the MBS.</w:t>
      </w:r>
    </w:p>
    <w:p w14:paraId="124BFB2B" w14:textId="77777777" w:rsidR="00BB7396" w:rsidRDefault="00BB7396" w:rsidP="00522B70">
      <w:pPr>
        <w:spacing w:after="120"/>
        <w:rPr>
          <w:rFonts w:ascii="Arial" w:hAnsi="Arial" w:cs="Arial"/>
          <w:szCs w:val="24"/>
        </w:rPr>
      </w:pPr>
      <w:r w:rsidRPr="00522B70">
        <w:rPr>
          <w:rFonts w:ascii="Arial" w:hAnsi="Arial" w:cs="Arial"/>
          <w:szCs w:val="24"/>
        </w:rPr>
        <w:t>The modelled analyses include</w:t>
      </w:r>
      <w:r>
        <w:rPr>
          <w:rFonts w:ascii="Arial" w:hAnsi="Arial" w:cs="Arial"/>
          <w:szCs w:val="24"/>
        </w:rPr>
        <w:t>d</w:t>
      </w:r>
      <w:r w:rsidRPr="00522B70">
        <w:rPr>
          <w:rFonts w:ascii="Arial" w:hAnsi="Arial" w:cs="Arial"/>
          <w:szCs w:val="24"/>
        </w:rPr>
        <w:t xml:space="preserve"> a reduction in general practitioner (GP) consultations, recognising that freeing these resources would allow them to be redeployed to relieve some capacity pressure through making available appointments for other services. The consultation costs also consisted of the weighted average cost of a medical surgery consultation based on the number of each MBS item claimed in 2011-12 and an additional weighting factor was applied to reflect that having the cytology test may not be the only reason for the consultation (</w:t>
      </w:r>
      <w:proofErr w:type="spellStart"/>
      <w:r w:rsidRPr="00522B70">
        <w:rPr>
          <w:rFonts w:ascii="Arial" w:hAnsi="Arial" w:cs="Arial"/>
          <w:szCs w:val="24"/>
        </w:rPr>
        <w:t>ie</w:t>
      </w:r>
      <w:proofErr w:type="spellEnd"/>
      <w:r w:rsidRPr="00522B70">
        <w:rPr>
          <w:rFonts w:ascii="Arial" w:hAnsi="Arial" w:cs="Arial"/>
          <w:szCs w:val="24"/>
        </w:rPr>
        <w:t xml:space="preserve"> for the effect of joint costs across multiple reasons for a consultation). The weighting factor was derived from patient reasons for encounters published in the General Practice Activity data for 2010-11.</w:t>
      </w:r>
    </w:p>
    <w:p w14:paraId="07EF620A" w14:textId="77777777" w:rsidR="00BB7396" w:rsidRPr="00522B70" w:rsidRDefault="00BB7396" w:rsidP="00522B70">
      <w:pPr>
        <w:spacing w:after="120"/>
        <w:rPr>
          <w:rFonts w:ascii="Arial" w:hAnsi="Arial" w:cs="Arial"/>
          <w:szCs w:val="24"/>
        </w:rPr>
      </w:pPr>
      <w:r>
        <w:rPr>
          <w:rFonts w:ascii="Arial" w:hAnsi="Arial" w:cs="Arial"/>
          <w:szCs w:val="24"/>
        </w:rPr>
        <w:t>MSAC accepted advice from the Department of Health that any changes to GP consultations would not produce reductions in expenditure, as any spare capacity would be used for other patients.</w:t>
      </w:r>
    </w:p>
    <w:p w14:paraId="0590BCB4" w14:textId="77777777" w:rsidR="00BB7396" w:rsidRPr="00522B70" w:rsidRDefault="00BB7396" w:rsidP="00522B70">
      <w:pPr>
        <w:rPr>
          <w:rFonts w:ascii="Arial" w:hAnsi="Arial" w:cs="Arial"/>
          <w:szCs w:val="24"/>
        </w:rPr>
      </w:pPr>
      <w:r w:rsidRPr="00522B70">
        <w:rPr>
          <w:rFonts w:ascii="Arial" w:hAnsi="Arial" w:cs="Arial"/>
          <w:szCs w:val="24"/>
        </w:rPr>
        <w:t xml:space="preserve">The UNSW Cancer Modelling Group </w:t>
      </w:r>
      <w:r>
        <w:rPr>
          <w:rFonts w:ascii="Arial" w:hAnsi="Arial" w:cs="Arial"/>
          <w:szCs w:val="24"/>
        </w:rPr>
        <w:t>also</w:t>
      </w:r>
      <w:r w:rsidRPr="00522B70">
        <w:rPr>
          <w:rFonts w:ascii="Arial" w:hAnsi="Arial" w:cs="Arial"/>
          <w:szCs w:val="24"/>
        </w:rPr>
        <w:t xml:space="preserve"> undertook a sensitivity analysis for the primary HPV (with partial HPV genotyping) screening pathway</w:t>
      </w:r>
      <w:r w:rsidRPr="00522B70">
        <w:rPr>
          <w:rFonts w:ascii="Arial" w:hAnsi="Arial" w:cs="Arial"/>
          <w:szCs w:val="24"/>
          <w:vertAlign w:val="superscript"/>
        </w:rPr>
        <w:footnoteReference w:id="1"/>
      </w:r>
      <w:r w:rsidRPr="00522B70">
        <w:rPr>
          <w:rFonts w:ascii="Arial" w:hAnsi="Arial" w:cs="Arial"/>
          <w:szCs w:val="24"/>
        </w:rPr>
        <w:t xml:space="preserve"> to assess the threshold cost</w:t>
      </w:r>
      <w:bookmarkStart w:id="5" w:name="_Ref386114798"/>
      <w:r>
        <w:rPr>
          <w:rStyle w:val="FootnoteReference"/>
          <w:rFonts w:ascii="Arial" w:hAnsi="Arial"/>
          <w:szCs w:val="24"/>
        </w:rPr>
        <w:footnoteReference w:id="2"/>
      </w:r>
      <w:bookmarkEnd w:id="5"/>
      <w:r w:rsidRPr="00522B70">
        <w:rPr>
          <w:rFonts w:ascii="Arial" w:hAnsi="Arial" w:cs="Arial"/>
          <w:szCs w:val="24"/>
        </w:rPr>
        <w:t xml:space="preserve"> at which HPV testing would remain a cost saving:</w:t>
      </w:r>
    </w:p>
    <w:p w14:paraId="1CA3F92B" w14:textId="77777777" w:rsidR="00BB7396" w:rsidRPr="00522B70" w:rsidRDefault="00BB7396" w:rsidP="000C4C56">
      <w:pPr>
        <w:numPr>
          <w:ilvl w:val="0"/>
          <w:numId w:val="8"/>
        </w:numPr>
        <w:tabs>
          <w:tab w:val="num" w:pos="426"/>
        </w:tabs>
        <w:ind w:left="357" w:hanging="357"/>
        <w:rPr>
          <w:rFonts w:ascii="Arial" w:hAnsi="Arial" w:cs="Arial"/>
          <w:szCs w:val="24"/>
        </w:rPr>
      </w:pPr>
      <w:r w:rsidRPr="00522B70">
        <w:rPr>
          <w:rFonts w:ascii="Arial" w:hAnsi="Arial" w:cs="Arial"/>
          <w:szCs w:val="24"/>
        </w:rPr>
        <w:t>for both unvaccinated and vaccinated cohorts, the preferred pathway remain</w:t>
      </w:r>
      <w:r>
        <w:rPr>
          <w:rFonts w:ascii="Arial" w:hAnsi="Arial" w:cs="Arial"/>
          <w:szCs w:val="24"/>
        </w:rPr>
        <w:t>ed</w:t>
      </w:r>
      <w:r w:rsidRPr="00522B70">
        <w:rPr>
          <w:rFonts w:ascii="Arial" w:hAnsi="Arial" w:cs="Arial"/>
          <w:szCs w:val="24"/>
        </w:rPr>
        <w:t xml:space="preserve"> cost saving when compared to current practice </w:t>
      </w:r>
      <w:r>
        <w:rPr>
          <w:rFonts w:ascii="Arial" w:hAnsi="Arial" w:cs="Arial"/>
          <w:szCs w:val="24"/>
        </w:rPr>
        <w:t>for all likely levels of HPV test cost;</w:t>
      </w:r>
    </w:p>
    <w:p w14:paraId="599AADCD" w14:textId="77777777" w:rsidR="00BB7396" w:rsidRPr="00522B70" w:rsidRDefault="00BB7396" w:rsidP="000C4C56">
      <w:pPr>
        <w:numPr>
          <w:ilvl w:val="0"/>
          <w:numId w:val="8"/>
        </w:numPr>
        <w:tabs>
          <w:tab w:val="num" w:pos="426"/>
        </w:tabs>
        <w:ind w:left="357" w:hanging="357"/>
        <w:rPr>
          <w:rFonts w:ascii="Arial" w:hAnsi="Arial" w:cs="Arial"/>
          <w:szCs w:val="24"/>
        </w:rPr>
      </w:pPr>
      <w:r w:rsidRPr="00522B70">
        <w:rPr>
          <w:rFonts w:ascii="Arial" w:hAnsi="Arial" w:cs="Arial"/>
          <w:szCs w:val="24"/>
        </w:rPr>
        <w:t>the overall costs decrease</w:t>
      </w:r>
      <w:r>
        <w:rPr>
          <w:rFonts w:ascii="Arial" w:hAnsi="Arial" w:cs="Arial"/>
          <w:szCs w:val="24"/>
        </w:rPr>
        <w:t>d</w:t>
      </w:r>
      <w:r w:rsidRPr="00522B70">
        <w:rPr>
          <w:rFonts w:ascii="Arial" w:hAnsi="Arial" w:cs="Arial"/>
          <w:szCs w:val="24"/>
        </w:rPr>
        <w:t xml:space="preserve"> further as the test cost </w:t>
      </w:r>
      <w:r>
        <w:rPr>
          <w:rFonts w:ascii="Arial" w:hAnsi="Arial" w:cs="Arial"/>
          <w:szCs w:val="24"/>
        </w:rPr>
        <w:t>was reduced</w:t>
      </w:r>
      <w:r w:rsidRPr="00522B70">
        <w:rPr>
          <w:rFonts w:ascii="Arial" w:hAnsi="Arial" w:cs="Arial"/>
          <w:szCs w:val="24"/>
        </w:rPr>
        <w:t>; and</w:t>
      </w:r>
    </w:p>
    <w:p w14:paraId="1E0A80BE" w14:textId="77777777" w:rsidR="00BB7396" w:rsidRPr="00D202E2" w:rsidRDefault="00BB7396" w:rsidP="00D202E2">
      <w:pPr>
        <w:numPr>
          <w:ilvl w:val="0"/>
          <w:numId w:val="8"/>
        </w:numPr>
        <w:tabs>
          <w:tab w:val="num" w:pos="426"/>
        </w:tabs>
        <w:ind w:left="357" w:hanging="357"/>
        <w:rPr>
          <w:rFonts w:ascii="Arial" w:hAnsi="Arial" w:cs="Arial"/>
          <w:szCs w:val="24"/>
        </w:rPr>
      </w:pPr>
      <w:r w:rsidRPr="00522B70">
        <w:rPr>
          <w:rFonts w:ascii="Arial" w:hAnsi="Arial" w:cs="Arial"/>
          <w:szCs w:val="24"/>
        </w:rPr>
        <w:t>the cost effectiveness ratio of the preferred pathway d</w:t>
      </w:r>
      <w:r>
        <w:rPr>
          <w:rFonts w:ascii="Arial" w:hAnsi="Arial" w:cs="Arial"/>
          <w:szCs w:val="24"/>
        </w:rPr>
        <w:t>id</w:t>
      </w:r>
      <w:r w:rsidRPr="00522B70">
        <w:rPr>
          <w:rFonts w:ascii="Arial" w:hAnsi="Arial" w:cs="Arial"/>
          <w:szCs w:val="24"/>
        </w:rPr>
        <w:t xml:space="preserve"> not exceed $30,000 per LYS until the HPV test cost </w:t>
      </w:r>
      <w:r>
        <w:rPr>
          <w:rFonts w:ascii="Arial" w:hAnsi="Arial" w:cs="Arial"/>
          <w:szCs w:val="24"/>
        </w:rPr>
        <w:t>was well above likely levels</w:t>
      </w:r>
      <w:r w:rsidRPr="00522B70">
        <w:rPr>
          <w:rFonts w:ascii="Arial" w:hAnsi="Arial" w:cs="Arial"/>
          <w:szCs w:val="24"/>
        </w:rPr>
        <w:t>.</w:t>
      </w:r>
    </w:p>
    <w:p w14:paraId="13F9C8C0" w14:textId="235F358C" w:rsidR="00BB7396" w:rsidRPr="00C87835" w:rsidRDefault="00BB7396" w:rsidP="00797953">
      <w:pPr>
        <w:spacing w:before="120"/>
        <w:rPr>
          <w:rFonts w:ascii="Arial" w:hAnsi="Arial" w:cs="Arial"/>
          <w:szCs w:val="24"/>
        </w:rPr>
      </w:pPr>
      <w:r w:rsidRPr="00C87835">
        <w:rPr>
          <w:rFonts w:ascii="Arial" w:hAnsi="Arial" w:cs="Arial"/>
          <w:szCs w:val="24"/>
        </w:rPr>
        <w:t>A further sensitivity analysis was undertaken for the primary HPV (with partial HPV genotyping) screening pathway</w:t>
      </w:r>
      <w:r w:rsidRPr="00C87835">
        <w:rPr>
          <w:rFonts w:ascii="Arial" w:hAnsi="Arial" w:cs="Arial"/>
          <w:szCs w:val="24"/>
          <w:vertAlign w:val="superscript"/>
        </w:rPr>
        <w:footnoteReference w:id="3"/>
      </w:r>
      <w:r w:rsidRPr="00C87835">
        <w:rPr>
          <w:rFonts w:ascii="Arial" w:hAnsi="Arial" w:cs="Arial"/>
          <w:szCs w:val="24"/>
        </w:rPr>
        <w:t xml:space="preserve"> to assess the threshold cost</w:t>
      </w:r>
      <w:r w:rsidR="00A317FD">
        <w:rPr>
          <w:rStyle w:val="FootnoteReference"/>
          <w:rFonts w:ascii="Arial" w:hAnsi="Arial"/>
          <w:szCs w:val="24"/>
        </w:rPr>
        <w:footnoteReference w:id="4"/>
      </w:r>
      <w:r w:rsidRPr="00C87835">
        <w:rPr>
          <w:rFonts w:ascii="Arial" w:hAnsi="Arial" w:cs="Arial"/>
          <w:szCs w:val="24"/>
        </w:rPr>
        <w:t xml:space="preserve"> at which HPV testing would remain a cost saving when the number of GP consults does not change compared to current practice:</w:t>
      </w:r>
    </w:p>
    <w:p w14:paraId="70972B6A" w14:textId="77777777" w:rsidR="00BB7396" w:rsidRPr="00C87835" w:rsidRDefault="00BB7396" w:rsidP="000C4C56">
      <w:pPr>
        <w:numPr>
          <w:ilvl w:val="0"/>
          <w:numId w:val="8"/>
        </w:numPr>
        <w:tabs>
          <w:tab w:val="num" w:pos="426"/>
        </w:tabs>
        <w:rPr>
          <w:rFonts w:ascii="Arial" w:hAnsi="Arial" w:cs="Arial"/>
          <w:szCs w:val="24"/>
        </w:rPr>
      </w:pPr>
      <w:r w:rsidRPr="00C87835">
        <w:rPr>
          <w:rFonts w:ascii="Arial" w:hAnsi="Arial" w:cs="Arial"/>
          <w:szCs w:val="24"/>
        </w:rPr>
        <w:t>the preferred pathway remain</w:t>
      </w:r>
      <w:r>
        <w:rPr>
          <w:rFonts w:ascii="Arial" w:hAnsi="Arial" w:cs="Arial"/>
          <w:szCs w:val="24"/>
        </w:rPr>
        <w:t>ed</w:t>
      </w:r>
      <w:r w:rsidRPr="00C87835">
        <w:rPr>
          <w:rFonts w:ascii="Arial" w:hAnsi="Arial" w:cs="Arial"/>
          <w:szCs w:val="24"/>
        </w:rPr>
        <w:t xml:space="preserve"> cost saving when compared to current practice </w:t>
      </w:r>
      <w:r>
        <w:rPr>
          <w:rFonts w:ascii="Arial" w:hAnsi="Arial" w:cs="Arial"/>
          <w:szCs w:val="24"/>
        </w:rPr>
        <w:t>provided the HPV test cost was limited</w:t>
      </w:r>
      <w:r w:rsidRPr="00C87835">
        <w:rPr>
          <w:rFonts w:ascii="Arial" w:hAnsi="Arial" w:cs="Arial"/>
          <w:szCs w:val="24"/>
        </w:rPr>
        <w:t>;</w:t>
      </w:r>
      <w:r>
        <w:rPr>
          <w:rFonts w:ascii="Arial" w:hAnsi="Arial" w:cs="Arial"/>
          <w:szCs w:val="24"/>
        </w:rPr>
        <w:t xml:space="preserve"> and</w:t>
      </w:r>
    </w:p>
    <w:p w14:paraId="72696E27" w14:textId="77777777" w:rsidR="00BB7396" w:rsidRDefault="00BB7396" w:rsidP="00D202E2">
      <w:pPr>
        <w:numPr>
          <w:ilvl w:val="0"/>
          <w:numId w:val="8"/>
        </w:numPr>
        <w:tabs>
          <w:tab w:val="num" w:pos="426"/>
        </w:tabs>
        <w:rPr>
          <w:rFonts w:ascii="Arial" w:hAnsi="Arial" w:cs="Arial"/>
          <w:szCs w:val="24"/>
        </w:rPr>
      </w:pPr>
      <w:r w:rsidRPr="00C87835">
        <w:rPr>
          <w:rFonts w:ascii="Arial" w:hAnsi="Arial" w:cs="Arial"/>
          <w:szCs w:val="24"/>
        </w:rPr>
        <w:lastRenderedPageBreak/>
        <w:t>the overall costs decrease</w:t>
      </w:r>
      <w:r>
        <w:rPr>
          <w:rFonts w:ascii="Arial" w:hAnsi="Arial" w:cs="Arial"/>
          <w:szCs w:val="24"/>
        </w:rPr>
        <w:t>d</w:t>
      </w:r>
      <w:r w:rsidRPr="00C87835">
        <w:rPr>
          <w:rFonts w:ascii="Arial" w:hAnsi="Arial" w:cs="Arial"/>
          <w:szCs w:val="24"/>
        </w:rPr>
        <w:t xml:space="preserve"> further as the test cost </w:t>
      </w:r>
      <w:r>
        <w:rPr>
          <w:rFonts w:ascii="Arial" w:hAnsi="Arial" w:cs="Arial"/>
          <w:szCs w:val="24"/>
        </w:rPr>
        <w:t>wa</w:t>
      </w:r>
      <w:r w:rsidRPr="00C87835">
        <w:rPr>
          <w:rFonts w:ascii="Arial" w:hAnsi="Arial" w:cs="Arial"/>
          <w:szCs w:val="24"/>
        </w:rPr>
        <w:t>s reduced</w:t>
      </w:r>
      <w:r>
        <w:rPr>
          <w:rFonts w:ascii="Arial" w:hAnsi="Arial" w:cs="Arial"/>
          <w:szCs w:val="24"/>
        </w:rPr>
        <w:t>.</w:t>
      </w:r>
    </w:p>
    <w:p w14:paraId="51B3B68B" w14:textId="77777777" w:rsidR="00BB7396" w:rsidRPr="00C87835" w:rsidRDefault="00BB7396" w:rsidP="00D202E2">
      <w:pPr>
        <w:rPr>
          <w:rFonts w:ascii="Arial" w:hAnsi="Arial" w:cs="Arial"/>
          <w:szCs w:val="24"/>
        </w:rPr>
      </w:pPr>
    </w:p>
    <w:p w14:paraId="766ECD62" w14:textId="77777777" w:rsidR="00BB7396" w:rsidRPr="00D202E2" w:rsidRDefault="00BB7396" w:rsidP="00D202E2">
      <w:pPr>
        <w:spacing w:after="120"/>
        <w:rPr>
          <w:rFonts w:ascii="Arial" w:hAnsi="Arial" w:cs="Arial"/>
          <w:szCs w:val="24"/>
        </w:rPr>
      </w:pPr>
      <w:r w:rsidRPr="00C87835">
        <w:rPr>
          <w:rFonts w:ascii="Arial" w:hAnsi="Arial" w:cs="Arial"/>
          <w:szCs w:val="24"/>
        </w:rPr>
        <w:t xml:space="preserve">Compared to the previous analysis, this </w:t>
      </w:r>
      <w:r>
        <w:rPr>
          <w:rFonts w:ascii="Arial" w:hAnsi="Arial" w:cs="Arial"/>
          <w:szCs w:val="24"/>
        </w:rPr>
        <w:t>wa</w:t>
      </w:r>
      <w:r w:rsidRPr="00C87835">
        <w:rPr>
          <w:rFonts w:ascii="Arial" w:hAnsi="Arial" w:cs="Arial"/>
          <w:szCs w:val="24"/>
        </w:rPr>
        <w:t>s a more extreme assessment of the question of joint costs which essentially assume</w:t>
      </w:r>
      <w:r>
        <w:rPr>
          <w:rFonts w:ascii="Arial" w:hAnsi="Arial" w:cs="Arial"/>
          <w:szCs w:val="24"/>
        </w:rPr>
        <w:t>d</w:t>
      </w:r>
      <w:r w:rsidRPr="00C87835">
        <w:rPr>
          <w:rFonts w:ascii="Arial" w:hAnsi="Arial" w:cs="Arial"/>
          <w:szCs w:val="24"/>
        </w:rPr>
        <w:t xml:space="preserve"> that each consultation for screening </w:t>
      </w:r>
      <w:r>
        <w:rPr>
          <w:rFonts w:ascii="Arial" w:hAnsi="Arial" w:cs="Arial"/>
          <w:szCs w:val="24"/>
        </w:rPr>
        <w:t>wa</w:t>
      </w:r>
      <w:r w:rsidRPr="00C87835">
        <w:rPr>
          <w:rFonts w:ascii="Arial" w:hAnsi="Arial" w:cs="Arial"/>
          <w:szCs w:val="24"/>
        </w:rPr>
        <w:t>s done in the context of other reasons for the consultation.</w:t>
      </w:r>
    </w:p>
    <w:p w14:paraId="13CA0F1B" w14:textId="77777777" w:rsidR="00BB7396" w:rsidRPr="00522B70" w:rsidRDefault="00BB7396" w:rsidP="00522B70">
      <w:pPr>
        <w:spacing w:after="120"/>
        <w:rPr>
          <w:rFonts w:ascii="Arial" w:hAnsi="Arial" w:cs="Arial"/>
          <w:szCs w:val="24"/>
        </w:rPr>
      </w:pPr>
      <w:r w:rsidRPr="00522B70">
        <w:rPr>
          <w:rFonts w:ascii="Arial" w:hAnsi="Arial" w:cs="Arial"/>
          <w:szCs w:val="24"/>
          <w:u w:val="single"/>
        </w:rPr>
        <w:t>LBC</w:t>
      </w:r>
    </w:p>
    <w:p w14:paraId="49B244DE" w14:textId="77777777" w:rsidR="00BB7396" w:rsidRPr="00522B70" w:rsidRDefault="00BB7396" w:rsidP="00522B70">
      <w:pPr>
        <w:tabs>
          <w:tab w:val="left" w:pos="2093"/>
        </w:tabs>
        <w:spacing w:after="120"/>
        <w:rPr>
          <w:rFonts w:ascii="Arial" w:hAnsi="Arial" w:cs="Arial"/>
          <w:szCs w:val="24"/>
        </w:rPr>
      </w:pPr>
      <w:r w:rsidRPr="00522B70">
        <w:rPr>
          <w:rFonts w:ascii="Arial" w:hAnsi="Arial" w:cs="Arial"/>
          <w:szCs w:val="24"/>
        </w:rPr>
        <w:t>The LBC testing strategies were variable and found to be either more or less effective than conventional cytology (ranging from a 7% increase to a 13% decrease in cervical cancer mortality). Manually read LBC testing strategies present</w:t>
      </w:r>
      <w:r>
        <w:rPr>
          <w:rFonts w:ascii="Arial" w:hAnsi="Arial" w:cs="Arial"/>
          <w:szCs w:val="24"/>
        </w:rPr>
        <w:t>ed</w:t>
      </w:r>
      <w:r w:rsidRPr="00522B70">
        <w:rPr>
          <w:rFonts w:ascii="Arial" w:hAnsi="Arial" w:cs="Arial"/>
          <w:szCs w:val="24"/>
        </w:rPr>
        <w:t xml:space="preserve"> cost savings compared to conventional cytology ($1.2M - $50.2M in an unvaccinated cohort), however automated image-read LBC testing strategies present</w:t>
      </w:r>
      <w:r>
        <w:rPr>
          <w:rFonts w:ascii="Arial" w:hAnsi="Arial" w:cs="Arial"/>
          <w:szCs w:val="24"/>
        </w:rPr>
        <w:t>ed</w:t>
      </w:r>
      <w:r w:rsidRPr="00522B70">
        <w:rPr>
          <w:rFonts w:ascii="Arial" w:hAnsi="Arial" w:cs="Arial"/>
          <w:szCs w:val="24"/>
        </w:rPr>
        <w:t xml:space="preserve"> a range from increased costs to cost savings compared to conventional cytology ($8.5M increase to $40.2M decrease in an unvaccinated cohort). For these analyses, the MBS fee for LBC was modelled to be $30.50 (not the current MBS fee of $19.</w:t>
      </w:r>
      <w:r>
        <w:rPr>
          <w:rFonts w:ascii="Arial" w:hAnsi="Arial" w:cs="Arial"/>
          <w:szCs w:val="24"/>
        </w:rPr>
        <w:t xml:space="preserve">45 for conventional cytology). </w:t>
      </w:r>
    </w:p>
    <w:p w14:paraId="139F12DA" w14:textId="77777777" w:rsidR="00BC0896" w:rsidRDefault="00BB7396" w:rsidP="00522B70">
      <w:pPr>
        <w:spacing w:after="120"/>
        <w:rPr>
          <w:rFonts w:ascii="Arial" w:hAnsi="Arial" w:cs="Arial"/>
          <w:i/>
          <w:szCs w:val="24"/>
        </w:rPr>
      </w:pPr>
      <w:r w:rsidRPr="00522B70">
        <w:rPr>
          <w:rFonts w:ascii="Arial" w:hAnsi="Arial" w:cs="Arial"/>
          <w:i/>
          <w:szCs w:val="24"/>
        </w:rPr>
        <w:t>Conclusion</w:t>
      </w:r>
      <w:r w:rsidRPr="00522B70">
        <w:rPr>
          <w:rFonts w:ascii="Arial" w:hAnsi="Arial" w:cs="Arial"/>
          <w:i/>
          <w:szCs w:val="24"/>
        </w:rPr>
        <w:tab/>
      </w:r>
    </w:p>
    <w:p w14:paraId="5708CC1E" w14:textId="58A2E90B" w:rsidR="00BB7396" w:rsidRPr="00522B70" w:rsidRDefault="00BB7396" w:rsidP="00522B70">
      <w:pPr>
        <w:spacing w:after="120"/>
        <w:rPr>
          <w:rFonts w:ascii="Arial" w:hAnsi="Arial" w:cs="Arial"/>
          <w:szCs w:val="24"/>
        </w:rPr>
      </w:pPr>
      <w:r w:rsidRPr="00522B70">
        <w:rPr>
          <w:rFonts w:ascii="Arial" w:hAnsi="Arial" w:cs="Arial"/>
          <w:szCs w:val="24"/>
        </w:rPr>
        <w:t>The outcomes from the evidence review and economic evaluation suggest</w:t>
      </w:r>
      <w:r>
        <w:rPr>
          <w:rFonts w:ascii="Arial" w:hAnsi="Arial" w:cs="Arial"/>
          <w:szCs w:val="24"/>
        </w:rPr>
        <w:t>ed</w:t>
      </w:r>
      <w:r w:rsidRPr="00522B70">
        <w:rPr>
          <w:rFonts w:ascii="Arial" w:hAnsi="Arial" w:cs="Arial"/>
          <w:szCs w:val="24"/>
        </w:rPr>
        <w:t xml:space="preserve"> cervical screening using primary HPV testing every 5 years is safe, effective and has the most favourable comparative cost-effectiveness. Strong evidence from good quality RCTs has found HPV testing is more effective at reducing incidence and mortality from cervical cancer compared to conventional cytology. There </w:t>
      </w:r>
      <w:r>
        <w:rPr>
          <w:rFonts w:ascii="Arial" w:hAnsi="Arial" w:cs="Arial"/>
          <w:szCs w:val="24"/>
        </w:rPr>
        <w:t>we</w:t>
      </w:r>
      <w:r w:rsidRPr="00522B70">
        <w:rPr>
          <w:rFonts w:ascii="Arial" w:hAnsi="Arial" w:cs="Arial"/>
          <w:szCs w:val="24"/>
        </w:rPr>
        <w:t>re no studies that assess the effectiveness of LBC at reducing incidence and mortality from cervical cancer. Evidence comparing LBC with conventional cytology evaluating the detection of CIN2+ and CIN3+ show</w:t>
      </w:r>
      <w:r>
        <w:rPr>
          <w:rFonts w:ascii="Arial" w:hAnsi="Arial" w:cs="Arial"/>
          <w:szCs w:val="24"/>
        </w:rPr>
        <w:t>ed</w:t>
      </w:r>
      <w:r w:rsidRPr="00522B70">
        <w:rPr>
          <w:rFonts w:ascii="Arial" w:hAnsi="Arial" w:cs="Arial"/>
          <w:szCs w:val="24"/>
        </w:rPr>
        <w:t xml:space="preserve"> no difference in the detection </w:t>
      </w:r>
      <w:r>
        <w:rPr>
          <w:rFonts w:ascii="Arial" w:hAnsi="Arial" w:cs="Arial"/>
          <w:szCs w:val="24"/>
        </w:rPr>
        <w:t>of these pre-cancerous lesions.</w:t>
      </w:r>
    </w:p>
    <w:p w14:paraId="078B8214" w14:textId="77777777" w:rsidR="00BB7396" w:rsidRPr="00522B70" w:rsidRDefault="00BB7396" w:rsidP="00522B70">
      <w:pPr>
        <w:spacing w:after="120"/>
        <w:rPr>
          <w:rFonts w:ascii="Arial" w:hAnsi="Arial" w:cs="Arial"/>
          <w:szCs w:val="24"/>
        </w:rPr>
      </w:pPr>
      <w:r w:rsidRPr="00522B70">
        <w:rPr>
          <w:rFonts w:ascii="Arial" w:hAnsi="Arial" w:cs="Arial"/>
          <w:szCs w:val="24"/>
        </w:rPr>
        <w:t>The modelled evaluation found the most effective primary HPV testing strategies were associated with greater reductions in cervical cancer rates (up to ~18%) than the primary LBC testing strategies (up to ~13-14% with HPV triage of possible or definite LSILs [p/</w:t>
      </w:r>
      <w:proofErr w:type="spellStart"/>
      <w:r w:rsidRPr="00522B70">
        <w:rPr>
          <w:rFonts w:ascii="Arial" w:hAnsi="Arial" w:cs="Arial"/>
          <w:szCs w:val="24"/>
        </w:rPr>
        <w:t>dLSIL</w:t>
      </w:r>
      <w:proofErr w:type="spellEnd"/>
      <w:r w:rsidRPr="00522B70">
        <w:rPr>
          <w:rFonts w:ascii="Arial" w:hAnsi="Arial" w:cs="Arial"/>
          <w:szCs w:val="24"/>
        </w:rPr>
        <w:t>]) compared to current practice.</w:t>
      </w:r>
    </w:p>
    <w:p w14:paraId="0E09F151" w14:textId="77777777" w:rsidR="00BB7396" w:rsidRPr="00522B70" w:rsidRDefault="00BB7396" w:rsidP="00522B70">
      <w:pPr>
        <w:tabs>
          <w:tab w:val="left" w:pos="2093"/>
        </w:tabs>
        <w:spacing w:after="120"/>
        <w:rPr>
          <w:rFonts w:ascii="Arial" w:hAnsi="Arial" w:cs="Arial"/>
          <w:szCs w:val="24"/>
        </w:rPr>
      </w:pPr>
      <w:r w:rsidRPr="00522B70">
        <w:rPr>
          <w:rFonts w:ascii="Arial" w:hAnsi="Arial" w:cs="Arial"/>
          <w:szCs w:val="24"/>
        </w:rPr>
        <w:t>The NCSP is a mature program which has successfully reduced the incidence and mortality of cervical cancer for over 20 years with no change in the screening technology. LBC has been introduced in many organised screening programs around the world since the early 2000’s, but has not previously been introduced in Australia due to its inability to compete with the effectiveness and cost effectiveness of our high quality conventional cytology services. It is timely for Australia to strengthen the NCSP now using the newest technology available with the strongest evidence and allow it to further evolve in the era of HPV vaccination. HPV testing provides this opportunity for both HPV vaccinated and unvaccinated women.</w:t>
      </w:r>
    </w:p>
    <w:p w14:paraId="7CD33F82" w14:textId="77777777" w:rsidR="00BC0896" w:rsidRDefault="00BB7396" w:rsidP="009D5113">
      <w:pPr>
        <w:tabs>
          <w:tab w:val="left" w:pos="2093"/>
        </w:tabs>
        <w:spacing w:after="120"/>
        <w:rPr>
          <w:rFonts w:ascii="Arial" w:hAnsi="Arial" w:cs="Arial"/>
          <w:i/>
          <w:szCs w:val="24"/>
        </w:rPr>
      </w:pPr>
      <w:r w:rsidRPr="00522B70">
        <w:rPr>
          <w:rFonts w:ascii="Arial" w:hAnsi="Arial" w:cs="Arial"/>
          <w:i/>
          <w:szCs w:val="24"/>
        </w:rPr>
        <w:t>Recommendation</w:t>
      </w:r>
      <w:r w:rsidRPr="00522B70">
        <w:rPr>
          <w:rFonts w:ascii="Arial" w:hAnsi="Arial" w:cs="Arial"/>
          <w:i/>
          <w:szCs w:val="24"/>
        </w:rPr>
        <w:tab/>
      </w:r>
    </w:p>
    <w:p w14:paraId="2E7B5ECF" w14:textId="4F384960" w:rsidR="00BB7396" w:rsidRPr="00522B70" w:rsidRDefault="00BB7396" w:rsidP="009D5113">
      <w:pPr>
        <w:tabs>
          <w:tab w:val="left" w:pos="2093"/>
        </w:tabs>
        <w:spacing w:after="120"/>
        <w:rPr>
          <w:rFonts w:ascii="Arial" w:hAnsi="Arial" w:cs="Arial"/>
          <w:szCs w:val="24"/>
        </w:rPr>
      </w:pPr>
      <w:r w:rsidRPr="00522B70">
        <w:rPr>
          <w:rFonts w:ascii="Arial" w:hAnsi="Arial" w:cs="Arial"/>
          <w:szCs w:val="24"/>
        </w:rPr>
        <w:t>MSAC support</w:t>
      </w:r>
      <w:r>
        <w:rPr>
          <w:rFonts w:ascii="Arial" w:hAnsi="Arial" w:cs="Arial"/>
          <w:szCs w:val="24"/>
        </w:rPr>
        <w:t>ed</w:t>
      </w:r>
      <w:r w:rsidRPr="00522B70">
        <w:rPr>
          <w:rFonts w:ascii="Arial" w:hAnsi="Arial" w:cs="Arial"/>
          <w:szCs w:val="24"/>
        </w:rPr>
        <w:t xml:space="preserve"> HPV testing as the primary cervical screening test every 5 years.</w:t>
      </w:r>
    </w:p>
    <w:p w14:paraId="25621132" w14:textId="77777777" w:rsidR="00522B70" w:rsidRPr="00522B70" w:rsidRDefault="00522B70" w:rsidP="00522B70">
      <w:pPr>
        <w:rPr>
          <w:rFonts w:ascii="Arial" w:hAnsi="Arial" w:cs="Arial"/>
          <w:szCs w:val="24"/>
        </w:rPr>
      </w:pPr>
    </w:p>
    <w:p w14:paraId="3E3A6F0D" w14:textId="77777777" w:rsidR="00522B70" w:rsidRPr="009D5113" w:rsidRDefault="00522B70" w:rsidP="00522B70">
      <w:pPr>
        <w:spacing w:after="120"/>
        <w:rPr>
          <w:rFonts w:ascii="Arial" w:hAnsi="Arial" w:cs="Arial"/>
          <w:szCs w:val="24"/>
          <w:u w:val="single"/>
        </w:rPr>
      </w:pPr>
      <w:r w:rsidRPr="009D5113">
        <w:rPr>
          <w:rFonts w:ascii="Arial" w:hAnsi="Arial" w:cs="Arial"/>
          <w:szCs w:val="24"/>
          <w:u w:val="single"/>
        </w:rPr>
        <w:t>Partial HPV genotyping</w:t>
      </w:r>
    </w:p>
    <w:p w14:paraId="62C30EED" w14:textId="4847B332" w:rsidR="00522B70" w:rsidRDefault="00522B70" w:rsidP="00797953">
      <w:pPr>
        <w:rPr>
          <w:rFonts w:ascii="Arial" w:hAnsi="Arial" w:cs="Arial"/>
          <w:szCs w:val="24"/>
          <w:lang w:val="en"/>
        </w:rPr>
      </w:pPr>
      <w:r w:rsidRPr="00522B70">
        <w:rPr>
          <w:rFonts w:ascii="Arial" w:hAnsi="Arial" w:cs="Arial"/>
          <w:szCs w:val="24"/>
        </w:rPr>
        <w:t xml:space="preserve">Partial HPV genotyping tests allow the identification of the specific genotype of HPV present in the cervix. </w:t>
      </w:r>
      <w:r w:rsidR="009D5113">
        <w:rPr>
          <w:rFonts w:ascii="Arial" w:hAnsi="Arial" w:cs="Arial"/>
          <w:szCs w:val="24"/>
        </w:rPr>
        <w:t>Pooled tests</w:t>
      </w:r>
      <w:r w:rsidRPr="00522B70">
        <w:rPr>
          <w:rFonts w:ascii="Arial" w:hAnsi="Arial" w:cs="Arial"/>
          <w:szCs w:val="24"/>
        </w:rPr>
        <w:t xml:space="preserve"> identify that high risk genotypes are present but not the actual genotype. Partial </w:t>
      </w:r>
      <w:r w:rsidRPr="00522B70">
        <w:rPr>
          <w:rFonts w:ascii="Arial" w:hAnsi="Arial" w:cs="Arial"/>
          <w:szCs w:val="24"/>
          <w:lang w:val="en"/>
        </w:rPr>
        <w:t>HPV genotyping tests are used in studies of HPV-type specific prevalence among the population, in the evaluation of vaccines, and in the implementation and monitoring of vaccination programs</w:t>
      </w:r>
      <w:bookmarkStart w:id="6" w:name="_Ref385442674"/>
      <w:r w:rsidR="00BC0896">
        <w:rPr>
          <w:rFonts w:ascii="Arial" w:hAnsi="Arial" w:cs="Arial"/>
          <w:szCs w:val="24"/>
          <w:lang w:val="en"/>
        </w:rPr>
        <w:t xml:space="preserve"> (</w:t>
      </w:r>
      <w:r w:rsidR="00BC0896" w:rsidRPr="00522B70">
        <w:rPr>
          <w:rFonts w:ascii="Arial" w:hAnsi="Arial" w:cs="Arial"/>
        </w:rPr>
        <w:t xml:space="preserve">Torres </w:t>
      </w:r>
      <w:r w:rsidR="00BC0896" w:rsidRPr="0099324C">
        <w:rPr>
          <w:rFonts w:ascii="Arial" w:hAnsi="Arial" w:cs="Arial"/>
          <w:i/>
        </w:rPr>
        <w:t>et al</w:t>
      </w:r>
      <w:r w:rsidR="00BC0896" w:rsidRPr="00522B70">
        <w:rPr>
          <w:rFonts w:ascii="Arial" w:hAnsi="Arial" w:cs="Arial"/>
        </w:rPr>
        <w:t>, 2012</w:t>
      </w:r>
      <w:r w:rsidR="00BC0896">
        <w:rPr>
          <w:rFonts w:ascii="Arial" w:hAnsi="Arial" w:cs="Arial"/>
        </w:rPr>
        <w:t>)</w:t>
      </w:r>
      <w:bookmarkEnd w:id="6"/>
      <w:r w:rsidRPr="00522B70">
        <w:rPr>
          <w:rFonts w:ascii="Arial" w:hAnsi="Arial" w:cs="Arial"/>
          <w:szCs w:val="24"/>
          <w:lang w:val="en"/>
        </w:rPr>
        <w:t xml:space="preserve">. For </w:t>
      </w:r>
      <w:r w:rsidRPr="00522B70">
        <w:rPr>
          <w:rFonts w:ascii="Arial" w:hAnsi="Arial" w:cs="Arial"/>
          <w:szCs w:val="24"/>
          <w:lang w:val="en"/>
        </w:rPr>
        <w:lastRenderedPageBreak/>
        <w:t>cervical screening, genotyping allows the identification of oncogenic HPV genotypes that indicate a higher risk of developing cervical cancer.</w:t>
      </w:r>
    </w:p>
    <w:p w14:paraId="702085B1" w14:textId="77777777" w:rsidR="00797953" w:rsidRPr="00522B70" w:rsidRDefault="00797953" w:rsidP="00797953">
      <w:pPr>
        <w:rPr>
          <w:rFonts w:ascii="Arial" w:hAnsi="Arial" w:cs="Arial"/>
          <w:szCs w:val="24"/>
        </w:rPr>
      </w:pPr>
    </w:p>
    <w:p w14:paraId="2AB5D136" w14:textId="77777777" w:rsidR="00522B70" w:rsidRDefault="00522B70" w:rsidP="00797953">
      <w:pPr>
        <w:rPr>
          <w:rFonts w:ascii="Arial" w:hAnsi="Arial" w:cs="Arial"/>
          <w:szCs w:val="24"/>
        </w:rPr>
      </w:pPr>
      <w:r w:rsidRPr="00522B70">
        <w:rPr>
          <w:rFonts w:ascii="Arial" w:hAnsi="Arial" w:cs="Arial"/>
          <w:szCs w:val="24"/>
        </w:rPr>
        <w:t>Partial HPV genotyping means some HPV genotypes are specifically identified but not all. For example, most commercially available kits can identify both HPV genotypes 16 and 18 (the two genotypes most commonly associated with cervical cancer), and some kits can also identify HPV genotype 45. The result is pooled positive or negative for all other HPV genotypes. Complete HPV genotyping is not currently available as a commercial pathology test.</w:t>
      </w:r>
    </w:p>
    <w:p w14:paraId="1C27CC7A" w14:textId="77777777" w:rsidR="00797953" w:rsidRPr="00522B70" w:rsidRDefault="00797953" w:rsidP="00797953">
      <w:pPr>
        <w:rPr>
          <w:rFonts w:ascii="Arial" w:hAnsi="Arial" w:cs="Arial"/>
          <w:szCs w:val="24"/>
        </w:rPr>
      </w:pPr>
    </w:p>
    <w:p w14:paraId="3DDC1F37" w14:textId="77777777" w:rsidR="00FC04D2" w:rsidRDefault="00522B70" w:rsidP="00797953">
      <w:pPr>
        <w:rPr>
          <w:rFonts w:ascii="Arial" w:hAnsi="Arial" w:cs="Arial"/>
          <w:szCs w:val="24"/>
        </w:rPr>
      </w:pPr>
      <w:r w:rsidRPr="00522B70">
        <w:rPr>
          <w:rFonts w:ascii="Arial" w:hAnsi="Arial" w:cs="Arial"/>
          <w:szCs w:val="24"/>
        </w:rPr>
        <w:t xml:space="preserve">All partial HPV genotyping strategies in the modelled evaluation involved referral to colposcopy for women whose HPV genotype test result was 16, 18 or 45 </w:t>
      </w:r>
      <w:r w:rsidR="001F79A0" w:rsidRPr="0095535F">
        <w:rPr>
          <w:rFonts w:ascii="Arial" w:hAnsi="Arial" w:cs="Arial"/>
          <w:szCs w:val="24"/>
        </w:rPr>
        <w:t>(</w:t>
      </w:r>
      <w:r w:rsidR="00D16D1E" w:rsidRPr="0095535F">
        <w:rPr>
          <w:rFonts w:ascii="Arial" w:hAnsi="Arial" w:cs="Arial"/>
          <w:szCs w:val="24"/>
        </w:rPr>
        <w:t xml:space="preserve">with LBC testing </w:t>
      </w:r>
      <w:r w:rsidR="001F79A0" w:rsidRPr="0095535F">
        <w:rPr>
          <w:rFonts w:ascii="Arial" w:hAnsi="Arial" w:cs="Arial"/>
          <w:szCs w:val="24"/>
        </w:rPr>
        <w:t>undertaken at colposcopy</w:t>
      </w:r>
      <w:r w:rsidR="00AD72B2" w:rsidRPr="0095535F">
        <w:rPr>
          <w:rFonts w:ascii="Arial" w:hAnsi="Arial" w:cs="Arial"/>
          <w:szCs w:val="24"/>
        </w:rPr>
        <w:t xml:space="preserve"> rather than as a reflex test</w:t>
      </w:r>
      <w:r w:rsidR="001F79A0" w:rsidRPr="0095535F">
        <w:rPr>
          <w:rFonts w:ascii="Arial" w:hAnsi="Arial" w:cs="Arial"/>
          <w:szCs w:val="24"/>
        </w:rPr>
        <w:t xml:space="preserve">) </w:t>
      </w:r>
      <w:r w:rsidRPr="0095535F">
        <w:rPr>
          <w:rFonts w:ascii="Arial" w:hAnsi="Arial" w:cs="Arial"/>
          <w:szCs w:val="24"/>
        </w:rPr>
        <w:t>and immediate</w:t>
      </w:r>
      <w:r w:rsidRPr="00522B70">
        <w:rPr>
          <w:rFonts w:ascii="Arial" w:hAnsi="Arial" w:cs="Arial"/>
          <w:szCs w:val="24"/>
        </w:rPr>
        <w:t xml:space="preserve"> reflex LBC testing for all other oncogenic genotypes.</w:t>
      </w:r>
    </w:p>
    <w:p w14:paraId="40A651FA" w14:textId="77777777" w:rsidR="00522B70" w:rsidRPr="00522B70" w:rsidRDefault="00522B70" w:rsidP="00797953">
      <w:pPr>
        <w:rPr>
          <w:rFonts w:ascii="Arial" w:hAnsi="Arial" w:cs="Arial"/>
          <w:szCs w:val="24"/>
        </w:rPr>
      </w:pPr>
    </w:p>
    <w:p w14:paraId="02E59F0E" w14:textId="77777777" w:rsidR="00BB7396" w:rsidRDefault="00BB7396" w:rsidP="00AC50A7">
      <w:pPr>
        <w:tabs>
          <w:tab w:val="left" w:pos="2097"/>
        </w:tabs>
        <w:spacing w:after="120"/>
        <w:rPr>
          <w:rFonts w:ascii="Arial" w:hAnsi="Arial" w:cs="Arial"/>
          <w:i/>
          <w:szCs w:val="24"/>
        </w:rPr>
      </w:pPr>
      <w:r w:rsidRPr="00522B70">
        <w:rPr>
          <w:rFonts w:ascii="Arial" w:hAnsi="Arial" w:cs="Arial"/>
          <w:i/>
          <w:szCs w:val="24"/>
        </w:rPr>
        <w:t>Safety</w:t>
      </w:r>
    </w:p>
    <w:p w14:paraId="0DE4EB18" w14:textId="01B26B12" w:rsidR="00BB7396" w:rsidRPr="00522B70" w:rsidRDefault="00BB7396" w:rsidP="00AC50A7">
      <w:pPr>
        <w:tabs>
          <w:tab w:val="left" w:pos="2097"/>
        </w:tabs>
        <w:spacing w:after="120"/>
        <w:rPr>
          <w:rFonts w:ascii="Arial" w:hAnsi="Arial" w:cs="Arial"/>
          <w:szCs w:val="24"/>
        </w:rPr>
      </w:pPr>
      <w:r w:rsidRPr="00522B70">
        <w:rPr>
          <w:rFonts w:ascii="Arial" w:hAnsi="Arial" w:cs="Arial"/>
          <w:szCs w:val="24"/>
        </w:rPr>
        <w:t xml:space="preserve">Partial HPV genotyping </w:t>
      </w:r>
      <w:r>
        <w:rPr>
          <w:rFonts w:ascii="Arial" w:hAnsi="Arial" w:cs="Arial"/>
          <w:szCs w:val="24"/>
        </w:rPr>
        <w:t>wa</w:t>
      </w:r>
      <w:r w:rsidRPr="00522B70">
        <w:rPr>
          <w:rFonts w:ascii="Arial" w:hAnsi="Arial" w:cs="Arial"/>
          <w:szCs w:val="24"/>
        </w:rPr>
        <w:t>s considered safe.</w:t>
      </w:r>
    </w:p>
    <w:p w14:paraId="2CA4D98A" w14:textId="77777777" w:rsidR="00BB7396" w:rsidRDefault="00BB7396" w:rsidP="00797953">
      <w:pPr>
        <w:rPr>
          <w:rFonts w:ascii="Arial" w:hAnsi="Arial" w:cs="Arial"/>
          <w:i/>
          <w:szCs w:val="24"/>
        </w:rPr>
      </w:pPr>
      <w:r w:rsidRPr="00522B70">
        <w:rPr>
          <w:rFonts w:ascii="Arial" w:hAnsi="Arial" w:cs="Arial"/>
          <w:i/>
          <w:szCs w:val="24"/>
        </w:rPr>
        <w:t>Effectiveness</w:t>
      </w:r>
      <w:r w:rsidRPr="00522B70">
        <w:rPr>
          <w:rFonts w:ascii="Arial" w:hAnsi="Arial" w:cs="Arial"/>
          <w:i/>
          <w:szCs w:val="24"/>
        </w:rPr>
        <w:tab/>
      </w:r>
    </w:p>
    <w:p w14:paraId="0F9EFF7F" w14:textId="4B3A5D32" w:rsidR="00BB7396" w:rsidRPr="00522B70" w:rsidRDefault="00BB7396" w:rsidP="00797953">
      <w:pPr>
        <w:rPr>
          <w:rFonts w:ascii="Arial" w:hAnsi="Arial" w:cs="Arial"/>
          <w:szCs w:val="24"/>
        </w:rPr>
      </w:pPr>
      <w:r w:rsidRPr="00522B70">
        <w:rPr>
          <w:rFonts w:ascii="Arial" w:hAnsi="Arial" w:cs="Arial"/>
          <w:szCs w:val="24"/>
        </w:rPr>
        <w:t>The evidence review did not find any studies that assessed:</w:t>
      </w:r>
    </w:p>
    <w:p w14:paraId="61BC6504" w14:textId="77777777" w:rsidR="00BB7396" w:rsidRPr="00522B70" w:rsidRDefault="00BB7396" w:rsidP="000C4C56">
      <w:pPr>
        <w:numPr>
          <w:ilvl w:val="0"/>
          <w:numId w:val="8"/>
        </w:numPr>
        <w:tabs>
          <w:tab w:val="num" w:pos="426"/>
        </w:tabs>
        <w:rPr>
          <w:rFonts w:ascii="Arial" w:hAnsi="Arial" w:cs="Arial"/>
          <w:szCs w:val="24"/>
        </w:rPr>
      </w:pPr>
      <w:r w:rsidRPr="00522B70">
        <w:rPr>
          <w:rFonts w:ascii="Arial" w:hAnsi="Arial" w:cs="Arial"/>
          <w:szCs w:val="24"/>
        </w:rPr>
        <w:t>the effect of management based on HPV genotyping on incidence or mortality of invasive cervical cancer;</w:t>
      </w:r>
    </w:p>
    <w:p w14:paraId="137C43A7" w14:textId="77777777" w:rsidR="00BB7396" w:rsidRPr="00522B70" w:rsidRDefault="00BB7396" w:rsidP="000C4C56">
      <w:pPr>
        <w:numPr>
          <w:ilvl w:val="0"/>
          <w:numId w:val="8"/>
        </w:numPr>
        <w:tabs>
          <w:tab w:val="num" w:pos="426"/>
        </w:tabs>
        <w:rPr>
          <w:rFonts w:ascii="Arial" w:hAnsi="Arial" w:cs="Arial"/>
          <w:szCs w:val="24"/>
        </w:rPr>
      </w:pPr>
      <w:r w:rsidRPr="00522B70">
        <w:rPr>
          <w:rFonts w:ascii="Arial" w:hAnsi="Arial" w:cs="Arial"/>
          <w:szCs w:val="24"/>
        </w:rPr>
        <w:t>HPV testing with, versus without, partial HPV genotyping; or</w:t>
      </w:r>
    </w:p>
    <w:p w14:paraId="213C1CD6" w14:textId="77777777" w:rsidR="00BB7396" w:rsidRPr="00522B70" w:rsidRDefault="00BB7396" w:rsidP="000C4C56">
      <w:pPr>
        <w:numPr>
          <w:ilvl w:val="0"/>
          <w:numId w:val="8"/>
        </w:numPr>
        <w:tabs>
          <w:tab w:val="num" w:pos="426"/>
        </w:tabs>
        <w:spacing w:after="120"/>
        <w:rPr>
          <w:rFonts w:ascii="Arial" w:hAnsi="Arial" w:cs="Arial"/>
          <w:szCs w:val="24"/>
        </w:rPr>
      </w:pPr>
      <w:r w:rsidRPr="00522B70">
        <w:rPr>
          <w:rFonts w:ascii="Arial" w:hAnsi="Arial" w:cs="Arial"/>
          <w:szCs w:val="24"/>
        </w:rPr>
        <w:t>the accuracy of HPV genotypes 16, 18 and 45 combined for predicting the detection of high grade CIN.</w:t>
      </w:r>
    </w:p>
    <w:p w14:paraId="1A2AF5F1" w14:textId="77777777" w:rsidR="00BB7396" w:rsidRPr="00522B70" w:rsidRDefault="00BB7396" w:rsidP="00797953">
      <w:pPr>
        <w:rPr>
          <w:rFonts w:ascii="Arial" w:hAnsi="Arial" w:cs="Arial"/>
          <w:szCs w:val="24"/>
        </w:rPr>
      </w:pPr>
      <w:r w:rsidRPr="00522B70">
        <w:rPr>
          <w:rFonts w:ascii="Arial" w:hAnsi="Arial" w:cs="Arial"/>
          <w:szCs w:val="24"/>
        </w:rPr>
        <w:t>Two studies were found that assessed pa</w:t>
      </w:r>
      <w:r>
        <w:rPr>
          <w:rFonts w:ascii="Arial" w:hAnsi="Arial" w:cs="Arial"/>
          <w:szCs w:val="24"/>
        </w:rPr>
        <w:t>rtial HPV genotyping including:</w:t>
      </w:r>
    </w:p>
    <w:p w14:paraId="7D29DADD" w14:textId="34C24637" w:rsidR="00BB7396" w:rsidRPr="00522B70" w:rsidRDefault="00BB7396" w:rsidP="00CC2041">
      <w:pPr>
        <w:numPr>
          <w:ilvl w:val="0"/>
          <w:numId w:val="8"/>
        </w:numPr>
        <w:tabs>
          <w:tab w:val="num" w:pos="426"/>
        </w:tabs>
        <w:spacing w:before="240"/>
        <w:rPr>
          <w:rFonts w:ascii="Arial" w:hAnsi="Arial" w:cs="Arial"/>
          <w:szCs w:val="24"/>
        </w:rPr>
      </w:pPr>
      <w:r w:rsidRPr="00522B70">
        <w:rPr>
          <w:rFonts w:ascii="Arial" w:hAnsi="Arial" w:cs="Arial"/>
          <w:szCs w:val="24"/>
        </w:rPr>
        <w:t>one low quality RCT that compared partial HPV genotyping with conventional cytology</w:t>
      </w:r>
      <w:bookmarkStart w:id="7" w:name="_Ref382736358"/>
      <w:r w:rsidR="00BC0896">
        <w:rPr>
          <w:rFonts w:ascii="Arial" w:hAnsi="Arial" w:cs="Arial"/>
          <w:szCs w:val="24"/>
        </w:rPr>
        <w:t xml:space="preserve"> (</w:t>
      </w:r>
      <w:proofErr w:type="spellStart"/>
      <w:r w:rsidR="00BC0896" w:rsidRPr="00522B70">
        <w:rPr>
          <w:rFonts w:ascii="Arial" w:hAnsi="Arial" w:cs="Arial"/>
        </w:rPr>
        <w:t>Naucler</w:t>
      </w:r>
      <w:proofErr w:type="spellEnd"/>
      <w:r w:rsidR="00BC0896" w:rsidRPr="00522B70">
        <w:rPr>
          <w:rFonts w:ascii="Arial" w:hAnsi="Arial" w:cs="Arial"/>
        </w:rPr>
        <w:t xml:space="preserve"> </w:t>
      </w:r>
      <w:r w:rsidR="00BC0896" w:rsidRPr="0099324C">
        <w:rPr>
          <w:rFonts w:ascii="Arial" w:hAnsi="Arial" w:cs="Arial"/>
          <w:i/>
        </w:rPr>
        <w:t>et al</w:t>
      </w:r>
      <w:r w:rsidR="00BC0896" w:rsidRPr="00522B70">
        <w:rPr>
          <w:rFonts w:ascii="Arial" w:hAnsi="Arial" w:cs="Arial"/>
        </w:rPr>
        <w:t>, 2009</w:t>
      </w:r>
      <w:r w:rsidR="00BC0896">
        <w:rPr>
          <w:rFonts w:ascii="Arial" w:hAnsi="Arial" w:cs="Arial"/>
        </w:rPr>
        <w:t>)</w:t>
      </w:r>
      <w:bookmarkEnd w:id="7"/>
      <w:r>
        <w:rPr>
          <w:rFonts w:ascii="Arial" w:hAnsi="Arial" w:cs="Arial"/>
          <w:szCs w:val="24"/>
        </w:rPr>
        <w:t>; and</w:t>
      </w:r>
    </w:p>
    <w:p w14:paraId="49BE58F4" w14:textId="1C0C7A10" w:rsidR="00BB7396" w:rsidRPr="00522B70" w:rsidRDefault="00BB7396" w:rsidP="000C4C56">
      <w:pPr>
        <w:numPr>
          <w:ilvl w:val="0"/>
          <w:numId w:val="8"/>
        </w:numPr>
        <w:tabs>
          <w:tab w:val="num" w:pos="426"/>
        </w:tabs>
        <w:spacing w:after="120"/>
        <w:rPr>
          <w:rFonts w:ascii="Arial" w:hAnsi="Arial" w:cs="Arial"/>
          <w:szCs w:val="24"/>
        </w:rPr>
      </w:pPr>
      <w:r w:rsidRPr="00522B70">
        <w:rPr>
          <w:rFonts w:ascii="Arial" w:hAnsi="Arial" w:cs="Arial"/>
          <w:szCs w:val="24"/>
        </w:rPr>
        <w:t>one high quality diagnostic accuracy cohort study that compared triaging of HPV positive women with either partial HPV genotyping or conventional cytology</w:t>
      </w:r>
      <w:bookmarkStart w:id="8" w:name="_Ref382736832"/>
      <w:r w:rsidR="00BC0896">
        <w:rPr>
          <w:rFonts w:ascii="Arial" w:hAnsi="Arial" w:cs="Arial"/>
          <w:szCs w:val="24"/>
        </w:rPr>
        <w:t xml:space="preserve"> (</w:t>
      </w:r>
      <w:r w:rsidR="00BC0896" w:rsidRPr="00522B70">
        <w:rPr>
          <w:rFonts w:ascii="Arial" w:hAnsi="Arial" w:cs="Arial"/>
        </w:rPr>
        <w:t xml:space="preserve">Castle </w:t>
      </w:r>
      <w:r w:rsidR="00BC0896" w:rsidRPr="0099324C">
        <w:rPr>
          <w:rFonts w:ascii="Arial" w:hAnsi="Arial" w:cs="Arial"/>
          <w:i/>
        </w:rPr>
        <w:t>et al</w:t>
      </w:r>
      <w:r w:rsidR="00BC0896" w:rsidRPr="00522B70">
        <w:rPr>
          <w:rFonts w:ascii="Arial" w:hAnsi="Arial" w:cs="Arial"/>
        </w:rPr>
        <w:t>, 2011</w:t>
      </w:r>
      <w:r w:rsidR="00BC0896">
        <w:rPr>
          <w:rFonts w:ascii="Arial" w:hAnsi="Arial" w:cs="Arial"/>
        </w:rPr>
        <w:t>)</w:t>
      </w:r>
      <w:bookmarkEnd w:id="8"/>
      <w:r>
        <w:rPr>
          <w:rFonts w:ascii="Arial" w:hAnsi="Arial" w:cs="Arial"/>
          <w:szCs w:val="24"/>
        </w:rPr>
        <w:t>.</w:t>
      </w:r>
    </w:p>
    <w:p w14:paraId="26676E78" w14:textId="25B36645" w:rsidR="00BB7396" w:rsidRPr="00522B70" w:rsidRDefault="00BB7396" w:rsidP="00522B70">
      <w:pPr>
        <w:spacing w:after="120"/>
        <w:rPr>
          <w:rFonts w:ascii="Arial" w:hAnsi="Arial" w:cs="Arial"/>
          <w:szCs w:val="24"/>
        </w:rPr>
      </w:pPr>
      <w:r w:rsidRPr="00522B70">
        <w:rPr>
          <w:rFonts w:ascii="Arial" w:hAnsi="Arial" w:cs="Arial"/>
          <w:szCs w:val="24"/>
        </w:rPr>
        <w:t xml:space="preserve">Castle </w:t>
      </w:r>
      <w:r w:rsidRPr="00BC14EB">
        <w:rPr>
          <w:rFonts w:ascii="Arial" w:hAnsi="Arial" w:cs="Arial"/>
          <w:i/>
          <w:szCs w:val="24"/>
        </w:rPr>
        <w:t>et al</w:t>
      </w:r>
      <w:r w:rsidR="00BC0896">
        <w:rPr>
          <w:rFonts w:ascii="Arial" w:hAnsi="Arial" w:cs="Arial"/>
          <w:i/>
          <w:szCs w:val="24"/>
        </w:rPr>
        <w:t xml:space="preserve"> </w:t>
      </w:r>
      <w:r w:rsidR="00BC0896" w:rsidRPr="00BC0896">
        <w:rPr>
          <w:rFonts w:ascii="Arial" w:hAnsi="Arial" w:cs="Arial"/>
          <w:szCs w:val="24"/>
        </w:rPr>
        <w:t>(2011)</w:t>
      </w:r>
      <w:r w:rsidRPr="00522B70">
        <w:rPr>
          <w:rFonts w:ascii="Arial" w:hAnsi="Arial" w:cs="Arial"/>
          <w:szCs w:val="24"/>
        </w:rPr>
        <w:t xml:space="preserve"> demonstrated that triage of HPV positive women with immediate referral to colposcopy for 16 and/or 18 HPV genotypes had a similar sensitivity and positive predictive value to triage of HPV by ASCUS+ cytology (relative sensitivity of HPV 16 or 18 = 0.52, 95%CI 0.44-0.62 vs A</w:t>
      </w:r>
      <w:r>
        <w:rPr>
          <w:rFonts w:ascii="Arial" w:hAnsi="Arial" w:cs="Arial"/>
          <w:szCs w:val="24"/>
        </w:rPr>
        <w:t>SCUS+ = 0.53, 95%CI 0.44-0.62).</w:t>
      </w:r>
    </w:p>
    <w:p w14:paraId="6905C5A9" w14:textId="6E673038" w:rsidR="00BB7396" w:rsidRPr="00522B70" w:rsidRDefault="00BB7396" w:rsidP="00522B70">
      <w:pPr>
        <w:spacing w:after="120"/>
        <w:rPr>
          <w:rFonts w:ascii="Arial" w:hAnsi="Arial" w:cs="Arial"/>
          <w:szCs w:val="24"/>
        </w:rPr>
      </w:pPr>
      <w:r w:rsidRPr="00522B70">
        <w:rPr>
          <w:rFonts w:ascii="Arial" w:hAnsi="Arial" w:cs="Arial"/>
          <w:szCs w:val="24"/>
        </w:rPr>
        <w:t>The prognostic value of test results from partial HPV genotyping was discussed in the evidence review, however it was not assessed systematically. A number of studies demonstrated that the cumulative incidence of CIN2+ and CIN3+ was higher amongst women who were diagnosed with HPV16 or 18 at baseline than those who had other oncogenic genotypes</w:t>
      </w:r>
      <w:bookmarkStart w:id="9" w:name="_Ref385441403"/>
      <w:r w:rsidR="00BC0896">
        <w:rPr>
          <w:rFonts w:ascii="Arial" w:hAnsi="Arial" w:cs="Arial"/>
          <w:szCs w:val="24"/>
        </w:rPr>
        <w:t xml:space="preserve"> (</w:t>
      </w:r>
      <w:r w:rsidR="00BC0896" w:rsidRPr="00522B70">
        <w:rPr>
          <w:rFonts w:ascii="Arial" w:hAnsi="Arial" w:cs="Arial"/>
        </w:rPr>
        <w:t xml:space="preserve">Khan </w:t>
      </w:r>
      <w:r w:rsidR="00BC0896" w:rsidRPr="0099324C">
        <w:rPr>
          <w:rFonts w:ascii="Arial" w:hAnsi="Arial" w:cs="Arial"/>
          <w:i/>
        </w:rPr>
        <w:t>et al</w:t>
      </w:r>
      <w:r w:rsidR="00BC0896" w:rsidRPr="00522B70">
        <w:rPr>
          <w:rFonts w:ascii="Arial" w:hAnsi="Arial" w:cs="Arial"/>
        </w:rPr>
        <w:t xml:space="preserve">, 2005; </w:t>
      </w:r>
      <w:proofErr w:type="spellStart"/>
      <w:r w:rsidR="00BC0896" w:rsidRPr="00522B70">
        <w:rPr>
          <w:rFonts w:ascii="Arial" w:hAnsi="Arial" w:cs="Arial"/>
        </w:rPr>
        <w:t>Schiffman</w:t>
      </w:r>
      <w:proofErr w:type="spellEnd"/>
      <w:r w:rsidR="00BC0896" w:rsidRPr="00522B70">
        <w:rPr>
          <w:rFonts w:ascii="Arial" w:hAnsi="Arial" w:cs="Arial"/>
        </w:rPr>
        <w:t xml:space="preserve"> </w:t>
      </w:r>
      <w:r w:rsidR="00BC0896" w:rsidRPr="0099324C">
        <w:rPr>
          <w:rFonts w:ascii="Arial" w:hAnsi="Arial" w:cs="Arial"/>
          <w:i/>
        </w:rPr>
        <w:t>et al</w:t>
      </w:r>
      <w:r w:rsidR="00BC0896" w:rsidRPr="00522B70">
        <w:rPr>
          <w:rFonts w:ascii="Arial" w:hAnsi="Arial" w:cs="Arial"/>
        </w:rPr>
        <w:t xml:space="preserve">, 2011; Castle </w:t>
      </w:r>
      <w:r w:rsidR="00BC0896" w:rsidRPr="0099324C">
        <w:rPr>
          <w:rFonts w:ascii="Arial" w:hAnsi="Arial" w:cs="Arial"/>
          <w:i/>
        </w:rPr>
        <w:t>et al</w:t>
      </w:r>
      <w:r w:rsidR="00BC0896" w:rsidRPr="00522B70">
        <w:rPr>
          <w:rFonts w:ascii="Arial" w:hAnsi="Arial" w:cs="Arial"/>
        </w:rPr>
        <w:t xml:space="preserve">, 2009; </w:t>
      </w:r>
      <w:proofErr w:type="spellStart"/>
      <w:r w:rsidR="00BC0896" w:rsidRPr="00522B70">
        <w:rPr>
          <w:rFonts w:ascii="Arial" w:hAnsi="Arial" w:cs="Arial"/>
        </w:rPr>
        <w:t>Kjaer</w:t>
      </w:r>
      <w:proofErr w:type="spellEnd"/>
      <w:r w:rsidR="00BC0896" w:rsidRPr="00522B70">
        <w:rPr>
          <w:rFonts w:ascii="Arial" w:hAnsi="Arial" w:cs="Arial"/>
        </w:rPr>
        <w:t xml:space="preserve"> </w:t>
      </w:r>
      <w:r w:rsidR="00BC0896" w:rsidRPr="0099324C">
        <w:rPr>
          <w:rFonts w:ascii="Arial" w:hAnsi="Arial" w:cs="Arial"/>
          <w:i/>
        </w:rPr>
        <w:t>et al</w:t>
      </w:r>
      <w:r w:rsidR="00BC0896" w:rsidRPr="00522B70">
        <w:rPr>
          <w:rFonts w:ascii="Arial" w:hAnsi="Arial" w:cs="Arial"/>
        </w:rPr>
        <w:t xml:space="preserve">, 2010; Kitchener </w:t>
      </w:r>
      <w:r w:rsidR="00BC0896" w:rsidRPr="0099324C">
        <w:rPr>
          <w:rFonts w:ascii="Arial" w:hAnsi="Arial" w:cs="Arial"/>
          <w:i/>
        </w:rPr>
        <w:t>et al</w:t>
      </w:r>
      <w:r w:rsidR="00BC0896" w:rsidRPr="00522B70">
        <w:rPr>
          <w:rFonts w:ascii="Arial" w:hAnsi="Arial" w:cs="Arial"/>
        </w:rPr>
        <w:t>, 2011</w:t>
      </w:r>
      <w:r w:rsidR="00BC0896">
        <w:rPr>
          <w:rFonts w:ascii="Arial" w:hAnsi="Arial" w:cs="Arial"/>
        </w:rPr>
        <w:t>)</w:t>
      </w:r>
      <w:bookmarkEnd w:id="9"/>
      <w:r>
        <w:rPr>
          <w:rFonts w:ascii="Arial" w:hAnsi="Arial" w:cs="Arial"/>
          <w:szCs w:val="24"/>
        </w:rPr>
        <w:t>.</w:t>
      </w:r>
    </w:p>
    <w:p w14:paraId="1D7CDCF5" w14:textId="77777777" w:rsidR="00BB7396" w:rsidRPr="00522B70" w:rsidRDefault="00BB7396" w:rsidP="00522B70">
      <w:pPr>
        <w:tabs>
          <w:tab w:val="left" w:pos="2097"/>
        </w:tabs>
        <w:spacing w:after="120"/>
        <w:rPr>
          <w:rFonts w:ascii="Arial" w:hAnsi="Arial" w:cs="Arial"/>
          <w:szCs w:val="24"/>
        </w:rPr>
      </w:pPr>
      <w:r w:rsidRPr="00522B70">
        <w:rPr>
          <w:rFonts w:ascii="Arial" w:hAnsi="Arial" w:cs="Arial"/>
          <w:szCs w:val="24"/>
        </w:rPr>
        <w:t>The effectiveness of management strategies based on partial HPV genotyping was found to be uncertain because of the lack of studies that could demonstrate the advantage of referring women to colposcopy who were found to be HPV 16/18/45 positive.</w:t>
      </w:r>
    </w:p>
    <w:p w14:paraId="08356440" w14:textId="77777777" w:rsidR="00E74B67" w:rsidRDefault="00E74B67">
      <w:pPr>
        <w:rPr>
          <w:rFonts w:ascii="Arial" w:hAnsi="Arial" w:cs="Arial"/>
          <w:i/>
          <w:szCs w:val="24"/>
        </w:rPr>
      </w:pPr>
      <w:r>
        <w:rPr>
          <w:rFonts w:ascii="Arial" w:hAnsi="Arial" w:cs="Arial"/>
          <w:i/>
          <w:szCs w:val="24"/>
        </w:rPr>
        <w:br w:type="page"/>
      </w:r>
    </w:p>
    <w:p w14:paraId="04DA8EE9" w14:textId="77941D4F" w:rsidR="00BC0896" w:rsidRDefault="00BB7396" w:rsidP="00522B70">
      <w:pPr>
        <w:spacing w:after="120"/>
        <w:rPr>
          <w:rFonts w:ascii="Arial" w:hAnsi="Arial" w:cs="Arial"/>
          <w:i/>
          <w:szCs w:val="24"/>
        </w:rPr>
      </w:pPr>
      <w:r w:rsidRPr="00522B70">
        <w:rPr>
          <w:rFonts w:ascii="Arial" w:hAnsi="Arial" w:cs="Arial"/>
          <w:i/>
          <w:szCs w:val="24"/>
        </w:rPr>
        <w:lastRenderedPageBreak/>
        <w:t>Cost effectiveness</w:t>
      </w:r>
      <w:r w:rsidRPr="00522B70">
        <w:rPr>
          <w:rFonts w:ascii="Arial" w:hAnsi="Arial" w:cs="Arial"/>
          <w:i/>
          <w:szCs w:val="24"/>
        </w:rPr>
        <w:tab/>
      </w:r>
    </w:p>
    <w:p w14:paraId="5A356072" w14:textId="4FA93505" w:rsidR="00BB7396" w:rsidRPr="00522B70" w:rsidRDefault="00BB7396" w:rsidP="00522B70">
      <w:pPr>
        <w:spacing w:after="120"/>
        <w:rPr>
          <w:rFonts w:ascii="Arial" w:hAnsi="Arial" w:cs="Arial"/>
          <w:szCs w:val="24"/>
        </w:rPr>
      </w:pPr>
      <w:r w:rsidRPr="00522B70">
        <w:rPr>
          <w:rFonts w:ascii="Arial" w:hAnsi="Arial" w:cs="Arial"/>
          <w:szCs w:val="24"/>
          <w:u w:val="single"/>
        </w:rPr>
        <w:t>With partial HPV genotyping</w:t>
      </w:r>
    </w:p>
    <w:p w14:paraId="4CC1CD28" w14:textId="77777777" w:rsidR="00BB7396" w:rsidRPr="00522B70" w:rsidRDefault="00BB7396" w:rsidP="00522B70">
      <w:pPr>
        <w:spacing w:after="120"/>
        <w:rPr>
          <w:rFonts w:ascii="Arial" w:hAnsi="Arial" w:cs="Arial"/>
          <w:szCs w:val="24"/>
        </w:rPr>
      </w:pPr>
      <w:r w:rsidRPr="00522B70">
        <w:rPr>
          <w:rFonts w:ascii="Arial" w:hAnsi="Arial" w:cs="Arial"/>
          <w:szCs w:val="24"/>
        </w:rPr>
        <w:t>The modelled evaluation found that, compared to current practice, primary HPV testing with partial HPV genotyping reduced cervical cancer incidence by 18% (95%CI 13%-21%) and cervical cancer mortality by 18% (95%CI 14%-21%) in an unvaccinated population. Of all the strategies modelled, partial HPV genotyping resulted in the greatest reducti</w:t>
      </w:r>
      <w:r>
        <w:rPr>
          <w:rFonts w:ascii="Arial" w:hAnsi="Arial" w:cs="Arial"/>
          <w:szCs w:val="24"/>
        </w:rPr>
        <w:t>ons in incidence and mortality.</w:t>
      </w:r>
    </w:p>
    <w:p w14:paraId="41E845E8" w14:textId="77777777" w:rsidR="00BB7396" w:rsidRPr="00522B70" w:rsidRDefault="00BB7396" w:rsidP="00522B70">
      <w:pPr>
        <w:spacing w:after="120"/>
        <w:rPr>
          <w:rFonts w:ascii="Arial" w:hAnsi="Arial" w:cs="Arial"/>
          <w:szCs w:val="24"/>
        </w:rPr>
      </w:pPr>
      <w:r w:rsidRPr="00522B70">
        <w:rPr>
          <w:rFonts w:ascii="Arial" w:hAnsi="Arial" w:cs="Arial"/>
          <w:szCs w:val="24"/>
        </w:rPr>
        <w:t>Primary HPV strategies with partial HPV genotyping resulted in cost savings compared to current practice, ranging from $33.8M to $52.8M, and $41.7M to $58.5M, in unvaccinated and vaccinated populations, respectively.</w:t>
      </w:r>
    </w:p>
    <w:p w14:paraId="06CEAEF9" w14:textId="77777777" w:rsidR="00BB7396" w:rsidRPr="00522B70" w:rsidRDefault="00BB7396" w:rsidP="00522B70">
      <w:pPr>
        <w:spacing w:after="120"/>
        <w:rPr>
          <w:rFonts w:ascii="Arial" w:hAnsi="Arial" w:cs="Arial"/>
          <w:szCs w:val="24"/>
        </w:rPr>
      </w:pPr>
      <w:r w:rsidRPr="00522B70">
        <w:rPr>
          <w:rFonts w:ascii="Arial" w:hAnsi="Arial" w:cs="Arial"/>
          <w:szCs w:val="24"/>
          <w:u w:val="single"/>
        </w:rPr>
        <w:t>Without partial HPV genotyping</w:t>
      </w:r>
    </w:p>
    <w:p w14:paraId="421B4A31" w14:textId="77777777" w:rsidR="00BB7396" w:rsidRPr="00522B70" w:rsidRDefault="00BB7396" w:rsidP="00522B70">
      <w:pPr>
        <w:spacing w:after="120"/>
        <w:rPr>
          <w:rFonts w:ascii="Arial" w:hAnsi="Arial" w:cs="Arial"/>
          <w:szCs w:val="24"/>
        </w:rPr>
      </w:pPr>
      <w:r w:rsidRPr="00522B70">
        <w:rPr>
          <w:rFonts w:ascii="Arial" w:hAnsi="Arial" w:cs="Arial"/>
          <w:szCs w:val="24"/>
        </w:rPr>
        <w:t>The modelled evaluation found that, compared to current practice, primary HPV testing without partial HPV genotyping reduced cervical cancer incidence by 16% (95%CI 11%-20%) and cervical cancer mortality by 16% (95%CI 11%-20%).</w:t>
      </w:r>
    </w:p>
    <w:p w14:paraId="2BFA1B6F" w14:textId="77777777" w:rsidR="00BB7396" w:rsidRPr="00522B70" w:rsidRDefault="00BB7396" w:rsidP="00522B70">
      <w:pPr>
        <w:tabs>
          <w:tab w:val="left" w:pos="2097"/>
        </w:tabs>
        <w:spacing w:after="120"/>
        <w:rPr>
          <w:rFonts w:ascii="Arial" w:hAnsi="Arial" w:cs="Arial"/>
          <w:szCs w:val="24"/>
        </w:rPr>
      </w:pPr>
      <w:r w:rsidRPr="00522B70">
        <w:rPr>
          <w:rFonts w:ascii="Arial" w:hAnsi="Arial" w:cs="Arial"/>
          <w:szCs w:val="24"/>
        </w:rPr>
        <w:t>The cost savings of primary HPV strategies without partial HPV genotyping, compared to current practice, range from $39.3M to 58.5M, and from $44.2M to $60.6M, in unvaccinated and vaccinated populations, respectively.</w:t>
      </w:r>
    </w:p>
    <w:p w14:paraId="2963D962" w14:textId="77777777" w:rsidR="00BC0896" w:rsidRDefault="00BB7396" w:rsidP="00522B70">
      <w:pPr>
        <w:spacing w:after="120"/>
        <w:rPr>
          <w:rFonts w:ascii="Arial" w:hAnsi="Arial" w:cs="Arial"/>
          <w:i/>
          <w:szCs w:val="24"/>
        </w:rPr>
      </w:pPr>
      <w:r w:rsidRPr="00522B70">
        <w:rPr>
          <w:rFonts w:ascii="Arial" w:hAnsi="Arial" w:cs="Arial"/>
          <w:i/>
          <w:szCs w:val="24"/>
        </w:rPr>
        <w:t>Conclusion</w:t>
      </w:r>
      <w:r w:rsidRPr="00522B70">
        <w:rPr>
          <w:rFonts w:ascii="Arial" w:hAnsi="Arial" w:cs="Arial"/>
          <w:i/>
          <w:szCs w:val="24"/>
        </w:rPr>
        <w:tab/>
      </w:r>
    </w:p>
    <w:p w14:paraId="34FB3ECD" w14:textId="07B1B54E" w:rsidR="00BB7396" w:rsidRPr="00522B70" w:rsidRDefault="00BB7396" w:rsidP="00522B70">
      <w:pPr>
        <w:spacing w:after="120"/>
        <w:rPr>
          <w:rFonts w:ascii="Arial" w:hAnsi="Arial" w:cs="Arial"/>
          <w:szCs w:val="24"/>
        </w:rPr>
      </w:pPr>
      <w:r w:rsidRPr="00522B70">
        <w:rPr>
          <w:rFonts w:ascii="Arial" w:hAnsi="Arial" w:cs="Arial"/>
          <w:szCs w:val="24"/>
        </w:rPr>
        <w:t xml:space="preserve">Partial HPV genotyping is a relatively new element of HPV testing and there </w:t>
      </w:r>
      <w:r>
        <w:rPr>
          <w:rFonts w:ascii="Arial" w:hAnsi="Arial" w:cs="Arial"/>
          <w:szCs w:val="24"/>
        </w:rPr>
        <w:t>wa</w:t>
      </w:r>
      <w:r w:rsidRPr="00522B70">
        <w:rPr>
          <w:rFonts w:ascii="Arial" w:hAnsi="Arial" w:cs="Arial"/>
          <w:szCs w:val="24"/>
        </w:rPr>
        <w:t>s limited evidence on how to use this information in a screening program. However, prognostic studies provide</w:t>
      </w:r>
      <w:r>
        <w:rPr>
          <w:rFonts w:ascii="Arial" w:hAnsi="Arial" w:cs="Arial"/>
          <w:szCs w:val="24"/>
        </w:rPr>
        <w:t>d</w:t>
      </w:r>
      <w:r w:rsidRPr="00522B70">
        <w:rPr>
          <w:rFonts w:ascii="Arial" w:hAnsi="Arial" w:cs="Arial"/>
          <w:szCs w:val="24"/>
        </w:rPr>
        <w:t xml:space="preserve"> strong evidence that HPV 16 and 18 are associated with a higher risk of developing high grade CIN than other oncogenic genotypes</w:t>
      </w:r>
      <w:r w:rsidR="001F2FAD">
        <w:rPr>
          <w:rFonts w:ascii="Arial" w:hAnsi="Arial" w:cs="Arial"/>
          <w:szCs w:val="24"/>
        </w:rPr>
        <w:t xml:space="preserve"> (</w:t>
      </w:r>
      <w:r w:rsidR="001F2FAD" w:rsidRPr="00522B70">
        <w:rPr>
          <w:rFonts w:ascii="Arial" w:hAnsi="Arial" w:cs="Arial"/>
        </w:rPr>
        <w:t xml:space="preserve">Khan </w:t>
      </w:r>
      <w:r w:rsidR="001F2FAD" w:rsidRPr="0099324C">
        <w:rPr>
          <w:rFonts w:ascii="Arial" w:hAnsi="Arial" w:cs="Arial"/>
          <w:i/>
        </w:rPr>
        <w:t>et al</w:t>
      </w:r>
      <w:r w:rsidR="001F2FAD" w:rsidRPr="00522B70">
        <w:rPr>
          <w:rFonts w:ascii="Arial" w:hAnsi="Arial" w:cs="Arial"/>
        </w:rPr>
        <w:t xml:space="preserve">, 2005; </w:t>
      </w:r>
      <w:proofErr w:type="spellStart"/>
      <w:r w:rsidR="001F2FAD" w:rsidRPr="00522B70">
        <w:rPr>
          <w:rFonts w:ascii="Arial" w:hAnsi="Arial" w:cs="Arial"/>
        </w:rPr>
        <w:t>Schiffman</w:t>
      </w:r>
      <w:proofErr w:type="spellEnd"/>
      <w:r w:rsidR="001F2FAD" w:rsidRPr="00522B70">
        <w:rPr>
          <w:rFonts w:ascii="Arial" w:hAnsi="Arial" w:cs="Arial"/>
        </w:rPr>
        <w:t xml:space="preserve"> </w:t>
      </w:r>
      <w:r w:rsidR="001F2FAD" w:rsidRPr="0099324C">
        <w:rPr>
          <w:rFonts w:ascii="Arial" w:hAnsi="Arial" w:cs="Arial"/>
          <w:i/>
        </w:rPr>
        <w:t>et al</w:t>
      </w:r>
      <w:r w:rsidR="001F2FAD" w:rsidRPr="00522B70">
        <w:rPr>
          <w:rFonts w:ascii="Arial" w:hAnsi="Arial" w:cs="Arial"/>
        </w:rPr>
        <w:t xml:space="preserve">, 2011; Castle </w:t>
      </w:r>
      <w:r w:rsidR="001F2FAD" w:rsidRPr="0099324C">
        <w:rPr>
          <w:rFonts w:ascii="Arial" w:hAnsi="Arial" w:cs="Arial"/>
          <w:i/>
        </w:rPr>
        <w:t>et al</w:t>
      </w:r>
      <w:r w:rsidR="001F2FAD" w:rsidRPr="00522B70">
        <w:rPr>
          <w:rFonts w:ascii="Arial" w:hAnsi="Arial" w:cs="Arial"/>
        </w:rPr>
        <w:t xml:space="preserve">, 2009; </w:t>
      </w:r>
      <w:proofErr w:type="spellStart"/>
      <w:r w:rsidR="001F2FAD" w:rsidRPr="00522B70">
        <w:rPr>
          <w:rFonts w:ascii="Arial" w:hAnsi="Arial" w:cs="Arial"/>
        </w:rPr>
        <w:t>Kjaer</w:t>
      </w:r>
      <w:proofErr w:type="spellEnd"/>
      <w:r w:rsidR="001F2FAD" w:rsidRPr="00522B70">
        <w:rPr>
          <w:rFonts w:ascii="Arial" w:hAnsi="Arial" w:cs="Arial"/>
        </w:rPr>
        <w:t xml:space="preserve"> </w:t>
      </w:r>
      <w:r w:rsidR="001F2FAD" w:rsidRPr="0099324C">
        <w:rPr>
          <w:rFonts w:ascii="Arial" w:hAnsi="Arial" w:cs="Arial"/>
          <w:i/>
        </w:rPr>
        <w:t>et al</w:t>
      </w:r>
      <w:r w:rsidR="001F2FAD" w:rsidRPr="00522B70">
        <w:rPr>
          <w:rFonts w:ascii="Arial" w:hAnsi="Arial" w:cs="Arial"/>
        </w:rPr>
        <w:t xml:space="preserve">, 2010; Kitchener </w:t>
      </w:r>
      <w:r w:rsidR="001F2FAD" w:rsidRPr="0099324C">
        <w:rPr>
          <w:rFonts w:ascii="Arial" w:hAnsi="Arial" w:cs="Arial"/>
          <w:i/>
        </w:rPr>
        <w:t>et al</w:t>
      </w:r>
      <w:r w:rsidR="001F2FAD" w:rsidRPr="00522B70">
        <w:rPr>
          <w:rFonts w:ascii="Arial" w:hAnsi="Arial" w:cs="Arial"/>
        </w:rPr>
        <w:t>, 2011</w:t>
      </w:r>
      <w:r w:rsidR="001F2FAD">
        <w:rPr>
          <w:rFonts w:ascii="Arial" w:hAnsi="Arial" w:cs="Arial"/>
        </w:rPr>
        <w:t>)</w:t>
      </w:r>
      <w:r w:rsidRPr="00522B70">
        <w:rPr>
          <w:rFonts w:ascii="Arial" w:hAnsi="Arial" w:cs="Arial"/>
          <w:szCs w:val="24"/>
        </w:rPr>
        <w:t>. It is likely that stronger evidence for partial HPV genotyping will become available in the near future. Partial HPV genotyping is also likely to become more significant as vaccinated women enter the screening program where vaccination status and partial HPV genotyping are likely to inform future man</w:t>
      </w:r>
      <w:r>
        <w:rPr>
          <w:rFonts w:ascii="Arial" w:hAnsi="Arial" w:cs="Arial"/>
          <w:szCs w:val="24"/>
        </w:rPr>
        <w:t>agement strategies.</w:t>
      </w:r>
    </w:p>
    <w:p w14:paraId="25A51145" w14:textId="77777777" w:rsidR="00BB7396" w:rsidRPr="00522B70" w:rsidRDefault="00BB7396" w:rsidP="00522B70">
      <w:pPr>
        <w:spacing w:after="120"/>
        <w:rPr>
          <w:rFonts w:ascii="Arial" w:hAnsi="Arial" w:cs="Arial"/>
          <w:szCs w:val="24"/>
        </w:rPr>
      </w:pPr>
      <w:r w:rsidRPr="00522B70">
        <w:rPr>
          <w:rFonts w:ascii="Arial" w:hAnsi="Arial" w:cs="Arial"/>
          <w:szCs w:val="24"/>
        </w:rPr>
        <w:t>Primary HPV testing with partial HPV genotyping also became more ‘efficient’ in a vaccinated population because</w:t>
      </w:r>
      <w:r>
        <w:rPr>
          <w:rFonts w:ascii="Arial" w:hAnsi="Arial" w:cs="Arial"/>
          <w:szCs w:val="24"/>
        </w:rPr>
        <w:t>,</w:t>
      </w:r>
      <w:r w:rsidRPr="00522B70">
        <w:rPr>
          <w:rFonts w:ascii="Arial" w:hAnsi="Arial" w:cs="Arial"/>
          <w:szCs w:val="24"/>
        </w:rPr>
        <w:t xml:space="preserve"> as HPV 16/18 infections decreased, the number of colposcopy referrals declined but the relative mortality benefits were maintained.</w:t>
      </w:r>
    </w:p>
    <w:p w14:paraId="489452E4" w14:textId="77777777" w:rsidR="00BB7396" w:rsidRPr="00522B70" w:rsidRDefault="00BB7396" w:rsidP="00522B70">
      <w:pPr>
        <w:tabs>
          <w:tab w:val="left" w:pos="2097"/>
        </w:tabs>
        <w:spacing w:after="120"/>
        <w:rPr>
          <w:rFonts w:ascii="Arial" w:hAnsi="Arial" w:cs="Arial"/>
          <w:szCs w:val="24"/>
        </w:rPr>
      </w:pPr>
      <w:r w:rsidRPr="00522B70">
        <w:rPr>
          <w:rFonts w:ascii="Arial" w:hAnsi="Arial" w:cs="Arial"/>
          <w:szCs w:val="24"/>
        </w:rPr>
        <w:t>Australia has a two pronged approach to cervical cancer prevention therefore the consequence of partial HPV genotyping for the evaluation of the HPV vaccination program should be considered. Combined vaccination data (HPV vaccination status) and cervical screening data (partial HPV genotyping) would allow a more comprehensive evaluation of both the programs in the future.</w:t>
      </w:r>
    </w:p>
    <w:p w14:paraId="26543AA4" w14:textId="77777777" w:rsidR="00BC0896" w:rsidRDefault="00BB7396" w:rsidP="00FC04D2">
      <w:pPr>
        <w:tabs>
          <w:tab w:val="left" w:pos="2097"/>
        </w:tabs>
        <w:spacing w:after="120"/>
        <w:rPr>
          <w:rFonts w:ascii="Arial" w:hAnsi="Arial" w:cs="Arial"/>
          <w:i/>
          <w:szCs w:val="24"/>
        </w:rPr>
      </w:pPr>
      <w:r w:rsidRPr="00522B70">
        <w:rPr>
          <w:rFonts w:ascii="Arial" w:hAnsi="Arial" w:cs="Arial"/>
          <w:i/>
          <w:szCs w:val="24"/>
        </w:rPr>
        <w:t>Recommendation</w:t>
      </w:r>
      <w:r w:rsidRPr="00522B70">
        <w:rPr>
          <w:rFonts w:ascii="Arial" w:hAnsi="Arial" w:cs="Arial"/>
          <w:i/>
          <w:szCs w:val="24"/>
        </w:rPr>
        <w:tab/>
      </w:r>
    </w:p>
    <w:p w14:paraId="7D3CD1F6" w14:textId="085A6D70" w:rsidR="00BB7396" w:rsidRPr="00522B70" w:rsidRDefault="00BB7396" w:rsidP="00FC04D2">
      <w:pPr>
        <w:tabs>
          <w:tab w:val="left" w:pos="2097"/>
        </w:tabs>
        <w:spacing w:after="120"/>
        <w:rPr>
          <w:rFonts w:ascii="Arial" w:hAnsi="Arial" w:cs="Arial"/>
          <w:szCs w:val="24"/>
        </w:rPr>
      </w:pPr>
      <w:r>
        <w:rPr>
          <w:rFonts w:ascii="Arial" w:hAnsi="Arial" w:cs="Arial"/>
          <w:szCs w:val="24"/>
        </w:rPr>
        <w:t>MSAC agreed</w:t>
      </w:r>
      <w:r w:rsidRPr="00522B70">
        <w:rPr>
          <w:rFonts w:ascii="Arial" w:hAnsi="Arial" w:cs="Arial"/>
          <w:szCs w:val="24"/>
        </w:rPr>
        <w:t xml:space="preserve"> </w:t>
      </w:r>
      <w:r>
        <w:rPr>
          <w:rFonts w:ascii="Arial" w:hAnsi="Arial" w:cs="Arial"/>
          <w:szCs w:val="24"/>
        </w:rPr>
        <w:t>the primary screening test should only include HPV tests that enable partial HPV genotyping.</w:t>
      </w:r>
    </w:p>
    <w:p w14:paraId="2A041173" w14:textId="77777777" w:rsidR="007A02C3" w:rsidRDefault="007A02C3">
      <w:pPr>
        <w:rPr>
          <w:rFonts w:ascii="Arial" w:hAnsi="Arial" w:cs="Arial"/>
          <w:szCs w:val="24"/>
          <w:u w:val="single"/>
        </w:rPr>
      </w:pPr>
    </w:p>
    <w:p w14:paraId="791E3041" w14:textId="77777777" w:rsidR="00522B70" w:rsidRDefault="00834743" w:rsidP="00522B70">
      <w:pPr>
        <w:spacing w:after="120"/>
        <w:rPr>
          <w:rFonts w:ascii="Arial" w:hAnsi="Arial" w:cs="Arial"/>
          <w:szCs w:val="24"/>
          <w:u w:val="single"/>
        </w:rPr>
      </w:pPr>
      <w:r>
        <w:rPr>
          <w:rFonts w:ascii="Arial" w:hAnsi="Arial" w:cs="Arial"/>
          <w:szCs w:val="24"/>
          <w:u w:val="single"/>
        </w:rPr>
        <w:t>O</w:t>
      </w:r>
      <w:r w:rsidR="007D5050">
        <w:rPr>
          <w:rFonts w:ascii="Arial" w:hAnsi="Arial" w:cs="Arial"/>
          <w:szCs w:val="24"/>
          <w:u w:val="single"/>
        </w:rPr>
        <w:t>ptions</w:t>
      </w:r>
      <w:r w:rsidR="00522B70" w:rsidRPr="007A02C3">
        <w:rPr>
          <w:rFonts w:ascii="Arial" w:hAnsi="Arial" w:cs="Arial"/>
          <w:szCs w:val="24"/>
          <w:u w:val="single"/>
        </w:rPr>
        <w:t xml:space="preserve"> </w:t>
      </w:r>
      <w:r>
        <w:rPr>
          <w:rFonts w:ascii="Arial" w:hAnsi="Arial" w:cs="Arial"/>
          <w:szCs w:val="24"/>
          <w:u w:val="single"/>
        </w:rPr>
        <w:t xml:space="preserve">for incorporating LBC with </w:t>
      </w:r>
      <w:r w:rsidR="00522B70" w:rsidRPr="007A02C3">
        <w:rPr>
          <w:rFonts w:ascii="Arial" w:hAnsi="Arial" w:cs="Arial"/>
          <w:szCs w:val="24"/>
          <w:u w:val="single"/>
        </w:rPr>
        <w:t>HPV testing for primary screening</w:t>
      </w:r>
    </w:p>
    <w:p w14:paraId="162E38C2" w14:textId="77777777" w:rsidR="00FC04D2" w:rsidRDefault="007D5050" w:rsidP="00797953">
      <w:pPr>
        <w:rPr>
          <w:rFonts w:ascii="Arial" w:hAnsi="Arial" w:cs="Arial"/>
          <w:szCs w:val="24"/>
        </w:rPr>
      </w:pPr>
      <w:r>
        <w:rPr>
          <w:rFonts w:ascii="Arial" w:hAnsi="Arial" w:cs="Arial"/>
          <w:szCs w:val="24"/>
        </w:rPr>
        <w:t xml:space="preserve">There were two options for </w:t>
      </w:r>
      <w:r w:rsidR="00834743" w:rsidRPr="006443F4">
        <w:rPr>
          <w:rFonts w:ascii="Arial" w:hAnsi="Arial" w:cs="Arial"/>
          <w:szCs w:val="24"/>
        </w:rPr>
        <w:t xml:space="preserve">incorporating LBC with </w:t>
      </w:r>
      <w:r w:rsidRPr="006443F4">
        <w:rPr>
          <w:rFonts w:ascii="Arial" w:hAnsi="Arial" w:cs="Arial"/>
          <w:szCs w:val="24"/>
        </w:rPr>
        <w:t>HPV</w:t>
      </w:r>
      <w:r>
        <w:rPr>
          <w:rFonts w:ascii="Arial" w:hAnsi="Arial" w:cs="Arial"/>
          <w:szCs w:val="24"/>
        </w:rPr>
        <w:t xml:space="preserve"> </w:t>
      </w:r>
      <w:r w:rsidR="00834743">
        <w:rPr>
          <w:rFonts w:ascii="Arial" w:hAnsi="Arial" w:cs="Arial"/>
          <w:szCs w:val="24"/>
        </w:rPr>
        <w:t xml:space="preserve">testing for </w:t>
      </w:r>
      <w:r>
        <w:rPr>
          <w:rFonts w:ascii="Arial" w:hAnsi="Arial" w:cs="Arial"/>
          <w:szCs w:val="24"/>
        </w:rPr>
        <w:t xml:space="preserve">primary </w:t>
      </w:r>
      <w:r w:rsidR="00834743">
        <w:rPr>
          <w:rFonts w:ascii="Arial" w:hAnsi="Arial" w:cs="Arial"/>
          <w:szCs w:val="24"/>
        </w:rPr>
        <w:t xml:space="preserve">screening </w:t>
      </w:r>
      <w:r>
        <w:rPr>
          <w:rFonts w:ascii="Arial" w:hAnsi="Arial" w:cs="Arial"/>
          <w:szCs w:val="24"/>
        </w:rPr>
        <w:t>outlined in the DAP</w:t>
      </w:r>
      <w:r w:rsidR="00834743">
        <w:rPr>
          <w:rFonts w:ascii="Arial" w:hAnsi="Arial" w:cs="Arial"/>
          <w:szCs w:val="24"/>
        </w:rPr>
        <w:t>:</w:t>
      </w:r>
      <w:r>
        <w:rPr>
          <w:rFonts w:ascii="Arial" w:hAnsi="Arial" w:cs="Arial"/>
          <w:szCs w:val="24"/>
        </w:rPr>
        <w:t xml:space="preserve"> reflex LBC </w:t>
      </w:r>
      <w:r w:rsidR="00834743">
        <w:rPr>
          <w:rFonts w:ascii="Arial" w:hAnsi="Arial" w:cs="Arial"/>
          <w:szCs w:val="24"/>
        </w:rPr>
        <w:t xml:space="preserve">as a triage following a positive HPV result </w:t>
      </w:r>
      <w:r>
        <w:rPr>
          <w:rFonts w:ascii="Arial" w:hAnsi="Arial" w:cs="Arial"/>
          <w:szCs w:val="24"/>
        </w:rPr>
        <w:t>and co-testing with LBC</w:t>
      </w:r>
      <w:r w:rsidR="00834743">
        <w:rPr>
          <w:rFonts w:ascii="Arial" w:hAnsi="Arial" w:cs="Arial"/>
          <w:szCs w:val="24"/>
        </w:rPr>
        <w:t xml:space="preserve"> irrespective of the HPV result</w:t>
      </w:r>
      <w:r>
        <w:rPr>
          <w:rFonts w:ascii="Arial" w:hAnsi="Arial" w:cs="Arial"/>
          <w:szCs w:val="24"/>
        </w:rPr>
        <w:t>.</w:t>
      </w:r>
    </w:p>
    <w:p w14:paraId="46F34A4B" w14:textId="77777777" w:rsidR="00D202E2" w:rsidRPr="007D5050" w:rsidRDefault="00D202E2" w:rsidP="00797953">
      <w:pPr>
        <w:rPr>
          <w:rFonts w:ascii="Arial" w:hAnsi="Arial" w:cs="Arial"/>
          <w:szCs w:val="24"/>
        </w:rPr>
      </w:pPr>
    </w:p>
    <w:p w14:paraId="0353AB2B" w14:textId="77777777" w:rsidR="00E74B67" w:rsidRDefault="00E74B67" w:rsidP="00AC50A7">
      <w:pPr>
        <w:tabs>
          <w:tab w:val="left" w:pos="2097"/>
        </w:tabs>
        <w:spacing w:after="120"/>
        <w:rPr>
          <w:rFonts w:ascii="Arial" w:hAnsi="Arial" w:cs="Arial"/>
          <w:i/>
          <w:szCs w:val="24"/>
        </w:rPr>
      </w:pPr>
    </w:p>
    <w:p w14:paraId="3174E0CA" w14:textId="77777777" w:rsidR="00AE59FE" w:rsidRDefault="00AE59FE" w:rsidP="00AC50A7">
      <w:pPr>
        <w:tabs>
          <w:tab w:val="left" w:pos="2097"/>
        </w:tabs>
        <w:spacing w:after="120"/>
        <w:rPr>
          <w:rFonts w:ascii="Arial" w:hAnsi="Arial" w:cs="Arial"/>
          <w:i/>
          <w:szCs w:val="24"/>
        </w:rPr>
      </w:pPr>
      <w:r w:rsidRPr="00522B70">
        <w:rPr>
          <w:rFonts w:ascii="Arial" w:hAnsi="Arial" w:cs="Arial"/>
          <w:i/>
          <w:szCs w:val="24"/>
        </w:rPr>
        <w:lastRenderedPageBreak/>
        <w:t>Safety</w:t>
      </w:r>
    </w:p>
    <w:p w14:paraId="2B5D030F" w14:textId="550D73FB" w:rsidR="00AE59FE" w:rsidRDefault="00AE59FE" w:rsidP="000368AF">
      <w:pPr>
        <w:tabs>
          <w:tab w:val="left" w:pos="2097"/>
        </w:tabs>
        <w:spacing w:after="120"/>
        <w:rPr>
          <w:rFonts w:ascii="Arial" w:hAnsi="Arial" w:cs="Arial"/>
          <w:szCs w:val="24"/>
        </w:rPr>
      </w:pPr>
      <w:r w:rsidRPr="00522B70">
        <w:rPr>
          <w:rFonts w:ascii="Arial" w:hAnsi="Arial" w:cs="Arial"/>
          <w:szCs w:val="24"/>
        </w:rPr>
        <w:t xml:space="preserve">Reflex LBC testing to triage women with positive HPV test results </w:t>
      </w:r>
      <w:r>
        <w:rPr>
          <w:rFonts w:ascii="Arial" w:hAnsi="Arial" w:cs="Arial"/>
          <w:szCs w:val="24"/>
        </w:rPr>
        <w:t>wa</w:t>
      </w:r>
      <w:r w:rsidRPr="00522B70">
        <w:rPr>
          <w:rFonts w:ascii="Arial" w:hAnsi="Arial" w:cs="Arial"/>
          <w:szCs w:val="24"/>
        </w:rPr>
        <w:t>s considered safe.</w:t>
      </w:r>
      <w:r>
        <w:rPr>
          <w:rFonts w:ascii="Arial" w:hAnsi="Arial" w:cs="Arial"/>
          <w:szCs w:val="24"/>
        </w:rPr>
        <w:t xml:space="preserve"> HPV and LBC co-testing was considered safe.</w:t>
      </w:r>
    </w:p>
    <w:p w14:paraId="1B6872E2" w14:textId="7D186163" w:rsidR="00AE59FE" w:rsidRDefault="00AE59FE" w:rsidP="00522B70">
      <w:pPr>
        <w:spacing w:after="120"/>
        <w:rPr>
          <w:rFonts w:ascii="Arial" w:hAnsi="Arial" w:cs="Arial"/>
          <w:i/>
          <w:szCs w:val="24"/>
        </w:rPr>
      </w:pPr>
      <w:r w:rsidRPr="00522B70">
        <w:rPr>
          <w:rFonts w:ascii="Arial" w:hAnsi="Arial" w:cs="Arial"/>
          <w:i/>
          <w:szCs w:val="24"/>
        </w:rPr>
        <w:t>Effectiveness</w:t>
      </w:r>
      <w:r w:rsidRPr="00522B70">
        <w:rPr>
          <w:rFonts w:ascii="Arial" w:hAnsi="Arial" w:cs="Arial"/>
          <w:i/>
          <w:szCs w:val="24"/>
        </w:rPr>
        <w:tab/>
      </w:r>
    </w:p>
    <w:p w14:paraId="362F6E0C" w14:textId="110BFAAE" w:rsidR="00AE59FE" w:rsidRPr="00522B70" w:rsidRDefault="00AE59FE" w:rsidP="00522B70">
      <w:pPr>
        <w:spacing w:after="120"/>
        <w:rPr>
          <w:rFonts w:ascii="Arial" w:hAnsi="Arial" w:cs="Arial"/>
          <w:szCs w:val="24"/>
          <w:u w:val="single"/>
        </w:rPr>
      </w:pPr>
      <w:r w:rsidRPr="00522B70">
        <w:rPr>
          <w:rFonts w:ascii="Arial" w:hAnsi="Arial" w:cs="Arial"/>
          <w:szCs w:val="24"/>
          <w:u w:val="single"/>
        </w:rPr>
        <w:t>With reflex LBC testing to triage women with positive HPV results</w:t>
      </w:r>
    </w:p>
    <w:p w14:paraId="549D9CF2" w14:textId="47852676" w:rsidR="00AE59FE" w:rsidRPr="00522B70" w:rsidRDefault="00AE59FE" w:rsidP="00522B70">
      <w:pPr>
        <w:spacing w:after="120"/>
        <w:rPr>
          <w:rFonts w:ascii="Arial" w:hAnsi="Arial" w:cs="Arial"/>
          <w:szCs w:val="24"/>
        </w:rPr>
      </w:pPr>
      <w:r w:rsidRPr="00522B70">
        <w:rPr>
          <w:rFonts w:ascii="Arial" w:hAnsi="Arial" w:cs="Arial"/>
          <w:szCs w:val="24"/>
        </w:rPr>
        <w:t>No RCTs were identified that directly compared reflex LBC testing to triage women with positive results from primary HPV testing versus HPV testing alone. One RCT</w:t>
      </w:r>
      <w:bookmarkStart w:id="10" w:name="_Ref382944831"/>
      <w:r w:rsidR="001F2FAD">
        <w:rPr>
          <w:rFonts w:ascii="Arial" w:hAnsi="Arial" w:cs="Arial"/>
          <w:szCs w:val="24"/>
        </w:rPr>
        <w:t xml:space="preserve"> (</w:t>
      </w:r>
      <w:proofErr w:type="spellStart"/>
      <w:r w:rsidR="001F2FAD" w:rsidRPr="00522B70">
        <w:rPr>
          <w:rFonts w:ascii="Arial" w:hAnsi="Arial" w:cs="Arial"/>
        </w:rPr>
        <w:t>Leinonen</w:t>
      </w:r>
      <w:proofErr w:type="spellEnd"/>
      <w:r w:rsidR="001F2FAD">
        <w:rPr>
          <w:rFonts w:ascii="Arial" w:hAnsi="Arial" w:cs="Arial"/>
        </w:rPr>
        <w:t xml:space="preserve"> </w:t>
      </w:r>
      <w:r w:rsidR="001F2FAD" w:rsidRPr="001F2FAD">
        <w:rPr>
          <w:rFonts w:ascii="Arial" w:hAnsi="Arial" w:cs="Arial"/>
          <w:i/>
        </w:rPr>
        <w:t>et al</w:t>
      </w:r>
      <w:r w:rsidR="001F2FAD">
        <w:rPr>
          <w:rFonts w:ascii="Arial" w:hAnsi="Arial" w:cs="Arial"/>
        </w:rPr>
        <w:t>.,</w:t>
      </w:r>
      <w:r w:rsidR="001F2FAD" w:rsidRPr="00522B70">
        <w:rPr>
          <w:rFonts w:ascii="Arial" w:hAnsi="Arial" w:cs="Arial"/>
        </w:rPr>
        <w:t xml:space="preserve"> 2012</w:t>
      </w:r>
      <w:r w:rsidR="001F2FAD">
        <w:rPr>
          <w:rFonts w:ascii="Arial" w:hAnsi="Arial" w:cs="Arial"/>
        </w:rPr>
        <w:t>)</w:t>
      </w:r>
      <w:bookmarkEnd w:id="10"/>
      <w:r w:rsidRPr="00522B70">
        <w:rPr>
          <w:rFonts w:ascii="Arial" w:hAnsi="Arial" w:cs="Arial"/>
          <w:szCs w:val="24"/>
        </w:rPr>
        <w:t xml:space="preserve"> found HPV testing followed by LBC increased the detection of high grade lesions compared to conventional cytology (relative detection rate CIN2+: 1.60, 95%CI 1.34-1.90 and CIN3+: 1.56, 95%CI 1.19-2.05).</w:t>
      </w:r>
    </w:p>
    <w:p w14:paraId="3D9AE0E8" w14:textId="77777777" w:rsidR="00AE59FE" w:rsidRPr="00522B70" w:rsidRDefault="00AE59FE" w:rsidP="00522B70">
      <w:pPr>
        <w:spacing w:after="120"/>
        <w:rPr>
          <w:rFonts w:ascii="Arial" w:hAnsi="Arial" w:cs="Arial"/>
          <w:szCs w:val="24"/>
          <w:u w:val="single"/>
        </w:rPr>
      </w:pPr>
      <w:r w:rsidRPr="00522B70">
        <w:rPr>
          <w:rFonts w:ascii="Arial" w:hAnsi="Arial" w:cs="Arial"/>
          <w:szCs w:val="24"/>
          <w:u w:val="single"/>
        </w:rPr>
        <w:t>Without reflex LBC testing to triage women with positive HPV results</w:t>
      </w:r>
    </w:p>
    <w:p w14:paraId="79B2FAD2" w14:textId="5A214E63" w:rsidR="00AE59FE" w:rsidRDefault="00AE59FE" w:rsidP="00522B70">
      <w:pPr>
        <w:spacing w:after="120"/>
        <w:rPr>
          <w:rFonts w:ascii="Arial" w:hAnsi="Arial" w:cs="Arial"/>
          <w:szCs w:val="24"/>
        </w:rPr>
      </w:pPr>
      <w:r w:rsidRPr="00522B70">
        <w:rPr>
          <w:rFonts w:ascii="Arial" w:hAnsi="Arial" w:cs="Arial"/>
          <w:szCs w:val="24"/>
        </w:rPr>
        <w:t xml:space="preserve">The </w:t>
      </w:r>
      <w:proofErr w:type="spellStart"/>
      <w:r w:rsidRPr="00522B70">
        <w:rPr>
          <w:rFonts w:ascii="Arial" w:hAnsi="Arial" w:cs="Arial"/>
          <w:szCs w:val="24"/>
        </w:rPr>
        <w:t>Vesco</w:t>
      </w:r>
      <w:proofErr w:type="spellEnd"/>
      <w:r w:rsidRPr="00522B70">
        <w:rPr>
          <w:rFonts w:ascii="Arial" w:hAnsi="Arial" w:cs="Arial"/>
          <w:szCs w:val="24"/>
        </w:rPr>
        <w:t xml:space="preserve"> </w:t>
      </w:r>
      <w:r w:rsidRPr="00BC14EB">
        <w:rPr>
          <w:rFonts w:ascii="Arial" w:hAnsi="Arial" w:cs="Arial"/>
          <w:i/>
          <w:szCs w:val="24"/>
        </w:rPr>
        <w:t>et al</w:t>
      </w:r>
      <w:r w:rsidR="001F2FAD">
        <w:rPr>
          <w:rFonts w:ascii="Arial" w:hAnsi="Arial" w:cs="Arial"/>
          <w:i/>
          <w:szCs w:val="24"/>
        </w:rPr>
        <w:t xml:space="preserve"> </w:t>
      </w:r>
      <w:r w:rsidR="001F2FAD" w:rsidRPr="001F2FAD">
        <w:rPr>
          <w:rFonts w:ascii="Arial" w:hAnsi="Arial" w:cs="Arial"/>
          <w:szCs w:val="24"/>
        </w:rPr>
        <w:t>(2011)</w:t>
      </w:r>
      <w:r w:rsidRPr="00522B70">
        <w:rPr>
          <w:rFonts w:ascii="Arial" w:hAnsi="Arial" w:cs="Arial"/>
          <w:szCs w:val="24"/>
        </w:rPr>
        <w:t xml:space="preserve"> review report</w:t>
      </w:r>
      <w:r>
        <w:rPr>
          <w:rFonts w:ascii="Arial" w:hAnsi="Arial" w:cs="Arial"/>
          <w:szCs w:val="24"/>
        </w:rPr>
        <w:t>ed</w:t>
      </w:r>
      <w:r w:rsidRPr="00522B70">
        <w:rPr>
          <w:rFonts w:ascii="Arial" w:hAnsi="Arial" w:cs="Arial"/>
          <w:szCs w:val="24"/>
        </w:rPr>
        <w:t xml:space="preserve"> on the NTCC Phase II primary HPV screening trial. Among women &gt;35 years of age, the cumulative detection of CIN3+ was increased in women screened with an HPV test relative to women screened with conventional cytology alone (relative detection ratio 1.57, 95%CI 1.03-2.40). A similar pattern was found for women &lt;35 years of age (relative detectio</w:t>
      </w:r>
      <w:r>
        <w:rPr>
          <w:rFonts w:ascii="Arial" w:hAnsi="Arial" w:cs="Arial"/>
          <w:szCs w:val="24"/>
        </w:rPr>
        <w:t>n ratio 2.19, 95%CI 1.31-3.66).</w:t>
      </w:r>
    </w:p>
    <w:p w14:paraId="624D429F" w14:textId="77777777" w:rsidR="00AE59FE" w:rsidRPr="007D5050" w:rsidRDefault="00AE59FE" w:rsidP="007D5050">
      <w:pPr>
        <w:spacing w:after="120"/>
        <w:rPr>
          <w:rFonts w:ascii="Arial" w:hAnsi="Arial" w:cs="Arial"/>
          <w:szCs w:val="24"/>
          <w:u w:val="single"/>
        </w:rPr>
      </w:pPr>
      <w:r w:rsidRPr="007D5050">
        <w:rPr>
          <w:rFonts w:ascii="Arial" w:hAnsi="Arial" w:cs="Arial"/>
          <w:szCs w:val="24"/>
          <w:u w:val="single"/>
        </w:rPr>
        <w:t>HPV and LBC co-test</w:t>
      </w:r>
    </w:p>
    <w:p w14:paraId="4901C306" w14:textId="4AC91DC8" w:rsidR="00AE59FE" w:rsidRPr="00522B70" w:rsidRDefault="00AE59FE" w:rsidP="00522B70">
      <w:pPr>
        <w:spacing w:after="120"/>
        <w:rPr>
          <w:rFonts w:ascii="Arial" w:hAnsi="Arial" w:cs="Arial"/>
          <w:szCs w:val="24"/>
        </w:rPr>
      </w:pPr>
      <w:r w:rsidRPr="00522B70">
        <w:rPr>
          <w:rFonts w:ascii="Arial" w:hAnsi="Arial" w:cs="Arial"/>
          <w:szCs w:val="24"/>
        </w:rPr>
        <w:t>The evidence review found HPV and cytology co-testing d</w:t>
      </w:r>
      <w:r>
        <w:rPr>
          <w:rFonts w:ascii="Arial" w:hAnsi="Arial" w:cs="Arial"/>
          <w:szCs w:val="24"/>
        </w:rPr>
        <w:t>id</w:t>
      </w:r>
      <w:r w:rsidRPr="00522B70">
        <w:rPr>
          <w:rFonts w:ascii="Arial" w:hAnsi="Arial" w:cs="Arial"/>
          <w:szCs w:val="24"/>
        </w:rPr>
        <w:t xml:space="preserve"> not demonstrate a clear advantage, in the cumulative detection of CIN3+, over HPV testing alone based on four RCTs and a high quality meta-analysis</w:t>
      </w:r>
      <w:r w:rsidR="001F2FAD">
        <w:rPr>
          <w:rFonts w:ascii="Arial" w:hAnsi="Arial" w:cs="Arial"/>
          <w:szCs w:val="24"/>
        </w:rPr>
        <w:t xml:space="preserve"> (</w:t>
      </w:r>
      <w:proofErr w:type="spellStart"/>
      <w:r w:rsidR="001F2FAD" w:rsidRPr="00522B70">
        <w:rPr>
          <w:rFonts w:ascii="Arial" w:hAnsi="Arial" w:cs="Arial"/>
        </w:rPr>
        <w:t>Ronco</w:t>
      </w:r>
      <w:proofErr w:type="spellEnd"/>
      <w:r w:rsidR="001F2FAD" w:rsidRPr="00522B70">
        <w:rPr>
          <w:rFonts w:ascii="Arial" w:hAnsi="Arial" w:cs="Arial"/>
        </w:rPr>
        <w:t xml:space="preserve"> </w:t>
      </w:r>
      <w:r w:rsidR="001F2FAD" w:rsidRPr="0099324C">
        <w:rPr>
          <w:rFonts w:ascii="Arial" w:hAnsi="Arial" w:cs="Arial"/>
          <w:i/>
        </w:rPr>
        <w:t>et al</w:t>
      </w:r>
      <w:r w:rsidR="001F2FAD" w:rsidRPr="00522B70">
        <w:rPr>
          <w:rFonts w:ascii="Arial" w:hAnsi="Arial" w:cs="Arial"/>
        </w:rPr>
        <w:t xml:space="preserve">, 2010; </w:t>
      </w:r>
      <w:proofErr w:type="spellStart"/>
      <w:r w:rsidR="001F2FAD" w:rsidRPr="00522B70">
        <w:rPr>
          <w:rFonts w:ascii="Arial" w:hAnsi="Arial" w:cs="Arial"/>
        </w:rPr>
        <w:t>Naucler</w:t>
      </w:r>
      <w:proofErr w:type="spellEnd"/>
      <w:r w:rsidR="001F2FAD" w:rsidRPr="00522B70">
        <w:rPr>
          <w:rFonts w:ascii="Arial" w:hAnsi="Arial" w:cs="Arial"/>
        </w:rPr>
        <w:t xml:space="preserve"> </w:t>
      </w:r>
      <w:r w:rsidR="001F2FAD" w:rsidRPr="0099324C">
        <w:rPr>
          <w:rFonts w:ascii="Arial" w:hAnsi="Arial" w:cs="Arial"/>
          <w:i/>
        </w:rPr>
        <w:t>et al</w:t>
      </w:r>
      <w:r w:rsidR="001F2FAD" w:rsidRPr="00522B70">
        <w:rPr>
          <w:rFonts w:ascii="Arial" w:hAnsi="Arial" w:cs="Arial"/>
        </w:rPr>
        <w:t xml:space="preserve">, 2007; </w:t>
      </w:r>
      <w:proofErr w:type="spellStart"/>
      <w:r w:rsidR="001F2FAD" w:rsidRPr="00522B70">
        <w:rPr>
          <w:rFonts w:ascii="Arial" w:hAnsi="Arial" w:cs="Arial"/>
        </w:rPr>
        <w:t>Rijaart</w:t>
      </w:r>
      <w:proofErr w:type="spellEnd"/>
      <w:r w:rsidR="001F2FAD" w:rsidRPr="00522B70">
        <w:rPr>
          <w:rFonts w:ascii="Arial" w:hAnsi="Arial" w:cs="Arial"/>
        </w:rPr>
        <w:t xml:space="preserve"> </w:t>
      </w:r>
      <w:r w:rsidR="001F2FAD" w:rsidRPr="0099324C">
        <w:rPr>
          <w:rFonts w:ascii="Arial" w:hAnsi="Arial" w:cs="Arial"/>
          <w:i/>
        </w:rPr>
        <w:t>et al</w:t>
      </w:r>
      <w:r w:rsidR="001F2FAD" w:rsidRPr="00522B70">
        <w:rPr>
          <w:rFonts w:ascii="Arial" w:hAnsi="Arial" w:cs="Arial"/>
        </w:rPr>
        <w:t xml:space="preserve">, 2012; </w:t>
      </w:r>
      <w:proofErr w:type="spellStart"/>
      <w:r w:rsidR="001F2FAD" w:rsidRPr="00522B70">
        <w:rPr>
          <w:rFonts w:ascii="Arial" w:hAnsi="Arial" w:cs="Arial"/>
        </w:rPr>
        <w:t>Kitchner</w:t>
      </w:r>
      <w:proofErr w:type="spellEnd"/>
      <w:r w:rsidR="001F2FAD" w:rsidRPr="00522B70">
        <w:rPr>
          <w:rFonts w:ascii="Arial" w:hAnsi="Arial" w:cs="Arial"/>
        </w:rPr>
        <w:t xml:space="preserve"> </w:t>
      </w:r>
      <w:r w:rsidR="001F2FAD" w:rsidRPr="0099324C">
        <w:rPr>
          <w:rFonts w:ascii="Arial" w:hAnsi="Arial" w:cs="Arial"/>
          <w:i/>
        </w:rPr>
        <w:t>et al</w:t>
      </w:r>
      <w:r w:rsidR="001F2FAD" w:rsidRPr="00522B70">
        <w:rPr>
          <w:rFonts w:ascii="Arial" w:hAnsi="Arial" w:cs="Arial"/>
        </w:rPr>
        <w:t xml:space="preserve">, 2009; </w:t>
      </w:r>
      <w:proofErr w:type="spellStart"/>
      <w:r w:rsidR="001F2FAD" w:rsidRPr="00522B70">
        <w:rPr>
          <w:rFonts w:ascii="Arial" w:hAnsi="Arial" w:cs="Arial"/>
        </w:rPr>
        <w:t>Arbyn</w:t>
      </w:r>
      <w:proofErr w:type="spellEnd"/>
      <w:r w:rsidR="001F2FAD" w:rsidRPr="00522B70">
        <w:rPr>
          <w:rFonts w:ascii="Arial" w:hAnsi="Arial" w:cs="Arial"/>
        </w:rPr>
        <w:t xml:space="preserve"> </w:t>
      </w:r>
      <w:r w:rsidR="001F2FAD" w:rsidRPr="0099324C">
        <w:rPr>
          <w:rFonts w:ascii="Arial" w:hAnsi="Arial" w:cs="Arial"/>
          <w:i/>
        </w:rPr>
        <w:t>et al</w:t>
      </w:r>
      <w:r w:rsidR="001F2FAD" w:rsidRPr="00522B70">
        <w:rPr>
          <w:rFonts w:ascii="Arial" w:hAnsi="Arial" w:cs="Arial"/>
        </w:rPr>
        <w:t>, 2012</w:t>
      </w:r>
      <w:r w:rsidR="001F2FAD">
        <w:rPr>
          <w:rFonts w:ascii="Arial" w:hAnsi="Arial" w:cs="Arial"/>
        </w:rPr>
        <w:t>)</w:t>
      </w:r>
      <w:r>
        <w:rPr>
          <w:rFonts w:ascii="Arial" w:hAnsi="Arial" w:cs="Arial"/>
          <w:szCs w:val="24"/>
        </w:rPr>
        <w:t>.</w:t>
      </w:r>
    </w:p>
    <w:p w14:paraId="63A3A148" w14:textId="77777777" w:rsidR="00AE59FE" w:rsidRPr="00522B70" w:rsidRDefault="00AE59FE" w:rsidP="00522B70">
      <w:pPr>
        <w:spacing w:after="120"/>
        <w:rPr>
          <w:rFonts w:ascii="Arial" w:hAnsi="Arial" w:cs="Arial"/>
          <w:szCs w:val="24"/>
          <w:u w:val="single"/>
        </w:rPr>
      </w:pPr>
      <w:r w:rsidRPr="00522B70">
        <w:rPr>
          <w:rFonts w:ascii="Arial" w:hAnsi="Arial" w:cs="Arial"/>
          <w:szCs w:val="24"/>
          <w:u w:val="single"/>
        </w:rPr>
        <w:t xml:space="preserve">Consequences </w:t>
      </w:r>
      <w:r>
        <w:rPr>
          <w:rFonts w:ascii="Arial" w:hAnsi="Arial" w:cs="Arial"/>
          <w:szCs w:val="24"/>
          <w:u w:val="single"/>
        </w:rPr>
        <w:t xml:space="preserve">of reflex LBC triage </w:t>
      </w:r>
      <w:r w:rsidRPr="00522B70">
        <w:rPr>
          <w:rFonts w:ascii="Arial" w:hAnsi="Arial" w:cs="Arial"/>
          <w:szCs w:val="24"/>
          <w:u w:val="single"/>
        </w:rPr>
        <w:t>for colposcopy referrals</w:t>
      </w:r>
    </w:p>
    <w:p w14:paraId="176F3AC6" w14:textId="20885820" w:rsidR="00AE59FE" w:rsidRPr="00522B70" w:rsidRDefault="00AE59FE" w:rsidP="00522B70">
      <w:pPr>
        <w:spacing w:after="120"/>
        <w:rPr>
          <w:rFonts w:ascii="Arial" w:hAnsi="Arial" w:cs="Arial"/>
          <w:szCs w:val="24"/>
        </w:rPr>
      </w:pPr>
      <w:r w:rsidRPr="00522B70">
        <w:rPr>
          <w:rFonts w:ascii="Arial" w:hAnsi="Arial" w:cs="Arial"/>
          <w:szCs w:val="24"/>
        </w:rPr>
        <w:t>In one RCT</w:t>
      </w:r>
      <w:r w:rsidR="001F2FAD">
        <w:rPr>
          <w:rFonts w:ascii="Arial" w:hAnsi="Arial" w:cs="Arial"/>
          <w:szCs w:val="24"/>
        </w:rPr>
        <w:t xml:space="preserve"> (</w:t>
      </w:r>
      <w:proofErr w:type="spellStart"/>
      <w:r w:rsidR="001F2FAD">
        <w:rPr>
          <w:rFonts w:ascii="Arial" w:hAnsi="Arial" w:cs="Arial"/>
          <w:szCs w:val="24"/>
        </w:rPr>
        <w:t>Leinonen</w:t>
      </w:r>
      <w:proofErr w:type="spellEnd"/>
      <w:r w:rsidR="001F2FAD">
        <w:rPr>
          <w:rFonts w:ascii="Arial" w:hAnsi="Arial" w:cs="Arial"/>
          <w:szCs w:val="24"/>
        </w:rPr>
        <w:t xml:space="preserve"> </w:t>
      </w:r>
      <w:r w:rsidR="001F2FAD" w:rsidRPr="00CC2041">
        <w:rPr>
          <w:rFonts w:ascii="Arial" w:hAnsi="Arial" w:cs="Arial"/>
          <w:i/>
          <w:szCs w:val="24"/>
        </w:rPr>
        <w:t>et al</w:t>
      </w:r>
      <w:r w:rsidR="001F2FAD">
        <w:rPr>
          <w:rFonts w:ascii="Arial" w:hAnsi="Arial" w:cs="Arial"/>
          <w:szCs w:val="24"/>
        </w:rPr>
        <w:t>., 2012)</w:t>
      </w:r>
      <w:r w:rsidRPr="00522B70">
        <w:rPr>
          <w:rFonts w:ascii="Arial" w:hAnsi="Arial" w:cs="Arial"/>
          <w:szCs w:val="24"/>
        </w:rPr>
        <w:t>, HPV testing followed by reflex LBC was found to have higher rates of referral to colposcopy compared to cytology screening alone in unvaccinated women &lt;35 years of age (HPV arm: 2.6%, 95%CI 2.3%-2.9% vs conventional cytology arm: 1.9%, 95%CI 1.7%-2.2%; P&lt;0.0001) and similar rates in women ≥35 years of age (HPV arm: 0.92%, 95%CI 0.84%-1.00% vs conventional cytology arm: 0.99%, 95%CI 0.91%-1.08%; P=0.18). The referral to colposcopy threshold from the reflex LBC test was low-grade squamous intra-epithelial lesion (LSIL) in this study, which is lower than in Australia (currently set at high-grade squamous intra-epithelial lesion, HSIL).</w:t>
      </w:r>
    </w:p>
    <w:p w14:paraId="212E7BD3" w14:textId="29A98EA1" w:rsidR="00AE59FE" w:rsidRPr="00522B70" w:rsidRDefault="00AE59FE" w:rsidP="00890854">
      <w:pPr>
        <w:tabs>
          <w:tab w:val="left" w:pos="2097"/>
        </w:tabs>
        <w:spacing w:after="120"/>
        <w:rPr>
          <w:rFonts w:ascii="Arial" w:hAnsi="Arial" w:cs="Arial"/>
          <w:szCs w:val="24"/>
        </w:rPr>
      </w:pPr>
      <w:r w:rsidRPr="00522B70">
        <w:rPr>
          <w:rFonts w:ascii="Arial" w:hAnsi="Arial" w:cs="Arial"/>
          <w:szCs w:val="24"/>
        </w:rPr>
        <w:t xml:space="preserve">At all ages, the referral rates to colposcopy </w:t>
      </w:r>
      <w:r>
        <w:rPr>
          <w:rFonts w:ascii="Arial" w:hAnsi="Arial" w:cs="Arial"/>
          <w:szCs w:val="24"/>
        </w:rPr>
        <w:t>we</w:t>
      </w:r>
      <w:r w:rsidRPr="00522B70">
        <w:rPr>
          <w:rFonts w:ascii="Arial" w:hAnsi="Arial" w:cs="Arial"/>
          <w:szCs w:val="24"/>
        </w:rPr>
        <w:t>re higher without LBC triage of HPV positive tests than the rates found in RCTs that include</w:t>
      </w:r>
      <w:r>
        <w:rPr>
          <w:rFonts w:ascii="Arial" w:hAnsi="Arial" w:cs="Arial"/>
          <w:szCs w:val="24"/>
        </w:rPr>
        <w:t>d</w:t>
      </w:r>
      <w:r w:rsidRPr="00522B70">
        <w:rPr>
          <w:rFonts w:ascii="Arial" w:hAnsi="Arial" w:cs="Arial"/>
          <w:szCs w:val="24"/>
        </w:rPr>
        <w:t xml:space="preserve"> LBC triage of HPV positive results. For women &lt;35 years of age, 13.1% in the HPV testing arm without LBC triage were referred to colposcopy compared to 3.6% in the conventional cytology arm (relative risk 3.29, 95%CI 2.88-3.75). For women &gt;35 years of age, 5.8% in the HPV testing arm without LBC triage were referred to colposcopy compared to 2.5% in the conventional cytology arm (relative risk 2.37, 95%CI 2.13-2.65)</w:t>
      </w:r>
      <w:r w:rsidR="001F2FAD">
        <w:rPr>
          <w:rFonts w:ascii="Arial" w:hAnsi="Arial" w:cs="Arial"/>
          <w:szCs w:val="24"/>
        </w:rPr>
        <w:t xml:space="preserve"> (</w:t>
      </w:r>
      <w:proofErr w:type="spellStart"/>
      <w:r w:rsidR="001F2FAD">
        <w:rPr>
          <w:rFonts w:ascii="Arial" w:hAnsi="Arial" w:cs="Arial"/>
          <w:szCs w:val="24"/>
        </w:rPr>
        <w:t>Vesco</w:t>
      </w:r>
      <w:proofErr w:type="spellEnd"/>
      <w:r w:rsidR="001F2FAD">
        <w:rPr>
          <w:rFonts w:ascii="Arial" w:hAnsi="Arial" w:cs="Arial"/>
          <w:szCs w:val="24"/>
        </w:rPr>
        <w:t xml:space="preserve"> </w:t>
      </w:r>
      <w:r w:rsidR="001F2FAD" w:rsidRPr="00CC2041">
        <w:rPr>
          <w:rFonts w:ascii="Arial" w:hAnsi="Arial" w:cs="Arial"/>
          <w:i/>
          <w:szCs w:val="24"/>
        </w:rPr>
        <w:t>et al</w:t>
      </w:r>
      <w:r w:rsidR="001F2FAD">
        <w:rPr>
          <w:rFonts w:ascii="Arial" w:hAnsi="Arial" w:cs="Arial"/>
          <w:szCs w:val="24"/>
        </w:rPr>
        <w:t>., 2011)</w:t>
      </w:r>
      <w:r w:rsidRPr="009770A5">
        <w:rPr>
          <w:rFonts w:ascii="Arial" w:hAnsi="Arial" w:cs="Arial"/>
          <w:szCs w:val="24"/>
        </w:rPr>
        <w:t>.</w:t>
      </w:r>
    </w:p>
    <w:p w14:paraId="58538AF1" w14:textId="77777777" w:rsidR="001F2FAD" w:rsidRDefault="00AE59FE" w:rsidP="00522B70">
      <w:pPr>
        <w:spacing w:after="120"/>
        <w:rPr>
          <w:rFonts w:ascii="Arial" w:hAnsi="Arial" w:cs="Arial"/>
          <w:i/>
          <w:szCs w:val="24"/>
        </w:rPr>
      </w:pPr>
      <w:r w:rsidRPr="00522B70">
        <w:rPr>
          <w:rFonts w:ascii="Arial" w:hAnsi="Arial" w:cs="Arial"/>
          <w:i/>
          <w:szCs w:val="24"/>
        </w:rPr>
        <w:t>Cost effectiveness</w:t>
      </w:r>
      <w:r w:rsidRPr="00522B70">
        <w:rPr>
          <w:rFonts w:ascii="Arial" w:hAnsi="Arial" w:cs="Arial"/>
          <w:i/>
          <w:szCs w:val="24"/>
        </w:rPr>
        <w:tab/>
      </w:r>
    </w:p>
    <w:p w14:paraId="0F51027B" w14:textId="180613A0" w:rsidR="00AE59FE" w:rsidRPr="007D5050" w:rsidRDefault="00AE59FE" w:rsidP="00522B70">
      <w:pPr>
        <w:spacing w:after="120"/>
        <w:rPr>
          <w:rFonts w:ascii="Arial" w:hAnsi="Arial" w:cs="Arial"/>
          <w:szCs w:val="24"/>
          <w:u w:val="single"/>
        </w:rPr>
      </w:pPr>
      <w:r w:rsidRPr="007D5050">
        <w:rPr>
          <w:rFonts w:ascii="Arial" w:hAnsi="Arial" w:cs="Arial"/>
          <w:szCs w:val="24"/>
          <w:u w:val="single"/>
        </w:rPr>
        <w:t>Reflex LBC</w:t>
      </w:r>
      <w:r>
        <w:rPr>
          <w:rFonts w:ascii="Arial" w:hAnsi="Arial" w:cs="Arial"/>
          <w:szCs w:val="24"/>
          <w:u w:val="single"/>
        </w:rPr>
        <w:t xml:space="preserve"> triage</w:t>
      </w:r>
    </w:p>
    <w:p w14:paraId="31D8DE55" w14:textId="77777777" w:rsidR="00AE59FE" w:rsidRPr="00522B70" w:rsidRDefault="00AE59FE" w:rsidP="00522B70">
      <w:pPr>
        <w:spacing w:after="120"/>
        <w:rPr>
          <w:rFonts w:ascii="Arial" w:hAnsi="Arial" w:cs="Arial"/>
          <w:szCs w:val="24"/>
        </w:rPr>
      </w:pPr>
      <w:r w:rsidRPr="00522B70">
        <w:rPr>
          <w:rFonts w:ascii="Arial" w:hAnsi="Arial" w:cs="Arial"/>
          <w:szCs w:val="24"/>
        </w:rPr>
        <w:t xml:space="preserve">Clinical and economic modelling of HPV testing without reflex LBC triage was not undertaken. In an unvaccinated population, the modelled evaluation predicted an 18% decrease in incidence (95%CI 13%-21%) and 18% decrease in mortality </w:t>
      </w:r>
      <w:r w:rsidRPr="00522B70">
        <w:rPr>
          <w:rFonts w:ascii="Arial" w:hAnsi="Arial" w:cs="Arial"/>
          <w:szCs w:val="24"/>
        </w:rPr>
        <w:lastRenderedPageBreak/>
        <w:t xml:space="preserve">(95%CI 14%-21%) from cervical cancer compared to current practice when primary HPV screening involved reflex LBC triage and immediate referral to colposcopy for women whose triage LBC result was </w:t>
      </w:r>
      <w:proofErr w:type="spellStart"/>
      <w:r w:rsidRPr="00522B70">
        <w:rPr>
          <w:rFonts w:ascii="Arial" w:hAnsi="Arial" w:cs="Arial"/>
          <w:szCs w:val="24"/>
        </w:rPr>
        <w:t>pLSIL</w:t>
      </w:r>
      <w:proofErr w:type="spellEnd"/>
      <w:r w:rsidRPr="00522B70">
        <w:rPr>
          <w:rFonts w:ascii="Arial" w:hAnsi="Arial" w:cs="Arial"/>
          <w:szCs w:val="24"/>
        </w:rPr>
        <w:t xml:space="preserve"> or worse. These </w:t>
      </w:r>
      <w:r>
        <w:rPr>
          <w:rFonts w:ascii="Arial" w:hAnsi="Arial" w:cs="Arial"/>
          <w:szCs w:val="24"/>
        </w:rPr>
        <w:t>we</w:t>
      </w:r>
      <w:r w:rsidRPr="00522B70">
        <w:rPr>
          <w:rFonts w:ascii="Arial" w:hAnsi="Arial" w:cs="Arial"/>
          <w:szCs w:val="24"/>
        </w:rPr>
        <w:t>re the largest reductions in incidence and mortality of all modelled strategies (primary HPV screening with partial HPV geno</w:t>
      </w:r>
      <w:r>
        <w:rPr>
          <w:rFonts w:ascii="Arial" w:hAnsi="Arial" w:cs="Arial"/>
          <w:szCs w:val="24"/>
        </w:rPr>
        <w:t>typing with reflex LBC triage).</w:t>
      </w:r>
    </w:p>
    <w:p w14:paraId="67D63ED0" w14:textId="77777777" w:rsidR="00AE59FE" w:rsidRPr="00522B70" w:rsidRDefault="00AE59FE" w:rsidP="00522B70">
      <w:pPr>
        <w:spacing w:after="120"/>
        <w:rPr>
          <w:rFonts w:ascii="Arial" w:hAnsi="Arial" w:cs="Arial"/>
          <w:szCs w:val="24"/>
        </w:rPr>
      </w:pPr>
      <w:r w:rsidRPr="00522B70">
        <w:rPr>
          <w:rFonts w:ascii="Arial" w:hAnsi="Arial" w:cs="Arial"/>
          <w:szCs w:val="24"/>
        </w:rPr>
        <w:t>For primary HPV screening strategies with partial HPV genotyping and reflex LBC of positive HPV results, the cost saving compared to current practice ranged from $33.8M to $52.8M and from $41.7M to $58.5M, in unvaccinated and vaccinated populations respectively.</w:t>
      </w:r>
    </w:p>
    <w:p w14:paraId="2134ACE6" w14:textId="77777777" w:rsidR="00AE59FE" w:rsidRDefault="00AE59FE" w:rsidP="00522B70">
      <w:pPr>
        <w:spacing w:after="120"/>
        <w:rPr>
          <w:rFonts w:ascii="Arial" w:hAnsi="Arial" w:cs="Arial"/>
          <w:szCs w:val="24"/>
        </w:rPr>
      </w:pPr>
      <w:r w:rsidRPr="00522B70">
        <w:rPr>
          <w:rFonts w:ascii="Arial" w:hAnsi="Arial" w:cs="Arial"/>
          <w:szCs w:val="24"/>
        </w:rPr>
        <w:t>Two strategies were included in the model, for follow-up of a positive HPV test with a reflex LBC result of p/</w:t>
      </w:r>
      <w:proofErr w:type="spellStart"/>
      <w:r w:rsidRPr="00522B70">
        <w:rPr>
          <w:rFonts w:ascii="Arial" w:hAnsi="Arial" w:cs="Arial"/>
          <w:szCs w:val="24"/>
        </w:rPr>
        <w:t>dLSIL</w:t>
      </w:r>
      <w:proofErr w:type="spellEnd"/>
      <w:r w:rsidRPr="00522B70">
        <w:rPr>
          <w:rFonts w:ascii="Arial" w:hAnsi="Arial" w:cs="Arial"/>
          <w:szCs w:val="24"/>
        </w:rPr>
        <w:t>. For women whose LBC reflex result was p/</w:t>
      </w:r>
      <w:proofErr w:type="spellStart"/>
      <w:r w:rsidRPr="00522B70">
        <w:rPr>
          <w:rFonts w:ascii="Arial" w:hAnsi="Arial" w:cs="Arial"/>
          <w:szCs w:val="24"/>
        </w:rPr>
        <w:t>dLSIL</w:t>
      </w:r>
      <w:proofErr w:type="spellEnd"/>
      <w:r w:rsidRPr="00522B70">
        <w:rPr>
          <w:rFonts w:ascii="Arial" w:hAnsi="Arial" w:cs="Arial"/>
          <w:szCs w:val="24"/>
        </w:rPr>
        <w:t>, the relative cost saving was higher for strategies incorporating 12 months’ follow-up (17-25% and 25-32% in unvaccinated and vaccinated populations, compared to current practice) than strategies involving immediate referral to colposcopy (16-23% and 23-30% in unvaccinated and vaccinated populations, compared to current practice). However, there was a predicted 3-10% improvement in cervical cancer incidence and 1-5% improvement in cervical mortality associated with immediate referral to colposcopy compared to 12 months’ follow-up.</w:t>
      </w:r>
    </w:p>
    <w:p w14:paraId="7CD9A647" w14:textId="77777777" w:rsidR="00AE59FE" w:rsidRPr="00522B70" w:rsidRDefault="00AE59FE" w:rsidP="007D5050">
      <w:pPr>
        <w:spacing w:after="120"/>
        <w:rPr>
          <w:rFonts w:ascii="Arial" w:hAnsi="Arial" w:cs="Arial"/>
          <w:szCs w:val="24"/>
        </w:rPr>
      </w:pPr>
      <w:r w:rsidRPr="00522B70">
        <w:rPr>
          <w:rFonts w:ascii="Arial" w:hAnsi="Arial" w:cs="Arial"/>
          <w:szCs w:val="24"/>
          <w:u w:val="single"/>
        </w:rPr>
        <w:t>HPV and LBC co-test</w:t>
      </w:r>
    </w:p>
    <w:p w14:paraId="44CCF0DF" w14:textId="77777777" w:rsidR="00AE59FE" w:rsidRPr="00522B70" w:rsidRDefault="00AE59FE" w:rsidP="002F1333">
      <w:pPr>
        <w:tabs>
          <w:tab w:val="left" w:pos="2097"/>
        </w:tabs>
        <w:spacing w:after="120"/>
        <w:rPr>
          <w:rFonts w:ascii="Arial" w:hAnsi="Arial" w:cs="Arial"/>
          <w:szCs w:val="24"/>
        </w:rPr>
      </w:pPr>
      <w:r w:rsidRPr="00522B70">
        <w:rPr>
          <w:rFonts w:ascii="Arial" w:hAnsi="Arial" w:cs="Arial"/>
          <w:szCs w:val="24"/>
        </w:rPr>
        <w:t>The modelled evaluation findings suggest</w:t>
      </w:r>
      <w:r>
        <w:rPr>
          <w:rFonts w:ascii="Arial" w:hAnsi="Arial" w:cs="Arial"/>
          <w:szCs w:val="24"/>
        </w:rPr>
        <w:t>ed</w:t>
      </w:r>
      <w:r w:rsidRPr="00522B70">
        <w:rPr>
          <w:rFonts w:ascii="Arial" w:hAnsi="Arial" w:cs="Arial"/>
          <w:szCs w:val="24"/>
        </w:rPr>
        <w:t xml:space="preserve"> that primary HPV and LBC co-testing would neither be the most effective at reducing incidence or mortality from cervical cancer or the least costly option. For primary HPV strategies with LBC co-testing, the cost differential compared to current practice ranged from an increase of $2.3M to a decrease of $23.6M and a $1.4M decrease to </w:t>
      </w:r>
      <w:r>
        <w:rPr>
          <w:rFonts w:ascii="Arial" w:hAnsi="Arial" w:cs="Arial"/>
          <w:szCs w:val="24"/>
        </w:rPr>
        <w:t>$</w:t>
      </w:r>
      <w:r w:rsidRPr="00522B70">
        <w:rPr>
          <w:rFonts w:ascii="Arial" w:hAnsi="Arial" w:cs="Arial"/>
          <w:szCs w:val="24"/>
        </w:rPr>
        <w:t>24.7M decrease, in unvaccinated and vacci</w:t>
      </w:r>
      <w:r>
        <w:rPr>
          <w:rFonts w:ascii="Arial" w:hAnsi="Arial" w:cs="Arial"/>
          <w:szCs w:val="24"/>
        </w:rPr>
        <w:t>nated populations respectively.</w:t>
      </w:r>
    </w:p>
    <w:p w14:paraId="3C2B8CF5" w14:textId="77777777" w:rsidR="001F2FAD" w:rsidRDefault="00AE59FE" w:rsidP="00522B70">
      <w:pPr>
        <w:spacing w:after="120"/>
        <w:rPr>
          <w:rFonts w:ascii="Arial" w:hAnsi="Arial" w:cs="Arial"/>
          <w:i/>
          <w:szCs w:val="24"/>
        </w:rPr>
      </w:pPr>
      <w:r w:rsidRPr="00522B70">
        <w:rPr>
          <w:rFonts w:ascii="Arial" w:hAnsi="Arial" w:cs="Arial"/>
          <w:i/>
          <w:szCs w:val="24"/>
        </w:rPr>
        <w:t>Conclusion</w:t>
      </w:r>
      <w:r w:rsidRPr="00522B70">
        <w:rPr>
          <w:rFonts w:ascii="Arial" w:hAnsi="Arial" w:cs="Arial"/>
          <w:i/>
          <w:szCs w:val="24"/>
        </w:rPr>
        <w:tab/>
      </w:r>
    </w:p>
    <w:p w14:paraId="05417741" w14:textId="6DCB76CE" w:rsidR="00AE59FE" w:rsidRPr="00CF24E1" w:rsidRDefault="00AE59FE" w:rsidP="00522B70">
      <w:pPr>
        <w:spacing w:after="120"/>
        <w:rPr>
          <w:rFonts w:ascii="Arial" w:hAnsi="Arial" w:cs="Arial"/>
          <w:szCs w:val="24"/>
        </w:rPr>
      </w:pPr>
      <w:r w:rsidRPr="00CF24E1">
        <w:rPr>
          <w:rFonts w:ascii="Arial" w:hAnsi="Arial" w:cs="Arial"/>
          <w:szCs w:val="24"/>
        </w:rPr>
        <w:t>The evidence indicate</w:t>
      </w:r>
      <w:r>
        <w:rPr>
          <w:rFonts w:ascii="Arial" w:hAnsi="Arial" w:cs="Arial"/>
          <w:szCs w:val="24"/>
        </w:rPr>
        <w:t>d</w:t>
      </w:r>
      <w:r w:rsidRPr="00CF24E1">
        <w:rPr>
          <w:rFonts w:ascii="Arial" w:hAnsi="Arial" w:cs="Arial"/>
          <w:szCs w:val="24"/>
        </w:rPr>
        <w:t xml:space="preserve"> that HPV testing alone c</w:t>
      </w:r>
      <w:r>
        <w:rPr>
          <w:rFonts w:ascii="Arial" w:hAnsi="Arial" w:cs="Arial"/>
          <w:szCs w:val="24"/>
        </w:rPr>
        <w:t>ould</w:t>
      </w:r>
      <w:r w:rsidRPr="00CF24E1">
        <w:rPr>
          <w:rFonts w:ascii="Arial" w:hAnsi="Arial" w:cs="Arial"/>
          <w:szCs w:val="24"/>
        </w:rPr>
        <w:t xml:space="preserve"> increase the number of referrals to colposcopy compared to LBC triage of positive HPV test results. Introducing LBC triage of positive HPV test results w</w:t>
      </w:r>
      <w:r>
        <w:rPr>
          <w:rFonts w:ascii="Arial" w:hAnsi="Arial" w:cs="Arial"/>
          <w:szCs w:val="24"/>
        </w:rPr>
        <w:t>ould</w:t>
      </w:r>
      <w:r w:rsidRPr="00CF24E1">
        <w:rPr>
          <w:rFonts w:ascii="Arial" w:hAnsi="Arial" w:cs="Arial"/>
          <w:szCs w:val="24"/>
        </w:rPr>
        <w:t xml:space="preserve"> reduce the harms of primary HPV screening, particularly in women &gt;35 years of age.</w:t>
      </w:r>
    </w:p>
    <w:p w14:paraId="3B889CBB" w14:textId="77777777" w:rsidR="00AE59FE" w:rsidRPr="00CF24E1" w:rsidRDefault="00AE59FE" w:rsidP="00AC50A7">
      <w:pPr>
        <w:tabs>
          <w:tab w:val="left" w:pos="2097"/>
        </w:tabs>
        <w:spacing w:after="120"/>
        <w:rPr>
          <w:rFonts w:ascii="Arial" w:hAnsi="Arial" w:cs="Arial"/>
          <w:szCs w:val="24"/>
        </w:rPr>
      </w:pPr>
      <w:r w:rsidRPr="00CF24E1">
        <w:rPr>
          <w:rFonts w:ascii="Arial" w:hAnsi="Arial" w:cs="Arial"/>
          <w:szCs w:val="24"/>
        </w:rPr>
        <w:t>Consideration of the appropriate order in which to apply the available screening tests is important. By applying a more sensitive test as the primary screening test, the number of false negative results w</w:t>
      </w:r>
      <w:r>
        <w:rPr>
          <w:rFonts w:ascii="Arial" w:hAnsi="Arial" w:cs="Arial"/>
          <w:szCs w:val="24"/>
        </w:rPr>
        <w:t>ould</w:t>
      </w:r>
      <w:r w:rsidRPr="00CF24E1">
        <w:rPr>
          <w:rFonts w:ascii="Arial" w:hAnsi="Arial" w:cs="Arial"/>
          <w:szCs w:val="24"/>
        </w:rPr>
        <w:t xml:space="preserve"> be reduced in the first instance. Following this with a more specific test w</w:t>
      </w:r>
      <w:r>
        <w:rPr>
          <w:rFonts w:ascii="Arial" w:hAnsi="Arial" w:cs="Arial"/>
          <w:szCs w:val="24"/>
        </w:rPr>
        <w:t>ould</w:t>
      </w:r>
      <w:r w:rsidRPr="00CF24E1">
        <w:rPr>
          <w:rFonts w:ascii="Arial" w:hAnsi="Arial" w:cs="Arial"/>
          <w:szCs w:val="24"/>
        </w:rPr>
        <w:t xml:space="preserve"> reduce the number of false positive results that c</w:t>
      </w:r>
      <w:r>
        <w:rPr>
          <w:rFonts w:ascii="Arial" w:hAnsi="Arial" w:cs="Arial"/>
          <w:szCs w:val="24"/>
        </w:rPr>
        <w:t>ould</w:t>
      </w:r>
      <w:r w:rsidRPr="00CF24E1">
        <w:rPr>
          <w:rFonts w:ascii="Arial" w:hAnsi="Arial" w:cs="Arial"/>
          <w:szCs w:val="24"/>
        </w:rPr>
        <w:t xml:space="preserve"> lead to unnecessary follow up. Thus HPV testing with its high sensitivity and negative predictive value would be the ideal primary screening test followed by LBC as a reflex triage test. Reflex LBC testing w</w:t>
      </w:r>
      <w:r>
        <w:rPr>
          <w:rFonts w:ascii="Arial" w:hAnsi="Arial" w:cs="Arial"/>
          <w:szCs w:val="24"/>
        </w:rPr>
        <w:t>ould</w:t>
      </w:r>
      <w:r w:rsidRPr="00CF24E1">
        <w:rPr>
          <w:rFonts w:ascii="Arial" w:hAnsi="Arial" w:cs="Arial"/>
          <w:szCs w:val="24"/>
        </w:rPr>
        <w:t xml:space="preserve"> ensure women do not have to return to their test provider for the triage LBC test and only one recommendation w</w:t>
      </w:r>
      <w:r>
        <w:rPr>
          <w:rFonts w:ascii="Arial" w:hAnsi="Arial" w:cs="Arial"/>
          <w:szCs w:val="24"/>
        </w:rPr>
        <w:t>ould</w:t>
      </w:r>
      <w:r w:rsidRPr="00CF24E1">
        <w:rPr>
          <w:rFonts w:ascii="Arial" w:hAnsi="Arial" w:cs="Arial"/>
          <w:szCs w:val="24"/>
        </w:rPr>
        <w:t xml:space="preserve"> be made on the combined result.</w:t>
      </w:r>
    </w:p>
    <w:p w14:paraId="3199BAF1" w14:textId="77777777" w:rsidR="001F2FAD" w:rsidRDefault="00AE59FE" w:rsidP="00DF617E">
      <w:pPr>
        <w:tabs>
          <w:tab w:val="left" w:pos="2097"/>
        </w:tabs>
        <w:spacing w:after="120"/>
        <w:rPr>
          <w:rFonts w:ascii="Arial" w:hAnsi="Arial" w:cs="Arial"/>
          <w:i/>
          <w:szCs w:val="24"/>
        </w:rPr>
      </w:pPr>
      <w:r w:rsidRPr="00522B70">
        <w:rPr>
          <w:rFonts w:ascii="Arial" w:hAnsi="Arial" w:cs="Arial"/>
          <w:i/>
          <w:szCs w:val="24"/>
        </w:rPr>
        <w:t>Recommendation</w:t>
      </w:r>
      <w:r w:rsidRPr="00522B70">
        <w:rPr>
          <w:rFonts w:ascii="Arial" w:hAnsi="Arial" w:cs="Arial"/>
          <w:i/>
          <w:szCs w:val="24"/>
        </w:rPr>
        <w:tab/>
      </w:r>
    </w:p>
    <w:p w14:paraId="02F17A8B" w14:textId="71A57DFF" w:rsidR="00AE59FE" w:rsidRPr="00522B70" w:rsidRDefault="00AE59FE" w:rsidP="00DF617E">
      <w:pPr>
        <w:tabs>
          <w:tab w:val="left" w:pos="2097"/>
        </w:tabs>
        <w:spacing w:after="120"/>
        <w:rPr>
          <w:rFonts w:ascii="Arial" w:hAnsi="Arial" w:cs="Arial"/>
          <w:szCs w:val="24"/>
        </w:rPr>
      </w:pPr>
      <w:r w:rsidRPr="00522B70">
        <w:rPr>
          <w:rFonts w:ascii="Arial" w:hAnsi="Arial" w:cs="Arial"/>
          <w:szCs w:val="24"/>
        </w:rPr>
        <w:t>MSAC support</w:t>
      </w:r>
      <w:r>
        <w:rPr>
          <w:rFonts w:ascii="Arial" w:hAnsi="Arial" w:cs="Arial"/>
          <w:szCs w:val="24"/>
        </w:rPr>
        <w:t>ed</w:t>
      </w:r>
      <w:r w:rsidRPr="00522B70">
        <w:rPr>
          <w:rFonts w:ascii="Arial" w:hAnsi="Arial" w:cs="Arial"/>
          <w:szCs w:val="24"/>
        </w:rPr>
        <w:t xml:space="preserve"> reflex LBC testing to triage women with positive HPV test results.</w:t>
      </w:r>
      <w:r>
        <w:rPr>
          <w:rFonts w:ascii="Arial" w:hAnsi="Arial" w:cs="Arial"/>
          <w:szCs w:val="24"/>
        </w:rPr>
        <w:t xml:space="preserve"> </w:t>
      </w:r>
      <w:r w:rsidRPr="0095535F">
        <w:rPr>
          <w:rFonts w:ascii="Arial" w:hAnsi="Arial" w:cs="Arial"/>
          <w:szCs w:val="24"/>
        </w:rPr>
        <w:t>In supporting reflex LBC testing, MSAC noted that, for women with HPV genotypes other than 16/18(or possibly 45), the results of LBC would determine the need for referral for colposcopy. For individuals with HPV16/18 (or possibly 45), referral for colposcopy is required, and must be accompanied by LBC results. MSAC did not support HPV and LBC co-testing.</w:t>
      </w:r>
    </w:p>
    <w:p w14:paraId="2A62C110" w14:textId="77777777" w:rsidR="007A02C3" w:rsidRDefault="007A02C3">
      <w:pPr>
        <w:rPr>
          <w:rFonts w:ascii="Arial" w:hAnsi="Arial" w:cs="Arial"/>
          <w:szCs w:val="24"/>
          <w:u w:val="single"/>
        </w:rPr>
      </w:pPr>
    </w:p>
    <w:p w14:paraId="29955A1B" w14:textId="77777777" w:rsidR="00522B70" w:rsidRPr="007A02C3" w:rsidRDefault="00522B70" w:rsidP="000C4C56">
      <w:pPr>
        <w:pStyle w:val="ListParagraph"/>
        <w:numPr>
          <w:ilvl w:val="0"/>
          <w:numId w:val="9"/>
        </w:numPr>
        <w:rPr>
          <w:rFonts w:ascii="Arial" w:hAnsi="Arial" w:cs="Arial"/>
          <w:b/>
          <w:szCs w:val="24"/>
        </w:rPr>
      </w:pPr>
      <w:r w:rsidRPr="007A02C3">
        <w:rPr>
          <w:rFonts w:ascii="Arial" w:hAnsi="Arial" w:cs="Arial"/>
          <w:b/>
          <w:szCs w:val="24"/>
        </w:rPr>
        <w:lastRenderedPageBreak/>
        <w:t>TARGET POPULATION</w:t>
      </w:r>
    </w:p>
    <w:p w14:paraId="61AE88BC" w14:textId="77777777" w:rsidR="00522B70" w:rsidRPr="00522B70" w:rsidRDefault="00522B70" w:rsidP="00522B70">
      <w:pPr>
        <w:rPr>
          <w:rFonts w:ascii="Arial" w:hAnsi="Arial" w:cs="Arial"/>
          <w:szCs w:val="24"/>
        </w:rPr>
      </w:pPr>
    </w:p>
    <w:p w14:paraId="7FC086B5" w14:textId="77777777" w:rsidR="00522B70" w:rsidRDefault="00522B70" w:rsidP="00522B70">
      <w:pPr>
        <w:rPr>
          <w:rFonts w:ascii="Arial" w:hAnsi="Arial" w:cs="Arial"/>
          <w:szCs w:val="24"/>
        </w:rPr>
      </w:pPr>
      <w:r w:rsidRPr="00522B70">
        <w:rPr>
          <w:rFonts w:ascii="Arial" w:hAnsi="Arial" w:cs="Arial"/>
          <w:szCs w:val="24"/>
        </w:rPr>
        <w:t>The Screening Framework recommend</w:t>
      </w:r>
      <w:r w:rsidR="00417EC7">
        <w:rPr>
          <w:rFonts w:ascii="Arial" w:hAnsi="Arial" w:cs="Arial"/>
          <w:szCs w:val="24"/>
        </w:rPr>
        <w:t>ed</w:t>
      </w:r>
      <w:r w:rsidRPr="00522B70">
        <w:rPr>
          <w:rFonts w:ascii="Arial" w:hAnsi="Arial" w:cs="Arial"/>
          <w:szCs w:val="24"/>
        </w:rPr>
        <w:t xml:space="preserve"> identifying a target population which stands to benefit from screening and that the overall benefits of screening outweigh</w:t>
      </w:r>
      <w:r w:rsidR="00AC50A7">
        <w:rPr>
          <w:rFonts w:ascii="Arial" w:hAnsi="Arial" w:cs="Arial"/>
          <w:szCs w:val="24"/>
        </w:rPr>
        <w:t>ed</w:t>
      </w:r>
      <w:r w:rsidRPr="00522B70">
        <w:rPr>
          <w:rFonts w:ascii="Arial" w:hAnsi="Arial" w:cs="Arial"/>
          <w:szCs w:val="24"/>
        </w:rPr>
        <w:t xml:space="preserve"> the harms in this population. The DAP proposed to examine a change to the target population for cervical screening so that it would align with recommendations from the International Agency for Research on Cancer (IARC), </w:t>
      </w:r>
      <w:proofErr w:type="spellStart"/>
      <w:r w:rsidRPr="00522B70">
        <w:rPr>
          <w:rFonts w:ascii="Arial" w:hAnsi="Arial" w:cs="Arial"/>
          <w:szCs w:val="24"/>
        </w:rPr>
        <w:t>ie</w:t>
      </w:r>
      <w:proofErr w:type="spellEnd"/>
      <w:r w:rsidRPr="00522B70">
        <w:rPr>
          <w:rFonts w:ascii="Arial" w:hAnsi="Arial" w:cs="Arial"/>
          <w:szCs w:val="24"/>
        </w:rPr>
        <w:t xml:space="preserve"> women aged between 25 and 64 years of age.</w:t>
      </w:r>
    </w:p>
    <w:p w14:paraId="74DFA6A8" w14:textId="77777777" w:rsidR="001F2FAD" w:rsidRPr="00522B70" w:rsidRDefault="001F2FAD" w:rsidP="00522B70">
      <w:pPr>
        <w:rPr>
          <w:rFonts w:ascii="Arial" w:hAnsi="Arial" w:cs="Arial"/>
          <w:szCs w:val="24"/>
        </w:rPr>
      </w:pPr>
    </w:p>
    <w:p w14:paraId="17FCDBF8" w14:textId="51A861AA" w:rsidR="00522B70" w:rsidRDefault="0089542B" w:rsidP="00522B70">
      <w:pPr>
        <w:rPr>
          <w:rFonts w:ascii="Arial" w:hAnsi="Arial" w:cs="Arial"/>
          <w:i/>
          <w:szCs w:val="24"/>
        </w:rPr>
      </w:pPr>
      <w:r w:rsidRPr="00522B70">
        <w:rPr>
          <w:rFonts w:ascii="Arial" w:hAnsi="Arial" w:cs="Arial"/>
          <w:i/>
          <w:szCs w:val="24"/>
        </w:rPr>
        <w:t>Safety</w:t>
      </w:r>
    </w:p>
    <w:p w14:paraId="59DB6BCE" w14:textId="77777777" w:rsidR="001F2FAD" w:rsidRDefault="001F2FAD" w:rsidP="00522B70">
      <w:pPr>
        <w:rPr>
          <w:rFonts w:ascii="Arial" w:hAnsi="Arial" w:cs="Arial"/>
          <w:i/>
          <w:szCs w:val="24"/>
        </w:rPr>
      </w:pPr>
    </w:p>
    <w:p w14:paraId="43B7A979" w14:textId="149918FD" w:rsidR="0089542B" w:rsidRDefault="0089542B" w:rsidP="00522B70">
      <w:pPr>
        <w:rPr>
          <w:rFonts w:ascii="Arial" w:hAnsi="Arial" w:cs="Arial"/>
          <w:szCs w:val="24"/>
        </w:rPr>
      </w:pPr>
      <w:r w:rsidRPr="00522B70">
        <w:rPr>
          <w:rFonts w:ascii="Arial" w:hAnsi="Arial" w:cs="Arial"/>
          <w:szCs w:val="24"/>
        </w:rPr>
        <w:t xml:space="preserve">The safety issues raised in the evidence review on the proposed target population </w:t>
      </w:r>
      <w:r>
        <w:rPr>
          <w:rFonts w:ascii="Arial" w:hAnsi="Arial" w:cs="Arial"/>
          <w:szCs w:val="24"/>
        </w:rPr>
        <w:t>we</w:t>
      </w:r>
      <w:r w:rsidRPr="00522B70">
        <w:rPr>
          <w:rFonts w:ascii="Arial" w:hAnsi="Arial" w:cs="Arial"/>
          <w:szCs w:val="24"/>
        </w:rPr>
        <w:t>re based on the concept of benefit versus harm. In other words, the benefits of screening in this age group versus the harms caused by screening and any possible follow up investigations must be considered.</w:t>
      </w:r>
    </w:p>
    <w:p w14:paraId="43096102" w14:textId="77777777" w:rsidR="001F2FAD" w:rsidRDefault="001F2FAD" w:rsidP="00522B70">
      <w:pPr>
        <w:rPr>
          <w:rFonts w:ascii="Arial" w:hAnsi="Arial" w:cs="Arial"/>
          <w:szCs w:val="24"/>
        </w:rPr>
      </w:pPr>
    </w:p>
    <w:p w14:paraId="134B5D09" w14:textId="77777777" w:rsidR="0089542B" w:rsidRPr="00522B70" w:rsidRDefault="0089542B" w:rsidP="0089542B">
      <w:pPr>
        <w:spacing w:after="120"/>
        <w:rPr>
          <w:rFonts w:ascii="Arial" w:hAnsi="Arial" w:cs="Arial"/>
          <w:szCs w:val="24"/>
        </w:rPr>
      </w:pPr>
      <w:r w:rsidRPr="00522B70">
        <w:rPr>
          <w:rFonts w:ascii="Arial" w:hAnsi="Arial" w:cs="Arial"/>
          <w:szCs w:val="24"/>
          <w:u w:val="single"/>
        </w:rPr>
        <w:t>Benefits</w:t>
      </w:r>
    </w:p>
    <w:p w14:paraId="4D3CD97E" w14:textId="54222ACA" w:rsidR="0089542B" w:rsidRPr="00522B70" w:rsidRDefault="0089542B" w:rsidP="0089542B">
      <w:pPr>
        <w:spacing w:after="120"/>
        <w:rPr>
          <w:rFonts w:ascii="Arial" w:hAnsi="Arial" w:cs="Arial"/>
          <w:szCs w:val="24"/>
        </w:rPr>
      </w:pPr>
      <w:r w:rsidRPr="00522B70">
        <w:rPr>
          <w:rFonts w:ascii="Arial" w:hAnsi="Arial" w:cs="Arial"/>
          <w:szCs w:val="24"/>
        </w:rPr>
        <w:t>Evidence on the natural history of HPV indicate</w:t>
      </w:r>
      <w:r>
        <w:rPr>
          <w:rFonts w:ascii="Arial" w:hAnsi="Arial" w:cs="Arial"/>
          <w:szCs w:val="24"/>
        </w:rPr>
        <w:t>d</w:t>
      </w:r>
      <w:r w:rsidRPr="00522B70">
        <w:rPr>
          <w:rFonts w:ascii="Arial" w:hAnsi="Arial" w:cs="Arial"/>
          <w:szCs w:val="24"/>
        </w:rPr>
        <w:t xml:space="preserve"> that, in young women, there is a relatively high prevalence of HPV infection and a very low incidence and mortality of cervical cancer. </w:t>
      </w:r>
      <w:proofErr w:type="spellStart"/>
      <w:r w:rsidRPr="00522B70">
        <w:rPr>
          <w:rFonts w:ascii="Arial" w:hAnsi="Arial" w:cs="Arial"/>
          <w:szCs w:val="24"/>
        </w:rPr>
        <w:t>Peto</w:t>
      </w:r>
      <w:proofErr w:type="spellEnd"/>
      <w:r w:rsidRPr="00522B70">
        <w:rPr>
          <w:rFonts w:ascii="Arial" w:hAnsi="Arial" w:cs="Arial"/>
          <w:szCs w:val="24"/>
        </w:rPr>
        <w:t xml:space="preserve"> </w:t>
      </w:r>
      <w:r w:rsidRPr="00BC14EB">
        <w:rPr>
          <w:rFonts w:ascii="Arial" w:hAnsi="Arial" w:cs="Arial"/>
          <w:i/>
          <w:szCs w:val="24"/>
        </w:rPr>
        <w:t>et al</w:t>
      </w:r>
      <w:r w:rsidR="00A97B64">
        <w:rPr>
          <w:rFonts w:ascii="Arial" w:hAnsi="Arial" w:cs="Arial"/>
          <w:i/>
          <w:szCs w:val="24"/>
        </w:rPr>
        <w:t xml:space="preserve"> </w:t>
      </w:r>
      <w:r w:rsidR="00A97B64" w:rsidRPr="00A97B64">
        <w:rPr>
          <w:rFonts w:ascii="Arial" w:hAnsi="Arial" w:cs="Arial"/>
          <w:szCs w:val="24"/>
        </w:rPr>
        <w:t>(2004)</w:t>
      </w:r>
      <w:r w:rsidRPr="00522B70">
        <w:rPr>
          <w:rFonts w:ascii="Arial" w:hAnsi="Arial" w:cs="Arial"/>
          <w:szCs w:val="24"/>
        </w:rPr>
        <w:t xml:space="preserve"> reported a decrease in prevalence of oncogenic HPV genotypes as age increases (19% in women younger than 25 years of age to less than 3% in women 40 years of age and older). </w:t>
      </w:r>
      <w:proofErr w:type="spellStart"/>
      <w:r w:rsidRPr="00522B70">
        <w:rPr>
          <w:rFonts w:ascii="Arial" w:hAnsi="Arial" w:cs="Arial"/>
          <w:szCs w:val="24"/>
        </w:rPr>
        <w:t>Ho</w:t>
      </w:r>
      <w:proofErr w:type="spellEnd"/>
      <w:r w:rsidRPr="00522B70">
        <w:rPr>
          <w:rFonts w:ascii="Arial" w:hAnsi="Arial" w:cs="Arial"/>
          <w:szCs w:val="24"/>
        </w:rPr>
        <w:t xml:space="preserve"> </w:t>
      </w:r>
      <w:r w:rsidRPr="00BC14EB">
        <w:rPr>
          <w:rFonts w:ascii="Arial" w:hAnsi="Arial" w:cs="Arial"/>
          <w:i/>
          <w:szCs w:val="24"/>
        </w:rPr>
        <w:t>et al</w:t>
      </w:r>
      <w:bookmarkStart w:id="11" w:name="_Ref383079930"/>
      <w:r w:rsidR="00A97B64">
        <w:rPr>
          <w:rFonts w:ascii="Arial" w:hAnsi="Arial" w:cs="Arial"/>
          <w:i/>
          <w:szCs w:val="24"/>
        </w:rPr>
        <w:t xml:space="preserve"> </w:t>
      </w:r>
      <w:r w:rsidR="00A97B64" w:rsidRPr="00A97B64">
        <w:rPr>
          <w:rFonts w:ascii="Arial" w:hAnsi="Arial" w:cs="Arial"/>
          <w:szCs w:val="24"/>
        </w:rPr>
        <w:t>(1998)</w:t>
      </w:r>
      <w:bookmarkEnd w:id="11"/>
      <w:r w:rsidRPr="00522B70">
        <w:rPr>
          <w:rFonts w:ascii="Arial" w:hAnsi="Arial" w:cs="Arial"/>
          <w:szCs w:val="24"/>
        </w:rPr>
        <w:t xml:space="preserve"> report</w:t>
      </w:r>
      <w:r>
        <w:rPr>
          <w:rFonts w:ascii="Arial" w:hAnsi="Arial" w:cs="Arial"/>
          <w:szCs w:val="24"/>
        </w:rPr>
        <w:t>ed</w:t>
      </w:r>
      <w:r w:rsidRPr="00522B70">
        <w:rPr>
          <w:rFonts w:ascii="Arial" w:hAnsi="Arial" w:cs="Arial"/>
          <w:szCs w:val="24"/>
        </w:rPr>
        <w:t xml:space="preserve"> a point prevalence of around 20-25% among young women (median = 20 ± 3 years of age). Woodman </w:t>
      </w:r>
      <w:r w:rsidRPr="00BC14EB">
        <w:rPr>
          <w:rFonts w:ascii="Arial" w:hAnsi="Arial" w:cs="Arial"/>
          <w:i/>
          <w:szCs w:val="24"/>
        </w:rPr>
        <w:t>et al</w:t>
      </w:r>
      <w:r w:rsidR="00A97B64">
        <w:rPr>
          <w:rFonts w:ascii="Arial" w:hAnsi="Arial" w:cs="Arial"/>
          <w:i/>
          <w:szCs w:val="24"/>
        </w:rPr>
        <w:t xml:space="preserve"> </w:t>
      </w:r>
      <w:r w:rsidR="00A97B64" w:rsidRPr="00A97B64">
        <w:rPr>
          <w:rFonts w:ascii="Arial" w:hAnsi="Arial" w:cs="Arial"/>
          <w:szCs w:val="24"/>
        </w:rPr>
        <w:t>(2001)</w:t>
      </w:r>
      <w:r w:rsidRPr="00522B70">
        <w:rPr>
          <w:rFonts w:ascii="Arial" w:hAnsi="Arial" w:cs="Arial"/>
          <w:szCs w:val="24"/>
        </w:rPr>
        <w:t xml:space="preserve"> report</w:t>
      </w:r>
      <w:r>
        <w:rPr>
          <w:rFonts w:ascii="Arial" w:hAnsi="Arial" w:cs="Arial"/>
          <w:szCs w:val="24"/>
        </w:rPr>
        <w:t>ed</w:t>
      </w:r>
      <w:r w:rsidRPr="00522B70">
        <w:rPr>
          <w:rFonts w:ascii="Arial" w:hAnsi="Arial" w:cs="Arial"/>
          <w:szCs w:val="24"/>
        </w:rPr>
        <w:t xml:space="preserve"> a cumulative prevalence rate of 44% from repeat testing of teenagers over three years. A study on the prevalence of HPV in women aged 18-24 years before and after the introduction of the HPV vaccination program was undertaken in Australia</w:t>
      </w:r>
      <w:r w:rsidR="00A97B64">
        <w:rPr>
          <w:rFonts w:ascii="Arial" w:hAnsi="Arial" w:cs="Arial"/>
          <w:szCs w:val="24"/>
        </w:rPr>
        <w:t xml:space="preserve"> (</w:t>
      </w:r>
      <w:proofErr w:type="spellStart"/>
      <w:r w:rsidR="00A97B64" w:rsidRPr="00594C4C">
        <w:rPr>
          <w:rFonts w:ascii="Arial" w:hAnsi="Arial" w:cs="Arial"/>
        </w:rPr>
        <w:t>Tabrizi</w:t>
      </w:r>
      <w:proofErr w:type="spellEnd"/>
      <w:r w:rsidR="00A97B64" w:rsidRPr="00594C4C">
        <w:rPr>
          <w:rFonts w:ascii="Arial" w:hAnsi="Arial" w:cs="Arial"/>
        </w:rPr>
        <w:t xml:space="preserve"> </w:t>
      </w:r>
      <w:r w:rsidR="00A97B64" w:rsidRPr="0099324C">
        <w:rPr>
          <w:rFonts w:ascii="Arial" w:hAnsi="Arial" w:cs="Arial"/>
          <w:i/>
        </w:rPr>
        <w:t>et al</w:t>
      </w:r>
      <w:r w:rsidR="00A97B64" w:rsidRPr="00594C4C">
        <w:rPr>
          <w:rFonts w:ascii="Arial" w:hAnsi="Arial" w:cs="Arial"/>
        </w:rPr>
        <w:t>, 2012</w:t>
      </w:r>
      <w:r w:rsidR="00A97B64">
        <w:rPr>
          <w:rFonts w:ascii="Arial" w:hAnsi="Arial" w:cs="Arial"/>
        </w:rPr>
        <w:t>)</w:t>
      </w:r>
      <w:r w:rsidRPr="00522B70">
        <w:rPr>
          <w:rFonts w:ascii="Arial" w:hAnsi="Arial" w:cs="Arial"/>
          <w:szCs w:val="24"/>
        </w:rPr>
        <w:t>. This study report</w:t>
      </w:r>
      <w:r>
        <w:rPr>
          <w:rFonts w:ascii="Arial" w:hAnsi="Arial" w:cs="Arial"/>
          <w:szCs w:val="24"/>
        </w:rPr>
        <w:t>ed</w:t>
      </w:r>
      <w:r w:rsidRPr="00522B70">
        <w:rPr>
          <w:rFonts w:ascii="Arial" w:hAnsi="Arial" w:cs="Arial"/>
          <w:szCs w:val="24"/>
        </w:rPr>
        <w:t xml:space="preserve"> prevalence rates of 47% for all oncogenic HPV genotypes amongst this age group in the pre-vaccination years (2005-2007) and 34.2% post</w:t>
      </w:r>
      <w:r>
        <w:rPr>
          <w:rFonts w:ascii="Arial" w:hAnsi="Arial" w:cs="Arial"/>
          <w:szCs w:val="24"/>
        </w:rPr>
        <w:t>-vaccination years (2010-2011).</w:t>
      </w:r>
    </w:p>
    <w:p w14:paraId="32708B98" w14:textId="47187C49" w:rsidR="0089542B" w:rsidRPr="00522B70" w:rsidRDefault="0089542B" w:rsidP="0089542B">
      <w:pPr>
        <w:spacing w:after="120"/>
        <w:rPr>
          <w:rFonts w:ascii="Arial" w:hAnsi="Arial" w:cs="Arial"/>
          <w:szCs w:val="24"/>
        </w:rPr>
      </w:pPr>
      <w:r w:rsidRPr="00522B70">
        <w:rPr>
          <w:rFonts w:ascii="Arial" w:hAnsi="Arial" w:cs="Arial"/>
          <w:szCs w:val="24"/>
        </w:rPr>
        <w:t xml:space="preserve">Data from the NCSP has shown that cervical screening among women aged 20-24 years has had no effect on cervical cancer incidence. Between 1991 and 2009, the number of new cases of cervical cancer in women aged 20-24 years </w:t>
      </w:r>
      <w:r>
        <w:rPr>
          <w:rFonts w:ascii="Arial" w:hAnsi="Arial" w:cs="Arial"/>
          <w:szCs w:val="24"/>
        </w:rPr>
        <w:t>wa</w:t>
      </w:r>
      <w:r w:rsidRPr="00522B70">
        <w:rPr>
          <w:rFonts w:ascii="Arial" w:hAnsi="Arial" w:cs="Arial"/>
          <w:szCs w:val="24"/>
        </w:rPr>
        <w:t>s variable over time averaging 10 cases per year (range 4 to 17 cases)</w:t>
      </w:r>
      <w:bookmarkStart w:id="12" w:name="_Ref381804145"/>
      <w:r w:rsidR="00A97B64">
        <w:rPr>
          <w:rFonts w:ascii="Arial" w:hAnsi="Arial" w:cs="Arial"/>
          <w:szCs w:val="24"/>
        </w:rPr>
        <w:t xml:space="preserve"> (AIHW 2013b)</w:t>
      </w:r>
      <w:bookmarkEnd w:id="12"/>
      <w:r w:rsidRPr="00522B70">
        <w:rPr>
          <w:rFonts w:ascii="Arial" w:hAnsi="Arial" w:cs="Arial"/>
          <w:szCs w:val="24"/>
        </w:rPr>
        <w:t xml:space="preserve">. There </w:t>
      </w:r>
      <w:r>
        <w:rPr>
          <w:rFonts w:ascii="Arial" w:hAnsi="Arial" w:cs="Arial"/>
          <w:szCs w:val="24"/>
        </w:rPr>
        <w:t>were also</w:t>
      </w:r>
      <w:r w:rsidRPr="00522B70">
        <w:rPr>
          <w:rFonts w:ascii="Arial" w:hAnsi="Arial" w:cs="Arial"/>
          <w:szCs w:val="24"/>
        </w:rPr>
        <w:t xml:space="preserve"> 0 to 2 deaths per year in women aged 20-24 years over this same period</w:t>
      </w:r>
      <w:r w:rsidR="00A97B64">
        <w:rPr>
          <w:rFonts w:ascii="Arial" w:hAnsi="Arial" w:cs="Arial"/>
          <w:szCs w:val="24"/>
        </w:rPr>
        <w:t xml:space="preserve"> (AIHW 2013b)</w:t>
      </w:r>
      <w:r w:rsidRPr="00522B70">
        <w:rPr>
          <w:rFonts w:ascii="Arial" w:hAnsi="Arial" w:cs="Arial"/>
          <w:szCs w:val="24"/>
        </w:rPr>
        <w:t>. A number of organised screening programs in other developed countries d</w:t>
      </w:r>
      <w:r>
        <w:rPr>
          <w:rFonts w:ascii="Arial" w:hAnsi="Arial" w:cs="Arial"/>
          <w:szCs w:val="24"/>
        </w:rPr>
        <w:t>id</w:t>
      </w:r>
      <w:r w:rsidRPr="00522B70">
        <w:rPr>
          <w:rFonts w:ascii="Arial" w:hAnsi="Arial" w:cs="Arial"/>
          <w:szCs w:val="24"/>
        </w:rPr>
        <w:t xml:space="preserve"> not screen below age 25 years yet ha</w:t>
      </w:r>
      <w:r>
        <w:rPr>
          <w:rFonts w:ascii="Arial" w:hAnsi="Arial" w:cs="Arial"/>
          <w:szCs w:val="24"/>
        </w:rPr>
        <w:t>d</w:t>
      </w:r>
      <w:r w:rsidRPr="00522B70">
        <w:rPr>
          <w:rFonts w:ascii="Arial" w:hAnsi="Arial" w:cs="Arial"/>
          <w:szCs w:val="24"/>
        </w:rPr>
        <w:t xml:space="preserve"> similar incidence and mortality rates as Australia</w:t>
      </w:r>
      <w:r w:rsidR="00A97B64">
        <w:rPr>
          <w:rFonts w:ascii="Arial" w:hAnsi="Arial" w:cs="Arial"/>
          <w:szCs w:val="24"/>
        </w:rPr>
        <w:t xml:space="preserve"> (Renewal DAP, 2012)</w:t>
      </w:r>
      <w:r w:rsidRPr="00522B70">
        <w:rPr>
          <w:rFonts w:ascii="Arial" w:hAnsi="Arial" w:cs="Arial"/>
          <w:szCs w:val="24"/>
        </w:rPr>
        <w:t>. These data indicate</w:t>
      </w:r>
      <w:r>
        <w:rPr>
          <w:rFonts w:ascii="Arial" w:hAnsi="Arial" w:cs="Arial"/>
          <w:szCs w:val="24"/>
        </w:rPr>
        <w:t>d</w:t>
      </w:r>
      <w:r w:rsidRPr="00522B70">
        <w:rPr>
          <w:rFonts w:ascii="Arial" w:hAnsi="Arial" w:cs="Arial"/>
          <w:szCs w:val="24"/>
        </w:rPr>
        <w:t xml:space="preserve"> there is very little benefit of screening in this age group.</w:t>
      </w:r>
    </w:p>
    <w:p w14:paraId="22A81160" w14:textId="1164C893" w:rsidR="0089542B" w:rsidRPr="00522B70" w:rsidRDefault="0089542B" w:rsidP="0089542B">
      <w:pPr>
        <w:spacing w:after="120"/>
        <w:rPr>
          <w:rFonts w:ascii="Arial" w:hAnsi="Arial" w:cs="Arial"/>
          <w:szCs w:val="24"/>
        </w:rPr>
      </w:pPr>
      <w:r w:rsidRPr="00522B70">
        <w:rPr>
          <w:rFonts w:ascii="Arial" w:hAnsi="Arial" w:cs="Arial"/>
          <w:szCs w:val="24"/>
        </w:rPr>
        <w:t>The National HPV Vaccination Program for women commenced in 2007. Vaccination of 12 to 13 year old girls is the ongoing component of the program and a catch-up program was also offered to women up to 26 years of age for a period of two years. HPV vaccination has already been shown to reduce the rate of high-grade cervical abnormalities in young women</w:t>
      </w:r>
      <w:r w:rsidR="00A97B64">
        <w:rPr>
          <w:rFonts w:ascii="Arial" w:hAnsi="Arial" w:cs="Arial"/>
          <w:szCs w:val="24"/>
        </w:rPr>
        <w:t xml:space="preserve"> (</w:t>
      </w:r>
      <w:proofErr w:type="spellStart"/>
      <w:r w:rsidR="00A97B64" w:rsidRPr="00594C4C">
        <w:rPr>
          <w:rFonts w:ascii="Arial" w:hAnsi="Arial" w:cs="Arial"/>
        </w:rPr>
        <w:t>Gertig</w:t>
      </w:r>
      <w:proofErr w:type="spellEnd"/>
      <w:r w:rsidR="00A97B64" w:rsidRPr="00594C4C">
        <w:rPr>
          <w:rFonts w:ascii="Arial" w:hAnsi="Arial" w:cs="Arial"/>
        </w:rPr>
        <w:t xml:space="preserve"> </w:t>
      </w:r>
      <w:r w:rsidR="00A97B64" w:rsidRPr="0099324C">
        <w:rPr>
          <w:rFonts w:ascii="Arial" w:hAnsi="Arial" w:cs="Arial"/>
          <w:i/>
        </w:rPr>
        <w:t>et al</w:t>
      </w:r>
      <w:r w:rsidR="00A97B64" w:rsidRPr="00594C4C">
        <w:rPr>
          <w:rFonts w:ascii="Arial" w:hAnsi="Arial" w:cs="Arial"/>
        </w:rPr>
        <w:t xml:space="preserve">, 2013; Crowe </w:t>
      </w:r>
      <w:r w:rsidR="00A97B64" w:rsidRPr="0099324C">
        <w:rPr>
          <w:rFonts w:ascii="Arial" w:hAnsi="Arial" w:cs="Arial"/>
          <w:i/>
        </w:rPr>
        <w:t>et al</w:t>
      </w:r>
      <w:r w:rsidR="00A97B64" w:rsidRPr="00594C4C">
        <w:rPr>
          <w:rFonts w:ascii="Arial" w:hAnsi="Arial" w:cs="Arial"/>
        </w:rPr>
        <w:t xml:space="preserve">, 2014; </w:t>
      </w:r>
      <w:proofErr w:type="spellStart"/>
      <w:r w:rsidR="00A97B64" w:rsidRPr="00594C4C">
        <w:rPr>
          <w:rFonts w:ascii="Arial" w:hAnsi="Arial" w:cs="Arial"/>
        </w:rPr>
        <w:t>Brotherton</w:t>
      </w:r>
      <w:proofErr w:type="spellEnd"/>
      <w:r w:rsidR="00A97B64" w:rsidRPr="00594C4C">
        <w:rPr>
          <w:rFonts w:ascii="Arial" w:hAnsi="Arial" w:cs="Arial"/>
        </w:rPr>
        <w:t xml:space="preserve"> </w:t>
      </w:r>
      <w:r w:rsidR="00A97B64" w:rsidRPr="0099324C">
        <w:rPr>
          <w:rFonts w:ascii="Arial" w:hAnsi="Arial" w:cs="Arial"/>
          <w:i/>
        </w:rPr>
        <w:t>et al</w:t>
      </w:r>
      <w:r w:rsidR="00A97B64" w:rsidRPr="00594C4C">
        <w:rPr>
          <w:rFonts w:ascii="Arial" w:hAnsi="Arial" w:cs="Arial"/>
        </w:rPr>
        <w:t>, 2011</w:t>
      </w:r>
      <w:r w:rsidR="00A97B64">
        <w:rPr>
          <w:rFonts w:ascii="Arial" w:hAnsi="Arial" w:cs="Arial"/>
        </w:rPr>
        <w:t>)</w:t>
      </w:r>
      <w:r w:rsidRPr="00522B70">
        <w:rPr>
          <w:rFonts w:ascii="Arial" w:hAnsi="Arial" w:cs="Arial"/>
          <w:szCs w:val="24"/>
        </w:rPr>
        <w:t>. As vaccinated cohorts age, the protective effect of vaccination will further reduce the benefits of screening in this age group. In 2016, 12 and 13 year old girls vaccinated in 2007 will be 21 and 22 years of age.</w:t>
      </w:r>
    </w:p>
    <w:p w14:paraId="24AF4A79" w14:textId="77777777" w:rsidR="0089542B" w:rsidRPr="00522B70" w:rsidRDefault="0089542B" w:rsidP="0089542B">
      <w:pPr>
        <w:spacing w:after="120"/>
        <w:rPr>
          <w:rFonts w:ascii="Arial" w:hAnsi="Arial" w:cs="Arial"/>
          <w:szCs w:val="24"/>
        </w:rPr>
      </w:pPr>
      <w:r w:rsidRPr="00522B70">
        <w:rPr>
          <w:rFonts w:ascii="Arial" w:hAnsi="Arial" w:cs="Arial"/>
          <w:szCs w:val="24"/>
          <w:u w:val="single"/>
        </w:rPr>
        <w:t>Harms</w:t>
      </w:r>
    </w:p>
    <w:p w14:paraId="73C8B914" w14:textId="1397A617" w:rsidR="0089542B" w:rsidRPr="00522B70" w:rsidRDefault="0089542B" w:rsidP="0089542B">
      <w:pPr>
        <w:spacing w:after="120"/>
        <w:rPr>
          <w:rFonts w:ascii="Arial" w:hAnsi="Arial" w:cs="Arial"/>
          <w:szCs w:val="24"/>
        </w:rPr>
      </w:pPr>
      <w:r w:rsidRPr="00522B70">
        <w:rPr>
          <w:rFonts w:ascii="Arial" w:hAnsi="Arial" w:cs="Arial"/>
          <w:szCs w:val="24"/>
        </w:rPr>
        <w:t xml:space="preserve">HPV testing </w:t>
      </w:r>
      <w:r>
        <w:rPr>
          <w:rFonts w:ascii="Arial" w:hAnsi="Arial" w:cs="Arial"/>
          <w:szCs w:val="24"/>
        </w:rPr>
        <w:t>w</w:t>
      </w:r>
      <w:r w:rsidRPr="00522B70">
        <w:rPr>
          <w:rFonts w:ascii="Arial" w:hAnsi="Arial" w:cs="Arial"/>
          <w:szCs w:val="24"/>
        </w:rPr>
        <w:t xml:space="preserve">as found to be the most effective test for cervical screening in the evidence review. HPV infection is prevalent in women younger than 25 years of age </w:t>
      </w:r>
      <w:r w:rsidRPr="00522B70">
        <w:rPr>
          <w:rFonts w:ascii="Arial" w:hAnsi="Arial" w:cs="Arial"/>
          <w:szCs w:val="24"/>
        </w:rPr>
        <w:lastRenderedPageBreak/>
        <w:t>(20-25%)</w:t>
      </w:r>
      <w:r w:rsidR="00A97B64">
        <w:rPr>
          <w:rFonts w:ascii="Arial" w:hAnsi="Arial" w:cs="Arial"/>
          <w:szCs w:val="24"/>
          <w:vertAlign w:val="superscript"/>
        </w:rPr>
        <w:t xml:space="preserve"> </w:t>
      </w:r>
      <w:r w:rsidR="00A97B64" w:rsidRPr="00A97B64">
        <w:rPr>
          <w:rFonts w:ascii="Arial" w:hAnsi="Arial" w:cs="Arial"/>
          <w:szCs w:val="24"/>
        </w:rPr>
        <w:t>(</w:t>
      </w:r>
      <w:proofErr w:type="spellStart"/>
      <w:r w:rsidR="00A97B64" w:rsidRPr="00A97B64">
        <w:rPr>
          <w:rFonts w:ascii="Arial" w:hAnsi="Arial" w:cs="Arial"/>
          <w:szCs w:val="24"/>
        </w:rPr>
        <w:t>Peto</w:t>
      </w:r>
      <w:proofErr w:type="spellEnd"/>
      <w:r w:rsidR="00A97B64" w:rsidRPr="00A97B64">
        <w:rPr>
          <w:rFonts w:ascii="Arial" w:hAnsi="Arial" w:cs="Arial"/>
          <w:szCs w:val="24"/>
        </w:rPr>
        <w:t xml:space="preserve"> </w:t>
      </w:r>
      <w:r w:rsidR="00A97B64" w:rsidRPr="00A97B64">
        <w:rPr>
          <w:rFonts w:ascii="Arial" w:hAnsi="Arial" w:cs="Arial"/>
          <w:i/>
          <w:szCs w:val="24"/>
        </w:rPr>
        <w:t>et al</w:t>
      </w:r>
      <w:r w:rsidR="00A97B64" w:rsidRPr="00A97B64">
        <w:rPr>
          <w:rFonts w:ascii="Arial" w:hAnsi="Arial" w:cs="Arial"/>
          <w:szCs w:val="24"/>
        </w:rPr>
        <w:t>., 2004)</w:t>
      </w:r>
      <w:r w:rsidR="00A97B64" w:rsidRPr="00522B70">
        <w:rPr>
          <w:rFonts w:ascii="Arial" w:hAnsi="Arial" w:cs="Arial"/>
          <w:szCs w:val="24"/>
        </w:rPr>
        <w:t xml:space="preserve"> </w:t>
      </w:r>
      <w:r w:rsidRPr="00522B70">
        <w:rPr>
          <w:rFonts w:ascii="Arial" w:hAnsi="Arial" w:cs="Arial"/>
          <w:szCs w:val="24"/>
        </w:rPr>
        <w:t xml:space="preserve">and is usually transient. The median time to clear an HPV infection </w:t>
      </w:r>
      <w:r>
        <w:rPr>
          <w:rFonts w:ascii="Arial" w:hAnsi="Arial" w:cs="Arial"/>
          <w:szCs w:val="24"/>
        </w:rPr>
        <w:t>wa</w:t>
      </w:r>
      <w:r w:rsidRPr="00522B70">
        <w:rPr>
          <w:rFonts w:ascii="Arial" w:hAnsi="Arial" w:cs="Arial"/>
          <w:szCs w:val="24"/>
        </w:rPr>
        <w:t>s estimated to range from 8-14 months with longer clearance times for prevalent infection</w:t>
      </w:r>
      <w:bookmarkStart w:id="13" w:name="_Ref382750671"/>
      <w:r w:rsidR="00A97B64">
        <w:rPr>
          <w:rFonts w:ascii="Arial" w:hAnsi="Arial" w:cs="Arial"/>
          <w:szCs w:val="24"/>
        </w:rPr>
        <w:t xml:space="preserve"> (NHMRC, 2005)</w:t>
      </w:r>
      <w:bookmarkEnd w:id="13"/>
      <w:r>
        <w:rPr>
          <w:rFonts w:ascii="Arial" w:hAnsi="Arial" w:cs="Arial"/>
          <w:szCs w:val="24"/>
        </w:rPr>
        <w:t>.</w:t>
      </w:r>
    </w:p>
    <w:p w14:paraId="50605D7A" w14:textId="5C17DD1A" w:rsidR="0089542B" w:rsidRDefault="0089542B" w:rsidP="0089542B">
      <w:pPr>
        <w:rPr>
          <w:rFonts w:ascii="Arial" w:hAnsi="Arial" w:cs="Arial"/>
          <w:szCs w:val="24"/>
        </w:rPr>
      </w:pPr>
      <w:r w:rsidRPr="00522B70">
        <w:rPr>
          <w:rFonts w:ascii="Arial" w:hAnsi="Arial" w:cs="Arial"/>
          <w:szCs w:val="24"/>
        </w:rPr>
        <w:t xml:space="preserve">Testing in women younger than 25 years of age could result in a significant number of women </w:t>
      </w:r>
      <w:r>
        <w:rPr>
          <w:rFonts w:ascii="Arial" w:hAnsi="Arial" w:cs="Arial"/>
          <w:szCs w:val="24"/>
        </w:rPr>
        <w:t xml:space="preserve">being </w:t>
      </w:r>
      <w:r w:rsidRPr="00522B70">
        <w:rPr>
          <w:rFonts w:ascii="Arial" w:hAnsi="Arial" w:cs="Arial"/>
          <w:szCs w:val="24"/>
        </w:rPr>
        <w:t>referred to colposcopy with the potential for subsequent treatment of inconsequential disease</w:t>
      </w:r>
      <w:r w:rsidR="00A97B64">
        <w:rPr>
          <w:rFonts w:ascii="Arial" w:hAnsi="Arial" w:cs="Arial"/>
          <w:szCs w:val="24"/>
        </w:rPr>
        <w:t xml:space="preserve"> (</w:t>
      </w:r>
      <w:proofErr w:type="spellStart"/>
      <w:r w:rsidR="00A97B64" w:rsidRPr="00594C4C">
        <w:rPr>
          <w:rFonts w:ascii="Arial" w:hAnsi="Arial" w:cs="Arial"/>
        </w:rPr>
        <w:t>Peto</w:t>
      </w:r>
      <w:proofErr w:type="spellEnd"/>
      <w:r w:rsidR="00A97B64" w:rsidRPr="00594C4C">
        <w:rPr>
          <w:rFonts w:ascii="Arial" w:hAnsi="Arial" w:cs="Arial"/>
        </w:rPr>
        <w:t xml:space="preserve"> </w:t>
      </w:r>
      <w:r w:rsidR="00A97B64" w:rsidRPr="0099324C">
        <w:rPr>
          <w:rFonts w:ascii="Arial" w:hAnsi="Arial" w:cs="Arial"/>
          <w:i/>
        </w:rPr>
        <w:t>et al</w:t>
      </w:r>
      <w:r w:rsidR="00A97B64">
        <w:rPr>
          <w:rFonts w:ascii="Arial" w:hAnsi="Arial" w:cs="Arial"/>
          <w:i/>
        </w:rPr>
        <w:t>.</w:t>
      </w:r>
      <w:r w:rsidR="00A97B64" w:rsidRPr="00594C4C">
        <w:rPr>
          <w:rFonts w:ascii="Arial" w:hAnsi="Arial" w:cs="Arial"/>
        </w:rPr>
        <w:t>, 2004; Woodman, 2001</w:t>
      </w:r>
      <w:r w:rsidR="00A97B64">
        <w:rPr>
          <w:rFonts w:ascii="Arial" w:hAnsi="Arial" w:cs="Arial"/>
        </w:rPr>
        <w:t>)</w:t>
      </w:r>
      <w:r w:rsidRPr="00522B70">
        <w:rPr>
          <w:rFonts w:ascii="Arial" w:hAnsi="Arial" w:cs="Arial"/>
          <w:szCs w:val="24"/>
        </w:rPr>
        <w:t xml:space="preserve">. All high grade abnormalities are </w:t>
      </w:r>
      <w:r>
        <w:rPr>
          <w:rFonts w:ascii="Arial" w:hAnsi="Arial" w:cs="Arial"/>
          <w:szCs w:val="24"/>
        </w:rPr>
        <w:t xml:space="preserve">currently </w:t>
      </w:r>
      <w:r w:rsidRPr="00522B70">
        <w:rPr>
          <w:rFonts w:ascii="Arial" w:hAnsi="Arial" w:cs="Arial"/>
          <w:szCs w:val="24"/>
        </w:rPr>
        <w:t>recommended to be referred to colposcopy in Australia. Data from the NCSP show</w:t>
      </w:r>
      <w:r>
        <w:rPr>
          <w:rFonts w:ascii="Arial" w:hAnsi="Arial" w:cs="Arial"/>
          <w:szCs w:val="24"/>
        </w:rPr>
        <w:t>ed</w:t>
      </w:r>
      <w:r w:rsidRPr="00522B70">
        <w:rPr>
          <w:rFonts w:ascii="Arial" w:hAnsi="Arial" w:cs="Arial"/>
          <w:szCs w:val="24"/>
        </w:rPr>
        <w:t xml:space="preserve"> high rates of high grade abnormalities detected by cervical screening in women 20-25 years compared to older age groups (2.9% of women aged 20-25 years, 2.3% of women aged 30-34 years and 1.1% of women aged 40-45 years). </w:t>
      </w:r>
      <w:r w:rsidRPr="00DB320A">
        <w:rPr>
          <w:rFonts w:ascii="Arial" w:hAnsi="Arial" w:cs="Arial"/>
          <w:szCs w:val="24"/>
        </w:rPr>
        <w:t>This reflect</w:t>
      </w:r>
      <w:r>
        <w:rPr>
          <w:rFonts w:ascii="Arial" w:hAnsi="Arial" w:cs="Arial"/>
          <w:szCs w:val="24"/>
        </w:rPr>
        <w:t>ed</w:t>
      </w:r>
      <w:r w:rsidRPr="00DB320A">
        <w:rPr>
          <w:rFonts w:ascii="Arial" w:hAnsi="Arial" w:cs="Arial"/>
          <w:szCs w:val="24"/>
        </w:rPr>
        <w:t xml:space="preserve"> the high prevalence rates of HPV infections in this age group. </w:t>
      </w:r>
      <w:r w:rsidRPr="00522B70">
        <w:rPr>
          <w:rFonts w:ascii="Arial" w:hAnsi="Arial" w:cs="Arial"/>
          <w:szCs w:val="24"/>
        </w:rPr>
        <w:t xml:space="preserve">A histology sample is often taken during a colposcopy examination to confirm the </w:t>
      </w:r>
      <w:proofErr w:type="spellStart"/>
      <w:r w:rsidRPr="00522B70">
        <w:rPr>
          <w:rFonts w:ascii="Arial" w:hAnsi="Arial" w:cs="Arial"/>
          <w:szCs w:val="24"/>
        </w:rPr>
        <w:t>colposcopic</w:t>
      </w:r>
      <w:proofErr w:type="spellEnd"/>
      <w:r w:rsidRPr="00522B70">
        <w:rPr>
          <w:rFonts w:ascii="Arial" w:hAnsi="Arial" w:cs="Arial"/>
          <w:szCs w:val="24"/>
        </w:rPr>
        <w:t xml:space="preserve"> findings. Young women have the highest number of histology tests performed per 100 screening tests compared to older women (women aged 20-29 years have 5.2 histology tests performed compared with 3.0 histology tests in women aged 50-54 years). Confirmed high grade abnormalities are usually treated</w:t>
      </w:r>
      <w:r>
        <w:rPr>
          <w:rFonts w:ascii="Arial" w:hAnsi="Arial" w:cs="Arial"/>
          <w:szCs w:val="24"/>
        </w:rPr>
        <w:t>,</w:t>
      </w:r>
      <w:r w:rsidRPr="00522B70">
        <w:rPr>
          <w:rFonts w:ascii="Arial" w:hAnsi="Arial" w:cs="Arial"/>
          <w:szCs w:val="24"/>
        </w:rPr>
        <w:t xml:space="preserve"> however these abnormalities may regress if left untreated</w:t>
      </w:r>
      <w:r w:rsidR="00E072E2">
        <w:rPr>
          <w:rFonts w:ascii="Arial" w:hAnsi="Arial" w:cs="Arial"/>
          <w:szCs w:val="24"/>
        </w:rPr>
        <w:t xml:space="preserve"> (NHMRC, 2005)</w:t>
      </w:r>
      <w:r w:rsidRPr="00522B70">
        <w:rPr>
          <w:rFonts w:ascii="Arial" w:hAnsi="Arial" w:cs="Arial"/>
          <w:szCs w:val="24"/>
        </w:rPr>
        <w:t xml:space="preserve">. This </w:t>
      </w:r>
      <w:r>
        <w:rPr>
          <w:rFonts w:ascii="Arial" w:hAnsi="Arial" w:cs="Arial"/>
          <w:szCs w:val="24"/>
        </w:rPr>
        <w:t>wa</w:t>
      </w:r>
      <w:r w:rsidRPr="00522B70">
        <w:rPr>
          <w:rFonts w:ascii="Arial" w:hAnsi="Arial" w:cs="Arial"/>
          <w:szCs w:val="24"/>
        </w:rPr>
        <w:t>s supported by evidence from an Agency for Healthcare Research and Quality (AHRQ) review, which cited studies reporting on regression, persistence and progression over follow-up from 1-25 years for CIN2 (43%, 35% and 5% respectively) and CIN3 (32%, 56% and &gt;12% respectively)</w:t>
      </w:r>
      <w:r w:rsidR="00E072E2">
        <w:rPr>
          <w:rFonts w:ascii="Arial" w:hAnsi="Arial" w:cs="Arial"/>
          <w:szCs w:val="24"/>
        </w:rPr>
        <w:t xml:space="preserve"> (</w:t>
      </w:r>
      <w:proofErr w:type="spellStart"/>
      <w:r w:rsidR="00E072E2">
        <w:rPr>
          <w:rFonts w:ascii="Arial" w:hAnsi="Arial" w:cs="Arial"/>
          <w:szCs w:val="24"/>
        </w:rPr>
        <w:t>Vesco</w:t>
      </w:r>
      <w:proofErr w:type="spellEnd"/>
      <w:r w:rsidR="00E072E2">
        <w:rPr>
          <w:rFonts w:ascii="Arial" w:hAnsi="Arial" w:cs="Arial"/>
          <w:szCs w:val="24"/>
        </w:rPr>
        <w:t xml:space="preserve"> </w:t>
      </w:r>
      <w:r w:rsidR="00E072E2" w:rsidRPr="00E072E2">
        <w:rPr>
          <w:rFonts w:ascii="Arial" w:hAnsi="Arial" w:cs="Arial"/>
          <w:i/>
          <w:szCs w:val="24"/>
        </w:rPr>
        <w:t>et al</w:t>
      </w:r>
      <w:r w:rsidR="00E072E2">
        <w:rPr>
          <w:rFonts w:ascii="Arial" w:hAnsi="Arial" w:cs="Arial"/>
          <w:szCs w:val="24"/>
        </w:rPr>
        <w:t>., 2011)</w:t>
      </w:r>
      <w:r w:rsidRPr="00522B70">
        <w:rPr>
          <w:rFonts w:ascii="Arial" w:hAnsi="Arial" w:cs="Arial"/>
          <w:szCs w:val="24"/>
        </w:rPr>
        <w:t>. The harms associated with these false positive results are the anxiety associated with further tests and colposcopy, and subsequent treatment that may cause unnecessary harm, in particular future adverse pregnancy outcomes</w:t>
      </w:r>
      <w:r w:rsidR="00E072E2">
        <w:rPr>
          <w:rFonts w:ascii="Arial" w:hAnsi="Arial" w:cs="Arial"/>
          <w:szCs w:val="24"/>
        </w:rPr>
        <w:t xml:space="preserve"> (</w:t>
      </w:r>
      <w:proofErr w:type="spellStart"/>
      <w:r w:rsidR="00E072E2" w:rsidRPr="00594C4C">
        <w:rPr>
          <w:rFonts w:ascii="Arial" w:hAnsi="Arial" w:cs="Arial"/>
        </w:rPr>
        <w:t>Peirson</w:t>
      </w:r>
      <w:proofErr w:type="spellEnd"/>
      <w:r w:rsidR="00E072E2" w:rsidRPr="00594C4C">
        <w:rPr>
          <w:rFonts w:ascii="Arial" w:hAnsi="Arial" w:cs="Arial"/>
        </w:rPr>
        <w:t xml:space="preserve"> </w:t>
      </w:r>
      <w:r w:rsidR="00E072E2" w:rsidRPr="0099324C">
        <w:rPr>
          <w:rFonts w:ascii="Arial" w:hAnsi="Arial" w:cs="Arial"/>
          <w:i/>
        </w:rPr>
        <w:t>et al</w:t>
      </w:r>
      <w:r w:rsidR="00E072E2" w:rsidRPr="00594C4C">
        <w:rPr>
          <w:rFonts w:ascii="Arial" w:hAnsi="Arial" w:cs="Arial"/>
        </w:rPr>
        <w:t xml:space="preserve">, 2012; </w:t>
      </w:r>
      <w:proofErr w:type="spellStart"/>
      <w:r w:rsidR="00E072E2" w:rsidRPr="00594C4C">
        <w:rPr>
          <w:rFonts w:ascii="Arial" w:hAnsi="Arial" w:cs="Arial"/>
        </w:rPr>
        <w:t>Arbyn</w:t>
      </w:r>
      <w:proofErr w:type="spellEnd"/>
      <w:r w:rsidR="00E072E2" w:rsidRPr="00594C4C">
        <w:rPr>
          <w:rFonts w:ascii="Arial" w:hAnsi="Arial" w:cs="Arial"/>
        </w:rPr>
        <w:t xml:space="preserve"> </w:t>
      </w:r>
      <w:r w:rsidR="00E072E2" w:rsidRPr="0099324C">
        <w:rPr>
          <w:rFonts w:ascii="Arial" w:hAnsi="Arial" w:cs="Arial"/>
          <w:i/>
        </w:rPr>
        <w:t>et al</w:t>
      </w:r>
      <w:r w:rsidR="00E072E2" w:rsidRPr="00594C4C">
        <w:rPr>
          <w:rFonts w:ascii="Arial" w:hAnsi="Arial" w:cs="Arial"/>
        </w:rPr>
        <w:t xml:space="preserve">, 2008; </w:t>
      </w:r>
      <w:proofErr w:type="spellStart"/>
      <w:r w:rsidR="00E072E2" w:rsidRPr="00594C4C">
        <w:rPr>
          <w:rFonts w:ascii="Arial" w:hAnsi="Arial" w:cs="Arial"/>
        </w:rPr>
        <w:t>Kyrgiou</w:t>
      </w:r>
      <w:proofErr w:type="spellEnd"/>
      <w:r w:rsidR="00E072E2" w:rsidRPr="00594C4C">
        <w:rPr>
          <w:rFonts w:ascii="Arial" w:hAnsi="Arial" w:cs="Arial"/>
        </w:rPr>
        <w:t xml:space="preserve"> </w:t>
      </w:r>
      <w:r w:rsidR="00E072E2" w:rsidRPr="0099324C">
        <w:rPr>
          <w:rFonts w:ascii="Arial" w:hAnsi="Arial" w:cs="Arial"/>
          <w:i/>
        </w:rPr>
        <w:t>et al</w:t>
      </w:r>
      <w:r w:rsidR="00E072E2">
        <w:rPr>
          <w:rFonts w:ascii="Arial" w:hAnsi="Arial" w:cs="Arial"/>
        </w:rPr>
        <w:t>, 2006)</w:t>
      </w:r>
      <w:r w:rsidRPr="00522B70">
        <w:rPr>
          <w:rFonts w:ascii="Arial" w:hAnsi="Arial" w:cs="Arial"/>
          <w:szCs w:val="24"/>
        </w:rPr>
        <w:t>.</w:t>
      </w:r>
    </w:p>
    <w:p w14:paraId="10392C88" w14:textId="77777777" w:rsidR="0089542B" w:rsidRDefault="0089542B" w:rsidP="0089542B">
      <w:pPr>
        <w:rPr>
          <w:rFonts w:ascii="Arial" w:hAnsi="Arial" w:cs="Arial"/>
          <w:szCs w:val="24"/>
        </w:rPr>
      </w:pPr>
    </w:p>
    <w:p w14:paraId="7C6E0F3B" w14:textId="254B429F" w:rsidR="0089542B" w:rsidRDefault="0089542B" w:rsidP="0089542B">
      <w:pPr>
        <w:rPr>
          <w:rFonts w:ascii="Arial" w:hAnsi="Arial" w:cs="Arial"/>
          <w:i/>
          <w:szCs w:val="24"/>
        </w:rPr>
      </w:pPr>
      <w:r w:rsidRPr="00522B70">
        <w:rPr>
          <w:rFonts w:ascii="Arial" w:hAnsi="Arial" w:cs="Arial"/>
          <w:i/>
          <w:szCs w:val="24"/>
        </w:rPr>
        <w:t>Effectiveness</w:t>
      </w:r>
    </w:p>
    <w:p w14:paraId="3E3D00AD" w14:textId="77777777" w:rsidR="0089542B" w:rsidRDefault="0089542B" w:rsidP="0089542B">
      <w:pPr>
        <w:rPr>
          <w:rFonts w:ascii="Arial" w:hAnsi="Arial" w:cs="Arial"/>
          <w:i/>
          <w:szCs w:val="24"/>
        </w:rPr>
      </w:pPr>
    </w:p>
    <w:p w14:paraId="78F6F4A6" w14:textId="77777777" w:rsidR="0089542B" w:rsidRPr="00522B70" w:rsidRDefault="0089542B" w:rsidP="0089542B">
      <w:pPr>
        <w:spacing w:after="120"/>
        <w:rPr>
          <w:rFonts w:ascii="Arial" w:hAnsi="Arial" w:cs="Arial"/>
          <w:szCs w:val="24"/>
        </w:rPr>
      </w:pPr>
      <w:r w:rsidRPr="00522B70">
        <w:rPr>
          <w:rFonts w:ascii="Arial" w:hAnsi="Arial" w:cs="Arial"/>
          <w:szCs w:val="24"/>
          <w:u w:val="single"/>
        </w:rPr>
        <w:t>Commencement age for screening of 25 years</w:t>
      </w:r>
    </w:p>
    <w:p w14:paraId="351487A8" w14:textId="4C9AD288" w:rsidR="0089542B" w:rsidRPr="00522B70" w:rsidRDefault="0089542B" w:rsidP="0089542B">
      <w:pPr>
        <w:spacing w:after="120"/>
        <w:rPr>
          <w:rFonts w:ascii="Arial" w:hAnsi="Arial" w:cs="Arial"/>
          <w:szCs w:val="24"/>
        </w:rPr>
      </w:pPr>
      <w:r w:rsidRPr="00522B70">
        <w:rPr>
          <w:rFonts w:ascii="Arial" w:hAnsi="Arial" w:cs="Arial"/>
          <w:szCs w:val="24"/>
        </w:rPr>
        <w:t>A review of the evidence by IARC in 2004 resulted in its recommendation that women under 25 years of age should not be screened</w:t>
      </w:r>
      <w:bookmarkStart w:id="14" w:name="_Ref385442636"/>
      <w:r w:rsidR="00E072E2">
        <w:rPr>
          <w:rFonts w:ascii="Arial" w:hAnsi="Arial" w:cs="Arial"/>
          <w:szCs w:val="24"/>
        </w:rPr>
        <w:t xml:space="preserve"> (IARC, 2004)</w:t>
      </w:r>
      <w:bookmarkEnd w:id="14"/>
      <w:r w:rsidRPr="00522B70">
        <w:rPr>
          <w:rFonts w:ascii="Arial" w:hAnsi="Arial" w:cs="Arial"/>
          <w:szCs w:val="24"/>
        </w:rPr>
        <w:t>. Mortality rates in Australia have not changed in women younger than 25 years of age since the NCSP was introduced</w:t>
      </w:r>
      <w:r>
        <w:rPr>
          <w:rFonts w:ascii="Arial" w:hAnsi="Arial" w:cs="Arial"/>
          <w:szCs w:val="24"/>
        </w:rPr>
        <w:t>,</w:t>
      </w:r>
      <w:r w:rsidRPr="00522B70">
        <w:rPr>
          <w:rFonts w:ascii="Arial" w:hAnsi="Arial" w:cs="Arial"/>
          <w:szCs w:val="24"/>
        </w:rPr>
        <w:t xml:space="preserve"> indicating that cervical screening in this age group is not effective</w:t>
      </w:r>
      <w:r w:rsidR="00E072E2">
        <w:rPr>
          <w:rFonts w:ascii="Arial" w:hAnsi="Arial" w:cs="Arial"/>
          <w:szCs w:val="24"/>
        </w:rPr>
        <w:t xml:space="preserve"> (AIHW 2013b)</w:t>
      </w:r>
      <w:r w:rsidRPr="00522B70">
        <w:rPr>
          <w:rFonts w:ascii="Arial" w:hAnsi="Arial" w:cs="Arial"/>
          <w:szCs w:val="24"/>
        </w:rPr>
        <w:t xml:space="preserve">. It has been argued that screening in women younger than 25 years of age could be a way of preventing cervical cancer in later years, however </w:t>
      </w:r>
      <w:proofErr w:type="spellStart"/>
      <w:r w:rsidRPr="00522B70">
        <w:rPr>
          <w:rFonts w:ascii="Arial" w:hAnsi="Arial" w:cs="Arial"/>
          <w:szCs w:val="24"/>
        </w:rPr>
        <w:t>Sasieni</w:t>
      </w:r>
      <w:proofErr w:type="spellEnd"/>
      <w:r w:rsidRPr="00522B70">
        <w:rPr>
          <w:rFonts w:ascii="Arial" w:hAnsi="Arial" w:cs="Arial"/>
          <w:szCs w:val="24"/>
        </w:rPr>
        <w:t xml:space="preserve"> </w:t>
      </w:r>
      <w:r w:rsidRPr="00BC14EB">
        <w:rPr>
          <w:rFonts w:ascii="Arial" w:hAnsi="Arial" w:cs="Arial"/>
          <w:i/>
          <w:szCs w:val="24"/>
        </w:rPr>
        <w:t>et al</w:t>
      </w:r>
      <w:r w:rsidR="00E072E2">
        <w:rPr>
          <w:rFonts w:ascii="Arial" w:hAnsi="Arial" w:cs="Arial"/>
          <w:i/>
          <w:szCs w:val="24"/>
        </w:rPr>
        <w:t xml:space="preserve"> (2009)</w:t>
      </w:r>
      <w:r w:rsidRPr="00522B70">
        <w:rPr>
          <w:rFonts w:ascii="Arial" w:hAnsi="Arial" w:cs="Arial"/>
          <w:szCs w:val="24"/>
        </w:rPr>
        <w:t xml:space="preserve"> found that screening women younger than 25 years of age did not reduce the incidence of cervical canc</w:t>
      </w:r>
      <w:r>
        <w:rPr>
          <w:rFonts w:ascii="Arial" w:hAnsi="Arial" w:cs="Arial"/>
          <w:szCs w:val="24"/>
        </w:rPr>
        <w:t>er in women 25-29 years of age.</w:t>
      </w:r>
    </w:p>
    <w:p w14:paraId="6FA4FB8A" w14:textId="0533172F" w:rsidR="0089542B" w:rsidRPr="00522B70" w:rsidRDefault="0089542B" w:rsidP="0089542B">
      <w:pPr>
        <w:spacing w:after="120"/>
        <w:rPr>
          <w:rFonts w:ascii="Arial" w:hAnsi="Arial" w:cs="Arial"/>
          <w:szCs w:val="24"/>
        </w:rPr>
      </w:pPr>
      <w:r w:rsidRPr="00522B70">
        <w:rPr>
          <w:rFonts w:ascii="Arial" w:hAnsi="Arial" w:cs="Arial"/>
          <w:szCs w:val="24"/>
        </w:rPr>
        <w:t>It has been observed that there was an increase in cervical cancer incidence from 12 to 21 per million and in high grade CIN from 472 to 603 per million in women aged 25 to 29 years in north-east England following the increase in the commencement age of screening from 20 years to 25 years in 2004</w:t>
      </w:r>
      <w:r w:rsidR="00E072E2">
        <w:rPr>
          <w:rFonts w:ascii="Arial" w:hAnsi="Arial" w:cs="Arial"/>
          <w:szCs w:val="24"/>
        </w:rPr>
        <w:t xml:space="preserve"> (</w:t>
      </w:r>
      <w:r w:rsidR="00E072E2" w:rsidRPr="00594C4C">
        <w:rPr>
          <w:rFonts w:ascii="Arial" w:hAnsi="Arial" w:cs="Arial"/>
        </w:rPr>
        <w:t xml:space="preserve">Patel </w:t>
      </w:r>
      <w:r w:rsidR="00E072E2" w:rsidRPr="0099324C">
        <w:rPr>
          <w:rFonts w:ascii="Arial" w:hAnsi="Arial" w:cs="Arial"/>
          <w:i/>
        </w:rPr>
        <w:t>et al</w:t>
      </w:r>
      <w:r w:rsidR="00E072E2" w:rsidRPr="00594C4C">
        <w:rPr>
          <w:rFonts w:ascii="Arial" w:hAnsi="Arial" w:cs="Arial"/>
        </w:rPr>
        <w:t>, 2012</w:t>
      </w:r>
      <w:r w:rsidR="00E072E2">
        <w:rPr>
          <w:rFonts w:ascii="Arial" w:hAnsi="Arial" w:cs="Arial"/>
        </w:rPr>
        <w:t>)</w:t>
      </w:r>
      <w:r w:rsidRPr="00522B70">
        <w:rPr>
          <w:rFonts w:ascii="Arial" w:hAnsi="Arial" w:cs="Arial"/>
          <w:szCs w:val="24"/>
        </w:rPr>
        <w:t>. However these cancer incidence trends were replicated in Scotland and Wales over the same period even though these countries continued to commence screening at 20 years (relative rate 0.98, 95%CI 0.69-1.39)</w:t>
      </w:r>
      <w:r w:rsidR="00E072E2">
        <w:rPr>
          <w:rFonts w:ascii="Arial" w:hAnsi="Arial" w:cs="Arial"/>
          <w:szCs w:val="24"/>
        </w:rPr>
        <w:t xml:space="preserve"> (</w:t>
      </w:r>
      <w:proofErr w:type="spellStart"/>
      <w:r w:rsidR="00E072E2" w:rsidRPr="00594C4C">
        <w:rPr>
          <w:rFonts w:ascii="Arial" w:hAnsi="Arial" w:cs="Arial"/>
        </w:rPr>
        <w:t>Sasieni</w:t>
      </w:r>
      <w:proofErr w:type="spellEnd"/>
      <w:r w:rsidR="00E072E2" w:rsidRPr="00594C4C">
        <w:rPr>
          <w:rFonts w:ascii="Arial" w:hAnsi="Arial" w:cs="Arial"/>
        </w:rPr>
        <w:t xml:space="preserve"> and </w:t>
      </w:r>
      <w:proofErr w:type="spellStart"/>
      <w:r w:rsidR="00E072E2" w:rsidRPr="00594C4C">
        <w:rPr>
          <w:rFonts w:ascii="Arial" w:hAnsi="Arial" w:cs="Arial"/>
        </w:rPr>
        <w:t>Castenon</w:t>
      </w:r>
      <w:proofErr w:type="spellEnd"/>
      <w:r w:rsidR="00E072E2" w:rsidRPr="00594C4C">
        <w:rPr>
          <w:rFonts w:ascii="Arial" w:hAnsi="Arial" w:cs="Arial"/>
        </w:rPr>
        <w:t>, 2012</w:t>
      </w:r>
      <w:r w:rsidR="00E072E2">
        <w:rPr>
          <w:rFonts w:ascii="Arial" w:hAnsi="Arial" w:cs="Arial"/>
        </w:rPr>
        <w:t>)</w:t>
      </w:r>
      <w:r>
        <w:rPr>
          <w:rFonts w:ascii="Arial" w:hAnsi="Arial" w:cs="Arial"/>
          <w:szCs w:val="24"/>
        </w:rPr>
        <w:t>.</w:t>
      </w:r>
    </w:p>
    <w:p w14:paraId="2752D039" w14:textId="77777777" w:rsidR="0089542B" w:rsidRPr="00522B70" w:rsidRDefault="0089542B" w:rsidP="0089542B">
      <w:pPr>
        <w:spacing w:after="120"/>
        <w:rPr>
          <w:rFonts w:ascii="Arial" w:hAnsi="Arial" w:cs="Arial"/>
          <w:szCs w:val="24"/>
        </w:rPr>
      </w:pPr>
      <w:r w:rsidRPr="00522B70">
        <w:rPr>
          <w:rFonts w:ascii="Arial" w:hAnsi="Arial" w:cs="Arial"/>
          <w:szCs w:val="24"/>
          <w:u w:val="single"/>
        </w:rPr>
        <w:t>Exit age from screening at 69 years</w:t>
      </w:r>
    </w:p>
    <w:p w14:paraId="2F0AF48C" w14:textId="140D1967" w:rsidR="0089542B" w:rsidRPr="00522B70" w:rsidRDefault="0089542B" w:rsidP="0089542B">
      <w:pPr>
        <w:spacing w:after="120"/>
        <w:rPr>
          <w:rFonts w:ascii="Arial" w:hAnsi="Arial" w:cs="Arial"/>
          <w:szCs w:val="24"/>
        </w:rPr>
      </w:pPr>
      <w:r w:rsidRPr="00522B70">
        <w:rPr>
          <w:rFonts w:ascii="Arial" w:hAnsi="Arial" w:cs="Arial"/>
          <w:szCs w:val="24"/>
        </w:rPr>
        <w:t>There were no studies identified in the evidence review that directly compared the effectiveness of an exit age at 65 years compared to 69 years. Two case-control studies provide</w:t>
      </w:r>
      <w:r>
        <w:rPr>
          <w:rFonts w:ascii="Arial" w:hAnsi="Arial" w:cs="Arial"/>
          <w:szCs w:val="24"/>
        </w:rPr>
        <w:t>d</w:t>
      </w:r>
      <w:r w:rsidRPr="00522B70">
        <w:rPr>
          <w:rFonts w:ascii="Arial" w:hAnsi="Arial" w:cs="Arial"/>
          <w:szCs w:val="24"/>
        </w:rPr>
        <w:t xml:space="preserve"> evidence that screening beyond 65 years in unvaccinated women c</w:t>
      </w:r>
      <w:r>
        <w:rPr>
          <w:rFonts w:ascii="Arial" w:hAnsi="Arial" w:cs="Arial"/>
          <w:szCs w:val="24"/>
        </w:rPr>
        <w:t>ould</w:t>
      </w:r>
      <w:r w:rsidRPr="00522B70">
        <w:rPr>
          <w:rFonts w:ascii="Arial" w:hAnsi="Arial" w:cs="Arial"/>
          <w:szCs w:val="24"/>
        </w:rPr>
        <w:t xml:space="preserve"> reduce the risk of cervical cancer</w:t>
      </w:r>
      <w:r w:rsidR="00E072E2">
        <w:rPr>
          <w:rFonts w:ascii="Arial" w:hAnsi="Arial" w:cs="Arial"/>
          <w:szCs w:val="24"/>
        </w:rPr>
        <w:t xml:space="preserve"> (</w:t>
      </w:r>
      <w:proofErr w:type="spellStart"/>
      <w:r w:rsidR="00E072E2" w:rsidRPr="00594C4C">
        <w:rPr>
          <w:rFonts w:ascii="Arial" w:hAnsi="Arial" w:cs="Arial"/>
        </w:rPr>
        <w:t>Andrae</w:t>
      </w:r>
      <w:proofErr w:type="spellEnd"/>
      <w:r w:rsidR="00E072E2" w:rsidRPr="00594C4C">
        <w:rPr>
          <w:rFonts w:ascii="Arial" w:hAnsi="Arial" w:cs="Arial"/>
        </w:rPr>
        <w:t xml:space="preserve"> </w:t>
      </w:r>
      <w:r w:rsidR="00E072E2" w:rsidRPr="0099324C">
        <w:rPr>
          <w:rFonts w:ascii="Arial" w:hAnsi="Arial" w:cs="Arial"/>
          <w:i/>
        </w:rPr>
        <w:t>et al</w:t>
      </w:r>
      <w:r w:rsidR="00E072E2" w:rsidRPr="00594C4C">
        <w:rPr>
          <w:rFonts w:ascii="Arial" w:hAnsi="Arial" w:cs="Arial"/>
        </w:rPr>
        <w:t xml:space="preserve">, 2008; </w:t>
      </w:r>
      <w:proofErr w:type="spellStart"/>
      <w:r w:rsidR="00E072E2" w:rsidRPr="00594C4C">
        <w:rPr>
          <w:rFonts w:ascii="Arial" w:hAnsi="Arial" w:cs="Arial"/>
        </w:rPr>
        <w:t>Lonnberg</w:t>
      </w:r>
      <w:proofErr w:type="spellEnd"/>
      <w:r w:rsidR="00E072E2" w:rsidRPr="00594C4C">
        <w:rPr>
          <w:rFonts w:ascii="Arial" w:hAnsi="Arial" w:cs="Arial"/>
        </w:rPr>
        <w:t xml:space="preserve"> </w:t>
      </w:r>
      <w:r w:rsidR="00E072E2" w:rsidRPr="0099324C">
        <w:rPr>
          <w:rFonts w:ascii="Arial" w:hAnsi="Arial" w:cs="Arial"/>
          <w:i/>
        </w:rPr>
        <w:t>et al</w:t>
      </w:r>
      <w:r w:rsidR="00E072E2" w:rsidRPr="00594C4C">
        <w:rPr>
          <w:rFonts w:ascii="Arial" w:hAnsi="Arial" w:cs="Arial"/>
        </w:rPr>
        <w:t>, 2013</w:t>
      </w:r>
      <w:r w:rsidR="00E072E2">
        <w:rPr>
          <w:rFonts w:ascii="Arial" w:hAnsi="Arial" w:cs="Arial"/>
        </w:rPr>
        <w:t>)</w:t>
      </w:r>
      <w:r w:rsidRPr="00522B70">
        <w:rPr>
          <w:rFonts w:ascii="Arial" w:hAnsi="Arial" w:cs="Arial"/>
          <w:szCs w:val="24"/>
        </w:rPr>
        <w:t xml:space="preserve">. </w:t>
      </w:r>
      <w:proofErr w:type="spellStart"/>
      <w:r w:rsidRPr="00522B70">
        <w:rPr>
          <w:rFonts w:ascii="Arial" w:hAnsi="Arial" w:cs="Arial"/>
          <w:szCs w:val="24"/>
        </w:rPr>
        <w:lastRenderedPageBreak/>
        <w:t>Andrae</w:t>
      </w:r>
      <w:proofErr w:type="spellEnd"/>
      <w:r w:rsidRPr="00522B70">
        <w:rPr>
          <w:rFonts w:ascii="Arial" w:hAnsi="Arial" w:cs="Arial"/>
          <w:szCs w:val="24"/>
        </w:rPr>
        <w:t xml:space="preserve"> </w:t>
      </w:r>
      <w:r w:rsidRPr="00BC14EB">
        <w:rPr>
          <w:rFonts w:ascii="Arial" w:hAnsi="Arial" w:cs="Arial"/>
          <w:i/>
          <w:szCs w:val="24"/>
        </w:rPr>
        <w:t>et al</w:t>
      </w:r>
      <w:r w:rsidRPr="00522B70">
        <w:rPr>
          <w:rFonts w:ascii="Arial" w:hAnsi="Arial" w:cs="Arial"/>
          <w:szCs w:val="24"/>
        </w:rPr>
        <w:t xml:space="preserve"> </w:t>
      </w:r>
      <w:r w:rsidR="00E072E2">
        <w:rPr>
          <w:rFonts w:ascii="Arial" w:hAnsi="Arial" w:cs="Arial"/>
          <w:szCs w:val="24"/>
        </w:rPr>
        <w:t xml:space="preserve">(2008) </w:t>
      </w:r>
      <w:r w:rsidRPr="00522B70">
        <w:rPr>
          <w:rFonts w:ascii="Arial" w:hAnsi="Arial" w:cs="Arial"/>
          <w:szCs w:val="24"/>
        </w:rPr>
        <w:t xml:space="preserve">reported an odds ratio (OR) of cervical cancer incidence of 2.79 (95%CI 1.89-4.11) with no screening 6 to 66 months prior to diagnosis versus screening in this period, among women aged &gt;65 years. </w:t>
      </w:r>
      <w:proofErr w:type="spellStart"/>
      <w:r w:rsidRPr="00522B70">
        <w:rPr>
          <w:rFonts w:ascii="Arial" w:hAnsi="Arial" w:cs="Arial"/>
          <w:szCs w:val="24"/>
        </w:rPr>
        <w:t>Lonnberg</w:t>
      </w:r>
      <w:proofErr w:type="spellEnd"/>
      <w:r w:rsidRPr="00522B70">
        <w:rPr>
          <w:rFonts w:ascii="Arial" w:hAnsi="Arial" w:cs="Arial"/>
          <w:szCs w:val="24"/>
        </w:rPr>
        <w:t xml:space="preserve"> reported an OR of cervical cancer incidence of 0.49 (95%CI 0.28-0.89) among screened versus not screened women aged 60-64 years and 0.49 (95%CI 0.10-2.41) among screened versus not screened women 65-69 years old, although the effect in older women was not statistically significant with only 17 cancer cases identified. These studies did not report on prior screening history to examine whether screening after 65 years of age offered any additional protection to that provided by adequate s</w:t>
      </w:r>
      <w:r>
        <w:rPr>
          <w:rFonts w:ascii="Arial" w:hAnsi="Arial" w:cs="Arial"/>
          <w:szCs w:val="24"/>
        </w:rPr>
        <w:t>creening up to 65 years of age.</w:t>
      </w:r>
    </w:p>
    <w:p w14:paraId="53478EB9" w14:textId="55944827" w:rsidR="0089542B" w:rsidRDefault="0089542B" w:rsidP="0089542B">
      <w:pPr>
        <w:rPr>
          <w:rFonts w:ascii="Arial" w:hAnsi="Arial" w:cs="Arial"/>
          <w:szCs w:val="24"/>
        </w:rPr>
      </w:pPr>
      <w:r w:rsidRPr="00522B70">
        <w:rPr>
          <w:rFonts w:ascii="Arial" w:hAnsi="Arial" w:cs="Arial"/>
          <w:szCs w:val="24"/>
        </w:rPr>
        <w:t xml:space="preserve">A recent case-control study by </w:t>
      </w:r>
      <w:proofErr w:type="spellStart"/>
      <w:r w:rsidRPr="00522B70">
        <w:rPr>
          <w:rFonts w:ascii="Arial" w:hAnsi="Arial" w:cs="Arial"/>
          <w:szCs w:val="24"/>
        </w:rPr>
        <w:t>Castenon</w:t>
      </w:r>
      <w:proofErr w:type="spellEnd"/>
      <w:r w:rsidRPr="00522B70">
        <w:rPr>
          <w:rFonts w:ascii="Arial" w:hAnsi="Arial" w:cs="Arial"/>
          <w:szCs w:val="24"/>
        </w:rPr>
        <w:t xml:space="preserve"> </w:t>
      </w:r>
      <w:r w:rsidRPr="00BC14EB">
        <w:rPr>
          <w:rFonts w:ascii="Arial" w:hAnsi="Arial" w:cs="Arial"/>
          <w:i/>
          <w:szCs w:val="24"/>
        </w:rPr>
        <w:t>et al</w:t>
      </w:r>
      <w:r w:rsidR="00E072E2">
        <w:rPr>
          <w:rFonts w:ascii="Arial" w:hAnsi="Arial" w:cs="Arial"/>
          <w:i/>
          <w:szCs w:val="24"/>
        </w:rPr>
        <w:t xml:space="preserve"> </w:t>
      </w:r>
      <w:r w:rsidR="00E072E2">
        <w:rPr>
          <w:rFonts w:ascii="Arial" w:hAnsi="Arial" w:cs="Arial"/>
          <w:szCs w:val="24"/>
        </w:rPr>
        <w:t>(</w:t>
      </w:r>
      <w:r w:rsidR="00E072E2" w:rsidRPr="00594C4C">
        <w:rPr>
          <w:rFonts w:ascii="Arial" w:hAnsi="Arial" w:cs="Arial"/>
        </w:rPr>
        <w:t>2014</w:t>
      </w:r>
      <w:r w:rsidR="00E072E2">
        <w:rPr>
          <w:rFonts w:ascii="Arial" w:hAnsi="Arial" w:cs="Arial"/>
        </w:rPr>
        <w:t>)</w:t>
      </w:r>
      <w:r w:rsidRPr="00522B70">
        <w:rPr>
          <w:rFonts w:ascii="Arial" w:hAnsi="Arial" w:cs="Arial"/>
          <w:szCs w:val="24"/>
        </w:rPr>
        <w:t xml:space="preserve"> found women with adequate negative screening between 50 and 64 years of age had one-sixth of the risk of cervical cancer at age 65-83 years compared to women who were not screened. The 20 year absolute risk of cervical cancer was 8 per 10,000 women in those screened compared to 49 per 10,000 women in those not screened between the ages of 50 and 64 years (OR 0.16 95%CI 0.13-0.19). The magnitude of the protection was found to decrease with time since last screen (OR 0.11, 95%CI 0.08-0.14 at 2.5 to 7.5 years since last screen; OR 0.27, 95%CI 0.20-0.36 at 12.5 to 17.5 years since last screen). This study was limited to cytology screening (included a mix of both conventional cytology and LBC), however the authors hypothesised that, since the long-term negative predictive value provided by HPV testing is better than that of cytology, the period of low risk would likely be longer following an HPV test. </w:t>
      </w:r>
      <w:proofErr w:type="spellStart"/>
      <w:r w:rsidRPr="00522B70">
        <w:rPr>
          <w:rFonts w:ascii="Arial" w:hAnsi="Arial" w:cs="Arial"/>
          <w:szCs w:val="24"/>
        </w:rPr>
        <w:t>Castenon</w:t>
      </w:r>
      <w:proofErr w:type="spellEnd"/>
      <w:r w:rsidRPr="00522B70">
        <w:rPr>
          <w:rFonts w:ascii="Arial" w:hAnsi="Arial" w:cs="Arial"/>
          <w:szCs w:val="24"/>
        </w:rPr>
        <w:t xml:space="preserve"> </w:t>
      </w:r>
      <w:r w:rsidRPr="00BC14EB">
        <w:rPr>
          <w:rFonts w:ascii="Arial" w:hAnsi="Arial" w:cs="Arial"/>
          <w:i/>
          <w:szCs w:val="24"/>
        </w:rPr>
        <w:t>et al</w:t>
      </w:r>
      <w:r w:rsidRPr="00522B70">
        <w:rPr>
          <w:rFonts w:ascii="Arial" w:hAnsi="Arial" w:cs="Arial"/>
          <w:szCs w:val="24"/>
        </w:rPr>
        <w:t xml:space="preserve"> </w:t>
      </w:r>
      <w:r w:rsidR="00E072E2">
        <w:rPr>
          <w:rFonts w:ascii="Arial" w:hAnsi="Arial" w:cs="Arial"/>
          <w:szCs w:val="24"/>
        </w:rPr>
        <w:t xml:space="preserve">(2014) </w:t>
      </w:r>
      <w:r w:rsidRPr="00522B70">
        <w:rPr>
          <w:rFonts w:ascii="Arial" w:hAnsi="Arial" w:cs="Arial"/>
          <w:szCs w:val="24"/>
        </w:rPr>
        <w:t>suggest</w:t>
      </w:r>
      <w:r>
        <w:rPr>
          <w:rFonts w:ascii="Arial" w:hAnsi="Arial" w:cs="Arial"/>
          <w:szCs w:val="24"/>
        </w:rPr>
        <w:t>ed</w:t>
      </w:r>
      <w:r w:rsidRPr="00522B70">
        <w:rPr>
          <w:rFonts w:ascii="Arial" w:hAnsi="Arial" w:cs="Arial"/>
          <w:szCs w:val="24"/>
        </w:rPr>
        <w:t xml:space="preserve"> exit ages for screening should be increased beyond 65 years of age in light of increasing life expectancy.</w:t>
      </w:r>
    </w:p>
    <w:p w14:paraId="62492B90" w14:textId="77777777" w:rsidR="0089542B" w:rsidRDefault="0089542B" w:rsidP="0089542B">
      <w:pPr>
        <w:rPr>
          <w:rFonts w:ascii="Arial" w:hAnsi="Arial" w:cs="Arial"/>
          <w:szCs w:val="24"/>
        </w:rPr>
      </w:pPr>
    </w:p>
    <w:p w14:paraId="2C190E5A" w14:textId="584860C5" w:rsidR="0089542B" w:rsidRDefault="0089542B" w:rsidP="0089542B">
      <w:pPr>
        <w:rPr>
          <w:rFonts w:ascii="Arial" w:hAnsi="Arial" w:cs="Arial"/>
          <w:i/>
          <w:szCs w:val="24"/>
        </w:rPr>
      </w:pPr>
      <w:r w:rsidRPr="00522B70">
        <w:rPr>
          <w:rFonts w:ascii="Arial" w:hAnsi="Arial" w:cs="Arial"/>
          <w:i/>
          <w:szCs w:val="24"/>
        </w:rPr>
        <w:t>Cost effectiveness</w:t>
      </w:r>
    </w:p>
    <w:p w14:paraId="6BB549BE" w14:textId="77777777" w:rsidR="0089542B" w:rsidRDefault="0089542B" w:rsidP="0089542B">
      <w:pPr>
        <w:rPr>
          <w:rFonts w:ascii="Arial" w:hAnsi="Arial" w:cs="Arial"/>
          <w:i/>
          <w:szCs w:val="24"/>
        </w:rPr>
      </w:pPr>
    </w:p>
    <w:p w14:paraId="2011E837" w14:textId="77777777" w:rsidR="0089542B" w:rsidRPr="00522B70" w:rsidRDefault="0089542B" w:rsidP="0089542B">
      <w:pPr>
        <w:spacing w:after="120"/>
        <w:rPr>
          <w:rFonts w:ascii="Arial" w:hAnsi="Arial" w:cs="Arial"/>
          <w:szCs w:val="24"/>
        </w:rPr>
      </w:pPr>
      <w:r w:rsidRPr="00522B70">
        <w:rPr>
          <w:rFonts w:ascii="Arial" w:hAnsi="Arial" w:cs="Arial"/>
          <w:szCs w:val="24"/>
          <w:u w:val="single"/>
        </w:rPr>
        <w:t>Commencement age for screening of 25 years</w:t>
      </w:r>
    </w:p>
    <w:p w14:paraId="6A065ADF" w14:textId="77777777" w:rsidR="0089542B" w:rsidRPr="00522B70" w:rsidRDefault="0089542B" w:rsidP="0089542B">
      <w:pPr>
        <w:spacing w:after="120"/>
        <w:rPr>
          <w:rFonts w:ascii="Arial" w:hAnsi="Arial" w:cs="Arial"/>
          <w:szCs w:val="24"/>
        </w:rPr>
      </w:pPr>
      <w:r w:rsidRPr="00522B70">
        <w:rPr>
          <w:rFonts w:ascii="Arial" w:hAnsi="Arial" w:cs="Arial"/>
          <w:szCs w:val="24"/>
        </w:rPr>
        <w:t xml:space="preserve">The modelled evaluation predicted that delaying the starting age of screening to 25 years from 20 years had relatively limited to nil effect on incidence (0.6% increase in cervical cancer cases) and mortality of cervical cancer (0.0% increase in death from cervical cancer) and would result in a decreased cost ($13.6M, 6.3% decrease) compared to current practice. Ensuring </w:t>
      </w:r>
      <w:r>
        <w:rPr>
          <w:rFonts w:ascii="Arial" w:hAnsi="Arial" w:cs="Arial"/>
          <w:szCs w:val="24"/>
        </w:rPr>
        <w:t xml:space="preserve">quicker </w:t>
      </w:r>
      <w:r w:rsidRPr="00522B70">
        <w:rPr>
          <w:rFonts w:ascii="Arial" w:hAnsi="Arial" w:cs="Arial"/>
          <w:szCs w:val="24"/>
        </w:rPr>
        <w:t xml:space="preserve">uptake of screening at 25 years of age was predicted to reduce the effect of increasing the commencement age on cervical cancer incidence and mortality compared to slower uptake of screening </w:t>
      </w:r>
      <w:r>
        <w:rPr>
          <w:rFonts w:ascii="Arial" w:hAnsi="Arial" w:cs="Arial"/>
          <w:szCs w:val="24"/>
        </w:rPr>
        <w:t xml:space="preserve">at 25 years </w:t>
      </w:r>
      <w:r w:rsidRPr="00522B70">
        <w:rPr>
          <w:rFonts w:ascii="Arial" w:hAnsi="Arial" w:cs="Arial"/>
          <w:szCs w:val="24"/>
        </w:rPr>
        <w:t>(a slow uptake result</w:t>
      </w:r>
      <w:r>
        <w:rPr>
          <w:rFonts w:ascii="Arial" w:hAnsi="Arial" w:cs="Arial"/>
          <w:szCs w:val="24"/>
        </w:rPr>
        <w:t>ed</w:t>
      </w:r>
      <w:r w:rsidRPr="00522B70">
        <w:rPr>
          <w:rFonts w:ascii="Arial" w:hAnsi="Arial" w:cs="Arial"/>
          <w:szCs w:val="24"/>
        </w:rPr>
        <w:t xml:space="preserve"> in a 2.2% increase in cervical cancer incidence and a 1.7% increase in cervical cancer mortality).</w:t>
      </w:r>
    </w:p>
    <w:p w14:paraId="10D91580" w14:textId="77777777" w:rsidR="0089542B" w:rsidRPr="00522B70" w:rsidRDefault="0089542B" w:rsidP="0089542B">
      <w:pPr>
        <w:spacing w:after="120"/>
        <w:rPr>
          <w:rFonts w:ascii="Arial" w:hAnsi="Arial" w:cs="Arial"/>
          <w:szCs w:val="24"/>
        </w:rPr>
      </w:pPr>
      <w:r w:rsidRPr="00522B70">
        <w:rPr>
          <w:rFonts w:ascii="Arial" w:hAnsi="Arial" w:cs="Arial"/>
          <w:szCs w:val="24"/>
          <w:u w:val="single"/>
        </w:rPr>
        <w:t>Exit age from screening at 69 years</w:t>
      </w:r>
    </w:p>
    <w:p w14:paraId="731A85F8" w14:textId="77777777" w:rsidR="0089542B" w:rsidRDefault="0089542B" w:rsidP="0089542B">
      <w:pPr>
        <w:spacing w:after="120"/>
        <w:rPr>
          <w:rFonts w:ascii="Arial" w:hAnsi="Arial" w:cs="Arial"/>
          <w:szCs w:val="24"/>
        </w:rPr>
      </w:pPr>
      <w:r>
        <w:rPr>
          <w:rFonts w:ascii="Arial" w:hAnsi="Arial" w:cs="Arial"/>
          <w:szCs w:val="24"/>
        </w:rPr>
        <w:t>The modelled evaluation found</w:t>
      </w:r>
      <w:r w:rsidRPr="00522B70">
        <w:rPr>
          <w:rFonts w:ascii="Arial" w:hAnsi="Arial" w:cs="Arial"/>
          <w:szCs w:val="24"/>
        </w:rPr>
        <w:t xml:space="preserve"> that decreasing the recommended age of ceasing screening from 69 to 64 years </w:t>
      </w:r>
      <w:r>
        <w:rPr>
          <w:rFonts w:ascii="Arial" w:hAnsi="Arial" w:cs="Arial"/>
          <w:szCs w:val="24"/>
        </w:rPr>
        <w:t xml:space="preserve">using conventional cytology </w:t>
      </w:r>
      <w:r w:rsidRPr="00522B70">
        <w:rPr>
          <w:rFonts w:ascii="Arial" w:hAnsi="Arial" w:cs="Arial"/>
          <w:szCs w:val="24"/>
        </w:rPr>
        <w:t>increased the incidence (3.7% increase in cervical cancer incidence) and mortality of cervical cancer (5.8% increase in cervical cancer mortality) with only a small decrease in cost ($5.7M, 2.6% decrease) compared to current practice.</w:t>
      </w:r>
    </w:p>
    <w:p w14:paraId="5B927D51" w14:textId="77777777" w:rsidR="0089542B" w:rsidRDefault="0089542B" w:rsidP="0089542B">
      <w:pPr>
        <w:spacing w:after="120"/>
        <w:rPr>
          <w:rFonts w:ascii="Arial" w:hAnsi="Arial" w:cs="Arial"/>
          <w:szCs w:val="24"/>
          <w:lang w:eastAsia="en-US"/>
        </w:rPr>
      </w:pPr>
      <w:r w:rsidRPr="00522B70">
        <w:rPr>
          <w:rFonts w:ascii="Arial" w:hAnsi="Arial" w:cs="Arial"/>
          <w:szCs w:val="24"/>
        </w:rPr>
        <w:t>The UNSW Cancer Modelling Group undertook a</w:t>
      </w:r>
      <w:r>
        <w:rPr>
          <w:rFonts w:ascii="Arial" w:hAnsi="Arial" w:cs="Arial"/>
          <w:szCs w:val="24"/>
        </w:rPr>
        <w:t>n</w:t>
      </w:r>
      <w:r w:rsidRPr="00522B70">
        <w:rPr>
          <w:rFonts w:ascii="Arial" w:hAnsi="Arial" w:cs="Arial"/>
          <w:szCs w:val="24"/>
        </w:rPr>
        <w:t xml:space="preserve"> </w:t>
      </w:r>
      <w:r>
        <w:rPr>
          <w:rFonts w:ascii="Arial" w:hAnsi="Arial" w:cs="Arial"/>
          <w:szCs w:val="24"/>
        </w:rPr>
        <w:t xml:space="preserve">additional </w:t>
      </w:r>
      <w:r w:rsidRPr="00522B70">
        <w:rPr>
          <w:rFonts w:ascii="Arial" w:hAnsi="Arial" w:cs="Arial"/>
          <w:szCs w:val="24"/>
        </w:rPr>
        <w:t>analysis for the primary HPV (with partial HPV genotyping) screening pathway</w:t>
      </w:r>
      <w:r w:rsidRPr="00A80838">
        <w:rPr>
          <w:rFonts w:ascii="Arial" w:hAnsi="Arial" w:cs="Arial"/>
          <w:szCs w:val="24"/>
        </w:rPr>
        <w:t xml:space="preserve"> </w:t>
      </w:r>
      <w:r>
        <w:rPr>
          <w:rFonts w:ascii="Arial" w:hAnsi="Arial" w:cs="Arial"/>
          <w:szCs w:val="24"/>
        </w:rPr>
        <w:t>which assessed the introduction of an e</w:t>
      </w:r>
      <w:r w:rsidRPr="00A80838">
        <w:rPr>
          <w:rFonts w:ascii="Arial" w:hAnsi="Arial" w:cs="Arial"/>
          <w:szCs w:val="24"/>
        </w:rPr>
        <w:t xml:space="preserve">xit HPV test. The screening end age was assumed </w:t>
      </w:r>
      <w:r w:rsidRPr="007A02C3">
        <w:rPr>
          <w:rFonts w:ascii="Arial" w:hAnsi="Arial" w:cs="Arial"/>
          <w:szCs w:val="24"/>
          <w:lang w:eastAsia="en-US"/>
        </w:rPr>
        <w:t xml:space="preserve">to be the youngest age at which women would receive their final screening invitation, and women who tested negative at or after this age could exit screening. Women not due to attend at the exact end age were assumed to be sent their final invitation 5 years </w:t>
      </w:r>
      <w:r w:rsidRPr="007A02C3">
        <w:rPr>
          <w:rFonts w:ascii="Arial" w:hAnsi="Arial" w:cs="Arial"/>
          <w:szCs w:val="24"/>
          <w:lang w:eastAsia="en-US"/>
        </w:rPr>
        <w:lastRenderedPageBreak/>
        <w:t>after their previous negative test.</w:t>
      </w:r>
      <w:r w:rsidRPr="00A80838">
        <w:rPr>
          <w:rFonts w:ascii="Arial" w:hAnsi="Arial" w:cs="Arial"/>
          <w:szCs w:val="24"/>
        </w:rPr>
        <w:t xml:space="preserve"> </w:t>
      </w:r>
      <w:r w:rsidRPr="007A02C3">
        <w:rPr>
          <w:rFonts w:ascii="Arial" w:hAnsi="Arial" w:cs="Arial"/>
          <w:szCs w:val="24"/>
          <w:lang w:eastAsia="en-US"/>
        </w:rPr>
        <w:t>In end-at-69 strategies, women were assumed to be sent their last invitation between the ages of 69-74 years. In end-at-64 strategies, women were assumed to be sent their last invitation between the ages of 64-69 years.</w:t>
      </w:r>
      <w:r w:rsidRPr="00A80838">
        <w:rPr>
          <w:rFonts w:ascii="Arial" w:hAnsi="Arial" w:cs="Arial"/>
          <w:szCs w:val="24"/>
        </w:rPr>
        <w:t xml:space="preserve"> </w:t>
      </w:r>
      <w:r w:rsidRPr="007A02C3">
        <w:rPr>
          <w:rFonts w:ascii="Arial" w:hAnsi="Arial" w:cs="Arial"/>
          <w:szCs w:val="24"/>
          <w:lang w:eastAsia="en-US"/>
        </w:rPr>
        <w:t xml:space="preserve">The percentage reduction in cancer cases and deaths </w:t>
      </w:r>
      <w:r>
        <w:rPr>
          <w:rFonts w:ascii="Arial" w:hAnsi="Arial" w:cs="Arial"/>
          <w:szCs w:val="24"/>
          <w:lang w:eastAsia="en-US"/>
        </w:rPr>
        <w:t>we</w:t>
      </w:r>
      <w:r w:rsidRPr="007A02C3">
        <w:rPr>
          <w:rFonts w:ascii="Arial" w:hAnsi="Arial" w:cs="Arial"/>
          <w:szCs w:val="24"/>
          <w:lang w:eastAsia="en-US"/>
        </w:rPr>
        <w:t xml:space="preserve">re respectively ~4% &amp; ~7% lower for </w:t>
      </w:r>
      <w:r w:rsidRPr="00A80838">
        <w:rPr>
          <w:rFonts w:ascii="Arial" w:hAnsi="Arial" w:cs="Arial"/>
          <w:szCs w:val="24"/>
          <w:lang w:eastAsia="en-US"/>
        </w:rPr>
        <w:t>HPV primary screening</w:t>
      </w:r>
      <w:r w:rsidRPr="007A02C3">
        <w:rPr>
          <w:rFonts w:ascii="Arial" w:hAnsi="Arial" w:cs="Arial"/>
          <w:szCs w:val="24"/>
          <w:lang w:eastAsia="en-US"/>
        </w:rPr>
        <w:t xml:space="preserve"> if the final invitation is sent at 69-74 years compared to if it is sent at age 64-69 years. Strategies with final invitation sent at 69-74 years cost ~2-3% more than those where it is sent at age 64-69 years, however both options </w:t>
      </w:r>
      <w:r>
        <w:rPr>
          <w:rFonts w:ascii="Arial" w:hAnsi="Arial" w:cs="Arial"/>
          <w:szCs w:val="24"/>
          <w:lang w:eastAsia="en-US"/>
        </w:rPr>
        <w:t>we</w:t>
      </w:r>
      <w:r w:rsidRPr="007A02C3">
        <w:rPr>
          <w:rFonts w:ascii="Arial" w:hAnsi="Arial" w:cs="Arial"/>
          <w:szCs w:val="24"/>
          <w:lang w:eastAsia="en-US"/>
        </w:rPr>
        <w:t>re still cost-saving compared to current practice.</w:t>
      </w:r>
    </w:p>
    <w:p w14:paraId="1DDE80CB" w14:textId="77777777" w:rsidR="0089542B" w:rsidRDefault="0089542B" w:rsidP="0089542B">
      <w:pPr>
        <w:rPr>
          <w:rFonts w:ascii="Arial" w:hAnsi="Arial" w:cs="Arial"/>
          <w:szCs w:val="24"/>
          <w:lang w:eastAsia="en-US"/>
        </w:rPr>
      </w:pPr>
      <w:r>
        <w:rPr>
          <w:rFonts w:ascii="Arial" w:hAnsi="Arial" w:cs="Arial"/>
          <w:szCs w:val="24"/>
          <w:lang w:eastAsia="en-US"/>
        </w:rPr>
        <w:t>MSAC noted that:</w:t>
      </w:r>
    </w:p>
    <w:p w14:paraId="7BFFA297" w14:textId="77777777" w:rsidR="0089542B" w:rsidRDefault="0089542B" w:rsidP="0089542B">
      <w:pPr>
        <w:numPr>
          <w:ilvl w:val="0"/>
          <w:numId w:val="8"/>
        </w:numPr>
        <w:tabs>
          <w:tab w:val="num" w:pos="426"/>
        </w:tabs>
        <w:rPr>
          <w:rFonts w:ascii="Arial" w:hAnsi="Arial" w:cs="Arial"/>
          <w:szCs w:val="24"/>
        </w:rPr>
      </w:pPr>
      <w:proofErr w:type="spellStart"/>
      <w:r w:rsidRPr="006E5324">
        <w:rPr>
          <w:rFonts w:ascii="Arial" w:hAnsi="Arial" w:cs="Arial"/>
          <w:szCs w:val="24"/>
          <w:lang w:eastAsia="en-US"/>
        </w:rPr>
        <w:t>overdiagnosis</w:t>
      </w:r>
      <w:proofErr w:type="spellEnd"/>
      <w:r w:rsidRPr="006E5324">
        <w:rPr>
          <w:rFonts w:ascii="Arial" w:hAnsi="Arial" w:cs="Arial"/>
          <w:szCs w:val="24"/>
          <w:lang w:eastAsia="en-US"/>
        </w:rPr>
        <w:t xml:space="preserve"> in older women is unlikely</w:t>
      </w:r>
      <w:r>
        <w:rPr>
          <w:rFonts w:ascii="Arial" w:hAnsi="Arial" w:cs="Arial"/>
          <w:szCs w:val="24"/>
          <w:lang w:eastAsia="en-US"/>
        </w:rPr>
        <w:t>;</w:t>
      </w:r>
    </w:p>
    <w:p w14:paraId="47CF997F" w14:textId="77777777" w:rsidR="0089542B" w:rsidRDefault="0089542B" w:rsidP="0089542B">
      <w:pPr>
        <w:numPr>
          <w:ilvl w:val="0"/>
          <w:numId w:val="8"/>
        </w:numPr>
        <w:tabs>
          <w:tab w:val="num" w:pos="426"/>
        </w:tabs>
        <w:rPr>
          <w:rFonts w:ascii="Arial" w:hAnsi="Arial" w:cs="Arial"/>
          <w:szCs w:val="24"/>
        </w:rPr>
      </w:pPr>
      <w:r w:rsidRPr="0089542B">
        <w:rPr>
          <w:rFonts w:ascii="Arial" w:hAnsi="Arial" w:cs="Arial"/>
          <w:szCs w:val="24"/>
        </w:rPr>
        <w:t>positive</w:t>
      </w:r>
      <w:r w:rsidRPr="0089542B">
        <w:rPr>
          <w:rFonts w:ascii="Arial" w:hAnsi="Arial" w:cs="Arial"/>
          <w:szCs w:val="24"/>
          <w:lang w:eastAsia="en-US"/>
        </w:rPr>
        <w:t xml:space="preserve"> results are likely to be the result of a latent HPV infection that has become reactivated and could be at risk of progressing; and</w:t>
      </w:r>
    </w:p>
    <w:p w14:paraId="24DAF89C" w14:textId="0240751B" w:rsidR="0089542B" w:rsidRDefault="0089542B" w:rsidP="0089542B">
      <w:pPr>
        <w:numPr>
          <w:ilvl w:val="0"/>
          <w:numId w:val="8"/>
        </w:numPr>
        <w:tabs>
          <w:tab w:val="num" w:pos="426"/>
        </w:tabs>
        <w:rPr>
          <w:rFonts w:ascii="Arial" w:hAnsi="Arial" w:cs="Arial"/>
          <w:szCs w:val="24"/>
        </w:rPr>
      </w:pPr>
      <w:r w:rsidRPr="0089542B">
        <w:rPr>
          <w:rFonts w:ascii="Arial" w:hAnsi="Arial" w:cs="Arial"/>
          <w:szCs w:val="24"/>
        </w:rPr>
        <w:t>HPV</w:t>
      </w:r>
      <w:r w:rsidRPr="0089542B">
        <w:rPr>
          <w:rFonts w:ascii="Arial" w:hAnsi="Arial" w:cs="Arial"/>
          <w:szCs w:val="24"/>
          <w:lang w:eastAsia="en-US"/>
        </w:rPr>
        <w:t xml:space="preserve"> testing might improve the unsatisfactory rates among older women that are common using conventional cytology.</w:t>
      </w:r>
    </w:p>
    <w:p w14:paraId="7DD949B9" w14:textId="77777777" w:rsidR="0089542B" w:rsidRDefault="0089542B" w:rsidP="0089542B">
      <w:pPr>
        <w:rPr>
          <w:rFonts w:ascii="Arial" w:hAnsi="Arial" w:cs="Arial"/>
          <w:szCs w:val="24"/>
          <w:lang w:eastAsia="en-US"/>
        </w:rPr>
      </w:pPr>
    </w:p>
    <w:p w14:paraId="13EE31E7" w14:textId="38DCE0D8" w:rsidR="0089542B" w:rsidRDefault="0089542B" w:rsidP="0089542B">
      <w:pPr>
        <w:rPr>
          <w:rFonts w:ascii="Arial" w:hAnsi="Arial" w:cs="Arial"/>
          <w:i/>
          <w:szCs w:val="24"/>
        </w:rPr>
      </w:pPr>
      <w:r w:rsidRPr="00522B70">
        <w:rPr>
          <w:rFonts w:ascii="Arial" w:hAnsi="Arial" w:cs="Arial"/>
          <w:i/>
          <w:szCs w:val="24"/>
        </w:rPr>
        <w:t>Conclusion</w:t>
      </w:r>
    </w:p>
    <w:p w14:paraId="392C66B1" w14:textId="77777777" w:rsidR="0089542B" w:rsidRDefault="0089542B" w:rsidP="0089542B">
      <w:pPr>
        <w:rPr>
          <w:rFonts w:ascii="Arial" w:hAnsi="Arial" w:cs="Arial"/>
          <w:i/>
          <w:szCs w:val="24"/>
        </w:rPr>
      </w:pPr>
    </w:p>
    <w:p w14:paraId="776C70AF" w14:textId="162BE85B" w:rsidR="0089542B" w:rsidRDefault="0089542B" w:rsidP="0089542B">
      <w:pPr>
        <w:rPr>
          <w:rFonts w:ascii="Arial" w:hAnsi="Arial" w:cs="Arial"/>
          <w:szCs w:val="24"/>
        </w:rPr>
      </w:pPr>
      <w:r w:rsidRPr="00522B70">
        <w:rPr>
          <w:rFonts w:ascii="Arial" w:hAnsi="Arial" w:cs="Arial"/>
          <w:szCs w:val="24"/>
        </w:rPr>
        <w:t xml:space="preserve">There </w:t>
      </w:r>
      <w:r>
        <w:rPr>
          <w:rFonts w:ascii="Arial" w:hAnsi="Arial" w:cs="Arial"/>
          <w:szCs w:val="24"/>
        </w:rPr>
        <w:t>wa</w:t>
      </w:r>
      <w:r w:rsidRPr="00522B70">
        <w:rPr>
          <w:rFonts w:ascii="Arial" w:hAnsi="Arial" w:cs="Arial"/>
          <w:szCs w:val="24"/>
        </w:rPr>
        <w:t>s evidence to indicate that increasing the age of commencing cervical screening to 25 years and maintaining the screening cessation age at 69 years w</w:t>
      </w:r>
      <w:r>
        <w:rPr>
          <w:rFonts w:ascii="Arial" w:hAnsi="Arial" w:cs="Arial"/>
          <w:szCs w:val="24"/>
        </w:rPr>
        <w:t>ould</w:t>
      </w:r>
      <w:r w:rsidRPr="00522B70">
        <w:rPr>
          <w:rFonts w:ascii="Arial" w:hAnsi="Arial" w:cs="Arial"/>
          <w:szCs w:val="24"/>
        </w:rPr>
        <w:t xml:space="preserve"> adhere to the principle in the Screening Framework that the benefits of screening should outweigh the harms in the target population.</w:t>
      </w:r>
      <w:r>
        <w:rPr>
          <w:rFonts w:ascii="Arial" w:hAnsi="Arial" w:cs="Arial"/>
          <w:szCs w:val="24"/>
        </w:rPr>
        <w:t xml:space="preserve"> The improved health outcomes from including an exit HPV test between the ages of 69 and 74 years would outweigh the small increase in cost.</w:t>
      </w:r>
    </w:p>
    <w:p w14:paraId="2D7DAB6C" w14:textId="77777777" w:rsidR="0089542B" w:rsidRDefault="0089542B" w:rsidP="0089542B">
      <w:pPr>
        <w:rPr>
          <w:rFonts w:ascii="Arial" w:hAnsi="Arial" w:cs="Arial"/>
          <w:szCs w:val="24"/>
        </w:rPr>
      </w:pPr>
    </w:p>
    <w:p w14:paraId="49262932" w14:textId="69E749BE" w:rsidR="0089542B" w:rsidRDefault="0089542B" w:rsidP="0089542B">
      <w:pPr>
        <w:rPr>
          <w:rFonts w:ascii="Arial" w:hAnsi="Arial" w:cs="Arial"/>
          <w:i/>
          <w:szCs w:val="24"/>
        </w:rPr>
      </w:pPr>
      <w:r w:rsidRPr="00522B70">
        <w:rPr>
          <w:rFonts w:ascii="Arial" w:hAnsi="Arial" w:cs="Arial"/>
          <w:i/>
          <w:szCs w:val="24"/>
        </w:rPr>
        <w:t>Recommendation</w:t>
      </w:r>
    </w:p>
    <w:p w14:paraId="6904EE30" w14:textId="77777777" w:rsidR="0089542B" w:rsidRDefault="0089542B" w:rsidP="0089542B">
      <w:pPr>
        <w:rPr>
          <w:rFonts w:ascii="Arial" w:hAnsi="Arial" w:cs="Arial"/>
          <w:i/>
          <w:szCs w:val="24"/>
        </w:rPr>
      </w:pPr>
    </w:p>
    <w:p w14:paraId="7D32A46A" w14:textId="2FE4649D" w:rsidR="0089542B" w:rsidRPr="0089542B" w:rsidRDefault="0089542B" w:rsidP="0089542B">
      <w:pPr>
        <w:rPr>
          <w:rFonts w:ascii="Arial" w:hAnsi="Arial" w:cs="Arial"/>
          <w:szCs w:val="24"/>
        </w:rPr>
      </w:pPr>
      <w:r>
        <w:rPr>
          <w:rFonts w:ascii="Arial" w:hAnsi="Arial" w:cs="Arial"/>
          <w:szCs w:val="24"/>
        </w:rPr>
        <w:t>MSAC supported</w:t>
      </w:r>
      <w:r w:rsidRPr="00522B70">
        <w:rPr>
          <w:rFonts w:ascii="Arial" w:hAnsi="Arial" w:cs="Arial"/>
          <w:szCs w:val="24"/>
        </w:rPr>
        <w:t xml:space="preserve"> a cervical screening tar</w:t>
      </w:r>
      <w:r>
        <w:rPr>
          <w:rFonts w:ascii="Arial" w:hAnsi="Arial" w:cs="Arial"/>
          <w:szCs w:val="24"/>
        </w:rPr>
        <w:t>get age range of 25 to 69 years with an exit HPV test between 69 and 74 years of age.</w:t>
      </w:r>
    </w:p>
    <w:p w14:paraId="4637EFFB" w14:textId="77777777" w:rsidR="00A12A3C" w:rsidRPr="009673B7" w:rsidRDefault="00A12A3C" w:rsidP="009673B7">
      <w:pPr>
        <w:rPr>
          <w:rFonts w:ascii="Arial" w:hAnsi="Arial" w:cs="Arial"/>
          <w:szCs w:val="24"/>
        </w:rPr>
      </w:pPr>
    </w:p>
    <w:p w14:paraId="6AFE4DEB" w14:textId="77777777" w:rsidR="00522B70" w:rsidRPr="00187F6E" w:rsidRDefault="00522B70" w:rsidP="000C4C56">
      <w:pPr>
        <w:pStyle w:val="ListParagraph"/>
        <w:numPr>
          <w:ilvl w:val="0"/>
          <w:numId w:val="9"/>
        </w:numPr>
        <w:rPr>
          <w:rFonts w:ascii="Arial" w:hAnsi="Arial" w:cs="Arial"/>
          <w:b/>
          <w:szCs w:val="24"/>
        </w:rPr>
      </w:pPr>
      <w:r w:rsidRPr="00187F6E">
        <w:rPr>
          <w:rFonts w:ascii="Arial" w:hAnsi="Arial" w:cs="Arial"/>
          <w:b/>
          <w:szCs w:val="24"/>
        </w:rPr>
        <w:t>SCREENING PROGRAM</w:t>
      </w:r>
    </w:p>
    <w:p w14:paraId="39001321" w14:textId="77777777" w:rsidR="00187F6E" w:rsidRPr="009673B7" w:rsidRDefault="00187F6E" w:rsidP="00522B70">
      <w:pPr>
        <w:rPr>
          <w:rFonts w:ascii="Arial" w:hAnsi="Arial" w:cs="Arial"/>
          <w:szCs w:val="24"/>
        </w:rPr>
      </w:pPr>
    </w:p>
    <w:p w14:paraId="52EA9C0C" w14:textId="77777777" w:rsidR="00522B70" w:rsidRPr="00187F6E" w:rsidRDefault="00522B70" w:rsidP="00187F6E">
      <w:pPr>
        <w:spacing w:after="120"/>
        <w:rPr>
          <w:rFonts w:ascii="Arial" w:hAnsi="Arial" w:cs="Arial"/>
          <w:szCs w:val="24"/>
          <w:u w:val="single"/>
        </w:rPr>
      </w:pPr>
      <w:r w:rsidRPr="00187F6E">
        <w:rPr>
          <w:rFonts w:ascii="Arial" w:hAnsi="Arial" w:cs="Arial"/>
          <w:szCs w:val="24"/>
          <w:u w:val="single"/>
        </w:rPr>
        <w:t>Invitation and call/recall</w:t>
      </w:r>
    </w:p>
    <w:p w14:paraId="0D716802" w14:textId="77777777" w:rsidR="00522B70" w:rsidRDefault="00522B70" w:rsidP="009673B7">
      <w:pPr>
        <w:rPr>
          <w:rFonts w:ascii="Arial" w:hAnsi="Arial" w:cs="Arial"/>
          <w:szCs w:val="24"/>
        </w:rPr>
      </w:pPr>
      <w:r w:rsidRPr="00522B70">
        <w:rPr>
          <w:rFonts w:ascii="Arial" w:hAnsi="Arial" w:cs="Arial"/>
          <w:szCs w:val="24"/>
        </w:rPr>
        <w:t xml:space="preserve">Currently the NCSP does not send invitations to women at the commencement age for screening therefore screening is usually initiated as a result of public </w:t>
      </w:r>
      <w:r w:rsidR="00E07A9A">
        <w:rPr>
          <w:rFonts w:ascii="Arial" w:hAnsi="Arial" w:cs="Arial"/>
          <w:szCs w:val="24"/>
        </w:rPr>
        <w:t>awareness</w:t>
      </w:r>
      <w:r w:rsidRPr="00522B70">
        <w:rPr>
          <w:rFonts w:ascii="Arial" w:hAnsi="Arial" w:cs="Arial"/>
          <w:szCs w:val="24"/>
        </w:rPr>
        <w:t xml:space="preserve"> programs, systematic or opportunistic screening by GPs and other non-medical Pap smear providers or through informal mechanisms such as encouragement by family or friends. Cervical screening registers send reminders to women who are overdue for routine screening and act as a safety net for women who have not had follow-up of an abnormal Pap smear, </w:t>
      </w:r>
      <w:proofErr w:type="spellStart"/>
      <w:r w:rsidRPr="00522B70">
        <w:rPr>
          <w:rFonts w:ascii="Arial" w:hAnsi="Arial" w:cs="Arial"/>
          <w:szCs w:val="24"/>
        </w:rPr>
        <w:t>ie</w:t>
      </w:r>
      <w:proofErr w:type="spellEnd"/>
      <w:r w:rsidRPr="00522B70">
        <w:rPr>
          <w:rFonts w:ascii="Arial" w:hAnsi="Arial" w:cs="Arial"/>
          <w:szCs w:val="24"/>
        </w:rPr>
        <w:t xml:space="preserve"> these reminde</w:t>
      </w:r>
      <w:r w:rsidR="009673B7">
        <w:rPr>
          <w:rFonts w:ascii="Arial" w:hAnsi="Arial" w:cs="Arial"/>
          <w:szCs w:val="24"/>
        </w:rPr>
        <w:t>rs are sent after the due date.</w:t>
      </w:r>
    </w:p>
    <w:p w14:paraId="52AFBA91" w14:textId="77777777" w:rsidR="009673B7" w:rsidRPr="00522B70" w:rsidRDefault="009673B7" w:rsidP="009673B7">
      <w:pPr>
        <w:rPr>
          <w:rFonts w:ascii="Arial" w:hAnsi="Arial" w:cs="Arial"/>
          <w:szCs w:val="24"/>
        </w:rPr>
      </w:pPr>
    </w:p>
    <w:p w14:paraId="3A951C1A" w14:textId="77777777" w:rsidR="00522B70" w:rsidRPr="00522B70" w:rsidRDefault="00522B70" w:rsidP="009673B7">
      <w:pPr>
        <w:rPr>
          <w:rFonts w:ascii="Arial" w:hAnsi="Arial" w:cs="Arial"/>
          <w:szCs w:val="24"/>
        </w:rPr>
      </w:pPr>
      <w:r w:rsidRPr="00522B70">
        <w:rPr>
          <w:rFonts w:ascii="Arial" w:hAnsi="Arial" w:cs="Arial"/>
          <w:szCs w:val="24"/>
        </w:rPr>
        <w:t>Invitation and call/recall systems proactively send invitations to women at the recommended commencement age for screening and prior to subsequent rescreening dates. A call involves sending women a reminder that the next routine screening test is due soon and a recall involves sending a reminder when a woman hasn’t attended for routine screening or follow-up of an abnormal test result.</w:t>
      </w:r>
    </w:p>
    <w:p w14:paraId="0563D99B" w14:textId="77777777" w:rsidR="009673B7" w:rsidRDefault="009673B7" w:rsidP="009673B7">
      <w:pPr>
        <w:rPr>
          <w:rFonts w:ascii="Arial" w:hAnsi="Arial" w:cs="Arial"/>
          <w:szCs w:val="24"/>
        </w:rPr>
      </w:pPr>
    </w:p>
    <w:p w14:paraId="629FBFB6" w14:textId="77777777" w:rsidR="00522B70" w:rsidRDefault="00522B70" w:rsidP="009673B7">
      <w:pPr>
        <w:rPr>
          <w:rFonts w:ascii="Arial" w:hAnsi="Arial" w:cs="Arial"/>
          <w:szCs w:val="24"/>
        </w:rPr>
      </w:pPr>
      <w:r w:rsidRPr="00522B70">
        <w:rPr>
          <w:rFonts w:ascii="Arial" w:hAnsi="Arial" w:cs="Arial"/>
          <w:szCs w:val="24"/>
        </w:rPr>
        <w:t>The Screening Framework provides clear direction on the need for screening programs to have a database capable of providing a population register for people screened that can issue invitations for initial screening, recall individuals for repeat screening and follow-up those</w:t>
      </w:r>
      <w:r w:rsidR="009673B7">
        <w:rPr>
          <w:rFonts w:ascii="Arial" w:hAnsi="Arial" w:cs="Arial"/>
          <w:szCs w:val="24"/>
        </w:rPr>
        <w:t xml:space="preserve"> with identified abnormalities.</w:t>
      </w:r>
    </w:p>
    <w:p w14:paraId="258A8FFF" w14:textId="77777777" w:rsidR="009673B7" w:rsidRPr="00522B70" w:rsidRDefault="009673B7" w:rsidP="009673B7">
      <w:pPr>
        <w:rPr>
          <w:rFonts w:ascii="Arial" w:hAnsi="Arial" w:cs="Arial"/>
          <w:szCs w:val="24"/>
        </w:rPr>
      </w:pPr>
    </w:p>
    <w:p w14:paraId="4FC2EC2C" w14:textId="77777777" w:rsidR="00522B70" w:rsidRDefault="00522B70" w:rsidP="009673B7">
      <w:pPr>
        <w:rPr>
          <w:rFonts w:ascii="Arial" w:hAnsi="Arial" w:cs="Arial"/>
          <w:szCs w:val="24"/>
        </w:rPr>
      </w:pPr>
      <w:r w:rsidRPr="00522B70">
        <w:rPr>
          <w:rFonts w:ascii="Arial" w:hAnsi="Arial" w:cs="Arial"/>
          <w:szCs w:val="24"/>
        </w:rPr>
        <w:t>The DAP included secondary questions for evaluating invitation and call/recall sys</w:t>
      </w:r>
      <w:r w:rsidR="009673B7">
        <w:rPr>
          <w:rFonts w:ascii="Arial" w:hAnsi="Arial" w:cs="Arial"/>
          <w:szCs w:val="24"/>
        </w:rPr>
        <w:t>tems for each of the scenarios.</w:t>
      </w:r>
    </w:p>
    <w:p w14:paraId="71FEB5AA" w14:textId="77777777" w:rsidR="006D3007" w:rsidRPr="00522B70" w:rsidRDefault="006D3007" w:rsidP="009673B7">
      <w:pPr>
        <w:rPr>
          <w:rFonts w:ascii="Arial" w:hAnsi="Arial" w:cs="Arial"/>
          <w:szCs w:val="24"/>
        </w:rPr>
      </w:pPr>
    </w:p>
    <w:p w14:paraId="2BDD5C44" w14:textId="77777777" w:rsidR="0089542B" w:rsidRDefault="0089542B" w:rsidP="00CB0058">
      <w:pPr>
        <w:spacing w:after="120"/>
        <w:rPr>
          <w:rFonts w:ascii="Arial" w:hAnsi="Arial" w:cs="Arial"/>
          <w:i/>
          <w:szCs w:val="24"/>
        </w:rPr>
      </w:pPr>
      <w:r w:rsidRPr="00522B70">
        <w:rPr>
          <w:rFonts w:ascii="Arial" w:hAnsi="Arial" w:cs="Arial"/>
          <w:i/>
          <w:szCs w:val="24"/>
        </w:rPr>
        <w:t>Safety</w:t>
      </w:r>
    </w:p>
    <w:p w14:paraId="474B9A09" w14:textId="66296DD9" w:rsidR="0089542B" w:rsidRDefault="0089542B" w:rsidP="00CB0058">
      <w:pPr>
        <w:spacing w:after="120"/>
        <w:rPr>
          <w:rFonts w:ascii="Arial" w:hAnsi="Arial" w:cs="Arial"/>
          <w:szCs w:val="24"/>
        </w:rPr>
      </w:pPr>
      <w:r w:rsidRPr="00522B70">
        <w:rPr>
          <w:rFonts w:ascii="Arial" w:hAnsi="Arial" w:cs="Arial"/>
          <w:szCs w:val="24"/>
        </w:rPr>
        <w:t>The introduction of an invitation and call/recall system w</w:t>
      </w:r>
      <w:r>
        <w:rPr>
          <w:rFonts w:ascii="Arial" w:hAnsi="Arial" w:cs="Arial"/>
          <w:szCs w:val="24"/>
        </w:rPr>
        <w:t>ould</w:t>
      </w:r>
      <w:r w:rsidRPr="00522B70">
        <w:rPr>
          <w:rFonts w:ascii="Arial" w:hAnsi="Arial" w:cs="Arial"/>
          <w:szCs w:val="24"/>
        </w:rPr>
        <w:t xml:space="preserve"> improve the safety of the cervical screening program</w:t>
      </w:r>
      <w:r>
        <w:rPr>
          <w:rFonts w:ascii="Arial" w:hAnsi="Arial" w:cs="Arial"/>
          <w:szCs w:val="24"/>
        </w:rPr>
        <w:t xml:space="preserve"> and adhere to the recommendations of the Screening Framework</w:t>
      </w:r>
      <w:r w:rsidRPr="00522B70">
        <w:rPr>
          <w:rFonts w:ascii="Arial" w:hAnsi="Arial" w:cs="Arial"/>
          <w:szCs w:val="24"/>
        </w:rPr>
        <w:t>.</w:t>
      </w:r>
    </w:p>
    <w:p w14:paraId="3A6120D7" w14:textId="77777777" w:rsidR="0089542B" w:rsidRPr="00CA0D21" w:rsidRDefault="0089542B" w:rsidP="00CB0058">
      <w:pPr>
        <w:spacing w:after="120"/>
        <w:rPr>
          <w:rFonts w:ascii="Arial" w:hAnsi="Arial" w:cs="Arial"/>
          <w:szCs w:val="24"/>
        </w:rPr>
      </w:pPr>
      <w:r w:rsidRPr="00CA0D21">
        <w:rPr>
          <w:rFonts w:ascii="Arial" w:hAnsi="Arial" w:cs="Arial"/>
          <w:szCs w:val="24"/>
        </w:rPr>
        <w:t xml:space="preserve">An invitation system </w:t>
      </w:r>
      <w:r>
        <w:rPr>
          <w:rFonts w:ascii="Arial" w:hAnsi="Arial" w:cs="Arial"/>
          <w:szCs w:val="24"/>
        </w:rPr>
        <w:t xml:space="preserve">would </w:t>
      </w:r>
      <w:r w:rsidRPr="00CA0D21">
        <w:rPr>
          <w:rFonts w:ascii="Arial" w:hAnsi="Arial" w:cs="Arial"/>
          <w:szCs w:val="24"/>
        </w:rPr>
        <w:t xml:space="preserve">ensure that young women who may have persistent HPV infections are </w:t>
      </w:r>
      <w:r>
        <w:rPr>
          <w:rFonts w:ascii="Arial" w:hAnsi="Arial" w:cs="Arial"/>
          <w:szCs w:val="24"/>
        </w:rPr>
        <w:t xml:space="preserve">invited to </w:t>
      </w:r>
      <w:r w:rsidRPr="00CA0D21">
        <w:rPr>
          <w:rFonts w:ascii="Arial" w:hAnsi="Arial" w:cs="Arial"/>
          <w:szCs w:val="24"/>
        </w:rPr>
        <w:t>screen</w:t>
      </w:r>
      <w:r>
        <w:rPr>
          <w:rFonts w:ascii="Arial" w:hAnsi="Arial" w:cs="Arial"/>
          <w:szCs w:val="24"/>
        </w:rPr>
        <w:t xml:space="preserve"> and are</w:t>
      </w:r>
      <w:r w:rsidRPr="00CA0D21">
        <w:rPr>
          <w:rFonts w:ascii="Arial" w:hAnsi="Arial" w:cs="Arial"/>
          <w:szCs w:val="24"/>
        </w:rPr>
        <w:t xml:space="preserve"> followed up. Compliance </w:t>
      </w:r>
      <w:r>
        <w:rPr>
          <w:rFonts w:ascii="Arial" w:hAnsi="Arial" w:cs="Arial"/>
          <w:szCs w:val="24"/>
        </w:rPr>
        <w:t xml:space="preserve">would </w:t>
      </w:r>
      <w:r w:rsidRPr="00CA0D21">
        <w:rPr>
          <w:rFonts w:ascii="Arial" w:hAnsi="Arial" w:cs="Arial"/>
          <w:szCs w:val="24"/>
        </w:rPr>
        <w:t xml:space="preserve">also ensure that the effectiveness and cost-effectiveness </w:t>
      </w:r>
      <w:r>
        <w:rPr>
          <w:rFonts w:ascii="Arial" w:hAnsi="Arial" w:cs="Arial"/>
          <w:szCs w:val="24"/>
        </w:rPr>
        <w:t>of the program would be maintained.</w:t>
      </w:r>
    </w:p>
    <w:p w14:paraId="3B359C37" w14:textId="77777777" w:rsidR="0089542B" w:rsidRPr="00522B70" w:rsidRDefault="0089542B" w:rsidP="00CA0D21">
      <w:pPr>
        <w:tabs>
          <w:tab w:val="left" w:pos="2097"/>
        </w:tabs>
        <w:spacing w:after="120"/>
        <w:rPr>
          <w:rFonts w:ascii="Arial" w:hAnsi="Arial" w:cs="Arial"/>
          <w:szCs w:val="24"/>
        </w:rPr>
      </w:pPr>
      <w:r w:rsidRPr="00CA0D21">
        <w:rPr>
          <w:rFonts w:ascii="Arial" w:hAnsi="Arial" w:cs="Arial"/>
          <w:szCs w:val="24"/>
        </w:rPr>
        <w:t>The current NCSP has a reminder based register system which provides a safety net for women who do not attend screening or follow up of an abnormal result. This system has been successful at ensuring the safety of women participating in a screening program with a screening interval of two years</w:t>
      </w:r>
      <w:r>
        <w:rPr>
          <w:rFonts w:ascii="Arial" w:hAnsi="Arial" w:cs="Arial"/>
          <w:szCs w:val="24"/>
        </w:rPr>
        <w:t>,</w:t>
      </w:r>
      <w:r w:rsidRPr="00CA0D21">
        <w:rPr>
          <w:rFonts w:ascii="Arial" w:hAnsi="Arial" w:cs="Arial"/>
          <w:szCs w:val="24"/>
        </w:rPr>
        <w:t xml:space="preserve"> however it may not be sufficient for a program that has a five yearly screening interval. An organised population based call and recall system </w:t>
      </w:r>
      <w:r>
        <w:rPr>
          <w:rFonts w:ascii="Arial" w:hAnsi="Arial" w:cs="Arial"/>
          <w:szCs w:val="24"/>
        </w:rPr>
        <w:t xml:space="preserve">would </w:t>
      </w:r>
      <w:r w:rsidRPr="00CA0D21">
        <w:rPr>
          <w:rFonts w:ascii="Arial" w:hAnsi="Arial" w:cs="Arial"/>
          <w:szCs w:val="24"/>
        </w:rPr>
        <w:t>provide a safety mechanism for women participating in the NCSP.</w:t>
      </w:r>
    </w:p>
    <w:p w14:paraId="59B443B1" w14:textId="77777777" w:rsidR="0089542B" w:rsidRDefault="0089542B" w:rsidP="006D3007">
      <w:pPr>
        <w:tabs>
          <w:tab w:val="left" w:pos="2097"/>
        </w:tabs>
        <w:spacing w:after="120"/>
        <w:rPr>
          <w:rFonts w:ascii="Arial" w:hAnsi="Arial" w:cs="Arial"/>
          <w:i/>
          <w:szCs w:val="24"/>
        </w:rPr>
      </w:pPr>
      <w:r w:rsidRPr="00522B70">
        <w:rPr>
          <w:rFonts w:ascii="Arial" w:hAnsi="Arial" w:cs="Arial"/>
          <w:i/>
          <w:szCs w:val="24"/>
        </w:rPr>
        <w:t>Effectiveness</w:t>
      </w:r>
    </w:p>
    <w:p w14:paraId="12B6C818" w14:textId="2649A2BB" w:rsidR="0089542B" w:rsidRPr="00522B70" w:rsidRDefault="0089542B" w:rsidP="006D3007">
      <w:pPr>
        <w:tabs>
          <w:tab w:val="left" w:pos="2097"/>
        </w:tabs>
        <w:spacing w:after="120"/>
        <w:rPr>
          <w:rFonts w:ascii="Arial" w:hAnsi="Arial" w:cs="Arial"/>
          <w:szCs w:val="24"/>
        </w:rPr>
      </w:pPr>
      <w:r w:rsidRPr="00522B70">
        <w:rPr>
          <w:rFonts w:ascii="Arial" w:hAnsi="Arial" w:cs="Arial"/>
          <w:szCs w:val="24"/>
        </w:rPr>
        <w:t>A systematic appraisal of evidence for invitation and recall systems was not undertaken in the evidence review, however a brief overview was provided. A number of studies (including RCTs, clustered RCTs and meta-analyses) support</w:t>
      </w:r>
      <w:r>
        <w:rPr>
          <w:rFonts w:ascii="Arial" w:hAnsi="Arial" w:cs="Arial"/>
          <w:szCs w:val="24"/>
        </w:rPr>
        <w:t>ed</w:t>
      </w:r>
      <w:r w:rsidRPr="00522B70">
        <w:rPr>
          <w:rFonts w:ascii="Arial" w:hAnsi="Arial" w:cs="Arial"/>
          <w:szCs w:val="24"/>
        </w:rPr>
        <w:t xml:space="preserve"> the hypothesis that invitation systems </w:t>
      </w:r>
      <w:r>
        <w:rPr>
          <w:rFonts w:ascii="Arial" w:hAnsi="Arial" w:cs="Arial"/>
          <w:szCs w:val="24"/>
        </w:rPr>
        <w:t xml:space="preserve">would </w:t>
      </w:r>
      <w:r w:rsidRPr="00522B70">
        <w:rPr>
          <w:rFonts w:ascii="Arial" w:hAnsi="Arial" w:cs="Arial"/>
          <w:szCs w:val="24"/>
        </w:rPr>
        <w:t>improve the uptake of screening</w:t>
      </w:r>
      <w:r w:rsidR="00E072E2">
        <w:rPr>
          <w:rFonts w:ascii="Arial" w:hAnsi="Arial" w:cs="Arial"/>
          <w:szCs w:val="24"/>
        </w:rPr>
        <w:t xml:space="preserve"> (</w:t>
      </w:r>
      <w:r w:rsidR="00E072E2" w:rsidRPr="00594C4C">
        <w:rPr>
          <w:rFonts w:ascii="Arial" w:hAnsi="Arial" w:cs="Arial"/>
        </w:rPr>
        <w:t xml:space="preserve">Day </w:t>
      </w:r>
      <w:r w:rsidR="00E072E2" w:rsidRPr="0099324C">
        <w:rPr>
          <w:rFonts w:ascii="Arial" w:hAnsi="Arial" w:cs="Arial"/>
          <w:i/>
        </w:rPr>
        <w:t>et al</w:t>
      </w:r>
      <w:r w:rsidR="00E072E2" w:rsidRPr="00594C4C">
        <w:rPr>
          <w:rFonts w:ascii="Arial" w:hAnsi="Arial" w:cs="Arial"/>
        </w:rPr>
        <w:t>, 2010</w:t>
      </w:r>
      <w:r w:rsidR="00E072E2">
        <w:rPr>
          <w:rFonts w:ascii="Arial" w:hAnsi="Arial" w:cs="Arial"/>
        </w:rPr>
        <w:t xml:space="preserve">; </w:t>
      </w:r>
      <w:r w:rsidR="00E072E2" w:rsidRPr="00594C4C">
        <w:rPr>
          <w:rFonts w:ascii="Arial" w:hAnsi="Arial" w:cs="Arial"/>
        </w:rPr>
        <w:t xml:space="preserve">Everett </w:t>
      </w:r>
      <w:r w:rsidR="00E072E2" w:rsidRPr="0099324C">
        <w:rPr>
          <w:rFonts w:ascii="Arial" w:hAnsi="Arial" w:cs="Arial"/>
          <w:i/>
        </w:rPr>
        <w:t>et al</w:t>
      </w:r>
      <w:r w:rsidR="00E072E2" w:rsidRPr="00594C4C">
        <w:rPr>
          <w:rFonts w:ascii="Arial" w:hAnsi="Arial" w:cs="Arial"/>
        </w:rPr>
        <w:t>, 2011</w:t>
      </w:r>
      <w:r w:rsidR="00E072E2">
        <w:rPr>
          <w:rFonts w:ascii="Arial" w:hAnsi="Arial" w:cs="Arial"/>
        </w:rPr>
        <w:t>)</w:t>
      </w:r>
      <w:r w:rsidRPr="00522B70">
        <w:rPr>
          <w:rFonts w:ascii="Arial" w:hAnsi="Arial" w:cs="Arial"/>
          <w:szCs w:val="24"/>
        </w:rPr>
        <w:t>. The meta-analyses found women who received invitations letters to attend screening had a significantly higher uptake of screening than women who received usual care or no invitation (</w:t>
      </w:r>
      <w:r>
        <w:rPr>
          <w:rFonts w:ascii="Arial" w:hAnsi="Arial" w:cs="Arial"/>
          <w:szCs w:val="24"/>
        </w:rPr>
        <w:t>relative rate</w:t>
      </w:r>
      <w:r w:rsidRPr="00522B70">
        <w:rPr>
          <w:rFonts w:ascii="Arial" w:hAnsi="Arial" w:cs="Arial"/>
          <w:szCs w:val="24"/>
        </w:rPr>
        <w:t xml:space="preserve"> 1.44 95%CI 1.24-1.52)</w:t>
      </w:r>
      <w:r w:rsidR="00E072E2">
        <w:rPr>
          <w:rFonts w:ascii="Arial" w:hAnsi="Arial" w:cs="Arial"/>
          <w:szCs w:val="24"/>
        </w:rPr>
        <w:t xml:space="preserve"> (</w:t>
      </w:r>
      <w:r w:rsidR="00E072E2" w:rsidRPr="00594C4C">
        <w:rPr>
          <w:rFonts w:ascii="Arial" w:hAnsi="Arial" w:cs="Arial"/>
        </w:rPr>
        <w:t xml:space="preserve">Day </w:t>
      </w:r>
      <w:r w:rsidR="00E072E2" w:rsidRPr="0099324C">
        <w:rPr>
          <w:rFonts w:ascii="Arial" w:hAnsi="Arial" w:cs="Arial"/>
          <w:i/>
        </w:rPr>
        <w:t>et al</w:t>
      </w:r>
      <w:r w:rsidR="00E072E2" w:rsidRPr="00594C4C">
        <w:rPr>
          <w:rFonts w:ascii="Arial" w:hAnsi="Arial" w:cs="Arial"/>
        </w:rPr>
        <w:t>, 2010</w:t>
      </w:r>
      <w:r w:rsidR="00E072E2">
        <w:rPr>
          <w:rFonts w:ascii="Arial" w:hAnsi="Arial" w:cs="Arial"/>
        </w:rPr>
        <w:t>)</w:t>
      </w:r>
      <w:r w:rsidRPr="00522B70">
        <w:rPr>
          <w:rFonts w:ascii="Arial" w:hAnsi="Arial" w:cs="Arial"/>
          <w:szCs w:val="24"/>
        </w:rPr>
        <w:t>.</w:t>
      </w:r>
    </w:p>
    <w:p w14:paraId="73F0769D" w14:textId="77777777" w:rsidR="0089542B" w:rsidRDefault="0089542B" w:rsidP="00522B70">
      <w:pPr>
        <w:spacing w:after="120"/>
        <w:rPr>
          <w:rFonts w:ascii="Arial" w:hAnsi="Arial" w:cs="Arial"/>
          <w:i/>
          <w:szCs w:val="24"/>
        </w:rPr>
      </w:pPr>
      <w:r w:rsidRPr="00522B70">
        <w:rPr>
          <w:rFonts w:ascii="Arial" w:hAnsi="Arial" w:cs="Arial"/>
          <w:i/>
          <w:szCs w:val="24"/>
        </w:rPr>
        <w:t>Cost effectiveness</w:t>
      </w:r>
    </w:p>
    <w:p w14:paraId="0926F998" w14:textId="6B0359C5" w:rsidR="0089542B" w:rsidRPr="00522B70" w:rsidRDefault="0089542B" w:rsidP="00522B70">
      <w:pPr>
        <w:spacing w:after="120"/>
        <w:rPr>
          <w:rFonts w:ascii="Arial" w:hAnsi="Arial" w:cs="Arial"/>
          <w:szCs w:val="24"/>
        </w:rPr>
      </w:pPr>
      <w:r w:rsidRPr="00522B70">
        <w:rPr>
          <w:rFonts w:ascii="Arial" w:hAnsi="Arial" w:cs="Arial"/>
          <w:szCs w:val="24"/>
        </w:rPr>
        <w:t>Initiation of screening was assessed in the modelled evaluation using both a fast uptake and a slow uptake scenario (a description of these assumptions is provided in Modelle</w:t>
      </w:r>
      <w:r>
        <w:rPr>
          <w:rFonts w:ascii="Arial" w:hAnsi="Arial" w:cs="Arial"/>
          <w:szCs w:val="24"/>
        </w:rPr>
        <w:t>d Evaluation report, page 124).</w:t>
      </w:r>
    </w:p>
    <w:p w14:paraId="3741EA86" w14:textId="77777777" w:rsidR="0089542B" w:rsidRPr="00522B70" w:rsidRDefault="0089542B" w:rsidP="00522B70">
      <w:pPr>
        <w:spacing w:after="120"/>
        <w:rPr>
          <w:rFonts w:ascii="Arial" w:hAnsi="Arial" w:cs="Arial"/>
          <w:szCs w:val="24"/>
        </w:rPr>
      </w:pPr>
      <w:r w:rsidRPr="00522B70">
        <w:rPr>
          <w:rFonts w:ascii="Arial" w:hAnsi="Arial" w:cs="Arial"/>
          <w:szCs w:val="24"/>
        </w:rPr>
        <w:t>For primary HPV screening with reflex LBC of positive HPV results, the fast uptake scenario improved cervical cancer incidence by approximately 2% and mortality by approximately 2%, with a 5% increase in associated program costs compared to the equivalent slow uptake strategy (in an unvaccinated population).</w:t>
      </w:r>
    </w:p>
    <w:p w14:paraId="76CEFA42" w14:textId="77777777" w:rsidR="0089542B" w:rsidRPr="00522B70" w:rsidRDefault="0089542B" w:rsidP="00522B70">
      <w:pPr>
        <w:spacing w:after="120"/>
        <w:rPr>
          <w:rFonts w:ascii="Arial" w:hAnsi="Arial" w:cs="Arial"/>
          <w:szCs w:val="24"/>
        </w:rPr>
      </w:pPr>
      <w:r w:rsidRPr="00522B70">
        <w:rPr>
          <w:rFonts w:ascii="Arial" w:hAnsi="Arial" w:cs="Arial"/>
          <w:szCs w:val="24"/>
        </w:rPr>
        <w:t>For primary HPV testing, the modelled evaluation only assessed two call/recall scenarios rather than both call/recall and reminder scenarios because it was assumed for safety reasons that the longer screening interval would require a call/recall system in place. One scenario assumed high compliance with the screening interval (early rescreening was assumed to be limited &lt;10%), and the other assumed less on time screening, but more early rescreening (a detailed description of these assumptions is provided in the Modelled Evaluation report, page 127).</w:t>
      </w:r>
    </w:p>
    <w:p w14:paraId="7D639F2C" w14:textId="77777777" w:rsidR="0089542B" w:rsidRPr="00522B70" w:rsidRDefault="0089542B" w:rsidP="00522B70">
      <w:pPr>
        <w:tabs>
          <w:tab w:val="left" w:pos="2097"/>
        </w:tabs>
        <w:spacing w:after="120"/>
        <w:rPr>
          <w:rFonts w:ascii="Arial" w:hAnsi="Arial" w:cs="Arial"/>
          <w:szCs w:val="24"/>
        </w:rPr>
      </w:pPr>
      <w:r w:rsidRPr="00522B70">
        <w:rPr>
          <w:rFonts w:ascii="Arial" w:hAnsi="Arial" w:cs="Arial"/>
          <w:szCs w:val="24"/>
        </w:rPr>
        <w:t>For primary HPV screening, there was a 1% improvement in cervical cancer incidence and mortality with the low compliance scenario compared to the high compliance scenario, with an associated 2-3% relative increase in screening program cost.</w:t>
      </w:r>
    </w:p>
    <w:p w14:paraId="031DCD58" w14:textId="77777777" w:rsidR="00E072E2" w:rsidRDefault="0089542B" w:rsidP="00522B70">
      <w:pPr>
        <w:spacing w:after="120"/>
        <w:rPr>
          <w:rFonts w:ascii="Arial" w:hAnsi="Arial" w:cs="Arial"/>
          <w:i/>
          <w:szCs w:val="24"/>
        </w:rPr>
      </w:pPr>
      <w:r w:rsidRPr="00522B70">
        <w:rPr>
          <w:rFonts w:ascii="Arial" w:hAnsi="Arial" w:cs="Arial"/>
          <w:i/>
          <w:szCs w:val="24"/>
        </w:rPr>
        <w:lastRenderedPageBreak/>
        <w:t>Conclusion</w:t>
      </w:r>
      <w:r w:rsidRPr="00522B70">
        <w:rPr>
          <w:rFonts w:ascii="Arial" w:hAnsi="Arial" w:cs="Arial"/>
          <w:i/>
          <w:szCs w:val="24"/>
        </w:rPr>
        <w:tab/>
      </w:r>
    </w:p>
    <w:p w14:paraId="71DE5C15" w14:textId="295B4C30" w:rsidR="0089542B" w:rsidRPr="00522B70" w:rsidRDefault="0089542B" w:rsidP="00522B70">
      <w:pPr>
        <w:spacing w:after="120"/>
        <w:rPr>
          <w:rFonts w:ascii="Arial" w:hAnsi="Arial" w:cs="Arial"/>
          <w:szCs w:val="24"/>
        </w:rPr>
      </w:pPr>
      <w:r w:rsidRPr="00522B70">
        <w:rPr>
          <w:rFonts w:ascii="Arial" w:hAnsi="Arial" w:cs="Arial"/>
          <w:szCs w:val="24"/>
        </w:rPr>
        <w:t>The modelled evaluation found that including a call/recall system with fast uptake (where there is high compliance to initiating screening at age 25 years) increased the effectiveness of primary screening with HPV testing with partial HPV genotyping and reflex LBC triage in HPV test-positive patients with acceptable incremental cost effectiveness.</w:t>
      </w:r>
    </w:p>
    <w:p w14:paraId="7A7F90A1" w14:textId="77777777" w:rsidR="0089542B" w:rsidRPr="00522B70" w:rsidRDefault="0089542B" w:rsidP="006D3007">
      <w:pPr>
        <w:tabs>
          <w:tab w:val="left" w:pos="2097"/>
        </w:tabs>
        <w:spacing w:after="120"/>
        <w:rPr>
          <w:rFonts w:ascii="Arial" w:hAnsi="Arial" w:cs="Arial"/>
          <w:szCs w:val="24"/>
        </w:rPr>
      </w:pPr>
      <w:r w:rsidRPr="00522B70">
        <w:rPr>
          <w:rFonts w:ascii="Arial" w:hAnsi="Arial" w:cs="Arial"/>
          <w:szCs w:val="24"/>
        </w:rPr>
        <w:t>To ensure the effectiveness of screening</w:t>
      </w:r>
      <w:r>
        <w:rPr>
          <w:rFonts w:ascii="Arial" w:hAnsi="Arial" w:cs="Arial"/>
          <w:szCs w:val="24"/>
        </w:rPr>
        <w:t xml:space="preserve">, with a </w:t>
      </w:r>
      <w:r w:rsidRPr="00522B70">
        <w:rPr>
          <w:rFonts w:ascii="Arial" w:hAnsi="Arial" w:cs="Arial"/>
          <w:szCs w:val="24"/>
        </w:rPr>
        <w:t>commencement age</w:t>
      </w:r>
      <w:r>
        <w:rPr>
          <w:rFonts w:ascii="Arial" w:hAnsi="Arial" w:cs="Arial"/>
          <w:szCs w:val="24"/>
        </w:rPr>
        <w:t xml:space="preserve"> of </w:t>
      </w:r>
      <w:r w:rsidRPr="00522B70">
        <w:rPr>
          <w:rFonts w:ascii="Arial" w:hAnsi="Arial" w:cs="Arial"/>
          <w:szCs w:val="24"/>
        </w:rPr>
        <w:t>25 years and longer screening intervals, it w</w:t>
      </w:r>
      <w:r>
        <w:rPr>
          <w:rFonts w:ascii="Arial" w:hAnsi="Arial" w:cs="Arial"/>
          <w:szCs w:val="24"/>
        </w:rPr>
        <w:t>ould</w:t>
      </w:r>
      <w:r w:rsidRPr="00522B70">
        <w:rPr>
          <w:rFonts w:ascii="Arial" w:hAnsi="Arial" w:cs="Arial"/>
          <w:szCs w:val="24"/>
        </w:rPr>
        <w:t xml:space="preserve"> be necessary to ensure an </w:t>
      </w:r>
      <w:r>
        <w:rPr>
          <w:rFonts w:ascii="Arial" w:hAnsi="Arial" w:cs="Arial"/>
          <w:szCs w:val="24"/>
        </w:rPr>
        <w:t xml:space="preserve">organised, population based </w:t>
      </w:r>
      <w:r w:rsidRPr="00522B70">
        <w:rPr>
          <w:rFonts w:ascii="Arial" w:hAnsi="Arial" w:cs="Arial"/>
          <w:szCs w:val="24"/>
        </w:rPr>
        <w:t>invitation and call/recall register system is in place.</w:t>
      </w:r>
    </w:p>
    <w:p w14:paraId="2E868F27" w14:textId="77777777" w:rsidR="00E072E2" w:rsidRDefault="0089542B" w:rsidP="00522B70">
      <w:pPr>
        <w:tabs>
          <w:tab w:val="left" w:pos="2097"/>
        </w:tabs>
        <w:spacing w:after="120"/>
        <w:rPr>
          <w:rFonts w:ascii="Arial" w:hAnsi="Arial" w:cs="Arial"/>
          <w:i/>
          <w:szCs w:val="24"/>
        </w:rPr>
      </w:pPr>
      <w:r w:rsidRPr="00522B70">
        <w:rPr>
          <w:rFonts w:ascii="Arial" w:hAnsi="Arial" w:cs="Arial"/>
          <w:i/>
          <w:szCs w:val="24"/>
        </w:rPr>
        <w:t>Recommendation</w:t>
      </w:r>
      <w:r w:rsidRPr="00522B70">
        <w:rPr>
          <w:rFonts w:ascii="Arial" w:hAnsi="Arial" w:cs="Arial"/>
          <w:i/>
          <w:szCs w:val="24"/>
        </w:rPr>
        <w:tab/>
      </w:r>
    </w:p>
    <w:p w14:paraId="0ADC6C33" w14:textId="7B2EA11C" w:rsidR="0089542B" w:rsidRPr="00522B70" w:rsidRDefault="0089542B" w:rsidP="00522B70">
      <w:pPr>
        <w:tabs>
          <w:tab w:val="left" w:pos="2097"/>
        </w:tabs>
        <w:spacing w:after="120"/>
        <w:rPr>
          <w:rFonts w:ascii="Arial" w:hAnsi="Arial" w:cs="Arial"/>
          <w:szCs w:val="24"/>
        </w:rPr>
      </w:pPr>
      <w:r w:rsidRPr="00522B70">
        <w:rPr>
          <w:rFonts w:ascii="Arial" w:hAnsi="Arial" w:cs="Arial"/>
          <w:szCs w:val="24"/>
        </w:rPr>
        <w:t>MSAC recommend</w:t>
      </w:r>
      <w:r>
        <w:rPr>
          <w:rFonts w:ascii="Arial" w:hAnsi="Arial" w:cs="Arial"/>
          <w:szCs w:val="24"/>
        </w:rPr>
        <w:t>ed</w:t>
      </w:r>
      <w:r w:rsidRPr="00522B70">
        <w:rPr>
          <w:rFonts w:ascii="Arial" w:hAnsi="Arial" w:cs="Arial"/>
          <w:szCs w:val="24"/>
        </w:rPr>
        <w:t xml:space="preserve"> an invitation and call/recall register system is required to support the renewed NCSP.</w:t>
      </w:r>
    </w:p>
    <w:p w14:paraId="5C150441" w14:textId="77777777" w:rsidR="00522B70" w:rsidRPr="00522B70" w:rsidRDefault="00522B70" w:rsidP="00522B70">
      <w:pPr>
        <w:rPr>
          <w:rFonts w:ascii="Arial" w:hAnsi="Arial" w:cs="Arial"/>
          <w:szCs w:val="24"/>
        </w:rPr>
      </w:pPr>
    </w:p>
    <w:p w14:paraId="2D512142" w14:textId="77777777" w:rsidR="00522B70" w:rsidRPr="00187F6E" w:rsidRDefault="00522B70" w:rsidP="00187F6E">
      <w:pPr>
        <w:spacing w:after="120"/>
        <w:rPr>
          <w:rFonts w:ascii="Arial" w:hAnsi="Arial" w:cs="Arial"/>
          <w:szCs w:val="24"/>
          <w:u w:val="single"/>
        </w:rPr>
      </w:pPr>
      <w:r w:rsidRPr="00187F6E">
        <w:rPr>
          <w:rFonts w:ascii="Arial" w:hAnsi="Arial" w:cs="Arial"/>
          <w:szCs w:val="24"/>
          <w:u w:val="single"/>
        </w:rPr>
        <w:t>Improving cervical screening participation</w:t>
      </w:r>
    </w:p>
    <w:p w14:paraId="1C75AD2E" w14:textId="71F496B4" w:rsidR="00522B70" w:rsidRDefault="00522B70" w:rsidP="009673B7">
      <w:pPr>
        <w:rPr>
          <w:rFonts w:ascii="Arial" w:hAnsi="Arial" w:cs="Arial"/>
          <w:szCs w:val="24"/>
        </w:rPr>
      </w:pPr>
      <w:r w:rsidRPr="00522B70">
        <w:rPr>
          <w:rFonts w:ascii="Arial" w:hAnsi="Arial" w:cs="Arial"/>
          <w:szCs w:val="24"/>
        </w:rPr>
        <w:t>Approximately 20% of Australian women did not participate in the NCSP in the 5-year period 2007-2011 and the Victorian Cervical Cytology Register estimate</w:t>
      </w:r>
      <w:r w:rsidR="006D3007">
        <w:rPr>
          <w:rFonts w:ascii="Arial" w:hAnsi="Arial" w:cs="Arial"/>
          <w:szCs w:val="24"/>
        </w:rPr>
        <w:t>d</w:t>
      </w:r>
      <w:r w:rsidRPr="00522B70">
        <w:rPr>
          <w:rFonts w:ascii="Arial" w:hAnsi="Arial" w:cs="Arial"/>
          <w:szCs w:val="24"/>
        </w:rPr>
        <w:t xml:space="preserve"> that over 80% of Victorian women diagnosed with invasive cervical cancer in 2009 had either never been screened or were lapsed screeners prior to their cancer diagnosis</w:t>
      </w:r>
      <w:r w:rsidR="00E072E2">
        <w:rPr>
          <w:rFonts w:ascii="Arial" w:hAnsi="Arial" w:cs="Arial"/>
          <w:szCs w:val="24"/>
        </w:rPr>
        <w:t xml:space="preserve"> (</w:t>
      </w:r>
      <w:r w:rsidR="00E072E2" w:rsidRPr="00FE491A">
        <w:rPr>
          <w:rFonts w:ascii="Arial" w:hAnsi="Arial" w:cs="Arial"/>
        </w:rPr>
        <w:t>VCCR 2011</w:t>
      </w:r>
      <w:r w:rsidR="00E072E2">
        <w:rPr>
          <w:rFonts w:ascii="Arial" w:hAnsi="Arial" w:cs="Arial"/>
        </w:rPr>
        <w:t>)</w:t>
      </w:r>
      <w:r w:rsidRPr="00522B70">
        <w:rPr>
          <w:rFonts w:ascii="Arial" w:hAnsi="Arial" w:cs="Arial"/>
          <w:szCs w:val="24"/>
        </w:rPr>
        <w:t>.</w:t>
      </w:r>
    </w:p>
    <w:p w14:paraId="69818D22" w14:textId="77777777" w:rsidR="009673B7" w:rsidRPr="00522B70" w:rsidRDefault="009673B7" w:rsidP="009673B7">
      <w:pPr>
        <w:rPr>
          <w:rFonts w:ascii="Arial" w:hAnsi="Arial" w:cs="Arial"/>
          <w:szCs w:val="24"/>
        </w:rPr>
      </w:pPr>
    </w:p>
    <w:p w14:paraId="2A103FDF" w14:textId="77777777" w:rsidR="00522B70" w:rsidRDefault="00522B70" w:rsidP="009673B7">
      <w:pPr>
        <w:rPr>
          <w:rFonts w:ascii="Arial" w:hAnsi="Arial" w:cs="Arial"/>
          <w:szCs w:val="24"/>
        </w:rPr>
      </w:pPr>
      <w:r w:rsidRPr="00522B70">
        <w:rPr>
          <w:rFonts w:ascii="Arial" w:hAnsi="Arial" w:cs="Arial"/>
          <w:szCs w:val="24"/>
        </w:rPr>
        <w:t xml:space="preserve">HPV testing, using self-collected samples facilitated by a medical or nurse practitioner (or on behalf of a medical practitioner), </w:t>
      </w:r>
      <w:r w:rsidR="004E2A75">
        <w:rPr>
          <w:rFonts w:ascii="Arial" w:hAnsi="Arial" w:cs="Arial"/>
          <w:szCs w:val="24"/>
        </w:rPr>
        <w:t>wa</w:t>
      </w:r>
      <w:r w:rsidRPr="00522B70">
        <w:rPr>
          <w:rFonts w:ascii="Arial" w:hAnsi="Arial" w:cs="Arial"/>
          <w:szCs w:val="24"/>
        </w:rPr>
        <w:t>s proposed as a method to increase participation rates in under-screened and never-screened women.</w:t>
      </w:r>
    </w:p>
    <w:p w14:paraId="4C6F24C7" w14:textId="77777777" w:rsidR="009673B7" w:rsidRPr="00522B70" w:rsidRDefault="009673B7" w:rsidP="009673B7">
      <w:pPr>
        <w:rPr>
          <w:rFonts w:ascii="Arial" w:hAnsi="Arial" w:cs="Arial"/>
          <w:szCs w:val="24"/>
        </w:rPr>
      </w:pPr>
    </w:p>
    <w:p w14:paraId="0BB4F548" w14:textId="77777777" w:rsidR="0089542B" w:rsidRDefault="0089542B" w:rsidP="00522B70">
      <w:pPr>
        <w:tabs>
          <w:tab w:val="left" w:pos="2097"/>
        </w:tabs>
        <w:spacing w:after="120"/>
        <w:rPr>
          <w:rFonts w:ascii="Arial" w:hAnsi="Arial" w:cs="Arial"/>
          <w:i/>
          <w:color w:val="000000"/>
          <w:szCs w:val="24"/>
        </w:rPr>
      </w:pPr>
      <w:r w:rsidRPr="00522B70">
        <w:rPr>
          <w:rFonts w:ascii="Arial" w:hAnsi="Arial" w:cs="Arial"/>
          <w:i/>
          <w:color w:val="000000"/>
          <w:szCs w:val="24"/>
        </w:rPr>
        <w:t>Safety</w:t>
      </w:r>
    </w:p>
    <w:p w14:paraId="0ECB7444" w14:textId="383280A8" w:rsidR="0089542B" w:rsidRPr="00522B70" w:rsidRDefault="0089542B" w:rsidP="00522B70">
      <w:pPr>
        <w:tabs>
          <w:tab w:val="left" w:pos="2097"/>
        </w:tabs>
        <w:spacing w:after="120"/>
        <w:rPr>
          <w:rFonts w:ascii="Arial" w:hAnsi="Arial" w:cs="Arial"/>
          <w:color w:val="000000"/>
          <w:szCs w:val="24"/>
        </w:rPr>
      </w:pPr>
      <w:r w:rsidRPr="00522B70">
        <w:rPr>
          <w:rFonts w:ascii="Arial" w:hAnsi="Arial" w:cs="Arial"/>
          <w:color w:val="000000"/>
          <w:szCs w:val="24"/>
        </w:rPr>
        <w:t>The safety of self-collection was not assessed in the evidence review, however it is assumed that the safety for HPV testing of clinician-collected samples is equivalent to the safety of self-collected samples.</w:t>
      </w:r>
    </w:p>
    <w:p w14:paraId="047E7B09" w14:textId="77777777" w:rsidR="0089542B" w:rsidRDefault="0089542B" w:rsidP="00522B70">
      <w:pPr>
        <w:spacing w:after="120"/>
        <w:rPr>
          <w:rFonts w:ascii="Arial" w:hAnsi="Arial" w:cs="Arial"/>
          <w:i/>
          <w:color w:val="000000"/>
          <w:szCs w:val="24"/>
        </w:rPr>
      </w:pPr>
      <w:r w:rsidRPr="00522B70">
        <w:rPr>
          <w:rFonts w:ascii="Arial" w:hAnsi="Arial" w:cs="Arial"/>
          <w:i/>
          <w:color w:val="000000"/>
          <w:szCs w:val="24"/>
        </w:rPr>
        <w:t>Effectiveness</w:t>
      </w:r>
      <w:r w:rsidRPr="00522B70">
        <w:rPr>
          <w:rFonts w:ascii="Arial" w:hAnsi="Arial" w:cs="Arial"/>
          <w:i/>
          <w:color w:val="000000"/>
          <w:szCs w:val="24"/>
        </w:rPr>
        <w:tab/>
      </w:r>
    </w:p>
    <w:p w14:paraId="2E381DC2" w14:textId="0342BF1F" w:rsidR="0089542B" w:rsidRPr="00522B70" w:rsidRDefault="0089542B" w:rsidP="00522B70">
      <w:pPr>
        <w:spacing w:after="120"/>
        <w:rPr>
          <w:rFonts w:ascii="Arial" w:hAnsi="Arial" w:cs="Arial"/>
          <w:color w:val="000000"/>
          <w:szCs w:val="24"/>
        </w:rPr>
      </w:pPr>
      <w:r w:rsidRPr="00522B70">
        <w:rPr>
          <w:rFonts w:ascii="Arial" w:hAnsi="Arial" w:cs="Arial"/>
          <w:color w:val="000000"/>
          <w:szCs w:val="24"/>
          <w:u w:val="single"/>
        </w:rPr>
        <w:t>Test accuracy</w:t>
      </w:r>
    </w:p>
    <w:p w14:paraId="39DA7923" w14:textId="5C220281" w:rsidR="0089542B" w:rsidRPr="00522B70" w:rsidRDefault="0089542B" w:rsidP="00522B70">
      <w:pPr>
        <w:spacing w:after="120"/>
        <w:rPr>
          <w:rFonts w:ascii="Arial" w:hAnsi="Arial" w:cs="Arial"/>
          <w:color w:val="000000"/>
          <w:szCs w:val="24"/>
        </w:rPr>
      </w:pPr>
      <w:r w:rsidRPr="00522B70">
        <w:rPr>
          <w:rFonts w:ascii="Arial" w:hAnsi="Arial" w:cs="Arial"/>
          <w:color w:val="000000"/>
          <w:szCs w:val="24"/>
        </w:rPr>
        <w:t>The evidence review found HPV self-collection had a moderate to high relative sensitivity (0.62-1.00) and high relative specificity (0.93-1.00) for detecting CIN2+ compared to clinic HPV testing. The accuracy varie</w:t>
      </w:r>
      <w:r>
        <w:rPr>
          <w:rFonts w:ascii="Arial" w:hAnsi="Arial" w:cs="Arial"/>
          <w:color w:val="000000"/>
          <w:szCs w:val="24"/>
        </w:rPr>
        <w:t>d</w:t>
      </w:r>
      <w:r w:rsidRPr="00522B70">
        <w:rPr>
          <w:rFonts w:ascii="Arial" w:hAnsi="Arial" w:cs="Arial"/>
          <w:color w:val="000000"/>
          <w:szCs w:val="24"/>
        </w:rPr>
        <w:t xml:space="preserve"> for different types of sampling devices and HPV tests</w:t>
      </w:r>
      <w:bookmarkStart w:id="15" w:name="_Ref382137734"/>
      <w:r w:rsidR="00E072E2">
        <w:rPr>
          <w:rFonts w:ascii="Arial" w:hAnsi="Arial" w:cs="Arial"/>
          <w:color w:val="000000"/>
          <w:szCs w:val="24"/>
        </w:rPr>
        <w:t xml:space="preserve"> (</w:t>
      </w:r>
      <w:proofErr w:type="spellStart"/>
      <w:r w:rsidR="00E072E2" w:rsidRPr="00FE491A">
        <w:rPr>
          <w:rFonts w:ascii="Arial" w:hAnsi="Arial" w:cs="Arial"/>
        </w:rPr>
        <w:t>Snijeders</w:t>
      </w:r>
      <w:proofErr w:type="spellEnd"/>
      <w:r w:rsidR="00E072E2" w:rsidRPr="00FE491A">
        <w:rPr>
          <w:rFonts w:ascii="Arial" w:hAnsi="Arial" w:cs="Arial"/>
        </w:rPr>
        <w:t xml:space="preserve"> </w:t>
      </w:r>
      <w:r w:rsidR="00E072E2" w:rsidRPr="0099324C">
        <w:rPr>
          <w:rFonts w:ascii="Arial" w:hAnsi="Arial" w:cs="Arial"/>
          <w:i/>
        </w:rPr>
        <w:t>et al</w:t>
      </w:r>
      <w:r w:rsidR="000727DE">
        <w:rPr>
          <w:rFonts w:ascii="Arial" w:hAnsi="Arial" w:cs="Arial"/>
        </w:rPr>
        <w:t>, 2013</w:t>
      </w:r>
      <w:r w:rsidR="00E072E2">
        <w:rPr>
          <w:rFonts w:ascii="Arial" w:hAnsi="Arial" w:cs="Arial"/>
        </w:rPr>
        <w:t>)</w:t>
      </w:r>
      <w:bookmarkEnd w:id="15"/>
      <w:r w:rsidRPr="00522B70">
        <w:rPr>
          <w:rFonts w:ascii="Arial" w:hAnsi="Arial" w:cs="Arial"/>
          <w:color w:val="000000"/>
          <w:szCs w:val="24"/>
        </w:rPr>
        <w:t xml:space="preserve">. A recent meta-analysis by </w:t>
      </w:r>
      <w:proofErr w:type="spellStart"/>
      <w:r w:rsidRPr="00522B70">
        <w:rPr>
          <w:rFonts w:ascii="Arial" w:hAnsi="Arial" w:cs="Arial"/>
          <w:color w:val="000000"/>
          <w:szCs w:val="24"/>
        </w:rPr>
        <w:t>Arbyn</w:t>
      </w:r>
      <w:proofErr w:type="spellEnd"/>
      <w:r w:rsidRPr="00522B70">
        <w:rPr>
          <w:rFonts w:ascii="Arial" w:hAnsi="Arial" w:cs="Arial"/>
          <w:color w:val="000000"/>
          <w:szCs w:val="24"/>
        </w:rPr>
        <w:t xml:space="preserve"> </w:t>
      </w:r>
      <w:r w:rsidRPr="00BC14EB">
        <w:rPr>
          <w:rFonts w:ascii="Arial" w:hAnsi="Arial" w:cs="Arial"/>
          <w:i/>
          <w:color w:val="000000"/>
          <w:szCs w:val="24"/>
        </w:rPr>
        <w:t>et al</w:t>
      </w:r>
      <w:r w:rsidR="000727DE">
        <w:rPr>
          <w:rFonts w:ascii="Arial" w:hAnsi="Arial" w:cs="Arial"/>
          <w:i/>
          <w:color w:val="000000"/>
          <w:szCs w:val="24"/>
        </w:rPr>
        <w:t xml:space="preserve"> </w:t>
      </w:r>
      <w:r w:rsidR="000727DE">
        <w:rPr>
          <w:rFonts w:ascii="Arial" w:hAnsi="Arial" w:cs="Arial"/>
          <w:color w:val="000000"/>
          <w:szCs w:val="24"/>
        </w:rPr>
        <w:t>(</w:t>
      </w:r>
      <w:r w:rsidR="00E072E2" w:rsidRPr="00FE491A">
        <w:rPr>
          <w:rFonts w:ascii="Arial" w:hAnsi="Arial" w:cs="Arial"/>
        </w:rPr>
        <w:t>2014</w:t>
      </w:r>
      <w:r w:rsidR="00E072E2">
        <w:rPr>
          <w:rFonts w:ascii="Arial" w:hAnsi="Arial" w:cs="Arial"/>
        </w:rPr>
        <w:t>)</w:t>
      </w:r>
      <w:r w:rsidRPr="00522B70">
        <w:rPr>
          <w:rFonts w:ascii="Arial" w:hAnsi="Arial" w:cs="Arial"/>
          <w:color w:val="000000"/>
          <w:szCs w:val="24"/>
        </w:rPr>
        <w:t xml:space="preserve"> support</w:t>
      </w:r>
      <w:r>
        <w:rPr>
          <w:rFonts w:ascii="Arial" w:hAnsi="Arial" w:cs="Arial"/>
          <w:color w:val="000000"/>
          <w:szCs w:val="24"/>
        </w:rPr>
        <w:t>ed</w:t>
      </w:r>
      <w:r w:rsidRPr="00522B70">
        <w:rPr>
          <w:rFonts w:ascii="Arial" w:hAnsi="Arial" w:cs="Arial"/>
          <w:color w:val="000000"/>
          <w:szCs w:val="24"/>
        </w:rPr>
        <w:t xml:space="preserve"> these findings. Pooled data of HPV testing on self-samples versus clinician collected samples show</w:t>
      </w:r>
      <w:r>
        <w:rPr>
          <w:rFonts w:ascii="Arial" w:hAnsi="Arial" w:cs="Arial"/>
          <w:color w:val="000000"/>
          <w:szCs w:val="24"/>
        </w:rPr>
        <w:t>ed</w:t>
      </w:r>
      <w:r w:rsidRPr="00522B70">
        <w:rPr>
          <w:rFonts w:ascii="Arial" w:hAnsi="Arial" w:cs="Arial"/>
          <w:color w:val="000000"/>
          <w:szCs w:val="24"/>
        </w:rPr>
        <w:t xml:space="preserve"> a relative sensitivity of 0.88 (0.85-0.91) and a relative specificity of 0.96 (0.95-0.97) for the detection of CIN2+; and a relative sensitivity of 0.89 (0.83-0.96) and relative specificity of 0.96 (0.93-0.99) for the detection of CIN3+. The authors conclude</w:t>
      </w:r>
      <w:r>
        <w:rPr>
          <w:rFonts w:ascii="Arial" w:hAnsi="Arial" w:cs="Arial"/>
          <w:color w:val="000000"/>
          <w:szCs w:val="24"/>
        </w:rPr>
        <w:t>d</w:t>
      </w:r>
      <w:r w:rsidRPr="00522B70">
        <w:rPr>
          <w:rFonts w:ascii="Arial" w:hAnsi="Arial" w:cs="Arial"/>
          <w:color w:val="000000"/>
          <w:szCs w:val="24"/>
        </w:rPr>
        <w:t xml:space="preserve"> that HPV testing on a self-sample could be used as an additional strategy to reach women not participating in the regular screening programme.</w:t>
      </w:r>
    </w:p>
    <w:p w14:paraId="0D660F81" w14:textId="77777777" w:rsidR="0089542B" w:rsidRPr="00522B70" w:rsidRDefault="0089542B" w:rsidP="00522B70">
      <w:pPr>
        <w:spacing w:after="120"/>
        <w:rPr>
          <w:rFonts w:ascii="Arial" w:hAnsi="Arial" w:cs="Arial"/>
          <w:color w:val="000000"/>
          <w:szCs w:val="24"/>
        </w:rPr>
      </w:pPr>
      <w:r w:rsidRPr="00522B70">
        <w:rPr>
          <w:rFonts w:ascii="Arial" w:hAnsi="Arial" w:cs="Arial"/>
          <w:color w:val="000000"/>
          <w:szCs w:val="24"/>
          <w:u w:val="single"/>
        </w:rPr>
        <w:t>Improving participation</w:t>
      </w:r>
    </w:p>
    <w:p w14:paraId="1F6D8EE6" w14:textId="2D94EAA8" w:rsidR="0089542B" w:rsidRPr="00522B70" w:rsidRDefault="0089542B" w:rsidP="00522B70">
      <w:pPr>
        <w:spacing w:after="120"/>
        <w:rPr>
          <w:rFonts w:ascii="Arial" w:hAnsi="Arial" w:cs="Arial"/>
          <w:color w:val="000000"/>
          <w:szCs w:val="24"/>
        </w:rPr>
      </w:pPr>
      <w:r w:rsidRPr="00522B70">
        <w:rPr>
          <w:rFonts w:ascii="Arial" w:hAnsi="Arial" w:cs="Arial"/>
          <w:color w:val="000000"/>
          <w:szCs w:val="24"/>
        </w:rPr>
        <w:t>The evidence review found evidence from eight RCTs, one controlled and one uncontrolled trial that HPV self-collection improved screening participation in women who did not attend for cervical screening or were under-screeners</w:t>
      </w:r>
      <w:r w:rsidR="000727DE">
        <w:rPr>
          <w:rFonts w:ascii="Arial" w:hAnsi="Arial" w:cs="Arial"/>
          <w:color w:val="000000"/>
          <w:szCs w:val="24"/>
        </w:rPr>
        <w:t xml:space="preserve"> (</w:t>
      </w:r>
      <w:proofErr w:type="spellStart"/>
      <w:r w:rsidR="000727DE" w:rsidRPr="00FE491A">
        <w:rPr>
          <w:rFonts w:ascii="Arial" w:hAnsi="Arial" w:cs="Arial"/>
        </w:rPr>
        <w:t>Snijeders</w:t>
      </w:r>
      <w:proofErr w:type="spellEnd"/>
      <w:r w:rsidR="000727DE" w:rsidRPr="00FE491A">
        <w:rPr>
          <w:rFonts w:ascii="Arial" w:hAnsi="Arial" w:cs="Arial"/>
        </w:rPr>
        <w:t xml:space="preserve"> </w:t>
      </w:r>
      <w:r w:rsidR="000727DE" w:rsidRPr="0099324C">
        <w:rPr>
          <w:rFonts w:ascii="Arial" w:hAnsi="Arial" w:cs="Arial"/>
          <w:i/>
        </w:rPr>
        <w:t>et al</w:t>
      </w:r>
      <w:r w:rsidR="000727DE">
        <w:rPr>
          <w:rFonts w:ascii="Arial" w:hAnsi="Arial" w:cs="Arial"/>
        </w:rPr>
        <w:t xml:space="preserve">, </w:t>
      </w:r>
      <w:r w:rsidR="000727DE">
        <w:rPr>
          <w:rFonts w:ascii="Arial" w:hAnsi="Arial" w:cs="Arial"/>
        </w:rPr>
        <w:lastRenderedPageBreak/>
        <w:t>2013)</w:t>
      </w:r>
      <w:r w:rsidR="000727DE" w:rsidRPr="00522B70">
        <w:rPr>
          <w:rFonts w:ascii="Arial" w:hAnsi="Arial" w:cs="Arial"/>
          <w:color w:val="000000"/>
          <w:szCs w:val="24"/>
        </w:rPr>
        <w:t xml:space="preserve">. </w:t>
      </w:r>
      <w:r w:rsidRPr="00522B70">
        <w:rPr>
          <w:rFonts w:ascii="Arial" w:hAnsi="Arial" w:cs="Arial"/>
          <w:color w:val="000000"/>
          <w:szCs w:val="24"/>
        </w:rPr>
        <w:t>. Eight RCTs reported participation rates of 8.7% to 39% for HPV self-collect versus 4.5% to 26.2% for an additional recall letter</w:t>
      </w:r>
      <w:r w:rsidR="000727DE">
        <w:rPr>
          <w:rFonts w:ascii="Arial" w:hAnsi="Arial" w:cs="Arial"/>
          <w:color w:val="000000"/>
          <w:szCs w:val="24"/>
        </w:rPr>
        <w:t xml:space="preserve"> (</w:t>
      </w:r>
      <w:proofErr w:type="spellStart"/>
      <w:r w:rsidR="000727DE" w:rsidRPr="00FE491A">
        <w:rPr>
          <w:rFonts w:ascii="Arial" w:hAnsi="Arial" w:cs="Arial"/>
        </w:rPr>
        <w:t>Snijeders</w:t>
      </w:r>
      <w:proofErr w:type="spellEnd"/>
      <w:r w:rsidR="000727DE" w:rsidRPr="00FE491A">
        <w:rPr>
          <w:rFonts w:ascii="Arial" w:hAnsi="Arial" w:cs="Arial"/>
        </w:rPr>
        <w:t xml:space="preserve"> </w:t>
      </w:r>
      <w:r w:rsidR="000727DE" w:rsidRPr="0099324C">
        <w:rPr>
          <w:rFonts w:ascii="Arial" w:hAnsi="Arial" w:cs="Arial"/>
          <w:i/>
        </w:rPr>
        <w:t>et al</w:t>
      </w:r>
      <w:r w:rsidR="000727DE">
        <w:rPr>
          <w:rFonts w:ascii="Arial" w:hAnsi="Arial" w:cs="Arial"/>
        </w:rPr>
        <w:t>, 2013)</w:t>
      </w:r>
      <w:r w:rsidR="000727DE" w:rsidRPr="00522B70">
        <w:rPr>
          <w:rFonts w:ascii="Arial" w:hAnsi="Arial" w:cs="Arial"/>
          <w:color w:val="000000"/>
          <w:szCs w:val="24"/>
        </w:rPr>
        <w:t xml:space="preserve">. </w:t>
      </w:r>
      <w:r w:rsidRPr="00522B70">
        <w:rPr>
          <w:rFonts w:ascii="Arial" w:hAnsi="Arial" w:cs="Arial"/>
          <w:color w:val="000000"/>
          <w:szCs w:val="24"/>
        </w:rPr>
        <w:t>.</w:t>
      </w:r>
    </w:p>
    <w:p w14:paraId="490FC886" w14:textId="44FB0918" w:rsidR="0089542B" w:rsidRPr="00522B70" w:rsidRDefault="0089542B" w:rsidP="004E2A75">
      <w:pPr>
        <w:tabs>
          <w:tab w:val="left" w:pos="2097"/>
        </w:tabs>
        <w:spacing w:after="120"/>
        <w:rPr>
          <w:rFonts w:ascii="Arial" w:hAnsi="Arial" w:cs="Arial"/>
          <w:color w:val="000000"/>
          <w:szCs w:val="24"/>
        </w:rPr>
      </w:pPr>
      <w:r w:rsidRPr="00522B70">
        <w:rPr>
          <w:rFonts w:ascii="Arial" w:hAnsi="Arial" w:cs="Arial"/>
          <w:color w:val="000000"/>
          <w:szCs w:val="24"/>
        </w:rPr>
        <w:t>Furthermore, three studies found high adherence to follow up after a positive HPV test (69.4% to 100%) and very high adherence to colposcopy referral (82.4% to 100%) among non-attenders who have had a self-collected HPV test</w:t>
      </w:r>
      <w:r w:rsidR="000727DE">
        <w:rPr>
          <w:rFonts w:ascii="Arial" w:hAnsi="Arial" w:cs="Arial"/>
          <w:color w:val="000000"/>
          <w:szCs w:val="24"/>
        </w:rPr>
        <w:t xml:space="preserve"> (</w:t>
      </w:r>
      <w:proofErr w:type="spellStart"/>
      <w:r w:rsidR="000727DE" w:rsidRPr="00FE491A">
        <w:rPr>
          <w:rFonts w:ascii="Arial" w:hAnsi="Arial" w:cs="Arial"/>
        </w:rPr>
        <w:t>Szarewski</w:t>
      </w:r>
      <w:proofErr w:type="spellEnd"/>
      <w:r w:rsidR="000727DE" w:rsidRPr="00FE491A">
        <w:rPr>
          <w:rFonts w:ascii="Arial" w:hAnsi="Arial" w:cs="Arial"/>
        </w:rPr>
        <w:t xml:space="preserve"> </w:t>
      </w:r>
      <w:r w:rsidR="000727DE" w:rsidRPr="0099324C">
        <w:rPr>
          <w:rFonts w:ascii="Arial" w:hAnsi="Arial" w:cs="Arial"/>
          <w:i/>
        </w:rPr>
        <w:t>et al</w:t>
      </w:r>
      <w:r w:rsidR="000727DE" w:rsidRPr="00FE491A">
        <w:rPr>
          <w:rFonts w:ascii="Arial" w:hAnsi="Arial" w:cs="Arial"/>
        </w:rPr>
        <w:t xml:space="preserve">, 2007; </w:t>
      </w:r>
      <w:proofErr w:type="spellStart"/>
      <w:r w:rsidR="000727DE" w:rsidRPr="00FE491A">
        <w:rPr>
          <w:rFonts w:ascii="Arial" w:hAnsi="Arial" w:cs="Arial"/>
        </w:rPr>
        <w:t>Gok</w:t>
      </w:r>
      <w:proofErr w:type="spellEnd"/>
      <w:r w:rsidR="000727DE" w:rsidRPr="00FE491A">
        <w:rPr>
          <w:rFonts w:ascii="Arial" w:hAnsi="Arial" w:cs="Arial"/>
        </w:rPr>
        <w:t xml:space="preserve"> </w:t>
      </w:r>
      <w:r w:rsidR="000727DE" w:rsidRPr="0099324C">
        <w:rPr>
          <w:rFonts w:ascii="Arial" w:hAnsi="Arial" w:cs="Arial"/>
          <w:i/>
        </w:rPr>
        <w:t>et al</w:t>
      </w:r>
      <w:r w:rsidR="000727DE" w:rsidRPr="00FE491A">
        <w:rPr>
          <w:rFonts w:ascii="Arial" w:hAnsi="Arial" w:cs="Arial"/>
        </w:rPr>
        <w:t xml:space="preserve">, 2010; </w:t>
      </w:r>
      <w:proofErr w:type="spellStart"/>
      <w:r w:rsidR="000727DE" w:rsidRPr="00FE491A">
        <w:rPr>
          <w:rFonts w:ascii="Arial" w:hAnsi="Arial" w:cs="Arial"/>
        </w:rPr>
        <w:t>Tamalet</w:t>
      </w:r>
      <w:proofErr w:type="spellEnd"/>
      <w:r w:rsidR="000727DE" w:rsidRPr="00FE491A">
        <w:rPr>
          <w:rFonts w:ascii="Arial" w:hAnsi="Arial" w:cs="Arial"/>
        </w:rPr>
        <w:t xml:space="preserve"> </w:t>
      </w:r>
      <w:r w:rsidR="000727DE" w:rsidRPr="0099324C">
        <w:rPr>
          <w:rFonts w:ascii="Arial" w:hAnsi="Arial" w:cs="Arial"/>
          <w:i/>
        </w:rPr>
        <w:t>et al</w:t>
      </w:r>
      <w:r w:rsidR="000727DE" w:rsidRPr="00FE491A">
        <w:rPr>
          <w:rFonts w:ascii="Arial" w:hAnsi="Arial" w:cs="Arial"/>
        </w:rPr>
        <w:t>, 2013</w:t>
      </w:r>
      <w:r w:rsidR="000727DE">
        <w:rPr>
          <w:rFonts w:ascii="Arial" w:hAnsi="Arial" w:cs="Arial"/>
        </w:rPr>
        <w:t>)</w:t>
      </w:r>
      <w:r w:rsidRPr="00522B70">
        <w:rPr>
          <w:rFonts w:ascii="Arial" w:hAnsi="Arial" w:cs="Arial"/>
          <w:color w:val="000000"/>
          <w:szCs w:val="24"/>
        </w:rPr>
        <w:t>. This show</w:t>
      </w:r>
      <w:r>
        <w:rPr>
          <w:rFonts w:ascii="Arial" w:hAnsi="Arial" w:cs="Arial"/>
          <w:color w:val="000000"/>
          <w:szCs w:val="24"/>
        </w:rPr>
        <w:t>ed</w:t>
      </w:r>
      <w:r w:rsidRPr="00522B70">
        <w:rPr>
          <w:rFonts w:ascii="Arial" w:hAnsi="Arial" w:cs="Arial"/>
          <w:color w:val="000000"/>
          <w:szCs w:val="24"/>
        </w:rPr>
        <w:t xml:space="preserve"> acceptance of further investigations that require a physical examination following screening among this population.</w:t>
      </w:r>
    </w:p>
    <w:p w14:paraId="25946C58" w14:textId="77777777" w:rsidR="000727DE" w:rsidRDefault="0089542B" w:rsidP="004E2A75">
      <w:pPr>
        <w:tabs>
          <w:tab w:val="left" w:pos="2097"/>
        </w:tabs>
        <w:spacing w:after="120"/>
        <w:rPr>
          <w:rFonts w:ascii="Arial" w:hAnsi="Arial" w:cs="Arial"/>
          <w:i/>
          <w:color w:val="000000"/>
          <w:szCs w:val="24"/>
        </w:rPr>
      </w:pPr>
      <w:r w:rsidRPr="00522B70">
        <w:rPr>
          <w:rFonts w:ascii="Arial" w:hAnsi="Arial" w:cs="Arial"/>
          <w:i/>
          <w:color w:val="000000"/>
          <w:szCs w:val="24"/>
        </w:rPr>
        <w:t>Cost-effectiveness</w:t>
      </w:r>
      <w:r w:rsidRPr="00522B70">
        <w:rPr>
          <w:rFonts w:ascii="Arial" w:hAnsi="Arial" w:cs="Arial"/>
          <w:i/>
          <w:color w:val="000000"/>
          <w:szCs w:val="24"/>
        </w:rPr>
        <w:tab/>
      </w:r>
    </w:p>
    <w:p w14:paraId="7D8C94A4" w14:textId="4A0D24C4" w:rsidR="0089542B" w:rsidRPr="00522B70" w:rsidRDefault="0089542B" w:rsidP="004E2A75">
      <w:pPr>
        <w:tabs>
          <w:tab w:val="left" w:pos="2097"/>
        </w:tabs>
        <w:spacing w:after="120"/>
        <w:rPr>
          <w:rFonts w:ascii="Arial" w:hAnsi="Arial" w:cs="Arial"/>
          <w:color w:val="000000"/>
          <w:szCs w:val="24"/>
        </w:rPr>
      </w:pPr>
      <w:r w:rsidRPr="00522B70">
        <w:rPr>
          <w:rFonts w:ascii="Arial" w:hAnsi="Arial" w:cs="Arial"/>
          <w:color w:val="000000"/>
          <w:szCs w:val="24"/>
        </w:rPr>
        <w:t xml:space="preserve">The cost-effectiveness of self-collected HPV tests was not assessed in the modelled evaluation. It </w:t>
      </w:r>
      <w:r>
        <w:rPr>
          <w:rFonts w:ascii="Arial" w:hAnsi="Arial" w:cs="Arial"/>
          <w:color w:val="000000"/>
          <w:szCs w:val="24"/>
        </w:rPr>
        <w:t>wa</w:t>
      </w:r>
      <w:r w:rsidRPr="00522B70">
        <w:rPr>
          <w:rFonts w:ascii="Arial" w:hAnsi="Arial" w:cs="Arial"/>
          <w:color w:val="000000"/>
          <w:szCs w:val="24"/>
        </w:rPr>
        <w:t xml:space="preserve">s expected that information from the NHMRC funded </w:t>
      </w:r>
      <w:proofErr w:type="spellStart"/>
      <w:r w:rsidRPr="00522B70">
        <w:rPr>
          <w:rFonts w:ascii="Arial" w:hAnsi="Arial" w:cs="Arial"/>
          <w:color w:val="000000"/>
          <w:szCs w:val="24"/>
        </w:rPr>
        <w:t>iPAP</w:t>
      </w:r>
      <w:proofErr w:type="spellEnd"/>
      <w:r w:rsidRPr="00522B70">
        <w:rPr>
          <w:rFonts w:ascii="Arial" w:hAnsi="Arial" w:cs="Arial"/>
          <w:color w:val="000000"/>
          <w:szCs w:val="24"/>
        </w:rPr>
        <w:t xml:space="preserve"> trial (Victorian Cervical Cytology Register, personal communication) w</w:t>
      </w:r>
      <w:r>
        <w:rPr>
          <w:rFonts w:ascii="Arial" w:hAnsi="Arial" w:cs="Arial"/>
          <w:color w:val="000000"/>
          <w:szCs w:val="24"/>
        </w:rPr>
        <w:t>ould</w:t>
      </w:r>
      <w:r w:rsidRPr="00522B70">
        <w:rPr>
          <w:rFonts w:ascii="Arial" w:hAnsi="Arial" w:cs="Arial"/>
          <w:color w:val="000000"/>
          <w:szCs w:val="24"/>
        </w:rPr>
        <w:t xml:space="preserve"> assist in informing the acceptability, participation and costs of a self-collect pathway in Australia for under-screened and never-screened women. The results of this trial </w:t>
      </w:r>
      <w:r>
        <w:rPr>
          <w:rFonts w:ascii="Arial" w:hAnsi="Arial" w:cs="Arial"/>
          <w:color w:val="000000"/>
          <w:szCs w:val="24"/>
        </w:rPr>
        <w:t>we</w:t>
      </w:r>
      <w:r w:rsidRPr="00522B70">
        <w:rPr>
          <w:rFonts w:ascii="Arial" w:hAnsi="Arial" w:cs="Arial"/>
          <w:color w:val="000000"/>
          <w:szCs w:val="24"/>
        </w:rPr>
        <w:t>re expected to be available by the end of 2014.</w:t>
      </w:r>
    </w:p>
    <w:p w14:paraId="754840E7" w14:textId="77777777" w:rsidR="000727DE" w:rsidRDefault="0089542B" w:rsidP="00522B70">
      <w:pPr>
        <w:spacing w:after="120"/>
        <w:rPr>
          <w:rFonts w:ascii="Arial" w:hAnsi="Arial" w:cs="Arial"/>
          <w:i/>
          <w:color w:val="000000"/>
          <w:szCs w:val="24"/>
        </w:rPr>
      </w:pPr>
      <w:r w:rsidRPr="00522B70">
        <w:rPr>
          <w:rFonts w:ascii="Arial" w:hAnsi="Arial" w:cs="Arial"/>
          <w:i/>
          <w:color w:val="000000"/>
          <w:szCs w:val="24"/>
        </w:rPr>
        <w:t>Conclusion</w:t>
      </w:r>
      <w:r w:rsidRPr="00522B70">
        <w:rPr>
          <w:rFonts w:ascii="Arial" w:hAnsi="Arial" w:cs="Arial"/>
          <w:i/>
          <w:color w:val="000000"/>
          <w:szCs w:val="24"/>
        </w:rPr>
        <w:tab/>
      </w:r>
    </w:p>
    <w:p w14:paraId="152F6139" w14:textId="6FEEC59E" w:rsidR="0089542B" w:rsidRPr="00522B70" w:rsidRDefault="0089542B" w:rsidP="00522B70">
      <w:pPr>
        <w:spacing w:after="120"/>
        <w:rPr>
          <w:rFonts w:ascii="Arial" w:hAnsi="Arial" w:cs="Arial"/>
          <w:color w:val="000000"/>
          <w:szCs w:val="24"/>
        </w:rPr>
      </w:pPr>
      <w:r w:rsidRPr="00522B70">
        <w:rPr>
          <w:rFonts w:ascii="Arial" w:hAnsi="Arial" w:cs="Arial"/>
          <w:color w:val="000000"/>
          <w:szCs w:val="24"/>
        </w:rPr>
        <w:t>The Screening Framework state</w:t>
      </w:r>
      <w:r>
        <w:rPr>
          <w:rFonts w:ascii="Arial" w:hAnsi="Arial" w:cs="Arial"/>
          <w:color w:val="000000"/>
          <w:szCs w:val="24"/>
        </w:rPr>
        <w:t>d</w:t>
      </w:r>
      <w:r w:rsidRPr="00522B70">
        <w:rPr>
          <w:rFonts w:ascii="Arial" w:hAnsi="Arial" w:cs="Arial"/>
          <w:color w:val="000000"/>
          <w:szCs w:val="24"/>
        </w:rPr>
        <w:t xml:space="preserve"> that the acceptability of a screening test to people performing or having the test should be considered, including issues such as convenience, ease of use (if self-administered), discomfort, embarrassment, cost and real and perceived risks. Equity of access to the test regardless of </w:t>
      </w:r>
      <w:proofErr w:type="spellStart"/>
      <w:r w:rsidRPr="00522B70">
        <w:rPr>
          <w:rFonts w:ascii="Arial" w:hAnsi="Arial" w:cs="Arial"/>
          <w:color w:val="000000"/>
          <w:szCs w:val="24"/>
        </w:rPr>
        <w:t>rurality</w:t>
      </w:r>
      <w:proofErr w:type="spellEnd"/>
      <w:r w:rsidRPr="00522B70">
        <w:rPr>
          <w:rFonts w:ascii="Arial" w:hAnsi="Arial" w:cs="Arial"/>
          <w:color w:val="000000"/>
          <w:szCs w:val="24"/>
        </w:rPr>
        <w:t xml:space="preserve">, ethnicity, socio-economic status or disadvantage status </w:t>
      </w:r>
      <w:r>
        <w:rPr>
          <w:rFonts w:ascii="Arial" w:hAnsi="Arial" w:cs="Arial"/>
          <w:color w:val="000000"/>
          <w:szCs w:val="24"/>
        </w:rPr>
        <w:t xml:space="preserve">should </w:t>
      </w:r>
      <w:r w:rsidRPr="00522B70">
        <w:rPr>
          <w:rFonts w:ascii="Arial" w:hAnsi="Arial" w:cs="Arial"/>
          <w:color w:val="000000"/>
          <w:szCs w:val="24"/>
        </w:rPr>
        <w:t xml:space="preserve">also </w:t>
      </w:r>
      <w:r>
        <w:rPr>
          <w:rFonts w:ascii="Arial" w:hAnsi="Arial" w:cs="Arial"/>
          <w:color w:val="000000"/>
          <w:szCs w:val="24"/>
        </w:rPr>
        <w:t xml:space="preserve">be </w:t>
      </w:r>
      <w:r w:rsidRPr="00522B70">
        <w:rPr>
          <w:rFonts w:ascii="Arial" w:hAnsi="Arial" w:cs="Arial"/>
          <w:color w:val="000000"/>
          <w:szCs w:val="24"/>
        </w:rPr>
        <w:t>an important consideration.</w:t>
      </w:r>
    </w:p>
    <w:p w14:paraId="55B1951B" w14:textId="77777777" w:rsidR="0089542B" w:rsidRPr="00522B70" w:rsidRDefault="0089542B" w:rsidP="004E2A75">
      <w:pPr>
        <w:tabs>
          <w:tab w:val="left" w:pos="2097"/>
        </w:tabs>
        <w:spacing w:after="120"/>
        <w:rPr>
          <w:rFonts w:ascii="Arial" w:hAnsi="Arial" w:cs="Arial"/>
          <w:color w:val="000000"/>
          <w:szCs w:val="24"/>
        </w:rPr>
      </w:pPr>
      <w:r w:rsidRPr="00522B70">
        <w:rPr>
          <w:rFonts w:ascii="Arial" w:hAnsi="Arial" w:cs="Arial"/>
          <w:color w:val="000000"/>
          <w:szCs w:val="24"/>
        </w:rPr>
        <w:t xml:space="preserve">There </w:t>
      </w:r>
      <w:r>
        <w:rPr>
          <w:rFonts w:ascii="Arial" w:hAnsi="Arial" w:cs="Arial"/>
          <w:color w:val="000000"/>
          <w:szCs w:val="24"/>
        </w:rPr>
        <w:t>wa</w:t>
      </w:r>
      <w:r w:rsidRPr="00522B70">
        <w:rPr>
          <w:rFonts w:ascii="Arial" w:hAnsi="Arial" w:cs="Arial"/>
          <w:color w:val="000000"/>
          <w:szCs w:val="24"/>
        </w:rPr>
        <w:t xml:space="preserve">s strong evidence that self-collected HPV tests for under-screened or never-screened women </w:t>
      </w:r>
      <w:r>
        <w:rPr>
          <w:rFonts w:ascii="Arial" w:hAnsi="Arial" w:cs="Arial"/>
          <w:color w:val="000000"/>
          <w:szCs w:val="24"/>
        </w:rPr>
        <w:t>would be</w:t>
      </w:r>
      <w:r w:rsidRPr="00522B70">
        <w:rPr>
          <w:rFonts w:ascii="Arial" w:hAnsi="Arial" w:cs="Arial"/>
          <w:color w:val="000000"/>
          <w:szCs w:val="24"/>
        </w:rPr>
        <w:t xml:space="preserve"> feasible and effective for supplementing an organised screening program which uses clinician-collected samples and examination of the cervix</w:t>
      </w:r>
      <w:r w:rsidRPr="008D4515">
        <w:rPr>
          <w:rFonts w:ascii="Arial" w:hAnsi="Arial" w:cs="Arial"/>
          <w:color w:val="000000"/>
          <w:szCs w:val="24"/>
        </w:rPr>
        <w:t>. Facilitation by or on behalf of a medical practitioner who also offers mainstream testing is important to provide appropriate counselling and interpretation, a safe environment for collection, timely sending of samples to a pathology laboratory and follow-up when required. Women who test positive for HPV would need to return to the clinician to obtain a new sample for LBC triage.</w:t>
      </w:r>
    </w:p>
    <w:p w14:paraId="36202739" w14:textId="77777777" w:rsidR="000727DE" w:rsidRDefault="0089542B" w:rsidP="00522B70">
      <w:pPr>
        <w:tabs>
          <w:tab w:val="left" w:pos="2097"/>
        </w:tabs>
        <w:spacing w:after="120"/>
        <w:rPr>
          <w:rFonts w:ascii="Arial" w:hAnsi="Arial" w:cs="Arial"/>
          <w:i/>
          <w:color w:val="000000"/>
          <w:szCs w:val="24"/>
        </w:rPr>
      </w:pPr>
      <w:r w:rsidRPr="00522B70">
        <w:rPr>
          <w:rFonts w:ascii="Arial" w:hAnsi="Arial" w:cs="Arial"/>
          <w:i/>
          <w:color w:val="000000"/>
          <w:szCs w:val="24"/>
        </w:rPr>
        <w:t>Recommendation</w:t>
      </w:r>
      <w:r w:rsidRPr="00522B70">
        <w:rPr>
          <w:rFonts w:ascii="Arial" w:hAnsi="Arial" w:cs="Arial"/>
          <w:i/>
          <w:color w:val="000000"/>
          <w:szCs w:val="24"/>
        </w:rPr>
        <w:tab/>
      </w:r>
    </w:p>
    <w:p w14:paraId="23107484" w14:textId="3BDA41C6" w:rsidR="009673B7" w:rsidRPr="00E74B67" w:rsidRDefault="0089542B" w:rsidP="00E74B67">
      <w:pPr>
        <w:tabs>
          <w:tab w:val="left" w:pos="2097"/>
        </w:tabs>
        <w:spacing w:after="120"/>
        <w:rPr>
          <w:rFonts w:ascii="Arial" w:hAnsi="Arial" w:cs="Arial"/>
          <w:color w:val="000000"/>
          <w:szCs w:val="24"/>
        </w:rPr>
      </w:pPr>
      <w:r w:rsidRPr="00522B70">
        <w:rPr>
          <w:rFonts w:ascii="Arial" w:hAnsi="Arial" w:cs="Arial"/>
          <w:color w:val="000000"/>
          <w:szCs w:val="24"/>
        </w:rPr>
        <w:t>MSAC support</w:t>
      </w:r>
      <w:r>
        <w:rPr>
          <w:rFonts w:ascii="Arial" w:hAnsi="Arial" w:cs="Arial"/>
          <w:color w:val="000000"/>
          <w:szCs w:val="24"/>
        </w:rPr>
        <w:t>ed</w:t>
      </w:r>
      <w:r w:rsidRPr="00522B70">
        <w:rPr>
          <w:rFonts w:ascii="Arial" w:hAnsi="Arial" w:cs="Arial"/>
          <w:color w:val="000000"/>
          <w:szCs w:val="24"/>
        </w:rPr>
        <w:t xml:space="preserve"> self-collection of a</w:t>
      </w:r>
      <w:r>
        <w:rPr>
          <w:rFonts w:ascii="Arial" w:hAnsi="Arial" w:cs="Arial"/>
          <w:color w:val="000000"/>
          <w:szCs w:val="24"/>
        </w:rPr>
        <w:t>n</w:t>
      </w:r>
      <w:r w:rsidRPr="00522B70">
        <w:rPr>
          <w:rFonts w:ascii="Arial" w:hAnsi="Arial" w:cs="Arial"/>
          <w:color w:val="000000"/>
          <w:szCs w:val="24"/>
        </w:rPr>
        <w:t xml:space="preserve"> HPV sample, for an under-screened or never-screened woman, which has been facilitated by a medical or nurse practitioner (or on behalf of a medical practitioner) who also offers mainstream cervical screening.</w:t>
      </w:r>
    </w:p>
    <w:p w14:paraId="4952AAAB" w14:textId="77777777" w:rsidR="009673B7" w:rsidRDefault="009673B7" w:rsidP="009673B7">
      <w:pPr>
        <w:rPr>
          <w:rFonts w:ascii="Arial" w:hAnsi="Arial" w:cs="Arial"/>
          <w:szCs w:val="24"/>
        </w:rPr>
      </w:pPr>
    </w:p>
    <w:p w14:paraId="036A3D3D" w14:textId="77777777" w:rsidR="00BC1364" w:rsidRDefault="00BC1364" w:rsidP="000C4C56">
      <w:pPr>
        <w:pStyle w:val="Heading1"/>
        <w:numPr>
          <w:ilvl w:val="0"/>
          <w:numId w:val="1"/>
        </w:numPr>
        <w:ind w:hanging="720"/>
      </w:pPr>
      <w:r w:rsidRPr="008D5885">
        <w:t>Financial/budgetary impacts</w:t>
      </w:r>
    </w:p>
    <w:p w14:paraId="1DBBFBD8" w14:textId="77777777" w:rsidR="009673B7" w:rsidRDefault="009673B7" w:rsidP="009673B7">
      <w:pPr>
        <w:rPr>
          <w:rFonts w:ascii="Arial" w:hAnsi="Arial" w:cs="Arial"/>
          <w:szCs w:val="24"/>
        </w:rPr>
      </w:pPr>
    </w:p>
    <w:p w14:paraId="4FB9472A" w14:textId="77777777" w:rsidR="00A12A3C" w:rsidRDefault="00A12A3C" w:rsidP="009673B7">
      <w:pPr>
        <w:rPr>
          <w:rFonts w:ascii="Arial" w:hAnsi="Arial" w:cs="Arial"/>
          <w:szCs w:val="24"/>
        </w:rPr>
      </w:pPr>
      <w:r w:rsidRPr="00522B70">
        <w:rPr>
          <w:rFonts w:ascii="Arial" w:hAnsi="Arial" w:cs="Arial"/>
          <w:szCs w:val="24"/>
        </w:rPr>
        <w:t>The Medicare Financing and Listing Branch (Medical Benefits Division) estimated the budgetary implications for the MBS which range</w:t>
      </w:r>
      <w:r w:rsidR="004D62C3">
        <w:rPr>
          <w:rFonts w:ascii="Arial" w:hAnsi="Arial" w:cs="Arial"/>
          <w:szCs w:val="24"/>
        </w:rPr>
        <w:t>d</w:t>
      </w:r>
      <w:r w:rsidRPr="00522B70">
        <w:rPr>
          <w:rFonts w:ascii="Arial" w:hAnsi="Arial" w:cs="Arial"/>
          <w:szCs w:val="24"/>
        </w:rPr>
        <w:t xml:space="preserve"> from a cost saving of $9.7 million to a cost of $31.9 million. These calculations d</w:t>
      </w:r>
      <w:r w:rsidR="004D62C3">
        <w:rPr>
          <w:rFonts w:ascii="Arial" w:hAnsi="Arial" w:cs="Arial"/>
          <w:szCs w:val="24"/>
        </w:rPr>
        <w:t>id</w:t>
      </w:r>
      <w:r w:rsidRPr="00522B70">
        <w:rPr>
          <w:rFonts w:ascii="Arial" w:hAnsi="Arial" w:cs="Arial"/>
          <w:szCs w:val="24"/>
        </w:rPr>
        <w:t xml:space="preserve"> not include the </w:t>
      </w:r>
      <w:r w:rsidR="00334F2C">
        <w:rPr>
          <w:rFonts w:ascii="Arial" w:hAnsi="Arial" w:cs="Arial"/>
          <w:szCs w:val="24"/>
        </w:rPr>
        <w:t xml:space="preserve">opportunity cost </w:t>
      </w:r>
      <w:r w:rsidRPr="00522B70">
        <w:rPr>
          <w:rFonts w:ascii="Arial" w:hAnsi="Arial" w:cs="Arial"/>
          <w:szCs w:val="24"/>
        </w:rPr>
        <w:t xml:space="preserve">associated with </w:t>
      </w:r>
      <w:r w:rsidR="00215D18">
        <w:rPr>
          <w:rFonts w:ascii="Arial" w:hAnsi="Arial" w:cs="Arial"/>
          <w:szCs w:val="24"/>
        </w:rPr>
        <w:t>potential</w:t>
      </w:r>
      <w:r w:rsidRPr="00522B70">
        <w:rPr>
          <w:rFonts w:ascii="Arial" w:hAnsi="Arial" w:cs="Arial"/>
          <w:szCs w:val="24"/>
        </w:rPr>
        <w:t xml:space="preserve"> reduction</w:t>
      </w:r>
      <w:r w:rsidR="00215D18">
        <w:rPr>
          <w:rFonts w:ascii="Arial" w:hAnsi="Arial" w:cs="Arial"/>
          <w:szCs w:val="24"/>
        </w:rPr>
        <w:t>s</w:t>
      </w:r>
      <w:r w:rsidRPr="00522B70">
        <w:rPr>
          <w:rFonts w:ascii="Arial" w:hAnsi="Arial" w:cs="Arial"/>
          <w:szCs w:val="24"/>
        </w:rPr>
        <w:t xml:space="preserve"> in GP consultations</w:t>
      </w:r>
      <w:r w:rsidR="00215D18">
        <w:rPr>
          <w:rFonts w:ascii="Arial" w:hAnsi="Arial" w:cs="Arial"/>
          <w:szCs w:val="24"/>
        </w:rPr>
        <w:t>,</w:t>
      </w:r>
      <w:r w:rsidRPr="00522B70">
        <w:rPr>
          <w:rFonts w:ascii="Arial" w:hAnsi="Arial" w:cs="Arial"/>
          <w:szCs w:val="24"/>
        </w:rPr>
        <w:t xml:space="preserve"> as they are often not realised in budgetary terms because GPs are working to full capacity.</w:t>
      </w:r>
    </w:p>
    <w:p w14:paraId="3C97FBA1" w14:textId="77777777" w:rsidR="009673B7" w:rsidRDefault="009673B7" w:rsidP="00D340DE">
      <w:pPr>
        <w:rPr>
          <w:rFonts w:ascii="Arial" w:hAnsi="Arial" w:cs="Arial"/>
          <w:szCs w:val="24"/>
        </w:rPr>
      </w:pPr>
    </w:p>
    <w:p w14:paraId="2D9D305F" w14:textId="1154923A" w:rsidR="00334F2C" w:rsidRPr="00D4773A" w:rsidRDefault="00EF0424" w:rsidP="00D340DE">
      <w:pPr>
        <w:rPr>
          <w:rFonts w:ascii="Arial" w:hAnsi="Arial" w:cs="Arial"/>
          <w:szCs w:val="24"/>
        </w:rPr>
      </w:pPr>
      <w:r w:rsidRPr="002D42C9">
        <w:rPr>
          <w:rFonts w:ascii="Arial" w:hAnsi="Arial" w:cs="Arial"/>
          <w:szCs w:val="24"/>
        </w:rPr>
        <w:t>Four pricing scenarios were considered by MSAC, using both the lowest and highest MBS fee estimates</w:t>
      </w:r>
      <w:r w:rsidR="00344F85">
        <w:rPr>
          <w:rStyle w:val="FootnoteReference"/>
          <w:rFonts w:ascii="Arial" w:hAnsi="Arial"/>
          <w:szCs w:val="24"/>
        </w:rPr>
        <w:footnoteReference w:id="5"/>
      </w:r>
      <w:r w:rsidRPr="002D42C9">
        <w:rPr>
          <w:rFonts w:ascii="Arial" w:hAnsi="Arial" w:cs="Arial"/>
          <w:szCs w:val="24"/>
        </w:rPr>
        <w:t xml:space="preserve"> for both LBC tests and HPV tests. </w:t>
      </w:r>
      <w:r w:rsidR="00AD362B" w:rsidRPr="002D42C9">
        <w:rPr>
          <w:rFonts w:ascii="Arial" w:hAnsi="Arial" w:cs="Arial"/>
          <w:szCs w:val="24"/>
        </w:rPr>
        <w:t>Financial</w:t>
      </w:r>
      <w:r w:rsidR="00AD362B">
        <w:rPr>
          <w:rFonts w:ascii="Arial" w:hAnsi="Arial" w:cs="Arial"/>
          <w:szCs w:val="24"/>
        </w:rPr>
        <w:t xml:space="preserve"> implications were </w:t>
      </w:r>
      <w:r w:rsidR="00AD362B">
        <w:rPr>
          <w:rFonts w:ascii="Arial" w:hAnsi="Arial" w:cs="Arial"/>
          <w:szCs w:val="24"/>
        </w:rPr>
        <w:lastRenderedPageBreak/>
        <w:t xml:space="preserve">most closely related to the per test cost of the HPV test. MSAC considered the $30 used </w:t>
      </w:r>
      <w:r w:rsidR="00482E8E" w:rsidRPr="008D4515">
        <w:rPr>
          <w:rFonts w:ascii="Arial" w:hAnsi="Arial" w:cs="Arial"/>
          <w:szCs w:val="24"/>
        </w:rPr>
        <w:t>in the model</w:t>
      </w:r>
      <w:r w:rsidR="00661255" w:rsidRPr="008D4515">
        <w:rPr>
          <w:rFonts w:ascii="Arial" w:hAnsi="Arial" w:cs="Arial"/>
          <w:szCs w:val="24"/>
        </w:rPr>
        <w:t>l</w:t>
      </w:r>
      <w:r w:rsidR="00482E8E" w:rsidRPr="008D4515">
        <w:rPr>
          <w:rFonts w:ascii="Arial" w:hAnsi="Arial" w:cs="Arial"/>
          <w:szCs w:val="24"/>
        </w:rPr>
        <w:t>ed evaluation to be a reasonable fee for HPV testing used as the primary cervical screening test.</w:t>
      </w:r>
    </w:p>
    <w:p w14:paraId="02558109" w14:textId="77777777" w:rsidR="00CD2DB4" w:rsidRPr="00D4773A" w:rsidRDefault="00CD2DB4" w:rsidP="00D340DE">
      <w:pPr>
        <w:rPr>
          <w:rFonts w:ascii="Arial" w:hAnsi="Arial" w:cs="Arial"/>
          <w:szCs w:val="24"/>
        </w:rPr>
      </w:pPr>
    </w:p>
    <w:p w14:paraId="2543E58D" w14:textId="77777777" w:rsidR="00D4773A" w:rsidRPr="008D4515" w:rsidRDefault="00223F19" w:rsidP="00D340DE">
      <w:pPr>
        <w:rPr>
          <w:rFonts w:ascii="Arial" w:hAnsi="Arial" w:cs="Arial"/>
          <w:szCs w:val="24"/>
        </w:rPr>
      </w:pPr>
      <w:r w:rsidRPr="00D4773A">
        <w:rPr>
          <w:rFonts w:ascii="Arial" w:hAnsi="Arial" w:cs="Arial"/>
          <w:szCs w:val="24"/>
        </w:rPr>
        <w:t xml:space="preserve">When considering how LBC would be used as part of a </w:t>
      </w:r>
      <w:r w:rsidR="00215D18" w:rsidRPr="00D4773A">
        <w:rPr>
          <w:rFonts w:ascii="Arial" w:hAnsi="Arial" w:cs="Arial"/>
          <w:szCs w:val="24"/>
        </w:rPr>
        <w:t xml:space="preserve">renewed </w:t>
      </w:r>
      <w:r w:rsidRPr="00D4773A">
        <w:rPr>
          <w:rFonts w:ascii="Arial" w:hAnsi="Arial" w:cs="Arial"/>
          <w:szCs w:val="24"/>
        </w:rPr>
        <w:t xml:space="preserve">screening pathway based on primary HPV testing instead of cytology, MSAC noted that the cost of LBC </w:t>
      </w:r>
      <w:r w:rsidR="00215D18" w:rsidRPr="008D4515">
        <w:rPr>
          <w:rFonts w:ascii="Arial" w:hAnsi="Arial" w:cs="Arial"/>
          <w:szCs w:val="24"/>
        </w:rPr>
        <w:t>may need to be reviewed in the future</w:t>
      </w:r>
      <w:r w:rsidR="009770A5" w:rsidRPr="008D4515">
        <w:rPr>
          <w:rFonts w:ascii="Arial" w:hAnsi="Arial" w:cs="Arial"/>
          <w:szCs w:val="24"/>
        </w:rPr>
        <w:t>. This is because</w:t>
      </w:r>
      <w:r w:rsidR="00215D18" w:rsidRPr="008D4515">
        <w:rPr>
          <w:rFonts w:ascii="Arial" w:hAnsi="Arial" w:cs="Arial"/>
          <w:szCs w:val="24"/>
        </w:rPr>
        <w:t xml:space="preserve"> LBC test volumes w</w:t>
      </w:r>
      <w:r w:rsidR="004E2A75" w:rsidRPr="008D4515">
        <w:rPr>
          <w:rFonts w:ascii="Arial" w:hAnsi="Arial" w:cs="Arial"/>
          <w:szCs w:val="24"/>
        </w:rPr>
        <w:t>ould</w:t>
      </w:r>
      <w:r w:rsidR="00215D18" w:rsidRPr="008D4515">
        <w:rPr>
          <w:rFonts w:ascii="Arial" w:hAnsi="Arial" w:cs="Arial"/>
          <w:szCs w:val="24"/>
        </w:rPr>
        <w:t xml:space="preserve"> significantly decrease </w:t>
      </w:r>
      <w:r w:rsidR="009770A5" w:rsidRPr="008D4515">
        <w:rPr>
          <w:rFonts w:ascii="Arial" w:hAnsi="Arial" w:cs="Arial"/>
          <w:szCs w:val="24"/>
        </w:rPr>
        <w:t xml:space="preserve">from an estimated </w:t>
      </w:r>
      <w:r w:rsidR="004D776B" w:rsidRPr="008D4515">
        <w:rPr>
          <w:rFonts w:ascii="Arial" w:hAnsi="Arial" w:cs="Arial"/>
          <w:szCs w:val="24"/>
        </w:rPr>
        <w:t>2.4 million</w:t>
      </w:r>
      <w:r w:rsidR="009770A5" w:rsidRPr="008D4515">
        <w:rPr>
          <w:rFonts w:ascii="Arial" w:hAnsi="Arial" w:cs="Arial"/>
          <w:szCs w:val="24"/>
        </w:rPr>
        <w:t xml:space="preserve"> per year if used as the primary screening test </w:t>
      </w:r>
      <w:r w:rsidR="004D776B" w:rsidRPr="008D4515">
        <w:rPr>
          <w:rFonts w:ascii="Arial" w:hAnsi="Arial" w:cs="Arial"/>
          <w:szCs w:val="24"/>
        </w:rPr>
        <w:t xml:space="preserve">(as a replacement for conventional cytology) </w:t>
      </w:r>
      <w:r w:rsidR="009770A5" w:rsidRPr="008D4515">
        <w:rPr>
          <w:rFonts w:ascii="Arial" w:hAnsi="Arial" w:cs="Arial"/>
          <w:szCs w:val="24"/>
        </w:rPr>
        <w:t xml:space="preserve">to </w:t>
      </w:r>
      <w:r w:rsidR="004D776B" w:rsidRPr="008D4515">
        <w:rPr>
          <w:rFonts w:ascii="Arial" w:hAnsi="Arial" w:cs="Arial"/>
          <w:szCs w:val="24"/>
        </w:rPr>
        <w:t>0.34 million</w:t>
      </w:r>
      <w:r w:rsidR="009770A5" w:rsidRPr="008D4515">
        <w:rPr>
          <w:rFonts w:ascii="Arial" w:hAnsi="Arial" w:cs="Arial"/>
          <w:szCs w:val="24"/>
        </w:rPr>
        <w:t xml:space="preserve"> per year if used as a triage test with HPV testing as the primary screening test, </w:t>
      </w:r>
      <w:r w:rsidR="00215D18" w:rsidRPr="008D4515">
        <w:rPr>
          <w:rFonts w:ascii="Arial" w:hAnsi="Arial" w:cs="Arial"/>
          <w:szCs w:val="24"/>
        </w:rPr>
        <w:t xml:space="preserve">and the </w:t>
      </w:r>
      <w:r w:rsidR="00D4773A" w:rsidRPr="008D4515">
        <w:rPr>
          <w:rFonts w:ascii="Arial" w:hAnsi="Arial" w:cs="Arial"/>
          <w:szCs w:val="24"/>
        </w:rPr>
        <w:t>time</w:t>
      </w:r>
      <w:r w:rsidR="00215D18" w:rsidRPr="008D4515">
        <w:rPr>
          <w:rFonts w:ascii="Arial" w:hAnsi="Arial" w:cs="Arial"/>
          <w:szCs w:val="24"/>
        </w:rPr>
        <w:t xml:space="preserve"> taken to read </w:t>
      </w:r>
      <w:r w:rsidR="009770A5" w:rsidRPr="008D4515">
        <w:rPr>
          <w:rFonts w:ascii="Arial" w:hAnsi="Arial" w:cs="Arial"/>
          <w:szCs w:val="24"/>
        </w:rPr>
        <w:t xml:space="preserve">LBC </w:t>
      </w:r>
      <w:r w:rsidR="00215D18" w:rsidRPr="008D4515">
        <w:rPr>
          <w:rFonts w:ascii="Arial" w:hAnsi="Arial" w:cs="Arial"/>
          <w:szCs w:val="24"/>
        </w:rPr>
        <w:t xml:space="preserve">slides would increase as </w:t>
      </w:r>
      <w:r w:rsidR="00D4773A" w:rsidRPr="008D4515">
        <w:rPr>
          <w:rFonts w:ascii="Arial" w:hAnsi="Arial" w:cs="Arial"/>
          <w:szCs w:val="24"/>
        </w:rPr>
        <w:t>there</w:t>
      </w:r>
      <w:r w:rsidR="00215D18" w:rsidRPr="008D4515">
        <w:rPr>
          <w:rFonts w:ascii="Arial" w:hAnsi="Arial" w:cs="Arial"/>
          <w:szCs w:val="24"/>
        </w:rPr>
        <w:t xml:space="preserve"> would be a higher number of positive samples withi</w:t>
      </w:r>
      <w:r w:rsidR="00D4773A" w:rsidRPr="008D4515">
        <w:rPr>
          <w:rFonts w:ascii="Arial" w:hAnsi="Arial" w:cs="Arial"/>
          <w:szCs w:val="24"/>
        </w:rPr>
        <w:t>n a reading set.</w:t>
      </w:r>
    </w:p>
    <w:p w14:paraId="38CA1D4E" w14:textId="77777777" w:rsidR="00D4773A" w:rsidRPr="008D4515" w:rsidRDefault="00D4773A" w:rsidP="00D340DE">
      <w:pPr>
        <w:rPr>
          <w:rFonts w:ascii="Arial" w:hAnsi="Arial" w:cs="Arial"/>
          <w:szCs w:val="24"/>
        </w:rPr>
      </w:pPr>
    </w:p>
    <w:p w14:paraId="3CD303F7" w14:textId="77777777" w:rsidR="00D16D1E" w:rsidRDefault="00D16D1E" w:rsidP="00D16D1E">
      <w:pPr>
        <w:rPr>
          <w:rFonts w:ascii="Arial" w:hAnsi="Arial" w:cs="Arial"/>
          <w:szCs w:val="24"/>
        </w:rPr>
      </w:pPr>
      <w:r w:rsidRPr="008D4515">
        <w:rPr>
          <w:rFonts w:ascii="Arial" w:hAnsi="Arial" w:cs="Arial"/>
          <w:szCs w:val="24"/>
        </w:rPr>
        <w:t>MSAC recalled that, in August 2013, it recommended cell-enrichment LBC for listing on the MBS at a fee of $19.45 on an understanding that it would be used at volumes reflecting its use as the primary screening test.</w:t>
      </w:r>
    </w:p>
    <w:p w14:paraId="064BF147" w14:textId="77777777" w:rsidR="00D16D1E" w:rsidRDefault="00D16D1E" w:rsidP="00D340DE">
      <w:pPr>
        <w:rPr>
          <w:rFonts w:ascii="Arial" w:hAnsi="Arial" w:cs="Arial"/>
          <w:szCs w:val="24"/>
        </w:rPr>
      </w:pPr>
    </w:p>
    <w:p w14:paraId="39DB2A51" w14:textId="72EEF29B" w:rsidR="00D4773A" w:rsidRPr="00D4773A" w:rsidRDefault="00223F19" w:rsidP="00D340DE">
      <w:pPr>
        <w:rPr>
          <w:rFonts w:ascii="Arial" w:hAnsi="Arial" w:cs="Arial"/>
          <w:szCs w:val="24"/>
        </w:rPr>
      </w:pPr>
      <w:r w:rsidRPr="00D4773A">
        <w:rPr>
          <w:rFonts w:ascii="Arial" w:hAnsi="Arial" w:cs="Arial"/>
          <w:szCs w:val="24"/>
        </w:rPr>
        <w:t>MSAC</w:t>
      </w:r>
      <w:r w:rsidR="00D16D1E">
        <w:rPr>
          <w:rFonts w:ascii="Arial" w:hAnsi="Arial" w:cs="Arial"/>
          <w:szCs w:val="24"/>
        </w:rPr>
        <w:t xml:space="preserve"> </w:t>
      </w:r>
      <w:r w:rsidR="00AD362B">
        <w:rPr>
          <w:rFonts w:ascii="Arial" w:hAnsi="Arial" w:cs="Arial"/>
          <w:szCs w:val="24"/>
        </w:rPr>
        <w:t>recommended that the Department of Health undertake further consultation with relevant stakeholders in the pathology sector to inform Government consideration of appropriate fees for both tests under a revised screening program noting that for each test the eventual fee should not exceed the point at which it would change the assessment of cost-effectiveness.</w:t>
      </w:r>
    </w:p>
    <w:p w14:paraId="27F34988" w14:textId="77777777" w:rsidR="009673B7" w:rsidRDefault="009673B7" w:rsidP="00D340DE">
      <w:pPr>
        <w:rPr>
          <w:rFonts w:ascii="Arial" w:hAnsi="Arial" w:cs="Arial"/>
          <w:szCs w:val="24"/>
        </w:rPr>
      </w:pPr>
    </w:p>
    <w:p w14:paraId="3B58B3A8" w14:textId="77777777" w:rsidR="00BC1364" w:rsidRDefault="00BC1364" w:rsidP="000C4C56">
      <w:pPr>
        <w:pStyle w:val="Heading1"/>
        <w:numPr>
          <w:ilvl w:val="0"/>
          <w:numId w:val="1"/>
        </w:numPr>
        <w:ind w:hanging="720"/>
      </w:pPr>
      <w:r w:rsidRPr="008D5885">
        <w:t>Other significant factors</w:t>
      </w:r>
    </w:p>
    <w:p w14:paraId="54F11849" w14:textId="77777777" w:rsidR="008966DB" w:rsidRDefault="008966DB" w:rsidP="00DD2858">
      <w:pPr>
        <w:rPr>
          <w:rFonts w:ascii="Arial" w:hAnsi="Arial" w:cs="Arial"/>
          <w:szCs w:val="24"/>
        </w:rPr>
      </w:pPr>
    </w:p>
    <w:p w14:paraId="403D83B5" w14:textId="77777777" w:rsidR="004302E7" w:rsidRDefault="004302E7" w:rsidP="00DD2858">
      <w:pPr>
        <w:rPr>
          <w:rFonts w:ascii="Arial" w:hAnsi="Arial" w:cs="Arial"/>
          <w:szCs w:val="24"/>
        </w:rPr>
      </w:pPr>
      <w:r>
        <w:rPr>
          <w:rFonts w:ascii="Arial" w:hAnsi="Arial" w:cs="Arial"/>
          <w:szCs w:val="24"/>
        </w:rPr>
        <w:t>Additional details on HPV test types and applicability to primary cervical screening w</w:t>
      </w:r>
      <w:r w:rsidR="008966DB">
        <w:rPr>
          <w:rFonts w:ascii="Arial" w:hAnsi="Arial" w:cs="Arial"/>
          <w:szCs w:val="24"/>
        </w:rPr>
        <w:t>ere</w:t>
      </w:r>
      <w:r>
        <w:rPr>
          <w:rFonts w:ascii="Arial" w:hAnsi="Arial" w:cs="Arial"/>
          <w:szCs w:val="24"/>
        </w:rPr>
        <w:t xml:space="preserve"> considered including</w:t>
      </w:r>
      <w:r w:rsidR="008966DB">
        <w:rPr>
          <w:rFonts w:ascii="Arial" w:hAnsi="Arial" w:cs="Arial"/>
          <w:szCs w:val="24"/>
        </w:rPr>
        <w:t xml:space="preserve"> the following.</w:t>
      </w:r>
    </w:p>
    <w:p w14:paraId="12F292C5" w14:textId="77777777" w:rsidR="004302E7" w:rsidRDefault="004302E7" w:rsidP="00DD2858">
      <w:pPr>
        <w:rPr>
          <w:rFonts w:ascii="Arial" w:hAnsi="Arial" w:cs="Arial"/>
          <w:szCs w:val="24"/>
        </w:rPr>
      </w:pPr>
    </w:p>
    <w:p w14:paraId="53DE29D4" w14:textId="77777777" w:rsidR="00E51937" w:rsidRPr="004302E7" w:rsidRDefault="00E51937" w:rsidP="00DD2858">
      <w:pPr>
        <w:rPr>
          <w:rFonts w:ascii="Arial" w:hAnsi="Arial" w:cs="Arial"/>
          <w:szCs w:val="24"/>
        </w:rPr>
      </w:pPr>
    </w:p>
    <w:p w14:paraId="7EF54523" w14:textId="77777777" w:rsidR="00A12A3C" w:rsidRPr="004302E7" w:rsidRDefault="00A12A3C" w:rsidP="000C4C56">
      <w:pPr>
        <w:pStyle w:val="ListParagraph"/>
        <w:numPr>
          <w:ilvl w:val="0"/>
          <w:numId w:val="13"/>
        </w:numPr>
        <w:spacing w:after="120"/>
        <w:rPr>
          <w:rFonts w:ascii="Arial" w:hAnsi="Arial" w:cs="Arial"/>
          <w:szCs w:val="24"/>
          <w:u w:val="single"/>
        </w:rPr>
      </w:pPr>
      <w:r w:rsidRPr="004302E7">
        <w:rPr>
          <w:rFonts w:ascii="Arial" w:hAnsi="Arial" w:cs="Arial"/>
          <w:szCs w:val="24"/>
          <w:u w:val="single"/>
        </w:rPr>
        <w:t>HPV testing</w:t>
      </w:r>
    </w:p>
    <w:p w14:paraId="226A4B0D" w14:textId="6D98C44B" w:rsidR="00A12A3C" w:rsidRDefault="00A12A3C" w:rsidP="008966DB">
      <w:pPr>
        <w:rPr>
          <w:rFonts w:ascii="Arial" w:hAnsi="Arial" w:cs="Arial"/>
          <w:szCs w:val="24"/>
        </w:rPr>
      </w:pPr>
      <w:r w:rsidRPr="00A12A3C">
        <w:rPr>
          <w:rFonts w:ascii="Arial" w:hAnsi="Arial" w:cs="Arial"/>
          <w:szCs w:val="24"/>
        </w:rPr>
        <w:t xml:space="preserve">There are over 100 different </w:t>
      </w:r>
      <w:r w:rsidR="000F2603">
        <w:rPr>
          <w:rFonts w:ascii="Arial" w:hAnsi="Arial" w:cs="Arial"/>
          <w:szCs w:val="24"/>
        </w:rPr>
        <w:t>geno</w:t>
      </w:r>
      <w:r w:rsidRPr="00A12A3C">
        <w:rPr>
          <w:rFonts w:ascii="Arial" w:hAnsi="Arial" w:cs="Arial"/>
          <w:szCs w:val="24"/>
        </w:rPr>
        <w:t xml:space="preserve">types of HPV that affect different parts of the body. Some of these are collectively referred to as high risk or oncogenic </w:t>
      </w:r>
      <w:r w:rsidR="000F2603">
        <w:rPr>
          <w:rFonts w:ascii="Arial" w:hAnsi="Arial" w:cs="Arial"/>
          <w:szCs w:val="24"/>
        </w:rPr>
        <w:t>geno</w:t>
      </w:r>
      <w:r w:rsidRPr="00A12A3C">
        <w:rPr>
          <w:rFonts w:ascii="Arial" w:hAnsi="Arial" w:cs="Arial"/>
          <w:szCs w:val="24"/>
        </w:rPr>
        <w:t>types and have been linked to the development of cervical abnormalities and cervical cancer. The IARC</w:t>
      </w:r>
      <w:r w:rsidR="000727DE">
        <w:rPr>
          <w:rFonts w:ascii="Arial" w:hAnsi="Arial" w:cs="Arial"/>
          <w:szCs w:val="24"/>
        </w:rPr>
        <w:t xml:space="preserve"> (2004)</w:t>
      </w:r>
      <w:r w:rsidRPr="00A12A3C">
        <w:rPr>
          <w:rFonts w:ascii="Arial" w:hAnsi="Arial" w:cs="Arial"/>
          <w:szCs w:val="24"/>
        </w:rPr>
        <w:t xml:space="preserve"> conclude</w:t>
      </w:r>
      <w:r w:rsidR="009770A5">
        <w:rPr>
          <w:rFonts w:ascii="Arial" w:hAnsi="Arial" w:cs="Arial"/>
          <w:szCs w:val="24"/>
        </w:rPr>
        <w:t>,</w:t>
      </w:r>
      <w:r w:rsidRPr="00A12A3C">
        <w:rPr>
          <w:rFonts w:ascii="Arial" w:hAnsi="Arial" w:cs="Arial"/>
          <w:szCs w:val="24"/>
        </w:rPr>
        <w:t xml:space="preserve"> from a number of studies, that there are 13 high risk or oncogenic HPV </w:t>
      </w:r>
      <w:r w:rsidR="000F2603">
        <w:rPr>
          <w:rFonts w:ascii="Arial" w:hAnsi="Arial" w:cs="Arial"/>
          <w:szCs w:val="24"/>
        </w:rPr>
        <w:t>geno</w:t>
      </w:r>
      <w:r w:rsidRPr="00A12A3C">
        <w:rPr>
          <w:rFonts w:ascii="Arial" w:hAnsi="Arial" w:cs="Arial"/>
          <w:szCs w:val="24"/>
        </w:rPr>
        <w:t>types (</w:t>
      </w:r>
      <w:r w:rsidR="000F2603">
        <w:rPr>
          <w:rFonts w:ascii="Arial" w:hAnsi="Arial" w:cs="Arial"/>
          <w:szCs w:val="24"/>
        </w:rPr>
        <w:t xml:space="preserve">MSAC understood that </w:t>
      </w:r>
      <w:r w:rsidRPr="00A12A3C">
        <w:rPr>
          <w:rFonts w:ascii="Arial" w:hAnsi="Arial" w:cs="Arial"/>
          <w:szCs w:val="24"/>
        </w:rPr>
        <w:t xml:space="preserve">the phrase ‘HPV testing’ </w:t>
      </w:r>
      <w:r w:rsidR="000F2603">
        <w:rPr>
          <w:rFonts w:ascii="Arial" w:hAnsi="Arial" w:cs="Arial"/>
          <w:szCs w:val="24"/>
        </w:rPr>
        <w:t xml:space="preserve">means </w:t>
      </w:r>
      <w:r w:rsidRPr="00A12A3C">
        <w:rPr>
          <w:rFonts w:ascii="Arial" w:hAnsi="Arial" w:cs="Arial"/>
          <w:szCs w:val="24"/>
        </w:rPr>
        <w:t xml:space="preserve">testing for </w:t>
      </w:r>
      <w:r w:rsidR="000F2603">
        <w:rPr>
          <w:rFonts w:ascii="Arial" w:hAnsi="Arial" w:cs="Arial"/>
          <w:szCs w:val="24"/>
        </w:rPr>
        <w:t xml:space="preserve">high risk </w:t>
      </w:r>
      <w:r w:rsidRPr="00A12A3C">
        <w:rPr>
          <w:rFonts w:ascii="Arial" w:hAnsi="Arial" w:cs="Arial"/>
          <w:szCs w:val="24"/>
        </w:rPr>
        <w:t xml:space="preserve">HPV </w:t>
      </w:r>
      <w:r w:rsidR="000F2603">
        <w:rPr>
          <w:rFonts w:ascii="Arial" w:hAnsi="Arial" w:cs="Arial"/>
          <w:szCs w:val="24"/>
        </w:rPr>
        <w:t>genotypes</w:t>
      </w:r>
      <w:r w:rsidRPr="00A12A3C">
        <w:rPr>
          <w:rFonts w:ascii="Arial" w:hAnsi="Arial" w:cs="Arial"/>
          <w:szCs w:val="24"/>
        </w:rPr>
        <w:t>). HPV genotypes 16 and 18 are the most clinically relevant as they are involved in about 70% of cervical cancer cases.</w:t>
      </w:r>
    </w:p>
    <w:p w14:paraId="62CDE499" w14:textId="77777777" w:rsidR="008966DB" w:rsidRPr="00A12A3C" w:rsidRDefault="008966DB" w:rsidP="008966DB">
      <w:pPr>
        <w:rPr>
          <w:rFonts w:ascii="Arial" w:hAnsi="Arial" w:cs="Arial"/>
          <w:szCs w:val="24"/>
        </w:rPr>
      </w:pPr>
    </w:p>
    <w:p w14:paraId="0FC7A83D" w14:textId="18AF64A3" w:rsidR="00A12A3C" w:rsidRDefault="00A12A3C" w:rsidP="008966DB">
      <w:pPr>
        <w:rPr>
          <w:rFonts w:ascii="Arial" w:hAnsi="Arial" w:cs="Arial"/>
          <w:szCs w:val="24"/>
        </w:rPr>
      </w:pPr>
      <w:r w:rsidRPr="00A12A3C">
        <w:rPr>
          <w:rFonts w:ascii="Arial" w:hAnsi="Arial" w:cs="Arial"/>
          <w:szCs w:val="24"/>
        </w:rPr>
        <w:t xml:space="preserve">HPV cannot be cultured </w:t>
      </w:r>
      <w:r w:rsidRPr="00A12A3C">
        <w:rPr>
          <w:rFonts w:ascii="Arial" w:hAnsi="Arial" w:cs="Arial"/>
          <w:i/>
          <w:szCs w:val="24"/>
        </w:rPr>
        <w:t>in vitro</w:t>
      </w:r>
      <w:r w:rsidRPr="00A12A3C">
        <w:rPr>
          <w:rFonts w:ascii="Arial" w:hAnsi="Arial" w:cs="Arial"/>
          <w:szCs w:val="24"/>
        </w:rPr>
        <w:t xml:space="preserve">, and the wide natural variation of the humoral immune response after </w:t>
      </w:r>
      <w:r w:rsidR="009770A5">
        <w:rPr>
          <w:rFonts w:ascii="Arial" w:hAnsi="Arial" w:cs="Arial"/>
          <w:szCs w:val="24"/>
        </w:rPr>
        <w:t>HPV</w:t>
      </w:r>
      <w:r w:rsidRPr="00A12A3C">
        <w:rPr>
          <w:rFonts w:ascii="Arial" w:hAnsi="Arial" w:cs="Arial"/>
          <w:szCs w:val="24"/>
        </w:rPr>
        <w:t xml:space="preserve"> infection impairs the use of HPV specific antibody testing in diagnosis</w:t>
      </w:r>
      <w:r w:rsidR="000727DE">
        <w:rPr>
          <w:rFonts w:ascii="Arial" w:hAnsi="Arial" w:cs="Arial"/>
          <w:szCs w:val="24"/>
        </w:rPr>
        <w:t xml:space="preserve"> (Torres et al 2012)</w:t>
      </w:r>
      <w:r w:rsidRPr="00A12A3C">
        <w:rPr>
          <w:rFonts w:ascii="Arial" w:hAnsi="Arial" w:cs="Arial"/>
          <w:szCs w:val="24"/>
        </w:rPr>
        <w:t>. Diagnosis of HPV infection in the cervix is achieved by molecular testing of HPV genetic material (DNA or R</w:t>
      </w:r>
      <w:r w:rsidR="008966DB">
        <w:rPr>
          <w:rFonts w:ascii="Arial" w:hAnsi="Arial" w:cs="Arial"/>
          <w:szCs w:val="24"/>
        </w:rPr>
        <w:t>NA) in the cells of the cervix.</w:t>
      </w:r>
    </w:p>
    <w:p w14:paraId="798DD9CA" w14:textId="77777777" w:rsidR="008966DB" w:rsidRPr="00A12A3C" w:rsidRDefault="008966DB" w:rsidP="008966DB">
      <w:pPr>
        <w:rPr>
          <w:rFonts w:ascii="Arial" w:hAnsi="Arial" w:cs="Arial"/>
          <w:szCs w:val="24"/>
        </w:rPr>
      </w:pPr>
    </w:p>
    <w:p w14:paraId="51E90BF9" w14:textId="77777777" w:rsidR="00A12A3C" w:rsidRPr="00A12A3C" w:rsidRDefault="008966DB" w:rsidP="008966DB">
      <w:pPr>
        <w:rPr>
          <w:rFonts w:ascii="Arial" w:hAnsi="Arial" w:cs="Arial"/>
          <w:szCs w:val="24"/>
        </w:rPr>
      </w:pPr>
      <w:r>
        <w:rPr>
          <w:rFonts w:ascii="Arial" w:hAnsi="Arial" w:cs="Arial"/>
          <w:szCs w:val="24"/>
        </w:rPr>
        <w:t>HPV tests can either:</w:t>
      </w:r>
    </w:p>
    <w:p w14:paraId="747D3761" w14:textId="77777777" w:rsidR="00A12A3C" w:rsidRPr="00A12A3C" w:rsidRDefault="00834743" w:rsidP="000C4C56">
      <w:pPr>
        <w:numPr>
          <w:ilvl w:val="0"/>
          <w:numId w:val="17"/>
        </w:numPr>
        <w:tabs>
          <w:tab w:val="left" w:pos="720"/>
          <w:tab w:val="left" w:pos="1140"/>
        </w:tabs>
        <w:rPr>
          <w:rFonts w:ascii="Arial" w:hAnsi="Arial" w:cs="Arial"/>
          <w:szCs w:val="24"/>
        </w:rPr>
      </w:pPr>
      <w:r>
        <w:rPr>
          <w:rFonts w:ascii="Arial" w:hAnsi="Arial" w:cs="Arial"/>
        </w:rPr>
        <w:t xml:space="preserve">be </w:t>
      </w:r>
      <w:r w:rsidR="00A12A3C" w:rsidRPr="008966DB">
        <w:rPr>
          <w:rFonts w:ascii="Arial" w:hAnsi="Arial" w:cs="Arial"/>
        </w:rPr>
        <w:t>pooled</w:t>
      </w:r>
      <w:r>
        <w:rPr>
          <w:rFonts w:ascii="Arial" w:hAnsi="Arial" w:cs="Arial"/>
        </w:rPr>
        <w:t>,</w:t>
      </w:r>
      <w:r w:rsidR="00A12A3C" w:rsidRPr="00A12A3C">
        <w:rPr>
          <w:rFonts w:ascii="Arial" w:hAnsi="Arial" w:cs="Arial"/>
          <w:szCs w:val="24"/>
        </w:rPr>
        <w:t xml:space="preserve"> which will detect all </w:t>
      </w:r>
      <w:r w:rsidR="00CF24E1">
        <w:rPr>
          <w:rFonts w:ascii="Arial" w:hAnsi="Arial" w:cs="Arial"/>
          <w:szCs w:val="24"/>
        </w:rPr>
        <w:t xml:space="preserve">high risk </w:t>
      </w:r>
      <w:r w:rsidR="00A12A3C" w:rsidRPr="00A12A3C">
        <w:rPr>
          <w:rFonts w:ascii="Arial" w:hAnsi="Arial" w:cs="Arial"/>
          <w:szCs w:val="24"/>
        </w:rPr>
        <w:t xml:space="preserve">HPV genotypes and give an overall result of positive or negative; or </w:t>
      </w:r>
    </w:p>
    <w:p w14:paraId="02C281F9" w14:textId="77777777" w:rsidR="00A12A3C" w:rsidRPr="00A12A3C" w:rsidRDefault="00A12A3C" w:rsidP="000C4C56">
      <w:pPr>
        <w:numPr>
          <w:ilvl w:val="0"/>
          <w:numId w:val="17"/>
        </w:numPr>
        <w:tabs>
          <w:tab w:val="left" w:pos="720"/>
          <w:tab w:val="left" w:pos="1140"/>
        </w:tabs>
        <w:rPr>
          <w:rFonts w:ascii="Arial" w:hAnsi="Arial" w:cs="Arial"/>
          <w:szCs w:val="24"/>
        </w:rPr>
      </w:pPr>
      <w:r w:rsidRPr="008966DB">
        <w:rPr>
          <w:rFonts w:ascii="Arial" w:hAnsi="Arial" w:cs="Arial"/>
        </w:rPr>
        <w:t>allow</w:t>
      </w:r>
      <w:r w:rsidRPr="00A12A3C">
        <w:rPr>
          <w:rFonts w:ascii="Arial" w:hAnsi="Arial" w:cs="Arial"/>
          <w:szCs w:val="24"/>
        </w:rPr>
        <w:t xml:space="preserve"> partial </w:t>
      </w:r>
      <w:r w:rsidR="00834743">
        <w:rPr>
          <w:rFonts w:ascii="Arial" w:hAnsi="Arial" w:cs="Arial"/>
          <w:szCs w:val="24"/>
        </w:rPr>
        <w:t xml:space="preserve">HPV </w:t>
      </w:r>
      <w:r w:rsidRPr="00A12A3C">
        <w:rPr>
          <w:rFonts w:ascii="Arial" w:hAnsi="Arial" w:cs="Arial"/>
          <w:szCs w:val="24"/>
        </w:rPr>
        <w:t xml:space="preserve">genotyping which will specifically identify HPV </w:t>
      </w:r>
      <w:r w:rsidR="000F2603">
        <w:rPr>
          <w:rFonts w:ascii="Arial" w:hAnsi="Arial" w:cs="Arial"/>
          <w:szCs w:val="24"/>
        </w:rPr>
        <w:t>geno</w:t>
      </w:r>
      <w:r w:rsidRPr="00A12A3C">
        <w:rPr>
          <w:rFonts w:ascii="Arial" w:hAnsi="Arial" w:cs="Arial"/>
          <w:szCs w:val="24"/>
        </w:rPr>
        <w:t xml:space="preserve">types 16 and 18 (concurrently or reflex) as well as pooled ‘other </w:t>
      </w:r>
      <w:r w:rsidR="00CF24E1">
        <w:rPr>
          <w:rFonts w:ascii="Arial" w:hAnsi="Arial" w:cs="Arial"/>
          <w:szCs w:val="24"/>
        </w:rPr>
        <w:t>high risk</w:t>
      </w:r>
      <w:r w:rsidRPr="00A12A3C">
        <w:rPr>
          <w:rFonts w:ascii="Arial" w:hAnsi="Arial" w:cs="Arial"/>
          <w:szCs w:val="24"/>
        </w:rPr>
        <w:t xml:space="preserve"> </w:t>
      </w:r>
      <w:r w:rsidR="000F2603">
        <w:rPr>
          <w:rFonts w:ascii="Arial" w:hAnsi="Arial" w:cs="Arial"/>
          <w:szCs w:val="24"/>
        </w:rPr>
        <w:t>geno</w:t>
      </w:r>
      <w:r w:rsidRPr="00A12A3C">
        <w:rPr>
          <w:rFonts w:ascii="Arial" w:hAnsi="Arial" w:cs="Arial"/>
          <w:szCs w:val="24"/>
        </w:rPr>
        <w:t xml:space="preserve">types’. As </w:t>
      </w:r>
      <w:r w:rsidRPr="00A12A3C">
        <w:rPr>
          <w:rFonts w:ascii="Arial" w:hAnsi="Arial" w:cs="Arial"/>
          <w:szCs w:val="24"/>
        </w:rPr>
        <w:lastRenderedPageBreak/>
        <w:t xml:space="preserve">more than one </w:t>
      </w:r>
      <w:r w:rsidR="00834743">
        <w:rPr>
          <w:rFonts w:ascii="Arial" w:hAnsi="Arial" w:cs="Arial"/>
          <w:szCs w:val="24"/>
        </w:rPr>
        <w:t xml:space="preserve">HPV </w:t>
      </w:r>
      <w:r w:rsidRPr="00A12A3C">
        <w:rPr>
          <w:rFonts w:ascii="Arial" w:hAnsi="Arial" w:cs="Arial"/>
          <w:szCs w:val="24"/>
        </w:rPr>
        <w:t xml:space="preserve">genotype could be present, the overall result could be positive or negative for ‘16 and/or 18’ and/or positive or negative for ‘other </w:t>
      </w:r>
      <w:r w:rsidR="00CF24E1">
        <w:rPr>
          <w:rFonts w:ascii="Arial" w:hAnsi="Arial" w:cs="Arial"/>
          <w:szCs w:val="24"/>
        </w:rPr>
        <w:t>high risk</w:t>
      </w:r>
      <w:r w:rsidRPr="00A12A3C">
        <w:rPr>
          <w:rFonts w:ascii="Arial" w:hAnsi="Arial" w:cs="Arial"/>
          <w:szCs w:val="24"/>
        </w:rPr>
        <w:t xml:space="preserve"> </w:t>
      </w:r>
      <w:r w:rsidR="000F2603">
        <w:rPr>
          <w:rFonts w:ascii="Arial" w:hAnsi="Arial" w:cs="Arial"/>
          <w:szCs w:val="24"/>
        </w:rPr>
        <w:t>geno</w:t>
      </w:r>
      <w:r w:rsidRPr="00A12A3C">
        <w:rPr>
          <w:rFonts w:ascii="Arial" w:hAnsi="Arial" w:cs="Arial"/>
          <w:szCs w:val="24"/>
        </w:rPr>
        <w:t xml:space="preserve">type’, or HPV negative. This category of </w:t>
      </w:r>
      <w:r w:rsidR="000F2603">
        <w:rPr>
          <w:rFonts w:ascii="Arial" w:hAnsi="Arial" w:cs="Arial"/>
          <w:szCs w:val="24"/>
        </w:rPr>
        <w:t xml:space="preserve">HPV </w:t>
      </w:r>
      <w:r w:rsidRPr="00A12A3C">
        <w:rPr>
          <w:rFonts w:ascii="Arial" w:hAnsi="Arial" w:cs="Arial"/>
          <w:szCs w:val="24"/>
        </w:rPr>
        <w:t>test is required in the preferred pathway.</w:t>
      </w:r>
    </w:p>
    <w:p w14:paraId="7B00D923" w14:textId="77777777" w:rsidR="008966DB" w:rsidRDefault="008966DB" w:rsidP="008966DB">
      <w:pPr>
        <w:rPr>
          <w:rFonts w:ascii="Arial" w:hAnsi="Arial" w:cs="Arial"/>
          <w:szCs w:val="24"/>
        </w:rPr>
      </w:pPr>
    </w:p>
    <w:p w14:paraId="6A970FF2" w14:textId="1BB49091" w:rsidR="00A12A3C" w:rsidRPr="00A12A3C" w:rsidRDefault="00A12A3C" w:rsidP="008966DB">
      <w:pPr>
        <w:rPr>
          <w:rFonts w:ascii="Arial" w:hAnsi="Arial" w:cs="Arial"/>
          <w:szCs w:val="24"/>
        </w:rPr>
      </w:pPr>
      <w:r w:rsidRPr="00A12A3C">
        <w:rPr>
          <w:rFonts w:ascii="Arial" w:hAnsi="Arial" w:cs="Arial"/>
          <w:szCs w:val="24"/>
        </w:rPr>
        <w:t>A large number of assays for genotyping have been developed and some have been commercialised and introduced in clinical and research laboratories. Full or partial automation is also offered by some. Automation can simplify the testing procedure, increase sample processing capability, minimise human errors, facilitate quality assurance and reduce cost</w:t>
      </w:r>
      <w:r w:rsidR="009770A5">
        <w:rPr>
          <w:rFonts w:ascii="Arial" w:hAnsi="Arial" w:cs="Arial"/>
          <w:szCs w:val="24"/>
        </w:rPr>
        <w:t>s</w:t>
      </w:r>
      <w:r w:rsidR="000727DE">
        <w:rPr>
          <w:rFonts w:ascii="Arial" w:hAnsi="Arial" w:cs="Arial"/>
          <w:szCs w:val="24"/>
        </w:rPr>
        <w:t xml:space="preserve"> (Torres </w:t>
      </w:r>
      <w:r w:rsidR="000727DE" w:rsidRPr="000727DE">
        <w:rPr>
          <w:rFonts w:ascii="Arial" w:hAnsi="Arial" w:cs="Arial"/>
          <w:i/>
          <w:szCs w:val="24"/>
        </w:rPr>
        <w:t>et al</w:t>
      </w:r>
      <w:r w:rsidR="000727DE">
        <w:rPr>
          <w:rFonts w:ascii="Arial" w:hAnsi="Arial" w:cs="Arial"/>
          <w:szCs w:val="24"/>
        </w:rPr>
        <w:t>., 2012)</w:t>
      </w:r>
      <w:r w:rsidR="008966DB">
        <w:rPr>
          <w:rFonts w:ascii="Arial" w:hAnsi="Arial" w:cs="Arial"/>
          <w:szCs w:val="24"/>
        </w:rPr>
        <w:t>.</w:t>
      </w:r>
    </w:p>
    <w:p w14:paraId="404BADFA" w14:textId="77777777" w:rsidR="00A12A3C" w:rsidRPr="00A12A3C" w:rsidRDefault="00A12A3C" w:rsidP="008966DB">
      <w:pPr>
        <w:rPr>
          <w:rFonts w:ascii="Arial" w:hAnsi="Arial" w:cs="Arial"/>
          <w:szCs w:val="24"/>
        </w:rPr>
      </w:pPr>
    </w:p>
    <w:p w14:paraId="325E1B59" w14:textId="77777777" w:rsidR="00A12A3C" w:rsidRPr="004302E7" w:rsidRDefault="00A12A3C" w:rsidP="000C4C56">
      <w:pPr>
        <w:pStyle w:val="ListParagraph"/>
        <w:numPr>
          <w:ilvl w:val="0"/>
          <w:numId w:val="14"/>
        </w:numPr>
        <w:spacing w:after="120"/>
        <w:rPr>
          <w:rFonts w:ascii="Arial" w:hAnsi="Arial" w:cs="Arial"/>
          <w:szCs w:val="24"/>
          <w:u w:val="single"/>
        </w:rPr>
      </w:pPr>
      <w:r w:rsidRPr="004302E7">
        <w:rPr>
          <w:rFonts w:ascii="Arial" w:hAnsi="Arial" w:cs="Arial"/>
          <w:szCs w:val="24"/>
          <w:u w:val="single"/>
        </w:rPr>
        <w:t>HPV testing methods</w:t>
      </w:r>
    </w:p>
    <w:p w14:paraId="5F4C02C4" w14:textId="5778FACC" w:rsidR="00A12A3C" w:rsidRPr="00A12A3C" w:rsidRDefault="00A12A3C" w:rsidP="008966DB">
      <w:pPr>
        <w:rPr>
          <w:rFonts w:ascii="Arial" w:hAnsi="Arial" w:cs="Arial"/>
          <w:szCs w:val="24"/>
        </w:rPr>
      </w:pPr>
      <w:r w:rsidRPr="00A12A3C">
        <w:rPr>
          <w:rFonts w:ascii="Arial" w:hAnsi="Arial" w:cs="Arial"/>
          <w:szCs w:val="24"/>
        </w:rPr>
        <w:t>There are different assay methods available for HPV testing including</w:t>
      </w:r>
      <w:r w:rsidR="00CC6A7F">
        <w:rPr>
          <w:rFonts w:ascii="Arial" w:hAnsi="Arial" w:cs="Arial"/>
          <w:szCs w:val="24"/>
        </w:rPr>
        <w:t xml:space="preserve"> but not limited to</w:t>
      </w:r>
      <w:r w:rsidRPr="00A12A3C">
        <w:rPr>
          <w:rFonts w:ascii="Arial" w:hAnsi="Arial" w:cs="Arial"/>
          <w:szCs w:val="24"/>
        </w:rPr>
        <w:t>:</w:t>
      </w:r>
    </w:p>
    <w:p w14:paraId="02130674" w14:textId="77777777" w:rsidR="00A12A3C" w:rsidRPr="00A12A3C" w:rsidRDefault="008966DB" w:rsidP="000C4C56">
      <w:pPr>
        <w:numPr>
          <w:ilvl w:val="0"/>
          <w:numId w:val="17"/>
        </w:numPr>
        <w:tabs>
          <w:tab w:val="left" w:pos="720"/>
          <w:tab w:val="left" w:pos="1140"/>
        </w:tabs>
        <w:rPr>
          <w:rFonts w:ascii="Arial" w:hAnsi="Arial" w:cs="Arial"/>
          <w:szCs w:val="24"/>
        </w:rPr>
      </w:pPr>
      <w:r w:rsidRPr="008966DB">
        <w:rPr>
          <w:rFonts w:ascii="Arial" w:hAnsi="Arial" w:cs="Arial"/>
        </w:rPr>
        <w:t>p</w:t>
      </w:r>
      <w:r w:rsidR="00A12A3C" w:rsidRPr="008966DB">
        <w:rPr>
          <w:rFonts w:ascii="Arial" w:hAnsi="Arial" w:cs="Arial"/>
        </w:rPr>
        <w:t>olymerase</w:t>
      </w:r>
      <w:r w:rsidR="00A12A3C" w:rsidRPr="00A12A3C">
        <w:rPr>
          <w:rFonts w:ascii="Arial" w:hAnsi="Arial" w:cs="Arial"/>
          <w:szCs w:val="24"/>
        </w:rPr>
        <w:t xml:space="preserve"> chain reaction (PCR) which uses oligonucleotide primers to amplify a target sequence of viral DNA and the product is detected at the end of </w:t>
      </w:r>
      <w:r>
        <w:rPr>
          <w:rFonts w:ascii="Arial" w:hAnsi="Arial" w:cs="Arial"/>
          <w:szCs w:val="24"/>
        </w:rPr>
        <w:t>the process (</w:t>
      </w:r>
      <w:proofErr w:type="spellStart"/>
      <w:r>
        <w:rPr>
          <w:rFonts w:ascii="Arial" w:hAnsi="Arial" w:cs="Arial"/>
          <w:szCs w:val="24"/>
        </w:rPr>
        <w:t>eg</w:t>
      </w:r>
      <w:proofErr w:type="spellEnd"/>
      <w:r>
        <w:rPr>
          <w:rFonts w:ascii="Arial" w:hAnsi="Arial" w:cs="Arial"/>
          <w:szCs w:val="24"/>
        </w:rPr>
        <w:t xml:space="preserve"> Roche </w:t>
      </w:r>
      <w:proofErr w:type="spellStart"/>
      <w:r>
        <w:rPr>
          <w:rFonts w:ascii="Arial" w:hAnsi="Arial" w:cs="Arial"/>
          <w:szCs w:val="24"/>
        </w:rPr>
        <w:t>Amplicor</w:t>
      </w:r>
      <w:proofErr w:type="spellEnd"/>
      <w:r>
        <w:rPr>
          <w:rFonts w:ascii="Arial" w:hAnsi="Arial" w:cs="Arial"/>
          <w:szCs w:val="24"/>
        </w:rPr>
        <w:t>)</w:t>
      </w:r>
    </w:p>
    <w:p w14:paraId="2EEB3D2D" w14:textId="573A413F" w:rsidR="00A12A3C" w:rsidRPr="00A12A3C" w:rsidRDefault="008966DB" w:rsidP="000C4C56">
      <w:pPr>
        <w:numPr>
          <w:ilvl w:val="0"/>
          <w:numId w:val="17"/>
        </w:numPr>
        <w:tabs>
          <w:tab w:val="left" w:pos="720"/>
          <w:tab w:val="left" w:pos="1140"/>
        </w:tabs>
        <w:rPr>
          <w:rFonts w:ascii="Arial" w:hAnsi="Arial" w:cs="Arial"/>
          <w:szCs w:val="24"/>
        </w:rPr>
      </w:pPr>
      <w:r w:rsidRPr="00A12A3C">
        <w:rPr>
          <w:rFonts w:ascii="Arial" w:hAnsi="Arial" w:cs="Arial"/>
          <w:szCs w:val="24"/>
        </w:rPr>
        <w:t>r</w:t>
      </w:r>
      <w:r w:rsidR="00A12A3C" w:rsidRPr="00A12A3C">
        <w:rPr>
          <w:rFonts w:ascii="Arial" w:hAnsi="Arial" w:cs="Arial"/>
          <w:szCs w:val="24"/>
        </w:rPr>
        <w:t xml:space="preserve">eal time PCR which allows detection and quantification of the viral DNA during the reaction process </w:t>
      </w:r>
      <w:proofErr w:type="spellStart"/>
      <w:r w:rsidR="00A12A3C" w:rsidRPr="00A12A3C">
        <w:rPr>
          <w:rFonts w:ascii="Arial" w:hAnsi="Arial" w:cs="Arial"/>
          <w:szCs w:val="24"/>
        </w:rPr>
        <w:t>ie</w:t>
      </w:r>
      <w:proofErr w:type="spellEnd"/>
      <w:r w:rsidR="00A12A3C" w:rsidRPr="00A12A3C">
        <w:rPr>
          <w:rFonts w:ascii="Arial" w:hAnsi="Arial" w:cs="Arial"/>
          <w:szCs w:val="24"/>
        </w:rPr>
        <w:t xml:space="preserve"> in ‘real time’ (</w:t>
      </w:r>
      <w:proofErr w:type="spellStart"/>
      <w:r w:rsidR="00CC6A7F">
        <w:rPr>
          <w:rFonts w:ascii="Arial" w:hAnsi="Arial" w:cs="Arial"/>
          <w:szCs w:val="24"/>
        </w:rPr>
        <w:t>eg</w:t>
      </w:r>
      <w:proofErr w:type="spellEnd"/>
      <w:r w:rsidR="00CC6A7F">
        <w:rPr>
          <w:rFonts w:ascii="Arial" w:hAnsi="Arial" w:cs="Arial"/>
          <w:szCs w:val="24"/>
        </w:rPr>
        <w:t xml:space="preserve"> </w:t>
      </w:r>
      <w:r w:rsidR="00A12A3C" w:rsidRPr="00A12A3C">
        <w:rPr>
          <w:rFonts w:ascii="Arial" w:hAnsi="Arial" w:cs="Arial"/>
          <w:szCs w:val="24"/>
        </w:rPr>
        <w:t xml:space="preserve">Roche </w:t>
      </w:r>
      <w:proofErr w:type="spellStart"/>
      <w:r w:rsidR="00A12A3C" w:rsidRPr="00A12A3C">
        <w:rPr>
          <w:rFonts w:ascii="Arial" w:hAnsi="Arial" w:cs="Arial"/>
          <w:szCs w:val="24"/>
        </w:rPr>
        <w:t>cob</w:t>
      </w:r>
      <w:r>
        <w:rPr>
          <w:rFonts w:ascii="Arial" w:hAnsi="Arial" w:cs="Arial"/>
          <w:szCs w:val="24"/>
        </w:rPr>
        <w:t>as</w:t>
      </w:r>
      <w:proofErr w:type="spellEnd"/>
      <w:r w:rsidRPr="00BC14EB">
        <w:rPr>
          <w:rFonts w:ascii="Arial" w:hAnsi="Arial" w:cs="Arial"/>
          <w:szCs w:val="24"/>
          <w:vertAlign w:val="superscript"/>
        </w:rPr>
        <w:t>®</w:t>
      </w:r>
      <w:r>
        <w:rPr>
          <w:rFonts w:ascii="Arial" w:hAnsi="Arial" w:cs="Arial"/>
          <w:szCs w:val="24"/>
        </w:rPr>
        <w:t xml:space="preserve"> 4800, Abbott Real Time PCR)</w:t>
      </w:r>
    </w:p>
    <w:p w14:paraId="1196A133" w14:textId="70E5DF42" w:rsidR="00A12A3C" w:rsidRPr="00A12A3C" w:rsidRDefault="008966DB" w:rsidP="000C4C56">
      <w:pPr>
        <w:numPr>
          <w:ilvl w:val="0"/>
          <w:numId w:val="17"/>
        </w:numPr>
        <w:tabs>
          <w:tab w:val="left" w:pos="720"/>
          <w:tab w:val="left" w:pos="1140"/>
        </w:tabs>
        <w:rPr>
          <w:rFonts w:ascii="Arial" w:hAnsi="Arial" w:cs="Arial"/>
          <w:szCs w:val="24"/>
        </w:rPr>
      </w:pPr>
      <w:r w:rsidRPr="008966DB">
        <w:rPr>
          <w:rFonts w:ascii="Arial" w:hAnsi="Arial" w:cs="Arial"/>
        </w:rPr>
        <w:t>h</w:t>
      </w:r>
      <w:r w:rsidR="00A12A3C" w:rsidRPr="008966DB">
        <w:rPr>
          <w:rFonts w:ascii="Arial" w:hAnsi="Arial" w:cs="Arial"/>
        </w:rPr>
        <w:t>ybrid</w:t>
      </w:r>
      <w:r w:rsidR="00A12A3C" w:rsidRPr="00A12A3C">
        <w:rPr>
          <w:rFonts w:ascii="Arial" w:hAnsi="Arial" w:cs="Arial"/>
          <w:szCs w:val="24"/>
        </w:rPr>
        <w:t xml:space="preserve"> capture which uses RNA probes to hybridise to the complementary viral DNA sequence </w:t>
      </w:r>
      <w:r>
        <w:rPr>
          <w:rFonts w:ascii="Arial" w:hAnsi="Arial" w:cs="Arial"/>
          <w:szCs w:val="24"/>
        </w:rPr>
        <w:t>(</w:t>
      </w:r>
      <w:proofErr w:type="spellStart"/>
      <w:r w:rsidR="00CC6A7F">
        <w:rPr>
          <w:rFonts w:ascii="Arial" w:hAnsi="Arial" w:cs="Arial"/>
          <w:szCs w:val="24"/>
        </w:rPr>
        <w:t>eg</w:t>
      </w:r>
      <w:proofErr w:type="spellEnd"/>
      <w:r w:rsidR="00CC6A7F">
        <w:rPr>
          <w:rFonts w:ascii="Arial" w:hAnsi="Arial" w:cs="Arial"/>
          <w:szCs w:val="24"/>
        </w:rPr>
        <w:t xml:space="preserve"> </w:t>
      </w:r>
      <w:proofErr w:type="spellStart"/>
      <w:r>
        <w:rPr>
          <w:rFonts w:ascii="Arial" w:hAnsi="Arial" w:cs="Arial"/>
          <w:szCs w:val="24"/>
        </w:rPr>
        <w:t>Qiagen</w:t>
      </w:r>
      <w:proofErr w:type="spellEnd"/>
      <w:r>
        <w:rPr>
          <w:rFonts w:ascii="Arial" w:hAnsi="Arial" w:cs="Arial"/>
          <w:szCs w:val="24"/>
        </w:rPr>
        <w:t xml:space="preserve"> Hybrid Capture 2 [HC2])</w:t>
      </w:r>
    </w:p>
    <w:p w14:paraId="5AB2CE55" w14:textId="3DB2CADB" w:rsidR="00A12A3C" w:rsidRPr="00A12A3C" w:rsidRDefault="00A12A3C" w:rsidP="000C4C56">
      <w:pPr>
        <w:numPr>
          <w:ilvl w:val="0"/>
          <w:numId w:val="17"/>
        </w:numPr>
        <w:tabs>
          <w:tab w:val="left" w:pos="720"/>
          <w:tab w:val="left" w:pos="1140"/>
        </w:tabs>
        <w:rPr>
          <w:rFonts w:ascii="Arial" w:hAnsi="Arial" w:cs="Arial"/>
          <w:szCs w:val="24"/>
        </w:rPr>
      </w:pPr>
      <w:r w:rsidRPr="008966DB">
        <w:rPr>
          <w:rFonts w:ascii="Arial" w:hAnsi="Arial" w:cs="Arial"/>
        </w:rPr>
        <w:t>Invader</w:t>
      </w:r>
      <w:r w:rsidRPr="00A12A3C">
        <w:rPr>
          <w:rFonts w:ascii="Arial" w:hAnsi="Arial" w:cs="Arial"/>
          <w:szCs w:val="24"/>
        </w:rPr>
        <w:t xml:space="preserve"> Chemistry</w:t>
      </w:r>
      <w:r w:rsidRPr="0099324C">
        <w:rPr>
          <w:rFonts w:ascii="Arial" w:hAnsi="Arial" w:cs="Arial"/>
          <w:szCs w:val="24"/>
          <w:vertAlign w:val="superscript"/>
        </w:rPr>
        <w:t>®</w:t>
      </w:r>
      <w:r w:rsidRPr="00A12A3C">
        <w:rPr>
          <w:rFonts w:ascii="Arial" w:hAnsi="Arial" w:cs="Arial"/>
          <w:szCs w:val="24"/>
        </w:rPr>
        <w:t xml:space="preserve"> which detects specific nucleic acid sequences using two isothermal reactions sim</w:t>
      </w:r>
      <w:r w:rsidR="009673B7">
        <w:rPr>
          <w:rFonts w:ascii="Arial" w:hAnsi="Arial" w:cs="Arial"/>
          <w:szCs w:val="24"/>
        </w:rPr>
        <w:t>ultaneously (</w:t>
      </w:r>
      <w:proofErr w:type="spellStart"/>
      <w:r w:rsidR="00CC6A7F">
        <w:rPr>
          <w:rFonts w:ascii="Arial" w:hAnsi="Arial" w:cs="Arial"/>
          <w:szCs w:val="24"/>
        </w:rPr>
        <w:t>eg</w:t>
      </w:r>
      <w:proofErr w:type="spellEnd"/>
      <w:r w:rsidR="00CC6A7F">
        <w:rPr>
          <w:rFonts w:ascii="Arial" w:hAnsi="Arial" w:cs="Arial"/>
          <w:szCs w:val="24"/>
        </w:rPr>
        <w:t xml:space="preserve"> </w:t>
      </w:r>
      <w:proofErr w:type="spellStart"/>
      <w:r w:rsidR="009673B7">
        <w:rPr>
          <w:rFonts w:ascii="Arial" w:hAnsi="Arial" w:cs="Arial"/>
          <w:szCs w:val="24"/>
        </w:rPr>
        <w:t>Hologic</w:t>
      </w:r>
      <w:proofErr w:type="spellEnd"/>
      <w:r w:rsidR="009673B7">
        <w:rPr>
          <w:rFonts w:ascii="Arial" w:hAnsi="Arial" w:cs="Arial"/>
          <w:szCs w:val="24"/>
        </w:rPr>
        <w:t xml:space="preserve"> </w:t>
      </w:r>
      <w:proofErr w:type="spellStart"/>
      <w:r w:rsidR="009673B7">
        <w:rPr>
          <w:rFonts w:ascii="Arial" w:hAnsi="Arial" w:cs="Arial"/>
          <w:szCs w:val="24"/>
        </w:rPr>
        <w:t>Cervista</w:t>
      </w:r>
      <w:proofErr w:type="spellEnd"/>
      <w:r w:rsidR="009673B7">
        <w:rPr>
          <w:rFonts w:ascii="Arial" w:hAnsi="Arial" w:cs="Arial"/>
          <w:szCs w:val="24"/>
        </w:rPr>
        <w:t>)</w:t>
      </w:r>
    </w:p>
    <w:p w14:paraId="18A2848C" w14:textId="0F1D1259" w:rsidR="00A12A3C" w:rsidRPr="00A12A3C" w:rsidRDefault="00A12A3C" w:rsidP="000C4C56">
      <w:pPr>
        <w:numPr>
          <w:ilvl w:val="0"/>
          <w:numId w:val="17"/>
        </w:numPr>
        <w:tabs>
          <w:tab w:val="left" w:pos="720"/>
          <w:tab w:val="left" w:pos="1140"/>
        </w:tabs>
        <w:rPr>
          <w:rFonts w:ascii="Arial" w:hAnsi="Arial" w:cs="Arial"/>
          <w:szCs w:val="24"/>
        </w:rPr>
      </w:pPr>
      <w:r w:rsidRPr="008966DB">
        <w:rPr>
          <w:rFonts w:ascii="Arial" w:hAnsi="Arial" w:cs="Arial"/>
        </w:rPr>
        <w:t>RNA</w:t>
      </w:r>
      <w:r w:rsidRPr="00A12A3C">
        <w:rPr>
          <w:rFonts w:ascii="Arial" w:hAnsi="Arial" w:cs="Arial"/>
          <w:szCs w:val="24"/>
        </w:rPr>
        <w:t xml:space="preserve"> assays which detect messenger RNA over expressed in two viral oncogenes that are involved in the development of cervical ca</w:t>
      </w:r>
      <w:r w:rsidR="009673B7">
        <w:rPr>
          <w:rFonts w:ascii="Arial" w:hAnsi="Arial" w:cs="Arial"/>
          <w:szCs w:val="24"/>
        </w:rPr>
        <w:t>ncer (</w:t>
      </w:r>
      <w:proofErr w:type="spellStart"/>
      <w:r w:rsidR="00CC6A7F">
        <w:rPr>
          <w:rFonts w:ascii="Arial" w:hAnsi="Arial" w:cs="Arial"/>
          <w:szCs w:val="24"/>
        </w:rPr>
        <w:t>eg</w:t>
      </w:r>
      <w:proofErr w:type="spellEnd"/>
      <w:r w:rsidR="00CC6A7F">
        <w:rPr>
          <w:rFonts w:ascii="Arial" w:hAnsi="Arial" w:cs="Arial"/>
          <w:szCs w:val="24"/>
        </w:rPr>
        <w:t xml:space="preserve"> </w:t>
      </w:r>
      <w:proofErr w:type="spellStart"/>
      <w:r w:rsidR="009673B7">
        <w:rPr>
          <w:rFonts w:ascii="Arial" w:hAnsi="Arial" w:cs="Arial"/>
          <w:szCs w:val="24"/>
        </w:rPr>
        <w:t>GenProbe</w:t>
      </w:r>
      <w:proofErr w:type="spellEnd"/>
      <w:r w:rsidR="009673B7">
        <w:rPr>
          <w:rFonts w:ascii="Arial" w:hAnsi="Arial" w:cs="Arial"/>
          <w:szCs w:val="24"/>
        </w:rPr>
        <w:t xml:space="preserve"> APTIMA HPV test)</w:t>
      </w:r>
    </w:p>
    <w:p w14:paraId="2DC3B764" w14:textId="77777777" w:rsidR="00A12A3C" w:rsidRPr="00A12A3C" w:rsidRDefault="00A12A3C" w:rsidP="000C4C56">
      <w:pPr>
        <w:numPr>
          <w:ilvl w:val="0"/>
          <w:numId w:val="17"/>
        </w:numPr>
        <w:tabs>
          <w:tab w:val="left" w:pos="720"/>
          <w:tab w:val="left" w:pos="1140"/>
        </w:tabs>
        <w:rPr>
          <w:rFonts w:ascii="Arial" w:hAnsi="Arial" w:cs="Arial"/>
          <w:szCs w:val="24"/>
        </w:rPr>
      </w:pPr>
      <w:r w:rsidRPr="00A12A3C">
        <w:rPr>
          <w:rFonts w:ascii="Arial" w:hAnsi="Arial" w:cs="Arial"/>
          <w:szCs w:val="24"/>
        </w:rPr>
        <w:t xml:space="preserve">PCR </w:t>
      </w:r>
      <w:r w:rsidRPr="008966DB">
        <w:rPr>
          <w:rFonts w:ascii="Arial" w:hAnsi="Arial" w:cs="Arial"/>
        </w:rPr>
        <w:t>microarray</w:t>
      </w:r>
      <w:r w:rsidRPr="00A12A3C">
        <w:rPr>
          <w:rFonts w:ascii="Arial" w:hAnsi="Arial" w:cs="Arial"/>
          <w:szCs w:val="24"/>
        </w:rPr>
        <w:t xml:space="preserve"> assays</w:t>
      </w:r>
    </w:p>
    <w:p w14:paraId="485F4A93" w14:textId="77777777" w:rsidR="00A12A3C" w:rsidRDefault="00A12A3C" w:rsidP="000C4C56">
      <w:pPr>
        <w:numPr>
          <w:ilvl w:val="0"/>
          <w:numId w:val="17"/>
        </w:numPr>
        <w:tabs>
          <w:tab w:val="left" w:pos="720"/>
          <w:tab w:val="left" w:pos="1140"/>
        </w:tabs>
        <w:rPr>
          <w:rFonts w:ascii="Arial" w:hAnsi="Arial" w:cs="Arial"/>
          <w:szCs w:val="24"/>
        </w:rPr>
      </w:pPr>
      <w:r w:rsidRPr="00A12A3C">
        <w:rPr>
          <w:rFonts w:ascii="Arial" w:hAnsi="Arial" w:cs="Arial"/>
          <w:szCs w:val="24"/>
        </w:rPr>
        <w:t>PCR-</w:t>
      </w:r>
      <w:r w:rsidRPr="008966DB">
        <w:rPr>
          <w:rFonts w:ascii="Arial" w:hAnsi="Arial" w:cs="Arial"/>
        </w:rPr>
        <w:t>reverse</w:t>
      </w:r>
      <w:r w:rsidRPr="00A12A3C">
        <w:rPr>
          <w:rFonts w:ascii="Arial" w:hAnsi="Arial" w:cs="Arial"/>
          <w:szCs w:val="24"/>
        </w:rPr>
        <w:t xml:space="preserve"> hybridisation</w:t>
      </w:r>
      <w:r w:rsidR="009673B7">
        <w:rPr>
          <w:rFonts w:ascii="Arial" w:hAnsi="Arial" w:cs="Arial"/>
          <w:szCs w:val="24"/>
        </w:rPr>
        <w:t>.</w:t>
      </w:r>
    </w:p>
    <w:p w14:paraId="0578A043" w14:textId="77777777" w:rsidR="00291DEB" w:rsidRPr="004302E7" w:rsidRDefault="00291DEB" w:rsidP="009673B7">
      <w:pPr>
        <w:rPr>
          <w:rFonts w:ascii="Arial" w:hAnsi="Arial" w:cs="Arial"/>
          <w:szCs w:val="24"/>
        </w:rPr>
      </w:pPr>
    </w:p>
    <w:p w14:paraId="7FA8D798" w14:textId="77777777" w:rsidR="00A12A3C" w:rsidRPr="004302E7" w:rsidRDefault="00A12A3C" w:rsidP="000C4C56">
      <w:pPr>
        <w:pStyle w:val="ListParagraph"/>
        <w:numPr>
          <w:ilvl w:val="0"/>
          <w:numId w:val="10"/>
        </w:numPr>
        <w:spacing w:after="120"/>
        <w:rPr>
          <w:rFonts w:ascii="Arial" w:hAnsi="Arial" w:cs="Arial"/>
          <w:szCs w:val="24"/>
          <w:u w:val="single"/>
        </w:rPr>
      </w:pPr>
      <w:r w:rsidRPr="004302E7">
        <w:rPr>
          <w:rFonts w:ascii="Arial" w:hAnsi="Arial" w:cs="Arial"/>
          <w:szCs w:val="24"/>
          <w:u w:val="single"/>
        </w:rPr>
        <w:t>Evidence review and type of HPV test used</w:t>
      </w:r>
    </w:p>
    <w:p w14:paraId="0B63D756" w14:textId="77777777" w:rsidR="00A12A3C" w:rsidRDefault="00A12A3C" w:rsidP="009673B7">
      <w:pPr>
        <w:rPr>
          <w:rFonts w:ascii="Arial" w:hAnsi="Arial" w:cs="Arial"/>
          <w:szCs w:val="24"/>
        </w:rPr>
      </w:pPr>
      <w:r w:rsidRPr="00A12A3C">
        <w:rPr>
          <w:rFonts w:ascii="Arial" w:hAnsi="Arial" w:cs="Arial"/>
          <w:szCs w:val="24"/>
        </w:rPr>
        <w:t xml:space="preserve">The table below describes the HPV tests used in the </w:t>
      </w:r>
      <w:r w:rsidR="009673B7" w:rsidRPr="00A12A3C">
        <w:rPr>
          <w:rFonts w:ascii="Arial" w:hAnsi="Arial" w:cs="Arial"/>
          <w:szCs w:val="24"/>
        </w:rPr>
        <w:t>r</w:t>
      </w:r>
      <w:r w:rsidRPr="00A12A3C">
        <w:rPr>
          <w:rFonts w:ascii="Arial" w:hAnsi="Arial" w:cs="Arial"/>
          <w:szCs w:val="24"/>
        </w:rPr>
        <w:t xml:space="preserve">andomised </w:t>
      </w:r>
      <w:r w:rsidR="009673B7" w:rsidRPr="00A12A3C">
        <w:rPr>
          <w:rFonts w:ascii="Arial" w:hAnsi="Arial" w:cs="Arial"/>
          <w:szCs w:val="24"/>
        </w:rPr>
        <w:t>c</w:t>
      </w:r>
      <w:r w:rsidRPr="00A12A3C">
        <w:rPr>
          <w:rFonts w:ascii="Arial" w:hAnsi="Arial" w:cs="Arial"/>
          <w:szCs w:val="24"/>
        </w:rPr>
        <w:t xml:space="preserve">ontrolled </w:t>
      </w:r>
      <w:r w:rsidR="009673B7" w:rsidRPr="00A12A3C">
        <w:rPr>
          <w:rFonts w:ascii="Arial" w:hAnsi="Arial" w:cs="Arial"/>
          <w:szCs w:val="24"/>
        </w:rPr>
        <w:t>t</w:t>
      </w:r>
      <w:r w:rsidRPr="00A12A3C">
        <w:rPr>
          <w:rFonts w:ascii="Arial" w:hAnsi="Arial" w:cs="Arial"/>
          <w:szCs w:val="24"/>
        </w:rPr>
        <w:t>rials (RCTs) that were included in the evidence review.</w:t>
      </w:r>
    </w:p>
    <w:p w14:paraId="1048AE20" w14:textId="77777777" w:rsidR="009673B7" w:rsidRPr="00A12A3C" w:rsidRDefault="009673B7" w:rsidP="009673B7">
      <w:pPr>
        <w:rPr>
          <w:rFonts w:ascii="Arial" w:hAnsi="Arial" w:cs="Arial"/>
          <w:szCs w:val="24"/>
        </w:rPr>
      </w:pPr>
    </w:p>
    <w:p w14:paraId="4F4CB7B9" w14:textId="77777777" w:rsidR="00A12A3C" w:rsidRPr="00BC14EB" w:rsidRDefault="00A12A3C" w:rsidP="00A12A3C">
      <w:pPr>
        <w:spacing w:after="120"/>
        <w:rPr>
          <w:rFonts w:ascii="Arial" w:hAnsi="Arial" w:cs="Arial"/>
          <w:b/>
          <w:szCs w:val="24"/>
        </w:rPr>
      </w:pPr>
      <w:proofErr w:type="gramStart"/>
      <w:r w:rsidRPr="00BC14EB">
        <w:rPr>
          <w:rFonts w:ascii="Arial" w:hAnsi="Arial" w:cs="Arial"/>
          <w:b/>
          <w:szCs w:val="24"/>
        </w:rPr>
        <w:t xml:space="preserve">Table </w:t>
      </w:r>
      <w:r w:rsidR="00BC14EB">
        <w:rPr>
          <w:rFonts w:ascii="Arial" w:hAnsi="Arial" w:cs="Arial"/>
          <w:b/>
          <w:szCs w:val="24"/>
        </w:rPr>
        <w:t>4</w:t>
      </w:r>
      <w:r w:rsidRPr="00BC14EB">
        <w:rPr>
          <w:rFonts w:ascii="Arial" w:hAnsi="Arial" w:cs="Arial"/>
          <w:b/>
          <w:szCs w:val="24"/>
        </w:rPr>
        <w:t>.</w:t>
      </w:r>
      <w:proofErr w:type="gramEnd"/>
      <w:r w:rsidRPr="00BC14EB">
        <w:rPr>
          <w:rFonts w:ascii="Arial" w:hAnsi="Arial" w:cs="Arial"/>
          <w:b/>
          <w:szCs w:val="24"/>
        </w:rPr>
        <w:t xml:space="preserve"> Type of HPV test used in each RCT</w:t>
      </w:r>
    </w:p>
    <w:tbl>
      <w:tblPr>
        <w:tblStyle w:val="TableGrid"/>
        <w:tblW w:w="0" w:type="auto"/>
        <w:tblLook w:val="04A0" w:firstRow="1" w:lastRow="0" w:firstColumn="1" w:lastColumn="0" w:noHBand="0" w:noVBand="1"/>
        <w:tblCaption w:val="Type of HPV test used in each RCT"/>
      </w:tblPr>
      <w:tblGrid>
        <w:gridCol w:w="1951"/>
        <w:gridCol w:w="4210"/>
        <w:gridCol w:w="3081"/>
      </w:tblGrid>
      <w:tr w:rsidR="00A12A3C" w:rsidRPr="00A12A3C" w14:paraId="430F10EA" w14:textId="77777777" w:rsidTr="00E758C8">
        <w:trPr>
          <w:cantSplit/>
          <w:tblHeader/>
        </w:trPr>
        <w:tc>
          <w:tcPr>
            <w:tcW w:w="1951" w:type="dxa"/>
          </w:tcPr>
          <w:p w14:paraId="4D311397" w14:textId="77777777" w:rsidR="00A12A3C" w:rsidRPr="00A12A3C" w:rsidRDefault="00A12A3C" w:rsidP="00A12A3C">
            <w:pPr>
              <w:spacing w:after="120"/>
              <w:rPr>
                <w:rFonts w:ascii="Arial" w:hAnsi="Arial" w:cs="Arial"/>
                <w:b/>
                <w:szCs w:val="24"/>
              </w:rPr>
            </w:pPr>
            <w:r w:rsidRPr="00A12A3C">
              <w:rPr>
                <w:rFonts w:ascii="Arial" w:hAnsi="Arial" w:cs="Arial"/>
                <w:b/>
                <w:szCs w:val="24"/>
              </w:rPr>
              <w:t>RCT</w:t>
            </w:r>
          </w:p>
        </w:tc>
        <w:tc>
          <w:tcPr>
            <w:tcW w:w="4210" w:type="dxa"/>
          </w:tcPr>
          <w:p w14:paraId="6EC96A75" w14:textId="77777777" w:rsidR="00A12A3C" w:rsidRPr="00A12A3C" w:rsidRDefault="00A12A3C" w:rsidP="00A12A3C">
            <w:pPr>
              <w:spacing w:after="120"/>
              <w:rPr>
                <w:rFonts w:ascii="Arial" w:hAnsi="Arial" w:cs="Arial"/>
                <w:b/>
                <w:szCs w:val="24"/>
              </w:rPr>
            </w:pPr>
            <w:r w:rsidRPr="00A12A3C">
              <w:rPr>
                <w:rFonts w:ascii="Arial" w:hAnsi="Arial" w:cs="Arial"/>
                <w:b/>
                <w:szCs w:val="24"/>
              </w:rPr>
              <w:t>HPV test*</w:t>
            </w:r>
          </w:p>
        </w:tc>
        <w:tc>
          <w:tcPr>
            <w:tcW w:w="3081" w:type="dxa"/>
          </w:tcPr>
          <w:p w14:paraId="40060C35" w14:textId="77777777" w:rsidR="00A12A3C" w:rsidRPr="00A12A3C" w:rsidRDefault="00A12A3C" w:rsidP="00A12A3C">
            <w:pPr>
              <w:spacing w:after="120"/>
              <w:rPr>
                <w:rFonts w:ascii="Arial" w:hAnsi="Arial" w:cs="Arial"/>
                <w:b/>
                <w:szCs w:val="24"/>
              </w:rPr>
            </w:pPr>
            <w:r w:rsidRPr="00A12A3C">
              <w:rPr>
                <w:rFonts w:ascii="Arial" w:hAnsi="Arial" w:cs="Arial"/>
                <w:b/>
                <w:szCs w:val="24"/>
              </w:rPr>
              <w:t>Types detected</w:t>
            </w:r>
          </w:p>
        </w:tc>
      </w:tr>
      <w:tr w:rsidR="00A12A3C" w:rsidRPr="00A12A3C" w14:paraId="7D74DC11" w14:textId="77777777" w:rsidTr="00E758C8">
        <w:trPr>
          <w:cantSplit/>
        </w:trPr>
        <w:tc>
          <w:tcPr>
            <w:tcW w:w="1951" w:type="dxa"/>
          </w:tcPr>
          <w:p w14:paraId="3408BBAC" w14:textId="77777777" w:rsidR="00A12A3C" w:rsidRPr="00A12A3C" w:rsidRDefault="00A12A3C" w:rsidP="00A12A3C">
            <w:pPr>
              <w:spacing w:after="120"/>
              <w:rPr>
                <w:rFonts w:ascii="Arial" w:hAnsi="Arial" w:cs="Arial"/>
                <w:szCs w:val="24"/>
              </w:rPr>
            </w:pPr>
            <w:r w:rsidRPr="00A12A3C">
              <w:rPr>
                <w:rFonts w:ascii="Arial" w:hAnsi="Arial" w:cs="Arial"/>
                <w:szCs w:val="24"/>
              </w:rPr>
              <w:t>NTCC II</w:t>
            </w:r>
          </w:p>
        </w:tc>
        <w:tc>
          <w:tcPr>
            <w:tcW w:w="4210" w:type="dxa"/>
          </w:tcPr>
          <w:p w14:paraId="4E148715" w14:textId="77777777" w:rsidR="00A12A3C" w:rsidRPr="00A12A3C" w:rsidRDefault="00A12A3C" w:rsidP="00A12A3C">
            <w:pPr>
              <w:spacing w:after="120"/>
              <w:rPr>
                <w:rFonts w:ascii="Arial" w:hAnsi="Arial" w:cs="Arial"/>
                <w:szCs w:val="24"/>
              </w:rPr>
            </w:pPr>
            <w:r w:rsidRPr="00A12A3C">
              <w:rPr>
                <w:rFonts w:ascii="Arial" w:hAnsi="Arial" w:cs="Arial"/>
                <w:szCs w:val="24"/>
              </w:rPr>
              <w:t>HC2</w:t>
            </w:r>
          </w:p>
        </w:tc>
        <w:tc>
          <w:tcPr>
            <w:tcW w:w="3081" w:type="dxa"/>
          </w:tcPr>
          <w:p w14:paraId="048F030E" w14:textId="77777777" w:rsidR="00A12A3C" w:rsidRPr="00A12A3C" w:rsidRDefault="00A12A3C" w:rsidP="00A12A3C">
            <w:pPr>
              <w:spacing w:after="120"/>
              <w:rPr>
                <w:rFonts w:ascii="Arial" w:hAnsi="Arial" w:cs="Arial"/>
                <w:szCs w:val="24"/>
              </w:rPr>
            </w:pPr>
            <w:r w:rsidRPr="00A12A3C">
              <w:rPr>
                <w:rFonts w:ascii="Arial" w:hAnsi="Arial" w:cs="Arial"/>
                <w:szCs w:val="24"/>
              </w:rPr>
              <w:t>16, 18, 31, 33, 35, 39, 45, 51, 52, 56, 58, 59 and 68</w:t>
            </w:r>
          </w:p>
        </w:tc>
      </w:tr>
      <w:tr w:rsidR="00A12A3C" w:rsidRPr="00A12A3C" w14:paraId="1409BA25" w14:textId="77777777" w:rsidTr="00E758C8">
        <w:trPr>
          <w:cantSplit/>
        </w:trPr>
        <w:tc>
          <w:tcPr>
            <w:tcW w:w="1951" w:type="dxa"/>
          </w:tcPr>
          <w:p w14:paraId="072B69EC" w14:textId="77777777" w:rsidR="00A12A3C" w:rsidRPr="00A12A3C" w:rsidRDefault="00A12A3C" w:rsidP="00A12A3C">
            <w:pPr>
              <w:spacing w:after="120"/>
              <w:rPr>
                <w:rFonts w:ascii="Arial" w:hAnsi="Arial" w:cs="Arial"/>
                <w:szCs w:val="24"/>
              </w:rPr>
            </w:pPr>
            <w:r w:rsidRPr="00A12A3C">
              <w:rPr>
                <w:rFonts w:ascii="Arial" w:hAnsi="Arial" w:cs="Arial"/>
                <w:szCs w:val="24"/>
              </w:rPr>
              <w:t>Finnish trial</w:t>
            </w:r>
          </w:p>
        </w:tc>
        <w:tc>
          <w:tcPr>
            <w:tcW w:w="4210" w:type="dxa"/>
          </w:tcPr>
          <w:p w14:paraId="278B2C06" w14:textId="77777777" w:rsidR="00A12A3C" w:rsidRPr="00A12A3C" w:rsidRDefault="00A12A3C" w:rsidP="00A12A3C">
            <w:pPr>
              <w:spacing w:after="120"/>
              <w:rPr>
                <w:rFonts w:ascii="Arial" w:hAnsi="Arial" w:cs="Arial"/>
                <w:szCs w:val="24"/>
              </w:rPr>
            </w:pPr>
            <w:r w:rsidRPr="00A12A3C">
              <w:rPr>
                <w:rFonts w:ascii="Arial" w:hAnsi="Arial" w:cs="Arial"/>
                <w:szCs w:val="24"/>
              </w:rPr>
              <w:t>HC2</w:t>
            </w:r>
          </w:p>
        </w:tc>
        <w:tc>
          <w:tcPr>
            <w:tcW w:w="3081" w:type="dxa"/>
          </w:tcPr>
          <w:p w14:paraId="212498E1" w14:textId="77777777" w:rsidR="00A12A3C" w:rsidRPr="00A12A3C" w:rsidRDefault="00A12A3C" w:rsidP="00A12A3C">
            <w:pPr>
              <w:spacing w:after="120"/>
              <w:rPr>
                <w:rFonts w:ascii="Arial" w:hAnsi="Arial" w:cs="Arial"/>
                <w:szCs w:val="24"/>
              </w:rPr>
            </w:pPr>
            <w:r w:rsidRPr="00A12A3C">
              <w:rPr>
                <w:rFonts w:ascii="Arial" w:hAnsi="Arial" w:cs="Arial"/>
                <w:szCs w:val="24"/>
              </w:rPr>
              <w:t>16, 18, 31, 33, 35, 39, 45, 51, 52, 56, 58, 59 and 68</w:t>
            </w:r>
          </w:p>
        </w:tc>
      </w:tr>
      <w:tr w:rsidR="00A12A3C" w:rsidRPr="00A12A3C" w14:paraId="737F1E83" w14:textId="77777777" w:rsidTr="00E758C8">
        <w:trPr>
          <w:cantSplit/>
        </w:trPr>
        <w:tc>
          <w:tcPr>
            <w:tcW w:w="1951" w:type="dxa"/>
          </w:tcPr>
          <w:p w14:paraId="5436DF14" w14:textId="77777777" w:rsidR="00A12A3C" w:rsidRPr="00A12A3C" w:rsidRDefault="00A12A3C" w:rsidP="00A12A3C">
            <w:pPr>
              <w:spacing w:after="120"/>
              <w:rPr>
                <w:rFonts w:ascii="Arial" w:hAnsi="Arial" w:cs="Arial"/>
                <w:szCs w:val="24"/>
              </w:rPr>
            </w:pPr>
            <w:r w:rsidRPr="00A12A3C">
              <w:rPr>
                <w:rFonts w:ascii="Arial" w:hAnsi="Arial" w:cs="Arial"/>
                <w:szCs w:val="24"/>
              </w:rPr>
              <w:t>NTCC I</w:t>
            </w:r>
          </w:p>
        </w:tc>
        <w:tc>
          <w:tcPr>
            <w:tcW w:w="4210" w:type="dxa"/>
          </w:tcPr>
          <w:p w14:paraId="5818E099" w14:textId="77777777" w:rsidR="00A12A3C" w:rsidRPr="00A12A3C" w:rsidRDefault="00A12A3C" w:rsidP="00A12A3C">
            <w:pPr>
              <w:spacing w:after="120"/>
              <w:rPr>
                <w:rFonts w:ascii="Arial" w:hAnsi="Arial" w:cs="Arial"/>
                <w:szCs w:val="24"/>
              </w:rPr>
            </w:pPr>
            <w:r w:rsidRPr="00A12A3C">
              <w:rPr>
                <w:rFonts w:ascii="Arial" w:hAnsi="Arial" w:cs="Arial"/>
                <w:szCs w:val="24"/>
              </w:rPr>
              <w:t>HC2</w:t>
            </w:r>
          </w:p>
        </w:tc>
        <w:tc>
          <w:tcPr>
            <w:tcW w:w="3081" w:type="dxa"/>
          </w:tcPr>
          <w:p w14:paraId="4D6D41B8" w14:textId="77777777" w:rsidR="00A12A3C" w:rsidRPr="00A12A3C" w:rsidRDefault="00A12A3C" w:rsidP="00A12A3C">
            <w:pPr>
              <w:spacing w:after="120"/>
              <w:rPr>
                <w:rFonts w:ascii="Arial" w:hAnsi="Arial" w:cs="Arial"/>
                <w:szCs w:val="24"/>
              </w:rPr>
            </w:pPr>
            <w:r w:rsidRPr="00A12A3C">
              <w:rPr>
                <w:rFonts w:ascii="Arial" w:hAnsi="Arial" w:cs="Arial"/>
                <w:szCs w:val="24"/>
              </w:rPr>
              <w:t>16, 18, 31, 33, 35, 39, 45, 51, 52, 56, 58, 59 and 68</w:t>
            </w:r>
          </w:p>
        </w:tc>
      </w:tr>
      <w:tr w:rsidR="00A12A3C" w:rsidRPr="00A12A3C" w14:paraId="2FFD6006" w14:textId="77777777" w:rsidTr="00E758C8">
        <w:trPr>
          <w:cantSplit/>
        </w:trPr>
        <w:tc>
          <w:tcPr>
            <w:tcW w:w="1951" w:type="dxa"/>
          </w:tcPr>
          <w:p w14:paraId="6EC26C4A" w14:textId="77777777" w:rsidR="00A12A3C" w:rsidRPr="00A12A3C" w:rsidRDefault="00A12A3C" w:rsidP="00A12A3C">
            <w:pPr>
              <w:spacing w:after="120"/>
              <w:rPr>
                <w:rFonts w:ascii="Arial" w:hAnsi="Arial" w:cs="Arial"/>
                <w:szCs w:val="24"/>
              </w:rPr>
            </w:pPr>
            <w:r w:rsidRPr="00A12A3C">
              <w:rPr>
                <w:rFonts w:ascii="Arial" w:hAnsi="Arial" w:cs="Arial"/>
                <w:szCs w:val="24"/>
              </w:rPr>
              <w:t>POBASCAM</w:t>
            </w:r>
          </w:p>
        </w:tc>
        <w:tc>
          <w:tcPr>
            <w:tcW w:w="4210" w:type="dxa"/>
          </w:tcPr>
          <w:p w14:paraId="33C157E2" w14:textId="77777777" w:rsidR="00A12A3C" w:rsidRPr="00A12A3C" w:rsidRDefault="00A12A3C" w:rsidP="00A12A3C">
            <w:pPr>
              <w:spacing w:after="120"/>
              <w:rPr>
                <w:rFonts w:ascii="Arial" w:hAnsi="Arial" w:cs="Arial"/>
                <w:szCs w:val="24"/>
              </w:rPr>
            </w:pPr>
            <w:r w:rsidRPr="00A12A3C">
              <w:rPr>
                <w:rFonts w:ascii="Arial" w:hAnsi="Arial" w:cs="Arial"/>
                <w:szCs w:val="24"/>
              </w:rPr>
              <w:t>PCR using GP5+ and GP6+ primers with reverse dot blot hybridisation for detection</w:t>
            </w:r>
          </w:p>
        </w:tc>
        <w:tc>
          <w:tcPr>
            <w:tcW w:w="3081" w:type="dxa"/>
          </w:tcPr>
          <w:p w14:paraId="1B553C77" w14:textId="77777777" w:rsidR="00A12A3C" w:rsidRPr="00A12A3C" w:rsidRDefault="00A12A3C" w:rsidP="00A12A3C">
            <w:pPr>
              <w:spacing w:after="120"/>
              <w:rPr>
                <w:rFonts w:ascii="Arial" w:hAnsi="Arial" w:cs="Arial"/>
                <w:szCs w:val="24"/>
              </w:rPr>
            </w:pPr>
            <w:r w:rsidRPr="00A12A3C">
              <w:rPr>
                <w:rFonts w:ascii="Arial" w:hAnsi="Arial" w:cs="Arial"/>
                <w:szCs w:val="24"/>
              </w:rPr>
              <w:t>16, 18, 31, 33, 35, 39, 45, 51, 52, 56, 58, 59, 66, and 68</w:t>
            </w:r>
          </w:p>
        </w:tc>
      </w:tr>
      <w:tr w:rsidR="00A12A3C" w:rsidRPr="00A12A3C" w14:paraId="0D3A5230" w14:textId="77777777" w:rsidTr="00E758C8">
        <w:trPr>
          <w:cantSplit/>
        </w:trPr>
        <w:tc>
          <w:tcPr>
            <w:tcW w:w="1951" w:type="dxa"/>
          </w:tcPr>
          <w:p w14:paraId="265981E6" w14:textId="77777777" w:rsidR="00A12A3C" w:rsidRPr="00A12A3C" w:rsidRDefault="00A12A3C" w:rsidP="00A12A3C">
            <w:pPr>
              <w:spacing w:after="120"/>
              <w:rPr>
                <w:rFonts w:ascii="Arial" w:hAnsi="Arial" w:cs="Arial"/>
                <w:szCs w:val="24"/>
              </w:rPr>
            </w:pPr>
            <w:proofErr w:type="spellStart"/>
            <w:r w:rsidRPr="00A12A3C">
              <w:rPr>
                <w:rFonts w:ascii="Arial" w:hAnsi="Arial" w:cs="Arial"/>
                <w:szCs w:val="24"/>
              </w:rPr>
              <w:lastRenderedPageBreak/>
              <w:t>Swedescreen</w:t>
            </w:r>
            <w:proofErr w:type="spellEnd"/>
          </w:p>
        </w:tc>
        <w:tc>
          <w:tcPr>
            <w:tcW w:w="4210" w:type="dxa"/>
          </w:tcPr>
          <w:p w14:paraId="52D9257A" w14:textId="77777777" w:rsidR="00A12A3C" w:rsidRPr="00A12A3C" w:rsidRDefault="00A12A3C" w:rsidP="00A12A3C">
            <w:pPr>
              <w:spacing w:after="120"/>
              <w:rPr>
                <w:rFonts w:ascii="Arial" w:hAnsi="Arial" w:cs="Arial"/>
                <w:szCs w:val="24"/>
              </w:rPr>
            </w:pPr>
            <w:r w:rsidRPr="00A12A3C">
              <w:rPr>
                <w:rFonts w:ascii="Arial" w:hAnsi="Arial" w:cs="Arial"/>
                <w:szCs w:val="24"/>
              </w:rPr>
              <w:t>PCR using GP5+ and GP6+ primers with reverse dot blot hybridisation for detection</w:t>
            </w:r>
          </w:p>
        </w:tc>
        <w:tc>
          <w:tcPr>
            <w:tcW w:w="3081" w:type="dxa"/>
          </w:tcPr>
          <w:p w14:paraId="6F7F99C0" w14:textId="77777777" w:rsidR="00A12A3C" w:rsidRPr="00A12A3C" w:rsidRDefault="00A12A3C" w:rsidP="00A12A3C">
            <w:pPr>
              <w:spacing w:after="120"/>
              <w:rPr>
                <w:rFonts w:ascii="Arial" w:hAnsi="Arial" w:cs="Arial"/>
                <w:szCs w:val="24"/>
              </w:rPr>
            </w:pPr>
            <w:r w:rsidRPr="00A12A3C">
              <w:rPr>
                <w:rFonts w:ascii="Arial" w:hAnsi="Arial" w:cs="Arial"/>
                <w:szCs w:val="24"/>
              </w:rPr>
              <w:t>16, 18, 31, 33, 35, 39, 45, 51, 52, 56, 58, 59, 66, and 68</w:t>
            </w:r>
          </w:p>
        </w:tc>
      </w:tr>
      <w:tr w:rsidR="00A12A3C" w:rsidRPr="00A12A3C" w14:paraId="1F26EE23" w14:textId="77777777" w:rsidTr="00E758C8">
        <w:trPr>
          <w:cantSplit/>
        </w:trPr>
        <w:tc>
          <w:tcPr>
            <w:tcW w:w="1951" w:type="dxa"/>
          </w:tcPr>
          <w:p w14:paraId="116FC399" w14:textId="77777777" w:rsidR="00A12A3C" w:rsidRPr="00A12A3C" w:rsidRDefault="00A12A3C" w:rsidP="00A12A3C">
            <w:pPr>
              <w:spacing w:after="120"/>
              <w:rPr>
                <w:rFonts w:ascii="Arial" w:hAnsi="Arial" w:cs="Arial"/>
                <w:szCs w:val="24"/>
              </w:rPr>
            </w:pPr>
            <w:r w:rsidRPr="00A12A3C">
              <w:rPr>
                <w:rFonts w:ascii="Arial" w:hAnsi="Arial" w:cs="Arial"/>
                <w:szCs w:val="24"/>
              </w:rPr>
              <w:t>ARTISTIC</w:t>
            </w:r>
          </w:p>
        </w:tc>
        <w:tc>
          <w:tcPr>
            <w:tcW w:w="4210" w:type="dxa"/>
          </w:tcPr>
          <w:p w14:paraId="07AF74FD" w14:textId="77777777" w:rsidR="00A12A3C" w:rsidRPr="00A12A3C" w:rsidRDefault="00A12A3C" w:rsidP="00A12A3C">
            <w:pPr>
              <w:spacing w:after="120"/>
              <w:rPr>
                <w:rFonts w:ascii="Arial" w:hAnsi="Arial" w:cs="Arial"/>
                <w:szCs w:val="24"/>
              </w:rPr>
            </w:pPr>
            <w:r w:rsidRPr="00A12A3C">
              <w:rPr>
                <w:rFonts w:ascii="Arial" w:hAnsi="Arial" w:cs="Arial"/>
                <w:szCs w:val="24"/>
              </w:rPr>
              <w:t>HC2</w:t>
            </w:r>
          </w:p>
        </w:tc>
        <w:tc>
          <w:tcPr>
            <w:tcW w:w="3081" w:type="dxa"/>
          </w:tcPr>
          <w:p w14:paraId="7127CE6C" w14:textId="77777777" w:rsidR="00A12A3C" w:rsidRPr="00A12A3C" w:rsidRDefault="00A12A3C" w:rsidP="00A12A3C">
            <w:pPr>
              <w:spacing w:after="120"/>
              <w:rPr>
                <w:rFonts w:ascii="Arial" w:hAnsi="Arial" w:cs="Arial"/>
                <w:szCs w:val="24"/>
              </w:rPr>
            </w:pPr>
            <w:r w:rsidRPr="00A12A3C">
              <w:rPr>
                <w:rFonts w:ascii="Arial" w:hAnsi="Arial" w:cs="Arial"/>
                <w:szCs w:val="24"/>
              </w:rPr>
              <w:t>16, 18, 31, 33, 35, 39, 45, 51, 52, 56, 58, 59 and 68</w:t>
            </w:r>
          </w:p>
        </w:tc>
      </w:tr>
      <w:tr w:rsidR="00A12A3C" w:rsidRPr="00A12A3C" w14:paraId="1AFA2B61" w14:textId="77777777" w:rsidTr="00E758C8">
        <w:trPr>
          <w:cantSplit/>
        </w:trPr>
        <w:tc>
          <w:tcPr>
            <w:tcW w:w="1951" w:type="dxa"/>
          </w:tcPr>
          <w:p w14:paraId="338A7395" w14:textId="77777777" w:rsidR="00A12A3C" w:rsidRPr="00A12A3C" w:rsidRDefault="00A12A3C" w:rsidP="00A12A3C">
            <w:pPr>
              <w:spacing w:after="120"/>
              <w:rPr>
                <w:rFonts w:ascii="Arial" w:hAnsi="Arial" w:cs="Arial"/>
                <w:szCs w:val="24"/>
              </w:rPr>
            </w:pPr>
            <w:r w:rsidRPr="00A12A3C">
              <w:rPr>
                <w:rFonts w:ascii="Arial" w:hAnsi="Arial" w:cs="Arial"/>
                <w:szCs w:val="24"/>
              </w:rPr>
              <w:t>HPV focal</w:t>
            </w:r>
          </w:p>
        </w:tc>
        <w:tc>
          <w:tcPr>
            <w:tcW w:w="4210" w:type="dxa"/>
          </w:tcPr>
          <w:p w14:paraId="6180DDD0" w14:textId="77777777" w:rsidR="00A12A3C" w:rsidRPr="00A12A3C" w:rsidRDefault="00A12A3C" w:rsidP="00A12A3C">
            <w:pPr>
              <w:spacing w:after="120"/>
              <w:rPr>
                <w:rFonts w:ascii="Arial" w:hAnsi="Arial" w:cs="Arial"/>
                <w:szCs w:val="24"/>
              </w:rPr>
            </w:pPr>
            <w:r w:rsidRPr="00A12A3C">
              <w:rPr>
                <w:rFonts w:ascii="Arial" w:hAnsi="Arial" w:cs="Arial"/>
                <w:szCs w:val="24"/>
              </w:rPr>
              <w:t>HC2</w:t>
            </w:r>
          </w:p>
        </w:tc>
        <w:tc>
          <w:tcPr>
            <w:tcW w:w="3081" w:type="dxa"/>
          </w:tcPr>
          <w:p w14:paraId="27CA67BB" w14:textId="77777777" w:rsidR="00A12A3C" w:rsidRPr="00A12A3C" w:rsidRDefault="00A12A3C" w:rsidP="00A12A3C">
            <w:pPr>
              <w:spacing w:after="120"/>
              <w:rPr>
                <w:rFonts w:ascii="Arial" w:hAnsi="Arial" w:cs="Arial"/>
                <w:szCs w:val="24"/>
              </w:rPr>
            </w:pPr>
            <w:r w:rsidRPr="00A12A3C">
              <w:rPr>
                <w:rFonts w:ascii="Arial" w:hAnsi="Arial" w:cs="Arial"/>
                <w:szCs w:val="24"/>
              </w:rPr>
              <w:t>16, 18, 31, 33, 35, 39, 45, 51, 52, 56, 58, 59 and 68</w:t>
            </w:r>
          </w:p>
        </w:tc>
      </w:tr>
    </w:tbl>
    <w:p w14:paraId="0A5EF5CB" w14:textId="77777777" w:rsidR="00A12A3C" w:rsidRPr="00A12A3C" w:rsidRDefault="00A12A3C" w:rsidP="00A12A3C">
      <w:pPr>
        <w:spacing w:after="120"/>
        <w:rPr>
          <w:rFonts w:ascii="Arial" w:hAnsi="Arial" w:cs="Arial"/>
          <w:szCs w:val="24"/>
        </w:rPr>
      </w:pPr>
      <w:r w:rsidRPr="00A12A3C">
        <w:rPr>
          <w:rFonts w:ascii="Arial" w:hAnsi="Arial" w:cs="Arial"/>
          <w:szCs w:val="24"/>
        </w:rPr>
        <w:t xml:space="preserve">* </w:t>
      </w:r>
      <w:r w:rsidR="00264ACB">
        <w:rPr>
          <w:rFonts w:ascii="Arial" w:hAnsi="Arial" w:cs="Arial"/>
          <w:szCs w:val="24"/>
        </w:rPr>
        <w:t xml:space="preserve">Both </w:t>
      </w:r>
      <w:r w:rsidRPr="00A12A3C">
        <w:rPr>
          <w:rFonts w:ascii="Arial" w:hAnsi="Arial" w:cs="Arial"/>
          <w:szCs w:val="24"/>
        </w:rPr>
        <w:t>tests are pooled HPV tests.</w:t>
      </w:r>
    </w:p>
    <w:p w14:paraId="78082025" w14:textId="791ACBDC" w:rsidR="00A12A3C" w:rsidRDefault="00A12A3C" w:rsidP="009673B7">
      <w:pPr>
        <w:rPr>
          <w:rFonts w:ascii="Arial" w:hAnsi="Arial" w:cs="Arial"/>
          <w:szCs w:val="24"/>
        </w:rPr>
      </w:pPr>
      <w:r w:rsidRPr="008D4515">
        <w:rPr>
          <w:rFonts w:ascii="Arial" w:hAnsi="Arial" w:cs="Arial"/>
          <w:szCs w:val="24"/>
        </w:rPr>
        <w:t xml:space="preserve">Overall, only </w:t>
      </w:r>
      <w:r w:rsidR="00D5706D" w:rsidRPr="008D4515">
        <w:rPr>
          <w:rFonts w:ascii="Arial" w:hAnsi="Arial" w:cs="Arial"/>
          <w:szCs w:val="24"/>
        </w:rPr>
        <w:t xml:space="preserve">the </w:t>
      </w:r>
      <w:r w:rsidRPr="008D4515">
        <w:rPr>
          <w:rFonts w:ascii="Arial" w:hAnsi="Arial" w:cs="Arial"/>
          <w:szCs w:val="24"/>
        </w:rPr>
        <w:t xml:space="preserve">two </w:t>
      </w:r>
      <w:r w:rsidR="00D5706D" w:rsidRPr="008D4515">
        <w:rPr>
          <w:rFonts w:ascii="Arial" w:hAnsi="Arial" w:cs="Arial"/>
          <w:szCs w:val="24"/>
        </w:rPr>
        <w:t xml:space="preserve">HPV </w:t>
      </w:r>
      <w:r w:rsidRPr="008D4515">
        <w:rPr>
          <w:rFonts w:ascii="Arial" w:hAnsi="Arial" w:cs="Arial"/>
          <w:szCs w:val="24"/>
        </w:rPr>
        <w:t xml:space="preserve">tests </w:t>
      </w:r>
      <w:r w:rsidR="00D5706D" w:rsidRPr="008D4515">
        <w:rPr>
          <w:rFonts w:ascii="Arial" w:hAnsi="Arial" w:cs="Arial"/>
          <w:szCs w:val="24"/>
        </w:rPr>
        <w:t xml:space="preserve">identified in the table above </w:t>
      </w:r>
      <w:r w:rsidRPr="008D4515">
        <w:rPr>
          <w:rFonts w:ascii="Arial" w:hAnsi="Arial" w:cs="Arial"/>
          <w:szCs w:val="24"/>
        </w:rPr>
        <w:t>were used in the RCTs which provide</w:t>
      </w:r>
      <w:r w:rsidR="00D5706D" w:rsidRPr="008D4515">
        <w:rPr>
          <w:rFonts w:ascii="Arial" w:hAnsi="Arial" w:cs="Arial"/>
          <w:szCs w:val="24"/>
        </w:rPr>
        <w:t>d</w:t>
      </w:r>
      <w:r w:rsidRPr="008D4515">
        <w:rPr>
          <w:rFonts w:ascii="Arial" w:hAnsi="Arial" w:cs="Arial"/>
          <w:szCs w:val="24"/>
        </w:rPr>
        <w:t xml:space="preserve"> the evidence for HPV testing as a primary screening test for cervical screening</w:t>
      </w:r>
      <w:r w:rsidR="009770A5" w:rsidRPr="008D4515">
        <w:rPr>
          <w:rFonts w:ascii="Arial" w:hAnsi="Arial" w:cs="Arial"/>
          <w:szCs w:val="24"/>
        </w:rPr>
        <w:t xml:space="preserve"> and so constitute the evidentiary standard tests</w:t>
      </w:r>
      <w:r w:rsidRPr="008D4515">
        <w:rPr>
          <w:rFonts w:ascii="Arial" w:hAnsi="Arial" w:cs="Arial"/>
          <w:szCs w:val="24"/>
        </w:rPr>
        <w:t xml:space="preserve">. However, </w:t>
      </w:r>
      <w:r w:rsidR="00D5706D" w:rsidRPr="008D4515">
        <w:rPr>
          <w:rFonts w:ascii="Arial" w:hAnsi="Arial" w:cs="Arial"/>
          <w:szCs w:val="24"/>
        </w:rPr>
        <w:t>these two HPV tests are pooled tests rather than partial HPV genotyping tests, which for the reasons outlined above, are preferred to pooled tests for screening. MSAC therefore advised that Me</w:t>
      </w:r>
      <w:r w:rsidR="00F65BF0" w:rsidRPr="008D4515">
        <w:rPr>
          <w:rFonts w:ascii="Arial" w:hAnsi="Arial" w:cs="Arial"/>
          <w:szCs w:val="24"/>
        </w:rPr>
        <w:t>i</w:t>
      </w:r>
      <w:r w:rsidR="00D5706D" w:rsidRPr="008D4515">
        <w:rPr>
          <w:rFonts w:ascii="Arial" w:hAnsi="Arial" w:cs="Arial"/>
          <w:szCs w:val="24"/>
        </w:rPr>
        <w:t xml:space="preserve">jer </w:t>
      </w:r>
      <w:r w:rsidR="00D5706D" w:rsidRPr="008D4515">
        <w:rPr>
          <w:rFonts w:ascii="Arial" w:hAnsi="Arial" w:cs="Arial"/>
          <w:i/>
          <w:szCs w:val="24"/>
        </w:rPr>
        <w:t>et al</w:t>
      </w:r>
      <w:r w:rsidR="000727DE">
        <w:rPr>
          <w:rFonts w:ascii="Arial" w:hAnsi="Arial" w:cs="Arial"/>
          <w:i/>
          <w:szCs w:val="24"/>
        </w:rPr>
        <w:t xml:space="preserve"> </w:t>
      </w:r>
      <w:r w:rsidR="000727DE" w:rsidRPr="000727DE">
        <w:rPr>
          <w:rFonts w:ascii="Arial" w:hAnsi="Arial" w:cs="Arial"/>
          <w:szCs w:val="24"/>
        </w:rPr>
        <w:t>(2009)</w:t>
      </w:r>
      <w:r w:rsidR="00D5706D" w:rsidRPr="008D4515">
        <w:rPr>
          <w:rFonts w:ascii="Arial" w:hAnsi="Arial" w:cs="Arial"/>
          <w:szCs w:val="24"/>
        </w:rPr>
        <w:t xml:space="preserve"> have developed appropriate requirements which can be used to guide the identification of partial HPV genotype tests for inclusion in the screening program by setting standards of test performance and characteristics</w:t>
      </w:r>
      <w:r w:rsidR="009673B7" w:rsidRPr="008D4515">
        <w:rPr>
          <w:rFonts w:ascii="Arial" w:hAnsi="Arial" w:cs="Arial"/>
          <w:szCs w:val="24"/>
        </w:rPr>
        <w:t>.</w:t>
      </w:r>
    </w:p>
    <w:p w14:paraId="6AC61C82" w14:textId="77777777" w:rsidR="00A12A3C" w:rsidRPr="00A12A3C" w:rsidRDefault="00A12A3C" w:rsidP="009673B7">
      <w:pPr>
        <w:rPr>
          <w:rFonts w:ascii="Arial" w:hAnsi="Arial" w:cs="Arial"/>
          <w:szCs w:val="24"/>
        </w:rPr>
      </w:pPr>
    </w:p>
    <w:p w14:paraId="4D4084D0" w14:textId="77777777" w:rsidR="00A12A3C" w:rsidRPr="004302E7" w:rsidRDefault="00A12A3C" w:rsidP="000C4C56">
      <w:pPr>
        <w:pStyle w:val="ListParagraph"/>
        <w:numPr>
          <w:ilvl w:val="0"/>
          <w:numId w:val="15"/>
        </w:numPr>
        <w:spacing w:after="120"/>
        <w:rPr>
          <w:rFonts w:ascii="Arial" w:hAnsi="Arial" w:cs="Arial"/>
          <w:szCs w:val="24"/>
          <w:u w:val="single"/>
        </w:rPr>
      </w:pPr>
      <w:r w:rsidRPr="004302E7">
        <w:rPr>
          <w:rFonts w:ascii="Arial" w:hAnsi="Arial" w:cs="Arial"/>
          <w:szCs w:val="24"/>
          <w:u w:val="single"/>
        </w:rPr>
        <w:t>Suitable HPV tests for population based cervical screening</w:t>
      </w:r>
    </w:p>
    <w:p w14:paraId="3F33F475" w14:textId="20A55690" w:rsidR="00A12A3C" w:rsidRPr="00A12A3C" w:rsidRDefault="00A12A3C" w:rsidP="009673B7">
      <w:pPr>
        <w:rPr>
          <w:rFonts w:ascii="Arial" w:hAnsi="Arial" w:cs="Arial"/>
          <w:szCs w:val="24"/>
        </w:rPr>
      </w:pPr>
      <w:r w:rsidRPr="00A12A3C">
        <w:rPr>
          <w:rFonts w:ascii="Arial" w:hAnsi="Arial" w:cs="Arial"/>
          <w:szCs w:val="24"/>
        </w:rPr>
        <w:t>HPV testing is a complex molecular diagnostic assay whose sensitivity and clinical validity are affected by issues such as the number of HPV genotypes tested, number of viral copies required and other factors</w:t>
      </w:r>
      <w:r w:rsidR="000727DE">
        <w:rPr>
          <w:rFonts w:ascii="Arial" w:hAnsi="Arial" w:cs="Arial"/>
          <w:szCs w:val="24"/>
        </w:rPr>
        <w:t xml:space="preserve"> (</w:t>
      </w:r>
      <w:proofErr w:type="spellStart"/>
      <w:r w:rsidR="000727DE" w:rsidRPr="004302E7">
        <w:rPr>
          <w:rFonts w:ascii="Arial" w:hAnsi="Arial" w:cs="Arial"/>
        </w:rPr>
        <w:t>Vesco</w:t>
      </w:r>
      <w:proofErr w:type="spellEnd"/>
      <w:r w:rsidR="000727DE" w:rsidRPr="004302E7">
        <w:rPr>
          <w:rFonts w:ascii="Arial" w:hAnsi="Arial" w:cs="Arial"/>
        </w:rPr>
        <w:t xml:space="preserve"> </w:t>
      </w:r>
      <w:r w:rsidR="000727DE" w:rsidRPr="004302E7">
        <w:rPr>
          <w:rFonts w:ascii="Arial" w:hAnsi="Arial" w:cs="Arial"/>
          <w:i/>
        </w:rPr>
        <w:t>et al</w:t>
      </w:r>
      <w:r w:rsidR="000727DE">
        <w:rPr>
          <w:rFonts w:ascii="Arial" w:hAnsi="Arial" w:cs="Arial"/>
        </w:rPr>
        <w:t xml:space="preserve">, 2011; </w:t>
      </w:r>
      <w:proofErr w:type="spellStart"/>
      <w:r w:rsidR="000727DE">
        <w:rPr>
          <w:rFonts w:ascii="Arial" w:hAnsi="Arial" w:cs="Arial"/>
        </w:rPr>
        <w:t>Stoler</w:t>
      </w:r>
      <w:proofErr w:type="spellEnd"/>
      <w:r w:rsidR="000727DE">
        <w:rPr>
          <w:rFonts w:ascii="Arial" w:hAnsi="Arial" w:cs="Arial"/>
        </w:rPr>
        <w:t xml:space="preserve"> </w:t>
      </w:r>
      <w:r w:rsidR="000727DE" w:rsidRPr="00B50CEB">
        <w:rPr>
          <w:rFonts w:ascii="Arial" w:hAnsi="Arial" w:cs="Arial"/>
          <w:i/>
        </w:rPr>
        <w:t>et al</w:t>
      </w:r>
      <w:r w:rsidR="000727DE" w:rsidRPr="004302E7">
        <w:rPr>
          <w:rFonts w:ascii="Arial" w:hAnsi="Arial" w:cs="Arial"/>
        </w:rPr>
        <w:t>, 2007</w:t>
      </w:r>
      <w:r w:rsidR="000727DE">
        <w:rPr>
          <w:rFonts w:ascii="Arial" w:hAnsi="Arial" w:cs="Arial"/>
        </w:rPr>
        <w:t>)</w:t>
      </w:r>
      <w:r w:rsidRPr="00A12A3C">
        <w:rPr>
          <w:rFonts w:ascii="Arial" w:hAnsi="Arial" w:cs="Arial"/>
          <w:szCs w:val="24"/>
        </w:rPr>
        <w:t xml:space="preserve">. As such, there are potential differences in expected test performance between validated well studied tests and other, less well studied tests. However, it </w:t>
      </w:r>
      <w:r w:rsidR="00043F68">
        <w:rPr>
          <w:rFonts w:ascii="Arial" w:hAnsi="Arial" w:cs="Arial"/>
          <w:szCs w:val="24"/>
        </w:rPr>
        <w:t>has been</w:t>
      </w:r>
      <w:r w:rsidRPr="00A12A3C">
        <w:rPr>
          <w:rFonts w:ascii="Arial" w:hAnsi="Arial" w:cs="Arial"/>
          <w:szCs w:val="24"/>
        </w:rPr>
        <w:t xml:space="preserve"> recognised that when good clinical test performance data is available</w:t>
      </w:r>
      <w:r w:rsidR="00D5706D">
        <w:rPr>
          <w:rFonts w:ascii="Arial" w:hAnsi="Arial" w:cs="Arial"/>
          <w:szCs w:val="24"/>
        </w:rPr>
        <w:t>,</w:t>
      </w:r>
      <w:r w:rsidRPr="00A12A3C">
        <w:rPr>
          <w:rFonts w:ascii="Arial" w:hAnsi="Arial" w:cs="Arial"/>
          <w:szCs w:val="24"/>
        </w:rPr>
        <w:t xml:space="preserve"> it can allow substitution of a diagnostic test into proven clinical use without </w:t>
      </w:r>
      <w:r w:rsidR="00043F68">
        <w:rPr>
          <w:rFonts w:ascii="Arial" w:hAnsi="Arial" w:cs="Arial"/>
          <w:szCs w:val="24"/>
        </w:rPr>
        <w:t xml:space="preserve">conducting </w:t>
      </w:r>
      <w:r w:rsidRPr="00A12A3C">
        <w:rPr>
          <w:rFonts w:ascii="Arial" w:hAnsi="Arial" w:cs="Arial"/>
          <w:szCs w:val="24"/>
        </w:rPr>
        <w:t>new RCTs</w:t>
      </w:r>
      <w:r w:rsidR="000727DE">
        <w:rPr>
          <w:rFonts w:ascii="Arial" w:hAnsi="Arial" w:cs="Arial"/>
          <w:szCs w:val="24"/>
        </w:rPr>
        <w:t xml:space="preserve"> (</w:t>
      </w:r>
      <w:proofErr w:type="spellStart"/>
      <w:r w:rsidR="000727DE" w:rsidRPr="004302E7">
        <w:rPr>
          <w:rFonts w:ascii="Arial" w:hAnsi="Arial" w:cs="Arial"/>
        </w:rPr>
        <w:t>Vesco</w:t>
      </w:r>
      <w:proofErr w:type="spellEnd"/>
      <w:r w:rsidR="000727DE" w:rsidRPr="004302E7">
        <w:rPr>
          <w:rFonts w:ascii="Arial" w:hAnsi="Arial" w:cs="Arial"/>
        </w:rPr>
        <w:t xml:space="preserve"> </w:t>
      </w:r>
      <w:r w:rsidR="000727DE" w:rsidRPr="004302E7">
        <w:rPr>
          <w:rFonts w:ascii="Arial" w:hAnsi="Arial" w:cs="Arial"/>
          <w:i/>
        </w:rPr>
        <w:t>et al</w:t>
      </w:r>
      <w:r w:rsidR="000727DE" w:rsidRPr="004302E7">
        <w:rPr>
          <w:rFonts w:ascii="Arial" w:hAnsi="Arial" w:cs="Arial"/>
        </w:rPr>
        <w:t>, 2011</w:t>
      </w:r>
      <w:r w:rsidR="000727DE">
        <w:rPr>
          <w:rFonts w:ascii="Arial" w:hAnsi="Arial" w:cs="Arial"/>
        </w:rPr>
        <w:t xml:space="preserve">; Lord </w:t>
      </w:r>
      <w:r w:rsidR="000727DE" w:rsidRPr="00B50CEB">
        <w:rPr>
          <w:rFonts w:ascii="Arial" w:hAnsi="Arial" w:cs="Arial"/>
          <w:i/>
        </w:rPr>
        <w:t>et al</w:t>
      </w:r>
      <w:r w:rsidR="000727DE">
        <w:rPr>
          <w:rFonts w:ascii="Arial" w:hAnsi="Arial" w:cs="Arial"/>
        </w:rPr>
        <w:t>, 2006)</w:t>
      </w:r>
      <w:r w:rsidR="009673B7">
        <w:rPr>
          <w:rFonts w:ascii="Arial" w:hAnsi="Arial" w:cs="Arial"/>
          <w:szCs w:val="24"/>
        </w:rPr>
        <w:t>.</w:t>
      </w:r>
    </w:p>
    <w:p w14:paraId="4735FEA0" w14:textId="77777777" w:rsidR="009673B7" w:rsidRDefault="009673B7" w:rsidP="009673B7">
      <w:pPr>
        <w:rPr>
          <w:rFonts w:ascii="Arial" w:hAnsi="Arial" w:cs="Arial"/>
          <w:szCs w:val="24"/>
        </w:rPr>
      </w:pPr>
    </w:p>
    <w:p w14:paraId="7D761CF5" w14:textId="6D4B9BF4" w:rsidR="00A12A3C" w:rsidRPr="00A12A3C" w:rsidRDefault="00A12A3C" w:rsidP="009673B7">
      <w:pPr>
        <w:rPr>
          <w:rFonts w:ascii="Arial" w:hAnsi="Arial" w:cs="Arial"/>
          <w:szCs w:val="24"/>
        </w:rPr>
      </w:pPr>
      <w:r w:rsidRPr="00A12A3C">
        <w:rPr>
          <w:rFonts w:ascii="Arial" w:hAnsi="Arial" w:cs="Arial"/>
          <w:szCs w:val="24"/>
        </w:rPr>
        <w:t>The performance of HPV tests being considered for use in population based screening programs should be assessed in comparison to HC2 (used in the majority of RCTs) and by its overall clinical performance (both sensitivity and specificity) in a screening program</w:t>
      </w:r>
      <w:r w:rsidR="000727DE">
        <w:rPr>
          <w:rFonts w:ascii="Arial" w:hAnsi="Arial" w:cs="Arial"/>
          <w:szCs w:val="24"/>
        </w:rPr>
        <w:t xml:space="preserve"> (</w:t>
      </w:r>
      <w:proofErr w:type="spellStart"/>
      <w:r w:rsidR="000727DE" w:rsidRPr="004302E7">
        <w:rPr>
          <w:rFonts w:ascii="Arial" w:hAnsi="Arial" w:cs="Arial"/>
        </w:rPr>
        <w:t>Vesco</w:t>
      </w:r>
      <w:proofErr w:type="spellEnd"/>
      <w:r w:rsidR="000727DE" w:rsidRPr="004302E7">
        <w:rPr>
          <w:rFonts w:ascii="Arial" w:hAnsi="Arial" w:cs="Arial"/>
        </w:rPr>
        <w:t xml:space="preserve"> </w:t>
      </w:r>
      <w:r w:rsidR="000727DE" w:rsidRPr="004302E7">
        <w:rPr>
          <w:rFonts w:ascii="Arial" w:hAnsi="Arial" w:cs="Arial"/>
          <w:i/>
        </w:rPr>
        <w:t>et al</w:t>
      </w:r>
      <w:r w:rsidR="000727DE" w:rsidRPr="004302E7">
        <w:rPr>
          <w:rFonts w:ascii="Arial" w:hAnsi="Arial" w:cs="Arial"/>
        </w:rPr>
        <w:t xml:space="preserve">, 2011; Kinney </w:t>
      </w:r>
      <w:r w:rsidR="000727DE" w:rsidRPr="00B50CEB">
        <w:rPr>
          <w:rFonts w:ascii="Arial" w:hAnsi="Arial" w:cs="Arial"/>
          <w:i/>
        </w:rPr>
        <w:t>et al</w:t>
      </w:r>
      <w:r w:rsidR="000727DE">
        <w:rPr>
          <w:rFonts w:ascii="Arial" w:hAnsi="Arial" w:cs="Arial"/>
        </w:rPr>
        <w:t xml:space="preserve"> 2010)</w:t>
      </w:r>
      <w:r w:rsidRPr="00A12A3C">
        <w:rPr>
          <w:rFonts w:ascii="Arial" w:hAnsi="Arial" w:cs="Arial"/>
          <w:szCs w:val="24"/>
        </w:rPr>
        <w:t>. Candidate HPV tests for primary cervical screening should reach an optimal balance between clinical sensitivity and specificity for detection of high-grade CIN and cervical cancer to minimise redundant or excessive follow-up procedures for HPV positive women without cervical lesions</w:t>
      </w:r>
      <w:r w:rsidR="000727DE">
        <w:rPr>
          <w:rFonts w:ascii="Arial" w:hAnsi="Arial" w:cs="Arial"/>
          <w:szCs w:val="24"/>
        </w:rPr>
        <w:t xml:space="preserve"> (Meijer </w:t>
      </w:r>
      <w:r w:rsidR="000727DE" w:rsidRPr="00D6717C">
        <w:rPr>
          <w:rFonts w:ascii="Arial" w:hAnsi="Arial" w:cs="Arial"/>
          <w:i/>
          <w:szCs w:val="24"/>
        </w:rPr>
        <w:t>et al</w:t>
      </w:r>
      <w:r w:rsidR="000727DE">
        <w:rPr>
          <w:rFonts w:ascii="Arial" w:hAnsi="Arial" w:cs="Arial"/>
          <w:szCs w:val="24"/>
        </w:rPr>
        <w:t>., 2009)</w:t>
      </w:r>
      <w:r w:rsidRPr="00A12A3C">
        <w:rPr>
          <w:rFonts w:ascii="Arial" w:hAnsi="Arial" w:cs="Arial"/>
          <w:szCs w:val="24"/>
        </w:rPr>
        <w:t>.</w:t>
      </w:r>
    </w:p>
    <w:p w14:paraId="3741E53B" w14:textId="77777777" w:rsidR="009673B7" w:rsidRDefault="009673B7" w:rsidP="009673B7">
      <w:pPr>
        <w:rPr>
          <w:rFonts w:ascii="Arial" w:hAnsi="Arial" w:cs="Arial"/>
          <w:szCs w:val="24"/>
        </w:rPr>
      </w:pPr>
    </w:p>
    <w:p w14:paraId="7603D695" w14:textId="08AAC733" w:rsidR="00A12A3C" w:rsidRPr="00A12A3C" w:rsidRDefault="00A12A3C" w:rsidP="009673B7">
      <w:pPr>
        <w:rPr>
          <w:rFonts w:ascii="Arial" w:hAnsi="Arial" w:cs="Arial"/>
          <w:szCs w:val="24"/>
        </w:rPr>
      </w:pPr>
      <w:r w:rsidRPr="00A12A3C">
        <w:rPr>
          <w:rFonts w:ascii="Arial" w:hAnsi="Arial" w:cs="Arial"/>
          <w:szCs w:val="24"/>
        </w:rPr>
        <w:t xml:space="preserve">Meijer </w:t>
      </w:r>
      <w:r w:rsidRPr="00A12A3C">
        <w:rPr>
          <w:rFonts w:ascii="Arial" w:hAnsi="Arial" w:cs="Arial"/>
          <w:i/>
          <w:szCs w:val="24"/>
        </w:rPr>
        <w:t>et al</w:t>
      </w:r>
      <w:r w:rsidR="00D6717C">
        <w:rPr>
          <w:rFonts w:ascii="Arial" w:hAnsi="Arial" w:cs="Arial"/>
          <w:i/>
          <w:szCs w:val="24"/>
        </w:rPr>
        <w:t xml:space="preserve"> </w:t>
      </w:r>
      <w:r w:rsidR="00D6717C" w:rsidRPr="00D6717C">
        <w:rPr>
          <w:rFonts w:ascii="Arial" w:hAnsi="Arial" w:cs="Arial"/>
          <w:szCs w:val="24"/>
        </w:rPr>
        <w:t>(2009)</w:t>
      </w:r>
      <w:r w:rsidRPr="00A12A3C">
        <w:rPr>
          <w:rFonts w:ascii="Arial" w:hAnsi="Arial" w:cs="Arial"/>
          <w:szCs w:val="24"/>
        </w:rPr>
        <w:t xml:space="preserve"> have developed guidelines for HPV test requirements for primary cervical screening:</w:t>
      </w:r>
    </w:p>
    <w:p w14:paraId="0C4BFD48" w14:textId="77777777" w:rsidR="00A12A3C" w:rsidRPr="00A12A3C" w:rsidRDefault="009673B7" w:rsidP="000C4C56">
      <w:pPr>
        <w:numPr>
          <w:ilvl w:val="0"/>
          <w:numId w:val="17"/>
        </w:numPr>
        <w:tabs>
          <w:tab w:val="left" w:pos="720"/>
          <w:tab w:val="left" w:pos="1140"/>
        </w:tabs>
        <w:rPr>
          <w:rFonts w:ascii="Arial" w:hAnsi="Arial" w:cs="Arial"/>
          <w:szCs w:val="24"/>
        </w:rPr>
      </w:pPr>
      <w:proofErr w:type="gramStart"/>
      <w:r w:rsidRPr="008966DB">
        <w:rPr>
          <w:rFonts w:ascii="Arial" w:hAnsi="Arial" w:cs="Arial"/>
        </w:rPr>
        <w:t>t</w:t>
      </w:r>
      <w:r w:rsidR="00A12A3C" w:rsidRPr="008966DB">
        <w:rPr>
          <w:rFonts w:ascii="Arial" w:hAnsi="Arial" w:cs="Arial"/>
        </w:rPr>
        <w:t>he</w:t>
      </w:r>
      <w:proofErr w:type="gramEnd"/>
      <w:r w:rsidR="00A12A3C" w:rsidRPr="00A12A3C">
        <w:rPr>
          <w:rFonts w:ascii="Arial" w:hAnsi="Arial" w:cs="Arial"/>
          <w:szCs w:val="24"/>
        </w:rPr>
        <w:t xml:space="preserve"> candidate test should have a clinical sensitivity for ≥CIN2 not less than 90% of the clinical sensitivity of the HC2 </w:t>
      </w:r>
      <w:r w:rsidR="00264ACB">
        <w:rPr>
          <w:rFonts w:ascii="Arial" w:hAnsi="Arial" w:cs="Arial"/>
          <w:szCs w:val="24"/>
        </w:rPr>
        <w:t xml:space="preserve">test (the main evidentiary standard test) </w:t>
      </w:r>
      <w:r w:rsidR="00A12A3C" w:rsidRPr="00A12A3C">
        <w:rPr>
          <w:rFonts w:ascii="Arial" w:hAnsi="Arial" w:cs="Arial"/>
          <w:szCs w:val="24"/>
        </w:rPr>
        <w:t>in women of at least 30 years of age. This high sensitivity translates into a high negative predictive value and allows extending the screening interval for test negati</w:t>
      </w:r>
      <w:r>
        <w:rPr>
          <w:rFonts w:ascii="Arial" w:hAnsi="Arial" w:cs="Arial"/>
          <w:szCs w:val="24"/>
        </w:rPr>
        <w:t>ve women</w:t>
      </w:r>
    </w:p>
    <w:p w14:paraId="5A405D0A" w14:textId="77777777" w:rsidR="00A12A3C" w:rsidRPr="00A12A3C" w:rsidRDefault="009673B7" w:rsidP="000C4C56">
      <w:pPr>
        <w:numPr>
          <w:ilvl w:val="0"/>
          <w:numId w:val="17"/>
        </w:numPr>
        <w:tabs>
          <w:tab w:val="left" w:pos="720"/>
          <w:tab w:val="left" w:pos="1140"/>
        </w:tabs>
        <w:rPr>
          <w:rFonts w:ascii="Arial" w:hAnsi="Arial" w:cs="Arial"/>
          <w:szCs w:val="24"/>
        </w:rPr>
      </w:pPr>
      <w:proofErr w:type="gramStart"/>
      <w:r>
        <w:rPr>
          <w:rFonts w:ascii="Arial" w:hAnsi="Arial" w:cs="Arial"/>
        </w:rPr>
        <w:t>a</w:t>
      </w:r>
      <w:r w:rsidR="00A12A3C" w:rsidRPr="008966DB">
        <w:rPr>
          <w:rFonts w:ascii="Arial" w:hAnsi="Arial" w:cs="Arial"/>
        </w:rPr>
        <w:t>cceptable</w:t>
      </w:r>
      <w:proofErr w:type="gramEnd"/>
      <w:r w:rsidR="00A12A3C" w:rsidRPr="00A12A3C">
        <w:rPr>
          <w:rFonts w:ascii="Arial" w:hAnsi="Arial" w:cs="Arial"/>
          <w:szCs w:val="24"/>
        </w:rPr>
        <w:t xml:space="preserve"> standards for clinical specificity are more difficult to define because </w:t>
      </w:r>
      <w:proofErr w:type="spellStart"/>
      <w:r w:rsidR="00A12A3C" w:rsidRPr="00A12A3C">
        <w:rPr>
          <w:rFonts w:ascii="Arial" w:hAnsi="Arial" w:cs="Arial"/>
          <w:szCs w:val="24"/>
        </w:rPr>
        <w:t>prevalences</w:t>
      </w:r>
      <w:proofErr w:type="spellEnd"/>
      <w:r w:rsidR="00A12A3C" w:rsidRPr="00A12A3C">
        <w:rPr>
          <w:rFonts w:ascii="Arial" w:hAnsi="Arial" w:cs="Arial"/>
          <w:szCs w:val="24"/>
        </w:rPr>
        <w:t xml:space="preserve"> of the targeted HPV genotypes vary across populations. The authors suggest</w:t>
      </w:r>
      <w:r w:rsidR="0078144F">
        <w:rPr>
          <w:rFonts w:ascii="Arial" w:hAnsi="Arial" w:cs="Arial"/>
          <w:szCs w:val="24"/>
        </w:rPr>
        <w:t>ed</w:t>
      </w:r>
      <w:r w:rsidR="00A12A3C" w:rsidRPr="00A12A3C">
        <w:rPr>
          <w:rFonts w:ascii="Arial" w:hAnsi="Arial" w:cs="Arial"/>
          <w:szCs w:val="24"/>
        </w:rPr>
        <w:t xml:space="preserve"> however that the candidate test should have a clinical specificity for </w:t>
      </w:r>
      <w:r w:rsidR="00A12A3C" w:rsidRPr="00A12A3C">
        <w:rPr>
          <w:rFonts w:ascii="Arial" w:hAnsi="Arial" w:cs="Arial"/>
          <w:szCs w:val="24"/>
        </w:rPr>
        <w:lastRenderedPageBreak/>
        <w:t xml:space="preserve">≥CIN2 not less than 98% of the clinical specificity of the HC2 </w:t>
      </w:r>
      <w:r w:rsidR="00264ACB">
        <w:rPr>
          <w:rFonts w:ascii="Arial" w:hAnsi="Arial" w:cs="Arial"/>
          <w:szCs w:val="24"/>
        </w:rPr>
        <w:t xml:space="preserve">test (the main evidentiary standard test) </w:t>
      </w:r>
      <w:r w:rsidR="00A12A3C" w:rsidRPr="00A12A3C">
        <w:rPr>
          <w:rFonts w:ascii="Arial" w:hAnsi="Arial" w:cs="Arial"/>
          <w:szCs w:val="24"/>
        </w:rPr>
        <w:t>in wo</w:t>
      </w:r>
      <w:r>
        <w:rPr>
          <w:rFonts w:ascii="Arial" w:hAnsi="Arial" w:cs="Arial"/>
          <w:szCs w:val="24"/>
        </w:rPr>
        <w:t>men of at least 30 years of age</w:t>
      </w:r>
    </w:p>
    <w:p w14:paraId="723E3713" w14:textId="77777777" w:rsidR="00A12A3C" w:rsidRPr="00A12A3C" w:rsidRDefault="009673B7" w:rsidP="000C4C56">
      <w:pPr>
        <w:numPr>
          <w:ilvl w:val="0"/>
          <w:numId w:val="17"/>
        </w:numPr>
        <w:tabs>
          <w:tab w:val="left" w:pos="720"/>
          <w:tab w:val="left" w:pos="1140"/>
        </w:tabs>
        <w:rPr>
          <w:rFonts w:ascii="Arial" w:hAnsi="Arial" w:cs="Arial"/>
          <w:szCs w:val="24"/>
        </w:rPr>
      </w:pPr>
      <w:proofErr w:type="gramStart"/>
      <w:r w:rsidRPr="00A12A3C">
        <w:rPr>
          <w:rFonts w:ascii="Arial" w:hAnsi="Arial" w:cs="Arial"/>
          <w:szCs w:val="24"/>
        </w:rPr>
        <w:t>t</w:t>
      </w:r>
      <w:r w:rsidR="00A12A3C" w:rsidRPr="00A12A3C">
        <w:rPr>
          <w:rFonts w:ascii="Arial" w:hAnsi="Arial" w:cs="Arial"/>
          <w:szCs w:val="24"/>
        </w:rPr>
        <w:t>o</w:t>
      </w:r>
      <w:proofErr w:type="gramEnd"/>
      <w:r w:rsidR="00A12A3C" w:rsidRPr="00A12A3C">
        <w:rPr>
          <w:rFonts w:ascii="Arial" w:hAnsi="Arial" w:cs="Arial"/>
          <w:szCs w:val="24"/>
        </w:rPr>
        <w:t xml:space="preserve"> </w:t>
      </w:r>
      <w:r w:rsidR="00A12A3C" w:rsidRPr="008966DB">
        <w:rPr>
          <w:rFonts w:ascii="Arial" w:hAnsi="Arial" w:cs="Arial"/>
        </w:rPr>
        <w:t>ensure</w:t>
      </w:r>
      <w:r w:rsidR="00A12A3C" w:rsidRPr="00A12A3C">
        <w:rPr>
          <w:rFonts w:ascii="Arial" w:hAnsi="Arial" w:cs="Arial"/>
          <w:szCs w:val="24"/>
        </w:rPr>
        <w:t xml:space="preserve"> a robust and highly reliable performance of the test in clinical practice the candidate test should display intra-laboratory reproducibility and inter-laboratory agreement with a lower confidence bound not less than 87%. The HC2 and GP5+/6+ PCR </w:t>
      </w:r>
      <w:r w:rsidR="00264ACB">
        <w:rPr>
          <w:rFonts w:ascii="Arial" w:hAnsi="Arial" w:cs="Arial"/>
          <w:szCs w:val="24"/>
        </w:rPr>
        <w:t xml:space="preserve">tests </w:t>
      </w:r>
      <w:r w:rsidR="00A12A3C" w:rsidRPr="00A12A3C">
        <w:rPr>
          <w:rFonts w:ascii="Arial" w:hAnsi="Arial" w:cs="Arial"/>
          <w:szCs w:val="24"/>
        </w:rPr>
        <w:t>revealed high inter-laboratory agreements of at least 92%.</w:t>
      </w:r>
    </w:p>
    <w:p w14:paraId="57D3CA10" w14:textId="77777777" w:rsidR="009673B7" w:rsidRDefault="009673B7" w:rsidP="009673B7">
      <w:pPr>
        <w:rPr>
          <w:rFonts w:ascii="Arial" w:hAnsi="Arial" w:cs="Arial"/>
          <w:szCs w:val="24"/>
        </w:rPr>
      </w:pPr>
    </w:p>
    <w:p w14:paraId="72FBB2E2" w14:textId="1AA8949F" w:rsidR="00291DEB" w:rsidRPr="008D4515" w:rsidRDefault="00291DEB" w:rsidP="009673B7">
      <w:pPr>
        <w:rPr>
          <w:rFonts w:ascii="Arial" w:hAnsi="Arial" w:cs="Arial"/>
          <w:szCs w:val="24"/>
        </w:rPr>
      </w:pPr>
      <w:r w:rsidRPr="008D4515">
        <w:rPr>
          <w:rFonts w:ascii="Arial" w:hAnsi="Arial" w:cs="Arial"/>
          <w:szCs w:val="24"/>
        </w:rPr>
        <w:t xml:space="preserve">Meijer </w:t>
      </w:r>
      <w:r w:rsidRPr="008D4515">
        <w:rPr>
          <w:rFonts w:ascii="Arial" w:hAnsi="Arial" w:cs="Arial"/>
          <w:i/>
          <w:szCs w:val="24"/>
        </w:rPr>
        <w:t>et al</w:t>
      </w:r>
      <w:r w:rsidR="00D6717C">
        <w:rPr>
          <w:rFonts w:ascii="Arial" w:hAnsi="Arial" w:cs="Arial"/>
          <w:i/>
          <w:szCs w:val="24"/>
        </w:rPr>
        <w:t xml:space="preserve"> </w:t>
      </w:r>
      <w:r w:rsidR="00D6717C" w:rsidRPr="00D6717C">
        <w:rPr>
          <w:rFonts w:ascii="Arial" w:hAnsi="Arial" w:cs="Arial"/>
          <w:szCs w:val="24"/>
        </w:rPr>
        <w:t>(2009)</w:t>
      </w:r>
      <w:r w:rsidRPr="008D4515">
        <w:rPr>
          <w:rFonts w:ascii="Arial" w:hAnsi="Arial" w:cs="Arial"/>
          <w:szCs w:val="24"/>
        </w:rPr>
        <w:t xml:space="preserve"> also developed detailed technical guidelines to validate a candidate test against these requirements, specifying, inter alia: the population cohort from which the data for the comparative analysis is to be taken; the statistical non</w:t>
      </w:r>
      <w:r w:rsidR="00DF617E" w:rsidRPr="008D4515">
        <w:rPr>
          <w:rFonts w:ascii="Arial" w:hAnsi="Arial" w:cs="Arial"/>
          <w:szCs w:val="24"/>
        </w:rPr>
        <w:t>-</w:t>
      </w:r>
      <w:r w:rsidRPr="008D4515">
        <w:rPr>
          <w:rFonts w:ascii="Arial" w:hAnsi="Arial" w:cs="Arial"/>
          <w:szCs w:val="24"/>
        </w:rPr>
        <w:t>inferiority test which is to be performed for sensitivity and specificity; and the sample size and sample characteristics required to assess intra- and inter-laboratory reproducibility.</w:t>
      </w:r>
    </w:p>
    <w:p w14:paraId="3D0A7798" w14:textId="77777777" w:rsidR="00291DEB" w:rsidRPr="008D4515" w:rsidRDefault="00291DEB" w:rsidP="009673B7">
      <w:pPr>
        <w:rPr>
          <w:rFonts w:ascii="Arial" w:hAnsi="Arial" w:cs="Arial"/>
          <w:szCs w:val="24"/>
        </w:rPr>
      </w:pPr>
    </w:p>
    <w:p w14:paraId="559AE6D9" w14:textId="77777777" w:rsidR="00A12A3C" w:rsidRPr="008D4515" w:rsidRDefault="004E4AE7" w:rsidP="009673B7">
      <w:pPr>
        <w:rPr>
          <w:rFonts w:ascii="Arial" w:hAnsi="Arial" w:cs="Arial"/>
          <w:szCs w:val="24"/>
        </w:rPr>
      </w:pPr>
      <w:r w:rsidRPr="008D4515">
        <w:rPr>
          <w:rFonts w:ascii="Arial" w:hAnsi="Arial" w:cs="Arial"/>
          <w:szCs w:val="24"/>
        </w:rPr>
        <w:t>Laboratory</w:t>
      </w:r>
      <w:r w:rsidR="00A12A3C" w:rsidRPr="008D4515">
        <w:rPr>
          <w:rFonts w:ascii="Arial" w:hAnsi="Arial" w:cs="Arial"/>
          <w:szCs w:val="24"/>
        </w:rPr>
        <w:t xml:space="preserve"> guidelines for quality assurance </w:t>
      </w:r>
      <w:r w:rsidR="00BF1D27" w:rsidRPr="008D4515">
        <w:rPr>
          <w:rFonts w:ascii="Arial" w:hAnsi="Arial" w:cs="Arial"/>
          <w:szCs w:val="24"/>
        </w:rPr>
        <w:t>were</w:t>
      </w:r>
      <w:r w:rsidR="00A12A3C" w:rsidRPr="008D4515">
        <w:rPr>
          <w:rFonts w:ascii="Arial" w:hAnsi="Arial" w:cs="Arial"/>
          <w:szCs w:val="24"/>
        </w:rPr>
        <w:t xml:space="preserve"> also outlined by the authors</w:t>
      </w:r>
      <w:r w:rsidR="00264ACB" w:rsidRPr="008D4515">
        <w:rPr>
          <w:rFonts w:ascii="Arial" w:hAnsi="Arial" w:cs="Arial"/>
          <w:szCs w:val="24"/>
        </w:rPr>
        <w:t>, which MSAC agreed were applicable to the proposed screening program</w:t>
      </w:r>
      <w:r w:rsidR="00A12A3C" w:rsidRPr="008D4515">
        <w:rPr>
          <w:rFonts w:ascii="Arial" w:hAnsi="Arial" w:cs="Arial"/>
          <w:szCs w:val="24"/>
        </w:rPr>
        <w:t>.</w:t>
      </w:r>
      <w:r w:rsidR="00A066CC" w:rsidRPr="008D4515">
        <w:rPr>
          <w:rFonts w:ascii="Arial" w:hAnsi="Arial" w:cs="Arial"/>
          <w:szCs w:val="24"/>
        </w:rPr>
        <w:t xml:space="preserve"> The laboratory guidelines include:</w:t>
      </w:r>
    </w:p>
    <w:p w14:paraId="3296EA80" w14:textId="77777777" w:rsidR="00505DB6" w:rsidRPr="008D4515" w:rsidRDefault="00505DB6" w:rsidP="000C4C56">
      <w:pPr>
        <w:numPr>
          <w:ilvl w:val="0"/>
          <w:numId w:val="21"/>
        </w:numPr>
        <w:tabs>
          <w:tab w:val="clear" w:pos="720"/>
          <w:tab w:val="num" w:pos="567"/>
        </w:tabs>
        <w:ind w:left="567" w:hanging="567"/>
        <w:rPr>
          <w:rFonts w:ascii="Arial" w:hAnsi="Arial" w:cs="Arial"/>
          <w:szCs w:val="24"/>
        </w:rPr>
      </w:pPr>
      <w:r w:rsidRPr="008D4515">
        <w:rPr>
          <w:rFonts w:ascii="Arial" w:hAnsi="Arial" w:cs="Arial"/>
          <w:szCs w:val="24"/>
        </w:rPr>
        <w:t xml:space="preserve">Compliance with </w:t>
      </w:r>
      <w:r w:rsidR="00A066CC" w:rsidRPr="008D4515">
        <w:rPr>
          <w:rFonts w:ascii="Arial" w:hAnsi="Arial" w:cs="Arial"/>
          <w:szCs w:val="24"/>
        </w:rPr>
        <w:t>Quality Assurance</w:t>
      </w:r>
      <w:r w:rsidRPr="008D4515">
        <w:rPr>
          <w:rFonts w:ascii="Arial" w:hAnsi="Arial" w:cs="Arial"/>
          <w:szCs w:val="24"/>
        </w:rPr>
        <w:t xml:space="preserve"> measures both internal quality control and external quality assessment</w:t>
      </w:r>
      <w:r w:rsidR="00A066CC" w:rsidRPr="008D4515">
        <w:rPr>
          <w:rFonts w:ascii="Arial" w:hAnsi="Arial" w:cs="Arial"/>
          <w:szCs w:val="24"/>
        </w:rPr>
        <w:t>;</w:t>
      </w:r>
    </w:p>
    <w:p w14:paraId="62AEF7E8" w14:textId="77777777" w:rsidR="00505DB6" w:rsidRPr="008D4515" w:rsidRDefault="00505DB6" w:rsidP="000C4C56">
      <w:pPr>
        <w:numPr>
          <w:ilvl w:val="0"/>
          <w:numId w:val="21"/>
        </w:numPr>
        <w:tabs>
          <w:tab w:val="clear" w:pos="720"/>
          <w:tab w:val="num" w:pos="567"/>
        </w:tabs>
        <w:ind w:left="567" w:hanging="567"/>
        <w:rPr>
          <w:rFonts w:ascii="Arial" w:hAnsi="Arial" w:cs="Arial"/>
          <w:szCs w:val="24"/>
        </w:rPr>
      </w:pPr>
      <w:r w:rsidRPr="008D4515">
        <w:rPr>
          <w:rFonts w:ascii="Arial" w:hAnsi="Arial" w:cs="Arial"/>
          <w:szCs w:val="24"/>
        </w:rPr>
        <w:t>Specific infrastructure for nucleic acid amplification technology; separation of laboratories for test reagents, sample preparation and DNA extraction, amplification and detection</w:t>
      </w:r>
      <w:r w:rsidR="00A066CC" w:rsidRPr="008D4515">
        <w:rPr>
          <w:rFonts w:ascii="Arial" w:hAnsi="Arial" w:cs="Arial"/>
          <w:szCs w:val="24"/>
        </w:rPr>
        <w:t>;</w:t>
      </w:r>
    </w:p>
    <w:p w14:paraId="6D695D17" w14:textId="77777777" w:rsidR="00505DB6" w:rsidRPr="008D4515" w:rsidRDefault="00505DB6" w:rsidP="000C4C56">
      <w:pPr>
        <w:numPr>
          <w:ilvl w:val="0"/>
          <w:numId w:val="21"/>
        </w:numPr>
        <w:tabs>
          <w:tab w:val="clear" w:pos="720"/>
          <w:tab w:val="num" w:pos="567"/>
        </w:tabs>
        <w:ind w:left="567" w:hanging="567"/>
        <w:rPr>
          <w:rFonts w:ascii="Arial" w:hAnsi="Arial" w:cs="Arial"/>
          <w:szCs w:val="24"/>
        </w:rPr>
      </w:pPr>
      <w:r w:rsidRPr="008D4515">
        <w:rPr>
          <w:rFonts w:ascii="Arial" w:hAnsi="Arial" w:cs="Arial"/>
          <w:szCs w:val="24"/>
        </w:rPr>
        <w:t xml:space="preserve">Appropriate accreditation for molecular testing; compliance with </w:t>
      </w:r>
      <w:r w:rsidR="00A066CC" w:rsidRPr="008D4515">
        <w:rPr>
          <w:rFonts w:ascii="Arial" w:hAnsi="Arial" w:cs="Arial"/>
          <w:szCs w:val="24"/>
        </w:rPr>
        <w:t>Standard Operating Procedures (</w:t>
      </w:r>
      <w:r w:rsidRPr="008D4515">
        <w:rPr>
          <w:rFonts w:ascii="Arial" w:hAnsi="Arial" w:cs="Arial"/>
          <w:szCs w:val="24"/>
        </w:rPr>
        <w:t>SOP</w:t>
      </w:r>
      <w:r w:rsidR="00A066CC" w:rsidRPr="008D4515">
        <w:rPr>
          <w:rFonts w:ascii="Arial" w:hAnsi="Arial" w:cs="Arial"/>
          <w:szCs w:val="24"/>
        </w:rPr>
        <w:t>)</w:t>
      </w:r>
      <w:r w:rsidRPr="008D4515">
        <w:rPr>
          <w:rFonts w:ascii="Arial" w:hAnsi="Arial" w:cs="Arial"/>
          <w:szCs w:val="24"/>
        </w:rPr>
        <w:t xml:space="preserve"> and good laboratory practice guidelines</w:t>
      </w:r>
      <w:r w:rsidR="00A066CC" w:rsidRPr="008D4515">
        <w:rPr>
          <w:rFonts w:ascii="Arial" w:hAnsi="Arial" w:cs="Arial"/>
          <w:szCs w:val="24"/>
        </w:rPr>
        <w:t>; and</w:t>
      </w:r>
    </w:p>
    <w:p w14:paraId="720C557E" w14:textId="4A44D452" w:rsidR="00A066CC" w:rsidRPr="008D4515" w:rsidRDefault="00505DB6" w:rsidP="009673B7">
      <w:pPr>
        <w:numPr>
          <w:ilvl w:val="0"/>
          <w:numId w:val="21"/>
        </w:numPr>
        <w:tabs>
          <w:tab w:val="clear" w:pos="720"/>
          <w:tab w:val="num" w:pos="567"/>
        </w:tabs>
        <w:ind w:left="567" w:hanging="567"/>
        <w:rPr>
          <w:rFonts w:ascii="Arial" w:hAnsi="Arial" w:cs="Arial"/>
          <w:szCs w:val="24"/>
        </w:rPr>
      </w:pPr>
      <w:r w:rsidRPr="008D4515">
        <w:rPr>
          <w:rFonts w:ascii="Arial" w:hAnsi="Arial" w:cs="Arial"/>
          <w:szCs w:val="24"/>
        </w:rPr>
        <w:t>Regular monitoring of HPV test performance and sample processing by proficiency testing including regul</w:t>
      </w:r>
      <w:r w:rsidR="00A066CC" w:rsidRPr="008D4515">
        <w:rPr>
          <w:rFonts w:ascii="Arial" w:hAnsi="Arial" w:cs="Arial"/>
          <w:szCs w:val="24"/>
        </w:rPr>
        <w:t>ar intra-laboratory evaluation and i</w:t>
      </w:r>
      <w:r w:rsidRPr="008D4515">
        <w:rPr>
          <w:rFonts w:ascii="Arial" w:hAnsi="Arial" w:cs="Arial"/>
          <w:szCs w:val="24"/>
        </w:rPr>
        <w:t>nter</w:t>
      </w:r>
      <w:r w:rsidR="00A066CC" w:rsidRPr="008D4515">
        <w:rPr>
          <w:rFonts w:ascii="Arial" w:hAnsi="Arial" w:cs="Arial"/>
          <w:szCs w:val="24"/>
        </w:rPr>
        <w:t>-</w:t>
      </w:r>
      <w:r w:rsidRPr="008D4515">
        <w:rPr>
          <w:rFonts w:ascii="Arial" w:hAnsi="Arial" w:cs="Arial"/>
          <w:szCs w:val="24"/>
        </w:rPr>
        <w:t>laboratory performance evaluation</w:t>
      </w:r>
      <w:r w:rsidR="00A066CC" w:rsidRPr="008D4515">
        <w:rPr>
          <w:rFonts w:ascii="Arial" w:hAnsi="Arial" w:cs="Arial"/>
          <w:szCs w:val="24"/>
        </w:rPr>
        <w:t xml:space="preserve"> through proficiency panels.</w:t>
      </w:r>
    </w:p>
    <w:p w14:paraId="5E38ABE5" w14:textId="77777777" w:rsidR="009673B7" w:rsidRPr="00A12A3C" w:rsidRDefault="009673B7" w:rsidP="009673B7">
      <w:pPr>
        <w:rPr>
          <w:rFonts w:ascii="Arial" w:hAnsi="Arial" w:cs="Arial"/>
          <w:szCs w:val="24"/>
        </w:rPr>
      </w:pPr>
    </w:p>
    <w:p w14:paraId="3F276A66" w14:textId="505A47DD" w:rsidR="00A12A3C" w:rsidRDefault="00A12A3C" w:rsidP="009673B7">
      <w:pPr>
        <w:rPr>
          <w:rFonts w:ascii="Arial" w:hAnsi="Arial" w:cs="Arial"/>
          <w:szCs w:val="24"/>
        </w:rPr>
      </w:pPr>
      <w:r w:rsidRPr="00A12A3C">
        <w:rPr>
          <w:rFonts w:ascii="Arial" w:hAnsi="Arial" w:cs="Arial"/>
          <w:szCs w:val="24"/>
        </w:rPr>
        <w:t xml:space="preserve">A recent review by </w:t>
      </w:r>
      <w:proofErr w:type="spellStart"/>
      <w:r w:rsidRPr="00A12A3C">
        <w:rPr>
          <w:rFonts w:ascii="Arial" w:hAnsi="Arial" w:cs="Arial"/>
          <w:szCs w:val="24"/>
        </w:rPr>
        <w:t>Di</w:t>
      </w:r>
      <w:r w:rsidR="006C63FD">
        <w:rPr>
          <w:rFonts w:ascii="Arial" w:hAnsi="Arial" w:cs="Arial"/>
          <w:szCs w:val="24"/>
        </w:rPr>
        <w:t>jk</w:t>
      </w:r>
      <w:r w:rsidRPr="00A12A3C">
        <w:rPr>
          <w:rFonts w:ascii="Arial" w:hAnsi="Arial" w:cs="Arial"/>
          <w:szCs w:val="24"/>
        </w:rPr>
        <w:t>stra</w:t>
      </w:r>
      <w:proofErr w:type="spellEnd"/>
      <w:r w:rsidRPr="00A12A3C">
        <w:rPr>
          <w:rFonts w:ascii="Arial" w:hAnsi="Arial" w:cs="Arial"/>
          <w:szCs w:val="24"/>
        </w:rPr>
        <w:t xml:space="preserve"> </w:t>
      </w:r>
      <w:r w:rsidRPr="00A12A3C">
        <w:rPr>
          <w:rFonts w:ascii="Arial" w:hAnsi="Arial" w:cs="Arial"/>
          <w:i/>
          <w:szCs w:val="24"/>
        </w:rPr>
        <w:t>et al</w:t>
      </w:r>
      <w:bookmarkStart w:id="16" w:name="_Ref383519938"/>
      <w:r w:rsidR="00D6717C">
        <w:rPr>
          <w:rFonts w:ascii="Arial" w:hAnsi="Arial" w:cs="Arial"/>
          <w:i/>
          <w:szCs w:val="24"/>
        </w:rPr>
        <w:t xml:space="preserve"> </w:t>
      </w:r>
      <w:r w:rsidR="00D6717C">
        <w:rPr>
          <w:rFonts w:ascii="Arial" w:hAnsi="Arial" w:cs="Arial"/>
          <w:szCs w:val="24"/>
        </w:rPr>
        <w:t>(</w:t>
      </w:r>
      <w:r w:rsidR="00D6717C" w:rsidRPr="004302E7">
        <w:rPr>
          <w:rFonts w:ascii="Arial" w:hAnsi="Arial" w:cs="Arial"/>
        </w:rPr>
        <w:t>2014</w:t>
      </w:r>
      <w:r w:rsidR="00D6717C">
        <w:rPr>
          <w:rFonts w:ascii="Arial" w:hAnsi="Arial" w:cs="Arial"/>
        </w:rPr>
        <w:t>)</w:t>
      </w:r>
      <w:r w:rsidR="00D6717C" w:rsidRPr="00A12A3C" w:rsidDel="00D6717C">
        <w:rPr>
          <w:rFonts w:ascii="Arial" w:hAnsi="Arial" w:cs="Arial"/>
          <w:szCs w:val="24"/>
          <w:vertAlign w:val="superscript"/>
        </w:rPr>
        <w:t xml:space="preserve"> </w:t>
      </w:r>
      <w:bookmarkEnd w:id="16"/>
      <w:r w:rsidRPr="00A12A3C">
        <w:rPr>
          <w:rFonts w:ascii="Arial" w:hAnsi="Arial" w:cs="Arial"/>
          <w:szCs w:val="24"/>
        </w:rPr>
        <w:t>suggest</w:t>
      </w:r>
      <w:r w:rsidR="0078144F">
        <w:rPr>
          <w:rFonts w:ascii="Arial" w:hAnsi="Arial" w:cs="Arial"/>
          <w:szCs w:val="24"/>
        </w:rPr>
        <w:t>ed</w:t>
      </w:r>
      <w:r w:rsidR="004E4AE7">
        <w:rPr>
          <w:rFonts w:ascii="Arial" w:hAnsi="Arial" w:cs="Arial"/>
          <w:szCs w:val="24"/>
        </w:rPr>
        <w:t xml:space="preserve"> the Meijer </w:t>
      </w:r>
      <w:r w:rsidR="004E4AE7" w:rsidRPr="004E4AE7">
        <w:rPr>
          <w:rFonts w:ascii="Arial" w:hAnsi="Arial" w:cs="Arial"/>
          <w:i/>
          <w:szCs w:val="24"/>
        </w:rPr>
        <w:t>et al</w:t>
      </w:r>
      <w:r w:rsidRPr="00A12A3C">
        <w:rPr>
          <w:rFonts w:ascii="Arial" w:hAnsi="Arial" w:cs="Arial"/>
          <w:szCs w:val="24"/>
        </w:rPr>
        <w:t xml:space="preserve"> guidelines c</w:t>
      </w:r>
      <w:r w:rsidR="0078144F">
        <w:rPr>
          <w:rFonts w:ascii="Arial" w:hAnsi="Arial" w:cs="Arial"/>
          <w:szCs w:val="24"/>
        </w:rPr>
        <w:t>ould</w:t>
      </w:r>
      <w:r w:rsidRPr="00A12A3C">
        <w:rPr>
          <w:rFonts w:ascii="Arial" w:hAnsi="Arial" w:cs="Arial"/>
          <w:szCs w:val="24"/>
        </w:rPr>
        <w:t xml:space="preserve"> be used to assess the clinical performance of a candidate test, relative to either HC2 or GP5+/6+ PCR by cross sectional clinical equivalence analysis in a screening setting. They report</w:t>
      </w:r>
      <w:r w:rsidR="0078144F">
        <w:rPr>
          <w:rFonts w:ascii="Arial" w:hAnsi="Arial" w:cs="Arial"/>
          <w:szCs w:val="24"/>
        </w:rPr>
        <w:t>ed</w:t>
      </w:r>
      <w:r w:rsidRPr="00A12A3C">
        <w:rPr>
          <w:rFonts w:ascii="Arial" w:hAnsi="Arial" w:cs="Arial"/>
          <w:szCs w:val="24"/>
        </w:rPr>
        <w:t xml:space="preserve"> that </w:t>
      </w:r>
      <w:r w:rsidR="00FB0ED7">
        <w:rPr>
          <w:rFonts w:ascii="Arial" w:hAnsi="Arial" w:cs="Arial"/>
          <w:szCs w:val="24"/>
        </w:rPr>
        <w:t xml:space="preserve">Roche </w:t>
      </w:r>
      <w:proofErr w:type="spellStart"/>
      <w:r w:rsidRPr="00A12A3C">
        <w:rPr>
          <w:rFonts w:ascii="Arial" w:hAnsi="Arial" w:cs="Arial"/>
          <w:szCs w:val="24"/>
        </w:rPr>
        <w:t>cobas</w:t>
      </w:r>
      <w:proofErr w:type="spellEnd"/>
      <w:r w:rsidRPr="00BC14EB">
        <w:rPr>
          <w:rFonts w:ascii="Arial" w:hAnsi="Arial" w:cs="Arial"/>
          <w:szCs w:val="24"/>
          <w:vertAlign w:val="superscript"/>
        </w:rPr>
        <w:t>®</w:t>
      </w:r>
      <w:r w:rsidR="004E4AE7">
        <w:rPr>
          <w:rFonts w:ascii="Arial" w:hAnsi="Arial" w:cs="Arial"/>
          <w:szCs w:val="24"/>
        </w:rPr>
        <w:t xml:space="preserve"> 4800 and</w:t>
      </w:r>
      <w:r w:rsidRPr="00A12A3C">
        <w:rPr>
          <w:rFonts w:ascii="Arial" w:hAnsi="Arial" w:cs="Arial"/>
          <w:szCs w:val="24"/>
        </w:rPr>
        <w:t xml:space="preserve"> Abbott Real Time PCR have fulfilled the criteria provided in the guidelines with sensitivities ranging from between 100% and 95.8% and specificities from 96.7% to 92.3%. They suggest</w:t>
      </w:r>
      <w:r w:rsidR="0078144F">
        <w:rPr>
          <w:rFonts w:ascii="Arial" w:hAnsi="Arial" w:cs="Arial"/>
          <w:szCs w:val="24"/>
        </w:rPr>
        <w:t>ed</w:t>
      </w:r>
      <w:r w:rsidRPr="00A12A3C">
        <w:rPr>
          <w:rFonts w:ascii="Arial" w:hAnsi="Arial" w:cs="Arial"/>
          <w:szCs w:val="24"/>
        </w:rPr>
        <w:t xml:space="preserve"> these assays have been clinically validated for primary HPV cervical screening.</w:t>
      </w:r>
    </w:p>
    <w:p w14:paraId="6629AEB5" w14:textId="77777777" w:rsidR="009673B7" w:rsidRPr="00A12A3C" w:rsidRDefault="009673B7" w:rsidP="009673B7">
      <w:pPr>
        <w:rPr>
          <w:rFonts w:ascii="Arial" w:hAnsi="Arial" w:cs="Arial"/>
          <w:szCs w:val="24"/>
        </w:rPr>
      </w:pPr>
    </w:p>
    <w:p w14:paraId="682045EB" w14:textId="3283DAA7" w:rsidR="00A12A3C" w:rsidRPr="00A12A3C" w:rsidRDefault="00A12A3C" w:rsidP="009673B7">
      <w:pPr>
        <w:rPr>
          <w:rFonts w:ascii="Arial" w:hAnsi="Arial" w:cs="Arial"/>
          <w:szCs w:val="24"/>
        </w:rPr>
      </w:pPr>
      <w:proofErr w:type="spellStart"/>
      <w:r w:rsidRPr="00A12A3C">
        <w:rPr>
          <w:rFonts w:ascii="Arial" w:hAnsi="Arial" w:cs="Arial"/>
          <w:szCs w:val="24"/>
        </w:rPr>
        <w:t>Arbyn</w:t>
      </w:r>
      <w:proofErr w:type="spellEnd"/>
      <w:r w:rsidRPr="00A12A3C">
        <w:rPr>
          <w:rFonts w:ascii="Arial" w:hAnsi="Arial" w:cs="Arial"/>
          <w:szCs w:val="24"/>
        </w:rPr>
        <w:t xml:space="preserve"> </w:t>
      </w:r>
      <w:r w:rsidRPr="00A12A3C">
        <w:rPr>
          <w:rFonts w:ascii="Arial" w:hAnsi="Arial" w:cs="Arial"/>
          <w:i/>
          <w:szCs w:val="24"/>
        </w:rPr>
        <w:t>et al</w:t>
      </w:r>
      <w:bookmarkStart w:id="17" w:name="_Ref383520866"/>
      <w:r w:rsidR="00ED7075">
        <w:rPr>
          <w:rFonts w:ascii="Arial" w:hAnsi="Arial" w:cs="Arial"/>
          <w:i/>
          <w:szCs w:val="24"/>
        </w:rPr>
        <w:t xml:space="preserve"> </w:t>
      </w:r>
      <w:r w:rsidR="00ED7075" w:rsidRPr="00ED7075">
        <w:rPr>
          <w:rFonts w:ascii="Arial" w:hAnsi="Arial" w:cs="Arial"/>
          <w:szCs w:val="24"/>
        </w:rPr>
        <w:t>(2012)</w:t>
      </w:r>
      <w:bookmarkEnd w:id="17"/>
      <w:r w:rsidRPr="00ED7075">
        <w:rPr>
          <w:rFonts w:ascii="Arial" w:hAnsi="Arial" w:cs="Arial"/>
          <w:szCs w:val="24"/>
        </w:rPr>
        <w:t xml:space="preserve"> </w:t>
      </w:r>
      <w:r w:rsidRPr="00A12A3C">
        <w:rPr>
          <w:rFonts w:ascii="Arial" w:hAnsi="Arial" w:cs="Arial"/>
          <w:szCs w:val="24"/>
        </w:rPr>
        <w:t>review</w:t>
      </w:r>
      <w:r w:rsidR="0078144F">
        <w:rPr>
          <w:rFonts w:ascii="Arial" w:hAnsi="Arial" w:cs="Arial"/>
          <w:szCs w:val="24"/>
        </w:rPr>
        <w:t>ed</w:t>
      </w:r>
      <w:r w:rsidRPr="00A12A3C">
        <w:rPr>
          <w:rFonts w:ascii="Arial" w:hAnsi="Arial" w:cs="Arial"/>
          <w:szCs w:val="24"/>
        </w:rPr>
        <w:t xml:space="preserve"> the evidence for HPV testing to prevent cervical cancer and conclude</w:t>
      </w:r>
      <w:r w:rsidR="0078144F">
        <w:rPr>
          <w:rFonts w:ascii="Arial" w:hAnsi="Arial" w:cs="Arial"/>
          <w:szCs w:val="24"/>
        </w:rPr>
        <w:t>d</w:t>
      </w:r>
      <w:r w:rsidRPr="00A12A3C">
        <w:rPr>
          <w:rFonts w:ascii="Arial" w:hAnsi="Arial" w:cs="Arial"/>
          <w:szCs w:val="24"/>
        </w:rPr>
        <w:t xml:space="preserve"> that HC2, GP5+/6+ PCR, </w:t>
      </w:r>
      <w:r w:rsidR="00FB0ED7">
        <w:rPr>
          <w:rFonts w:ascii="Arial" w:hAnsi="Arial" w:cs="Arial"/>
          <w:szCs w:val="24"/>
        </w:rPr>
        <w:t xml:space="preserve">Roche </w:t>
      </w:r>
      <w:proofErr w:type="spellStart"/>
      <w:r w:rsidRPr="00A12A3C">
        <w:rPr>
          <w:rFonts w:ascii="Arial" w:hAnsi="Arial" w:cs="Arial"/>
          <w:szCs w:val="24"/>
        </w:rPr>
        <w:t>cobas</w:t>
      </w:r>
      <w:proofErr w:type="spellEnd"/>
      <w:r w:rsidRPr="00BC14EB">
        <w:rPr>
          <w:rFonts w:ascii="Arial" w:hAnsi="Arial" w:cs="Arial"/>
          <w:szCs w:val="24"/>
          <w:vertAlign w:val="superscript"/>
        </w:rPr>
        <w:t>®</w:t>
      </w:r>
      <w:r w:rsidRPr="00A12A3C">
        <w:rPr>
          <w:rFonts w:ascii="Arial" w:hAnsi="Arial" w:cs="Arial"/>
          <w:szCs w:val="24"/>
        </w:rPr>
        <w:t xml:space="preserve"> 4800 and Abbott Real Time PCR c</w:t>
      </w:r>
      <w:r w:rsidR="0078144F">
        <w:rPr>
          <w:rFonts w:ascii="Arial" w:hAnsi="Arial" w:cs="Arial"/>
          <w:szCs w:val="24"/>
        </w:rPr>
        <w:t>ould</w:t>
      </w:r>
      <w:r w:rsidRPr="00A12A3C">
        <w:rPr>
          <w:rFonts w:ascii="Arial" w:hAnsi="Arial" w:cs="Arial"/>
          <w:szCs w:val="24"/>
        </w:rPr>
        <w:t xml:space="preserve"> be considered as clinically validated for use in primary screening. They also reference</w:t>
      </w:r>
      <w:r w:rsidR="0078144F">
        <w:rPr>
          <w:rFonts w:ascii="Arial" w:hAnsi="Arial" w:cs="Arial"/>
          <w:szCs w:val="24"/>
        </w:rPr>
        <w:t>d</w:t>
      </w:r>
      <w:r w:rsidRPr="00A12A3C">
        <w:rPr>
          <w:rFonts w:ascii="Arial" w:hAnsi="Arial" w:cs="Arial"/>
          <w:szCs w:val="24"/>
        </w:rPr>
        <w:t xml:space="preserve"> the guidelines by Meijer </w:t>
      </w:r>
      <w:r w:rsidRPr="00A12A3C">
        <w:rPr>
          <w:rFonts w:ascii="Arial" w:hAnsi="Arial" w:cs="Arial"/>
          <w:i/>
          <w:szCs w:val="24"/>
        </w:rPr>
        <w:t>et al</w:t>
      </w:r>
      <w:r w:rsidRPr="00A12A3C">
        <w:rPr>
          <w:rFonts w:ascii="Arial" w:hAnsi="Arial" w:cs="Arial"/>
          <w:szCs w:val="24"/>
        </w:rPr>
        <w:t xml:space="preserve"> and suggest</w:t>
      </w:r>
      <w:r w:rsidR="0078144F">
        <w:rPr>
          <w:rFonts w:ascii="Arial" w:hAnsi="Arial" w:cs="Arial"/>
          <w:szCs w:val="24"/>
        </w:rPr>
        <w:t>ed</w:t>
      </w:r>
      <w:r w:rsidRPr="00A12A3C">
        <w:rPr>
          <w:rFonts w:ascii="Arial" w:hAnsi="Arial" w:cs="Arial"/>
          <w:szCs w:val="24"/>
        </w:rPr>
        <w:t xml:space="preserve"> that other HPV tests may be sufficiently accurate</w:t>
      </w:r>
      <w:r w:rsidR="0078144F">
        <w:rPr>
          <w:rFonts w:ascii="Arial" w:hAnsi="Arial" w:cs="Arial"/>
          <w:szCs w:val="24"/>
        </w:rPr>
        <w:t>,</w:t>
      </w:r>
      <w:r w:rsidRPr="00A12A3C">
        <w:rPr>
          <w:rFonts w:ascii="Arial" w:hAnsi="Arial" w:cs="Arial"/>
          <w:szCs w:val="24"/>
        </w:rPr>
        <w:t xml:space="preserve"> but </w:t>
      </w:r>
      <w:r w:rsidR="0078144F">
        <w:rPr>
          <w:rFonts w:ascii="Arial" w:hAnsi="Arial" w:cs="Arial"/>
          <w:szCs w:val="24"/>
        </w:rPr>
        <w:t>we</w:t>
      </w:r>
      <w:r w:rsidRPr="00A12A3C">
        <w:rPr>
          <w:rFonts w:ascii="Arial" w:hAnsi="Arial" w:cs="Arial"/>
          <w:szCs w:val="24"/>
        </w:rPr>
        <w:t xml:space="preserve">re not yet validated using the </w:t>
      </w:r>
      <w:r w:rsidR="0078144F" w:rsidRPr="00A12A3C">
        <w:rPr>
          <w:rFonts w:ascii="Arial" w:hAnsi="Arial" w:cs="Arial"/>
          <w:szCs w:val="24"/>
        </w:rPr>
        <w:t xml:space="preserve">Meijer </w:t>
      </w:r>
      <w:r w:rsidR="0078144F" w:rsidRPr="00A12A3C">
        <w:rPr>
          <w:rFonts w:ascii="Arial" w:hAnsi="Arial" w:cs="Arial"/>
          <w:i/>
          <w:szCs w:val="24"/>
        </w:rPr>
        <w:t>et al</w:t>
      </w:r>
      <w:r w:rsidR="0078144F" w:rsidRPr="00A12A3C">
        <w:rPr>
          <w:rFonts w:ascii="Arial" w:hAnsi="Arial" w:cs="Arial"/>
          <w:szCs w:val="24"/>
        </w:rPr>
        <w:t xml:space="preserve"> </w:t>
      </w:r>
      <w:r w:rsidRPr="00A12A3C">
        <w:rPr>
          <w:rFonts w:ascii="Arial" w:hAnsi="Arial" w:cs="Arial"/>
          <w:szCs w:val="24"/>
        </w:rPr>
        <w:t>guidelines. D</w:t>
      </w:r>
      <w:r w:rsidR="00043F68">
        <w:rPr>
          <w:rFonts w:ascii="Arial" w:hAnsi="Arial" w:cs="Arial"/>
          <w:szCs w:val="24"/>
        </w:rPr>
        <w:t>etailed d</w:t>
      </w:r>
      <w:r w:rsidRPr="00A12A3C">
        <w:rPr>
          <w:rFonts w:ascii="Arial" w:hAnsi="Arial" w:cs="Arial"/>
          <w:szCs w:val="24"/>
        </w:rPr>
        <w:t xml:space="preserve">ata from </w:t>
      </w:r>
      <w:proofErr w:type="spellStart"/>
      <w:r w:rsidRPr="00A12A3C">
        <w:rPr>
          <w:rFonts w:ascii="Arial" w:hAnsi="Arial" w:cs="Arial"/>
          <w:szCs w:val="24"/>
        </w:rPr>
        <w:t>Arbyn</w:t>
      </w:r>
      <w:proofErr w:type="spellEnd"/>
      <w:r w:rsidRPr="00A12A3C">
        <w:rPr>
          <w:rFonts w:ascii="Arial" w:hAnsi="Arial" w:cs="Arial"/>
          <w:szCs w:val="24"/>
        </w:rPr>
        <w:t xml:space="preserve"> </w:t>
      </w:r>
      <w:r w:rsidRPr="00A12A3C">
        <w:rPr>
          <w:rFonts w:ascii="Arial" w:hAnsi="Arial" w:cs="Arial"/>
          <w:i/>
          <w:szCs w:val="24"/>
        </w:rPr>
        <w:t>et al</w:t>
      </w:r>
      <w:r w:rsidRPr="00A12A3C">
        <w:rPr>
          <w:rFonts w:ascii="Arial" w:hAnsi="Arial" w:cs="Arial"/>
          <w:szCs w:val="24"/>
        </w:rPr>
        <w:t xml:space="preserve"> </w:t>
      </w:r>
      <w:r>
        <w:rPr>
          <w:rFonts w:ascii="Arial" w:hAnsi="Arial" w:cs="Arial"/>
          <w:szCs w:val="24"/>
        </w:rPr>
        <w:t>was considered by MSAC</w:t>
      </w:r>
      <w:r w:rsidR="00043F68">
        <w:rPr>
          <w:rFonts w:ascii="Arial" w:hAnsi="Arial" w:cs="Arial"/>
          <w:szCs w:val="24"/>
        </w:rPr>
        <w:t>.</w:t>
      </w:r>
    </w:p>
    <w:p w14:paraId="3927455A" w14:textId="77777777" w:rsidR="00043F68" w:rsidRDefault="00043F68" w:rsidP="009673B7">
      <w:pPr>
        <w:rPr>
          <w:rFonts w:ascii="Arial" w:hAnsi="Arial" w:cs="Arial"/>
          <w:szCs w:val="24"/>
        </w:rPr>
      </w:pPr>
    </w:p>
    <w:p w14:paraId="329C66A3" w14:textId="3D9542AB" w:rsidR="00A12A3C" w:rsidRDefault="00A12A3C" w:rsidP="009673B7">
      <w:pPr>
        <w:rPr>
          <w:rFonts w:ascii="Arial" w:hAnsi="Arial" w:cs="Arial"/>
          <w:szCs w:val="24"/>
        </w:rPr>
      </w:pPr>
      <w:r w:rsidRPr="00A12A3C">
        <w:rPr>
          <w:rFonts w:ascii="Arial" w:hAnsi="Arial" w:cs="Arial"/>
          <w:szCs w:val="24"/>
        </w:rPr>
        <w:t xml:space="preserve">Another approach to validating new HPV tests was used by </w:t>
      </w:r>
      <w:proofErr w:type="spellStart"/>
      <w:r w:rsidRPr="00A12A3C">
        <w:rPr>
          <w:rFonts w:ascii="Arial" w:hAnsi="Arial" w:cs="Arial"/>
          <w:szCs w:val="24"/>
        </w:rPr>
        <w:t>Cuzick</w:t>
      </w:r>
      <w:proofErr w:type="spellEnd"/>
      <w:r w:rsidRPr="00A12A3C">
        <w:rPr>
          <w:rFonts w:ascii="Arial" w:hAnsi="Arial" w:cs="Arial"/>
          <w:szCs w:val="24"/>
        </w:rPr>
        <w:t xml:space="preserve"> </w:t>
      </w:r>
      <w:r w:rsidRPr="00A12A3C">
        <w:rPr>
          <w:rFonts w:ascii="Arial" w:hAnsi="Arial" w:cs="Arial"/>
          <w:i/>
          <w:szCs w:val="24"/>
        </w:rPr>
        <w:t>et al</w:t>
      </w:r>
      <w:r w:rsidR="00ED7075">
        <w:rPr>
          <w:rFonts w:ascii="Arial" w:hAnsi="Arial" w:cs="Arial"/>
          <w:i/>
          <w:szCs w:val="24"/>
        </w:rPr>
        <w:t xml:space="preserve"> </w:t>
      </w:r>
      <w:r w:rsidR="00ED7075" w:rsidRPr="00ED7075">
        <w:rPr>
          <w:rFonts w:ascii="Arial" w:hAnsi="Arial" w:cs="Arial"/>
          <w:szCs w:val="24"/>
        </w:rPr>
        <w:t>(2013)</w:t>
      </w:r>
      <w:r w:rsidRPr="00ED7075">
        <w:rPr>
          <w:rFonts w:ascii="Arial" w:hAnsi="Arial" w:cs="Arial"/>
          <w:szCs w:val="24"/>
        </w:rPr>
        <w:t>.</w:t>
      </w:r>
      <w:r w:rsidRPr="00A12A3C">
        <w:rPr>
          <w:rFonts w:ascii="Arial" w:hAnsi="Arial" w:cs="Arial"/>
          <w:szCs w:val="24"/>
        </w:rPr>
        <w:t xml:space="preserve"> This study evaluated six tests and established that four tests achieved the required sensitivity and specificity compared with HC2 including </w:t>
      </w:r>
      <w:r w:rsidR="00FB0ED7">
        <w:rPr>
          <w:rFonts w:ascii="Arial" w:hAnsi="Arial" w:cs="Arial"/>
          <w:szCs w:val="24"/>
        </w:rPr>
        <w:t xml:space="preserve">Roche </w:t>
      </w:r>
      <w:proofErr w:type="spellStart"/>
      <w:r w:rsidRPr="00A12A3C">
        <w:rPr>
          <w:rFonts w:ascii="Arial" w:hAnsi="Arial" w:cs="Arial"/>
          <w:szCs w:val="24"/>
        </w:rPr>
        <w:t>cobas</w:t>
      </w:r>
      <w:proofErr w:type="spellEnd"/>
      <w:r w:rsidRPr="00BC14EB">
        <w:rPr>
          <w:rFonts w:ascii="Arial" w:hAnsi="Arial" w:cs="Arial"/>
          <w:szCs w:val="24"/>
          <w:vertAlign w:val="superscript"/>
        </w:rPr>
        <w:t>®</w:t>
      </w:r>
      <w:r w:rsidRPr="00A12A3C">
        <w:rPr>
          <w:rFonts w:ascii="Arial" w:hAnsi="Arial" w:cs="Arial"/>
          <w:szCs w:val="24"/>
        </w:rPr>
        <w:t xml:space="preserve"> 4800, Abbott Real Time PCR, </w:t>
      </w:r>
      <w:proofErr w:type="spellStart"/>
      <w:r w:rsidRPr="00A12A3C">
        <w:rPr>
          <w:rFonts w:ascii="Arial" w:hAnsi="Arial" w:cs="Arial"/>
          <w:szCs w:val="24"/>
        </w:rPr>
        <w:t>GenProbe</w:t>
      </w:r>
      <w:proofErr w:type="spellEnd"/>
      <w:r w:rsidRPr="00A12A3C">
        <w:rPr>
          <w:rFonts w:ascii="Arial" w:hAnsi="Arial" w:cs="Arial"/>
          <w:szCs w:val="24"/>
        </w:rPr>
        <w:t xml:space="preserve"> APTIMA and BD HPV. This study </w:t>
      </w:r>
      <w:r w:rsidR="00043F68">
        <w:rPr>
          <w:rFonts w:ascii="Arial" w:hAnsi="Arial" w:cs="Arial"/>
          <w:szCs w:val="24"/>
        </w:rPr>
        <w:t xml:space="preserve">also </w:t>
      </w:r>
      <w:r w:rsidRPr="00A12A3C">
        <w:rPr>
          <w:rFonts w:ascii="Arial" w:hAnsi="Arial" w:cs="Arial"/>
          <w:szCs w:val="24"/>
        </w:rPr>
        <w:t>qualified the BD HPV test as clinically validated</w:t>
      </w:r>
      <w:r w:rsidR="00043F68">
        <w:rPr>
          <w:rFonts w:ascii="Arial" w:hAnsi="Arial" w:cs="Arial"/>
          <w:szCs w:val="24"/>
        </w:rPr>
        <w:t>.</w:t>
      </w:r>
      <w:r w:rsidRPr="00A12A3C">
        <w:rPr>
          <w:rFonts w:ascii="Arial" w:hAnsi="Arial" w:cs="Arial"/>
          <w:szCs w:val="24"/>
        </w:rPr>
        <w:t xml:space="preserve"> </w:t>
      </w:r>
      <w:r w:rsidR="00043F68">
        <w:rPr>
          <w:rFonts w:ascii="Arial" w:hAnsi="Arial" w:cs="Arial"/>
          <w:szCs w:val="24"/>
        </w:rPr>
        <w:t>H</w:t>
      </w:r>
      <w:r w:rsidRPr="00A12A3C">
        <w:rPr>
          <w:rFonts w:ascii="Arial" w:hAnsi="Arial" w:cs="Arial"/>
          <w:szCs w:val="24"/>
        </w:rPr>
        <w:t xml:space="preserve">owever, </w:t>
      </w:r>
      <w:proofErr w:type="spellStart"/>
      <w:r w:rsidRPr="00A12A3C">
        <w:rPr>
          <w:rFonts w:ascii="Arial" w:hAnsi="Arial" w:cs="Arial"/>
          <w:szCs w:val="24"/>
        </w:rPr>
        <w:t>Dijkstra</w:t>
      </w:r>
      <w:proofErr w:type="spellEnd"/>
      <w:r w:rsidRPr="00A12A3C">
        <w:rPr>
          <w:rFonts w:ascii="Arial" w:hAnsi="Arial" w:cs="Arial"/>
          <w:szCs w:val="24"/>
        </w:rPr>
        <w:t xml:space="preserve"> </w:t>
      </w:r>
      <w:r w:rsidRPr="00A12A3C">
        <w:rPr>
          <w:rFonts w:ascii="Arial" w:hAnsi="Arial" w:cs="Arial"/>
          <w:i/>
          <w:szCs w:val="24"/>
        </w:rPr>
        <w:t>et al</w:t>
      </w:r>
      <w:r w:rsidR="00ED7075">
        <w:rPr>
          <w:rFonts w:ascii="Arial" w:hAnsi="Arial" w:cs="Arial"/>
          <w:i/>
          <w:szCs w:val="24"/>
        </w:rPr>
        <w:t xml:space="preserve"> </w:t>
      </w:r>
      <w:r w:rsidR="00ED7075" w:rsidRPr="00A317FD">
        <w:rPr>
          <w:rFonts w:ascii="Arial" w:hAnsi="Arial" w:cs="Arial"/>
          <w:szCs w:val="24"/>
        </w:rPr>
        <w:t>(2014)</w:t>
      </w:r>
      <w:r w:rsidRPr="00A12A3C">
        <w:rPr>
          <w:rFonts w:ascii="Arial" w:hAnsi="Arial" w:cs="Arial"/>
          <w:szCs w:val="24"/>
        </w:rPr>
        <w:t xml:space="preserve"> suggest</w:t>
      </w:r>
      <w:r w:rsidR="00043F68">
        <w:rPr>
          <w:rFonts w:ascii="Arial" w:hAnsi="Arial" w:cs="Arial"/>
          <w:szCs w:val="24"/>
        </w:rPr>
        <w:t>ed</w:t>
      </w:r>
      <w:r w:rsidRPr="00A12A3C">
        <w:rPr>
          <w:rFonts w:ascii="Arial" w:hAnsi="Arial" w:cs="Arial"/>
          <w:szCs w:val="24"/>
        </w:rPr>
        <w:t xml:space="preserve"> that the </w:t>
      </w:r>
      <w:r w:rsidR="00043F68">
        <w:rPr>
          <w:rFonts w:ascii="Arial" w:hAnsi="Arial" w:cs="Arial"/>
          <w:szCs w:val="24"/>
        </w:rPr>
        <w:t xml:space="preserve">relevant </w:t>
      </w:r>
      <w:r w:rsidRPr="00A12A3C">
        <w:rPr>
          <w:rFonts w:ascii="Arial" w:hAnsi="Arial" w:cs="Arial"/>
          <w:szCs w:val="24"/>
        </w:rPr>
        <w:t>study only included cytology driven CIN2+ lesion</w:t>
      </w:r>
      <w:r w:rsidR="00043F68">
        <w:rPr>
          <w:rFonts w:ascii="Arial" w:hAnsi="Arial" w:cs="Arial"/>
          <w:szCs w:val="24"/>
        </w:rPr>
        <w:t>s</w:t>
      </w:r>
      <w:r w:rsidRPr="00A12A3C">
        <w:rPr>
          <w:rFonts w:ascii="Arial" w:hAnsi="Arial" w:cs="Arial"/>
          <w:szCs w:val="24"/>
        </w:rPr>
        <w:t xml:space="preserve">, which made the sensitivity criterion too soft to consider </w:t>
      </w:r>
      <w:r w:rsidR="00F65BF0" w:rsidRPr="00A12A3C">
        <w:rPr>
          <w:rFonts w:ascii="Arial" w:hAnsi="Arial" w:cs="Arial"/>
          <w:szCs w:val="24"/>
        </w:rPr>
        <w:t>the BD HPV test</w:t>
      </w:r>
      <w:r w:rsidRPr="00A12A3C">
        <w:rPr>
          <w:rFonts w:ascii="Arial" w:hAnsi="Arial" w:cs="Arial"/>
          <w:szCs w:val="24"/>
        </w:rPr>
        <w:t xml:space="preserve"> in line with the Me</w:t>
      </w:r>
      <w:r w:rsidR="00F65BF0">
        <w:rPr>
          <w:rFonts w:ascii="Arial" w:hAnsi="Arial" w:cs="Arial"/>
          <w:szCs w:val="24"/>
        </w:rPr>
        <w:t>i</w:t>
      </w:r>
      <w:r w:rsidRPr="00A12A3C">
        <w:rPr>
          <w:rFonts w:ascii="Arial" w:hAnsi="Arial" w:cs="Arial"/>
          <w:szCs w:val="24"/>
        </w:rPr>
        <w:t xml:space="preserve">jer </w:t>
      </w:r>
      <w:r w:rsidR="00043F68" w:rsidRPr="00043F68">
        <w:rPr>
          <w:rFonts w:ascii="Arial" w:hAnsi="Arial" w:cs="Arial"/>
          <w:i/>
          <w:szCs w:val="24"/>
        </w:rPr>
        <w:t>et al</w:t>
      </w:r>
      <w:r w:rsidR="00043F68">
        <w:rPr>
          <w:rFonts w:ascii="Arial" w:hAnsi="Arial" w:cs="Arial"/>
          <w:szCs w:val="24"/>
        </w:rPr>
        <w:t xml:space="preserve"> </w:t>
      </w:r>
      <w:r w:rsidRPr="00A12A3C">
        <w:rPr>
          <w:rFonts w:ascii="Arial" w:hAnsi="Arial" w:cs="Arial"/>
          <w:szCs w:val="24"/>
        </w:rPr>
        <w:lastRenderedPageBreak/>
        <w:t xml:space="preserve">guidelines. Furthermore, the APTIMA HPV assay </w:t>
      </w:r>
      <w:r w:rsidR="00043F68">
        <w:rPr>
          <w:rFonts w:ascii="Arial" w:hAnsi="Arial" w:cs="Arial"/>
          <w:szCs w:val="24"/>
        </w:rPr>
        <w:t>wa</w:t>
      </w:r>
      <w:r w:rsidRPr="00A12A3C">
        <w:rPr>
          <w:rFonts w:ascii="Arial" w:hAnsi="Arial" w:cs="Arial"/>
          <w:szCs w:val="24"/>
        </w:rPr>
        <w:t xml:space="preserve">s reported to be slightly more specific for CIN2+ than HC2 and </w:t>
      </w:r>
      <w:r w:rsidR="00F65BF0">
        <w:rPr>
          <w:rFonts w:ascii="Arial" w:hAnsi="Arial" w:cs="Arial"/>
          <w:szCs w:val="24"/>
        </w:rPr>
        <w:t xml:space="preserve">to </w:t>
      </w:r>
      <w:r w:rsidRPr="00A12A3C">
        <w:rPr>
          <w:rFonts w:ascii="Arial" w:hAnsi="Arial" w:cs="Arial"/>
          <w:szCs w:val="24"/>
        </w:rPr>
        <w:t>ha</w:t>
      </w:r>
      <w:r w:rsidR="00F65BF0">
        <w:rPr>
          <w:rFonts w:ascii="Arial" w:hAnsi="Arial" w:cs="Arial"/>
          <w:szCs w:val="24"/>
        </w:rPr>
        <w:t>ve</w:t>
      </w:r>
      <w:r w:rsidRPr="00A12A3C">
        <w:rPr>
          <w:rFonts w:ascii="Arial" w:hAnsi="Arial" w:cs="Arial"/>
          <w:szCs w:val="24"/>
        </w:rPr>
        <w:t xml:space="preserve"> a similar sensitivity as HC2</w:t>
      </w:r>
      <w:r w:rsidR="00C354C7">
        <w:rPr>
          <w:rFonts w:ascii="Arial" w:hAnsi="Arial" w:cs="Arial"/>
          <w:szCs w:val="24"/>
        </w:rPr>
        <w:t>. Accordingly</w:t>
      </w:r>
      <w:r w:rsidR="00043F68">
        <w:rPr>
          <w:rFonts w:ascii="Arial" w:hAnsi="Arial" w:cs="Arial"/>
          <w:szCs w:val="24"/>
        </w:rPr>
        <w:t>,</w:t>
      </w:r>
      <w:r w:rsidRPr="00A12A3C">
        <w:rPr>
          <w:rFonts w:ascii="Arial" w:hAnsi="Arial" w:cs="Arial"/>
          <w:szCs w:val="24"/>
        </w:rPr>
        <w:t xml:space="preserve"> </w:t>
      </w:r>
      <w:proofErr w:type="spellStart"/>
      <w:r w:rsidRPr="00A12A3C">
        <w:rPr>
          <w:rFonts w:ascii="Arial" w:hAnsi="Arial" w:cs="Arial"/>
          <w:szCs w:val="24"/>
        </w:rPr>
        <w:t>Arbyn</w:t>
      </w:r>
      <w:proofErr w:type="spellEnd"/>
      <w:r w:rsidRPr="00A12A3C">
        <w:rPr>
          <w:rFonts w:ascii="Arial" w:hAnsi="Arial" w:cs="Arial"/>
          <w:szCs w:val="24"/>
        </w:rPr>
        <w:t xml:space="preserve"> </w:t>
      </w:r>
      <w:r w:rsidRPr="00A12A3C">
        <w:rPr>
          <w:rFonts w:ascii="Arial" w:hAnsi="Arial" w:cs="Arial"/>
          <w:i/>
          <w:szCs w:val="24"/>
        </w:rPr>
        <w:t>et al</w:t>
      </w:r>
      <w:r w:rsidRPr="00A12A3C">
        <w:rPr>
          <w:rFonts w:ascii="Arial" w:hAnsi="Arial" w:cs="Arial"/>
          <w:szCs w:val="24"/>
        </w:rPr>
        <w:t xml:space="preserve"> did not include it as one of the clinically validated tests as it ha</w:t>
      </w:r>
      <w:r w:rsidR="00F65BF0">
        <w:rPr>
          <w:rFonts w:ascii="Arial" w:hAnsi="Arial" w:cs="Arial"/>
          <w:szCs w:val="24"/>
        </w:rPr>
        <w:t>d</w:t>
      </w:r>
      <w:r w:rsidRPr="00A12A3C">
        <w:rPr>
          <w:rFonts w:ascii="Arial" w:hAnsi="Arial" w:cs="Arial"/>
          <w:szCs w:val="24"/>
        </w:rPr>
        <w:t xml:space="preserve"> not yet been validated using the Me</w:t>
      </w:r>
      <w:r w:rsidR="00F65BF0">
        <w:rPr>
          <w:rFonts w:ascii="Arial" w:hAnsi="Arial" w:cs="Arial"/>
          <w:szCs w:val="24"/>
        </w:rPr>
        <w:t>i</w:t>
      </w:r>
      <w:r w:rsidRPr="00A12A3C">
        <w:rPr>
          <w:rFonts w:ascii="Arial" w:hAnsi="Arial" w:cs="Arial"/>
          <w:szCs w:val="24"/>
        </w:rPr>
        <w:t xml:space="preserve">jer </w:t>
      </w:r>
      <w:r w:rsidR="00043F68" w:rsidRPr="00043F68">
        <w:rPr>
          <w:rFonts w:ascii="Arial" w:hAnsi="Arial" w:cs="Arial"/>
          <w:i/>
          <w:szCs w:val="24"/>
        </w:rPr>
        <w:t>et al</w:t>
      </w:r>
      <w:r w:rsidR="00043F68">
        <w:rPr>
          <w:rFonts w:ascii="Arial" w:hAnsi="Arial" w:cs="Arial"/>
          <w:szCs w:val="24"/>
        </w:rPr>
        <w:t xml:space="preserve"> </w:t>
      </w:r>
      <w:r w:rsidRPr="00A12A3C">
        <w:rPr>
          <w:rFonts w:ascii="Arial" w:hAnsi="Arial" w:cs="Arial"/>
          <w:szCs w:val="24"/>
        </w:rPr>
        <w:t>guidelines.</w:t>
      </w:r>
    </w:p>
    <w:p w14:paraId="351A45FF" w14:textId="77777777" w:rsidR="009673B7" w:rsidRPr="00A12A3C" w:rsidRDefault="009673B7" w:rsidP="009673B7">
      <w:pPr>
        <w:rPr>
          <w:rFonts w:ascii="Arial" w:hAnsi="Arial" w:cs="Arial"/>
          <w:szCs w:val="24"/>
        </w:rPr>
      </w:pPr>
    </w:p>
    <w:p w14:paraId="4BFC05C0" w14:textId="77777777" w:rsidR="00A12A3C" w:rsidRDefault="00A12A3C" w:rsidP="009673B7">
      <w:pPr>
        <w:rPr>
          <w:rFonts w:ascii="Arial" w:hAnsi="Arial" w:cs="Arial"/>
          <w:szCs w:val="24"/>
        </w:rPr>
      </w:pPr>
      <w:proofErr w:type="spellStart"/>
      <w:r w:rsidRPr="00A12A3C">
        <w:rPr>
          <w:rFonts w:ascii="Arial" w:hAnsi="Arial" w:cs="Arial"/>
          <w:szCs w:val="24"/>
        </w:rPr>
        <w:t>Arbyn</w:t>
      </w:r>
      <w:proofErr w:type="spellEnd"/>
      <w:r w:rsidRPr="00A12A3C">
        <w:rPr>
          <w:rFonts w:ascii="Arial" w:hAnsi="Arial" w:cs="Arial"/>
          <w:szCs w:val="24"/>
        </w:rPr>
        <w:t xml:space="preserve"> </w:t>
      </w:r>
      <w:r w:rsidRPr="00A12A3C">
        <w:rPr>
          <w:rFonts w:ascii="Arial" w:hAnsi="Arial" w:cs="Arial"/>
          <w:i/>
          <w:szCs w:val="24"/>
        </w:rPr>
        <w:t>et al</w:t>
      </w:r>
      <w:r w:rsidRPr="00A12A3C">
        <w:rPr>
          <w:rFonts w:ascii="Arial" w:hAnsi="Arial" w:cs="Arial"/>
          <w:szCs w:val="24"/>
        </w:rPr>
        <w:t xml:space="preserve"> suggest</w:t>
      </w:r>
      <w:r w:rsidR="00F65BF0">
        <w:rPr>
          <w:rFonts w:ascii="Arial" w:hAnsi="Arial" w:cs="Arial"/>
          <w:szCs w:val="24"/>
        </w:rPr>
        <w:t>ed</w:t>
      </w:r>
      <w:r w:rsidRPr="00A12A3C">
        <w:rPr>
          <w:rFonts w:ascii="Arial" w:hAnsi="Arial" w:cs="Arial"/>
          <w:szCs w:val="24"/>
        </w:rPr>
        <w:t xml:space="preserve"> that the loss of specificity associated with primary HPV screening c</w:t>
      </w:r>
      <w:r w:rsidR="00F65BF0">
        <w:rPr>
          <w:rFonts w:ascii="Arial" w:hAnsi="Arial" w:cs="Arial"/>
          <w:szCs w:val="24"/>
        </w:rPr>
        <w:t>ould</w:t>
      </w:r>
      <w:r w:rsidRPr="00A12A3C">
        <w:rPr>
          <w:rFonts w:ascii="Arial" w:hAnsi="Arial" w:cs="Arial"/>
          <w:szCs w:val="24"/>
        </w:rPr>
        <w:t xml:space="preserve"> be compensated by appropriate algorithms involving reflex LBC and /or HPV genotyping for HPV16 and HPV18. Both </w:t>
      </w:r>
      <w:r w:rsidR="00F65BF0">
        <w:rPr>
          <w:rFonts w:ascii="Arial" w:hAnsi="Arial" w:cs="Arial"/>
          <w:szCs w:val="24"/>
        </w:rPr>
        <w:t xml:space="preserve">partial </w:t>
      </w:r>
      <w:r w:rsidRPr="00A12A3C">
        <w:rPr>
          <w:rFonts w:ascii="Arial" w:hAnsi="Arial" w:cs="Arial"/>
          <w:szCs w:val="24"/>
        </w:rPr>
        <w:t xml:space="preserve">HPV genotyping and reflex LBC </w:t>
      </w:r>
      <w:r w:rsidR="00F65BF0">
        <w:rPr>
          <w:rFonts w:ascii="Arial" w:hAnsi="Arial" w:cs="Arial"/>
          <w:szCs w:val="24"/>
        </w:rPr>
        <w:t>we</w:t>
      </w:r>
      <w:r w:rsidRPr="00A12A3C">
        <w:rPr>
          <w:rFonts w:ascii="Arial" w:hAnsi="Arial" w:cs="Arial"/>
          <w:szCs w:val="24"/>
        </w:rPr>
        <w:t xml:space="preserve">re included in the cervical screening pathway </w:t>
      </w:r>
      <w:r w:rsidR="00F65BF0">
        <w:rPr>
          <w:rFonts w:ascii="Arial" w:hAnsi="Arial" w:cs="Arial"/>
          <w:szCs w:val="24"/>
        </w:rPr>
        <w:t xml:space="preserve">recommended by </w:t>
      </w:r>
      <w:r w:rsidRPr="00A12A3C">
        <w:rPr>
          <w:rFonts w:ascii="Arial" w:hAnsi="Arial" w:cs="Arial"/>
          <w:szCs w:val="24"/>
        </w:rPr>
        <w:t>MSAC.</w:t>
      </w:r>
    </w:p>
    <w:p w14:paraId="1E7586D8" w14:textId="77777777" w:rsidR="009673B7" w:rsidRPr="00A12A3C" w:rsidRDefault="009673B7" w:rsidP="009673B7">
      <w:pPr>
        <w:rPr>
          <w:rFonts w:ascii="Arial" w:hAnsi="Arial" w:cs="Arial"/>
          <w:szCs w:val="24"/>
        </w:rPr>
      </w:pPr>
    </w:p>
    <w:p w14:paraId="1DC2DC1F" w14:textId="77777777" w:rsidR="00A12A3C" w:rsidRPr="004302E7" w:rsidRDefault="00A12A3C" w:rsidP="000C4C56">
      <w:pPr>
        <w:pStyle w:val="ListParagraph"/>
        <w:numPr>
          <w:ilvl w:val="0"/>
          <w:numId w:val="16"/>
        </w:numPr>
        <w:spacing w:after="120"/>
        <w:rPr>
          <w:rFonts w:ascii="Arial" w:hAnsi="Arial" w:cs="Arial"/>
          <w:szCs w:val="24"/>
          <w:u w:val="single"/>
        </w:rPr>
      </w:pPr>
      <w:r w:rsidRPr="004302E7">
        <w:rPr>
          <w:rFonts w:ascii="Arial" w:hAnsi="Arial" w:cs="Arial"/>
          <w:szCs w:val="24"/>
          <w:u w:val="single"/>
        </w:rPr>
        <w:t>In-house HPV tests</w:t>
      </w:r>
    </w:p>
    <w:p w14:paraId="578347F5" w14:textId="222B6AE5" w:rsidR="00A12A3C" w:rsidRDefault="00F65BF0" w:rsidP="009673B7">
      <w:pPr>
        <w:rPr>
          <w:rFonts w:ascii="Arial" w:hAnsi="Arial" w:cs="Arial"/>
          <w:szCs w:val="24"/>
        </w:rPr>
      </w:pPr>
      <w:r>
        <w:rPr>
          <w:rFonts w:ascii="Arial" w:hAnsi="Arial" w:cs="Arial"/>
          <w:szCs w:val="24"/>
        </w:rPr>
        <w:t xml:space="preserve">MSAC </w:t>
      </w:r>
      <w:r w:rsidR="00A12A3C" w:rsidRPr="00A12A3C">
        <w:rPr>
          <w:rFonts w:ascii="Arial" w:hAnsi="Arial" w:cs="Arial"/>
          <w:szCs w:val="24"/>
        </w:rPr>
        <w:t>recommended that any in-house HPV test</w:t>
      </w:r>
      <w:r w:rsidR="00B90F76">
        <w:rPr>
          <w:rFonts w:ascii="Arial" w:hAnsi="Arial" w:cs="Arial"/>
          <w:szCs w:val="24"/>
        </w:rPr>
        <w:t xml:space="preserve"> </w:t>
      </w:r>
      <w:r w:rsidR="00A12A3C" w:rsidRPr="00A12A3C">
        <w:rPr>
          <w:rFonts w:ascii="Arial" w:hAnsi="Arial" w:cs="Arial"/>
          <w:szCs w:val="24"/>
        </w:rPr>
        <w:t>s</w:t>
      </w:r>
      <w:r w:rsidR="00B90F76">
        <w:rPr>
          <w:rFonts w:ascii="Arial" w:hAnsi="Arial" w:cs="Arial"/>
          <w:szCs w:val="24"/>
        </w:rPr>
        <w:t>hould not</w:t>
      </w:r>
      <w:r w:rsidR="00A12A3C" w:rsidRPr="00A12A3C">
        <w:rPr>
          <w:rFonts w:ascii="Arial" w:hAnsi="Arial" w:cs="Arial"/>
          <w:szCs w:val="24"/>
        </w:rPr>
        <w:t xml:space="preserve"> be considered or approved for use in an Australian population based cervical screening program. </w:t>
      </w:r>
      <w:r w:rsidR="00B90F76">
        <w:rPr>
          <w:rFonts w:ascii="Arial" w:hAnsi="Arial" w:cs="Arial"/>
          <w:szCs w:val="24"/>
        </w:rPr>
        <w:t>MSAC agreed that t</w:t>
      </w:r>
      <w:r w:rsidR="00A12A3C" w:rsidRPr="00A12A3C">
        <w:rPr>
          <w:rFonts w:ascii="Arial" w:hAnsi="Arial" w:cs="Arial"/>
          <w:szCs w:val="24"/>
        </w:rPr>
        <w:t>he majority of in-house tests are likely to be PCR based because analysis of DNA sequences among different HPV genotypes will reveal many segments that could be used as candidates for the development of in-house PCR primers for amplification</w:t>
      </w:r>
      <w:r w:rsidR="00ED7075">
        <w:rPr>
          <w:rFonts w:ascii="Arial" w:hAnsi="Arial" w:cs="Arial"/>
          <w:szCs w:val="24"/>
        </w:rPr>
        <w:t xml:space="preserve"> (IARC, 2004)</w:t>
      </w:r>
      <w:r w:rsidR="00A12A3C" w:rsidRPr="00A12A3C">
        <w:rPr>
          <w:rFonts w:ascii="Arial" w:hAnsi="Arial" w:cs="Arial"/>
          <w:szCs w:val="24"/>
        </w:rPr>
        <w:t xml:space="preserve">. Detection of the amplified DNA is relatively simple and cheap. </w:t>
      </w:r>
      <w:r w:rsidR="00B90F76">
        <w:rPr>
          <w:rFonts w:ascii="Arial" w:hAnsi="Arial" w:cs="Arial"/>
          <w:szCs w:val="24"/>
        </w:rPr>
        <w:t>In contrast, r</w:t>
      </w:r>
      <w:r w:rsidR="00A12A3C" w:rsidRPr="00A12A3C">
        <w:rPr>
          <w:rFonts w:ascii="Arial" w:hAnsi="Arial" w:cs="Arial"/>
          <w:szCs w:val="24"/>
        </w:rPr>
        <w:t>eal time PCR methods require specialised equipment and associated products, which are not likely to reduce costs compared to the commercial products that are available. Therefore it is unlikely laboratories would want to develop in-house real time PCR tests. Other HPV testing methods are generally unique and would be more difficult to develop in-house without significant investment in time and resources and are not likely to be financially sustainable compared to commercial products.</w:t>
      </w:r>
    </w:p>
    <w:p w14:paraId="626C72C5" w14:textId="77777777" w:rsidR="009673B7" w:rsidRPr="00A12A3C" w:rsidRDefault="009673B7" w:rsidP="009673B7">
      <w:pPr>
        <w:rPr>
          <w:rFonts w:ascii="Arial" w:hAnsi="Arial" w:cs="Arial"/>
          <w:szCs w:val="24"/>
        </w:rPr>
      </w:pPr>
    </w:p>
    <w:p w14:paraId="757BD790" w14:textId="77777777" w:rsidR="00A12A3C" w:rsidRDefault="00A12A3C" w:rsidP="009673B7">
      <w:pPr>
        <w:rPr>
          <w:rFonts w:ascii="Arial" w:hAnsi="Arial" w:cs="Arial"/>
          <w:szCs w:val="24"/>
        </w:rPr>
      </w:pPr>
      <w:r w:rsidRPr="00A12A3C">
        <w:rPr>
          <w:rFonts w:ascii="Arial" w:hAnsi="Arial" w:cs="Arial"/>
          <w:szCs w:val="24"/>
        </w:rPr>
        <w:t xml:space="preserve">In-house HPV tests are </w:t>
      </w:r>
      <w:r w:rsidR="00B90F76">
        <w:rPr>
          <w:rFonts w:ascii="Arial" w:hAnsi="Arial" w:cs="Arial"/>
          <w:szCs w:val="24"/>
        </w:rPr>
        <w:t xml:space="preserve">therefore </w:t>
      </w:r>
      <w:r w:rsidRPr="00A12A3C">
        <w:rPr>
          <w:rFonts w:ascii="Arial" w:hAnsi="Arial" w:cs="Arial"/>
          <w:szCs w:val="24"/>
        </w:rPr>
        <w:t>unlikely to be able to meet the requirements for validation, reproducibility, and general acceptability and are unlikely to have been tested in a screening environment which can establish clinical sensitivity and specificity. Furthermore, it w</w:t>
      </w:r>
      <w:r w:rsidR="00B90F76">
        <w:rPr>
          <w:rFonts w:ascii="Arial" w:hAnsi="Arial" w:cs="Arial"/>
          <w:szCs w:val="24"/>
        </w:rPr>
        <w:t>ould</w:t>
      </w:r>
      <w:r w:rsidRPr="00A12A3C">
        <w:rPr>
          <w:rFonts w:ascii="Arial" w:hAnsi="Arial" w:cs="Arial"/>
          <w:szCs w:val="24"/>
        </w:rPr>
        <w:t xml:space="preserve"> be difficult to set up a quality assurance process that c</w:t>
      </w:r>
      <w:r w:rsidR="00B90F76">
        <w:rPr>
          <w:rFonts w:ascii="Arial" w:hAnsi="Arial" w:cs="Arial"/>
          <w:szCs w:val="24"/>
        </w:rPr>
        <w:t>ould</w:t>
      </w:r>
      <w:r w:rsidRPr="00A12A3C">
        <w:rPr>
          <w:rFonts w:ascii="Arial" w:hAnsi="Arial" w:cs="Arial"/>
          <w:szCs w:val="24"/>
        </w:rPr>
        <w:t xml:space="preserve"> assess an in-house HPV test against other laboratories results.</w:t>
      </w:r>
    </w:p>
    <w:p w14:paraId="2B09B403" w14:textId="77777777" w:rsidR="009673B7" w:rsidRPr="00A12A3C" w:rsidRDefault="009673B7" w:rsidP="009673B7">
      <w:pPr>
        <w:rPr>
          <w:rFonts w:ascii="Arial" w:hAnsi="Arial" w:cs="Arial"/>
          <w:szCs w:val="24"/>
        </w:rPr>
      </w:pPr>
    </w:p>
    <w:p w14:paraId="2E4BA4F1" w14:textId="77777777" w:rsidR="00A12A3C" w:rsidRPr="004302E7" w:rsidRDefault="00A12A3C" w:rsidP="000C4C56">
      <w:pPr>
        <w:pStyle w:val="ListParagraph"/>
        <w:numPr>
          <w:ilvl w:val="0"/>
          <w:numId w:val="16"/>
        </w:numPr>
        <w:spacing w:after="120"/>
        <w:rPr>
          <w:rFonts w:ascii="Arial" w:hAnsi="Arial" w:cs="Arial"/>
          <w:szCs w:val="24"/>
          <w:u w:val="single"/>
        </w:rPr>
      </w:pPr>
      <w:r w:rsidRPr="004302E7">
        <w:rPr>
          <w:rFonts w:ascii="Arial" w:hAnsi="Arial" w:cs="Arial"/>
          <w:szCs w:val="24"/>
          <w:u w:val="single"/>
        </w:rPr>
        <w:t>LBC solution for HPV testing</w:t>
      </w:r>
    </w:p>
    <w:p w14:paraId="270380D4" w14:textId="77777777" w:rsidR="00A12A3C" w:rsidRDefault="00A12A3C" w:rsidP="009673B7">
      <w:pPr>
        <w:rPr>
          <w:rFonts w:ascii="Arial" w:hAnsi="Arial" w:cs="Arial"/>
          <w:szCs w:val="24"/>
        </w:rPr>
      </w:pPr>
      <w:r w:rsidRPr="00A12A3C">
        <w:rPr>
          <w:rFonts w:ascii="Arial" w:hAnsi="Arial" w:cs="Arial"/>
          <w:szCs w:val="24"/>
        </w:rPr>
        <w:t>The LBC solution in which the cervical cells are collected needs to be validated for use with the HPV test that is being used</w:t>
      </w:r>
      <w:r w:rsidR="00C354C7">
        <w:rPr>
          <w:rFonts w:ascii="Arial" w:hAnsi="Arial" w:cs="Arial"/>
          <w:szCs w:val="24"/>
        </w:rPr>
        <w:t xml:space="preserve"> and for subsequent LBC examination of </w:t>
      </w:r>
      <w:r w:rsidR="00C354C7" w:rsidRPr="008D4515">
        <w:rPr>
          <w:rFonts w:ascii="Arial" w:hAnsi="Arial" w:cs="Arial"/>
          <w:szCs w:val="24"/>
        </w:rPr>
        <w:t>HPV test-positive specimens</w:t>
      </w:r>
      <w:r w:rsidRPr="008D4515">
        <w:rPr>
          <w:rFonts w:ascii="Arial" w:hAnsi="Arial" w:cs="Arial"/>
          <w:szCs w:val="24"/>
        </w:rPr>
        <w:t xml:space="preserve">. </w:t>
      </w:r>
      <w:r w:rsidR="004E4AE7" w:rsidRPr="008D4515">
        <w:rPr>
          <w:rFonts w:ascii="Arial" w:hAnsi="Arial" w:cs="Arial"/>
          <w:szCs w:val="24"/>
        </w:rPr>
        <w:t>This is important to ensure that reflex LBC triage testing can occur using the same s</w:t>
      </w:r>
      <w:r w:rsidR="00CC6692" w:rsidRPr="008D4515">
        <w:rPr>
          <w:rFonts w:ascii="Arial" w:hAnsi="Arial" w:cs="Arial"/>
          <w:szCs w:val="24"/>
        </w:rPr>
        <w:t>pecimen and thus avoid</w:t>
      </w:r>
      <w:r w:rsidR="004E4AE7" w:rsidRPr="008D4515">
        <w:rPr>
          <w:rFonts w:ascii="Arial" w:hAnsi="Arial" w:cs="Arial"/>
          <w:szCs w:val="24"/>
        </w:rPr>
        <w:t xml:space="preserve"> the need to obtain another specimen. </w:t>
      </w:r>
      <w:r w:rsidRPr="008D4515">
        <w:rPr>
          <w:rFonts w:ascii="Arial" w:hAnsi="Arial" w:cs="Arial"/>
          <w:szCs w:val="24"/>
        </w:rPr>
        <w:t>There are different types of LBC solution available including</w:t>
      </w:r>
      <w:r w:rsidRPr="00A12A3C">
        <w:rPr>
          <w:rFonts w:ascii="Arial" w:hAnsi="Arial" w:cs="Arial"/>
          <w:szCs w:val="24"/>
        </w:rPr>
        <w:t xml:space="preserve"> </w:t>
      </w:r>
      <w:proofErr w:type="spellStart"/>
      <w:r w:rsidRPr="00A12A3C">
        <w:rPr>
          <w:rFonts w:ascii="Arial" w:hAnsi="Arial" w:cs="Arial"/>
          <w:szCs w:val="24"/>
        </w:rPr>
        <w:t>ThinPrep</w:t>
      </w:r>
      <w:proofErr w:type="spellEnd"/>
      <w:r w:rsidRPr="00A12A3C">
        <w:rPr>
          <w:rFonts w:ascii="Arial" w:hAnsi="Arial" w:cs="Arial"/>
          <w:szCs w:val="24"/>
        </w:rPr>
        <w:t xml:space="preserve"> </w:t>
      </w:r>
      <w:proofErr w:type="spellStart"/>
      <w:r w:rsidRPr="00A12A3C">
        <w:rPr>
          <w:rFonts w:ascii="Arial" w:hAnsi="Arial" w:cs="Arial"/>
          <w:szCs w:val="24"/>
        </w:rPr>
        <w:t>PreservCyt</w:t>
      </w:r>
      <w:proofErr w:type="spellEnd"/>
      <w:r w:rsidRPr="00A12A3C">
        <w:rPr>
          <w:rFonts w:ascii="Arial" w:hAnsi="Arial" w:cs="Arial"/>
          <w:szCs w:val="24"/>
        </w:rPr>
        <w:t xml:space="preserve"> Solution, </w:t>
      </w:r>
      <w:proofErr w:type="spellStart"/>
      <w:r w:rsidRPr="00A12A3C">
        <w:rPr>
          <w:rFonts w:ascii="Arial" w:hAnsi="Arial" w:cs="Arial"/>
          <w:szCs w:val="24"/>
        </w:rPr>
        <w:t>SurePath</w:t>
      </w:r>
      <w:proofErr w:type="spellEnd"/>
      <w:r w:rsidRPr="00A12A3C">
        <w:rPr>
          <w:rFonts w:ascii="Arial" w:hAnsi="Arial" w:cs="Arial"/>
          <w:szCs w:val="24"/>
        </w:rPr>
        <w:t xml:space="preserve"> medium, Specimen Transport Medium (STM) and brand spec</w:t>
      </w:r>
      <w:r w:rsidR="002534E7">
        <w:rPr>
          <w:rFonts w:ascii="Arial" w:hAnsi="Arial" w:cs="Arial"/>
          <w:szCs w:val="24"/>
        </w:rPr>
        <w:t>ific solutions for HPV testing.</w:t>
      </w:r>
      <w:r w:rsidR="000C365A">
        <w:rPr>
          <w:rFonts w:ascii="Arial" w:hAnsi="Arial" w:cs="Arial"/>
          <w:szCs w:val="24"/>
        </w:rPr>
        <w:t xml:space="preserve"> </w:t>
      </w:r>
    </w:p>
    <w:p w14:paraId="4C71FF3C" w14:textId="77777777" w:rsidR="009673B7" w:rsidRPr="00A12A3C" w:rsidRDefault="009673B7" w:rsidP="009673B7">
      <w:pPr>
        <w:rPr>
          <w:rFonts w:ascii="Arial" w:hAnsi="Arial" w:cs="Arial"/>
          <w:szCs w:val="24"/>
        </w:rPr>
      </w:pPr>
    </w:p>
    <w:p w14:paraId="4C597FCE" w14:textId="77777777" w:rsidR="00A12A3C" w:rsidRPr="004302E7" w:rsidRDefault="00A12A3C" w:rsidP="000C4C56">
      <w:pPr>
        <w:pStyle w:val="ListParagraph"/>
        <w:numPr>
          <w:ilvl w:val="0"/>
          <w:numId w:val="11"/>
        </w:numPr>
        <w:spacing w:after="120"/>
        <w:rPr>
          <w:rFonts w:ascii="Arial" w:hAnsi="Arial" w:cs="Arial"/>
          <w:szCs w:val="24"/>
          <w:u w:val="single"/>
        </w:rPr>
      </w:pPr>
      <w:r w:rsidRPr="004302E7">
        <w:rPr>
          <w:rFonts w:ascii="Arial" w:hAnsi="Arial" w:cs="Arial"/>
          <w:szCs w:val="24"/>
          <w:u w:val="single"/>
        </w:rPr>
        <w:t>Quality Assurance and Performance Measures</w:t>
      </w:r>
    </w:p>
    <w:p w14:paraId="2088E7F7" w14:textId="77777777" w:rsidR="00A12A3C" w:rsidRDefault="00A12A3C" w:rsidP="008966DB">
      <w:pPr>
        <w:rPr>
          <w:rFonts w:ascii="Arial" w:hAnsi="Arial" w:cs="Arial"/>
          <w:szCs w:val="24"/>
        </w:rPr>
      </w:pPr>
      <w:r w:rsidRPr="00A12A3C">
        <w:rPr>
          <w:rFonts w:ascii="Arial" w:hAnsi="Arial" w:cs="Arial"/>
          <w:szCs w:val="24"/>
        </w:rPr>
        <w:t>Currently, the Royal College of Pathologists Australasia (RCPA) run</w:t>
      </w:r>
      <w:r w:rsidR="000C365A">
        <w:rPr>
          <w:rFonts w:ascii="Arial" w:hAnsi="Arial" w:cs="Arial"/>
          <w:szCs w:val="24"/>
        </w:rPr>
        <w:t>s</w:t>
      </w:r>
      <w:r w:rsidRPr="00A12A3C">
        <w:rPr>
          <w:rFonts w:ascii="Arial" w:hAnsi="Arial" w:cs="Arial"/>
          <w:szCs w:val="24"/>
        </w:rPr>
        <w:t xml:space="preserve"> a Quality Assurance Program (QAP) for assessing laboratory performance of HPV testing. </w:t>
      </w:r>
      <w:r w:rsidR="000C365A">
        <w:rPr>
          <w:rFonts w:ascii="Arial" w:hAnsi="Arial" w:cs="Arial"/>
          <w:szCs w:val="24"/>
        </w:rPr>
        <w:t>T</w:t>
      </w:r>
      <w:r w:rsidRPr="00A12A3C">
        <w:rPr>
          <w:rFonts w:ascii="Arial" w:hAnsi="Arial" w:cs="Arial"/>
          <w:szCs w:val="24"/>
        </w:rPr>
        <w:t xml:space="preserve">he QAP assesses analytical sensitivity and intra- </w:t>
      </w:r>
      <w:r w:rsidR="008966DB">
        <w:rPr>
          <w:rFonts w:ascii="Arial" w:hAnsi="Arial" w:cs="Arial"/>
          <w:szCs w:val="24"/>
        </w:rPr>
        <w:t>and inter-run reproducibility.</w:t>
      </w:r>
    </w:p>
    <w:p w14:paraId="3F37B84F" w14:textId="77777777" w:rsidR="008966DB" w:rsidRPr="00A12A3C" w:rsidRDefault="008966DB" w:rsidP="008966DB">
      <w:pPr>
        <w:rPr>
          <w:rFonts w:ascii="Arial" w:hAnsi="Arial" w:cs="Arial"/>
          <w:szCs w:val="24"/>
        </w:rPr>
      </w:pPr>
    </w:p>
    <w:p w14:paraId="57A696C6" w14:textId="77777777" w:rsidR="00A12A3C" w:rsidRDefault="00A12A3C" w:rsidP="008966DB">
      <w:pPr>
        <w:rPr>
          <w:rFonts w:ascii="Arial" w:hAnsi="Arial" w:cs="Arial"/>
          <w:szCs w:val="24"/>
        </w:rPr>
      </w:pPr>
      <w:r w:rsidRPr="00A12A3C">
        <w:rPr>
          <w:rFonts w:ascii="Arial" w:hAnsi="Arial" w:cs="Arial"/>
          <w:szCs w:val="24"/>
        </w:rPr>
        <w:t xml:space="preserve">The </w:t>
      </w:r>
      <w:r w:rsidR="000C365A">
        <w:rPr>
          <w:rFonts w:ascii="Arial" w:hAnsi="Arial" w:cs="Arial"/>
          <w:szCs w:val="24"/>
        </w:rPr>
        <w:t>World Health Organisation (</w:t>
      </w:r>
      <w:r w:rsidRPr="00A12A3C">
        <w:rPr>
          <w:rFonts w:ascii="Arial" w:hAnsi="Arial" w:cs="Arial"/>
          <w:szCs w:val="24"/>
        </w:rPr>
        <w:t>WHO</w:t>
      </w:r>
      <w:r w:rsidR="000C365A">
        <w:rPr>
          <w:rFonts w:ascii="Arial" w:hAnsi="Arial" w:cs="Arial"/>
          <w:szCs w:val="24"/>
        </w:rPr>
        <w:t>)</w:t>
      </w:r>
      <w:r w:rsidRPr="00A12A3C">
        <w:rPr>
          <w:rFonts w:ascii="Arial" w:hAnsi="Arial" w:cs="Arial"/>
          <w:szCs w:val="24"/>
        </w:rPr>
        <w:t xml:space="preserve"> ha</w:t>
      </w:r>
      <w:r w:rsidR="000C365A">
        <w:rPr>
          <w:rFonts w:ascii="Arial" w:hAnsi="Arial" w:cs="Arial"/>
          <w:szCs w:val="24"/>
        </w:rPr>
        <w:t>s</w:t>
      </w:r>
      <w:r w:rsidRPr="00A12A3C">
        <w:rPr>
          <w:rFonts w:ascii="Arial" w:hAnsi="Arial" w:cs="Arial"/>
          <w:szCs w:val="24"/>
        </w:rPr>
        <w:t xml:space="preserve"> established a global HPV Laboratory Network to contribute to improving quality of laboratory services for effective surveillance and monitoring of HPV vaccination impact. The QAP reports for HPV testing are prepared by the WHO Reference Laboratory for HPV DNA at the Royal </w:t>
      </w:r>
      <w:r w:rsidRPr="00A12A3C">
        <w:rPr>
          <w:rFonts w:ascii="Arial" w:hAnsi="Arial" w:cs="Arial"/>
          <w:szCs w:val="24"/>
        </w:rPr>
        <w:lastRenderedPageBreak/>
        <w:t xml:space="preserve">Women’s Hospital Melbourne. However, this QAP is not currently suitable to assess quality assurance of HPV testing </w:t>
      </w:r>
      <w:r w:rsidR="008966DB">
        <w:rPr>
          <w:rFonts w:ascii="Arial" w:hAnsi="Arial" w:cs="Arial"/>
          <w:szCs w:val="24"/>
        </w:rPr>
        <w:t>for population based screening.</w:t>
      </w:r>
    </w:p>
    <w:p w14:paraId="2CF30F3C" w14:textId="77777777" w:rsidR="008966DB" w:rsidRPr="00A12A3C" w:rsidRDefault="008966DB" w:rsidP="008966DB">
      <w:pPr>
        <w:rPr>
          <w:rFonts w:ascii="Arial" w:hAnsi="Arial" w:cs="Arial"/>
          <w:szCs w:val="24"/>
        </w:rPr>
      </w:pPr>
    </w:p>
    <w:p w14:paraId="039C3A75" w14:textId="76B0A5AF" w:rsidR="00A12A3C" w:rsidRPr="00A12A3C" w:rsidRDefault="00A12A3C" w:rsidP="008966DB">
      <w:pPr>
        <w:rPr>
          <w:rFonts w:ascii="Arial" w:hAnsi="Arial" w:cs="Arial"/>
          <w:szCs w:val="24"/>
        </w:rPr>
      </w:pPr>
      <w:r w:rsidRPr="00A12A3C">
        <w:rPr>
          <w:rFonts w:ascii="Arial" w:hAnsi="Arial" w:cs="Arial"/>
          <w:szCs w:val="24"/>
        </w:rPr>
        <w:t>For HPV tests which are based on PCR</w:t>
      </w:r>
      <w:r w:rsidR="000C365A">
        <w:rPr>
          <w:rFonts w:ascii="Arial" w:hAnsi="Arial" w:cs="Arial"/>
          <w:szCs w:val="24"/>
        </w:rPr>
        <w:t>,</w:t>
      </w:r>
      <w:r w:rsidRPr="00A12A3C">
        <w:rPr>
          <w:rFonts w:ascii="Arial" w:hAnsi="Arial" w:cs="Arial"/>
          <w:szCs w:val="24"/>
        </w:rPr>
        <w:t xml:space="preserve"> there is a high probability of contamination of other specimens and control samples with HPV sequences in airborne droplets and aerosolized reaction mixtures. Cross contamination is a significant problem and extreme care is needed in PCR testing laboratories</w:t>
      </w:r>
      <w:r w:rsidR="00ED7075">
        <w:rPr>
          <w:rFonts w:ascii="Arial" w:hAnsi="Arial" w:cs="Arial"/>
          <w:szCs w:val="24"/>
        </w:rPr>
        <w:t xml:space="preserve"> (IARC, 2004)</w:t>
      </w:r>
      <w:r w:rsidRPr="00A12A3C">
        <w:rPr>
          <w:rFonts w:ascii="Arial" w:hAnsi="Arial" w:cs="Arial"/>
          <w:szCs w:val="24"/>
        </w:rPr>
        <w:t>. There are many well established procedures in place for minimising the potential for contamination and implementation of these in any laboratory performing HPV testing for cervical screening will be essential. The most important of these is separation of pre-amplification and post-amplification areas.</w:t>
      </w:r>
    </w:p>
    <w:p w14:paraId="1B7B3CD3" w14:textId="77777777" w:rsidR="008966DB" w:rsidRDefault="008966DB" w:rsidP="008966DB">
      <w:pPr>
        <w:rPr>
          <w:rFonts w:ascii="Arial" w:hAnsi="Arial" w:cs="Arial"/>
          <w:szCs w:val="24"/>
        </w:rPr>
      </w:pPr>
    </w:p>
    <w:p w14:paraId="61D92578" w14:textId="77777777" w:rsidR="00A12A3C" w:rsidRPr="00A12A3C" w:rsidRDefault="00A12A3C" w:rsidP="008966DB">
      <w:pPr>
        <w:rPr>
          <w:rFonts w:ascii="Arial" w:hAnsi="Arial" w:cs="Arial"/>
          <w:szCs w:val="24"/>
        </w:rPr>
      </w:pPr>
      <w:r w:rsidRPr="00A12A3C">
        <w:rPr>
          <w:rFonts w:ascii="Arial" w:hAnsi="Arial" w:cs="Arial"/>
          <w:szCs w:val="24"/>
        </w:rPr>
        <w:t>The National Pathology Accreditation Advisory Council (NPAAC) plays a key role in ensuring the quality of Australian pathology services and is responsible for the development and maintenance of standards and guidelines for pathology practices. There are three NPAAC documents that w</w:t>
      </w:r>
      <w:r w:rsidR="000C365A">
        <w:rPr>
          <w:rFonts w:ascii="Arial" w:hAnsi="Arial" w:cs="Arial"/>
          <w:szCs w:val="24"/>
        </w:rPr>
        <w:t>ould</w:t>
      </w:r>
      <w:r w:rsidRPr="00A12A3C">
        <w:rPr>
          <w:rFonts w:ascii="Arial" w:hAnsi="Arial" w:cs="Arial"/>
          <w:szCs w:val="24"/>
        </w:rPr>
        <w:t xml:space="preserve"> need to be revised in light of </w:t>
      </w:r>
      <w:r w:rsidR="00C354C7">
        <w:rPr>
          <w:rFonts w:ascii="Arial" w:hAnsi="Arial" w:cs="Arial"/>
          <w:szCs w:val="24"/>
        </w:rPr>
        <w:t xml:space="preserve">the proposed </w:t>
      </w:r>
      <w:r w:rsidRPr="00A12A3C">
        <w:rPr>
          <w:rFonts w:ascii="Arial" w:hAnsi="Arial" w:cs="Arial"/>
          <w:szCs w:val="24"/>
        </w:rPr>
        <w:t>changes to the cervical screening pathway including:</w:t>
      </w:r>
    </w:p>
    <w:p w14:paraId="627F5CFC" w14:textId="77777777" w:rsidR="00A12A3C" w:rsidRPr="00A12A3C" w:rsidRDefault="00A12A3C" w:rsidP="000C4C56">
      <w:pPr>
        <w:numPr>
          <w:ilvl w:val="0"/>
          <w:numId w:val="12"/>
        </w:numPr>
        <w:ind w:left="426"/>
        <w:rPr>
          <w:rFonts w:ascii="Arial" w:hAnsi="Arial" w:cs="Arial"/>
          <w:i/>
          <w:szCs w:val="24"/>
        </w:rPr>
      </w:pPr>
      <w:r w:rsidRPr="00A12A3C">
        <w:rPr>
          <w:rFonts w:ascii="Arial" w:hAnsi="Arial" w:cs="Arial"/>
          <w:i/>
          <w:szCs w:val="24"/>
        </w:rPr>
        <w:t>Requirements for Gynaecological (Cervical) Cytology</w:t>
      </w:r>
    </w:p>
    <w:p w14:paraId="4B1F1B12" w14:textId="77777777" w:rsidR="00A12A3C" w:rsidRPr="00A12A3C" w:rsidRDefault="00A12A3C" w:rsidP="000C4C56">
      <w:pPr>
        <w:numPr>
          <w:ilvl w:val="0"/>
          <w:numId w:val="12"/>
        </w:numPr>
        <w:ind w:left="426"/>
        <w:rPr>
          <w:rFonts w:ascii="Arial" w:hAnsi="Arial" w:cs="Arial"/>
          <w:i/>
          <w:szCs w:val="24"/>
        </w:rPr>
      </w:pPr>
      <w:r w:rsidRPr="00A12A3C">
        <w:rPr>
          <w:rFonts w:ascii="Arial" w:hAnsi="Arial" w:cs="Arial"/>
          <w:i/>
          <w:szCs w:val="24"/>
        </w:rPr>
        <w:t>Performance Measures for Australian Laboratories Reporting Cervical Cytology</w:t>
      </w:r>
    </w:p>
    <w:p w14:paraId="035E4E1F" w14:textId="77777777" w:rsidR="00A12A3C" w:rsidRPr="00A12A3C" w:rsidRDefault="00A12A3C" w:rsidP="000C4C56">
      <w:pPr>
        <w:numPr>
          <w:ilvl w:val="0"/>
          <w:numId w:val="12"/>
        </w:numPr>
        <w:ind w:left="426"/>
        <w:rPr>
          <w:rFonts w:ascii="Arial" w:hAnsi="Arial" w:cs="Arial"/>
          <w:i/>
          <w:szCs w:val="24"/>
        </w:rPr>
      </w:pPr>
      <w:r w:rsidRPr="00A12A3C">
        <w:rPr>
          <w:rFonts w:ascii="Arial" w:hAnsi="Arial" w:cs="Arial"/>
          <w:i/>
          <w:szCs w:val="24"/>
        </w:rPr>
        <w:t>G</w:t>
      </w:r>
      <w:r w:rsidR="004E64C7">
        <w:rPr>
          <w:rFonts w:ascii="Arial" w:hAnsi="Arial" w:cs="Arial"/>
          <w:i/>
          <w:szCs w:val="24"/>
        </w:rPr>
        <w:t>uidelines for the use of Liquid-</w:t>
      </w:r>
      <w:r w:rsidRPr="00A12A3C">
        <w:rPr>
          <w:rFonts w:ascii="Arial" w:hAnsi="Arial" w:cs="Arial"/>
          <w:i/>
          <w:szCs w:val="24"/>
        </w:rPr>
        <w:t>Based Collection Systems and Semi-Automated Screening Devices in the Practice of Gynaecological (Cervical) Cytology</w:t>
      </w:r>
      <w:r w:rsidR="000C365A">
        <w:rPr>
          <w:rFonts w:ascii="Arial" w:hAnsi="Arial" w:cs="Arial"/>
          <w:i/>
          <w:szCs w:val="24"/>
        </w:rPr>
        <w:t>.</w:t>
      </w:r>
    </w:p>
    <w:p w14:paraId="53E7A0CD" w14:textId="77777777" w:rsidR="006C63FD" w:rsidRDefault="006C63FD" w:rsidP="008966DB">
      <w:pPr>
        <w:rPr>
          <w:rFonts w:ascii="Arial" w:hAnsi="Arial" w:cs="Arial"/>
          <w:szCs w:val="24"/>
        </w:rPr>
      </w:pPr>
    </w:p>
    <w:p w14:paraId="7810B262" w14:textId="77777777" w:rsidR="00E94A51" w:rsidRPr="008D4515" w:rsidRDefault="00E94A51" w:rsidP="000C4C56">
      <w:pPr>
        <w:pStyle w:val="ListParagraph"/>
        <w:numPr>
          <w:ilvl w:val="0"/>
          <w:numId w:val="16"/>
        </w:numPr>
        <w:spacing w:after="120"/>
        <w:rPr>
          <w:rFonts w:ascii="Arial" w:hAnsi="Arial" w:cs="Arial"/>
          <w:szCs w:val="24"/>
          <w:u w:val="single"/>
        </w:rPr>
      </w:pPr>
      <w:r w:rsidRPr="008D4515">
        <w:rPr>
          <w:rFonts w:ascii="Arial" w:hAnsi="Arial" w:cs="Arial"/>
          <w:szCs w:val="24"/>
          <w:u w:val="single"/>
        </w:rPr>
        <w:t>Transition from existing screening arrangements</w:t>
      </w:r>
    </w:p>
    <w:p w14:paraId="3398589B" w14:textId="77777777" w:rsidR="008966DB" w:rsidRDefault="00E94A51" w:rsidP="00E94A51">
      <w:pPr>
        <w:rPr>
          <w:rFonts w:ascii="Arial" w:hAnsi="Arial" w:cs="Arial"/>
          <w:szCs w:val="24"/>
        </w:rPr>
      </w:pPr>
      <w:r w:rsidRPr="008D4515">
        <w:rPr>
          <w:rFonts w:ascii="Arial" w:hAnsi="Arial" w:cs="Arial"/>
          <w:szCs w:val="24"/>
        </w:rPr>
        <w:t>MSAC advised that there was no justification for continuing the current screening arrangements in parallel with the proposed screening arrangements, because the duplication would be unnecessary and the costs would be prohibitive. There would also be confusion due to the different start and exit ages, and the different testing intervals. MSAC further advised that the dismantling of the current arrangements should be managed in overlapping transition with the start of the new arrangements to optimise the switch across programs. MSAC further advise the Department of Health to check for any residual uses of conventional cytology, including at sites other than the cervix, which should be retained in any revised MBS item descriptor.</w:t>
      </w:r>
    </w:p>
    <w:p w14:paraId="750E673C" w14:textId="77777777" w:rsidR="00E94A51" w:rsidRPr="008966DB" w:rsidRDefault="00E94A51" w:rsidP="00E94A51">
      <w:pPr>
        <w:rPr>
          <w:rFonts w:ascii="Arial" w:hAnsi="Arial" w:cs="Arial"/>
          <w:szCs w:val="24"/>
        </w:rPr>
      </w:pPr>
    </w:p>
    <w:p w14:paraId="449B536B" w14:textId="77777777" w:rsidR="00BC1364" w:rsidRDefault="00BC1364" w:rsidP="000C4C56">
      <w:pPr>
        <w:pStyle w:val="Heading1"/>
        <w:numPr>
          <w:ilvl w:val="0"/>
          <w:numId w:val="1"/>
        </w:numPr>
        <w:ind w:hanging="720"/>
      </w:pPr>
      <w:r w:rsidRPr="008D5885">
        <w:t>Summary of consideration and rationale for MSAC’s advice</w:t>
      </w:r>
    </w:p>
    <w:p w14:paraId="15DC1BFF" w14:textId="77777777" w:rsidR="008966DB" w:rsidRDefault="008966DB" w:rsidP="008966DB">
      <w:pPr>
        <w:rPr>
          <w:rFonts w:ascii="Arial" w:hAnsi="Arial" w:cs="Arial"/>
          <w:szCs w:val="24"/>
        </w:rPr>
      </w:pPr>
    </w:p>
    <w:p w14:paraId="382ABD3C" w14:textId="77777777" w:rsidR="006C63FD" w:rsidRPr="008D4515" w:rsidRDefault="000C4C56" w:rsidP="000C4C56">
      <w:pPr>
        <w:pStyle w:val="ListParagraph"/>
        <w:numPr>
          <w:ilvl w:val="0"/>
          <w:numId w:val="22"/>
        </w:numPr>
        <w:ind w:left="567" w:hanging="567"/>
        <w:rPr>
          <w:rFonts w:ascii="Arial" w:hAnsi="Arial" w:cs="Arial"/>
          <w:szCs w:val="24"/>
        </w:rPr>
      </w:pPr>
      <w:r w:rsidRPr="008D4515">
        <w:rPr>
          <w:rFonts w:ascii="Arial" w:hAnsi="Arial" w:cs="Arial"/>
          <w:szCs w:val="24"/>
        </w:rPr>
        <w:t xml:space="preserve">In relation to the screening program, </w:t>
      </w:r>
      <w:r w:rsidR="006C63FD" w:rsidRPr="008D4515">
        <w:rPr>
          <w:rFonts w:ascii="Arial" w:hAnsi="Arial" w:cs="Arial"/>
          <w:szCs w:val="24"/>
        </w:rPr>
        <w:t>MSAC recommend</w:t>
      </w:r>
      <w:r w:rsidR="006275DB" w:rsidRPr="008D4515">
        <w:rPr>
          <w:rFonts w:ascii="Arial" w:hAnsi="Arial" w:cs="Arial"/>
          <w:szCs w:val="24"/>
        </w:rPr>
        <w:t>ed</w:t>
      </w:r>
      <w:r w:rsidR="006C63FD" w:rsidRPr="008D4515">
        <w:rPr>
          <w:rFonts w:ascii="Arial" w:hAnsi="Arial" w:cs="Arial"/>
          <w:szCs w:val="24"/>
        </w:rPr>
        <w:t>:</w:t>
      </w:r>
    </w:p>
    <w:p w14:paraId="5AAA7818" w14:textId="77777777" w:rsidR="006C63FD" w:rsidRPr="00E50EFD" w:rsidRDefault="006C63FD" w:rsidP="000C4C56">
      <w:pPr>
        <w:numPr>
          <w:ilvl w:val="0"/>
          <w:numId w:val="17"/>
        </w:numPr>
        <w:ind w:left="851" w:hanging="284"/>
        <w:rPr>
          <w:rFonts w:ascii="Arial" w:hAnsi="Arial" w:cs="Arial"/>
          <w:szCs w:val="24"/>
        </w:rPr>
      </w:pPr>
      <w:r w:rsidRPr="00587057">
        <w:rPr>
          <w:rFonts w:ascii="Arial" w:hAnsi="Arial" w:cs="Arial"/>
          <w:szCs w:val="24"/>
          <w:lang w:val="en-US"/>
        </w:rPr>
        <w:t>five-yearly cervical screening using a primary human papillomavirus (HPV) test with partial HPV genotyping and reflex liquid-based cytology (LBC) triage, for HPV vaccinated and unvaccinat</w:t>
      </w:r>
      <w:r w:rsidR="008966DB">
        <w:rPr>
          <w:rFonts w:ascii="Arial" w:hAnsi="Arial" w:cs="Arial"/>
          <w:szCs w:val="24"/>
          <w:lang w:val="en-US"/>
        </w:rPr>
        <w:t>ed women 25 to 69 years of age;</w:t>
      </w:r>
    </w:p>
    <w:p w14:paraId="58CE0DA1" w14:textId="77777777" w:rsidR="006C63FD" w:rsidRPr="00587057" w:rsidRDefault="006C63FD" w:rsidP="000C4C56">
      <w:pPr>
        <w:numPr>
          <w:ilvl w:val="0"/>
          <w:numId w:val="17"/>
        </w:numPr>
        <w:ind w:left="851" w:hanging="284"/>
        <w:rPr>
          <w:rFonts w:ascii="Arial" w:hAnsi="Arial" w:cs="Arial"/>
          <w:szCs w:val="24"/>
        </w:rPr>
      </w:pPr>
      <w:r>
        <w:rPr>
          <w:rFonts w:ascii="Arial" w:hAnsi="Arial" w:cs="Arial"/>
          <w:szCs w:val="24"/>
          <w:lang w:val="en-US"/>
        </w:rPr>
        <w:t xml:space="preserve">an HPV test to exit the program for women 69 to 74 years of age; </w:t>
      </w:r>
      <w:r w:rsidRPr="00587057">
        <w:rPr>
          <w:rFonts w:ascii="Arial" w:hAnsi="Arial" w:cs="Arial"/>
          <w:szCs w:val="24"/>
          <w:lang w:val="en-US"/>
        </w:rPr>
        <w:t>and</w:t>
      </w:r>
    </w:p>
    <w:p w14:paraId="73EDBC51" w14:textId="77777777" w:rsidR="006C63FD" w:rsidRPr="00587057" w:rsidRDefault="006C63FD" w:rsidP="000C4C56">
      <w:pPr>
        <w:numPr>
          <w:ilvl w:val="0"/>
          <w:numId w:val="17"/>
        </w:numPr>
        <w:ind w:left="851" w:hanging="284"/>
        <w:rPr>
          <w:rFonts w:ascii="Arial" w:hAnsi="Arial" w:cs="Arial"/>
          <w:szCs w:val="24"/>
        </w:rPr>
      </w:pPr>
      <w:proofErr w:type="gramStart"/>
      <w:r w:rsidRPr="00587057">
        <w:rPr>
          <w:rFonts w:ascii="Arial" w:hAnsi="Arial" w:cs="Arial"/>
          <w:szCs w:val="24"/>
          <w:lang w:val="en-US"/>
        </w:rPr>
        <w:t>self-collection</w:t>
      </w:r>
      <w:proofErr w:type="gramEnd"/>
      <w:r w:rsidRPr="00587057">
        <w:rPr>
          <w:rFonts w:ascii="Arial" w:hAnsi="Arial" w:cs="Arial"/>
          <w:szCs w:val="24"/>
          <w:lang w:val="en-US"/>
        </w:rPr>
        <w:t xml:space="preserve"> of a</w:t>
      </w:r>
      <w:r w:rsidR="006275DB">
        <w:rPr>
          <w:rFonts w:ascii="Arial" w:hAnsi="Arial" w:cs="Arial"/>
          <w:szCs w:val="24"/>
          <w:lang w:val="en-US"/>
        </w:rPr>
        <w:t>n</w:t>
      </w:r>
      <w:r w:rsidRPr="00587057">
        <w:rPr>
          <w:rFonts w:ascii="Arial" w:hAnsi="Arial" w:cs="Arial"/>
          <w:szCs w:val="24"/>
          <w:lang w:val="en-US"/>
        </w:rPr>
        <w:t xml:space="preserve"> HPV sample, for an under-screened or never-screened woman, which has been facilitated by a medical or nurse practitioner (or on behalf of a medical practitioner) who also offers mainstream cervical screening</w:t>
      </w:r>
      <w:r>
        <w:rPr>
          <w:rFonts w:ascii="Arial" w:hAnsi="Arial" w:cs="Arial"/>
          <w:szCs w:val="24"/>
          <w:lang w:val="en-US"/>
        </w:rPr>
        <w:t>.</w:t>
      </w:r>
    </w:p>
    <w:p w14:paraId="025E5FAC" w14:textId="77777777" w:rsidR="008966DB" w:rsidRDefault="008966DB" w:rsidP="008966DB">
      <w:pPr>
        <w:rPr>
          <w:rFonts w:ascii="Arial" w:hAnsi="Arial" w:cs="Arial"/>
          <w:szCs w:val="24"/>
        </w:rPr>
      </w:pPr>
    </w:p>
    <w:p w14:paraId="798900DA" w14:textId="77777777" w:rsidR="00DC711F" w:rsidRPr="008D4515" w:rsidRDefault="000C4C56" w:rsidP="000C4C56">
      <w:pPr>
        <w:pStyle w:val="ListParagraph"/>
        <w:numPr>
          <w:ilvl w:val="0"/>
          <w:numId w:val="22"/>
        </w:numPr>
        <w:ind w:left="567" w:hanging="567"/>
        <w:rPr>
          <w:rFonts w:ascii="Arial" w:hAnsi="Arial" w:cs="Arial"/>
          <w:szCs w:val="24"/>
        </w:rPr>
      </w:pPr>
      <w:r w:rsidRPr="008D4515">
        <w:rPr>
          <w:rFonts w:ascii="Arial" w:hAnsi="Arial" w:cs="Arial"/>
          <w:szCs w:val="24"/>
        </w:rPr>
        <w:t xml:space="preserve">In relation to HPV testing within this program </w:t>
      </w:r>
      <w:r w:rsidR="00DC711F" w:rsidRPr="008D4515">
        <w:rPr>
          <w:rFonts w:ascii="Arial" w:hAnsi="Arial" w:cs="Arial"/>
          <w:szCs w:val="24"/>
        </w:rPr>
        <w:t>MSAC advised that:</w:t>
      </w:r>
    </w:p>
    <w:p w14:paraId="17F2B452" w14:textId="71D12A40" w:rsidR="00DC711F" w:rsidRPr="008D4515" w:rsidRDefault="00DC711F" w:rsidP="000C4C56">
      <w:pPr>
        <w:numPr>
          <w:ilvl w:val="0"/>
          <w:numId w:val="17"/>
        </w:numPr>
        <w:ind w:left="851" w:hanging="284"/>
        <w:rPr>
          <w:rFonts w:ascii="Arial" w:hAnsi="Arial" w:cs="Arial"/>
          <w:szCs w:val="24"/>
          <w:lang w:val="en-US"/>
        </w:rPr>
      </w:pPr>
      <w:r w:rsidRPr="008D4515">
        <w:rPr>
          <w:rFonts w:ascii="Arial" w:hAnsi="Arial" w:cs="Arial"/>
          <w:szCs w:val="24"/>
          <w:lang w:val="en-US"/>
        </w:rPr>
        <w:t xml:space="preserve">the guidelines developed by Meijer </w:t>
      </w:r>
      <w:r w:rsidRPr="008D4515">
        <w:rPr>
          <w:rFonts w:ascii="Arial" w:hAnsi="Arial" w:cs="Arial"/>
          <w:i/>
          <w:szCs w:val="24"/>
          <w:lang w:val="en-US"/>
        </w:rPr>
        <w:t>et al</w:t>
      </w:r>
      <w:r w:rsidR="00ED7075">
        <w:rPr>
          <w:rFonts w:ascii="Arial" w:hAnsi="Arial" w:cs="Arial"/>
          <w:i/>
          <w:szCs w:val="24"/>
          <w:lang w:val="en-US"/>
        </w:rPr>
        <w:t xml:space="preserve"> </w:t>
      </w:r>
      <w:r w:rsidR="00ED7075" w:rsidRPr="00ED7075">
        <w:rPr>
          <w:rFonts w:ascii="Arial" w:hAnsi="Arial" w:cs="Arial"/>
          <w:szCs w:val="24"/>
          <w:lang w:val="en-US"/>
        </w:rPr>
        <w:t>(2009)</w:t>
      </w:r>
      <w:r w:rsidRPr="008D4515">
        <w:rPr>
          <w:rFonts w:ascii="Arial" w:hAnsi="Arial" w:cs="Arial"/>
          <w:szCs w:val="24"/>
          <w:lang w:val="en-US"/>
        </w:rPr>
        <w:t xml:space="preserve"> </w:t>
      </w:r>
      <w:r w:rsidR="000B2C47" w:rsidRPr="008D4515">
        <w:rPr>
          <w:rFonts w:ascii="Arial" w:hAnsi="Arial" w:cs="Arial"/>
          <w:szCs w:val="24"/>
          <w:lang w:val="en-US"/>
        </w:rPr>
        <w:t>should be used</w:t>
      </w:r>
      <w:r w:rsidRPr="008D4515">
        <w:rPr>
          <w:rFonts w:ascii="Arial" w:hAnsi="Arial" w:cs="Arial"/>
          <w:szCs w:val="24"/>
          <w:lang w:val="en-US"/>
        </w:rPr>
        <w:t xml:space="preserve"> </w:t>
      </w:r>
      <w:r w:rsidR="000B2C47" w:rsidRPr="008D4515">
        <w:rPr>
          <w:rFonts w:ascii="Arial" w:hAnsi="Arial" w:cs="Arial"/>
          <w:szCs w:val="24"/>
          <w:lang w:val="en-US"/>
        </w:rPr>
        <w:t>to validate tests for use</w:t>
      </w:r>
      <w:r w:rsidRPr="008D4515">
        <w:rPr>
          <w:rFonts w:ascii="Arial" w:hAnsi="Arial" w:cs="Arial"/>
          <w:szCs w:val="24"/>
          <w:lang w:val="en-US"/>
        </w:rPr>
        <w:t xml:space="preserve"> in a renewed National Cervical Screening Program in order to ensure the cost-effectiveness of the outcomes from the assessment are maintained; </w:t>
      </w:r>
    </w:p>
    <w:p w14:paraId="54FC616A" w14:textId="77777777" w:rsidR="00DC711F" w:rsidRPr="008D4515" w:rsidRDefault="00DC711F" w:rsidP="000C4C56">
      <w:pPr>
        <w:numPr>
          <w:ilvl w:val="0"/>
          <w:numId w:val="17"/>
        </w:numPr>
        <w:ind w:left="851" w:hanging="284"/>
        <w:rPr>
          <w:rFonts w:ascii="Arial" w:hAnsi="Arial" w:cs="Arial"/>
          <w:szCs w:val="24"/>
          <w:lang w:val="en-US"/>
        </w:rPr>
      </w:pPr>
      <w:r w:rsidRPr="008D4515">
        <w:rPr>
          <w:rFonts w:ascii="Arial" w:hAnsi="Arial" w:cs="Arial"/>
          <w:szCs w:val="24"/>
          <w:lang w:val="en-US"/>
        </w:rPr>
        <w:lastRenderedPageBreak/>
        <w:t>appropriate laboratory standards, performance measures and an extended QAP program, for HPV testing and LBC, would be required for a renewed National Cervical Screening Program that is based on HPV primary testing; and</w:t>
      </w:r>
    </w:p>
    <w:p w14:paraId="7131FF1D" w14:textId="18BA39AB" w:rsidR="00DC711F" w:rsidRPr="008D4515" w:rsidRDefault="00941D02" w:rsidP="000C4C56">
      <w:pPr>
        <w:numPr>
          <w:ilvl w:val="0"/>
          <w:numId w:val="17"/>
        </w:numPr>
        <w:ind w:left="851" w:hanging="284"/>
        <w:rPr>
          <w:rFonts w:ascii="Arial" w:hAnsi="Arial" w:cs="Arial"/>
          <w:szCs w:val="24"/>
          <w:lang w:val="en-US"/>
        </w:rPr>
      </w:pPr>
      <w:r w:rsidRPr="008D4515">
        <w:rPr>
          <w:rFonts w:ascii="Arial" w:eastAsia="Calibri" w:hAnsi="Arial" w:cs="Arial"/>
          <w:color w:val="000000"/>
          <w:szCs w:val="24"/>
        </w:rPr>
        <w:t xml:space="preserve">the laboratory standards should include sensitivities and specificities based on those developed in the Meijer </w:t>
      </w:r>
      <w:r w:rsidRPr="008D4515">
        <w:rPr>
          <w:rFonts w:ascii="Arial" w:eastAsia="Calibri" w:hAnsi="Arial" w:cs="Arial"/>
          <w:i/>
          <w:iCs/>
          <w:color w:val="000000"/>
          <w:szCs w:val="24"/>
        </w:rPr>
        <w:t>et al</w:t>
      </w:r>
      <w:r w:rsidR="00702181">
        <w:rPr>
          <w:rFonts w:ascii="Arial" w:eastAsia="Calibri" w:hAnsi="Arial" w:cs="Arial"/>
          <w:i/>
          <w:iCs/>
          <w:color w:val="000000"/>
          <w:szCs w:val="24"/>
        </w:rPr>
        <w:t xml:space="preserve"> </w:t>
      </w:r>
      <w:r w:rsidRPr="008D4515">
        <w:rPr>
          <w:rFonts w:ascii="Arial" w:eastAsia="Calibri" w:hAnsi="Arial" w:cs="Arial"/>
          <w:szCs w:val="24"/>
        </w:rPr>
        <w:t>guidelines (clinical sensitivity for  ≥CIN2 not less than 90% of the clinical sensitivity of the HC2 and clinical specificity for ≥CIN2 not less than 98% of the clinical specificity of the HC2) rather than those used in the modelled evaluation to assess effectiveness and cost-effectiveness</w:t>
      </w:r>
      <w:r w:rsidRPr="008D4515">
        <w:rPr>
          <w:rFonts w:ascii="Helv" w:eastAsia="Calibri" w:hAnsi="Helv" w:cs="Helv"/>
          <w:sz w:val="20"/>
        </w:rPr>
        <w:t xml:space="preserve"> </w:t>
      </w:r>
      <w:r w:rsidRPr="008D4515">
        <w:rPr>
          <w:rFonts w:ascii="Arial" w:eastAsia="Calibri" w:hAnsi="Arial" w:cs="Arial"/>
          <w:szCs w:val="24"/>
        </w:rPr>
        <w:t xml:space="preserve">(clinical sensitivity of 94.6% to 99.0% for ≥CIN2 and specificity of 88.1% to 93.3% for ≥CIN2) consistent with the strict approach advocated by Meijer </w:t>
      </w:r>
      <w:r w:rsidRPr="008D4515">
        <w:rPr>
          <w:rFonts w:ascii="Arial" w:eastAsia="Calibri" w:hAnsi="Arial" w:cs="Arial"/>
          <w:i/>
          <w:iCs/>
          <w:szCs w:val="24"/>
        </w:rPr>
        <w:t>et al</w:t>
      </w:r>
      <w:r w:rsidRPr="008D4515">
        <w:rPr>
          <w:rFonts w:ascii="Arial" w:eastAsia="Calibri" w:hAnsi="Arial" w:cs="Arial"/>
          <w:szCs w:val="24"/>
        </w:rPr>
        <w:t xml:space="preserve">, </w:t>
      </w:r>
      <w:proofErr w:type="spellStart"/>
      <w:r w:rsidRPr="008D4515">
        <w:rPr>
          <w:rFonts w:ascii="Arial" w:eastAsia="Calibri" w:hAnsi="Arial" w:cs="Arial"/>
          <w:szCs w:val="24"/>
        </w:rPr>
        <w:t>Dijkstra</w:t>
      </w:r>
      <w:proofErr w:type="spellEnd"/>
      <w:r w:rsidRPr="008D4515">
        <w:rPr>
          <w:rFonts w:ascii="Arial" w:eastAsia="Calibri" w:hAnsi="Arial" w:cs="Arial"/>
          <w:szCs w:val="24"/>
        </w:rPr>
        <w:t xml:space="preserve"> </w:t>
      </w:r>
      <w:r w:rsidRPr="008D4515">
        <w:rPr>
          <w:rFonts w:ascii="Arial" w:eastAsia="Calibri" w:hAnsi="Arial" w:cs="Arial"/>
          <w:i/>
          <w:iCs/>
          <w:szCs w:val="24"/>
        </w:rPr>
        <w:t>et al</w:t>
      </w:r>
      <w:r w:rsidRPr="008D4515">
        <w:rPr>
          <w:rFonts w:ascii="Arial" w:eastAsia="Calibri" w:hAnsi="Arial" w:cs="Arial"/>
          <w:szCs w:val="24"/>
        </w:rPr>
        <w:t xml:space="preserve">, and </w:t>
      </w:r>
      <w:proofErr w:type="spellStart"/>
      <w:r w:rsidRPr="008D4515">
        <w:rPr>
          <w:rFonts w:ascii="Arial" w:eastAsia="Calibri" w:hAnsi="Arial" w:cs="Arial"/>
          <w:szCs w:val="24"/>
        </w:rPr>
        <w:t>Arbyn</w:t>
      </w:r>
      <w:proofErr w:type="spellEnd"/>
      <w:r w:rsidRPr="008D4515">
        <w:rPr>
          <w:rFonts w:ascii="Arial" w:eastAsia="Calibri" w:hAnsi="Arial" w:cs="Arial"/>
          <w:szCs w:val="24"/>
        </w:rPr>
        <w:t xml:space="preserve"> </w:t>
      </w:r>
      <w:r w:rsidRPr="008D4515">
        <w:rPr>
          <w:rFonts w:ascii="Arial" w:eastAsia="Calibri" w:hAnsi="Arial" w:cs="Arial"/>
          <w:i/>
          <w:iCs/>
          <w:szCs w:val="24"/>
        </w:rPr>
        <w:t>et al</w:t>
      </w:r>
      <w:r w:rsidRPr="008D4515">
        <w:rPr>
          <w:rFonts w:ascii="Arial" w:eastAsia="Calibri" w:hAnsi="Arial" w:cs="Arial"/>
          <w:szCs w:val="24"/>
        </w:rPr>
        <w:t xml:space="preserve"> described above.</w:t>
      </w:r>
    </w:p>
    <w:p w14:paraId="2614F30C" w14:textId="77777777" w:rsidR="00DC711F" w:rsidRPr="008D4515" w:rsidRDefault="00DC711F" w:rsidP="008966DB">
      <w:pPr>
        <w:rPr>
          <w:rFonts w:ascii="Arial" w:hAnsi="Arial" w:cs="Arial"/>
          <w:szCs w:val="24"/>
        </w:rPr>
      </w:pPr>
    </w:p>
    <w:p w14:paraId="0CBCE26A" w14:textId="77777777" w:rsidR="00487EB6" w:rsidRPr="008D4515" w:rsidRDefault="000B2C47" w:rsidP="000B2C47">
      <w:pPr>
        <w:ind w:left="851"/>
        <w:rPr>
          <w:rFonts w:ascii="Arial" w:hAnsi="Arial" w:cs="Arial"/>
          <w:szCs w:val="24"/>
        </w:rPr>
      </w:pPr>
      <w:r w:rsidRPr="008D4515">
        <w:rPr>
          <w:rFonts w:ascii="Arial" w:hAnsi="Arial" w:cs="Arial"/>
          <w:szCs w:val="24"/>
        </w:rPr>
        <w:t>MSAC</w:t>
      </w:r>
      <w:r w:rsidR="00487EB6" w:rsidRPr="008D4515">
        <w:rPr>
          <w:rFonts w:ascii="Arial" w:hAnsi="Arial" w:cs="Arial"/>
          <w:szCs w:val="24"/>
        </w:rPr>
        <w:t xml:space="preserve"> recommended that </w:t>
      </w:r>
      <w:r w:rsidR="00487EB6" w:rsidRPr="008D4515">
        <w:rPr>
          <w:rFonts w:ascii="Arial" w:hAnsi="Arial" w:cs="Arial"/>
        </w:rPr>
        <w:t>all HPV tests used as part of a population cervical screening program based on primary HPV testing must</w:t>
      </w:r>
      <w:r w:rsidR="00487EB6" w:rsidRPr="008D4515">
        <w:rPr>
          <w:rFonts w:ascii="Arial" w:hAnsi="Arial" w:cs="Arial"/>
          <w:szCs w:val="24"/>
        </w:rPr>
        <w:t>:</w:t>
      </w:r>
    </w:p>
    <w:p w14:paraId="4546A1D2" w14:textId="77777777" w:rsidR="00487EB6" w:rsidRPr="008D4515" w:rsidRDefault="00487EB6" w:rsidP="000B2C47">
      <w:pPr>
        <w:pStyle w:val="NormalWeb"/>
        <w:numPr>
          <w:ilvl w:val="0"/>
          <w:numId w:val="25"/>
        </w:numPr>
        <w:shd w:val="clear" w:color="auto" w:fill="FFFFFF"/>
        <w:spacing w:before="0" w:beforeAutospacing="0" w:after="0" w:afterAutospacing="0" w:line="20" w:lineRule="atLeast"/>
        <w:ind w:left="1134" w:hanging="283"/>
        <w:rPr>
          <w:rFonts w:ascii="Arial" w:hAnsi="Arial" w:cs="Arial"/>
        </w:rPr>
      </w:pPr>
      <w:r w:rsidRPr="008D4515">
        <w:rPr>
          <w:rFonts w:ascii="Arial" w:hAnsi="Arial" w:cs="Arial"/>
        </w:rPr>
        <w:t>comply with the TGA regulatory framework for IVD medical devices and each manufacturer must provide evidence that its product complies with the TGA framework in order for its product to be claimed through the MBS;</w:t>
      </w:r>
    </w:p>
    <w:p w14:paraId="41BAE0A9" w14:textId="3B431735" w:rsidR="00487EB6" w:rsidRPr="008D4515" w:rsidRDefault="00487EB6" w:rsidP="000B2C47">
      <w:pPr>
        <w:pStyle w:val="NormalWeb"/>
        <w:numPr>
          <w:ilvl w:val="0"/>
          <w:numId w:val="25"/>
        </w:numPr>
        <w:shd w:val="clear" w:color="auto" w:fill="FFFFFF"/>
        <w:spacing w:before="0" w:beforeAutospacing="0" w:after="0" w:afterAutospacing="0" w:line="20" w:lineRule="atLeast"/>
        <w:ind w:left="1134" w:hanging="283"/>
        <w:rPr>
          <w:rFonts w:ascii="Arial" w:hAnsi="Arial" w:cs="Arial"/>
        </w:rPr>
      </w:pPr>
      <w:r w:rsidRPr="008D4515">
        <w:rPr>
          <w:rFonts w:ascii="Arial" w:hAnsi="Arial" w:cs="Arial"/>
        </w:rPr>
        <w:t xml:space="preserve">be valid, according to the guidelines developed by Meijer </w:t>
      </w:r>
      <w:r w:rsidRPr="008D4515">
        <w:rPr>
          <w:rFonts w:ascii="Arial" w:hAnsi="Arial" w:cs="Arial"/>
          <w:i/>
        </w:rPr>
        <w:t>et al</w:t>
      </w:r>
      <w:r w:rsidRPr="008D4515">
        <w:rPr>
          <w:rFonts w:ascii="Arial" w:hAnsi="Arial" w:cs="Arial"/>
        </w:rPr>
        <w:t>;</w:t>
      </w:r>
    </w:p>
    <w:p w14:paraId="39499866" w14:textId="699ABDE5" w:rsidR="00487EB6" w:rsidRPr="008D4515" w:rsidRDefault="00487EB6" w:rsidP="000B2C47">
      <w:pPr>
        <w:pStyle w:val="NormalWeb"/>
        <w:numPr>
          <w:ilvl w:val="0"/>
          <w:numId w:val="25"/>
        </w:numPr>
        <w:shd w:val="clear" w:color="auto" w:fill="FFFFFF"/>
        <w:spacing w:before="0" w:beforeAutospacing="0" w:after="0" w:afterAutospacing="0" w:line="20" w:lineRule="atLeast"/>
        <w:ind w:left="1134" w:hanging="283"/>
        <w:rPr>
          <w:rFonts w:ascii="Arial" w:hAnsi="Arial" w:cs="Arial"/>
        </w:rPr>
      </w:pPr>
      <w:r w:rsidRPr="008D4515">
        <w:rPr>
          <w:rFonts w:ascii="Arial" w:hAnsi="Arial" w:cs="Arial"/>
        </w:rPr>
        <w:t>provide a pooled result for all high risk HPV genotypes and partial HPV genotyping for at least HPV16 and HPV18; and</w:t>
      </w:r>
    </w:p>
    <w:p w14:paraId="57685533" w14:textId="77777777" w:rsidR="00487EB6" w:rsidRPr="008D4515" w:rsidRDefault="00487EB6" w:rsidP="000B2C47">
      <w:pPr>
        <w:pStyle w:val="NormalWeb"/>
        <w:numPr>
          <w:ilvl w:val="0"/>
          <w:numId w:val="25"/>
        </w:numPr>
        <w:shd w:val="clear" w:color="auto" w:fill="FFFFFF"/>
        <w:spacing w:before="0" w:beforeAutospacing="0" w:after="0" w:afterAutospacing="0" w:line="20" w:lineRule="atLeast"/>
        <w:ind w:left="1134" w:hanging="283"/>
        <w:rPr>
          <w:rFonts w:ascii="Arial" w:hAnsi="Arial" w:cs="Arial"/>
        </w:rPr>
      </w:pPr>
      <w:proofErr w:type="gramStart"/>
      <w:r w:rsidRPr="008D4515">
        <w:rPr>
          <w:rFonts w:ascii="Arial" w:hAnsi="Arial" w:cs="Arial"/>
        </w:rPr>
        <w:t>not</w:t>
      </w:r>
      <w:proofErr w:type="gramEnd"/>
      <w:r w:rsidRPr="008D4515">
        <w:rPr>
          <w:rFonts w:ascii="Arial" w:hAnsi="Arial" w:cs="Arial"/>
        </w:rPr>
        <w:t xml:space="preserve"> be an in-house HPV test.</w:t>
      </w:r>
    </w:p>
    <w:p w14:paraId="58995EB1" w14:textId="77777777" w:rsidR="00487EB6" w:rsidRDefault="00487EB6" w:rsidP="000B2C47">
      <w:pPr>
        <w:pStyle w:val="NormalWeb"/>
        <w:shd w:val="clear" w:color="auto" w:fill="FFFFFF"/>
        <w:spacing w:before="0" w:beforeAutospacing="0" w:after="0" w:afterAutospacing="0" w:line="20" w:lineRule="atLeast"/>
        <w:ind w:left="851"/>
        <w:rPr>
          <w:rFonts w:ascii="Arial" w:hAnsi="Arial" w:cs="Arial"/>
        </w:rPr>
      </w:pPr>
    </w:p>
    <w:p w14:paraId="3CD18059" w14:textId="4332D3F7" w:rsidR="00AF1744" w:rsidRDefault="00AF1744" w:rsidP="00AF1744">
      <w:pPr>
        <w:pStyle w:val="NormalWeb"/>
        <w:shd w:val="clear" w:color="auto" w:fill="FFFFFF"/>
        <w:spacing w:before="0" w:beforeAutospacing="0" w:after="0" w:afterAutospacing="0" w:line="20" w:lineRule="atLeast"/>
        <w:rPr>
          <w:rFonts w:ascii="Arial" w:hAnsi="Arial" w:cs="Arial"/>
          <w:b/>
        </w:rPr>
      </w:pPr>
      <w:r>
        <w:rPr>
          <w:rFonts w:ascii="Arial" w:hAnsi="Arial" w:cs="Arial"/>
          <w:b/>
        </w:rPr>
        <w:t>Redacted paragraph</w:t>
      </w:r>
    </w:p>
    <w:p w14:paraId="4C35B378" w14:textId="77777777" w:rsidR="00AF1744" w:rsidRPr="00AF1744" w:rsidRDefault="00AF1744" w:rsidP="00AF1744">
      <w:pPr>
        <w:pStyle w:val="NormalWeb"/>
        <w:shd w:val="clear" w:color="auto" w:fill="FFFFFF"/>
        <w:spacing w:before="0" w:beforeAutospacing="0" w:after="0" w:afterAutospacing="0" w:line="20" w:lineRule="atLeast"/>
        <w:rPr>
          <w:rFonts w:ascii="Arial" w:hAnsi="Arial" w:cs="Arial"/>
          <w:b/>
        </w:rPr>
      </w:pPr>
      <w:bookmarkStart w:id="18" w:name="_GoBack"/>
      <w:bookmarkEnd w:id="18"/>
    </w:p>
    <w:p w14:paraId="0C65EDD0" w14:textId="77777777" w:rsidR="008506D1" w:rsidRPr="000C4C56" w:rsidRDefault="008506D1" w:rsidP="000C4C56">
      <w:pPr>
        <w:pStyle w:val="ListParagraph"/>
        <w:numPr>
          <w:ilvl w:val="0"/>
          <w:numId w:val="22"/>
        </w:numPr>
        <w:ind w:left="567" w:hanging="567"/>
        <w:rPr>
          <w:rFonts w:ascii="Arial" w:hAnsi="Arial" w:cs="Arial"/>
          <w:szCs w:val="24"/>
        </w:rPr>
      </w:pPr>
      <w:r w:rsidRPr="000C4C56">
        <w:rPr>
          <w:rFonts w:ascii="Arial" w:hAnsi="Arial" w:cs="Arial"/>
          <w:szCs w:val="24"/>
        </w:rPr>
        <w:t xml:space="preserve">MSAC </w:t>
      </w:r>
      <w:r w:rsidR="000C4C56" w:rsidRPr="000C4C56">
        <w:rPr>
          <w:rFonts w:ascii="Arial" w:hAnsi="Arial" w:cs="Arial"/>
          <w:szCs w:val="24"/>
        </w:rPr>
        <w:t xml:space="preserve">also </w:t>
      </w:r>
      <w:r w:rsidR="006C63FD" w:rsidRPr="000C4C56">
        <w:rPr>
          <w:rFonts w:ascii="Arial" w:hAnsi="Arial" w:cs="Arial"/>
          <w:szCs w:val="24"/>
        </w:rPr>
        <w:t>advised that</w:t>
      </w:r>
      <w:r w:rsidRPr="000C4C56">
        <w:rPr>
          <w:rFonts w:ascii="Arial" w:hAnsi="Arial" w:cs="Arial"/>
          <w:szCs w:val="24"/>
        </w:rPr>
        <w:t>:</w:t>
      </w:r>
    </w:p>
    <w:p w14:paraId="3D60FA5D" w14:textId="77777777" w:rsidR="008506D1" w:rsidRPr="000C4C56" w:rsidRDefault="008506D1" w:rsidP="000C4C56">
      <w:pPr>
        <w:numPr>
          <w:ilvl w:val="0"/>
          <w:numId w:val="17"/>
        </w:numPr>
        <w:ind w:left="851" w:hanging="284"/>
        <w:rPr>
          <w:rFonts w:ascii="Arial" w:hAnsi="Arial" w:cs="Arial"/>
          <w:szCs w:val="24"/>
          <w:lang w:val="en-US"/>
        </w:rPr>
      </w:pPr>
      <w:r w:rsidRPr="00112BE1">
        <w:rPr>
          <w:rFonts w:ascii="Arial" w:hAnsi="Arial" w:cs="Arial"/>
          <w:szCs w:val="24"/>
          <w:lang w:val="en-US"/>
        </w:rPr>
        <w:t>primary</w:t>
      </w:r>
      <w:r w:rsidRPr="000C4C56">
        <w:rPr>
          <w:rFonts w:ascii="Arial" w:hAnsi="Arial" w:cs="Arial"/>
          <w:szCs w:val="24"/>
          <w:lang w:val="en-US"/>
        </w:rPr>
        <w:t xml:space="preserve"> screening with HPV testing and partial </w:t>
      </w:r>
      <w:r w:rsidR="00834743" w:rsidRPr="000C4C56">
        <w:rPr>
          <w:rFonts w:ascii="Arial" w:hAnsi="Arial" w:cs="Arial"/>
          <w:szCs w:val="24"/>
          <w:lang w:val="en-US"/>
        </w:rPr>
        <w:t xml:space="preserve">HPV </w:t>
      </w:r>
      <w:r w:rsidRPr="000C4C56">
        <w:rPr>
          <w:rFonts w:ascii="Arial" w:hAnsi="Arial" w:cs="Arial"/>
          <w:szCs w:val="24"/>
          <w:lang w:val="en-US"/>
        </w:rPr>
        <w:t xml:space="preserve">genotyping </w:t>
      </w:r>
      <w:r w:rsidR="00A87608" w:rsidRPr="000C4C56">
        <w:rPr>
          <w:rFonts w:ascii="Arial" w:hAnsi="Arial" w:cs="Arial"/>
          <w:szCs w:val="24"/>
          <w:lang w:val="en-US"/>
        </w:rPr>
        <w:t xml:space="preserve">every five years </w:t>
      </w:r>
      <w:r w:rsidRPr="000C4C56">
        <w:rPr>
          <w:rFonts w:ascii="Arial" w:hAnsi="Arial" w:cs="Arial"/>
          <w:szCs w:val="24"/>
          <w:lang w:val="en-US"/>
        </w:rPr>
        <w:t xml:space="preserve">was </w:t>
      </w:r>
      <w:r w:rsidR="006C63FD" w:rsidRPr="000C4C56">
        <w:rPr>
          <w:rFonts w:ascii="Arial" w:hAnsi="Arial" w:cs="Arial"/>
          <w:szCs w:val="24"/>
          <w:lang w:val="en-US"/>
        </w:rPr>
        <w:t xml:space="preserve">safe, </w:t>
      </w:r>
      <w:r w:rsidRPr="000C4C56">
        <w:rPr>
          <w:rFonts w:ascii="Arial" w:hAnsi="Arial" w:cs="Arial"/>
          <w:szCs w:val="24"/>
          <w:lang w:val="en-US"/>
        </w:rPr>
        <w:t xml:space="preserve">more effective and </w:t>
      </w:r>
      <w:r w:rsidR="00834743" w:rsidRPr="000C4C56">
        <w:rPr>
          <w:rFonts w:ascii="Arial" w:hAnsi="Arial" w:cs="Arial"/>
          <w:szCs w:val="24"/>
          <w:lang w:val="en-US"/>
        </w:rPr>
        <w:t xml:space="preserve">more </w:t>
      </w:r>
      <w:r w:rsidRPr="000C4C56">
        <w:rPr>
          <w:rFonts w:ascii="Arial" w:hAnsi="Arial" w:cs="Arial"/>
          <w:szCs w:val="24"/>
          <w:lang w:val="en-US"/>
        </w:rPr>
        <w:t>cost-effective than the current program;</w:t>
      </w:r>
    </w:p>
    <w:p w14:paraId="4C71854C" w14:textId="77777777" w:rsidR="00A87608" w:rsidRPr="000C4C56" w:rsidRDefault="008506D1" w:rsidP="000C4C56">
      <w:pPr>
        <w:numPr>
          <w:ilvl w:val="0"/>
          <w:numId w:val="17"/>
        </w:numPr>
        <w:ind w:left="851" w:hanging="284"/>
        <w:rPr>
          <w:rFonts w:ascii="Arial" w:hAnsi="Arial" w:cs="Arial"/>
          <w:szCs w:val="24"/>
          <w:lang w:val="en-US"/>
        </w:rPr>
      </w:pPr>
      <w:r w:rsidRPr="00112BE1">
        <w:rPr>
          <w:rFonts w:ascii="Arial" w:hAnsi="Arial" w:cs="Arial"/>
          <w:szCs w:val="24"/>
          <w:lang w:val="en-US"/>
        </w:rPr>
        <w:t>triaging</w:t>
      </w:r>
      <w:r w:rsidRPr="000C4C56">
        <w:rPr>
          <w:rFonts w:ascii="Arial" w:hAnsi="Arial" w:cs="Arial"/>
          <w:szCs w:val="24"/>
          <w:lang w:val="en-US"/>
        </w:rPr>
        <w:t xml:space="preserve"> positive HPV test results with </w:t>
      </w:r>
      <w:r w:rsidR="00A87608" w:rsidRPr="000C4C56">
        <w:rPr>
          <w:rFonts w:ascii="Arial" w:hAnsi="Arial" w:cs="Arial"/>
          <w:szCs w:val="24"/>
          <w:lang w:val="en-US"/>
        </w:rPr>
        <w:t xml:space="preserve">reflex </w:t>
      </w:r>
      <w:r w:rsidRPr="000C4C56">
        <w:rPr>
          <w:rFonts w:ascii="Arial" w:hAnsi="Arial" w:cs="Arial"/>
          <w:szCs w:val="24"/>
          <w:lang w:val="en-US"/>
        </w:rPr>
        <w:t xml:space="preserve">LBC would improve the </w:t>
      </w:r>
      <w:r w:rsidR="00A87608" w:rsidRPr="000C4C56">
        <w:rPr>
          <w:rFonts w:ascii="Arial" w:hAnsi="Arial" w:cs="Arial"/>
          <w:szCs w:val="24"/>
          <w:lang w:val="en-US"/>
        </w:rPr>
        <w:t>specificit</w:t>
      </w:r>
      <w:r w:rsidR="006C63FD" w:rsidRPr="000C4C56">
        <w:rPr>
          <w:rFonts w:ascii="Arial" w:hAnsi="Arial" w:cs="Arial"/>
          <w:szCs w:val="24"/>
          <w:lang w:val="en-US"/>
        </w:rPr>
        <w:t>y of the primary screening test</w:t>
      </w:r>
      <w:r w:rsidR="00A87608" w:rsidRPr="000C4C56">
        <w:rPr>
          <w:rFonts w:ascii="Arial" w:hAnsi="Arial" w:cs="Arial"/>
          <w:szCs w:val="24"/>
          <w:lang w:val="en-US"/>
        </w:rPr>
        <w:t>;</w:t>
      </w:r>
    </w:p>
    <w:p w14:paraId="3A138156" w14:textId="77777777" w:rsidR="006C63FD" w:rsidRPr="000C4C56" w:rsidRDefault="006C63FD" w:rsidP="000C4C56">
      <w:pPr>
        <w:numPr>
          <w:ilvl w:val="0"/>
          <w:numId w:val="17"/>
        </w:numPr>
        <w:ind w:left="851" w:hanging="284"/>
        <w:rPr>
          <w:rFonts w:ascii="Arial" w:hAnsi="Arial" w:cs="Arial"/>
          <w:szCs w:val="24"/>
          <w:lang w:val="en-US"/>
        </w:rPr>
      </w:pPr>
      <w:r w:rsidRPr="000C4C56">
        <w:rPr>
          <w:rFonts w:ascii="Arial" w:hAnsi="Arial" w:cs="Arial"/>
          <w:szCs w:val="24"/>
          <w:lang w:val="en-US"/>
        </w:rPr>
        <w:t>HPV and LBC co-testing is not recommended;</w:t>
      </w:r>
    </w:p>
    <w:p w14:paraId="19559A15" w14:textId="77777777" w:rsidR="008506D1" w:rsidRPr="000C4C56" w:rsidRDefault="00A87608" w:rsidP="000C4C56">
      <w:pPr>
        <w:numPr>
          <w:ilvl w:val="0"/>
          <w:numId w:val="17"/>
        </w:numPr>
        <w:ind w:left="851" w:hanging="284"/>
        <w:rPr>
          <w:rFonts w:ascii="Arial" w:hAnsi="Arial" w:cs="Arial"/>
          <w:szCs w:val="24"/>
          <w:lang w:val="en-US"/>
        </w:rPr>
      </w:pPr>
      <w:r w:rsidRPr="000C4C56">
        <w:rPr>
          <w:rFonts w:ascii="Arial" w:hAnsi="Arial" w:cs="Arial"/>
          <w:szCs w:val="24"/>
          <w:lang w:val="en-US"/>
        </w:rPr>
        <w:t xml:space="preserve">the </w:t>
      </w:r>
      <w:r w:rsidRPr="00112BE1">
        <w:rPr>
          <w:rFonts w:ascii="Arial" w:hAnsi="Arial" w:cs="Arial"/>
          <w:szCs w:val="24"/>
          <w:lang w:val="en-US"/>
        </w:rPr>
        <w:t>benefits</w:t>
      </w:r>
      <w:r w:rsidRPr="000C4C56">
        <w:rPr>
          <w:rFonts w:ascii="Arial" w:hAnsi="Arial" w:cs="Arial"/>
          <w:szCs w:val="24"/>
          <w:lang w:val="en-US"/>
        </w:rPr>
        <w:t xml:space="preserve"> of cervical screening outweigh the harms among women 25 to 69 years of age;</w:t>
      </w:r>
    </w:p>
    <w:p w14:paraId="0404E94E" w14:textId="77777777" w:rsidR="00E50EFD" w:rsidRPr="000C4C56" w:rsidRDefault="00E50EFD" w:rsidP="000C4C56">
      <w:pPr>
        <w:numPr>
          <w:ilvl w:val="0"/>
          <w:numId w:val="17"/>
        </w:numPr>
        <w:ind w:left="851" w:hanging="284"/>
        <w:rPr>
          <w:rFonts w:ascii="Arial" w:hAnsi="Arial" w:cs="Arial"/>
          <w:szCs w:val="24"/>
          <w:lang w:val="en-US"/>
        </w:rPr>
      </w:pPr>
      <w:r w:rsidRPr="000C4C56">
        <w:rPr>
          <w:rFonts w:ascii="Arial" w:hAnsi="Arial" w:cs="Arial"/>
          <w:szCs w:val="24"/>
          <w:lang w:val="en-US"/>
        </w:rPr>
        <w:t xml:space="preserve">women </w:t>
      </w:r>
      <w:r w:rsidRPr="00112BE1">
        <w:rPr>
          <w:rFonts w:ascii="Arial" w:hAnsi="Arial" w:cs="Arial"/>
          <w:szCs w:val="24"/>
          <w:lang w:val="en-US"/>
        </w:rPr>
        <w:t>younger</w:t>
      </w:r>
      <w:r w:rsidRPr="000C4C56">
        <w:rPr>
          <w:rFonts w:ascii="Arial" w:hAnsi="Arial" w:cs="Arial"/>
          <w:szCs w:val="24"/>
          <w:lang w:val="en-US"/>
        </w:rPr>
        <w:t xml:space="preserve"> than 25 years of age should not be screened;</w:t>
      </w:r>
    </w:p>
    <w:p w14:paraId="4B77085D" w14:textId="77777777" w:rsidR="00A87608" w:rsidRPr="000C4C56" w:rsidRDefault="00A87608" w:rsidP="000C4C56">
      <w:pPr>
        <w:numPr>
          <w:ilvl w:val="0"/>
          <w:numId w:val="17"/>
        </w:numPr>
        <w:ind w:left="851" w:hanging="284"/>
        <w:rPr>
          <w:rFonts w:ascii="Arial" w:hAnsi="Arial" w:cs="Arial"/>
          <w:szCs w:val="24"/>
          <w:lang w:val="en-US"/>
        </w:rPr>
      </w:pPr>
      <w:r w:rsidRPr="000C4C56">
        <w:rPr>
          <w:rFonts w:ascii="Arial" w:hAnsi="Arial" w:cs="Arial"/>
          <w:szCs w:val="24"/>
          <w:lang w:val="en-US"/>
        </w:rPr>
        <w:t xml:space="preserve">women </w:t>
      </w:r>
      <w:r w:rsidRPr="00112BE1">
        <w:rPr>
          <w:rFonts w:ascii="Arial" w:hAnsi="Arial" w:cs="Arial"/>
          <w:szCs w:val="24"/>
          <w:lang w:val="en-US"/>
        </w:rPr>
        <w:t>aged</w:t>
      </w:r>
      <w:r w:rsidRPr="000C4C56">
        <w:rPr>
          <w:rFonts w:ascii="Arial" w:hAnsi="Arial" w:cs="Arial"/>
          <w:szCs w:val="24"/>
          <w:lang w:val="en-US"/>
        </w:rPr>
        <w:t xml:space="preserve"> 69 to 74 years of age would benefit from an HPV test prior to exiting the screening program;</w:t>
      </w:r>
    </w:p>
    <w:p w14:paraId="3088A603" w14:textId="0CE96ECC" w:rsidR="006C63FD" w:rsidRPr="000C4C56" w:rsidRDefault="006C63FD" w:rsidP="000C4C56">
      <w:pPr>
        <w:numPr>
          <w:ilvl w:val="0"/>
          <w:numId w:val="17"/>
        </w:numPr>
        <w:ind w:left="851" w:hanging="284"/>
        <w:rPr>
          <w:rFonts w:ascii="Arial" w:hAnsi="Arial" w:cs="Arial"/>
          <w:szCs w:val="24"/>
          <w:lang w:val="en-US"/>
        </w:rPr>
      </w:pPr>
      <w:r w:rsidRPr="000C4C56">
        <w:rPr>
          <w:rFonts w:ascii="Arial" w:hAnsi="Arial" w:cs="Arial"/>
          <w:szCs w:val="24"/>
          <w:lang w:val="en-US"/>
        </w:rPr>
        <w:t xml:space="preserve">women </w:t>
      </w:r>
      <w:r w:rsidRPr="00112BE1">
        <w:rPr>
          <w:rFonts w:ascii="Arial" w:hAnsi="Arial" w:cs="Arial"/>
          <w:szCs w:val="24"/>
          <w:lang w:val="en-US"/>
        </w:rPr>
        <w:t>with</w:t>
      </w:r>
      <w:r w:rsidRPr="000C4C56">
        <w:rPr>
          <w:rFonts w:ascii="Arial" w:hAnsi="Arial" w:cs="Arial"/>
          <w:szCs w:val="24"/>
          <w:lang w:val="en-US"/>
        </w:rPr>
        <w:t xml:space="preserve"> symptoms of any age should be able to access a</w:t>
      </w:r>
      <w:r w:rsidR="0002002E">
        <w:rPr>
          <w:rFonts w:ascii="Arial" w:hAnsi="Arial" w:cs="Arial"/>
          <w:szCs w:val="24"/>
          <w:lang w:val="en-US"/>
        </w:rPr>
        <w:t>ppropriate</w:t>
      </w:r>
      <w:r w:rsidRPr="000C4C56">
        <w:rPr>
          <w:rFonts w:ascii="Arial" w:hAnsi="Arial" w:cs="Arial"/>
          <w:szCs w:val="24"/>
          <w:lang w:val="en-US"/>
        </w:rPr>
        <w:t xml:space="preserve"> cervical testing;</w:t>
      </w:r>
    </w:p>
    <w:p w14:paraId="05558CD9" w14:textId="77777777" w:rsidR="00A87608" w:rsidRPr="000C4C56" w:rsidRDefault="00A87608" w:rsidP="000C4C56">
      <w:pPr>
        <w:numPr>
          <w:ilvl w:val="0"/>
          <w:numId w:val="17"/>
        </w:numPr>
        <w:ind w:left="851" w:hanging="284"/>
        <w:rPr>
          <w:rFonts w:ascii="Arial" w:hAnsi="Arial" w:cs="Arial"/>
          <w:szCs w:val="24"/>
          <w:lang w:val="en-US"/>
        </w:rPr>
      </w:pPr>
      <w:r w:rsidRPr="000C4C56">
        <w:rPr>
          <w:rFonts w:ascii="Arial" w:hAnsi="Arial" w:cs="Arial"/>
          <w:szCs w:val="24"/>
          <w:lang w:val="en-US"/>
        </w:rPr>
        <w:t xml:space="preserve">an invitation and call/recall system would be required in order to ensure the safety </w:t>
      </w:r>
      <w:r w:rsidRPr="00112BE1">
        <w:rPr>
          <w:rFonts w:ascii="Arial" w:hAnsi="Arial" w:cs="Arial"/>
          <w:szCs w:val="24"/>
          <w:lang w:val="en-US"/>
        </w:rPr>
        <w:t>and</w:t>
      </w:r>
      <w:r w:rsidRPr="000C4C56">
        <w:rPr>
          <w:rFonts w:ascii="Arial" w:hAnsi="Arial" w:cs="Arial"/>
          <w:szCs w:val="24"/>
          <w:lang w:val="en-US"/>
        </w:rPr>
        <w:t xml:space="preserve"> effectiveness of scr</w:t>
      </w:r>
      <w:r w:rsidR="00B06659" w:rsidRPr="000C4C56">
        <w:rPr>
          <w:rFonts w:ascii="Arial" w:hAnsi="Arial" w:cs="Arial"/>
          <w:szCs w:val="24"/>
          <w:lang w:val="en-US"/>
        </w:rPr>
        <w:t>eening the target age group;</w:t>
      </w:r>
    </w:p>
    <w:p w14:paraId="3E090672" w14:textId="77777777" w:rsidR="00A87608" w:rsidRPr="000C4C56" w:rsidRDefault="00A87608" w:rsidP="000C4C56">
      <w:pPr>
        <w:numPr>
          <w:ilvl w:val="0"/>
          <w:numId w:val="17"/>
        </w:numPr>
        <w:ind w:left="851" w:hanging="284"/>
        <w:rPr>
          <w:rFonts w:ascii="Arial" w:hAnsi="Arial" w:cs="Arial"/>
          <w:szCs w:val="24"/>
          <w:lang w:val="en-US"/>
        </w:rPr>
      </w:pPr>
      <w:r w:rsidRPr="000C4C56">
        <w:rPr>
          <w:rFonts w:ascii="Arial" w:hAnsi="Arial" w:cs="Arial"/>
          <w:szCs w:val="24"/>
          <w:lang w:val="en-US"/>
        </w:rPr>
        <w:t>self-</w:t>
      </w:r>
      <w:r w:rsidRPr="00112BE1">
        <w:rPr>
          <w:rFonts w:ascii="Arial" w:hAnsi="Arial" w:cs="Arial"/>
          <w:szCs w:val="24"/>
          <w:lang w:val="en-US"/>
        </w:rPr>
        <w:t>collection</w:t>
      </w:r>
      <w:r w:rsidRPr="000C4C56">
        <w:rPr>
          <w:rFonts w:ascii="Arial" w:hAnsi="Arial" w:cs="Arial"/>
          <w:szCs w:val="24"/>
          <w:lang w:val="en-US"/>
        </w:rPr>
        <w:t xml:space="preserve"> of an HPV sample for under-screened and never-screened women would enable an acceptable option for cervical scree</w:t>
      </w:r>
      <w:r w:rsidR="00E50EFD" w:rsidRPr="000C4C56">
        <w:rPr>
          <w:rFonts w:ascii="Arial" w:hAnsi="Arial" w:cs="Arial"/>
          <w:szCs w:val="24"/>
          <w:lang w:val="en-US"/>
        </w:rPr>
        <w:t>ning among hard to reach groups (under-scr</w:t>
      </w:r>
      <w:r w:rsidR="00B06659" w:rsidRPr="000C4C56">
        <w:rPr>
          <w:rFonts w:ascii="Arial" w:hAnsi="Arial" w:cs="Arial"/>
          <w:szCs w:val="24"/>
          <w:lang w:val="en-US"/>
        </w:rPr>
        <w:t>eened and never screened women);</w:t>
      </w:r>
      <w:r w:rsidR="00192ADE" w:rsidRPr="000C4C56">
        <w:rPr>
          <w:rFonts w:ascii="Arial" w:hAnsi="Arial" w:cs="Arial"/>
          <w:szCs w:val="24"/>
          <w:lang w:val="en-US"/>
        </w:rPr>
        <w:t xml:space="preserve"> and</w:t>
      </w:r>
    </w:p>
    <w:p w14:paraId="7B49244B" w14:textId="77777777" w:rsidR="00B06659" w:rsidRPr="000C4C56" w:rsidRDefault="00B06659" w:rsidP="000C4C56">
      <w:pPr>
        <w:numPr>
          <w:ilvl w:val="0"/>
          <w:numId w:val="17"/>
        </w:numPr>
        <w:ind w:left="851" w:hanging="284"/>
        <w:rPr>
          <w:rFonts w:ascii="Arial" w:hAnsi="Arial" w:cs="Arial"/>
          <w:szCs w:val="24"/>
          <w:lang w:val="en-US"/>
        </w:rPr>
      </w:pPr>
      <w:proofErr w:type="gramStart"/>
      <w:r w:rsidRPr="000C4C56">
        <w:rPr>
          <w:rFonts w:ascii="Arial" w:hAnsi="Arial" w:cs="Arial"/>
          <w:szCs w:val="24"/>
          <w:lang w:val="en-US"/>
        </w:rPr>
        <w:t>a</w:t>
      </w:r>
      <w:proofErr w:type="gramEnd"/>
      <w:r w:rsidRPr="000C4C56">
        <w:rPr>
          <w:rFonts w:ascii="Arial" w:hAnsi="Arial" w:cs="Arial"/>
          <w:szCs w:val="24"/>
          <w:lang w:val="en-US"/>
        </w:rPr>
        <w:t xml:space="preserve"> 6-12 </w:t>
      </w:r>
      <w:r w:rsidRPr="00112BE1">
        <w:rPr>
          <w:rFonts w:ascii="Arial" w:hAnsi="Arial" w:cs="Arial"/>
          <w:szCs w:val="24"/>
          <w:lang w:val="en-US"/>
        </w:rPr>
        <w:t>month</w:t>
      </w:r>
      <w:r w:rsidRPr="000C4C56">
        <w:rPr>
          <w:rFonts w:ascii="Arial" w:hAnsi="Arial" w:cs="Arial"/>
          <w:szCs w:val="24"/>
          <w:lang w:val="en-US"/>
        </w:rPr>
        <w:t xml:space="preserve"> transition period w</w:t>
      </w:r>
      <w:r w:rsidR="00FB0ED7" w:rsidRPr="000C4C56">
        <w:rPr>
          <w:rFonts w:ascii="Arial" w:hAnsi="Arial" w:cs="Arial"/>
          <w:szCs w:val="24"/>
          <w:lang w:val="en-US"/>
        </w:rPr>
        <w:t>ould</w:t>
      </w:r>
      <w:r w:rsidRPr="000C4C56">
        <w:rPr>
          <w:rFonts w:ascii="Arial" w:hAnsi="Arial" w:cs="Arial"/>
          <w:szCs w:val="24"/>
          <w:lang w:val="en-US"/>
        </w:rPr>
        <w:t xml:space="preserve"> be required prior to the de</w:t>
      </w:r>
      <w:r w:rsidR="00E94A51" w:rsidRPr="000C4C56">
        <w:rPr>
          <w:rFonts w:ascii="Arial" w:hAnsi="Arial" w:cs="Arial"/>
          <w:szCs w:val="24"/>
          <w:lang w:val="en-US"/>
        </w:rPr>
        <w:t>-</w:t>
      </w:r>
      <w:r w:rsidRPr="000C4C56">
        <w:rPr>
          <w:rFonts w:ascii="Arial" w:hAnsi="Arial" w:cs="Arial"/>
          <w:szCs w:val="24"/>
          <w:lang w:val="en-US"/>
        </w:rPr>
        <w:t xml:space="preserve">listing of the </w:t>
      </w:r>
      <w:r w:rsidR="00E94A51" w:rsidRPr="000C4C56">
        <w:rPr>
          <w:rFonts w:ascii="Arial" w:hAnsi="Arial" w:cs="Arial"/>
          <w:szCs w:val="24"/>
          <w:lang w:val="en-US"/>
        </w:rPr>
        <w:t xml:space="preserve">existing cervical screening test MBS </w:t>
      </w:r>
      <w:r w:rsidRPr="000C4C56">
        <w:rPr>
          <w:rFonts w:ascii="Arial" w:hAnsi="Arial" w:cs="Arial"/>
          <w:szCs w:val="24"/>
          <w:lang w:val="en-US"/>
        </w:rPr>
        <w:t>items to assist practice changes</w:t>
      </w:r>
      <w:r w:rsidR="00192ADE" w:rsidRPr="000C4C56">
        <w:rPr>
          <w:rFonts w:ascii="Arial" w:hAnsi="Arial" w:cs="Arial"/>
          <w:szCs w:val="24"/>
          <w:lang w:val="en-US"/>
        </w:rPr>
        <w:t>.</w:t>
      </w:r>
    </w:p>
    <w:p w14:paraId="40024C21" w14:textId="77777777" w:rsidR="00192ADE" w:rsidRDefault="00192ADE" w:rsidP="00192ADE">
      <w:pPr>
        <w:tabs>
          <w:tab w:val="left" w:pos="720"/>
          <w:tab w:val="left" w:pos="1140"/>
        </w:tabs>
        <w:rPr>
          <w:rFonts w:ascii="Arial" w:hAnsi="Arial" w:cs="Arial"/>
          <w:szCs w:val="24"/>
        </w:rPr>
      </w:pPr>
    </w:p>
    <w:p w14:paraId="332F63A2" w14:textId="77777777" w:rsidR="00257A0B" w:rsidRPr="00B06659" w:rsidRDefault="00192ADE" w:rsidP="00192ADE">
      <w:pPr>
        <w:tabs>
          <w:tab w:val="left" w:pos="720"/>
          <w:tab w:val="left" w:pos="1140"/>
        </w:tabs>
        <w:rPr>
          <w:rFonts w:ascii="Arial" w:hAnsi="Arial" w:cs="Arial"/>
          <w:szCs w:val="24"/>
        </w:rPr>
      </w:pPr>
      <w:r>
        <w:rPr>
          <w:rFonts w:ascii="Arial" w:hAnsi="Arial" w:cs="Arial"/>
          <w:szCs w:val="24"/>
        </w:rPr>
        <w:t xml:space="preserve">MSAC noted that </w:t>
      </w:r>
      <w:r w:rsidR="00B06659" w:rsidRPr="00DD0945">
        <w:rPr>
          <w:rFonts w:ascii="Arial" w:hAnsi="Arial" w:cs="Arial"/>
          <w:szCs w:val="24"/>
        </w:rPr>
        <w:t xml:space="preserve">the </w:t>
      </w:r>
      <w:r w:rsidR="00B06659" w:rsidRPr="00112BE1">
        <w:rPr>
          <w:rFonts w:ascii="Arial" w:hAnsi="Arial" w:cs="Arial"/>
          <w:szCs w:val="24"/>
          <w:lang w:val="en-US"/>
        </w:rPr>
        <w:t>Practice</w:t>
      </w:r>
      <w:r w:rsidR="00B06659" w:rsidRPr="00DD0945">
        <w:rPr>
          <w:rFonts w:ascii="Arial" w:hAnsi="Arial" w:cs="Arial"/>
          <w:szCs w:val="24"/>
        </w:rPr>
        <w:t xml:space="preserve"> Incentive Program’s </w:t>
      </w:r>
      <w:r w:rsidR="00B06659">
        <w:rPr>
          <w:rFonts w:ascii="Arial" w:hAnsi="Arial" w:cs="Arial"/>
          <w:szCs w:val="24"/>
        </w:rPr>
        <w:t xml:space="preserve">(PIP) </w:t>
      </w:r>
      <w:r w:rsidR="00B06659" w:rsidRPr="00DD0945">
        <w:rPr>
          <w:rFonts w:ascii="Arial" w:hAnsi="Arial" w:cs="Arial"/>
          <w:szCs w:val="24"/>
        </w:rPr>
        <w:t>Cervical Screening Incentives w</w:t>
      </w:r>
      <w:r w:rsidR="00FB0ED7">
        <w:rPr>
          <w:rFonts w:ascii="Arial" w:hAnsi="Arial" w:cs="Arial"/>
          <w:szCs w:val="24"/>
        </w:rPr>
        <w:t>ould</w:t>
      </w:r>
      <w:r w:rsidR="00B06659" w:rsidRPr="00DD0945">
        <w:rPr>
          <w:rFonts w:ascii="Arial" w:hAnsi="Arial" w:cs="Arial"/>
          <w:szCs w:val="24"/>
        </w:rPr>
        <w:t xml:space="preserve"> need to be reviewed if the recommended cervical screening pathway is implemented</w:t>
      </w:r>
      <w:r w:rsidR="00B06659">
        <w:rPr>
          <w:rFonts w:ascii="Arial" w:hAnsi="Arial" w:cs="Arial"/>
          <w:szCs w:val="24"/>
        </w:rPr>
        <w:t>.</w:t>
      </w:r>
    </w:p>
    <w:p w14:paraId="3C0E08EE" w14:textId="77777777" w:rsidR="00257A0B" w:rsidRDefault="00257A0B" w:rsidP="00A87608">
      <w:pPr>
        <w:rPr>
          <w:rFonts w:ascii="Arial" w:hAnsi="Arial" w:cs="Arial"/>
          <w:szCs w:val="24"/>
        </w:rPr>
      </w:pPr>
    </w:p>
    <w:p w14:paraId="01796C74" w14:textId="77777777" w:rsidR="00A87608" w:rsidRDefault="00A87608" w:rsidP="00A87608">
      <w:pPr>
        <w:rPr>
          <w:rFonts w:ascii="Arial" w:hAnsi="Arial" w:cs="Arial"/>
          <w:szCs w:val="24"/>
        </w:rPr>
      </w:pPr>
      <w:r w:rsidRPr="00AB37ED">
        <w:rPr>
          <w:rFonts w:ascii="Arial" w:hAnsi="Arial" w:cs="Arial"/>
          <w:szCs w:val="24"/>
        </w:rPr>
        <w:t xml:space="preserve">MSAC was satisfied that the financial and budgetary implications of the proposed pathway </w:t>
      </w:r>
      <w:r w:rsidR="00FB0ED7">
        <w:rPr>
          <w:rFonts w:ascii="Arial" w:hAnsi="Arial" w:cs="Arial"/>
          <w:szCs w:val="24"/>
        </w:rPr>
        <w:t>we</w:t>
      </w:r>
      <w:r w:rsidR="00E50EFD">
        <w:rPr>
          <w:rFonts w:ascii="Arial" w:hAnsi="Arial" w:cs="Arial"/>
          <w:szCs w:val="24"/>
        </w:rPr>
        <w:t>re acceptable given the health benefits that will be r</w:t>
      </w:r>
      <w:r w:rsidR="009F6CC6">
        <w:rPr>
          <w:rFonts w:ascii="Arial" w:hAnsi="Arial" w:cs="Arial"/>
          <w:szCs w:val="24"/>
        </w:rPr>
        <w:t>ealised and the potential cost savings now and in the future.</w:t>
      </w:r>
    </w:p>
    <w:p w14:paraId="4E1F421D" w14:textId="77777777" w:rsidR="008966DB" w:rsidRDefault="008966DB" w:rsidP="00A87608">
      <w:pPr>
        <w:rPr>
          <w:rFonts w:ascii="Arial" w:hAnsi="Arial" w:cs="Arial"/>
          <w:szCs w:val="24"/>
        </w:rPr>
      </w:pPr>
    </w:p>
    <w:p w14:paraId="20382D03" w14:textId="77777777" w:rsidR="00BC1364" w:rsidRDefault="00BC1364" w:rsidP="000C4C56">
      <w:pPr>
        <w:pStyle w:val="Heading1"/>
        <w:numPr>
          <w:ilvl w:val="0"/>
          <w:numId w:val="1"/>
        </w:numPr>
        <w:ind w:hanging="720"/>
      </w:pPr>
      <w:r w:rsidRPr="008D5885">
        <w:t>MSAC’s advice to the Minister</w:t>
      </w:r>
    </w:p>
    <w:p w14:paraId="26239F69" w14:textId="77777777" w:rsidR="008966DB" w:rsidRDefault="008966DB" w:rsidP="003671E6">
      <w:pPr>
        <w:pStyle w:val="Default"/>
        <w:rPr>
          <w:rFonts w:ascii="Arial" w:hAnsi="Arial" w:cs="Arial"/>
          <w:color w:val="auto"/>
        </w:rPr>
      </w:pPr>
    </w:p>
    <w:p w14:paraId="3FA75862" w14:textId="77777777" w:rsidR="00BC1364" w:rsidRDefault="00BC1364" w:rsidP="003671E6">
      <w:pPr>
        <w:pStyle w:val="Default"/>
        <w:rPr>
          <w:rFonts w:ascii="Arial" w:hAnsi="Arial" w:cs="Arial"/>
          <w:color w:val="auto"/>
        </w:rPr>
      </w:pPr>
      <w:r w:rsidRPr="00D67485">
        <w:rPr>
          <w:rFonts w:ascii="Arial" w:hAnsi="Arial" w:cs="Arial"/>
          <w:color w:val="auto"/>
        </w:rPr>
        <w:t>After considering the strength of the available evidence in relation to the safety, clinical effectiveness and cost-effectiveness of</w:t>
      </w:r>
      <w:r w:rsidR="00A87608" w:rsidRPr="00D67485">
        <w:rPr>
          <w:rFonts w:ascii="Arial" w:hAnsi="Arial" w:cs="Arial"/>
          <w:color w:val="auto"/>
        </w:rPr>
        <w:t xml:space="preserve"> </w:t>
      </w:r>
      <w:r w:rsidR="00643495">
        <w:rPr>
          <w:rFonts w:ascii="Arial" w:hAnsi="Arial" w:cs="Arial"/>
          <w:lang w:val="en-US"/>
        </w:rPr>
        <w:t xml:space="preserve">a cervical screening pathway for the National Cervical Screening Program, </w:t>
      </w:r>
      <w:r w:rsidRPr="00D67485">
        <w:rPr>
          <w:rFonts w:ascii="Arial" w:hAnsi="Arial" w:cs="Arial"/>
          <w:color w:val="auto"/>
        </w:rPr>
        <w:t xml:space="preserve">MSAC supports public </w:t>
      </w:r>
      <w:r w:rsidR="00643495">
        <w:rPr>
          <w:rFonts w:ascii="Arial" w:hAnsi="Arial" w:cs="Arial"/>
          <w:color w:val="auto"/>
        </w:rPr>
        <w:t xml:space="preserve">funding </w:t>
      </w:r>
      <w:r w:rsidR="006E0B3E">
        <w:rPr>
          <w:rFonts w:ascii="Arial" w:hAnsi="Arial" w:cs="Arial"/>
          <w:color w:val="auto"/>
        </w:rPr>
        <w:t>for:</w:t>
      </w:r>
      <w:r w:rsidRPr="00D67485">
        <w:rPr>
          <w:rFonts w:ascii="Arial" w:hAnsi="Arial" w:cs="Arial"/>
          <w:color w:val="auto"/>
        </w:rPr>
        <w:t xml:space="preserve"> </w:t>
      </w:r>
    </w:p>
    <w:p w14:paraId="11F68E42" w14:textId="77777777" w:rsidR="006E0B3E" w:rsidRPr="00643495" w:rsidRDefault="006E0B3E" w:rsidP="000C4C56">
      <w:pPr>
        <w:numPr>
          <w:ilvl w:val="0"/>
          <w:numId w:val="17"/>
        </w:numPr>
        <w:tabs>
          <w:tab w:val="left" w:pos="720"/>
          <w:tab w:val="left" w:pos="1140"/>
        </w:tabs>
        <w:rPr>
          <w:rFonts w:ascii="Arial" w:eastAsia="Calibri" w:hAnsi="Arial" w:cs="Arial"/>
          <w:color w:val="000000"/>
          <w:szCs w:val="24"/>
        </w:rPr>
      </w:pPr>
      <w:r w:rsidRPr="00643495">
        <w:rPr>
          <w:rFonts w:ascii="Arial" w:eastAsia="Calibri" w:hAnsi="Arial" w:cs="Arial"/>
          <w:color w:val="000000"/>
          <w:szCs w:val="24"/>
        </w:rPr>
        <w:t>five-</w:t>
      </w:r>
      <w:r w:rsidRPr="00112BE1">
        <w:rPr>
          <w:rFonts w:ascii="Arial" w:hAnsi="Arial" w:cs="Arial"/>
          <w:szCs w:val="24"/>
          <w:lang w:val="en-US"/>
        </w:rPr>
        <w:t>yearly</w:t>
      </w:r>
      <w:r w:rsidRPr="00643495">
        <w:rPr>
          <w:rFonts w:ascii="Arial" w:eastAsia="Calibri" w:hAnsi="Arial" w:cs="Arial"/>
          <w:color w:val="000000"/>
          <w:szCs w:val="24"/>
        </w:rPr>
        <w:t xml:space="preserve"> cervical screening using a primary human papillomavirus (HPV) test with partial HPV genotyping and reflex liquid-based cytology (LBC) triage, for HPV vaccinated and unvaccinated women 25 to 69</w:t>
      </w:r>
      <w:r w:rsidR="002A6F90">
        <w:rPr>
          <w:rFonts w:ascii="Arial" w:eastAsia="Calibri" w:hAnsi="Arial" w:cs="Arial"/>
          <w:color w:val="000000"/>
          <w:szCs w:val="24"/>
        </w:rPr>
        <w:t xml:space="preserve"> </w:t>
      </w:r>
      <w:r w:rsidRPr="00643495">
        <w:rPr>
          <w:rFonts w:ascii="Arial" w:eastAsia="Calibri" w:hAnsi="Arial" w:cs="Arial"/>
          <w:color w:val="000000"/>
          <w:szCs w:val="24"/>
        </w:rPr>
        <w:t>years of age, with exit testing of women up to 74 years of age;</w:t>
      </w:r>
    </w:p>
    <w:p w14:paraId="3ABC279C" w14:textId="77777777" w:rsidR="006E0B3E" w:rsidRPr="00643495" w:rsidRDefault="006E0B3E" w:rsidP="000C4C56">
      <w:pPr>
        <w:numPr>
          <w:ilvl w:val="0"/>
          <w:numId w:val="17"/>
        </w:numPr>
        <w:tabs>
          <w:tab w:val="left" w:pos="720"/>
          <w:tab w:val="left" w:pos="1140"/>
        </w:tabs>
        <w:rPr>
          <w:rFonts w:ascii="Arial" w:eastAsia="Calibri" w:hAnsi="Arial" w:cs="Arial"/>
          <w:color w:val="000000"/>
          <w:szCs w:val="24"/>
        </w:rPr>
      </w:pPr>
      <w:r w:rsidRPr="00643495">
        <w:rPr>
          <w:rFonts w:ascii="Arial" w:eastAsia="Calibri" w:hAnsi="Arial" w:cs="Arial"/>
          <w:color w:val="000000"/>
          <w:szCs w:val="24"/>
        </w:rPr>
        <w:t>self-</w:t>
      </w:r>
      <w:r w:rsidRPr="00112BE1">
        <w:rPr>
          <w:rFonts w:ascii="Arial" w:hAnsi="Arial" w:cs="Arial"/>
          <w:szCs w:val="24"/>
          <w:lang w:val="en-US"/>
        </w:rPr>
        <w:t>collection</w:t>
      </w:r>
      <w:r w:rsidRPr="00643495">
        <w:rPr>
          <w:rFonts w:ascii="Arial" w:eastAsia="Calibri" w:hAnsi="Arial" w:cs="Arial"/>
          <w:color w:val="000000"/>
          <w:szCs w:val="24"/>
        </w:rPr>
        <w:t xml:space="preserve"> of a</w:t>
      </w:r>
      <w:r w:rsidR="00DF09C1">
        <w:rPr>
          <w:rFonts w:ascii="Arial" w:eastAsia="Calibri" w:hAnsi="Arial" w:cs="Arial"/>
          <w:color w:val="000000"/>
          <w:szCs w:val="24"/>
        </w:rPr>
        <w:t>n</w:t>
      </w:r>
      <w:r w:rsidRPr="00643495">
        <w:rPr>
          <w:rFonts w:ascii="Arial" w:eastAsia="Calibri" w:hAnsi="Arial" w:cs="Arial"/>
          <w:color w:val="000000"/>
          <w:szCs w:val="24"/>
        </w:rPr>
        <w:t xml:space="preserve"> HPV sample, for an under-screened or never-screened woman, which has been facilitated by a medical or nurse practitioner (or on behalf of a medical practitioner) who also offers mainstream cervical screening;</w:t>
      </w:r>
    </w:p>
    <w:p w14:paraId="5F4856E6" w14:textId="77777777" w:rsidR="006E0B3E" w:rsidRPr="00643495" w:rsidRDefault="00812E7E" w:rsidP="000C4C56">
      <w:pPr>
        <w:numPr>
          <w:ilvl w:val="0"/>
          <w:numId w:val="17"/>
        </w:numPr>
        <w:tabs>
          <w:tab w:val="left" w:pos="720"/>
          <w:tab w:val="left" w:pos="1140"/>
        </w:tabs>
        <w:rPr>
          <w:rFonts w:ascii="Arial" w:eastAsia="Calibri" w:hAnsi="Arial" w:cs="Arial"/>
          <w:color w:val="000000"/>
          <w:szCs w:val="24"/>
        </w:rPr>
      </w:pPr>
      <w:r w:rsidRPr="00112BE1">
        <w:rPr>
          <w:rFonts w:ascii="Arial" w:hAnsi="Arial" w:cs="Arial"/>
          <w:szCs w:val="24"/>
          <w:lang w:val="en-US"/>
        </w:rPr>
        <w:t>invitations</w:t>
      </w:r>
      <w:r>
        <w:rPr>
          <w:rFonts w:ascii="Arial" w:eastAsia="Calibri" w:hAnsi="Arial" w:cs="Arial"/>
          <w:color w:val="000000"/>
          <w:szCs w:val="24"/>
        </w:rPr>
        <w:t xml:space="preserve"> and reminders to</w:t>
      </w:r>
      <w:r w:rsidR="006E0B3E" w:rsidRPr="00643495">
        <w:rPr>
          <w:rFonts w:ascii="Arial" w:eastAsia="Calibri" w:hAnsi="Arial" w:cs="Arial"/>
          <w:color w:val="000000"/>
          <w:szCs w:val="24"/>
        </w:rPr>
        <w:t xml:space="preserve"> be sent to women 25 to 69 years of age, and exit communications </w:t>
      </w:r>
      <w:r w:rsidR="00FB0ED7">
        <w:rPr>
          <w:rFonts w:ascii="Arial" w:eastAsia="Calibri" w:hAnsi="Arial" w:cs="Arial"/>
          <w:color w:val="000000"/>
          <w:szCs w:val="24"/>
        </w:rPr>
        <w:t>to</w:t>
      </w:r>
      <w:r w:rsidR="006E0B3E" w:rsidRPr="00643495">
        <w:rPr>
          <w:rFonts w:ascii="Arial" w:eastAsia="Calibri" w:hAnsi="Arial" w:cs="Arial"/>
          <w:color w:val="000000"/>
          <w:szCs w:val="24"/>
        </w:rPr>
        <w:t xml:space="preserve"> be sent to women 70 to 74 years of age, to ensure the effectiveness of the program;</w:t>
      </w:r>
      <w:r w:rsidR="00FB0ED7">
        <w:rPr>
          <w:rFonts w:ascii="Arial" w:eastAsia="Calibri" w:hAnsi="Arial" w:cs="Arial"/>
          <w:color w:val="000000"/>
          <w:szCs w:val="24"/>
        </w:rPr>
        <w:t xml:space="preserve"> and</w:t>
      </w:r>
    </w:p>
    <w:p w14:paraId="753A9D7A" w14:textId="77777777" w:rsidR="006E0B3E" w:rsidRPr="00643495" w:rsidRDefault="006E0B3E" w:rsidP="000C4C56">
      <w:pPr>
        <w:numPr>
          <w:ilvl w:val="0"/>
          <w:numId w:val="17"/>
        </w:numPr>
        <w:tabs>
          <w:tab w:val="left" w:pos="720"/>
          <w:tab w:val="left" w:pos="1140"/>
        </w:tabs>
        <w:rPr>
          <w:rFonts w:ascii="Arial" w:eastAsia="Calibri" w:hAnsi="Arial" w:cs="Arial"/>
          <w:color w:val="000000"/>
          <w:szCs w:val="24"/>
        </w:rPr>
      </w:pPr>
      <w:proofErr w:type="gramStart"/>
      <w:r w:rsidRPr="00643495">
        <w:rPr>
          <w:rFonts w:ascii="Arial" w:eastAsia="Calibri" w:hAnsi="Arial" w:cs="Arial"/>
          <w:color w:val="000000"/>
          <w:szCs w:val="24"/>
        </w:rPr>
        <w:t>the</w:t>
      </w:r>
      <w:proofErr w:type="gramEnd"/>
      <w:r w:rsidRPr="00643495">
        <w:rPr>
          <w:rFonts w:ascii="Arial" w:eastAsia="Calibri" w:hAnsi="Arial" w:cs="Arial"/>
          <w:color w:val="000000"/>
          <w:szCs w:val="24"/>
        </w:rPr>
        <w:t xml:space="preserve"> de-</w:t>
      </w:r>
      <w:r w:rsidRPr="00112BE1">
        <w:rPr>
          <w:rFonts w:ascii="Arial" w:hAnsi="Arial" w:cs="Arial"/>
          <w:szCs w:val="24"/>
          <w:lang w:val="en-US"/>
        </w:rPr>
        <w:t>listing</w:t>
      </w:r>
      <w:r w:rsidRPr="00643495">
        <w:rPr>
          <w:rFonts w:ascii="Arial" w:eastAsia="Calibri" w:hAnsi="Arial" w:cs="Arial"/>
          <w:color w:val="000000"/>
          <w:szCs w:val="24"/>
        </w:rPr>
        <w:t xml:space="preserve"> of the existing cervical screening test MBS items over a 6 to 12 month transition period</w:t>
      </w:r>
      <w:r w:rsidR="00FB0ED7">
        <w:rPr>
          <w:rFonts w:ascii="Arial" w:eastAsia="Calibri" w:hAnsi="Arial" w:cs="Arial"/>
          <w:color w:val="000000"/>
          <w:szCs w:val="24"/>
        </w:rPr>
        <w:t>.</w:t>
      </w:r>
    </w:p>
    <w:p w14:paraId="64B84F0C" w14:textId="77777777" w:rsidR="004E64C7" w:rsidRDefault="004E64C7" w:rsidP="00FB0ED7">
      <w:pPr>
        <w:tabs>
          <w:tab w:val="left" w:pos="720"/>
          <w:tab w:val="left" w:pos="1140"/>
        </w:tabs>
        <w:rPr>
          <w:rFonts w:ascii="Arial" w:eastAsia="Calibri" w:hAnsi="Arial" w:cs="Arial"/>
          <w:color w:val="000000"/>
          <w:szCs w:val="24"/>
        </w:rPr>
      </w:pPr>
    </w:p>
    <w:p w14:paraId="0DBD77C6" w14:textId="44636270" w:rsidR="006E0B3E" w:rsidRPr="00643495" w:rsidRDefault="00FB0ED7" w:rsidP="00FB0ED7">
      <w:pPr>
        <w:tabs>
          <w:tab w:val="left" w:pos="720"/>
          <w:tab w:val="left" w:pos="1140"/>
        </w:tabs>
        <w:rPr>
          <w:rFonts w:ascii="Arial" w:eastAsia="Calibri" w:hAnsi="Arial" w:cs="Arial"/>
          <w:color w:val="000000"/>
          <w:szCs w:val="24"/>
        </w:rPr>
      </w:pPr>
      <w:r>
        <w:rPr>
          <w:rFonts w:ascii="Arial" w:eastAsia="Calibri" w:hAnsi="Arial" w:cs="Arial"/>
          <w:color w:val="000000"/>
          <w:szCs w:val="24"/>
        </w:rPr>
        <w:t xml:space="preserve">MSAC further advised that, </w:t>
      </w:r>
      <w:r w:rsidR="006E0B3E" w:rsidRPr="00643495">
        <w:rPr>
          <w:rFonts w:ascii="Arial" w:eastAsia="Calibri" w:hAnsi="Arial" w:cs="Arial"/>
          <w:color w:val="000000"/>
          <w:szCs w:val="24"/>
        </w:rPr>
        <w:t xml:space="preserve">if </w:t>
      </w:r>
      <w:r>
        <w:rPr>
          <w:rFonts w:ascii="Arial" w:eastAsia="Calibri" w:hAnsi="Arial" w:cs="Arial"/>
          <w:color w:val="000000"/>
          <w:szCs w:val="24"/>
        </w:rPr>
        <w:t xml:space="preserve">the </w:t>
      </w:r>
      <w:r w:rsidR="006E0B3E" w:rsidRPr="00643495">
        <w:rPr>
          <w:rFonts w:ascii="Arial" w:eastAsia="Calibri" w:hAnsi="Arial" w:cs="Arial"/>
          <w:color w:val="000000"/>
          <w:szCs w:val="24"/>
        </w:rPr>
        <w:t xml:space="preserve">HPV </w:t>
      </w:r>
      <w:r w:rsidR="006E0B3E" w:rsidRPr="00112BE1">
        <w:rPr>
          <w:rFonts w:ascii="Arial" w:hAnsi="Arial" w:cs="Arial"/>
          <w:szCs w:val="24"/>
          <w:lang w:val="en-US"/>
        </w:rPr>
        <w:t>test</w:t>
      </w:r>
      <w:r w:rsidR="006E0B3E" w:rsidRPr="00643495">
        <w:rPr>
          <w:rFonts w:ascii="Arial" w:eastAsia="Calibri" w:hAnsi="Arial" w:cs="Arial"/>
          <w:color w:val="000000"/>
          <w:szCs w:val="24"/>
        </w:rPr>
        <w:t xml:space="preserve"> cost </w:t>
      </w:r>
      <w:r>
        <w:rPr>
          <w:rFonts w:ascii="Arial" w:eastAsia="Calibri" w:hAnsi="Arial" w:cs="Arial"/>
          <w:color w:val="000000"/>
          <w:szCs w:val="24"/>
        </w:rPr>
        <w:t xml:space="preserve">in this program </w:t>
      </w:r>
      <w:r w:rsidR="0002002E">
        <w:rPr>
          <w:rFonts w:ascii="Arial" w:eastAsia="Calibri" w:hAnsi="Arial" w:cs="Arial"/>
          <w:color w:val="000000"/>
          <w:szCs w:val="24"/>
        </w:rPr>
        <w:t>exceeds the modelled fee by too much</w:t>
      </w:r>
      <w:r>
        <w:rPr>
          <w:rFonts w:ascii="Arial" w:eastAsia="Calibri" w:hAnsi="Arial" w:cs="Arial"/>
          <w:color w:val="000000"/>
          <w:szCs w:val="24"/>
        </w:rPr>
        <w:t>,</w:t>
      </w:r>
      <w:r w:rsidR="006E0B3E" w:rsidRPr="00643495">
        <w:rPr>
          <w:rFonts w:ascii="Arial" w:eastAsia="Calibri" w:hAnsi="Arial" w:cs="Arial"/>
          <w:color w:val="000000"/>
          <w:szCs w:val="24"/>
        </w:rPr>
        <w:t xml:space="preserve"> th</w:t>
      </w:r>
      <w:r>
        <w:rPr>
          <w:rFonts w:ascii="Arial" w:eastAsia="Calibri" w:hAnsi="Arial" w:cs="Arial"/>
          <w:color w:val="000000"/>
          <w:szCs w:val="24"/>
        </w:rPr>
        <w:t xml:space="preserve">en this support </w:t>
      </w:r>
      <w:r w:rsidR="006E0B3E" w:rsidRPr="00643495">
        <w:rPr>
          <w:rFonts w:ascii="Arial" w:eastAsia="Calibri" w:hAnsi="Arial" w:cs="Arial"/>
          <w:color w:val="000000"/>
          <w:szCs w:val="24"/>
        </w:rPr>
        <w:t xml:space="preserve">would no longer </w:t>
      </w:r>
      <w:r>
        <w:rPr>
          <w:rFonts w:ascii="Arial" w:eastAsia="Calibri" w:hAnsi="Arial" w:cs="Arial"/>
          <w:color w:val="000000"/>
          <w:szCs w:val="24"/>
        </w:rPr>
        <w:t>apply</w:t>
      </w:r>
      <w:r w:rsidR="006E0B3E" w:rsidRPr="00643495">
        <w:rPr>
          <w:rFonts w:ascii="Arial" w:eastAsia="Calibri" w:hAnsi="Arial" w:cs="Arial"/>
          <w:color w:val="000000"/>
          <w:szCs w:val="24"/>
        </w:rPr>
        <w:t xml:space="preserve">, </w:t>
      </w:r>
      <w:r>
        <w:rPr>
          <w:rFonts w:ascii="Arial" w:eastAsia="Calibri" w:hAnsi="Arial" w:cs="Arial"/>
          <w:color w:val="000000"/>
          <w:szCs w:val="24"/>
        </w:rPr>
        <w:t xml:space="preserve">because </w:t>
      </w:r>
      <w:r w:rsidR="006E0B3E" w:rsidRPr="00643495">
        <w:rPr>
          <w:rFonts w:ascii="Arial" w:eastAsia="Calibri" w:hAnsi="Arial" w:cs="Arial"/>
          <w:color w:val="000000"/>
          <w:szCs w:val="24"/>
        </w:rPr>
        <w:t>the te</w:t>
      </w:r>
      <w:r w:rsidR="00DF09C1">
        <w:rPr>
          <w:rFonts w:ascii="Arial" w:eastAsia="Calibri" w:hAnsi="Arial" w:cs="Arial"/>
          <w:color w:val="000000"/>
          <w:szCs w:val="24"/>
        </w:rPr>
        <w:t xml:space="preserve">st would not be </w:t>
      </w:r>
      <w:r>
        <w:rPr>
          <w:rFonts w:ascii="Arial" w:eastAsia="Calibri" w:hAnsi="Arial" w:cs="Arial"/>
          <w:color w:val="000000"/>
          <w:szCs w:val="24"/>
        </w:rPr>
        <w:t xml:space="preserve">acceptably </w:t>
      </w:r>
      <w:r w:rsidR="00DF09C1">
        <w:rPr>
          <w:rFonts w:ascii="Arial" w:eastAsia="Calibri" w:hAnsi="Arial" w:cs="Arial"/>
          <w:color w:val="000000"/>
          <w:szCs w:val="24"/>
        </w:rPr>
        <w:t>cost-effective.</w:t>
      </w:r>
    </w:p>
    <w:p w14:paraId="38A8966F" w14:textId="77777777" w:rsidR="006E0B3E" w:rsidRPr="006E0B3E" w:rsidRDefault="006E0B3E" w:rsidP="006E0B3E">
      <w:pPr>
        <w:autoSpaceDE w:val="0"/>
        <w:autoSpaceDN w:val="0"/>
        <w:adjustRightInd w:val="0"/>
        <w:rPr>
          <w:rFonts w:ascii="Arial" w:eastAsia="Calibri" w:hAnsi="Arial" w:cs="Arial"/>
          <w:color w:val="000000"/>
          <w:szCs w:val="24"/>
        </w:rPr>
      </w:pPr>
    </w:p>
    <w:p w14:paraId="36A0004F" w14:textId="77777777" w:rsidR="006E0B3E" w:rsidRDefault="006E0B3E" w:rsidP="006E0B3E">
      <w:pPr>
        <w:autoSpaceDE w:val="0"/>
        <w:autoSpaceDN w:val="0"/>
        <w:adjustRightInd w:val="0"/>
        <w:rPr>
          <w:rFonts w:ascii="Arial" w:eastAsia="Calibri" w:hAnsi="Arial" w:cs="Arial"/>
          <w:color w:val="000000"/>
          <w:szCs w:val="24"/>
        </w:rPr>
      </w:pPr>
      <w:r w:rsidRPr="006E0B3E">
        <w:rPr>
          <w:rFonts w:ascii="Arial" w:eastAsia="Calibri" w:hAnsi="Arial" w:cs="Arial"/>
          <w:color w:val="000000"/>
          <w:szCs w:val="24"/>
        </w:rPr>
        <w:t>MS</w:t>
      </w:r>
      <w:r w:rsidR="004E64C7">
        <w:rPr>
          <w:rFonts w:ascii="Arial" w:eastAsia="Calibri" w:hAnsi="Arial" w:cs="Arial"/>
          <w:color w:val="000000"/>
          <w:szCs w:val="24"/>
        </w:rPr>
        <w:t>AC also advised that the liquid-</w:t>
      </w:r>
      <w:r w:rsidRPr="006E0B3E">
        <w:rPr>
          <w:rFonts w:ascii="Arial" w:eastAsia="Calibri" w:hAnsi="Arial" w:cs="Arial"/>
          <w:color w:val="000000"/>
          <w:szCs w:val="24"/>
        </w:rPr>
        <w:t xml:space="preserve">based cytology (LBC) test pricing may need to be revised with consideration to its future use as a reflex test and the change in its prevalence </w:t>
      </w:r>
      <w:r w:rsidR="00333350">
        <w:rPr>
          <w:rFonts w:ascii="Arial" w:eastAsia="Calibri" w:hAnsi="Arial" w:cs="Arial"/>
          <w:color w:val="000000"/>
          <w:szCs w:val="24"/>
        </w:rPr>
        <w:t xml:space="preserve">of use </w:t>
      </w:r>
      <w:r w:rsidRPr="006E0B3E">
        <w:rPr>
          <w:rFonts w:ascii="Arial" w:eastAsia="Calibri" w:hAnsi="Arial" w:cs="Arial"/>
          <w:color w:val="000000"/>
          <w:szCs w:val="24"/>
        </w:rPr>
        <w:t>from a high volume test to a lower volume test with higher diagnostic value and therefore being subjected to greater quality assurance.</w:t>
      </w:r>
    </w:p>
    <w:p w14:paraId="1F04E4E3" w14:textId="77777777" w:rsidR="008966DB" w:rsidRPr="006E0B3E" w:rsidRDefault="008966DB" w:rsidP="006E0B3E">
      <w:pPr>
        <w:autoSpaceDE w:val="0"/>
        <w:autoSpaceDN w:val="0"/>
        <w:adjustRightInd w:val="0"/>
        <w:rPr>
          <w:rFonts w:ascii="Arial" w:eastAsia="Calibri" w:hAnsi="Arial" w:cs="Arial"/>
          <w:color w:val="000000"/>
          <w:szCs w:val="24"/>
        </w:rPr>
      </w:pPr>
    </w:p>
    <w:p w14:paraId="19CD9F0D" w14:textId="2782DE1B" w:rsidR="00BC1364" w:rsidRDefault="00BC1364" w:rsidP="000C4C56">
      <w:pPr>
        <w:pStyle w:val="Heading1"/>
        <w:numPr>
          <w:ilvl w:val="0"/>
          <w:numId w:val="1"/>
        </w:numPr>
        <w:ind w:hanging="720"/>
      </w:pPr>
      <w:r w:rsidRPr="008D5885">
        <w:t>Applicant’s comments on MSAC’s Outcomes</w:t>
      </w:r>
    </w:p>
    <w:p w14:paraId="005B6D40" w14:textId="77777777" w:rsidR="008966DB" w:rsidRDefault="008966DB" w:rsidP="00230D6B">
      <w:pPr>
        <w:rPr>
          <w:rFonts w:ascii="Arial" w:hAnsi="Arial" w:cs="Arial"/>
          <w:szCs w:val="24"/>
        </w:rPr>
      </w:pPr>
    </w:p>
    <w:p w14:paraId="4E7AD437" w14:textId="77777777" w:rsidR="00BC1364" w:rsidRPr="00812E7E" w:rsidRDefault="00812E7E" w:rsidP="00230D6B">
      <w:pPr>
        <w:rPr>
          <w:rFonts w:ascii="Arial" w:hAnsi="Arial" w:cs="Arial"/>
          <w:szCs w:val="24"/>
        </w:rPr>
      </w:pPr>
      <w:r>
        <w:rPr>
          <w:rFonts w:ascii="Arial" w:hAnsi="Arial" w:cs="Arial"/>
          <w:szCs w:val="24"/>
        </w:rPr>
        <w:t>The applicant agrees with the MSAC</w:t>
      </w:r>
      <w:r w:rsidRPr="00812E7E">
        <w:rPr>
          <w:rFonts w:ascii="Arial" w:hAnsi="Arial" w:cs="Arial"/>
          <w:szCs w:val="24"/>
        </w:rPr>
        <w:t xml:space="preserve"> recommendations.</w:t>
      </w:r>
    </w:p>
    <w:p w14:paraId="0D481AEF" w14:textId="77777777" w:rsidR="008966DB" w:rsidRPr="006C63FD" w:rsidRDefault="008966DB" w:rsidP="00230D6B">
      <w:pPr>
        <w:rPr>
          <w:rFonts w:ascii="Arial" w:hAnsi="Arial" w:cs="Arial"/>
          <w:szCs w:val="24"/>
        </w:rPr>
      </w:pPr>
    </w:p>
    <w:p w14:paraId="223E0B6F" w14:textId="77777777" w:rsidR="00BC1364" w:rsidRDefault="00BC1364" w:rsidP="000C4C56">
      <w:pPr>
        <w:pStyle w:val="Heading1"/>
        <w:numPr>
          <w:ilvl w:val="0"/>
          <w:numId w:val="1"/>
        </w:numPr>
        <w:ind w:hanging="720"/>
      </w:pPr>
      <w:r w:rsidRPr="008D5885">
        <w:t>Linkages to other documents</w:t>
      </w:r>
      <w:r w:rsidRPr="00707064">
        <w:t xml:space="preserve"> </w:t>
      </w:r>
    </w:p>
    <w:p w14:paraId="4149552D" w14:textId="77777777" w:rsidR="008966DB" w:rsidRDefault="008966DB" w:rsidP="00DD2858">
      <w:pPr>
        <w:rPr>
          <w:rFonts w:ascii="Arial" w:hAnsi="Arial" w:cs="Arial"/>
          <w:szCs w:val="24"/>
        </w:rPr>
      </w:pPr>
    </w:p>
    <w:p w14:paraId="35556D80" w14:textId="77777777" w:rsidR="00BC1364" w:rsidRPr="006E0B3E" w:rsidRDefault="00BC1364" w:rsidP="00DD2858">
      <w:pPr>
        <w:rPr>
          <w:rFonts w:ascii="Arial" w:hAnsi="Arial" w:cs="Arial"/>
          <w:szCs w:val="24"/>
        </w:rPr>
      </w:pPr>
      <w:r w:rsidRPr="006E0B3E">
        <w:rPr>
          <w:rFonts w:ascii="Arial" w:hAnsi="Arial" w:cs="Arial"/>
          <w:szCs w:val="24"/>
        </w:rPr>
        <w:t xml:space="preserve">Further information is available on the MSAC Website at: </w:t>
      </w:r>
      <w:hyperlink r:id="rId13" w:tooltip="This is a link to the MSAC website" w:history="1">
        <w:r w:rsidRPr="006E0B3E">
          <w:rPr>
            <w:rStyle w:val="Hyperlink"/>
            <w:rFonts w:ascii="Arial" w:hAnsi="Arial" w:cs="Arial"/>
            <w:color w:val="auto"/>
            <w:szCs w:val="24"/>
          </w:rPr>
          <w:t>www.msac.gov.au</w:t>
        </w:r>
      </w:hyperlink>
      <w:r w:rsidRPr="006E0B3E">
        <w:rPr>
          <w:rFonts w:ascii="Arial" w:hAnsi="Arial" w:cs="Arial"/>
          <w:szCs w:val="24"/>
        </w:rPr>
        <w:t>.</w:t>
      </w:r>
    </w:p>
    <w:p w14:paraId="7AFF4F32" w14:textId="77777777" w:rsidR="00B962FF" w:rsidRDefault="00B962FF" w:rsidP="00DD2858">
      <w:pPr>
        <w:rPr>
          <w:szCs w:val="24"/>
        </w:rPr>
      </w:pPr>
    </w:p>
    <w:p w14:paraId="1439B9E5" w14:textId="7E26C56E" w:rsidR="00B962FF" w:rsidRDefault="00B962FF" w:rsidP="00B962FF">
      <w:pPr>
        <w:pStyle w:val="Heading1"/>
        <w:numPr>
          <w:ilvl w:val="0"/>
          <w:numId w:val="1"/>
        </w:numPr>
        <w:ind w:hanging="720"/>
      </w:pPr>
      <w:r w:rsidRPr="00B962FF">
        <w:t>References</w:t>
      </w:r>
    </w:p>
    <w:p w14:paraId="5B316A8F" w14:textId="77777777" w:rsidR="00B962FF" w:rsidRDefault="00B962FF" w:rsidP="0053358B"/>
    <w:p w14:paraId="4D3F0884" w14:textId="4E06CF75" w:rsidR="00B962FF" w:rsidRDefault="00B962FF" w:rsidP="00B962FF">
      <w:pPr>
        <w:rPr>
          <w:rStyle w:val="Hyperlink"/>
          <w:rFonts w:ascii="Arial" w:hAnsi="Arial" w:cs="Arial"/>
          <w:szCs w:val="24"/>
        </w:rPr>
      </w:pPr>
      <w:r w:rsidRPr="000368AF">
        <w:rPr>
          <w:rFonts w:ascii="Arial" w:hAnsi="Arial" w:cs="Arial"/>
          <w:szCs w:val="24"/>
        </w:rPr>
        <w:t xml:space="preserve">AIHW (2013a) </w:t>
      </w:r>
      <w:proofErr w:type="gramStart"/>
      <w:r w:rsidRPr="000368AF">
        <w:rPr>
          <w:rFonts w:ascii="Arial" w:hAnsi="Arial" w:cs="Arial"/>
          <w:szCs w:val="24"/>
        </w:rPr>
        <w:t>Cervical</w:t>
      </w:r>
      <w:proofErr w:type="gramEnd"/>
      <w:r w:rsidRPr="000368AF">
        <w:rPr>
          <w:rFonts w:ascii="Arial" w:hAnsi="Arial" w:cs="Arial"/>
          <w:szCs w:val="24"/>
        </w:rPr>
        <w:t xml:space="preserve"> screening in Australia 2010-11. Accessible from:</w:t>
      </w:r>
      <w:r w:rsidRPr="00B962FF">
        <w:rPr>
          <w:rFonts w:ascii="Arial" w:hAnsi="Arial" w:cs="Arial"/>
          <w:szCs w:val="24"/>
        </w:rPr>
        <w:t xml:space="preserve"> </w:t>
      </w:r>
      <w:hyperlink r:id="rId14" w:tooltip="link to Australian Institute of Health and Welfare website" w:history="1">
        <w:r w:rsidRPr="00B962FF">
          <w:rPr>
            <w:rStyle w:val="Hyperlink"/>
            <w:rFonts w:ascii="Arial" w:hAnsi="Arial" w:cs="Arial"/>
            <w:szCs w:val="24"/>
          </w:rPr>
          <w:t>www.aihw.gov.au</w:t>
        </w:r>
      </w:hyperlink>
    </w:p>
    <w:p w14:paraId="68E18B0D" w14:textId="77777777" w:rsidR="00B962FF" w:rsidRDefault="00B962FF" w:rsidP="00B962FF">
      <w:pPr>
        <w:rPr>
          <w:rStyle w:val="Hyperlink"/>
          <w:rFonts w:ascii="Arial" w:hAnsi="Arial" w:cs="Arial"/>
          <w:szCs w:val="24"/>
        </w:rPr>
      </w:pPr>
    </w:p>
    <w:p w14:paraId="2FA051EF" w14:textId="6AAC858C" w:rsidR="00B962FF" w:rsidRDefault="00B962FF" w:rsidP="00B962FF">
      <w:pPr>
        <w:rPr>
          <w:rStyle w:val="Hyperlink"/>
          <w:rFonts w:ascii="Arial" w:hAnsi="Arial" w:cs="Arial"/>
          <w:color w:val="auto"/>
          <w:szCs w:val="24"/>
          <w:u w:val="none"/>
        </w:rPr>
      </w:pPr>
      <w:proofErr w:type="gramStart"/>
      <w:r>
        <w:rPr>
          <w:rStyle w:val="Hyperlink"/>
          <w:rFonts w:ascii="Arial" w:hAnsi="Arial" w:cs="Arial"/>
          <w:color w:val="auto"/>
          <w:szCs w:val="24"/>
          <w:u w:val="none"/>
        </w:rPr>
        <w:t>AIHW (2013b).</w:t>
      </w:r>
      <w:proofErr w:type="gramEnd"/>
      <w:r>
        <w:rPr>
          <w:rStyle w:val="Hyperlink"/>
          <w:rFonts w:ascii="Arial" w:hAnsi="Arial" w:cs="Arial"/>
          <w:color w:val="auto"/>
          <w:szCs w:val="24"/>
          <w:u w:val="none"/>
        </w:rPr>
        <w:t xml:space="preserve"> </w:t>
      </w:r>
      <w:proofErr w:type="gramStart"/>
      <w:r>
        <w:rPr>
          <w:rStyle w:val="Hyperlink"/>
          <w:rFonts w:ascii="Arial" w:hAnsi="Arial" w:cs="Arial"/>
          <w:color w:val="auto"/>
          <w:szCs w:val="24"/>
          <w:u w:val="none"/>
        </w:rPr>
        <w:t>Cervical screening in Australia 2010-11, supplementary tables.</w:t>
      </w:r>
      <w:proofErr w:type="gramEnd"/>
      <w:r>
        <w:rPr>
          <w:rStyle w:val="Hyperlink"/>
          <w:rFonts w:ascii="Arial" w:hAnsi="Arial" w:cs="Arial"/>
          <w:color w:val="auto"/>
          <w:szCs w:val="24"/>
          <w:u w:val="none"/>
        </w:rPr>
        <w:t xml:space="preserve"> Accessible from: </w:t>
      </w:r>
      <w:hyperlink r:id="rId15" w:tooltip="link to Australian Institute of Health and Welfare website" w:history="1">
        <w:r w:rsidR="00625700" w:rsidRPr="004A07B1">
          <w:rPr>
            <w:rStyle w:val="Hyperlink"/>
            <w:rFonts w:ascii="Arial" w:hAnsi="Arial" w:cs="Arial"/>
            <w:szCs w:val="24"/>
          </w:rPr>
          <w:t>www.aihw.gov.au</w:t>
        </w:r>
      </w:hyperlink>
    </w:p>
    <w:p w14:paraId="3669CC5B" w14:textId="77777777" w:rsidR="00625700" w:rsidRDefault="00625700" w:rsidP="00B962FF">
      <w:pPr>
        <w:rPr>
          <w:rStyle w:val="Hyperlink"/>
          <w:rFonts w:ascii="Arial" w:hAnsi="Arial" w:cs="Arial"/>
          <w:color w:val="auto"/>
          <w:szCs w:val="24"/>
          <w:u w:val="none"/>
        </w:rPr>
      </w:pPr>
    </w:p>
    <w:p w14:paraId="4316202F" w14:textId="33120303" w:rsidR="00625700" w:rsidRPr="00B962FF" w:rsidRDefault="00625700" w:rsidP="00B962FF">
      <w:pPr>
        <w:rPr>
          <w:rFonts w:ascii="Arial" w:hAnsi="Arial" w:cs="Arial"/>
          <w:szCs w:val="24"/>
        </w:rPr>
      </w:pPr>
      <w:proofErr w:type="gramStart"/>
      <w:r>
        <w:rPr>
          <w:rFonts w:ascii="Arial" w:hAnsi="Arial" w:cs="Arial"/>
          <w:szCs w:val="24"/>
        </w:rPr>
        <w:t>AHMAC, 2008.</w:t>
      </w:r>
      <w:proofErr w:type="gramEnd"/>
      <w:r>
        <w:rPr>
          <w:rFonts w:ascii="Arial" w:hAnsi="Arial" w:cs="Arial"/>
          <w:szCs w:val="24"/>
        </w:rPr>
        <w:t xml:space="preserve"> Accessed from: www.cancerscreening.gov.au</w:t>
      </w:r>
    </w:p>
    <w:p w14:paraId="06369290" w14:textId="77777777" w:rsidR="00B962FF" w:rsidRPr="00B962FF" w:rsidRDefault="00B962FF" w:rsidP="00B962FF">
      <w:pPr>
        <w:rPr>
          <w:rFonts w:ascii="Arial" w:hAnsi="Arial" w:cs="Arial"/>
          <w:szCs w:val="24"/>
        </w:rPr>
      </w:pPr>
    </w:p>
    <w:p w14:paraId="688C3139" w14:textId="77777777" w:rsidR="0053358B" w:rsidRDefault="0053358B" w:rsidP="0053358B">
      <w:pPr>
        <w:autoSpaceDE w:val="0"/>
        <w:autoSpaceDN w:val="0"/>
        <w:adjustRightInd w:val="0"/>
        <w:rPr>
          <w:rFonts w:ascii="Arial" w:hAnsi="Arial" w:cs="Arial"/>
          <w:szCs w:val="24"/>
        </w:rPr>
      </w:pPr>
      <w:proofErr w:type="spellStart"/>
      <w:r w:rsidRPr="00B962FF">
        <w:rPr>
          <w:rFonts w:ascii="Arial" w:hAnsi="Arial" w:cs="Arial"/>
          <w:szCs w:val="24"/>
        </w:rPr>
        <w:lastRenderedPageBreak/>
        <w:t>Andrae</w:t>
      </w:r>
      <w:proofErr w:type="spellEnd"/>
      <w:r w:rsidRPr="00B962FF">
        <w:rPr>
          <w:rFonts w:ascii="Arial" w:hAnsi="Arial" w:cs="Arial"/>
          <w:szCs w:val="24"/>
        </w:rPr>
        <w:t xml:space="preserve"> B, </w:t>
      </w:r>
      <w:proofErr w:type="spellStart"/>
      <w:r w:rsidRPr="00B962FF">
        <w:rPr>
          <w:rFonts w:ascii="Arial" w:hAnsi="Arial" w:cs="Arial"/>
          <w:szCs w:val="24"/>
        </w:rPr>
        <w:t>Kemetli</w:t>
      </w:r>
      <w:proofErr w:type="spellEnd"/>
      <w:r w:rsidRPr="00B962FF">
        <w:rPr>
          <w:rFonts w:ascii="Arial" w:hAnsi="Arial" w:cs="Arial"/>
          <w:szCs w:val="24"/>
        </w:rPr>
        <w:t xml:space="preserve"> L, </w:t>
      </w:r>
      <w:proofErr w:type="spellStart"/>
      <w:r w:rsidRPr="00B962FF">
        <w:rPr>
          <w:rFonts w:ascii="Arial" w:hAnsi="Arial" w:cs="Arial"/>
          <w:szCs w:val="24"/>
        </w:rPr>
        <w:t>Sparen</w:t>
      </w:r>
      <w:proofErr w:type="spellEnd"/>
      <w:r w:rsidRPr="00B962FF">
        <w:rPr>
          <w:rFonts w:ascii="Arial" w:hAnsi="Arial" w:cs="Arial"/>
          <w:szCs w:val="24"/>
        </w:rPr>
        <w:t xml:space="preserve"> P, </w:t>
      </w:r>
      <w:proofErr w:type="spellStart"/>
      <w:r w:rsidRPr="00B962FF">
        <w:rPr>
          <w:rFonts w:ascii="Arial" w:hAnsi="Arial" w:cs="Arial"/>
          <w:szCs w:val="24"/>
        </w:rPr>
        <w:t>Silfverdal</w:t>
      </w:r>
      <w:proofErr w:type="spellEnd"/>
      <w:r w:rsidRPr="00B962FF">
        <w:rPr>
          <w:rFonts w:ascii="Arial" w:hAnsi="Arial" w:cs="Arial"/>
          <w:szCs w:val="24"/>
        </w:rPr>
        <w:t xml:space="preserve"> L, </w:t>
      </w:r>
      <w:proofErr w:type="spellStart"/>
      <w:r w:rsidRPr="00B962FF">
        <w:rPr>
          <w:rFonts w:ascii="Arial" w:hAnsi="Arial" w:cs="Arial"/>
          <w:szCs w:val="24"/>
        </w:rPr>
        <w:t>Strander</w:t>
      </w:r>
      <w:proofErr w:type="spellEnd"/>
      <w:r w:rsidRPr="00B962FF">
        <w:rPr>
          <w:rFonts w:ascii="Arial" w:hAnsi="Arial" w:cs="Arial"/>
          <w:szCs w:val="24"/>
        </w:rPr>
        <w:t xml:space="preserve"> B, </w:t>
      </w:r>
      <w:proofErr w:type="spellStart"/>
      <w:r w:rsidRPr="00B962FF">
        <w:rPr>
          <w:rFonts w:ascii="Arial" w:hAnsi="Arial" w:cs="Arial"/>
          <w:szCs w:val="24"/>
        </w:rPr>
        <w:t>Ryd</w:t>
      </w:r>
      <w:proofErr w:type="spellEnd"/>
      <w:r w:rsidRPr="00B962FF">
        <w:rPr>
          <w:rFonts w:ascii="Arial" w:hAnsi="Arial" w:cs="Arial"/>
          <w:szCs w:val="24"/>
        </w:rPr>
        <w:t xml:space="preserve"> W et al. Screening-preventable cervical cancer risks: evidence from a nationwide audit in Sweden. </w:t>
      </w:r>
      <w:proofErr w:type="gramStart"/>
      <w:r w:rsidRPr="00B962FF">
        <w:rPr>
          <w:rFonts w:ascii="Arial" w:hAnsi="Arial" w:cs="Arial"/>
          <w:i/>
          <w:iCs/>
          <w:szCs w:val="24"/>
        </w:rPr>
        <w:t xml:space="preserve">J </w:t>
      </w:r>
      <w:proofErr w:type="spellStart"/>
      <w:r w:rsidRPr="00B962FF">
        <w:rPr>
          <w:rFonts w:ascii="Arial" w:hAnsi="Arial" w:cs="Arial"/>
          <w:i/>
          <w:iCs/>
          <w:szCs w:val="24"/>
        </w:rPr>
        <w:t>Natl</w:t>
      </w:r>
      <w:proofErr w:type="spellEnd"/>
      <w:r w:rsidRPr="00B962FF">
        <w:rPr>
          <w:rFonts w:ascii="Arial" w:hAnsi="Arial" w:cs="Arial"/>
          <w:i/>
          <w:iCs/>
          <w:szCs w:val="24"/>
        </w:rPr>
        <w:t xml:space="preserve"> Cancer </w:t>
      </w:r>
      <w:proofErr w:type="spellStart"/>
      <w:r w:rsidRPr="00B962FF">
        <w:rPr>
          <w:rFonts w:ascii="Arial" w:hAnsi="Arial" w:cs="Arial"/>
          <w:i/>
          <w:iCs/>
          <w:szCs w:val="24"/>
        </w:rPr>
        <w:t>Inst</w:t>
      </w:r>
      <w:proofErr w:type="spellEnd"/>
      <w:r w:rsidRPr="00B962FF">
        <w:rPr>
          <w:rFonts w:ascii="Arial" w:hAnsi="Arial" w:cs="Arial"/>
          <w:szCs w:val="24"/>
        </w:rPr>
        <w:t xml:space="preserve"> 2008; 100(9).</w:t>
      </w:r>
      <w:proofErr w:type="gramEnd"/>
    </w:p>
    <w:p w14:paraId="423670F6" w14:textId="77777777" w:rsidR="0053358B" w:rsidRDefault="0053358B" w:rsidP="0053358B">
      <w:pPr>
        <w:autoSpaceDE w:val="0"/>
        <w:autoSpaceDN w:val="0"/>
        <w:adjustRightInd w:val="0"/>
        <w:rPr>
          <w:rFonts w:ascii="Arial" w:hAnsi="Arial" w:cs="Arial"/>
          <w:szCs w:val="24"/>
        </w:rPr>
      </w:pPr>
    </w:p>
    <w:p w14:paraId="7C404604" w14:textId="77777777" w:rsidR="005966E4" w:rsidRPr="00B962FF" w:rsidRDefault="005966E4" w:rsidP="005966E4">
      <w:pPr>
        <w:pStyle w:val="FootnoteText"/>
        <w:rPr>
          <w:rFonts w:ascii="Arial" w:hAnsi="Arial" w:cs="Arial"/>
          <w:sz w:val="24"/>
          <w:szCs w:val="24"/>
        </w:rPr>
      </w:pPr>
      <w:proofErr w:type="spellStart"/>
      <w:r w:rsidRPr="00B962FF">
        <w:rPr>
          <w:rFonts w:ascii="Arial" w:hAnsi="Arial" w:cs="Arial"/>
          <w:sz w:val="24"/>
          <w:szCs w:val="24"/>
        </w:rPr>
        <w:t>Arbyn</w:t>
      </w:r>
      <w:proofErr w:type="spellEnd"/>
      <w:r w:rsidRPr="00B962FF">
        <w:rPr>
          <w:rFonts w:ascii="Arial" w:hAnsi="Arial" w:cs="Arial"/>
          <w:sz w:val="24"/>
          <w:szCs w:val="24"/>
        </w:rPr>
        <w:t xml:space="preserve"> M, </w:t>
      </w:r>
      <w:proofErr w:type="spellStart"/>
      <w:r w:rsidRPr="00B962FF">
        <w:rPr>
          <w:rFonts w:ascii="Arial" w:hAnsi="Arial" w:cs="Arial"/>
          <w:sz w:val="24"/>
          <w:szCs w:val="24"/>
        </w:rPr>
        <w:t>Verdoodt</w:t>
      </w:r>
      <w:proofErr w:type="spellEnd"/>
      <w:r w:rsidRPr="00B962FF">
        <w:rPr>
          <w:rFonts w:ascii="Arial" w:hAnsi="Arial" w:cs="Arial"/>
          <w:sz w:val="24"/>
          <w:szCs w:val="24"/>
        </w:rPr>
        <w:t xml:space="preserve"> F, </w:t>
      </w:r>
      <w:proofErr w:type="spellStart"/>
      <w:r w:rsidRPr="00B962FF">
        <w:rPr>
          <w:rFonts w:ascii="Arial" w:hAnsi="Arial" w:cs="Arial"/>
          <w:sz w:val="24"/>
          <w:szCs w:val="24"/>
        </w:rPr>
        <w:t>Snijders</w:t>
      </w:r>
      <w:proofErr w:type="spellEnd"/>
      <w:r w:rsidRPr="00B962FF">
        <w:rPr>
          <w:rFonts w:ascii="Arial" w:hAnsi="Arial" w:cs="Arial"/>
          <w:sz w:val="24"/>
          <w:szCs w:val="24"/>
        </w:rPr>
        <w:t xml:space="preserve"> PJ, </w:t>
      </w:r>
      <w:proofErr w:type="spellStart"/>
      <w:r w:rsidRPr="00B962FF">
        <w:rPr>
          <w:rFonts w:ascii="Arial" w:hAnsi="Arial" w:cs="Arial"/>
          <w:sz w:val="24"/>
          <w:szCs w:val="24"/>
        </w:rPr>
        <w:t>Verhoef</w:t>
      </w:r>
      <w:proofErr w:type="spellEnd"/>
      <w:r w:rsidRPr="00B962FF">
        <w:rPr>
          <w:rFonts w:ascii="Arial" w:hAnsi="Arial" w:cs="Arial"/>
          <w:sz w:val="24"/>
          <w:szCs w:val="24"/>
        </w:rPr>
        <w:t xml:space="preserve"> VM, </w:t>
      </w:r>
      <w:proofErr w:type="spellStart"/>
      <w:r w:rsidRPr="00B962FF">
        <w:rPr>
          <w:rFonts w:ascii="Arial" w:hAnsi="Arial" w:cs="Arial"/>
          <w:sz w:val="24"/>
          <w:szCs w:val="24"/>
        </w:rPr>
        <w:t>Suonio</w:t>
      </w:r>
      <w:proofErr w:type="spellEnd"/>
      <w:r w:rsidRPr="00B962FF">
        <w:rPr>
          <w:rFonts w:ascii="Arial" w:hAnsi="Arial" w:cs="Arial"/>
          <w:sz w:val="24"/>
          <w:szCs w:val="24"/>
        </w:rPr>
        <w:t xml:space="preserve"> E, </w:t>
      </w:r>
      <w:proofErr w:type="spellStart"/>
      <w:r w:rsidRPr="00B962FF">
        <w:rPr>
          <w:rFonts w:ascii="Arial" w:hAnsi="Arial" w:cs="Arial"/>
          <w:sz w:val="24"/>
          <w:szCs w:val="24"/>
        </w:rPr>
        <w:t>Dillner</w:t>
      </w:r>
      <w:proofErr w:type="spellEnd"/>
      <w:r w:rsidRPr="00B962FF">
        <w:rPr>
          <w:rFonts w:ascii="Arial" w:hAnsi="Arial" w:cs="Arial"/>
          <w:sz w:val="24"/>
          <w:szCs w:val="24"/>
        </w:rPr>
        <w:t xml:space="preserve"> L, </w:t>
      </w:r>
      <w:proofErr w:type="spellStart"/>
      <w:r w:rsidRPr="00B962FF">
        <w:rPr>
          <w:rFonts w:ascii="Arial" w:hAnsi="Arial" w:cs="Arial"/>
          <w:sz w:val="24"/>
          <w:szCs w:val="24"/>
        </w:rPr>
        <w:t>Minozzi</w:t>
      </w:r>
      <w:proofErr w:type="spellEnd"/>
      <w:r w:rsidRPr="00B962FF">
        <w:rPr>
          <w:rFonts w:ascii="Arial" w:hAnsi="Arial" w:cs="Arial"/>
          <w:sz w:val="24"/>
          <w:szCs w:val="24"/>
        </w:rPr>
        <w:t xml:space="preserve"> S, </w:t>
      </w:r>
      <w:proofErr w:type="spellStart"/>
      <w:r w:rsidRPr="00B962FF">
        <w:rPr>
          <w:rFonts w:ascii="Arial" w:hAnsi="Arial" w:cs="Arial"/>
          <w:sz w:val="24"/>
          <w:szCs w:val="24"/>
        </w:rPr>
        <w:t>Bellisario</w:t>
      </w:r>
      <w:proofErr w:type="spellEnd"/>
      <w:r w:rsidRPr="00B962FF">
        <w:rPr>
          <w:rFonts w:ascii="Arial" w:hAnsi="Arial" w:cs="Arial"/>
          <w:sz w:val="24"/>
          <w:szCs w:val="24"/>
        </w:rPr>
        <w:t xml:space="preserve"> C, </w:t>
      </w:r>
      <w:proofErr w:type="spellStart"/>
      <w:r w:rsidRPr="00B962FF">
        <w:rPr>
          <w:rFonts w:ascii="Arial" w:hAnsi="Arial" w:cs="Arial"/>
          <w:sz w:val="24"/>
          <w:szCs w:val="24"/>
        </w:rPr>
        <w:t>Banzi</w:t>
      </w:r>
      <w:proofErr w:type="spellEnd"/>
      <w:r w:rsidRPr="00B962FF">
        <w:rPr>
          <w:rFonts w:ascii="Arial" w:hAnsi="Arial" w:cs="Arial"/>
          <w:sz w:val="24"/>
          <w:szCs w:val="24"/>
        </w:rPr>
        <w:t xml:space="preserve"> R, Zhao FH, </w:t>
      </w:r>
      <w:proofErr w:type="spellStart"/>
      <w:r w:rsidRPr="00B962FF">
        <w:rPr>
          <w:rFonts w:ascii="Arial" w:hAnsi="Arial" w:cs="Arial"/>
          <w:sz w:val="24"/>
          <w:szCs w:val="24"/>
        </w:rPr>
        <w:t>Hillemanns</w:t>
      </w:r>
      <w:proofErr w:type="spellEnd"/>
      <w:r w:rsidRPr="00B962FF">
        <w:rPr>
          <w:rFonts w:ascii="Arial" w:hAnsi="Arial" w:cs="Arial"/>
          <w:sz w:val="24"/>
          <w:szCs w:val="24"/>
        </w:rPr>
        <w:t xml:space="preserve"> P, </w:t>
      </w:r>
      <w:proofErr w:type="spellStart"/>
      <w:r w:rsidRPr="00B962FF">
        <w:rPr>
          <w:rFonts w:ascii="Arial" w:hAnsi="Arial" w:cs="Arial"/>
          <w:sz w:val="24"/>
          <w:szCs w:val="24"/>
        </w:rPr>
        <w:t>Anttila</w:t>
      </w:r>
      <w:proofErr w:type="spellEnd"/>
      <w:r w:rsidRPr="00B962FF">
        <w:rPr>
          <w:rFonts w:ascii="Arial" w:hAnsi="Arial" w:cs="Arial"/>
          <w:sz w:val="24"/>
          <w:szCs w:val="24"/>
        </w:rPr>
        <w:t xml:space="preserve"> A. Accuracy of human papillomavirus testing on self-collected versus clinician-collected samples: a meta-analysis. </w:t>
      </w:r>
      <w:proofErr w:type="gramStart"/>
      <w:r w:rsidRPr="00B962FF">
        <w:rPr>
          <w:rFonts w:ascii="Arial" w:hAnsi="Arial" w:cs="Arial"/>
          <w:i/>
          <w:sz w:val="24"/>
          <w:szCs w:val="24"/>
        </w:rPr>
        <w:t xml:space="preserve">Lancet </w:t>
      </w:r>
      <w:proofErr w:type="spellStart"/>
      <w:r w:rsidRPr="00B962FF">
        <w:rPr>
          <w:rFonts w:ascii="Arial" w:hAnsi="Arial" w:cs="Arial"/>
          <w:i/>
          <w:sz w:val="24"/>
          <w:szCs w:val="24"/>
        </w:rPr>
        <w:t>Oncol</w:t>
      </w:r>
      <w:proofErr w:type="spellEnd"/>
      <w:r w:rsidRPr="00B962FF">
        <w:rPr>
          <w:rFonts w:ascii="Arial" w:hAnsi="Arial" w:cs="Arial"/>
          <w:i/>
          <w:sz w:val="24"/>
          <w:szCs w:val="24"/>
        </w:rPr>
        <w:t>.</w:t>
      </w:r>
      <w:proofErr w:type="gramEnd"/>
      <w:r w:rsidRPr="00B962FF">
        <w:rPr>
          <w:rFonts w:ascii="Arial" w:hAnsi="Arial" w:cs="Arial"/>
          <w:sz w:val="24"/>
          <w:szCs w:val="24"/>
        </w:rPr>
        <w:t xml:space="preserve"> 2014 Feb</w:t>
      </w:r>
      <w:proofErr w:type="gramStart"/>
      <w:r w:rsidRPr="00B962FF">
        <w:rPr>
          <w:rFonts w:ascii="Arial" w:hAnsi="Arial" w:cs="Arial"/>
          <w:sz w:val="24"/>
          <w:szCs w:val="24"/>
        </w:rPr>
        <w:t>;15</w:t>
      </w:r>
      <w:proofErr w:type="gramEnd"/>
      <w:r w:rsidRPr="00B962FF">
        <w:rPr>
          <w:rFonts w:ascii="Arial" w:hAnsi="Arial" w:cs="Arial"/>
          <w:sz w:val="24"/>
          <w:szCs w:val="24"/>
        </w:rPr>
        <w:t>(2):172-83.</w:t>
      </w:r>
    </w:p>
    <w:p w14:paraId="30CE7A8D" w14:textId="77777777" w:rsidR="005966E4" w:rsidRDefault="005966E4" w:rsidP="00802592">
      <w:pPr>
        <w:autoSpaceDE w:val="0"/>
        <w:autoSpaceDN w:val="0"/>
        <w:adjustRightInd w:val="0"/>
        <w:rPr>
          <w:rFonts w:ascii="Arial" w:hAnsi="Arial" w:cs="Arial"/>
          <w:szCs w:val="24"/>
        </w:rPr>
      </w:pPr>
    </w:p>
    <w:p w14:paraId="5B686A0C" w14:textId="77777777" w:rsidR="00802592" w:rsidRDefault="00802592" w:rsidP="00802592">
      <w:pPr>
        <w:autoSpaceDE w:val="0"/>
        <w:autoSpaceDN w:val="0"/>
        <w:adjustRightInd w:val="0"/>
        <w:rPr>
          <w:rFonts w:ascii="Arial" w:hAnsi="Arial" w:cs="Arial"/>
          <w:szCs w:val="24"/>
        </w:rPr>
      </w:pPr>
      <w:proofErr w:type="spellStart"/>
      <w:r w:rsidRPr="00B962FF">
        <w:rPr>
          <w:rFonts w:ascii="Arial" w:hAnsi="Arial" w:cs="Arial"/>
          <w:szCs w:val="24"/>
        </w:rPr>
        <w:t>Arbyn</w:t>
      </w:r>
      <w:proofErr w:type="spellEnd"/>
      <w:r w:rsidRPr="00B962FF">
        <w:rPr>
          <w:rFonts w:ascii="Arial" w:hAnsi="Arial" w:cs="Arial"/>
          <w:szCs w:val="24"/>
        </w:rPr>
        <w:t xml:space="preserve"> M, Bergeron C, </w:t>
      </w:r>
      <w:proofErr w:type="spellStart"/>
      <w:r w:rsidRPr="00B962FF">
        <w:rPr>
          <w:rFonts w:ascii="Arial" w:hAnsi="Arial" w:cs="Arial"/>
          <w:szCs w:val="24"/>
        </w:rPr>
        <w:t>Klinkhamer</w:t>
      </w:r>
      <w:proofErr w:type="spellEnd"/>
      <w:r w:rsidRPr="00B962FF">
        <w:rPr>
          <w:rFonts w:ascii="Arial" w:hAnsi="Arial" w:cs="Arial"/>
          <w:szCs w:val="24"/>
        </w:rPr>
        <w:t xml:space="preserve"> P, Martin-Hirsch P, </w:t>
      </w:r>
      <w:proofErr w:type="spellStart"/>
      <w:r w:rsidRPr="00B962FF">
        <w:rPr>
          <w:rFonts w:ascii="Arial" w:hAnsi="Arial" w:cs="Arial"/>
          <w:szCs w:val="24"/>
        </w:rPr>
        <w:t>Siebers</w:t>
      </w:r>
      <w:proofErr w:type="spellEnd"/>
      <w:r w:rsidRPr="00B962FF">
        <w:rPr>
          <w:rFonts w:ascii="Arial" w:hAnsi="Arial" w:cs="Arial"/>
          <w:szCs w:val="24"/>
        </w:rPr>
        <w:t xml:space="preserve"> AG, </w:t>
      </w:r>
      <w:proofErr w:type="spellStart"/>
      <w:r w:rsidRPr="00B962FF">
        <w:rPr>
          <w:rFonts w:ascii="Arial" w:hAnsi="Arial" w:cs="Arial"/>
          <w:szCs w:val="24"/>
        </w:rPr>
        <w:t>Bulten</w:t>
      </w:r>
      <w:proofErr w:type="spellEnd"/>
      <w:r w:rsidRPr="00B962FF">
        <w:rPr>
          <w:rFonts w:ascii="Arial" w:hAnsi="Arial" w:cs="Arial"/>
          <w:szCs w:val="24"/>
        </w:rPr>
        <w:t xml:space="preserve"> J. Liquid compared with conventional cervical cytology: A systematic review and meta-analysis. </w:t>
      </w:r>
      <w:proofErr w:type="spellStart"/>
      <w:r w:rsidRPr="00B962FF">
        <w:rPr>
          <w:rFonts w:ascii="Arial" w:hAnsi="Arial" w:cs="Arial"/>
          <w:i/>
          <w:iCs/>
          <w:szCs w:val="24"/>
        </w:rPr>
        <w:t>Obstet</w:t>
      </w:r>
      <w:proofErr w:type="spellEnd"/>
      <w:r w:rsidRPr="00B962FF">
        <w:rPr>
          <w:rFonts w:ascii="Arial" w:hAnsi="Arial" w:cs="Arial"/>
          <w:i/>
          <w:iCs/>
          <w:szCs w:val="24"/>
        </w:rPr>
        <w:t xml:space="preserve"> </w:t>
      </w:r>
      <w:proofErr w:type="spellStart"/>
      <w:r w:rsidRPr="00B962FF">
        <w:rPr>
          <w:rFonts w:ascii="Arial" w:hAnsi="Arial" w:cs="Arial"/>
          <w:i/>
          <w:iCs/>
          <w:szCs w:val="24"/>
        </w:rPr>
        <w:t>Gynecol</w:t>
      </w:r>
      <w:proofErr w:type="spellEnd"/>
      <w:r w:rsidRPr="00B962FF">
        <w:rPr>
          <w:rFonts w:ascii="Arial" w:hAnsi="Arial" w:cs="Arial"/>
          <w:szCs w:val="24"/>
        </w:rPr>
        <w:t xml:space="preserve"> 2008; 111(1):167-177.</w:t>
      </w:r>
    </w:p>
    <w:p w14:paraId="7B2CCE58" w14:textId="77777777" w:rsidR="005966E4" w:rsidRPr="00B962FF" w:rsidRDefault="005966E4" w:rsidP="00802592">
      <w:pPr>
        <w:autoSpaceDE w:val="0"/>
        <w:autoSpaceDN w:val="0"/>
        <w:adjustRightInd w:val="0"/>
        <w:rPr>
          <w:rFonts w:ascii="Arial" w:hAnsi="Arial" w:cs="Arial"/>
          <w:szCs w:val="24"/>
        </w:rPr>
      </w:pPr>
    </w:p>
    <w:p w14:paraId="3D9875D2" w14:textId="4FB938FB" w:rsidR="0053358B" w:rsidRPr="00802592" w:rsidRDefault="0053358B" w:rsidP="00802592">
      <w:pPr>
        <w:pStyle w:val="FootnoteText"/>
        <w:rPr>
          <w:rFonts w:ascii="Arial" w:hAnsi="Arial" w:cs="Arial"/>
          <w:sz w:val="24"/>
          <w:szCs w:val="24"/>
        </w:rPr>
      </w:pPr>
      <w:proofErr w:type="spellStart"/>
      <w:r w:rsidRPr="00B962FF">
        <w:rPr>
          <w:rFonts w:ascii="Arial" w:hAnsi="Arial" w:cs="Arial"/>
          <w:sz w:val="24"/>
          <w:szCs w:val="24"/>
        </w:rPr>
        <w:t>Arbyn</w:t>
      </w:r>
      <w:proofErr w:type="spellEnd"/>
      <w:r w:rsidRPr="00B962FF">
        <w:rPr>
          <w:rFonts w:ascii="Arial" w:hAnsi="Arial" w:cs="Arial"/>
          <w:sz w:val="24"/>
          <w:szCs w:val="24"/>
        </w:rPr>
        <w:t xml:space="preserve"> M, </w:t>
      </w:r>
      <w:proofErr w:type="spellStart"/>
      <w:r w:rsidRPr="00B962FF">
        <w:rPr>
          <w:rFonts w:ascii="Arial" w:hAnsi="Arial" w:cs="Arial"/>
          <w:sz w:val="24"/>
          <w:szCs w:val="24"/>
        </w:rPr>
        <w:t>Ronco</w:t>
      </w:r>
      <w:proofErr w:type="spellEnd"/>
      <w:r w:rsidRPr="00B962FF">
        <w:rPr>
          <w:rFonts w:ascii="Arial" w:hAnsi="Arial" w:cs="Arial"/>
          <w:sz w:val="24"/>
          <w:szCs w:val="24"/>
        </w:rPr>
        <w:t xml:space="preserve"> G, </w:t>
      </w:r>
      <w:proofErr w:type="spellStart"/>
      <w:r w:rsidRPr="00B962FF">
        <w:rPr>
          <w:rFonts w:ascii="Arial" w:hAnsi="Arial" w:cs="Arial"/>
          <w:sz w:val="24"/>
          <w:szCs w:val="24"/>
        </w:rPr>
        <w:t>Anttila</w:t>
      </w:r>
      <w:proofErr w:type="spellEnd"/>
      <w:r w:rsidRPr="00B962FF">
        <w:rPr>
          <w:rFonts w:ascii="Arial" w:hAnsi="Arial" w:cs="Arial"/>
          <w:sz w:val="24"/>
          <w:szCs w:val="24"/>
        </w:rPr>
        <w:t xml:space="preserve"> A, Meijer CJ, </w:t>
      </w:r>
      <w:proofErr w:type="spellStart"/>
      <w:r w:rsidRPr="00B962FF">
        <w:rPr>
          <w:rFonts w:ascii="Arial" w:hAnsi="Arial" w:cs="Arial"/>
          <w:sz w:val="24"/>
          <w:szCs w:val="24"/>
        </w:rPr>
        <w:t>Poljak</w:t>
      </w:r>
      <w:proofErr w:type="spellEnd"/>
      <w:r w:rsidRPr="00B962FF">
        <w:rPr>
          <w:rFonts w:ascii="Arial" w:hAnsi="Arial" w:cs="Arial"/>
          <w:sz w:val="24"/>
          <w:szCs w:val="24"/>
        </w:rPr>
        <w:t xml:space="preserve"> M, Ogilvie G, </w:t>
      </w:r>
      <w:proofErr w:type="spellStart"/>
      <w:r w:rsidRPr="00B962FF">
        <w:rPr>
          <w:rFonts w:ascii="Arial" w:hAnsi="Arial" w:cs="Arial"/>
          <w:sz w:val="24"/>
          <w:szCs w:val="24"/>
        </w:rPr>
        <w:t>Koliopoulos</w:t>
      </w:r>
      <w:proofErr w:type="spellEnd"/>
      <w:r w:rsidRPr="00B962FF">
        <w:rPr>
          <w:rFonts w:ascii="Arial" w:hAnsi="Arial" w:cs="Arial"/>
          <w:sz w:val="24"/>
          <w:szCs w:val="24"/>
        </w:rPr>
        <w:t xml:space="preserve"> G, </w:t>
      </w:r>
      <w:proofErr w:type="spellStart"/>
      <w:r w:rsidRPr="00B962FF">
        <w:rPr>
          <w:rFonts w:ascii="Arial" w:hAnsi="Arial" w:cs="Arial"/>
          <w:sz w:val="24"/>
          <w:szCs w:val="24"/>
        </w:rPr>
        <w:t>Naucler</w:t>
      </w:r>
      <w:proofErr w:type="spellEnd"/>
      <w:r w:rsidRPr="00B962FF">
        <w:rPr>
          <w:rFonts w:ascii="Arial" w:hAnsi="Arial" w:cs="Arial"/>
          <w:sz w:val="24"/>
          <w:szCs w:val="24"/>
        </w:rPr>
        <w:t xml:space="preserve"> P, </w:t>
      </w:r>
      <w:proofErr w:type="spellStart"/>
      <w:r w:rsidRPr="00B962FF">
        <w:rPr>
          <w:rFonts w:ascii="Arial" w:hAnsi="Arial" w:cs="Arial"/>
          <w:sz w:val="24"/>
          <w:szCs w:val="24"/>
        </w:rPr>
        <w:t>Sankaranarayanan</w:t>
      </w:r>
      <w:proofErr w:type="spellEnd"/>
      <w:r w:rsidRPr="00B962FF">
        <w:rPr>
          <w:rFonts w:ascii="Arial" w:hAnsi="Arial" w:cs="Arial"/>
          <w:sz w:val="24"/>
          <w:szCs w:val="24"/>
        </w:rPr>
        <w:t xml:space="preserve"> R, </w:t>
      </w:r>
      <w:proofErr w:type="spellStart"/>
      <w:r w:rsidRPr="00B962FF">
        <w:rPr>
          <w:rFonts w:ascii="Arial" w:hAnsi="Arial" w:cs="Arial"/>
          <w:sz w:val="24"/>
          <w:szCs w:val="24"/>
        </w:rPr>
        <w:t>Peto</w:t>
      </w:r>
      <w:proofErr w:type="spellEnd"/>
      <w:r w:rsidRPr="00B962FF">
        <w:rPr>
          <w:rFonts w:ascii="Arial" w:hAnsi="Arial" w:cs="Arial"/>
          <w:sz w:val="24"/>
          <w:szCs w:val="24"/>
        </w:rPr>
        <w:t xml:space="preserve"> J. Evidence regarding human papillomavirus testing in secondary prevention of cervical cancer. </w:t>
      </w:r>
      <w:proofErr w:type="gramStart"/>
      <w:r w:rsidRPr="00B962FF">
        <w:rPr>
          <w:rFonts w:ascii="Arial" w:hAnsi="Arial" w:cs="Arial"/>
          <w:i/>
          <w:sz w:val="24"/>
          <w:szCs w:val="24"/>
        </w:rPr>
        <w:t>Vaccine.</w:t>
      </w:r>
      <w:proofErr w:type="gramEnd"/>
      <w:r w:rsidRPr="00B962FF">
        <w:rPr>
          <w:rFonts w:ascii="Arial" w:hAnsi="Arial" w:cs="Arial"/>
          <w:sz w:val="24"/>
          <w:szCs w:val="24"/>
        </w:rPr>
        <w:t xml:space="preserve"> 2012 Nov 20</w:t>
      </w:r>
      <w:proofErr w:type="gramStart"/>
      <w:r w:rsidRPr="00B962FF">
        <w:rPr>
          <w:rFonts w:ascii="Arial" w:hAnsi="Arial" w:cs="Arial"/>
          <w:sz w:val="24"/>
          <w:szCs w:val="24"/>
        </w:rPr>
        <w:t>;30</w:t>
      </w:r>
      <w:proofErr w:type="gramEnd"/>
      <w:r w:rsidRPr="00B962FF">
        <w:rPr>
          <w:rFonts w:ascii="Arial" w:hAnsi="Arial" w:cs="Arial"/>
          <w:sz w:val="24"/>
          <w:szCs w:val="24"/>
        </w:rPr>
        <w:t xml:space="preserve"> </w:t>
      </w:r>
      <w:proofErr w:type="spellStart"/>
      <w:r w:rsidRPr="00B962FF">
        <w:rPr>
          <w:rFonts w:ascii="Arial" w:hAnsi="Arial" w:cs="Arial"/>
          <w:sz w:val="24"/>
          <w:szCs w:val="24"/>
        </w:rPr>
        <w:t>Suppl</w:t>
      </w:r>
      <w:proofErr w:type="spellEnd"/>
      <w:r w:rsidRPr="00B962FF">
        <w:rPr>
          <w:rFonts w:ascii="Arial" w:hAnsi="Arial" w:cs="Arial"/>
          <w:sz w:val="24"/>
          <w:szCs w:val="24"/>
        </w:rPr>
        <w:t xml:space="preserve"> 5:F88-99</w:t>
      </w:r>
    </w:p>
    <w:p w14:paraId="26050178" w14:textId="77777777" w:rsidR="00B962FF" w:rsidRDefault="00B962FF" w:rsidP="00B962FF">
      <w:pPr>
        <w:rPr>
          <w:rFonts w:ascii="Arial" w:hAnsi="Arial" w:cs="Arial"/>
          <w:b/>
          <w:szCs w:val="24"/>
        </w:rPr>
      </w:pPr>
    </w:p>
    <w:p w14:paraId="43BB1733" w14:textId="77777777" w:rsidR="0053358B" w:rsidRPr="00B962FF" w:rsidRDefault="0053358B" w:rsidP="0053358B">
      <w:pPr>
        <w:autoSpaceDE w:val="0"/>
        <w:autoSpaceDN w:val="0"/>
        <w:adjustRightInd w:val="0"/>
        <w:rPr>
          <w:rFonts w:ascii="Arial" w:hAnsi="Arial" w:cs="Arial"/>
          <w:szCs w:val="24"/>
        </w:rPr>
      </w:pPr>
      <w:proofErr w:type="gramStart"/>
      <w:r w:rsidRPr="00B962FF">
        <w:rPr>
          <w:rFonts w:ascii="Arial" w:hAnsi="Arial" w:cs="Arial"/>
          <w:szCs w:val="24"/>
        </w:rPr>
        <w:t>ASCUS-LSIL Triage Study (ALTS) Group.</w:t>
      </w:r>
      <w:proofErr w:type="gramEnd"/>
      <w:r w:rsidRPr="00B962FF">
        <w:rPr>
          <w:rFonts w:ascii="Arial" w:hAnsi="Arial" w:cs="Arial"/>
          <w:szCs w:val="24"/>
        </w:rPr>
        <w:t xml:space="preserve"> </w:t>
      </w:r>
      <w:proofErr w:type="gramStart"/>
      <w:r w:rsidRPr="00B962FF">
        <w:rPr>
          <w:rFonts w:ascii="Arial" w:hAnsi="Arial" w:cs="Arial"/>
          <w:szCs w:val="24"/>
        </w:rPr>
        <w:t>A randomized trial on the management of low-grade squamous intraepithelial lesion cytology interpretations.</w:t>
      </w:r>
      <w:proofErr w:type="gramEnd"/>
      <w:r w:rsidRPr="00B962FF">
        <w:rPr>
          <w:rFonts w:ascii="Arial" w:hAnsi="Arial" w:cs="Arial"/>
          <w:szCs w:val="24"/>
        </w:rPr>
        <w:t xml:space="preserve"> </w:t>
      </w:r>
      <w:r w:rsidRPr="00B962FF">
        <w:rPr>
          <w:rFonts w:ascii="Arial" w:hAnsi="Arial" w:cs="Arial"/>
          <w:i/>
          <w:iCs/>
          <w:szCs w:val="24"/>
        </w:rPr>
        <w:t xml:space="preserve">American Journal of Obstetrics and </w:t>
      </w:r>
      <w:proofErr w:type="spellStart"/>
      <w:r w:rsidRPr="00B962FF">
        <w:rPr>
          <w:rFonts w:ascii="Arial" w:hAnsi="Arial" w:cs="Arial"/>
          <w:i/>
          <w:iCs/>
          <w:szCs w:val="24"/>
        </w:rPr>
        <w:t>Gynecology</w:t>
      </w:r>
      <w:proofErr w:type="spellEnd"/>
      <w:r w:rsidRPr="00B962FF">
        <w:rPr>
          <w:rFonts w:ascii="Arial" w:hAnsi="Arial" w:cs="Arial"/>
          <w:szCs w:val="24"/>
        </w:rPr>
        <w:t xml:space="preserve"> 2003; 188(6):1393-1400.</w:t>
      </w:r>
    </w:p>
    <w:p w14:paraId="7B75CFEC" w14:textId="77777777" w:rsidR="0053358B" w:rsidRPr="00B962FF" w:rsidRDefault="0053358B" w:rsidP="0053358B">
      <w:pPr>
        <w:autoSpaceDE w:val="0"/>
        <w:autoSpaceDN w:val="0"/>
        <w:adjustRightInd w:val="0"/>
        <w:rPr>
          <w:rFonts w:ascii="Arial" w:hAnsi="Arial" w:cs="Arial"/>
          <w:szCs w:val="24"/>
        </w:rPr>
      </w:pPr>
    </w:p>
    <w:p w14:paraId="71B68D1D" w14:textId="77777777" w:rsidR="0053358B" w:rsidRPr="00B962FF" w:rsidRDefault="0053358B" w:rsidP="0053358B">
      <w:pPr>
        <w:autoSpaceDE w:val="0"/>
        <w:autoSpaceDN w:val="0"/>
        <w:adjustRightInd w:val="0"/>
        <w:rPr>
          <w:rFonts w:ascii="Arial" w:hAnsi="Arial" w:cs="Arial"/>
          <w:szCs w:val="24"/>
        </w:rPr>
      </w:pPr>
      <w:proofErr w:type="gramStart"/>
      <w:r w:rsidRPr="00B962FF">
        <w:rPr>
          <w:rFonts w:ascii="Arial" w:hAnsi="Arial" w:cs="Arial"/>
          <w:szCs w:val="24"/>
        </w:rPr>
        <w:t>ASCUS-LSIL Triage Study (ALTS) Group.</w:t>
      </w:r>
      <w:proofErr w:type="gramEnd"/>
      <w:r w:rsidRPr="00B962FF">
        <w:rPr>
          <w:rFonts w:ascii="Arial" w:hAnsi="Arial" w:cs="Arial"/>
          <w:szCs w:val="24"/>
        </w:rPr>
        <w:t xml:space="preserve"> </w:t>
      </w:r>
      <w:proofErr w:type="gramStart"/>
      <w:r w:rsidRPr="00B962FF">
        <w:rPr>
          <w:rFonts w:ascii="Arial" w:hAnsi="Arial" w:cs="Arial"/>
          <w:szCs w:val="24"/>
        </w:rPr>
        <w:t>Results of a randomized trial on the management of cytology interpretations of atypical squamous cells of undetermined significance.</w:t>
      </w:r>
      <w:proofErr w:type="gramEnd"/>
      <w:r w:rsidRPr="00B962FF">
        <w:rPr>
          <w:rFonts w:ascii="Arial" w:hAnsi="Arial" w:cs="Arial"/>
          <w:szCs w:val="24"/>
        </w:rPr>
        <w:t xml:space="preserve"> </w:t>
      </w:r>
      <w:r w:rsidRPr="00B962FF">
        <w:rPr>
          <w:rFonts w:ascii="Arial" w:hAnsi="Arial" w:cs="Arial"/>
          <w:i/>
          <w:iCs/>
          <w:szCs w:val="24"/>
        </w:rPr>
        <w:t xml:space="preserve">American Journal of Obstetrics and </w:t>
      </w:r>
      <w:proofErr w:type="spellStart"/>
      <w:r w:rsidRPr="00B962FF">
        <w:rPr>
          <w:rFonts w:ascii="Arial" w:hAnsi="Arial" w:cs="Arial"/>
          <w:i/>
          <w:iCs/>
          <w:szCs w:val="24"/>
        </w:rPr>
        <w:t>Gynecology</w:t>
      </w:r>
      <w:proofErr w:type="spellEnd"/>
      <w:r w:rsidRPr="00B962FF">
        <w:rPr>
          <w:rFonts w:ascii="Arial" w:hAnsi="Arial" w:cs="Arial"/>
          <w:szCs w:val="24"/>
        </w:rPr>
        <w:t xml:space="preserve"> 2003; 188(6):1383-1392.</w:t>
      </w:r>
    </w:p>
    <w:p w14:paraId="4A1FECCC" w14:textId="77777777" w:rsidR="0053358B" w:rsidRDefault="0053358B" w:rsidP="00B962FF">
      <w:pPr>
        <w:rPr>
          <w:rFonts w:ascii="Arial" w:hAnsi="Arial" w:cs="Arial"/>
          <w:b/>
          <w:szCs w:val="24"/>
        </w:rPr>
      </w:pPr>
    </w:p>
    <w:p w14:paraId="77881062" w14:textId="77777777" w:rsidR="00802592" w:rsidRPr="00B962FF" w:rsidRDefault="00802592" w:rsidP="00802592">
      <w:pPr>
        <w:autoSpaceDE w:val="0"/>
        <w:autoSpaceDN w:val="0"/>
        <w:adjustRightInd w:val="0"/>
        <w:rPr>
          <w:rFonts w:ascii="Arial" w:hAnsi="Arial" w:cs="Arial"/>
          <w:szCs w:val="24"/>
        </w:rPr>
      </w:pPr>
      <w:proofErr w:type="spellStart"/>
      <w:r w:rsidRPr="00B962FF">
        <w:rPr>
          <w:rFonts w:ascii="Arial" w:hAnsi="Arial" w:cs="Arial"/>
          <w:szCs w:val="24"/>
        </w:rPr>
        <w:t>Bjerre</w:t>
      </w:r>
      <w:proofErr w:type="spellEnd"/>
      <w:r w:rsidRPr="00B962FF">
        <w:rPr>
          <w:rFonts w:ascii="Arial" w:hAnsi="Arial" w:cs="Arial"/>
          <w:szCs w:val="24"/>
        </w:rPr>
        <w:t xml:space="preserve"> P, </w:t>
      </w:r>
      <w:proofErr w:type="spellStart"/>
      <w:r w:rsidRPr="00B962FF">
        <w:rPr>
          <w:rFonts w:ascii="Arial" w:hAnsi="Arial" w:cs="Arial"/>
          <w:szCs w:val="24"/>
        </w:rPr>
        <w:t>Silfverdal</w:t>
      </w:r>
      <w:proofErr w:type="spellEnd"/>
      <w:r w:rsidRPr="00B962FF">
        <w:rPr>
          <w:rFonts w:ascii="Arial" w:hAnsi="Arial" w:cs="Arial"/>
          <w:szCs w:val="24"/>
        </w:rPr>
        <w:t xml:space="preserve"> L, </w:t>
      </w:r>
      <w:proofErr w:type="spellStart"/>
      <w:r w:rsidRPr="00B962FF">
        <w:rPr>
          <w:rFonts w:ascii="Arial" w:hAnsi="Arial" w:cs="Arial"/>
          <w:szCs w:val="24"/>
        </w:rPr>
        <w:t>Dillner</w:t>
      </w:r>
      <w:proofErr w:type="spellEnd"/>
      <w:r w:rsidRPr="00B962FF">
        <w:rPr>
          <w:rFonts w:ascii="Arial" w:hAnsi="Arial" w:cs="Arial"/>
          <w:szCs w:val="24"/>
        </w:rPr>
        <w:t xml:space="preserve"> L, </w:t>
      </w:r>
      <w:proofErr w:type="spellStart"/>
      <w:r w:rsidRPr="00B962FF">
        <w:rPr>
          <w:rFonts w:ascii="Arial" w:hAnsi="Arial" w:cs="Arial"/>
          <w:szCs w:val="24"/>
        </w:rPr>
        <w:t>Hagmar</w:t>
      </w:r>
      <w:proofErr w:type="spellEnd"/>
      <w:r w:rsidRPr="00B962FF">
        <w:rPr>
          <w:rFonts w:ascii="Arial" w:hAnsi="Arial" w:cs="Arial"/>
          <w:szCs w:val="24"/>
        </w:rPr>
        <w:t xml:space="preserve"> Br, </w:t>
      </w:r>
      <w:proofErr w:type="spellStart"/>
      <w:r w:rsidRPr="00B962FF">
        <w:rPr>
          <w:rFonts w:ascii="Arial" w:hAnsi="Arial" w:cs="Arial"/>
          <w:szCs w:val="24"/>
        </w:rPr>
        <w:t>Edvardsson</w:t>
      </w:r>
      <w:proofErr w:type="spellEnd"/>
      <w:r w:rsidRPr="00B962FF">
        <w:rPr>
          <w:rFonts w:ascii="Arial" w:hAnsi="Arial" w:cs="Arial"/>
          <w:szCs w:val="24"/>
        </w:rPr>
        <w:t xml:space="preserve"> H, </w:t>
      </w:r>
      <w:proofErr w:type="spellStart"/>
      <w:r w:rsidRPr="00B962FF">
        <w:rPr>
          <w:rFonts w:ascii="Arial" w:hAnsi="Arial" w:cs="Arial"/>
          <w:szCs w:val="24"/>
        </w:rPr>
        <w:t>Dillner</w:t>
      </w:r>
      <w:proofErr w:type="spellEnd"/>
      <w:r w:rsidRPr="00B962FF">
        <w:rPr>
          <w:rFonts w:ascii="Arial" w:hAnsi="Arial" w:cs="Arial"/>
          <w:szCs w:val="24"/>
        </w:rPr>
        <w:t xml:space="preserve"> J et al. A randomized trial of basing treatment on human papillomavirus and/or cytology results in low-grade cervical lesion triage. </w:t>
      </w:r>
      <w:r w:rsidRPr="00B962FF">
        <w:rPr>
          <w:rFonts w:ascii="Arial" w:hAnsi="Arial" w:cs="Arial"/>
          <w:i/>
          <w:iCs/>
          <w:szCs w:val="24"/>
        </w:rPr>
        <w:t xml:space="preserve">American Journal of Obstetrics and </w:t>
      </w:r>
      <w:proofErr w:type="spellStart"/>
      <w:r w:rsidRPr="00B962FF">
        <w:rPr>
          <w:rFonts w:ascii="Arial" w:hAnsi="Arial" w:cs="Arial"/>
          <w:i/>
          <w:iCs/>
          <w:szCs w:val="24"/>
        </w:rPr>
        <w:t>Gynecology</w:t>
      </w:r>
      <w:proofErr w:type="spellEnd"/>
      <w:r w:rsidRPr="00B962FF">
        <w:rPr>
          <w:rFonts w:ascii="Arial" w:hAnsi="Arial" w:cs="Arial"/>
          <w:szCs w:val="24"/>
        </w:rPr>
        <w:t xml:space="preserve"> 2008; 199(1):24.</w:t>
      </w:r>
    </w:p>
    <w:p w14:paraId="39E967FA" w14:textId="77777777" w:rsidR="00802592" w:rsidRDefault="00802592" w:rsidP="00802592">
      <w:pPr>
        <w:pStyle w:val="FootnoteText"/>
        <w:rPr>
          <w:rFonts w:ascii="Arial" w:hAnsi="Arial" w:cs="Arial"/>
          <w:sz w:val="24"/>
          <w:szCs w:val="24"/>
        </w:rPr>
      </w:pPr>
    </w:p>
    <w:p w14:paraId="22B8B9CC" w14:textId="77777777" w:rsidR="00A5114C" w:rsidRPr="00B962FF" w:rsidRDefault="00A5114C" w:rsidP="00A5114C">
      <w:pPr>
        <w:pStyle w:val="FootnoteText"/>
        <w:rPr>
          <w:rFonts w:ascii="Arial" w:hAnsi="Arial" w:cs="Arial"/>
          <w:sz w:val="24"/>
          <w:szCs w:val="24"/>
        </w:rPr>
      </w:pPr>
      <w:proofErr w:type="spellStart"/>
      <w:r w:rsidRPr="00B962FF">
        <w:rPr>
          <w:rFonts w:ascii="Arial" w:hAnsi="Arial" w:cs="Arial"/>
          <w:sz w:val="24"/>
          <w:szCs w:val="24"/>
        </w:rPr>
        <w:t>Brotherton</w:t>
      </w:r>
      <w:proofErr w:type="spellEnd"/>
      <w:r w:rsidRPr="00B962FF">
        <w:rPr>
          <w:rFonts w:ascii="Arial" w:hAnsi="Arial" w:cs="Arial"/>
          <w:sz w:val="24"/>
          <w:szCs w:val="24"/>
        </w:rPr>
        <w:t xml:space="preserve"> JM, </w:t>
      </w:r>
      <w:proofErr w:type="spellStart"/>
      <w:r w:rsidRPr="00B962FF">
        <w:rPr>
          <w:rFonts w:ascii="Arial" w:hAnsi="Arial" w:cs="Arial"/>
          <w:sz w:val="24"/>
          <w:szCs w:val="24"/>
        </w:rPr>
        <w:t>Fridman</w:t>
      </w:r>
      <w:proofErr w:type="spellEnd"/>
      <w:r w:rsidRPr="00B962FF">
        <w:rPr>
          <w:rFonts w:ascii="Arial" w:hAnsi="Arial" w:cs="Arial"/>
          <w:sz w:val="24"/>
          <w:szCs w:val="24"/>
        </w:rPr>
        <w:t xml:space="preserve"> M, May CL, Chappell G, Saville AM, </w:t>
      </w:r>
      <w:proofErr w:type="spellStart"/>
      <w:r w:rsidRPr="00B962FF">
        <w:rPr>
          <w:rFonts w:ascii="Arial" w:hAnsi="Arial" w:cs="Arial"/>
          <w:sz w:val="24"/>
          <w:szCs w:val="24"/>
        </w:rPr>
        <w:t>Gertig</w:t>
      </w:r>
      <w:proofErr w:type="spellEnd"/>
      <w:r w:rsidRPr="00B962FF">
        <w:rPr>
          <w:rFonts w:ascii="Arial" w:hAnsi="Arial" w:cs="Arial"/>
          <w:sz w:val="24"/>
          <w:szCs w:val="24"/>
        </w:rPr>
        <w:t xml:space="preserve"> DM.</w:t>
      </w:r>
    </w:p>
    <w:p w14:paraId="23BC94BD" w14:textId="77777777" w:rsidR="00A5114C" w:rsidRPr="00B962FF" w:rsidRDefault="00A5114C" w:rsidP="00A5114C">
      <w:pPr>
        <w:pStyle w:val="FootnoteText"/>
        <w:rPr>
          <w:rFonts w:ascii="Arial" w:hAnsi="Arial" w:cs="Arial"/>
          <w:sz w:val="24"/>
          <w:szCs w:val="24"/>
        </w:rPr>
      </w:pPr>
      <w:r w:rsidRPr="00B962FF">
        <w:rPr>
          <w:rFonts w:ascii="Arial" w:hAnsi="Arial" w:cs="Arial"/>
          <w:sz w:val="24"/>
          <w:szCs w:val="24"/>
        </w:rPr>
        <w:t xml:space="preserve">Early effect of the HPV vaccination programme on cervical abnormalities in Victoria, Australia: an ecological study. </w:t>
      </w:r>
      <w:proofErr w:type="gramStart"/>
      <w:r w:rsidRPr="00B962FF">
        <w:rPr>
          <w:rFonts w:ascii="Arial" w:hAnsi="Arial" w:cs="Arial"/>
          <w:i/>
          <w:sz w:val="24"/>
          <w:szCs w:val="24"/>
        </w:rPr>
        <w:t>Lancet.</w:t>
      </w:r>
      <w:proofErr w:type="gramEnd"/>
      <w:r w:rsidRPr="00B962FF">
        <w:rPr>
          <w:rFonts w:ascii="Arial" w:hAnsi="Arial" w:cs="Arial"/>
          <w:sz w:val="24"/>
          <w:szCs w:val="24"/>
        </w:rPr>
        <w:t xml:space="preserve"> 2011 Jun 18</w:t>
      </w:r>
      <w:proofErr w:type="gramStart"/>
      <w:r w:rsidRPr="00B962FF">
        <w:rPr>
          <w:rFonts w:ascii="Arial" w:hAnsi="Arial" w:cs="Arial"/>
          <w:sz w:val="24"/>
          <w:szCs w:val="24"/>
        </w:rPr>
        <w:t>;377</w:t>
      </w:r>
      <w:proofErr w:type="gramEnd"/>
      <w:r w:rsidRPr="00B962FF">
        <w:rPr>
          <w:rFonts w:ascii="Arial" w:hAnsi="Arial" w:cs="Arial"/>
          <w:sz w:val="24"/>
          <w:szCs w:val="24"/>
        </w:rPr>
        <w:t>(9783):2085-92.</w:t>
      </w:r>
    </w:p>
    <w:p w14:paraId="14A2D108" w14:textId="77777777" w:rsidR="00A5114C" w:rsidRDefault="00A5114C" w:rsidP="00A5114C">
      <w:pPr>
        <w:autoSpaceDE w:val="0"/>
        <w:autoSpaceDN w:val="0"/>
        <w:adjustRightInd w:val="0"/>
        <w:rPr>
          <w:rFonts w:ascii="Arial" w:hAnsi="Arial" w:cs="Arial"/>
          <w:szCs w:val="24"/>
        </w:rPr>
      </w:pPr>
    </w:p>
    <w:p w14:paraId="20BA9C33" w14:textId="2CE23805" w:rsidR="005966E4" w:rsidRPr="00B962FF" w:rsidRDefault="005966E4" w:rsidP="005966E4">
      <w:pPr>
        <w:rPr>
          <w:rFonts w:ascii="Arial" w:hAnsi="Arial" w:cs="Arial"/>
          <w:szCs w:val="24"/>
        </w:rPr>
      </w:pPr>
      <w:proofErr w:type="spellStart"/>
      <w:r w:rsidRPr="00B962FF">
        <w:rPr>
          <w:rFonts w:ascii="Arial" w:hAnsi="Arial" w:cs="Arial"/>
          <w:szCs w:val="24"/>
        </w:rPr>
        <w:t>Castañón</w:t>
      </w:r>
      <w:proofErr w:type="spellEnd"/>
      <w:r w:rsidRPr="00B962FF">
        <w:rPr>
          <w:rFonts w:ascii="Arial" w:hAnsi="Arial" w:cs="Arial"/>
          <w:szCs w:val="24"/>
        </w:rPr>
        <w:t xml:space="preserve"> A, </w:t>
      </w:r>
      <w:proofErr w:type="spellStart"/>
      <w:r w:rsidRPr="00B962FF">
        <w:rPr>
          <w:rFonts w:ascii="Arial" w:hAnsi="Arial" w:cs="Arial"/>
          <w:szCs w:val="24"/>
        </w:rPr>
        <w:t>Landy</w:t>
      </w:r>
      <w:proofErr w:type="spellEnd"/>
      <w:r w:rsidRPr="00B962FF">
        <w:rPr>
          <w:rFonts w:ascii="Arial" w:hAnsi="Arial" w:cs="Arial"/>
          <w:szCs w:val="24"/>
        </w:rPr>
        <w:t xml:space="preserve"> R, </w:t>
      </w:r>
      <w:proofErr w:type="spellStart"/>
      <w:r w:rsidRPr="00B962FF">
        <w:rPr>
          <w:rFonts w:ascii="Arial" w:hAnsi="Arial" w:cs="Arial"/>
          <w:szCs w:val="24"/>
        </w:rPr>
        <w:t>Cuzick</w:t>
      </w:r>
      <w:proofErr w:type="spellEnd"/>
      <w:r w:rsidRPr="00B962FF">
        <w:rPr>
          <w:rFonts w:ascii="Arial" w:hAnsi="Arial" w:cs="Arial"/>
          <w:szCs w:val="24"/>
        </w:rPr>
        <w:t xml:space="preserve"> J, </w:t>
      </w:r>
      <w:proofErr w:type="spellStart"/>
      <w:proofErr w:type="gramStart"/>
      <w:r w:rsidRPr="00B962FF">
        <w:rPr>
          <w:rFonts w:ascii="Arial" w:hAnsi="Arial" w:cs="Arial"/>
          <w:szCs w:val="24"/>
        </w:rPr>
        <w:t>Sasieni</w:t>
      </w:r>
      <w:proofErr w:type="spellEnd"/>
      <w:proofErr w:type="gramEnd"/>
      <w:r w:rsidRPr="00B962FF">
        <w:rPr>
          <w:rFonts w:ascii="Arial" w:hAnsi="Arial" w:cs="Arial"/>
          <w:szCs w:val="24"/>
        </w:rPr>
        <w:t xml:space="preserve"> P. Cervical screening at age 50-64 years and the risk of cervical cancer at age 65 years and older: population-based case control study. </w:t>
      </w:r>
      <w:proofErr w:type="spellStart"/>
      <w:r w:rsidRPr="00B962FF">
        <w:rPr>
          <w:rFonts w:ascii="Arial" w:hAnsi="Arial" w:cs="Arial"/>
          <w:i/>
          <w:szCs w:val="24"/>
        </w:rPr>
        <w:t>PLoS</w:t>
      </w:r>
      <w:proofErr w:type="spellEnd"/>
      <w:r w:rsidRPr="00B962FF">
        <w:rPr>
          <w:rFonts w:ascii="Arial" w:hAnsi="Arial" w:cs="Arial"/>
          <w:i/>
          <w:szCs w:val="24"/>
        </w:rPr>
        <w:t xml:space="preserve"> Med.</w:t>
      </w:r>
      <w:r>
        <w:rPr>
          <w:rFonts w:ascii="Arial" w:hAnsi="Arial" w:cs="Arial"/>
          <w:szCs w:val="24"/>
        </w:rPr>
        <w:t xml:space="preserve"> 2014 Jan</w:t>
      </w:r>
      <w:proofErr w:type="gramStart"/>
      <w:r>
        <w:rPr>
          <w:rFonts w:ascii="Arial" w:hAnsi="Arial" w:cs="Arial"/>
          <w:szCs w:val="24"/>
        </w:rPr>
        <w:t>;11</w:t>
      </w:r>
      <w:proofErr w:type="gramEnd"/>
      <w:r>
        <w:rPr>
          <w:rFonts w:ascii="Arial" w:hAnsi="Arial" w:cs="Arial"/>
          <w:szCs w:val="24"/>
        </w:rPr>
        <w:t>(1):e1001585</w:t>
      </w:r>
      <w:r w:rsidRPr="00B962FF">
        <w:rPr>
          <w:rFonts w:ascii="Arial" w:hAnsi="Arial" w:cs="Arial"/>
          <w:szCs w:val="24"/>
        </w:rPr>
        <w:t>.</w:t>
      </w:r>
    </w:p>
    <w:p w14:paraId="5582366D" w14:textId="77777777" w:rsidR="005966E4" w:rsidRDefault="005966E4" w:rsidP="00A5114C">
      <w:pPr>
        <w:autoSpaceDE w:val="0"/>
        <w:autoSpaceDN w:val="0"/>
        <w:adjustRightInd w:val="0"/>
        <w:rPr>
          <w:rFonts w:ascii="Arial" w:hAnsi="Arial" w:cs="Arial"/>
          <w:szCs w:val="24"/>
        </w:rPr>
      </w:pPr>
    </w:p>
    <w:p w14:paraId="31D4AB35" w14:textId="77777777" w:rsidR="00A5114C" w:rsidRPr="00B962FF" w:rsidRDefault="00A5114C" w:rsidP="00A5114C">
      <w:pPr>
        <w:autoSpaceDE w:val="0"/>
        <w:autoSpaceDN w:val="0"/>
        <w:adjustRightInd w:val="0"/>
        <w:rPr>
          <w:rFonts w:ascii="Arial" w:hAnsi="Arial" w:cs="Arial"/>
          <w:szCs w:val="24"/>
        </w:rPr>
      </w:pPr>
      <w:proofErr w:type="gramStart"/>
      <w:r w:rsidRPr="00B962FF">
        <w:rPr>
          <w:rFonts w:ascii="Arial" w:hAnsi="Arial" w:cs="Arial"/>
          <w:szCs w:val="24"/>
        </w:rPr>
        <w:t xml:space="preserve">Castle PE, </w:t>
      </w:r>
      <w:proofErr w:type="spellStart"/>
      <w:r w:rsidRPr="00B962FF">
        <w:rPr>
          <w:rFonts w:ascii="Arial" w:hAnsi="Arial" w:cs="Arial"/>
          <w:szCs w:val="24"/>
        </w:rPr>
        <w:t>Schiffman</w:t>
      </w:r>
      <w:proofErr w:type="spellEnd"/>
      <w:r w:rsidRPr="00B962FF">
        <w:rPr>
          <w:rFonts w:ascii="Arial" w:hAnsi="Arial" w:cs="Arial"/>
          <w:szCs w:val="24"/>
        </w:rPr>
        <w:t xml:space="preserve"> M, Wheeler CM, Solomon D. Evidence for frequent regression of cervical intraepithelial neoplasia-grade 2.</w:t>
      </w:r>
      <w:proofErr w:type="gramEnd"/>
      <w:r w:rsidRPr="00B962FF">
        <w:rPr>
          <w:rFonts w:ascii="Arial" w:hAnsi="Arial" w:cs="Arial"/>
          <w:szCs w:val="24"/>
        </w:rPr>
        <w:t xml:space="preserve"> </w:t>
      </w:r>
      <w:proofErr w:type="spellStart"/>
      <w:r w:rsidRPr="00B962FF">
        <w:rPr>
          <w:rFonts w:ascii="Arial" w:hAnsi="Arial" w:cs="Arial"/>
          <w:i/>
          <w:iCs/>
          <w:szCs w:val="24"/>
        </w:rPr>
        <w:t>Obstet</w:t>
      </w:r>
      <w:proofErr w:type="spellEnd"/>
      <w:r w:rsidRPr="00B962FF">
        <w:rPr>
          <w:rFonts w:ascii="Arial" w:hAnsi="Arial" w:cs="Arial"/>
          <w:i/>
          <w:iCs/>
          <w:szCs w:val="24"/>
        </w:rPr>
        <w:t xml:space="preserve"> </w:t>
      </w:r>
      <w:proofErr w:type="spellStart"/>
      <w:r w:rsidRPr="00B962FF">
        <w:rPr>
          <w:rFonts w:ascii="Arial" w:hAnsi="Arial" w:cs="Arial"/>
          <w:i/>
          <w:iCs/>
          <w:szCs w:val="24"/>
        </w:rPr>
        <w:t>Gynecol</w:t>
      </w:r>
      <w:proofErr w:type="spellEnd"/>
      <w:r w:rsidRPr="00B962FF">
        <w:rPr>
          <w:rFonts w:ascii="Arial" w:hAnsi="Arial" w:cs="Arial"/>
          <w:szCs w:val="24"/>
        </w:rPr>
        <w:t xml:space="preserve"> 2009; 113(1):18-25.</w:t>
      </w:r>
    </w:p>
    <w:p w14:paraId="2BF35A1C" w14:textId="77777777" w:rsidR="00A5114C" w:rsidRPr="00B962FF" w:rsidRDefault="00A5114C" w:rsidP="00802592">
      <w:pPr>
        <w:pStyle w:val="FootnoteText"/>
        <w:rPr>
          <w:rFonts w:ascii="Arial" w:hAnsi="Arial" w:cs="Arial"/>
          <w:sz w:val="24"/>
          <w:szCs w:val="24"/>
        </w:rPr>
      </w:pPr>
    </w:p>
    <w:p w14:paraId="4A46BCB5" w14:textId="77777777" w:rsidR="00802592" w:rsidRDefault="00802592" w:rsidP="00802592">
      <w:pPr>
        <w:autoSpaceDE w:val="0"/>
        <w:autoSpaceDN w:val="0"/>
        <w:adjustRightInd w:val="0"/>
        <w:rPr>
          <w:rFonts w:ascii="Arial" w:hAnsi="Arial" w:cs="Arial"/>
          <w:szCs w:val="24"/>
        </w:rPr>
      </w:pPr>
      <w:r w:rsidRPr="00B962FF">
        <w:rPr>
          <w:rFonts w:ascii="Arial" w:hAnsi="Arial" w:cs="Arial"/>
          <w:szCs w:val="24"/>
        </w:rPr>
        <w:t xml:space="preserve">Castle PE, </w:t>
      </w:r>
      <w:proofErr w:type="spellStart"/>
      <w:r w:rsidRPr="00B962FF">
        <w:rPr>
          <w:rFonts w:ascii="Arial" w:hAnsi="Arial" w:cs="Arial"/>
          <w:szCs w:val="24"/>
        </w:rPr>
        <w:t>Stoler</w:t>
      </w:r>
      <w:proofErr w:type="spellEnd"/>
      <w:r w:rsidRPr="00B962FF">
        <w:rPr>
          <w:rFonts w:ascii="Arial" w:hAnsi="Arial" w:cs="Arial"/>
          <w:szCs w:val="24"/>
        </w:rPr>
        <w:t xml:space="preserve"> MH, Wright TC, Sharma A, Wright TL, Behrens CM. Performance of carcinogenic human papillomavirus (HPV) testing and HPV16 or HPV18 genotyping for cervical cancer screening of women aged 25 years and older: A </w:t>
      </w:r>
      <w:proofErr w:type="spellStart"/>
      <w:r w:rsidRPr="00B962FF">
        <w:rPr>
          <w:rFonts w:ascii="Arial" w:hAnsi="Arial" w:cs="Arial"/>
          <w:szCs w:val="24"/>
        </w:rPr>
        <w:t>subanalysis</w:t>
      </w:r>
      <w:proofErr w:type="spellEnd"/>
      <w:r w:rsidRPr="00B962FF">
        <w:rPr>
          <w:rFonts w:ascii="Arial" w:hAnsi="Arial" w:cs="Arial"/>
          <w:szCs w:val="24"/>
        </w:rPr>
        <w:t xml:space="preserve"> of the ATHENA study. </w:t>
      </w:r>
      <w:r w:rsidRPr="00B962FF">
        <w:rPr>
          <w:rFonts w:ascii="Arial" w:hAnsi="Arial" w:cs="Arial"/>
          <w:i/>
          <w:iCs/>
          <w:szCs w:val="24"/>
        </w:rPr>
        <w:t xml:space="preserve">Lancet </w:t>
      </w:r>
      <w:proofErr w:type="spellStart"/>
      <w:r w:rsidRPr="00B962FF">
        <w:rPr>
          <w:rFonts w:ascii="Arial" w:hAnsi="Arial" w:cs="Arial"/>
          <w:i/>
          <w:iCs/>
          <w:szCs w:val="24"/>
        </w:rPr>
        <w:t>Oncol</w:t>
      </w:r>
      <w:proofErr w:type="spellEnd"/>
      <w:r w:rsidRPr="00B962FF">
        <w:rPr>
          <w:rFonts w:ascii="Arial" w:hAnsi="Arial" w:cs="Arial"/>
          <w:szCs w:val="24"/>
        </w:rPr>
        <w:t xml:space="preserve"> 2011; 12(9):880-890.</w:t>
      </w:r>
    </w:p>
    <w:p w14:paraId="16C25242" w14:textId="77777777" w:rsidR="00802592" w:rsidRDefault="00802592" w:rsidP="00802592">
      <w:pPr>
        <w:autoSpaceDE w:val="0"/>
        <w:autoSpaceDN w:val="0"/>
        <w:adjustRightInd w:val="0"/>
        <w:rPr>
          <w:rFonts w:ascii="Arial" w:hAnsi="Arial" w:cs="Arial"/>
          <w:szCs w:val="24"/>
        </w:rPr>
      </w:pPr>
    </w:p>
    <w:p w14:paraId="37DA7409" w14:textId="77777777" w:rsidR="00802592" w:rsidRDefault="00802592" w:rsidP="00802592">
      <w:pPr>
        <w:autoSpaceDE w:val="0"/>
        <w:autoSpaceDN w:val="0"/>
        <w:adjustRightInd w:val="0"/>
        <w:rPr>
          <w:rFonts w:ascii="Arial" w:hAnsi="Arial" w:cs="Arial"/>
          <w:szCs w:val="24"/>
        </w:rPr>
      </w:pPr>
      <w:r w:rsidRPr="00B962FF">
        <w:rPr>
          <w:rFonts w:ascii="Arial" w:hAnsi="Arial" w:cs="Arial"/>
          <w:szCs w:val="24"/>
        </w:rPr>
        <w:t xml:space="preserve">Creighton P, Lew JB, Clements M, Smith M, Howard K, Dyer S et al. Cervical cancer screening in Australia: modelled evaluation of the impact of changing the recommended interval from two to three years. </w:t>
      </w:r>
      <w:proofErr w:type="gramStart"/>
      <w:r w:rsidRPr="00B962FF">
        <w:rPr>
          <w:rFonts w:ascii="Arial" w:hAnsi="Arial" w:cs="Arial"/>
          <w:i/>
          <w:iCs/>
          <w:szCs w:val="24"/>
        </w:rPr>
        <w:t>BMC Public Health</w:t>
      </w:r>
      <w:r w:rsidRPr="00B962FF">
        <w:rPr>
          <w:rFonts w:ascii="Arial" w:hAnsi="Arial" w:cs="Arial"/>
          <w:szCs w:val="24"/>
        </w:rPr>
        <w:t xml:space="preserve"> 2010; 10.</w:t>
      </w:r>
      <w:proofErr w:type="gramEnd"/>
    </w:p>
    <w:p w14:paraId="30CDCB77" w14:textId="77777777" w:rsidR="00A5114C" w:rsidRDefault="00A5114C" w:rsidP="00802592">
      <w:pPr>
        <w:autoSpaceDE w:val="0"/>
        <w:autoSpaceDN w:val="0"/>
        <w:adjustRightInd w:val="0"/>
        <w:rPr>
          <w:rFonts w:ascii="Arial" w:hAnsi="Arial" w:cs="Arial"/>
          <w:szCs w:val="24"/>
        </w:rPr>
      </w:pPr>
    </w:p>
    <w:p w14:paraId="38E1B75E" w14:textId="77777777" w:rsidR="00A5114C" w:rsidRPr="00B962FF" w:rsidRDefault="00A5114C" w:rsidP="00A5114C">
      <w:pPr>
        <w:pStyle w:val="FootnoteText"/>
        <w:rPr>
          <w:rFonts w:ascii="Arial" w:hAnsi="Arial" w:cs="Arial"/>
          <w:sz w:val="24"/>
          <w:szCs w:val="24"/>
        </w:rPr>
      </w:pPr>
      <w:r w:rsidRPr="00B962FF">
        <w:rPr>
          <w:rFonts w:ascii="Arial" w:hAnsi="Arial" w:cs="Arial"/>
          <w:sz w:val="24"/>
          <w:szCs w:val="24"/>
        </w:rPr>
        <w:lastRenderedPageBreak/>
        <w:t xml:space="preserve">Crowe E1, </w:t>
      </w:r>
      <w:proofErr w:type="spellStart"/>
      <w:r w:rsidRPr="00B962FF">
        <w:rPr>
          <w:rFonts w:ascii="Arial" w:hAnsi="Arial" w:cs="Arial"/>
          <w:sz w:val="24"/>
          <w:szCs w:val="24"/>
        </w:rPr>
        <w:t>Pandeya</w:t>
      </w:r>
      <w:proofErr w:type="spellEnd"/>
      <w:r w:rsidRPr="00B962FF">
        <w:rPr>
          <w:rFonts w:ascii="Arial" w:hAnsi="Arial" w:cs="Arial"/>
          <w:sz w:val="24"/>
          <w:szCs w:val="24"/>
        </w:rPr>
        <w:t xml:space="preserve"> N, </w:t>
      </w:r>
      <w:proofErr w:type="spellStart"/>
      <w:r w:rsidRPr="00B962FF">
        <w:rPr>
          <w:rFonts w:ascii="Arial" w:hAnsi="Arial" w:cs="Arial"/>
          <w:sz w:val="24"/>
          <w:szCs w:val="24"/>
        </w:rPr>
        <w:t>Brotherton</w:t>
      </w:r>
      <w:proofErr w:type="spellEnd"/>
      <w:r w:rsidRPr="00B962FF">
        <w:rPr>
          <w:rFonts w:ascii="Arial" w:hAnsi="Arial" w:cs="Arial"/>
          <w:sz w:val="24"/>
          <w:szCs w:val="24"/>
        </w:rPr>
        <w:t xml:space="preserve"> JM, Dobson AJ, </w:t>
      </w:r>
      <w:proofErr w:type="spellStart"/>
      <w:r w:rsidRPr="00B962FF">
        <w:rPr>
          <w:rFonts w:ascii="Arial" w:hAnsi="Arial" w:cs="Arial"/>
          <w:sz w:val="24"/>
          <w:szCs w:val="24"/>
        </w:rPr>
        <w:t>Kisely</w:t>
      </w:r>
      <w:proofErr w:type="spellEnd"/>
      <w:r w:rsidRPr="00B962FF">
        <w:rPr>
          <w:rFonts w:ascii="Arial" w:hAnsi="Arial" w:cs="Arial"/>
          <w:sz w:val="24"/>
          <w:szCs w:val="24"/>
        </w:rPr>
        <w:t xml:space="preserve"> S, Lambert SB, Whiteman DC. Effectiveness of </w:t>
      </w:r>
      <w:proofErr w:type="spellStart"/>
      <w:r w:rsidRPr="00B962FF">
        <w:rPr>
          <w:rFonts w:ascii="Arial" w:hAnsi="Arial" w:cs="Arial"/>
          <w:sz w:val="24"/>
          <w:szCs w:val="24"/>
        </w:rPr>
        <w:t>quadrivalent</w:t>
      </w:r>
      <w:proofErr w:type="spellEnd"/>
      <w:r w:rsidRPr="00B962FF">
        <w:rPr>
          <w:rFonts w:ascii="Arial" w:hAnsi="Arial" w:cs="Arial"/>
          <w:sz w:val="24"/>
          <w:szCs w:val="24"/>
        </w:rPr>
        <w:t xml:space="preserve"> human papillomavirus vaccine for the prevention of cervical abnormalities: case-control study nested within a population based screening programme in Australia. </w:t>
      </w:r>
      <w:proofErr w:type="gramStart"/>
      <w:r w:rsidRPr="00B962FF">
        <w:rPr>
          <w:rFonts w:ascii="Arial" w:hAnsi="Arial" w:cs="Arial"/>
          <w:i/>
          <w:sz w:val="24"/>
          <w:szCs w:val="24"/>
        </w:rPr>
        <w:t>BMJ.</w:t>
      </w:r>
      <w:proofErr w:type="gramEnd"/>
      <w:r w:rsidRPr="00B962FF">
        <w:rPr>
          <w:rFonts w:ascii="Arial" w:hAnsi="Arial" w:cs="Arial"/>
          <w:sz w:val="24"/>
          <w:szCs w:val="24"/>
        </w:rPr>
        <w:t xml:space="preserve"> 2014 Mar 4</w:t>
      </w:r>
      <w:proofErr w:type="gramStart"/>
      <w:r w:rsidRPr="00B962FF">
        <w:rPr>
          <w:rFonts w:ascii="Arial" w:hAnsi="Arial" w:cs="Arial"/>
          <w:sz w:val="24"/>
          <w:szCs w:val="24"/>
        </w:rPr>
        <w:t>;348:g1458</w:t>
      </w:r>
      <w:proofErr w:type="gramEnd"/>
      <w:r w:rsidRPr="00B962FF">
        <w:rPr>
          <w:rFonts w:ascii="Arial" w:hAnsi="Arial" w:cs="Arial"/>
          <w:sz w:val="24"/>
          <w:szCs w:val="24"/>
        </w:rPr>
        <w:t>.</w:t>
      </w:r>
    </w:p>
    <w:p w14:paraId="52A250BD" w14:textId="77777777" w:rsidR="00802592" w:rsidRPr="00B962FF" w:rsidRDefault="00802592" w:rsidP="00802592">
      <w:pPr>
        <w:autoSpaceDE w:val="0"/>
        <w:autoSpaceDN w:val="0"/>
        <w:adjustRightInd w:val="0"/>
        <w:rPr>
          <w:rFonts w:ascii="Arial" w:hAnsi="Arial" w:cs="Arial"/>
          <w:szCs w:val="24"/>
        </w:rPr>
      </w:pPr>
    </w:p>
    <w:p w14:paraId="39E9A477" w14:textId="6258D128" w:rsidR="00A5114C" w:rsidRPr="00B962FF" w:rsidRDefault="00A5114C" w:rsidP="00A5114C">
      <w:pPr>
        <w:pStyle w:val="FootnoteText"/>
        <w:rPr>
          <w:rFonts w:ascii="Arial" w:hAnsi="Arial" w:cs="Arial"/>
          <w:sz w:val="24"/>
          <w:szCs w:val="24"/>
        </w:rPr>
      </w:pPr>
      <w:r w:rsidRPr="0053358B">
        <w:rPr>
          <w:rFonts w:ascii="Arial" w:hAnsi="Arial" w:cs="Arial"/>
          <w:sz w:val="24"/>
          <w:szCs w:val="24"/>
        </w:rPr>
        <w:t>DAP</w:t>
      </w:r>
      <w:r>
        <w:rPr>
          <w:rFonts w:ascii="Arial" w:hAnsi="Arial" w:cs="Arial"/>
          <w:sz w:val="24"/>
          <w:szCs w:val="24"/>
        </w:rPr>
        <w:t xml:space="preserve"> (2012). </w:t>
      </w:r>
      <w:proofErr w:type="gramStart"/>
      <w:r w:rsidRPr="0053358B">
        <w:rPr>
          <w:rFonts w:ascii="Arial" w:hAnsi="Arial" w:cs="Arial"/>
          <w:sz w:val="24"/>
          <w:szCs w:val="24"/>
        </w:rPr>
        <w:t>Application 1276 – NCSP Renewal</w:t>
      </w:r>
      <w:r>
        <w:rPr>
          <w:rFonts w:ascii="Arial" w:hAnsi="Arial" w:cs="Arial"/>
          <w:sz w:val="24"/>
          <w:szCs w:val="24"/>
        </w:rPr>
        <w:t>.</w:t>
      </w:r>
      <w:proofErr w:type="gramEnd"/>
      <w:r>
        <w:rPr>
          <w:rFonts w:ascii="Arial" w:hAnsi="Arial" w:cs="Arial"/>
          <w:sz w:val="24"/>
          <w:szCs w:val="24"/>
        </w:rPr>
        <w:t xml:space="preserve"> </w:t>
      </w:r>
      <w:r w:rsidRPr="00B962FF">
        <w:rPr>
          <w:rFonts w:ascii="Arial" w:hAnsi="Arial" w:cs="Arial"/>
          <w:sz w:val="24"/>
          <w:szCs w:val="24"/>
        </w:rPr>
        <w:t xml:space="preserve">Accessible from: </w:t>
      </w:r>
      <w:hyperlink r:id="rId16" w:tooltip="link to Medical Services Advisory Committee website" w:history="1">
        <w:r w:rsidRPr="00B962FF">
          <w:rPr>
            <w:rStyle w:val="Hyperlink"/>
            <w:rFonts w:ascii="Arial" w:hAnsi="Arial" w:cs="Arial"/>
            <w:sz w:val="24"/>
            <w:szCs w:val="24"/>
          </w:rPr>
          <w:t>www.msac.gov.au</w:t>
        </w:r>
      </w:hyperlink>
      <w:r w:rsidRPr="00B962FF">
        <w:rPr>
          <w:rFonts w:ascii="Arial" w:hAnsi="Arial" w:cs="Arial"/>
          <w:sz w:val="24"/>
          <w:szCs w:val="24"/>
        </w:rPr>
        <w:t xml:space="preserve"> </w:t>
      </w:r>
    </w:p>
    <w:p w14:paraId="5436D4C1" w14:textId="77777777" w:rsidR="005966E4" w:rsidRPr="00B962FF" w:rsidRDefault="005966E4" w:rsidP="005966E4">
      <w:pPr>
        <w:autoSpaceDE w:val="0"/>
        <w:autoSpaceDN w:val="0"/>
        <w:adjustRightInd w:val="0"/>
        <w:rPr>
          <w:rFonts w:ascii="Arial" w:hAnsi="Arial" w:cs="Arial"/>
          <w:szCs w:val="24"/>
        </w:rPr>
      </w:pPr>
      <w:r w:rsidRPr="00B962FF">
        <w:rPr>
          <w:rFonts w:ascii="Arial" w:hAnsi="Arial" w:cs="Arial"/>
          <w:szCs w:val="24"/>
        </w:rPr>
        <w:t>Day S, van Dort P, Tay-</w:t>
      </w:r>
      <w:proofErr w:type="spellStart"/>
      <w:r w:rsidRPr="00B962FF">
        <w:rPr>
          <w:rFonts w:ascii="Arial" w:hAnsi="Arial" w:cs="Arial"/>
          <w:szCs w:val="24"/>
        </w:rPr>
        <w:t>Teo</w:t>
      </w:r>
      <w:proofErr w:type="spellEnd"/>
      <w:r w:rsidRPr="00B962FF">
        <w:rPr>
          <w:rFonts w:ascii="Arial" w:hAnsi="Arial" w:cs="Arial"/>
          <w:szCs w:val="24"/>
        </w:rPr>
        <w:t xml:space="preserve"> K. Improving participation in cancer screening programs: a review of social cognitive models, factors affecting participation, and strategies to improve participation. Victorian Cytology Service: Carlton </w:t>
      </w:r>
      <w:proofErr w:type="gramStart"/>
      <w:r w:rsidRPr="00B962FF">
        <w:rPr>
          <w:rFonts w:ascii="Arial" w:hAnsi="Arial" w:cs="Arial"/>
          <w:szCs w:val="24"/>
        </w:rPr>
        <w:t>South.;</w:t>
      </w:r>
      <w:proofErr w:type="gramEnd"/>
      <w:r w:rsidRPr="00B962FF">
        <w:rPr>
          <w:rFonts w:ascii="Arial" w:hAnsi="Arial" w:cs="Arial"/>
          <w:szCs w:val="24"/>
        </w:rPr>
        <w:t xml:space="preserve"> 2010.</w:t>
      </w:r>
    </w:p>
    <w:p w14:paraId="12434639" w14:textId="77777777" w:rsidR="00A5114C" w:rsidRDefault="00A5114C" w:rsidP="00802592">
      <w:pPr>
        <w:pStyle w:val="FootnoteText"/>
        <w:rPr>
          <w:rFonts w:ascii="Arial" w:hAnsi="Arial" w:cs="Arial"/>
          <w:sz w:val="24"/>
          <w:szCs w:val="24"/>
        </w:rPr>
      </w:pPr>
    </w:p>
    <w:p w14:paraId="080BF813" w14:textId="77777777" w:rsidR="00802592" w:rsidRDefault="00802592" w:rsidP="00802592">
      <w:pPr>
        <w:pStyle w:val="FootnoteText"/>
        <w:rPr>
          <w:rFonts w:ascii="Arial" w:hAnsi="Arial" w:cs="Arial"/>
          <w:sz w:val="24"/>
          <w:szCs w:val="24"/>
        </w:rPr>
      </w:pPr>
      <w:proofErr w:type="spellStart"/>
      <w:r w:rsidRPr="00B962FF">
        <w:rPr>
          <w:rFonts w:ascii="Arial" w:hAnsi="Arial" w:cs="Arial"/>
          <w:sz w:val="24"/>
          <w:szCs w:val="24"/>
        </w:rPr>
        <w:t>Dijkstra</w:t>
      </w:r>
      <w:proofErr w:type="spellEnd"/>
      <w:r w:rsidRPr="00B962FF">
        <w:rPr>
          <w:rFonts w:ascii="Arial" w:hAnsi="Arial" w:cs="Arial"/>
          <w:sz w:val="24"/>
          <w:szCs w:val="24"/>
        </w:rPr>
        <w:t xml:space="preserve"> MG, </w:t>
      </w:r>
      <w:proofErr w:type="spellStart"/>
      <w:r w:rsidRPr="00B962FF">
        <w:rPr>
          <w:rFonts w:ascii="Arial" w:hAnsi="Arial" w:cs="Arial"/>
          <w:sz w:val="24"/>
          <w:szCs w:val="24"/>
        </w:rPr>
        <w:t>Snijders</w:t>
      </w:r>
      <w:proofErr w:type="spellEnd"/>
      <w:r w:rsidRPr="00B962FF">
        <w:rPr>
          <w:rFonts w:ascii="Arial" w:hAnsi="Arial" w:cs="Arial"/>
          <w:sz w:val="24"/>
          <w:szCs w:val="24"/>
        </w:rPr>
        <w:t xml:space="preserve"> PJ, </w:t>
      </w:r>
      <w:proofErr w:type="spellStart"/>
      <w:r w:rsidRPr="00B962FF">
        <w:rPr>
          <w:rFonts w:ascii="Arial" w:hAnsi="Arial" w:cs="Arial"/>
          <w:sz w:val="24"/>
          <w:szCs w:val="24"/>
        </w:rPr>
        <w:t>Arbyn</w:t>
      </w:r>
      <w:proofErr w:type="spellEnd"/>
      <w:r w:rsidRPr="00B962FF">
        <w:rPr>
          <w:rFonts w:ascii="Arial" w:hAnsi="Arial" w:cs="Arial"/>
          <w:sz w:val="24"/>
          <w:szCs w:val="24"/>
        </w:rPr>
        <w:t xml:space="preserve"> M, </w:t>
      </w:r>
      <w:proofErr w:type="spellStart"/>
      <w:r w:rsidRPr="00B962FF">
        <w:rPr>
          <w:rFonts w:ascii="Arial" w:hAnsi="Arial" w:cs="Arial"/>
          <w:sz w:val="24"/>
          <w:szCs w:val="24"/>
        </w:rPr>
        <w:t>Rijkaart</w:t>
      </w:r>
      <w:proofErr w:type="spellEnd"/>
      <w:r w:rsidRPr="00B962FF">
        <w:rPr>
          <w:rFonts w:ascii="Arial" w:hAnsi="Arial" w:cs="Arial"/>
          <w:sz w:val="24"/>
          <w:szCs w:val="24"/>
        </w:rPr>
        <w:t xml:space="preserve"> DC, </w:t>
      </w:r>
      <w:proofErr w:type="spellStart"/>
      <w:r w:rsidRPr="00B962FF">
        <w:rPr>
          <w:rFonts w:ascii="Arial" w:hAnsi="Arial" w:cs="Arial"/>
          <w:sz w:val="24"/>
          <w:szCs w:val="24"/>
        </w:rPr>
        <w:t>Berkhof</w:t>
      </w:r>
      <w:proofErr w:type="spellEnd"/>
      <w:r w:rsidRPr="00B962FF">
        <w:rPr>
          <w:rFonts w:ascii="Arial" w:hAnsi="Arial" w:cs="Arial"/>
          <w:sz w:val="24"/>
          <w:szCs w:val="24"/>
        </w:rPr>
        <w:t xml:space="preserve"> J, Meijer CJ. Cervical cancer screening: on the way to a shift from cytology to full molecular screening. </w:t>
      </w:r>
      <w:r w:rsidRPr="00B962FF">
        <w:rPr>
          <w:rFonts w:ascii="Arial" w:hAnsi="Arial" w:cs="Arial"/>
          <w:i/>
          <w:sz w:val="24"/>
          <w:szCs w:val="24"/>
        </w:rPr>
        <w:t xml:space="preserve">Ann </w:t>
      </w:r>
      <w:proofErr w:type="spellStart"/>
      <w:r w:rsidRPr="00B962FF">
        <w:rPr>
          <w:rFonts w:ascii="Arial" w:hAnsi="Arial" w:cs="Arial"/>
          <w:i/>
          <w:sz w:val="24"/>
          <w:szCs w:val="24"/>
        </w:rPr>
        <w:t>Oncol</w:t>
      </w:r>
      <w:proofErr w:type="spellEnd"/>
      <w:r w:rsidRPr="00B962FF">
        <w:rPr>
          <w:rFonts w:ascii="Arial" w:hAnsi="Arial" w:cs="Arial"/>
          <w:i/>
          <w:sz w:val="24"/>
          <w:szCs w:val="24"/>
        </w:rPr>
        <w:t>.</w:t>
      </w:r>
      <w:r w:rsidRPr="00B962FF">
        <w:rPr>
          <w:rFonts w:ascii="Arial" w:hAnsi="Arial" w:cs="Arial"/>
          <w:sz w:val="24"/>
          <w:szCs w:val="24"/>
        </w:rPr>
        <w:t xml:space="preserve"> 2014 May</w:t>
      </w:r>
      <w:proofErr w:type="gramStart"/>
      <w:r w:rsidRPr="00B962FF">
        <w:rPr>
          <w:rFonts w:ascii="Arial" w:hAnsi="Arial" w:cs="Arial"/>
          <w:sz w:val="24"/>
          <w:szCs w:val="24"/>
        </w:rPr>
        <w:t>;25</w:t>
      </w:r>
      <w:proofErr w:type="gramEnd"/>
      <w:r w:rsidRPr="00B962FF">
        <w:rPr>
          <w:rFonts w:ascii="Arial" w:hAnsi="Arial" w:cs="Arial"/>
          <w:sz w:val="24"/>
          <w:szCs w:val="24"/>
        </w:rPr>
        <w:t>(5):927-35.</w:t>
      </w:r>
    </w:p>
    <w:p w14:paraId="4E38B16A" w14:textId="77777777" w:rsidR="00802592" w:rsidRPr="00B962FF" w:rsidRDefault="00802592" w:rsidP="00802592">
      <w:pPr>
        <w:pStyle w:val="FootnoteText"/>
        <w:rPr>
          <w:rFonts w:ascii="Arial" w:hAnsi="Arial" w:cs="Arial"/>
          <w:sz w:val="24"/>
          <w:szCs w:val="24"/>
        </w:rPr>
      </w:pPr>
    </w:p>
    <w:p w14:paraId="380049D6" w14:textId="77777777" w:rsidR="00802592" w:rsidRPr="00B962FF" w:rsidRDefault="00802592" w:rsidP="00802592">
      <w:pPr>
        <w:autoSpaceDE w:val="0"/>
        <w:autoSpaceDN w:val="0"/>
        <w:adjustRightInd w:val="0"/>
        <w:rPr>
          <w:rFonts w:ascii="Arial" w:hAnsi="Arial" w:cs="Arial"/>
          <w:szCs w:val="24"/>
        </w:rPr>
      </w:pPr>
      <w:proofErr w:type="spellStart"/>
      <w:r w:rsidRPr="00B962FF">
        <w:rPr>
          <w:rFonts w:ascii="Arial" w:hAnsi="Arial" w:cs="Arial"/>
          <w:szCs w:val="24"/>
        </w:rPr>
        <w:t>Dillner</w:t>
      </w:r>
      <w:proofErr w:type="spellEnd"/>
      <w:r w:rsidRPr="00B962FF">
        <w:rPr>
          <w:rFonts w:ascii="Arial" w:hAnsi="Arial" w:cs="Arial"/>
          <w:szCs w:val="24"/>
        </w:rPr>
        <w:t xml:space="preserve"> L, </w:t>
      </w:r>
      <w:proofErr w:type="spellStart"/>
      <w:r w:rsidRPr="00B962FF">
        <w:rPr>
          <w:rFonts w:ascii="Arial" w:hAnsi="Arial" w:cs="Arial"/>
          <w:szCs w:val="24"/>
        </w:rPr>
        <w:t>Kemetli</w:t>
      </w:r>
      <w:proofErr w:type="spellEnd"/>
      <w:r w:rsidRPr="00B962FF">
        <w:rPr>
          <w:rFonts w:ascii="Arial" w:hAnsi="Arial" w:cs="Arial"/>
          <w:szCs w:val="24"/>
        </w:rPr>
        <w:t xml:space="preserve"> L, </w:t>
      </w:r>
      <w:proofErr w:type="spellStart"/>
      <w:r w:rsidRPr="00B962FF">
        <w:rPr>
          <w:rFonts w:ascii="Arial" w:hAnsi="Arial" w:cs="Arial"/>
          <w:szCs w:val="24"/>
        </w:rPr>
        <w:t>Elfgren</w:t>
      </w:r>
      <w:proofErr w:type="spellEnd"/>
      <w:r w:rsidRPr="00B962FF">
        <w:rPr>
          <w:rFonts w:ascii="Arial" w:hAnsi="Arial" w:cs="Arial"/>
          <w:szCs w:val="24"/>
        </w:rPr>
        <w:t xml:space="preserve"> K, </w:t>
      </w:r>
      <w:proofErr w:type="spellStart"/>
      <w:r w:rsidRPr="00B962FF">
        <w:rPr>
          <w:rFonts w:ascii="Arial" w:hAnsi="Arial" w:cs="Arial"/>
          <w:szCs w:val="24"/>
        </w:rPr>
        <w:t>Bogdanovic</w:t>
      </w:r>
      <w:proofErr w:type="spellEnd"/>
      <w:r w:rsidRPr="00B962FF">
        <w:rPr>
          <w:rFonts w:ascii="Arial" w:hAnsi="Arial" w:cs="Arial"/>
          <w:szCs w:val="24"/>
        </w:rPr>
        <w:t xml:space="preserve"> G, </w:t>
      </w:r>
      <w:proofErr w:type="spellStart"/>
      <w:r w:rsidRPr="00B962FF">
        <w:rPr>
          <w:rFonts w:ascii="Arial" w:hAnsi="Arial" w:cs="Arial"/>
          <w:szCs w:val="24"/>
        </w:rPr>
        <w:t>Andersson</w:t>
      </w:r>
      <w:proofErr w:type="spellEnd"/>
      <w:r w:rsidRPr="00B962FF">
        <w:rPr>
          <w:rFonts w:ascii="Arial" w:hAnsi="Arial" w:cs="Arial"/>
          <w:szCs w:val="24"/>
        </w:rPr>
        <w:t xml:space="preserve"> P, </w:t>
      </w:r>
      <w:proofErr w:type="spellStart"/>
      <w:r w:rsidRPr="00B962FF">
        <w:rPr>
          <w:rFonts w:ascii="Arial" w:hAnsi="Arial" w:cs="Arial"/>
          <w:szCs w:val="24"/>
        </w:rPr>
        <w:t>Carlsten</w:t>
      </w:r>
      <w:proofErr w:type="spellEnd"/>
      <w:r w:rsidRPr="00B962FF">
        <w:rPr>
          <w:rFonts w:ascii="Arial" w:hAnsi="Arial" w:cs="Arial"/>
          <w:szCs w:val="24"/>
        </w:rPr>
        <w:t xml:space="preserve">-Thor A et al. Randomized </w:t>
      </w:r>
      <w:proofErr w:type="spellStart"/>
      <w:r w:rsidRPr="00B962FF">
        <w:rPr>
          <w:rFonts w:ascii="Arial" w:hAnsi="Arial" w:cs="Arial"/>
          <w:szCs w:val="24"/>
        </w:rPr>
        <w:t>healthservices</w:t>
      </w:r>
      <w:proofErr w:type="spellEnd"/>
      <w:r w:rsidRPr="00B962FF">
        <w:rPr>
          <w:rFonts w:ascii="Arial" w:hAnsi="Arial" w:cs="Arial"/>
          <w:szCs w:val="24"/>
        </w:rPr>
        <w:t xml:space="preserve"> study of human papillomavirus-based management of low-grade cytological abnormalities. </w:t>
      </w:r>
      <w:proofErr w:type="spellStart"/>
      <w:r w:rsidRPr="00B962FF">
        <w:rPr>
          <w:rFonts w:ascii="Arial" w:hAnsi="Arial" w:cs="Arial"/>
          <w:i/>
          <w:iCs/>
          <w:szCs w:val="24"/>
        </w:rPr>
        <w:t>Int</w:t>
      </w:r>
      <w:proofErr w:type="spellEnd"/>
      <w:r w:rsidRPr="00B962FF">
        <w:rPr>
          <w:rFonts w:ascii="Arial" w:hAnsi="Arial" w:cs="Arial"/>
          <w:i/>
          <w:iCs/>
          <w:szCs w:val="24"/>
        </w:rPr>
        <w:t xml:space="preserve"> J Cancer</w:t>
      </w:r>
      <w:r w:rsidRPr="00B962FF">
        <w:rPr>
          <w:rFonts w:ascii="Arial" w:hAnsi="Arial" w:cs="Arial"/>
          <w:szCs w:val="24"/>
        </w:rPr>
        <w:t xml:space="preserve"> 2011; 129(1):151-159.</w:t>
      </w:r>
    </w:p>
    <w:p w14:paraId="7E1D7526" w14:textId="77777777" w:rsidR="00802592" w:rsidRDefault="00802592" w:rsidP="00802592">
      <w:pPr>
        <w:pStyle w:val="FootnoteText"/>
        <w:rPr>
          <w:rFonts w:ascii="Arial" w:hAnsi="Arial" w:cs="Arial"/>
          <w:sz w:val="24"/>
          <w:szCs w:val="24"/>
        </w:rPr>
      </w:pPr>
    </w:p>
    <w:p w14:paraId="4B242DE9" w14:textId="77777777" w:rsidR="00802592" w:rsidRDefault="00802592" w:rsidP="00802592">
      <w:pPr>
        <w:pStyle w:val="FootnoteText"/>
        <w:rPr>
          <w:rFonts w:ascii="Arial" w:hAnsi="Arial" w:cs="Arial"/>
          <w:sz w:val="24"/>
          <w:szCs w:val="24"/>
        </w:rPr>
      </w:pPr>
      <w:proofErr w:type="spellStart"/>
      <w:r w:rsidRPr="00B962FF">
        <w:rPr>
          <w:rFonts w:ascii="Arial" w:hAnsi="Arial" w:cs="Arial"/>
          <w:sz w:val="24"/>
          <w:szCs w:val="24"/>
        </w:rPr>
        <w:t>Elfström</w:t>
      </w:r>
      <w:proofErr w:type="spellEnd"/>
      <w:r w:rsidRPr="00B962FF">
        <w:rPr>
          <w:rFonts w:ascii="Arial" w:hAnsi="Arial" w:cs="Arial"/>
          <w:sz w:val="24"/>
          <w:szCs w:val="24"/>
        </w:rPr>
        <w:t xml:space="preserve"> KM1, </w:t>
      </w:r>
      <w:proofErr w:type="spellStart"/>
      <w:r w:rsidRPr="00B962FF">
        <w:rPr>
          <w:rFonts w:ascii="Arial" w:hAnsi="Arial" w:cs="Arial"/>
          <w:sz w:val="24"/>
          <w:szCs w:val="24"/>
        </w:rPr>
        <w:t>Smelov</w:t>
      </w:r>
      <w:proofErr w:type="spellEnd"/>
      <w:r w:rsidRPr="00B962FF">
        <w:rPr>
          <w:rFonts w:ascii="Arial" w:hAnsi="Arial" w:cs="Arial"/>
          <w:sz w:val="24"/>
          <w:szCs w:val="24"/>
        </w:rPr>
        <w:t xml:space="preserve"> V, Johansson AL, </w:t>
      </w:r>
      <w:proofErr w:type="spellStart"/>
      <w:r w:rsidRPr="00B962FF">
        <w:rPr>
          <w:rFonts w:ascii="Arial" w:hAnsi="Arial" w:cs="Arial"/>
          <w:sz w:val="24"/>
          <w:szCs w:val="24"/>
        </w:rPr>
        <w:t>Eklund</w:t>
      </w:r>
      <w:proofErr w:type="spellEnd"/>
      <w:r w:rsidRPr="00B962FF">
        <w:rPr>
          <w:rFonts w:ascii="Arial" w:hAnsi="Arial" w:cs="Arial"/>
          <w:sz w:val="24"/>
          <w:szCs w:val="24"/>
        </w:rPr>
        <w:t xml:space="preserve"> C, </w:t>
      </w:r>
      <w:proofErr w:type="spellStart"/>
      <w:r w:rsidRPr="00B962FF">
        <w:rPr>
          <w:rFonts w:ascii="Arial" w:hAnsi="Arial" w:cs="Arial"/>
          <w:sz w:val="24"/>
          <w:szCs w:val="24"/>
        </w:rPr>
        <w:t>Nauclér</w:t>
      </w:r>
      <w:proofErr w:type="spellEnd"/>
      <w:r w:rsidRPr="00B962FF">
        <w:rPr>
          <w:rFonts w:ascii="Arial" w:hAnsi="Arial" w:cs="Arial"/>
          <w:sz w:val="24"/>
          <w:szCs w:val="24"/>
        </w:rPr>
        <w:t xml:space="preserve"> P, </w:t>
      </w:r>
      <w:proofErr w:type="spellStart"/>
      <w:r w:rsidRPr="00B962FF">
        <w:rPr>
          <w:rFonts w:ascii="Arial" w:hAnsi="Arial" w:cs="Arial"/>
          <w:sz w:val="24"/>
          <w:szCs w:val="24"/>
        </w:rPr>
        <w:t>Arnheim-Dahlström</w:t>
      </w:r>
      <w:proofErr w:type="spellEnd"/>
      <w:r w:rsidRPr="00B962FF">
        <w:rPr>
          <w:rFonts w:ascii="Arial" w:hAnsi="Arial" w:cs="Arial"/>
          <w:sz w:val="24"/>
          <w:szCs w:val="24"/>
        </w:rPr>
        <w:t xml:space="preserve"> L, </w:t>
      </w:r>
      <w:proofErr w:type="spellStart"/>
      <w:proofErr w:type="gramStart"/>
      <w:r w:rsidRPr="00B962FF">
        <w:rPr>
          <w:rFonts w:ascii="Arial" w:hAnsi="Arial" w:cs="Arial"/>
          <w:sz w:val="24"/>
          <w:szCs w:val="24"/>
        </w:rPr>
        <w:t>Dillner</w:t>
      </w:r>
      <w:proofErr w:type="spellEnd"/>
      <w:proofErr w:type="gramEnd"/>
      <w:r w:rsidRPr="00B962FF">
        <w:rPr>
          <w:rFonts w:ascii="Arial" w:hAnsi="Arial" w:cs="Arial"/>
          <w:sz w:val="24"/>
          <w:szCs w:val="24"/>
        </w:rPr>
        <w:t xml:space="preserve"> J. Long term duration of protective effect for HPV negative women: follow-up of primary HPV screening randomised controlled trial. </w:t>
      </w:r>
      <w:proofErr w:type="gramStart"/>
      <w:r w:rsidRPr="00B962FF">
        <w:rPr>
          <w:rFonts w:ascii="Arial" w:hAnsi="Arial" w:cs="Arial"/>
          <w:i/>
          <w:sz w:val="24"/>
          <w:szCs w:val="24"/>
        </w:rPr>
        <w:t>BMJ.</w:t>
      </w:r>
      <w:proofErr w:type="gramEnd"/>
      <w:r w:rsidRPr="00B962FF">
        <w:rPr>
          <w:rFonts w:ascii="Arial" w:hAnsi="Arial" w:cs="Arial"/>
          <w:sz w:val="24"/>
          <w:szCs w:val="24"/>
        </w:rPr>
        <w:t xml:space="preserve"> 2014 Jan 16</w:t>
      </w:r>
      <w:proofErr w:type="gramStart"/>
      <w:r w:rsidRPr="00B962FF">
        <w:rPr>
          <w:rFonts w:ascii="Arial" w:hAnsi="Arial" w:cs="Arial"/>
          <w:sz w:val="24"/>
          <w:szCs w:val="24"/>
        </w:rPr>
        <w:t>;348:g130</w:t>
      </w:r>
      <w:proofErr w:type="gramEnd"/>
    </w:p>
    <w:p w14:paraId="7D8BD089" w14:textId="77777777" w:rsidR="005966E4" w:rsidRDefault="005966E4" w:rsidP="00802592">
      <w:pPr>
        <w:pStyle w:val="FootnoteText"/>
        <w:rPr>
          <w:rFonts w:ascii="Arial" w:hAnsi="Arial" w:cs="Arial"/>
          <w:sz w:val="24"/>
          <w:szCs w:val="24"/>
        </w:rPr>
      </w:pPr>
    </w:p>
    <w:p w14:paraId="1096AD96" w14:textId="0D13C97F" w:rsidR="005966E4" w:rsidRDefault="005966E4" w:rsidP="00802592">
      <w:pPr>
        <w:pStyle w:val="FootnoteText"/>
        <w:rPr>
          <w:rFonts w:ascii="Arial" w:hAnsi="Arial" w:cs="Arial"/>
          <w:sz w:val="24"/>
          <w:szCs w:val="24"/>
        </w:rPr>
      </w:pPr>
      <w:proofErr w:type="gramStart"/>
      <w:r w:rsidRPr="005966E4">
        <w:rPr>
          <w:rFonts w:ascii="Arial" w:hAnsi="Arial" w:cs="Arial"/>
          <w:sz w:val="24"/>
          <w:szCs w:val="24"/>
        </w:rPr>
        <w:t>Everett T, Bryant A, Griffin MF, Martin-Hirsch Pierre PL, Forbes CA, Jepson RG.</w:t>
      </w:r>
      <w:proofErr w:type="gramEnd"/>
      <w:r w:rsidRPr="005966E4">
        <w:rPr>
          <w:rFonts w:ascii="Arial" w:hAnsi="Arial" w:cs="Arial"/>
          <w:sz w:val="24"/>
          <w:szCs w:val="24"/>
        </w:rPr>
        <w:t xml:space="preserve"> Interventions targeted at women to encourage the uptake of cervical screening. Cochrane Database of Systematic Reviews: Reviews 2011; Issue 5</w:t>
      </w:r>
    </w:p>
    <w:p w14:paraId="129CB8EE" w14:textId="77777777" w:rsidR="00A5114C" w:rsidRDefault="00A5114C" w:rsidP="00802592">
      <w:pPr>
        <w:pStyle w:val="FootnoteText"/>
        <w:rPr>
          <w:rFonts w:ascii="Arial" w:hAnsi="Arial" w:cs="Arial"/>
          <w:sz w:val="24"/>
          <w:szCs w:val="24"/>
        </w:rPr>
      </w:pPr>
    </w:p>
    <w:p w14:paraId="470A2310" w14:textId="77777777" w:rsidR="00A5114C" w:rsidRPr="00B962FF" w:rsidRDefault="00A5114C" w:rsidP="00A5114C">
      <w:pPr>
        <w:pStyle w:val="FootnoteText"/>
        <w:rPr>
          <w:rFonts w:ascii="Arial" w:hAnsi="Arial" w:cs="Arial"/>
          <w:sz w:val="24"/>
          <w:szCs w:val="24"/>
        </w:rPr>
      </w:pPr>
      <w:proofErr w:type="spellStart"/>
      <w:r w:rsidRPr="00B962FF">
        <w:rPr>
          <w:rFonts w:ascii="Arial" w:hAnsi="Arial" w:cs="Arial"/>
          <w:sz w:val="24"/>
          <w:szCs w:val="24"/>
        </w:rPr>
        <w:t>Gertig</w:t>
      </w:r>
      <w:proofErr w:type="spellEnd"/>
      <w:r w:rsidRPr="00B962FF">
        <w:rPr>
          <w:rFonts w:ascii="Arial" w:hAnsi="Arial" w:cs="Arial"/>
          <w:sz w:val="24"/>
          <w:szCs w:val="24"/>
        </w:rPr>
        <w:t xml:space="preserve"> DM, </w:t>
      </w:r>
      <w:proofErr w:type="spellStart"/>
      <w:r w:rsidRPr="00B962FF">
        <w:rPr>
          <w:rFonts w:ascii="Arial" w:hAnsi="Arial" w:cs="Arial"/>
          <w:sz w:val="24"/>
          <w:szCs w:val="24"/>
        </w:rPr>
        <w:t>Brotherton</w:t>
      </w:r>
      <w:proofErr w:type="spellEnd"/>
      <w:r w:rsidRPr="00B962FF">
        <w:rPr>
          <w:rFonts w:ascii="Arial" w:hAnsi="Arial" w:cs="Arial"/>
          <w:sz w:val="24"/>
          <w:szCs w:val="24"/>
        </w:rPr>
        <w:t xml:space="preserve"> JM, Budd AC, </w:t>
      </w:r>
      <w:proofErr w:type="spellStart"/>
      <w:r w:rsidRPr="00B962FF">
        <w:rPr>
          <w:rFonts w:ascii="Arial" w:hAnsi="Arial" w:cs="Arial"/>
          <w:sz w:val="24"/>
          <w:szCs w:val="24"/>
        </w:rPr>
        <w:t>Drennan</w:t>
      </w:r>
      <w:proofErr w:type="spellEnd"/>
      <w:r w:rsidRPr="00B962FF">
        <w:rPr>
          <w:rFonts w:ascii="Arial" w:hAnsi="Arial" w:cs="Arial"/>
          <w:sz w:val="24"/>
          <w:szCs w:val="24"/>
        </w:rPr>
        <w:t xml:space="preserve"> K, Chappell G, Saville AM.</w:t>
      </w:r>
    </w:p>
    <w:p w14:paraId="6AEFF527" w14:textId="77777777" w:rsidR="00A5114C" w:rsidRDefault="00A5114C" w:rsidP="00A5114C">
      <w:pPr>
        <w:pStyle w:val="FootnoteText"/>
        <w:rPr>
          <w:rFonts w:ascii="Arial" w:hAnsi="Arial" w:cs="Arial"/>
          <w:sz w:val="24"/>
          <w:szCs w:val="24"/>
        </w:rPr>
      </w:pPr>
      <w:r w:rsidRPr="00B962FF">
        <w:rPr>
          <w:rFonts w:ascii="Arial" w:hAnsi="Arial" w:cs="Arial"/>
          <w:sz w:val="24"/>
          <w:szCs w:val="24"/>
        </w:rPr>
        <w:t xml:space="preserve">Impact of a population-based HPV vaccination program on cervical abnormalities: a data linkage study. </w:t>
      </w:r>
      <w:r w:rsidRPr="00B962FF">
        <w:rPr>
          <w:rFonts w:ascii="Arial" w:hAnsi="Arial" w:cs="Arial"/>
          <w:i/>
          <w:sz w:val="24"/>
          <w:szCs w:val="24"/>
        </w:rPr>
        <w:t>BMC Med.</w:t>
      </w:r>
      <w:r w:rsidRPr="00B962FF">
        <w:rPr>
          <w:rFonts w:ascii="Arial" w:hAnsi="Arial" w:cs="Arial"/>
          <w:sz w:val="24"/>
          <w:szCs w:val="24"/>
        </w:rPr>
        <w:t xml:space="preserve"> 2013 Oct 22</w:t>
      </w:r>
      <w:proofErr w:type="gramStart"/>
      <w:r w:rsidRPr="00B962FF">
        <w:rPr>
          <w:rFonts w:ascii="Arial" w:hAnsi="Arial" w:cs="Arial"/>
          <w:sz w:val="24"/>
          <w:szCs w:val="24"/>
        </w:rPr>
        <w:t>;11:227</w:t>
      </w:r>
      <w:proofErr w:type="gramEnd"/>
      <w:r w:rsidRPr="00B962FF">
        <w:rPr>
          <w:rFonts w:ascii="Arial" w:hAnsi="Arial" w:cs="Arial"/>
          <w:sz w:val="24"/>
          <w:szCs w:val="24"/>
        </w:rPr>
        <w:t>.</w:t>
      </w:r>
    </w:p>
    <w:p w14:paraId="7686CAB0" w14:textId="77777777" w:rsidR="005966E4" w:rsidRDefault="005966E4" w:rsidP="00A5114C">
      <w:pPr>
        <w:pStyle w:val="FootnoteText"/>
        <w:rPr>
          <w:rFonts w:ascii="Arial" w:hAnsi="Arial" w:cs="Arial"/>
          <w:sz w:val="24"/>
          <w:szCs w:val="24"/>
        </w:rPr>
      </w:pPr>
    </w:p>
    <w:p w14:paraId="1BF73A5D" w14:textId="77777777" w:rsidR="005966E4" w:rsidRPr="00B962FF" w:rsidRDefault="005966E4" w:rsidP="005966E4">
      <w:pPr>
        <w:autoSpaceDE w:val="0"/>
        <w:autoSpaceDN w:val="0"/>
        <w:adjustRightInd w:val="0"/>
        <w:rPr>
          <w:rFonts w:ascii="Arial" w:hAnsi="Arial" w:cs="Arial"/>
          <w:szCs w:val="24"/>
        </w:rPr>
      </w:pPr>
      <w:proofErr w:type="spellStart"/>
      <w:r w:rsidRPr="00B962FF">
        <w:rPr>
          <w:rFonts w:ascii="Arial" w:hAnsi="Arial" w:cs="Arial"/>
          <w:szCs w:val="24"/>
        </w:rPr>
        <w:t>Gök</w:t>
      </w:r>
      <w:proofErr w:type="spellEnd"/>
      <w:r w:rsidRPr="00B962FF">
        <w:rPr>
          <w:rFonts w:ascii="Arial" w:hAnsi="Arial" w:cs="Arial"/>
          <w:szCs w:val="24"/>
        </w:rPr>
        <w:t xml:space="preserve"> M, </w:t>
      </w:r>
      <w:proofErr w:type="spellStart"/>
      <w:r w:rsidRPr="00B962FF">
        <w:rPr>
          <w:rFonts w:ascii="Arial" w:hAnsi="Arial" w:cs="Arial"/>
          <w:szCs w:val="24"/>
        </w:rPr>
        <w:t>Heideman</w:t>
      </w:r>
      <w:proofErr w:type="spellEnd"/>
      <w:r w:rsidRPr="00B962FF">
        <w:rPr>
          <w:rFonts w:ascii="Arial" w:hAnsi="Arial" w:cs="Arial"/>
          <w:szCs w:val="24"/>
        </w:rPr>
        <w:t xml:space="preserve"> DA, van </w:t>
      </w:r>
      <w:proofErr w:type="spellStart"/>
      <w:r w:rsidRPr="00B962FF">
        <w:rPr>
          <w:rFonts w:ascii="Arial" w:hAnsi="Arial" w:cs="Arial"/>
          <w:szCs w:val="24"/>
        </w:rPr>
        <w:t>Kemenade</w:t>
      </w:r>
      <w:proofErr w:type="spellEnd"/>
      <w:r w:rsidRPr="00B962FF">
        <w:rPr>
          <w:rFonts w:ascii="Arial" w:hAnsi="Arial" w:cs="Arial"/>
          <w:szCs w:val="24"/>
        </w:rPr>
        <w:t xml:space="preserve"> FJ, </w:t>
      </w:r>
      <w:proofErr w:type="spellStart"/>
      <w:r w:rsidRPr="00B962FF">
        <w:rPr>
          <w:rFonts w:ascii="Arial" w:hAnsi="Arial" w:cs="Arial"/>
          <w:szCs w:val="24"/>
        </w:rPr>
        <w:t>Berkhof</w:t>
      </w:r>
      <w:proofErr w:type="spellEnd"/>
      <w:r w:rsidRPr="00B962FF">
        <w:rPr>
          <w:rFonts w:ascii="Arial" w:hAnsi="Arial" w:cs="Arial"/>
          <w:szCs w:val="24"/>
        </w:rPr>
        <w:t xml:space="preserve"> J, </w:t>
      </w:r>
      <w:proofErr w:type="spellStart"/>
      <w:r w:rsidRPr="00B962FF">
        <w:rPr>
          <w:rFonts w:ascii="Arial" w:hAnsi="Arial" w:cs="Arial"/>
          <w:szCs w:val="24"/>
        </w:rPr>
        <w:t>Rozendaal</w:t>
      </w:r>
      <w:proofErr w:type="spellEnd"/>
      <w:r w:rsidRPr="00B962FF">
        <w:rPr>
          <w:rFonts w:ascii="Arial" w:hAnsi="Arial" w:cs="Arial"/>
          <w:szCs w:val="24"/>
        </w:rPr>
        <w:t xml:space="preserve"> L, </w:t>
      </w:r>
      <w:proofErr w:type="spellStart"/>
      <w:r w:rsidRPr="00B962FF">
        <w:rPr>
          <w:rFonts w:ascii="Arial" w:hAnsi="Arial" w:cs="Arial"/>
          <w:szCs w:val="24"/>
        </w:rPr>
        <w:t>Spruyt</w:t>
      </w:r>
      <w:proofErr w:type="spellEnd"/>
      <w:r w:rsidRPr="00B962FF">
        <w:rPr>
          <w:rFonts w:ascii="Arial" w:hAnsi="Arial" w:cs="Arial"/>
          <w:szCs w:val="24"/>
        </w:rPr>
        <w:t xml:space="preserve"> JW et al. HPV testing on </w:t>
      </w:r>
      <w:proofErr w:type="spellStart"/>
      <w:r w:rsidRPr="00B962FF">
        <w:rPr>
          <w:rFonts w:ascii="Arial" w:hAnsi="Arial" w:cs="Arial"/>
          <w:szCs w:val="24"/>
        </w:rPr>
        <w:t>self collected</w:t>
      </w:r>
      <w:proofErr w:type="spellEnd"/>
      <w:r w:rsidRPr="00B962FF">
        <w:rPr>
          <w:rFonts w:ascii="Arial" w:hAnsi="Arial" w:cs="Arial"/>
          <w:szCs w:val="24"/>
        </w:rPr>
        <w:t xml:space="preserve"> </w:t>
      </w:r>
      <w:proofErr w:type="spellStart"/>
      <w:r w:rsidRPr="00B962FF">
        <w:rPr>
          <w:rFonts w:ascii="Arial" w:hAnsi="Arial" w:cs="Arial"/>
          <w:szCs w:val="24"/>
        </w:rPr>
        <w:t>cervicovaginal</w:t>
      </w:r>
      <w:proofErr w:type="spellEnd"/>
      <w:r w:rsidRPr="00B962FF">
        <w:rPr>
          <w:rFonts w:ascii="Arial" w:hAnsi="Arial" w:cs="Arial"/>
          <w:szCs w:val="24"/>
        </w:rPr>
        <w:t xml:space="preserve"> lavage specimens as screening method for women who do not attend cervical screening: cohort study. </w:t>
      </w:r>
      <w:proofErr w:type="gramStart"/>
      <w:r w:rsidRPr="00B962FF">
        <w:rPr>
          <w:rFonts w:ascii="Arial" w:hAnsi="Arial" w:cs="Arial"/>
          <w:i/>
          <w:iCs/>
          <w:szCs w:val="24"/>
        </w:rPr>
        <w:t>BMJ</w:t>
      </w:r>
      <w:r w:rsidRPr="00B962FF">
        <w:rPr>
          <w:rFonts w:ascii="Arial" w:hAnsi="Arial" w:cs="Arial"/>
          <w:szCs w:val="24"/>
        </w:rPr>
        <w:t xml:space="preserve"> 2010; 340.</w:t>
      </w:r>
      <w:proofErr w:type="gramEnd"/>
    </w:p>
    <w:p w14:paraId="1B8C6B6E" w14:textId="77777777" w:rsidR="00802592" w:rsidRDefault="00802592" w:rsidP="00B962FF">
      <w:pPr>
        <w:rPr>
          <w:rFonts w:ascii="Arial" w:hAnsi="Arial" w:cs="Arial"/>
          <w:b/>
          <w:szCs w:val="24"/>
        </w:rPr>
      </w:pPr>
    </w:p>
    <w:p w14:paraId="14340A75" w14:textId="77777777" w:rsidR="00A5114C" w:rsidRDefault="00A5114C" w:rsidP="00A5114C">
      <w:pPr>
        <w:pStyle w:val="FootnoteText"/>
        <w:rPr>
          <w:rFonts w:ascii="Arial" w:hAnsi="Arial" w:cs="Arial"/>
          <w:sz w:val="24"/>
          <w:szCs w:val="24"/>
        </w:rPr>
      </w:pPr>
      <w:proofErr w:type="spellStart"/>
      <w:r w:rsidRPr="00B962FF">
        <w:rPr>
          <w:rFonts w:ascii="Arial" w:hAnsi="Arial" w:cs="Arial"/>
          <w:sz w:val="24"/>
          <w:szCs w:val="24"/>
        </w:rPr>
        <w:t>Ho</w:t>
      </w:r>
      <w:proofErr w:type="spellEnd"/>
      <w:r w:rsidRPr="00B962FF">
        <w:rPr>
          <w:rFonts w:ascii="Arial" w:hAnsi="Arial" w:cs="Arial"/>
          <w:sz w:val="24"/>
          <w:szCs w:val="24"/>
        </w:rPr>
        <w:t xml:space="preserve"> GY, </w:t>
      </w:r>
      <w:proofErr w:type="spellStart"/>
      <w:r w:rsidRPr="00B962FF">
        <w:rPr>
          <w:rFonts w:ascii="Arial" w:hAnsi="Arial" w:cs="Arial"/>
          <w:sz w:val="24"/>
          <w:szCs w:val="24"/>
        </w:rPr>
        <w:t>Bierman</w:t>
      </w:r>
      <w:proofErr w:type="spellEnd"/>
      <w:r w:rsidRPr="00B962FF">
        <w:rPr>
          <w:rFonts w:ascii="Arial" w:hAnsi="Arial" w:cs="Arial"/>
          <w:sz w:val="24"/>
          <w:szCs w:val="24"/>
        </w:rPr>
        <w:t xml:space="preserve"> R, Beardsley L, Chang CJ, Burk RD. Natural history of </w:t>
      </w:r>
      <w:proofErr w:type="spellStart"/>
      <w:r w:rsidRPr="00B962FF">
        <w:rPr>
          <w:rFonts w:ascii="Arial" w:hAnsi="Arial" w:cs="Arial"/>
          <w:sz w:val="24"/>
          <w:szCs w:val="24"/>
        </w:rPr>
        <w:t>cervicovaginal</w:t>
      </w:r>
      <w:proofErr w:type="spellEnd"/>
      <w:r w:rsidRPr="00B962FF">
        <w:rPr>
          <w:rFonts w:ascii="Arial" w:hAnsi="Arial" w:cs="Arial"/>
          <w:sz w:val="24"/>
          <w:szCs w:val="24"/>
        </w:rPr>
        <w:t xml:space="preserve"> papillomavirus infection in young women. </w:t>
      </w:r>
      <w:r w:rsidRPr="00B962FF">
        <w:rPr>
          <w:rFonts w:ascii="Arial" w:hAnsi="Arial" w:cs="Arial"/>
          <w:i/>
          <w:sz w:val="24"/>
          <w:szCs w:val="24"/>
        </w:rPr>
        <w:t xml:space="preserve">N </w:t>
      </w:r>
      <w:proofErr w:type="spellStart"/>
      <w:r w:rsidRPr="00B962FF">
        <w:rPr>
          <w:rFonts w:ascii="Arial" w:hAnsi="Arial" w:cs="Arial"/>
          <w:i/>
          <w:sz w:val="24"/>
          <w:szCs w:val="24"/>
        </w:rPr>
        <w:t>Engl</w:t>
      </w:r>
      <w:proofErr w:type="spellEnd"/>
      <w:r w:rsidRPr="00B962FF">
        <w:rPr>
          <w:rFonts w:ascii="Arial" w:hAnsi="Arial" w:cs="Arial"/>
          <w:i/>
          <w:sz w:val="24"/>
          <w:szCs w:val="24"/>
        </w:rPr>
        <w:t xml:space="preserve"> J Med.</w:t>
      </w:r>
      <w:r w:rsidRPr="00B962FF">
        <w:rPr>
          <w:rFonts w:ascii="Arial" w:hAnsi="Arial" w:cs="Arial"/>
          <w:sz w:val="24"/>
          <w:szCs w:val="24"/>
        </w:rPr>
        <w:t xml:space="preserve"> 1998 Feb 12</w:t>
      </w:r>
      <w:proofErr w:type="gramStart"/>
      <w:r w:rsidRPr="00B962FF">
        <w:rPr>
          <w:rFonts w:ascii="Arial" w:hAnsi="Arial" w:cs="Arial"/>
          <w:sz w:val="24"/>
          <w:szCs w:val="24"/>
        </w:rPr>
        <w:t>;338</w:t>
      </w:r>
      <w:proofErr w:type="gramEnd"/>
      <w:r w:rsidRPr="00B962FF">
        <w:rPr>
          <w:rFonts w:ascii="Arial" w:hAnsi="Arial" w:cs="Arial"/>
          <w:sz w:val="24"/>
          <w:szCs w:val="24"/>
        </w:rPr>
        <w:t>(7):423-8.</w:t>
      </w:r>
    </w:p>
    <w:p w14:paraId="1EA0EE32" w14:textId="77777777" w:rsidR="005966E4" w:rsidRDefault="005966E4" w:rsidP="00A5114C">
      <w:pPr>
        <w:pStyle w:val="FootnoteText"/>
        <w:rPr>
          <w:rFonts w:ascii="Arial" w:hAnsi="Arial" w:cs="Arial"/>
          <w:sz w:val="24"/>
          <w:szCs w:val="24"/>
        </w:rPr>
      </w:pPr>
    </w:p>
    <w:p w14:paraId="5A6BE4C3" w14:textId="76A750F7" w:rsidR="005966E4" w:rsidRPr="005966E4" w:rsidRDefault="005966E4" w:rsidP="005966E4">
      <w:pPr>
        <w:pStyle w:val="FootnoteText"/>
        <w:rPr>
          <w:rFonts w:ascii="Arial" w:hAnsi="Arial" w:cs="Arial"/>
          <w:b/>
          <w:sz w:val="24"/>
          <w:szCs w:val="24"/>
        </w:rPr>
      </w:pPr>
      <w:r w:rsidRPr="005966E4">
        <w:rPr>
          <w:rFonts w:ascii="Arial" w:hAnsi="Arial" w:cs="Arial"/>
          <w:sz w:val="24"/>
          <w:szCs w:val="24"/>
        </w:rPr>
        <w:t>IARC (2004)</w:t>
      </w:r>
      <w:r>
        <w:rPr>
          <w:rFonts w:ascii="Arial" w:hAnsi="Arial" w:cs="Arial"/>
          <w:b/>
          <w:sz w:val="24"/>
          <w:szCs w:val="24"/>
        </w:rPr>
        <w:t xml:space="preserve"> </w:t>
      </w:r>
      <w:r w:rsidRPr="0053358B">
        <w:rPr>
          <w:rFonts w:ascii="Arial" w:hAnsi="Arial" w:cs="Arial"/>
          <w:sz w:val="24"/>
          <w:szCs w:val="24"/>
        </w:rPr>
        <w:t>Cervix cancer screening/IARC Working Group on the Evaluation of Cancer-Preventive Strategies (2004: Lyon, France) (IARC Handbooks of Cancer Prevention</w:t>
      </w:r>
      <w:proofErr w:type="gramStart"/>
      <w:r w:rsidRPr="0053358B">
        <w:rPr>
          <w:rFonts w:ascii="Arial" w:hAnsi="Arial" w:cs="Arial"/>
          <w:sz w:val="24"/>
          <w:szCs w:val="24"/>
        </w:rPr>
        <w:t>;10</w:t>
      </w:r>
      <w:proofErr w:type="gramEnd"/>
      <w:r w:rsidRPr="0053358B">
        <w:rPr>
          <w:rFonts w:ascii="Arial" w:hAnsi="Arial" w:cs="Arial"/>
          <w:sz w:val="24"/>
          <w:szCs w:val="24"/>
        </w:rPr>
        <w:t>)</w:t>
      </w:r>
      <w:r>
        <w:rPr>
          <w:rFonts w:ascii="Arial" w:hAnsi="Arial" w:cs="Arial"/>
          <w:sz w:val="24"/>
          <w:szCs w:val="24"/>
        </w:rPr>
        <w:t>.</w:t>
      </w:r>
      <w:r>
        <w:rPr>
          <w:rFonts w:ascii="Arial" w:hAnsi="Arial" w:cs="Arial"/>
          <w:b/>
          <w:sz w:val="24"/>
          <w:szCs w:val="24"/>
        </w:rPr>
        <w:t xml:space="preserve"> </w:t>
      </w:r>
      <w:r w:rsidRPr="00B962FF">
        <w:rPr>
          <w:rFonts w:ascii="Arial" w:hAnsi="Arial" w:cs="Arial"/>
          <w:sz w:val="24"/>
          <w:szCs w:val="24"/>
        </w:rPr>
        <w:t xml:space="preserve">Accessible from: </w:t>
      </w:r>
      <w:hyperlink r:id="rId17" w:tooltip="link to French International Agency for Research on Cancer website" w:history="1">
        <w:r w:rsidRPr="00B962FF">
          <w:rPr>
            <w:rStyle w:val="Hyperlink"/>
            <w:rFonts w:ascii="Arial" w:hAnsi="Arial" w:cs="Arial"/>
            <w:sz w:val="24"/>
            <w:szCs w:val="24"/>
          </w:rPr>
          <w:t>http://www.iarc.fr/en/publications/pdfs-online/prev/handbook10/index.php</w:t>
        </w:r>
      </w:hyperlink>
      <w:r w:rsidRPr="00B962FF">
        <w:rPr>
          <w:rFonts w:ascii="Arial" w:hAnsi="Arial" w:cs="Arial"/>
          <w:sz w:val="24"/>
          <w:szCs w:val="24"/>
        </w:rPr>
        <w:t xml:space="preserve"> </w:t>
      </w:r>
    </w:p>
    <w:p w14:paraId="6A4717FD" w14:textId="77777777" w:rsidR="00802592" w:rsidRDefault="00802592" w:rsidP="00B962FF">
      <w:pPr>
        <w:rPr>
          <w:rFonts w:ascii="Arial" w:hAnsi="Arial" w:cs="Arial"/>
          <w:b/>
          <w:szCs w:val="24"/>
        </w:rPr>
      </w:pPr>
    </w:p>
    <w:p w14:paraId="7F52CD7F" w14:textId="77777777" w:rsidR="00A5114C" w:rsidRDefault="00A5114C" w:rsidP="00A5114C">
      <w:pPr>
        <w:autoSpaceDE w:val="0"/>
        <w:autoSpaceDN w:val="0"/>
        <w:adjustRightInd w:val="0"/>
        <w:rPr>
          <w:rFonts w:ascii="Arial" w:hAnsi="Arial" w:cs="Arial"/>
          <w:szCs w:val="24"/>
        </w:rPr>
      </w:pPr>
      <w:proofErr w:type="spellStart"/>
      <w:r w:rsidRPr="00B962FF">
        <w:rPr>
          <w:rFonts w:ascii="Arial" w:hAnsi="Arial" w:cs="Arial"/>
          <w:szCs w:val="24"/>
        </w:rPr>
        <w:t>Katki</w:t>
      </w:r>
      <w:proofErr w:type="spellEnd"/>
      <w:r w:rsidRPr="00B962FF">
        <w:rPr>
          <w:rFonts w:ascii="Arial" w:hAnsi="Arial" w:cs="Arial"/>
          <w:szCs w:val="24"/>
        </w:rPr>
        <w:t xml:space="preserve"> HA, Kinney WK, </w:t>
      </w:r>
      <w:proofErr w:type="spellStart"/>
      <w:r w:rsidRPr="00B962FF">
        <w:rPr>
          <w:rFonts w:ascii="Arial" w:hAnsi="Arial" w:cs="Arial"/>
          <w:szCs w:val="24"/>
        </w:rPr>
        <w:t>Fetterman</w:t>
      </w:r>
      <w:proofErr w:type="spellEnd"/>
      <w:r w:rsidRPr="00B962FF">
        <w:rPr>
          <w:rFonts w:ascii="Arial" w:hAnsi="Arial" w:cs="Arial"/>
          <w:szCs w:val="24"/>
        </w:rPr>
        <w:t xml:space="preserve"> B, </w:t>
      </w:r>
      <w:proofErr w:type="spellStart"/>
      <w:r w:rsidRPr="00B962FF">
        <w:rPr>
          <w:rFonts w:ascii="Arial" w:hAnsi="Arial" w:cs="Arial"/>
          <w:szCs w:val="24"/>
        </w:rPr>
        <w:t>Lorey</w:t>
      </w:r>
      <w:proofErr w:type="spellEnd"/>
      <w:r w:rsidRPr="00B962FF">
        <w:rPr>
          <w:rFonts w:ascii="Arial" w:hAnsi="Arial" w:cs="Arial"/>
          <w:szCs w:val="24"/>
        </w:rPr>
        <w:t xml:space="preserve"> T, </w:t>
      </w:r>
      <w:proofErr w:type="spellStart"/>
      <w:r w:rsidRPr="00B962FF">
        <w:rPr>
          <w:rFonts w:ascii="Arial" w:hAnsi="Arial" w:cs="Arial"/>
          <w:szCs w:val="24"/>
        </w:rPr>
        <w:t>Poitras</w:t>
      </w:r>
      <w:proofErr w:type="spellEnd"/>
      <w:r w:rsidRPr="00B962FF">
        <w:rPr>
          <w:rFonts w:ascii="Arial" w:hAnsi="Arial" w:cs="Arial"/>
          <w:szCs w:val="24"/>
        </w:rPr>
        <w:t xml:space="preserve"> NE, Cheung L et al. Cervical cancer risk for women undergoing concurrent testing for human papillomavirus and cervical cytology: A population-based study in routine clinical practice. </w:t>
      </w:r>
      <w:r w:rsidRPr="00B962FF">
        <w:rPr>
          <w:rFonts w:ascii="Arial" w:hAnsi="Arial" w:cs="Arial"/>
          <w:i/>
          <w:iCs/>
          <w:szCs w:val="24"/>
        </w:rPr>
        <w:t xml:space="preserve">Lancet </w:t>
      </w:r>
      <w:proofErr w:type="spellStart"/>
      <w:r w:rsidRPr="00B962FF">
        <w:rPr>
          <w:rFonts w:ascii="Arial" w:hAnsi="Arial" w:cs="Arial"/>
          <w:i/>
          <w:iCs/>
          <w:szCs w:val="24"/>
        </w:rPr>
        <w:t>Oncol</w:t>
      </w:r>
      <w:proofErr w:type="spellEnd"/>
      <w:r w:rsidRPr="00B962FF">
        <w:rPr>
          <w:rFonts w:ascii="Arial" w:hAnsi="Arial" w:cs="Arial"/>
          <w:szCs w:val="24"/>
        </w:rPr>
        <w:t xml:space="preserve"> 2011; 12(7):663-672.</w:t>
      </w:r>
    </w:p>
    <w:p w14:paraId="2ACDF02C" w14:textId="77777777" w:rsidR="00A5114C" w:rsidRDefault="00A5114C" w:rsidP="00A5114C">
      <w:pPr>
        <w:autoSpaceDE w:val="0"/>
        <w:autoSpaceDN w:val="0"/>
        <w:adjustRightInd w:val="0"/>
        <w:rPr>
          <w:rFonts w:ascii="Arial" w:hAnsi="Arial" w:cs="Arial"/>
          <w:szCs w:val="24"/>
        </w:rPr>
      </w:pPr>
    </w:p>
    <w:p w14:paraId="07DE849B" w14:textId="77777777" w:rsidR="00A5114C" w:rsidRPr="00B962FF" w:rsidRDefault="00A5114C" w:rsidP="00A5114C">
      <w:pPr>
        <w:autoSpaceDE w:val="0"/>
        <w:autoSpaceDN w:val="0"/>
        <w:adjustRightInd w:val="0"/>
        <w:rPr>
          <w:rFonts w:ascii="Arial" w:hAnsi="Arial" w:cs="Arial"/>
          <w:szCs w:val="24"/>
        </w:rPr>
      </w:pPr>
      <w:proofErr w:type="gramStart"/>
      <w:r w:rsidRPr="00B962FF">
        <w:rPr>
          <w:rFonts w:ascii="Arial" w:hAnsi="Arial" w:cs="Arial"/>
          <w:szCs w:val="24"/>
        </w:rPr>
        <w:t xml:space="preserve">Khan MJ, Castle PE, </w:t>
      </w:r>
      <w:proofErr w:type="spellStart"/>
      <w:r w:rsidRPr="00B962FF">
        <w:rPr>
          <w:rFonts w:ascii="Arial" w:hAnsi="Arial" w:cs="Arial"/>
          <w:szCs w:val="24"/>
        </w:rPr>
        <w:t>Lorincz</w:t>
      </w:r>
      <w:proofErr w:type="spellEnd"/>
      <w:r w:rsidRPr="00B962FF">
        <w:rPr>
          <w:rFonts w:ascii="Arial" w:hAnsi="Arial" w:cs="Arial"/>
          <w:szCs w:val="24"/>
        </w:rPr>
        <w:t xml:space="preserve"> AT, </w:t>
      </w:r>
      <w:proofErr w:type="spellStart"/>
      <w:r w:rsidRPr="00B962FF">
        <w:rPr>
          <w:rFonts w:ascii="Arial" w:hAnsi="Arial" w:cs="Arial"/>
          <w:szCs w:val="24"/>
        </w:rPr>
        <w:t>Wacholder</w:t>
      </w:r>
      <w:proofErr w:type="spellEnd"/>
      <w:r w:rsidRPr="00B962FF">
        <w:rPr>
          <w:rFonts w:ascii="Arial" w:hAnsi="Arial" w:cs="Arial"/>
          <w:szCs w:val="24"/>
        </w:rPr>
        <w:t xml:space="preserve"> S, Sherman M, Scott DR et al.</w:t>
      </w:r>
      <w:proofErr w:type="gramEnd"/>
      <w:r w:rsidRPr="00B962FF">
        <w:rPr>
          <w:rFonts w:ascii="Arial" w:hAnsi="Arial" w:cs="Arial"/>
          <w:szCs w:val="24"/>
        </w:rPr>
        <w:t xml:space="preserve"> The elevated 10-year risk of cervical </w:t>
      </w:r>
      <w:proofErr w:type="spellStart"/>
      <w:r w:rsidRPr="00B962FF">
        <w:rPr>
          <w:rFonts w:ascii="Arial" w:hAnsi="Arial" w:cs="Arial"/>
          <w:szCs w:val="24"/>
        </w:rPr>
        <w:t>precancer</w:t>
      </w:r>
      <w:proofErr w:type="spellEnd"/>
      <w:r w:rsidRPr="00B962FF">
        <w:rPr>
          <w:rFonts w:ascii="Arial" w:hAnsi="Arial" w:cs="Arial"/>
          <w:szCs w:val="24"/>
        </w:rPr>
        <w:t xml:space="preserve"> and cancer in women with human </w:t>
      </w:r>
      <w:r w:rsidRPr="00B962FF">
        <w:rPr>
          <w:rFonts w:ascii="Arial" w:hAnsi="Arial" w:cs="Arial"/>
          <w:szCs w:val="24"/>
        </w:rPr>
        <w:lastRenderedPageBreak/>
        <w:t xml:space="preserve">papillomavirus (HPV) type 16 or 18 and the possible utility of type-specific HPV testing in clinical practice. </w:t>
      </w:r>
      <w:r w:rsidRPr="00B962FF">
        <w:rPr>
          <w:rFonts w:ascii="Arial" w:hAnsi="Arial" w:cs="Arial"/>
          <w:i/>
          <w:iCs/>
          <w:szCs w:val="24"/>
        </w:rPr>
        <w:t xml:space="preserve">J </w:t>
      </w:r>
      <w:proofErr w:type="spellStart"/>
      <w:r w:rsidRPr="00B962FF">
        <w:rPr>
          <w:rFonts w:ascii="Arial" w:hAnsi="Arial" w:cs="Arial"/>
          <w:i/>
          <w:iCs/>
          <w:szCs w:val="24"/>
        </w:rPr>
        <w:t>Natl</w:t>
      </w:r>
      <w:proofErr w:type="spellEnd"/>
      <w:r w:rsidRPr="00B962FF">
        <w:rPr>
          <w:rFonts w:ascii="Arial" w:hAnsi="Arial" w:cs="Arial"/>
          <w:i/>
          <w:iCs/>
          <w:szCs w:val="24"/>
        </w:rPr>
        <w:t xml:space="preserve"> Cancer </w:t>
      </w:r>
      <w:proofErr w:type="spellStart"/>
      <w:r w:rsidRPr="00B962FF">
        <w:rPr>
          <w:rFonts w:ascii="Arial" w:hAnsi="Arial" w:cs="Arial"/>
          <w:i/>
          <w:iCs/>
          <w:szCs w:val="24"/>
        </w:rPr>
        <w:t>Inst</w:t>
      </w:r>
      <w:proofErr w:type="spellEnd"/>
      <w:r w:rsidRPr="00B962FF">
        <w:rPr>
          <w:rFonts w:ascii="Arial" w:hAnsi="Arial" w:cs="Arial"/>
          <w:szCs w:val="24"/>
        </w:rPr>
        <w:t xml:space="preserve"> 2005; 97(14):1072-1079.</w:t>
      </w:r>
    </w:p>
    <w:p w14:paraId="39839456" w14:textId="77777777" w:rsidR="00A5114C" w:rsidRPr="00B962FF" w:rsidRDefault="00A5114C" w:rsidP="00A5114C">
      <w:pPr>
        <w:autoSpaceDE w:val="0"/>
        <w:autoSpaceDN w:val="0"/>
        <w:adjustRightInd w:val="0"/>
        <w:rPr>
          <w:rFonts w:ascii="Arial" w:hAnsi="Arial" w:cs="Arial"/>
          <w:szCs w:val="24"/>
        </w:rPr>
      </w:pPr>
    </w:p>
    <w:p w14:paraId="6866E598" w14:textId="77777777" w:rsidR="005966E4" w:rsidRPr="00B962FF" w:rsidRDefault="005966E4" w:rsidP="005966E4">
      <w:pPr>
        <w:autoSpaceDE w:val="0"/>
        <w:autoSpaceDN w:val="0"/>
        <w:adjustRightInd w:val="0"/>
        <w:rPr>
          <w:rFonts w:ascii="Arial" w:hAnsi="Arial" w:cs="Arial"/>
          <w:szCs w:val="24"/>
        </w:rPr>
      </w:pPr>
      <w:r w:rsidRPr="00B962FF">
        <w:rPr>
          <w:rFonts w:ascii="Arial" w:hAnsi="Arial" w:cs="Arial"/>
          <w:szCs w:val="24"/>
        </w:rPr>
        <w:t xml:space="preserve">Kinney W, </w:t>
      </w:r>
      <w:proofErr w:type="spellStart"/>
      <w:r w:rsidRPr="00B962FF">
        <w:rPr>
          <w:rFonts w:ascii="Arial" w:hAnsi="Arial" w:cs="Arial"/>
          <w:szCs w:val="24"/>
        </w:rPr>
        <w:t>Stoler</w:t>
      </w:r>
      <w:proofErr w:type="spellEnd"/>
      <w:r w:rsidRPr="00B962FF">
        <w:rPr>
          <w:rFonts w:ascii="Arial" w:hAnsi="Arial" w:cs="Arial"/>
          <w:szCs w:val="24"/>
        </w:rPr>
        <w:t xml:space="preserve"> MH, Castle PE. Special commentary: patient safety and the next generation of HPV DNA tests. </w:t>
      </w:r>
      <w:proofErr w:type="gramStart"/>
      <w:r w:rsidRPr="00B962FF">
        <w:rPr>
          <w:rFonts w:ascii="Arial" w:hAnsi="Arial" w:cs="Arial"/>
          <w:szCs w:val="24"/>
        </w:rPr>
        <w:t xml:space="preserve">Am J </w:t>
      </w:r>
      <w:proofErr w:type="spellStart"/>
      <w:r w:rsidRPr="00B962FF">
        <w:rPr>
          <w:rFonts w:ascii="Arial" w:hAnsi="Arial" w:cs="Arial"/>
          <w:szCs w:val="24"/>
        </w:rPr>
        <w:t>Clin</w:t>
      </w:r>
      <w:proofErr w:type="spellEnd"/>
      <w:r w:rsidRPr="00B962FF">
        <w:rPr>
          <w:rFonts w:ascii="Arial" w:hAnsi="Arial" w:cs="Arial"/>
          <w:szCs w:val="24"/>
        </w:rPr>
        <w:t xml:space="preserve"> </w:t>
      </w:r>
      <w:proofErr w:type="spellStart"/>
      <w:r w:rsidRPr="00B962FF">
        <w:rPr>
          <w:rFonts w:ascii="Arial" w:hAnsi="Arial" w:cs="Arial"/>
          <w:szCs w:val="24"/>
        </w:rPr>
        <w:t>Pathol</w:t>
      </w:r>
      <w:proofErr w:type="spellEnd"/>
      <w:r w:rsidRPr="00B962FF">
        <w:rPr>
          <w:rFonts w:ascii="Arial" w:hAnsi="Arial" w:cs="Arial"/>
          <w:szCs w:val="24"/>
        </w:rPr>
        <w:t>.</w:t>
      </w:r>
      <w:proofErr w:type="gramEnd"/>
      <w:r w:rsidRPr="00B962FF">
        <w:rPr>
          <w:rFonts w:ascii="Arial" w:hAnsi="Arial" w:cs="Arial"/>
          <w:szCs w:val="24"/>
        </w:rPr>
        <w:t xml:space="preserve"> 2010 Aug</w:t>
      </w:r>
      <w:proofErr w:type="gramStart"/>
      <w:r w:rsidRPr="00B962FF">
        <w:rPr>
          <w:rFonts w:ascii="Arial" w:hAnsi="Arial" w:cs="Arial"/>
          <w:szCs w:val="24"/>
        </w:rPr>
        <w:t>;134</w:t>
      </w:r>
      <w:proofErr w:type="gramEnd"/>
      <w:r w:rsidRPr="00B962FF">
        <w:rPr>
          <w:rFonts w:ascii="Arial" w:hAnsi="Arial" w:cs="Arial"/>
          <w:szCs w:val="24"/>
        </w:rPr>
        <w:t>(2):193-9.</w:t>
      </w:r>
    </w:p>
    <w:p w14:paraId="26A29040" w14:textId="77777777" w:rsidR="00A5114C" w:rsidRPr="00B962FF" w:rsidRDefault="00A5114C" w:rsidP="00A5114C">
      <w:pPr>
        <w:autoSpaceDE w:val="0"/>
        <w:autoSpaceDN w:val="0"/>
        <w:adjustRightInd w:val="0"/>
        <w:rPr>
          <w:rFonts w:ascii="Arial" w:hAnsi="Arial" w:cs="Arial"/>
          <w:szCs w:val="24"/>
        </w:rPr>
      </w:pPr>
    </w:p>
    <w:p w14:paraId="2DC9FF71" w14:textId="7E91EE38" w:rsidR="00802592" w:rsidRPr="00A5114C" w:rsidRDefault="00A5114C" w:rsidP="00A5114C">
      <w:pPr>
        <w:autoSpaceDE w:val="0"/>
        <w:autoSpaceDN w:val="0"/>
        <w:adjustRightInd w:val="0"/>
        <w:rPr>
          <w:rFonts w:ascii="Arial" w:hAnsi="Arial" w:cs="Arial"/>
          <w:szCs w:val="24"/>
        </w:rPr>
      </w:pPr>
      <w:proofErr w:type="gramStart"/>
      <w:r w:rsidRPr="00B962FF">
        <w:rPr>
          <w:rFonts w:ascii="Arial" w:hAnsi="Arial" w:cs="Arial"/>
          <w:szCs w:val="24"/>
        </w:rPr>
        <w:t xml:space="preserve">Kitchener HC, </w:t>
      </w:r>
      <w:proofErr w:type="spellStart"/>
      <w:r w:rsidRPr="00B962FF">
        <w:rPr>
          <w:rFonts w:ascii="Arial" w:hAnsi="Arial" w:cs="Arial"/>
          <w:szCs w:val="24"/>
        </w:rPr>
        <w:t>Gilham</w:t>
      </w:r>
      <w:proofErr w:type="spellEnd"/>
      <w:r w:rsidRPr="00B962FF">
        <w:rPr>
          <w:rFonts w:ascii="Arial" w:hAnsi="Arial" w:cs="Arial"/>
          <w:szCs w:val="24"/>
        </w:rPr>
        <w:t xml:space="preserve"> C, Sargent A, Bailey A, </w:t>
      </w:r>
      <w:proofErr w:type="spellStart"/>
      <w:r w:rsidRPr="00B962FF">
        <w:rPr>
          <w:rFonts w:ascii="Arial" w:hAnsi="Arial" w:cs="Arial"/>
          <w:szCs w:val="24"/>
        </w:rPr>
        <w:t>Albrow</w:t>
      </w:r>
      <w:proofErr w:type="spellEnd"/>
      <w:r w:rsidRPr="00B962FF">
        <w:rPr>
          <w:rFonts w:ascii="Arial" w:hAnsi="Arial" w:cs="Arial"/>
          <w:szCs w:val="24"/>
        </w:rPr>
        <w:t xml:space="preserve"> R, Roberts C et al.</w:t>
      </w:r>
      <w:proofErr w:type="gramEnd"/>
      <w:r w:rsidRPr="00B962FF">
        <w:rPr>
          <w:rFonts w:ascii="Arial" w:hAnsi="Arial" w:cs="Arial"/>
          <w:szCs w:val="24"/>
        </w:rPr>
        <w:t xml:space="preserve"> A comparison of HPV DNA testing and liquid based cytology over three rounds of primary cervical screening: Extended follow up in the ARTISTIC trial. </w:t>
      </w:r>
      <w:proofErr w:type="spellStart"/>
      <w:r w:rsidRPr="00B962FF">
        <w:rPr>
          <w:rFonts w:ascii="Arial" w:hAnsi="Arial" w:cs="Arial"/>
          <w:i/>
          <w:iCs/>
          <w:szCs w:val="24"/>
        </w:rPr>
        <w:t>Eur</w:t>
      </w:r>
      <w:proofErr w:type="spellEnd"/>
      <w:r w:rsidRPr="00B962FF">
        <w:rPr>
          <w:rFonts w:ascii="Arial" w:hAnsi="Arial" w:cs="Arial"/>
          <w:i/>
          <w:iCs/>
          <w:szCs w:val="24"/>
        </w:rPr>
        <w:t xml:space="preserve"> J Cancer</w:t>
      </w:r>
      <w:r w:rsidRPr="00B962FF">
        <w:rPr>
          <w:rFonts w:ascii="Arial" w:hAnsi="Arial" w:cs="Arial"/>
          <w:szCs w:val="24"/>
        </w:rPr>
        <w:t xml:space="preserve"> 2011; 47(6):864-871.</w:t>
      </w:r>
    </w:p>
    <w:p w14:paraId="3959550A" w14:textId="77777777" w:rsidR="00802592" w:rsidRDefault="00802592" w:rsidP="00B962FF">
      <w:pPr>
        <w:rPr>
          <w:rFonts w:ascii="Arial" w:hAnsi="Arial" w:cs="Arial"/>
          <w:b/>
          <w:szCs w:val="24"/>
        </w:rPr>
      </w:pPr>
    </w:p>
    <w:p w14:paraId="71A37A87" w14:textId="392CEDF2" w:rsidR="00A5114C" w:rsidRPr="0053358B" w:rsidRDefault="00802592" w:rsidP="00802592">
      <w:pPr>
        <w:autoSpaceDE w:val="0"/>
        <w:autoSpaceDN w:val="0"/>
        <w:adjustRightInd w:val="0"/>
        <w:rPr>
          <w:rFonts w:ascii="Arial" w:hAnsi="Arial" w:cs="Arial"/>
          <w:szCs w:val="24"/>
        </w:rPr>
      </w:pPr>
      <w:r w:rsidRPr="0053358B">
        <w:rPr>
          <w:rFonts w:ascii="Arial" w:hAnsi="Arial" w:cs="Arial"/>
          <w:szCs w:val="24"/>
        </w:rPr>
        <w:t xml:space="preserve">Kitchener HC, </w:t>
      </w:r>
      <w:proofErr w:type="spellStart"/>
      <w:r w:rsidRPr="0053358B">
        <w:rPr>
          <w:rFonts w:ascii="Arial" w:hAnsi="Arial" w:cs="Arial"/>
          <w:szCs w:val="24"/>
        </w:rPr>
        <w:t>Almonte</w:t>
      </w:r>
      <w:proofErr w:type="spellEnd"/>
      <w:r w:rsidRPr="0053358B">
        <w:rPr>
          <w:rFonts w:ascii="Arial" w:hAnsi="Arial" w:cs="Arial"/>
          <w:szCs w:val="24"/>
        </w:rPr>
        <w:t xml:space="preserve"> M, </w:t>
      </w:r>
      <w:proofErr w:type="spellStart"/>
      <w:r w:rsidRPr="0053358B">
        <w:rPr>
          <w:rFonts w:ascii="Arial" w:hAnsi="Arial" w:cs="Arial"/>
          <w:szCs w:val="24"/>
        </w:rPr>
        <w:t>Gilham</w:t>
      </w:r>
      <w:proofErr w:type="spellEnd"/>
      <w:r w:rsidRPr="0053358B">
        <w:rPr>
          <w:rFonts w:ascii="Arial" w:hAnsi="Arial" w:cs="Arial"/>
          <w:szCs w:val="24"/>
        </w:rPr>
        <w:t xml:space="preserve"> C, </w:t>
      </w:r>
      <w:proofErr w:type="spellStart"/>
      <w:r w:rsidRPr="0053358B">
        <w:rPr>
          <w:rFonts w:ascii="Arial" w:hAnsi="Arial" w:cs="Arial"/>
          <w:szCs w:val="24"/>
        </w:rPr>
        <w:t>Dowie</w:t>
      </w:r>
      <w:proofErr w:type="spellEnd"/>
      <w:r w:rsidRPr="0053358B">
        <w:rPr>
          <w:rFonts w:ascii="Arial" w:hAnsi="Arial" w:cs="Arial"/>
          <w:szCs w:val="24"/>
        </w:rPr>
        <w:t xml:space="preserve"> R, </w:t>
      </w:r>
      <w:proofErr w:type="spellStart"/>
      <w:r w:rsidRPr="0053358B">
        <w:rPr>
          <w:rFonts w:ascii="Arial" w:hAnsi="Arial" w:cs="Arial"/>
          <w:szCs w:val="24"/>
        </w:rPr>
        <w:t>Stoykova</w:t>
      </w:r>
      <w:proofErr w:type="spellEnd"/>
      <w:r w:rsidRPr="0053358B">
        <w:rPr>
          <w:rFonts w:ascii="Arial" w:hAnsi="Arial" w:cs="Arial"/>
          <w:szCs w:val="24"/>
        </w:rPr>
        <w:t xml:space="preserve"> B, Sargent A et al. ARTISTIC: A randomised trial of human papillomavirus (HPV) testing in primary cervical screening. </w:t>
      </w:r>
      <w:r w:rsidRPr="0053358B">
        <w:rPr>
          <w:rFonts w:ascii="Arial" w:hAnsi="Arial" w:cs="Arial"/>
          <w:i/>
          <w:iCs/>
          <w:szCs w:val="24"/>
        </w:rPr>
        <w:t xml:space="preserve">Health </w:t>
      </w:r>
      <w:proofErr w:type="spellStart"/>
      <w:r w:rsidRPr="0053358B">
        <w:rPr>
          <w:rFonts w:ascii="Arial" w:hAnsi="Arial" w:cs="Arial"/>
          <w:i/>
          <w:iCs/>
          <w:szCs w:val="24"/>
        </w:rPr>
        <w:t>Technol</w:t>
      </w:r>
      <w:proofErr w:type="spellEnd"/>
      <w:r w:rsidRPr="0053358B">
        <w:rPr>
          <w:rFonts w:ascii="Arial" w:hAnsi="Arial" w:cs="Arial"/>
          <w:i/>
          <w:iCs/>
          <w:szCs w:val="24"/>
        </w:rPr>
        <w:t xml:space="preserve"> Assess</w:t>
      </w:r>
      <w:r w:rsidRPr="0053358B">
        <w:rPr>
          <w:rFonts w:ascii="Arial" w:hAnsi="Arial" w:cs="Arial"/>
          <w:szCs w:val="24"/>
        </w:rPr>
        <w:t xml:space="preserve"> 2009; 13(51):1-126.</w:t>
      </w:r>
    </w:p>
    <w:p w14:paraId="16E74B83" w14:textId="77777777" w:rsidR="00802592" w:rsidRDefault="00802592" w:rsidP="00802592">
      <w:pPr>
        <w:autoSpaceDE w:val="0"/>
        <w:autoSpaceDN w:val="0"/>
        <w:adjustRightInd w:val="0"/>
        <w:rPr>
          <w:rFonts w:ascii="Arial" w:hAnsi="Arial" w:cs="Arial"/>
          <w:szCs w:val="24"/>
        </w:rPr>
      </w:pPr>
    </w:p>
    <w:p w14:paraId="42489A36" w14:textId="77777777" w:rsidR="00802592" w:rsidRDefault="00802592" w:rsidP="00802592">
      <w:pPr>
        <w:autoSpaceDE w:val="0"/>
        <w:autoSpaceDN w:val="0"/>
        <w:adjustRightInd w:val="0"/>
        <w:rPr>
          <w:rFonts w:ascii="Arial" w:hAnsi="Arial" w:cs="Arial"/>
          <w:szCs w:val="24"/>
        </w:rPr>
      </w:pPr>
      <w:r w:rsidRPr="0053358B">
        <w:rPr>
          <w:rFonts w:ascii="Arial" w:hAnsi="Arial" w:cs="Arial"/>
          <w:szCs w:val="24"/>
        </w:rPr>
        <w:t xml:space="preserve">Kitchener HC, </w:t>
      </w:r>
      <w:proofErr w:type="spellStart"/>
      <w:r w:rsidRPr="0053358B">
        <w:rPr>
          <w:rFonts w:ascii="Arial" w:hAnsi="Arial" w:cs="Arial"/>
          <w:szCs w:val="24"/>
        </w:rPr>
        <w:t>Almonte</w:t>
      </w:r>
      <w:proofErr w:type="spellEnd"/>
      <w:r w:rsidRPr="0053358B">
        <w:rPr>
          <w:rFonts w:ascii="Arial" w:hAnsi="Arial" w:cs="Arial"/>
          <w:szCs w:val="24"/>
        </w:rPr>
        <w:t xml:space="preserve"> M, Thomson C, Wheeler P, Sargent A, </w:t>
      </w:r>
      <w:proofErr w:type="spellStart"/>
      <w:r w:rsidRPr="0053358B">
        <w:rPr>
          <w:rFonts w:ascii="Arial" w:hAnsi="Arial" w:cs="Arial"/>
          <w:szCs w:val="24"/>
        </w:rPr>
        <w:t>Stoykova</w:t>
      </w:r>
      <w:proofErr w:type="spellEnd"/>
      <w:r w:rsidRPr="0053358B">
        <w:rPr>
          <w:rFonts w:ascii="Arial" w:hAnsi="Arial" w:cs="Arial"/>
          <w:szCs w:val="24"/>
        </w:rPr>
        <w:t xml:space="preserve"> B et al. HPV testing in combination with liquid-based cytology in primary cervical screening (ARTISTIC): a randomised controlled trial. </w:t>
      </w:r>
      <w:r w:rsidRPr="0053358B">
        <w:rPr>
          <w:rFonts w:ascii="Arial" w:hAnsi="Arial" w:cs="Arial"/>
          <w:i/>
          <w:iCs/>
          <w:szCs w:val="24"/>
        </w:rPr>
        <w:t xml:space="preserve">Lancet </w:t>
      </w:r>
      <w:proofErr w:type="spellStart"/>
      <w:r w:rsidRPr="0053358B">
        <w:rPr>
          <w:rFonts w:ascii="Arial" w:hAnsi="Arial" w:cs="Arial"/>
          <w:i/>
          <w:iCs/>
          <w:szCs w:val="24"/>
        </w:rPr>
        <w:t>Oncol</w:t>
      </w:r>
      <w:proofErr w:type="spellEnd"/>
      <w:r w:rsidRPr="0053358B">
        <w:rPr>
          <w:rFonts w:ascii="Arial" w:hAnsi="Arial" w:cs="Arial"/>
          <w:szCs w:val="24"/>
        </w:rPr>
        <w:t xml:space="preserve"> 2009; 10:672-682.</w:t>
      </w:r>
    </w:p>
    <w:p w14:paraId="05FCB918" w14:textId="77777777" w:rsidR="00A5114C" w:rsidRDefault="00A5114C" w:rsidP="00802592">
      <w:pPr>
        <w:autoSpaceDE w:val="0"/>
        <w:autoSpaceDN w:val="0"/>
        <w:adjustRightInd w:val="0"/>
        <w:rPr>
          <w:rFonts w:ascii="Arial" w:hAnsi="Arial" w:cs="Arial"/>
          <w:szCs w:val="24"/>
        </w:rPr>
      </w:pPr>
    </w:p>
    <w:p w14:paraId="4B5585C4" w14:textId="416E2276" w:rsidR="00A5114C" w:rsidRPr="0053358B" w:rsidRDefault="00A5114C" w:rsidP="00802592">
      <w:pPr>
        <w:autoSpaceDE w:val="0"/>
        <w:autoSpaceDN w:val="0"/>
        <w:adjustRightInd w:val="0"/>
        <w:rPr>
          <w:rFonts w:ascii="Arial" w:hAnsi="Arial" w:cs="Arial"/>
          <w:szCs w:val="24"/>
        </w:rPr>
      </w:pPr>
      <w:proofErr w:type="spellStart"/>
      <w:r w:rsidRPr="00B962FF">
        <w:rPr>
          <w:rFonts w:ascii="Arial" w:hAnsi="Arial" w:cs="Arial"/>
          <w:szCs w:val="24"/>
        </w:rPr>
        <w:t>Kjaer</w:t>
      </w:r>
      <w:proofErr w:type="spellEnd"/>
      <w:r w:rsidRPr="00B962FF">
        <w:rPr>
          <w:rFonts w:ascii="Arial" w:hAnsi="Arial" w:cs="Arial"/>
          <w:szCs w:val="24"/>
        </w:rPr>
        <w:t xml:space="preserve"> SK, </w:t>
      </w:r>
      <w:proofErr w:type="spellStart"/>
      <w:r w:rsidRPr="00B962FF">
        <w:rPr>
          <w:rFonts w:ascii="Arial" w:hAnsi="Arial" w:cs="Arial"/>
          <w:szCs w:val="24"/>
        </w:rPr>
        <w:t>Frederiksen</w:t>
      </w:r>
      <w:proofErr w:type="spellEnd"/>
      <w:r w:rsidRPr="00B962FF">
        <w:rPr>
          <w:rFonts w:ascii="Arial" w:hAnsi="Arial" w:cs="Arial"/>
          <w:szCs w:val="24"/>
        </w:rPr>
        <w:t xml:space="preserve"> K, </w:t>
      </w:r>
      <w:proofErr w:type="spellStart"/>
      <w:r w:rsidRPr="00B962FF">
        <w:rPr>
          <w:rFonts w:ascii="Arial" w:hAnsi="Arial" w:cs="Arial"/>
          <w:szCs w:val="24"/>
        </w:rPr>
        <w:t>Munk</w:t>
      </w:r>
      <w:proofErr w:type="spellEnd"/>
      <w:r w:rsidRPr="00B962FF">
        <w:rPr>
          <w:rFonts w:ascii="Arial" w:hAnsi="Arial" w:cs="Arial"/>
          <w:szCs w:val="24"/>
        </w:rPr>
        <w:t xml:space="preserve"> C, </w:t>
      </w:r>
      <w:proofErr w:type="spellStart"/>
      <w:r w:rsidRPr="00B962FF">
        <w:rPr>
          <w:rFonts w:ascii="Arial" w:hAnsi="Arial" w:cs="Arial"/>
          <w:szCs w:val="24"/>
        </w:rPr>
        <w:t>Iftner</w:t>
      </w:r>
      <w:proofErr w:type="spellEnd"/>
      <w:r w:rsidRPr="00B962FF">
        <w:rPr>
          <w:rFonts w:ascii="Arial" w:hAnsi="Arial" w:cs="Arial"/>
          <w:szCs w:val="24"/>
        </w:rPr>
        <w:t xml:space="preserve"> T. Long-term absolute risk of cervical intraepithelial neoplasia grade 3 or worse following human papillomavirus infection: role of persistence. </w:t>
      </w:r>
      <w:r w:rsidRPr="00B962FF">
        <w:rPr>
          <w:rFonts w:ascii="Arial" w:hAnsi="Arial" w:cs="Arial"/>
          <w:i/>
          <w:iCs/>
          <w:szCs w:val="24"/>
        </w:rPr>
        <w:t xml:space="preserve">J </w:t>
      </w:r>
      <w:proofErr w:type="spellStart"/>
      <w:r w:rsidRPr="00B962FF">
        <w:rPr>
          <w:rFonts w:ascii="Arial" w:hAnsi="Arial" w:cs="Arial"/>
          <w:i/>
          <w:iCs/>
          <w:szCs w:val="24"/>
        </w:rPr>
        <w:t>Natl</w:t>
      </w:r>
      <w:proofErr w:type="spellEnd"/>
      <w:r w:rsidRPr="00B962FF">
        <w:rPr>
          <w:rFonts w:ascii="Arial" w:hAnsi="Arial" w:cs="Arial"/>
          <w:i/>
          <w:iCs/>
          <w:szCs w:val="24"/>
        </w:rPr>
        <w:t xml:space="preserve"> Cancer </w:t>
      </w:r>
      <w:proofErr w:type="spellStart"/>
      <w:r w:rsidRPr="00B962FF">
        <w:rPr>
          <w:rFonts w:ascii="Arial" w:hAnsi="Arial" w:cs="Arial"/>
          <w:i/>
          <w:iCs/>
          <w:szCs w:val="24"/>
        </w:rPr>
        <w:t>Inst</w:t>
      </w:r>
      <w:proofErr w:type="spellEnd"/>
      <w:r w:rsidRPr="00B962FF">
        <w:rPr>
          <w:rFonts w:ascii="Arial" w:hAnsi="Arial" w:cs="Arial"/>
          <w:szCs w:val="24"/>
        </w:rPr>
        <w:t xml:space="preserve"> 2010; 102(19):1478-1488.</w:t>
      </w:r>
    </w:p>
    <w:p w14:paraId="332022F2" w14:textId="77777777" w:rsidR="00802592" w:rsidRDefault="00802592" w:rsidP="00B962FF">
      <w:pPr>
        <w:rPr>
          <w:rFonts w:ascii="Arial" w:hAnsi="Arial" w:cs="Arial"/>
          <w:b/>
          <w:szCs w:val="24"/>
        </w:rPr>
      </w:pPr>
    </w:p>
    <w:p w14:paraId="72E96E3C" w14:textId="3190FDD8" w:rsidR="00802592" w:rsidRDefault="00A5114C" w:rsidP="00B962FF">
      <w:pPr>
        <w:rPr>
          <w:rFonts w:ascii="Arial" w:hAnsi="Arial" w:cs="Arial"/>
          <w:szCs w:val="24"/>
        </w:rPr>
      </w:pPr>
      <w:proofErr w:type="spellStart"/>
      <w:r w:rsidRPr="00B962FF">
        <w:rPr>
          <w:rFonts w:ascii="Arial" w:hAnsi="Arial" w:cs="Arial"/>
          <w:szCs w:val="24"/>
        </w:rPr>
        <w:t>Krahn</w:t>
      </w:r>
      <w:proofErr w:type="spellEnd"/>
      <w:r w:rsidRPr="00B962FF">
        <w:rPr>
          <w:rFonts w:ascii="Arial" w:hAnsi="Arial" w:cs="Arial"/>
          <w:szCs w:val="24"/>
        </w:rPr>
        <w:t xml:space="preserve"> M, </w:t>
      </w:r>
      <w:proofErr w:type="spellStart"/>
      <w:r w:rsidRPr="00B962FF">
        <w:rPr>
          <w:rFonts w:ascii="Arial" w:hAnsi="Arial" w:cs="Arial"/>
          <w:szCs w:val="24"/>
        </w:rPr>
        <w:t>McLachlin</w:t>
      </w:r>
      <w:proofErr w:type="spellEnd"/>
      <w:r w:rsidRPr="00B962FF">
        <w:rPr>
          <w:rFonts w:ascii="Arial" w:hAnsi="Arial" w:cs="Arial"/>
          <w:szCs w:val="24"/>
        </w:rPr>
        <w:t xml:space="preserve"> M, Pham B, Rosen B, Sander B, </w:t>
      </w:r>
      <w:proofErr w:type="spellStart"/>
      <w:r w:rsidRPr="00B962FF">
        <w:rPr>
          <w:rFonts w:ascii="Arial" w:hAnsi="Arial" w:cs="Arial"/>
          <w:szCs w:val="24"/>
        </w:rPr>
        <w:t>Grootendorst</w:t>
      </w:r>
      <w:proofErr w:type="spellEnd"/>
      <w:r w:rsidRPr="00B962FF">
        <w:rPr>
          <w:rFonts w:ascii="Arial" w:hAnsi="Arial" w:cs="Arial"/>
          <w:szCs w:val="24"/>
        </w:rPr>
        <w:t xml:space="preserve"> P et al. Liquid-based techniques for cervical cancer screening: systematic review and cost-effectiveness analysis.  2008</w:t>
      </w:r>
    </w:p>
    <w:p w14:paraId="1685923C" w14:textId="77777777" w:rsidR="00A5114C" w:rsidRDefault="00A5114C" w:rsidP="00B962FF">
      <w:pPr>
        <w:rPr>
          <w:rFonts w:ascii="Arial" w:hAnsi="Arial" w:cs="Arial"/>
          <w:szCs w:val="24"/>
        </w:rPr>
      </w:pPr>
    </w:p>
    <w:p w14:paraId="0A87CB0E" w14:textId="77777777" w:rsidR="00A5114C" w:rsidRPr="00B962FF" w:rsidRDefault="00A5114C" w:rsidP="00A5114C">
      <w:pPr>
        <w:pStyle w:val="FootnoteText"/>
        <w:rPr>
          <w:rFonts w:ascii="Arial" w:hAnsi="Arial" w:cs="Arial"/>
          <w:sz w:val="24"/>
          <w:szCs w:val="24"/>
        </w:rPr>
      </w:pPr>
      <w:proofErr w:type="spellStart"/>
      <w:r w:rsidRPr="00B962FF">
        <w:rPr>
          <w:rFonts w:ascii="Arial" w:hAnsi="Arial" w:cs="Arial"/>
          <w:sz w:val="24"/>
          <w:szCs w:val="24"/>
        </w:rPr>
        <w:t>Kulasingam</w:t>
      </w:r>
      <w:proofErr w:type="spellEnd"/>
      <w:r w:rsidRPr="00B962FF">
        <w:rPr>
          <w:rFonts w:ascii="Arial" w:hAnsi="Arial" w:cs="Arial"/>
          <w:sz w:val="24"/>
          <w:szCs w:val="24"/>
        </w:rPr>
        <w:t xml:space="preserve"> SL, </w:t>
      </w:r>
      <w:proofErr w:type="spellStart"/>
      <w:r w:rsidRPr="00B962FF">
        <w:rPr>
          <w:rFonts w:ascii="Arial" w:hAnsi="Arial" w:cs="Arial"/>
          <w:sz w:val="24"/>
          <w:szCs w:val="24"/>
        </w:rPr>
        <w:t>Havrilesky</w:t>
      </w:r>
      <w:proofErr w:type="spellEnd"/>
      <w:r w:rsidRPr="00B962FF">
        <w:rPr>
          <w:rFonts w:ascii="Arial" w:hAnsi="Arial" w:cs="Arial"/>
          <w:sz w:val="24"/>
          <w:szCs w:val="24"/>
        </w:rPr>
        <w:t xml:space="preserve"> L, </w:t>
      </w:r>
      <w:proofErr w:type="spellStart"/>
      <w:r w:rsidRPr="00B962FF">
        <w:rPr>
          <w:rFonts w:ascii="Arial" w:hAnsi="Arial" w:cs="Arial"/>
          <w:sz w:val="24"/>
          <w:szCs w:val="24"/>
        </w:rPr>
        <w:t>Ghebre</w:t>
      </w:r>
      <w:proofErr w:type="spellEnd"/>
      <w:r w:rsidRPr="00B962FF">
        <w:rPr>
          <w:rFonts w:ascii="Arial" w:hAnsi="Arial" w:cs="Arial"/>
          <w:sz w:val="24"/>
          <w:szCs w:val="24"/>
        </w:rPr>
        <w:t xml:space="preserve"> R, Myers ER.  Screening for Cervical Cancer: A Decision Analysis for the U.S. Preventive Services Task Force. </w:t>
      </w:r>
      <w:proofErr w:type="gramStart"/>
      <w:r w:rsidRPr="00B962FF">
        <w:rPr>
          <w:rFonts w:ascii="Arial" w:hAnsi="Arial" w:cs="Arial"/>
          <w:sz w:val="24"/>
          <w:szCs w:val="24"/>
        </w:rPr>
        <w:t>AHRQ Publication No. 11-05157-EF-1.</w:t>
      </w:r>
      <w:proofErr w:type="gramEnd"/>
      <w:r w:rsidRPr="00B962FF">
        <w:rPr>
          <w:rFonts w:ascii="Arial" w:hAnsi="Arial" w:cs="Arial"/>
          <w:sz w:val="24"/>
          <w:szCs w:val="24"/>
        </w:rPr>
        <w:t xml:space="preserve"> 2011. Rockville, MD, Agency for Healthcare Research and Quality</w:t>
      </w:r>
    </w:p>
    <w:p w14:paraId="22670E34" w14:textId="77777777" w:rsidR="00A5114C" w:rsidRDefault="00A5114C" w:rsidP="00B962FF">
      <w:pPr>
        <w:rPr>
          <w:rFonts w:ascii="Arial" w:hAnsi="Arial" w:cs="Arial"/>
          <w:b/>
          <w:szCs w:val="24"/>
        </w:rPr>
      </w:pPr>
    </w:p>
    <w:p w14:paraId="0DE962C7" w14:textId="77777777" w:rsidR="005966E4" w:rsidRPr="00B962FF" w:rsidRDefault="005966E4" w:rsidP="005966E4">
      <w:pPr>
        <w:autoSpaceDE w:val="0"/>
        <w:autoSpaceDN w:val="0"/>
        <w:adjustRightInd w:val="0"/>
        <w:rPr>
          <w:rFonts w:ascii="Arial" w:hAnsi="Arial" w:cs="Arial"/>
          <w:szCs w:val="24"/>
        </w:rPr>
      </w:pPr>
      <w:proofErr w:type="spellStart"/>
      <w:r w:rsidRPr="00B962FF">
        <w:rPr>
          <w:rFonts w:ascii="Arial" w:hAnsi="Arial" w:cs="Arial"/>
          <w:szCs w:val="24"/>
        </w:rPr>
        <w:t>Kyrgiou</w:t>
      </w:r>
      <w:proofErr w:type="spellEnd"/>
      <w:r w:rsidRPr="00B962FF">
        <w:rPr>
          <w:rFonts w:ascii="Arial" w:hAnsi="Arial" w:cs="Arial"/>
          <w:szCs w:val="24"/>
        </w:rPr>
        <w:t xml:space="preserve"> M, </w:t>
      </w:r>
      <w:proofErr w:type="spellStart"/>
      <w:r w:rsidRPr="00B962FF">
        <w:rPr>
          <w:rFonts w:ascii="Arial" w:hAnsi="Arial" w:cs="Arial"/>
          <w:szCs w:val="24"/>
        </w:rPr>
        <w:t>Koliopoulos</w:t>
      </w:r>
      <w:proofErr w:type="spellEnd"/>
      <w:r w:rsidRPr="00B962FF">
        <w:rPr>
          <w:rFonts w:ascii="Arial" w:hAnsi="Arial" w:cs="Arial"/>
          <w:szCs w:val="24"/>
        </w:rPr>
        <w:t xml:space="preserve"> G, Martin-Hirsch P, </w:t>
      </w:r>
      <w:proofErr w:type="spellStart"/>
      <w:r w:rsidRPr="00B962FF">
        <w:rPr>
          <w:rFonts w:ascii="Arial" w:hAnsi="Arial" w:cs="Arial"/>
          <w:szCs w:val="24"/>
        </w:rPr>
        <w:t>Arbyn</w:t>
      </w:r>
      <w:proofErr w:type="spellEnd"/>
      <w:r w:rsidRPr="00B962FF">
        <w:rPr>
          <w:rFonts w:ascii="Arial" w:hAnsi="Arial" w:cs="Arial"/>
          <w:szCs w:val="24"/>
        </w:rPr>
        <w:t xml:space="preserve"> M, </w:t>
      </w:r>
      <w:proofErr w:type="spellStart"/>
      <w:r w:rsidRPr="00B962FF">
        <w:rPr>
          <w:rFonts w:ascii="Arial" w:hAnsi="Arial" w:cs="Arial"/>
          <w:szCs w:val="24"/>
        </w:rPr>
        <w:t>Prendiville</w:t>
      </w:r>
      <w:proofErr w:type="spellEnd"/>
      <w:r w:rsidRPr="00B962FF">
        <w:rPr>
          <w:rFonts w:ascii="Arial" w:hAnsi="Arial" w:cs="Arial"/>
          <w:szCs w:val="24"/>
        </w:rPr>
        <w:t xml:space="preserve"> W, </w:t>
      </w:r>
      <w:proofErr w:type="spellStart"/>
      <w:r w:rsidRPr="00B962FF">
        <w:rPr>
          <w:rFonts w:ascii="Arial" w:hAnsi="Arial" w:cs="Arial"/>
          <w:szCs w:val="24"/>
        </w:rPr>
        <w:t>Paraskevaidis</w:t>
      </w:r>
      <w:proofErr w:type="spellEnd"/>
      <w:r w:rsidRPr="00B962FF">
        <w:rPr>
          <w:rFonts w:ascii="Arial" w:hAnsi="Arial" w:cs="Arial"/>
          <w:szCs w:val="24"/>
        </w:rPr>
        <w:t xml:space="preserve"> E. Obstetric outcomes after conservative treatment for intraepithelial or early invasive cervical lesions: systematic review and meta-analysis.  </w:t>
      </w:r>
      <w:r w:rsidRPr="00B962FF">
        <w:rPr>
          <w:rFonts w:ascii="Arial" w:hAnsi="Arial" w:cs="Arial"/>
          <w:i/>
          <w:iCs/>
          <w:szCs w:val="24"/>
        </w:rPr>
        <w:t>Lancet</w:t>
      </w:r>
      <w:r w:rsidRPr="00B962FF">
        <w:rPr>
          <w:rFonts w:ascii="Arial" w:hAnsi="Arial" w:cs="Arial"/>
          <w:szCs w:val="24"/>
        </w:rPr>
        <w:t xml:space="preserve"> 2006; 379(9509):489-498.</w:t>
      </w:r>
    </w:p>
    <w:p w14:paraId="1242209A" w14:textId="77777777" w:rsidR="005966E4" w:rsidRDefault="005966E4" w:rsidP="00B962FF">
      <w:pPr>
        <w:rPr>
          <w:rFonts w:ascii="Arial" w:hAnsi="Arial" w:cs="Arial"/>
          <w:b/>
          <w:szCs w:val="24"/>
        </w:rPr>
      </w:pPr>
    </w:p>
    <w:p w14:paraId="4B110F8D" w14:textId="3A57F68A" w:rsidR="00A5114C" w:rsidRPr="0053358B" w:rsidRDefault="00802592" w:rsidP="00802592">
      <w:pPr>
        <w:autoSpaceDE w:val="0"/>
        <w:autoSpaceDN w:val="0"/>
        <w:adjustRightInd w:val="0"/>
        <w:rPr>
          <w:rFonts w:ascii="Arial" w:hAnsi="Arial" w:cs="Arial"/>
          <w:szCs w:val="24"/>
        </w:rPr>
      </w:pPr>
      <w:proofErr w:type="spellStart"/>
      <w:r w:rsidRPr="0053358B">
        <w:rPr>
          <w:rFonts w:ascii="Arial" w:hAnsi="Arial" w:cs="Arial"/>
          <w:szCs w:val="24"/>
        </w:rPr>
        <w:t>Leinonen</w:t>
      </w:r>
      <w:proofErr w:type="spellEnd"/>
      <w:r w:rsidRPr="0053358B">
        <w:rPr>
          <w:rFonts w:ascii="Arial" w:hAnsi="Arial" w:cs="Arial"/>
          <w:szCs w:val="24"/>
        </w:rPr>
        <w:t xml:space="preserve"> MK, </w:t>
      </w:r>
      <w:proofErr w:type="spellStart"/>
      <w:r w:rsidRPr="0053358B">
        <w:rPr>
          <w:rFonts w:ascii="Arial" w:hAnsi="Arial" w:cs="Arial"/>
          <w:szCs w:val="24"/>
        </w:rPr>
        <w:t>Nieminen</w:t>
      </w:r>
      <w:proofErr w:type="spellEnd"/>
      <w:r w:rsidRPr="0053358B">
        <w:rPr>
          <w:rFonts w:ascii="Arial" w:hAnsi="Arial" w:cs="Arial"/>
          <w:szCs w:val="24"/>
        </w:rPr>
        <w:t xml:space="preserve"> P, </w:t>
      </w:r>
      <w:proofErr w:type="spellStart"/>
      <w:r w:rsidRPr="0053358B">
        <w:rPr>
          <w:rFonts w:ascii="Arial" w:hAnsi="Arial" w:cs="Arial"/>
          <w:szCs w:val="24"/>
        </w:rPr>
        <w:t>Lonnberg</w:t>
      </w:r>
      <w:proofErr w:type="spellEnd"/>
      <w:r w:rsidRPr="0053358B">
        <w:rPr>
          <w:rFonts w:ascii="Arial" w:hAnsi="Arial" w:cs="Arial"/>
          <w:szCs w:val="24"/>
        </w:rPr>
        <w:t xml:space="preserve"> S, </w:t>
      </w:r>
      <w:proofErr w:type="spellStart"/>
      <w:r w:rsidRPr="0053358B">
        <w:rPr>
          <w:rFonts w:ascii="Arial" w:hAnsi="Arial" w:cs="Arial"/>
          <w:szCs w:val="24"/>
        </w:rPr>
        <w:t>Malila</w:t>
      </w:r>
      <w:proofErr w:type="spellEnd"/>
      <w:r w:rsidRPr="0053358B">
        <w:rPr>
          <w:rFonts w:ascii="Arial" w:hAnsi="Arial" w:cs="Arial"/>
          <w:szCs w:val="24"/>
        </w:rPr>
        <w:t xml:space="preserve"> N, </w:t>
      </w:r>
      <w:proofErr w:type="spellStart"/>
      <w:r w:rsidRPr="0053358B">
        <w:rPr>
          <w:rFonts w:ascii="Arial" w:hAnsi="Arial" w:cs="Arial"/>
          <w:szCs w:val="24"/>
        </w:rPr>
        <w:t>Hakama</w:t>
      </w:r>
      <w:proofErr w:type="spellEnd"/>
      <w:r w:rsidRPr="0053358B">
        <w:rPr>
          <w:rFonts w:ascii="Arial" w:hAnsi="Arial" w:cs="Arial"/>
          <w:szCs w:val="24"/>
        </w:rPr>
        <w:t xml:space="preserve"> M, </w:t>
      </w:r>
      <w:proofErr w:type="spellStart"/>
      <w:r w:rsidRPr="0053358B">
        <w:rPr>
          <w:rFonts w:ascii="Arial" w:hAnsi="Arial" w:cs="Arial"/>
          <w:szCs w:val="24"/>
        </w:rPr>
        <w:t>Pokhrel</w:t>
      </w:r>
      <w:proofErr w:type="spellEnd"/>
      <w:r w:rsidRPr="0053358B">
        <w:rPr>
          <w:rFonts w:ascii="Arial" w:hAnsi="Arial" w:cs="Arial"/>
          <w:szCs w:val="24"/>
        </w:rPr>
        <w:t xml:space="preserve"> </w:t>
      </w:r>
      <w:proofErr w:type="gramStart"/>
      <w:r w:rsidRPr="0053358B">
        <w:rPr>
          <w:rFonts w:ascii="Arial" w:hAnsi="Arial" w:cs="Arial"/>
          <w:szCs w:val="24"/>
        </w:rPr>
        <w:t>A</w:t>
      </w:r>
      <w:proofErr w:type="gramEnd"/>
      <w:r w:rsidRPr="0053358B">
        <w:rPr>
          <w:rFonts w:ascii="Arial" w:hAnsi="Arial" w:cs="Arial"/>
          <w:szCs w:val="24"/>
        </w:rPr>
        <w:t xml:space="preserve"> et al. Detection rates of precancerous and cancerous cervical lesions within one screening round of primary human papillomavirus DNA testing: prospective randomised trial in Finland. </w:t>
      </w:r>
      <w:r w:rsidRPr="0053358B">
        <w:rPr>
          <w:rFonts w:ascii="Arial" w:hAnsi="Arial" w:cs="Arial"/>
          <w:i/>
          <w:iCs/>
          <w:szCs w:val="24"/>
        </w:rPr>
        <w:t>BMJ</w:t>
      </w:r>
      <w:r w:rsidRPr="0053358B">
        <w:rPr>
          <w:rFonts w:ascii="Arial" w:hAnsi="Arial" w:cs="Arial"/>
          <w:szCs w:val="24"/>
        </w:rPr>
        <w:t xml:space="preserve"> 2012; 345:e7789.</w:t>
      </w:r>
    </w:p>
    <w:p w14:paraId="45CC252D" w14:textId="77777777" w:rsidR="0053358B" w:rsidRDefault="0053358B" w:rsidP="00B962FF">
      <w:pPr>
        <w:rPr>
          <w:rFonts w:ascii="Arial" w:hAnsi="Arial" w:cs="Arial"/>
          <w:b/>
          <w:szCs w:val="24"/>
        </w:rPr>
      </w:pPr>
    </w:p>
    <w:p w14:paraId="3C9CF9C8" w14:textId="77777777" w:rsidR="005966E4" w:rsidRDefault="005966E4" w:rsidP="005966E4">
      <w:pPr>
        <w:autoSpaceDE w:val="0"/>
        <w:autoSpaceDN w:val="0"/>
        <w:adjustRightInd w:val="0"/>
        <w:rPr>
          <w:rFonts w:ascii="Arial" w:hAnsi="Arial" w:cs="Arial"/>
          <w:szCs w:val="24"/>
        </w:rPr>
      </w:pPr>
      <w:proofErr w:type="spellStart"/>
      <w:r w:rsidRPr="00B962FF">
        <w:rPr>
          <w:rFonts w:ascii="Arial" w:hAnsi="Arial" w:cs="Arial"/>
          <w:szCs w:val="24"/>
        </w:rPr>
        <w:t>Lonnberg</w:t>
      </w:r>
      <w:proofErr w:type="spellEnd"/>
      <w:r w:rsidRPr="00B962FF">
        <w:rPr>
          <w:rFonts w:ascii="Arial" w:hAnsi="Arial" w:cs="Arial"/>
          <w:szCs w:val="24"/>
        </w:rPr>
        <w:t xml:space="preserve"> S, </w:t>
      </w:r>
      <w:proofErr w:type="spellStart"/>
      <w:r w:rsidRPr="00B962FF">
        <w:rPr>
          <w:rFonts w:ascii="Arial" w:hAnsi="Arial" w:cs="Arial"/>
          <w:szCs w:val="24"/>
        </w:rPr>
        <w:t>Nieminen</w:t>
      </w:r>
      <w:proofErr w:type="spellEnd"/>
      <w:r w:rsidRPr="00B962FF">
        <w:rPr>
          <w:rFonts w:ascii="Arial" w:hAnsi="Arial" w:cs="Arial"/>
          <w:szCs w:val="24"/>
        </w:rPr>
        <w:t xml:space="preserve"> P, </w:t>
      </w:r>
      <w:proofErr w:type="spellStart"/>
      <w:r w:rsidRPr="00B962FF">
        <w:rPr>
          <w:rFonts w:ascii="Arial" w:hAnsi="Arial" w:cs="Arial"/>
          <w:szCs w:val="24"/>
        </w:rPr>
        <w:t>Luostarinen</w:t>
      </w:r>
      <w:proofErr w:type="spellEnd"/>
      <w:r w:rsidRPr="00B962FF">
        <w:rPr>
          <w:rFonts w:ascii="Arial" w:hAnsi="Arial" w:cs="Arial"/>
          <w:szCs w:val="24"/>
        </w:rPr>
        <w:t xml:space="preserve"> T, </w:t>
      </w:r>
      <w:proofErr w:type="spellStart"/>
      <w:r w:rsidRPr="00B962FF">
        <w:rPr>
          <w:rFonts w:ascii="Arial" w:hAnsi="Arial" w:cs="Arial"/>
          <w:szCs w:val="24"/>
        </w:rPr>
        <w:t>Anttila</w:t>
      </w:r>
      <w:proofErr w:type="spellEnd"/>
      <w:r w:rsidRPr="00B962FF">
        <w:rPr>
          <w:rFonts w:ascii="Arial" w:hAnsi="Arial" w:cs="Arial"/>
          <w:szCs w:val="24"/>
        </w:rPr>
        <w:t xml:space="preserve"> A. Mortality audit of the Finnish cervical cancer screening program. </w:t>
      </w:r>
      <w:proofErr w:type="spellStart"/>
      <w:proofErr w:type="gramStart"/>
      <w:r w:rsidRPr="00B962FF">
        <w:rPr>
          <w:rFonts w:ascii="Arial" w:hAnsi="Arial" w:cs="Arial"/>
          <w:i/>
          <w:iCs/>
          <w:szCs w:val="24"/>
        </w:rPr>
        <w:t>Int</w:t>
      </w:r>
      <w:proofErr w:type="spellEnd"/>
      <w:r w:rsidRPr="00B962FF">
        <w:rPr>
          <w:rFonts w:ascii="Arial" w:hAnsi="Arial" w:cs="Arial"/>
          <w:i/>
          <w:iCs/>
          <w:szCs w:val="24"/>
        </w:rPr>
        <w:t xml:space="preserve"> J Cancer</w:t>
      </w:r>
      <w:r w:rsidRPr="00B962FF">
        <w:rPr>
          <w:rFonts w:ascii="Arial" w:hAnsi="Arial" w:cs="Arial"/>
          <w:szCs w:val="24"/>
        </w:rPr>
        <w:t xml:space="preserve"> 2013; 132(9).</w:t>
      </w:r>
      <w:proofErr w:type="gramEnd"/>
    </w:p>
    <w:p w14:paraId="3C567B32" w14:textId="77777777" w:rsidR="005966E4" w:rsidRDefault="005966E4" w:rsidP="005966E4">
      <w:pPr>
        <w:pStyle w:val="FootnoteText"/>
        <w:rPr>
          <w:rFonts w:ascii="Arial" w:hAnsi="Arial" w:cs="Arial"/>
          <w:sz w:val="24"/>
          <w:szCs w:val="24"/>
        </w:rPr>
      </w:pPr>
    </w:p>
    <w:p w14:paraId="03B7FEB9" w14:textId="5CC1044E" w:rsidR="005966E4" w:rsidRPr="005966E4" w:rsidRDefault="005966E4" w:rsidP="005966E4">
      <w:pPr>
        <w:pStyle w:val="FootnoteText"/>
        <w:rPr>
          <w:rFonts w:ascii="Arial" w:hAnsi="Arial" w:cs="Arial"/>
          <w:sz w:val="24"/>
          <w:szCs w:val="24"/>
        </w:rPr>
      </w:pPr>
      <w:r w:rsidRPr="00B962FF">
        <w:rPr>
          <w:rFonts w:ascii="Arial" w:hAnsi="Arial" w:cs="Arial"/>
          <w:sz w:val="24"/>
          <w:szCs w:val="24"/>
        </w:rPr>
        <w:t xml:space="preserve">Lord SJ1, </w:t>
      </w:r>
      <w:proofErr w:type="spellStart"/>
      <w:r w:rsidRPr="00B962FF">
        <w:rPr>
          <w:rFonts w:ascii="Arial" w:hAnsi="Arial" w:cs="Arial"/>
          <w:sz w:val="24"/>
          <w:szCs w:val="24"/>
        </w:rPr>
        <w:t>Irwig</w:t>
      </w:r>
      <w:proofErr w:type="spellEnd"/>
      <w:r w:rsidRPr="00B962FF">
        <w:rPr>
          <w:rFonts w:ascii="Arial" w:hAnsi="Arial" w:cs="Arial"/>
          <w:sz w:val="24"/>
          <w:szCs w:val="24"/>
        </w:rPr>
        <w:t xml:space="preserve"> L, </w:t>
      </w:r>
      <w:proofErr w:type="spellStart"/>
      <w:r w:rsidRPr="00B962FF">
        <w:rPr>
          <w:rFonts w:ascii="Arial" w:hAnsi="Arial" w:cs="Arial"/>
          <w:sz w:val="24"/>
          <w:szCs w:val="24"/>
        </w:rPr>
        <w:t>Simes</w:t>
      </w:r>
      <w:proofErr w:type="spellEnd"/>
      <w:r w:rsidRPr="00B962FF">
        <w:rPr>
          <w:rFonts w:ascii="Arial" w:hAnsi="Arial" w:cs="Arial"/>
          <w:sz w:val="24"/>
          <w:szCs w:val="24"/>
        </w:rPr>
        <w:t xml:space="preserve"> RJ. When is measuring sensitivity and specificity sufficient to evaluate a diagnostic test, and when do we need randomized trials? </w:t>
      </w:r>
      <w:r w:rsidRPr="00B962FF">
        <w:rPr>
          <w:rFonts w:ascii="Arial" w:hAnsi="Arial" w:cs="Arial"/>
          <w:i/>
          <w:sz w:val="24"/>
          <w:szCs w:val="24"/>
        </w:rPr>
        <w:t>Ann Intern Med.</w:t>
      </w:r>
      <w:r w:rsidRPr="00B962FF">
        <w:rPr>
          <w:rFonts w:ascii="Arial" w:hAnsi="Arial" w:cs="Arial"/>
          <w:sz w:val="24"/>
          <w:szCs w:val="24"/>
        </w:rPr>
        <w:t xml:space="preserve"> 2006 Jun 6</w:t>
      </w:r>
      <w:proofErr w:type="gramStart"/>
      <w:r w:rsidRPr="00B962FF">
        <w:rPr>
          <w:rFonts w:ascii="Arial" w:hAnsi="Arial" w:cs="Arial"/>
          <w:sz w:val="24"/>
          <w:szCs w:val="24"/>
        </w:rPr>
        <w:t>;144</w:t>
      </w:r>
      <w:proofErr w:type="gramEnd"/>
      <w:r w:rsidRPr="00B962FF">
        <w:rPr>
          <w:rFonts w:ascii="Arial" w:hAnsi="Arial" w:cs="Arial"/>
          <w:sz w:val="24"/>
          <w:szCs w:val="24"/>
        </w:rPr>
        <w:t>(11):850-5.</w:t>
      </w:r>
    </w:p>
    <w:p w14:paraId="7B426155" w14:textId="77777777" w:rsidR="005966E4" w:rsidRPr="00B962FF" w:rsidRDefault="005966E4" w:rsidP="00B962FF">
      <w:pPr>
        <w:rPr>
          <w:rFonts w:ascii="Arial" w:hAnsi="Arial" w:cs="Arial"/>
          <w:b/>
          <w:szCs w:val="24"/>
        </w:rPr>
      </w:pPr>
    </w:p>
    <w:p w14:paraId="320E3F24" w14:textId="6698A659" w:rsidR="00B962FF" w:rsidRDefault="00B962FF" w:rsidP="00B962FF">
      <w:pPr>
        <w:rPr>
          <w:rFonts w:ascii="Arial" w:hAnsi="Arial" w:cs="Arial"/>
          <w:i/>
          <w:szCs w:val="24"/>
        </w:rPr>
      </w:pPr>
      <w:r w:rsidRPr="00B962FF">
        <w:rPr>
          <w:rFonts w:ascii="Arial" w:hAnsi="Arial" w:cs="Arial"/>
          <w:szCs w:val="24"/>
        </w:rPr>
        <w:t xml:space="preserve">Meijer CJ1, </w:t>
      </w:r>
      <w:proofErr w:type="spellStart"/>
      <w:r w:rsidRPr="00B962FF">
        <w:rPr>
          <w:rFonts w:ascii="Arial" w:hAnsi="Arial" w:cs="Arial"/>
          <w:szCs w:val="24"/>
        </w:rPr>
        <w:t>Berkhof</w:t>
      </w:r>
      <w:proofErr w:type="spellEnd"/>
      <w:r w:rsidRPr="00B962FF">
        <w:rPr>
          <w:rFonts w:ascii="Arial" w:hAnsi="Arial" w:cs="Arial"/>
          <w:szCs w:val="24"/>
        </w:rPr>
        <w:t xml:space="preserve"> J, Castle PE, </w:t>
      </w:r>
      <w:proofErr w:type="spellStart"/>
      <w:r w:rsidRPr="00B962FF">
        <w:rPr>
          <w:rFonts w:ascii="Arial" w:hAnsi="Arial" w:cs="Arial"/>
          <w:szCs w:val="24"/>
        </w:rPr>
        <w:t>Hesselink</w:t>
      </w:r>
      <w:proofErr w:type="spellEnd"/>
      <w:r w:rsidRPr="00B962FF">
        <w:rPr>
          <w:rFonts w:ascii="Arial" w:hAnsi="Arial" w:cs="Arial"/>
          <w:szCs w:val="24"/>
        </w:rPr>
        <w:t xml:space="preserve"> AT, Franco EL, </w:t>
      </w:r>
      <w:proofErr w:type="spellStart"/>
      <w:r w:rsidRPr="00B962FF">
        <w:rPr>
          <w:rFonts w:ascii="Arial" w:hAnsi="Arial" w:cs="Arial"/>
          <w:szCs w:val="24"/>
        </w:rPr>
        <w:t>Ronco</w:t>
      </w:r>
      <w:proofErr w:type="spellEnd"/>
      <w:r w:rsidRPr="00B962FF">
        <w:rPr>
          <w:rFonts w:ascii="Arial" w:hAnsi="Arial" w:cs="Arial"/>
          <w:szCs w:val="24"/>
        </w:rPr>
        <w:t xml:space="preserve"> G, </w:t>
      </w:r>
      <w:proofErr w:type="spellStart"/>
      <w:r w:rsidRPr="00B962FF">
        <w:rPr>
          <w:rFonts w:ascii="Arial" w:hAnsi="Arial" w:cs="Arial"/>
          <w:szCs w:val="24"/>
        </w:rPr>
        <w:t>Arbyn</w:t>
      </w:r>
      <w:proofErr w:type="spellEnd"/>
      <w:r w:rsidRPr="00B962FF">
        <w:rPr>
          <w:rFonts w:ascii="Arial" w:hAnsi="Arial" w:cs="Arial"/>
          <w:szCs w:val="24"/>
        </w:rPr>
        <w:t xml:space="preserve"> M, Bosch FX, </w:t>
      </w:r>
      <w:proofErr w:type="spellStart"/>
      <w:r w:rsidRPr="00B962FF">
        <w:rPr>
          <w:rFonts w:ascii="Arial" w:hAnsi="Arial" w:cs="Arial"/>
          <w:szCs w:val="24"/>
        </w:rPr>
        <w:t>Cuzick</w:t>
      </w:r>
      <w:proofErr w:type="spellEnd"/>
      <w:r w:rsidRPr="00B962FF">
        <w:rPr>
          <w:rFonts w:ascii="Arial" w:hAnsi="Arial" w:cs="Arial"/>
          <w:szCs w:val="24"/>
        </w:rPr>
        <w:t xml:space="preserve"> J, </w:t>
      </w:r>
      <w:proofErr w:type="spellStart"/>
      <w:r w:rsidRPr="00B962FF">
        <w:rPr>
          <w:rFonts w:ascii="Arial" w:hAnsi="Arial" w:cs="Arial"/>
          <w:szCs w:val="24"/>
        </w:rPr>
        <w:t>Dillner</w:t>
      </w:r>
      <w:proofErr w:type="spellEnd"/>
      <w:r w:rsidRPr="00B962FF">
        <w:rPr>
          <w:rFonts w:ascii="Arial" w:hAnsi="Arial" w:cs="Arial"/>
          <w:szCs w:val="24"/>
        </w:rPr>
        <w:t xml:space="preserve"> J, </w:t>
      </w:r>
      <w:proofErr w:type="spellStart"/>
      <w:r w:rsidRPr="00B962FF">
        <w:rPr>
          <w:rFonts w:ascii="Arial" w:hAnsi="Arial" w:cs="Arial"/>
          <w:szCs w:val="24"/>
        </w:rPr>
        <w:t>Heideman</w:t>
      </w:r>
      <w:proofErr w:type="spellEnd"/>
      <w:r w:rsidRPr="00B962FF">
        <w:rPr>
          <w:rFonts w:ascii="Arial" w:hAnsi="Arial" w:cs="Arial"/>
          <w:szCs w:val="24"/>
        </w:rPr>
        <w:t xml:space="preserve"> DA, </w:t>
      </w:r>
      <w:proofErr w:type="spellStart"/>
      <w:r w:rsidRPr="00B962FF">
        <w:rPr>
          <w:rFonts w:ascii="Arial" w:hAnsi="Arial" w:cs="Arial"/>
          <w:szCs w:val="24"/>
        </w:rPr>
        <w:t>Snijders</w:t>
      </w:r>
      <w:proofErr w:type="spellEnd"/>
      <w:r w:rsidRPr="00B962FF">
        <w:rPr>
          <w:rFonts w:ascii="Arial" w:hAnsi="Arial" w:cs="Arial"/>
          <w:szCs w:val="24"/>
        </w:rPr>
        <w:t xml:space="preserve"> PJ. Guidelines for human </w:t>
      </w:r>
      <w:r w:rsidRPr="00B962FF">
        <w:rPr>
          <w:rFonts w:ascii="Arial" w:hAnsi="Arial" w:cs="Arial"/>
          <w:szCs w:val="24"/>
        </w:rPr>
        <w:lastRenderedPageBreak/>
        <w:t xml:space="preserve">papillomavirus DNA test requirements for primary cervical cancer screening in women 30 years and older. </w:t>
      </w:r>
      <w:proofErr w:type="spellStart"/>
      <w:r w:rsidRPr="00B962FF">
        <w:rPr>
          <w:rFonts w:ascii="Arial" w:hAnsi="Arial" w:cs="Arial"/>
          <w:i/>
          <w:szCs w:val="24"/>
        </w:rPr>
        <w:t>Int</w:t>
      </w:r>
      <w:proofErr w:type="spellEnd"/>
      <w:r w:rsidRPr="00B962FF">
        <w:rPr>
          <w:rFonts w:ascii="Arial" w:hAnsi="Arial" w:cs="Arial"/>
          <w:i/>
          <w:szCs w:val="24"/>
        </w:rPr>
        <w:t xml:space="preserve"> J Cancer. </w:t>
      </w:r>
      <w:r w:rsidRPr="00B962FF">
        <w:rPr>
          <w:rFonts w:ascii="Arial" w:hAnsi="Arial" w:cs="Arial"/>
          <w:szCs w:val="24"/>
        </w:rPr>
        <w:t>2009 Feb 1</w:t>
      </w:r>
      <w:proofErr w:type="gramStart"/>
      <w:r w:rsidRPr="00B962FF">
        <w:rPr>
          <w:rFonts w:ascii="Arial" w:hAnsi="Arial" w:cs="Arial"/>
          <w:szCs w:val="24"/>
        </w:rPr>
        <w:t>;124</w:t>
      </w:r>
      <w:proofErr w:type="gramEnd"/>
      <w:r w:rsidRPr="00B962FF">
        <w:rPr>
          <w:rFonts w:ascii="Arial" w:hAnsi="Arial" w:cs="Arial"/>
          <w:szCs w:val="24"/>
        </w:rPr>
        <w:t>(3):516-20.</w:t>
      </w:r>
      <w:r w:rsidRPr="00B962FF">
        <w:rPr>
          <w:rFonts w:ascii="Arial" w:hAnsi="Arial" w:cs="Arial"/>
          <w:i/>
          <w:szCs w:val="24"/>
        </w:rPr>
        <w:t xml:space="preserve"> </w:t>
      </w:r>
    </w:p>
    <w:p w14:paraId="76A50087" w14:textId="77777777" w:rsidR="00A5114C" w:rsidRDefault="00A5114C" w:rsidP="00B962FF">
      <w:pPr>
        <w:rPr>
          <w:rFonts w:ascii="Arial" w:hAnsi="Arial" w:cs="Arial"/>
          <w:i/>
          <w:szCs w:val="24"/>
        </w:rPr>
      </w:pPr>
    </w:p>
    <w:p w14:paraId="5E6C0690" w14:textId="5C37C8E7" w:rsidR="00A5114C" w:rsidRDefault="00A5114C" w:rsidP="00A5114C">
      <w:pPr>
        <w:rPr>
          <w:rFonts w:ascii="Arial" w:hAnsi="Arial" w:cs="Arial"/>
          <w:szCs w:val="24"/>
        </w:rPr>
      </w:pPr>
      <w:proofErr w:type="gramStart"/>
      <w:r>
        <w:rPr>
          <w:rFonts w:ascii="Arial" w:hAnsi="Arial" w:cs="Arial"/>
          <w:szCs w:val="24"/>
        </w:rPr>
        <w:t xml:space="preserve">MSAC </w:t>
      </w:r>
      <w:r w:rsidRPr="00B962FF">
        <w:rPr>
          <w:rFonts w:ascii="Arial" w:hAnsi="Arial" w:cs="Arial"/>
          <w:szCs w:val="24"/>
        </w:rPr>
        <w:t>2009</w:t>
      </w:r>
      <w:r>
        <w:rPr>
          <w:rFonts w:ascii="Arial" w:hAnsi="Arial" w:cs="Arial"/>
          <w:szCs w:val="24"/>
        </w:rPr>
        <w:t>.</w:t>
      </w:r>
      <w:proofErr w:type="gramEnd"/>
      <w:r w:rsidRPr="00B962FF">
        <w:rPr>
          <w:rFonts w:ascii="Arial" w:hAnsi="Arial" w:cs="Arial"/>
          <w:szCs w:val="24"/>
        </w:rPr>
        <w:t xml:space="preserve"> </w:t>
      </w:r>
      <w:proofErr w:type="gramStart"/>
      <w:r w:rsidR="00625700">
        <w:rPr>
          <w:rFonts w:ascii="Arial" w:hAnsi="Arial" w:cs="Arial"/>
          <w:szCs w:val="24"/>
        </w:rPr>
        <w:t>Assessment 1122.</w:t>
      </w:r>
      <w:proofErr w:type="gramEnd"/>
      <w:r w:rsidR="00625700">
        <w:rPr>
          <w:rFonts w:ascii="Arial" w:hAnsi="Arial" w:cs="Arial"/>
          <w:szCs w:val="24"/>
        </w:rPr>
        <w:t xml:space="preserve"> </w:t>
      </w:r>
      <w:r>
        <w:rPr>
          <w:rFonts w:ascii="Arial" w:hAnsi="Arial" w:cs="Arial"/>
          <w:szCs w:val="24"/>
        </w:rPr>
        <w:t>A</w:t>
      </w:r>
      <w:r w:rsidRPr="00B962FF">
        <w:rPr>
          <w:rFonts w:ascii="Arial" w:hAnsi="Arial" w:cs="Arial"/>
          <w:szCs w:val="24"/>
        </w:rPr>
        <w:t xml:space="preserve">ccessible from </w:t>
      </w:r>
      <w:hyperlink r:id="rId18" w:tooltip="link to Medical Services Advisory Committee website" w:history="1">
        <w:r w:rsidRPr="004A07B1">
          <w:rPr>
            <w:rStyle w:val="Hyperlink"/>
            <w:rFonts w:ascii="Arial" w:hAnsi="Arial" w:cs="Arial"/>
            <w:szCs w:val="24"/>
          </w:rPr>
          <w:t>www.msac.gov.au</w:t>
        </w:r>
      </w:hyperlink>
    </w:p>
    <w:p w14:paraId="7144BD0B" w14:textId="77777777" w:rsidR="00A5114C" w:rsidRDefault="00A5114C" w:rsidP="00A5114C">
      <w:pPr>
        <w:rPr>
          <w:rFonts w:ascii="Arial" w:hAnsi="Arial" w:cs="Arial"/>
          <w:szCs w:val="24"/>
        </w:rPr>
      </w:pPr>
    </w:p>
    <w:p w14:paraId="3312419E" w14:textId="4E5EE918" w:rsidR="00A5114C" w:rsidRPr="00A5114C" w:rsidRDefault="00A5114C" w:rsidP="00B962FF">
      <w:pPr>
        <w:rPr>
          <w:rFonts w:ascii="Arial" w:hAnsi="Arial" w:cs="Arial"/>
          <w:szCs w:val="24"/>
        </w:rPr>
      </w:pPr>
      <w:proofErr w:type="gramStart"/>
      <w:r>
        <w:rPr>
          <w:rFonts w:ascii="Arial" w:hAnsi="Arial" w:cs="Arial"/>
          <w:szCs w:val="24"/>
        </w:rPr>
        <w:t>MSAC 2013.</w:t>
      </w:r>
      <w:proofErr w:type="gramEnd"/>
      <w:r>
        <w:rPr>
          <w:rFonts w:ascii="Arial" w:hAnsi="Arial" w:cs="Arial"/>
          <w:szCs w:val="24"/>
        </w:rPr>
        <w:t xml:space="preserve"> </w:t>
      </w:r>
      <w:proofErr w:type="gramStart"/>
      <w:r w:rsidR="00625700">
        <w:rPr>
          <w:rFonts w:ascii="Arial" w:hAnsi="Arial" w:cs="Arial"/>
          <w:szCs w:val="24"/>
        </w:rPr>
        <w:t>Assessment 1157.</w:t>
      </w:r>
      <w:proofErr w:type="gramEnd"/>
      <w:r w:rsidR="00625700">
        <w:rPr>
          <w:rFonts w:ascii="Arial" w:hAnsi="Arial" w:cs="Arial"/>
          <w:szCs w:val="24"/>
        </w:rPr>
        <w:t xml:space="preserve"> </w:t>
      </w:r>
      <w:r>
        <w:rPr>
          <w:rFonts w:ascii="Arial" w:hAnsi="Arial" w:cs="Arial"/>
          <w:szCs w:val="24"/>
        </w:rPr>
        <w:t>A</w:t>
      </w:r>
      <w:r w:rsidRPr="00B962FF">
        <w:rPr>
          <w:rFonts w:ascii="Arial" w:hAnsi="Arial" w:cs="Arial"/>
          <w:szCs w:val="24"/>
        </w:rPr>
        <w:t xml:space="preserve">ccessible from </w:t>
      </w:r>
      <w:hyperlink r:id="rId19" w:tooltip="link to Medical Services Advisory Committee website" w:history="1">
        <w:r w:rsidRPr="004A07B1">
          <w:rPr>
            <w:rStyle w:val="Hyperlink"/>
            <w:rFonts w:ascii="Arial" w:hAnsi="Arial" w:cs="Arial"/>
            <w:szCs w:val="24"/>
          </w:rPr>
          <w:t>www.msac.gov.au</w:t>
        </w:r>
      </w:hyperlink>
    </w:p>
    <w:p w14:paraId="79A2BB6F" w14:textId="77777777" w:rsidR="00B962FF" w:rsidRPr="00B962FF" w:rsidRDefault="00B962FF" w:rsidP="00B962FF">
      <w:pPr>
        <w:pStyle w:val="ListParagraph"/>
        <w:autoSpaceDE w:val="0"/>
        <w:autoSpaceDN w:val="0"/>
        <w:adjustRightInd w:val="0"/>
        <w:contextualSpacing w:val="0"/>
        <w:rPr>
          <w:rFonts w:ascii="Arial" w:hAnsi="Arial" w:cs="Arial"/>
          <w:szCs w:val="24"/>
        </w:rPr>
      </w:pPr>
    </w:p>
    <w:p w14:paraId="66A4A6A3" w14:textId="111458AA" w:rsidR="00A5114C" w:rsidRDefault="00B962FF" w:rsidP="0053358B">
      <w:pPr>
        <w:autoSpaceDE w:val="0"/>
        <w:autoSpaceDN w:val="0"/>
        <w:adjustRightInd w:val="0"/>
        <w:rPr>
          <w:rFonts w:ascii="Arial" w:hAnsi="Arial" w:cs="Arial"/>
          <w:szCs w:val="24"/>
        </w:rPr>
      </w:pPr>
      <w:proofErr w:type="spellStart"/>
      <w:r w:rsidRPr="0053358B">
        <w:rPr>
          <w:rFonts w:ascii="Arial" w:hAnsi="Arial" w:cs="Arial"/>
          <w:szCs w:val="24"/>
        </w:rPr>
        <w:t>Naucler</w:t>
      </w:r>
      <w:proofErr w:type="spellEnd"/>
      <w:r w:rsidRPr="0053358B">
        <w:rPr>
          <w:rFonts w:ascii="Arial" w:hAnsi="Arial" w:cs="Arial"/>
          <w:szCs w:val="24"/>
        </w:rPr>
        <w:t xml:space="preserve"> P, </w:t>
      </w:r>
      <w:proofErr w:type="spellStart"/>
      <w:r w:rsidRPr="0053358B">
        <w:rPr>
          <w:rFonts w:ascii="Arial" w:hAnsi="Arial" w:cs="Arial"/>
          <w:szCs w:val="24"/>
        </w:rPr>
        <w:t>Ryd</w:t>
      </w:r>
      <w:proofErr w:type="spellEnd"/>
      <w:r w:rsidRPr="0053358B">
        <w:rPr>
          <w:rFonts w:ascii="Arial" w:hAnsi="Arial" w:cs="Arial"/>
          <w:szCs w:val="24"/>
        </w:rPr>
        <w:t xml:space="preserve"> W, </w:t>
      </w:r>
      <w:proofErr w:type="spellStart"/>
      <w:r w:rsidRPr="0053358B">
        <w:rPr>
          <w:rFonts w:ascii="Arial" w:hAnsi="Arial" w:cs="Arial"/>
          <w:szCs w:val="24"/>
        </w:rPr>
        <w:t>Törnberg</w:t>
      </w:r>
      <w:proofErr w:type="spellEnd"/>
      <w:r w:rsidRPr="0053358B">
        <w:rPr>
          <w:rFonts w:ascii="Arial" w:hAnsi="Arial" w:cs="Arial"/>
          <w:szCs w:val="24"/>
        </w:rPr>
        <w:t xml:space="preserve"> S, Strand A, </w:t>
      </w:r>
      <w:proofErr w:type="spellStart"/>
      <w:r w:rsidRPr="0053358B">
        <w:rPr>
          <w:rFonts w:ascii="Arial" w:hAnsi="Arial" w:cs="Arial"/>
          <w:szCs w:val="24"/>
        </w:rPr>
        <w:t>Wadell</w:t>
      </w:r>
      <w:proofErr w:type="spellEnd"/>
      <w:r w:rsidRPr="0053358B">
        <w:rPr>
          <w:rFonts w:ascii="Arial" w:hAnsi="Arial" w:cs="Arial"/>
          <w:szCs w:val="24"/>
        </w:rPr>
        <w:t xml:space="preserve"> G, </w:t>
      </w:r>
      <w:proofErr w:type="spellStart"/>
      <w:r w:rsidRPr="0053358B">
        <w:rPr>
          <w:rFonts w:ascii="Arial" w:hAnsi="Arial" w:cs="Arial"/>
          <w:szCs w:val="24"/>
        </w:rPr>
        <w:t>Elfgren</w:t>
      </w:r>
      <w:proofErr w:type="spellEnd"/>
      <w:r w:rsidRPr="0053358B">
        <w:rPr>
          <w:rFonts w:ascii="Arial" w:hAnsi="Arial" w:cs="Arial"/>
          <w:szCs w:val="24"/>
        </w:rPr>
        <w:t xml:space="preserve"> K et al. Human Papillomavirus and </w:t>
      </w:r>
      <w:proofErr w:type="spellStart"/>
      <w:r w:rsidRPr="0053358B">
        <w:rPr>
          <w:rFonts w:ascii="Arial" w:hAnsi="Arial" w:cs="Arial"/>
          <w:szCs w:val="24"/>
        </w:rPr>
        <w:t>Papanicolaou</w:t>
      </w:r>
      <w:proofErr w:type="spellEnd"/>
      <w:r w:rsidRPr="0053358B">
        <w:rPr>
          <w:rFonts w:ascii="Arial" w:hAnsi="Arial" w:cs="Arial"/>
          <w:szCs w:val="24"/>
        </w:rPr>
        <w:t xml:space="preserve"> Tests to Screen for Cervical Cancer. </w:t>
      </w:r>
      <w:r w:rsidRPr="0053358B">
        <w:rPr>
          <w:rFonts w:ascii="Arial" w:hAnsi="Arial" w:cs="Arial"/>
          <w:i/>
          <w:iCs/>
          <w:szCs w:val="24"/>
        </w:rPr>
        <w:t xml:space="preserve">N </w:t>
      </w:r>
      <w:proofErr w:type="spellStart"/>
      <w:r w:rsidRPr="0053358B">
        <w:rPr>
          <w:rFonts w:ascii="Arial" w:hAnsi="Arial" w:cs="Arial"/>
          <w:i/>
          <w:iCs/>
          <w:szCs w:val="24"/>
        </w:rPr>
        <w:t>Engl</w:t>
      </w:r>
      <w:proofErr w:type="spellEnd"/>
      <w:r w:rsidRPr="0053358B">
        <w:rPr>
          <w:rFonts w:ascii="Arial" w:hAnsi="Arial" w:cs="Arial"/>
          <w:i/>
          <w:iCs/>
          <w:szCs w:val="24"/>
        </w:rPr>
        <w:t xml:space="preserve"> J Med</w:t>
      </w:r>
      <w:r w:rsidRPr="0053358B">
        <w:rPr>
          <w:rFonts w:ascii="Arial" w:hAnsi="Arial" w:cs="Arial"/>
          <w:szCs w:val="24"/>
        </w:rPr>
        <w:t xml:space="preserve"> 2007; 357(16):1589-1597.</w:t>
      </w:r>
    </w:p>
    <w:p w14:paraId="59692E60" w14:textId="77777777" w:rsidR="00A5114C" w:rsidRDefault="00A5114C" w:rsidP="0053358B">
      <w:pPr>
        <w:autoSpaceDE w:val="0"/>
        <w:autoSpaceDN w:val="0"/>
        <w:adjustRightInd w:val="0"/>
        <w:rPr>
          <w:rFonts w:ascii="Arial" w:hAnsi="Arial" w:cs="Arial"/>
          <w:szCs w:val="24"/>
        </w:rPr>
      </w:pPr>
    </w:p>
    <w:p w14:paraId="6C49770D" w14:textId="77777777" w:rsidR="00A5114C" w:rsidRPr="00B962FF" w:rsidRDefault="00A5114C" w:rsidP="00A5114C">
      <w:pPr>
        <w:autoSpaceDE w:val="0"/>
        <w:autoSpaceDN w:val="0"/>
        <w:adjustRightInd w:val="0"/>
        <w:rPr>
          <w:rFonts w:ascii="Arial" w:hAnsi="Arial" w:cs="Arial"/>
          <w:szCs w:val="24"/>
        </w:rPr>
      </w:pPr>
      <w:proofErr w:type="spellStart"/>
      <w:r w:rsidRPr="00B962FF">
        <w:rPr>
          <w:rFonts w:ascii="Arial" w:hAnsi="Arial" w:cs="Arial"/>
          <w:szCs w:val="24"/>
        </w:rPr>
        <w:t>Naucler</w:t>
      </w:r>
      <w:proofErr w:type="spellEnd"/>
      <w:r w:rsidRPr="00B962FF">
        <w:rPr>
          <w:rFonts w:ascii="Arial" w:hAnsi="Arial" w:cs="Arial"/>
          <w:szCs w:val="24"/>
        </w:rPr>
        <w:t xml:space="preserve"> P, </w:t>
      </w:r>
      <w:proofErr w:type="spellStart"/>
      <w:r w:rsidRPr="00B962FF">
        <w:rPr>
          <w:rFonts w:ascii="Arial" w:hAnsi="Arial" w:cs="Arial"/>
          <w:szCs w:val="24"/>
        </w:rPr>
        <w:t>Ryd</w:t>
      </w:r>
      <w:proofErr w:type="spellEnd"/>
      <w:r w:rsidRPr="00B962FF">
        <w:rPr>
          <w:rFonts w:ascii="Arial" w:hAnsi="Arial" w:cs="Arial"/>
          <w:szCs w:val="24"/>
        </w:rPr>
        <w:t xml:space="preserve"> W, </w:t>
      </w:r>
      <w:proofErr w:type="spellStart"/>
      <w:r w:rsidRPr="00B962FF">
        <w:rPr>
          <w:rFonts w:ascii="Arial" w:hAnsi="Arial" w:cs="Arial"/>
          <w:szCs w:val="24"/>
        </w:rPr>
        <w:t>Törnberg</w:t>
      </w:r>
      <w:proofErr w:type="spellEnd"/>
      <w:r w:rsidRPr="00B962FF">
        <w:rPr>
          <w:rFonts w:ascii="Arial" w:hAnsi="Arial" w:cs="Arial"/>
          <w:szCs w:val="24"/>
        </w:rPr>
        <w:t xml:space="preserve"> S, Strand A, </w:t>
      </w:r>
      <w:proofErr w:type="spellStart"/>
      <w:r w:rsidRPr="00B962FF">
        <w:rPr>
          <w:rFonts w:ascii="Arial" w:hAnsi="Arial" w:cs="Arial"/>
          <w:szCs w:val="24"/>
        </w:rPr>
        <w:t>Wadell</w:t>
      </w:r>
      <w:proofErr w:type="spellEnd"/>
      <w:r w:rsidRPr="00B962FF">
        <w:rPr>
          <w:rFonts w:ascii="Arial" w:hAnsi="Arial" w:cs="Arial"/>
          <w:szCs w:val="24"/>
        </w:rPr>
        <w:t xml:space="preserve"> G, </w:t>
      </w:r>
      <w:proofErr w:type="spellStart"/>
      <w:r w:rsidRPr="00B962FF">
        <w:rPr>
          <w:rFonts w:ascii="Arial" w:hAnsi="Arial" w:cs="Arial"/>
          <w:szCs w:val="24"/>
        </w:rPr>
        <w:t>Elfgren</w:t>
      </w:r>
      <w:proofErr w:type="spellEnd"/>
      <w:r w:rsidRPr="00B962FF">
        <w:rPr>
          <w:rFonts w:ascii="Arial" w:hAnsi="Arial" w:cs="Arial"/>
          <w:szCs w:val="24"/>
        </w:rPr>
        <w:t xml:space="preserve"> K et al. Efficacy of HPV DNA Testing With Cytology Triage and/or Repeat HPV DNA Testing in Primary Cervical Cancer Screening. </w:t>
      </w:r>
      <w:r w:rsidRPr="00B962FF">
        <w:rPr>
          <w:rFonts w:ascii="Arial" w:hAnsi="Arial" w:cs="Arial"/>
          <w:i/>
          <w:iCs/>
          <w:szCs w:val="24"/>
        </w:rPr>
        <w:t xml:space="preserve">J </w:t>
      </w:r>
      <w:proofErr w:type="spellStart"/>
      <w:r w:rsidRPr="00B962FF">
        <w:rPr>
          <w:rFonts w:ascii="Arial" w:hAnsi="Arial" w:cs="Arial"/>
          <w:i/>
          <w:iCs/>
          <w:szCs w:val="24"/>
        </w:rPr>
        <w:t>Natl</w:t>
      </w:r>
      <w:proofErr w:type="spellEnd"/>
      <w:r w:rsidRPr="00B962FF">
        <w:rPr>
          <w:rFonts w:ascii="Arial" w:hAnsi="Arial" w:cs="Arial"/>
          <w:i/>
          <w:iCs/>
          <w:szCs w:val="24"/>
        </w:rPr>
        <w:t xml:space="preserve"> Cancer </w:t>
      </w:r>
      <w:proofErr w:type="spellStart"/>
      <w:r w:rsidRPr="00B962FF">
        <w:rPr>
          <w:rFonts w:ascii="Arial" w:hAnsi="Arial" w:cs="Arial"/>
          <w:i/>
          <w:iCs/>
          <w:szCs w:val="24"/>
        </w:rPr>
        <w:t>Inst</w:t>
      </w:r>
      <w:proofErr w:type="spellEnd"/>
      <w:r w:rsidRPr="00B962FF">
        <w:rPr>
          <w:rFonts w:ascii="Arial" w:hAnsi="Arial" w:cs="Arial"/>
          <w:szCs w:val="24"/>
        </w:rPr>
        <w:t xml:space="preserve"> 2009; 101(2):88-99.</w:t>
      </w:r>
    </w:p>
    <w:p w14:paraId="60E92BFD" w14:textId="77777777" w:rsidR="00A5114C" w:rsidRPr="0053358B" w:rsidRDefault="00A5114C" w:rsidP="0053358B">
      <w:pPr>
        <w:autoSpaceDE w:val="0"/>
        <w:autoSpaceDN w:val="0"/>
        <w:adjustRightInd w:val="0"/>
        <w:rPr>
          <w:rFonts w:ascii="Arial" w:hAnsi="Arial" w:cs="Arial"/>
          <w:szCs w:val="24"/>
        </w:rPr>
      </w:pPr>
    </w:p>
    <w:p w14:paraId="594C274B" w14:textId="6AFF8582" w:rsidR="00A5114C" w:rsidRPr="00B962FF" w:rsidRDefault="00A5114C" w:rsidP="00A5114C">
      <w:pPr>
        <w:pStyle w:val="FootnoteText"/>
        <w:rPr>
          <w:rFonts w:ascii="Arial" w:hAnsi="Arial" w:cs="Arial"/>
          <w:sz w:val="24"/>
          <w:szCs w:val="24"/>
        </w:rPr>
      </w:pPr>
      <w:r>
        <w:rPr>
          <w:rFonts w:ascii="Arial" w:hAnsi="Arial" w:cs="Arial"/>
          <w:sz w:val="24"/>
          <w:szCs w:val="24"/>
        </w:rPr>
        <w:t xml:space="preserve">NHMRC (2005) </w:t>
      </w:r>
      <w:r w:rsidRPr="00B962FF">
        <w:rPr>
          <w:rFonts w:ascii="Arial" w:hAnsi="Arial" w:cs="Arial"/>
          <w:sz w:val="24"/>
          <w:szCs w:val="24"/>
        </w:rPr>
        <w:t xml:space="preserve">Screening to prevent Cervical Cancer: Guidelines for the management of asymptomatic women with screen detected abnormalities. </w:t>
      </w:r>
      <w:proofErr w:type="gramStart"/>
      <w:r w:rsidRPr="00B962FF">
        <w:rPr>
          <w:rFonts w:ascii="Arial" w:hAnsi="Arial" w:cs="Arial"/>
          <w:sz w:val="24"/>
          <w:szCs w:val="24"/>
        </w:rPr>
        <w:t>NHMRC 2005.</w:t>
      </w:r>
      <w:proofErr w:type="gramEnd"/>
      <w:r w:rsidRPr="00B962FF">
        <w:rPr>
          <w:rFonts w:ascii="Arial" w:hAnsi="Arial" w:cs="Arial"/>
          <w:sz w:val="24"/>
          <w:szCs w:val="24"/>
        </w:rPr>
        <w:t xml:space="preserve"> Accessible from </w:t>
      </w:r>
      <w:hyperlink r:id="rId20" w:tooltip="link to National Health and Medical Research Council website" w:history="1">
        <w:r w:rsidRPr="00B962FF">
          <w:rPr>
            <w:rStyle w:val="Hyperlink"/>
            <w:rFonts w:ascii="Arial" w:hAnsi="Arial" w:cs="Arial"/>
            <w:sz w:val="24"/>
            <w:szCs w:val="24"/>
          </w:rPr>
          <w:t>www.nhmrc.gov.au</w:t>
        </w:r>
      </w:hyperlink>
      <w:r w:rsidRPr="00B962FF">
        <w:rPr>
          <w:rFonts w:ascii="Arial" w:hAnsi="Arial" w:cs="Arial"/>
          <w:sz w:val="24"/>
          <w:szCs w:val="24"/>
        </w:rPr>
        <w:t xml:space="preserve"> </w:t>
      </w:r>
    </w:p>
    <w:p w14:paraId="05CD2DE5" w14:textId="77777777" w:rsidR="00B962FF" w:rsidRPr="00B962FF" w:rsidRDefault="00B962FF" w:rsidP="00B962FF">
      <w:pPr>
        <w:rPr>
          <w:rFonts w:ascii="Arial" w:hAnsi="Arial" w:cs="Arial"/>
          <w:szCs w:val="24"/>
        </w:rPr>
      </w:pPr>
    </w:p>
    <w:p w14:paraId="12CDA7A8" w14:textId="09328CC9" w:rsidR="00B962FF" w:rsidRDefault="00802592" w:rsidP="00A5114C">
      <w:pPr>
        <w:autoSpaceDE w:val="0"/>
        <w:autoSpaceDN w:val="0"/>
        <w:adjustRightInd w:val="0"/>
        <w:rPr>
          <w:rFonts w:ascii="Arial" w:hAnsi="Arial" w:cs="Arial"/>
          <w:szCs w:val="24"/>
        </w:rPr>
      </w:pPr>
      <w:r w:rsidRPr="0053358B">
        <w:rPr>
          <w:rFonts w:ascii="Arial" w:hAnsi="Arial" w:cs="Arial"/>
          <w:szCs w:val="24"/>
        </w:rPr>
        <w:t xml:space="preserve">Ogilvie GS, </w:t>
      </w:r>
      <w:proofErr w:type="spellStart"/>
      <w:r w:rsidRPr="0053358B">
        <w:rPr>
          <w:rFonts w:ascii="Arial" w:hAnsi="Arial" w:cs="Arial"/>
          <w:szCs w:val="24"/>
        </w:rPr>
        <w:t>Krajden</w:t>
      </w:r>
      <w:proofErr w:type="spellEnd"/>
      <w:r w:rsidRPr="0053358B">
        <w:rPr>
          <w:rFonts w:ascii="Arial" w:hAnsi="Arial" w:cs="Arial"/>
          <w:szCs w:val="24"/>
        </w:rPr>
        <w:t xml:space="preserve"> M, van </w:t>
      </w:r>
      <w:proofErr w:type="spellStart"/>
      <w:r w:rsidRPr="0053358B">
        <w:rPr>
          <w:rFonts w:ascii="Arial" w:hAnsi="Arial" w:cs="Arial"/>
          <w:szCs w:val="24"/>
        </w:rPr>
        <w:t>Niekerk</w:t>
      </w:r>
      <w:proofErr w:type="spellEnd"/>
      <w:r w:rsidRPr="0053358B">
        <w:rPr>
          <w:rFonts w:ascii="Arial" w:hAnsi="Arial" w:cs="Arial"/>
          <w:szCs w:val="24"/>
        </w:rPr>
        <w:t xml:space="preserve"> DJ, Martin RE, </w:t>
      </w:r>
      <w:proofErr w:type="spellStart"/>
      <w:r w:rsidRPr="0053358B">
        <w:rPr>
          <w:rFonts w:ascii="Arial" w:hAnsi="Arial" w:cs="Arial"/>
          <w:szCs w:val="24"/>
        </w:rPr>
        <w:t>Ehlen</w:t>
      </w:r>
      <w:proofErr w:type="spellEnd"/>
      <w:r w:rsidRPr="0053358B">
        <w:rPr>
          <w:rFonts w:ascii="Arial" w:hAnsi="Arial" w:cs="Arial"/>
          <w:szCs w:val="24"/>
        </w:rPr>
        <w:t xml:space="preserve"> TG, Ceballos K et al. Primary cervical cancer screening with HPV testing compared with liquid-based cytology: results of round 1 of a randomised controlled trial - the HPV FOCAL Study. </w:t>
      </w:r>
      <w:r w:rsidRPr="0053358B">
        <w:rPr>
          <w:rFonts w:ascii="Arial" w:hAnsi="Arial" w:cs="Arial"/>
          <w:i/>
          <w:iCs/>
          <w:szCs w:val="24"/>
        </w:rPr>
        <w:t>Br J Cancer</w:t>
      </w:r>
      <w:r w:rsidRPr="0053358B">
        <w:rPr>
          <w:rFonts w:ascii="Arial" w:hAnsi="Arial" w:cs="Arial"/>
          <w:szCs w:val="24"/>
        </w:rPr>
        <w:t xml:space="preserve"> 2012; 107(12):1917-1924.</w:t>
      </w:r>
    </w:p>
    <w:p w14:paraId="0AB6CA46" w14:textId="77777777" w:rsidR="005966E4" w:rsidRPr="00B962FF" w:rsidRDefault="005966E4" w:rsidP="005966E4">
      <w:pPr>
        <w:pStyle w:val="FootnoteText"/>
        <w:rPr>
          <w:rFonts w:ascii="Arial" w:hAnsi="Arial" w:cs="Arial"/>
          <w:b/>
          <w:sz w:val="24"/>
          <w:szCs w:val="24"/>
        </w:rPr>
      </w:pPr>
    </w:p>
    <w:p w14:paraId="217AA484" w14:textId="77777777" w:rsidR="005966E4" w:rsidRPr="00B962FF" w:rsidRDefault="005966E4" w:rsidP="005966E4">
      <w:pPr>
        <w:autoSpaceDE w:val="0"/>
        <w:autoSpaceDN w:val="0"/>
        <w:adjustRightInd w:val="0"/>
        <w:rPr>
          <w:rFonts w:ascii="Arial" w:hAnsi="Arial" w:cs="Arial"/>
          <w:szCs w:val="24"/>
        </w:rPr>
      </w:pPr>
      <w:r w:rsidRPr="00B962FF">
        <w:rPr>
          <w:rFonts w:ascii="Arial" w:hAnsi="Arial" w:cs="Arial"/>
          <w:szCs w:val="24"/>
        </w:rPr>
        <w:t xml:space="preserve">Patel A, </w:t>
      </w:r>
      <w:proofErr w:type="spellStart"/>
      <w:r w:rsidRPr="00B962FF">
        <w:rPr>
          <w:rFonts w:ascii="Arial" w:hAnsi="Arial" w:cs="Arial"/>
          <w:szCs w:val="24"/>
        </w:rPr>
        <w:t>Galaal</w:t>
      </w:r>
      <w:proofErr w:type="spellEnd"/>
      <w:r w:rsidRPr="00B962FF">
        <w:rPr>
          <w:rFonts w:ascii="Arial" w:hAnsi="Arial" w:cs="Arial"/>
          <w:szCs w:val="24"/>
        </w:rPr>
        <w:t xml:space="preserve"> K, Burnley C, Faulkner K, Martin-Hirsch P, Bland MJ et al. Cervical cancer incidence in young women: a historical and geographic controlled UK regional population study. </w:t>
      </w:r>
      <w:proofErr w:type="gramStart"/>
      <w:r w:rsidRPr="00B962FF">
        <w:rPr>
          <w:rFonts w:ascii="Arial" w:hAnsi="Arial" w:cs="Arial"/>
          <w:i/>
          <w:iCs/>
          <w:szCs w:val="24"/>
        </w:rPr>
        <w:t>Br J Cancer</w:t>
      </w:r>
      <w:r w:rsidRPr="00B962FF">
        <w:rPr>
          <w:rFonts w:ascii="Arial" w:hAnsi="Arial" w:cs="Arial"/>
          <w:szCs w:val="24"/>
        </w:rPr>
        <w:t xml:space="preserve"> 2012; 106(11).</w:t>
      </w:r>
      <w:proofErr w:type="gramEnd"/>
    </w:p>
    <w:p w14:paraId="4D3BD066" w14:textId="77777777" w:rsidR="005966E4" w:rsidRDefault="005966E4" w:rsidP="00A5114C">
      <w:pPr>
        <w:autoSpaceDE w:val="0"/>
        <w:autoSpaceDN w:val="0"/>
        <w:adjustRightInd w:val="0"/>
        <w:rPr>
          <w:rFonts w:ascii="Arial" w:hAnsi="Arial" w:cs="Arial"/>
          <w:szCs w:val="24"/>
        </w:rPr>
      </w:pPr>
    </w:p>
    <w:p w14:paraId="6CA8E383" w14:textId="77777777" w:rsidR="00A5114C" w:rsidRDefault="00A5114C" w:rsidP="00A5114C">
      <w:pPr>
        <w:autoSpaceDE w:val="0"/>
        <w:autoSpaceDN w:val="0"/>
        <w:adjustRightInd w:val="0"/>
        <w:rPr>
          <w:rFonts w:ascii="Arial" w:hAnsi="Arial" w:cs="Arial"/>
          <w:szCs w:val="24"/>
        </w:rPr>
      </w:pPr>
      <w:proofErr w:type="spellStart"/>
      <w:r w:rsidRPr="00B962FF">
        <w:rPr>
          <w:rFonts w:ascii="Arial" w:hAnsi="Arial" w:cs="Arial"/>
          <w:szCs w:val="24"/>
        </w:rPr>
        <w:t>Peirson</w:t>
      </w:r>
      <w:proofErr w:type="spellEnd"/>
      <w:r w:rsidRPr="00B962FF">
        <w:rPr>
          <w:rFonts w:ascii="Arial" w:hAnsi="Arial" w:cs="Arial"/>
          <w:szCs w:val="24"/>
        </w:rPr>
        <w:t xml:space="preserve"> L, Fitzpatrick-Lewis D, </w:t>
      </w:r>
      <w:proofErr w:type="spellStart"/>
      <w:r w:rsidRPr="00B962FF">
        <w:rPr>
          <w:rFonts w:ascii="Arial" w:hAnsi="Arial" w:cs="Arial"/>
          <w:szCs w:val="24"/>
        </w:rPr>
        <w:t>Ciliska</w:t>
      </w:r>
      <w:proofErr w:type="spellEnd"/>
      <w:r w:rsidRPr="00B962FF">
        <w:rPr>
          <w:rFonts w:ascii="Arial" w:hAnsi="Arial" w:cs="Arial"/>
          <w:szCs w:val="24"/>
        </w:rPr>
        <w:t xml:space="preserve"> D, Warren R, </w:t>
      </w:r>
      <w:proofErr w:type="spellStart"/>
      <w:r w:rsidRPr="00B962FF">
        <w:rPr>
          <w:rFonts w:ascii="Arial" w:hAnsi="Arial" w:cs="Arial"/>
          <w:szCs w:val="24"/>
        </w:rPr>
        <w:t>Elit</w:t>
      </w:r>
      <w:proofErr w:type="spellEnd"/>
      <w:r w:rsidRPr="00B962FF">
        <w:rPr>
          <w:rFonts w:ascii="Arial" w:hAnsi="Arial" w:cs="Arial"/>
          <w:szCs w:val="24"/>
        </w:rPr>
        <w:t xml:space="preserve"> L. Screening for Cervical Cancer.  2012.  Canadian Task Force on Preventive Health Care.</w:t>
      </w:r>
    </w:p>
    <w:p w14:paraId="262D1619" w14:textId="77777777" w:rsidR="00A5114C" w:rsidRPr="00A5114C" w:rsidRDefault="00A5114C" w:rsidP="00A5114C">
      <w:pPr>
        <w:autoSpaceDE w:val="0"/>
        <w:autoSpaceDN w:val="0"/>
        <w:adjustRightInd w:val="0"/>
        <w:rPr>
          <w:rFonts w:ascii="Arial" w:hAnsi="Arial" w:cs="Arial"/>
          <w:szCs w:val="24"/>
        </w:rPr>
      </w:pPr>
    </w:p>
    <w:p w14:paraId="375AD415" w14:textId="7DD12477" w:rsidR="00A5114C" w:rsidRDefault="00A5114C" w:rsidP="00A5114C">
      <w:pPr>
        <w:autoSpaceDE w:val="0"/>
        <w:autoSpaceDN w:val="0"/>
        <w:adjustRightInd w:val="0"/>
        <w:rPr>
          <w:rFonts w:ascii="Arial" w:hAnsi="Arial" w:cs="Arial"/>
          <w:szCs w:val="24"/>
        </w:rPr>
      </w:pPr>
      <w:proofErr w:type="spellStart"/>
      <w:r w:rsidRPr="00B962FF">
        <w:rPr>
          <w:rFonts w:ascii="Arial" w:hAnsi="Arial" w:cs="Arial"/>
          <w:szCs w:val="24"/>
        </w:rPr>
        <w:t>Peto</w:t>
      </w:r>
      <w:proofErr w:type="spellEnd"/>
      <w:r w:rsidRPr="00B962FF">
        <w:rPr>
          <w:rFonts w:ascii="Arial" w:hAnsi="Arial" w:cs="Arial"/>
          <w:szCs w:val="24"/>
        </w:rPr>
        <w:t xml:space="preserve"> J, </w:t>
      </w:r>
      <w:proofErr w:type="spellStart"/>
      <w:r w:rsidRPr="00B962FF">
        <w:rPr>
          <w:rFonts w:ascii="Arial" w:hAnsi="Arial" w:cs="Arial"/>
          <w:szCs w:val="24"/>
        </w:rPr>
        <w:t>Gilham</w:t>
      </w:r>
      <w:proofErr w:type="spellEnd"/>
      <w:r w:rsidRPr="00B962FF">
        <w:rPr>
          <w:rFonts w:ascii="Arial" w:hAnsi="Arial" w:cs="Arial"/>
          <w:szCs w:val="24"/>
        </w:rPr>
        <w:t xml:space="preserve"> C, Deacon J, Taylor C, Evans C, </w:t>
      </w:r>
      <w:proofErr w:type="spellStart"/>
      <w:r w:rsidRPr="00B962FF">
        <w:rPr>
          <w:rFonts w:ascii="Arial" w:hAnsi="Arial" w:cs="Arial"/>
          <w:szCs w:val="24"/>
        </w:rPr>
        <w:t>Binns</w:t>
      </w:r>
      <w:proofErr w:type="spellEnd"/>
      <w:r w:rsidRPr="00B962FF">
        <w:rPr>
          <w:rFonts w:ascii="Arial" w:hAnsi="Arial" w:cs="Arial"/>
          <w:szCs w:val="24"/>
        </w:rPr>
        <w:t xml:space="preserve"> W et al. Cervical HPV infection and neoplasia in a large population-based prospective study: the Manchester cohort. </w:t>
      </w:r>
      <w:proofErr w:type="gramStart"/>
      <w:r w:rsidRPr="00B962FF">
        <w:rPr>
          <w:rFonts w:ascii="Arial" w:hAnsi="Arial" w:cs="Arial"/>
          <w:i/>
          <w:iCs/>
          <w:szCs w:val="24"/>
        </w:rPr>
        <w:t>Br J Cancer</w:t>
      </w:r>
      <w:r w:rsidRPr="00B962FF">
        <w:rPr>
          <w:rFonts w:ascii="Arial" w:hAnsi="Arial" w:cs="Arial"/>
          <w:szCs w:val="24"/>
        </w:rPr>
        <w:t xml:space="preserve"> 2004; 91(5).</w:t>
      </w:r>
      <w:proofErr w:type="gramEnd"/>
    </w:p>
    <w:p w14:paraId="3F40A722" w14:textId="77777777" w:rsidR="0053358B" w:rsidRDefault="0053358B" w:rsidP="0053358B">
      <w:pPr>
        <w:autoSpaceDE w:val="0"/>
        <w:autoSpaceDN w:val="0"/>
        <w:adjustRightInd w:val="0"/>
        <w:rPr>
          <w:rFonts w:ascii="Arial" w:hAnsi="Arial" w:cs="Arial"/>
          <w:szCs w:val="24"/>
        </w:rPr>
      </w:pPr>
    </w:p>
    <w:p w14:paraId="3BE663DD" w14:textId="77777777" w:rsidR="00802592" w:rsidRDefault="00802592" w:rsidP="00802592">
      <w:pPr>
        <w:autoSpaceDE w:val="0"/>
        <w:autoSpaceDN w:val="0"/>
        <w:adjustRightInd w:val="0"/>
        <w:rPr>
          <w:rFonts w:ascii="Arial" w:hAnsi="Arial" w:cs="Arial"/>
          <w:szCs w:val="24"/>
        </w:rPr>
      </w:pPr>
      <w:proofErr w:type="spellStart"/>
      <w:r w:rsidRPr="0053358B">
        <w:rPr>
          <w:rFonts w:ascii="Arial" w:hAnsi="Arial" w:cs="Arial"/>
          <w:szCs w:val="24"/>
        </w:rPr>
        <w:t>Rijkaart</w:t>
      </w:r>
      <w:proofErr w:type="spellEnd"/>
      <w:r w:rsidRPr="0053358B">
        <w:rPr>
          <w:rFonts w:ascii="Arial" w:hAnsi="Arial" w:cs="Arial"/>
          <w:szCs w:val="24"/>
        </w:rPr>
        <w:t xml:space="preserve"> DC, </w:t>
      </w:r>
      <w:proofErr w:type="spellStart"/>
      <w:r w:rsidRPr="0053358B">
        <w:rPr>
          <w:rFonts w:ascii="Arial" w:hAnsi="Arial" w:cs="Arial"/>
          <w:szCs w:val="24"/>
        </w:rPr>
        <w:t>Berkhof</w:t>
      </w:r>
      <w:proofErr w:type="spellEnd"/>
      <w:r w:rsidRPr="0053358B">
        <w:rPr>
          <w:rFonts w:ascii="Arial" w:hAnsi="Arial" w:cs="Arial"/>
          <w:szCs w:val="24"/>
        </w:rPr>
        <w:t xml:space="preserve"> J, </w:t>
      </w:r>
      <w:proofErr w:type="spellStart"/>
      <w:r w:rsidRPr="0053358B">
        <w:rPr>
          <w:rFonts w:ascii="Arial" w:hAnsi="Arial" w:cs="Arial"/>
          <w:szCs w:val="24"/>
        </w:rPr>
        <w:t>Rozendaal</w:t>
      </w:r>
      <w:proofErr w:type="spellEnd"/>
      <w:r w:rsidRPr="0053358B">
        <w:rPr>
          <w:rFonts w:ascii="Arial" w:hAnsi="Arial" w:cs="Arial"/>
          <w:szCs w:val="24"/>
        </w:rPr>
        <w:t xml:space="preserve"> L, van </w:t>
      </w:r>
      <w:proofErr w:type="spellStart"/>
      <w:r w:rsidRPr="0053358B">
        <w:rPr>
          <w:rFonts w:ascii="Arial" w:hAnsi="Arial" w:cs="Arial"/>
          <w:szCs w:val="24"/>
        </w:rPr>
        <w:t>Kemenade</w:t>
      </w:r>
      <w:proofErr w:type="spellEnd"/>
      <w:r w:rsidRPr="0053358B">
        <w:rPr>
          <w:rFonts w:ascii="Arial" w:hAnsi="Arial" w:cs="Arial"/>
          <w:szCs w:val="24"/>
        </w:rPr>
        <w:t xml:space="preserve"> FJ, </w:t>
      </w:r>
      <w:proofErr w:type="spellStart"/>
      <w:r w:rsidRPr="0053358B">
        <w:rPr>
          <w:rFonts w:ascii="Arial" w:hAnsi="Arial" w:cs="Arial"/>
          <w:szCs w:val="24"/>
        </w:rPr>
        <w:t>Bulkmans</w:t>
      </w:r>
      <w:proofErr w:type="spellEnd"/>
      <w:r w:rsidRPr="0053358B">
        <w:rPr>
          <w:rFonts w:ascii="Arial" w:hAnsi="Arial" w:cs="Arial"/>
          <w:szCs w:val="24"/>
        </w:rPr>
        <w:t xml:space="preserve"> NWJ, </w:t>
      </w:r>
      <w:proofErr w:type="spellStart"/>
      <w:r w:rsidRPr="0053358B">
        <w:rPr>
          <w:rFonts w:ascii="Arial" w:hAnsi="Arial" w:cs="Arial"/>
          <w:szCs w:val="24"/>
        </w:rPr>
        <w:t>Heideman</w:t>
      </w:r>
      <w:proofErr w:type="spellEnd"/>
      <w:r w:rsidRPr="0053358B">
        <w:rPr>
          <w:rFonts w:ascii="Arial" w:hAnsi="Arial" w:cs="Arial"/>
          <w:szCs w:val="24"/>
        </w:rPr>
        <w:t xml:space="preserve"> DAM et al. Human papillomavirus testing for the detection of high-grade cervical intraepithelial neoplasia and cancer: Final results of the POBASCAM randomised controlled trial. </w:t>
      </w:r>
      <w:r w:rsidRPr="0053358B">
        <w:rPr>
          <w:rFonts w:ascii="Arial" w:hAnsi="Arial" w:cs="Arial"/>
          <w:i/>
          <w:iCs/>
          <w:szCs w:val="24"/>
        </w:rPr>
        <w:t xml:space="preserve">Lancet </w:t>
      </w:r>
      <w:proofErr w:type="spellStart"/>
      <w:r w:rsidRPr="0053358B">
        <w:rPr>
          <w:rFonts w:ascii="Arial" w:hAnsi="Arial" w:cs="Arial"/>
          <w:i/>
          <w:iCs/>
          <w:szCs w:val="24"/>
        </w:rPr>
        <w:t>Oncol</w:t>
      </w:r>
      <w:proofErr w:type="spellEnd"/>
      <w:r w:rsidRPr="0053358B">
        <w:rPr>
          <w:rFonts w:ascii="Arial" w:hAnsi="Arial" w:cs="Arial"/>
          <w:szCs w:val="24"/>
        </w:rPr>
        <w:t xml:space="preserve"> 2012; 13(1):78-88.</w:t>
      </w:r>
    </w:p>
    <w:p w14:paraId="1091E6BC" w14:textId="77777777" w:rsidR="00802592" w:rsidRPr="0053358B" w:rsidRDefault="00802592" w:rsidP="00802592">
      <w:pPr>
        <w:autoSpaceDE w:val="0"/>
        <w:autoSpaceDN w:val="0"/>
        <w:adjustRightInd w:val="0"/>
        <w:rPr>
          <w:rFonts w:ascii="Arial" w:hAnsi="Arial" w:cs="Arial"/>
          <w:szCs w:val="24"/>
        </w:rPr>
      </w:pPr>
    </w:p>
    <w:p w14:paraId="44E9B5EE" w14:textId="61CC3CFF" w:rsidR="00A5114C" w:rsidRPr="0053358B" w:rsidRDefault="00B962FF" w:rsidP="0053358B">
      <w:pPr>
        <w:autoSpaceDE w:val="0"/>
        <w:autoSpaceDN w:val="0"/>
        <w:adjustRightInd w:val="0"/>
        <w:rPr>
          <w:rFonts w:ascii="Arial" w:hAnsi="Arial" w:cs="Arial"/>
          <w:szCs w:val="24"/>
        </w:rPr>
      </w:pPr>
      <w:proofErr w:type="spellStart"/>
      <w:r w:rsidRPr="0053358B">
        <w:rPr>
          <w:rFonts w:ascii="Arial" w:hAnsi="Arial" w:cs="Arial"/>
          <w:szCs w:val="24"/>
        </w:rPr>
        <w:t>Ronco</w:t>
      </w:r>
      <w:proofErr w:type="spellEnd"/>
      <w:r w:rsidRPr="0053358B">
        <w:rPr>
          <w:rFonts w:ascii="Arial" w:hAnsi="Arial" w:cs="Arial"/>
          <w:szCs w:val="24"/>
        </w:rPr>
        <w:t xml:space="preserve"> G, </w:t>
      </w:r>
      <w:proofErr w:type="spellStart"/>
      <w:r w:rsidRPr="0053358B">
        <w:rPr>
          <w:rFonts w:ascii="Arial" w:hAnsi="Arial" w:cs="Arial"/>
          <w:szCs w:val="24"/>
        </w:rPr>
        <w:t>Giorgi</w:t>
      </w:r>
      <w:proofErr w:type="spellEnd"/>
      <w:r w:rsidRPr="0053358B">
        <w:rPr>
          <w:rFonts w:ascii="Arial" w:hAnsi="Arial" w:cs="Arial"/>
          <w:szCs w:val="24"/>
        </w:rPr>
        <w:t xml:space="preserve">-Rossi P, </w:t>
      </w:r>
      <w:proofErr w:type="spellStart"/>
      <w:r w:rsidRPr="0053358B">
        <w:rPr>
          <w:rFonts w:ascii="Arial" w:hAnsi="Arial" w:cs="Arial"/>
          <w:szCs w:val="24"/>
        </w:rPr>
        <w:t>Carozzi</w:t>
      </w:r>
      <w:proofErr w:type="spellEnd"/>
      <w:r w:rsidRPr="0053358B">
        <w:rPr>
          <w:rFonts w:ascii="Arial" w:hAnsi="Arial" w:cs="Arial"/>
          <w:szCs w:val="24"/>
        </w:rPr>
        <w:t xml:space="preserve"> F, </w:t>
      </w:r>
      <w:proofErr w:type="spellStart"/>
      <w:r w:rsidRPr="0053358B">
        <w:rPr>
          <w:rFonts w:ascii="Arial" w:hAnsi="Arial" w:cs="Arial"/>
          <w:szCs w:val="24"/>
        </w:rPr>
        <w:t>Confortini</w:t>
      </w:r>
      <w:proofErr w:type="spellEnd"/>
      <w:r w:rsidRPr="0053358B">
        <w:rPr>
          <w:rFonts w:ascii="Arial" w:hAnsi="Arial" w:cs="Arial"/>
          <w:szCs w:val="24"/>
        </w:rPr>
        <w:t xml:space="preserve"> M, Palma PD, Del </w:t>
      </w:r>
      <w:proofErr w:type="spellStart"/>
      <w:r w:rsidRPr="0053358B">
        <w:rPr>
          <w:rFonts w:ascii="Arial" w:hAnsi="Arial" w:cs="Arial"/>
          <w:szCs w:val="24"/>
        </w:rPr>
        <w:t>Mistro</w:t>
      </w:r>
      <w:proofErr w:type="spellEnd"/>
      <w:r w:rsidRPr="0053358B">
        <w:rPr>
          <w:rFonts w:ascii="Arial" w:hAnsi="Arial" w:cs="Arial"/>
          <w:szCs w:val="24"/>
        </w:rPr>
        <w:t xml:space="preserve"> </w:t>
      </w:r>
      <w:proofErr w:type="gramStart"/>
      <w:r w:rsidRPr="0053358B">
        <w:rPr>
          <w:rFonts w:ascii="Arial" w:hAnsi="Arial" w:cs="Arial"/>
          <w:szCs w:val="24"/>
        </w:rPr>
        <w:t>A</w:t>
      </w:r>
      <w:proofErr w:type="gramEnd"/>
      <w:r w:rsidRPr="0053358B">
        <w:rPr>
          <w:rFonts w:ascii="Arial" w:hAnsi="Arial" w:cs="Arial"/>
          <w:szCs w:val="24"/>
        </w:rPr>
        <w:t xml:space="preserve"> et al. Efficacy of human papillomavirus testing for the detection of invasive cervical cancers and cervical intraepithelial neoplasia: a randomised controlled trial. </w:t>
      </w:r>
      <w:r w:rsidRPr="0053358B">
        <w:rPr>
          <w:rFonts w:ascii="Arial" w:hAnsi="Arial" w:cs="Arial"/>
          <w:i/>
          <w:iCs/>
          <w:szCs w:val="24"/>
        </w:rPr>
        <w:t xml:space="preserve">Lancet </w:t>
      </w:r>
      <w:proofErr w:type="spellStart"/>
      <w:r w:rsidRPr="0053358B">
        <w:rPr>
          <w:rFonts w:ascii="Arial" w:hAnsi="Arial" w:cs="Arial"/>
          <w:i/>
          <w:iCs/>
          <w:szCs w:val="24"/>
        </w:rPr>
        <w:t>Oncol</w:t>
      </w:r>
      <w:proofErr w:type="spellEnd"/>
      <w:r w:rsidRPr="0053358B">
        <w:rPr>
          <w:rFonts w:ascii="Arial" w:hAnsi="Arial" w:cs="Arial"/>
          <w:szCs w:val="24"/>
        </w:rPr>
        <w:t xml:space="preserve"> 2010; 11(3):249-257.</w:t>
      </w:r>
    </w:p>
    <w:p w14:paraId="334C5DF8" w14:textId="77777777" w:rsidR="0053358B" w:rsidRDefault="0053358B" w:rsidP="0053358B">
      <w:pPr>
        <w:autoSpaceDE w:val="0"/>
        <w:autoSpaceDN w:val="0"/>
        <w:adjustRightInd w:val="0"/>
        <w:rPr>
          <w:rFonts w:ascii="Arial" w:hAnsi="Arial" w:cs="Arial"/>
          <w:szCs w:val="24"/>
        </w:rPr>
      </w:pPr>
    </w:p>
    <w:p w14:paraId="1A10510A" w14:textId="77777777" w:rsidR="00A5114C" w:rsidRDefault="00A5114C" w:rsidP="00A5114C">
      <w:pPr>
        <w:rPr>
          <w:rFonts w:ascii="Arial" w:hAnsi="Arial" w:cs="Arial"/>
          <w:szCs w:val="24"/>
        </w:rPr>
      </w:pPr>
      <w:proofErr w:type="spellStart"/>
      <w:r>
        <w:rPr>
          <w:rFonts w:ascii="Arial" w:hAnsi="Arial" w:cs="Arial"/>
          <w:szCs w:val="24"/>
        </w:rPr>
        <w:t>Ronco</w:t>
      </w:r>
      <w:proofErr w:type="spellEnd"/>
      <w:r>
        <w:rPr>
          <w:rFonts w:ascii="Arial" w:hAnsi="Arial" w:cs="Arial"/>
          <w:szCs w:val="24"/>
        </w:rPr>
        <w:t xml:space="preserve"> G, </w:t>
      </w:r>
      <w:proofErr w:type="spellStart"/>
      <w:r w:rsidRPr="00B962FF">
        <w:rPr>
          <w:rFonts w:ascii="Arial" w:hAnsi="Arial" w:cs="Arial"/>
          <w:szCs w:val="24"/>
        </w:rPr>
        <w:t>Dillner</w:t>
      </w:r>
      <w:proofErr w:type="spellEnd"/>
      <w:r>
        <w:rPr>
          <w:rFonts w:ascii="Arial" w:hAnsi="Arial" w:cs="Arial"/>
          <w:szCs w:val="24"/>
        </w:rPr>
        <w:t xml:space="preserve"> J</w:t>
      </w:r>
      <w:r w:rsidRPr="00B962FF">
        <w:rPr>
          <w:rFonts w:ascii="Arial" w:hAnsi="Arial" w:cs="Arial"/>
          <w:szCs w:val="24"/>
        </w:rPr>
        <w:t xml:space="preserve">, </w:t>
      </w:r>
      <w:proofErr w:type="spellStart"/>
      <w:r w:rsidRPr="00B962FF">
        <w:rPr>
          <w:rFonts w:ascii="Arial" w:hAnsi="Arial" w:cs="Arial"/>
          <w:szCs w:val="24"/>
        </w:rPr>
        <w:t>Elfström</w:t>
      </w:r>
      <w:proofErr w:type="spellEnd"/>
      <w:r>
        <w:rPr>
          <w:rFonts w:ascii="Arial" w:hAnsi="Arial" w:cs="Arial"/>
          <w:szCs w:val="24"/>
        </w:rPr>
        <w:t xml:space="preserve"> K</w:t>
      </w:r>
      <w:r w:rsidRPr="00B962FF">
        <w:rPr>
          <w:rFonts w:ascii="Arial" w:hAnsi="Arial" w:cs="Arial"/>
          <w:szCs w:val="24"/>
        </w:rPr>
        <w:t xml:space="preserve">, </w:t>
      </w:r>
      <w:proofErr w:type="spellStart"/>
      <w:r w:rsidRPr="00B962FF">
        <w:rPr>
          <w:rFonts w:ascii="Arial" w:hAnsi="Arial" w:cs="Arial"/>
          <w:szCs w:val="24"/>
        </w:rPr>
        <w:t>Tunesi</w:t>
      </w:r>
      <w:proofErr w:type="spellEnd"/>
      <w:r>
        <w:rPr>
          <w:rFonts w:ascii="Arial" w:hAnsi="Arial" w:cs="Arial"/>
          <w:szCs w:val="24"/>
        </w:rPr>
        <w:t xml:space="preserve"> S</w:t>
      </w:r>
      <w:r w:rsidRPr="00B962FF">
        <w:rPr>
          <w:rFonts w:ascii="Arial" w:hAnsi="Arial" w:cs="Arial"/>
          <w:szCs w:val="24"/>
        </w:rPr>
        <w:t xml:space="preserve">, </w:t>
      </w:r>
      <w:proofErr w:type="spellStart"/>
      <w:r w:rsidRPr="00B962FF">
        <w:rPr>
          <w:rFonts w:ascii="Arial" w:hAnsi="Arial" w:cs="Arial"/>
          <w:szCs w:val="24"/>
        </w:rPr>
        <w:t>Snijders</w:t>
      </w:r>
      <w:proofErr w:type="spellEnd"/>
      <w:r>
        <w:rPr>
          <w:rFonts w:ascii="Arial" w:hAnsi="Arial" w:cs="Arial"/>
          <w:szCs w:val="24"/>
        </w:rPr>
        <w:t xml:space="preserve"> P</w:t>
      </w:r>
      <w:r w:rsidRPr="00B962FF">
        <w:rPr>
          <w:rFonts w:ascii="Arial" w:hAnsi="Arial" w:cs="Arial"/>
          <w:szCs w:val="24"/>
        </w:rPr>
        <w:t xml:space="preserve">, </w:t>
      </w:r>
      <w:proofErr w:type="spellStart"/>
      <w:r w:rsidRPr="00B962FF">
        <w:rPr>
          <w:rFonts w:ascii="Arial" w:hAnsi="Arial" w:cs="Arial"/>
          <w:szCs w:val="24"/>
        </w:rPr>
        <w:t>Arbyn</w:t>
      </w:r>
      <w:proofErr w:type="spellEnd"/>
      <w:r>
        <w:rPr>
          <w:rFonts w:ascii="Arial" w:hAnsi="Arial" w:cs="Arial"/>
          <w:szCs w:val="24"/>
        </w:rPr>
        <w:t xml:space="preserve"> M</w:t>
      </w:r>
      <w:r w:rsidRPr="00B962FF">
        <w:rPr>
          <w:rFonts w:ascii="Arial" w:hAnsi="Arial" w:cs="Arial"/>
          <w:szCs w:val="24"/>
        </w:rPr>
        <w:t>, Kitchener</w:t>
      </w:r>
      <w:r>
        <w:rPr>
          <w:rFonts w:ascii="Arial" w:hAnsi="Arial" w:cs="Arial"/>
          <w:szCs w:val="24"/>
        </w:rPr>
        <w:t xml:space="preserve"> H, </w:t>
      </w:r>
      <w:proofErr w:type="spellStart"/>
      <w:r w:rsidRPr="00B962FF">
        <w:rPr>
          <w:rFonts w:ascii="Arial" w:hAnsi="Arial" w:cs="Arial"/>
          <w:szCs w:val="24"/>
        </w:rPr>
        <w:t>Segnan</w:t>
      </w:r>
      <w:proofErr w:type="spellEnd"/>
      <w:r>
        <w:rPr>
          <w:rFonts w:ascii="Arial" w:hAnsi="Arial" w:cs="Arial"/>
          <w:szCs w:val="24"/>
        </w:rPr>
        <w:t xml:space="preserve"> N</w:t>
      </w:r>
      <w:r w:rsidRPr="00B962FF">
        <w:rPr>
          <w:rFonts w:ascii="Arial" w:hAnsi="Arial" w:cs="Arial"/>
          <w:szCs w:val="24"/>
        </w:rPr>
        <w:t xml:space="preserve">, </w:t>
      </w:r>
      <w:proofErr w:type="spellStart"/>
      <w:r w:rsidRPr="00B962FF">
        <w:rPr>
          <w:rFonts w:ascii="Arial" w:hAnsi="Arial" w:cs="Arial"/>
          <w:szCs w:val="24"/>
        </w:rPr>
        <w:t>Gilham</w:t>
      </w:r>
      <w:proofErr w:type="spellEnd"/>
      <w:r>
        <w:rPr>
          <w:rFonts w:ascii="Arial" w:hAnsi="Arial" w:cs="Arial"/>
          <w:szCs w:val="24"/>
        </w:rPr>
        <w:t xml:space="preserve"> C</w:t>
      </w:r>
      <w:r w:rsidRPr="00B962FF">
        <w:rPr>
          <w:rFonts w:ascii="Arial" w:hAnsi="Arial" w:cs="Arial"/>
          <w:szCs w:val="24"/>
        </w:rPr>
        <w:t xml:space="preserve">, </w:t>
      </w:r>
      <w:proofErr w:type="spellStart"/>
      <w:r w:rsidRPr="00B962FF">
        <w:rPr>
          <w:rFonts w:ascii="Arial" w:hAnsi="Arial" w:cs="Arial"/>
          <w:szCs w:val="24"/>
        </w:rPr>
        <w:t>Giorgi</w:t>
      </w:r>
      <w:proofErr w:type="spellEnd"/>
      <w:r w:rsidRPr="00B962FF">
        <w:rPr>
          <w:rFonts w:ascii="Arial" w:hAnsi="Arial" w:cs="Arial"/>
          <w:szCs w:val="24"/>
        </w:rPr>
        <w:t>-Rossi</w:t>
      </w:r>
      <w:r>
        <w:rPr>
          <w:rFonts w:ascii="Arial" w:hAnsi="Arial" w:cs="Arial"/>
          <w:szCs w:val="24"/>
        </w:rPr>
        <w:t xml:space="preserve"> P</w:t>
      </w:r>
      <w:r w:rsidRPr="00B962FF">
        <w:rPr>
          <w:rFonts w:ascii="Arial" w:hAnsi="Arial" w:cs="Arial"/>
          <w:szCs w:val="24"/>
        </w:rPr>
        <w:t xml:space="preserve">, </w:t>
      </w:r>
      <w:proofErr w:type="spellStart"/>
      <w:r w:rsidRPr="00B962FF">
        <w:rPr>
          <w:rFonts w:ascii="Arial" w:hAnsi="Arial" w:cs="Arial"/>
          <w:szCs w:val="24"/>
        </w:rPr>
        <w:t>Berkhof</w:t>
      </w:r>
      <w:proofErr w:type="spellEnd"/>
      <w:r>
        <w:rPr>
          <w:rFonts w:ascii="Arial" w:hAnsi="Arial" w:cs="Arial"/>
          <w:szCs w:val="24"/>
        </w:rPr>
        <w:t xml:space="preserve"> J</w:t>
      </w:r>
      <w:r w:rsidRPr="00B962FF">
        <w:rPr>
          <w:rFonts w:ascii="Arial" w:hAnsi="Arial" w:cs="Arial"/>
          <w:szCs w:val="24"/>
        </w:rPr>
        <w:t xml:space="preserve">, </w:t>
      </w:r>
      <w:proofErr w:type="spellStart"/>
      <w:r w:rsidRPr="00B962FF">
        <w:rPr>
          <w:rFonts w:ascii="Arial" w:hAnsi="Arial" w:cs="Arial"/>
          <w:szCs w:val="24"/>
        </w:rPr>
        <w:t>Peto</w:t>
      </w:r>
      <w:proofErr w:type="spellEnd"/>
      <w:r>
        <w:rPr>
          <w:rFonts w:ascii="Arial" w:hAnsi="Arial" w:cs="Arial"/>
          <w:szCs w:val="24"/>
        </w:rPr>
        <w:t xml:space="preserve"> J</w:t>
      </w:r>
      <w:r w:rsidRPr="00B962FF">
        <w:rPr>
          <w:rFonts w:ascii="Arial" w:hAnsi="Arial" w:cs="Arial"/>
          <w:szCs w:val="24"/>
        </w:rPr>
        <w:t>, Meijer</w:t>
      </w:r>
      <w:r>
        <w:rPr>
          <w:rFonts w:ascii="Arial" w:hAnsi="Arial" w:cs="Arial"/>
          <w:szCs w:val="24"/>
        </w:rPr>
        <w:t xml:space="preserve"> C</w:t>
      </w:r>
      <w:r w:rsidRPr="00B962FF">
        <w:rPr>
          <w:rFonts w:ascii="Arial" w:hAnsi="Arial" w:cs="Arial"/>
          <w:szCs w:val="24"/>
        </w:rPr>
        <w:t xml:space="preserve">, and the International HPV screening working group*. Efficacy of HPV-based screening for prevention of invasive cervical cancer: follow-up of four European randomised controlled trials. </w:t>
      </w:r>
      <w:proofErr w:type="gramStart"/>
      <w:r w:rsidRPr="00B962FF">
        <w:rPr>
          <w:rFonts w:ascii="Arial" w:hAnsi="Arial" w:cs="Arial"/>
          <w:i/>
          <w:szCs w:val="24"/>
        </w:rPr>
        <w:t>Lancet.</w:t>
      </w:r>
      <w:proofErr w:type="gramEnd"/>
      <w:r w:rsidRPr="00B962FF">
        <w:rPr>
          <w:rFonts w:ascii="Arial" w:hAnsi="Arial" w:cs="Arial"/>
          <w:szCs w:val="24"/>
        </w:rPr>
        <w:t xml:space="preserve"> 2014 Feb 8</w:t>
      </w:r>
      <w:proofErr w:type="gramStart"/>
      <w:r w:rsidRPr="00B962FF">
        <w:rPr>
          <w:rFonts w:ascii="Arial" w:hAnsi="Arial" w:cs="Arial"/>
          <w:szCs w:val="24"/>
        </w:rPr>
        <w:t>;383</w:t>
      </w:r>
      <w:proofErr w:type="gramEnd"/>
      <w:r w:rsidRPr="00B962FF">
        <w:rPr>
          <w:rFonts w:ascii="Arial" w:hAnsi="Arial" w:cs="Arial"/>
          <w:szCs w:val="24"/>
        </w:rPr>
        <w:t>(9916):524-32.</w:t>
      </w:r>
      <w:r>
        <w:rPr>
          <w:rFonts w:ascii="Arial" w:hAnsi="Arial" w:cs="Arial"/>
          <w:szCs w:val="24"/>
        </w:rPr>
        <w:t xml:space="preserve"> </w:t>
      </w:r>
      <w:r w:rsidRPr="0053358B">
        <w:rPr>
          <w:rFonts w:ascii="Arial" w:hAnsi="Arial" w:cs="Arial"/>
          <w:szCs w:val="24"/>
        </w:rPr>
        <w:t>(E-pub 3 November 2013)</w:t>
      </w:r>
    </w:p>
    <w:p w14:paraId="7F01AD84" w14:textId="77777777" w:rsidR="00A5114C" w:rsidRPr="00B962FF" w:rsidRDefault="00A5114C" w:rsidP="00A5114C">
      <w:pPr>
        <w:rPr>
          <w:rFonts w:ascii="Arial" w:hAnsi="Arial" w:cs="Arial"/>
          <w:szCs w:val="24"/>
        </w:rPr>
      </w:pPr>
    </w:p>
    <w:p w14:paraId="477A85EC" w14:textId="77777777" w:rsidR="005966E4" w:rsidRPr="00B962FF" w:rsidRDefault="005966E4" w:rsidP="005966E4">
      <w:pPr>
        <w:autoSpaceDE w:val="0"/>
        <w:autoSpaceDN w:val="0"/>
        <w:adjustRightInd w:val="0"/>
        <w:rPr>
          <w:rFonts w:ascii="Arial" w:hAnsi="Arial" w:cs="Arial"/>
          <w:szCs w:val="24"/>
        </w:rPr>
      </w:pPr>
      <w:proofErr w:type="spellStart"/>
      <w:r w:rsidRPr="00B962FF">
        <w:rPr>
          <w:rFonts w:ascii="Arial" w:hAnsi="Arial" w:cs="Arial"/>
          <w:szCs w:val="24"/>
        </w:rPr>
        <w:lastRenderedPageBreak/>
        <w:t>Sasieni</w:t>
      </w:r>
      <w:proofErr w:type="spellEnd"/>
      <w:r w:rsidRPr="00B962FF">
        <w:rPr>
          <w:rFonts w:ascii="Arial" w:hAnsi="Arial" w:cs="Arial"/>
          <w:szCs w:val="24"/>
        </w:rPr>
        <w:t xml:space="preserve"> P, </w:t>
      </w:r>
      <w:proofErr w:type="spellStart"/>
      <w:r w:rsidRPr="00B962FF">
        <w:rPr>
          <w:rFonts w:ascii="Arial" w:hAnsi="Arial" w:cs="Arial"/>
          <w:szCs w:val="24"/>
        </w:rPr>
        <w:t>Castanon</w:t>
      </w:r>
      <w:proofErr w:type="spellEnd"/>
      <w:r w:rsidRPr="00B962FF">
        <w:rPr>
          <w:rFonts w:ascii="Arial" w:hAnsi="Arial" w:cs="Arial"/>
          <w:szCs w:val="24"/>
        </w:rPr>
        <w:t xml:space="preserve"> A, </w:t>
      </w:r>
      <w:proofErr w:type="spellStart"/>
      <w:proofErr w:type="gramStart"/>
      <w:r w:rsidRPr="00B962FF">
        <w:rPr>
          <w:rFonts w:ascii="Arial" w:hAnsi="Arial" w:cs="Arial"/>
          <w:szCs w:val="24"/>
        </w:rPr>
        <w:t>Cuzick</w:t>
      </w:r>
      <w:proofErr w:type="spellEnd"/>
      <w:proofErr w:type="gramEnd"/>
      <w:r w:rsidRPr="00B962FF">
        <w:rPr>
          <w:rFonts w:ascii="Arial" w:hAnsi="Arial" w:cs="Arial"/>
          <w:szCs w:val="24"/>
        </w:rPr>
        <w:t xml:space="preserve"> J. Effectiveness of cervical screening with age: population based case-control study of prospectively recorded data. </w:t>
      </w:r>
      <w:proofErr w:type="gramStart"/>
      <w:r w:rsidRPr="00B962FF">
        <w:rPr>
          <w:rFonts w:ascii="Arial" w:hAnsi="Arial" w:cs="Arial"/>
          <w:i/>
          <w:iCs/>
          <w:szCs w:val="24"/>
        </w:rPr>
        <w:t>BMJ</w:t>
      </w:r>
      <w:r w:rsidRPr="00B962FF">
        <w:rPr>
          <w:rFonts w:ascii="Arial" w:hAnsi="Arial" w:cs="Arial"/>
          <w:szCs w:val="24"/>
        </w:rPr>
        <w:t xml:space="preserve"> 2009; 339.</w:t>
      </w:r>
      <w:proofErr w:type="gramEnd"/>
    </w:p>
    <w:p w14:paraId="7487464D" w14:textId="77777777" w:rsidR="005966E4" w:rsidRDefault="005966E4" w:rsidP="005966E4">
      <w:pPr>
        <w:autoSpaceDE w:val="0"/>
        <w:autoSpaceDN w:val="0"/>
        <w:adjustRightInd w:val="0"/>
        <w:rPr>
          <w:rFonts w:ascii="Arial" w:hAnsi="Arial" w:cs="Arial"/>
          <w:szCs w:val="24"/>
        </w:rPr>
      </w:pPr>
    </w:p>
    <w:p w14:paraId="5507CFDD" w14:textId="04A0EEAA" w:rsidR="005966E4" w:rsidRDefault="005966E4" w:rsidP="00A5114C">
      <w:pPr>
        <w:autoSpaceDE w:val="0"/>
        <w:autoSpaceDN w:val="0"/>
        <w:adjustRightInd w:val="0"/>
        <w:rPr>
          <w:rFonts w:ascii="Arial" w:hAnsi="Arial" w:cs="Arial"/>
          <w:szCs w:val="24"/>
        </w:rPr>
      </w:pPr>
      <w:proofErr w:type="spellStart"/>
      <w:r w:rsidRPr="00B962FF">
        <w:rPr>
          <w:rFonts w:ascii="Arial" w:hAnsi="Arial" w:cs="Arial"/>
          <w:szCs w:val="24"/>
        </w:rPr>
        <w:t>Sasieni</w:t>
      </w:r>
      <w:proofErr w:type="spellEnd"/>
      <w:r w:rsidRPr="00B962FF">
        <w:rPr>
          <w:rFonts w:ascii="Arial" w:hAnsi="Arial" w:cs="Arial"/>
          <w:szCs w:val="24"/>
        </w:rPr>
        <w:t xml:space="preserve"> P, </w:t>
      </w:r>
      <w:proofErr w:type="spellStart"/>
      <w:r w:rsidRPr="00B962FF">
        <w:rPr>
          <w:rFonts w:ascii="Arial" w:hAnsi="Arial" w:cs="Arial"/>
          <w:szCs w:val="24"/>
        </w:rPr>
        <w:t>Castanon</w:t>
      </w:r>
      <w:proofErr w:type="spellEnd"/>
      <w:r w:rsidRPr="00B962FF">
        <w:rPr>
          <w:rFonts w:ascii="Arial" w:hAnsi="Arial" w:cs="Arial"/>
          <w:szCs w:val="24"/>
        </w:rPr>
        <w:t xml:space="preserve"> A. Dramatic increase in cervical cancer registrations in young women in 2009 in England unlikely to be due to the new policy not to screen women aged 20-24. </w:t>
      </w:r>
      <w:r w:rsidRPr="00B962FF">
        <w:rPr>
          <w:rFonts w:ascii="Arial" w:hAnsi="Arial" w:cs="Arial"/>
          <w:i/>
          <w:iCs/>
          <w:szCs w:val="24"/>
        </w:rPr>
        <w:t>J Med Screen</w:t>
      </w:r>
      <w:r w:rsidRPr="00B962FF">
        <w:rPr>
          <w:rFonts w:ascii="Arial" w:hAnsi="Arial" w:cs="Arial"/>
          <w:szCs w:val="24"/>
        </w:rPr>
        <w:t xml:space="preserve"> 2012; 19(3):127-132.</w:t>
      </w:r>
    </w:p>
    <w:p w14:paraId="27BE3817" w14:textId="77777777" w:rsidR="005966E4" w:rsidRDefault="005966E4" w:rsidP="00A5114C">
      <w:pPr>
        <w:autoSpaceDE w:val="0"/>
        <w:autoSpaceDN w:val="0"/>
        <w:adjustRightInd w:val="0"/>
        <w:rPr>
          <w:rFonts w:ascii="Arial" w:hAnsi="Arial" w:cs="Arial"/>
          <w:szCs w:val="24"/>
        </w:rPr>
      </w:pPr>
    </w:p>
    <w:p w14:paraId="6F92AE2F" w14:textId="77777777" w:rsidR="00A5114C" w:rsidRPr="00B962FF" w:rsidRDefault="00A5114C" w:rsidP="00A5114C">
      <w:pPr>
        <w:autoSpaceDE w:val="0"/>
        <w:autoSpaceDN w:val="0"/>
        <w:adjustRightInd w:val="0"/>
        <w:rPr>
          <w:rFonts w:ascii="Arial" w:hAnsi="Arial" w:cs="Arial"/>
          <w:szCs w:val="24"/>
        </w:rPr>
      </w:pPr>
      <w:proofErr w:type="spellStart"/>
      <w:r w:rsidRPr="00B962FF">
        <w:rPr>
          <w:rFonts w:ascii="Arial" w:hAnsi="Arial" w:cs="Arial"/>
          <w:szCs w:val="24"/>
        </w:rPr>
        <w:t>Schiffman</w:t>
      </w:r>
      <w:proofErr w:type="spellEnd"/>
      <w:r w:rsidRPr="00B962FF">
        <w:rPr>
          <w:rFonts w:ascii="Arial" w:hAnsi="Arial" w:cs="Arial"/>
          <w:szCs w:val="24"/>
        </w:rPr>
        <w:t xml:space="preserve"> M, Glass AG, </w:t>
      </w:r>
      <w:proofErr w:type="spellStart"/>
      <w:r w:rsidRPr="00B962FF">
        <w:rPr>
          <w:rFonts w:ascii="Arial" w:hAnsi="Arial" w:cs="Arial"/>
          <w:szCs w:val="24"/>
        </w:rPr>
        <w:t>Wentzensen</w:t>
      </w:r>
      <w:proofErr w:type="spellEnd"/>
      <w:r w:rsidRPr="00B962FF">
        <w:rPr>
          <w:rFonts w:ascii="Arial" w:hAnsi="Arial" w:cs="Arial"/>
          <w:szCs w:val="24"/>
        </w:rPr>
        <w:t xml:space="preserve"> N, Rush BB, Castle PE, Scott DR et al. </w:t>
      </w:r>
      <w:proofErr w:type="gramStart"/>
      <w:r w:rsidRPr="00B962FF">
        <w:rPr>
          <w:rFonts w:ascii="Arial" w:hAnsi="Arial" w:cs="Arial"/>
          <w:szCs w:val="24"/>
        </w:rPr>
        <w:t>A long-term prospective study of type-specific human papillomavirus infection and risk of cervical neoplasia among 20,000 women in the Portland Kaiser Cohort Study.</w:t>
      </w:r>
      <w:proofErr w:type="gramEnd"/>
      <w:r w:rsidRPr="00B962FF">
        <w:rPr>
          <w:rFonts w:ascii="Arial" w:hAnsi="Arial" w:cs="Arial"/>
          <w:szCs w:val="24"/>
        </w:rPr>
        <w:t xml:space="preserve"> </w:t>
      </w:r>
      <w:r w:rsidRPr="00B962FF">
        <w:rPr>
          <w:rFonts w:ascii="Arial" w:hAnsi="Arial" w:cs="Arial"/>
          <w:i/>
          <w:iCs/>
          <w:szCs w:val="24"/>
        </w:rPr>
        <w:t xml:space="preserve">Cancer </w:t>
      </w:r>
      <w:proofErr w:type="spellStart"/>
      <w:r w:rsidRPr="00B962FF">
        <w:rPr>
          <w:rFonts w:ascii="Arial" w:hAnsi="Arial" w:cs="Arial"/>
          <w:i/>
          <w:iCs/>
          <w:szCs w:val="24"/>
        </w:rPr>
        <w:t>Epidemiol</w:t>
      </w:r>
      <w:proofErr w:type="spellEnd"/>
      <w:r w:rsidRPr="00B962FF">
        <w:rPr>
          <w:rFonts w:ascii="Arial" w:hAnsi="Arial" w:cs="Arial"/>
          <w:i/>
          <w:iCs/>
          <w:szCs w:val="24"/>
        </w:rPr>
        <w:t xml:space="preserve"> Biomarkers </w:t>
      </w:r>
      <w:proofErr w:type="spellStart"/>
      <w:r w:rsidRPr="00B962FF">
        <w:rPr>
          <w:rFonts w:ascii="Arial" w:hAnsi="Arial" w:cs="Arial"/>
          <w:i/>
          <w:iCs/>
          <w:szCs w:val="24"/>
        </w:rPr>
        <w:t>Prev</w:t>
      </w:r>
      <w:proofErr w:type="spellEnd"/>
      <w:r w:rsidRPr="00B962FF">
        <w:rPr>
          <w:rFonts w:ascii="Arial" w:hAnsi="Arial" w:cs="Arial"/>
          <w:szCs w:val="24"/>
        </w:rPr>
        <w:t xml:space="preserve"> 2011; 20(7):1398-1409.</w:t>
      </w:r>
    </w:p>
    <w:p w14:paraId="4DAFE28A" w14:textId="77777777" w:rsidR="00A5114C" w:rsidRDefault="00A5114C" w:rsidP="00A5114C">
      <w:pPr>
        <w:autoSpaceDE w:val="0"/>
        <w:autoSpaceDN w:val="0"/>
        <w:adjustRightInd w:val="0"/>
        <w:rPr>
          <w:rFonts w:ascii="Arial" w:hAnsi="Arial" w:cs="Arial"/>
          <w:szCs w:val="24"/>
        </w:rPr>
      </w:pPr>
    </w:p>
    <w:p w14:paraId="214ED13F" w14:textId="77777777" w:rsidR="00A5114C" w:rsidRDefault="00A5114C" w:rsidP="00A5114C">
      <w:pPr>
        <w:autoSpaceDE w:val="0"/>
        <w:autoSpaceDN w:val="0"/>
        <w:adjustRightInd w:val="0"/>
        <w:rPr>
          <w:rFonts w:ascii="Arial" w:hAnsi="Arial" w:cs="Arial"/>
          <w:szCs w:val="24"/>
        </w:rPr>
      </w:pPr>
      <w:proofErr w:type="spellStart"/>
      <w:r w:rsidRPr="00B962FF">
        <w:rPr>
          <w:rFonts w:ascii="Arial" w:hAnsi="Arial" w:cs="Arial"/>
          <w:szCs w:val="24"/>
        </w:rPr>
        <w:t>Siebers</w:t>
      </w:r>
      <w:proofErr w:type="spellEnd"/>
      <w:r w:rsidRPr="00B962FF">
        <w:rPr>
          <w:rFonts w:ascii="Arial" w:hAnsi="Arial" w:cs="Arial"/>
          <w:szCs w:val="24"/>
        </w:rPr>
        <w:t xml:space="preserve"> AG, </w:t>
      </w:r>
      <w:proofErr w:type="spellStart"/>
      <w:r w:rsidRPr="00B962FF">
        <w:rPr>
          <w:rFonts w:ascii="Arial" w:hAnsi="Arial" w:cs="Arial"/>
          <w:szCs w:val="24"/>
        </w:rPr>
        <w:t>Klinkhamer</w:t>
      </w:r>
      <w:proofErr w:type="spellEnd"/>
      <w:r w:rsidRPr="00B962FF">
        <w:rPr>
          <w:rFonts w:ascii="Arial" w:hAnsi="Arial" w:cs="Arial"/>
          <w:szCs w:val="24"/>
        </w:rPr>
        <w:t xml:space="preserve"> PJJM, </w:t>
      </w:r>
      <w:proofErr w:type="spellStart"/>
      <w:r w:rsidRPr="00B962FF">
        <w:rPr>
          <w:rFonts w:ascii="Arial" w:hAnsi="Arial" w:cs="Arial"/>
          <w:szCs w:val="24"/>
        </w:rPr>
        <w:t>Grefte</w:t>
      </w:r>
      <w:proofErr w:type="spellEnd"/>
      <w:r w:rsidRPr="00B962FF">
        <w:rPr>
          <w:rFonts w:ascii="Arial" w:hAnsi="Arial" w:cs="Arial"/>
          <w:szCs w:val="24"/>
        </w:rPr>
        <w:t xml:space="preserve"> JMM, </w:t>
      </w:r>
      <w:proofErr w:type="spellStart"/>
      <w:r w:rsidRPr="00B962FF">
        <w:rPr>
          <w:rFonts w:ascii="Arial" w:hAnsi="Arial" w:cs="Arial"/>
          <w:szCs w:val="24"/>
        </w:rPr>
        <w:t>Massuger</w:t>
      </w:r>
      <w:proofErr w:type="spellEnd"/>
      <w:r w:rsidRPr="00B962FF">
        <w:rPr>
          <w:rFonts w:ascii="Arial" w:hAnsi="Arial" w:cs="Arial"/>
          <w:szCs w:val="24"/>
        </w:rPr>
        <w:t xml:space="preserve"> LFAG, </w:t>
      </w:r>
      <w:proofErr w:type="spellStart"/>
      <w:r w:rsidRPr="00B962FF">
        <w:rPr>
          <w:rFonts w:ascii="Arial" w:hAnsi="Arial" w:cs="Arial"/>
          <w:szCs w:val="24"/>
        </w:rPr>
        <w:t>Vedder</w:t>
      </w:r>
      <w:proofErr w:type="spellEnd"/>
      <w:r w:rsidRPr="00B962FF">
        <w:rPr>
          <w:rFonts w:ascii="Arial" w:hAnsi="Arial" w:cs="Arial"/>
          <w:szCs w:val="24"/>
        </w:rPr>
        <w:t xml:space="preserve"> JEM, </w:t>
      </w:r>
      <w:proofErr w:type="spellStart"/>
      <w:r w:rsidRPr="00B962FF">
        <w:rPr>
          <w:rFonts w:ascii="Arial" w:hAnsi="Arial" w:cs="Arial"/>
          <w:szCs w:val="24"/>
        </w:rPr>
        <w:t>Beijers-Broos</w:t>
      </w:r>
      <w:proofErr w:type="spellEnd"/>
      <w:r w:rsidRPr="00B962FF">
        <w:rPr>
          <w:rFonts w:ascii="Arial" w:hAnsi="Arial" w:cs="Arial"/>
          <w:szCs w:val="24"/>
        </w:rPr>
        <w:t xml:space="preserve"> </w:t>
      </w:r>
      <w:proofErr w:type="gramStart"/>
      <w:r w:rsidRPr="00B962FF">
        <w:rPr>
          <w:rFonts w:ascii="Arial" w:hAnsi="Arial" w:cs="Arial"/>
          <w:szCs w:val="24"/>
        </w:rPr>
        <w:t>A</w:t>
      </w:r>
      <w:proofErr w:type="gramEnd"/>
      <w:r w:rsidRPr="00B962FF">
        <w:rPr>
          <w:rFonts w:ascii="Arial" w:hAnsi="Arial" w:cs="Arial"/>
          <w:szCs w:val="24"/>
        </w:rPr>
        <w:t xml:space="preserve"> et al. Comparison of liquid-based cytology with conventional cytology for detection of cervical cancer precursors: A randomized controlled trial. </w:t>
      </w:r>
      <w:r w:rsidRPr="00B962FF">
        <w:rPr>
          <w:rFonts w:ascii="Arial" w:hAnsi="Arial" w:cs="Arial"/>
          <w:i/>
          <w:iCs/>
          <w:szCs w:val="24"/>
        </w:rPr>
        <w:t xml:space="preserve">J Am Med </w:t>
      </w:r>
      <w:proofErr w:type="spellStart"/>
      <w:r w:rsidRPr="00B962FF">
        <w:rPr>
          <w:rFonts w:ascii="Arial" w:hAnsi="Arial" w:cs="Arial"/>
          <w:i/>
          <w:iCs/>
          <w:szCs w:val="24"/>
        </w:rPr>
        <w:t>Assoc</w:t>
      </w:r>
      <w:proofErr w:type="spellEnd"/>
      <w:r w:rsidRPr="00B962FF">
        <w:rPr>
          <w:rFonts w:ascii="Arial" w:hAnsi="Arial" w:cs="Arial"/>
          <w:szCs w:val="24"/>
        </w:rPr>
        <w:t xml:space="preserve"> 2009; 302(16):1757-1764.</w:t>
      </w:r>
    </w:p>
    <w:p w14:paraId="7CF99A7E" w14:textId="77777777" w:rsidR="005966E4" w:rsidRDefault="005966E4" w:rsidP="00A5114C">
      <w:pPr>
        <w:autoSpaceDE w:val="0"/>
        <w:autoSpaceDN w:val="0"/>
        <w:adjustRightInd w:val="0"/>
        <w:rPr>
          <w:rFonts w:ascii="Arial" w:hAnsi="Arial" w:cs="Arial"/>
          <w:szCs w:val="24"/>
        </w:rPr>
      </w:pPr>
    </w:p>
    <w:p w14:paraId="2D6B005C" w14:textId="77777777" w:rsidR="005966E4" w:rsidRDefault="005966E4" w:rsidP="005966E4">
      <w:pPr>
        <w:autoSpaceDE w:val="0"/>
        <w:autoSpaceDN w:val="0"/>
        <w:adjustRightInd w:val="0"/>
        <w:rPr>
          <w:rFonts w:ascii="Arial" w:hAnsi="Arial" w:cs="Arial"/>
          <w:szCs w:val="24"/>
        </w:rPr>
      </w:pPr>
      <w:proofErr w:type="spellStart"/>
      <w:r w:rsidRPr="00B962FF">
        <w:rPr>
          <w:rFonts w:ascii="Arial" w:hAnsi="Arial" w:cs="Arial"/>
          <w:szCs w:val="24"/>
        </w:rPr>
        <w:t>Snijders</w:t>
      </w:r>
      <w:proofErr w:type="spellEnd"/>
      <w:r w:rsidRPr="00B962FF">
        <w:rPr>
          <w:rFonts w:ascii="Arial" w:hAnsi="Arial" w:cs="Arial"/>
          <w:szCs w:val="24"/>
        </w:rPr>
        <w:t xml:space="preserve"> PJ, </w:t>
      </w:r>
      <w:proofErr w:type="spellStart"/>
      <w:r w:rsidRPr="00B962FF">
        <w:rPr>
          <w:rFonts w:ascii="Arial" w:hAnsi="Arial" w:cs="Arial"/>
          <w:szCs w:val="24"/>
        </w:rPr>
        <w:t>Verhoef</w:t>
      </w:r>
      <w:proofErr w:type="spellEnd"/>
      <w:r w:rsidRPr="00B962FF">
        <w:rPr>
          <w:rFonts w:ascii="Arial" w:hAnsi="Arial" w:cs="Arial"/>
          <w:szCs w:val="24"/>
        </w:rPr>
        <w:t xml:space="preserve"> VM, </w:t>
      </w:r>
      <w:proofErr w:type="spellStart"/>
      <w:r w:rsidRPr="00B962FF">
        <w:rPr>
          <w:rFonts w:ascii="Arial" w:hAnsi="Arial" w:cs="Arial"/>
          <w:szCs w:val="24"/>
        </w:rPr>
        <w:t>Arbyn</w:t>
      </w:r>
      <w:proofErr w:type="spellEnd"/>
      <w:r w:rsidRPr="00B962FF">
        <w:rPr>
          <w:rFonts w:ascii="Arial" w:hAnsi="Arial" w:cs="Arial"/>
          <w:szCs w:val="24"/>
        </w:rPr>
        <w:t xml:space="preserve"> M, Ogilvie G, </w:t>
      </w:r>
      <w:proofErr w:type="spellStart"/>
      <w:r w:rsidRPr="00B962FF">
        <w:rPr>
          <w:rFonts w:ascii="Arial" w:hAnsi="Arial" w:cs="Arial"/>
          <w:szCs w:val="24"/>
        </w:rPr>
        <w:t>Minozzi</w:t>
      </w:r>
      <w:proofErr w:type="spellEnd"/>
      <w:r w:rsidRPr="00B962FF">
        <w:rPr>
          <w:rFonts w:ascii="Arial" w:hAnsi="Arial" w:cs="Arial"/>
          <w:szCs w:val="24"/>
        </w:rPr>
        <w:t xml:space="preserve"> S, </w:t>
      </w:r>
      <w:proofErr w:type="spellStart"/>
      <w:r w:rsidRPr="00B962FF">
        <w:rPr>
          <w:rFonts w:ascii="Arial" w:hAnsi="Arial" w:cs="Arial"/>
          <w:szCs w:val="24"/>
        </w:rPr>
        <w:t>Banzi</w:t>
      </w:r>
      <w:proofErr w:type="spellEnd"/>
      <w:r w:rsidRPr="00B962FF">
        <w:rPr>
          <w:rFonts w:ascii="Arial" w:hAnsi="Arial" w:cs="Arial"/>
          <w:szCs w:val="24"/>
        </w:rPr>
        <w:t xml:space="preserve"> R et al. High-risk HPV testing on self-sampled versus clinician-collected specimens: a review on the clinical accuracy and impact on population attendance in cervical cancer screening. </w:t>
      </w:r>
      <w:proofErr w:type="spellStart"/>
      <w:proofErr w:type="gramStart"/>
      <w:r w:rsidRPr="00B962FF">
        <w:rPr>
          <w:rFonts w:ascii="Arial" w:hAnsi="Arial" w:cs="Arial"/>
          <w:i/>
          <w:iCs/>
          <w:szCs w:val="24"/>
        </w:rPr>
        <w:t>Int</w:t>
      </w:r>
      <w:proofErr w:type="spellEnd"/>
      <w:r w:rsidRPr="00B962FF">
        <w:rPr>
          <w:rFonts w:ascii="Arial" w:hAnsi="Arial" w:cs="Arial"/>
          <w:i/>
          <w:iCs/>
          <w:szCs w:val="24"/>
        </w:rPr>
        <w:t xml:space="preserve"> J Cancer</w:t>
      </w:r>
      <w:r w:rsidRPr="00B962FF">
        <w:rPr>
          <w:rFonts w:ascii="Arial" w:hAnsi="Arial" w:cs="Arial"/>
          <w:szCs w:val="24"/>
        </w:rPr>
        <w:t xml:space="preserve"> 2013; 132(10).</w:t>
      </w:r>
      <w:proofErr w:type="gramEnd"/>
    </w:p>
    <w:p w14:paraId="37C72A70" w14:textId="77777777" w:rsidR="005966E4" w:rsidRDefault="005966E4" w:rsidP="005966E4">
      <w:pPr>
        <w:autoSpaceDE w:val="0"/>
        <w:autoSpaceDN w:val="0"/>
        <w:adjustRightInd w:val="0"/>
        <w:rPr>
          <w:rFonts w:ascii="Arial" w:hAnsi="Arial" w:cs="Arial"/>
          <w:szCs w:val="24"/>
        </w:rPr>
      </w:pPr>
    </w:p>
    <w:p w14:paraId="5CEFE8E8" w14:textId="40340E5C" w:rsidR="005966E4" w:rsidRPr="005966E4" w:rsidRDefault="005966E4" w:rsidP="005966E4">
      <w:pPr>
        <w:pStyle w:val="FootnoteText"/>
        <w:rPr>
          <w:rFonts w:ascii="Arial" w:hAnsi="Arial" w:cs="Arial"/>
          <w:sz w:val="24"/>
          <w:szCs w:val="24"/>
        </w:rPr>
      </w:pPr>
      <w:proofErr w:type="spellStart"/>
      <w:proofErr w:type="gramStart"/>
      <w:r w:rsidRPr="00B962FF">
        <w:rPr>
          <w:rFonts w:ascii="Arial" w:hAnsi="Arial" w:cs="Arial"/>
          <w:sz w:val="24"/>
          <w:szCs w:val="24"/>
        </w:rPr>
        <w:t>Stoler</w:t>
      </w:r>
      <w:proofErr w:type="spellEnd"/>
      <w:r w:rsidRPr="00B962FF">
        <w:rPr>
          <w:rFonts w:ascii="Arial" w:hAnsi="Arial" w:cs="Arial"/>
          <w:sz w:val="24"/>
          <w:szCs w:val="24"/>
        </w:rPr>
        <w:t xml:space="preserve"> MH, Castle PE, Solomon D, </w:t>
      </w:r>
      <w:proofErr w:type="spellStart"/>
      <w:r w:rsidRPr="00B962FF">
        <w:rPr>
          <w:rFonts w:ascii="Arial" w:hAnsi="Arial" w:cs="Arial"/>
          <w:sz w:val="24"/>
          <w:szCs w:val="24"/>
        </w:rPr>
        <w:t>Schiffman</w:t>
      </w:r>
      <w:proofErr w:type="spellEnd"/>
      <w:r w:rsidRPr="00B962FF">
        <w:rPr>
          <w:rFonts w:ascii="Arial" w:hAnsi="Arial" w:cs="Arial"/>
          <w:sz w:val="24"/>
          <w:szCs w:val="24"/>
        </w:rPr>
        <w:t xml:space="preserve"> M; American Society for Colposcopy and Cervical Pathology.</w:t>
      </w:r>
      <w:proofErr w:type="gramEnd"/>
      <w:r w:rsidRPr="00B962FF">
        <w:rPr>
          <w:rFonts w:ascii="Arial" w:hAnsi="Arial" w:cs="Arial"/>
          <w:sz w:val="24"/>
          <w:szCs w:val="24"/>
        </w:rPr>
        <w:t xml:space="preserve"> The expanded use of HPV testing in </w:t>
      </w:r>
      <w:proofErr w:type="spellStart"/>
      <w:r w:rsidRPr="00B962FF">
        <w:rPr>
          <w:rFonts w:ascii="Arial" w:hAnsi="Arial" w:cs="Arial"/>
          <w:sz w:val="24"/>
          <w:szCs w:val="24"/>
        </w:rPr>
        <w:t>gynecologic</w:t>
      </w:r>
      <w:proofErr w:type="spellEnd"/>
      <w:r w:rsidRPr="00B962FF">
        <w:rPr>
          <w:rFonts w:ascii="Arial" w:hAnsi="Arial" w:cs="Arial"/>
          <w:sz w:val="24"/>
          <w:szCs w:val="24"/>
        </w:rPr>
        <w:t xml:space="preserve"> practice per ASCCP-guided management requires the use of well-validated assays. </w:t>
      </w:r>
      <w:proofErr w:type="gramStart"/>
      <w:r w:rsidRPr="00B962FF">
        <w:rPr>
          <w:rFonts w:ascii="Arial" w:hAnsi="Arial" w:cs="Arial"/>
          <w:i/>
          <w:sz w:val="24"/>
          <w:szCs w:val="24"/>
        </w:rPr>
        <w:t xml:space="preserve">Am J </w:t>
      </w:r>
      <w:proofErr w:type="spellStart"/>
      <w:r w:rsidRPr="00B962FF">
        <w:rPr>
          <w:rFonts w:ascii="Arial" w:hAnsi="Arial" w:cs="Arial"/>
          <w:i/>
          <w:sz w:val="24"/>
          <w:szCs w:val="24"/>
        </w:rPr>
        <w:t>Clin</w:t>
      </w:r>
      <w:proofErr w:type="spellEnd"/>
      <w:r w:rsidRPr="00B962FF">
        <w:rPr>
          <w:rFonts w:ascii="Arial" w:hAnsi="Arial" w:cs="Arial"/>
          <w:i/>
          <w:sz w:val="24"/>
          <w:szCs w:val="24"/>
        </w:rPr>
        <w:t xml:space="preserve"> </w:t>
      </w:r>
      <w:proofErr w:type="spellStart"/>
      <w:r w:rsidRPr="00B962FF">
        <w:rPr>
          <w:rFonts w:ascii="Arial" w:hAnsi="Arial" w:cs="Arial"/>
          <w:i/>
          <w:sz w:val="24"/>
          <w:szCs w:val="24"/>
        </w:rPr>
        <w:t>Pathol</w:t>
      </w:r>
      <w:proofErr w:type="spellEnd"/>
      <w:r w:rsidRPr="00B962FF">
        <w:rPr>
          <w:rFonts w:ascii="Arial" w:hAnsi="Arial" w:cs="Arial"/>
          <w:i/>
          <w:sz w:val="24"/>
          <w:szCs w:val="24"/>
        </w:rPr>
        <w:t>.</w:t>
      </w:r>
      <w:proofErr w:type="gramEnd"/>
      <w:r w:rsidRPr="00B962FF">
        <w:rPr>
          <w:rFonts w:ascii="Arial" w:hAnsi="Arial" w:cs="Arial"/>
          <w:sz w:val="24"/>
          <w:szCs w:val="24"/>
        </w:rPr>
        <w:t xml:space="preserve"> 2007 Mar</w:t>
      </w:r>
      <w:proofErr w:type="gramStart"/>
      <w:r w:rsidRPr="00B962FF">
        <w:rPr>
          <w:rFonts w:ascii="Arial" w:hAnsi="Arial" w:cs="Arial"/>
          <w:sz w:val="24"/>
          <w:szCs w:val="24"/>
        </w:rPr>
        <w:t>;127</w:t>
      </w:r>
      <w:proofErr w:type="gramEnd"/>
      <w:r w:rsidRPr="00B962FF">
        <w:rPr>
          <w:rFonts w:ascii="Arial" w:hAnsi="Arial" w:cs="Arial"/>
          <w:sz w:val="24"/>
          <w:szCs w:val="24"/>
        </w:rPr>
        <w:t>(3):335-7.</w:t>
      </w:r>
    </w:p>
    <w:p w14:paraId="2AC59414" w14:textId="77777777" w:rsidR="005966E4" w:rsidRDefault="005966E4" w:rsidP="005966E4">
      <w:pPr>
        <w:autoSpaceDE w:val="0"/>
        <w:autoSpaceDN w:val="0"/>
        <w:adjustRightInd w:val="0"/>
        <w:rPr>
          <w:rFonts w:ascii="Arial" w:hAnsi="Arial" w:cs="Arial"/>
          <w:szCs w:val="24"/>
        </w:rPr>
      </w:pPr>
    </w:p>
    <w:p w14:paraId="3BF126D1" w14:textId="78CE7B9C" w:rsidR="005966E4" w:rsidRDefault="005966E4" w:rsidP="00A5114C">
      <w:pPr>
        <w:autoSpaceDE w:val="0"/>
        <w:autoSpaceDN w:val="0"/>
        <w:adjustRightInd w:val="0"/>
        <w:rPr>
          <w:rFonts w:ascii="Arial" w:hAnsi="Arial" w:cs="Arial"/>
          <w:szCs w:val="24"/>
        </w:rPr>
      </w:pPr>
      <w:proofErr w:type="spellStart"/>
      <w:r w:rsidRPr="00B962FF">
        <w:rPr>
          <w:rFonts w:ascii="Arial" w:hAnsi="Arial" w:cs="Arial"/>
          <w:szCs w:val="24"/>
        </w:rPr>
        <w:t>Szarewski</w:t>
      </w:r>
      <w:proofErr w:type="spellEnd"/>
      <w:r w:rsidRPr="00B962FF">
        <w:rPr>
          <w:rFonts w:ascii="Arial" w:hAnsi="Arial" w:cs="Arial"/>
          <w:szCs w:val="24"/>
        </w:rPr>
        <w:t xml:space="preserve"> A, Cadman L, </w:t>
      </w:r>
      <w:proofErr w:type="spellStart"/>
      <w:r w:rsidRPr="00B962FF">
        <w:rPr>
          <w:rFonts w:ascii="Arial" w:hAnsi="Arial" w:cs="Arial"/>
          <w:szCs w:val="24"/>
        </w:rPr>
        <w:t>Mallett</w:t>
      </w:r>
      <w:proofErr w:type="spellEnd"/>
      <w:r w:rsidRPr="00B962FF">
        <w:rPr>
          <w:rFonts w:ascii="Arial" w:hAnsi="Arial" w:cs="Arial"/>
          <w:szCs w:val="24"/>
        </w:rPr>
        <w:t xml:space="preserve"> S, Austin J, </w:t>
      </w:r>
      <w:proofErr w:type="spellStart"/>
      <w:r w:rsidRPr="00B962FF">
        <w:rPr>
          <w:rFonts w:ascii="Arial" w:hAnsi="Arial" w:cs="Arial"/>
          <w:szCs w:val="24"/>
        </w:rPr>
        <w:t>Londesborough</w:t>
      </w:r>
      <w:proofErr w:type="spellEnd"/>
      <w:r w:rsidRPr="00B962FF">
        <w:rPr>
          <w:rFonts w:ascii="Arial" w:hAnsi="Arial" w:cs="Arial"/>
          <w:szCs w:val="24"/>
        </w:rPr>
        <w:t xml:space="preserve"> P, Waller J et al. Human papillomavirus testing by self-sampling: assessment of accuracy in an unsupervised clinical setting. </w:t>
      </w:r>
      <w:proofErr w:type="gramStart"/>
      <w:r w:rsidRPr="00B962FF">
        <w:rPr>
          <w:rFonts w:ascii="Arial" w:hAnsi="Arial" w:cs="Arial"/>
          <w:i/>
          <w:iCs/>
          <w:szCs w:val="24"/>
        </w:rPr>
        <w:t>J Med Screen</w:t>
      </w:r>
      <w:r w:rsidRPr="00B962FF">
        <w:rPr>
          <w:rFonts w:ascii="Arial" w:hAnsi="Arial" w:cs="Arial"/>
          <w:szCs w:val="24"/>
        </w:rPr>
        <w:t xml:space="preserve"> 2007; 14(1).</w:t>
      </w:r>
      <w:proofErr w:type="gramEnd"/>
    </w:p>
    <w:p w14:paraId="47F663B2" w14:textId="77777777" w:rsidR="00A5114C" w:rsidRDefault="00A5114C" w:rsidP="00A5114C">
      <w:pPr>
        <w:autoSpaceDE w:val="0"/>
        <w:autoSpaceDN w:val="0"/>
        <w:adjustRightInd w:val="0"/>
        <w:rPr>
          <w:rFonts w:ascii="Arial" w:hAnsi="Arial" w:cs="Arial"/>
          <w:szCs w:val="24"/>
        </w:rPr>
      </w:pPr>
    </w:p>
    <w:p w14:paraId="2A3DAF3C" w14:textId="749D0C86" w:rsidR="00A5114C" w:rsidRDefault="00A5114C" w:rsidP="00A5114C">
      <w:pPr>
        <w:autoSpaceDE w:val="0"/>
        <w:autoSpaceDN w:val="0"/>
        <w:adjustRightInd w:val="0"/>
        <w:rPr>
          <w:rFonts w:ascii="Arial" w:hAnsi="Arial" w:cs="Arial"/>
          <w:szCs w:val="24"/>
        </w:rPr>
      </w:pPr>
      <w:proofErr w:type="spellStart"/>
      <w:r w:rsidRPr="00B962FF">
        <w:rPr>
          <w:rFonts w:ascii="Arial" w:hAnsi="Arial" w:cs="Arial"/>
          <w:szCs w:val="24"/>
        </w:rPr>
        <w:t>Tabrizi</w:t>
      </w:r>
      <w:proofErr w:type="spellEnd"/>
      <w:r w:rsidRPr="00B962FF">
        <w:rPr>
          <w:rFonts w:ascii="Arial" w:hAnsi="Arial" w:cs="Arial"/>
          <w:szCs w:val="24"/>
        </w:rPr>
        <w:t xml:space="preserve"> SN, </w:t>
      </w:r>
      <w:proofErr w:type="spellStart"/>
      <w:r w:rsidRPr="00B962FF">
        <w:rPr>
          <w:rFonts w:ascii="Arial" w:hAnsi="Arial" w:cs="Arial"/>
          <w:szCs w:val="24"/>
        </w:rPr>
        <w:t>Brotherton</w:t>
      </w:r>
      <w:proofErr w:type="spellEnd"/>
      <w:r w:rsidRPr="00B962FF">
        <w:rPr>
          <w:rFonts w:ascii="Arial" w:hAnsi="Arial" w:cs="Arial"/>
          <w:szCs w:val="24"/>
        </w:rPr>
        <w:t xml:space="preserve"> JML, </w:t>
      </w:r>
      <w:proofErr w:type="spellStart"/>
      <w:r w:rsidRPr="00B962FF">
        <w:rPr>
          <w:rFonts w:ascii="Arial" w:hAnsi="Arial" w:cs="Arial"/>
          <w:szCs w:val="24"/>
        </w:rPr>
        <w:t>Kaldor</w:t>
      </w:r>
      <w:proofErr w:type="spellEnd"/>
      <w:r w:rsidRPr="00B962FF">
        <w:rPr>
          <w:rFonts w:ascii="Arial" w:hAnsi="Arial" w:cs="Arial"/>
          <w:szCs w:val="24"/>
        </w:rPr>
        <w:t xml:space="preserve"> JM, Skinner SR, Cummins E, Liu B et al. Fall in Human Papillomavirus Prevalence Following a National Vaccination Program. </w:t>
      </w:r>
      <w:r w:rsidRPr="00B962FF">
        <w:rPr>
          <w:rFonts w:ascii="Arial" w:hAnsi="Arial" w:cs="Arial"/>
          <w:i/>
          <w:iCs/>
          <w:szCs w:val="24"/>
        </w:rPr>
        <w:t>Journal of Infectious Diseases</w:t>
      </w:r>
      <w:r w:rsidRPr="00B962FF">
        <w:rPr>
          <w:rFonts w:ascii="Arial" w:hAnsi="Arial" w:cs="Arial"/>
          <w:szCs w:val="24"/>
        </w:rPr>
        <w:t xml:space="preserve"> 2012; 206(11):1645-1651.</w:t>
      </w:r>
    </w:p>
    <w:p w14:paraId="10CCDAEF" w14:textId="77777777" w:rsidR="005966E4" w:rsidRDefault="005966E4" w:rsidP="00A5114C">
      <w:pPr>
        <w:autoSpaceDE w:val="0"/>
        <w:autoSpaceDN w:val="0"/>
        <w:adjustRightInd w:val="0"/>
        <w:rPr>
          <w:rFonts w:ascii="Arial" w:hAnsi="Arial" w:cs="Arial"/>
          <w:szCs w:val="24"/>
        </w:rPr>
      </w:pPr>
    </w:p>
    <w:p w14:paraId="1812A236" w14:textId="1DF7B747" w:rsidR="005966E4" w:rsidRDefault="005966E4" w:rsidP="00A5114C">
      <w:pPr>
        <w:autoSpaceDE w:val="0"/>
        <w:autoSpaceDN w:val="0"/>
        <w:adjustRightInd w:val="0"/>
        <w:rPr>
          <w:rFonts w:ascii="Arial" w:hAnsi="Arial" w:cs="Arial"/>
          <w:szCs w:val="24"/>
        </w:rPr>
      </w:pPr>
      <w:proofErr w:type="spellStart"/>
      <w:r w:rsidRPr="00B962FF">
        <w:rPr>
          <w:rFonts w:ascii="Arial" w:hAnsi="Arial" w:cs="Arial"/>
          <w:szCs w:val="24"/>
        </w:rPr>
        <w:t>Tamalet</w:t>
      </w:r>
      <w:proofErr w:type="spellEnd"/>
      <w:r w:rsidRPr="00B962FF">
        <w:rPr>
          <w:rFonts w:ascii="Arial" w:hAnsi="Arial" w:cs="Arial"/>
          <w:szCs w:val="24"/>
        </w:rPr>
        <w:t xml:space="preserve"> C, Le </w:t>
      </w:r>
      <w:proofErr w:type="spellStart"/>
      <w:r w:rsidRPr="00B962FF">
        <w:rPr>
          <w:rFonts w:ascii="Arial" w:hAnsi="Arial" w:cs="Arial"/>
          <w:szCs w:val="24"/>
        </w:rPr>
        <w:t>Retraite</w:t>
      </w:r>
      <w:proofErr w:type="spellEnd"/>
      <w:r w:rsidRPr="00B962FF">
        <w:rPr>
          <w:rFonts w:ascii="Arial" w:hAnsi="Arial" w:cs="Arial"/>
          <w:szCs w:val="24"/>
        </w:rPr>
        <w:t xml:space="preserve"> L, </w:t>
      </w:r>
      <w:proofErr w:type="spellStart"/>
      <w:r w:rsidRPr="00B962FF">
        <w:rPr>
          <w:rFonts w:ascii="Arial" w:hAnsi="Arial" w:cs="Arial"/>
          <w:szCs w:val="24"/>
        </w:rPr>
        <w:t>Leandri</w:t>
      </w:r>
      <w:proofErr w:type="spellEnd"/>
      <w:r w:rsidRPr="00B962FF">
        <w:rPr>
          <w:rFonts w:ascii="Arial" w:hAnsi="Arial" w:cs="Arial"/>
          <w:szCs w:val="24"/>
        </w:rPr>
        <w:t xml:space="preserve"> FX, </w:t>
      </w:r>
      <w:proofErr w:type="spellStart"/>
      <w:r w:rsidRPr="00B962FF">
        <w:rPr>
          <w:rFonts w:ascii="Arial" w:hAnsi="Arial" w:cs="Arial"/>
          <w:szCs w:val="24"/>
        </w:rPr>
        <w:t>Heid</w:t>
      </w:r>
      <w:proofErr w:type="spellEnd"/>
      <w:r w:rsidRPr="00B962FF">
        <w:rPr>
          <w:rFonts w:ascii="Arial" w:hAnsi="Arial" w:cs="Arial"/>
          <w:szCs w:val="24"/>
        </w:rPr>
        <w:t xml:space="preserve"> P, Sancho </w:t>
      </w:r>
      <w:proofErr w:type="spellStart"/>
      <w:r w:rsidRPr="00B962FF">
        <w:rPr>
          <w:rFonts w:ascii="Arial" w:hAnsi="Arial" w:cs="Arial"/>
          <w:szCs w:val="24"/>
        </w:rPr>
        <w:t>Garnier</w:t>
      </w:r>
      <w:proofErr w:type="spellEnd"/>
      <w:r w:rsidRPr="00B962FF">
        <w:rPr>
          <w:rFonts w:ascii="Arial" w:hAnsi="Arial" w:cs="Arial"/>
          <w:szCs w:val="24"/>
        </w:rPr>
        <w:t xml:space="preserve"> H, </w:t>
      </w:r>
      <w:proofErr w:type="spellStart"/>
      <w:r w:rsidRPr="00B962FF">
        <w:rPr>
          <w:rFonts w:ascii="Arial" w:hAnsi="Arial" w:cs="Arial"/>
          <w:szCs w:val="24"/>
        </w:rPr>
        <w:t>Piana</w:t>
      </w:r>
      <w:proofErr w:type="spellEnd"/>
      <w:r w:rsidRPr="00B962FF">
        <w:rPr>
          <w:rFonts w:ascii="Arial" w:hAnsi="Arial" w:cs="Arial"/>
          <w:szCs w:val="24"/>
        </w:rPr>
        <w:t xml:space="preserve"> L. Vaginal self-sampling is an adequate means of screening HR-HPV types in women not participating in regular cervical cancer screening. </w:t>
      </w:r>
      <w:proofErr w:type="spellStart"/>
      <w:r w:rsidRPr="00B962FF">
        <w:rPr>
          <w:rFonts w:ascii="Arial" w:hAnsi="Arial" w:cs="Arial"/>
          <w:i/>
          <w:iCs/>
          <w:szCs w:val="24"/>
        </w:rPr>
        <w:t>Clin</w:t>
      </w:r>
      <w:proofErr w:type="spellEnd"/>
      <w:r w:rsidRPr="00B962FF">
        <w:rPr>
          <w:rFonts w:ascii="Arial" w:hAnsi="Arial" w:cs="Arial"/>
          <w:i/>
          <w:iCs/>
          <w:szCs w:val="24"/>
        </w:rPr>
        <w:t xml:space="preserve"> </w:t>
      </w:r>
      <w:proofErr w:type="spellStart"/>
      <w:r w:rsidRPr="00B962FF">
        <w:rPr>
          <w:rFonts w:ascii="Arial" w:hAnsi="Arial" w:cs="Arial"/>
          <w:i/>
          <w:iCs/>
          <w:szCs w:val="24"/>
        </w:rPr>
        <w:t>Microbiol</w:t>
      </w:r>
      <w:proofErr w:type="spellEnd"/>
      <w:r w:rsidRPr="00B962FF">
        <w:rPr>
          <w:rFonts w:ascii="Arial" w:hAnsi="Arial" w:cs="Arial"/>
          <w:i/>
          <w:iCs/>
          <w:szCs w:val="24"/>
        </w:rPr>
        <w:t xml:space="preserve"> Infect</w:t>
      </w:r>
      <w:r w:rsidRPr="00B962FF">
        <w:rPr>
          <w:rFonts w:ascii="Arial" w:hAnsi="Arial" w:cs="Arial"/>
          <w:szCs w:val="24"/>
        </w:rPr>
        <w:t xml:space="preserve"> 2013; 19(1).</w:t>
      </w:r>
    </w:p>
    <w:p w14:paraId="67BE2E95" w14:textId="77777777" w:rsidR="00A5114C" w:rsidRPr="00B962FF" w:rsidRDefault="00A5114C" w:rsidP="00A5114C">
      <w:pPr>
        <w:autoSpaceDE w:val="0"/>
        <w:autoSpaceDN w:val="0"/>
        <w:adjustRightInd w:val="0"/>
        <w:rPr>
          <w:rFonts w:ascii="Arial" w:hAnsi="Arial" w:cs="Arial"/>
          <w:szCs w:val="24"/>
        </w:rPr>
      </w:pPr>
    </w:p>
    <w:p w14:paraId="09095776" w14:textId="77777777" w:rsidR="00A5114C" w:rsidRPr="00B962FF" w:rsidRDefault="00A5114C" w:rsidP="00A5114C">
      <w:pPr>
        <w:rPr>
          <w:rFonts w:ascii="Arial" w:hAnsi="Arial" w:cs="Arial"/>
          <w:szCs w:val="24"/>
        </w:rPr>
      </w:pPr>
      <w:r w:rsidRPr="00B962FF">
        <w:rPr>
          <w:rFonts w:ascii="Arial" w:hAnsi="Arial" w:cs="Arial"/>
          <w:szCs w:val="24"/>
        </w:rPr>
        <w:t xml:space="preserve">Torres M, </w:t>
      </w:r>
      <w:proofErr w:type="spellStart"/>
      <w:r w:rsidRPr="00B962FF">
        <w:rPr>
          <w:rFonts w:ascii="Arial" w:hAnsi="Arial" w:cs="Arial"/>
          <w:szCs w:val="24"/>
        </w:rPr>
        <w:t>Fraile</w:t>
      </w:r>
      <w:proofErr w:type="spellEnd"/>
      <w:r w:rsidRPr="00B962FF">
        <w:rPr>
          <w:rFonts w:ascii="Arial" w:hAnsi="Arial" w:cs="Arial"/>
          <w:szCs w:val="24"/>
        </w:rPr>
        <w:t xml:space="preserve"> L, </w:t>
      </w:r>
      <w:proofErr w:type="spellStart"/>
      <w:r w:rsidRPr="00B962FF">
        <w:rPr>
          <w:rFonts w:ascii="Arial" w:hAnsi="Arial" w:cs="Arial"/>
          <w:szCs w:val="24"/>
        </w:rPr>
        <w:t>Echevarria</w:t>
      </w:r>
      <w:proofErr w:type="spellEnd"/>
      <w:r w:rsidRPr="00B962FF">
        <w:rPr>
          <w:rFonts w:ascii="Arial" w:hAnsi="Arial" w:cs="Arial"/>
          <w:szCs w:val="24"/>
        </w:rPr>
        <w:t xml:space="preserve"> J, Hernandez </w:t>
      </w:r>
      <w:proofErr w:type="spellStart"/>
      <w:r w:rsidRPr="00B962FF">
        <w:rPr>
          <w:rFonts w:ascii="Arial" w:hAnsi="Arial" w:cs="Arial"/>
          <w:szCs w:val="24"/>
        </w:rPr>
        <w:t>Novoa</w:t>
      </w:r>
      <w:proofErr w:type="spellEnd"/>
      <w:r w:rsidRPr="00B962FF">
        <w:rPr>
          <w:rFonts w:ascii="Arial" w:hAnsi="Arial" w:cs="Arial"/>
          <w:szCs w:val="24"/>
        </w:rPr>
        <w:t xml:space="preserve"> B, Ortiz M. Human Papillomavirus (HPV) Genotyping: Automation and Application in Routine Laboratory Testing. </w:t>
      </w:r>
      <w:r w:rsidRPr="00B962FF">
        <w:rPr>
          <w:rFonts w:ascii="Arial" w:hAnsi="Arial" w:cs="Arial"/>
          <w:i/>
          <w:szCs w:val="24"/>
        </w:rPr>
        <w:t xml:space="preserve">Open </w:t>
      </w:r>
      <w:proofErr w:type="spellStart"/>
      <w:r w:rsidRPr="00B962FF">
        <w:rPr>
          <w:rFonts w:ascii="Arial" w:hAnsi="Arial" w:cs="Arial"/>
          <w:i/>
          <w:szCs w:val="24"/>
        </w:rPr>
        <w:t>Virol</w:t>
      </w:r>
      <w:proofErr w:type="spellEnd"/>
      <w:r w:rsidRPr="00B962FF">
        <w:rPr>
          <w:rFonts w:ascii="Arial" w:hAnsi="Arial" w:cs="Arial"/>
          <w:i/>
          <w:szCs w:val="24"/>
        </w:rPr>
        <w:t xml:space="preserve"> J.</w:t>
      </w:r>
      <w:r w:rsidRPr="00B962FF">
        <w:rPr>
          <w:rFonts w:ascii="Arial" w:hAnsi="Arial" w:cs="Arial"/>
          <w:szCs w:val="24"/>
        </w:rPr>
        <w:t xml:space="preserve"> 2012</w:t>
      </w:r>
      <w:proofErr w:type="gramStart"/>
      <w:r w:rsidRPr="00B962FF">
        <w:rPr>
          <w:rFonts w:ascii="Arial" w:hAnsi="Arial" w:cs="Arial"/>
          <w:szCs w:val="24"/>
        </w:rPr>
        <w:t>;6:144</w:t>
      </w:r>
      <w:proofErr w:type="gramEnd"/>
      <w:r w:rsidRPr="00B962FF">
        <w:rPr>
          <w:rFonts w:ascii="Arial" w:hAnsi="Arial" w:cs="Arial"/>
          <w:szCs w:val="24"/>
        </w:rPr>
        <w:t>-50.</w:t>
      </w:r>
    </w:p>
    <w:p w14:paraId="63A34134" w14:textId="77777777" w:rsidR="00A5114C" w:rsidRDefault="00A5114C" w:rsidP="00B962FF">
      <w:pPr>
        <w:autoSpaceDE w:val="0"/>
        <w:autoSpaceDN w:val="0"/>
        <w:adjustRightInd w:val="0"/>
        <w:rPr>
          <w:rFonts w:ascii="Arial" w:hAnsi="Arial" w:cs="Arial"/>
          <w:szCs w:val="24"/>
        </w:rPr>
      </w:pPr>
    </w:p>
    <w:p w14:paraId="3C6AB467" w14:textId="3EF6D27B" w:rsidR="005966E4" w:rsidRPr="0053358B" w:rsidRDefault="005966E4" w:rsidP="005966E4">
      <w:pPr>
        <w:rPr>
          <w:rFonts w:ascii="Arial" w:hAnsi="Arial" w:cs="Arial"/>
          <w:b/>
          <w:szCs w:val="24"/>
        </w:rPr>
      </w:pPr>
      <w:proofErr w:type="gramStart"/>
      <w:r w:rsidRPr="0053358B">
        <w:rPr>
          <w:rFonts w:ascii="Arial" w:hAnsi="Arial" w:cs="Arial"/>
          <w:szCs w:val="24"/>
        </w:rPr>
        <w:t>VCCR (2011)</w:t>
      </w:r>
      <w:r>
        <w:rPr>
          <w:rFonts w:ascii="Arial" w:hAnsi="Arial" w:cs="Arial"/>
          <w:b/>
          <w:szCs w:val="24"/>
        </w:rPr>
        <w:t xml:space="preserve"> </w:t>
      </w:r>
      <w:r w:rsidRPr="00B962FF">
        <w:rPr>
          <w:rFonts w:ascii="Arial" w:hAnsi="Arial" w:cs="Arial"/>
          <w:szCs w:val="24"/>
        </w:rPr>
        <w:t>VCCR.</w:t>
      </w:r>
      <w:proofErr w:type="gramEnd"/>
      <w:r w:rsidRPr="00B962FF">
        <w:rPr>
          <w:rFonts w:ascii="Arial" w:hAnsi="Arial" w:cs="Arial"/>
          <w:szCs w:val="24"/>
        </w:rPr>
        <w:t xml:space="preserve"> </w:t>
      </w:r>
      <w:proofErr w:type="gramStart"/>
      <w:r w:rsidRPr="00B962FF">
        <w:rPr>
          <w:rFonts w:ascii="Arial" w:hAnsi="Arial" w:cs="Arial"/>
          <w:szCs w:val="24"/>
        </w:rPr>
        <w:t>Statistical Report.</w:t>
      </w:r>
      <w:proofErr w:type="gramEnd"/>
      <w:r w:rsidRPr="00B962FF">
        <w:rPr>
          <w:rFonts w:ascii="Arial" w:hAnsi="Arial" w:cs="Arial"/>
          <w:szCs w:val="24"/>
        </w:rPr>
        <w:t xml:space="preserve">  2011.  Victorian Cervical Cytology Registry. Accessible from: </w:t>
      </w:r>
      <w:hyperlink r:id="rId21" w:tooltip="link to Victorian Cervical Cytology Registry website" w:history="1">
        <w:r w:rsidRPr="00B962FF">
          <w:rPr>
            <w:rStyle w:val="Hyperlink"/>
            <w:rFonts w:ascii="Arial" w:hAnsi="Arial" w:cs="Arial"/>
            <w:szCs w:val="24"/>
          </w:rPr>
          <w:t>www.vccr.org</w:t>
        </w:r>
      </w:hyperlink>
    </w:p>
    <w:p w14:paraId="2F53C99F" w14:textId="77777777" w:rsidR="005966E4" w:rsidRDefault="005966E4" w:rsidP="00B962FF">
      <w:pPr>
        <w:autoSpaceDE w:val="0"/>
        <w:autoSpaceDN w:val="0"/>
        <w:adjustRightInd w:val="0"/>
        <w:rPr>
          <w:rFonts w:ascii="Arial" w:hAnsi="Arial" w:cs="Arial"/>
          <w:szCs w:val="24"/>
        </w:rPr>
      </w:pPr>
    </w:p>
    <w:p w14:paraId="3DBA077C" w14:textId="77777777" w:rsidR="00B962FF" w:rsidRDefault="00B962FF" w:rsidP="00B962FF">
      <w:pPr>
        <w:autoSpaceDE w:val="0"/>
        <w:autoSpaceDN w:val="0"/>
        <w:adjustRightInd w:val="0"/>
        <w:rPr>
          <w:rFonts w:ascii="Arial" w:hAnsi="Arial" w:cs="Arial"/>
          <w:szCs w:val="24"/>
        </w:rPr>
      </w:pPr>
      <w:proofErr w:type="spellStart"/>
      <w:r w:rsidRPr="00B962FF">
        <w:rPr>
          <w:rFonts w:ascii="Arial" w:hAnsi="Arial" w:cs="Arial"/>
          <w:szCs w:val="24"/>
        </w:rPr>
        <w:t>Vesco</w:t>
      </w:r>
      <w:proofErr w:type="spellEnd"/>
      <w:r w:rsidRPr="00B962FF">
        <w:rPr>
          <w:rFonts w:ascii="Arial" w:hAnsi="Arial" w:cs="Arial"/>
          <w:szCs w:val="24"/>
        </w:rPr>
        <w:t xml:space="preserve"> KK, Whitlock EP, Eder M, Lin J, </w:t>
      </w:r>
      <w:proofErr w:type="spellStart"/>
      <w:r w:rsidRPr="00B962FF">
        <w:rPr>
          <w:rFonts w:ascii="Arial" w:hAnsi="Arial" w:cs="Arial"/>
          <w:szCs w:val="24"/>
        </w:rPr>
        <w:t>Burda</w:t>
      </w:r>
      <w:proofErr w:type="spellEnd"/>
      <w:r w:rsidRPr="00B962FF">
        <w:rPr>
          <w:rFonts w:ascii="Arial" w:hAnsi="Arial" w:cs="Arial"/>
          <w:szCs w:val="24"/>
        </w:rPr>
        <w:t xml:space="preserve"> BU, </w:t>
      </w:r>
      <w:proofErr w:type="spellStart"/>
      <w:r w:rsidRPr="00B962FF">
        <w:rPr>
          <w:rFonts w:ascii="Arial" w:hAnsi="Arial" w:cs="Arial"/>
          <w:szCs w:val="24"/>
        </w:rPr>
        <w:t>Senger</w:t>
      </w:r>
      <w:proofErr w:type="spellEnd"/>
      <w:r w:rsidRPr="00B962FF">
        <w:rPr>
          <w:rFonts w:ascii="Arial" w:hAnsi="Arial" w:cs="Arial"/>
          <w:szCs w:val="24"/>
        </w:rPr>
        <w:t xml:space="preserve"> CA et al. Screening for Cervical Cancer: A Systematic Evidence Review for the U.S. Preventive Services Task Force. AHRQ Report No.: 11-05156-EF-1. </w:t>
      </w:r>
      <w:proofErr w:type="gramStart"/>
      <w:r w:rsidRPr="00B962FF">
        <w:rPr>
          <w:rFonts w:ascii="Arial" w:hAnsi="Arial" w:cs="Arial"/>
          <w:szCs w:val="24"/>
        </w:rPr>
        <w:t>Agency for Healthcare Research and Quality; 2011.</w:t>
      </w:r>
      <w:proofErr w:type="gramEnd"/>
    </w:p>
    <w:p w14:paraId="525B769C" w14:textId="77777777" w:rsidR="00A5114C" w:rsidRDefault="00A5114C" w:rsidP="00B962FF">
      <w:pPr>
        <w:autoSpaceDE w:val="0"/>
        <w:autoSpaceDN w:val="0"/>
        <w:adjustRightInd w:val="0"/>
        <w:rPr>
          <w:rFonts w:ascii="Arial" w:hAnsi="Arial" w:cs="Arial"/>
          <w:szCs w:val="24"/>
        </w:rPr>
      </w:pPr>
    </w:p>
    <w:p w14:paraId="6A4E5D1C" w14:textId="4E82DF65" w:rsidR="00B962FF" w:rsidRPr="005966E4" w:rsidRDefault="00A5114C" w:rsidP="005966E4">
      <w:pPr>
        <w:autoSpaceDE w:val="0"/>
        <w:autoSpaceDN w:val="0"/>
        <w:adjustRightInd w:val="0"/>
        <w:rPr>
          <w:rFonts w:ascii="Arial" w:hAnsi="Arial" w:cs="Arial"/>
          <w:szCs w:val="24"/>
        </w:rPr>
      </w:pPr>
      <w:r w:rsidRPr="00B962FF">
        <w:rPr>
          <w:rFonts w:ascii="Arial" w:hAnsi="Arial" w:cs="Arial"/>
          <w:szCs w:val="24"/>
        </w:rPr>
        <w:lastRenderedPageBreak/>
        <w:t xml:space="preserve">Woodman CB, Collins S, Winter H, Bailey A, Ellis J, Prior P et al. Natural history of cervical human papillomavirus infection in young women: a longitudinal cohort study. </w:t>
      </w:r>
      <w:proofErr w:type="gramStart"/>
      <w:r w:rsidRPr="00B962FF">
        <w:rPr>
          <w:rFonts w:ascii="Arial" w:hAnsi="Arial" w:cs="Arial"/>
          <w:i/>
          <w:iCs/>
          <w:szCs w:val="24"/>
        </w:rPr>
        <w:t>Lancet</w:t>
      </w:r>
      <w:r w:rsidRPr="00B962FF">
        <w:rPr>
          <w:rFonts w:ascii="Arial" w:hAnsi="Arial" w:cs="Arial"/>
          <w:szCs w:val="24"/>
        </w:rPr>
        <w:t xml:space="preserve"> 2001; 357(9271).</w:t>
      </w:r>
      <w:proofErr w:type="gramEnd"/>
      <w:r w:rsidR="00B962FF" w:rsidRPr="00D15F34">
        <w:rPr>
          <w:rFonts w:ascii="Arial" w:hAnsi="Arial" w:cs="Arial"/>
          <w:b/>
          <w:szCs w:val="24"/>
        </w:rPr>
        <w:br w:type="page"/>
      </w:r>
    </w:p>
    <w:p w14:paraId="1488C411" w14:textId="77777777" w:rsidR="00B962FF" w:rsidRPr="005966E4" w:rsidRDefault="00B962FF" w:rsidP="005966E4">
      <w:pPr>
        <w:sectPr w:rsidR="00B962FF" w:rsidRPr="005966E4" w:rsidSect="00011A36">
          <w:headerReference w:type="default" r:id="rId22"/>
          <w:footerReference w:type="default" r:id="rId23"/>
          <w:pgSz w:w="11906" w:h="16838"/>
          <w:pgMar w:top="426" w:right="1440" w:bottom="426" w:left="1440" w:header="708" w:footer="708" w:gutter="0"/>
          <w:cols w:space="708"/>
          <w:docGrid w:linePitch="360"/>
        </w:sectPr>
      </w:pPr>
    </w:p>
    <w:p w14:paraId="42DB5152" w14:textId="762F8F39" w:rsidR="008F65A4" w:rsidRDefault="0060497A" w:rsidP="008C5602">
      <w:pPr>
        <w:ind w:left="1134"/>
        <w:rPr>
          <w:rFonts w:ascii="Arial" w:hAnsi="Arial" w:cs="Arial"/>
          <w:b/>
          <w:szCs w:val="24"/>
        </w:rPr>
        <w:sectPr w:rsidR="008F65A4" w:rsidSect="005862CD">
          <w:headerReference w:type="default" r:id="rId24"/>
          <w:footerReference w:type="default" r:id="rId25"/>
          <w:pgSz w:w="16838" w:h="11906" w:orient="landscape"/>
          <w:pgMar w:top="1440" w:right="426" w:bottom="1440" w:left="426" w:header="708" w:footer="708" w:gutter="0"/>
          <w:cols w:space="708"/>
          <w:docGrid w:linePitch="360"/>
        </w:sectPr>
      </w:pPr>
      <w:r>
        <w:rPr>
          <w:rFonts w:ascii="Arial" w:hAnsi="Arial" w:cs="Arial"/>
          <w:b/>
          <w:noProof/>
          <w:szCs w:val="24"/>
        </w:rPr>
        <w:lastRenderedPageBreak/>
        <w:drawing>
          <wp:inline distT="0" distB="0" distL="0" distR="0" wp14:anchorId="71F62104" wp14:editId="1594EB29">
            <wp:extent cx="9302115" cy="5731510"/>
            <wp:effectExtent l="0" t="0" r="0" b="2540"/>
            <wp:docPr id="8" name="Picture 8" title="Proposed Cervical Screening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02115" cy="5731510"/>
                    </a:xfrm>
                    <a:prstGeom prst="rect">
                      <a:avLst/>
                    </a:prstGeom>
                    <a:noFill/>
                    <a:ln>
                      <a:noFill/>
                    </a:ln>
                  </pic:spPr>
                </pic:pic>
              </a:graphicData>
            </a:graphic>
          </wp:inline>
        </w:drawing>
      </w:r>
    </w:p>
    <w:p w14:paraId="08EDC5D7" w14:textId="3D5F41A7" w:rsidR="00053455" w:rsidRPr="005862CD" w:rsidRDefault="00972F77" w:rsidP="00CC285D">
      <w:pPr>
        <w:ind w:left="851"/>
        <w:rPr>
          <w:rFonts w:ascii="Arial" w:hAnsi="Arial" w:cs="Arial"/>
          <w:b/>
          <w:szCs w:val="24"/>
        </w:rPr>
      </w:pPr>
      <w:r>
        <w:rPr>
          <w:rFonts w:ascii="Arial" w:hAnsi="Arial" w:cs="Arial"/>
          <w:b/>
          <w:noProof/>
          <w:szCs w:val="24"/>
        </w:rPr>
        <w:lastRenderedPageBreak/>
        <w:drawing>
          <wp:inline distT="0" distB="0" distL="0" distR="0" wp14:anchorId="46D72D6B" wp14:editId="0DFD2BBC">
            <wp:extent cx="9273540" cy="5723890"/>
            <wp:effectExtent l="0" t="0" r="3810" b="0"/>
            <wp:docPr id="15" name="Picture 15" title="Proposed Cervical Screening Pathway for under-screened and never-screened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273540" cy="5723890"/>
                    </a:xfrm>
                    <a:prstGeom prst="rect">
                      <a:avLst/>
                    </a:prstGeom>
                    <a:noFill/>
                    <a:ln>
                      <a:noFill/>
                    </a:ln>
                  </pic:spPr>
                </pic:pic>
              </a:graphicData>
            </a:graphic>
          </wp:inline>
        </w:drawing>
      </w:r>
    </w:p>
    <w:sectPr w:rsidR="00053455" w:rsidRPr="005862CD" w:rsidSect="005862CD">
      <w:headerReference w:type="default" r:id="rId28"/>
      <w:pgSz w:w="16838" w:h="11906" w:orient="landscape"/>
      <w:pgMar w:top="1440" w:right="426" w:bottom="144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DB76A" w14:textId="77777777" w:rsidR="00A13466" w:rsidRDefault="00A13466" w:rsidP="00065623">
      <w:r>
        <w:separator/>
      </w:r>
    </w:p>
  </w:endnote>
  <w:endnote w:type="continuationSeparator" w:id="0">
    <w:p w14:paraId="487FB51C" w14:textId="77777777" w:rsidR="00A13466" w:rsidRDefault="00A13466"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822431"/>
      <w:docPartObj>
        <w:docPartGallery w:val="Page Numbers (Bottom of Page)"/>
        <w:docPartUnique/>
      </w:docPartObj>
    </w:sdtPr>
    <w:sdtEndPr>
      <w:rPr>
        <w:noProof/>
      </w:rPr>
    </w:sdtEndPr>
    <w:sdtContent>
      <w:p w14:paraId="14500518" w14:textId="77777777" w:rsidR="0072118C" w:rsidRDefault="0072118C">
        <w:pPr>
          <w:pStyle w:val="Footer"/>
          <w:jc w:val="right"/>
        </w:pPr>
        <w:r>
          <w:fldChar w:fldCharType="begin"/>
        </w:r>
        <w:r>
          <w:instrText xml:space="preserve"> PAGE   \* MERGEFORMAT </w:instrText>
        </w:r>
        <w:r>
          <w:fldChar w:fldCharType="separate"/>
        </w:r>
        <w:r w:rsidR="00AF1744">
          <w:rPr>
            <w:noProof/>
          </w:rPr>
          <w:t>35</w:t>
        </w:r>
        <w:r>
          <w:rPr>
            <w:noProof/>
          </w:rPr>
          <w:fldChar w:fldCharType="end"/>
        </w:r>
      </w:p>
    </w:sdtContent>
  </w:sdt>
  <w:p w14:paraId="5CE015DA" w14:textId="77777777" w:rsidR="0072118C" w:rsidRDefault="007211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342070"/>
      <w:docPartObj>
        <w:docPartGallery w:val="Page Numbers (Bottom of Page)"/>
        <w:docPartUnique/>
      </w:docPartObj>
    </w:sdtPr>
    <w:sdtEndPr>
      <w:rPr>
        <w:noProof/>
      </w:rPr>
    </w:sdtEndPr>
    <w:sdtContent>
      <w:p w14:paraId="3A76F2FE" w14:textId="77777777" w:rsidR="0072118C" w:rsidRDefault="0072118C">
        <w:pPr>
          <w:pStyle w:val="Footer"/>
          <w:jc w:val="right"/>
        </w:pPr>
        <w:r>
          <w:fldChar w:fldCharType="begin"/>
        </w:r>
        <w:r>
          <w:instrText xml:space="preserve"> PAGE   \* MERGEFORMAT </w:instrText>
        </w:r>
        <w:r>
          <w:fldChar w:fldCharType="separate"/>
        </w:r>
        <w:r w:rsidR="00AF1744">
          <w:rPr>
            <w:noProof/>
          </w:rPr>
          <w:t>43</w:t>
        </w:r>
        <w:r>
          <w:rPr>
            <w:noProof/>
          </w:rPr>
          <w:fldChar w:fldCharType="end"/>
        </w:r>
      </w:p>
    </w:sdtContent>
  </w:sdt>
  <w:p w14:paraId="0054CE0C" w14:textId="77777777" w:rsidR="0072118C" w:rsidRDefault="007211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72F33" w14:textId="77777777" w:rsidR="00A13466" w:rsidRDefault="00A13466" w:rsidP="00065623">
      <w:r>
        <w:separator/>
      </w:r>
    </w:p>
  </w:footnote>
  <w:footnote w:type="continuationSeparator" w:id="0">
    <w:p w14:paraId="5FD59D27" w14:textId="77777777" w:rsidR="00A13466" w:rsidRDefault="00A13466" w:rsidP="00065623">
      <w:r>
        <w:continuationSeparator/>
      </w:r>
    </w:p>
  </w:footnote>
  <w:footnote w:id="1">
    <w:p w14:paraId="4B1ACB82" w14:textId="77777777" w:rsidR="0072118C" w:rsidRPr="00522B70" w:rsidRDefault="0072118C" w:rsidP="00522B70">
      <w:pPr>
        <w:pStyle w:val="FootnoteText"/>
        <w:rPr>
          <w:rFonts w:ascii="Arial" w:hAnsi="Arial" w:cs="Arial"/>
        </w:rPr>
      </w:pPr>
      <w:r w:rsidRPr="00522B70">
        <w:rPr>
          <w:rStyle w:val="FootnoteReference"/>
          <w:rFonts w:ascii="Arial" w:hAnsi="Arial" w:cs="Arial"/>
        </w:rPr>
        <w:footnoteRef/>
      </w:r>
      <w:r w:rsidRPr="00522B70">
        <w:rPr>
          <w:rFonts w:ascii="Arial" w:hAnsi="Arial" w:cs="Arial"/>
        </w:rPr>
        <w:t xml:space="preserve"> </w:t>
      </w:r>
      <w:r w:rsidRPr="00522B70">
        <w:rPr>
          <w:rFonts w:ascii="Arial" w:hAnsi="Arial" w:cs="Arial"/>
          <w:u w:val="single"/>
        </w:rPr>
        <w:t>Details of the screening strategy:</w:t>
      </w:r>
      <w:r w:rsidRPr="00522B70">
        <w:rPr>
          <w:rFonts w:ascii="Arial" w:hAnsi="Arial" w:cs="Arial"/>
        </w:rPr>
        <w:t xml:space="preserve"> Primary HPV testing with partial HPV genotyping, manually read LBC for women who test positive for high risk genotypes other than HPV16/18, 12month follow-up for triage of p/</w:t>
      </w:r>
      <w:proofErr w:type="spellStart"/>
      <w:r w:rsidRPr="00522B70">
        <w:rPr>
          <w:rFonts w:ascii="Arial" w:hAnsi="Arial" w:cs="Arial"/>
        </w:rPr>
        <w:t>dLSIL</w:t>
      </w:r>
      <w:proofErr w:type="spellEnd"/>
      <w:r w:rsidRPr="00522B70">
        <w:rPr>
          <w:rFonts w:ascii="Arial" w:hAnsi="Arial" w:cs="Arial"/>
        </w:rPr>
        <w:t>, interval of five years, age range of 25-69 years and an invitation to screen at age 25 years.</w:t>
      </w:r>
    </w:p>
  </w:footnote>
  <w:footnote w:id="2">
    <w:p w14:paraId="5DFE2812" w14:textId="77777777" w:rsidR="0072118C" w:rsidRDefault="0072118C">
      <w:pPr>
        <w:pStyle w:val="FootnoteText"/>
      </w:pPr>
      <w:r>
        <w:rPr>
          <w:rStyle w:val="FootnoteReference"/>
        </w:rPr>
        <w:footnoteRef/>
      </w:r>
      <w:r>
        <w:t xml:space="preserve"> </w:t>
      </w:r>
      <w:r w:rsidRPr="00A317FD">
        <w:rPr>
          <w:rFonts w:ascii="Arial" w:hAnsi="Arial" w:cs="Arial"/>
        </w:rPr>
        <w:t>The costs considered by MSAC have not been included in this document to allow the Department to seek further advice from the pathology sector about the appropriate fees for the tests.</w:t>
      </w:r>
    </w:p>
  </w:footnote>
  <w:footnote w:id="3">
    <w:p w14:paraId="7A541F50" w14:textId="77777777" w:rsidR="0072118C" w:rsidRDefault="0072118C" w:rsidP="00522B70">
      <w:pPr>
        <w:pStyle w:val="FootnoteText"/>
      </w:pPr>
      <w:r w:rsidRPr="00522B70">
        <w:rPr>
          <w:rStyle w:val="FootnoteReference"/>
          <w:rFonts w:ascii="Arial" w:hAnsi="Arial" w:cs="Arial"/>
        </w:rPr>
        <w:footnoteRef/>
      </w:r>
      <w:r w:rsidRPr="00522B70">
        <w:rPr>
          <w:rFonts w:ascii="Arial" w:hAnsi="Arial" w:cs="Arial"/>
        </w:rPr>
        <w:t xml:space="preserve"> </w:t>
      </w:r>
      <w:r w:rsidRPr="00522B70">
        <w:rPr>
          <w:rFonts w:ascii="Arial" w:hAnsi="Arial" w:cs="Arial"/>
          <w:u w:val="single"/>
        </w:rPr>
        <w:t>Details of the screening strategy:</w:t>
      </w:r>
      <w:r w:rsidRPr="00522B70">
        <w:rPr>
          <w:rFonts w:ascii="Arial" w:hAnsi="Arial" w:cs="Arial"/>
        </w:rPr>
        <w:t xml:space="preserve"> Primary HPV testing with partial HPV genotyping, manually read LBC for women who test positive for high risk genotypes other than HPV16/18, 12month follow-up for triage of p/</w:t>
      </w:r>
      <w:proofErr w:type="spellStart"/>
      <w:r w:rsidRPr="00522B70">
        <w:rPr>
          <w:rFonts w:ascii="Arial" w:hAnsi="Arial" w:cs="Arial"/>
        </w:rPr>
        <w:t>dLSIL</w:t>
      </w:r>
      <w:proofErr w:type="spellEnd"/>
      <w:r w:rsidRPr="00522B70">
        <w:rPr>
          <w:rFonts w:ascii="Arial" w:hAnsi="Arial" w:cs="Arial"/>
        </w:rPr>
        <w:t xml:space="preserve">, interval of five years, age range of 25-69 years and an invitation to screen at age 25 years. </w:t>
      </w:r>
      <w:r w:rsidRPr="00522B70">
        <w:rPr>
          <w:rFonts w:ascii="Arial" w:hAnsi="Arial" w:cs="Arial"/>
          <w:u w:val="single"/>
        </w:rPr>
        <w:t>Assumption</w:t>
      </w:r>
      <w:r w:rsidRPr="00522B70">
        <w:rPr>
          <w:rFonts w:ascii="Arial" w:hAnsi="Arial" w:cs="Arial"/>
        </w:rPr>
        <w:t>: There is no change in the number of GP/consultation visits for cervical screening between current practice and the new pathway.</w:t>
      </w:r>
    </w:p>
  </w:footnote>
  <w:footnote w:id="4">
    <w:p w14:paraId="16960E0F" w14:textId="5828D756" w:rsidR="00A317FD" w:rsidRDefault="00A317FD">
      <w:pPr>
        <w:pStyle w:val="FootnoteText"/>
      </w:pPr>
      <w:r>
        <w:rPr>
          <w:rStyle w:val="FootnoteReference"/>
        </w:rPr>
        <w:footnoteRef/>
      </w:r>
      <w:r>
        <w:t xml:space="preserve"> </w:t>
      </w:r>
      <w:r w:rsidRPr="00A317FD">
        <w:rPr>
          <w:rFonts w:ascii="Arial" w:hAnsi="Arial" w:cs="Arial"/>
        </w:rPr>
        <w:t>The costs considered by MSAC have not been included in this document to allow the Department to seek further advice from the pathology sector about the appropriate fees for the tests.</w:t>
      </w:r>
    </w:p>
  </w:footnote>
  <w:footnote w:id="5">
    <w:p w14:paraId="5F03B8B9" w14:textId="77777777" w:rsidR="0072118C" w:rsidRDefault="0072118C" w:rsidP="00344F85">
      <w:pPr>
        <w:pStyle w:val="FootnoteText"/>
      </w:pPr>
      <w:r>
        <w:rPr>
          <w:rStyle w:val="FootnoteReference"/>
        </w:rPr>
        <w:footnoteRef/>
      </w:r>
      <w:r>
        <w:t xml:space="preserve"> </w:t>
      </w:r>
      <w:r w:rsidRPr="00A317FD">
        <w:rPr>
          <w:rFonts w:ascii="Arial" w:hAnsi="Arial" w:cs="Arial"/>
        </w:rPr>
        <w:t>The costs considered by MSAC have not been included in this document to allow the Department to seek further advice from the pathology sector about the appropriate fees for the tests.</w:t>
      </w:r>
    </w:p>
    <w:p w14:paraId="747A7510" w14:textId="5DF4B15B" w:rsidR="0072118C" w:rsidRDefault="0072118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39CB1" w14:textId="77777777" w:rsidR="0072118C" w:rsidRDefault="0072118C">
    <w:pPr>
      <w:pStyle w:val="Header"/>
    </w:pPr>
  </w:p>
  <w:p w14:paraId="3FEF0552" w14:textId="77777777" w:rsidR="0072118C" w:rsidRDefault="007211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2D9D9" w14:textId="77777777" w:rsidR="0072118C" w:rsidRPr="005862CD" w:rsidRDefault="0072118C" w:rsidP="005862CD">
    <w:pPr>
      <w:jc w:val="right"/>
      <w:rPr>
        <w:rFonts w:ascii="Arial" w:hAnsi="Arial" w:cs="Arial"/>
        <w:b/>
        <w:szCs w:val="24"/>
      </w:rPr>
    </w:pPr>
    <w:r>
      <w:rPr>
        <w:rFonts w:ascii="Arial" w:hAnsi="Arial" w:cs="Arial"/>
        <w:b/>
        <w:szCs w:val="24"/>
      </w:rPr>
      <w:t>Appendix A</w:t>
    </w:r>
  </w:p>
  <w:p w14:paraId="625C29B4" w14:textId="77777777" w:rsidR="0072118C" w:rsidRDefault="0072118C">
    <w:pPr>
      <w:pStyle w:val="Header"/>
    </w:pPr>
  </w:p>
  <w:p w14:paraId="04B8D05C" w14:textId="77777777" w:rsidR="0072118C" w:rsidRDefault="007211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3FF81" w14:textId="77777777" w:rsidR="0072118C" w:rsidRPr="00D11686" w:rsidRDefault="0072118C" w:rsidP="00D04F0F">
    <w:pPr>
      <w:pStyle w:val="Header"/>
      <w:jc w:val="right"/>
      <w:rPr>
        <w:rFonts w:ascii="Arial" w:hAnsi="Arial" w:cs="Arial"/>
        <w:b/>
      </w:rPr>
    </w:pPr>
    <w:r w:rsidRPr="00D11686">
      <w:rPr>
        <w:rFonts w:ascii="Arial" w:hAnsi="Arial" w:cs="Arial"/>
        <w:b/>
      </w:rPr>
      <w:t>Appendix B</w:t>
    </w:r>
  </w:p>
  <w:p w14:paraId="424DB621" w14:textId="77777777" w:rsidR="0072118C" w:rsidRDefault="007211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77AF"/>
    <w:multiLevelType w:val="hybridMultilevel"/>
    <w:tmpl w:val="52DC2C36"/>
    <w:lvl w:ilvl="0" w:tplc="E87C638C">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09FB1EA1"/>
    <w:multiLevelType w:val="hybridMultilevel"/>
    <w:tmpl w:val="3C34FA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BC532DA"/>
    <w:multiLevelType w:val="hybridMultilevel"/>
    <w:tmpl w:val="C426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C65D09"/>
    <w:multiLevelType w:val="hybridMultilevel"/>
    <w:tmpl w:val="DC02C78C"/>
    <w:lvl w:ilvl="0" w:tplc="0C09000F">
      <w:start w:val="1"/>
      <w:numFmt w:val="decimal"/>
      <w:lvlText w:val="%1."/>
      <w:lvlJc w:val="left"/>
      <w:pPr>
        <w:ind w:left="720" w:hanging="360"/>
      </w:pPr>
    </w:lvl>
    <w:lvl w:ilvl="1" w:tplc="FBB032EA">
      <w:numFmt w:val="bullet"/>
      <w:lvlText w:val="·"/>
      <w:lvlJc w:val="left"/>
      <w:pPr>
        <w:ind w:left="1440" w:hanging="360"/>
      </w:pPr>
      <w:rPr>
        <w:rFonts w:ascii="Arial" w:eastAsia="Calibr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91D203C"/>
    <w:multiLevelType w:val="hybridMultilevel"/>
    <w:tmpl w:val="A2D66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C24D9C"/>
    <w:multiLevelType w:val="hybridMultilevel"/>
    <w:tmpl w:val="09B017E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A1D6F09"/>
    <w:multiLevelType w:val="hybridMultilevel"/>
    <w:tmpl w:val="1B4696FA"/>
    <w:lvl w:ilvl="0" w:tplc="0C090001">
      <w:start w:val="1"/>
      <w:numFmt w:val="bullet"/>
      <w:lvlText w:val=""/>
      <w:lvlJc w:val="left"/>
      <w:pPr>
        <w:tabs>
          <w:tab w:val="num" w:pos="720"/>
        </w:tabs>
        <w:ind w:left="720" w:hanging="360"/>
      </w:pPr>
      <w:rPr>
        <w:rFonts w:ascii="Symbol" w:hAnsi="Symbol" w:hint="default"/>
      </w:rPr>
    </w:lvl>
    <w:lvl w:ilvl="1" w:tplc="668EE07E" w:tentative="1">
      <w:start w:val="1"/>
      <w:numFmt w:val="bullet"/>
      <w:lvlText w:val=""/>
      <w:lvlJc w:val="left"/>
      <w:pPr>
        <w:tabs>
          <w:tab w:val="num" w:pos="1440"/>
        </w:tabs>
        <w:ind w:left="1440" w:hanging="360"/>
      </w:pPr>
      <w:rPr>
        <w:rFonts w:ascii="Wingdings" w:hAnsi="Wingdings" w:hint="default"/>
      </w:rPr>
    </w:lvl>
    <w:lvl w:ilvl="2" w:tplc="04FCBB14" w:tentative="1">
      <w:start w:val="1"/>
      <w:numFmt w:val="bullet"/>
      <w:lvlText w:val=""/>
      <w:lvlJc w:val="left"/>
      <w:pPr>
        <w:tabs>
          <w:tab w:val="num" w:pos="2160"/>
        </w:tabs>
        <w:ind w:left="2160" w:hanging="360"/>
      </w:pPr>
      <w:rPr>
        <w:rFonts w:ascii="Wingdings" w:hAnsi="Wingdings" w:hint="default"/>
      </w:rPr>
    </w:lvl>
    <w:lvl w:ilvl="3" w:tplc="632ABA60" w:tentative="1">
      <w:start w:val="1"/>
      <w:numFmt w:val="bullet"/>
      <w:lvlText w:val=""/>
      <w:lvlJc w:val="left"/>
      <w:pPr>
        <w:tabs>
          <w:tab w:val="num" w:pos="2880"/>
        </w:tabs>
        <w:ind w:left="2880" w:hanging="360"/>
      </w:pPr>
      <w:rPr>
        <w:rFonts w:ascii="Wingdings" w:hAnsi="Wingdings" w:hint="default"/>
      </w:rPr>
    </w:lvl>
    <w:lvl w:ilvl="4" w:tplc="8E1C5274" w:tentative="1">
      <w:start w:val="1"/>
      <w:numFmt w:val="bullet"/>
      <w:lvlText w:val=""/>
      <w:lvlJc w:val="left"/>
      <w:pPr>
        <w:tabs>
          <w:tab w:val="num" w:pos="3600"/>
        </w:tabs>
        <w:ind w:left="3600" w:hanging="360"/>
      </w:pPr>
      <w:rPr>
        <w:rFonts w:ascii="Wingdings" w:hAnsi="Wingdings" w:hint="default"/>
      </w:rPr>
    </w:lvl>
    <w:lvl w:ilvl="5" w:tplc="B3E86534" w:tentative="1">
      <w:start w:val="1"/>
      <w:numFmt w:val="bullet"/>
      <w:lvlText w:val=""/>
      <w:lvlJc w:val="left"/>
      <w:pPr>
        <w:tabs>
          <w:tab w:val="num" w:pos="4320"/>
        </w:tabs>
        <w:ind w:left="4320" w:hanging="360"/>
      </w:pPr>
      <w:rPr>
        <w:rFonts w:ascii="Wingdings" w:hAnsi="Wingdings" w:hint="default"/>
      </w:rPr>
    </w:lvl>
    <w:lvl w:ilvl="6" w:tplc="EE76AE3A" w:tentative="1">
      <w:start w:val="1"/>
      <w:numFmt w:val="bullet"/>
      <w:lvlText w:val=""/>
      <w:lvlJc w:val="left"/>
      <w:pPr>
        <w:tabs>
          <w:tab w:val="num" w:pos="5040"/>
        </w:tabs>
        <w:ind w:left="5040" w:hanging="360"/>
      </w:pPr>
      <w:rPr>
        <w:rFonts w:ascii="Wingdings" w:hAnsi="Wingdings" w:hint="default"/>
      </w:rPr>
    </w:lvl>
    <w:lvl w:ilvl="7" w:tplc="930468C8" w:tentative="1">
      <w:start w:val="1"/>
      <w:numFmt w:val="bullet"/>
      <w:lvlText w:val=""/>
      <w:lvlJc w:val="left"/>
      <w:pPr>
        <w:tabs>
          <w:tab w:val="num" w:pos="5760"/>
        </w:tabs>
        <w:ind w:left="5760" w:hanging="360"/>
      </w:pPr>
      <w:rPr>
        <w:rFonts w:ascii="Wingdings" w:hAnsi="Wingdings" w:hint="default"/>
      </w:rPr>
    </w:lvl>
    <w:lvl w:ilvl="8" w:tplc="5BFC6B5C" w:tentative="1">
      <w:start w:val="1"/>
      <w:numFmt w:val="bullet"/>
      <w:lvlText w:val=""/>
      <w:lvlJc w:val="left"/>
      <w:pPr>
        <w:tabs>
          <w:tab w:val="num" w:pos="6480"/>
        </w:tabs>
        <w:ind w:left="6480" w:hanging="360"/>
      </w:pPr>
      <w:rPr>
        <w:rFonts w:ascii="Wingdings" w:hAnsi="Wingdings" w:hint="default"/>
      </w:rPr>
    </w:lvl>
  </w:abstractNum>
  <w:abstractNum w:abstractNumId="7">
    <w:nsid w:val="1ADA539F"/>
    <w:multiLevelType w:val="hybridMultilevel"/>
    <w:tmpl w:val="88CCA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1D72EB"/>
    <w:multiLevelType w:val="hybridMultilevel"/>
    <w:tmpl w:val="00726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F930EB4"/>
    <w:multiLevelType w:val="hybridMultilevel"/>
    <w:tmpl w:val="A1AEF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0F87111"/>
    <w:multiLevelType w:val="hybridMultilevel"/>
    <w:tmpl w:val="4300A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D11723"/>
    <w:multiLevelType w:val="hybridMultilevel"/>
    <w:tmpl w:val="99C2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9E029B"/>
    <w:multiLevelType w:val="hybridMultilevel"/>
    <w:tmpl w:val="41C0E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8674315"/>
    <w:multiLevelType w:val="hybridMultilevel"/>
    <w:tmpl w:val="0284C55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A471351"/>
    <w:multiLevelType w:val="hybridMultilevel"/>
    <w:tmpl w:val="5C744FFA"/>
    <w:lvl w:ilvl="0" w:tplc="2D26515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7">
      <w:start w:val="1"/>
      <w:numFmt w:val="lowerLetter"/>
      <w:lvlText w:val="%3)"/>
      <w:lvlJc w:val="left"/>
      <w:pPr>
        <w:ind w:left="1800" w:hanging="360"/>
      </w:pPr>
      <w:rPr>
        <w:rFont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E9D6BA1"/>
    <w:multiLevelType w:val="hybridMultilevel"/>
    <w:tmpl w:val="BECC4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162CD8"/>
    <w:multiLevelType w:val="hybridMultilevel"/>
    <w:tmpl w:val="6018098C"/>
    <w:lvl w:ilvl="0" w:tplc="82B6F3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6E779F2"/>
    <w:multiLevelType w:val="hybridMultilevel"/>
    <w:tmpl w:val="0284C55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849033D"/>
    <w:multiLevelType w:val="hybridMultilevel"/>
    <w:tmpl w:val="DDE08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84D1A81"/>
    <w:multiLevelType w:val="hybridMultilevel"/>
    <w:tmpl w:val="DEC481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9D6005C"/>
    <w:multiLevelType w:val="hybridMultilevel"/>
    <w:tmpl w:val="08A63934"/>
    <w:lvl w:ilvl="0" w:tplc="E87C638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A7738E0"/>
    <w:multiLevelType w:val="hybridMultilevel"/>
    <w:tmpl w:val="780E47D8"/>
    <w:lvl w:ilvl="0" w:tplc="82B6F3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EBF5D9D"/>
    <w:multiLevelType w:val="hybridMultilevel"/>
    <w:tmpl w:val="260AB2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458C5A9D"/>
    <w:multiLevelType w:val="hybridMultilevel"/>
    <w:tmpl w:val="5A420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DC00100"/>
    <w:multiLevelType w:val="hybridMultilevel"/>
    <w:tmpl w:val="810C51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71212D5"/>
    <w:multiLevelType w:val="hybridMultilevel"/>
    <w:tmpl w:val="8766E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8D7697E"/>
    <w:multiLevelType w:val="hybridMultilevel"/>
    <w:tmpl w:val="A6C0A4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87A07A4">
      <w:numFmt w:val="bullet"/>
      <w:lvlText w:val="•"/>
      <w:lvlJc w:val="left"/>
      <w:pPr>
        <w:ind w:left="1800" w:hanging="360"/>
      </w:pPr>
      <w:rPr>
        <w:rFonts w:ascii="Times New Roman" w:eastAsia="Times New Roman" w:hAnsi="Times New Roman" w:cs="Times New Roman"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BAA2DB4"/>
    <w:multiLevelType w:val="hybridMultilevel"/>
    <w:tmpl w:val="FA94ACA2"/>
    <w:lvl w:ilvl="0" w:tplc="2D265156">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nsid w:val="74F11276"/>
    <w:multiLevelType w:val="hybridMultilevel"/>
    <w:tmpl w:val="0284C55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2"/>
  </w:num>
  <w:num w:numId="3">
    <w:abstractNumId w:val="4"/>
  </w:num>
  <w:num w:numId="4">
    <w:abstractNumId w:val="17"/>
  </w:num>
  <w:num w:numId="5">
    <w:abstractNumId w:val="28"/>
  </w:num>
  <w:num w:numId="6">
    <w:abstractNumId w:val="13"/>
  </w:num>
  <w:num w:numId="7">
    <w:abstractNumId w:val="1"/>
  </w:num>
  <w:num w:numId="8">
    <w:abstractNumId w:val="19"/>
  </w:num>
  <w:num w:numId="9">
    <w:abstractNumId w:val="5"/>
  </w:num>
  <w:num w:numId="10">
    <w:abstractNumId w:val="2"/>
  </w:num>
  <w:num w:numId="11">
    <w:abstractNumId w:val="25"/>
  </w:num>
  <w:num w:numId="12">
    <w:abstractNumId w:val="15"/>
  </w:num>
  <w:num w:numId="13">
    <w:abstractNumId w:val="11"/>
  </w:num>
  <w:num w:numId="14">
    <w:abstractNumId w:val="8"/>
  </w:num>
  <w:num w:numId="15">
    <w:abstractNumId w:val="10"/>
  </w:num>
  <w:num w:numId="16">
    <w:abstractNumId w:val="23"/>
  </w:num>
  <w:num w:numId="17">
    <w:abstractNumId w:val="26"/>
  </w:num>
  <w:num w:numId="18">
    <w:abstractNumId w:val="21"/>
  </w:num>
  <w:num w:numId="19">
    <w:abstractNumId w:val="14"/>
  </w:num>
  <w:num w:numId="20">
    <w:abstractNumId w:val="0"/>
  </w:num>
  <w:num w:numId="21">
    <w:abstractNumId w:val="6"/>
  </w:num>
  <w:num w:numId="22">
    <w:abstractNumId w:val="16"/>
  </w:num>
  <w:num w:numId="23">
    <w:abstractNumId w:val="27"/>
  </w:num>
  <w:num w:numId="24">
    <w:abstractNumId w:val="20"/>
  </w:num>
  <w:num w:numId="25">
    <w:abstractNumId w:val="24"/>
  </w:num>
  <w:num w:numId="26">
    <w:abstractNumId w:val="22"/>
  </w:num>
  <w:num w:numId="27">
    <w:abstractNumId w:val="9"/>
  </w:num>
  <w:num w:numId="28">
    <w:abstractNumId w:val="7"/>
  </w:num>
  <w:num w:numId="29">
    <w:abstractNumId w:val="18"/>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4FE"/>
    <w:rsid w:val="00011A36"/>
    <w:rsid w:val="0002002E"/>
    <w:rsid w:val="0002447C"/>
    <w:rsid w:val="0003586F"/>
    <w:rsid w:val="000368AF"/>
    <w:rsid w:val="00043F68"/>
    <w:rsid w:val="00047606"/>
    <w:rsid w:val="00052CE1"/>
    <w:rsid w:val="00053455"/>
    <w:rsid w:val="00065623"/>
    <w:rsid w:val="000727DE"/>
    <w:rsid w:val="00074AC3"/>
    <w:rsid w:val="00074B7D"/>
    <w:rsid w:val="000756B9"/>
    <w:rsid w:val="00076161"/>
    <w:rsid w:val="00077F93"/>
    <w:rsid w:val="00096B67"/>
    <w:rsid w:val="00096DAF"/>
    <w:rsid w:val="000B2C47"/>
    <w:rsid w:val="000C2F47"/>
    <w:rsid w:val="000C365A"/>
    <w:rsid w:val="000C4C56"/>
    <w:rsid w:val="000C742B"/>
    <w:rsid w:val="000C79AC"/>
    <w:rsid w:val="000D6C00"/>
    <w:rsid w:val="000E4E04"/>
    <w:rsid w:val="000F14B4"/>
    <w:rsid w:val="000F2603"/>
    <w:rsid w:val="000F724B"/>
    <w:rsid w:val="000F7874"/>
    <w:rsid w:val="00104D59"/>
    <w:rsid w:val="00112BE1"/>
    <w:rsid w:val="001149EC"/>
    <w:rsid w:val="0011503C"/>
    <w:rsid w:val="00121AC4"/>
    <w:rsid w:val="001328FA"/>
    <w:rsid w:val="00147AAF"/>
    <w:rsid w:val="0015266C"/>
    <w:rsid w:val="001552C0"/>
    <w:rsid w:val="00161EED"/>
    <w:rsid w:val="001640B1"/>
    <w:rsid w:val="0018435E"/>
    <w:rsid w:val="00187F6E"/>
    <w:rsid w:val="00192ADE"/>
    <w:rsid w:val="00196D96"/>
    <w:rsid w:val="001A6BE4"/>
    <w:rsid w:val="001C170C"/>
    <w:rsid w:val="001C2C4F"/>
    <w:rsid w:val="001C3375"/>
    <w:rsid w:val="001C565A"/>
    <w:rsid w:val="001E5985"/>
    <w:rsid w:val="001F0563"/>
    <w:rsid w:val="001F149E"/>
    <w:rsid w:val="001F2FAD"/>
    <w:rsid w:val="001F79A0"/>
    <w:rsid w:val="002041A1"/>
    <w:rsid w:val="002054F0"/>
    <w:rsid w:val="00205652"/>
    <w:rsid w:val="00215D18"/>
    <w:rsid w:val="00223F19"/>
    <w:rsid w:val="00230D6B"/>
    <w:rsid w:val="00232068"/>
    <w:rsid w:val="002524DE"/>
    <w:rsid w:val="002534E7"/>
    <w:rsid w:val="00253B66"/>
    <w:rsid w:val="00257A0B"/>
    <w:rsid w:val="00261DF1"/>
    <w:rsid w:val="00264ACB"/>
    <w:rsid w:val="00281283"/>
    <w:rsid w:val="00282779"/>
    <w:rsid w:val="00285251"/>
    <w:rsid w:val="00291DEB"/>
    <w:rsid w:val="002A6F90"/>
    <w:rsid w:val="002B2A6A"/>
    <w:rsid w:val="002B7FFA"/>
    <w:rsid w:val="002C2BCF"/>
    <w:rsid w:val="002D14B3"/>
    <w:rsid w:val="002D3BC1"/>
    <w:rsid w:val="002D42C9"/>
    <w:rsid w:val="002E0F1E"/>
    <w:rsid w:val="002E7B96"/>
    <w:rsid w:val="002F1333"/>
    <w:rsid w:val="002F279D"/>
    <w:rsid w:val="00303460"/>
    <w:rsid w:val="0031524E"/>
    <w:rsid w:val="00333082"/>
    <w:rsid w:val="00333350"/>
    <w:rsid w:val="00334F2C"/>
    <w:rsid w:val="00342EF4"/>
    <w:rsid w:val="00344F85"/>
    <w:rsid w:val="0034554D"/>
    <w:rsid w:val="00351495"/>
    <w:rsid w:val="00364B63"/>
    <w:rsid w:val="003671E6"/>
    <w:rsid w:val="00367E46"/>
    <w:rsid w:val="003749F8"/>
    <w:rsid w:val="00376102"/>
    <w:rsid w:val="00382BC0"/>
    <w:rsid w:val="00384272"/>
    <w:rsid w:val="00386D67"/>
    <w:rsid w:val="00387457"/>
    <w:rsid w:val="003945B8"/>
    <w:rsid w:val="003A08CD"/>
    <w:rsid w:val="003A231A"/>
    <w:rsid w:val="003A3667"/>
    <w:rsid w:val="003C249A"/>
    <w:rsid w:val="003C2AB8"/>
    <w:rsid w:val="003D4084"/>
    <w:rsid w:val="003E6D31"/>
    <w:rsid w:val="003F50C6"/>
    <w:rsid w:val="0040249F"/>
    <w:rsid w:val="00405A6B"/>
    <w:rsid w:val="00407B1F"/>
    <w:rsid w:val="00414C57"/>
    <w:rsid w:val="00417EC7"/>
    <w:rsid w:val="004302E7"/>
    <w:rsid w:val="00434CA0"/>
    <w:rsid w:val="004539DE"/>
    <w:rsid w:val="004559D6"/>
    <w:rsid w:val="00455C91"/>
    <w:rsid w:val="00456182"/>
    <w:rsid w:val="00482E8E"/>
    <w:rsid w:val="00484A64"/>
    <w:rsid w:val="00487B89"/>
    <w:rsid w:val="00487EB6"/>
    <w:rsid w:val="004B44A7"/>
    <w:rsid w:val="004C3035"/>
    <w:rsid w:val="004C307F"/>
    <w:rsid w:val="004D62C3"/>
    <w:rsid w:val="004D776B"/>
    <w:rsid w:val="004E2A75"/>
    <w:rsid w:val="004E4AE7"/>
    <w:rsid w:val="004E4BA8"/>
    <w:rsid w:val="004E64C7"/>
    <w:rsid w:val="004F7B7C"/>
    <w:rsid w:val="00505DB6"/>
    <w:rsid w:val="0052243D"/>
    <w:rsid w:val="00522B70"/>
    <w:rsid w:val="00532435"/>
    <w:rsid w:val="0053358B"/>
    <w:rsid w:val="00561B7D"/>
    <w:rsid w:val="00571236"/>
    <w:rsid w:val="00576690"/>
    <w:rsid w:val="0058029A"/>
    <w:rsid w:val="00581127"/>
    <w:rsid w:val="005862CD"/>
    <w:rsid w:val="00587057"/>
    <w:rsid w:val="00594C4C"/>
    <w:rsid w:val="005953A1"/>
    <w:rsid w:val="005966E4"/>
    <w:rsid w:val="005A4120"/>
    <w:rsid w:val="005C7623"/>
    <w:rsid w:val="005D0332"/>
    <w:rsid w:val="005D0D8C"/>
    <w:rsid w:val="005E0184"/>
    <w:rsid w:val="00600160"/>
    <w:rsid w:val="0060497A"/>
    <w:rsid w:val="00607748"/>
    <w:rsid w:val="00614403"/>
    <w:rsid w:val="00625700"/>
    <w:rsid w:val="006275DB"/>
    <w:rsid w:val="00631FA4"/>
    <w:rsid w:val="00643495"/>
    <w:rsid w:val="006443F4"/>
    <w:rsid w:val="00650169"/>
    <w:rsid w:val="00661255"/>
    <w:rsid w:val="006831EE"/>
    <w:rsid w:val="006842F7"/>
    <w:rsid w:val="00691F37"/>
    <w:rsid w:val="006C63FD"/>
    <w:rsid w:val="006D3007"/>
    <w:rsid w:val="006E0B3E"/>
    <w:rsid w:val="006E0CA0"/>
    <w:rsid w:val="006E5324"/>
    <w:rsid w:val="006F4C93"/>
    <w:rsid w:val="00702181"/>
    <w:rsid w:val="007044C3"/>
    <w:rsid w:val="00707064"/>
    <w:rsid w:val="0072118C"/>
    <w:rsid w:val="0072243C"/>
    <w:rsid w:val="007238CA"/>
    <w:rsid w:val="00724A07"/>
    <w:rsid w:val="00730683"/>
    <w:rsid w:val="00742171"/>
    <w:rsid w:val="00751106"/>
    <w:rsid w:val="0075261F"/>
    <w:rsid w:val="0075468E"/>
    <w:rsid w:val="00766E36"/>
    <w:rsid w:val="00767F34"/>
    <w:rsid w:val="00776633"/>
    <w:rsid w:val="0078144F"/>
    <w:rsid w:val="00784D53"/>
    <w:rsid w:val="00795FBA"/>
    <w:rsid w:val="00797797"/>
    <w:rsid w:val="00797953"/>
    <w:rsid w:val="007A02C3"/>
    <w:rsid w:val="007B32D1"/>
    <w:rsid w:val="007C1490"/>
    <w:rsid w:val="007D24E1"/>
    <w:rsid w:val="007D5050"/>
    <w:rsid w:val="007D5AF2"/>
    <w:rsid w:val="007F4CE9"/>
    <w:rsid w:val="007F4E20"/>
    <w:rsid w:val="00802592"/>
    <w:rsid w:val="00812E7E"/>
    <w:rsid w:val="00824DFF"/>
    <w:rsid w:val="00834743"/>
    <w:rsid w:val="00834C0E"/>
    <w:rsid w:val="0083584A"/>
    <w:rsid w:val="00842228"/>
    <w:rsid w:val="00847060"/>
    <w:rsid w:val="008506D1"/>
    <w:rsid w:val="008550A0"/>
    <w:rsid w:val="00856A33"/>
    <w:rsid w:val="008573F1"/>
    <w:rsid w:val="00890854"/>
    <w:rsid w:val="00892620"/>
    <w:rsid w:val="0089542B"/>
    <w:rsid w:val="008966DB"/>
    <w:rsid w:val="00896E22"/>
    <w:rsid w:val="008A0201"/>
    <w:rsid w:val="008A3271"/>
    <w:rsid w:val="008C29A1"/>
    <w:rsid w:val="008C50E4"/>
    <w:rsid w:val="008C5602"/>
    <w:rsid w:val="008C7D37"/>
    <w:rsid w:val="008D4515"/>
    <w:rsid w:val="008D5885"/>
    <w:rsid w:val="008F2BF8"/>
    <w:rsid w:val="008F63A1"/>
    <w:rsid w:val="008F65A4"/>
    <w:rsid w:val="008F720C"/>
    <w:rsid w:val="00900B48"/>
    <w:rsid w:val="00905F10"/>
    <w:rsid w:val="00910D52"/>
    <w:rsid w:val="00923FA2"/>
    <w:rsid w:val="00927590"/>
    <w:rsid w:val="00941D02"/>
    <w:rsid w:val="0095535F"/>
    <w:rsid w:val="0096060D"/>
    <w:rsid w:val="009673B7"/>
    <w:rsid w:val="00972F77"/>
    <w:rsid w:val="00974A50"/>
    <w:rsid w:val="0097585A"/>
    <w:rsid w:val="009770A5"/>
    <w:rsid w:val="00985386"/>
    <w:rsid w:val="0099324C"/>
    <w:rsid w:val="009942C9"/>
    <w:rsid w:val="009A0E85"/>
    <w:rsid w:val="009B03B4"/>
    <w:rsid w:val="009B1073"/>
    <w:rsid w:val="009B448D"/>
    <w:rsid w:val="009B5B30"/>
    <w:rsid w:val="009C1682"/>
    <w:rsid w:val="009C630A"/>
    <w:rsid w:val="009D10A6"/>
    <w:rsid w:val="009D5113"/>
    <w:rsid w:val="009D7072"/>
    <w:rsid w:val="009E0D98"/>
    <w:rsid w:val="009E433F"/>
    <w:rsid w:val="009E6915"/>
    <w:rsid w:val="009F5E9D"/>
    <w:rsid w:val="009F6CC6"/>
    <w:rsid w:val="00A066CC"/>
    <w:rsid w:val="00A068A1"/>
    <w:rsid w:val="00A11FAD"/>
    <w:rsid w:val="00A1207D"/>
    <w:rsid w:val="00A12A3C"/>
    <w:rsid w:val="00A12FD8"/>
    <w:rsid w:val="00A13466"/>
    <w:rsid w:val="00A317FD"/>
    <w:rsid w:val="00A346FC"/>
    <w:rsid w:val="00A5114C"/>
    <w:rsid w:val="00A51F7A"/>
    <w:rsid w:val="00A80838"/>
    <w:rsid w:val="00A841F8"/>
    <w:rsid w:val="00A87608"/>
    <w:rsid w:val="00A97197"/>
    <w:rsid w:val="00A97B64"/>
    <w:rsid w:val="00AB1BAD"/>
    <w:rsid w:val="00AB37ED"/>
    <w:rsid w:val="00AB3BFC"/>
    <w:rsid w:val="00AB4150"/>
    <w:rsid w:val="00AC50A7"/>
    <w:rsid w:val="00AD0C37"/>
    <w:rsid w:val="00AD1C05"/>
    <w:rsid w:val="00AD362B"/>
    <w:rsid w:val="00AD6686"/>
    <w:rsid w:val="00AD72B2"/>
    <w:rsid w:val="00AE1C08"/>
    <w:rsid w:val="00AE456C"/>
    <w:rsid w:val="00AE59FE"/>
    <w:rsid w:val="00AE6E2A"/>
    <w:rsid w:val="00AF1744"/>
    <w:rsid w:val="00AF769E"/>
    <w:rsid w:val="00B06659"/>
    <w:rsid w:val="00B31E9C"/>
    <w:rsid w:val="00B32CC5"/>
    <w:rsid w:val="00B50CEB"/>
    <w:rsid w:val="00B51C6D"/>
    <w:rsid w:val="00B55464"/>
    <w:rsid w:val="00B646C3"/>
    <w:rsid w:val="00B65846"/>
    <w:rsid w:val="00B77622"/>
    <w:rsid w:val="00B84EF7"/>
    <w:rsid w:val="00B86D64"/>
    <w:rsid w:val="00B90F76"/>
    <w:rsid w:val="00B9180E"/>
    <w:rsid w:val="00B956F1"/>
    <w:rsid w:val="00B962FF"/>
    <w:rsid w:val="00BA4AC5"/>
    <w:rsid w:val="00BB7396"/>
    <w:rsid w:val="00BC0896"/>
    <w:rsid w:val="00BC1364"/>
    <w:rsid w:val="00BC14EB"/>
    <w:rsid w:val="00BC7435"/>
    <w:rsid w:val="00BC7DE9"/>
    <w:rsid w:val="00BE1D90"/>
    <w:rsid w:val="00BF1D27"/>
    <w:rsid w:val="00C02577"/>
    <w:rsid w:val="00C02F14"/>
    <w:rsid w:val="00C04F65"/>
    <w:rsid w:val="00C20B3F"/>
    <w:rsid w:val="00C20BEE"/>
    <w:rsid w:val="00C240DB"/>
    <w:rsid w:val="00C25817"/>
    <w:rsid w:val="00C354C7"/>
    <w:rsid w:val="00C46168"/>
    <w:rsid w:val="00C65B37"/>
    <w:rsid w:val="00C67DD2"/>
    <w:rsid w:val="00C711DF"/>
    <w:rsid w:val="00C7451C"/>
    <w:rsid w:val="00C76F5C"/>
    <w:rsid w:val="00C87835"/>
    <w:rsid w:val="00C96BAD"/>
    <w:rsid w:val="00CA0D21"/>
    <w:rsid w:val="00CA6944"/>
    <w:rsid w:val="00CB0058"/>
    <w:rsid w:val="00CB0F8E"/>
    <w:rsid w:val="00CB7E7D"/>
    <w:rsid w:val="00CC2041"/>
    <w:rsid w:val="00CC285D"/>
    <w:rsid w:val="00CC2911"/>
    <w:rsid w:val="00CC6692"/>
    <w:rsid w:val="00CC6A7F"/>
    <w:rsid w:val="00CD2DB4"/>
    <w:rsid w:val="00CE7F2E"/>
    <w:rsid w:val="00CF0C6D"/>
    <w:rsid w:val="00CF24E1"/>
    <w:rsid w:val="00CF3AFF"/>
    <w:rsid w:val="00CF7C68"/>
    <w:rsid w:val="00D04F0F"/>
    <w:rsid w:val="00D11686"/>
    <w:rsid w:val="00D124FA"/>
    <w:rsid w:val="00D16D1E"/>
    <w:rsid w:val="00D202E2"/>
    <w:rsid w:val="00D265D0"/>
    <w:rsid w:val="00D340DE"/>
    <w:rsid w:val="00D4712D"/>
    <w:rsid w:val="00D4773A"/>
    <w:rsid w:val="00D47C60"/>
    <w:rsid w:val="00D51B42"/>
    <w:rsid w:val="00D55723"/>
    <w:rsid w:val="00D5706D"/>
    <w:rsid w:val="00D6128D"/>
    <w:rsid w:val="00D62FAD"/>
    <w:rsid w:val="00D658F9"/>
    <w:rsid w:val="00D6717C"/>
    <w:rsid w:val="00D67485"/>
    <w:rsid w:val="00D70450"/>
    <w:rsid w:val="00D77639"/>
    <w:rsid w:val="00D9089C"/>
    <w:rsid w:val="00D90A38"/>
    <w:rsid w:val="00D91902"/>
    <w:rsid w:val="00D93448"/>
    <w:rsid w:val="00D94B65"/>
    <w:rsid w:val="00D9673B"/>
    <w:rsid w:val="00DA18F1"/>
    <w:rsid w:val="00DA5AC9"/>
    <w:rsid w:val="00DA7328"/>
    <w:rsid w:val="00DB320A"/>
    <w:rsid w:val="00DC5C07"/>
    <w:rsid w:val="00DC6038"/>
    <w:rsid w:val="00DC711F"/>
    <w:rsid w:val="00DD0945"/>
    <w:rsid w:val="00DD16E9"/>
    <w:rsid w:val="00DD2858"/>
    <w:rsid w:val="00DD482B"/>
    <w:rsid w:val="00DF09C1"/>
    <w:rsid w:val="00DF60C4"/>
    <w:rsid w:val="00DF617E"/>
    <w:rsid w:val="00E03E33"/>
    <w:rsid w:val="00E072E2"/>
    <w:rsid w:val="00E07A9A"/>
    <w:rsid w:val="00E24447"/>
    <w:rsid w:val="00E349C3"/>
    <w:rsid w:val="00E3642A"/>
    <w:rsid w:val="00E415C4"/>
    <w:rsid w:val="00E47DA7"/>
    <w:rsid w:val="00E50016"/>
    <w:rsid w:val="00E50EFD"/>
    <w:rsid w:val="00E51937"/>
    <w:rsid w:val="00E552B7"/>
    <w:rsid w:val="00E656D6"/>
    <w:rsid w:val="00E74B67"/>
    <w:rsid w:val="00E74C7D"/>
    <w:rsid w:val="00E758C8"/>
    <w:rsid w:val="00E94A51"/>
    <w:rsid w:val="00EA3ABF"/>
    <w:rsid w:val="00EA5931"/>
    <w:rsid w:val="00EA67A2"/>
    <w:rsid w:val="00EB6ADC"/>
    <w:rsid w:val="00EC4F98"/>
    <w:rsid w:val="00ED0C91"/>
    <w:rsid w:val="00ED4406"/>
    <w:rsid w:val="00ED49ED"/>
    <w:rsid w:val="00ED5E41"/>
    <w:rsid w:val="00ED7075"/>
    <w:rsid w:val="00EF0424"/>
    <w:rsid w:val="00EF4D77"/>
    <w:rsid w:val="00F0746F"/>
    <w:rsid w:val="00F12277"/>
    <w:rsid w:val="00F12F02"/>
    <w:rsid w:val="00F1687B"/>
    <w:rsid w:val="00F35134"/>
    <w:rsid w:val="00F4062F"/>
    <w:rsid w:val="00F45E5E"/>
    <w:rsid w:val="00F50BA0"/>
    <w:rsid w:val="00F616C4"/>
    <w:rsid w:val="00F63C57"/>
    <w:rsid w:val="00F65BF0"/>
    <w:rsid w:val="00F73333"/>
    <w:rsid w:val="00F74943"/>
    <w:rsid w:val="00F75E25"/>
    <w:rsid w:val="00F820B9"/>
    <w:rsid w:val="00F95D8F"/>
    <w:rsid w:val="00F97999"/>
    <w:rsid w:val="00FA4DF4"/>
    <w:rsid w:val="00FB0ED7"/>
    <w:rsid w:val="00FB350A"/>
    <w:rsid w:val="00FC04D2"/>
    <w:rsid w:val="00FD761A"/>
    <w:rsid w:val="00FE1F7A"/>
    <w:rsid w:val="00FE491A"/>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91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A11FA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A11FAD"/>
    <w:rPr>
      <w:rFonts w:asciiTheme="majorHAnsi" w:eastAsiaTheme="majorEastAsia" w:hAnsiTheme="majorHAnsi" w:cstheme="majorBidi"/>
      <w:b/>
      <w:bCs/>
      <w:color w:val="4F81BD" w:themeColor="accent1"/>
      <w:sz w:val="24"/>
      <w:szCs w:val="20"/>
    </w:rPr>
  </w:style>
  <w:style w:type="character" w:customStyle="1" w:styleId="st">
    <w:name w:val="st"/>
    <w:basedOn w:val="DefaultParagraphFont"/>
    <w:uiPriority w:val="99"/>
    <w:rsid w:val="00A11FAD"/>
    <w:rPr>
      <w:rFonts w:cs="Times New Roman"/>
    </w:rPr>
  </w:style>
  <w:style w:type="table" w:styleId="TableGrid">
    <w:name w:val="Table Grid"/>
    <w:basedOn w:val="TableNormal"/>
    <w:uiPriority w:val="59"/>
    <w:locked/>
    <w:rsid w:val="00DC5C07"/>
    <w:pPr>
      <w:widowControl w:val="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DC5C07"/>
    <w:rPr>
      <w:rFonts w:eastAsia="Times New Roman"/>
      <w:sz w:val="24"/>
      <w:szCs w:val="20"/>
    </w:rPr>
  </w:style>
  <w:style w:type="paragraph" w:styleId="NormalWeb">
    <w:name w:val="Normal (Web)"/>
    <w:basedOn w:val="Normal"/>
    <w:uiPriority w:val="99"/>
    <w:unhideWhenUsed/>
    <w:rsid w:val="00121AC4"/>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A11FA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A11FAD"/>
    <w:rPr>
      <w:rFonts w:asciiTheme="majorHAnsi" w:eastAsiaTheme="majorEastAsia" w:hAnsiTheme="majorHAnsi" w:cstheme="majorBidi"/>
      <w:b/>
      <w:bCs/>
      <w:color w:val="4F81BD" w:themeColor="accent1"/>
      <w:sz w:val="24"/>
      <w:szCs w:val="20"/>
    </w:rPr>
  </w:style>
  <w:style w:type="character" w:customStyle="1" w:styleId="st">
    <w:name w:val="st"/>
    <w:basedOn w:val="DefaultParagraphFont"/>
    <w:uiPriority w:val="99"/>
    <w:rsid w:val="00A11FAD"/>
    <w:rPr>
      <w:rFonts w:cs="Times New Roman"/>
    </w:rPr>
  </w:style>
  <w:style w:type="table" w:styleId="TableGrid">
    <w:name w:val="Table Grid"/>
    <w:basedOn w:val="TableNormal"/>
    <w:uiPriority w:val="59"/>
    <w:locked/>
    <w:rsid w:val="00DC5C07"/>
    <w:pPr>
      <w:widowControl w:val="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DC5C07"/>
    <w:rPr>
      <w:rFonts w:eastAsia="Times New Roman"/>
      <w:sz w:val="24"/>
      <w:szCs w:val="20"/>
    </w:rPr>
  </w:style>
  <w:style w:type="paragraph" w:styleId="NormalWeb">
    <w:name w:val="Normal (Web)"/>
    <w:basedOn w:val="Normal"/>
    <w:uiPriority w:val="99"/>
    <w:unhideWhenUsed/>
    <w:rsid w:val="00121AC4"/>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78169">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2045323608">
      <w:bodyDiv w:val="1"/>
      <w:marLeft w:val="0"/>
      <w:marRight w:val="0"/>
      <w:marTop w:val="0"/>
      <w:marBottom w:val="0"/>
      <w:divBdr>
        <w:top w:val="none" w:sz="0" w:space="0" w:color="auto"/>
        <w:left w:val="none" w:sz="0" w:space="0" w:color="auto"/>
        <w:bottom w:val="none" w:sz="0" w:space="0" w:color="auto"/>
        <w:right w:val="none" w:sz="0" w:space="0" w:color="auto"/>
      </w:divBdr>
      <w:divsChild>
        <w:div w:id="559363334">
          <w:marLeft w:val="720"/>
          <w:marRight w:val="0"/>
          <w:marTop w:val="86"/>
          <w:marBottom w:val="0"/>
          <w:divBdr>
            <w:top w:val="none" w:sz="0" w:space="0" w:color="auto"/>
            <w:left w:val="none" w:sz="0" w:space="0" w:color="auto"/>
            <w:bottom w:val="none" w:sz="0" w:space="0" w:color="auto"/>
            <w:right w:val="none" w:sz="0" w:space="0" w:color="auto"/>
          </w:divBdr>
        </w:div>
        <w:div w:id="914048426">
          <w:marLeft w:val="720"/>
          <w:marRight w:val="0"/>
          <w:marTop w:val="86"/>
          <w:marBottom w:val="0"/>
          <w:divBdr>
            <w:top w:val="none" w:sz="0" w:space="0" w:color="auto"/>
            <w:left w:val="none" w:sz="0" w:space="0" w:color="auto"/>
            <w:bottom w:val="none" w:sz="0" w:space="0" w:color="auto"/>
            <w:right w:val="none" w:sz="0" w:space="0" w:color="auto"/>
          </w:divBdr>
        </w:div>
        <w:div w:id="682511723">
          <w:marLeft w:val="720"/>
          <w:marRight w:val="0"/>
          <w:marTop w:val="86"/>
          <w:marBottom w:val="0"/>
          <w:divBdr>
            <w:top w:val="none" w:sz="0" w:space="0" w:color="auto"/>
            <w:left w:val="none" w:sz="0" w:space="0" w:color="auto"/>
            <w:bottom w:val="none" w:sz="0" w:space="0" w:color="auto"/>
            <w:right w:val="none" w:sz="0" w:space="0" w:color="auto"/>
          </w:divBdr>
        </w:div>
        <w:div w:id="1716083224">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ac.gov.au/" TargetMode="External"/><Relationship Id="rId18" Type="http://schemas.openxmlformats.org/officeDocument/2006/relationships/hyperlink" Target="http://www.msac.gov.au/"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www.vccr.org/"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iarc.fr/en/publications/pdfs-online/prev/handbook10/index.php"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sac.gov.au/" TargetMode="External"/><Relationship Id="rId20" Type="http://schemas.openxmlformats.org/officeDocument/2006/relationships/hyperlink" Target="http://www.nhmrc.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ncerscreening.gov.au/"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aihw.gov.au/" TargetMode="External"/><Relationship Id="rId23" Type="http://schemas.openxmlformats.org/officeDocument/2006/relationships/footer" Target="footer1.xml"/><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www.msac.gov.au/"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ihw.gov.au/" TargetMode="External"/><Relationship Id="rId22" Type="http://schemas.openxmlformats.org/officeDocument/2006/relationships/header" Target="header1.xm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6168E-BE66-437D-A48D-46089B8C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17366</Words>
  <Characters>98991</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Hambley Carolyn</cp:lastModifiedBy>
  <cp:revision>3</cp:revision>
  <cp:lastPrinted>2014-05-16T06:24:00Z</cp:lastPrinted>
  <dcterms:created xsi:type="dcterms:W3CDTF">2014-06-12T06:15:00Z</dcterms:created>
  <dcterms:modified xsi:type="dcterms:W3CDTF">2014-06-12T06:17:00Z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