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5D" w:rsidRDefault="00BB390A">
      <w:pPr>
        <w:tabs>
          <w:tab w:val="left" w:pos="2380"/>
        </w:tabs>
        <w:spacing w:before="66" w:after="0" w:line="247" w:lineRule="auto"/>
        <w:ind w:left="2380" w:right="164" w:hanging="2265"/>
        <w:rPr>
          <w:rFonts w:ascii="Times New Roman" w:eastAsia="Times New Roman" w:hAnsi="Times New Roman" w:cs="Times New Roman"/>
          <w:sz w:val="24"/>
          <w:szCs w:val="24"/>
        </w:rPr>
      </w:pPr>
      <w:r w:rsidRPr="00BB390A">
        <w:rPr>
          <w:rStyle w:val="Heading1Char"/>
        </w:rPr>
        <w:t>Title</w:t>
      </w:r>
      <w:r w:rsidRPr="00BB390A">
        <w:rPr>
          <w:rStyle w:val="Heading1Cha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Photodynami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therap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wit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verteporfi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(PDT-V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age-related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macula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degeneratio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Jul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2001</w:t>
      </w:r>
    </w:p>
    <w:p w:rsidR="00C65E5D" w:rsidRDefault="00C65E5D">
      <w:pPr>
        <w:spacing w:before="1" w:after="0" w:line="240" w:lineRule="exact"/>
        <w:rPr>
          <w:sz w:val="24"/>
          <w:szCs w:val="24"/>
        </w:rPr>
      </w:pPr>
    </w:p>
    <w:p w:rsidR="00C65E5D" w:rsidRDefault="00BB390A">
      <w:pPr>
        <w:tabs>
          <w:tab w:val="left" w:pos="2380"/>
        </w:tabs>
        <w:spacing w:before="30" w:after="0" w:line="239" w:lineRule="auto"/>
        <w:ind w:left="2380" w:right="1919" w:hanging="2265"/>
        <w:rPr>
          <w:rFonts w:ascii="Times New Roman" w:eastAsia="Times New Roman" w:hAnsi="Times New Roman" w:cs="Times New Roman"/>
          <w:sz w:val="24"/>
          <w:szCs w:val="24"/>
        </w:rPr>
      </w:pPr>
      <w:r w:rsidRPr="00BB390A">
        <w:rPr>
          <w:rStyle w:val="Heading1Char"/>
        </w:rPr>
        <w:t>Agency</w:t>
      </w:r>
      <w:r w:rsidRPr="00BB390A">
        <w:rPr>
          <w:rStyle w:val="Heading1Cha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Advisor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Committe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(MSAC) Commonwealt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Departmen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Ageing GP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984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Canberr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260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Australia </w:t>
      </w:r>
      <w:hyperlink r:id="rId5" w:tooltip="This is a link to the MSAC website"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http://www.msac.gov.au</w:t>
        </w:r>
      </w:hyperlink>
    </w:p>
    <w:p w:rsidR="00C65E5D" w:rsidRDefault="00C65E5D">
      <w:pPr>
        <w:spacing w:before="15" w:after="0" w:line="220" w:lineRule="exact"/>
      </w:pPr>
    </w:p>
    <w:p w:rsidR="00C65E5D" w:rsidRDefault="00BB390A">
      <w:pPr>
        <w:tabs>
          <w:tab w:val="left" w:pos="1800"/>
        </w:tabs>
        <w:spacing w:before="29" w:after="0" w:line="271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 w:rsidRPr="00BB390A">
        <w:rPr>
          <w:rStyle w:val="Heading1Char"/>
        </w:rPr>
        <w:t>Reference</w:t>
      </w:r>
      <w:r w:rsidRPr="00BB390A">
        <w:rPr>
          <w:rStyle w:val="Heading1Char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applicatio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1039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Assessmen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repor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1443-7120</w:t>
      </w:r>
    </w:p>
    <w:p w:rsidR="00C65E5D" w:rsidRDefault="00C65E5D">
      <w:pPr>
        <w:spacing w:before="10" w:after="0" w:line="260" w:lineRule="exact"/>
        <w:rPr>
          <w:sz w:val="26"/>
          <w:szCs w:val="26"/>
        </w:rPr>
      </w:pPr>
    </w:p>
    <w:p w:rsidR="00C65E5D" w:rsidRDefault="00BB390A">
      <w:pPr>
        <w:spacing w:before="37" w:after="0" w:line="270" w:lineRule="exact"/>
        <w:ind w:left="115" w:right="4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safet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circumstance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public fundin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service.</w:t>
      </w:r>
    </w:p>
    <w:p w:rsidR="00C65E5D" w:rsidRDefault="00C65E5D">
      <w:pPr>
        <w:spacing w:before="17" w:after="0" w:line="260" w:lineRule="exact"/>
        <w:rPr>
          <w:sz w:val="26"/>
          <w:szCs w:val="26"/>
        </w:rPr>
      </w:pPr>
    </w:p>
    <w:p w:rsidR="00C65E5D" w:rsidRDefault="00BB390A" w:rsidP="00BB390A">
      <w:pPr>
        <w:pStyle w:val="Heading2"/>
        <w:rPr>
          <w:rFonts w:eastAsia="Times New Roman"/>
        </w:rPr>
      </w:pPr>
      <w:r>
        <w:rPr>
          <w:rFonts w:eastAsia="Times New Roman"/>
        </w:rPr>
        <w:t>Conclusion</w:t>
      </w:r>
      <w:r>
        <w:rPr>
          <w:rFonts w:eastAsia="Times New Roman"/>
        </w:rPr>
        <w:t>s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an</w:t>
      </w:r>
      <w:r>
        <w:rPr>
          <w:rFonts w:eastAsia="Times New Roman"/>
        </w:rPr>
        <w:t>d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results</w:t>
      </w:r>
    </w:p>
    <w:p w:rsidR="00C65E5D" w:rsidRDefault="00BB390A" w:rsidP="00BB390A">
      <w:pPr>
        <w:tabs>
          <w:tab w:val="left" w:pos="1800"/>
        </w:tabs>
        <w:spacing w:before="11" w:after="0" w:line="238" w:lineRule="auto"/>
        <w:ind w:left="1810" w:right="149" w:hanging="16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Safet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Randomise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controlle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trial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indicat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relativel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precis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number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advers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visua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disturbanc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(22%)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injectio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site </w:t>
      </w:r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(16%),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infusion-related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back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(2.5%),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allergic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reactions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(2%),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photosensitivity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reactions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(3.5%).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Incidence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adverse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Fluorescei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angiograph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(whic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eligibilit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PDT-V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measure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4.5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(cas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survey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lowe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evidence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levels).</w:t>
      </w:r>
    </w:p>
    <w:p w:rsidR="00C65E5D" w:rsidRDefault="00BB390A">
      <w:pPr>
        <w:tabs>
          <w:tab w:val="left" w:pos="1800"/>
        </w:tabs>
        <w:spacing w:after="0" w:line="268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PDT-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effectiv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placeb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classi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choriodal</w:t>
      </w:r>
      <w:proofErr w:type="spellEnd"/>
    </w:p>
    <w:p w:rsidR="00C65E5D" w:rsidRDefault="00BB390A">
      <w:pPr>
        <w:spacing w:before="9" w:after="0" w:line="240" w:lineRule="auto"/>
        <w:ind w:left="1810" w:right="10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neovascularisatio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(CNV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reducin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 averag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treatmen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months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classi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CN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need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treate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produc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positiv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resul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(onl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occul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CNV)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PDT-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revers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visua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PDT-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effectiv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placeb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typica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lesions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occult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CN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curren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smokers.</w:t>
      </w:r>
    </w:p>
    <w:p w:rsidR="00C65E5D" w:rsidRDefault="00BB390A" w:rsidP="00BB390A">
      <w:pPr>
        <w:tabs>
          <w:tab w:val="left" w:pos="2140"/>
        </w:tabs>
        <w:spacing w:after="0" w:line="270" w:lineRule="exact"/>
        <w:ind w:left="1843" w:right="-20" w:hanging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effectiveness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Modelin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suggest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gaine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$6,100-$35,400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assumed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advantages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offsets.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PDT-V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fundin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estimate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$10-$30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firs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$16-36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secon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$13.6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annu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subsequen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new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treated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assume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diagnosi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accurate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However,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difficult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diagnosin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additiona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costs.</w:t>
      </w:r>
    </w:p>
    <w:p w:rsidR="00C65E5D" w:rsidRPr="00BB390A" w:rsidRDefault="00BB390A">
      <w:pPr>
        <w:spacing w:before="5" w:after="0" w:line="550" w:lineRule="atLeast"/>
        <w:ind w:left="115" w:right="3629"/>
        <w:rPr>
          <w:rStyle w:val="Heading2Ch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draft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recommendations. </w:t>
      </w:r>
      <w:r w:rsidRPr="00BB390A">
        <w:rPr>
          <w:rStyle w:val="Heading2Char"/>
        </w:rPr>
        <w:t>Method</w:t>
      </w:r>
    </w:p>
    <w:p w:rsidR="00C65E5D" w:rsidRDefault="00BB390A" w:rsidP="00BB390A">
      <w:pPr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conducte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systemati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literatur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196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Apri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accessin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electroni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databases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Interne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internationa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technology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agenc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websites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Effectiveness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randomise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controlle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609 patient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compare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verteporfi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placeb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PD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neovascula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AMD.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effectivenes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assessmen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base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modelin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cost-pe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year gaine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differen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scenario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PDT-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placeb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includes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sensitivity analysis).  Aggregate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costings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assume that the stock of current patients would be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cleare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years.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Prepare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Centr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Effectiveness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Australia</w:t>
      </w:r>
    </w:p>
    <w:sectPr w:rsidR="00C65E5D">
      <w:type w:val="continuous"/>
      <w:pgSz w:w="11920" w:h="16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5D"/>
    <w:rsid w:val="00BB390A"/>
    <w:rsid w:val="00C6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B3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9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39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B3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9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39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1039 - Photodynamic therapy - with verteporfin.PDF</vt:lpstr>
    </vt:vector>
  </TitlesOfParts>
  <Company>Dept Health And Ageing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1039 - Photodynamic therapy - with verteporfin.PDF</dc:title>
  <dc:creator>Walsha</dc:creator>
  <cp:lastModifiedBy>Orr Audrey</cp:lastModifiedBy>
  <cp:revision>2</cp:revision>
  <dcterms:created xsi:type="dcterms:W3CDTF">2013-10-10T02:53:00Z</dcterms:created>
  <dcterms:modified xsi:type="dcterms:W3CDTF">2013-10-10T02:53:00Z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2002-10-17T00:00:00Z</vt:filetime>
  </property>
  <property fmtid="{D5CDD505-2E9C-101B-9397-08002B2CF9AE}" pid="3" name="LastSaved">
    <vt:filetime>2013-10-10T00:00:00Z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