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89" w:rsidRDefault="00BB25CE">
      <w:pPr>
        <w:tabs>
          <w:tab w:val="left" w:pos="1560"/>
        </w:tabs>
        <w:spacing w:before="66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Vagus nerve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ulation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 epilepsy</w:t>
      </w:r>
    </w:p>
    <w:p w:rsidR="001A6589" w:rsidRDefault="001A6589">
      <w:pPr>
        <w:spacing w:before="12" w:after="0" w:line="240" w:lineRule="exact"/>
        <w:rPr>
          <w:sz w:val="24"/>
          <w:szCs w:val="24"/>
        </w:rPr>
      </w:pPr>
    </w:p>
    <w:p w:rsidR="001A6589" w:rsidRDefault="00BB25CE">
      <w:pPr>
        <w:tabs>
          <w:tab w:val="left" w:pos="1560"/>
        </w:tabs>
        <w:spacing w:before="29" w:after="0" w:line="240" w:lineRule="auto"/>
        <w:ind w:left="1560" w:right="2278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Medical Services 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(MSAC) MDP 106</w:t>
      </w:r>
    </w:p>
    <w:p w:rsidR="001A6589" w:rsidRDefault="00BB25CE">
      <w:pPr>
        <w:spacing w:after="0" w:line="240" w:lineRule="auto"/>
        <w:ind w:left="1560" w:right="2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Health and Ageing GPO Box 9849 Canberra ACT 2601</w:t>
      </w:r>
      <w:hyperlink r:id="rId5" w:tooltip=" This link goes to the Medical Services Advisory Committee website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http://www.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sac.gov.au</w:t>
        </w:r>
      </w:hyperlink>
    </w:p>
    <w:p w:rsidR="001A6589" w:rsidRDefault="001A6589">
      <w:pPr>
        <w:spacing w:before="16" w:after="0" w:line="260" w:lineRule="exact"/>
        <w:rPr>
          <w:sz w:val="26"/>
          <w:szCs w:val="26"/>
        </w:rPr>
      </w:pPr>
    </w:p>
    <w:p w:rsidR="001A6589" w:rsidRDefault="00BB25CE">
      <w:pPr>
        <w:tabs>
          <w:tab w:val="left" w:pos="15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MSAC 1118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report</w:t>
      </w:r>
    </w:p>
    <w:p w:rsidR="001A6589" w:rsidRDefault="00BB25CE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printed June 2008</w:t>
      </w:r>
    </w:p>
    <w:p w:rsidR="001A6589" w:rsidRDefault="00BB25CE">
      <w:pPr>
        <w:spacing w:before="1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ISBN </w:t>
      </w:r>
      <w:r>
        <w:rPr>
          <w:rFonts w:ascii="Times New Roman" w:eastAsia="Times New Roman" w:hAnsi="Times New Roman" w:cs="Times New Roman"/>
          <w:spacing w:val="5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1-74186-747-9</w:t>
      </w:r>
    </w:p>
    <w:p w:rsidR="001A6589" w:rsidRDefault="001A6589">
      <w:pPr>
        <w:spacing w:before="3" w:after="0" w:line="280" w:lineRule="exact"/>
        <w:rPr>
          <w:sz w:val="28"/>
          <w:szCs w:val="28"/>
        </w:rPr>
      </w:pPr>
    </w:p>
    <w:p w:rsidR="001A6589" w:rsidRPr="00BB25CE" w:rsidRDefault="00BB25CE" w:rsidP="00BB25CE">
      <w:pPr>
        <w:pStyle w:val="Heading1"/>
      </w:pPr>
      <w:r w:rsidRPr="00BB25CE">
        <w:t>Aim:</w:t>
      </w:r>
    </w:p>
    <w:p w:rsidR="001A6589" w:rsidRDefault="00BB25CE">
      <w:pPr>
        <w:spacing w:after="0" w:line="254" w:lineRule="exact"/>
        <w:ind w:left="120" w:right="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vagus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nerve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ulat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(VNS)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 addition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anti-epileptic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drug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(AED)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patients,</w:t>
      </w:r>
    </w:p>
    <w:p w:rsidR="001A6589" w:rsidRDefault="00BB25CE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ithout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ogenic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children.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VNS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</w:p>
    <w:p w:rsidR="001A6589" w:rsidRDefault="00BB25CE">
      <w:pPr>
        <w:spacing w:after="0" w:line="240" w:lineRule="auto"/>
        <w:ind w:left="120" w:right="8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medically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refractory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ilep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previ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usly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were unsuitable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intracranial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surge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A6589" w:rsidRDefault="001A6589">
      <w:pPr>
        <w:spacing w:before="18" w:after="0" w:line="260" w:lineRule="exact"/>
        <w:rPr>
          <w:sz w:val="26"/>
          <w:szCs w:val="26"/>
        </w:rPr>
      </w:pPr>
    </w:p>
    <w:p w:rsidR="001A6589" w:rsidRPr="00BB25CE" w:rsidRDefault="00BB25CE" w:rsidP="00BB25CE">
      <w:pPr>
        <w:pStyle w:val="Heading1"/>
      </w:pPr>
      <w:r w:rsidRPr="00BB25CE">
        <w:t xml:space="preserve">Results </w:t>
      </w:r>
      <w:r w:rsidRPr="00BB25CE">
        <w:t>and Conclusions:</w:t>
      </w:r>
    </w:p>
    <w:p w:rsidR="001A6589" w:rsidRDefault="00BB25CE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Safety:</w:t>
      </w:r>
    </w:p>
    <w:p w:rsidR="001A6589" w:rsidRDefault="00BB25CE">
      <w:pPr>
        <w:spacing w:before="1" w:after="0" w:line="254" w:lineRule="exact"/>
        <w:ind w:left="120" w:right="4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deaths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adult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child)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therap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 neither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plicat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deaths.</w:t>
      </w:r>
    </w:p>
    <w:p w:rsidR="001A6589" w:rsidRDefault="00BB25CE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commonly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hoarseness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(12–100</w:t>
      </w:r>
      <w:r>
        <w:rPr>
          <w:rFonts w:ascii="Times New Roman" w:eastAsia="Times New Roman" w:hAnsi="Times New Roman" w:cs="Times New Roman"/>
          <w:spacing w:val="-1"/>
        </w:rPr>
        <w:t>%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ughi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–</w:t>
      </w:r>
    </w:p>
    <w:p w:rsidR="001A6589" w:rsidRDefault="00BB25CE">
      <w:pPr>
        <w:spacing w:after="0" w:line="240" w:lineRule="auto"/>
        <w:ind w:left="120" w:right="1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46%),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majority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transient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responsive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reduction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 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ulation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arameters.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infection,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dy</w:t>
      </w:r>
      <w:r>
        <w:rPr>
          <w:rFonts w:ascii="Times New Roman" w:eastAsia="Times New Roman" w:hAnsi="Times New Roman" w:cs="Times New Roman"/>
        </w:rPr>
        <w:t>sphagia, paraesthes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spnoea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device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val.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tra-op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rative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arrh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thmia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two fair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(Level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intervention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evidence)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1%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11%.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incidents did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device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removal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sequelae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rted.</w:t>
      </w:r>
    </w:p>
    <w:p w:rsidR="001A6589" w:rsidRDefault="00BB25CE">
      <w:pPr>
        <w:spacing w:after="0" w:line="240" w:lineRule="auto"/>
        <w:ind w:left="120" w:right="2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majority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associat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plant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 likely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eptable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 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ople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epileps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Nevertheless,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 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adjunct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resulting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VNS therapy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A6589" w:rsidRDefault="001A6589">
      <w:pPr>
        <w:spacing w:before="17" w:after="0" w:line="260" w:lineRule="exact"/>
        <w:rPr>
          <w:sz w:val="26"/>
          <w:szCs w:val="26"/>
        </w:rPr>
      </w:pPr>
    </w:p>
    <w:p w:rsidR="001A6589" w:rsidRDefault="00BB25C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Effe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s:</w:t>
      </w:r>
    </w:p>
    <w:p w:rsidR="001A6589" w:rsidRDefault="00BB25CE">
      <w:pPr>
        <w:spacing w:after="0" w:line="239" w:lineRule="auto"/>
        <w:ind w:left="120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good 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intervent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ence,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provided 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III-2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intervention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evidence.</w:t>
      </w:r>
    </w:p>
    <w:p w:rsidR="001A6589" w:rsidRDefault="00BB25CE">
      <w:pPr>
        <w:spacing w:after="0" w:line="240" w:lineRule="auto"/>
        <w:ind w:left="120" w:right="1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 epileps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-related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identified.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deaths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often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osely</w:t>
      </w:r>
    </w:p>
    <w:p w:rsidR="001A6589" w:rsidRDefault="00BB25CE">
      <w:pPr>
        <w:spacing w:before="3" w:after="0" w:line="252" w:lineRule="exact"/>
        <w:ind w:left="120" w:right="6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seizure,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ileps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-related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deaths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decrease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if seizure frequency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reduced.</w:t>
      </w:r>
    </w:p>
    <w:p w:rsidR="001A6589" w:rsidRDefault="00BB25CE">
      <w:pPr>
        <w:spacing w:after="0" w:line="254" w:lineRule="exact"/>
        <w:ind w:left="120"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 life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mplicated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insensitivi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tools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measure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e. Expert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provements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VNS therap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indicator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decrea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seizure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frequ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A6589" w:rsidRDefault="00BB25CE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Statistically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frequency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(6–8</w:t>
      </w:r>
      <w:r>
        <w:rPr>
          <w:rFonts w:ascii="Times New Roman" w:eastAsia="Times New Roman" w:hAnsi="Times New Roman" w:cs="Times New Roman"/>
          <w:spacing w:val="-1"/>
        </w:rPr>
        <w:t>%</w:t>
      </w:r>
      <w:r>
        <w:rPr>
          <w:rFonts w:ascii="Times New Roman" w:eastAsia="Times New Roman" w:hAnsi="Times New Roman" w:cs="Times New Roman"/>
        </w:rPr>
        <w:t>)</w:t>
      </w:r>
    </w:p>
    <w:p w:rsidR="001A6589" w:rsidRDefault="00BB25CE">
      <w:pPr>
        <w:spacing w:after="0" w:line="240" w:lineRule="auto"/>
        <w:ind w:left="120" w:right="1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(41–50%)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(level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III-2 intervention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idence).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selection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bias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uncertainty 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generalisabil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data.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Clinically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evant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reductions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seizure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frequency of</w:t>
      </w:r>
      <w:r>
        <w:rPr>
          <w:rFonts w:ascii="Times New Roman" w:eastAsia="Times New Roman" w:hAnsi="Times New Roman" w:cs="Times New Roman"/>
        </w:rPr>
        <w:t xml:space="preserve"> 50%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40%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tients.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intervention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indicates</w:t>
      </w:r>
    </w:p>
    <w:p w:rsidR="001A6589" w:rsidRDefault="00BB25CE">
      <w:pPr>
        <w:spacing w:before="3" w:after="0" w:line="252" w:lineRule="exact"/>
        <w:ind w:left="120" w:right="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clinically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sig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reducing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seizure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frequency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 children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Lennox-Gastaut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syndro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1A6589" w:rsidRDefault="001A6589">
      <w:pPr>
        <w:spacing w:after="0"/>
        <w:sectPr w:rsidR="001A6589">
          <w:type w:val="continuous"/>
          <w:pgSz w:w="11900" w:h="16840"/>
          <w:pgMar w:top="1400" w:right="1680" w:bottom="280" w:left="1680" w:header="720" w:footer="720" w:gutter="0"/>
          <w:cols w:space="720"/>
        </w:sectPr>
      </w:pPr>
    </w:p>
    <w:p w:rsidR="001A6589" w:rsidRDefault="00BB25CE">
      <w:pPr>
        <w:spacing w:before="77" w:after="0" w:line="240" w:lineRule="auto"/>
        <w:ind w:left="120" w:right="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(level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intervention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ence)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AED therapy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attacks,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debilitat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seizure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type,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suggestive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greater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reduction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children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adults.</w:t>
      </w:r>
    </w:p>
    <w:p w:rsidR="001A6589" w:rsidRDefault="001A6589">
      <w:pPr>
        <w:spacing w:before="15" w:after="0" w:line="260" w:lineRule="exact"/>
        <w:rPr>
          <w:sz w:val="26"/>
          <w:szCs w:val="26"/>
        </w:rPr>
      </w:pPr>
    </w:p>
    <w:p w:rsidR="001A6589" w:rsidRDefault="00BB25C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 Effectiveness:</w:t>
      </w:r>
    </w:p>
    <w:p w:rsidR="001A6589" w:rsidRDefault="00BB25CE">
      <w:pPr>
        <w:spacing w:before="1" w:after="0" w:line="254" w:lineRule="exact"/>
        <w:ind w:left="120" w:right="1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selection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bias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concerns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generalisabili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 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resulted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uncertain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surround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benefit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therapy.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consequence,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formal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-effectiven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.</w:t>
      </w:r>
    </w:p>
    <w:p w:rsidR="001A6589" w:rsidRDefault="00BB25CE">
      <w:pPr>
        <w:spacing w:after="0" w:line="254" w:lineRule="exact"/>
        <w:ind w:left="120" w:right="1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associa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VNS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indicate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healthcare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$652,000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annuall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1A6589" w:rsidRDefault="00BB25CE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receive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mplant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ar.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leakage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</w:p>
    <w:p w:rsidR="001A6589" w:rsidRDefault="00BB25C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significantly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increase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$1,630,000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ear.</w:t>
      </w:r>
    </w:p>
    <w:p w:rsidR="001A6589" w:rsidRDefault="00BB25C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greatest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device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itself.</w:t>
      </w:r>
    </w:p>
    <w:p w:rsidR="001A6589" w:rsidRDefault="00BB25CE">
      <w:pPr>
        <w:spacing w:after="0" w:line="239" w:lineRule="auto"/>
        <w:ind w:left="120" w:right="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consider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substan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ive downstre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battery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depletion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new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pulse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generator.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cannot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accurate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data available.</w:t>
      </w:r>
    </w:p>
    <w:p w:rsidR="001A6589" w:rsidRDefault="001A6589">
      <w:pPr>
        <w:spacing w:before="18" w:after="0" w:line="260" w:lineRule="exact"/>
        <w:rPr>
          <w:sz w:val="26"/>
          <w:szCs w:val="26"/>
        </w:rPr>
      </w:pPr>
    </w:p>
    <w:p w:rsidR="001A6589" w:rsidRPr="00BB25CE" w:rsidRDefault="00BB25CE" w:rsidP="00BB25CE">
      <w:pPr>
        <w:pStyle w:val="Heading1"/>
      </w:pPr>
      <w:r w:rsidRPr="00BB25CE">
        <w:t>Recomme</w:t>
      </w:r>
      <w:r w:rsidRPr="00BB25CE">
        <w:t>n</w:t>
      </w:r>
      <w:r w:rsidRPr="00BB25CE">
        <w:t>dation:</w:t>
      </w:r>
    </w:p>
    <w:p w:rsidR="001A6589" w:rsidRDefault="00BB25CE">
      <w:pPr>
        <w:spacing w:before="1" w:after="0" w:line="254" w:lineRule="exact"/>
        <w:ind w:left="120" w:right="5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MSAC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has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considered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safety,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effe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tiveness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cost-effectiveness</w:t>
      </w:r>
      <w:r>
        <w:rPr>
          <w:rFonts w:ascii="Times New Roman" w:eastAsia="Times New Roman" w:hAnsi="Times New Roman" w:cs="Times New Roman"/>
          <w:i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vagus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nerve </w:t>
      </w:r>
      <w:r>
        <w:rPr>
          <w:rFonts w:ascii="Times New Roman" w:eastAsia="Times New Roman" w:hAnsi="Times New Roman" w:cs="Times New Roman"/>
          <w:i/>
        </w:rPr>
        <w:t>stimulation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addit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anti-epileptic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</w:rPr>
        <w:t>med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cation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patients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medically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refractory epilepsy.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It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was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compared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continu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modified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anti-epileptic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</w:rPr>
        <w:t>drug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therapy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all patients,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children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was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also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mpared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without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ketogenic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diet.</w:t>
      </w:r>
    </w:p>
    <w:p w:rsidR="001A6589" w:rsidRDefault="00BB25CE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AC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finds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procedure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reasonably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safe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ntext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condit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bei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treated.</w:t>
      </w:r>
    </w:p>
    <w:p w:rsidR="001A6589" w:rsidRDefault="00BB25CE">
      <w:pPr>
        <w:spacing w:after="0" w:line="240" w:lineRule="auto"/>
        <w:ind w:left="120" w:right="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MSAC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finds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there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insufficient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evidence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effective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ess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net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benefit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vagal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nerve stimulation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</w:t>
      </w:r>
      <w:r>
        <w:rPr>
          <w:rFonts w:ascii="Times New Roman" w:eastAsia="Times New Roman" w:hAnsi="Times New Roman" w:cs="Times New Roman"/>
          <w:i/>
        </w:rPr>
        <w:t>erapy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pat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ents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medically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refrac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ory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epilepsy.</w:t>
      </w:r>
    </w:p>
    <w:p w:rsidR="001A6589" w:rsidRDefault="00BB25CE">
      <w:pPr>
        <w:spacing w:after="0" w:line="239" w:lineRule="auto"/>
        <w:ind w:left="120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Formal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economic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analysis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was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not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conducted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view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uncertainty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net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cl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ical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benefit. MSAC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recommends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</w:rPr>
        <w:t>that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public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funding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arrang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ments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vagus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rve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mulation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epilepsy remain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unch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</w:rPr>
        <w:t>nged.</w:t>
      </w:r>
    </w:p>
    <w:p w:rsidR="001A6589" w:rsidRDefault="00BB25CE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Augu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8.</w:t>
      </w:r>
    </w:p>
    <w:p w:rsidR="001A6589" w:rsidRDefault="001A6589">
      <w:pPr>
        <w:spacing w:before="18" w:after="0" w:line="260" w:lineRule="exact"/>
        <w:rPr>
          <w:sz w:val="26"/>
          <w:szCs w:val="26"/>
        </w:rPr>
      </w:pPr>
    </w:p>
    <w:p w:rsidR="001A6589" w:rsidRPr="00BB25CE" w:rsidRDefault="00BB25CE" w:rsidP="00BB25CE">
      <w:pPr>
        <w:pStyle w:val="Heading1"/>
      </w:pPr>
      <w:r w:rsidRPr="00BB25CE">
        <w:t>Methods:</w:t>
      </w:r>
    </w:p>
    <w:p w:rsidR="001A6589" w:rsidRDefault="00BB25CE">
      <w:pPr>
        <w:spacing w:after="0" w:line="254" w:lineRule="exact"/>
        <w:ind w:left="120" w:right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Medline,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Embase,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Cochrane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Library,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several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edical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databa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HTA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 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internet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sites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searched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(1990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2007).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journals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handsearched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reference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pearled.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pre-deter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PICO selection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crit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reas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exclusion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documented.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appraised,</w:t>
      </w:r>
    </w:p>
    <w:p w:rsidR="00BB25CE" w:rsidRDefault="00BB25CE" w:rsidP="00BB25CE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extracted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standardised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anner,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hesised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qualitativel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1A6589" w:rsidRDefault="00BB25CE" w:rsidP="00BB25CE">
      <w:pPr>
        <w:spacing w:after="0" w:line="249" w:lineRule="exact"/>
        <w:ind w:left="120" w:right="-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p w:rsidR="001A6589" w:rsidRDefault="00BB25CE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Prepared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by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Adelaide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Health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Technol</w:t>
      </w:r>
      <w:r>
        <w:rPr>
          <w:rFonts w:ascii="Times New Roman" w:eastAsia="Times New Roman" w:hAnsi="Times New Roman" w:cs="Times New Roman"/>
          <w:i/>
          <w:spacing w:val="-1"/>
        </w:rPr>
        <w:t>og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Assessment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(AHTA)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</w:t>
      </w:r>
      <w:r>
        <w:rPr>
          <w:rFonts w:ascii="Times New Roman" w:eastAsia="Times New Roman" w:hAnsi="Times New Roman" w:cs="Times New Roman"/>
          <w:i/>
        </w:rPr>
        <w:t>ehalf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AC</w:t>
      </w:r>
    </w:p>
    <w:sectPr w:rsidR="001A6589">
      <w:pgSz w:w="1190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89"/>
    <w:rsid w:val="001A6589"/>
    <w:rsid w:val="00BB25CE"/>
    <w:rsid w:val="00DA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B25CE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5C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B25CE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5C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One Page Summary  for website.doc</vt:lpstr>
    </vt:vector>
  </TitlesOfParts>
  <Company>Dept Health And Ageing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One Page Summary  for website.doc</dc:title>
  <dc:creator>leditb</dc:creator>
  <cp:lastModifiedBy>Jessica Dorman</cp:lastModifiedBy>
  <cp:revision>3</cp:revision>
  <dcterms:created xsi:type="dcterms:W3CDTF">2013-10-11T09:25:00Z</dcterms:created>
  <dcterms:modified xsi:type="dcterms:W3CDTF">2013-10-13T22:33:00Z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2008-11-24T00:00:00Z</vt:filetime>
  </property>
  <property fmtid="{D5CDD505-2E9C-101B-9397-08002B2CF9AE}" pid="3" name="LastSaved">
    <vt:filetime>2013-10-10T00:00:00Z</vt:filetime>
  </property>
</Properties>
</file>