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5641F">
        <w:rPr>
          <w:rFonts w:ascii="Arial" w:hAnsi="Arial" w:cs="Arial"/>
          <w:b/>
          <w:sz w:val="52"/>
          <w:szCs w:val="52"/>
        </w:rPr>
        <w:t>60</w:t>
      </w:r>
      <w:r w:rsidR="00BB4857">
        <w:rPr>
          <w:rFonts w:ascii="Arial" w:hAnsi="Arial" w:cs="Arial"/>
          <w:b/>
          <w:sz w:val="52"/>
          <w:szCs w:val="52"/>
        </w:rPr>
        <w:t>5</w:t>
      </w:r>
      <w:bookmarkStart w:id="0" w:name="_GoBack"/>
      <w:bookmarkEnd w:id="0"/>
    </w:p>
    <w:p w:rsidR="00BB4857" w:rsidRDefault="00BB4857" w:rsidP="00BB4857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B4857">
        <w:rPr>
          <w:rFonts w:ascii="Arial" w:hAnsi="Arial" w:cs="Arial"/>
          <w:b/>
          <w:sz w:val="32"/>
          <w:szCs w:val="32"/>
        </w:rPr>
        <w:t>Trans-radial delivery of a dual-filter cerebral embolic protection system during transcatheter aortic valve implantation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B4857">
        <w:rPr>
          <w:b w:val="0"/>
        </w:rPr>
      </w:r>
      <w:r w:rsidR="00BB48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B4857" w:rsidRPr="00BB4857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2A5B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BB4857"/>
    <w:rsid w:val="00BC29EC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D7EC4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81420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BCB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2019-10-17T05:16:00Z</dcterms:created>
  <dcterms:modified xsi:type="dcterms:W3CDTF">2019-10-17T05:16:00Z</dcterms:modified>
</cp:coreProperties>
</file>