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75CB" w14:textId="77777777" w:rsidR="00AE1F91" w:rsidRPr="00AE1F91" w:rsidRDefault="00AE1F91" w:rsidP="00AE1F91">
      <w:pPr>
        <w:rPr>
          <w:rFonts w:ascii="Segoe UI" w:eastAsia="Times New Roman" w:hAnsi="Segoe UI"/>
          <w:b/>
          <w:color w:val="000000"/>
          <w:sz w:val="32"/>
        </w:rPr>
      </w:pPr>
      <w:r w:rsidRPr="00AE1F91">
        <w:rPr>
          <w:rFonts w:ascii="Segoe UI" w:eastAsia="Times New Roman" w:hAnsi="Segoe UI"/>
          <w:b/>
          <w:color w:val="000000"/>
          <w:sz w:val="32"/>
        </w:rPr>
        <w:t>Population</w:t>
      </w:r>
    </w:p>
    <w:p w14:paraId="19FBAEE9"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Describe the population in which the proposed health technology is intended to be used:</w:t>
      </w:r>
    </w:p>
    <w:p w14:paraId="6771E307" w14:textId="77777777" w:rsidR="00AE1F91" w:rsidRPr="00AE1F91" w:rsidRDefault="00AE1F91" w:rsidP="00AE1F91">
      <w:pPr>
        <w:spacing w:after="0" w:line="240" w:lineRule="auto"/>
        <w:rPr>
          <w:rFonts w:ascii="Segoe UI" w:eastAsia="Times New Roman" w:hAnsi="Segoe UI"/>
          <w:b/>
          <w:color w:val="000000"/>
          <w:sz w:val="22"/>
        </w:rPr>
      </w:pPr>
    </w:p>
    <w:p w14:paraId="171F8133" w14:textId="759C3651" w:rsidR="00AE1F91" w:rsidRPr="00AE1F91" w:rsidRDefault="00415479" w:rsidP="00AE1F91">
      <w:pPr>
        <w:spacing w:after="0" w:line="240" w:lineRule="auto"/>
        <w:rPr>
          <w:rFonts w:asciiTheme="minorHAnsi" w:eastAsia="Times New Roman" w:hAnsiTheme="minorHAnsi" w:cs="Calibri"/>
          <w:color w:val="000000"/>
          <w:sz w:val="22"/>
          <w:szCs w:val="22"/>
        </w:rPr>
      </w:pPr>
      <w:r w:rsidRPr="00415479">
        <w:rPr>
          <w:rFonts w:ascii="Segoe UI" w:eastAsia="Times New Roman" w:hAnsi="Segoe UI" w:cs="Segoe UI"/>
          <w:sz w:val="22"/>
          <w:szCs w:val="22"/>
        </w:rPr>
        <w:t>Patients with confirmed relapsed/refractory large B-cell lymphoma (LBCL)</w:t>
      </w:r>
      <w:r w:rsidRPr="00AE1F91">
        <w:rPr>
          <w:rFonts w:asciiTheme="minorHAnsi" w:eastAsia="Times New Roman" w:hAnsiTheme="minorHAnsi" w:cs="Calibri"/>
          <w:color w:val="000000"/>
          <w:sz w:val="22"/>
          <w:szCs w:val="22"/>
        </w:rPr>
        <w:t xml:space="preserve"> </w:t>
      </w:r>
    </w:p>
    <w:p w14:paraId="2EAC4C75" w14:textId="77777777" w:rsidR="00AE1F91" w:rsidRPr="00AE1F91" w:rsidRDefault="00AE1F91" w:rsidP="00AE1F91">
      <w:pPr>
        <w:spacing w:after="0" w:line="240" w:lineRule="auto"/>
        <w:rPr>
          <w:rFonts w:ascii="Segoe UI" w:eastAsia="Times New Roman" w:hAnsi="Segoe UI"/>
          <w:b/>
          <w:color w:val="000000"/>
          <w:sz w:val="22"/>
        </w:rPr>
      </w:pPr>
    </w:p>
    <w:p w14:paraId="22FDF08F"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03025F71" w14:textId="77777777" w:rsidR="00AE1F91" w:rsidRPr="00AE1F91" w:rsidRDefault="00AE1F91" w:rsidP="00AE1F91">
      <w:pPr>
        <w:spacing w:after="0" w:line="240" w:lineRule="auto"/>
        <w:rPr>
          <w:rFonts w:ascii="Segoe UI" w:eastAsia="Times New Roman" w:hAnsi="Segoe UI"/>
          <w:b/>
          <w:color w:val="000000"/>
          <w:sz w:val="22"/>
        </w:rPr>
      </w:pPr>
    </w:p>
    <w:p w14:paraId="66264A91" w14:textId="77777777" w:rsidR="00415479" w:rsidRPr="00415479" w:rsidRDefault="00415479" w:rsidP="00415479">
      <w:pPr>
        <w:spacing w:after="0" w:line="240" w:lineRule="auto"/>
        <w:rPr>
          <w:rFonts w:asciiTheme="minorHAnsi" w:eastAsia="Times New Roman" w:hAnsiTheme="minorHAnsi" w:cs="Calibri"/>
          <w:color w:val="000000"/>
          <w:sz w:val="22"/>
          <w:szCs w:val="22"/>
        </w:rPr>
      </w:pPr>
      <w:r w:rsidRPr="00415479">
        <w:rPr>
          <w:rFonts w:asciiTheme="minorHAnsi" w:eastAsia="Times New Roman" w:hAnsiTheme="minorHAnsi" w:cs="Calibri"/>
          <w:color w:val="000000"/>
          <w:sz w:val="22"/>
          <w:szCs w:val="22"/>
        </w:rPr>
        <w:t xml:space="preserve">There are no updates from the initial Application 1722. </w:t>
      </w:r>
    </w:p>
    <w:p w14:paraId="66079010" w14:textId="77777777" w:rsidR="00415479" w:rsidRPr="00415479" w:rsidRDefault="00415479" w:rsidP="00415479">
      <w:pPr>
        <w:spacing w:after="0" w:line="240" w:lineRule="auto"/>
        <w:rPr>
          <w:rFonts w:asciiTheme="minorHAnsi" w:eastAsia="Times New Roman" w:hAnsiTheme="minorHAnsi" w:cs="Calibri"/>
          <w:color w:val="000000"/>
          <w:sz w:val="22"/>
          <w:szCs w:val="22"/>
        </w:rPr>
      </w:pPr>
      <w:r w:rsidRPr="00415479">
        <w:rPr>
          <w:rFonts w:asciiTheme="minorHAnsi" w:eastAsia="Times New Roman" w:hAnsiTheme="minorHAnsi" w:cs="Calibri"/>
          <w:color w:val="000000"/>
          <w:sz w:val="22"/>
          <w:szCs w:val="22"/>
        </w:rPr>
        <w:t>It is proposed that the current availability of axicabtagene ciloleucel, which permits use of axicabtagene ciloleucel as a third-line agent, be modified to also permit use of axicabtagene ciloleucel in the second-line setting, as follows:</w:t>
      </w:r>
    </w:p>
    <w:p w14:paraId="4B2EAB86" w14:textId="77777777" w:rsidR="00415479" w:rsidRPr="00415479" w:rsidRDefault="00415479" w:rsidP="00415479">
      <w:pPr>
        <w:spacing w:after="0" w:line="240" w:lineRule="auto"/>
        <w:rPr>
          <w:rFonts w:asciiTheme="minorHAnsi" w:eastAsia="Times New Roman" w:hAnsiTheme="minorHAnsi" w:cs="Calibri"/>
          <w:color w:val="000000"/>
          <w:sz w:val="22"/>
          <w:szCs w:val="22"/>
        </w:rPr>
      </w:pPr>
      <w:r w:rsidRPr="00415479">
        <w:rPr>
          <w:rFonts w:asciiTheme="minorHAnsi" w:eastAsia="Times New Roman" w:hAnsiTheme="minorHAnsi" w:cs="Calibri"/>
          <w:color w:val="000000"/>
          <w:sz w:val="22"/>
          <w:szCs w:val="22"/>
        </w:rPr>
        <w:t>Patients with confirmed relapsed or refractory large B-cell lymphoma (LBCL). Patients are required to have evidence of progressing disease despite treatment with at least one prior systemic therapy.</w:t>
      </w:r>
    </w:p>
    <w:p w14:paraId="58771B3B" w14:textId="77777777" w:rsidR="00415479" w:rsidRPr="00415479" w:rsidRDefault="00415479" w:rsidP="00415479">
      <w:pPr>
        <w:spacing w:after="0" w:line="240" w:lineRule="auto"/>
        <w:rPr>
          <w:rFonts w:asciiTheme="minorHAnsi" w:eastAsia="Times New Roman" w:hAnsiTheme="minorHAnsi" w:cs="Calibri"/>
          <w:color w:val="000000"/>
          <w:sz w:val="22"/>
          <w:szCs w:val="22"/>
        </w:rPr>
      </w:pPr>
      <w:r w:rsidRPr="00415479">
        <w:rPr>
          <w:rFonts w:asciiTheme="minorHAnsi" w:eastAsia="Times New Roman" w:hAnsiTheme="minorHAnsi" w:cs="Calibri"/>
          <w:color w:val="000000"/>
          <w:sz w:val="22"/>
          <w:szCs w:val="22"/>
        </w:rPr>
        <w:t>The population for whom reimbursement of axicabtagene ciloleucel is proposed is intended to be consistent with the eligibility criteria that were applied in recruiting patients to the ZUMA-7 pivotal trial.</w:t>
      </w:r>
    </w:p>
    <w:p w14:paraId="6171129B" w14:textId="6C5C8152" w:rsidR="00415479" w:rsidRPr="00AE1F91" w:rsidRDefault="00415479" w:rsidP="00415479">
      <w:pPr>
        <w:spacing w:after="0" w:line="240" w:lineRule="auto"/>
        <w:rPr>
          <w:rFonts w:asciiTheme="minorHAnsi" w:eastAsia="Times New Roman" w:hAnsiTheme="minorHAnsi" w:cs="Calibri"/>
          <w:color w:val="000000"/>
          <w:sz w:val="22"/>
          <w:szCs w:val="22"/>
        </w:rPr>
      </w:pPr>
      <w:r w:rsidRPr="00415479">
        <w:rPr>
          <w:rFonts w:asciiTheme="minorHAnsi" w:eastAsia="Times New Roman" w:hAnsiTheme="minorHAnsi" w:cs="Calibri"/>
          <w:color w:val="000000"/>
          <w:sz w:val="22"/>
          <w:szCs w:val="22"/>
        </w:rPr>
        <w:t>Patients treated for LBCL will be in the care of an expert haematologist or haematologist-oncologist who will monitor patients following first-line chemoimmunotherapy for response and maintenance of a disease-free state. Should a patient be refractory to or relapse after first-line treatment, the specialist will be able to refer the patient to a qualified treatment centre that is qualified to deliver treatment with axicabtagene ciloleucel.</w:t>
      </w:r>
    </w:p>
    <w:p w14:paraId="57864E03" w14:textId="77777777" w:rsidR="00AE1F91" w:rsidRPr="00AE1F91" w:rsidRDefault="00AE1F91" w:rsidP="00AE1F91">
      <w:pPr>
        <w:spacing w:after="0" w:line="240" w:lineRule="auto"/>
        <w:rPr>
          <w:rFonts w:ascii="Segoe UI" w:eastAsia="Times New Roman" w:hAnsi="Segoe UI"/>
          <w:b/>
          <w:color w:val="000000"/>
          <w:sz w:val="22"/>
        </w:rPr>
      </w:pPr>
    </w:p>
    <w:p w14:paraId="566BA7A4"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Provide a rationale for the specifics of the eligible population:</w:t>
      </w:r>
    </w:p>
    <w:p w14:paraId="7B0B11F8" w14:textId="72F10CE8" w:rsidR="00AE1F91" w:rsidRDefault="00AE1F91" w:rsidP="00AE1F91">
      <w:pPr>
        <w:spacing w:after="0" w:line="240" w:lineRule="auto"/>
        <w:rPr>
          <w:rFonts w:ascii="Segoe UI" w:eastAsia="Times New Roman" w:hAnsi="Segoe UI"/>
          <w:b/>
          <w:color w:val="000000"/>
          <w:sz w:val="22"/>
        </w:rPr>
      </w:pPr>
    </w:p>
    <w:p w14:paraId="1C10D131" w14:textId="36E16CF6" w:rsidR="00AE1F91" w:rsidRPr="0029779A" w:rsidRDefault="00D067BD" w:rsidP="0029779A">
      <w:pPr>
        <w:spacing w:after="0" w:line="240" w:lineRule="auto"/>
        <w:rPr>
          <w:rFonts w:ascii="Segoe UI" w:eastAsia="Times New Roman" w:hAnsi="Segoe UI"/>
          <w:bCs/>
          <w:color w:val="000000"/>
          <w:sz w:val="22"/>
        </w:rPr>
      </w:pPr>
      <w:r>
        <w:rPr>
          <w:rFonts w:ascii="Segoe UI" w:eastAsia="Times New Roman" w:hAnsi="Segoe UI"/>
          <w:bCs/>
          <w:color w:val="000000"/>
          <w:sz w:val="22"/>
        </w:rPr>
        <w:t>Consistency with the eligibility criteria of the trial population (ZUMA-7)</w:t>
      </w:r>
      <w:r w:rsidR="00AE1F91" w:rsidRPr="00AE1F91">
        <w:rPr>
          <w:rFonts w:ascii="Segoe UI" w:eastAsia="Times New Roman" w:hAnsi="Segoe UI"/>
          <w:b/>
          <w:color w:val="000000"/>
          <w:sz w:val="32"/>
        </w:rPr>
        <w:br w:type="page"/>
      </w:r>
    </w:p>
    <w:p w14:paraId="4C361426" w14:textId="77777777" w:rsidR="00AE1F91" w:rsidRPr="00AE1F91" w:rsidRDefault="00AE1F91" w:rsidP="00AE1F91">
      <w:pPr>
        <w:rPr>
          <w:rFonts w:ascii="Segoe UI" w:eastAsia="Times New Roman" w:hAnsi="Segoe UI"/>
          <w:b/>
          <w:color w:val="000000"/>
          <w:sz w:val="32"/>
        </w:rPr>
      </w:pPr>
      <w:r w:rsidRPr="00AE1F91">
        <w:rPr>
          <w:rFonts w:ascii="Segoe UI" w:eastAsia="Times New Roman" w:hAnsi="Segoe UI"/>
          <w:b/>
          <w:color w:val="000000"/>
          <w:sz w:val="32"/>
        </w:rPr>
        <w:lastRenderedPageBreak/>
        <w:t>Intervention</w:t>
      </w:r>
    </w:p>
    <w:p w14:paraId="51AFDD5B"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Name of the proposed health technology:</w:t>
      </w:r>
    </w:p>
    <w:p w14:paraId="62CBC6F2" w14:textId="77777777" w:rsidR="00AE1F91" w:rsidRPr="00AE1F91" w:rsidRDefault="00AE1F91" w:rsidP="00AE1F91">
      <w:pPr>
        <w:spacing w:after="0" w:line="240" w:lineRule="auto"/>
        <w:rPr>
          <w:rFonts w:ascii="Segoe UI" w:eastAsia="Times New Roman" w:hAnsi="Segoe UI"/>
          <w:b/>
          <w:color w:val="000000"/>
          <w:sz w:val="22"/>
        </w:rPr>
      </w:pPr>
    </w:p>
    <w:p w14:paraId="7ED1A6B0" w14:textId="6C113170" w:rsidR="00D067BD" w:rsidRPr="00AE1F91" w:rsidRDefault="00D067BD" w:rsidP="00AE1F91">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Axicabtagene ciloleucel</w:t>
      </w:r>
    </w:p>
    <w:p w14:paraId="056186EF" w14:textId="77777777" w:rsidR="00AE1F91" w:rsidRPr="00AE1F91" w:rsidRDefault="00AE1F91" w:rsidP="00AE1F91">
      <w:pPr>
        <w:spacing w:after="0" w:line="240" w:lineRule="auto"/>
        <w:rPr>
          <w:rFonts w:ascii="Segoe UI" w:eastAsia="Times New Roman" w:hAnsi="Segoe UI"/>
          <w:b/>
          <w:color w:val="000000"/>
          <w:sz w:val="22"/>
        </w:rPr>
      </w:pPr>
    </w:p>
    <w:p w14:paraId="09822BEF"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Describe the key components and clinical steps involved in delivering the proposed health technology:</w:t>
      </w:r>
    </w:p>
    <w:p w14:paraId="61DC30A3" w14:textId="07194092" w:rsidR="00AE1F91" w:rsidRDefault="00AE1F91" w:rsidP="00AE1F91">
      <w:pPr>
        <w:spacing w:after="0" w:line="240" w:lineRule="auto"/>
        <w:rPr>
          <w:rFonts w:ascii="Segoe UI" w:eastAsia="Times New Roman" w:hAnsi="Segoe UI"/>
          <w:b/>
          <w:color w:val="000000"/>
          <w:sz w:val="22"/>
        </w:rPr>
      </w:pPr>
    </w:p>
    <w:p w14:paraId="5C53B131" w14:textId="77777777" w:rsidR="00D067BD" w:rsidRPr="00D067BD" w:rsidRDefault="00D067BD" w:rsidP="00D067BD">
      <w:pPr>
        <w:spacing w:after="0" w:line="240" w:lineRule="auto"/>
        <w:rPr>
          <w:rFonts w:ascii="Segoe UI" w:eastAsia="Times New Roman" w:hAnsi="Segoe UI"/>
          <w:bCs/>
          <w:color w:val="000000"/>
          <w:sz w:val="22"/>
        </w:rPr>
      </w:pPr>
      <w:r w:rsidRPr="00D067BD">
        <w:rPr>
          <w:rFonts w:ascii="Segoe UI" w:eastAsia="Times New Roman" w:hAnsi="Segoe UI"/>
          <w:bCs/>
          <w:color w:val="000000"/>
          <w:sz w:val="22"/>
        </w:rPr>
        <w:t xml:space="preserve">Axicabtagene ciloleucel is a CAR T-cell product produced using a patient’s own T-cells, making the product unique to each patient. A patient’s T-cells are collected via a process called leukapheresis. The T-cells are genetically modified in a lab to express an anti-CD19 chimeric antigen receptor (CAR) which targets the lymphoma B-cells. Following modification and subsequent proliferation, the T-cells are infused back into the patient where they target and kill the lymphoma B-cells. </w:t>
      </w:r>
    </w:p>
    <w:p w14:paraId="11C1974B" w14:textId="77777777" w:rsidR="00D067BD" w:rsidRPr="00D067BD" w:rsidRDefault="00D067BD" w:rsidP="00D067BD">
      <w:pPr>
        <w:spacing w:after="0" w:line="240" w:lineRule="auto"/>
        <w:rPr>
          <w:rFonts w:ascii="Segoe UI" w:eastAsia="Times New Roman" w:hAnsi="Segoe UI"/>
          <w:bCs/>
          <w:color w:val="000000"/>
          <w:sz w:val="22"/>
        </w:rPr>
      </w:pPr>
      <w:r w:rsidRPr="00D067BD">
        <w:rPr>
          <w:rFonts w:ascii="Segoe UI" w:eastAsia="Times New Roman" w:hAnsi="Segoe UI"/>
          <w:bCs/>
          <w:color w:val="000000"/>
          <w:sz w:val="22"/>
        </w:rPr>
        <w:t>The manufacturing and treatment process are described in greater detail below.</w:t>
      </w:r>
    </w:p>
    <w:p w14:paraId="4AD5E0B4" w14:textId="77777777" w:rsidR="00D067BD" w:rsidRPr="00D067BD" w:rsidRDefault="00D067BD" w:rsidP="00D067BD">
      <w:pPr>
        <w:spacing w:after="0" w:line="240" w:lineRule="auto"/>
        <w:rPr>
          <w:rFonts w:ascii="Segoe UI" w:eastAsia="Times New Roman" w:hAnsi="Segoe UI"/>
          <w:bCs/>
          <w:color w:val="000000"/>
          <w:sz w:val="22"/>
        </w:rPr>
      </w:pPr>
      <w:r w:rsidRPr="00D067BD">
        <w:rPr>
          <w:rFonts w:ascii="Segoe UI" w:eastAsia="Times New Roman" w:hAnsi="Segoe UI"/>
          <w:bCs/>
          <w:color w:val="000000"/>
          <w:sz w:val="22"/>
        </w:rPr>
        <w:t>Step 1: Leukapheresis</w:t>
      </w:r>
    </w:p>
    <w:p w14:paraId="0A1A25AC" w14:textId="77777777" w:rsidR="00D067BD" w:rsidRPr="00D067BD" w:rsidRDefault="00D067BD" w:rsidP="00D067BD">
      <w:pPr>
        <w:spacing w:after="0" w:line="240" w:lineRule="auto"/>
        <w:rPr>
          <w:rFonts w:ascii="Segoe UI" w:eastAsia="Times New Roman" w:hAnsi="Segoe UI"/>
          <w:bCs/>
          <w:color w:val="000000"/>
          <w:sz w:val="22"/>
        </w:rPr>
      </w:pPr>
      <w:r w:rsidRPr="00D067BD">
        <w:rPr>
          <w:rFonts w:ascii="Segoe UI" w:eastAsia="Times New Roman" w:hAnsi="Segoe UI"/>
          <w:bCs/>
          <w:color w:val="000000"/>
          <w:sz w:val="22"/>
        </w:rPr>
        <w:t>Leukocytes (white blood cells) are collected from the patient at their clinical centre. This is done by leukapheresis, whereby whole blood is withdrawn from the patient, leukocytes are extracted and then the remainder of the blood is transfused back into the patient. The collected white blood cells are then transported immediately to the axicabtagene ciloleucel manufacturing facility.</w:t>
      </w:r>
    </w:p>
    <w:p w14:paraId="2823E784" w14:textId="77777777" w:rsidR="00D067BD" w:rsidRPr="00D067BD" w:rsidRDefault="00D067BD" w:rsidP="00D067BD">
      <w:pPr>
        <w:spacing w:after="0" w:line="240" w:lineRule="auto"/>
        <w:rPr>
          <w:rFonts w:ascii="Segoe UI" w:eastAsia="Times New Roman" w:hAnsi="Segoe UI"/>
          <w:bCs/>
          <w:color w:val="000000"/>
          <w:sz w:val="22"/>
        </w:rPr>
      </w:pPr>
      <w:r w:rsidRPr="00D067BD">
        <w:rPr>
          <w:rFonts w:ascii="Segoe UI" w:eastAsia="Times New Roman" w:hAnsi="Segoe UI"/>
          <w:bCs/>
          <w:color w:val="000000"/>
          <w:sz w:val="22"/>
        </w:rPr>
        <w:t xml:space="preserve">Step 2: Procurement of axicabtagene ciloleucel </w:t>
      </w:r>
    </w:p>
    <w:p w14:paraId="047576FE" w14:textId="2147B116" w:rsidR="00D067BD" w:rsidRPr="00D067BD" w:rsidRDefault="00D067BD" w:rsidP="00D067BD">
      <w:pPr>
        <w:spacing w:after="0" w:line="240" w:lineRule="auto"/>
        <w:rPr>
          <w:rFonts w:ascii="Segoe UI" w:eastAsia="Times New Roman" w:hAnsi="Segoe UI"/>
          <w:bCs/>
          <w:color w:val="000000"/>
          <w:sz w:val="22"/>
        </w:rPr>
      </w:pPr>
      <w:r w:rsidRPr="00D067BD">
        <w:rPr>
          <w:rFonts w:ascii="Segoe UI" w:eastAsia="Times New Roman" w:hAnsi="Segoe UI"/>
          <w:bCs/>
          <w:color w:val="000000"/>
          <w:sz w:val="22"/>
        </w:rPr>
        <w:t xml:space="preserve">The manufacturing process is undertaken in an </w:t>
      </w:r>
      <w:proofErr w:type="gramStart"/>
      <w:r w:rsidRPr="00D067BD">
        <w:rPr>
          <w:rFonts w:ascii="Segoe UI" w:eastAsia="Times New Roman" w:hAnsi="Segoe UI"/>
          <w:bCs/>
          <w:color w:val="000000"/>
          <w:sz w:val="22"/>
        </w:rPr>
        <w:t>off-shore</w:t>
      </w:r>
      <w:proofErr w:type="gramEnd"/>
      <w:r w:rsidRPr="00D067BD">
        <w:rPr>
          <w:rFonts w:ascii="Segoe UI" w:eastAsia="Times New Roman" w:hAnsi="Segoe UI"/>
          <w:bCs/>
          <w:color w:val="000000"/>
          <w:sz w:val="22"/>
        </w:rPr>
        <w:t xml:space="preserve"> facility in </w:t>
      </w:r>
      <w:r w:rsidR="00CA6727" w:rsidRPr="00CA6727">
        <w:rPr>
          <w:rFonts w:ascii="Segoe UI" w:eastAsia="Times New Roman" w:hAnsi="Segoe UI"/>
          <w:b/>
          <w:color w:val="000000"/>
          <w:sz w:val="22"/>
        </w:rPr>
        <w:t>Redacted</w:t>
      </w:r>
      <w:r w:rsidRPr="00D067BD">
        <w:rPr>
          <w:rFonts w:ascii="Segoe UI" w:eastAsia="Times New Roman" w:hAnsi="Segoe UI"/>
          <w:bCs/>
          <w:color w:val="000000"/>
          <w:sz w:val="22"/>
        </w:rPr>
        <w:t>. The manufacturing process involves isolation and activation of T-cells, genetic modification of T-cells to encode the CAR gene, and growth and expansion of engineered T-cells. The final product is washed, cryopreserved, and tested for identity, potency, and sterility. After meeting acceptance criteria, the product is transported back to the patient’s qualified delivery centre in Australia using a validated cryo-shipper.</w:t>
      </w:r>
    </w:p>
    <w:p w14:paraId="29629F0E" w14:textId="77777777" w:rsidR="00D067BD" w:rsidRPr="00D067BD" w:rsidRDefault="00D067BD" w:rsidP="00D067BD">
      <w:pPr>
        <w:spacing w:after="0" w:line="240" w:lineRule="auto"/>
        <w:rPr>
          <w:rFonts w:ascii="Segoe UI" w:eastAsia="Times New Roman" w:hAnsi="Segoe UI"/>
          <w:bCs/>
          <w:color w:val="000000"/>
          <w:sz w:val="22"/>
        </w:rPr>
      </w:pPr>
      <w:r w:rsidRPr="00D067BD">
        <w:rPr>
          <w:rFonts w:ascii="Segoe UI" w:eastAsia="Times New Roman" w:hAnsi="Segoe UI"/>
          <w:bCs/>
          <w:color w:val="000000"/>
          <w:sz w:val="22"/>
        </w:rPr>
        <w:t>Step 3: Bridging therapy (if necessary)</w:t>
      </w:r>
    </w:p>
    <w:p w14:paraId="477C9914" w14:textId="77777777" w:rsidR="00D067BD" w:rsidRPr="00D067BD" w:rsidRDefault="00D067BD" w:rsidP="00D067BD">
      <w:pPr>
        <w:spacing w:after="0" w:line="240" w:lineRule="auto"/>
        <w:rPr>
          <w:rFonts w:ascii="Segoe UI" w:eastAsia="Times New Roman" w:hAnsi="Segoe UI"/>
          <w:bCs/>
          <w:color w:val="000000"/>
          <w:sz w:val="22"/>
        </w:rPr>
      </w:pPr>
      <w:r w:rsidRPr="00D067BD">
        <w:rPr>
          <w:rFonts w:ascii="Segoe UI" w:eastAsia="Times New Roman" w:hAnsi="Segoe UI"/>
          <w:bCs/>
          <w:color w:val="000000"/>
          <w:sz w:val="22"/>
        </w:rPr>
        <w:t>Patients are monitored while the production of CAR T-cells is in progress. If necessary, patients may receive bridging therapy with corticosteroids (typically dexamethasone) to ensure the patient remains viable for infusion of axicabtagene ciloleucel.</w:t>
      </w:r>
    </w:p>
    <w:p w14:paraId="12096890" w14:textId="77777777" w:rsidR="00D067BD" w:rsidRPr="00D067BD" w:rsidRDefault="00D067BD" w:rsidP="00D067BD">
      <w:pPr>
        <w:spacing w:after="0" w:line="240" w:lineRule="auto"/>
        <w:rPr>
          <w:rFonts w:ascii="Segoe UI" w:eastAsia="Times New Roman" w:hAnsi="Segoe UI"/>
          <w:bCs/>
          <w:color w:val="000000"/>
          <w:sz w:val="22"/>
        </w:rPr>
      </w:pPr>
      <w:r w:rsidRPr="00D067BD">
        <w:rPr>
          <w:rFonts w:ascii="Segoe UI" w:eastAsia="Times New Roman" w:hAnsi="Segoe UI"/>
          <w:bCs/>
          <w:color w:val="000000"/>
          <w:sz w:val="22"/>
        </w:rPr>
        <w:t>Step 3: Lymphodepleting chemotherapy</w:t>
      </w:r>
    </w:p>
    <w:p w14:paraId="0DFD1D0E" w14:textId="77777777" w:rsidR="00D067BD" w:rsidRPr="00D067BD" w:rsidRDefault="00D067BD" w:rsidP="00D067BD">
      <w:pPr>
        <w:spacing w:after="0" w:line="240" w:lineRule="auto"/>
        <w:rPr>
          <w:rFonts w:ascii="Segoe UI" w:eastAsia="Times New Roman" w:hAnsi="Segoe UI"/>
          <w:bCs/>
          <w:color w:val="000000"/>
          <w:sz w:val="22"/>
        </w:rPr>
      </w:pPr>
      <w:r w:rsidRPr="00D067BD">
        <w:rPr>
          <w:rFonts w:ascii="Segoe UI" w:eastAsia="Times New Roman" w:hAnsi="Segoe UI"/>
          <w:bCs/>
          <w:color w:val="000000"/>
          <w:sz w:val="22"/>
        </w:rPr>
        <w:t>Prior to infusion, patients are treated with low-dose lymphodepleting chemotherapy to eliminate the patient’s lymphocytes and allow space for the T-cells to expand. Lymphodepleting chemotherapy consists of fludarabine (30 mg/m2/day) plus cyclophosphamide (500 mg/m2/day) for three days (on the fifth, fourth, and third day before the infusion of axicabtagene ciloleucel on Day 0).</w:t>
      </w:r>
    </w:p>
    <w:p w14:paraId="4250532A" w14:textId="77777777" w:rsidR="00D067BD" w:rsidRPr="00D067BD" w:rsidRDefault="00D067BD" w:rsidP="00D067BD">
      <w:pPr>
        <w:spacing w:after="0" w:line="240" w:lineRule="auto"/>
        <w:rPr>
          <w:rFonts w:ascii="Segoe UI" w:eastAsia="Times New Roman" w:hAnsi="Segoe UI"/>
          <w:bCs/>
          <w:color w:val="000000"/>
          <w:sz w:val="22"/>
        </w:rPr>
      </w:pPr>
      <w:r w:rsidRPr="00D067BD">
        <w:rPr>
          <w:rFonts w:ascii="Segoe UI" w:eastAsia="Times New Roman" w:hAnsi="Segoe UI"/>
          <w:bCs/>
          <w:color w:val="000000"/>
          <w:sz w:val="22"/>
        </w:rPr>
        <w:t>Step 4: Treatment infusion</w:t>
      </w:r>
    </w:p>
    <w:p w14:paraId="3624BDDF" w14:textId="18DE3514" w:rsidR="0029779A" w:rsidRPr="0029779A" w:rsidRDefault="00D067BD" w:rsidP="0029779A">
      <w:pPr>
        <w:spacing w:after="0" w:line="240" w:lineRule="auto"/>
        <w:rPr>
          <w:rFonts w:ascii="Segoe UI" w:eastAsia="Times New Roman" w:hAnsi="Segoe UI"/>
          <w:bCs/>
          <w:color w:val="000000"/>
          <w:sz w:val="22"/>
        </w:rPr>
      </w:pPr>
      <w:r w:rsidRPr="00D067BD">
        <w:rPr>
          <w:rFonts w:ascii="Segoe UI" w:eastAsia="Times New Roman" w:hAnsi="Segoe UI"/>
          <w:bCs/>
          <w:color w:val="000000"/>
          <w:sz w:val="22"/>
        </w:rPr>
        <w:t>Axicabtagene ciloleucel is a single infusion product. Each bag for intravenous (IV) infusion contains a suspension of a patient’s own genetically modified anti-CD19 CAR T-cells. Following infusion, patients require daily monitoring for at least 7 days to monitor for signs and symptoms of CRS or neurologic events.</w:t>
      </w:r>
      <w:r w:rsidR="0029779A">
        <w:rPr>
          <w:rFonts w:ascii="Segoe UI" w:eastAsia="Times New Roman" w:hAnsi="Segoe UI"/>
          <w:b/>
          <w:color w:val="000000"/>
          <w:sz w:val="22"/>
        </w:rPr>
        <w:br w:type="page"/>
      </w:r>
    </w:p>
    <w:p w14:paraId="3A94D832"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lastRenderedPageBreak/>
        <w:t>Identify how the proposed technology achieves the intended patient outcomes:</w:t>
      </w:r>
    </w:p>
    <w:p w14:paraId="7B36DB3D" w14:textId="77777777" w:rsidR="00AE1F91" w:rsidRPr="00AE1F91" w:rsidRDefault="00AE1F91" w:rsidP="00AE1F91">
      <w:pPr>
        <w:spacing w:after="0" w:line="240" w:lineRule="auto"/>
        <w:rPr>
          <w:rFonts w:ascii="Segoe UI" w:eastAsia="Times New Roman" w:hAnsi="Segoe UI"/>
          <w:b/>
          <w:color w:val="000000"/>
          <w:sz w:val="22"/>
        </w:rPr>
      </w:pPr>
    </w:p>
    <w:p w14:paraId="40BD60ED" w14:textId="304148C1" w:rsidR="00D067BD" w:rsidRPr="00AE1F91" w:rsidRDefault="00D067BD" w:rsidP="00AE1F91">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The evidentiary basis for achieving the intended patient outcomes is demonstrated in the ZUMA-7 trial.</w:t>
      </w:r>
    </w:p>
    <w:p w14:paraId="5E6FA642" w14:textId="77777777" w:rsidR="00AE1F91" w:rsidRPr="00AE1F91" w:rsidRDefault="00AE1F91" w:rsidP="00AE1F91">
      <w:pPr>
        <w:spacing w:after="0" w:line="240" w:lineRule="auto"/>
        <w:rPr>
          <w:rFonts w:asciiTheme="minorHAnsi" w:eastAsia="Times New Roman" w:hAnsiTheme="minorHAnsi" w:cs="Calibri"/>
          <w:color w:val="000000"/>
          <w:sz w:val="22"/>
          <w:szCs w:val="22"/>
        </w:rPr>
      </w:pPr>
    </w:p>
    <w:p w14:paraId="7C4A1209" w14:textId="3B4605D4" w:rsidR="00AE1F91" w:rsidRPr="00AE1F91" w:rsidRDefault="00AE1F91" w:rsidP="00AE1F91">
      <w:pPr>
        <w:rPr>
          <w:rFonts w:ascii="Segoe UI" w:eastAsia="Times New Roman" w:hAnsi="Segoe UI"/>
          <w:b/>
          <w:color w:val="000000"/>
          <w:sz w:val="22"/>
        </w:rPr>
      </w:pPr>
      <w:r w:rsidRPr="00AE1F91">
        <w:rPr>
          <w:rFonts w:ascii="Segoe UI" w:eastAsia="Times New Roman" w:hAnsi="Segoe UI"/>
          <w:b/>
          <w:color w:val="000000"/>
          <w:sz w:val="22"/>
        </w:rPr>
        <w:t>Does the proposed health technology include a registered trademark component with characteristics that distinguishes it from other similar health components?</w:t>
      </w:r>
    </w:p>
    <w:p w14:paraId="40E6EE32" w14:textId="4AE38A5E" w:rsidR="00AE1F91" w:rsidRDefault="00CA6727" w:rsidP="0029779A">
      <w:pPr>
        <w:spacing w:after="0" w:line="240" w:lineRule="auto"/>
        <w:rPr>
          <w:rFonts w:ascii="Segoe UI" w:eastAsia="Times New Roman" w:hAnsi="Segoe UI"/>
          <w:b/>
          <w:color w:val="000000"/>
          <w:sz w:val="22"/>
        </w:rPr>
      </w:pPr>
      <w:r w:rsidRPr="00CA6727">
        <w:rPr>
          <w:rFonts w:ascii="Segoe UI" w:eastAsia="Times New Roman" w:hAnsi="Segoe UI"/>
          <w:b/>
          <w:color w:val="000000"/>
          <w:sz w:val="22"/>
        </w:rPr>
        <w:t>Yes</w:t>
      </w:r>
    </w:p>
    <w:p w14:paraId="16400C4C" w14:textId="77777777" w:rsidR="0029779A" w:rsidRPr="00AE1F91" w:rsidRDefault="0029779A" w:rsidP="0029779A">
      <w:pPr>
        <w:spacing w:after="0" w:line="240" w:lineRule="auto"/>
        <w:rPr>
          <w:rFonts w:ascii="Segoe UI" w:eastAsia="Times New Roman" w:hAnsi="Segoe UI"/>
          <w:bCs/>
          <w:color w:val="000000"/>
          <w:sz w:val="22"/>
        </w:rPr>
      </w:pPr>
    </w:p>
    <w:p w14:paraId="764CBBF1"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Explain whether it is essential to have this trademark component or whether there would be other components that would be suitable:</w:t>
      </w:r>
    </w:p>
    <w:p w14:paraId="78D30D33" w14:textId="77777777" w:rsidR="00AE1F91" w:rsidRPr="00AE1F91" w:rsidRDefault="00AE1F91" w:rsidP="00AE1F91">
      <w:pPr>
        <w:spacing w:after="0" w:line="240" w:lineRule="auto"/>
        <w:rPr>
          <w:rFonts w:ascii="Segoe UI" w:eastAsia="Times New Roman" w:hAnsi="Segoe UI"/>
          <w:b/>
          <w:color w:val="000000"/>
          <w:sz w:val="22"/>
        </w:rPr>
      </w:pPr>
    </w:p>
    <w:p w14:paraId="53AE5915" w14:textId="77777777" w:rsidR="00AE1F91" w:rsidRPr="00AE1F91" w:rsidRDefault="00AE1F91" w:rsidP="00AE1F91">
      <w:pPr>
        <w:spacing w:after="0" w:line="240" w:lineRule="auto"/>
        <w:rPr>
          <w:rFonts w:asciiTheme="minorHAnsi" w:eastAsia="Times New Roman" w:hAnsiTheme="minorHAnsi" w:cs="Calibri"/>
          <w:color w:val="000000"/>
          <w:sz w:val="22"/>
          <w:szCs w:val="22"/>
        </w:rPr>
      </w:pPr>
      <w:r w:rsidRPr="00AE1F91">
        <w:rPr>
          <w:rFonts w:ascii="Segoe UI" w:eastAsia="Times New Roman" w:hAnsi="Segoe UI" w:cs="Segoe UI"/>
          <w:sz w:val="22"/>
          <w:szCs w:val="22"/>
        </w:rPr>
        <w:fldChar w:fldCharType="begin">
          <w:ffData>
            <w:name w:val=""/>
            <w:enabled/>
            <w:calcOnExit w:val="0"/>
            <w:textInput>
              <w:default w:val="Provide a response if you answered 'Yes' to the question above"/>
            </w:textInput>
          </w:ffData>
        </w:fldChar>
      </w:r>
      <w:r w:rsidRPr="00AE1F91">
        <w:rPr>
          <w:rFonts w:ascii="Segoe UI" w:eastAsia="Times New Roman" w:hAnsi="Segoe UI" w:cs="Segoe UI"/>
          <w:sz w:val="22"/>
          <w:szCs w:val="22"/>
        </w:rPr>
        <w:instrText xml:space="preserve"> FORMTEXT </w:instrText>
      </w:r>
      <w:r w:rsidRPr="00AE1F91">
        <w:rPr>
          <w:rFonts w:ascii="Segoe UI" w:eastAsia="Times New Roman" w:hAnsi="Segoe UI" w:cs="Segoe UI"/>
          <w:sz w:val="22"/>
          <w:szCs w:val="22"/>
        </w:rPr>
      </w:r>
      <w:r w:rsidRPr="00AE1F91">
        <w:rPr>
          <w:rFonts w:ascii="Segoe UI" w:eastAsia="Times New Roman" w:hAnsi="Segoe UI" w:cs="Segoe UI"/>
          <w:sz w:val="22"/>
          <w:szCs w:val="22"/>
        </w:rPr>
        <w:fldChar w:fldCharType="separate"/>
      </w:r>
      <w:r w:rsidRPr="00AE1F91">
        <w:rPr>
          <w:rFonts w:ascii="Segoe UI" w:eastAsia="Times New Roman" w:hAnsi="Segoe UI" w:cs="Segoe UI"/>
          <w:noProof/>
          <w:sz w:val="22"/>
          <w:szCs w:val="22"/>
        </w:rPr>
        <w:t>Provide a response if you answered 'Yes' to the question above</w:t>
      </w:r>
      <w:r w:rsidRPr="00AE1F91">
        <w:rPr>
          <w:rFonts w:ascii="Segoe UI" w:eastAsia="Times New Roman" w:hAnsi="Segoe UI" w:cs="Segoe UI"/>
          <w:sz w:val="22"/>
          <w:szCs w:val="22"/>
        </w:rPr>
        <w:fldChar w:fldCharType="end"/>
      </w:r>
    </w:p>
    <w:p w14:paraId="629C68B2" w14:textId="77777777" w:rsidR="00AE1F91" w:rsidRPr="00AE1F91" w:rsidRDefault="00AE1F91" w:rsidP="00AE1F91">
      <w:pPr>
        <w:spacing w:after="0" w:line="240" w:lineRule="auto"/>
        <w:rPr>
          <w:rFonts w:asciiTheme="minorHAnsi" w:eastAsia="Times New Roman" w:hAnsiTheme="minorHAnsi" w:cs="Calibri"/>
          <w:color w:val="000000"/>
          <w:sz w:val="22"/>
          <w:szCs w:val="22"/>
        </w:rPr>
      </w:pPr>
    </w:p>
    <w:p w14:paraId="25696E59" w14:textId="085A6E23" w:rsidR="00AE1F91" w:rsidRPr="00AE1F91" w:rsidRDefault="00AE1F91" w:rsidP="00AE1F91">
      <w:pPr>
        <w:rPr>
          <w:rFonts w:ascii="Segoe UI" w:eastAsia="Times New Roman" w:hAnsi="Segoe UI"/>
          <w:bCs/>
          <w:color w:val="000000"/>
          <w:sz w:val="22"/>
        </w:rPr>
      </w:pPr>
      <w:r w:rsidRPr="00AE1F91">
        <w:rPr>
          <w:rFonts w:ascii="Segoe UI" w:eastAsia="Times New Roman" w:hAnsi="Segoe UI"/>
          <w:b/>
          <w:color w:val="000000"/>
          <w:sz w:val="22"/>
        </w:rPr>
        <w:t xml:space="preserve">Are there any proposed limitations on the provision of the proposed health technology delivered to the patient (For example: accessibility, dosage, quantity, duration or </w:t>
      </w:r>
      <w:r w:rsidR="00D067BD">
        <w:rPr>
          <w:rFonts w:ascii="Segoe UI" w:eastAsia="Times New Roman" w:hAnsi="Segoe UI"/>
          <w:b/>
          <w:color w:val="000000"/>
          <w:sz w:val="22"/>
        </w:rPr>
        <w:t xml:space="preserve">in </w:t>
      </w:r>
      <w:r w:rsidRPr="00AE1F91">
        <w:rPr>
          <w:rFonts w:ascii="Segoe UI" w:eastAsia="Times New Roman" w:hAnsi="Segoe UI"/>
          <w:b/>
          <w:color w:val="000000"/>
          <w:sz w:val="22"/>
        </w:rPr>
        <w:t xml:space="preserve">frequency): </w:t>
      </w:r>
    </w:p>
    <w:p w14:paraId="1E9D38B1" w14:textId="2D976415" w:rsidR="00AE1F91" w:rsidRDefault="00CA6727" w:rsidP="0029779A">
      <w:pPr>
        <w:spacing w:after="0" w:line="240" w:lineRule="auto"/>
        <w:rPr>
          <w:rFonts w:ascii="Segoe UI" w:eastAsia="Times New Roman" w:hAnsi="Segoe UI"/>
          <w:bCs/>
          <w:color w:val="000000"/>
          <w:sz w:val="22"/>
        </w:rPr>
      </w:pPr>
      <w:r w:rsidRPr="00CA6727">
        <w:rPr>
          <w:rFonts w:ascii="Segoe UI" w:eastAsia="Times New Roman" w:hAnsi="Segoe UI"/>
          <w:b/>
          <w:color w:val="000000"/>
          <w:sz w:val="22"/>
        </w:rPr>
        <w:t>Yes</w:t>
      </w:r>
    </w:p>
    <w:p w14:paraId="23E733C6" w14:textId="77777777" w:rsidR="0029779A" w:rsidRPr="0029779A" w:rsidRDefault="0029779A" w:rsidP="0029779A">
      <w:pPr>
        <w:spacing w:after="0" w:line="240" w:lineRule="auto"/>
        <w:rPr>
          <w:rFonts w:ascii="Segoe UI" w:eastAsia="Times New Roman" w:hAnsi="Segoe UI"/>
          <w:bCs/>
          <w:color w:val="000000"/>
          <w:sz w:val="22"/>
        </w:rPr>
      </w:pPr>
    </w:p>
    <w:p w14:paraId="1094B24C"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Provide details and explain:</w:t>
      </w:r>
    </w:p>
    <w:p w14:paraId="3388D8D7" w14:textId="77777777" w:rsidR="00AE1F91" w:rsidRPr="00AE1F91" w:rsidRDefault="00AE1F91" w:rsidP="00AE1F91">
      <w:pPr>
        <w:spacing w:after="0" w:line="240" w:lineRule="auto"/>
        <w:rPr>
          <w:rFonts w:ascii="Segoe UI" w:eastAsia="Times New Roman" w:hAnsi="Segoe UI"/>
          <w:b/>
          <w:color w:val="000000"/>
          <w:sz w:val="22"/>
        </w:rPr>
      </w:pPr>
    </w:p>
    <w:p w14:paraId="23F371AB" w14:textId="1A516AB2" w:rsidR="00AE1F91" w:rsidRPr="00AE1F91" w:rsidRDefault="00D067BD" w:rsidP="00D067BD">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 xml:space="preserve">Axicabtagene cilocleucel infusion can only be provided in public hospitals qualified as a treatment centre </w:t>
      </w:r>
    </w:p>
    <w:p w14:paraId="4D5C847D" w14:textId="77777777" w:rsidR="00AE1F91" w:rsidRPr="00AE1F91" w:rsidRDefault="00AE1F91" w:rsidP="00AE1F91">
      <w:pPr>
        <w:spacing w:after="0" w:line="240" w:lineRule="auto"/>
        <w:rPr>
          <w:rFonts w:asciiTheme="minorHAnsi" w:eastAsia="Times New Roman" w:hAnsiTheme="minorHAnsi" w:cs="Calibri"/>
          <w:color w:val="000000"/>
          <w:sz w:val="22"/>
          <w:szCs w:val="22"/>
        </w:rPr>
      </w:pPr>
    </w:p>
    <w:p w14:paraId="7153814E"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If applicable, advise which health professionals will be needed to provide the proposed health technology:</w:t>
      </w:r>
    </w:p>
    <w:p w14:paraId="2B947BA2" w14:textId="77777777" w:rsidR="00AE1F91" w:rsidRPr="00AE1F91" w:rsidRDefault="00AE1F91" w:rsidP="00AE1F91">
      <w:pPr>
        <w:spacing w:after="0" w:line="240" w:lineRule="auto"/>
        <w:rPr>
          <w:rFonts w:ascii="Segoe UI" w:eastAsia="Times New Roman" w:hAnsi="Segoe UI"/>
          <w:b/>
          <w:color w:val="000000"/>
          <w:sz w:val="22"/>
        </w:rPr>
      </w:pPr>
    </w:p>
    <w:p w14:paraId="7A57B7B6" w14:textId="6420677C" w:rsidR="00AE1F91" w:rsidRPr="00AE1F91" w:rsidRDefault="00D067BD" w:rsidP="00AE1F91">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Expert haematologist or haematologist-oncologist</w:t>
      </w:r>
    </w:p>
    <w:p w14:paraId="122FB45C" w14:textId="77777777" w:rsidR="00AE1F91" w:rsidRPr="00AE1F91" w:rsidRDefault="00AE1F91" w:rsidP="00AE1F91">
      <w:pPr>
        <w:spacing w:after="0" w:line="240" w:lineRule="auto"/>
        <w:rPr>
          <w:rFonts w:asciiTheme="minorHAnsi" w:eastAsia="Times New Roman" w:hAnsiTheme="minorHAnsi" w:cs="Calibri"/>
          <w:color w:val="000000"/>
          <w:sz w:val="22"/>
          <w:szCs w:val="22"/>
        </w:rPr>
      </w:pPr>
    </w:p>
    <w:p w14:paraId="4B26EEFC"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If applicable, advise whether delivery of the proposed health technology can be delegated to another health professional:</w:t>
      </w:r>
    </w:p>
    <w:p w14:paraId="2FAB10EA" w14:textId="77777777" w:rsidR="00AE1F91" w:rsidRPr="00AE1F91" w:rsidRDefault="00AE1F91" w:rsidP="00AE1F91">
      <w:pPr>
        <w:spacing w:after="0" w:line="240" w:lineRule="auto"/>
        <w:rPr>
          <w:rFonts w:ascii="Segoe UI" w:eastAsia="Times New Roman" w:hAnsi="Segoe UI"/>
          <w:b/>
          <w:color w:val="000000"/>
          <w:sz w:val="22"/>
        </w:rPr>
      </w:pPr>
    </w:p>
    <w:p w14:paraId="50B4B2E7" w14:textId="77777777" w:rsidR="00AE1F91" w:rsidRPr="00AE1F91" w:rsidRDefault="00AE1F91" w:rsidP="00AE1F91">
      <w:pPr>
        <w:spacing w:after="0" w:line="240" w:lineRule="auto"/>
        <w:rPr>
          <w:rFonts w:asciiTheme="minorHAnsi" w:eastAsia="Times New Roman" w:hAnsiTheme="minorHAnsi" w:cs="Calibri"/>
          <w:color w:val="000000"/>
          <w:sz w:val="22"/>
          <w:szCs w:val="22"/>
        </w:rPr>
      </w:pPr>
      <w:r w:rsidRPr="00AE1F91">
        <w:rPr>
          <w:rFonts w:ascii="Segoe UI" w:eastAsia="Times New Roman" w:hAnsi="Segoe UI" w:cs="Segoe UI"/>
          <w:sz w:val="22"/>
          <w:szCs w:val="22"/>
        </w:rPr>
        <w:fldChar w:fldCharType="begin">
          <w:ffData>
            <w:name w:val=""/>
            <w:enabled/>
            <w:calcOnExit w:val="0"/>
            <w:textInput>
              <w:default w:val="If applicable, provide a description of any related health professionals here"/>
            </w:textInput>
          </w:ffData>
        </w:fldChar>
      </w:r>
      <w:r w:rsidRPr="00AE1F91">
        <w:rPr>
          <w:rFonts w:ascii="Segoe UI" w:eastAsia="Times New Roman" w:hAnsi="Segoe UI" w:cs="Segoe UI"/>
          <w:sz w:val="22"/>
          <w:szCs w:val="22"/>
        </w:rPr>
        <w:instrText xml:space="preserve"> FORMTEXT </w:instrText>
      </w:r>
      <w:r w:rsidRPr="00AE1F91">
        <w:rPr>
          <w:rFonts w:ascii="Segoe UI" w:eastAsia="Times New Roman" w:hAnsi="Segoe UI" w:cs="Segoe UI"/>
          <w:sz w:val="22"/>
          <w:szCs w:val="22"/>
        </w:rPr>
      </w:r>
      <w:r w:rsidRPr="00AE1F91">
        <w:rPr>
          <w:rFonts w:ascii="Segoe UI" w:eastAsia="Times New Roman" w:hAnsi="Segoe UI" w:cs="Segoe UI"/>
          <w:sz w:val="22"/>
          <w:szCs w:val="22"/>
        </w:rPr>
        <w:fldChar w:fldCharType="separate"/>
      </w:r>
      <w:r w:rsidRPr="00AE1F91">
        <w:rPr>
          <w:rFonts w:ascii="Segoe UI" w:eastAsia="Times New Roman" w:hAnsi="Segoe UI" w:cs="Segoe UI"/>
          <w:noProof/>
          <w:sz w:val="22"/>
          <w:szCs w:val="22"/>
        </w:rPr>
        <w:t>If applicable, provide a description of any related health professionals here</w:t>
      </w:r>
      <w:r w:rsidRPr="00AE1F91">
        <w:rPr>
          <w:rFonts w:ascii="Segoe UI" w:eastAsia="Times New Roman" w:hAnsi="Segoe UI" w:cs="Segoe UI"/>
          <w:sz w:val="22"/>
          <w:szCs w:val="22"/>
        </w:rPr>
        <w:fldChar w:fldCharType="end"/>
      </w:r>
    </w:p>
    <w:p w14:paraId="3F403636" w14:textId="77777777" w:rsidR="00AE1F91" w:rsidRPr="00AE1F91" w:rsidRDefault="00AE1F91" w:rsidP="00AE1F91">
      <w:pPr>
        <w:rPr>
          <w:rFonts w:eastAsia="Times New Roman"/>
        </w:rPr>
      </w:pPr>
    </w:p>
    <w:p w14:paraId="1D6C9DD8" w14:textId="076311D9" w:rsid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If applicable, advise if there are any limitations on which health professionals might provide a referral for the proposed health technology:</w:t>
      </w:r>
    </w:p>
    <w:p w14:paraId="7EB074AA" w14:textId="52789EDC" w:rsidR="00D067BD" w:rsidRDefault="00D067BD" w:rsidP="00AE1F91">
      <w:pPr>
        <w:spacing w:after="0" w:line="240" w:lineRule="auto"/>
        <w:rPr>
          <w:rFonts w:ascii="Segoe UI" w:eastAsia="Times New Roman" w:hAnsi="Segoe UI"/>
          <w:b/>
          <w:color w:val="000000"/>
          <w:sz w:val="22"/>
        </w:rPr>
      </w:pPr>
    </w:p>
    <w:p w14:paraId="77010794" w14:textId="77777777" w:rsidR="00D067BD" w:rsidRPr="00AE1F91" w:rsidRDefault="00D067BD" w:rsidP="00D067BD">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Expert haematologist or haematologist-oncologist</w:t>
      </w:r>
    </w:p>
    <w:p w14:paraId="6C0A97E4" w14:textId="77777777" w:rsidR="00AE1F91" w:rsidRPr="00AE1F91" w:rsidRDefault="00AE1F91" w:rsidP="00AE1F91">
      <w:pPr>
        <w:rPr>
          <w:rFonts w:eastAsia="Times New Roman"/>
        </w:rPr>
      </w:pPr>
    </w:p>
    <w:p w14:paraId="6D71E6EF" w14:textId="77BA0AF8" w:rsidR="00AE1F91" w:rsidRPr="00AE1F91" w:rsidRDefault="00AE1F91" w:rsidP="00AE1F91">
      <w:pPr>
        <w:rPr>
          <w:rFonts w:ascii="Segoe UI" w:eastAsia="Times New Roman" w:hAnsi="Segoe UI"/>
          <w:bCs/>
          <w:color w:val="000000"/>
          <w:sz w:val="22"/>
        </w:rPr>
      </w:pPr>
      <w:r w:rsidRPr="00AE1F91">
        <w:rPr>
          <w:rFonts w:ascii="Segoe UI" w:eastAsia="Times New Roman" w:hAnsi="Segoe UI"/>
          <w:b/>
          <w:color w:val="000000"/>
          <w:sz w:val="22"/>
        </w:rPr>
        <w:t xml:space="preserve">Is there specific training or qualifications required to provide or deliver the proposed service, and/or any accreditation requirements to support delivery of the health technology? </w:t>
      </w:r>
    </w:p>
    <w:p w14:paraId="56A1889B" w14:textId="6AF4A174" w:rsidR="00AE1F91" w:rsidRDefault="00CA6727" w:rsidP="0029779A">
      <w:pPr>
        <w:spacing w:after="0" w:line="240" w:lineRule="auto"/>
        <w:rPr>
          <w:rFonts w:ascii="Segoe UI" w:eastAsia="Times New Roman" w:hAnsi="Segoe UI"/>
          <w:bCs/>
          <w:color w:val="000000"/>
          <w:sz w:val="22"/>
        </w:rPr>
      </w:pPr>
      <w:r w:rsidRPr="00CA6727">
        <w:rPr>
          <w:rFonts w:ascii="Segoe UI" w:eastAsia="Times New Roman" w:hAnsi="Segoe UI"/>
          <w:b/>
          <w:color w:val="000000"/>
          <w:sz w:val="22"/>
        </w:rPr>
        <w:t>Yes</w:t>
      </w:r>
    </w:p>
    <w:p w14:paraId="45E2CE1C" w14:textId="2909E276" w:rsidR="0029779A" w:rsidRDefault="0029779A" w:rsidP="0029779A">
      <w:pPr>
        <w:spacing w:after="0" w:line="240" w:lineRule="auto"/>
        <w:rPr>
          <w:rFonts w:ascii="Segoe UI" w:eastAsia="Times New Roman" w:hAnsi="Segoe UI"/>
          <w:bCs/>
          <w:color w:val="000000"/>
          <w:sz w:val="22"/>
        </w:rPr>
      </w:pPr>
    </w:p>
    <w:p w14:paraId="7B419DFC" w14:textId="77777777" w:rsidR="0029779A" w:rsidRPr="0029779A" w:rsidRDefault="0029779A" w:rsidP="0029779A">
      <w:pPr>
        <w:spacing w:after="0" w:line="240" w:lineRule="auto"/>
        <w:rPr>
          <w:rFonts w:ascii="Segoe UI" w:eastAsia="Times New Roman" w:hAnsi="Segoe UI"/>
          <w:bCs/>
          <w:color w:val="000000"/>
          <w:sz w:val="22"/>
        </w:rPr>
      </w:pPr>
    </w:p>
    <w:p w14:paraId="0E02757B"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lastRenderedPageBreak/>
        <w:t>Provide details and explain:</w:t>
      </w:r>
    </w:p>
    <w:p w14:paraId="0F61BAFD" w14:textId="757FB5D2" w:rsidR="00AE1F91" w:rsidRDefault="00D067BD" w:rsidP="00AE1F91">
      <w:pPr>
        <w:spacing w:after="0" w:line="240" w:lineRule="auto"/>
        <w:rPr>
          <w:rFonts w:ascii="Segoe UI" w:eastAsia="Times New Roman" w:hAnsi="Segoe UI"/>
          <w:bCs/>
          <w:color w:val="000000"/>
          <w:sz w:val="22"/>
        </w:rPr>
      </w:pPr>
      <w:r w:rsidRPr="00D067BD">
        <w:rPr>
          <w:rFonts w:ascii="Segoe UI" w:eastAsia="Times New Roman" w:hAnsi="Segoe UI"/>
          <w:bCs/>
          <w:color w:val="000000"/>
          <w:sz w:val="22"/>
        </w:rPr>
        <w:t>Each treatment</w:t>
      </w:r>
      <w:r>
        <w:rPr>
          <w:rFonts w:ascii="Segoe UI" w:eastAsia="Times New Roman" w:hAnsi="Segoe UI"/>
          <w:bCs/>
          <w:color w:val="000000"/>
          <w:sz w:val="22"/>
        </w:rPr>
        <w:t xml:space="preserve"> centre needs to be trained and qualified </w:t>
      </w:r>
    </w:p>
    <w:p w14:paraId="0301764D" w14:textId="77777777" w:rsidR="00AE1F91" w:rsidRPr="00AE1F91" w:rsidRDefault="00AE1F91" w:rsidP="00AE1F91">
      <w:pPr>
        <w:rPr>
          <w:rFonts w:eastAsia="Times New Roman"/>
        </w:rPr>
      </w:pPr>
    </w:p>
    <w:p w14:paraId="6A2413E1"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 xml:space="preserve">Indicate the proposed setting(s) in which the proposed health technology will be delivered: </w:t>
      </w:r>
      <w:r w:rsidRPr="00AE1F91">
        <w:rPr>
          <w:rFonts w:ascii="Segoe UI" w:eastAsia="Times New Roman" w:hAnsi="Segoe UI"/>
          <w:bCs/>
          <w:color w:val="000000"/>
          <w:sz w:val="22"/>
        </w:rPr>
        <w:t>(select all relevant settings)</w:t>
      </w:r>
    </w:p>
    <w:p w14:paraId="051B8984" w14:textId="77777777" w:rsidR="00AE1F91" w:rsidRPr="00AE1F91" w:rsidRDefault="00AE1F91" w:rsidP="00AE1F91">
      <w:pPr>
        <w:spacing w:after="0" w:line="240" w:lineRule="auto"/>
        <w:rPr>
          <w:rFonts w:ascii="Segoe UI" w:eastAsia="Times New Roman" w:hAnsi="Segoe UI"/>
          <w:b/>
          <w:color w:val="000000"/>
          <w:sz w:val="22"/>
        </w:rPr>
      </w:pPr>
    </w:p>
    <w:p w14:paraId="0C775137"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1"/>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Consulting rooms </w:t>
      </w:r>
    </w:p>
    <w:p w14:paraId="587370AA"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2"/>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Day surgery centre</w:t>
      </w:r>
    </w:p>
    <w:p w14:paraId="5FB600BF"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1"/>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Emergency Department </w:t>
      </w:r>
    </w:p>
    <w:p w14:paraId="64479B2B"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2"/>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Inpatient private hospital</w:t>
      </w:r>
    </w:p>
    <w:p w14:paraId="2A189D29"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1"/>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Inpatient public hospital </w:t>
      </w:r>
    </w:p>
    <w:p w14:paraId="0D51EDE3"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2"/>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Laboratory</w:t>
      </w:r>
    </w:p>
    <w:p w14:paraId="1B1FD597"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1"/>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Outpatient clinic </w:t>
      </w:r>
    </w:p>
    <w:p w14:paraId="2F51B735"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2"/>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Patient’s home</w:t>
      </w:r>
    </w:p>
    <w:p w14:paraId="6CEE2C51"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1"/>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Point of care testing </w:t>
      </w:r>
    </w:p>
    <w:p w14:paraId="082704E2"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2"/>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Residential aged care facility</w:t>
      </w:r>
    </w:p>
    <w:p w14:paraId="5BF3037A"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1"/>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Other (please specify) </w:t>
      </w:r>
    </w:p>
    <w:p w14:paraId="14D95410" w14:textId="77777777" w:rsidR="00AE1F91" w:rsidRPr="00AE1F91" w:rsidRDefault="00AE1F91" w:rsidP="00AE1F91">
      <w:pPr>
        <w:spacing w:after="0" w:line="240" w:lineRule="auto"/>
        <w:ind w:left="-284"/>
        <w:rPr>
          <w:rFonts w:ascii="Segoe UI" w:eastAsia="Times New Roman" w:hAnsi="Segoe UI" w:cs="Segoe UI"/>
          <w:b/>
          <w:sz w:val="22"/>
          <w:szCs w:val="22"/>
        </w:rPr>
      </w:pPr>
    </w:p>
    <w:p w14:paraId="707A9D23" w14:textId="77777777" w:rsidR="00AE1F91" w:rsidRPr="00AE1F91" w:rsidRDefault="00AE1F91" w:rsidP="00AE1F91">
      <w:pPr>
        <w:spacing w:after="0" w:line="240" w:lineRule="auto"/>
        <w:rPr>
          <w:rFonts w:asciiTheme="minorHAnsi" w:eastAsia="Times New Roman" w:hAnsiTheme="minorHAnsi" w:cs="Calibri"/>
          <w:color w:val="000000"/>
          <w:sz w:val="22"/>
          <w:szCs w:val="22"/>
        </w:rPr>
      </w:pPr>
      <w:r w:rsidRPr="00AE1F91">
        <w:rPr>
          <w:rFonts w:ascii="Segoe UI" w:eastAsia="Times New Roman" w:hAnsi="Segoe UI" w:cs="Segoe UI"/>
          <w:sz w:val="22"/>
          <w:szCs w:val="22"/>
        </w:rPr>
        <w:fldChar w:fldCharType="begin">
          <w:ffData>
            <w:name w:val=""/>
            <w:enabled/>
            <w:calcOnExit w:val="0"/>
            <w:textInput>
              <w:default w:val="Specify further details here"/>
            </w:textInput>
          </w:ffData>
        </w:fldChar>
      </w:r>
      <w:r w:rsidRPr="00AE1F91">
        <w:rPr>
          <w:rFonts w:ascii="Segoe UI" w:eastAsia="Times New Roman" w:hAnsi="Segoe UI" w:cs="Segoe UI"/>
          <w:sz w:val="22"/>
          <w:szCs w:val="22"/>
        </w:rPr>
        <w:instrText xml:space="preserve"> FORMTEXT </w:instrText>
      </w:r>
      <w:r w:rsidRPr="00AE1F91">
        <w:rPr>
          <w:rFonts w:ascii="Segoe UI" w:eastAsia="Times New Roman" w:hAnsi="Segoe UI" w:cs="Segoe UI"/>
          <w:sz w:val="22"/>
          <w:szCs w:val="22"/>
        </w:rPr>
      </w:r>
      <w:r w:rsidRPr="00AE1F91">
        <w:rPr>
          <w:rFonts w:ascii="Segoe UI" w:eastAsia="Times New Roman" w:hAnsi="Segoe UI" w:cs="Segoe UI"/>
          <w:sz w:val="22"/>
          <w:szCs w:val="22"/>
        </w:rPr>
        <w:fldChar w:fldCharType="separate"/>
      </w:r>
      <w:r w:rsidRPr="00AE1F91">
        <w:rPr>
          <w:rFonts w:ascii="Segoe UI" w:eastAsia="Times New Roman" w:hAnsi="Segoe UI" w:cs="Segoe UI"/>
          <w:noProof/>
          <w:sz w:val="22"/>
          <w:szCs w:val="22"/>
        </w:rPr>
        <w:t>Specify further details here</w:t>
      </w:r>
      <w:r w:rsidRPr="00AE1F91">
        <w:rPr>
          <w:rFonts w:ascii="Segoe UI" w:eastAsia="Times New Roman" w:hAnsi="Segoe UI" w:cs="Segoe UI"/>
          <w:sz w:val="22"/>
          <w:szCs w:val="22"/>
        </w:rPr>
        <w:fldChar w:fldCharType="end"/>
      </w:r>
    </w:p>
    <w:p w14:paraId="2AEB31D1" w14:textId="77777777" w:rsidR="00AE1F91" w:rsidRPr="00AE1F91" w:rsidRDefault="00AE1F91" w:rsidP="00AE1F91">
      <w:pPr>
        <w:spacing w:after="0" w:line="240" w:lineRule="auto"/>
        <w:rPr>
          <w:rFonts w:asciiTheme="minorHAnsi" w:eastAsia="Times New Roman" w:hAnsiTheme="minorHAnsi" w:cs="Calibri"/>
          <w:color w:val="000000"/>
          <w:sz w:val="22"/>
          <w:szCs w:val="22"/>
        </w:rPr>
      </w:pPr>
    </w:p>
    <w:p w14:paraId="1BE2DA32" w14:textId="1F56B393" w:rsidR="00AE1F91" w:rsidRPr="00AE1F91" w:rsidRDefault="00AE1F91" w:rsidP="00AE1F91">
      <w:pPr>
        <w:rPr>
          <w:rFonts w:ascii="Segoe UI" w:eastAsia="Times New Roman" w:hAnsi="Segoe UI"/>
          <w:bCs/>
          <w:color w:val="000000"/>
          <w:sz w:val="22"/>
        </w:rPr>
      </w:pPr>
      <w:r w:rsidRPr="00AE1F91">
        <w:rPr>
          <w:rFonts w:ascii="Segoe UI" w:eastAsia="Times New Roman" w:hAnsi="Segoe UI"/>
          <w:b/>
          <w:color w:val="000000"/>
          <w:sz w:val="22"/>
        </w:rPr>
        <w:t xml:space="preserve">Is the proposed health technology intended to be entirely rendered inside Australia? </w:t>
      </w:r>
    </w:p>
    <w:p w14:paraId="7AB5CF5F" w14:textId="6AC45BAA" w:rsidR="00AE1F91" w:rsidRDefault="00CA6727" w:rsidP="0029779A">
      <w:pPr>
        <w:spacing w:after="0" w:line="240" w:lineRule="auto"/>
        <w:rPr>
          <w:rFonts w:ascii="Segoe UI" w:eastAsia="Times New Roman" w:hAnsi="Segoe UI"/>
          <w:bCs/>
          <w:color w:val="000000"/>
          <w:sz w:val="22"/>
        </w:rPr>
      </w:pPr>
      <w:r w:rsidRPr="00CA6727">
        <w:rPr>
          <w:rFonts w:ascii="Segoe UI" w:eastAsia="Times New Roman" w:hAnsi="Segoe UI"/>
          <w:b/>
          <w:color w:val="000000"/>
          <w:sz w:val="22"/>
        </w:rPr>
        <w:t>Yes</w:t>
      </w:r>
    </w:p>
    <w:p w14:paraId="09FD8990" w14:textId="77777777" w:rsidR="0029779A" w:rsidRPr="0029779A" w:rsidRDefault="0029779A" w:rsidP="0029779A">
      <w:pPr>
        <w:spacing w:after="0" w:line="240" w:lineRule="auto"/>
        <w:rPr>
          <w:rFonts w:ascii="Segoe UI" w:eastAsia="Times New Roman" w:hAnsi="Segoe UI"/>
          <w:bCs/>
          <w:color w:val="000000"/>
          <w:sz w:val="22"/>
        </w:rPr>
      </w:pPr>
    </w:p>
    <w:p w14:paraId="2BE164B3"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Please provide additional details on the proposed health technology to be rendered outside of Australia:</w:t>
      </w:r>
    </w:p>
    <w:p w14:paraId="00E1042B" w14:textId="77777777" w:rsidR="00AE1F91" w:rsidRPr="00AE1F91" w:rsidRDefault="00AE1F91" w:rsidP="00AE1F91">
      <w:pPr>
        <w:spacing w:after="0" w:line="240" w:lineRule="auto"/>
        <w:rPr>
          <w:rFonts w:ascii="Segoe UI" w:eastAsia="Times New Roman" w:hAnsi="Segoe UI"/>
          <w:b/>
          <w:color w:val="000000"/>
          <w:sz w:val="22"/>
        </w:rPr>
      </w:pPr>
    </w:p>
    <w:p w14:paraId="5F7C2663" w14:textId="4BC2E305" w:rsidR="00AE1F91" w:rsidRDefault="00AE1F91" w:rsidP="0029779A">
      <w:pPr>
        <w:spacing w:after="0" w:line="240" w:lineRule="auto"/>
        <w:rPr>
          <w:rFonts w:asciiTheme="minorHAnsi" w:eastAsia="Times New Roman" w:hAnsiTheme="minorHAnsi" w:cs="Calibri"/>
          <w:color w:val="000000"/>
          <w:sz w:val="22"/>
          <w:szCs w:val="22"/>
        </w:rPr>
      </w:pPr>
      <w:r w:rsidRPr="00AE1F91">
        <w:rPr>
          <w:rFonts w:ascii="Segoe UI" w:eastAsia="Times New Roman" w:hAnsi="Segoe UI" w:cs="Segoe UI"/>
          <w:sz w:val="22"/>
          <w:szCs w:val="22"/>
        </w:rPr>
        <w:fldChar w:fldCharType="begin">
          <w:ffData>
            <w:name w:val=""/>
            <w:enabled/>
            <w:calcOnExit w:val="0"/>
            <w:textInput>
              <w:default w:val="Provide a response if you answered 'No' to the question above"/>
            </w:textInput>
          </w:ffData>
        </w:fldChar>
      </w:r>
      <w:r w:rsidRPr="00AE1F91">
        <w:rPr>
          <w:rFonts w:ascii="Segoe UI" w:eastAsia="Times New Roman" w:hAnsi="Segoe UI" w:cs="Segoe UI"/>
          <w:sz w:val="22"/>
          <w:szCs w:val="22"/>
        </w:rPr>
        <w:instrText xml:space="preserve"> FORMTEXT </w:instrText>
      </w:r>
      <w:r w:rsidRPr="00AE1F91">
        <w:rPr>
          <w:rFonts w:ascii="Segoe UI" w:eastAsia="Times New Roman" w:hAnsi="Segoe UI" w:cs="Segoe UI"/>
          <w:sz w:val="22"/>
          <w:szCs w:val="22"/>
        </w:rPr>
      </w:r>
      <w:r w:rsidRPr="00AE1F91">
        <w:rPr>
          <w:rFonts w:ascii="Segoe UI" w:eastAsia="Times New Roman" w:hAnsi="Segoe UI" w:cs="Segoe UI"/>
          <w:sz w:val="22"/>
          <w:szCs w:val="22"/>
        </w:rPr>
        <w:fldChar w:fldCharType="separate"/>
      </w:r>
      <w:r w:rsidRPr="00AE1F91">
        <w:rPr>
          <w:rFonts w:ascii="Segoe UI" w:eastAsia="Times New Roman" w:hAnsi="Segoe UI" w:cs="Segoe UI"/>
          <w:noProof/>
          <w:sz w:val="22"/>
          <w:szCs w:val="22"/>
        </w:rPr>
        <w:t>Provide a response if you answered 'No' to the question above</w:t>
      </w:r>
      <w:r w:rsidRPr="00AE1F91">
        <w:rPr>
          <w:rFonts w:ascii="Segoe UI" w:eastAsia="Times New Roman" w:hAnsi="Segoe UI" w:cs="Segoe UI"/>
          <w:sz w:val="22"/>
          <w:szCs w:val="22"/>
        </w:rPr>
        <w:fldChar w:fldCharType="end"/>
      </w:r>
    </w:p>
    <w:p w14:paraId="0E8C03EC" w14:textId="77777777" w:rsidR="0029779A" w:rsidRPr="0029779A" w:rsidRDefault="0029779A" w:rsidP="0029779A">
      <w:pPr>
        <w:spacing w:after="0" w:line="240" w:lineRule="auto"/>
        <w:rPr>
          <w:rFonts w:asciiTheme="minorHAnsi" w:eastAsia="Times New Roman" w:hAnsiTheme="minorHAnsi" w:cs="Calibri"/>
          <w:color w:val="000000"/>
          <w:sz w:val="22"/>
          <w:szCs w:val="22"/>
        </w:rPr>
      </w:pPr>
    </w:p>
    <w:p w14:paraId="38D993AF" w14:textId="77777777" w:rsidR="00AE1F91" w:rsidRPr="00AE1F91" w:rsidRDefault="00AE1F91" w:rsidP="00AE1F91">
      <w:pPr>
        <w:rPr>
          <w:rFonts w:ascii="Segoe UI" w:eastAsia="Times New Roman" w:hAnsi="Segoe UI"/>
          <w:b/>
          <w:color w:val="000000"/>
          <w:sz w:val="32"/>
        </w:rPr>
      </w:pPr>
      <w:r w:rsidRPr="00AE1F91">
        <w:rPr>
          <w:rFonts w:ascii="Segoe UI" w:eastAsia="Times New Roman" w:hAnsi="Segoe UI"/>
          <w:b/>
          <w:color w:val="000000"/>
          <w:sz w:val="32"/>
        </w:rPr>
        <w:t>Comparator</w:t>
      </w:r>
    </w:p>
    <w:p w14:paraId="0E0373BF" w14:textId="77777777" w:rsidR="00AE1F91" w:rsidRPr="00AE1F91" w:rsidRDefault="00AE1F91" w:rsidP="00AE1F91">
      <w:pPr>
        <w:spacing w:after="0" w:line="240" w:lineRule="auto"/>
        <w:rPr>
          <w:rFonts w:ascii="Segoe UI" w:eastAsia="Times New Roman" w:hAnsi="Segoe UI" w:cs="Segoe UI"/>
          <w:b/>
          <w:bCs/>
          <w:sz w:val="22"/>
          <w:szCs w:val="22"/>
        </w:rPr>
      </w:pPr>
      <w:r w:rsidRPr="00AE1F91">
        <w:rPr>
          <w:rFonts w:ascii="Segoe UI" w:eastAsia="Times New Roman" w:hAnsi="Segoe UI" w:cs="Segoe UI"/>
          <w:b/>
          <w:bCs/>
          <w:sz w:val="22"/>
          <w:szCs w:val="22"/>
        </w:rPr>
        <w:t xml:space="preserve">Nominate the appropriate comparator(s) for the proposed medical service (i.e. how is the proposed population currently managed in the absence of the proposed medical service being available in the </w:t>
      </w:r>
      <w:r w:rsidRPr="00AE1F91">
        <w:rPr>
          <w:rFonts w:ascii="Segoe UI" w:eastAsia="Times New Roman" w:hAnsi="Segoe UI" w:cs="Segoe UI"/>
          <w:b/>
          <w:bCs/>
          <w:sz w:val="22"/>
          <w:szCs w:val="22"/>
          <w:u w:val="single"/>
        </w:rPr>
        <w:t>Australian health care system)</w:t>
      </w:r>
      <w:r w:rsidRPr="00AE1F91">
        <w:rPr>
          <w:rFonts w:ascii="Segoe UI" w:eastAsia="Times New Roman" w:hAnsi="Segoe UI" w:cs="Segoe UI"/>
          <w:b/>
          <w:bCs/>
          <w:sz w:val="22"/>
          <w:szCs w:val="22"/>
        </w:rPr>
        <w:t>. This includes identifying health care resources that are needed to be delivered at the same time as the comparator service:</w:t>
      </w:r>
    </w:p>
    <w:p w14:paraId="357C31B1" w14:textId="77777777" w:rsidR="00AE1F91" w:rsidRPr="00AE1F91" w:rsidRDefault="00AE1F91" w:rsidP="00AE1F91">
      <w:pPr>
        <w:spacing w:after="0" w:line="240" w:lineRule="auto"/>
        <w:rPr>
          <w:rFonts w:ascii="Segoe UI" w:eastAsia="Times New Roman" w:hAnsi="Segoe UI" w:cs="Segoe UI"/>
          <w:b/>
          <w:bCs/>
          <w:sz w:val="22"/>
          <w:szCs w:val="22"/>
        </w:rPr>
      </w:pPr>
      <w:r w:rsidRPr="00AE1F91">
        <w:rPr>
          <w:rFonts w:ascii="Segoe UI" w:eastAsia="Times New Roman" w:hAnsi="Segoe UI" w:cs="Segoe UI"/>
          <w:sz w:val="22"/>
          <w:szCs w:val="22"/>
        </w:rPr>
        <w:t>(please copy the below questions and complete for each comparator)</w:t>
      </w:r>
    </w:p>
    <w:p w14:paraId="788B1BD4" w14:textId="77777777" w:rsidR="00AE1F91" w:rsidRPr="00AE1F91" w:rsidRDefault="00AE1F91" w:rsidP="00AE1F91">
      <w:pPr>
        <w:spacing w:after="0" w:line="240" w:lineRule="auto"/>
        <w:rPr>
          <w:rFonts w:ascii="Segoe UI" w:eastAsia="Times New Roman" w:hAnsi="Segoe UI"/>
          <w:b/>
          <w:color w:val="000000"/>
          <w:sz w:val="22"/>
        </w:rPr>
      </w:pPr>
    </w:p>
    <w:p w14:paraId="0BB78DA1"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Please provide a name for your comparator:</w:t>
      </w:r>
    </w:p>
    <w:p w14:paraId="65AB0D63" w14:textId="622CF524" w:rsidR="00D067BD" w:rsidRPr="00AE1F91" w:rsidRDefault="00D067BD" w:rsidP="00AE1F91">
      <w:pPr>
        <w:spacing w:after="0" w:line="240" w:lineRule="auto"/>
        <w:rPr>
          <w:rFonts w:ascii="Segoe UI" w:eastAsia="Times New Roman" w:hAnsi="Segoe UI"/>
          <w:b/>
          <w:color w:val="000000"/>
          <w:sz w:val="22"/>
        </w:rPr>
      </w:pPr>
    </w:p>
    <w:p w14:paraId="56FBBE55" w14:textId="219BAA84" w:rsidR="00AE1F91" w:rsidRPr="00AE1F91" w:rsidRDefault="00D067BD" w:rsidP="00AE1F91">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Standard of care</w:t>
      </w:r>
    </w:p>
    <w:p w14:paraId="12C1B8BF" w14:textId="77777777" w:rsidR="00AE1F91" w:rsidRPr="00AE1F91" w:rsidRDefault="00AE1F91" w:rsidP="00AE1F91">
      <w:pPr>
        <w:spacing w:after="0" w:line="240" w:lineRule="auto"/>
        <w:rPr>
          <w:rFonts w:ascii="Segoe UI" w:eastAsia="Times New Roman" w:hAnsi="Segoe UI"/>
          <w:b/>
          <w:color w:val="000000"/>
          <w:sz w:val="22"/>
        </w:rPr>
      </w:pPr>
    </w:p>
    <w:p w14:paraId="2CD92026"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Please provide an identifying number for your comparator (if applicable):</w:t>
      </w:r>
    </w:p>
    <w:p w14:paraId="20B32474" w14:textId="77777777" w:rsidR="00AE1F91" w:rsidRPr="00AE1F91" w:rsidRDefault="00AE1F91" w:rsidP="00AE1F91">
      <w:pPr>
        <w:spacing w:after="0" w:line="240" w:lineRule="auto"/>
        <w:rPr>
          <w:rFonts w:ascii="Segoe UI" w:eastAsia="Times New Roman" w:hAnsi="Segoe UI"/>
          <w:b/>
          <w:color w:val="000000"/>
          <w:sz w:val="22"/>
        </w:rPr>
      </w:pPr>
    </w:p>
    <w:p w14:paraId="6C26EA5B" w14:textId="75B78C68" w:rsidR="0029779A" w:rsidRPr="0029779A" w:rsidRDefault="00AE1F91" w:rsidP="0029779A">
      <w:pPr>
        <w:spacing w:after="0" w:line="240" w:lineRule="auto"/>
        <w:rPr>
          <w:rFonts w:asciiTheme="minorHAnsi" w:eastAsia="Times New Roman" w:hAnsiTheme="minorHAnsi" w:cs="Calibri"/>
          <w:color w:val="000000"/>
          <w:sz w:val="22"/>
          <w:szCs w:val="22"/>
        </w:rPr>
      </w:pPr>
      <w:r w:rsidRPr="00AE1F91">
        <w:rPr>
          <w:rFonts w:ascii="Segoe UI" w:eastAsia="Times New Roman" w:hAnsi="Segoe UI" w:cs="Segoe UI"/>
          <w:sz w:val="22"/>
          <w:szCs w:val="22"/>
        </w:rPr>
        <w:fldChar w:fldCharType="begin">
          <w:ffData>
            <w:name w:val=""/>
            <w:enabled/>
            <w:calcOnExit w:val="0"/>
            <w:textInput>
              <w:default w:val="Specify the identifying number here"/>
            </w:textInput>
          </w:ffData>
        </w:fldChar>
      </w:r>
      <w:r w:rsidRPr="00AE1F91">
        <w:rPr>
          <w:rFonts w:ascii="Segoe UI" w:eastAsia="Times New Roman" w:hAnsi="Segoe UI" w:cs="Segoe UI"/>
          <w:sz w:val="22"/>
          <w:szCs w:val="22"/>
        </w:rPr>
        <w:instrText xml:space="preserve"> FORMTEXT </w:instrText>
      </w:r>
      <w:r w:rsidRPr="00AE1F91">
        <w:rPr>
          <w:rFonts w:ascii="Segoe UI" w:eastAsia="Times New Roman" w:hAnsi="Segoe UI" w:cs="Segoe UI"/>
          <w:sz w:val="22"/>
          <w:szCs w:val="22"/>
        </w:rPr>
      </w:r>
      <w:r w:rsidRPr="00AE1F91">
        <w:rPr>
          <w:rFonts w:ascii="Segoe UI" w:eastAsia="Times New Roman" w:hAnsi="Segoe UI" w:cs="Segoe UI"/>
          <w:sz w:val="22"/>
          <w:szCs w:val="22"/>
        </w:rPr>
        <w:fldChar w:fldCharType="separate"/>
      </w:r>
      <w:r w:rsidRPr="00AE1F91">
        <w:rPr>
          <w:rFonts w:ascii="Segoe UI" w:eastAsia="Times New Roman" w:hAnsi="Segoe UI" w:cs="Segoe UI"/>
          <w:noProof/>
          <w:sz w:val="22"/>
          <w:szCs w:val="22"/>
        </w:rPr>
        <w:t>Specify the identifying number here</w:t>
      </w:r>
      <w:r w:rsidRPr="00AE1F91">
        <w:rPr>
          <w:rFonts w:ascii="Segoe UI" w:eastAsia="Times New Roman" w:hAnsi="Segoe UI" w:cs="Segoe UI"/>
          <w:sz w:val="22"/>
          <w:szCs w:val="22"/>
        </w:rPr>
        <w:fldChar w:fldCharType="end"/>
      </w:r>
      <w:r w:rsidR="0029779A">
        <w:rPr>
          <w:rFonts w:ascii="Segoe UI" w:eastAsia="Times New Roman" w:hAnsi="Segoe UI"/>
          <w:b/>
          <w:color w:val="000000"/>
          <w:sz w:val="22"/>
        </w:rPr>
        <w:br w:type="page"/>
      </w:r>
    </w:p>
    <w:p w14:paraId="2BF98FFC"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lastRenderedPageBreak/>
        <w:t>Please provide a rationale for why this is a comparator:</w:t>
      </w:r>
    </w:p>
    <w:p w14:paraId="201571D1" w14:textId="77777777" w:rsidR="00AE1F91" w:rsidRPr="00AE1F91" w:rsidRDefault="00AE1F91" w:rsidP="00AE1F91">
      <w:pPr>
        <w:spacing w:after="0" w:line="240" w:lineRule="auto"/>
        <w:rPr>
          <w:rFonts w:ascii="Segoe UI" w:eastAsia="Times New Roman" w:hAnsi="Segoe UI"/>
          <w:b/>
          <w:color w:val="000000"/>
          <w:sz w:val="22"/>
        </w:rPr>
      </w:pPr>
    </w:p>
    <w:p w14:paraId="71BC2C66" w14:textId="6DB27467" w:rsidR="00AE1F91" w:rsidRPr="00AE1F91" w:rsidRDefault="00B2137A" w:rsidP="00AE1F91">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At the March 2023 meeting, the MSAC noted that t</w:t>
      </w:r>
      <w:r w:rsidRPr="00B2137A">
        <w:rPr>
          <w:rFonts w:ascii="Segoe UI" w:eastAsia="Times New Roman" w:hAnsi="Segoe UI" w:cs="Segoe UI"/>
          <w:sz w:val="22"/>
          <w:szCs w:val="22"/>
        </w:rPr>
        <w:t>he comparator outlined by the ADAR appears to be appropriate.</w:t>
      </w:r>
    </w:p>
    <w:p w14:paraId="5B003E36" w14:textId="77777777" w:rsidR="00AE1F91" w:rsidRPr="00AE1F91" w:rsidRDefault="00AE1F91" w:rsidP="00AE1F91">
      <w:pPr>
        <w:spacing w:after="0" w:line="240" w:lineRule="auto"/>
        <w:rPr>
          <w:rFonts w:ascii="Segoe UI" w:eastAsia="Times New Roman" w:hAnsi="Segoe UI"/>
          <w:b/>
          <w:color w:val="000000"/>
          <w:sz w:val="22"/>
        </w:rPr>
      </w:pPr>
    </w:p>
    <w:p w14:paraId="335F92E2"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 xml:space="preserve">Pattern of substitution – Will the proposed health technology wholly replace the proposed comparator, partially replace the proposed comparator, displace the proposed comparator or be used in combination with the proposed comparator? </w:t>
      </w:r>
      <w:r w:rsidRPr="00AE1F91">
        <w:rPr>
          <w:rFonts w:ascii="Segoe UI" w:eastAsia="Times New Roman" w:hAnsi="Segoe UI"/>
          <w:bCs/>
          <w:color w:val="000000"/>
          <w:sz w:val="22"/>
        </w:rPr>
        <w:t>(please select your response)</w:t>
      </w:r>
    </w:p>
    <w:p w14:paraId="7492A5D7" w14:textId="77777777" w:rsidR="00AE1F91" w:rsidRPr="00AE1F91" w:rsidRDefault="00AE1F91" w:rsidP="00AE1F91">
      <w:pPr>
        <w:spacing w:after="0" w:line="240" w:lineRule="auto"/>
        <w:rPr>
          <w:rFonts w:ascii="Segoe UI" w:eastAsia="Times New Roman" w:hAnsi="Segoe UI"/>
          <w:b/>
          <w:color w:val="000000"/>
          <w:sz w:val="22"/>
        </w:rPr>
      </w:pPr>
    </w:p>
    <w:p w14:paraId="38F11CB8" w14:textId="77777777" w:rsidR="00AE1F91" w:rsidRPr="00AE1F91" w:rsidRDefault="00AE1F91" w:rsidP="00AE1F91">
      <w:pPr>
        <w:spacing w:after="0" w:line="240" w:lineRule="auto"/>
        <w:ind w:left="-284"/>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1"/>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None – used with the comparator </w:t>
      </w:r>
    </w:p>
    <w:p w14:paraId="14E7A32D" w14:textId="77777777" w:rsidR="00AE1F91" w:rsidRPr="00AE1F91" w:rsidRDefault="00AE1F91" w:rsidP="00AE1F91">
      <w:pPr>
        <w:spacing w:after="0" w:line="240" w:lineRule="auto"/>
        <w:ind w:left="-284"/>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2"/>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Displaced – comparator will likely be used following the proposed technology in some patients</w:t>
      </w:r>
    </w:p>
    <w:p w14:paraId="156BB125" w14:textId="4345F307" w:rsidR="00AE1F91" w:rsidRPr="00CA6727" w:rsidRDefault="00CA6727" w:rsidP="00AE1F91">
      <w:pPr>
        <w:spacing w:after="0" w:line="240" w:lineRule="auto"/>
        <w:ind w:left="-284"/>
        <w:rPr>
          <w:rFonts w:ascii="Segoe UI" w:eastAsia="Times New Roman" w:hAnsi="Segoe UI" w:cs="Segoe UI"/>
          <w:b/>
          <w:sz w:val="22"/>
          <w:szCs w:val="22"/>
        </w:rPr>
      </w:pPr>
      <w:r>
        <w:rPr>
          <w:rFonts w:ascii="Segoe UI" w:eastAsia="Times New Roman" w:hAnsi="Segoe UI" w:cs="Segoe UI"/>
          <w:b/>
          <w:sz w:val="22"/>
          <w:szCs w:val="22"/>
        </w:rPr>
        <w:fldChar w:fldCharType="begin">
          <w:ffData>
            <w:name w:val="Check1"/>
            <w:enabled/>
            <w:calcOnExit w:val="0"/>
            <w:checkBox>
              <w:sizeAuto/>
              <w:default w:val="1"/>
            </w:checkBox>
          </w:ffData>
        </w:fldChar>
      </w:r>
      <w:bookmarkStart w:id="0" w:name="Check1"/>
      <w:r>
        <w:rPr>
          <w:rFonts w:ascii="Segoe UI" w:eastAsia="Times New Roman" w:hAnsi="Segoe UI" w:cs="Segoe UI"/>
          <w:b/>
          <w:sz w:val="22"/>
          <w:szCs w:val="22"/>
        </w:rPr>
        <w:instrText xml:space="preserve"> FORMCHECKBOX </w:instrText>
      </w:r>
      <w:r w:rsidR="00912E48">
        <w:rPr>
          <w:rFonts w:ascii="Segoe UI" w:eastAsia="Times New Roman" w:hAnsi="Segoe UI" w:cs="Segoe UI"/>
          <w:b/>
          <w:sz w:val="22"/>
          <w:szCs w:val="22"/>
        </w:rPr>
      </w:r>
      <w:r w:rsidR="00912E48">
        <w:rPr>
          <w:rFonts w:ascii="Segoe UI" w:eastAsia="Times New Roman" w:hAnsi="Segoe UI" w:cs="Segoe UI"/>
          <w:b/>
          <w:sz w:val="22"/>
          <w:szCs w:val="22"/>
        </w:rPr>
        <w:fldChar w:fldCharType="separate"/>
      </w:r>
      <w:r>
        <w:rPr>
          <w:rFonts w:ascii="Segoe UI" w:eastAsia="Times New Roman" w:hAnsi="Segoe UI" w:cs="Segoe UI"/>
          <w:b/>
          <w:sz w:val="22"/>
          <w:szCs w:val="22"/>
        </w:rPr>
        <w:fldChar w:fldCharType="end"/>
      </w:r>
      <w:bookmarkEnd w:id="0"/>
      <w:r w:rsidR="00AE1F91" w:rsidRPr="00CA6727">
        <w:rPr>
          <w:rFonts w:ascii="Segoe UI" w:eastAsia="Times New Roman" w:hAnsi="Segoe UI" w:cs="Segoe UI"/>
          <w:b/>
          <w:sz w:val="22"/>
          <w:szCs w:val="22"/>
        </w:rPr>
        <w:t xml:space="preserve"> </w:t>
      </w:r>
      <w:r w:rsidR="00AE1F91" w:rsidRPr="00CA6727">
        <w:rPr>
          <w:rFonts w:ascii="Segoe UI" w:eastAsia="Times New Roman" w:hAnsi="Segoe UI" w:cs="Segoe UI"/>
          <w:bCs/>
          <w:sz w:val="22"/>
          <w:szCs w:val="22"/>
        </w:rPr>
        <w:t xml:space="preserve">Partial – in some cases, the proposed technology will replace the use of the comparator, but not in all </w:t>
      </w:r>
      <w:proofErr w:type="gramStart"/>
      <w:r w:rsidR="00AE1F91" w:rsidRPr="00CA6727">
        <w:rPr>
          <w:rFonts w:ascii="Segoe UI" w:eastAsia="Times New Roman" w:hAnsi="Segoe UI" w:cs="Segoe UI"/>
          <w:bCs/>
          <w:sz w:val="22"/>
          <w:szCs w:val="22"/>
        </w:rPr>
        <w:t>cases</w:t>
      </w:r>
      <w:proofErr w:type="gramEnd"/>
      <w:r w:rsidR="00AE1F91" w:rsidRPr="00CA6727">
        <w:rPr>
          <w:rFonts w:ascii="Segoe UI" w:eastAsia="Times New Roman" w:hAnsi="Segoe UI" w:cs="Segoe UI"/>
          <w:b/>
          <w:sz w:val="22"/>
          <w:szCs w:val="22"/>
        </w:rPr>
        <w:t xml:space="preserve"> </w:t>
      </w:r>
    </w:p>
    <w:p w14:paraId="5F7789F8" w14:textId="77777777" w:rsidR="00AE1F91" w:rsidRPr="00AE1F91" w:rsidRDefault="00AE1F91" w:rsidP="00AE1F91">
      <w:pPr>
        <w:spacing w:after="0" w:line="240" w:lineRule="auto"/>
        <w:ind w:left="-284"/>
        <w:rPr>
          <w:rFonts w:ascii="Segoe UI" w:eastAsia="Times New Roman" w:hAnsi="Segoe UI" w:cs="Segoe UI"/>
          <w:b/>
          <w:sz w:val="22"/>
          <w:szCs w:val="22"/>
        </w:rPr>
      </w:pPr>
      <w:r w:rsidRPr="00AE1F91">
        <w:rPr>
          <w:rFonts w:ascii="Segoe UI" w:eastAsia="Times New Roman" w:hAnsi="Segoe UI" w:cs="Segoe UI"/>
          <w:bCs/>
          <w:sz w:val="22"/>
          <w:szCs w:val="22"/>
        </w:rPr>
        <w:fldChar w:fldCharType="begin">
          <w:ffData>
            <w:name w:val="Check2"/>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Full – subjects who receive the proposed intervention will not receive the </w:t>
      </w:r>
      <w:proofErr w:type="gramStart"/>
      <w:r w:rsidRPr="00AE1F91">
        <w:rPr>
          <w:rFonts w:ascii="Segoe UI" w:eastAsia="Times New Roman" w:hAnsi="Segoe UI" w:cs="Segoe UI"/>
          <w:bCs/>
          <w:sz w:val="22"/>
          <w:szCs w:val="22"/>
        </w:rPr>
        <w:t>comparator</w:t>
      </w:r>
      <w:proofErr w:type="gramEnd"/>
    </w:p>
    <w:p w14:paraId="07F4CB69" w14:textId="77777777" w:rsidR="00AE1F91" w:rsidRPr="00AE1F91" w:rsidRDefault="00AE1F91" w:rsidP="00AE1F91">
      <w:pPr>
        <w:spacing w:after="0" w:line="240" w:lineRule="auto"/>
        <w:rPr>
          <w:rFonts w:ascii="Segoe UI" w:eastAsia="Times New Roman" w:hAnsi="Segoe UI"/>
          <w:b/>
          <w:color w:val="000000"/>
          <w:sz w:val="22"/>
        </w:rPr>
      </w:pPr>
    </w:p>
    <w:p w14:paraId="552C263A"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Please outline and explain the extent to which the current comparator is expected to be substituted:</w:t>
      </w:r>
    </w:p>
    <w:p w14:paraId="19C369EC" w14:textId="77777777" w:rsidR="00AE1F91" w:rsidRPr="00AE1F91" w:rsidRDefault="00AE1F91" w:rsidP="00AE1F91">
      <w:pPr>
        <w:spacing w:after="0" w:line="240" w:lineRule="auto"/>
        <w:rPr>
          <w:rFonts w:ascii="Segoe UI" w:eastAsia="Times New Roman" w:hAnsi="Segoe UI"/>
          <w:b/>
          <w:color w:val="000000"/>
          <w:sz w:val="22"/>
        </w:rPr>
      </w:pPr>
    </w:p>
    <w:p w14:paraId="768E9457" w14:textId="1D927B21" w:rsidR="00AE1F91" w:rsidRPr="0029779A" w:rsidRDefault="00AE1F91" w:rsidP="0029779A">
      <w:pPr>
        <w:spacing w:after="0" w:line="240" w:lineRule="auto"/>
        <w:rPr>
          <w:rFonts w:asciiTheme="minorHAnsi" w:eastAsia="Times New Roman" w:hAnsiTheme="minorHAnsi" w:cs="Calibri"/>
          <w:color w:val="000000"/>
          <w:sz w:val="22"/>
          <w:szCs w:val="22"/>
        </w:rPr>
      </w:pPr>
      <w:r w:rsidRPr="00AE1F91">
        <w:rPr>
          <w:rFonts w:ascii="Segoe UI" w:eastAsia="Times New Roman" w:hAnsi="Segoe UI" w:cs="Segoe UI"/>
          <w:sz w:val="22"/>
          <w:szCs w:val="22"/>
        </w:rPr>
        <w:fldChar w:fldCharType="begin">
          <w:ffData>
            <w:name w:val=""/>
            <w:enabled/>
            <w:calcOnExit w:val="0"/>
            <w:textInput>
              <w:default w:val="Provide your response here"/>
            </w:textInput>
          </w:ffData>
        </w:fldChar>
      </w:r>
      <w:r w:rsidRPr="00AE1F91">
        <w:rPr>
          <w:rFonts w:ascii="Segoe UI" w:eastAsia="Times New Roman" w:hAnsi="Segoe UI" w:cs="Segoe UI"/>
          <w:sz w:val="22"/>
          <w:szCs w:val="22"/>
        </w:rPr>
        <w:instrText xml:space="preserve"> FORMTEXT </w:instrText>
      </w:r>
      <w:r w:rsidRPr="00AE1F91">
        <w:rPr>
          <w:rFonts w:ascii="Segoe UI" w:eastAsia="Times New Roman" w:hAnsi="Segoe UI" w:cs="Segoe UI"/>
          <w:sz w:val="22"/>
          <w:szCs w:val="22"/>
        </w:rPr>
      </w:r>
      <w:r w:rsidRPr="00AE1F91">
        <w:rPr>
          <w:rFonts w:ascii="Segoe UI" w:eastAsia="Times New Roman" w:hAnsi="Segoe UI" w:cs="Segoe UI"/>
          <w:sz w:val="22"/>
          <w:szCs w:val="22"/>
        </w:rPr>
        <w:fldChar w:fldCharType="separate"/>
      </w:r>
      <w:r w:rsidRPr="00AE1F91">
        <w:rPr>
          <w:rFonts w:ascii="Segoe UI" w:eastAsia="Times New Roman" w:hAnsi="Segoe UI" w:cs="Segoe UI"/>
          <w:noProof/>
          <w:sz w:val="22"/>
          <w:szCs w:val="22"/>
        </w:rPr>
        <w:t>Provide your response here</w:t>
      </w:r>
      <w:r w:rsidRPr="00AE1F91">
        <w:rPr>
          <w:rFonts w:ascii="Segoe UI" w:eastAsia="Times New Roman" w:hAnsi="Segoe UI" w:cs="Segoe UI"/>
          <w:sz w:val="22"/>
          <w:szCs w:val="22"/>
        </w:rPr>
        <w:fldChar w:fldCharType="end"/>
      </w:r>
      <w:r w:rsidRPr="00AE1F91">
        <w:rPr>
          <w:rFonts w:ascii="Segoe UI" w:eastAsia="Times New Roman" w:hAnsi="Segoe UI"/>
          <w:b/>
          <w:color w:val="000000"/>
          <w:sz w:val="32"/>
        </w:rPr>
        <w:br w:type="page"/>
      </w:r>
    </w:p>
    <w:p w14:paraId="56DDD3F3" w14:textId="77777777" w:rsidR="00AE1F91" w:rsidRPr="00AE1F91" w:rsidRDefault="00AE1F91" w:rsidP="00AE1F91">
      <w:pPr>
        <w:rPr>
          <w:rFonts w:ascii="Segoe UI" w:eastAsia="Times New Roman" w:hAnsi="Segoe UI"/>
          <w:b/>
          <w:color w:val="000000"/>
          <w:sz w:val="32"/>
        </w:rPr>
      </w:pPr>
      <w:r w:rsidRPr="00AE1F91">
        <w:rPr>
          <w:rFonts w:ascii="Segoe UI" w:eastAsia="Times New Roman" w:hAnsi="Segoe UI"/>
          <w:b/>
          <w:color w:val="000000"/>
          <w:sz w:val="32"/>
        </w:rPr>
        <w:lastRenderedPageBreak/>
        <w:t>Outcomes</w:t>
      </w:r>
    </w:p>
    <w:p w14:paraId="17190558" w14:textId="77777777" w:rsidR="00AE1F91" w:rsidRPr="00AE1F91" w:rsidRDefault="00AE1F91" w:rsidP="00AE1F91">
      <w:pPr>
        <w:spacing w:after="0" w:line="240" w:lineRule="auto"/>
        <w:rPr>
          <w:rFonts w:ascii="Segoe UI" w:eastAsia="Times New Roman" w:hAnsi="Segoe UI"/>
          <w:b/>
          <w:color w:val="000000"/>
          <w:sz w:val="22"/>
        </w:rPr>
      </w:pPr>
    </w:p>
    <w:p w14:paraId="35EEC24F" w14:textId="77777777" w:rsidR="00AE1F91" w:rsidRPr="00AE1F91" w:rsidRDefault="00AE1F91" w:rsidP="00AE1F91">
      <w:pPr>
        <w:spacing w:after="0" w:line="240" w:lineRule="auto"/>
        <w:rPr>
          <w:rFonts w:ascii="Segoe UI" w:eastAsia="Times New Roman" w:hAnsi="Segoe UI"/>
          <w:bCs/>
          <w:color w:val="000000"/>
          <w:sz w:val="22"/>
        </w:rPr>
      </w:pPr>
      <w:bookmarkStart w:id="1" w:name="_Hlk120718553"/>
      <w:r w:rsidRPr="00AE1F91">
        <w:rPr>
          <w:rFonts w:ascii="Segoe UI" w:eastAsia="Times New Roman" w:hAnsi="Segoe UI" w:cs="Segoe UI"/>
          <w:sz w:val="22"/>
          <w:szCs w:val="22"/>
        </w:rPr>
        <w:t>(Please copy the below questions and complete for each outcome</w:t>
      </w:r>
      <w:r w:rsidRPr="00AE1F91">
        <w:rPr>
          <w:rFonts w:ascii="Segoe UI" w:eastAsia="Times New Roman" w:hAnsi="Segoe UI"/>
          <w:bCs/>
          <w:color w:val="000000"/>
          <w:sz w:val="22"/>
        </w:rPr>
        <w:t>)</w:t>
      </w:r>
      <w:bookmarkEnd w:id="1"/>
    </w:p>
    <w:p w14:paraId="23A1132A" w14:textId="77777777" w:rsidR="00AE1F91" w:rsidRPr="00AE1F91" w:rsidRDefault="00AE1F91" w:rsidP="00AE1F91">
      <w:pPr>
        <w:spacing w:after="0" w:line="240" w:lineRule="auto"/>
        <w:rPr>
          <w:rFonts w:ascii="Segoe UI" w:eastAsia="Times New Roman" w:hAnsi="Segoe UI"/>
          <w:b/>
          <w:color w:val="000000"/>
          <w:sz w:val="22"/>
        </w:rPr>
      </w:pPr>
    </w:p>
    <w:p w14:paraId="7568EA27"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List the key health outcomes (major and minor – prioritising major key health outcomes first) that will need to be measured in assessing the clinical claim for the proposed medical service/technology (versus the comparator):</w:t>
      </w:r>
    </w:p>
    <w:p w14:paraId="54EBC756" w14:textId="77777777" w:rsidR="00AE1F91" w:rsidRPr="00AE1F91" w:rsidRDefault="00AE1F91" w:rsidP="00AE1F91">
      <w:pPr>
        <w:spacing w:after="0" w:line="240" w:lineRule="auto"/>
        <w:rPr>
          <w:rFonts w:ascii="Segoe UI" w:eastAsia="Times New Roman" w:hAnsi="Segoe UI"/>
          <w:b/>
          <w:color w:val="000000"/>
          <w:sz w:val="22"/>
        </w:rPr>
      </w:pPr>
    </w:p>
    <w:p w14:paraId="744B211B"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1"/>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Health benefits </w:t>
      </w:r>
    </w:p>
    <w:p w14:paraId="0141F41C"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2"/>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Health harms</w:t>
      </w:r>
    </w:p>
    <w:p w14:paraId="5A3E8DD8"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1"/>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Resources </w:t>
      </w:r>
    </w:p>
    <w:p w14:paraId="2CD46FBD" w14:textId="77777777" w:rsidR="00AE1F91" w:rsidRPr="00AE1F91" w:rsidRDefault="00AE1F91" w:rsidP="00AE1F91">
      <w:pPr>
        <w:spacing w:after="0" w:line="240" w:lineRule="auto"/>
        <w:rPr>
          <w:rFonts w:ascii="Segoe UI" w:eastAsia="Times New Roman" w:hAnsi="Segoe UI"/>
          <w:b/>
          <w:color w:val="000000"/>
          <w:sz w:val="22"/>
        </w:rPr>
      </w:pPr>
    </w:p>
    <w:p w14:paraId="6CCF638C"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Outcome description – please include information about whether a change in patient management, or prognosis, occurs as a result of the test information:</w:t>
      </w:r>
    </w:p>
    <w:p w14:paraId="6B2AF368" w14:textId="77777777" w:rsidR="00AE1F91" w:rsidRPr="00AE1F91" w:rsidRDefault="00AE1F91" w:rsidP="00AE1F91">
      <w:pPr>
        <w:spacing w:after="0" w:line="240" w:lineRule="auto"/>
        <w:rPr>
          <w:rFonts w:ascii="Segoe UI" w:eastAsia="Times New Roman" w:hAnsi="Segoe UI"/>
          <w:b/>
          <w:color w:val="000000"/>
          <w:sz w:val="22"/>
        </w:rPr>
      </w:pPr>
    </w:p>
    <w:p w14:paraId="18AA3C80" w14:textId="178A5285" w:rsidR="00AE1F91" w:rsidRPr="0029779A" w:rsidRDefault="00AE1F91" w:rsidP="0029779A">
      <w:pPr>
        <w:spacing w:after="0" w:line="240" w:lineRule="auto"/>
        <w:rPr>
          <w:rFonts w:asciiTheme="minorHAnsi" w:eastAsia="Times New Roman" w:hAnsiTheme="minorHAnsi" w:cs="Calibri"/>
          <w:color w:val="000000"/>
          <w:sz w:val="22"/>
          <w:szCs w:val="22"/>
        </w:rPr>
      </w:pPr>
      <w:r w:rsidRPr="00AE1F91">
        <w:rPr>
          <w:rFonts w:ascii="Segoe UI" w:eastAsia="Times New Roman" w:hAnsi="Segoe UI" w:cs="Segoe UI"/>
          <w:sz w:val="22"/>
          <w:szCs w:val="22"/>
        </w:rPr>
        <w:fldChar w:fldCharType="begin">
          <w:ffData>
            <w:name w:val=""/>
            <w:enabled/>
            <w:calcOnExit w:val="0"/>
            <w:textInput>
              <w:default w:val="Provide your response here"/>
            </w:textInput>
          </w:ffData>
        </w:fldChar>
      </w:r>
      <w:r w:rsidRPr="00AE1F91">
        <w:rPr>
          <w:rFonts w:ascii="Segoe UI" w:eastAsia="Times New Roman" w:hAnsi="Segoe UI" w:cs="Segoe UI"/>
          <w:sz w:val="22"/>
          <w:szCs w:val="22"/>
        </w:rPr>
        <w:instrText xml:space="preserve"> FORMTEXT </w:instrText>
      </w:r>
      <w:r w:rsidRPr="00AE1F91">
        <w:rPr>
          <w:rFonts w:ascii="Segoe UI" w:eastAsia="Times New Roman" w:hAnsi="Segoe UI" w:cs="Segoe UI"/>
          <w:sz w:val="22"/>
          <w:szCs w:val="22"/>
        </w:rPr>
      </w:r>
      <w:r w:rsidRPr="00AE1F91">
        <w:rPr>
          <w:rFonts w:ascii="Segoe UI" w:eastAsia="Times New Roman" w:hAnsi="Segoe UI" w:cs="Segoe UI"/>
          <w:sz w:val="22"/>
          <w:szCs w:val="22"/>
        </w:rPr>
        <w:fldChar w:fldCharType="separate"/>
      </w:r>
      <w:r w:rsidRPr="00AE1F91">
        <w:rPr>
          <w:rFonts w:ascii="Segoe UI" w:eastAsia="Times New Roman" w:hAnsi="Segoe UI" w:cs="Segoe UI"/>
          <w:noProof/>
          <w:sz w:val="22"/>
          <w:szCs w:val="22"/>
        </w:rPr>
        <w:t>Provide your response here</w:t>
      </w:r>
      <w:r w:rsidRPr="00AE1F91">
        <w:rPr>
          <w:rFonts w:ascii="Segoe UI" w:eastAsia="Times New Roman" w:hAnsi="Segoe UI" w:cs="Segoe UI"/>
          <w:sz w:val="22"/>
          <w:szCs w:val="22"/>
        </w:rPr>
        <w:fldChar w:fldCharType="end"/>
      </w:r>
      <w:r w:rsidRPr="00AE1F91">
        <w:rPr>
          <w:rFonts w:ascii="Segoe UI" w:eastAsia="Times New Roman" w:hAnsi="Segoe UI"/>
          <w:b/>
          <w:color w:val="000000"/>
          <w:sz w:val="32"/>
        </w:rPr>
        <w:br w:type="page"/>
      </w:r>
    </w:p>
    <w:p w14:paraId="55DFA9B4" w14:textId="77777777" w:rsidR="00AE1F91" w:rsidRPr="00AE1F91" w:rsidRDefault="00AE1F91" w:rsidP="00AE1F91">
      <w:pPr>
        <w:rPr>
          <w:rFonts w:ascii="Segoe UI" w:eastAsia="Times New Roman" w:hAnsi="Segoe UI"/>
          <w:b/>
          <w:color w:val="000000"/>
          <w:sz w:val="32"/>
        </w:rPr>
      </w:pPr>
      <w:r w:rsidRPr="00AE1F91">
        <w:rPr>
          <w:rFonts w:ascii="Segoe UI" w:eastAsia="Times New Roman" w:hAnsi="Segoe UI"/>
          <w:b/>
          <w:color w:val="000000"/>
          <w:sz w:val="32"/>
        </w:rPr>
        <w:lastRenderedPageBreak/>
        <w:t>Claims</w:t>
      </w:r>
    </w:p>
    <w:p w14:paraId="007E48DE" w14:textId="77777777" w:rsidR="00AE1F91" w:rsidRPr="00AE1F91" w:rsidRDefault="00AE1F91" w:rsidP="00AE1F91">
      <w:pPr>
        <w:rPr>
          <w:rFonts w:ascii="Segoe UI" w:eastAsia="Times New Roman" w:hAnsi="Segoe UI"/>
          <w:bCs/>
          <w:color w:val="000000"/>
          <w:sz w:val="22"/>
        </w:rPr>
      </w:pPr>
      <w:r w:rsidRPr="00AE1F91">
        <w:rPr>
          <w:rFonts w:ascii="Segoe UI" w:eastAsia="Times New Roman" w:hAnsi="Segoe UI"/>
          <w:b/>
          <w:color w:val="000000"/>
          <w:sz w:val="22"/>
        </w:rPr>
        <w:t xml:space="preserve">In terms of health outcomes (comparative benefits and harms), is the proposed technology claimed to be superior, non-inferior or inferior to the comparator(s)? </w:t>
      </w:r>
      <w:r w:rsidRPr="00AE1F91">
        <w:rPr>
          <w:rFonts w:ascii="Segoe UI" w:eastAsia="Times New Roman" w:hAnsi="Segoe UI"/>
          <w:bCs/>
          <w:color w:val="000000"/>
          <w:sz w:val="22"/>
        </w:rPr>
        <w:t>(please select your response)</w:t>
      </w:r>
    </w:p>
    <w:p w14:paraId="07BE2466" w14:textId="777A69DB" w:rsidR="00AE1F91" w:rsidRPr="00AE1F91" w:rsidRDefault="00CA6727" w:rsidP="00AE1F91">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AE1F91" w:rsidRPr="00AE1F91">
        <w:rPr>
          <w:rFonts w:ascii="Segoe UI" w:eastAsia="Times New Roman" w:hAnsi="Segoe UI" w:cs="Segoe UI"/>
          <w:bCs/>
          <w:sz w:val="22"/>
          <w:szCs w:val="22"/>
        </w:rPr>
        <w:t xml:space="preserve"> </w:t>
      </w:r>
      <w:r w:rsidR="00AE1F91" w:rsidRPr="00CA6727">
        <w:rPr>
          <w:rFonts w:ascii="Segoe UI" w:eastAsia="Times New Roman" w:hAnsi="Segoe UI" w:cs="Segoe UI"/>
          <w:bCs/>
          <w:sz w:val="22"/>
          <w:szCs w:val="22"/>
        </w:rPr>
        <w:t>Superior</w:t>
      </w:r>
      <w:r w:rsidR="00AE1F91" w:rsidRPr="00AE1F91">
        <w:rPr>
          <w:rFonts w:ascii="Segoe UI" w:eastAsia="Times New Roman" w:hAnsi="Segoe UI" w:cs="Segoe UI"/>
          <w:bCs/>
          <w:sz w:val="22"/>
          <w:szCs w:val="22"/>
        </w:rPr>
        <w:t xml:space="preserve"> </w:t>
      </w:r>
    </w:p>
    <w:p w14:paraId="248715EE"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2"/>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Non-inferior</w:t>
      </w:r>
    </w:p>
    <w:p w14:paraId="6D610544"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1"/>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Inferior </w:t>
      </w:r>
    </w:p>
    <w:p w14:paraId="3E13F3EF" w14:textId="77777777" w:rsidR="00AE1F91" w:rsidRPr="00AE1F91" w:rsidRDefault="00AE1F91" w:rsidP="00AE1F91">
      <w:pPr>
        <w:spacing w:after="0" w:line="240" w:lineRule="auto"/>
        <w:rPr>
          <w:rFonts w:ascii="Segoe UI" w:eastAsia="Times New Roman" w:hAnsi="Segoe UI"/>
          <w:b/>
          <w:color w:val="000000"/>
          <w:sz w:val="22"/>
        </w:rPr>
      </w:pPr>
    </w:p>
    <w:p w14:paraId="1E81DB30"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cs="Segoe UI"/>
          <w:b/>
          <w:bCs/>
          <w:color w:val="000000"/>
          <w:sz w:val="22"/>
          <w:szCs w:val="22"/>
        </w:rPr>
        <w:t>Please state what the overall claim is, and provide a rationale</w:t>
      </w:r>
      <w:r w:rsidRPr="00AE1F91">
        <w:rPr>
          <w:rFonts w:ascii="Segoe UI" w:eastAsia="Times New Roman" w:hAnsi="Segoe UI"/>
          <w:b/>
          <w:color w:val="000000"/>
          <w:sz w:val="22"/>
        </w:rPr>
        <w:t>:</w:t>
      </w:r>
    </w:p>
    <w:p w14:paraId="76C27F39" w14:textId="77777777" w:rsidR="00AE1F91" w:rsidRPr="00AE1F91" w:rsidRDefault="00AE1F91" w:rsidP="00AE1F91">
      <w:pPr>
        <w:spacing w:after="0" w:line="240" w:lineRule="auto"/>
        <w:rPr>
          <w:rFonts w:ascii="Segoe UI" w:eastAsia="Times New Roman" w:hAnsi="Segoe UI"/>
          <w:b/>
          <w:color w:val="000000"/>
          <w:sz w:val="22"/>
        </w:rPr>
      </w:pPr>
    </w:p>
    <w:p w14:paraId="1E97B627" w14:textId="79B590FC" w:rsidR="00AE1F91" w:rsidRPr="00AE1F91" w:rsidRDefault="00B2137A" w:rsidP="00AE1F91">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Axicabtagene cilocleucel is clinically superior to standard of care in the proposed patient population</w:t>
      </w:r>
    </w:p>
    <w:p w14:paraId="3D33C72A" w14:textId="77777777" w:rsidR="00AE1F91" w:rsidRPr="00AE1F91" w:rsidRDefault="00AE1F91" w:rsidP="00AE1F91">
      <w:pPr>
        <w:spacing w:after="0" w:line="240" w:lineRule="auto"/>
        <w:rPr>
          <w:rFonts w:ascii="Segoe UI" w:eastAsia="Times New Roman" w:hAnsi="Segoe UI"/>
          <w:b/>
          <w:color w:val="000000"/>
          <w:sz w:val="22"/>
        </w:rPr>
      </w:pPr>
    </w:p>
    <w:p w14:paraId="066C7DAA"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Why would the requestor seek to use the proposed investigative technology rather than the comparator(s)?</w:t>
      </w:r>
    </w:p>
    <w:p w14:paraId="0B1D8959" w14:textId="77777777" w:rsidR="00AE1F91" w:rsidRPr="00AE1F91" w:rsidRDefault="00AE1F91" w:rsidP="00AE1F91">
      <w:pPr>
        <w:spacing w:after="0" w:line="240" w:lineRule="auto"/>
        <w:rPr>
          <w:rFonts w:ascii="Segoe UI" w:eastAsia="Times New Roman" w:hAnsi="Segoe UI"/>
          <w:b/>
          <w:color w:val="000000"/>
          <w:sz w:val="22"/>
        </w:rPr>
      </w:pPr>
    </w:p>
    <w:p w14:paraId="072AE3B7" w14:textId="5F54527B" w:rsidR="00AE1F91" w:rsidRPr="00AE1F91" w:rsidRDefault="00B2137A" w:rsidP="00AE1F91">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Axicabtagene cilocleucel is not an investigative technology</w:t>
      </w:r>
    </w:p>
    <w:p w14:paraId="136EA8CB" w14:textId="77777777" w:rsidR="00AE1F91" w:rsidRPr="00AE1F91" w:rsidRDefault="00AE1F91" w:rsidP="00AE1F91">
      <w:pPr>
        <w:spacing w:after="0" w:line="240" w:lineRule="auto"/>
        <w:rPr>
          <w:rFonts w:ascii="Segoe UI" w:eastAsia="Times New Roman" w:hAnsi="Segoe UI"/>
          <w:b/>
          <w:color w:val="000000"/>
          <w:sz w:val="22"/>
        </w:rPr>
      </w:pPr>
    </w:p>
    <w:p w14:paraId="174E27E6"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Identify how the proposed technology achieves the intended patient outcomes:</w:t>
      </w:r>
    </w:p>
    <w:p w14:paraId="2C5D6637" w14:textId="77777777" w:rsidR="00AE1F91" w:rsidRPr="00AE1F91" w:rsidRDefault="00AE1F91" w:rsidP="00AE1F91">
      <w:pPr>
        <w:spacing w:after="0" w:line="240" w:lineRule="auto"/>
        <w:rPr>
          <w:rFonts w:ascii="Segoe UI" w:eastAsia="Times New Roman" w:hAnsi="Segoe UI"/>
          <w:b/>
          <w:color w:val="000000"/>
          <w:sz w:val="22"/>
        </w:rPr>
      </w:pPr>
    </w:p>
    <w:p w14:paraId="2DB0327D" w14:textId="07139503" w:rsidR="00B2137A" w:rsidRPr="00AE1F91" w:rsidRDefault="00B2137A" w:rsidP="00B2137A">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The evidentiary basis for achieving the intended patient outcomes is demonstrated in the ZUMA-7 trial.  This question is a duplicate and was posed earlier.</w:t>
      </w:r>
    </w:p>
    <w:p w14:paraId="00829C3B" w14:textId="77777777" w:rsidR="00B2137A" w:rsidRPr="00AE1F91" w:rsidRDefault="00B2137A" w:rsidP="00AE1F91">
      <w:pPr>
        <w:spacing w:after="0" w:line="240" w:lineRule="auto"/>
        <w:rPr>
          <w:rFonts w:asciiTheme="minorHAnsi" w:eastAsia="Times New Roman" w:hAnsiTheme="minorHAnsi" w:cs="Calibri"/>
          <w:color w:val="000000"/>
          <w:sz w:val="22"/>
          <w:szCs w:val="22"/>
        </w:rPr>
      </w:pPr>
    </w:p>
    <w:p w14:paraId="4D4D1AAF" w14:textId="308C6E44" w:rsidR="00B2137A" w:rsidRPr="00AE1F91" w:rsidRDefault="00AE1F91" w:rsidP="00B2137A">
      <w:pPr>
        <w:spacing w:after="0" w:line="240" w:lineRule="auto"/>
        <w:rPr>
          <w:rFonts w:asciiTheme="minorHAnsi" w:eastAsia="Times New Roman" w:hAnsiTheme="minorHAnsi" w:cs="Calibri"/>
          <w:color w:val="000000"/>
          <w:sz w:val="22"/>
          <w:szCs w:val="22"/>
        </w:rPr>
      </w:pPr>
      <w:r w:rsidRPr="00AE1F91">
        <w:rPr>
          <w:rFonts w:ascii="Segoe UI" w:eastAsia="Times New Roman" w:hAnsi="Segoe UI"/>
          <w:b/>
          <w:color w:val="000000"/>
          <w:sz w:val="22"/>
        </w:rPr>
        <w:t xml:space="preserve">For some people, compared with the comparator(s), does the test information result in: </w:t>
      </w:r>
      <w:r w:rsidR="00B2137A">
        <w:rPr>
          <w:rFonts w:ascii="Segoe UI" w:eastAsia="Times New Roman" w:hAnsi="Segoe UI" w:cs="Segoe UI"/>
          <w:sz w:val="22"/>
          <w:szCs w:val="22"/>
        </w:rPr>
        <w:t xml:space="preserve">Axicabtagene </w:t>
      </w:r>
      <w:proofErr w:type="spellStart"/>
      <w:r w:rsidR="00B2137A">
        <w:rPr>
          <w:rFonts w:ascii="Segoe UI" w:eastAsia="Times New Roman" w:hAnsi="Segoe UI" w:cs="Segoe UI"/>
          <w:sz w:val="22"/>
          <w:szCs w:val="22"/>
        </w:rPr>
        <w:t>cilocleucel</w:t>
      </w:r>
      <w:proofErr w:type="spellEnd"/>
      <w:r w:rsidR="00B2137A">
        <w:rPr>
          <w:rFonts w:ascii="Segoe UI" w:eastAsia="Times New Roman" w:hAnsi="Segoe UI" w:cs="Segoe UI"/>
          <w:sz w:val="22"/>
          <w:szCs w:val="22"/>
        </w:rPr>
        <w:t xml:space="preserve"> does not provide any test </w:t>
      </w:r>
      <w:proofErr w:type="gramStart"/>
      <w:r w:rsidR="00B2137A">
        <w:rPr>
          <w:rFonts w:ascii="Segoe UI" w:eastAsia="Times New Roman" w:hAnsi="Segoe UI" w:cs="Segoe UI"/>
          <w:sz w:val="22"/>
          <w:szCs w:val="22"/>
        </w:rPr>
        <w:t>information</w:t>
      </w:r>
      <w:proofErr w:type="gramEnd"/>
    </w:p>
    <w:p w14:paraId="3031D58E" w14:textId="22057FF2" w:rsidR="00AE1F91" w:rsidRPr="00AE1F91" w:rsidRDefault="00AE1F91" w:rsidP="00AE1F91">
      <w:pPr>
        <w:rPr>
          <w:rFonts w:ascii="Segoe UI" w:eastAsia="Times New Roman" w:hAnsi="Segoe UI"/>
          <w:b/>
          <w:color w:val="000000"/>
          <w:sz w:val="22"/>
        </w:rPr>
      </w:pPr>
    </w:p>
    <w:p w14:paraId="02DA7AF0" w14:textId="77777777" w:rsidR="00AE1F91" w:rsidRPr="00AE1F91" w:rsidRDefault="00AE1F91" w:rsidP="00AE1F91">
      <w:pPr>
        <w:spacing w:after="0" w:line="240" w:lineRule="auto"/>
        <w:ind w:firstLine="720"/>
        <w:rPr>
          <w:rFonts w:ascii="Segoe UI" w:eastAsia="Times New Roman" w:hAnsi="Segoe UI"/>
          <w:bCs/>
          <w:color w:val="000000"/>
          <w:sz w:val="22"/>
        </w:rPr>
      </w:pPr>
      <w:r w:rsidRPr="00AE1F91">
        <w:rPr>
          <w:rFonts w:ascii="Segoe UI" w:eastAsia="Times New Roman" w:hAnsi="Segoe UI"/>
          <w:b/>
          <w:color w:val="000000"/>
          <w:sz w:val="22"/>
        </w:rPr>
        <w:t>A change in clinical management?</w:t>
      </w:r>
      <w:r w:rsidRPr="00AE1F91">
        <w:rPr>
          <w:rFonts w:ascii="Segoe UI" w:eastAsia="Times New Roman" w:hAnsi="Segoe UI"/>
          <w:bCs/>
          <w:color w:val="000000"/>
          <w:sz w:val="22"/>
        </w:rPr>
        <w:tab/>
      </w:r>
      <w:r w:rsidRPr="00AE1F91">
        <w:rPr>
          <w:rFonts w:ascii="Segoe UI" w:eastAsia="Times New Roman" w:hAnsi="Segoe UI"/>
          <w:bCs/>
          <w:color w:val="000000"/>
          <w:sz w:val="22"/>
        </w:rPr>
        <w:tab/>
        <w:t>Yes</w:t>
      </w:r>
      <w:r w:rsidRPr="00AE1F91">
        <w:rPr>
          <w:rFonts w:ascii="Segoe UI" w:eastAsia="Times New Roman" w:hAnsi="Segoe UI"/>
          <w:bCs/>
          <w:color w:val="000000"/>
          <w:sz w:val="22"/>
        </w:rPr>
        <w:tab/>
      </w:r>
      <w:r w:rsidRPr="00AE1F91">
        <w:rPr>
          <w:rFonts w:ascii="Segoe UI" w:eastAsia="Times New Roman" w:hAnsi="Segoe UI"/>
          <w:bCs/>
          <w:color w:val="000000"/>
          <w:sz w:val="22"/>
        </w:rPr>
        <w:tab/>
        <w:t>No</w:t>
      </w:r>
    </w:p>
    <w:p w14:paraId="12AAEE35" w14:textId="77777777" w:rsidR="00AE1F91" w:rsidRPr="00AE1F91" w:rsidRDefault="00AE1F91" w:rsidP="00AE1F91">
      <w:pPr>
        <w:spacing w:after="0" w:line="240" w:lineRule="auto"/>
        <w:ind w:firstLine="720"/>
        <w:rPr>
          <w:rFonts w:ascii="Segoe UI" w:eastAsia="Times New Roman" w:hAnsi="Segoe UI"/>
          <w:bCs/>
          <w:color w:val="000000"/>
          <w:sz w:val="22"/>
        </w:rPr>
      </w:pPr>
    </w:p>
    <w:p w14:paraId="42811064" w14:textId="77777777" w:rsidR="00AE1F91" w:rsidRPr="00AE1F91" w:rsidRDefault="00AE1F91" w:rsidP="00AE1F91">
      <w:pPr>
        <w:spacing w:after="0" w:line="240" w:lineRule="auto"/>
        <w:ind w:firstLine="720"/>
        <w:rPr>
          <w:rFonts w:ascii="Segoe UI" w:eastAsia="Times New Roman" w:hAnsi="Segoe UI"/>
          <w:bCs/>
          <w:color w:val="000000"/>
          <w:sz w:val="22"/>
        </w:rPr>
      </w:pPr>
      <w:r w:rsidRPr="00AE1F91">
        <w:rPr>
          <w:rFonts w:ascii="Segoe UI" w:eastAsia="Times New Roman" w:hAnsi="Segoe UI"/>
          <w:b/>
          <w:color w:val="000000"/>
          <w:sz w:val="22"/>
        </w:rPr>
        <w:t>A change in health outcome?</w:t>
      </w:r>
      <w:r w:rsidRPr="00AE1F91">
        <w:rPr>
          <w:rFonts w:ascii="Segoe UI" w:eastAsia="Times New Roman" w:hAnsi="Segoe UI"/>
          <w:bCs/>
          <w:color w:val="000000"/>
          <w:sz w:val="22"/>
        </w:rPr>
        <w:tab/>
      </w:r>
      <w:r w:rsidRPr="00AE1F91">
        <w:rPr>
          <w:rFonts w:ascii="Segoe UI" w:eastAsia="Times New Roman" w:hAnsi="Segoe UI"/>
          <w:bCs/>
          <w:color w:val="000000"/>
          <w:sz w:val="22"/>
        </w:rPr>
        <w:tab/>
        <w:t>Yes</w:t>
      </w:r>
      <w:r w:rsidRPr="00AE1F91">
        <w:rPr>
          <w:rFonts w:ascii="Segoe UI" w:eastAsia="Times New Roman" w:hAnsi="Segoe UI"/>
          <w:bCs/>
          <w:color w:val="000000"/>
          <w:sz w:val="22"/>
        </w:rPr>
        <w:tab/>
      </w:r>
      <w:r w:rsidRPr="00AE1F91">
        <w:rPr>
          <w:rFonts w:ascii="Segoe UI" w:eastAsia="Times New Roman" w:hAnsi="Segoe UI"/>
          <w:bCs/>
          <w:color w:val="000000"/>
          <w:sz w:val="22"/>
        </w:rPr>
        <w:tab/>
        <w:t>No</w:t>
      </w:r>
    </w:p>
    <w:p w14:paraId="6C5EB274" w14:textId="77777777" w:rsidR="00AE1F91" w:rsidRPr="00AE1F91" w:rsidRDefault="00AE1F91" w:rsidP="00AE1F91">
      <w:pPr>
        <w:spacing w:after="0" w:line="240" w:lineRule="auto"/>
        <w:ind w:firstLine="720"/>
        <w:rPr>
          <w:rFonts w:ascii="Segoe UI" w:eastAsia="Times New Roman" w:hAnsi="Segoe UI"/>
          <w:bCs/>
          <w:color w:val="000000"/>
          <w:sz w:val="22"/>
        </w:rPr>
      </w:pPr>
    </w:p>
    <w:p w14:paraId="07F0FC16" w14:textId="77777777" w:rsidR="00AE1F91" w:rsidRPr="00AE1F91" w:rsidRDefault="00AE1F91" w:rsidP="00AE1F91">
      <w:pPr>
        <w:spacing w:after="0" w:line="240" w:lineRule="auto"/>
        <w:ind w:firstLine="720"/>
        <w:rPr>
          <w:rFonts w:ascii="Segoe UI" w:eastAsia="Times New Roman" w:hAnsi="Segoe UI"/>
          <w:bCs/>
          <w:color w:val="000000"/>
          <w:sz w:val="22"/>
        </w:rPr>
      </w:pPr>
      <w:r w:rsidRPr="00AE1F91">
        <w:rPr>
          <w:rFonts w:ascii="Segoe UI" w:eastAsia="Times New Roman" w:hAnsi="Segoe UI"/>
          <w:b/>
          <w:color w:val="000000"/>
          <w:sz w:val="22"/>
        </w:rPr>
        <w:t>Other benefits?</w:t>
      </w:r>
      <w:r w:rsidRPr="00AE1F91">
        <w:rPr>
          <w:rFonts w:ascii="Segoe UI" w:eastAsia="Times New Roman" w:hAnsi="Segoe UI"/>
          <w:bCs/>
          <w:color w:val="000000"/>
          <w:sz w:val="22"/>
        </w:rPr>
        <w:tab/>
      </w:r>
      <w:r w:rsidRPr="00AE1F91">
        <w:rPr>
          <w:rFonts w:ascii="Segoe UI" w:eastAsia="Times New Roman" w:hAnsi="Segoe UI"/>
          <w:bCs/>
          <w:color w:val="000000"/>
          <w:sz w:val="22"/>
        </w:rPr>
        <w:tab/>
      </w:r>
      <w:r w:rsidRPr="00AE1F91">
        <w:rPr>
          <w:rFonts w:ascii="Segoe UI" w:eastAsia="Times New Roman" w:hAnsi="Segoe UI"/>
          <w:bCs/>
          <w:color w:val="000000"/>
          <w:sz w:val="22"/>
        </w:rPr>
        <w:tab/>
      </w:r>
      <w:r w:rsidRPr="00AE1F91">
        <w:rPr>
          <w:rFonts w:ascii="Segoe UI" w:eastAsia="Times New Roman" w:hAnsi="Segoe UI"/>
          <w:bCs/>
          <w:color w:val="000000"/>
          <w:sz w:val="22"/>
        </w:rPr>
        <w:tab/>
        <w:t>Yes</w:t>
      </w:r>
      <w:r w:rsidRPr="00AE1F91">
        <w:rPr>
          <w:rFonts w:ascii="Segoe UI" w:eastAsia="Times New Roman" w:hAnsi="Segoe UI"/>
          <w:bCs/>
          <w:color w:val="000000"/>
          <w:sz w:val="22"/>
        </w:rPr>
        <w:tab/>
      </w:r>
      <w:r w:rsidRPr="00AE1F91">
        <w:rPr>
          <w:rFonts w:ascii="Segoe UI" w:eastAsia="Times New Roman" w:hAnsi="Segoe UI"/>
          <w:bCs/>
          <w:color w:val="000000"/>
          <w:sz w:val="22"/>
        </w:rPr>
        <w:tab/>
        <w:t>No</w:t>
      </w:r>
    </w:p>
    <w:p w14:paraId="430399DB" w14:textId="77777777" w:rsidR="00AE1F91" w:rsidRPr="00AE1F91" w:rsidRDefault="00AE1F91" w:rsidP="00AE1F91">
      <w:pPr>
        <w:spacing w:after="0" w:line="240" w:lineRule="auto"/>
        <w:ind w:firstLine="720"/>
        <w:rPr>
          <w:rFonts w:ascii="Segoe UI" w:eastAsia="Times New Roman" w:hAnsi="Segoe UI"/>
          <w:bCs/>
          <w:color w:val="000000"/>
          <w:sz w:val="22"/>
        </w:rPr>
      </w:pPr>
    </w:p>
    <w:p w14:paraId="7C32336F"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Please provide a rationale, and information on other benefits if relevant:</w:t>
      </w:r>
    </w:p>
    <w:p w14:paraId="2CEC111A" w14:textId="77777777" w:rsidR="00AE1F91" w:rsidRPr="00AE1F91" w:rsidRDefault="00AE1F91" w:rsidP="00AE1F91">
      <w:pPr>
        <w:spacing w:after="0" w:line="240" w:lineRule="auto"/>
        <w:rPr>
          <w:rFonts w:ascii="Segoe UI" w:eastAsia="Times New Roman" w:hAnsi="Segoe UI"/>
          <w:b/>
          <w:color w:val="000000"/>
          <w:sz w:val="22"/>
        </w:rPr>
      </w:pPr>
    </w:p>
    <w:p w14:paraId="7758DBF2" w14:textId="77777777" w:rsidR="00AE1F91" w:rsidRPr="00AE1F91" w:rsidRDefault="00AE1F91" w:rsidP="00AE1F91">
      <w:pPr>
        <w:spacing w:after="0" w:line="240" w:lineRule="auto"/>
        <w:rPr>
          <w:rFonts w:asciiTheme="minorHAnsi" w:eastAsia="Times New Roman" w:hAnsiTheme="minorHAnsi" w:cs="Calibri"/>
          <w:color w:val="000000"/>
          <w:sz w:val="22"/>
          <w:szCs w:val="22"/>
        </w:rPr>
      </w:pPr>
      <w:r w:rsidRPr="00AE1F91">
        <w:rPr>
          <w:rFonts w:ascii="Segoe UI" w:eastAsia="Times New Roman" w:hAnsi="Segoe UI" w:cs="Segoe UI"/>
          <w:sz w:val="22"/>
          <w:szCs w:val="22"/>
        </w:rPr>
        <w:fldChar w:fldCharType="begin">
          <w:ffData>
            <w:name w:val=""/>
            <w:enabled/>
            <w:calcOnExit w:val="0"/>
            <w:textInput>
              <w:default w:val="Provide your response here"/>
            </w:textInput>
          </w:ffData>
        </w:fldChar>
      </w:r>
      <w:r w:rsidRPr="00AE1F91">
        <w:rPr>
          <w:rFonts w:ascii="Segoe UI" w:eastAsia="Times New Roman" w:hAnsi="Segoe UI" w:cs="Segoe UI"/>
          <w:sz w:val="22"/>
          <w:szCs w:val="22"/>
        </w:rPr>
        <w:instrText xml:space="preserve"> FORMTEXT </w:instrText>
      </w:r>
      <w:r w:rsidRPr="00AE1F91">
        <w:rPr>
          <w:rFonts w:ascii="Segoe UI" w:eastAsia="Times New Roman" w:hAnsi="Segoe UI" w:cs="Segoe UI"/>
          <w:sz w:val="22"/>
          <w:szCs w:val="22"/>
        </w:rPr>
      </w:r>
      <w:r w:rsidRPr="00AE1F91">
        <w:rPr>
          <w:rFonts w:ascii="Segoe UI" w:eastAsia="Times New Roman" w:hAnsi="Segoe UI" w:cs="Segoe UI"/>
          <w:sz w:val="22"/>
          <w:szCs w:val="22"/>
        </w:rPr>
        <w:fldChar w:fldCharType="separate"/>
      </w:r>
      <w:r w:rsidRPr="00AE1F91">
        <w:rPr>
          <w:rFonts w:ascii="Segoe UI" w:eastAsia="Times New Roman" w:hAnsi="Segoe UI" w:cs="Segoe UI"/>
          <w:noProof/>
          <w:sz w:val="22"/>
          <w:szCs w:val="22"/>
        </w:rPr>
        <w:t>Provide your response here</w:t>
      </w:r>
      <w:r w:rsidRPr="00AE1F91">
        <w:rPr>
          <w:rFonts w:ascii="Segoe UI" w:eastAsia="Times New Roman" w:hAnsi="Segoe UI" w:cs="Segoe UI"/>
          <w:sz w:val="22"/>
          <w:szCs w:val="22"/>
        </w:rPr>
        <w:fldChar w:fldCharType="end"/>
      </w:r>
    </w:p>
    <w:p w14:paraId="26FADA63" w14:textId="77777777" w:rsidR="00AE1F91" w:rsidRPr="00AE1F91" w:rsidRDefault="00AE1F91" w:rsidP="00AE1F91">
      <w:pPr>
        <w:spacing w:after="0" w:line="240" w:lineRule="auto"/>
        <w:rPr>
          <w:rFonts w:asciiTheme="minorHAnsi" w:eastAsia="Times New Roman" w:hAnsiTheme="minorHAnsi" w:cs="Calibri"/>
          <w:color w:val="000000"/>
          <w:sz w:val="22"/>
          <w:szCs w:val="22"/>
        </w:rPr>
      </w:pPr>
    </w:p>
    <w:p w14:paraId="0098CB08" w14:textId="77777777" w:rsidR="00AE1F91" w:rsidRPr="00AE1F91" w:rsidRDefault="00AE1F91" w:rsidP="00AE1F91">
      <w:pPr>
        <w:rPr>
          <w:rFonts w:ascii="Segoe UI" w:eastAsia="Times New Roman" w:hAnsi="Segoe UI"/>
          <w:bCs/>
          <w:color w:val="000000"/>
          <w:sz w:val="22"/>
        </w:rPr>
      </w:pPr>
      <w:r w:rsidRPr="00AE1F91">
        <w:rPr>
          <w:rFonts w:ascii="Segoe UI" w:eastAsia="Times New Roman" w:hAnsi="Segoe UI"/>
          <w:b/>
          <w:color w:val="000000"/>
          <w:sz w:val="22"/>
        </w:rPr>
        <w:t xml:space="preserve">In terms of the immediate costs of the proposed technology (and immediate cost consequences, such as procedural costs, testing costs etc.), is the proposed technology claimed to be more costly, the same cost or less costly than the comparator? </w:t>
      </w:r>
      <w:r w:rsidRPr="00AE1F91">
        <w:rPr>
          <w:rFonts w:ascii="Segoe UI" w:eastAsia="Times New Roman" w:hAnsi="Segoe UI"/>
          <w:bCs/>
          <w:color w:val="000000"/>
          <w:sz w:val="22"/>
        </w:rPr>
        <w:t>(please select your response)</w:t>
      </w:r>
    </w:p>
    <w:p w14:paraId="00B194D4" w14:textId="45347B21" w:rsidR="00AE1F91" w:rsidRPr="00AE1F91" w:rsidRDefault="00764F32" w:rsidP="00AE1F91">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AE1F91" w:rsidRPr="00AE1F91">
        <w:rPr>
          <w:rFonts w:ascii="Segoe UI" w:eastAsia="Times New Roman" w:hAnsi="Segoe UI" w:cs="Segoe UI"/>
          <w:bCs/>
          <w:sz w:val="22"/>
          <w:szCs w:val="22"/>
        </w:rPr>
        <w:t xml:space="preserve"> </w:t>
      </w:r>
      <w:r w:rsidR="00AE1F91" w:rsidRPr="00764F32">
        <w:rPr>
          <w:rFonts w:ascii="Segoe UI" w:eastAsia="Times New Roman" w:hAnsi="Segoe UI" w:cs="Segoe UI"/>
          <w:bCs/>
          <w:sz w:val="22"/>
          <w:szCs w:val="22"/>
        </w:rPr>
        <w:t>More costly</w:t>
      </w:r>
      <w:r w:rsidR="00AE1F91" w:rsidRPr="00AE1F91">
        <w:rPr>
          <w:rFonts w:ascii="Segoe UI" w:eastAsia="Times New Roman" w:hAnsi="Segoe UI" w:cs="Segoe UI"/>
          <w:bCs/>
          <w:sz w:val="22"/>
          <w:szCs w:val="22"/>
        </w:rPr>
        <w:t xml:space="preserve"> </w:t>
      </w:r>
    </w:p>
    <w:p w14:paraId="37A72EDB" w14:textId="77777777" w:rsidR="00AE1F91" w:rsidRPr="00AE1F91" w:rsidRDefault="00AE1F91" w:rsidP="00AE1F91">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2"/>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Same cost</w:t>
      </w:r>
    </w:p>
    <w:p w14:paraId="1B144B04" w14:textId="166EF827" w:rsidR="00AE1F91" w:rsidRPr="0029779A" w:rsidRDefault="00AE1F91" w:rsidP="0029779A">
      <w:pPr>
        <w:spacing w:after="0" w:line="240" w:lineRule="auto"/>
        <w:rPr>
          <w:rFonts w:ascii="Segoe UI" w:eastAsia="Times New Roman" w:hAnsi="Segoe UI" w:cs="Segoe UI"/>
          <w:bCs/>
          <w:sz w:val="22"/>
          <w:szCs w:val="22"/>
        </w:rPr>
      </w:pPr>
      <w:r w:rsidRPr="00AE1F91">
        <w:rPr>
          <w:rFonts w:ascii="Segoe UI" w:eastAsia="Times New Roman" w:hAnsi="Segoe UI" w:cs="Segoe UI"/>
          <w:bCs/>
          <w:sz w:val="22"/>
          <w:szCs w:val="22"/>
        </w:rPr>
        <w:fldChar w:fldCharType="begin">
          <w:ffData>
            <w:name w:val="Check1"/>
            <w:enabled/>
            <w:calcOnExit w:val="0"/>
            <w:checkBox>
              <w:sizeAuto/>
              <w:default w:val="0"/>
            </w:checkBox>
          </w:ffData>
        </w:fldChar>
      </w:r>
      <w:r w:rsidRPr="00AE1F91">
        <w:rPr>
          <w:rFonts w:ascii="Segoe UI" w:eastAsia="Times New Roman" w:hAnsi="Segoe UI" w:cs="Segoe UI"/>
          <w:bCs/>
          <w:sz w:val="22"/>
          <w:szCs w:val="22"/>
        </w:rPr>
        <w:instrText xml:space="preserve"> FORMCHECKBOX </w:instrText>
      </w:r>
      <w:r w:rsidR="00912E48">
        <w:rPr>
          <w:rFonts w:ascii="Segoe UI" w:eastAsia="Times New Roman" w:hAnsi="Segoe UI" w:cs="Segoe UI"/>
          <w:bCs/>
          <w:sz w:val="22"/>
          <w:szCs w:val="22"/>
        </w:rPr>
      </w:r>
      <w:r w:rsidR="00912E48">
        <w:rPr>
          <w:rFonts w:ascii="Segoe UI" w:eastAsia="Times New Roman" w:hAnsi="Segoe UI" w:cs="Segoe UI"/>
          <w:bCs/>
          <w:sz w:val="22"/>
          <w:szCs w:val="22"/>
        </w:rPr>
        <w:fldChar w:fldCharType="separate"/>
      </w:r>
      <w:r w:rsidRPr="00AE1F91">
        <w:rPr>
          <w:rFonts w:ascii="Segoe UI" w:eastAsia="Times New Roman" w:hAnsi="Segoe UI" w:cs="Segoe UI"/>
          <w:bCs/>
          <w:sz w:val="22"/>
          <w:szCs w:val="22"/>
        </w:rPr>
        <w:fldChar w:fldCharType="end"/>
      </w:r>
      <w:r w:rsidRPr="00AE1F91">
        <w:rPr>
          <w:rFonts w:ascii="Segoe UI" w:eastAsia="Times New Roman" w:hAnsi="Segoe UI" w:cs="Segoe UI"/>
          <w:bCs/>
          <w:sz w:val="22"/>
          <w:szCs w:val="22"/>
        </w:rPr>
        <w:t xml:space="preserve"> Less costly </w:t>
      </w:r>
      <w:r w:rsidRPr="00AE1F91">
        <w:rPr>
          <w:rFonts w:ascii="Segoe UI" w:eastAsia="Times New Roman" w:hAnsi="Segoe UI"/>
          <w:b/>
          <w:color w:val="000000"/>
          <w:sz w:val="22"/>
        </w:rPr>
        <w:br w:type="page"/>
      </w:r>
    </w:p>
    <w:p w14:paraId="748E960B"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lastRenderedPageBreak/>
        <w:t>Provide a brief rationale for the claim:</w:t>
      </w:r>
    </w:p>
    <w:p w14:paraId="1D1F09AD" w14:textId="77777777" w:rsidR="00AE1F91" w:rsidRPr="00AE1F91" w:rsidRDefault="00AE1F91" w:rsidP="00AE1F91">
      <w:pPr>
        <w:spacing w:after="0" w:line="240" w:lineRule="auto"/>
        <w:rPr>
          <w:rFonts w:ascii="Segoe UI" w:eastAsia="Times New Roman" w:hAnsi="Segoe UI"/>
          <w:b/>
          <w:color w:val="000000"/>
          <w:sz w:val="22"/>
        </w:rPr>
      </w:pPr>
    </w:p>
    <w:p w14:paraId="54D94AB5" w14:textId="03F2BF9C" w:rsidR="00AE1F91" w:rsidRDefault="00AE1F91" w:rsidP="0029779A">
      <w:pPr>
        <w:spacing w:after="0" w:line="240" w:lineRule="auto"/>
        <w:rPr>
          <w:rFonts w:ascii="Segoe UI" w:eastAsia="Times New Roman" w:hAnsi="Segoe UI" w:cs="Segoe UI"/>
          <w:sz w:val="22"/>
          <w:szCs w:val="22"/>
        </w:rPr>
      </w:pPr>
      <w:r w:rsidRPr="00AE1F91">
        <w:rPr>
          <w:rFonts w:ascii="Segoe UI" w:eastAsia="Times New Roman" w:hAnsi="Segoe UI" w:cs="Segoe UI"/>
          <w:sz w:val="22"/>
          <w:szCs w:val="22"/>
        </w:rPr>
        <w:fldChar w:fldCharType="begin">
          <w:ffData>
            <w:name w:val=""/>
            <w:enabled/>
            <w:calcOnExit w:val="0"/>
            <w:textInput>
              <w:default w:val="Provide your response here"/>
            </w:textInput>
          </w:ffData>
        </w:fldChar>
      </w:r>
      <w:r w:rsidRPr="00AE1F91">
        <w:rPr>
          <w:rFonts w:ascii="Segoe UI" w:eastAsia="Times New Roman" w:hAnsi="Segoe UI" w:cs="Segoe UI"/>
          <w:sz w:val="22"/>
          <w:szCs w:val="22"/>
        </w:rPr>
        <w:instrText xml:space="preserve"> FORMTEXT </w:instrText>
      </w:r>
      <w:r w:rsidRPr="00AE1F91">
        <w:rPr>
          <w:rFonts w:ascii="Segoe UI" w:eastAsia="Times New Roman" w:hAnsi="Segoe UI" w:cs="Segoe UI"/>
          <w:sz w:val="22"/>
          <w:szCs w:val="22"/>
        </w:rPr>
      </w:r>
      <w:r w:rsidRPr="00AE1F91">
        <w:rPr>
          <w:rFonts w:ascii="Segoe UI" w:eastAsia="Times New Roman" w:hAnsi="Segoe UI" w:cs="Segoe UI"/>
          <w:sz w:val="22"/>
          <w:szCs w:val="22"/>
        </w:rPr>
        <w:fldChar w:fldCharType="separate"/>
      </w:r>
      <w:r w:rsidRPr="00AE1F91">
        <w:rPr>
          <w:rFonts w:ascii="Segoe UI" w:eastAsia="Times New Roman" w:hAnsi="Segoe UI" w:cs="Segoe UI"/>
          <w:noProof/>
          <w:sz w:val="22"/>
          <w:szCs w:val="22"/>
        </w:rPr>
        <w:t>Provide your response here</w:t>
      </w:r>
      <w:r w:rsidRPr="00AE1F91">
        <w:rPr>
          <w:rFonts w:ascii="Segoe UI" w:eastAsia="Times New Roman" w:hAnsi="Segoe UI" w:cs="Segoe UI"/>
          <w:sz w:val="22"/>
          <w:szCs w:val="22"/>
        </w:rPr>
        <w:fldChar w:fldCharType="end"/>
      </w:r>
    </w:p>
    <w:p w14:paraId="12AD73DB" w14:textId="2342442B" w:rsidR="0029779A" w:rsidRDefault="0029779A" w:rsidP="0029779A">
      <w:pPr>
        <w:spacing w:after="0" w:line="240" w:lineRule="auto"/>
        <w:rPr>
          <w:rFonts w:ascii="Segoe UI" w:eastAsia="Times New Roman" w:hAnsi="Segoe UI" w:cs="Segoe UI"/>
          <w:sz w:val="22"/>
          <w:szCs w:val="22"/>
        </w:rPr>
      </w:pPr>
    </w:p>
    <w:p w14:paraId="403DF485" w14:textId="77777777" w:rsidR="0029779A" w:rsidRPr="0029779A" w:rsidRDefault="0029779A" w:rsidP="0029779A">
      <w:pPr>
        <w:spacing w:after="0" w:line="240" w:lineRule="auto"/>
        <w:rPr>
          <w:rFonts w:ascii="Segoe UI" w:eastAsia="Times New Roman" w:hAnsi="Segoe UI" w:cs="Segoe UI"/>
          <w:sz w:val="22"/>
          <w:szCs w:val="22"/>
        </w:rPr>
      </w:pPr>
    </w:p>
    <w:p w14:paraId="2F13E0EA" w14:textId="77777777" w:rsidR="00AE1F91" w:rsidRPr="00AE1F91" w:rsidRDefault="00AE1F91" w:rsidP="00AE1F91">
      <w:pPr>
        <w:rPr>
          <w:rFonts w:ascii="Segoe UI" w:eastAsia="Times New Roman" w:hAnsi="Segoe UI"/>
          <w:b/>
          <w:color w:val="000000"/>
          <w:sz w:val="32"/>
        </w:rPr>
      </w:pPr>
      <w:r w:rsidRPr="00AE1F91">
        <w:rPr>
          <w:rFonts w:ascii="Segoe UI" w:eastAsia="Times New Roman" w:hAnsi="Segoe UI"/>
          <w:b/>
          <w:color w:val="000000"/>
          <w:sz w:val="32"/>
        </w:rPr>
        <w:t>Summary of Evidence</w:t>
      </w:r>
    </w:p>
    <w:p w14:paraId="28A83EB6" w14:textId="77777777" w:rsidR="00AE1F91" w:rsidRPr="00AE1F91" w:rsidRDefault="00AE1F91" w:rsidP="00AE1F91">
      <w:pPr>
        <w:rPr>
          <w:rFonts w:ascii="Segoe UI" w:eastAsia="Times New Roman" w:hAnsi="Segoe UI"/>
          <w:b/>
          <w:color w:val="000000"/>
          <w:sz w:val="22"/>
        </w:rPr>
      </w:pPr>
      <w:r w:rsidRPr="00AE1F91">
        <w:rPr>
          <w:rFonts w:ascii="Segoe UI" w:eastAsia="Times New Roman" w:hAnsi="Segoe UI"/>
          <w:b/>
          <w:color w:val="000000"/>
          <w:sz w:val="22"/>
        </w:rPr>
        <w:t xml:space="preserve">Provide one or more recent (published) high quality clinical studies that support use of the proposed health service/technology. </w:t>
      </w:r>
    </w:p>
    <w:p w14:paraId="597A8D74" w14:textId="77777777" w:rsidR="00AE1F91" w:rsidRPr="00AE1F91" w:rsidRDefault="00AE1F91" w:rsidP="00AE1F91">
      <w:pPr>
        <w:rPr>
          <w:rFonts w:ascii="Segoe UI" w:eastAsia="Times New Roman" w:hAnsi="Segoe UI"/>
          <w:b/>
          <w:color w:val="000000"/>
          <w:sz w:val="22"/>
        </w:rPr>
      </w:pPr>
      <w:r w:rsidRPr="00AE1F91">
        <w:rPr>
          <w:rFonts w:ascii="Segoe UI" w:eastAsia="Times New Roman" w:hAnsi="Segoe UI"/>
          <w:b/>
          <w:color w:val="000000"/>
          <w:sz w:val="22"/>
        </w:rPr>
        <w:t xml:space="preserve">Identify yet-to-be-published research that may have results available in the near future (that could be relevant to your application). </w:t>
      </w:r>
    </w:p>
    <w:p w14:paraId="0EFDDA7D" w14:textId="3BB3AB4D" w:rsidR="0029779A" w:rsidRDefault="00AE1F91" w:rsidP="00AE1F91">
      <w:pPr>
        <w:rPr>
          <w:rFonts w:ascii="Segoe UI" w:eastAsia="Times New Roman" w:hAnsi="Segoe UI"/>
          <w:b/>
          <w:color w:val="000000"/>
          <w:sz w:val="22"/>
        </w:rPr>
        <w:sectPr w:rsidR="0029779A" w:rsidSect="00452657">
          <w:headerReference w:type="even" r:id="rId7"/>
          <w:headerReference w:type="default" r:id="rId8"/>
          <w:footerReference w:type="even" r:id="rId9"/>
          <w:footerReference w:type="default" r:id="rId10"/>
          <w:headerReference w:type="first" r:id="rId11"/>
          <w:footerReference w:type="first" r:id="rId12"/>
          <w:pgSz w:w="11906" w:h="16838"/>
          <w:pgMar w:top="1440" w:right="991" w:bottom="1135" w:left="1440" w:header="426" w:footer="252" w:gutter="0"/>
          <w:cols w:space="708"/>
          <w:docGrid w:linePitch="360"/>
        </w:sectPr>
      </w:pPr>
      <w:r w:rsidRPr="00AE1F91">
        <w:rPr>
          <w:rFonts w:ascii="Segoe UI" w:eastAsia="Times New Roman" w:hAnsi="Segoe UI"/>
          <w:b/>
          <w:color w:val="000000"/>
          <w:sz w:val="22"/>
        </w:rPr>
        <w:t>Do not attach full text articles; this is just a summary (repeat columns as required)</w:t>
      </w:r>
    </w:p>
    <w:tbl>
      <w:tblPr>
        <w:tblStyle w:val="TableGrid"/>
        <w:tblW w:w="5000" w:type="pct"/>
        <w:tblLook w:val="04A0" w:firstRow="1" w:lastRow="0" w:firstColumn="1" w:lastColumn="0" w:noHBand="0" w:noVBand="1"/>
      </w:tblPr>
      <w:tblGrid>
        <w:gridCol w:w="368"/>
        <w:gridCol w:w="1307"/>
        <w:gridCol w:w="2617"/>
        <w:gridCol w:w="3243"/>
        <w:gridCol w:w="5164"/>
        <w:gridCol w:w="1554"/>
      </w:tblGrid>
      <w:tr w:rsidR="00AE1F91" w:rsidRPr="00AE1F91" w14:paraId="6EB7539D" w14:textId="77777777" w:rsidTr="0029779A">
        <w:trPr>
          <w:tblHeader/>
        </w:trPr>
        <w:tc>
          <w:tcPr>
            <w:tcW w:w="0" w:type="auto"/>
          </w:tcPr>
          <w:p w14:paraId="628078FD" w14:textId="77777777" w:rsidR="00AE1F91" w:rsidRPr="00AE1F91" w:rsidRDefault="00AE1F91" w:rsidP="00AE1F91">
            <w:pPr>
              <w:spacing w:after="160" w:line="259" w:lineRule="auto"/>
              <w:rPr>
                <w:rFonts w:ascii="Segoe UI" w:eastAsia="Times New Roman" w:hAnsi="Segoe UI" w:cs="Segoe UI"/>
                <w:b/>
                <w:sz w:val="20"/>
                <w:szCs w:val="20"/>
              </w:rPr>
            </w:pPr>
          </w:p>
        </w:tc>
        <w:tc>
          <w:tcPr>
            <w:tcW w:w="0" w:type="auto"/>
          </w:tcPr>
          <w:p w14:paraId="75AE6F14" w14:textId="77777777" w:rsidR="00AE1F91" w:rsidRPr="00AE1F91" w:rsidRDefault="00AE1F91" w:rsidP="00AE1F91">
            <w:pPr>
              <w:spacing w:after="160" w:line="259" w:lineRule="auto"/>
              <w:rPr>
                <w:rFonts w:ascii="Segoe UI" w:eastAsia="Times New Roman" w:hAnsi="Segoe UI" w:cs="Segoe UI"/>
                <w:b/>
                <w:sz w:val="20"/>
                <w:szCs w:val="20"/>
              </w:rPr>
            </w:pPr>
            <w:r w:rsidRPr="00AE1F91">
              <w:rPr>
                <w:rFonts w:ascii="Segoe UI" w:eastAsia="Times New Roman" w:hAnsi="Segoe UI" w:cs="Segoe UI"/>
                <w:b/>
                <w:sz w:val="20"/>
                <w:szCs w:val="20"/>
              </w:rPr>
              <w:t>Type of study design*</w:t>
            </w:r>
          </w:p>
        </w:tc>
        <w:tc>
          <w:tcPr>
            <w:tcW w:w="0" w:type="auto"/>
          </w:tcPr>
          <w:p w14:paraId="3FE8450E" w14:textId="77777777" w:rsidR="00AE1F91" w:rsidRPr="00AE1F91" w:rsidRDefault="00AE1F91" w:rsidP="00AE1F91">
            <w:pPr>
              <w:spacing w:after="160" w:line="259" w:lineRule="auto"/>
              <w:rPr>
                <w:rFonts w:ascii="Segoe UI" w:eastAsia="Times New Roman" w:hAnsi="Segoe UI" w:cs="Segoe UI"/>
                <w:b/>
                <w:sz w:val="20"/>
                <w:szCs w:val="20"/>
              </w:rPr>
            </w:pPr>
            <w:r w:rsidRPr="00AE1F91">
              <w:rPr>
                <w:rFonts w:ascii="Segoe UI" w:eastAsia="Times New Roman" w:hAnsi="Segoe UI" w:cs="Segoe UI"/>
                <w:b/>
                <w:sz w:val="20"/>
                <w:szCs w:val="20"/>
              </w:rPr>
              <w:t>Title of journal article or research project (including any trial identifier or study lead if relevant)</w:t>
            </w:r>
          </w:p>
        </w:tc>
        <w:tc>
          <w:tcPr>
            <w:tcW w:w="1226" w:type="pct"/>
          </w:tcPr>
          <w:p w14:paraId="4CAE0E6A" w14:textId="77777777" w:rsidR="00AE1F91" w:rsidRPr="00AE1F91" w:rsidRDefault="00AE1F91" w:rsidP="00AE1F91">
            <w:pPr>
              <w:spacing w:after="160" w:line="259" w:lineRule="auto"/>
              <w:rPr>
                <w:rFonts w:ascii="Segoe UI" w:eastAsia="Times New Roman" w:hAnsi="Segoe UI" w:cs="Segoe UI"/>
                <w:b/>
                <w:sz w:val="20"/>
                <w:szCs w:val="20"/>
              </w:rPr>
            </w:pPr>
            <w:r w:rsidRPr="00AE1F91">
              <w:rPr>
                <w:rFonts w:ascii="Segoe UI" w:eastAsia="Times New Roman" w:hAnsi="Segoe UI" w:cs="Segoe UI"/>
                <w:b/>
                <w:sz w:val="20"/>
                <w:szCs w:val="20"/>
              </w:rPr>
              <w:t>Short description of research (max 50 words)**</w:t>
            </w:r>
          </w:p>
        </w:tc>
        <w:tc>
          <w:tcPr>
            <w:tcW w:w="1562" w:type="pct"/>
          </w:tcPr>
          <w:p w14:paraId="4C6BDAAA" w14:textId="77777777" w:rsidR="00AE1F91" w:rsidRPr="00AE1F91" w:rsidRDefault="00AE1F91" w:rsidP="00AE1F91">
            <w:pPr>
              <w:spacing w:after="160" w:line="259" w:lineRule="auto"/>
              <w:rPr>
                <w:rFonts w:ascii="Segoe UI" w:eastAsia="Times New Roman" w:hAnsi="Segoe UI" w:cs="Segoe UI"/>
                <w:b/>
                <w:sz w:val="20"/>
                <w:szCs w:val="20"/>
              </w:rPr>
            </w:pPr>
            <w:r w:rsidRPr="00AE1F91">
              <w:rPr>
                <w:rFonts w:ascii="Segoe UI" w:eastAsia="Times New Roman" w:hAnsi="Segoe UI" w:cs="Segoe UI"/>
                <w:b/>
                <w:sz w:val="20"/>
                <w:szCs w:val="20"/>
              </w:rPr>
              <w:t>Website link to journal article or research (if available)</w:t>
            </w:r>
          </w:p>
        </w:tc>
        <w:tc>
          <w:tcPr>
            <w:tcW w:w="0" w:type="auto"/>
          </w:tcPr>
          <w:p w14:paraId="60B083A6" w14:textId="77777777" w:rsidR="00AE1F91" w:rsidRPr="00AE1F91" w:rsidRDefault="00AE1F91" w:rsidP="00AE1F91">
            <w:pPr>
              <w:spacing w:after="160" w:line="259" w:lineRule="auto"/>
              <w:rPr>
                <w:rFonts w:ascii="Segoe UI" w:eastAsia="Times New Roman" w:hAnsi="Segoe UI" w:cs="Segoe UI"/>
                <w:b/>
                <w:sz w:val="20"/>
                <w:szCs w:val="20"/>
              </w:rPr>
            </w:pPr>
            <w:r w:rsidRPr="00AE1F91">
              <w:rPr>
                <w:rFonts w:ascii="Segoe UI" w:eastAsia="Times New Roman" w:hAnsi="Segoe UI" w:cs="Segoe UI"/>
                <w:b/>
                <w:sz w:val="20"/>
                <w:szCs w:val="20"/>
              </w:rPr>
              <w:t>Date of publication***</w:t>
            </w:r>
          </w:p>
        </w:tc>
      </w:tr>
      <w:tr w:rsidR="00AE1F91" w:rsidRPr="00AE1F91" w14:paraId="75EFCDCF" w14:textId="77777777" w:rsidTr="0029779A">
        <w:tc>
          <w:tcPr>
            <w:tcW w:w="0" w:type="auto"/>
          </w:tcPr>
          <w:p w14:paraId="0A0FA5D9" w14:textId="77777777" w:rsidR="00AE1F91" w:rsidRPr="00AE1F91" w:rsidRDefault="00AE1F91" w:rsidP="00AE1F91">
            <w:pPr>
              <w:spacing w:after="160" w:line="259" w:lineRule="auto"/>
              <w:rPr>
                <w:rFonts w:ascii="Segoe UI" w:eastAsia="Times New Roman" w:hAnsi="Segoe UI" w:cs="Segoe UI"/>
                <w:sz w:val="20"/>
                <w:szCs w:val="20"/>
              </w:rPr>
            </w:pPr>
            <w:r w:rsidRPr="00AE1F91">
              <w:rPr>
                <w:rFonts w:ascii="Segoe UI" w:eastAsia="Times New Roman" w:hAnsi="Segoe UI" w:cs="Segoe UI"/>
                <w:sz w:val="20"/>
                <w:szCs w:val="20"/>
              </w:rPr>
              <w:t>1.</w:t>
            </w:r>
          </w:p>
        </w:tc>
        <w:tc>
          <w:tcPr>
            <w:tcW w:w="0" w:type="auto"/>
          </w:tcPr>
          <w:p w14:paraId="155A3A65" w14:textId="716091C9" w:rsidR="00AE1F91" w:rsidRPr="00AE1F91" w:rsidRDefault="00B2137A" w:rsidP="00AE1F91">
            <w:pPr>
              <w:spacing w:after="160" w:line="259" w:lineRule="auto"/>
              <w:rPr>
                <w:rFonts w:ascii="Segoe UI" w:eastAsia="Times New Roman" w:hAnsi="Segoe UI" w:cs="Segoe UI"/>
                <w:b/>
                <w:sz w:val="20"/>
                <w:szCs w:val="20"/>
              </w:rPr>
            </w:pPr>
            <w:r w:rsidRPr="00B2137A">
              <w:rPr>
                <w:rFonts w:ascii="Segoe UI" w:eastAsia="Times New Roman" w:hAnsi="Segoe UI" w:cs="Segoe UI"/>
                <w:sz w:val="20"/>
                <w:szCs w:val="20"/>
              </w:rPr>
              <w:t>Phase 3, randomised, open-label, multicentre study</w:t>
            </w:r>
          </w:p>
        </w:tc>
        <w:tc>
          <w:tcPr>
            <w:tcW w:w="0" w:type="auto"/>
          </w:tcPr>
          <w:p w14:paraId="7D215F81" w14:textId="77777777" w:rsidR="00B2137A" w:rsidRPr="00B2137A" w:rsidRDefault="00B2137A" w:rsidP="00B2137A">
            <w:pPr>
              <w:rPr>
                <w:rFonts w:ascii="Segoe UI" w:eastAsia="Times New Roman" w:hAnsi="Segoe UI" w:cs="Segoe UI"/>
                <w:sz w:val="20"/>
                <w:szCs w:val="20"/>
              </w:rPr>
            </w:pPr>
            <w:r w:rsidRPr="00B2137A">
              <w:rPr>
                <w:rFonts w:ascii="Segoe UI" w:eastAsia="Times New Roman" w:hAnsi="Segoe UI" w:cs="Segoe UI"/>
                <w:sz w:val="20"/>
                <w:szCs w:val="20"/>
              </w:rPr>
              <w:t>ZUMA-7 trial</w:t>
            </w:r>
          </w:p>
          <w:p w14:paraId="0459DF7D" w14:textId="77777777" w:rsidR="00B2137A" w:rsidRPr="00B2137A" w:rsidRDefault="00B2137A" w:rsidP="00B2137A">
            <w:pPr>
              <w:rPr>
                <w:rFonts w:ascii="Segoe UI" w:eastAsia="Times New Roman" w:hAnsi="Segoe UI" w:cs="Segoe UI"/>
                <w:sz w:val="20"/>
                <w:szCs w:val="20"/>
              </w:rPr>
            </w:pPr>
            <w:r w:rsidRPr="00B2137A">
              <w:rPr>
                <w:rFonts w:ascii="Segoe UI" w:eastAsia="Times New Roman" w:hAnsi="Segoe UI" w:cs="Segoe UI"/>
                <w:sz w:val="20"/>
                <w:szCs w:val="20"/>
              </w:rPr>
              <w:t>NCT03391466</w:t>
            </w:r>
          </w:p>
          <w:p w14:paraId="06DF6933" w14:textId="77777777" w:rsidR="00B2137A" w:rsidRPr="00B2137A" w:rsidRDefault="00B2137A" w:rsidP="00B2137A">
            <w:pPr>
              <w:rPr>
                <w:rFonts w:ascii="Segoe UI" w:eastAsia="Times New Roman" w:hAnsi="Segoe UI" w:cs="Segoe UI"/>
                <w:sz w:val="20"/>
                <w:szCs w:val="20"/>
              </w:rPr>
            </w:pPr>
            <w:r w:rsidRPr="00B2137A">
              <w:rPr>
                <w:rFonts w:ascii="Segoe UI" w:eastAsia="Times New Roman" w:hAnsi="Segoe UI" w:cs="Segoe UI"/>
                <w:sz w:val="20"/>
                <w:szCs w:val="20"/>
              </w:rPr>
              <w:t xml:space="preserve">Westin et al. Survival with axicabtagene cilocleucel in large B-cell lymphoma. N </w:t>
            </w:r>
            <w:proofErr w:type="spellStart"/>
            <w:r w:rsidRPr="00B2137A">
              <w:rPr>
                <w:rFonts w:ascii="Segoe UI" w:eastAsia="Times New Roman" w:hAnsi="Segoe UI" w:cs="Segoe UI"/>
                <w:sz w:val="20"/>
                <w:szCs w:val="20"/>
              </w:rPr>
              <w:t>Engl</w:t>
            </w:r>
            <w:proofErr w:type="spellEnd"/>
            <w:r w:rsidRPr="00B2137A">
              <w:rPr>
                <w:rFonts w:ascii="Segoe UI" w:eastAsia="Times New Roman" w:hAnsi="Segoe UI" w:cs="Segoe UI"/>
                <w:sz w:val="20"/>
                <w:szCs w:val="20"/>
              </w:rPr>
              <w:t xml:space="preserve"> J Med. 2023.</w:t>
            </w:r>
          </w:p>
          <w:p w14:paraId="43D37223" w14:textId="77777777" w:rsidR="00B2137A" w:rsidRPr="00B2137A" w:rsidRDefault="00B2137A" w:rsidP="00B2137A">
            <w:pPr>
              <w:rPr>
                <w:rFonts w:ascii="Segoe UI" w:eastAsia="Times New Roman" w:hAnsi="Segoe UI" w:cs="Segoe UI"/>
                <w:sz w:val="20"/>
                <w:szCs w:val="20"/>
              </w:rPr>
            </w:pPr>
            <w:r w:rsidRPr="00B2137A">
              <w:rPr>
                <w:rFonts w:ascii="Segoe UI" w:eastAsia="Times New Roman" w:hAnsi="Segoe UI" w:cs="Segoe UI"/>
                <w:sz w:val="20"/>
                <w:szCs w:val="20"/>
              </w:rPr>
              <w:t>DOI: 10.1056/NEJMoa2301665</w:t>
            </w:r>
          </w:p>
          <w:p w14:paraId="417EEFE3" w14:textId="21CE93CA" w:rsidR="00AE1F91" w:rsidRPr="00AE1F91" w:rsidRDefault="00B2137A" w:rsidP="00B2137A">
            <w:pPr>
              <w:spacing w:after="160" w:line="259" w:lineRule="auto"/>
              <w:rPr>
                <w:rFonts w:ascii="Segoe UI" w:eastAsia="Times New Roman" w:hAnsi="Segoe UI" w:cs="Segoe UI"/>
                <w:b/>
                <w:sz w:val="20"/>
                <w:szCs w:val="20"/>
              </w:rPr>
            </w:pPr>
            <w:r w:rsidRPr="00B2137A">
              <w:rPr>
                <w:rFonts w:ascii="Segoe UI" w:eastAsia="Times New Roman" w:hAnsi="Segoe UI" w:cs="Segoe UI"/>
                <w:sz w:val="20"/>
                <w:szCs w:val="20"/>
              </w:rPr>
              <w:t xml:space="preserve">Locke et al. Axicabtagene Ciloleucel as Second-Line Therapy for Large B-Cell Lymphoma. N </w:t>
            </w:r>
            <w:proofErr w:type="spellStart"/>
            <w:r w:rsidRPr="00B2137A">
              <w:rPr>
                <w:rFonts w:ascii="Segoe UI" w:eastAsia="Times New Roman" w:hAnsi="Segoe UI" w:cs="Segoe UI"/>
                <w:sz w:val="20"/>
                <w:szCs w:val="20"/>
              </w:rPr>
              <w:t>Engl</w:t>
            </w:r>
            <w:proofErr w:type="spellEnd"/>
            <w:r w:rsidRPr="00B2137A">
              <w:rPr>
                <w:rFonts w:ascii="Segoe UI" w:eastAsia="Times New Roman" w:hAnsi="Segoe UI" w:cs="Segoe UI"/>
                <w:sz w:val="20"/>
                <w:szCs w:val="20"/>
              </w:rPr>
              <w:t xml:space="preserve"> J Med. 2022;386(7):640-654. DOI: 10.1056/NEJMoa2116133</w:t>
            </w:r>
          </w:p>
        </w:tc>
        <w:tc>
          <w:tcPr>
            <w:tcW w:w="1226" w:type="pct"/>
          </w:tcPr>
          <w:p w14:paraId="615BAAEE" w14:textId="77777777" w:rsidR="00B2137A" w:rsidRPr="00B2137A" w:rsidRDefault="00B2137A" w:rsidP="00B2137A">
            <w:pPr>
              <w:rPr>
                <w:rFonts w:ascii="Segoe UI" w:eastAsia="Times New Roman" w:hAnsi="Segoe UI" w:cs="Segoe UI"/>
                <w:sz w:val="20"/>
                <w:szCs w:val="20"/>
              </w:rPr>
            </w:pPr>
            <w:r w:rsidRPr="00B2137A">
              <w:rPr>
                <w:rFonts w:ascii="Segoe UI" w:eastAsia="Times New Roman" w:hAnsi="Segoe UI" w:cs="Segoe UI"/>
                <w:sz w:val="20"/>
                <w:szCs w:val="20"/>
              </w:rPr>
              <w:t xml:space="preserve">Evaluation of the comparative efficacy and safety of axicabtagene ciloleucel (N=180) versus standard of care# (N=179) in patients with LBCL that were refractory to or had relapsed within 12 months following frontline chemotherapy treatment. </w:t>
            </w:r>
          </w:p>
          <w:p w14:paraId="14B956CA" w14:textId="77777777" w:rsidR="00B2137A" w:rsidRPr="00B2137A" w:rsidRDefault="00B2137A" w:rsidP="00B2137A">
            <w:pPr>
              <w:rPr>
                <w:rFonts w:ascii="Segoe UI" w:eastAsia="Times New Roman" w:hAnsi="Segoe UI" w:cs="Segoe UI"/>
                <w:sz w:val="20"/>
                <w:szCs w:val="20"/>
              </w:rPr>
            </w:pPr>
            <w:r w:rsidRPr="00B2137A">
              <w:rPr>
                <w:rFonts w:ascii="Segoe UI" w:eastAsia="Times New Roman" w:hAnsi="Segoe UI" w:cs="Segoe UI"/>
                <w:sz w:val="20"/>
                <w:szCs w:val="20"/>
              </w:rPr>
              <w:t>Over a median follow up of 25 months, compared to SoC, axicabtagene ciloleucel resulted in a significant improvement in event-free survival (8.3 months versus 2.0 months). The response rate was 83% in axicabtagene ciloleucel-treated patients and 50% in the standard-care group. The safety profile of axicabtagene ciloleucel was consistent with previous experience (Locke et al 2022).</w:t>
            </w:r>
          </w:p>
          <w:p w14:paraId="3DC59DF9" w14:textId="25432D32" w:rsidR="00AE1F91" w:rsidRPr="00AE1F91" w:rsidRDefault="00B2137A" w:rsidP="00B2137A">
            <w:pPr>
              <w:spacing w:after="160" w:line="259" w:lineRule="auto"/>
              <w:rPr>
                <w:rFonts w:ascii="Segoe UI" w:eastAsia="Times New Roman" w:hAnsi="Segoe UI" w:cs="Segoe UI"/>
                <w:b/>
                <w:sz w:val="20"/>
                <w:szCs w:val="20"/>
              </w:rPr>
            </w:pPr>
            <w:r w:rsidRPr="00B2137A">
              <w:rPr>
                <w:rFonts w:ascii="Segoe UI" w:eastAsia="Times New Roman" w:hAnsi="Segoe UI" w:cs="Segoe UI"/>
                <w:sz w:val="20"/>
                <w:szCs w:val="20"/>
              </w:rPr>
              <w:t xml:space="preserve">The result of the prespecified overall survival analysis at 5 years demonstrated superiority of axicabtagene cilocleucel over standard of care with 4-year OS of 54.6% vs. 46.0% with HR=0.73 </w:t>
            </w:r>
            <w:r w:rsidRPr="00B2137A">
              <w:rPr>
                <w:rFonts w:ascii="Segoe UI" w:eastAsia="Times New Roman" w:hAnsi="Segoe UI" w:cs="Segoe UI"/>
                <w:sz w:val="20"/>
                <w:szCs w:val="20"/>
              </w:rPr>
              <w:lastRenderedPageBreak/>
              <w:t>(95% CI: 0.38-0.67) (Westin et al 2023).</w:t>
            </w:r>
          </w:p>
        </w:tc>
        <w:tc>
          <w:tcPr>
            <w:tcW w:w="1562" w:type="pct"/>
          </w:tcPr>
          <w:p w14:paraId="0F26C600" w14:textId="77777777" w:rsidR="00B2137A" w:rsidRPr="00B2137A" w:rsidRDefault="00B2137A" w:rsidP="00B2137A">
            <w:pPr>
              <w:rPr>
                <w:rFonts w:ascii="Segoe UI" w:eastAsia="Times New Roman" w:hAnsi="Segoe UI" w:cs="Segoe UI"/>
                <w:sz w:val="20"/>
                <w:szCs w:val="20"/>
              </w:rPr>
            </w:pPr>
            <w:r w:rsidRPr="00B2137A">
              <w:rPr>
                <w:rFonts w:ascii="Segoe UI" w:eastAsia="Times New Roman" w:hAnsi="Segoe UI" w:cs="Segoe UI"/>
                <w:sz w:val="20"/>
                <w:szCs w:val="20"/>
              </w:rPr>
              <w:lastRenderedPageBreak/>
              <w:t>https://www.nejm.org/doi/full/10.1056/NEJMoa2301665 [Last accessed: 19 July 2023]</w:t>
            </w:r>
          </w:p>
          <w:p w14:paraId="5D86B5DB" w14:textId="77777777" w:rsidR="00B2137A" w:rsidRPr="00B2137A" w:rsidRDefault="00B2137A" w:rsidP="00B2137A">
            <w:pPr>
              <w:rPr>
                <w:rFonts w:ascii="Segoe UI" w:eastAsia="Times New Roman" w:hAnsi="Segoe UI" w:cs="Segoe UI"/>
                <w:sz w:val="20"/>
                <w:szCs w:val="20"/>
              </w:rPr>
            </w:pPr>
          </w:p>
          <w:p w14:paraId="13FB73D2" w14:textId="77777777" w:rsidR="00B2137A" w:rsidRPr="00B2137A" w:rsidRDefault="00B2137A" w:rsidP="00B2137A">
            <w:pPr>
              <w:rPr>
                <w:rFonts w:ascii="Segoe UI" w:eastAsia="Times New Roman" w:hAnsi="Segoe UI" w:cs="Segoe UI"/>
                <w:sz w:val="20"/>
                <w:szCs w:val="20"/>
              </w:rPr>
            </w:pPr>
            <w:r w:rsidRPr="00B2137A">
              <w:rPr>
                <w:rFonts w:ascii="Segoe UI" w:eastAsia="Times New Roman" w:hAnsi="Segoe UI" w:cs="Segoe UI"/>
                <w:sz w:val="20"/>
                <w:szCs w:val="20"/>
              </w:rPr>
              <w:t>https://www.nejm.org/doi/full/10.1056/NEJMoa2116133 [Last accessed: 28 Feb 2022]</w:t>
            </w:r>
          </w:p>
          <w:p w14:paraId="614A305F" w14:textId="5A411DF2" w:rsidR="00AE1F91" w:rsidRPr="00AE1F91" w:rsidRDefault="00AE1F91" w:rsidP="00B2137A">
            <w:pPr>
              <w:spacing w:after="160" w:line="259" w:lineRule="auto"/>
              <w:ind w:firstLine="1170"/>
              <w:rPr>
                <w:rFonts w:ascii="Segoe UI" w:eastAsia="Times New Roman" w:hAnsi="Segoe UI" w:cs="Segoe UI"/>
                <w:b/>
                <w:sz w:val="20"/>
                <w:szCs w:val="20"/>
              </w:rPr>
            </w:pPr>
          </w:p>
        </w:tc>
        <w:tc>
          <w:tcPr>
            <w:tcW w:w="0" w:type="auto"/>
          </w:tcPr>
          <w:p w14:paraId="12AF1480" w14:textId="77777777" w:rsidR="00B2137A" w:rsidRPr="00B2137A" w:rsidRDefault="00B2137A" w:rsidP="00B2137A">
            <w:pPr>
              <w:rPr>
                <w:rFonts w:ascii="Segoe UI" w:eastAsia="Times New Roman" w:hAnsi="Segoe UI" w:cs="Segoe UI"/>
                <w:sz w:val="20"/>
                <w:szCs w:val="20"/>
              </w:rPr>
            </w:pPr>
            <w:r w:rsidRPr="00B2137A">
              <w:rPr>
                <w:rFonts w:ascii="Segoe UI" w:eastAsia="Times New Roman" w:hAnsi="Segoe UI" w:cs="Segoe UI"/>
                <w:sz w:val="20"/>
                <w:szCs w:val="20"/>
              </w:rPr>
              <w:t>July 13, 2023</w:t>
            </w:r>
          </w:p>
          <w:p w14:paraId="61B236FC" w14:textId="77777777" w:rsidR="00B2137A" w:rsidRPr="00B2137A" w:rsidRDefault="00B2137A" w:rsidP="00B2137A">
            <w:pPr>
              <w:rPr>
                <w:rFonts w:ascii="Segoe UI" w:eastAsia="Times New Roman" w:hAnsi="Segoe UI" w:cs="Segoe UI"/>
                <w:sz w:val="20"/>
                <w:szCs w:val="20"/>
              </w:rPr>
            </w:pPr>
          </w:p>
          <w:p w14:paraId="0CF43C23" w14:textId="77777777" w:rsidR="00B2137A" w:rsidRPr="00B2137A" w:rsidRDefault="00B2137A" w:rsidP="00B2137A">
            <w:pPr>
              <w:rPr>
                <w:rFonts w:ascii="Segoe UI" w:eastAsia="Times New Roman" w:hAnsi="Segoe UI" w:cs="Segoe UI"/>
                <w:sz w:val="20"/>
                <w:szCs w:val="20"/>
              </w:rPr>
            </w:pPr>
          </w:p>
          <w:p w14:paraId="762EA152" w14:textId="10B3D559" w:rsidR="00AE1F91" w:rsidRPr="00AE1F91" w:rsidRDefault="00B2137A" w:rsidP="00B2137A">
            <w:pPr>
              <w:spacing w:after="160" w:line="259" w:lineRule="auto"/>
              <w:rPr>
                <w:rFonts w:ascii="Segoe UI" w:eastAsia="Times New Roman" w:hAnsi="Segoe UI" w:cs="Segoe UI"/>
                <w:b/>
                <w:sz w:val="20"/>
                <w:szCs w:val="20"/>
              </w:rPr>
            </w:pPr>
            <w:r w:rsidRPr="00B2137A">
              <w:rPr>
                <w:rFonts w:ascii="Segoe UI" w:eastAsia="Times New Roman" w:hAnsi="Segoe UI" w:cs="Segoe UI"/>
                <w:sz w:val="20"/>
                <w:szCs w:val="20"/>
              </w:rPr>
              <w:t>February 17, 2022</w:t>
            </w:r>
          </w:p>
        </w:tc>
      </w:tr>
    </w:tbl>
    <w:p w14:paraId="0BB76454" w14:textId="77777777" w:rsidR="00AE1F91" w:rsidRPr="00AE1F91" w:rsidRDefault="00AE1F91" w:rsidP="00AE1F91">
      <w:pPr>
        <w:rPr>
          <w:rFonts w:ascii="Segoe UI" w:eastAsia="Times New Roman" w:hAnsi="Segoe UI" w:cs="Segoe UI"/>
          <w:sz w:val="18"/>
          <w:szCs w:val="18"/>
        </w:rPr>
      </w:pPr>
      <w:r w:rsidRPr="00AE1F91">
        <w:rPr>
          <w:rFonts w:ascii="Segoe UI" w:eastAsia="Times New Roman" w:hAnsi="Segoe UI" w:cs="Segoe UI"/>
          <w:sz w:val="18"/>
          <w:szCs w:val="18"/>
        </w:rPr>
        <w:t xml:space="preserve">* Categorise study design, for example meta-analysis, randomised trials, non-randomised trial or observational study, study of diagnostic accuracy, etc. </w:t>
      </w:r>
    </w:p>
    <w:p w14:paraId="1590B42C" w14:textId="77777777" w:rsidR="00AE1F91" w:rsidRPr="00AE1F91" w:rsidRDefault="00AE1F91" w:rsidP="00AE1F91">
      <w:pPr>
        <w:rPr>
          <w:rFonts w:ascii="Segoe UI" w:eastAsia="Times New Roman" w:hAnsi="Segoe UI" w:cs="Segoe UI"/>
          <w:sz w:val="18"/>
          <w:szCs w:val="18"/>
        </w:rPr>
      </w:pPr>
      <w:r w:rsidRPr="00AE1F91">
        <w:rPr>
          <w:rFonts w:ascii="Segoe UI" w:eastAsia="Times New Roman" w:hAnsi="Segoe UI" w:cs="Segoe UI"/>
          <w:sz w:val="18"/>
          <w:szCs w:val="18"/>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7E8C58C0" w14:textId="77777777" w:rsidR="0029779A" w:rsidRDefault="00AE1F91" w:rsidP="00AE1F91">
      <w:pPr>
        <w:rPr>
          <w:rFonts w:ascii="Segoe UI" w:eastAsia="Times New Roman" w:hAnsi="Segoe UI" w:cs="Segoe UI"/>
          <w:sz w:val="18"/>
          <w:szCs w:val="18"/>
        </w:rPr>
        <w:sectPr w:rsidR="0029779A" w:rsidSect="0029779A">
          <w:pgSz w:w="16838" w:h="11906" w:orient="landscape"/>
          <w:pgMar w:top="1440" w:right="1440" w:bottom="991" w:left="1135" w:header="426" w:footer="252" w:gutter="0"/>
          <w:cols w:space="708"/>
          <w:docGrid w:linePitch="360"/>
        </w:sectPr>
      </w:pPr>
      <w:r w:rsidRPr="00AE1F91">
        <w:rPr>
          <w:rFonts w:ascii="Segoe UI" w:eastAsia="Times New Roman" w:hAnsi="Segoe UI" w:cs="Segoe UI"/>
          <w:sz w:val="18"/>
          <w:szCs w:val="18"/>
        </w:rPr>
        <w:t>*** If the publication is a follow-up to an initial publication, please advise. For yet to be published research,</w:t>
      </w:r>
      <w:r w:rsidRPr="00AE1F91">
        <w:rPr>
          <w:rFonts w:asciiTheme="minorHAnsi" w:eastAsia="Times New Roman" w:hAnsiTheme="minorHAnsi"/>
          <w:sz w:val="20"/>
          <w:szCs w:val="22"/>
        </w:rPr>
        <w:t xml:space="preserve"> include the d</w:t>
      </w:r>
      <w:r w:rsidRPr="00AE1F91">
        <w:rPr>
          <w:rFonts w:ascii="Segoe UI" w:eastAsia="Times New Roman" w:hAnsi="Segoe UI" w:cs="Segoe UI"/>
          <w:sz w:val="18"/>
          <w:szCs w:val="18"/>
        </w:rPr>
        <w:t>ate of when results will be made available (to the best of your knowledge).</w:t>
      </w:r>
    </w:p>
    <w:p w14:paraId="2E057DA8" w14:textId="77777777" w:rsidR="00AE1F91" w:rsidRPr="00AE1F91" w:rsidRDefault="00AE1F91" w:rsidP="00AE1F91">
      <w:pPr>
        <w:rPr>
          <w:rFonts w:ascii="Segoe UI" w:eastAsia="Times New Roman" w:hAnsi="Segoe UI"/>
          <w:b/>
          <w:color w:val="000000"/>
          <w:sz w:val="32"/>
        </w:rPr>
      </w:pPr>
      <w:r w:rsidRPr="00AE1F91">
        <w:rPr>
          <w:rFonts w:ascii="Segoe UI" w:eastAsia="Times New Roman" w:hAnsi="Segoe UI"/>
          <w:b/>
          <w:color w:val="000000"/>
          <w:sz w:val="32"/>
        </w:rPr>
        <w:lastRenderedPageBreak/>
        <w:t>Algorithms</w:t>
      </w:r>
    </w:p>
    <w:p w14:paraId="23B26229" w14:textId="77777777" w:rsidR="00AE1F91" w:rsidRPr="00AE1F91" w:rsidRDefault="00AE1F91" w:rsidP="00AE1F91">
      <w:pPr>
        <w:rPr>
          <w:rFonts w:ascii="Segoe UI" w:eastAsia="Times New Roman" w:hAnsi="Segoe UI"/>
          <w:b/>
          <w:color w:val="000000"/>
          <w:u w:val="single"/>
        </w:rPr>
      </w:pPr>
      <w:r w:rsidRPr="00AE1F91">
        <w:rPr>
          <w:rFonts w:ascii="Segoe UI" w:eastAsia="Times New Roman" w:hAnsi="Segoe UI"/>
          <w:b/>
          <w:color w:val="000000"/>
          <w:u w:val="single"/>
        </w:rPr>
        <w:t>Preparation for using the health technology</w:t>
      </w:r>
    </w:p>
    <w:p w14:paraId="0D6C875B"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 xml:space="preserve">Define and summarise the clinical management algorithm, including any required tests or healthcare resources, before patients would be eligible for the </w:t>
      </w:r>
      <w:r w:rsidRPr="00AE1F91">
        <w:rPr>
          <w:rFonts w:ascii="Segoe UI" w:eastAsia="Times New Roman" w:hAnsi="Segoe UI"/>
          <w:b/>
          <w:color w:val="000000"/>
          <w:sz w:val="22"/>
          <w:u w:val="single"/>
        </w:rPr>
        <w:t>proposed health technology</w:t>
      </w:r>
      <w:r w:rsidRPr="00AE1F91">
        <w:rPr>
          <w:rFonts w:ascii="Segoe UI" w:eastAsia="Times New Roman" w:hAnsi="Segoe UI"/>
          <w:b/>
          <w:color w:val="000000"/>
          <w:sz w:val="22"/>
        </w:rPr>
        <w:t>:</w:t>
      </w:r>
    </w:p>
    <w:p w14:paraId="179153FA" w14:textId="77777777" w:rsidR="00AE1F91" w:rsidRPr="00AE1F91" w:rsidRDefault="00AE1F91" w:rsidP="00AE1F91">
      <w:pPr>
        <w:spacing w:after="0" w:line="240" w:lineRule="auto"/>
        <w:rPr>
          <w:rFonts w:ascii="Segoe UI" w:eastAsia="Times New Roman" w:hAnsi="Segoe UI"/>
          <w:b/>
          <w:color w:val="000000"/>
          <w:sz w:val="22"/>
        </w:rPr>
      </w:pPr>
    </w:p>
    <w:p w14:paraId="5D998CA2" w14:textId="0A819AA7" w:rsidR="00AF34CD" w:rsidRPr="00AE1F91" w:rsidRDefault="00AF34CD" w:rsidP="00AE1F91">
      <w:pPr>
        <w:spacing w:after="0" w:line="240" w:lineRule="auto"/>
        <w:rPr>
          <w:rFonts w:asciiTheme="minorHAnsi" w:eastAsia="Times New Roman" w:hAnsiTheme="minorHAnsi" w:cs="Calibri"/>
          <w:color w:val="000000"/>
          <w:sz w:val="22"/>
          <w:szCs w:val="22"/>
        </w:rPr>
      </w:pPr>
      <w:r w:rsidRPr="00AF34CD">
        <w:rPr>
          <w:rFonts w:asciiTheme="minorHAnsi" w:eastAsia="Times New Roman" w:hAnsiTheme="minorHAnsi" w:cs="Calibri"/>
          <w:noProof/>
          <w:color w:val="000000"/>
          <w:sz w:val="22"/>
          <w:szCs w:val="22"/>
        </w:rPr>
        <w:drawing>
          <wp:inline distT="0" distB="0" distL="0" distR="0" wp14:anchorId="29169D03" wp14:editId="6392333C">
            <wp:extent cx="3740342" cy="3302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40342" cy="3302170"/>
                    </a:xfrm>
                    <a:prstGeom prst="rect">
                      <a:avLst/>
                    </a:prstGeom>
                  </pic:spPr>
                </pic:pic>
              </a:graphicData>
            </a:graphic>
          </wp:inline>
        </w:drawing>
      </w:r>
    </w:p>
    <w:p w14:paraId="266A683B" w14:textId="77777777" w:rsidR="00AE1F91" w:rsidRPr="00AE1F91" w:rsidRDefault="00AE1F91" w:rsidP="00AE1F91">
      <w:pPr>
        <w:spacing w:after="0" w:line="240" w:lineRule="auto"/>
        <w:rPr>
          <w:rFonts w:ascii="Segoe UI" w:eastAsia="Times New Roman" w:hAnsi="Segoe UI"/>
          <w:b/>
          <w:color w:val="000000"/>
          <w:sz w:val="22"/>
        </w:rPr>
      </w:pPr>
    </w:p>
    <w:p w14:paraId="7A6022D8" w14:textId="77777777" w:rsidR="0029779A" w:rsidRDefault="00AE1F91" w:rsidP="0029779A">
      <w:pPr>
        <w:rPr>
          <w:rFonts w:ascii="Segoe UI" w:eastAsia="Times New Roman" w:hAnsi="Segoe UI"/>
          <w:bCs/>
          <w:color w:val="000000"/>
          <w:sz w:val="22"/>
        </w:rPr>
      </w:pPr>
      <w:r w:rsidRPr="00AE1F91">
        <w:rPr>
          <w:rFonts w:ascii="Segoe UI" w:eastAsia="Times New Roman" w:hAnsi="Segoe UI"/>
          <w:b/>
          <w:color w:val="000000"/>
          <w:sz w:val="22"/>
        </w:rPr>
        <w:t xml:space="preserve">Is there any expectation that the clinical management algorithm </w:t>
      </w:r>
      <w:r w:rsidRPr="00AE1F91">
        <w:rPr>
          <w:rFonts w:ascii="Segoe UI" w:eastAsia="Times New Roman" w:hAnsi="Segoe UI"/>
          <w:b/>
          <w:i/>
          <w:iCs/>
          <w:color w:val="000000"/>
          <w:sz w:val="22"/>
        </w:rPr>
        <w:t>before</w:t>
      </w:r>
      <w:r w:rsidRPr="00AE1F91">
        <w:rPr>
          <w:rFonts w:ascii="Segoe UI" w:eastAsia="Times New Roman" w:hAnsi="Segoe UI"/>
          <w:b/>
          <w:color w:val="000000"/>
          <w:sz w:val="22"/>
        </w:rPr>
        <w:t xml:space="preserve"> the health technology is used will change due to the introduction of the </w:t>
      </w:r>
      <w:r w:rsidRPr="00AE1F91">
        <w:rPr>
          <w:rFonts w:ascii="Segoe UI" w:eastAsia="Times New Roman" w:hAnsi="Segoe UI"/>
          <w:b/>
          <w:color w:val="000000"/>
          <w:sz w:val="22"/>
          <w:u w:val="single"/>
        </w:rPr>
        <w:t>proposed health technology</w:t>
      </w:r>
      <w:r w:rsidRPr="00AE1F91">
        <w:rPr>
          <w:rFonts w:ascii="Segoe UI" w:eastAsia="Times New Roman" w:hAnsi="Segoe UI"/>
          <w:b/>
          <w:color w:val="000000"/>
          <w:sz w:val="22"/>
        </w:rPr>
        <w:t xml:space="preserve">? </w:t>
      </w:r>
    </w:p>
    <w:p w14:paraId="56648EC5" w14:textId="59E9D2E8" w:rsidR="00AE1F91" w:rsidRPr="0029779A" w:rsidRDefault="00764F32" w:rsidP="00AE1F91">
      <w:pPr>
        <w:rPr>
          <w:rFonts w:ascii="Segoe UI" w:eastAsia="Times New Roman" w:hAnsi="Segoe UI"/>
          <w:bCs/>
          <w:color w:val="000000"/>
          <w:sz w:val="22"/>
        </w:rPr>
      </w:pPr>
      <w:r w:rsidRPr="00764F32">
        <w:rPr>
          <w:rFonts w:ascii="Segoe UI" w:eastAsia="Times New Roman" w:hAnsi="Segoe UI"/>
          <w:b/>
          <w:color w:val="000000"/>
          <w:sz w:val="22"/>
        </w:rPr>
        <w:t>Yes</w:t>
      </w:r>
    </w:p>
    <w:p w14:paraId="6AC602BE"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 xml:space="preserve">Describe and explain any differences in the clinical management algorithm prior to the use of the </w:t>
      </w:r>
      <w:r w:rsidRPr="00AE1F91">
        <w:rPr>
          <w:rFonts w:ascii="Segoe UI" w:eastAsia="Times New Roman" w:hAnsi="Segoe UI"/>
          <w:b/>
          <w:color w:val="000000"/>
          <w:sz w:val="22"/>
          <w:u w:val="single"/>
        </w:rPr>
        <w:t>proposed health technology</w:t>
      </w:r>
      <w:r w:rsidRPr="00AE1F91">
        <w:rPr>
          <w:rFonts w:ascii="Segoe UI" w:eastAsia="Times New Roman" w:hAnsi="Segoe UI"/>
          <w:b/>
          <w:color w:val="000000"/>
          <w:sz w:val="22"/>
        </w:rPr>
        <w:t xml:space="preserve"> vs. the </w:t>
      </w:r>
      <w:r w:rsidRPr="00AE1F91">
        <w:rPr>
          <w:rFonts w:ascii="Segoe UI" w:eastAsia="Times New Roman" w:hAnsi="Segoe UI"/>
          <w:b/>
          <w:color w:val="000000"/>
          <w:sz w:val="22"/>
          <w:u w:val="single"/>
        </w:rPr>
        <w:t>comparator health technology</w:t>
      </w:r>
      <w:r w:rsidRPr="00AE1F91">
        <w:rPr>
          <w:rFonts w:ascii="Segoe UI" w:eastAsia="Times New Roman" w:hAnsi="Segoe UI"/>
          <w:b/>
          <w:color w:val="000000"/>
          <w:sz w:val="22"/>
        </w:rPr>
        <w:t>:</w:t>
      </w:r>
    </w:p>
    <w:p w14:paraId="4964116F" w14:textId="77777777" w:rsidR="00AE1F91" w:rsidRPr="00AE1F91" w:rsidRDefault="00AE1F91" w:rsidP="00AE1F91">
      <w:pPr>
        <w:spacing w:after="0" w:line="240" w:lineRule="auto"/>
        <w:rPr>
          <w:rFonts w:ascii="Segoe UI" w:eastAsia="Times New Roman" w:hAnsi="Segoe UI"/>
          <w:b/>
          <w:color w:val="000000"/>
          <w:sz w:val="22"/>
        </w:rPr>
      </w:pPr>
    </w:p>
    <w:p w14:paraId="038C0ABA" w14:textId="0E5D9B46" w:rsidR="00AE1F91" w:rsidRPr="00AE1F91" w:rsidRDefault="00AF34CD" w:rsidP="00AE1F91">
      <w:pPr>
        <w:rPr>
          <w:rFonts w:eastAsia="Times New Roman"/>
        </w:rPr>
      </w:pPr>
      <w:r w:rsidRPr="00AF34CD">
        <w:rPr>
          <w:rFonts w:eastAsia="Times New Roman"/>
          <w:noProof/>
        </w:rPr>
        <w:drawing>
          <wp:inline distT="0" distB="0" distL="0" distR="0" wp14:anchorId="381A8886" wp14:editId="6CF44A14">
            <wp:extent cx="3810196" cy="2768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10196" cy="2768742"/>
                    </a:xfrm>
                    <a:prstGeom prst="rect">
                      <a:avLst/>
                    </a:prstGeom>
                  </pic:spPr>
                </pic:pic>
              </a:graphicData>
            </a:graphic>
          </wp:inline>
        </w:drawing>
      </w:r>
    </w:p>
    <w:p w14:paraId="2E844049"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u w:val="single"/>
        </w:rPr>
        <w:lastRenderedPageBreak/>
        <w:t>Use of the health technology</w:t>
      </w:r>
    </w:p>
    <w:p w14:paraId="22A30BA2" w14:textId="77777777" w:rsidR="00AE1F91" w:rsidRPr="00AE1F91" w:rsidRDefault="00AE1F91" w:rsidP="00AE1F91">
      <w:pPr>
        <w:spacing w:after="0" w:line="240" w:lineRule="auto"/>
        <w:rPr>
          <w:rFonts w:ascii="Segoe UI" w:eastAsia="Times New Roman" w:hAnsi="Segoe UI"/>
          <w:b/>
          <w:color w:val="000000"/>
          <w:sz w:val="22"/>
        </w:rPr>
      </w:pPr>
    </w:p>
    <w:p w14:paraId="64021AE5"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 xml:space="preserve">Explain what other healthcare resources are used in conjunction with delivering the </w:t>
      </w:r>
      <w:r w:rsidRPr="00AE1F91">
        <w:rPr>
          <w:rFonts w:ascii="Segoe UI" w:eastAsia="Times New Roman" w:hAnsi="Segoe UI"/>
          <w:b/>
          <w:color w:val="000000"/>
          <w:sz w:val="22"/>
          <w:u w:val="single"/>
        </w:rPr>
        <w:t>proposed health technology</w:t>
      </w:r>
      <w:r w:rsidRPr="00AE1F91">
        <w:rPr>
          <w:rFonts w:ascii="Segoe UI" w:eastAsia="Times New Roman" w:hAnsi="Segoe UI"/>
          <w:b/>
          <w:color w:val="000000"/>
          <w:sz w:val="22"/>
        </w:rPr>
        <w:t>:</w:t>
      </w:r>
    </w:p>
    <w:p w14:paraId="3FCEA340" w14:textId="77777777" w:rsidR="00AE1F91" w:rsidRPr="00AE1F91" w:rsidRDefault="00AE1F91" w:rsidP="00AE1F91">
      <w:pPr>
        <w:spacing w:after="0" w:line="240" w:lineRule="auto"/>
        <w:rPr>
          <w:rFonts w:ascii="Segoe UI" w:eastAsia="Times New Roman" w:hAnsi="Segoe UI"/>
          <w:b/>
          <w:color w:val="000000"/>
          <w:sz w:val="22"/>
        </w:rPr>
      </w:pPr>
    </w:p>
    <w:p w14:paraId="3B3917F8" w14:textId="77777777" w:rsidR="00AF34CD" w:rsidRPr="00AF34CD" w:rsidRDefault="00AF34CD" w:rsidP="00AF34CD">
      <w:pPr>
        <w:spacing w:after="0" w:line="240" w:lineRule="auto"/>
        <w:rPr>
          <w:rFonts w:asciiTheme="minorHAnsi" w:eastAsia="Times New Roman" w:hAnsiTheme="minorHAnsi" w:cs="Calibri"/>
          <w:color w:val="000000"/>
          <w:sz w:val="22"/>
          <w:szCs w:val="22"/>
        </w:rPr>
      </w:pPr>
      <w:r w:rsidRPr="00AF34CD">
        <w:rPr>
          <w:rFonts w:asciiTheme="minorHAnsi" w:eastAsia="Times New Roman" w:hAnsiTheme="minorHAnsi" w:cs="Calibri"/>
          <w:color w:val="000000"/>
          <w:sz w:val="22"/>
          <w:szCs w:val="22"/>
        </w:rPr>
        <w:t xml:space="preserve">Bridging therapy may be administered to some patients in the period between the collection of cells and the infusion of axicabtagene ciloleucel. Bridging therapy may be required in patients who have a high disease burden to ensure that the patient remains viable to have axicabtagene ciloleucel infused. The most commonly administered bridging therapy in the key study was dexamethasone, which is PBS-listed as an unrestricted benefit. </w:t>
      </w:r>
    </w:p>
    <w:p w14:paraId="18595186" w14:textId="77777777" w:rsidR="00AF34CD" w:rsidRPr="00AF34CD" w:rsidRDefault="00AF34CD" w:rsidP="00AF34CD">
      <w:pPr>
        <w:spacing w:after="0" w:line="240" w:lineRule="auto"/>
        <w:rPr>
          <w:rFonts w:asciiTheme="minorHAnsi" w:eastAsia="Times New Roman" w:hAnsiTheme="minorHAnsi" w:cs="Calibri"/>
          <w:color w:val="000000"/>
          <w:sz w:val="22"/>
          <w:szCs w:val="22"/>
        </w:rPr>
      </w:pPr>
      <w:r w:rsidRPr="00AF34CD">
        <w:rPr>
          <w:rFonts w:asciiTheme="minorHAnsi" w:eastAsia="Times New Roman" w:hAnsiTheme="minorHAnsi" w:cs="Calibri"/>
          <w:color w:val="000000"/>
          <w:sz w:val="22"/>
          <w:szCs w:val="22"/>
        </w:rPr>
        <w:t xml:space="preserve">A 3-day lymphodepleting chemotherapy regimen, consisting of fludarabine 30 mg/m2/day and cyclophosphamide 500 mg/m2/day is administered on the 5th, 4th, and 3rd days (followed by 2 rest days) before axicabtagene ciloleucel infusion. Both chemotherapy drugs are listed on the PBS as unrestricted benefits. </w:t>
      </w:r>
    </w:p>
    <w:p w14:paraId="35993FA5" w14:textId="77777777" w:rsidR="00AF34CD" w:rsidRPr="00AF34CD" w:rsidRDefault="00AF34CD" w:rsidP="00AF34CD">
      <w:pPr>
        <w:spacing w:after="0" w:line="240" w:lineRule="auto"/>
        <w:rPr>
          <w:rFonts w:asciiTheme="minorHAnsi" w:eastAsia="Times New Roman" w:hAnsiTheme="minorHAnsi" w:cs="Calibri"/>
          <w:color w:val="000000"/>
          <w:sz w:val="22"/>
          <w:szCs w:val="22"/>
        </w:rPr>
      </w:pPr>
      <w:r w:rsidRPr="00AF34CD">
        <w:rPr>
          <w:rFonts w:asciiTheme="minorHAnsi" w:eastAsia="Times New Roman" w:hAnsiTheme="minorHAnsi" w:cs="Calibri"/>
          <w:color w:val="000000"/>
          <w:sz w:val="22"/>
          <w:szCs w:val="22"/>
        </w:rPr>
        <w:t xml:space="preserve">Paracetamol 500 -1000 mg and diphenhydramine 12.5 mg should be administered approximately one hour prior to infusion with axicabtagene ciloleucel. </w:t>
      </w:r>
    </w:p>
    <w:p w14:paraId="532B7F19" w14:textId="77777777" w:rsidR="00AF34CD" w:rsidRPr="00AF34CD" w:rsidRDefault="00AF34CD" w:rsidP="00AF34CD">
      <w:pPr>
        <w:spacing w:after="0" w:line="240" w:lineRule="auto"/>
        <w:rPr>
          <w:rFonts w:asciiTheme="minorHAnsi" w:eastAsia="Times New Roman" w:hAnsiTheme="minorHAnsi" w:cs="Calibri"/>
          <w:color w:val="000000"/>
          <w:sz w:val="22"/>
          <w:szCs w:val="22"/>
        </w:rPr>
      </w:pPr>
      <w:r w:rsidRPr="00AF34CD">
        <w:rPr>
          <w:rFonts w:asciiTheme="minorHAnsi" w:eastAsia="Times New Roman" w:hAnsiTheme="minorHAnsi" w:cs="Calibri"/>
          <w:color w:val="000000"/>
          <w:sz w:val="22"/>
          <w:szCs w:val="22"/>
        </w:rPr>
        <w:t>Axicabtagene ciloleucel is administered by IV infusion in an inpatient hospital setting, under the supervision of a haematologist or haematologist-oncologist.</w:t>
      </w:r>
    </w:p>
    <w:p w14:paraId="481BA69C" w14:textId="46B7B9F9" w:rsidR="00AF34CD" w:rsidRPr="00AE1F91" w:rsidRDefault="00AF34CD" w:rsidP="00AF34CD">
      <w:pPr>
        <w:spacing w:after="0" w:line="240" w:lineRule="auto"/>
        <w:rPr>
          <w:rFonts w:asciiTheme="minorHAnsi" w:eastAsia="Times New Roman" w:hAnsiTheme="minorHAnsi" w:cs="Calibri"/>
          <w:color w:val="000000"/>
          <w:sz w:val="22"/>
          <w:szCs w:val="22"/>
        </w:rPr>
      </w:pPr>
      <w:r w:rsidRPr="00AF34CD">
        <w:rPr>
          <w:rFonts w:asciiTheme="minorHAnsi" w:eastAsia="Times New Roman" w:hAnsiTheme="minorHAnsi" w:cs="Calibri"/>
          <w:color w:val="000000"/>
          <w:sz w:val="22"/>
          <w:szCs w:val="22"/>
        </w:rPr>
        <w:t>Some patients may require administration of treatments following infusion of axicabtagene ciloleucel as supportive care and for management of adverse events (e.g., blood products, antiemetics, tocilizumab).</w:t>
      </w:r>
    </w:p>
    <w:p w14:paraId="0AC91515" w14:textId="77777777" w:rsidR="00AE1F91" w:rsidRPr="00AE1F91" w:rsidRDefault="00AE1F91" w:rsidP="00AE1F91">
      <w:pPr>
        <w:spacing w:after="0" w:line="240" w:lineRule="auto"/>
        <w:rPr>
          <w:rFonts w:ascii="Segoe UI" w:eastAsia="Times New Roman" w:hAnsi="Segoe UI"/>
          <w:b/>
          <w:color w:val="000000"/>
          <w:sz w:val="22"/>
        </w:rPr>
      </w:pPr>
    </w:p>
    <w:p w14:paraId="5F3A8D96"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 xml:space="preserve">Explain what other healthcare resources are used in conjunction with the </w:t>
      </w:r>
      <w:r w:rsidRPr="00AE1F91">
        <w:rPr>
          <w:rFonts w:ascii="Segoe UI" w:eastAsia="Times New Roman" w:hAnsi="Segoe UI"/>
          <w:b/>
          <w:color w:val="000000"/>
          <w:sz w:val="22"/>
          <w:u w:val="single"/>
        </w:rPr>
        <w:t>comparator health technology</w:t>
      </w:r>
      <w:r w:rsidRPr="00AE1F91">
        <w:rPr>
          <w:rFonts w:ascii="Segoe UI" w:eastAsia="Times New Roman" w:hAnsi="Segoe UI"/>
          <w:b/>
          <w:color w:val="000000"/>
          <w:sz w:val="22"/>
        </w:rPr>
        <w:t>:</w:t>
      </w:r>
    </w:p>
    <w:p w14:paraId="64568DDB" w14:textId="77777777" w:rsidR="00AE1F91" w:rsidRPr="00AE1F91" w:rsidRDefault="00AE1F91" w:rsidP="00AE1F91">
      <w:pPr>
        <w:spacing w:after="0" w:line="240" w:lineRule="auto"/>
        <w:rPr>
          <w:rFonts w:ascii="Segoe UI" w:eastAsia="Times New Roman" w:hAnsi="Segoe UI"/>
          <w:b/>
          <w:color w:val="000000"/>
          <w:sz w:val="22"/>
        </w:rPr>
      </w:pPr>
    </w:p>
    <w:p w14:paraId="678CE6A5" w14:textId="77777777" w:rsidR="00AE1F91" w:rsidRPr="00AE1F91" w:rsidRDefault="00AE1F91" w:rsidP="00AE1F91">
      <w:pPr>
        <w:spacing w:after="0" w:line="240" w:lineRule="auto"/>
        <w:rPr>
          <w:rFonts w:asciiTheme="minorHAnsi" w:eastAsia="Times New Roman" w:hAnsiTheme="minorHAnsi" w:cs="Calibri"/>
          <w:color w:val="000000"/>
          <w:sz w:val="22"/>
          <w:szCs w:val="22"/>
        </w:rPr>
      </w:pPr>
      <w:r w:rsidRPr="00AE1F91">
        <w:rPr>
          <w:rFonts w:ascii="Segoe UI" w:eastAsia="Times New Roman" w:hAnsi="Segoe UI" w:cs="Segoe UI"/>
          <w:sz w:val="22"/>
          <w:szCs w:val="22"/>
        </w:rPr>
        <w:fldChar w:fldCharType="begin">
          <w:ffData>
            <w:name w:val=""/>
            <w:enabled/>
            <w:calcOnExit w:val="0"/>
            <w:textInput>
              <w:default w:val="Provide your response here"/>
            </w:textInput>
          </w:ffData>
        </w:fldChar>
      </w:r>
      <w:r w:rsidRPr="00AE1F91">
        <w:rPr>
          <w:rFonts w:ascii="Segoe UI" w:eastAsia="Times New Roman" w:hAnsi="Segoe UI" w:cs="Segoe UI"/>
          <w:sz w:val="22"/>
          <w:szCs w:val="22"/>
        </w:rPr>
        <w:instrText xml:space="preserve"> FORMTEXT </w:instrText>
      </w:r>
      <w:r w:rsidRPr="00AE1F91">
        <w:rPr>
          <w:rFonts w:ascii="Segoe UI" w:eastAsia="Times New Roman" w:hAnsi="Segoe UI" w:cs="Segoe UI"/>
          <w:sz w:val="22"/>
          <w:szCs w:val="22"/>
        </w:rPr>
      </w:r>
      <w:r w:rsidRPr="00AE1F91">
        <w:rPr>
          <w:rFonts w:ascii="Segoe UI" w:eastAsia="Times New Roman" w:hAnsi="Segoe UI" w:cs="Segoe UI"/>
          <w:sz w:val="22"/>
          <w:szCs w:val="22"/>
        </w:rPr>
        <w:fldChar w:fldCharType="separate"/>
      </w:r>
      <w:r w:rsidRPr="00AE1F91">
        <w:rPr>
          <w:rFonts w:ascii="Segoe UI" w:eastAsia="Times New Roman" w:hAnsi="Segoe UI" w:cs="Segoe UI"/>
          <w:noProof/>
          <w:sz w:val="22"/>
          <w:szCs w:val="22"/>
        </w:rPr>
        <w:t>Provide your response here</w:t>
      </w:r>
      <w:r w:rsidRPr="00AE1F91">
        <w:rPr>
          <w:rFonts w:ascii="Segoe UI" w:eastAsia="Times New Roman" w:hAnsi="Segoe UI" w:cs="Segoe UI"/>
          <w:sz w:val="22"/>
          <w:szCs w:val="22"/>
        </w:rPr>
        <w:fldChar w:fldCharType="end"/>
      </w:r>
    </w:p>
    <w:p w14:paraId="23792AD9" w14:textId="77777777" w:rsidR="00AE1F91" w:rsidRPr="00AE1F91" w:rsidRDefault="00AE1F91" w:rsidP="00AE1F91">
      <w:pPr>
        <w:spacing w:after="0" w:line="240" w:lineRule="auto"/>
        <w:rPr>
          <w:rFonts w:asciiTheme="minorHAnsi" w:eastAsia="Times New Roman" w:hAnsiTheme="minorHAnsi" w:cs="Calibri"/>
          <w:color w:val="000000"/>
          <w:sz w:val="22"/>
          <w:szCs w:val="22"/>
        </w:rPr>
      </w:pPr>
    </w:p>
    <w:p w14:paraId="7A6D97AD"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 xml:space="preserve">Describe and explain any differences in the healthcare resources used in conjunction with the </w:t>
      </w:r>
      <w:r w:rsidRPr="00AE1F91">
        <w:rPr>
          <w:rFonts w:ascii="Segoe UI" w:eastAsia="Times New Roman" w:hAnsi="Segoe UI"/>
          <w:b/>
          <w:color w:val="000000"/>
          <w:sz w:val="22"/>
          <w:u w:val="single"/>
        </w:rPr>
        <w:t>proposed health technology</w:t>
      </w:r>
      <w:r w:rsidRPr="00AE1F91">
        <w:rPr>
          <w:rFonts w:ascii="Segoe UI" w:eastAsia="Times New Roman" w:hAnsi="Segoe UI"/>
          <w:b/>
          <w:color w:val="000000"/>
          <w:sz w:val="22"/>
        </w:rPr>
        <w:t xml:space="preserve"> vs. the </w:t>
      </w:r>
      <w:r w:rsidRPr="00AE1F91">
        <w:rPr>
          <w:rFonts w:ascii="Segoe UI" w:eastAsia="Times New Roman" w:hAnsi="Segoe UI"/>
          <w:b/>
          <w:color w:val="000000"/>
          <w:sz w:val="22"/>
          <w:u w:val="single"/>
        </w:rPr>
        <w:t>comparator health technology</w:t>
      </w:r>
      <w:r w:rsidRPr="00AE1F91">
        <w:rPr>
          <w:rFonts w:ascii="Segoe UI" w:eastAsia="Times New Roman" w:hAnsi="Segoe UI"/>
          <w:b/>
          <w:color w:val="000000"/>
          <w:sz w:val="22"/>
        </w:rPr>
        <w:t>:</w:t>
      </w:r>
    </w:p>
    <w:p w14:paraId="5960C7AD" w14:textId="77777777" w:rsidR="00AE1F91" w:rsidRPr="00AE1F91" w:rsidRDefault="00AE1F91" w:rsidP="00AE1F91">
      <w:pPr>
        <w:spacing w:after="0" w:line="240" w:lineRule="auto"/>
        <w:rPr>
          <w:rFonts w:ascii="Segoe UI" w:eastAsia="Times New Roman" w:hAnsi="Segoe UI"/>
          <w:b/>
          <w:color w:val="000000"/>
          <w:sz w:val="22"/>
        </w:rPr>
      </w:pPr>
    </w:p>
    <w:p w14:paraId="2E6F079D" w14:textId="7A4CEE90" w:rsidR="00AE1F91" w:rsidRPr="0029779A" w:rsidRDefault="00AE1F91" w:rsidP="0029779A">
      <w:pPr>
        <w:spacing w:after="0" w:line="240" w:lineRule="auto"/>
        <w:rPr>
          <w:rFonts w:asciiTheme="minorHAnsi" w:eastAsia="Times New Roman" w:hAnsiTheme="minorHAnsi" w:cs="Calibri"/>
          <w:color w:val="000000"/>
          <w:sz w:val="22"/>
          <w:szCs w:val="22"/>
        </w:rPr>
      </w:pPr>
      <w:r w:rsidRPr="00AE1F91">
        <w:rPr>
          <w:rFonts w:ascii="Segoe UI" w:eastAsia="Times New Roman" w:hAnsi="Segoe UI" w:cs="Segoe UI"/>
          <w:sz w:val="22"/>
          <w:szCs w:val="22"/>
        </w:rPr>
        <w:fldChar w:fldCharType="begin">
          <w:ffData>
            <w:name w:val=""/>
            <w:enabled/>
            <w:calcOnExit w:val="0"/>
            <w:textInput>
              <w:default w:val="Provide your response here"/>
            </w:textInput>
          </w:ffData>
        </w:fldChar>
      </w:r>
      <w:r w:rsidRPr="00AE1F91">
        <w:rPr>
          <w:rFonts w:ascii="Segoe UI" w:eastAsia="Times New Roman" w:hAnsi="Segoe UI" w:cs="Segoe UI"/>
          <w:sz w:val="22"/>
          <w:szCs w:val="22"/>
        </w:rPr>
        <w:instrText xml:space="preserve"> FORMTEXT </w:instrText>
      </w:r>
      <w:r w:rsidRPr="00AE1F91">
        <w:rPr>
          <w:rFonts w:ascii="Segoe UI" w:eastAsia="Times New Roman" w:hAnsi="Segoe UI" w:cs="Segoe UI"/>
          <w:sz w:val="22"/>
          <w:szCs w:val="22"/>
        </w:rPr>
      </w:r>
      <w:r w:rsidRPr="00AE1F91">
        <w:rPr>
          <w:rFonts w:ascii="Segoe UI" w:eastAsia="Times New Roman" w:hAnsi="Segoe UI" w:cs="Segoe UI"/>
          <w:sz w:val="22"/>
          <w:szCs w:val="22"/>
        </w:rPr>
        <w:fldChar w:fldCharType="separate"/>
      </w:r>
      <w:r w:rsidRPr="00AE1F91">
        <w:rPr>
          <w:rFonts w:ascii="Segoe UI" w:eastAsia="Times New Roman" w:hAnsi="Segoe UI" w:cs="Segoe UI"/>
          <w:noProof/>
          <w:sz w:val="22"/>
          <w:szCs w:val="22"/>
        </w:rPr>
        <w:t>Provide your response here</w:t>
      </w:r>
      <w:r w:rsidRPr="00AE1F91">
        <w:rPr>
          <w:rFonts w:ascii="Segoe UI" w:eastAsia="Times New Roman" w:hAnsi="Segoe UI" w:cs="Segoe UI"/>
          <w:sz w:val="22"/>
          <w:szCs w:val="22"/>
        </w:rPr>
        <w:fldChar w:fldCharType="end"/>
      </w:r>
      <w:r w:rsidRPr="00AE1F91">
        <w:rPr>
          <w:rFonts w:ascii="Segoe UI" w:eastAsia="Times New Roman" w:hAnsi="Segoe UI"/>
          <w:b/>
          <w:color w:val="000000"/>
          <w:u w:val="single"/>
        </w:rPr>
        <w:br w:type="page"/>
      </w:r>
    </w:p>
    <w:p w14:paraId="7483E92D"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u w:val="single"/>
        </w:rPr>
        <w:lastRenderedPageBreak/>
        <w:t>Clinical management after the use of health technology</w:t>
      </w:r>
    </w:p>
    <w:p w14:paraId="039546B5" w14:textId="77777777" w:rsidR="00AE1F91" w:rsidRPr="00AE1F91" w:rsidRDefault="00AE1F91" w:rsidP="00AE1F91">
      <w:pPr>
        <w:spacing w:after="0" w:line="240" w:lineRule="auto"/>
        <w:rPr>
          <w:rFonts w:ascii="Segoe UI" w:eastAsia="Times New Roman" w:hAnsi="Segoe UI"/>
          <w:b/>
          <w:color w:val="000000"/>
          <w:sz w:val="22"/>
        </w:rPr>
      </w:pPr>
    </w:p>
    <w:p w14:paraId="10C63BD7"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 xml:space="preserve">Define and summarise the clinical management algorithm, including any required tests or healthcare resources, </w:t>
      </w:r>
      <w:r w:rsidRPr="00AE1F91">
        <w:rPr>
          <w:rFonts w:ascii="Segoe UI" w:eastAsia="Times New Roman" w:hAnsi="Segoe UI"/>
          <w:b/>
          <w:i/>
          <w:iCs/>
          <w:color w:val="000000"/>
          <w:sz w:val="22"/>
        </w:rPr>
        <w:t>after</w:t>
      </w:r>
      <w:r w:rsidRPr="00AE1F91">
        <w:rPr>
          <w:rFonts w:ascii="Segoe UI" w:eastAsia="Times New Roman" w:hAnsi="Segoe UI"/>
          <w:b/>
          <w:color w:val="000000"/>
          <w:sz w:val="22"/>
        </w:rPr>
        <w:t xml:space="preserve"> the use of the </w:t>
      </w:r>
      <w:r w:rsidRPr="00AE1F91">
        <w:rPr>
          <w:rFonts w:ascii="Segoe UI" w:eastAsia="Times New Roman" w:hAnsi="Segoe UI"/>
          <w:b/>
          <w:color w:val="000000"/>
          <w:sz w:val="22"/>
          <w:u w:val="single"/>
        </w:rPr>
        <w:t>proposed health technology</w:t>
      </w:r>
      <w:r w:rsidRPr="00AE1F91">
        <w:rPr>
          <w:rFonts w:ascii="Segoe UI" w:eastAsia="Times New Roman" w:hAnsi="Segoe UI"/>
          <w:b/>
          <w:color w:val="000000"/>
          <w:sz w:val="22"/>
        </w:rPr>
        <w:t>:</w:t>
      </w:r>
    </w:p>
    <w:p w14:paraId="1FF24F6B" w14:textId="77777777" w:rsidR="00AE1F91" w:rsidRPr="00AE1F91" w:rsidRDefault="00AE1F91" w:rsidP="00AE1F91">
      <w:pPr>
        <w:spacing w:after="0" w:line="240" w:lineRule="auto"/>
        <w:rPr>
          <w:rFonts w:ascii="Segoe UI" w:eastAsia="Times New Roman" w:hAnsi="Segoe UI"/>
          <w:b/>
          <w:color w:val="000000"/>
          <w:sz w:val="22"/>
        </w:rPr>
      </w:pPr>
    </w:p>
    <w:p w14:paraId="2DDD8B12" w14:textId="0F7B72ED" w:rsidR="00AE1F91" w:rsidRDefault="00AE1F91" w:rsidP="00AE1F91">
      <w:pPr>
        <w:spacing w:after="0" w:line="240" w:lineRule="auto"/>
        <w:rPr>
          <w:rFonts w:ascii="Segoe UI" w:eastAsia="Times New Roman" w:hAnsi="Segoe UI" w:cs="Segoe UI"/>
          <w:sz w:val="22"/>
          <w:szCs w:val="22"/>
        </w:rPr>
      </w:pPr>
      <w:r w:rsidRPr="00AE1F91">
        <w:rPr>
          <w:rFonts w:ascii="Segoe UI" w:eastAsia="Times New Roman" w:hAnsi="Segoe UI" w:cs="Segoe UI"/>
          <w:sz w:val="22"/>
          <w:szCs w:val="22"/>
        </w:rPr>
        <w:fldChar w:fldCharType="begin">
          <w:ffData>
            <w:name w:val=""/>
            <w:enabled/>
            <w:calcOnExit w:val="0"/>
            <w:textInput>
              <w:default w:val="Provide your response here"/>
            </w:textInput>
          </w:ffData>
        </w:fldChar>
      </w:r>
      <w:r w:rsidRPr="00AE1F91">
        <w:rPr>
          <w:rFonts w:ascii="Segoe UI" w:eastAsia="Times New Roman" w:hAnsi="Segoe UI" w:cs="Segoe UI"/>
          <w:sz w:val="22"/>
          <w:szCs w:val="22"/>
        </w:rPr>
        <w:instrText xml:space="preserve"> FORMTEXT </w:instrText>
      </w:r>
      <w:r w:rsidRPr="00AE1F91">
        <w:rPr>
          <w:rFonts w:ascii="Segoe UI" w:eastAsia="Times New Roman" w:hAnsi="Segoe UI" w:cs="Segoe UI"/>
          <w:sz w:val="22"/>
          <w:szCs w:val="22"/>
        </w:rPr>
      </w:r>
      <w:r w:rsidRPr="00AE1F91">
        <w:rPr>
          <w:rFonts w:ascii="Segoe UI" w:eastAsia="Times New Roman" w:hAnsi="Segoe UI" w:cs="Segoe UI"/>
          <w:sz w:val="22"/>
          <w:szCs w:val="22"/>
        </w:rPr>
        <w:fldChar w:fldCharType="separate"/>
      </w:r>
      <w:r w:rsidRPr="00AE1F91">
        <w:rPr>
          <w:rFonts w:ascii="Segoe UI" w:eastAsia="Times New Roman" w:hAnsi="Segoe UI" w:cs="Segoe UI"/>
          <w:noProof/>
          <w:sz w:val="22"/>
          <w:szCs w:val="22"/>
        </w:rPr>
        <w:t>Provide your response here</w:t>
      </w:r>
      <w:r w:rsidRPr="00AE1F91">
        <w:rPr>
          <w:rFonts w:ascii="Segoe UI" w:eastAsia="Times New Roman" w:hAnsi="Segoe UI" w:cs="Segoe UI"/>
          <w:sz w:val="22"/>
          <w:szCs w:val="22"/>
        </w:rPr>
        <w:fldChar w:fldCharType="end"/>
      </w:r>
    </w:p>
    <w:p w14:paraId="0DF49E48" w14:textId="7C68DBC3" w:rsidR="00AF34CD" w:rsidRPr="00AE1F91" w:rsidRDefault="00AF34CD" w:rsidP="00AE1F91">
      <w:pPr>
        <w:spacing w:after="0" w:line="240" w:lineRule="auto"/>
        <w:rPr>
          <w:rFonts w:asciiTheme="minorHAnsi" w:eastAsia="Times New Roman" w:hAnsiTheme="minorHAnsi" w:cs="Calibri"/>
          <w:color w:val="000000"/>
          <w:sz w:val="22"/>
          <w:szCs w:val="22"/>
        </w:rPr>
      </w:pPr>
      <w:r w:rsidRPr="00AF34CD">
        <w:rPr>
          <w:rFonts w:eastAsia="Times New Roman"/>
          <w:noProof/>
        </w:rPr>
        <w:drawing>
          <wp:inline distT="0" distB="0" distL="0" distR="0" wp14:anchorId="5DC3BD1A" wp14:editId="393A72A0">
            <wp:extent cx="3810196" cy="27687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10196" cy="2768742"/>
                    </a:xfrm>
                    <a:prstGeom prst="rect">
                      <a:avLst/>
                    </a:prstGeom>
                  </pic:spPr>
                </pic:pic>
              </a:graphicData>
            </a:graphic>
          </wp:inline>
        </w:drawing>
      </w:r>
    </w:p>
    <w:p w14:paraId="272D0B28" w14:textId="77777777" w:rsidR="00AE1F91" w:rsidRPr="00AE1F91" w:rsidRDefault="00AE1F91" w:rsidP="00AE1F91">
      <w:pPr>
        <w:spacing w:after="0" w:line="240" w:lineRule="auto"/>
        <w:rPr>
          <w:rFonts w:asciiTheme="minorHAnsi" w:eastAsia="Times New Roman" w:hAnsiTheme="minorHAnsi" w:cs="Calibri"/>
          <w:color w:val="000000"/>
          <w:sz w:val="22"/>
          <w:szCs w:val="22"/>
        </w:rPr>
      </w:pPr>
    </w:p>
    <w:p w14:paraId="0611BA4D"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 xml:space="preserve">Define and summarise the clinical management algorithm, including any required tests or healthcare resources, </w:t>
      </w:r>
      <w:r w:rsidRPr="00AE1F91">
        <w:rPr>
          <w:rFonts w:ascii="Segoe UI" w:eastAsia="Times New Roman" w:hAnsi="Segoe UI"/>
          <w:b/>
          <w:i/>
          <w:iCs/>
          <w:color w:val="000000"/>
          <w:sz w:val="22"/>
        </w:rPr>
        <w:t>after</w:t>
      </w:r>
      <w:r w:rsidRPr="00AE1F91">
        <w:rPr>
          <w:rFonts w:ascii="Segoe UI" w:eastAsia="Times New Roman" w:hAnsi="Segoe UI"/>
          <w:b/>
          <w:color w:val="000000"/>
          <w:sz w:val="22"/>
        </w:rPr>
        <w:t xml:space="preserve"> the use of the </w:t>
      </w:r>
      <w:r w:rsidRPr="00AE1F91">
        <w:rPr>
          <w:rFonts w:ascii="Segoe UI" w:eastAsia="Times New Roman" w:hAnsi="Segoe UI"/>
          <w:b/>
          <w:color w:val="000000"/>
          <w:sz w:val="22"/>
          <w:u w:val="single"/>
        </w:rPr>
        <w:t>comparator health technology</w:t>
      </w:r>
      <w:r w:rsidRPr="00AE1F91">
        <w:rPr>
          <w:rFonts w:ascii="Segoe UI" w:eastAsia="Times New Roman" w:hAnsi="Segoe UI"/>
          <w:b/>
          <w:color w:val="000000"/>
          <w:sz w:val="22"/>
        </w:rPr>
        <w:t>:</w:t>
      </w:r>
    </w:p>
    <w:p w14:paraId="7124DB5C" w14:textId="77777777" w:rsidR="00AE1F91" w:rsidRPr="00AE1F91" w:rsidRDefault="00AE1F91" w:rsidP="00AE1F91">
      <w:pPr>
        <w:spacing w:after="0" w:line="240" w:lineRule="auto"/>
        <w:rPr>
          <w:rFonts w:ascii="Segoe UI" w:eastAsia="Times New Roman" w:hAnsi="Segoe UI"/>
          <w:b/>
          <w:color w:val="000000"/>
          <w:sz w:val="22"/>
        </w:rPr>
      </w:pPr>
    </w:p>
    <w:p w14:paraId="2E004BE3" w14:textId="5997DCD4" w:rsidR="00AE1F91" w:rsidRPr="00AE1F91" w:rsidRDefault="00AE1F91" w:rsidP="00AE1F91">
      <w:pPr>
        <w:spacing w:after="0" w:line="240" w:lineRule="auto"/>
        <w:rPr>
          <w:rFonts w:asciiTheme="minorHAnsi" w:eastAsia="Times New Roman" w:hAnsiTheme="minorHAnsi" w:cs="Calibri"/>
          <w:color w:val="000000"/>
          <w:sz w:val="22"/>
          <w:szCs w:val="22"/>
        </w:rPr>
      </w:pPr>
      <w:r w:rsidRPr="00AE1F91">
        <w:rPr>
          <w:rFonts w:ascii="Segoe UI" w:eastAsia="Times New Roman" w:hAnsi="Segoe UI" w:cs="Segoe UI"/>
          <w:sz w:val="22"/>
          <w:szCs w:val="22"/>
        </w:rPr>
        <w:fldChar w:fldCharType="begin">
          <w:ffData>
            <w:name w:val=""/>
            <w:enabled/>
            <w:calcOnExit w:val="0"/>
            <w:textInput>
              <w:default w:val="Provide your response here"/>
            </w:textInput>
          </w:ffData>
        </w:fldChar>
      </w:r>
      <w:r w:rsidRPr="00AE1F91">
        <w:rPr>
          <w:rFonts w:ascii="Segoe UI" w:eastAsia="Times New Roman" w:hAnsi="Segoe UI" w:cs="Segoe UI"/>
          <w:sz w:val="22"/>
          <w:szCs w:val="22"/>
        </w:rPr>
        <w:instrText xml:space="preserve"> FORMTEXT </w:instrText>
      </w:r>
      <w:r w:rsidRPr="00AE1F91">
        <w:rPr>
          <w:rFonts w:ascii="Segoe UI" w:eastAsia="Times New Roman" w:hAnsi="Segoe UI" w:cs="Segoe UI"/>
          <w:sz w:val="22"/>
          <w:szCs w:val="22"/>
        </w:rPr>
      </w:r>
      <w:r w:rsidRPr="00AE1F91">
        <w:rPr>
          <w:rFonts w:ascii="Segoe UI" w:eastAsia="Times New Roman" w:hAnsi="Segoe UI" w:cs="Segoe UI"/>
          <w:sz w:val="22"/>
          <w:szCs w:val="22"/>
        </w:rPr>
        <w:fldChar w:fldCharType="separate"/>
      </w:r>
      <w:r w:rsidRPr="00AE1F91">
        <w:rPr>
          <w:rFonts w:ascii="Segoe UI" w:eastAsia="Times New Roman" w:hAnsi="Segoe UI" w:cs="Segoe UI"/>
          <w:noProof/>
          <w:sz w:val="22"/>
          <w:szCs w:val="22"/>
        </w:rPr>
        <w:t>Provide your response here</w:t>
      </w:r>
      <w:r w:rsidRPr="00AE1F91">
        <w:rPr>
          <w:rFonts w:ascii="Segoe UI" w:eastAsia="Times New Roman" w:hAnsi="Segoe UI" w:cs="Segoe UI"/>
          <w:sz w:val="22"/>
          <w:szCs w:val="22"/>
        </w:rPr>
        <w:fldChar w:fldCharType="end"/>
      </w:r>
      <w:r w:rsidR="00AF34CD">
        <w:rPr>
          <w:rFonts w:ascii="Segoe UI" w:eastAsia="Times New Roman" w:hAnsi="Segoe UI" w:cs="Segoe UI"/>
          <w:sz w:val="22"/>
          <w:szCs w:val="22"/>
        </w:rPr>
        <w:t xml:space="preserve">  </w:t>
      </w:r>
    </w:p>
    <w:p w14:paraId="5C6C19DB" w14:textId="77777777" w:rsidR="00AE1F91" w:rsidRPr="00AE1F91" w:rsidRDefault="00AE1F91" w:rsidP="00AE1F91">
      <w:pPr>
        <w:spacing w:after="0" w:line="240" w:lineRule="auto"/>
        <w:rPr>
          <w:rFonts w:ascii="Segoe UI" w:eastAsia="Times New Roman" w:hAnsi="Segoe UI"/>
          <w:b/>
          <w:color w:val="000000"/>
          <w:sz w:val="22"/>
        </w:rPr>
      </w:pPr>
    </w:p>
    <w:p w14:paraId="3A28D0F5" w14:textId="77777777" w:rsidR="00AE1F91" w:rsidRPr="00AE1F91" w:rsidRDefault="00AE1F91" w:rsidP="00AE1F91">
      <w:pPr>
        <w:spacing w:after="0" w:line="240" w:lineRule="auto"/>
        <w:rPr>
          <w:rFonts w:ascii="Segoe UI" w:eastAsia="Times New Roman" w:hAnsi="Segoe UI"/>
          <w:b/>
          <w:color w:val="000000"/>
          <w:sz w:val="22"/>
        </w:rPr>
      </w:pPr>
      <w:r w:rsidRPr="00AE1F91">
        <w:rPr>
          <w:rFonts w:ascii="Segoe UI" w:eastAsia="Times New Roman" w:hAnsi="Segoe UI"/>
          <w:b/>
          <w:color w:val="000000"/>
          <w:sz w:val="22"/>
        </w:rPr>
        <w:t xml:space="preserve">Describe and explain any differences in the healthcare resources used </w:t>
      </w:r>
      <w:r w:rsidRPr="00AE1F91">
        <w:rPr>
          <w:rFonts w:ascii="Segoe UI" w:eastAsia="Times New Roman" w:hAnsi="Segoe UI"/>
          <w:b/>
          <w:i/>
          <w:iCs/>
          <w:color w:val="000000"/>
          <w:sz w:val="22"/>
        </w:rPr>
        <w:t>after</w:t>
      </w:r>
      <w:r w:rsidRPr="00AE1F91">
        <w:rPr>
          <w:rFonts w:ascii="Segoe UI" w:eastAsia="Times New Roman" w:hAnsi="Segoe UI"/>
          <w:b/>
          <w:color w:val="000000"/>
          <w:sz w:val="22"/>
        </w:rPr>
        <w:t xml:space="preserve"> the </w:t>
      </w:r>
      <w:r w:rsidRPr="00AE1F91">
        <w:rPr>
          <w:rFonts w:ascii="Segoe UI" w:eastAsia="Times New Roman" w:hAnsi="Segoe UI"/>
          <w:b/>
          <w:color w:val="000000"/>
          <w:sz w:val="22"/>
          <w:u w:val="single"/>
        </w:rPr>
        <w:t>proposed health technology</w:t>
      </w:r>
      <w:r w:rsidRPr="00AE1F91">
        <w:rPr>
          <w:rFonts w:ascii="Segoe UI" w:eastAsia="Times New Roman" w:hAnsi="Segoe UI"/>
          <w:b/>
          <w:color w:val="000000"/>
          <w:sz w:val="22"/>
        </w:rPr>
        <w:t xml:space="preserve"> vs. the </w:t>
      </w:r>
      <w:r w:rsidRPr="00AE1F91">
        <w:rPr>
          <w:rFonts w:ascii="Segoe UI" w:eastAsia="Times New Roman" w:hAnsi="Segoe UI"/>
          <w:b/>
          <w:color w:val="000000"/>
          <w:sz w:val="22"/>
          <w:u w:val="single"/>
        </w:rPr>
        <w:t>comparator health technology</w:t>
      </w:r>
      <w:r w:rsidRPr="00AE1F91">
        <w:rPr>
          <w:rFonts w:ascii="Segoe UI" w:eastAsia="Times New Roman" w:hAnsi="Segoe UI"/>
          <w:b/>
          <w:color w:val="000000"/>
          <w:sz w:val="22"/>
        </w:rPr>
        <w:t>:</w:t>
      </w:r>
    </w:p>
    <w:p w14:paraId="4AE51E25" w14:textId="77777777" w:rsidR="00AE1F91" w:rsidRPr="00AE1F91" w:rsidRDefault="00AE1F91" w:rsidP="00AE1F91">
      <w:pPr>
        <w:spacing w:after="0" w:line="240" w:lineRule="auto"/>
        <w:rPr>
          <w:rFonts w:ascii="Segoe UI" w:eastAsia="Times New Roman" w:hAnsi="Segoe UI"/>
          <w:b/>
          <w:color w:val="000000"/>
          <w:sz w:val="22"/>
        </w:rPr>
      </w:pPr>
    </w:p>
    <w:p w14:paraId="52C254CC" w14:textId="77777777" w:rsidR="00AE1F91" w:rsidRPr="00AE1F91" w:rsidRDefault="00AE1F91" w:rsidP="00AE1F91">
      <w:pPr>
        <w:spacing w:after="0" w:line="240" w:lineRule="auto"/>
        <w:rPr>
          <w:rFonts w:asciiTheme="minorHAnsi" w:eastAsia="Times New Roman" w:hAnsiTheme="minorHAnsi" w:cs="Calibri"/>
          <w:color w:val="000000"/>
          <w:sz w:val="22"/>
          <w:szCs w:val="22"/>
        </w:rPr>
      </w:pPr>
      <w:r w:rsidRPr="00AE1F91">
        <w:rPr>
          <w:rFonts w:ascii="Segoe UI" w:eastAsia="Times New Roman" w:hAnsi="Segoe UI" w:cs="Segoe UI"/>
          <w:sz w:val="22"/>
          <w:szCs w:val="22"/>
        </w:rPr>
        <w:fldChar w:fldCharType="begin">
          <w:ffData>
            <w:name w:val=""/>
            <w:enabled/>
            <w:calcOnExit w:val="0"/>
            <w:textInput>
              <w:default w:val="Provide your response here"/>
            </w:textInput>
          </w:ffData>
        </w:fldChar>
      </w:r>
      <w:r w:rsidRPr="00AE1F91">
        <w:rPr>
          <w:rFonts w:ascii="Segoe UI" w:eastAsia="Times New Roman" w:hAnsi="Segoe UI" w:cs="Segoe UI"/>
          <w:sz w:val="22"/>
          <w:szCs w:val="22"/>
        </w:rPr>
        <w:instrText xml:space="preserve"> FORMTEXT </w:instrText>
      </w:r>
      <w:r w:rsidRPr="00AE1F91">
        <w:rPr>
          <w:rFonts w:ascii="Segoe UI" w:eastAsia="Times New Roman" w:hAnsi="Segoe UI" w:cs="Segoe UI"/>
          <w:sz w:val="22"/>
          <w:szCs w:val="22"/>
        </w:rPr>
      </w:r>
      <w:r w:rsidRPr="00AE1F91">
        <w:rPr>
          <w:rFonts w:ascii="Segoe UI" w:eastAsia="Times New Roman" w:hAnsi="Segoe UI" w:cs="Segoe UI"/>
          <w:sz w:val="22"/>
          <w:szCs w:val="22"/>
        </w:rPr>
        <w:fldChar w:fldCharType="separate"/>
      </w:r>
      <w:r w:rsidRPr="00AE1F91">
        <w:rPr>
          <w:rFonts w:ascii="Segoe UI" w:eastAsia="Times New Roman" w:hAnsi="Segoe UI" w:cs="Segoe UI"/>
          <w:noProof/>
          <w:sz w:val="22"/>
          <w:szCs w:val="22"/>
        </w:rPr>
        <w:t>Provide your response here</w:t>
      </w:r>
      <w:r w:rsidRPr="00AE1F91">
        <w:rPr>
          <w:rFonts w:ascii="Segoe UI" w:eastAsia="Times New Roman" w:hAnsi="Segoe UI" w:cs="Segoe UI"/>
          <w:sz w:val="22"/>
          <w:szCs w:val="22"/>
        </w:rPr>
        <w:fldChar w:fldCharType="end"/>
      </w:r>
    </w:p>
    <w:p w14:paraId="043BEA68" w14:textId="77777777" w:rsidR="00AE1F91" w:rsidRPr="00AE1F91" w:rsidRDefault="00AE1F91" w:rsidP="00AE1F91">
      <w:pPr>
        <w:spacing w:after="0" w:line="240" w:lineRule="auto"/>
        <w:rPr>
          <w:rFonts w:asciiTheme="minorHAnsi" w:eastAsia="Times New Roman" w:hAnsiTheme="minorHAnsi" w:cs="Calibri"/>
          <w:color w:val="000000"/>
          <w:sz w:val="22"/>
          <w:szCs w:val="22"/>
        </w:rPr>
      </w:pPr>
    </w:p>
    <w:p w14:paraId="099C5886" w14:textId="77777777" w:rsidR="00AE1F91" w:rsidRPr="00AE1F91" w:rsidRDefault="00AE1F91" w:rsidP="00AE1F91">
      <w:pPr>
        <w:rPr>
          <w:rFonts w:ascii="Segoe UI" w:eastAsia="Times New Roman" w:hAnsi="Segoe UI"/>
          <w:bCs/>
          <w:color w:val="000000"/>
          <w:sz w:val="22"/>
        </w:rPr>
      </w:pPr>
    </w:p>
    <w:p w14:paraId="4DFCBDC2" w14:textId="77777777" w:rsidR="00AE1F91" w:rsidRPr="00AE1F91" w:rsidRDefault="00AE1F91" w:rsidP="00AE1F91">
      <w:pPr>
        <w:rPr>
          <w:rFonts w:ascii="Segoe UI" w:eastAsia="Times New Roman" w:hAnsi="Segoe UI"/>
          <w:b/>
          <w:color w:val="000000"/>
          <w:u w:val="single"/>
        </w:rPr>
      </w:pPr>
      <w:r w:rsidRPr="00AE1F91">
        <w:rPr>
          <w:rFonts w:ascii="Segoe UI" w:eastAsia="Times New Roman" w:hAnsi="Segoe UI"/>
          <w:b/>
          <w:color w:val="000000"/>
          <w:u w:val="single"/>
        </w:rPr>
        <w:t>Algorithms</w:t>
      </w:r>
    </w:p>
    <w:p w14:paraId="74089457" w14:textId="77777777" w:rsidR="00AE1F91" w:rsidRPr="00AE1F91" w:rsidRDefault="00AE1F91" w:rsidP="00AE1F91">
      <w:pPr>
        <w:rPr>
          <w:rFonts w:ascii="Segoe UI" w:eastAsia="Times New Roman" w:hAnsi="Segoe UI"/>
          <w:b/>
          <w:color w:val="000000"/>
          <w:sz w:val="22"/>
        </w:rPr>
      </w:pPr>
      <w:r w:rsidRPr="00AE1F91">
        <w:rPr>
          <w:rFonts w:ascii="Segoe UI" w:eastAsia="Times New Roman" w:hAnsi="Segoe UI"/>
          <w:b/>
          <w:color w:val="000000"/>
          <w:sz w:val="22"/>
        </w:rPr>
        <w:t>Insert diagrams demonstrating the clinical management algorithm with and without the proposed health technology:</w:t>
      </w:r>
    </w:p>
    <w:p w14:paraId="082FB7C8" w14:textId="77777777" w:rsidR="00AE1F91" w:rsidRPr="00AE1F91" w:rsidRDefault="00AE1F91" w:rsidP="00AE1F91">
      <w:pPr>
        <w:rPr>
          <w:rFonts w:ascii="Segoe UI" w:eastAsia="Times New Roman" w:hAnsi="Segoe UI"/>
          <w:b/>
          <w:color w:val="000000"/>
          <w:sz w:val="22"/>
        </w:rPr>
      </w:pPr>
    </w:p>
    <w:p w14:paraId="29AA35F8" w14:textId="0465C157" w:rsidR="00AE1F91" w:rsidRDefault="00AE1F91" w:rsidP="00AE1F91">
      <w:pPr>
        <w:rPr>
          <w:rFonts w:ascii="Segoe UI" w:eastAsia="Times New Roman" w:hAnsi="Segoe UI"/>
          <w:bCs/>
          <w:color w:val="000000"/>
          <w:sz w:val="22"/>
        </w:rPr>
      </w:pPr>
      <w:r w:rsidRPr="00AE1F91">
        <w:rPr>
          <w:rFonts w:ascii="Segoe UI" w:eastAsia="Times New Roman" w:hAnsi="Segoe UI"/>
          <w:b/>
          <w:color w:val="000000"/>
          <w:sz w:val="22"/>
        </w:rPr>
        <w:t>Note:</w:t>
      </w:r>
      <w:r w:rsidRPr="00AE1F91">
        <w:rPr>
          <w:rFonts w:ascii="Segoe UI" w:eastAsia="Times New Roman" w:hAnsi="Segoe UI"/>
          <w:bCs/>
          <w:color w:val="000000"/>
          <w:sz w:val="22"/>
        </w:rPr>
        <w:t xml:space="preserve"> Please ensure that the diagrams provided do not contain information under copyright. </w:t>
      </w:r>
    </w:p>
    <w:p w14:paraId="4EB6EB04" w14:textId="5A62CC12" w:rsidR="00AF34CD" w:rsidRDefault="00AF34CD" w:rsidP="00AE1F91">
      <w:pPr>
        <w:rPr>
          <w:rFonts w:ascii="Segoe UI" w:eastAsia="Times New Roman" w:hAnsi="Segoe UI"/>
          <w:bCs/>
          <w:color w:val="000000"/>
          <w:sz w:val="22"/>
        </w:rPr>
      </w:pPr>
    </w:p>
    <w:p w14:paraId="1B3BC3A8" w14:textId="5ECDB3D5" w:rsidR="00AF34CD" w:rsidRDefault="00AF34CD" w:rsidP="00AE1F91">
      <w:pPr>
        <w:rPr>
          <w:rFonts w:ascii="Segoe UI" w:eastAsia="Times New Roman" w:hAnsi="Segoe UI"/>
          <w:bCs/>
          <w:color w:val="000000"/>
          <w:sz w:val="22"/>
        </w:rPr>
      </w:pPr>
    </w:p>
    <w:p w14:paraId="1478EE3D" w14:textId="7E58574C" w:rsidR="00AF34CD" w:rsidRDefault="00AF34CD" w:rsidP="00AE1F91">
      <w:pPr>
        <w:rPr>
          <w:rFonts w:ascii="Segoe UI" w:eastAsia="Times New Roman" w:hAnsi="Segoe UI"/>
          <w:bCs/>
          <w:color w:val="000000"/>
          <w:sz w:val="22"/>
        </w:rPr>
      </w:pPr>
    </w:p>
    <w:p w14:paraId="1E1A0735" w14:textId="679334D3" w:rsidR="00AF34CD" w:rsidRDefault="00AF34CD" w:rsidP="00AE1F91">
      <w:pPr>
        <w:rPr>
          <w:rFonts w:ascii="Segoe UI" w:eastAsia="Times New Roman" w:hAnsi="Segoe UI"/>
          <w:bCs/>
          <w:color w:val="000000"/>
          <w:sz w:val="22"/>
        </w:rPr>
      </w:pPr>
      <w:r w:rsidRPr="00AF34CD">
        <w:rPr>
          <w:rFonts w:asciiTheme="minorHAnsi" w:eastAsia="Times New Roman" w:hAnsiTheme="minorHAnsi" w:cs="Calibri"/>
          <w:noProof/>
          <w:color w:val="000000"/>
          <w:sz w:val="22"/>
          <w:szCs w:val="22"/>
        </w:rPr>
        <w:lastRenderedPageBreak/>
        <w:drawing>
          <wp:inline distT="0" distB="0" distL="0" distR="0" wp14:anchorId="155E61D0" wp14:editId="60DB3643">
            <wp:extent cx="3740342" cy="3302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40342" cy="3302170"/>
                    </a:xfrm>
                    <a:prstGeom prst="rect">
                      <a:avLst/>
                    </a:prstGeom>
                  </pic:spPr>
                </pic:pic>
              </a:graphicData>
            </a:graphic>
          </wp:inline>
        </w:drawing>
      </w:r>
    </w:p>
    <w:p w14:paraId="364A8507" w14:textId="63DE4099" w:rsidR="00AF34CD" w:rsidRDefault="00AF34CD" w:rsidP="00AE1F91">
      <w:pPr>
        <w:rPr>
          <w:rFonts w:ascii="Segoe UI" w:eastAsia="Times New Roman" w:hAnsi="Segoe UI"/>
          <w:bCs/>
          <w:color w:val="000000"/>
          <w:sz w:val="22"/>
        </w:rPr>
      </w:pPr>
    </w:p>
    <w:p w14:paraId="60610C5D" w14:textId="06244360" w:rsidR="00AF34CD" w:rsidRDefault="00AF34CD" w:rsidP="00AE1F91">
      <w:pPr>
        <w:rPr>
          <w:rFonts w:ascii="Segoe UI" w:eastAsia="Times New Roman" w:hAnsi="Segoe UI"/>
          <w:bCs/>
          <w:color w:val="000000"/>
          <w:sz w:val="22"/>
        </w:rPr>
      </w:pPr>
    </w:p>
    <w:p w14:paraId="3A3ED3FC" w14:textId="1FED82B0" w:rsidR="00DB2D53" w:rsidRPr="00AE1F91" w:rsidRDefault="00AF34CD" w:rsidP="00AE1F91">
      <w:r w:rsidRPr="00AF34CD">
        <w:rPr>
          <w:rFonts w:eastAsia="Times New Roman"/>
          <w:noProof/>
        </w:rPr>
        <w:drawing>
          <wp:inline distT="0" distB="0" distL="0" distR="0" wp14:anchorId="527F5839" wp14:editId="7A6863D0">
            <wp:extent cx="3810196" cy="27687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10196" cy="2768742"/>
                    </a:xfrm>
                    <a:prstGeom prst="rect">
                      <a:avLst/>
                    </a:prstGeom>
                  </pic:spPr>
                </pic:pic>
              </a:graphicData>
            </a:graphic>
          </wp:inline>
        </w:drawing>
      </w:r>
    </w:p>
    <w:sectPr w:rsidR="00DB2D53" w:rsidRPr="00AE1F91" w:rsidSect="0029779A">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F596" w14:textId="77777777" w:rsidR="00704FE2" w:rsidRDefault="00704FE2" w:rsidP="00BE6B22">
      <w:pPr>
        <w:spacing w:after="0" w:line="240" w:lineRule="auto"/>
      </w:pPr>
      <w:r>
        <w:separator/>
      </w:r>
    </w:p>
  </w:endnote>
  <w:endnote w:type="continuationSeparator" w:id="0">
    <w:p w14:paraId="29B2E4E5" w14:textId="77777777" w:rsidR="00704FE2" w:rsidRDefault="00704FE2" w:rsidP="00BE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A5F7" w14:textId="77777777" w:rsidR="00764F32" w:rsidRDefault="00764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0"/>
        <w:szCs w:val="20"/>
      </w:rPr>
      <w:id w:val="-723988514"/>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1D946C7C" w14:textId="2ED158E6" w:rsidR="0090168B" w:rsidRDefault="0090168B" w:rsidP="0090168B">
        <w:pPr>
          <w:pStyle w:val="Footer"/>
          <w:pBdr>
            <w:top w:val="single" w:sz="4" w:space="1" w:color="D9D9D9" w:themeColor="background1" w:themeShade="D9"/>
          </w:pBdr>
          <w:jc w:val="right"/>
        </w:pPr>
        <w:r w:rsidRPr="0090168B">
          <w:rPr>
            <w:rFonts w:ascii="Segoe UI" w:hAnsi="Segoe UI" w:cs="Segoe UI"/>
            <w:color w:val="7F7F7F" w:themeColor="background1" w:themeShade="7F"/>
            <w:spacing w:val="60"/>
            <w:sz w:val="20"/>
            <w:szCs w:val="20"/>
          </w:rPr>
          <w:t xml:space="preserve">Page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PAGE  \* Arabic  \* MERGEFORMAT </w:instrText>
        </w:r>
        <w:r w:rsidRPr="0090168B">
          <w:rPr>
            <w:rFonts w:ascii="Segoe UI" w:hAnsi="Segoe UI" w:cs="Segoe UI"/>
            <w:color w:val="7F7F7F" w:themeColor="background1" w:themeShade="7F"/>
            <w:spacing w:val="60"/>
            <w:sz w:val="20"/>
            <w:szCs w:val="20"/>
          </w:rPr>
          <w:fldChar w:fldCharType="separate"/>
        </w:r>
        <w:r w:rsidR="002B1175">
          <w:rPr>
            <w:rFonts w:ascii="Segoe UI" w:hAnsi="Segoe UI" w:cs="Segoe UI"/>
            <w:noProof/>
            <w:color w:val="7F7F7F" w:themeColor="background1" w:themeShade="7F"/>
            <w:spacing w:val="60"/>
            <w:sz w:val="20"/>
            <w:szCs w:val="20"/>
          </w:rPr>
          <w:t>8</w:t>
        </w:r>
        <w:r w:rsidRPr="0090168B">
          <w:rPr>
            <w:rFonts w:ascii="Segoe UI" w:hAnsi="Segoe UI" w:cs="Segoe UI"/>
            <w:color w:val="7F7F7F" w:themeColor="background1" w:themeShade="7F"/>
            <w:spacing w:val="60"/>
            <w:sz w:val="20"/>
            <w:szCs w:val="20"/>
          </w:rPr>
          <w:fldChar w:fldCharType="end"/>
        </w:r>
        <w:r w:rsidRPr="0090168B">
          <w:rPr>
            <w:rFonts w:ascii="Segoe UI" w:hAnsi="Segoe UI" w:cs="Segoe UI"/>
            <w:color w:val="7F7F7F" w:themeColor="background1" w:themeShade="7F"/>
            <w:spacing w:val="60"/>
            <w:sz w:val="20"/>
            <w:szCs w:val="20"/>
          </w:rPr>
          <w:t xml:space="preserve"> of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NUMPAGES  \* Arabic  \* MERGEFORMAT </w:instrText>
        </w:r>
        <w:r w:rsidRPr="0090168B">
          <w:rPr>
            <w:rFonts w:ascii="Segoe UI" w:hAnsi="Segoe UI" w:cs="Segoe UI"/>
            <w:color w:val="7F7F7F" w:themeColor="background1" w:themeShade="7F"/>
            <w:spacing w:val="60"/>
            <w:sz w:val="20"/>
            <w:szCs w:val="20"/>
          </w:rPr>
          <w:fldChar w:fldCharType="separate"/>
        </w:r>
        <w:r w:rsidR="002B1175">
          <w:rPr>
            <w:rFonts w:ascii="Segoe UI" w:hAnsi="Segoe UI" w:cs="Segoe UI"/>
            <w:noProof/>
            <w:color w:val="7F7F7F" w:themeColor="background1" w:themeShade="7F"/>
            <w:spacing w:val="60"/>
            <w:sz w:val="20"/>
            <w:szCs w:val="20"/>
          </w:rPr>
          <w:t>10</w:t>
        </w:r>
        <w:r w:rsidRPr="0090168B">
          <w:rPr>
            <w:rFonts w:ascii="Segoe UI" w:hAnsi="Segoe UI" w:cs="Segoe UI"/>
            <w:color w:val="7F7F7F" w:themeColor="background1" w:themeShade="7F"/>
            <w:spacing w:val="60"/>
            <w:sz w:val="20"/>
            <w:szCs w:val="20"/>
          </w:rPr>
          <w:fldChar w:fldCharType="end"/>
        </w:r>
      </w:p>
    </w:sdtContent>
  </w:sdt>
  <w:p w14:paraId="355A1DA5" w14:textId="77777777" w:rsidR="0090168B" w:rsidRDefault="00901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79CC" w14:textId="77777777" w:rsidR="00764F32" w:rsidRDefault="0076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1C46" w14:textId="77777777" w:rsidR="00704FE2" w:rsidRDefault="00704FE2" w:rsidP="00BE6B22">
      <w:pPr>
        <w:spacing w:after="0" w:line="240" w:lineRule="auto"/>
      </w:pPr>
      <w:r>
        <w:separator/>
      </w:r>
    </w:p>
  </w:footnote>
  <w:footnote w:type="continuationSeparator" w:id="0">
    <w:p w14:paraId="1982D47D" w14:textId="77777777" w:rsidR="00704FE2" w:rsidRDefault="00704FE2" w:rsidP="00BE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B26A" w14:textId="77777777" w:rsidR="00764F32" w:rsidRDefault="00764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2368" w14:textId="72E022C1" w:rsidR="00764F32" w:rsidRPr="0029779A" w:rsidRDefault="00764F32" w:rsidP="00CA6727">
    <w:pPr>
      <w:pStyle w:val="Header"/>
      <w:tabs>
        <w:tab w:val="clear" w:pos="4513"/>
        <w:tab w:val="center" w:pos="7938"/>
      </w:tabs>
      <w:rPr>
        <w:rFonts w:ascii="Segoe UI" w:eastAsia="Segoe UI" w:hAnsi="Segoe UI"/>
        <w:i/>
        <w:iCs/>
        <w:color w:val="000000"/>
        <w:sz w:val="20"/>
        <w:szCs w:val="20"/>
      </w:rPr>
    </w:pPr>
    <w:r w:rsidRPr="00A438E4">
      <w:rPr>
        <w:rFonts w:ascii="Segoe UI" w:eastAsia="Segoe UI" w:hAnsi="Segoe UI"/>
        <w:i/>
        <w:iCs/>
        <w:color w:val="000000"/>
        <w:sz w:val="20"/>
        <w:szCs w:val="20"/>
      </w:rPr>
      <w:t>1722.1 PICO Set: Axicabtagene ciloleucel (YESCARTA</w:t>
    </w:r>
    <w:r w:rsidR="00A438E4" w:rsidRPr="00A438E4">
      <w:rPr>
        <w:rFonts w:ascii="Segoe UI" w:eastAsia="Segoe UI" w:hAnsi="Segoe UI" w:cs="Segoe UI"/>
        <w:i/>
        <w:iCs/>
        <w:color w:val="000000"/>
        <w:sz w:val="20"/>
        <w:szCs w:val="20"/>
      </w:rPr>
      <w:t>®</w:t>
    </w:r>
    <w:r w:rsidR="00A438E4" w:rsidRPr="00A438E4">
      <w:rPr>
        <w:rFonts w:ascii="Segoe UI" w:eastAsia="Segoe UI" w:hAnsi="Segoe UI"/>
        <w:i/>
        <w:iCs/>
        <w:color w:val="000000"/>
        <w:sz w:val="20"/>
        <w:szCs w:val="20"/>
      </w:rPr>
      <w:t xml:space="preserve">) for the treatment of relapsed or refractory (r/r) large B-cell lymphoma (LBCL) in the </w:t>
    </w:r>
    <w:proofErr w:type="gramStart"/>
    <w:r w:rsidR="00A438E4" w:rsidRPr="00A438E4">
      <w:rPr>
        <w:rFonts w:ascii="Segoe UI" w:eastAsia="Segoe UI" w:hAnsi="Segoe UI"/>
        <w:i/>
        <w:iCs/>
        <w:color w:val="000000"/>
        <w:sz w:val="20"/>
        <w:szCs w:val="20"/>
      </w:rPr>
      <w:t>second-line</w:t>
    </w:r>
    <w:proofErr w:type="gramEnd"/>
    <w:r w:rsidR="00A438E4" w:rsidRPr="00A438E4">
      <w:rPr>
        <w:rFonts w:ascii="Segoe UI" w:eastAsia="Segoe UI" w:hAnsi="Segoe UI"/>
        <w:i/>
        <w:iCs/>
        <w:color w:val="000000"/>
        <w:sz w:val="20"/>
        <w:szCs w:val="20"/>
      </w:rPr>
      <w:t xml:space="preserve"> (2L) setting</w:t>
    </w:r>
  </w:p>
  <w:p w14:paraId="6451851C" w14:textId="3CB073A8" w:rsidR="00F16239" w:rsidRDefault="00F16239" w:rsidP="00BE6B22">
    <w:pPr>
      <w:pStyle w:val="Header"/>
      <w:jc w:val="center"/>
    </w:pPr>
    <w:r>
      <w:rPr>
        <w:rFonts w:ascii="Segoe UI" w:eastAsia="Segoe UI" w:hAnsi="Segoe UI"/>
        <w:noProof/>
        <w:color w:val="FF0000"/>
        <w:sz w:val="22"/>
        <w:lang w:val="en-US"/>
      </w:rPr>
      <mc:AlternateContent>
        <mc:Choice Requires="wps">
          <w:drawing>
            <wp:anchor distT="0" distB="0" distL="114300" distR="114300" simplePos="0" relativeHeight="251659264"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1572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9C7B" w14:textId="77777777" w:rsidR="00764F32" w:rsidRDefault="00764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25969"/>
    <w:rsid w:val="00051843"/>
    <w:rsid w:val="000627EF"/>
    <w:rsid w:val="00087193"/>
    <w:rsid w:val="0009097A"/>
    <w:rsid w:val="000934AF"/>
    <w:rsid w:val="000A1746"/>
    <w:rsid w:val="000C3CED"/>
    <w:rsid w:val="000F6821"/>
    <w:rsid w:val="00133DAE"/>
    <w:rsid w:val="0016065A"/>
    <w:rsid w:val="001E1A13"/>
    <w:rsid w:val="0023287A"/>
    <w:rsid w:val="002370DD"/>
    <w:rsid w:val="00280050"/>
    <w:rsid w:val="0029779A"/>
    <w:rsid w:val="002B1175"/>
    <w:rsid w:val="002B7B2B"/>
    <w:rsid w:val="002D7216"/>
    <w:rsid w:val="002E357C"/>
    <w:rsid w:val="003531F6"/>
    <w:rsid w:val="003569E9"/>
    <w:rsid w:val="00374832"/>
    <w:rsid w:val="00380C41"/>
    <w:rsid w:val="00397BAA"/>
    <w:rsid w:val="003A16D1"/>
    <w:rsid w:val="003F39D1"/>
    <w:rsid w:val="00403005"/>
    <w:rsid w:val="00415479"/>
    <w:rsid w:val="004209FC"/>
    <w:rsid w:val="0042180F"/>
    <w:rsid w:val="00452657"/>
    <w:rsid w:val="004650E9"/>
    <w:rsid w:val="004A45BE"/>
    <w:rsid w:val="004C02B7"/>
    <w:rsid w:val="004E306A"/>
    <w:rsid w:val="004F02B2"/>
    <w:rsid w:val="0052274F"/>
    <w:rsid w:val="00545A4C"/>
    <w:rsid w:val="00566CF9"/>
    <w:rsid w:val="005837E9"/>
    <w:rsid w:val="005B5A58"/>
    <w:rsid w:val="005E1CFB"/>
    <w:rsid w:val="006227EF"/>
    <w:rsid w:val="006429A1"/>
    <w:rsid w:val="006437E6"/>
    <w:rsid w:val="00665487"/>
    <w:rsid w:val="006B238C"/>
    <w:rsid w:val="006E0934"/>
    <w:rsid w:val="00704FE2"/>
    <w:rsid w:val="00764F32"/>
    <w:rsid w:val="00770FA6"/>
    <w:rsid w:val="007A4F77"/>
    <w:rsid w:val="007E6973"/>
    <w:rsid w:val="008278C6"/>
    <w:rsid w:val="00836A15"/>
    <w:rsid w:val="00884F92"/>
    <w:rsid w:val="008B20F8"/>
    <w:rsid w:val="0090168B"/>
    <w:rsid w:val="00912E48"/>
    <w:rsid w:val="00917852"/>
    <w:rsid w:val="00930344"/>
    <w:rsid w:val="00932CE5"/>
    <w:rsid w:val="00955904"/>
    <w:rsid w:val="00962EDA"/>
    <w:rsid w:val="00975B6D"/>
    <w:rsid w:val="009868DE"/>
    <w:rsid w:val="009C0554"/>
    <w:rsid w:val="009D5D20"/>
    <w:rsid w:val="00A435D2"/>
    <w:rsid w:val="00A438E4"/>
    <w:rsid w:val="00A6304B"/>
    <w:rsid w:val="00AB0967"/>
    <w:rsid w:val="00AE1F91"/>
    <w:rsid w:val="00AF34CD"/>
    <w:rsid w:val="00B10A36"/>
    <w:rsid w:val="00B2137A"/>
    <w:rsid w:val="00B324AC"/>
    <w:rsid w:val="00B549C1"/>
    <w:rsid w:val="00B759D1"/>
    <w:rsid w:val="00B83BDA"/>
    <w:rsid w:val="00B936AF"/>
    <w:rsid w:val="00BB494A"/>
    <w:rsid w:val="00BD4A24"/>
    <w:rsid w:val="00BE0612"/>
    <w:rsid w:val="00BE6B22"/>
    <w:rsid w:val="00BE7F70"/>
    <w:rsid w:val="00C0618E"/>
    <w:rsid w:val="00C57631"/>
    <w:rsid w:val="00C96E92"/>
    <w:rsid w:val="00CA6727"/>
    <w:rsid w:val="00CB5480"/>
    <w:rsid w:val="00D067BD"/>
    <w:rsid w:val="00D32DD1"/>
    <w:rsid w:val="00D42274"/>
    <w:rsid w:val="00DB2D53"/>
    <w:rsid w:val="00DC034B"/>
    <w:rsid w:val="00DD0A06"/>
    <w:rsid w:val="00E00CD3"/>
    <w:rsid w:val="00EA7B42"/>
    <w:rsid w:val="00F14D6C"/>
    <w:rsid w:val="00F16239"/>
    <w:rsid w:val="00FA23B0"/>
    <w:rsid w:val="00FA6D97"/>
    <w:rsid w:val="00FE257E"/>
    <w:rsid w:val="00FF5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character" w:styleId="CommentReference">
    <w:name w:val="annotation reference"/>
    <w:basedOn w:val="DefaultParagraphFont"/>
    <w:uiPriority w:val="99"/>
    <w:semiHidden/>
    <w:unhideWhenUsed/>
    <w:rsid w:val="00397BAA"/>
    <w:rPr>
      <w:sz w:val="16"/>
      <w:szCs w:val="16"/>
    </w:rPr>
  </w:style>
  <w:style w:type="paragraph" w:styleId="CommentText">
    <w:name w:val="annotation text"/>
    <w:basedOn w:val="Normal"/>
    <w:link w:val="CommentTextChar"/>
    <w:uiPriority w:val="99"/>
    <w:unhideWhenUsed/>
    <w:rsid w:val="00397BAA"/>
    <w:pPr>
      <w:spacing w:line="240" w:lineRule="auto"/>
    </w:pPr>
    <w:rPr>
      <w:sz w:val="20"/>
      <w:szCs w:val="20"/>
    </w:rPr>
  </w:style>
  <w:style w:type="character" w:customStyle="1" w:styleId="CommentTextChar">
    <w:name w:val="Comment Text Char"/>
    <w:basedOn w:val="DefaultParagraphFont"/>
    <w:link w:val="CommentText"/>
    <w:uiPriority w:val="99"/>
    <w:rsid w:val="00397BAA"/>
    <w:rPr>
      <w:sz w:val="20"/>
      <w:szCs w:val="20"/>
    </w:rPr>
  </w:style>
  <w:style w:type="paragraph" w:styleId="CommentSubject">
    <w:name w:val="annotation subject"/>
    <w:basedOn w:val="CommentText"/>
    <w:next w:val="CommentText"/>
    <w:link w:val="CommentSubjectChar"/>
    <w:uiPriority w:val="99"/>
    <w:semiHidden/>
    <w:unhideWhenUsed/>
    <w:rsid w:val="00397BAA"/>
    <w:rPr>
      <w:b/>
      <w:bCs/>
    </w:rPr>
  </w:style>
  <w:style w:type="character" w:customStyle="1" w:styleId="CommentSubjectChar">
    <w:name w:val="Comment Subject Char"/>
    <w:basedOn w:val="CommentTextChar"/>
    <w:link w:val="CommentSubject"/>
    <w:uiPriority w:val="99"/>
    <w:semiHidden/>
    <w:rsid w:val="00397BAA"/>
    <w:rPr>
      <w:b/>
      <w:bCs/>
      <w:sz w:val="20"/>
      <w:szCs w:val="20"/>
    </w:rPr>
  </w:style>
  <w:style w:type="paragraph" w:styleId="Revision">
    <w:name w:val="Revision"/>
    <w:hidden/>
    <w:uiPriority w:val="99"/>
    <w:semiHidden/>
    <w:rsid w:val="00962E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3774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A1618-AE3A-4D93-98CB-12C88512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2542</Words>
  <Characters>14492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2023-10-16T07:59:00Z</dcterms:created>
  <dcterms:modified xsi:type="dcterms:W3CDTF">2023-10-16T07:59:00Z</dcterms:modified>
</cp:coreProperties>
</file>