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183014115"/>
        <w:docPartObj>
          <w:docPartGallery w:val="Cover Pages"/>
          <w:docPartUnique/>
        </w:docPartObj>
      </w:sdtPr>
      <w:sdtEndPr>
        <w:rPr>
          <w:rFonts w:ascii="Times New Roman" w:eastAsia="Times New Roman" w:hAnsi="Times New Roman" w:cs="Times New Roman"/>
          <w:b w:val="0"/>
          <w:sz w:val="20"/>
          <w:szCs w:val="20"/>
          <w:lang w:eastAsia="en-AU"/>
        </w:rPr>
      </w:sdtEndPr>
      <w:sdtContent>
        <w:p w14:paraId="15D7C1E1" w14:textId="05B6F43B" w:rsidR="0017421A" w:rsidRDefault="0017421A" w:rsidP="00963B69">
          <w:pPr>
            <w:pStyle w:val="Title"/>
            <w:spacing w:before="3000"/>
            <w:ind w:left="0"/>
          </w:pPr>
          <w:r>
            <w:t xml:space="preserve">MSAC </w:t>
          </w:r>
          <w:r w:rsidRPr="001906CD">
            <w:t xml:space="preserve">Application </w:t>
          </w:r>
          <w:r>
            <w:t>1763</w:t>
          </w:r>
        </w:p>
        <w:p w14:paraId="11359627" w14:textId="77777777" w:rsidR="0017421A" w:rsidRPr="0000380D" w:rsidRDefault="0017421A" w:rsidP="00963B69"/>
        <w:p w14:paraId="4FCE1F99" w14:textId="77777777" w:rsidR="0017421A" w:rsidRDefault="0017421A" w:rsidP="00963B69"/>
        <w:p w14:paraId="61138B7A" w14:textId="03B36B58" w:rsidR="0017421A" w:rsidRPr="0017421A" w:rsidRDefault="0017421A" w:rsidP="0017421A">
          <w:pPr>
            <w:jc w:val="center"/>
            <w:rPr>
              <w:rFonts w:ascii="Arial" w:eastAsiaTheme="minorHAnsi" w:hAnsi="Arial" w:cs="Arial"/>
              <w:b/>
              <w:color w:val="0070C0"/>
              <w:sz w:val="52"/>
              <w:szCs w:val="52"/>
              <w:lang w:val="en-US"/>
            </w:rPr>
          </w:pPr>
          <w:r w:rsidRPr="0017421A">
            <w:rPr>
              <w:rFonts w:ascii="Arial" w:eastAsiaTheme="minorHAnsi" w:hAnsi="Arial" w:cs="Arial"/>
              <w:b/>
              <w:color w:val="0070C0"/>
              <w:sz w:val="52"/>
              <w:szCs w:val="52"/>
              <w:lang w:val="en-US"/>
            </w:rPr>
            <w:t>Amendment of item 11512 to include the use of portable home spirometry via telehealth</w:t>
          </w:r>
        </w:p>
        <w:p w14:paraId="319F0AB9" w14:textId="1EC75BA5" w:rsidR="0017421A" w:rsidRPr="00963B69" w:rsidRDefault="0017421A" w:rsidP="00963B69">
          <w:pPr>
            <w:jc w:val="center"/>
            <w:rPr>
              <w:rFonts w:ascii="Arial" w:eastAsiaTheme="minorHAnsi" w:hAnsi="Arial" w:cs="Arial"/>
              <w:b/>
              <w:color w:val="0070C0"/>
              <w:sz w:val="52"/>
              <w:szCs w:val="52"/>
            </w:rPr>
          </w:pPr>
        </w:p>
        <w:p w14:paraId="3D6B2264" w14:textId="77777777" w:rsidR="0017421A" w:rsidRDefault="0017421A"/>
        <w:p w14:paraId="52131F3C" w14:textId="5E60A258" w:rsidR="0017421A" w:rsidRDefault="0017421A" w:rsidP="007C74FE">
          <w:pPr>
            <w:spacing w:after="0"/>
            <w:rPr>
              <w:sz w:val="2"/>
            </w:rPr>
          </w:pPr>
          <w:r>
            <w:br w:type="page"/>
          </w:r>
        </w:p>
      </w:sdtContent>
    </w:sdt>
    <w:p w14:paraId="67142C34" w14:textId="1529BD6D" w:rsidR="003F553D" w:rsidRDefault="003F553D">
      <w:pPr>
        <w:spacing w:after="0" w:line="240" w:lineRule="auto"/>
      </w:pPr>
      <w:r>
        <w:rPr>
          <w:rFonts w:ascii="Segoe UI" w:eastAsia="Segoe UI" w:hAnsi="Segoe UI"/>
          <w:b/>
          <w:color w:val="000000"/>
          <w:sz w:val="32"/>
        </w:rPr>
        <w:t>Application for MBS eligible service or health technology</w:t>
      </w:r>
    </w:p>
    <w:p w14:paraId="2C941CB8" w14:textId="77777777" w:rsidR="00533F8C" w:rsidRDefault="00533F8C">
      <w:pPr>
        <w:spacing w:after="0" w:line="240" w:lineRule="auto"/>
        <w:rPr>
          <w:rFonts w:ascii="Segoe UI" w:eastAsia="Segoe UI" w:hAnsi="Segoe UI"/>
          <w:b/>
          <w:color w:val="000000"/>
          <w:sz w:val="22"/>
        </w:rPr>
      </w:pPr>
    </w:p>
    <w:p w14:paraId="0BF0BDE1" w14:textId="1635E4B8" w:rsidR="003F553D" w:rsidRDefault="003F553D">
      <w:pPr>
        <w:spacing w:after="0" w:line="240" w:lineRule="auto"/>
      </w:pPr>
      <w:r>
        <w:rPr>
          <w:rFonts w:ascii="Segoe UI" w:eastAsia="Segoe UI" w:hAnsi="Segoe UI"/>
          <w:b/>
          <w:color w:val="000000"/>
          <w:sz w:val="22"/>
        </w:rPr>
        <w:t>ID:</w:t>
      </w:r>
    </w:p>
    <w:p w14:paraId="2DB1254D" w14:textId="77777777" w:rsidR="003F553D" w:rsidRDefault="003F553D">
      <w:pPr>
        <w:spacing w:after="0" w:line="240" w:lineRule="auto"/>
      </w:pPr>
      <w:r>
        <w:rPr>
          <w:rFonts w:ascii="Segoe UI" w:eastAsia="Segoe UI" w:hAnsi="Segoe UI"/>
          <w:color w:val="000000"/>
          <w:sz w:val="22"/>
        </w:rPr>
        <w:t>HPP200027</w:t>
      </w:r>
    </w:p>
    <w:p w14:paraId="7FF0B62A" w14:textId="77777777" w:rsidR="003F553D" w:rsidRDefault="003F553D">
      <w:pPr>
        <w:spacing w:after="0" w:line="240" w:lineRule="auto"/>
      </w:pPr>
      <w:r>
        <w:rPr>
          <w:rFonts w:ascii="Segoe UI" w:eastAsia="Segoe UI" w:hAnsi="Segoe UI"/>
          <w:b/>
          <w:color w:val="000000"/>
          <w:sz w:val="22"/>
        </w:rPr>
        <w:t>Application title:</w:t>
      </w:r>
    </w:p>
    <w:p w14:paraId="50895621" w14:textId="77777777" w:rsidR="003F553D" w:rsidRDefault="003F553D">
      <w:pPr>
        <w:spacing w:after="0" w:line="240" w:lineRule="auto"/>
      </w:pPr>
      <w:r>
        <w:rPr>
          <w:rFonts w:ascii="Segoe UI" w:eastAsia="Segoe UI" w:hAnsi="Segoe UI"/>
          <w:color w:val="000000"/>
          <w:sz w:val="22"/>
        </w:rPr>
        <w:t>Amendment of Item 11512 to include the use of Portable Home Spirometry via Telehealth</w:t>
      </w:r>
    </w:p>
    <w:p w14:paraId="3FBA06FB" w14:textId="77777777" w:rsidR="003F553D" w:rsidRDefault="003F553D">
      <w:pPr>
        <w:spacing w:after="0" w:line="240" w:lineRule="auto"/>
      </w:pPr>
      <w:r>
        <w:rPr>
          <w:rFonts w:ascii="Segoe UI" w:eastAsia="Segoe UI" w:hAnsi="Segoe UI"/>
          <w:b/>
          <w:color w:val="000000"/>
          <w:sz w:val="22"/>
        </w:rPr>
        <w:t xml:space="preserve">Submitting organisation: </w:t>
      </w:r>
    </w:p>
    <w:p w14:paraId="5EAAA09A" w14:textId="77777777" w:rsidR="003F553D" w:rsidRDefault="003F553D">
      <w:pPr>
        <w:spacing w:after="0" w:line="240" w:lineRule="auto"/>
      </w:pPr>
      <w:r>
        <w:rPr>
          <w:rFonts w:ascii="Segoe UI" w:eastAsia="Segoe UI" w:hAnsi="Segoe UI"/>
          <w:color w:val="000000"/>
          <w:sz w:val="22"/>
        </w:rPr>
        <w:t>THE THORACIC SOCIETY OF AUSTRALIA AND NEW ZEALAND LIMITED</w:t>
      </w:r>
    </w:p>
    <w:p w14:paraId="52E0107B" w14:textId="77777777" w:rsidR="003F553D" w:rsidRDefault="003F553D">
      <w:pPr>
        <w:spacing w:after="0" w:line="240" w:lineRule="auto"/>
      </w:pPr>
      <w:r>
        <w:rPr>
          <w:rFonts w:ascii="Segoe UI" w:eastAsia="Segoe UI" w:hAnsi="Segoe UI"/>
          <w:b/>
          <w:color w:val="000000"/>
          <w:sz w:val="22"/>
        </w:rPr>
        <w:t>Submitting organisation ABN:</w:t>
      </w:r>
    </w:p>
    <w:p w14:paraId="78E52508" w14:textId="77777777" w:rsidR="003F553D" w:rsidRDefault="003F553D">
      <w:pPr>
        <w:spacing w:after="0" w:line="240" w:lineRule="auto"/>
      </w:pPr>
      <w:r>
        <w:rPr>
          <w:rFonts w:ascii="Segoe UI" w:eastAsia="Segoe UI" w:hAnsi="Segoe UI"/>
          <w:color w:val="000000"/>
          <w:sz w:val="22"/>
        </w:rPr>
        <w:t>17057925836</w:t>
      </w:r>
    </w:p>
    <w:p w14:paraId="09CAA8C2" w14:textId="77777777" w:rsidR="003F553D" w:rsidRDefault="003F553D">
      <w:pPr>
        <w:spacing w:after="0" w:line="240" w:lineRule="auto"/>
      </w:pPr>
    </w:p>
    <w:p w14:paraId="22883843" w14:textId="77777777" w:rsidR="003F553D" w:rsidRDefault="003F553D">
      <w:pPr>
        <w:spacing w:after="0" w:line="240" w:lineRule="auto"/>
      </w:pPr>
      <w:r>
        <w:rPr>
          <w:rFonts w:ascii="Segoe UI" w:eastAsia="Segoe UI" w:hAnsi="Segoe UI"/>
          <w:b/>
          <w:color w:val="000000"/>
          <w:sz w:val="32"/>
        </w:rPr>
        <w:t>Application description</w:t>
      </w:r>
    </w:p>
    <w:p w14:paraId="3386FDC2" w14:textId="77777777" w:rsidR="00533F8C" w:rsidRDefault="00533F8C">
      <w:pPr>
        <w:spacing w:after="0" w:line="240" w:lineRule="auto"/>
        <w:rPr>
          <w:rFonts w:ascii="Segoe UI" w:eastAsia="Segoe UI" w:hAnsi="Segoe UI"/>
          <w:b/>
          <w:color w:val="000000"/>
          <w:sz w:val="22"/>
        </w:rPr>
      </w:pPr>
    </w:p>
    <w:p w14:paraId="5EE31B95" w14:textId="491E8952" w:rsidR="003F553D" w:rsidRDefault="003F553D">
      <w:pPr>
        <w:spacing w:after="0" w:line="240" w:lineRule="auto"/>
      </w:pPr>
      <w:r>
        <w:rPr>
          <w:rFonts w:ascii="Segoe UI" w:eastAsia="Segoe UI" w:hAnsi="Segoe UI"/>
          <w:b/>
          <w:color w:val="000000"/>
          <w:sz w:val="22"/>
        </w:rPr>
        <w:t>Succinct description of the medical condition/s:</w:t>
      </w:r>
    </w:p>
    <w:p w14:paraId="42DE3F32" w14:textId="77777777" w:rsidR="00533F8C" w:rsidRDefault="003F553D">
      <w:pPr>
        <w:spacing w:after="0" w:line="240" w:lineRule="auto"/>
        <w:rPr>
          <w:rFonts w:ascii="Segoe UI" w:eastAsia="Segoe UI" w:hAnsi="Segoe UI"/>
          <w:color w:val="000000"/>
          <w:sz w:val="22"/>
        </w:rPr>
      </w:pPr>
      <w:r>
        <w:rPr>
          <w:rFonts w:ascii="Segoe UI" w:eastAsia="Segoe UI" w:hAnsi="Segoe UI"/>
          <w:color w:val="000000"/>
          <w:sz w:val="22"/>
        </w:rPr>
        <w:t xml:space="preserve">Spirometry is an essential tool for diagnosing and managing a range of obstructive and restrictive lung diseases.  Obstructive Lung Disease includes but is not limited to the following, chronic obstructive pulmonary disease (COPD), bronchiectasis, asthma, emphysema, and bronchiolitis. </w:t>
      </w:r>
    </w:p>
    <w:p w14:paraId="49A61AA4" w14:textId="2850E7ED" w:rsidR="003F553D" w:rsidRDefault="003F553D">
      <w:pPr>
        <w:spacing w:after="0" w:line="240" w:lineRule="auto"/>
      </w:pPr>
      <w:r>
        <w:rPr>
          <w:rFonts w:ascii="Segoe UI" w:eastAsia="Segoe UI" w:hAnsi="Segoe UI"/>
          <w:color w:val="000000"/>
          <w:sz w:val="22"/>
        </w:rPr>
        <w:t>Restrictive lung diseases are a heterogeneous set of lung disorders that can be divided into Intrinsic and extrinsic causes, with the former is related to inflammatory processes within the lung, the later may be related to conditions impacting the chest wall.</w:t>
      </w:r>
    </w:p>
    <w:p w14:paraId="132FB574" w14:textId="77777777" w:rsidR="00533F8C" w:rsidRDefault="00533F8C">
      <w:pPr>
        <w:spacing w:after="0" w:line="240" w:lineRule="auto"/>
        <w:rPr>
          <w:rFonts w:ascii="Segoe UI" w:eastAsia="Segoe UI" w:hAnsi="Segoe UI"/>
          <w:b/>
          <w:color w:val="000000"/>
          <w:sz w:val="22"/>
        </w:rPr>
      </w:pPr>
    </w:p>
    <w:p w14:paraId="0458D48E" w14:textId="5CC1D5B0" w:rsidR="003F553D" w:rsidRDefault="003F553D">
      <w:pPr>
        <w:spacing w:after="0" w:line="240" w:lineRule="auto"/>
      </w:pPr>
      <w:r>
        <w:rPr>
          <w:rFonts w:ascii="Segoe UI" w:eastAsia="Segoe UI" w:hAnsi="Segoe UI"/>
          <w:b/>
          <w:color w:val="000000"/>
          <w:sz w:val="22"/>
        </w:rPr>
        <w:t>Succinct description of the service or health technology:</w:t>
      </w:r>
    </w:p>
    <w:p w14:paraId="5EDF104B" w14:textId="77777777" w:rsidR="003F553D" w:rsidRDefault="003F553D">
      <w:pPr>
        <w:spacing w:after="0" w:line="240" w:lineRule="auto"/>
      </w:pPr>
      <w:r>
        <w:rPr>
          <w:rFonts w:ascii="Segoe UI" w:eastAsia="Segoe UI" w:hAnsi="Segoe UI"/>
          <w:color w:val="000000"/>
          <w:sz w:val="22"/>
        </w:rPr>
        <w:t>As per existing item number 11512, with the exception that the patient would be using the device at home with a Scientist in continuous attendance via Telehealth. The technology allows high quality measurement at home.</w:t>
      </w:r>
    </w:p>
    <w:p w14:paraId="2E80FCBE" w14:textId="77777777" w:rsidR="003F553D" w:rsidRDefault="003F553D">
      <w:pPr>
        <w:spacing w:after="0" w:line="240" w:lineRule="auto"/>
      </w:pPr>
    </w:p>
    <w:p w14:paraId="5FE55EAB" w14:textId="77777777" w:rsidR="003F553D" w:rsidRDefault="003F553D">
      <w:pPr>
        <w:spacing w:after="0" w:line="240" w:lineRule="auto"/>
      </w:pPr>
      <w:r>
        <w:rPr>
          <w:rFonts w:ascii="Segoe UI" w:eastAsia="Segoe UI" w:hAnsi="Segoe UI"/>
          <w:b/>
          <w:color w:val="000000"/>
          <w:sz w:val="32"/>
        </w:rPr>
        <w:t>Application contact details</w:t>
      </w:r>
    </w:p>
    <w:p w14:paraId="72F47379" w14:textId="77777777" w:rsidR="00533F8C" w:rsidRDefault="00533F8C">
      <w:pPr>
        <w:spacing w:after="0" w:line="240" w:lineRule="auto"/>
        <w:rPr>
          <w:rFonts w:ascii="Segoe UI" w:eastAsia="Segoe UI" w:hAnsi="Segoe UI"/>
          <w:b/>
          <w:color w:val="000000"/>
          <w:sz w:val="22"/>
        </w:rPr>
      </w:pPr>
    </w:p>
    <w:p w14:paraId="7D6DA9C6" w14:textId="41E7C16E" w:rsidR="003F553D" w:rsidRDefault="003F553D">
      <w:pPr>
        <w:spacing w:after="0" w:line="240" w:lineRule="auto"/>
      </w:pPr>
      <w:r>
        <w:rPr>
          <w:rFonts w:ascii="Segoe UI" w:eastAsia="Segoe UI" w:hAnsi="Segoe UI"/>
          <w:b/>
          <w:color w:val="000000"/>
          <w:sz w:val="22"/>
        </w:rPr>
        <w:t>Are you the applicant, or are you a consultant or lobbyist acting on behalf of the applicant?</w:t>
      </w:r>
    </w:p>
    <w:p w14:paraId="73170118" w14:textId="77777777" w:rsidR="003F553D" w:rsidRDefault="003F553D">
      <w:pPr>
        <w:spacing w:after="0" w:line="240" w:lineRule="auto"/>
      </w:pPr>
      <w:r>
        <w:rPr>
          <w:rFonts w:ascii="Segoe UI" w:eastAsia="Segoe UI" w:hAnsi="Segoe UI"/>
          <w:color w:val="000000"/>
          <w:sz w:val="22"/>
        </w:rPr>
        <w:t>Applicant</w:t>
      </w:r>
    </w:p>
    <w:p w14:paraId="18F0C1ED" w14:textId="77777777" w:rsidR="00533F8C" w:rsidRDefault="00533F8C">
      <w:pPr>
        <w:spacing w:after="0" w:line="240" w:lineRule="auto"/>
        <w:rPr>
          <w:rFonts w:ascii="Segoe UI" w:eastAsia="Segoe UI" w:hAnsi="Segoe UI"/>
          <w:b/>
          <w:color w:val="000000"/>
          <w:sz w:val="22"/>
        </w:rPr>
      </w:pPr>
    </w:p>
    <w:p w14:paraId="5491F2C6" w14:textId="26FED2FC" w:rsidR="003F553D" w:rsidRDefault="003F553D">
      <w:pPr>
        <w:spacing w:after="0" w:line="240" w:lineRule="auto"/>
      </w:pPr>
      <w:r>
        <w:rPr>
          <w:rFonts w:ascii="Segoe UI" w:eastAsia="Segoe UI" w:hAnsi="Segoe UI"/>
          <w:b/>
          <w:color w:val="000000"/>
          <w:sz w:val="22"/>
        </w:rPr>
        <w:t>Are you applying on behalf of an organisation, or as an individual?</w:t>
      </w:r>
    </w:p>
    <w:p w14:paraId="7E1B75E9" w14:textId="77777777" w:rsidR="003F553D" w:rsidRDefault="003F553D">
      <w:pPr>
        <w:spacing w:after="0" w:line="240" w:lineRule="auto"/>
      </w:pPr>
      <w:r>
        <w:rPr>
          <w:rFonts w:ascii="Segoe UI" w:eastAsia="Segoe UI" w:hAnsi="Segoe UI"/>
          <w:color w:val="000000"/>
          <w:sz w:val="22"/>
        </w:rPr>
        <w:t>Organisation</w:t>
      </w:r>
    </w:p>
    <w:p w14:paraId="76247F45" w14:textId="77777777" w:rsidR="00533F8C" w:rsidRDefault="00533F8C">
      <w:pPr>
        <w:spacing w:after="0" w:line="240" w:lineRule="auto"/>
        <w:rPr>
          <w:rFonts w:ascii="Segoe UI" w:eastAsia="Segoe UI" w:hAnsi="Segoe UI"/>
          <w:b/>
          <w:color w:val="000000"/>
          <w:sz w:val="22"/>
        </w:rPr>
      </w:pPr>
    </w:p>
    <w:p w14:paraId="7E875FA1" w14:textId="674C534C" w:rsidR="003F553D" w:rsidRDefault="003F553D">
      <w:pPr>
        <w:spacing w:after="0" w:line="240" w:lineRule="auto"/>
      </w:pPr>
      <w:r>
        <w:rPr>
          <w:rFonts w:ascii="Segoe UI" w:eastAsia="Segoe UI" w:hAnsi="Segoe UI"/>
          <w:b/>
          <w:color w:val="000000"/>
          <w:sz w:val="22"/>
        </w:rPr>
        <w:t>Is the applicant organisation the organisation you are representing in the HPP today?</w:t>
      </w:r>
    </w:p>
    <w:p w14:paraId="2A6CAA96" w14:textId="77777777" w:rsidR="003F553D" w:rsidRDefault="003F553D">
      <w:pPr>
        <w:spacing w:after="0" w:line="240" w:lineRule="auto"/>
      </w:pPr>
      <w:r>
        <w:rPr>
          <w:rFonts w:ascii="Segoe UI" w:eastAsia="Segoe UI" w:hAnsi="Segoe UI"/>
          <w:color w:val="000000"/>
          <w:sz w:val="22"/>
        </w:rPr>
        <w:t>Yes</w:t>
      </w:r>
    </w:p>
    <w:p w14:paraId="25D90327" w14:textId="77777777" w:rsidR="003F553D" w:rsidRDefault="003F553D">
      <w:pPr>
        <w:spacing w:after="0" w:line="240" w:lineRule="auto"/>
      </w:pPr>
    </w:p>
    <w:p w14:paraId="2CBCED09" w14:textId="77777777" w:rsidR="003F553D" w:rsidRDefault="003F553D">
      <w:pPr>
        <w:spacing w:after="0" w:line="240" w:lineRule="auto"/>
      </w:pPr>
      <w:r>
        <w:rPr>
          <w:rFonts w:ascii="Segoe UI" w:eastAsia="Segoe UI" w:hAnsi="Segoe UI"/>
          <w:b/>
          <w:color w:val="000000"/>
          <w:sz w:val="32"/>
        </w:rPr>
        <w:t>Application details</w:t>
      </w:r>
    </w:p>
    <w:p w14:paraId="5EDE3283" w14:textId="77777777" w:rsidR="00533F8C" w:rsidRDefault="00533F8C">
      <w:pPr>
        <w:spacing w:after="0" w:line="240" w:lineRule="auto"/>
        <w:rPr>
          <w:rFonts w:ascii="Segoe UI" w:eastAsia="Segoe UI" w:hAnsi="Segoe UI"/>
          <w:b/>
          <w:color w:val="000000"/>
          <w:sz w:val="22"/>
        </w:rPr>
      </w:pPr>
    </w:p>
    <w:p w14:paraId="66DE3E05" w14:textId="5DD56706" w:rsidR="003F553D" w:rsidRDefault="003F553D">
      <w:pPr>
        <w:spacing w:after="0" w:line="240" w:lineRule="auto"/>
      </w:pPr>
      <w:r>
        <w:rPr>
          <w:rFonts w:ascii="Segoe UI" w:eastAsia="Segoe UI" w:hAnsi="Segoe UI"/>
          <w:b/>
          <w:color w:val="000000"/>
          <w:sz w:val="22"/>
        </w:rPr>
        <w:t>Does the implementation of your service or health technology rely on a new listing on the Pharmaceutical Benefits Scheme (PBS) and/or the Prostheses List?</w:t>
      </w:r>
    </w:p>
    <w:p w14:paraId="76FE3827" w14:textId="77777777" w:rsidR="003F553D" w:rsidRDefault="003F553D">
      <w:pPr>
        <w:spacing w:after="0" w:line="240" w:lineRule="auto"/>
      </w:pPr>
      <w:r>
        <w:rPr>
          <w:rFonts w:ascii="Segoe UI" w:eastAsia="Segoe UI" w:hAnsi="Segoe UI"/>
          <w:color w:val="000000"/>
          <w:sz w:val="22"/>
        </w:rPr>
        <w:t>No</w:t>
      </w:r>
    </w:p>
    <w:p w14:paraId="1D4361DE" w14:textId="77777777" w:rsidR="00533F8C" w:rsidRDefault="00533F8C">
      <w:pPr>
        <w:spacing w:after="0" w:line="240" w:lineRule="auto"/>
        <w:rPr>
          <w:rFonts w:ascii="Segoe UI" w:eastAsia="Segoe UI" w:hAnsi="Segoe UI"/>
          <w:b/>
          <w:color w:val="000000"/>
          <w:sz w:val="22"/>
        </w:rPr>
      </w:pPr>
    </w:p>
    <w:p w14:paraId="11BD376B" w14:textId="0D44A38F" w:rsidR="003F553D" w:rsidRDefault="003F553D">
      <w:pPr>
        <w:spacing w:after="0" w:line="240" w:lineRule="auto"/>
      </w:pPr>
      <w:r>
        <w:rPr>
          <w:rFonts w:ascii="Segoe UI" w:eastAsia="Segoe UI" w:hAnsi="Segoe UI"/>
          <w:b/>
          <w:color w:val="000000"/>
          <w:sz w:val="22"/>
        </w:rPr>
        <w:t>Is the application for a new service or health technology, or an amendment to an existing listed service or health technology?</w:t>
      </w:r>
    </w:p>
    <w:p w14:paraId="2303B21B" w14:textId="77777777" w:rsidR="003F553D" w:rsidRDefault="003F553D">
      <w:pPr>
        <w:spacing w:after="0" w:line="240" w:lineRule="auto"/>
      </w:pPr>
      <w:r>
        <w:rPr>
          <w:rFonts w:ascii="Segoe UI" w:eastAsia="Segoe UI" w:hAnsi="Segoe UI"/>
          <w:color w:val="000000"/>
          <w:sz w:val="22"/>
        </w:rPr>
        <w:t>Amendment</w:t>
      </w:r>
    </w:p>
    <w:p w14:paraId="5FD46C0E" w14:textId="77777777" w:rsidR="003F553D" w:rsidRDefault="003F553D">
      <w:pPr>
        <w:spacing w:after="0" w:line="240" w:lineRule="auto"/>
      </w:pPr>
      <w:r>
        <w:rPr>
          <w:rFonts w:ascii="Segoe UI" w:eastAsia="Segoe UI" w:hAnsi="Segoe UI"/>
          <w:b/>
          <w:color w:val="000000"/>
          <w:sz w:val="22"/>
        </w:rPr>
        <w:lastRenderedPageBreak/>
        <w:t>What is the nature of the amendment?</w:t>
      </w:r>
    </w:p>
    <w:p w14:paraId="73424267" w14:textId="77777777" w:rsidR="003F553D" w:rsidRDefault="003F553D">
      <w:pPr>
        <w:spacing w:after="0" w:line="240" w:lineRule="auto"/>
      </w:pPr>
      <w:r>
        <w:rPr>
          <w:rFonts w:ascii="Segoe UI" w:eastAsia="Segoe UI" w:hAnsi="Segoe UI"/>
          <w:color w:val="000000"/>
          <w:sz w:val="22"/>
        </w:rPr>
        <w:t>An amendment to the way the service is clinically delivered under the existing item(s)</w:t>
      </w:r>
    </w:p>
    <w:p w14:paraId="68F891AD" w14:textId="77777777" w:rsidR="00533F8C" w:rsidRDefault="00533F8C">
      <w:pPr>
        <w:spacing w:after="0" w:line="240" w:lineRule="auto"/>
        <w:rPr>
          <w:rFonts w:ascii="Segoe UI" w:eastAsia="Segoe UI" w:hAnsi="Segoe UI"/>
          <w:b/>
          <w:color w:val="000000"/>
          <w:sz w:val="22"/>
        </w:rPr>
      </w:pPr>
    </w:p>
    <w:p w14:paraId="4FFA6A25" w14:textId="3D0E4EFA" w:rsidR="003F553D" w:rsidRDefault="003F553D">
      <w:pPr>
        <w:spacing w:after="0" w:line="240" w:lineRule="auto"/>
      </w:pPr>
      <w:r>
        <w:rPr>
          <w:rFonts w:ascii="Segoe UI" w:eastAsia="Segoe UI" w:hAnsi="Segoe UI"/>
          <w:b/>
          <w:color w:val="000000"/>
          <w:sz w:val="22"/>
        </w:rPr>
        <w:t>Justification for amendment:</w:t>
      </w:r>
    </w:p>
    <w:p w14:paraId="54C6E9AD" w14:textId="77777777" w:rsidR="003F553D" w:rsidRDefault="003F553D">
      <w:pPr>
        <w:spacing w:after="0" w:line="240" w:lineRule="auto"/>
      </w:pPr>
      <w:r>
        <w:rPr>
          <w:rFonts w:ascii="Segoe UI" w:eastAsia="Segoe UI" w:hAnsi="Segoe UI"/>
          <w:color w:val="000000"/>
          <w:sz w:val="22"/>
        </w:rPr>
        <w:t>Telehealth Spirometry is an essential tool utilized by Respiratory Laboratories. It enables high quality measurements performed via Telehealth with a Respiratory Laboratory Scientist in continuous attendance. Spirometry via Telehealth with a Respiratory Scientist would benefit those patients with chronic respiratory disease. These patients will be able to continue to be appropriately monitored while being able to remain in their home environment. Diagnosis will not be made via Home Spirometry, its applications is designed to allow telehealth measurement for monitoring.  The ability to undertake Spirometry via Telehealth improves consumer satisfaction for many patients significantly reducing the patient burdens of costs, travel time and social absenteeism. It also eliminates the risk of hospital communicable diseases or infection.</w:t>
      </w:r>
      <w:r>
        <w:rPr>
          <w:rFonts w:ascii="Segoe UI" w:eastAsia="Segoe UI" w:hAnsi="Segoe UI"/>
          <w:color w:val="000000"/>
          <w:sz w:val="22"/>
        </w:rPr>
        <w:br/>
      </w:r>
      <w:r>
        <w:rPr>
          <w:rFonts w:ascii="Segoe UI" w:eastAsia="Segoe UI" w:hAnsi="Segoe UI"/>
          <w:color w:val="000000"/>
          <w:sz w:val="22"/>
        </w:rPr>
        <w:br/>
        <w:t xml:space="preserve">Currently item number 11512 is used by Respiratory Laboratories for testing within the laboratory, </w:t>
      </w:r>
      <w:r>
        <w:rPr>
          <w:rFonts w:ascii="Segoe UI" w:eastAsia="Segoe UI" w:hAnsi="Segoe UI"/>
          <w:color w:val="000000"/>
          <w:sz w:val="22"/>
        </w:rPr>
        <w:br/>
        <w:t>We are seeking an amendment to item number 11512 proposing that Respiratory Laboratories can bill for Telehealth Spirometry. We would propose that description (C) be changed from,</w:t>
      </w:r>
      <w:r>
        <w:rPr>
          <w:rFonts w:ascii="Segoe UI" w:eastAsia="Segoe UI" w:hAnsi="Segoe UI"/>
          <w:color w:val="000000"/>
          <w:sz w:val="22"/>
        </w:rPr>
        <w:br/>
        <w:t>“that is performed in a respiratory laboratory equipped to perform complex lung function tests; and”</w:t>
      </w:r>
      <w:r>
        <w:rPr>
          <w:rFonts w:ascii="Segoe UI" w:eastAsia="Segoe UI" w:hAnsi="Segoe UI"/>
          <w:color w:val="000000"/>
          <w:sz w:val="22"/>
        </w:rPr>
        <w:br/>
        <w:t xml:space="preserve">To </w:t>
      </w:r>
      <w:r>
        <w:rPr>
          <w:rFonts w:ascii="Segoe UI" w:eastAsia="Segoe UI" w:hAnsi="Segoe UI"/>
          <w:color w:val="000000"/>
          <w:sz w:val="22"/>
        </w:rPr>
        <w:br/>
        <w:t>“that is performed in a respiratory laboratory equipped to perform complex lung function tests; either face to face or via telehealth;”</w:t>
      </w:r>
    </w:p>
    <w:p w14:paraId="6DFF82B0" w14:textId="77777777" w:rsidR="003F553D" w:rsidRDefault="003F553D">
      <w:pPr>
        <w:spacing w:after="0" w:line="240" w:lineRule="auto"/>
      </w:pPr>
    </w:p>
    <w:p w14:paraId="022BA2E1" w14:textId="77777777" w:rsidR="003F553D" w:rsidRDefault="003F553D">
      <w:pPr>
        <w:spacing w:after="0" w:line="240" w:lineRule="auto"/>
      </w:pPr>
      <w:r>
        <w:rPr>
          <w:rFonts w:ascii="Segoe UI" w:eastAsia="Segoe UI" w:hAnsi="Segoe UI"/>
          <w:b/>
          <w:color w:val="000000"/>
          <w:sz w:val="22"/>
        </w:rPr>
        <w:t>Please select any relevant MBS items.</w:t>
      </w:r>
    </w:p>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3143"/>
        <w:gridCol w:w="6538"/>
      </w:tblGrid>
      <w:tr w:rsidR="00533F8C" w14:paraId="1F8FF5AE" w14:textId="77777777" w:rsidTr="00B83376">
        <w:trPr>
          <w:trHeight w:val="589"/>
        </w:trPr>
        <w:tc>
          <w:tcPr>
            <w:tcW w:w="31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E65C9E1" w14:textId="77777777" w:rsidR="00533F8C" w:rsidRDefault="00533F8C" w:rsidP="00B83376">
            <w:pPr>
              <w:spacing w:after="0" w:line="240" w:lineRule="auto"/>
            </w:pPr>
            <w:r>
              <w:rPr>
                <w:rFonts w:ascii="Segoe UI" w:eastAsia="Segoe UI" w:hAnsi="Segoe UI"/>
                <w:b/>
                <w:color w:val="000000"/>
                <w:sz w:val="22"/>
              </w:rPr>
              <w:t>MBS item number</w:t>
            </w:r>
          </w:p>
        </w:tc>
        <w:tc>
          <w:tcPr>
            <w:tcW w:w="653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1FE9B14" w14:textId="77777777" w:rsidR="00533F8C" w:rsidRDefault="00533F8C" w:rsidP="00B83376">
            <w:pPr>
              <w:spacing w:after="0" w:line="240" w:lineRule="auto"/>
            </w:pPr>
            <w:r>
              <w:rPr>
                <w:rFonts w:ascii="Segoe UI" w:eastAsia="Segoe UI" w:hAnsi="Segoe UI"/>
                <w:b/>
                <w:color w:val="000000"/>
                <w:sz w:val="22"/>
              </w:rPr>
              <w:t>Selected reason type</w:t>
            </w:r>
          </w:p>
        </w:tc>
      </w:tr>
      <w:tr w:rsidR="00533F8C" w14:paraId="3D67BC0A" w14:textId="77777777" w:rsidTr="00B83376">
        <w:trPr>
          <w:trHeight w:val="589"/>
        </w:trPr>
        <w:tc>
          <w:tcPr>
            <w:tcW w:w="31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0D0DC84" w14:textId="77777777" w:rsidR="00533F8C" w:rsidRDefault="00533F8C" w:rsidP="00B83376">
            <w:pPr>
              <w:spacing w:after="0" w:line="240" w:lineRule="auto"/>
            </w:pPr>
            <w:r>
              <w:rPr>
                <w:rFonts w:ascii="Segoe UI" w:eastAsia="Segoe UI" w:hAnsi="Segoe UI"/>
                <w:color w:val="000000"/>
                <w:sz w:val="22"/>
              </w:rPr>
              <w:t>11512</w:t>
            </w:r>
          </w:p>
        </w:tc>
        <w:tc>
          <w:tcPr>
            <w:tcW w:w="653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7A8AFAA" w14:textId="77777777" w:rsidR="00533F8C" w:rsidRDefault="00533F8C" w:rsidP="00B83376">
            <w:pPr>
              <w:spacing w:after="0" w:line="240" w:lineRule="auto"/>
            </w:pPr>
            <w:r>
              <w:rPr>
                <w:rFonts w:ascii="Segoe UI" w:eastAsia="Segoe UI" w:hAnsi="Segoe UI"/>
                <w:color w:val="000000"/>
                <w:sz w:val="22"/>
              </w:rPr>
              <w:t>Expansion or amendment to existing item</w:t>
            </w:r>
          </w:p>
        </w:tc>
      </w:tr>
    </w:tbl>
    <w:p w14:paraId="5F14540C" w14:textId="77777777" w:rsidR="003F553D" w:rsidRDefault="003F553D">
      <w:pPr>
        <w:spacing w:after="0" w:line="240" w:lineRule="auto"/>
      </w:pPr>
    </w:p>
    <w:p w14:paraId="6CD31B62" w14:textId="77777777" w:rsidR="003F553D" w:rsidRDefault="003F553D">
      <w:pPr>
        <w:spacing w:after="0" w:line="240" w:lineRule="auto"/>
      </w:pPr>
      <w:r>
        <w:rPr>
          <w:rFonts w:ascii="Segoe UI" w:eastAsia="Segoe UI" w:hAnsi="Segoe UI"/>
          <w:b/>
          <w:color w:val="000000"/>
          <w:sz w:val="22"/>
        </w:rPr>
        <w:t>What is the type of service or health technology?</w:t>
      </w:r>
    </w:p>
    <w:p w14:paraId="79CE713D" w14:textId="77777777" w:rsidR="003F553D" w:rsidRDefault="003F553D">
      <w:pPr>
        <w:spacing w:after="0" w:line="240" w:lineRule="auto"/>
      </w:pPr>
      <w:r>
        <w:rPr>
          <w:rFonts w:ascii="Segoe UI" w:eastAsia="Segoe UI" w:hAnsi="Segoe UI"/>
          <w:color w:val="000000"/>
          <w:sz w:val="22"/>
        </w:rPr>
        <w:t>Investigative</w:t>
      </w:r>
    </w:p>
    <w:p w14:paraId="46B28947" w14:textId="77777777" w:rsidR="00533F8C" w:rsidRDefault="00533F8C">
      <w:pPr>
        <w:spacing w:after="0" w:line="240" w:lineRule="auto"/>
        <w:rPr>
          <w:rFonts w:ascii="Segoe UI" w:eastAsia="Segoe UI" w:hAnsi="Segoe UI"/>
          <w:b/>
          <w:color w:val="000000"/>
          <w:sz w:val="22"/>
        </w:rPr>
      </w:pPr>
    </w:p>
    <w:p w14:paraId="7FDB2E10" w14:textId="563B943B" w:rsidR="003F553D" w:rsidRDefault="003F553D">
      <w:pPr>
        <w:spacing w:after="0" w:line="240" w:lineRule="auto"/>
      </w:pPr>
      <w:r>
        <w:rPr>
          <w:rFonts w:ascii="Segoe UI" w:eastAsia="Segoe UI" w:hAnsi="Segoe UI"/>
          <w:b/>
          <w:color w:val="000000"/>
          <w:sz w:val="22"/>
        </w:rPr>
        <w:t>Please select the type of investigative health technology:</w:t>
      </w:r>
    </w:p>
    <w:p w14:paraId="1683143A" w14:textId="77777777" w:rsidR="003F553D" w:rsidRDefault="003F553D">
      <w:pPr>
        <w:spacing w:after="0" w:line="240" w:lineRule="auto"/>
      </w:pPr>
      <w:r>
        <w:rPr>
          <w:rFonts w:ascii="Segoe UI" w:eastAsia="Segoe UI" w:hAnsi="Segoe UI"/>
          <w:color w:val="000000"/>
          <w:sz w:val="22"/>
        </w:rPr>
        <w:t>Lung function</w:t>
      </w:r>
    </w:p>
    <w:p w14:paraId="3DABA4A6" w14:textId="77777777" w:rsidR="003F553D" w:rsidRDefault="003F553D">
      <w:pPr>
        <w:spacing w:after="0" w:line="240" w:lineRule="auto"/>
      </w:pPr>
    </w:p>
    <w:p w14:paraId="22171174" w14:textId="77777777" w:rsidR="00533F8C" w:rsidRDefault="00533F8C">
      <w:pPr>
        <w:spacing w:after="0" w:line="240" w:lineRule="auto"/>
      </w:pPr>
      <w:r>
        <w:rPr>
          <w:rFonts w:ascii="Segoe UI" w:eastAsia="Segoe UI" w:hAnsi="Segoe UI"/>
          <w:b/>
          <w:color w:val="000000"/>
          <w:sz w:val="32"/>
        </w:rPr>
        <w:t>PICO Sets</w:t>
      </w:r>
    </w:p>
    <w:p w14:paraId="6A055E56" w14:textId="77777777" w:rsidR="00533F8C" w:rsidRDefault="00533F8C">
      <w:pPr>
        <w:spacing w:after="0" w:line="240" w:lineRule="auto"/>
      </w:pPr>
    </w:p>
    <w:p w14:paraId="04449F5B" w14:textId="77777777" w:rsidR="00533F8C" w:rsidRDefault="00533F8C">
      <w:pPr>
        <w:spacing w:after="0" w:line="240" w:lineRule="auto"/>
      </w:pPr>
      <w:r>
        <w:rPr>
          <w:rFonts w:ascii="Segoe UI" w:eastAsia="Segoe UI" w:hAnsi="Segoe UI"/>
          <w:b/>
          <w:color w:val="000000"/>
          <w:sz w:val="22"/>
        </w:rPr>
        <w:t>Application PICO sets</w:t>
      </w:r>
    </w:p>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1857"/>
        <w:gridCol w:w="7966"/>
      </w:tblGrid>
      <w:tr w:rsidR="00533F8C" w14:paraId="2BE96A85" w14:textId="77777777" w:rsidTr="00B83376">
        <w:trPr>
          <w:trHeight w:val="589"/>
        </w:trPr>
        <w:tc>
          <w:tcPr>
            <w:tcW w:w="191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73A00C2" w14:textId="77777777" w:rsidR="00533F8C" w:rsidRDefault="00533F8C" w:rsidP="00B83376">
            <w:pPr>
              <w:spacing w:after="0" w:line="240" w:lineRule="auto"/>
            </w:pPr>
            <w:r>
              <w:rPr>
                <w:rFonts w:ascii="Segoe UI" w:eastAsia="Segoe UI" w:hAnsi="Segoe UI"/>
                <w:b/>
                <w:color w:val="000000"/>
                <w:sz w:val="22"/>
              </w:rPr>
              <w:t xml:space="preserve">PICO set number </w:t>
            </w:r>
          </w:p>
        </w:tc>
        <w:tc>
          <w:tcPr>
            <w:tcW w:w="835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73BCB0C" w14:textId="77777777" w:rsidR="00533F8C" w:rsidRDefault="00533F8C" w:rsidP="00B83376">
            <w:pPr>
              <w:spacing w:after="0" w:line="240" w:lineRule="auto"/>
            </w:pPr>
            <w:r>
              <w:rPr>
                <w:rFonts w:ascii="Segoe UI" w:eastAsia="Segoe UI" w:hAnsi="Segoe UI"/>
                <w:b/>
                <w:color w:val="000000"/>
                <w:sz w:val="22"/>
              </w:rPr>
              <w:t>PICO set name</w:t>
            </w:r>
          </w:p>
        </w:tc>
      </w:tr>
      <w:tr w:rsidR="00533F8C" w14:paraId="3FFF4BFE" w14:textId="77777777" w:rsidTr="00B83376">
        <w:trPr>
          <w:trHeight w:val="589"/>
        </w:trPr>
        <w:tc>
          <w:tcPr>
            <w:tcW w:w="191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4A83E05" w14:textId="77777777" w:rsidR="00533F8C" w:rsidRDefault="00533F8C" w:rsidP="00B83376">
            <w:pPr>
              <w:spacing w:after="0" w:line="240" w:lineRule="auto"/>
              <w:jc w:val="right"/>
            </w:pPr>
            <w:r>
              <w:rPr>
                <w:rFonts w:ascii="Segoe UI" w:eastAsia="Segoe UI" w:hAnsi="Segoe UI"/>
                <w:color w:val="000000"/>
                <w:sz w:val="22"/>
              </w:rPr>
              <w:t>1</w:t>
            </w:r>
          </w:p>
        </w:tc>
        <w:tc>
          <w:tcPr>
            <w:tcW w:w="835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5600728" w14:textId="77777777" w:rsidR="00533F8C" w:rsidRDefault="00533F8C" w:rsidP="00B83376">
            <w:pPr>
              <w:spacing w:after="0" w:line="240" w:lineRule="auto"/>
            </w:pPr>
            <w:r>
              <w:rPr>
                <w:rFonts w:ascii="Segoe UI" w:eastAsia="Segoe UI" w:hAnsi="Segoe UI"/>
                <w:color w:val="000000"/>
                <w:sz w:val="22"/>
              </w:rPr>
              <w:t xml:space="preserve">As per item 11512. Patients who are referred for spirometry for diagnosing and monitoring of chronic lung disease.  </w:t>
            </w:r>
          </w:p>
        </w:tc>
      </w:tr>
    </w:tbl>
    <w:p w14:paraId="57A212A4" w14:textId="77777777" w:rsidR="00533F8C" w:rsidRDefault="00533F8C">
      <w:pPr>
        <w:spacing w:after="0" w:line="240" w:lineRule="auto"/>
      </w:pPr>
    </w:p>
    <w:p w14:paraId="6A0C9DCA" w14:textId="77777777" w:rsidR="00533F8C" w:rsidRDefault="00533F8C">
      <w:pPr>
        <w:spacing w:after="0" w:line="240" w:lineRule="auto"/>
      </w:pPr>
      <w:r>
        <w:rPr>
          <w:rFonts w:ascii="Segoe UI" w:eastAsia="Segoe UI" w:hAnsi="Segoe UI"/>
          <w:b/>
          <w:color w:val="000000"/>
          <w:sz w:val="30"/>
        </w:rPr>
        <w:t xml:space="preserve">As per item 11512. Patients who are referred for spirometry for diagnosing and monitoring of chronic lung disease.  </w:t>
      </w:r>
    </w:p>
    <w:p w14:paraId="010E4C9B" w14:textId="77777777" w:rsidR="00533F8C" w:rsidRDefault="00533F8C">
      <w:pPr>
        <w:spacing w:after="0" w:line="240" w:lineRule="auto"/>
      </w:pPr>
    </w:p>
    <w:p w14:paraId="00745C2F" w14:textId="61F3D992" w:rsidR="00533F8C" w:rsidRDefault="00533F8C" w:rsidP="00533F8C">
      <w:pPr>
        <w:spacing w:after="0" w:line="240" w:lineRule="auto"/>
      </w:pPr>
      <w:r>
        <w:rPr>
          <w:rFonts w:ascii="Segoe UI" w:eastAsia="Segoe UI" w:hAnsi="Segoe UI"/>
          <w:b/>
          <w:color w:val="000000"/>
          <w:sz w:val="22"/>
        </w:rPr>
        <w:t xml:space="preserve">State the purpose(s) of the health technology for this PICO set and provide a rationale: </w:t>
      </w:r>
    </w:p>
    <w:p w14:paraId="0B013006" w14:textId="77777777" w:rsidR="00533F8C" w:rsidRDefault="00533F8C">
      <w:pPr>
        <w:pStyle w:val="EmptyCellLayoutStyle"/>
        <w:spacing w:after="0" w:line="240" w:lineRule="auto"/>
      </w:pPr>
    </w:p>
    <w:p w14:paraId="479C0B74" w14:textId="77777777" w:rsidR="00533F8C" w:rsidRDefault="00533F8C">
      <w:pPr>
        <w:pStyle w:val="EmptyCellLayoutStyle"/>
        <w:spacing w:after="0" w:line="240" w:lineRule="auto"/>
      </w:pPr>
    </w:p>
    <w:p w14:paraId="48704C1A" w14:textId="77777777" w:rsidR="00533F8C" w:rsidRDefault="00533F8C">
      <w:pPr>
        <w:pStyle w:val="EmptyCellLayoutStyle"/>
        <w:spacing w:after="0" w:line="240" w:lineRule="auto"/>
      </w:pPr>
    </w:p>
    <w:p w14:paraId="392B8317" w14:textId="77777777" w:rsidR="00533F8C" w:rsidRDefault="00533F8C">
      <w:pPr>
        <w:spacing w:after="0" w:line="240" w:lineRule="auto"/>
      </w:pPr>
      <w:r>
        <w:rPr>
          <w:rFonts w:ascii="Segoe UI" w:eastAsia="Segoe UI" w:hAnsi="Segoe UI"/>
          <w:b/>
          <w:color w:val="000000"/>
          <w:sz w:val="22"/>
        </w:rPr>
        <w:lastRenderedPageBreak/>
        <w:t>Purpose category:</w:t>
      </w:r>
    </w:p>
    <w:p w14:paraId="5550E451" w14:textId="77777777" w:rsidR="00533F8C" w:rsidRDefault="00533F8C">
      <w:pPr>
        <w:spacing w:after="0" w:line="240" w:lineRule="auto"/>
      </w:pPr>
      <w:r>
        <w:rPr>
          <w:rFonts w:ascii="Segoe UI" w:eastAsia="Segoe UI" w:hAnsi="Segoe UI"/>
          <w:color w:val="000000"/>
          <w:sz w:val="22"/>
        </w:rPr>
        <w:t>Monitoring</w:t>
      </w:r>
    </w:p>
    <w:p w14:paraId="6FC4CA86" w14:textId="77777777" w:rsidR="00533F8C" w:rsidRDefault="00533F8C">
      <w:pPr>
        <w:spacing w:after="0" w:line="240" w:lineRule="auto"/>
        <w:rPr>
          <w:rFonts w:ascii="Segoe UI" w:eastAsia="Segoe UI" w:hAnsi="Segoe UI"/>
          <w:b/>
          <w:color w:val="000000"/>
          <w:sz w:val="22"/>
        </w:rPr>
      </w:pPr>
    </w:p>
    <w:p w14:paraId="1B53E4E6" w14:textId="4B21EE6E" w:rsidR="00533F8C" w:rsidRDefault="00533F8C">
      <w:pPr>
        <w:spacing w:after="0" w:line="240" w:lineRule="auto"/>
      </w:pPr>
      <w:r>
        <w:rPr>
          <w:rFonts w:ascii="Segoe UI" w:eastAsia="Segoe UI" w:hAnsi="Segoe UI"/>
          <w:b/>
          <w:color w:val="000000"/>
          <w:sz w:val="22"/>
        </w:rPr>
        <w:t>Purpose description:</w:t>
      </w:r>
    </w:p>
    <w:p w14:paraId="7C810D7D" w14:textId="77777777" w:rsidR="00533F8C" w:rsidRDefault="00533F8C">
      <w:pPr>
        <w:spacing w:after="0" w:line="240" w:lineRule="auto"/>
      </w:pPr>
      <w:r>
        <w:rPr>
          <w:rFonts w:ascii="Segoe UI" w:eastAsia="Segoe UI" w:hAnsi="Segoe UI"/>
          <w:color w:val="000000"/>
          <w:sz w:val="22"/>
        </w:rPr>
        <w:t>To monitor a condition over time.</w:t>
      </w:r>
    </w:p>
    <w:p w14:paraId="7DEF6E9D" w14:textId="77777777" w:rsidR="00533F8C" w:rsidRDefault="00533F8C">
      <w:pPr>
        <w:spacing w:after="0" w:line="240" w:lineRule="auto"/>
      </w:pPr>
    </w:p>
    <w:p w14:paraId="58C0CC4D" w14:textId="77777777" w:rsidR="00533F8C" w:rsidRDefault="00533F8C">
      <w:pPr>
        <w:spacing w:after="0" w:line="240" w:lineRule="auto"/>
      </w:pPr>
      <w:r>
        <w:rPr>
          <w:rFonts w:ascii="Segoe UI" w:eastAsia="Segoe UI" w:hAnsi="Segoe UI"/>
          <w:b/>
          <w:color w:val="000000"/>
          <w:sz w:val="32"/>
        </w:rPr>
        <w:t>Supporting documentation</w:t>
      </w:r>
    </w:p>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5747"/>
        <w:gridCol w:w="4076"/>
      </w:tblGrid>
      <w:tr w:rsidR="00533F8C" w14:paraId="0FAC61B4" w14:textId="77777777" w:rsidTr="00B83376">
        <w:trPr>
          <w:trHeight w:val="589"/>
        </w:trPr>
        <w:tc>
          <w:tcPr>
            <w:tcW w:w="588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9065307" w14:textId="77777777" w:rsidR="00533F8C" w:rsidRDefault="00533F8C" w:rsidP="00B83376">
            <w:pPr>
              <w:spacing w:after="0" w:line="240" w:lineRule="auto"/>
            </w:pPr>
            <w:r>
              <w:rPr>
                <w:rFonts w:ascii="Segoe UI" w:eastAsia="Segoe UI" w:hAnsi="Segoe UI"/>
                <w:b/>
                <w:color w:val="000000"/>
                <w:sz w:val="22"/>
              </w:rPr>
              <w:t>Document type</w:t>
            </w:r>
          </w:p>
        </w:tc>
        <w:tc>
          <w:tcPr>
            <w:tcW w:w="415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2AC1B9F" w14:textId="77777777" w:rsidR="00533F8C" w:rsidRDefault="00533F8C" w:rsidP="00B83376">
            <w:pPr>
              <w:spacing w:after="0" w:line="240" w:lineRule="auto"/>
            </w:pPr>
            <w:r>
              <w:rPr>
                <w:rFonts w:ascii="Segoe UI" w:eastAsia="Segoe UI" w:hAnsi="Segoe UI"/>
                <w:b/>
                <w:color w:val="000000"/>
                <w:sz w:val="22"/>
              </w:rPr>
              <w:t>File name(s)</w:t>
            </w:r>
          </w:p>
        </w:tc>
      </w:tr>
      <w:tr w:rsidR="00533F8C" w14:paraId="30CD81D1" w14:textId="77777777" w:rsidTr="00B83376">
        <w:trPr>
          <w:trHeight w:val="589"/>
        </w:trPr>
        <w:tc>
          <w:tcPr>
            <w:tcW w:w="588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32D000B" w14:textId="77777777" w:rsidR="00533F8C" w:rsidRDefault="00533F8C" w:rsidP="00B83376">
            <w:pPr>
              <w:spacing w:after="0" w:line="240" w:lineRule="auto"/>
            </w:pPr>
            <w:r>
              <w:rPr>
                <w:rFonts w:ascii="Segoe UI" w:eastAsia="Segoe UI" w:hAnsi="Segoe UI"/>
                <w:color w:val="000000"/>
                <w:sz w:val="22"/>
              </w:rPr>
              <w:t>Application PICO set documents</w:t>
            </w:r>
          </w:p>
        </w:tc>
        <w:tc>
          <w:tcPr>
            <w:tcW w:w="415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067950A" w14:textId="77777777" w:rsidR="00533F8C" w:rsidRDefault="00533F8C" w:rsidP="00B83376">
            <w:pPr>
              <w:spacing w:after="0" w:line="240" w:lineRule="auto"/>
            </w:pPr>
            <w:r>
              <w:rPr>
                <w:rFonts w:ascii="Segoe UI" w:eastAsia="Segoe UI" w:hAnsi="Segoe UI"/>
                <w:color w:val="000000"/>
                <w:sz w:val="22"/>
              </w:rPr>
              <w:t>Figures 1 and 2.pdf; Quality of Spirometry in Primary Care.pdf; Summary of Evidence.pdf</w:t>
            </w:r>
          </w:p>
        </w:tc>
      </w:tr>
      <w:tr w:rsidR="00533F8C" w14:paraId="32D0DBD6" w14:textId="77777777" w:rsidTr="00B83376">
        <w:trPr>
          <w:trHeight w:val="589"/>
        </w:trPr>
        <w:tc>
          <w:tcPr>
            <w:tcW w:w="588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6F9F8F4" w14:textId="77777777" w:rsidR="00533F8C" w:rsidRDefault="00533F8C" w:rsidP="00B83376">
            <w:pPr>
              <w:spacing w:after="0" w:line="240" w:lineRule="auto"/>
            </w:pPr>
            <w:r>
              <w:rPr>
                <w:rFonts w:ascii="Segoe UI" w:eastAsia="Segoe UI" w:hAnsi="Segoe UI"/>
                <w:color w:val="000000"/>
                <w:sz w:val="22"/>
              </w:rPr>
              <w:t>Reference list</w:t>
            </w:r>
          </w:p>
        </w:tc>
        <w:tc>
          <w:tcPr>
            <w:tcW w:w="415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ED0942A" w14:textId="77777777" w:rsidR="00533F8C" w:rsidRDefault="00533F8C" w:rsidP="00B83376">
            <w:pPr>
              <w:spacing w:after="0" w:line="240" w:lineRule="auto"/>
            </w:pPr>
            <w:r>
              <w:rPr>
                <w:rFonts w:ascii="Segoe UI" w:eastAsia="Segoe UI" w:hAnsi="Segoe UI"/>
                <w:color w:val="000000"/>
                <w:sz w:val="22"/>
              </w:rPr>
              <w:t>PICO Reference List.pdf</w:t>
            </w:r>
          </w:p>
        </w:tc>
      </w:tr>
    </w:tbl>
    <w:p w14:paraId="776A89A0" w14:textId="77777777" w:rsidR="00533F8C" w:rsidRDefault="00533F8C">
      <w:pPr>
        <w:spacing w:after="0" w:line="240" w:lineRule="auto"/>
      </w:pPr>
    </w:p>
    <w:p w14:paraId="671DED7F" w14:textId="77777777" w:rsidR="00533F8C" w:rsidRDefault="00533F8C">
      <w:pPr>
        <w:spacing w:after="0" w:line="240" w:lineRule="auto"/>
      </w:pPr>
      <w:r>
        <w:rPr>
          <w:rFonts w:ascii="Segoe UI" w:eastAsia="Segoe UI" w:hAnsi="Segoe UI"/>
          <w:b/>
          <w:color w:val="000000"/>
          <w:sz w:val="32"/>
        </w:rPr>
        <w:t>Population</w:t>
      </w:r>
    </w:p>
    <w:p w14:paraId="022CFF1A" w14:textId="77777777" w:rsidR="00533F8C" w:rsidRDefault="00533F8C">
      <w:pPr>
        <w:spacing w:after="0" w:line="240" w:lineRule="auto"/>
      </w:pPr>
      <w:r>
        <w:rPr>
          <w:rFonts w:ascii="Segoe UI" w:eastAsia="Segoe UI" w:hAnsi="Segoe UI"/>
          <w:b/>
          <w:color w:val="000000"/>
          <w:sz w:val="22"/>
        </w:rPr>
        <w:t>Describe the population in which the proposed health technology is intended to be used:</w:t>
      </w:r>
    </w:p>
    <w:p w14:paraId="13433362" w14:textId="77777777" w:rsidR="00533F8C" w:rsidRDefault="00533F8C">
      <w:pPr>
        <w:spacing w:after="0" w:line="240" w:lineRule="auto"/>
      </w:pPr>
      <w:r>
        <w:rPr>
          <w:rFonts w:ascii="Segoe UI" w:eastAsia="Segoe UI" w:hAnsi="Segoe UI"/>
          <w:color w:val="000000"/>
          <w:sz w:val="22"/>
        </w:rPr>
        <w:t xml:space="preserve">As per item 11512, applicable to patients with chronic lung disease including obstructive and restrictive lung diseases. This would include children and adults capable of performing spirometry. Telehealth spirometry will be specifically performed to monitor lung function in a cohort of patients with existing respiratory diseases. </w:t>
      </w:r>
      <w:r>
        <w:rPr>
          <w:rFonts w:ascii="Segoe UI" w:eastAsia="Segoe UI" w:hAnsi="Segoe UI"/>
          <w:color w:val="000000"/>
          <w:sz w:val="22"/>
        </w:rPr>
        <w:br/>
      </w:r>
      <w:r>
        <w:rPr>
          <w:rFonts w:ascii="Segoe UI" w:eastAsia="Segoe UI" w:hAnsi="Segoe UI"/>
          <w:color w:val="000000"/>
          <w:sz w:val="22"/>
        </w:rPr>
        <w:br/>
        <w:t>Spirometry testing will occur via a secure telehealth platform (decided by individual local health districts) under supervision of a respiratory scientist working in a respiratory laboratory-equipped to perform complex lung function testing.</w:t>
      </w:r>
    </w:p>
    <w:p w14:paraId="1416ED28" w14:textId="77777777" w:rsidR="00533F8C" w:rsidRDefault="00533F8C">
      <w:pPr>
        <w:spacing w:after="0" w:line="240" w:lineRule="auto"/>
      </w:pPr>
      <w:r>
        <w:rPr>
          <w:rFonts w:ascii="Segoe UI" w:eastAsia="Segoe UI" w:hAnsi="Segoe UI"/>
          <w:b/>
          <w:color w:val="000000"/>
          <w:sz w:val="22"/>
        </w:rPr>
        <w:t>Search and select the most applicable Medical condition terminology (SNOMED CT):</w:t>
      </w:r>
    </w:p>
    <w:p w14:paraId="4E94C4A3" w14:textId="77777777" w:rsidR="00533F8C" w:rsidRDefault="00533F8C">
      <w:pPr>
        <w:spacing w:after="0" w:line="240" w:lineRule="auto"/>
      </w:pPr>
      <w:r>
        <w:rPr>
          <w:rFonts w:ascii="Segoe UI" w:eastAsia="Segoe UI" w:hAnsi="Segoe UI"/>
          <w:color w:val="000000"/>
          <w:sz w:val="22"/>
        </w:rPr>
        <w:t>Chronic disease of respiratory system</w:t>
      </w:r>
    </w:p>
    <w:p w14:paraId="3C488864" w14:textId="77777777" w:rsidR="00533F8C" w:rsidRDefault="00533F8C">
      <w:pPr>
        <w:spacing w:after="0" w:line="240" w:lineRule="auto"/>
      </w:pPr>
    </w:p>
    <w:p w14:paraId="249F1486" w14:textId="77777777" w:rsidR="00533F8C" w:rsidRDefault="00533F8C">
      <w:pPr>
        <w:spacing w:after="0" w:line="240" w:lineRule="auto"/>
      </w:pPr>
      <w:r>
        <w:rPr>
          <w:rFonts w:ascii="Segoe UI" w:eastAsia="Segoe UI" w:hAnsi="Segoe UI"/>
          <w:b/>
          <w:color w:val="000000"/>
          <w:sz w:val="32"/>
        </w:rPr>
        <w:t>Intervention</w:t>
      </w:r>
    </w:p>
    <w:p w14:paraId="7264690A" w14:textId="77777777" w:rsidR="00533F8C" w:rsidRDefault="00533F8C">
      <w:pPr>
        <w:spacing w:after="0" w:line="240" w:lineRule="auto"/>
        <w:rPr>
          <w:rFonts w:ascii="Segoe UI" w:eastAsia="Segoe UI" w:hAnsi="Segoe UI"/>
          <w:b/>
          <w:color w:val="000000"/>
          <w:sz w:val="22"/>
        </w:rPr>
      </w:pPr>
    </w:p>
    <w:p w14:paraId="05E3221D" w14:textId="45C35A1A" w:rsidR="00533F8C" w:rsidRDefault="00533F8C">
      <w:pPr>
        <w:spacing w:after="0" w:line="240" w:lineRule="auto"/>
      </w:pPr>
      <w:r>
        <w:rPr>
          <w:rFonts w:ascii="Segoe UI" w:eastAsia="Segoe UI" w:hAnsi="Segoe UI"/>
          <w:b/>
          <w:color w:val="000000"/>
          <w:sz w:val="22"/>
        </w:rPr>
        <w:t>Name of the proposed health technology:</w:t>
      </w:r>
    </w:p>
    <w:p w14:paraId="75A0664F" w14:textId="77777777" w:rsidR="00533F8C" w:rsidRDefault="00533F8C">
      <w:pPr>
        <w:spacing w:after="0" w:line="240" w:lineRule="auto"/>
      </w:pPr>
      <w:r>
        <w:rPr>
          <w:rFonts w:ascii="Segoe UI" w:eastAsia="Segoe UI" w:hAnsi="Segoe UI"/>
          <w:color w:val="000000"/>
          <w:sz w:val="22"/>
        </w:rPr>
        <w:t>Home Spirometry Via Telehealth</w:t>
      </w:r>
    </w:p>
    <w:p w14:paraId="2581D23F" w14:textId="77777777" w:rsidR="00533F8C" w:rsidRDefault="00533F8C">
      <w:pPr>
        <w:spacing w:after="0" w:line="240" w:lineRule="auto"/>
      </w:pPr>
    </w:p>
    <w:p w14:paraId="0881904A" w14:textId="77777777" w:rsidR="00533F8C" w:rsidRDefault="00533F8C">
      <w:pPr>
        <w:spacing w:after="0" w:line="240" w:lineRule="auto"/>
      </w:pPr>
      <w:r>
        <w:rPr>
          <w:rFonts w:ascii="Segoe UI" w:eastAsia="Segoe UI" w:hAnsi="Segoe UI"/>
          <w:b/>
          <w:color w:val="000000"/>
          <w:sz w:val="32"/>
        </w:rPr>
        <w:t>Comparator</w:t>
      </w:r>
    </w:p>
    <w:p w14:paraId="3A6C9FB5" w14:textId="77777777" w:rsidR="00533F8C" w:rsidRDefault="00533F8C">
      <w:pPr>
        <w:spacing w:after="0" w:line="240" w:lineRule="auto"/>
        <w:rPr>
          <w:rFonts w:ascii="Segoe UI" w:eastAsia="Segoe UI" w:hAnsi="Segoe UI"/>
          <w:b/>
          <w:color w:val="000000"/>
          <w:sz w:val="22"/>
        </w:rPr>
      </w:pPr>
    </w:p>
    <w:p w14:paraId="6D8919C2" w14:textId="6B0503B8" w:rsidR="00533F8C" w:rsidRDefault="00533F8C">
      <w:pPr>
        <w:spacing w:after="0" w:line="240" w:lineRule="auto"/>
      </w:pPr>
      <w:r>
        <w:rPr>
          <w:rFonts w:ascii="Segoe UI" w:eastAsia="Segoe UI" w:hAnsi="Segoe UI"/>
          <w:b/>
          <w:color w:val="000000"/>
          <w:sz w:val="22"/>
        </w:rPr>
        <w:t>Nominate the appropriate comparator(s) for the proposed medical service (i.e. how is the proposed population currently managed in the absence of the proposed medical service being available in the Australian health care system). This includes identifying health care resources that are needed to be delivered at the same time as the comparator service:</w:t>
      </w:r>
    </w:p>
    <w:p w14:paraId="3FAE0E21" w14:textId="7437B1F3" w:rsidR="00533F8C" w:rsidRDefault="00533F8C">
      <w:pPr>
        <w:spacing w:after="0" w:line="240" w:lineRule="auto"/>
      </w:pPr>
      <w:r>
        <w:rPr>
          <w:rFonts w:ascii="Segoe UI" w:eastAsia="Segoe UI" w:hAnsi="Segoe UI"/>
          <w:color w:val="000000"/>
          <w:sz w:val="22"/>
        </w:rPr>
        <w:t xml:space="preserve">The comparator is the measurement of Spirometry within a Respiratory Laboratory. </w:t>
      </w:r>
      <w:r>
        <w:rPr>
          <w:rFonts w:ascii="Segoe UI" w:eastAsia="Segoe UI" w:hAnsi="Segoe UI"/>
          <w:color w:val="000000"/>
          <w:sz w:val="22"/>
        </w:rPr>
        <w:br/>
      </w:r>
      <w:r>
        <w:rPr>
          <w:rFonts w:ascii="Segoe UI" w:eastAsia="Segoe UI" w:hAnsi="Segoe UI"/>
          <w:color w:val="000000"/>
          <w:sz w:val="22"/>
        </w:rPr>
        <w:br/>
        <w:t>Patients with Chronic Respiratory diseases who are referred from a Respiratory Medicine Physician and have a personal spirometer would be eligible to perform Spirometry via telehealth with a Respiratory Scientist.  No additional healthcare resources are required. See Figure 1 and Figure 2 attached of Comparative workflows.</w:t>
      </w:r>
      <w:r>
        <w:rPr>
          <w:rFonts w:ascii="Segoe UI" w:eastAsia="Segoe UI" w:hAnsi="Segoe UI"/>
          <w:color w:val="000000"/>
          <w:sz w:val="22"/>
        </w:rPr>
        <w:br/>
        <w:t>GP Spirometry is generally of an insufficient standard when compared to Laboratory measurements performed by a Scientist. Please see References attached. Item number 11506 is used by GP’s. We are not proposing a change in this item number. Please see attached evidence file - Quality of Spirometry in primary care.</w:t>
      </w:r>
      <w:r>
        <w:rPr>
          <w:rFonts w:ascii="Segoe UI" w:eastAsia="Segoe UI" w:hAnsi="Segoe UI"/>
          <w:color w:val="000000"/>
          <w:sz w:val="22"/>
        </w:rPr>
        <w:br/>
      </w:r>
    </w:p>
    <w:p w14:paraId="0E2A6022" w14:textId="77777777" w:rsidR="00533F8C" w:rsidRDefault="00533F8C">
      <w:pPr>
        <w:spacing w:after="0" w:line="240" w:lineRule="auto"/>
      </w:pPr>
      <w:r>
        <w:rPr>
          <w:rFonts w:ascii="Segoe UI" w:eastAsia="Segoe UI" w:hAnsi="Segoe UI"/>
          <w:b/>
          <w:color w:val="000000"/>
          <w:sz w:val="32"/>
        </w:rPr>
        <w:t>Outcomes</w:t>
      </w:r>
    </w:p>
    <w:p w14:paraId="3E2D1BBE" w14:textId="77777777" w:rsidR="00533F8C" w:rsidRDefault="00533F8C">
      <w:pPr>
        <w:spacing w:after="0" w:line="240" w:lineRule="auto"/>
        <w:rPr>
          <w:rFonts w:ascii="Segoe UI" w:eastAsia="Segoe UI" w:hAnsi="Segoe UI"/>
          <w:b/>
          <w:color w:val="000000"/>
          <w:sz w:val="22"/>
        </w:rPr>
      </w:pPr>
    </w:p>
    <w:p w14:paraId="0AB6AC6E" w14:textId="17B2B742" w:rsidR="00533F8C" w:rsidRDefault="00533F8C">
      <w:pPr>
        <w:spacing w:after="0" w:line="240" w:lineRule="auto"/>
      </w:pPr>
      <w:r>
        <w:rPr>
          <w:rFonts w:ascii="Segoe UI" w:eastAsia="Segoe UI" w:hAnsi="Segoe UI"/>
          <w:b/>
          <w:color w:val="000000"/>
          <w:sz w:val="22"/>
        </w:rPr>
        <w:t>Outcome description – please include information about whether a change in patient management, or prognosis, occurs as a result of the test information:</w:t>
      </w:r>
    </w:p>
    <w:p w14:paraId="1D01B4A8" w14:textId="77777777" w:rsidR="00533F8C" w:rsidRDefault="00533F8C">
      <w:pPr>
        <w:spacing w:after="0" w:line="240" w:lineRule="auto"/>
      </w:pPr>
      <w:r>
        <w:rPr>
          <w:rFonts w:ascii="Segoe UI" w:eastAsia="Segoe UI" w:hAnsi="Segoe UI"/>
          <w:color w:val="000000"/>
          <w:sz w:val="22"/>
        </w:rPr>
        <w:t xml:space="preserve">Spirometry via Telehealth with a Respiratory Scientist would benefit those patients with chronic respiratory disease. These patients will be able to continue to be appropriately monitored while being able to remain in their home environment. </w:t>
      </w:r>
      <w:r>
        <w:rPr>
          <w:rFonts w:ascii="Segoe UI" w:eastAsia="Segoe UI" w:hAnsi="Segoe UI"/>
          <w:color w:val="000000"/>
          <w:sz w:val="22"/>
        </w:rPr>
        <w:br/>
      </w:r>
      <w:r>
        <w:rPr>
          <w:rFonts w:ascii="Segoe UI" w:eastAsia="Segoe UI" w:hAnsi="Segoe UI"/>
          <w:color w:val="000000"/>
          <w:sz w:val="22"/>
        </w:rPr>
        <w:br/>
        <w:t xml:space="preserve">The ability to undertake Spirometry via Telehealth improves consumer satisfaction for many patients significantly reducing the patient burdens of costs, travel time and social absenteeism. </w:t>
      </w:r>
      <w:r>
        <w:rPr>
          <w:rFonts w:ascii="Segoe UI" w:eastAsia="Segoe UI" w:hAnsi="Segoe UI"/>
          <w:color w:val="000000"/>
          <w:sz w:val="22"/>
        </w:rPr>
        <w:br/>
      </w:r>
      <w:r>
        <w:rPr>
          <w:rFonts w:ascii="Segoe UI" w:eastAsia="Segoe UI" w:hAnsi="Segoe UI"/>
          <w:color w:val="000000"/>
          <w:sz w:val="22"/>
        </w:rPr>
        <w:br/>
        <w:t xml:space="preserve">Infection Control eliminates the risk of hospital communicable diseases or infection. In a multi-centre randomized controlled trial at 14 Cystic Fibrosis centres with subjects at least 14 years of old, intervention of home monitoring with telehealth spirometry among patients with CF was able to detect more exacerbations than usual care. </w:t>
      </w:r>
      <w:r>
        <w:rPr>
          <w:rFonts w:ascii="Segoe UI" w:eastAsia="Segoe UI" w:hAnsi="Segoe UI"/>
          <w:color w:val="000000"/>
          <w:sz w:val="22"/>
        </w:rPr>
        <w:br/>
      </w:r>
      <w:r>
        <w:rPr>
          <w:rFonts w:ascii="Segoe UI" w:eastAsia="Segoe UI" w:hAnsi="Segoe UI"/>
          <w:color w:val="000000"/>
          <w:sz w:val="22"/>
        </w:rPr>
        <w:br/>
        <w:t>The onset of the COVID-19 pandemic was associated with restricted community movement and limited access to healthcare facilities, resulting in changed service delivery in several patient cohorts to telehealth including spirometry. In CF children and adults (3662 individuals), in the 12 months following the onset of the pandemic, there was improvement in clinical outcomes of people with CF when compared to the pre-pandemic period (outcomes included FEV1, number of hospitalizations, BMI). Virtual consultations increased from 8 to 47%.</w:t>
      </w:r>
    </w:p>
    <w:p w14:paraId="657C4973" w14:textId="77777777" w:rsidR="00533F8C" w:rsidRDefault="00533F8C">
      <w:pPr>
        <w:spacing w:after="0" w:line="240" w:lineRule="auto"/>
      </w:pPr>
    </w:p>
    <w:p w14:paraId="40B160B2" w14:textId="77777777" w:rsidR="00533F8C" w:rsidRDefault="00533F8C">
      <w:pPr>
        <w:spacing w:after="0" w:line="240" w:lineRule="auto"/>
      </w:pPr>
      <w:r>
        <w:rPr>
          <w:rFonts w:ascii="Segoe UI" w:eastAsia="Segoe UI" w:hAnsi="Segoe UI"/>
          <w:b/>
          <w:color w:val="000000"/>
          <w:sz w:val="32"/>
        </w:rPr>
        <w:t>Proposed MBS items</w:t>
      </w:r>
    </w:p>
    <w:p w14:paraId="6FD759EA" w14:textId="77777777" w:rsidR="00533F8C" w:rsidRDefault="00533F8C">
      <w:pPr>
        <w:spacing w:after="0" w:line="240" w:lineRule="auto"/>
      </w:pPr>
    </w:p>
    <w:p w14:paraId="6A7B36FE" w14:textId="77777777" w:rsidR="00533F8C" w:rsidRDefault="00533F8C">
      <w:pPr>
        <w:spacing w:after="0" w:line="240" w:lineRule="auto"/>
      </w:pPr>
      <w:r>
        <w:rPr>
          <w:rFonts w:ascii="Segoe UI" w:eastAsia="Segoe UI" w:hAnsi="Segoe UI"/>
          <w:b/>
          <w:color w:val="000000"/>
          <w:sz w:val="22"/>
        </w:rPr>
        <w:t>Proposed Item AAAAA</w:t>
      </w:r>
    </w:p>
    <w:p w14:paraId="01893FBC" w14:textId="77777777" w:rsidR="00533F8C" w:rsidRDefault="00533F8C">
      <w:pPr>
        <w:spacing w:after="0" w:line="240" w:lineRule="auto"/>
        <w:rPr>
          <w:rFonts w:ascii="Segoe UI" w:eastAsia="Segoe UI" w:hAnsi="Segoe UI"/>
          <w:b/>
          <w:color w:val="000000"/>
          <w:sz w:val="22"/>
        </w:rPr>
      </w:pPr>
    </w:p>
    <w:p w14:paraId="13F99E85" w14:textId="1703A2CD" w:rsidR="00533F8C" w:rsidRDefault="00533F8C">
      <w:pPr>
        <w:spacing w:after="0" w:line="240" w:lineRule="auto"/>
      </w:pPr>
      <w:r>
        <w:rPr>
          <w:rFonts w:ascii="Segoe UI" w:eastAsia="Segoe UI" w:hAnsi="Segoe UI"/>
          <w:b/>
          <w:color w:val="000000"/>
          <w:sz w:val="22"/>
        </w:rPr>
        <w:t>MBS item number:</w:t>
      </w:r>
    </w:p>
    <w:p w14:paraId="6A430B89" w14:textId="77777777" w:rsidR="00533F8C" w:rsidRDefault="00533F8C">
      <w:pPr>
        <w:spacing w:after="0" w:line="240" w:lineRule="auto"/>
      </w:pPr>
      <w:r>
        <w:rPr>
          <w:rFonts w:ascii="Segoe UI" w:eastAsia="Segoe UI" w:hAnsi="Segoe UI"/>
          <w:color w:val="000000"/>
          <w:sz w:val="22"/>
        </w:rPr>
        <w:t>11512</w:t>
      </w:r>
    </w:p>
    <w:p w14:paraId="23F55D29" w14:textId="77777777" w:rsidR="00533F8C" w:rsidRDefault="00533F8C">
      <w:pPr>
        <w:spacing w:after="0" w:line="240" w:lineRule="auto"/>
        <w:rPr>
          <w:rFonts w:ascii="Segoe UI" w:eastAsia="Segoe UI" w:hAnsi="Segoe UI"/>
          <w:b/>
          <w:color w:val="000000"/>
          <w:sz w:val="22"/>
        </w:rPr>
      </w:pPr>
    </w:p>
    <w:p w14:paraId="291E81F4" w14:textId="020C1103" w:rsidR="00533F8C" w:rsidRDefault="00533F8C">
      <w:pPr>
        <w:spacing w:after="0" w:line="240" w:lineRule="auto"/>
      </w:pPr>
      <w:r>
        <w:rPr>
          <w:rFonts w:ascii="Segoe UI" w:eastAsia="Segoe UI" w:hAnsi="Segoe UI"/>
          <w:b/>
          <w:color w:val="000000"/>
          <w:sz w:val="22"/>
        </w:rPr>
        <w:t>Please search and select the proposed category:</w:t>
      </w:r>
    </w:p>
    <w:p w14:paraId="126C38CC" w14:textId="77777777" w:rsidR="00533F8C" w:rsidRDefault="00533F8C">
      <w:pPr>
        <w:spacing w:after="0" w:line="240" w:lineRule="auto"/>
      </w:pPr>
      <w:r>
        <w:rPr>
          <w:rFonts w:ascii="Segoe UI" w:eastAsia="Segoe UI" w:hAnsi="Segoe UI"/>
          <w:color w:val="000000"/>
          <w:sz w:val="22"/>
        </w:rPr>
        <w:t>DIAGNOSTIC PROCEDURES AND INVESTIGATIONS</w:t>
      </w:r>
    </w:p>
    <w:p w14:paraId="11B98ABF" w14:textId="77777777" w:rsidR="00533F8C" w:rsidRDefault="00533F8C">
      <w:pPr>
        <w:spacing w:after="0" w:line="240" w:lineRule="auto"/>
        <w:rPr>
          <w:rFonts w:ascii="Segoe UI" w:eastAsia="Segoe UI" w:hAnsi="Segoe UI"/>
          <w:b/>
          <w:color w:val="000000"/>
          <w:sz w:val="22"/>
        </w:rPr>
      </w:pPr>
    </w:p>
    <w:p w14:paraId="5CCBA4B4" w14:textId="095EB7B0" w:rsidR="00533F8C" w:rsidRDefault="00533F8C">
      <w:pPr>
        <w:spacing w:after="0" w:line="240" w:lineRule="auto"/>
      </w:pPr>
      <w:r>
        <w:rPr>
          <w:rFonts w:ascii="Segoe UI" w:eastAsia="Segoe UI" w:hAnsi="Segoe UI"/>
          <w:b/>
          <w:color w:val="000000"/>
          <w:sz w:val="22"/>
        </w:rPr>
        <w:t>Please search and select the proposed group:</w:t>
      </w:r>
    </w:p>
    <w:p w14:paraId="0B7A68E2" w14:textId="77777777" w:rsidR="00533F8C" w:rsidRDefault="00533F8C">
      <w:pPr>
        <w:spacing w:after="0" w:line="240" w:lineRule="auto"/>
      </w:pPr>
      <w:r>
        <w:rPr>
          <w:rFonts w:ascii="Segoe UI" w:eastAsia="Segoe UI" w:hAnsi="Segoe UI"/>
          <w:color w:val="000000"/>
          <w:sz w:val="22"/>
        </w:rPr>
        <w:t>MISCELLANEOUS DIAGNOSTIC PROCEDURES AND INVESTIGATIONS</w:t>
      </w:r>
    </w:p>
    <w:p w14:paraId="77FE979A" w14:textId="77777777" w:rsidR="00533F8C" w:rsidRDefault="00533F8C">
      <w:pPr>
        <w:spacing w:after="0" w:line="240" w:lineRule="auto"/>
        <w:rPr>
          <w:rFonts w:ascii="Segoe UI" w:eastAsia="Segoe UI" w:hAnsi="Segoe UI"/>
          <w:b/>
          <w:color w:val="000000"/>
          <w:sz w:val="22"/>
        </w:rPr>
      </w:pPr>
    </w:p>
    <w:p w14:paraId="72165142" w14:textId="160C7C05" w:rsidR="00533F8C" w:rsidRDefault="00533F8C">
      <w:pPr>
        <w:spacing w:after="0" w:line="240" w:lineRule="auto"/>
      </w:pPr>
      <w:r>
        <w:rPr>
          <w:rFonts w:ascii="Segoe UI" w:eastAsia="Segoe UI" w:hAnsi="Segoe UI"/>
          <w:b/>
          <w:color w:val="000000"/>
          <w:sz w:val="22"/>
        </w:rPr>
        <w:t>Please search and select the proposed item descriptor or draft a proposed item descriptor to define the population and health technology usage characteristics that would define eligibility for funding:</w:t>
      </w:r>
    </w:p>
    <w:p w14:paraId="5D3842CB" w14:textId="77777777" w:rsidR="00533F8C" w:rsidRDefault="00533F8C">
      <w:pPr>
        <w:spacing w:after="0" w:line="240" w:lineRule="auto"/>
      </w:pPr>
      <w:r>
        <w:rPr>
          <w:rFonts w:ascii="Segoe UI" w:eastAsia="Segoe UI" w:hAnsi="Segoe UI"/>
          <w:color w:val="000000"/>
          <w:sz w:val="22"/>
        </w:rPr>
        <w:t>Measurement of spirometry: (a) that includes continuous measurement of the relationship between flow and volume during expiration or during expiration and inspiration, performed before and after inhalation of a bronchodilator; and (b) that is performed with a respiratory scientist in continuous attendance (respiratory scientist in the lab;  Patient can be located at home and perform spirometry via telehealth, or physically in the lab); and (c) that is performed in a respiratory laboratory equipped to perform complex lung function tests; and (d) that is performed under the supervision of a specialist or consultant physician who is responsible for staff training, supervision, quality assurance and the issuing of written reports; and (e) for which a permanently recorded tracing and written report is provided; and (f) for which 3 or more spirometry recordings are performed; each occasion at which one or more such tests are performed Not applicable for a service associated with a service to which item 11503 or 11507 applies.</w:t>
      </w:r>
    </w:p>
    <w:p w14:paraId="28D71765" w14:textId="77777777" w:rsidR="00533F8C" w:rsidRDefault="00533F8C">
      <w:pPr>
        <w:spacing w:after="0" w:line="240" w:lineRule="auto"/>
        <w:rPr>
          <w:rFonts w:ascii="Segoe UI" w:eastAsia="Segoe UI" w:hAnsi="Segoe UI"/>
          <w:b/>
          <w:color w:val="000000"/>
          <w:sz w:val="22"/>
        </w:rPr>
      </w:pPr>
    </w:p>
    <w:p w14:paraId="52673C4A" w14:textId="7D0AF7F3" w:rsidR="00533F8C" w:rsidRDefault="00533F8C">
      <w:pPr>
        <w:spacing w:after="0" w:line="240" w:lineRule="auto"/>
      </w:pPr>
      <w:r>
        <w:rPr>
          <w:rFonts w:ascii="Segoe UI" w:eastAsia="Segoe UI" w:hAnsi="Segoe UI"/>
          <w:b/>
          <w:color w:val="000000"/>
          <w:sz w:val="22"/>
        </w:rPr>
        <w:t>Proposed MBS fee:</w:t>
      </w:r>
    </w:p>
    <w:p w14:paraId="5D80B4DA" w14:textId="77777777" w:rsidR="00533F8C" w:rsidRDefault="00533F8C">
      <w:pPr>
        <w:spacing w:after="0" w:line="240" w:lineRule="auto"/>
      </w:pPr>
      <w:r>
        <w:rPr>
          <w:rFonts w:ascii="Segoe UI" w:eastAsia="Segoe UI" w:hAnsi="Segoe UI"/>
          <w:color w:val="000000"/>
          <w:sz w:val="22"/>
        </w:rPr>
        <w:t>$66.00</w:t>
      </w:r>
    </w:p>
    <w:p w14:paraId="1F7EE5E0" w14:textId="77777777" w:rsidR="00533F8C" w:rsidRDefault="00533F8C">
      <w:pPr>
        <w:spacing w:after="0" w:line="240" w:lineRule="auto"/>
        <w:rPr>
          <w:rFonts w:ascii="Segoe UI" w:eastAsia="Segoe UI" w:hAnsi="Segoe UI"/>
          <w:b/>
          <w:color w:val="000000"/>
          <w:sz w:val="22"/>
        </w:rPr>
      </w:pPr>
    </w:p>
    <w:p w14:paraId="2DA70476" w14:textId="5EA949BE" w:rsidR="00533F8C" w:rsidRDefault="00533F8C">
      <w:pPr>
        <w:spacing w:after="0" w:line="240" w:lineRule="auto"/>
      </w:pPr>
      <w:r>
        <w:rPr>
          <w:rFonts w:ascii="Segoe UI" w:eastAsia="Segoe UI" w:hAnsi="Segoe UI"/>
          <w:b/>
          <w:color w:val="000000"/>
          <w:sz w:val="22"/>
        </w:rPr>
        <w:t>Indicate the overall cost per patient of providing the proposed health technology:</w:t>
      </w:r>
    </w:p>
    <w:p w14:paraId="7B62E09B" w14:textId="77777777" w:rsidR="00533F8C" w:rsidRDefault="00533F8C">
      <w:pPr>
        <w:spacing w:after="0" w:line="240" w:lineRule="auto"/>
      </w:pPr>
      <w:r>
        <w:rPr>
          <w:rFonts w:ascii="Segoe UI" w:eastAsia="Segoe UI" w:hAnsi="Segoe UI"/>
          <w:color w:val="000000"/>
          <w:sz w:val="22"/>
        </w:rPr>
        <w:t>$66.00</w:t>
      </w:r>
    </w:p>
    <w:p w14:paraId="221C8BF3" w14:textId="77777777" w:rsidR="00533F8C" w:rsidRDefault="00533F8C">
      <w:pPr>
        <w:spacing w:after="0" w:line="240" w:lineRule="auto"/>
        <w:rPr>
          <w:rFonts w:ascii="Segoe UI" w:eastAsia="Segoe UI" w:hAnsi="Segoe UI"/>
          <w:b/>
          <w:color w:val="000000"/>
          <w:sz w:val="22"/>
        </w:rPr>
      </w:pPr>
    </w:p>
    <w:p w14:paraId="1B4F8DED" w14:textId="624592C5" w:rsidR="00533F8C" w:rsidRDefault="00533F8C">
      <w:pPr>
        <w:spacing w:after="0" w:line="240" w:lineRule="auto"/>
      </w:pPr>
      <w:r>
        <w:rPr>
          <w:rFonts w:ascii="Segoe UI" w:eastAsia="Segoe UI" w:hAnsi="Segoe UI"/>
          <w:b/>
          <w:color w:val="000000"/>
          <w:sz w:val="22"/>
        </w:rPr>
        <w:t>Please specify any anticipated out of pocket costs:</w:t>
      </w:r>
    </w:p>
    <w:p w14:paraId="56047B10" w14:textId="77777777" w:rsidR="00533F8C" w:rsidRDefault="00533F8C">
      <w:pPr>
        <w:spacing w:after="0" w:line="240" w:lineRule="auto"/>
      </w:pPr>
      <w:r>
        <w:rPr>
          <w:rFonts w:ascii="Segoe UI" w:eastAsia="Segoe UI" w:hAnsi="Segoe UI"/>
          <w:color w:val="000000"/>
          <w:sz w:val="22"/>
        </w:rPr>
        <w:t>$600.00</w:t>
      </w:r>
    </w:p>
    <w:p w14:paraId="5959C720" w14:textId="77777777" w:rsidR="00533F8C" w:rsidRDefault="00533F8C">
      <w:pPr>
        <w:spacing w:after="0" w:line="240" w:lineRule="auto"/>
        <w:rPr>
          <w:rFonts w:ascii="Segoe UI" w:eastAsia="Segoe UI" w:hAnsi="Segoe UI"/>
          <w:b/>
          <w:color w:val="000000"/>
          <w:sz w:val="22"/>
        </w:rPr>
      </w:pPr>
    </w:p>
    <w:p w14:paraId="04F1F6F9" w14:textId="3C31B0D6" w:rsidR="00533F8C" w:rsidRDefault="00533F8C">
      <w:pPr>
        <w:spacing w:after="0" w:line="240" w:lineRule="auto"/>
      </w:pPr>
      <w:r>
        <w:rPr>
          <w:rFonts w:ascii="Segoe UI" w:eastAsia="Segoe UI" w:hAnsi="Segoe UI"/>
          <w:b/>
          <w:color w:val="000000"/>
          <w:sz w:val="22"/>
        </w:rPr>
        <w:t>Provide details and explain:</w:t>
      </w:r>
    </w:p>
    <w:p w14:paraId="519C5FFC" w14:textId="77777777" w:rsidR="00533F8C" w:rsidRDefault="00533F8C">
      <w:pPr>
        <w:spacing w:after="0" w:line="240" w:lineRule="auto"/>
      </w:pPr>
      <w:r>
        <w:rPr>
          <w:rFonts w:ascii="Segoe UI" w:eastAsia="Segoe UI" w:hAnsi="Segoe UI"/>
          <w:color w:val="000000"/>
          <w:sz w:val="22"/>
        </w:rPr>
        <w:t>Cost to the health service/respiratory function lab – No difference when compared to in person attendance.</w:t>
      </w:r>
      <w:r>
        <w:rPr>
          <w:rFonts w:ascii="Segoe UI" w:eastAsia="Segoe UI" w:hAnsi="Segoe UI"/>
          <w:color w:val="000000"/>
          <w:sz w:val="22"/>
        </w:rPr>
        <w:br/>
        <w:t>Cost to the patient includes cost of spirometer and consumables. Spirometers cost approximately $600. Note however that the typical service life of spirometers is 5 years.</w:t>
      </w:r>
    </w:p>
    <w:p w14:paraId="771B22DB" w14:textId="77777777" w:rsidR="00533F8C" w:rsidRDefault="00533F8C">
      <w:pPr>
        <w:spacing w:after="0" w:line="240" w:lineRule="auto"/>
      </w:pPr>
    </w:p>
    <w:p w14:paraId="3D1FDA28" w14:textId="77777777" w:rsidR="00533F8C" w:rsidRDefault="00533F8C">
      <w:pPr>
        <w:spacing w:after="0" w:line="240" w:lineRule="auto"/>
      </w:pPr>
      <w:r>
        <w:rPr>
          <w:rFonts w:ascii="Segoe UI" w:eastAsia="Segoe UI" w:hAnsi="Segoe UI"/>
          <w:b/>
          <w:color w:val="000000"/>
          <w:sz w:val="22"/>
        </w:rPr>
        <w:t>How is the technology/service funded at present? (For example: research funding; State-based funding; self-funded by patients; no funding or payments):</w:t>
      </w:r>
    </w:p>
    <w:p w14:paraId="0A0112D7" w14:textId="77777777" w:rsidR="00533F8C" w:rsidRDefault="00533F8C">
      <w:pPr>
        <w:spacing w:after="0" w:line="240" w:lineRule="auto"/>
      </w:pPr>
      <w:r>
        <w:rPr>
          <w:rFonts w:ascii="Segoe UI" w:eastAsia="Segoe UI" w:hAnsi="Segoe UI"/>
          <w:color w:val="000000"/>
          <w:sz w:val="22"/>
        </w:rPr>
        <w:t>no funding</w:t>
      </w:r>
    </w:p>
    <w:p w14:paraId="663C8191" w14:textId="77777777" w:rsidR="00533F8C" w:rsidRDefault="00533F8C">
      <w:pPr>
        <w:spacing w:after="0" w:line="240" w:lineRule="auto"/>
      </w:pPr>
    </w:p>
    <w:p w14:paraId="403F068F" w14:textId="77777777" w:rsidR="00533F8C" w:rsidRDefault="00533F8C">
      <w:pPr>
        <w:spacing w:after="0" w:line="240" w:lineRule="auto"/>
      </w:pPr>
      <w:r>
        <w:rPr>
          <w:rFonts w:ascii="Segoe UI" w:eastAsia="Segoe UI" w:hAnsi="Segoe UI"/>
          <w:b/>
          <w:color w:val="000000"/>
          <w:sz w:val="22"/>
        </w:rPr>
        <w:t>Please provide a cost break down attachment:</w:t>
      </w:r>
    </w:p>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5750"/>
        <w:gridCol w:w="4073"/>
      </w:tblGrid>
      <w:tr w:rsidR="00533F8C" w14:paraId="784F052B" w14:textId="77777777" w:rsidTr="00B83376">
        <w:trPr>
          <w:trHeight w:val="589"/>
        </w:trPr>
        <w:tc>
          <w:tcPr>
            <w:tcW w:w="588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455C85C" w14:textId="77777777" w:rsidR="00533F8C" w:rsidRDefault="00533F8C" w:rsidP="00B83376">
            <w:pPr>
              <w:spacing w:after="0" w:line="240" w:lineRule="auto"/>
            </w:pPr>
            <w:r>
              <w:rPr>
                <w:rFonts w:ascii="Segoe UI" w:eastAsia="Segoe UI" w:hAnsi="Segoe UI"/>
                <w:b/>
                <w:color w:val="000000"/>
                <w:sz w:val="22"/>
              </w:rPr>
              <w:t>Document type</w:t>
            </w:r>
          </w:p>
        </w:tc>
        <w:tc>
          <w:tcPr>
            <w:tcW w:w="415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9F432D7" w14:textId="77777777" w:rsidR="00533F8C" w:rsidRDefault="00533F8C" w:rsidP="00B83376">
            <w:pPr>
              <w:spacing w:after="0" w:line="240" w:lineRule="auto"/>
            </w:pPr>
            <w:r>
              <w:rPr>
                <w:rFonts w:ascii="Segoe UI" w:eastAsia="Segoe UI" w:hAnsi="Segoe UI"/>
                <w:b/>
                <w:color w:val="000000"/>
                <w:sz w:val="22"/>
              </w:rPr>
              <w:t>File name(s)</w:t>
            </w:r>
          </w:p>
        </w:tc>
      </w:tr>
      <w:tr w:rsidR="00533F8C" w14:paraId="6C1E52F9" w14:textId="77777777" w:rsidTr="00B83376">
        <w:trPr>
          <w:trHeight w:val="589"/>
        </w:trPr>
        <w:tc>
          <w:tcPr>
            <w:tcW w:w="588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A864320" w14:textId="77777777" w:rsidR="00533F8C" w:rsidRDefault="00533F8C" w:rsidP="00B83376">
            <w:pPr>
              <w:spacing w:after="0" w:line="240" w:lineRule="auto"/>
            </w:pPr>
            <w:r>
              <w:rPr>
                <w:rFonts w:ascii="Segoe UI" w:eastAsia="Segoe UI" w:hAnsi="Segoe UI"/>
                <w:color w:val="000000"/>
                <w:sz w:val="22"/>
              </w:rPr>
              <w:t>Cost breakdown attachment</w:t>
            </w:r>
          </w:p>
        </w:tc>
        <w:tc>
          <w:tcPr>
            <w:tcW w:w="415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BC9E9E1" w14:textId="77777777" w:rsidR="00533F8C" w:rsidRDefault="00533F8C" w:rsidP="00B83376">
            <w:pPr>
              <w:spacing w:after="0" w:line="240" w:lineRule="auto"/>
            </w:pPr>
            <w:r>
              <w:rPr>
                <w:rFonts w:ascii="Segoe UI" w:eastAsia="Segoe UI" w:hAnsi="Segoe UI"/>
                <w:color w:val="000000"/>
                <w:sz w:val="22"/>
              </w:rPr>
              <w:t>Hospital visit vs Home Spirometer (Patient Cost).xlsx; TGA Home Spirometer Costs.xlsx</w:t>
            </w:r>
          </w:p>
        </w:tc>
      </w:tr>
    </w:tbl>
    <w:p w14:paraId="4CEB7424" w14:textId="77777777" w:rsidR="00533F8C" w:rsidRDefault="00533F8C">
      <w:pPr>
        <w:spacing w:after="0" w:line="240" w:lineRule="auto"/>
      </w:pPr>
    </w:p>
    <w:p w14:paraId="1451FDBE" w14:textId="77777777" w:rsidR="00533F8C" w:rsidRDefault="00533F8C">
      <w:pPr>
        <w:spacing w:after="0" w:line="240" w:lineRule="auto"/>
        <w:rPr>
          <w:rFonts w:ascii="Segoe UI" w:eastAsia="Segoe UI" w:hAnsi="Segoe UI"/>
          <w:b/>
          <w:color w:val="000000"/>
          <w:sz w:val="32"/>
        </w:rPr>
      </w:pPr>
    </w:p>
    <w:p w14:paraId="637669DC" w14:textId="2CAD6D97" w:rsidR="00533F8C" w:rsidRDefault="00533F8C">
      <w:pPr>
        <w:spacing w:after="0" w:line="240" w:lineRule="auto"/>
      </w:pPr>
      <w:r>
        <w:rPr>
          <w:rFonts w:ascii="Segoe UI" w:eastAsia="Segoe UI" w:hAnsi="Segoe UI"/>
          <w:b/>
          <w:color w:val="000000"/>
          <w:sz w:val="32"/>
        </w:rPr>
        <w:t>Claims</w:t>
      </w:r>
    </w:p>
    <w:p w14:paraId="58073BAB" w14:textId="77777777" w:rsidR="00533F8C" w:rsidRDefault="00533F8C">
      <w:pPr>
        <w:spacing w:after="0" w:line="240" w:lineRule="auto"/>
        <w:rPr>
          <w:rFonts w:ascii="Segoe UI" w:eastAsia="Segoe UI" w:hAnsi="Segoe UI"/>
          <w:b/>
          <w:color w:val="000000"/>
          <w:sz w:val="22"/>
        </w:rPr>
      </w:pPr>
    </w:p>
    <w:p w14:paraId="50C7FA95" w14:textId="28802B3B" w:rsidR="00533F8C" w:rsidRDefault="00533F8C">
      <w:pPr>
        <w:spacing w:after="0" w:line="240" w:lineRule="auto"/>
      </w:pPr>
      <w:r>
        <w:rPr>
          <w:rFonts w:ascii="Segoe UI" w:eastAsia="Segoe UI" w:hAnsi="Segoe UI"/>
          <w:b/>
          <w:color w:val="000000"/>
          <w:sz w:val="22"/>
        </w:rPr>
        <w:t>In terms of health outcomes (comparative benefits and harms), is the proposed technology claimed to be superior, non-inferior or inferior to the comparator(s)?</w:t>
      </w:r>
    </w:p>
    <w:p w14:paraId="22E501EB" w14:textId="77777777" w:rsidR="00533F8C" w:rsidRDefault="00533F8C">
      <w:pPr>
        <w:spacing w:after="0" w:line="240" w:lineRule="auto"/>
      </w:pPr>
      <w:r>
        <w:rPr>
          <w:rFonts w:ascii="Segoe UI" w:eastAsia="Segoe UI" w:hAnsi="Segoe UI"/>
          <w:color w:val="000000"/>
          <w:sz w:val="22"/>
        </w:rPr>
        <w:t>Non-inferior</w:t>
      </w:r>
    </w:p>
    <w:p w14:paraId="266C81E7" w14:textId="77777777" w:rsidR="00533F8C" w:rsidRDefault="00533F8C">
      <w:pPr>
        <w:spacing w:after="0" w:line="240" w:lineRule="auto"/>
        <w:rPr>
          <w:rFonts w:ascii="Segoe UI" w:eastAsia="Segoe UI" w:hAnsi="Segoe UI"/>
          <w:b/>
          <w:color w:val="000000"/>
          <w:sz w:val="22"/>
        </w:rPr>
      </w:pPr>
    </w:p>
    <w:p w14:paraId="46875B67" w14:textId="2888E2AB" w:rsidR="00533F8C" w:rsidRDefault="00533F8C">
      <w:pPr>
        <w:spacing w:after="0" w:line="240" w:lineRule="auto"/>
      </w:pPr>
      <w:r>
        <w:rPr>
          <w:rFonts w:ascii="Segoe UI" w:eastAsia="Segoe UI" w:hAnsi="Segoe UI"/>
          <w:b/>
          <w:color w:val="000000"/>
          <w:sz w:val="22"/>
        </w:rPr>
        <w:t>Please state what the overall claim is, and provide a rationale:</w:t>
      </w:r>
    </w:p>
    <w:p w14:paraId="51CA5FC0" w14:textId="77777777" w:rsidR="00533F8C" w:rsidRDefault="00533F8C">
      <w:pPr>
        <w:spacing w:after="0" w:line="240" w:lineRule="auto"/>
      </w:pPr>
      <w:r>
        <w:rPr>
          <w:rFonts w:ascii="Segoe UI" w:eastAsia="Segoe UI" w:hAnsi="Segoe UI"/>
          <w:color w:val="000000"/>
          <w:sz w:val="22"/>
        </w:rPr>
        <w:t>Published Data - see Summary of Evidence file</w:t>
      </w:r>
    </w:p>
    <w:p w14:paraId="5BC820B7" w14:textId="77777777" w:rsidR="00533F8C" w:rsidRDefault="00533F8C">
      <w:pPr>
        <w:spacing w:after="0" w:line="240" w:lineRule="auto"/>
      </w:pPr>
    </w:p>
    <w:p w14:paraId="02F889C7" w14:textId="77777777" w:rsidR="00533F8C" w:rsidRDefault="00533F8C">
      <w:pPr>
        <w:spacing w:after="0" w:line="240" w:lineRule="auto"/>
        <w:rPr>
          <w:rFonts w:ascii="Segoe UI" w:eastAsia="Segoe UI" w:hAnsi="Segoe UI"/>
          <w:b/>
          <w:color w:val="000000"/>
          <w:sz w:val="32"/>
        </w:rPr>
      </w:pPr>
    </w:p>
    <w:p w14:paraId="1F579D75" w14:textId="446F756C" w:rsidR="00533F8C" w:rsidRDefault="00533F8C">
      <w:pPr>
        <w:spacing w:after="0" w:line="240" w:lineRule="auto"/>
      </w:pPr>
      <w:r>
        <w:rPr>
          <w:rFonts w:ascii="Segoe UI" w:eastAsia="Segoe UI" w:hAnsi="Segoe UI"/>
          <w:b/>
          <w:color w:val="000000"/>
          <w:sz w:val="32"/>
        </w:rPr>
        <w:t>Estimated utilisation</w:t>
      </w:r>
    </w:p>
    <w:p w14:paraId="52FC553B" w14:textId="77777777" w:rsidR="00533F8C" w:rsidRDefault="00533F8C">
      <w:pPr>
        <w:spacing w:after="0" w:line="240" w:lineRule="auto"/>
        <w:rPr>
          <w:rFonts w:ascii="Segoe UI" w:eastAsia="Segoe UI" w:hAnsi="Segoe UI"/>
          <w:b/>
          <w:color w:val="000000"/>
          <w:sz w:val="22"/>
        </w:rPr>
      </w:pPr>
    </w:p>
    <w:p w14:paraId="7F4064D2" w14:textId="13CA4D18" w:rsidR="00533F8C" w:rsidRDefault="00533F8C">
      <w:pPr>
        <w:spacing w:after="0" w:line="240" w:lineRule="auto"/>
      </w:pPr>
      <w:r>
        <w:rPr>
          <w:rFonts w:ascii="Segoe UI" w:eastAsia="Segoe UI" w:hAnsi="Segoe UI"/>
          <w:b/>
          <w:color w:val="000000"/>
          <w:sz w:val="22"/>
        </w:rPr>
        <w:t>Estimate the prevalence and/or incidence of the proposed population:</w:t>
      </w:r>
    </w:p>
    <w:p w14:paraId="6468CBE4" w14:textId="77777777" w:rsidR="00533F8C" w:rsidRDefault="00533F8C">
      <w:pPr>
        <w:spacing w:after="0" w:line="240" w:lineRule="auto"/>
      </w:pPr>
      <w:r>
        <w:rPr>
          <w:rFonts w:ascii="Segoe UI" w:eastAsia="Segoe UI" w:hAnsi="Segoe UI"/>
          <w:color w:val="000000"/>
          <w:sz w:val="22"/>
        </w:rPr>
        <w:t>As per existing item number 11512.</w:t>
      </w:r>
    </w:p>
    <w:p w14:paraId="0999C809" w14:textId="77777777" w:rsidR="00533F8C" w:rsidRDefault="00533F8C">
      <w:pPr>
        <w:spacing w:after="0" w:line="240" w:lineRule="auto"/>
        <w:rPr>
          <w:rFonts w:ascii="Segoe UI" w:eastAsia="Segoe UI" w:hAnsi="Segoe UI"/>
          <w:b/>
          <w:color w:val="000000"/>
          <w:sz w:val="22"/>
        </w:rPr>
      </w:pPr>
    </w:p>
    <w:p w14:paraId="2362D08F" w14:textId="355E9C2A" w:rsidR="00533F8C" w:rsidRDefault="00533F8C">
      <w:pPr>
        <w:spacing w:after="0" w:line="240" w:lineRule="auto"/>
      </w:pPr>
      <w:r>
        <w:rPr>
          <w:rFonts w:ascii="Segoe UI" w:eastAsia="Segoe UI" w:hAnsi="Segoe UI"/>
          <w:b/>
          <w:color w:val="000000"/>
          <w:sz w:val="22"/>
        </w:rPr>
        <w:t>Provide the percentage uptake of the proposed health technology by the proposed population:</w:t>
      </w:r>
    </w:p>
    <w:p w14:paraId="20E7B28D" w14:textId="77777777" w:rsidR="00533F8C" w:rsidRDefault="00533F8C">
      <w:pPr>
        <w:spacing w:after="0" w:line="240" w:lineRule="auto"/>
      </w:pPr>
      <w:r>
        <w:rPr>
          <w:rFonts w:ascii="Segoe UI" w:eastAsia="Segoe UI" w:hAnsi="Segoe UI"/>
          <w:b/>
          <w:color w:val="000000"/>
          <w:sz w:val="22"/>
        </w:rPr>
        <w:t xml:space="preserve">     Year 1 estimated uptake(%):</w:t>
      </w:r>
    </w:p>
    <w:p w14:paraId="73B99254" w14:textId="77777777" w:rsidR="00533F8C" w:rsidRDefault="00533F8C">
      <w:pPr>
        <w:spacing w:after="0" w:line="240" w:lineRule="auto"/>
      </w:pPr>
      <w:r>
        <w:rPr>
          <w:rFonts w:ascii="Segoe UI" w:eastAsia="Segoe UI" w:hAnsi="Segoe UI"/>
          <w:color w:val="000000"/>
          <w:sz w:val="22"/>
        </w:rPr>
        <w:t xml:space="preserve">     5-10</w:t>
      </w:r>
    </w:p>
    <w:p w14:paraId="312F88D1" w14:textId="77777777" w:rsidR="00533F8C" w:rsidRDefault="00533F8C">
      <w:pPr>
        <w:spacing w:after="0" w:line="240" w:lineRule="auto"/>
      </w:pPr>
      <w:r>
        <w:rPr>
          <w:rFonts w:ascii="Segoe UI" w:eastAsia="Segoe UI" w:hAnsi="Segoe UI"/>
          <w:b/>
          <w:color w:val="000000"/>
          <w:sz w:val="22"/>
        </w:rPr>
        <w:t xml:space="preserve">     Year 2 estimated uptake(%):</w:t>
      </w:r>
    </w:p>
    <w:p w14:paraId="07A08DC6" w14:textId="77777777" w:rsidR="00533F8C" w:rsidRDefault="00533F8C">
      <w:pPr>
        <w:spacing w:after="0" w:line="240" w:lineRule="auto"/>
      </w:pPr>
      <w:r>
        <w:rPr>
          <w:rFonts w:ascii="Segoe UI" w:eastAsia="Segoe UI" w:hAnsi="Segoe UI"/>
          <w:color w:val="000000"/>
          <w:sz w:val="22"/>
        </w:rPr>
        <w:t xml:space="preserve">     5-10</w:t>
      </w:r>
    </w:p>
    <w:p w14:paraId="356BA239" w14:textId="77777777" w:rsidR="00533F8C" w:rsidRDefault="00533F8C">
      <w:pPr>
        <w:spacing w:after="0" w:line="240" w:lineRule="auto"/>
      </w:pPr>
      <w:r>
        <w:rPr>
          <w:rFonts w:ascii="Segoe UI" w:eastAsia="Segoe UI" w:hAnsi="Segoe UI"/>
          <w:b/>
          <w:color w:val="000000"/>
          <w:sz w:val="22"/>
        </w:rPr>
        <w:t xml:space="preserve">     Year 3 estimated uptake(%):</w:t>
      </w:r>
    </w:p>
    <w:p w14:paraId="7D3B2E82" w14:textId="77777777" w:rsidR="00533F8C" w:rsidRDefault="00533F8C">
      <w:pPr>
        <w:spacing w:after="0" w:line="240" w:lineRule="auto"/>
      </w:pPr>
      <w:r>
        <w:rPr>
          <w:rFonts w:ascii="Segoe UI" w:eastAsia="Segoe UI" w:hAnsi="Segoe UI"/>
          <w:b/>
          <w:color w:val="000000"/>
          <w:sz w:val="22"/>
        </w:rPr>
        <w:t xml:space="preserve">     </w:t>
      </w:r>
      <w:r>
        <w:rPr>
          <w:rFonts w:ascii="Segoe UI" w:eastAsia="Segoe UI" w:hAnsi="Segoe UI"/>
          <w:color w:val="000000"/>
          <w:sz w:val="22"/>
        </w:rPr>
        <w:t>5-10</w:t>
      </w:r>
    </w:p>
    <w:p w14:paraId="62742E35" w14:textId="77777777" w:rsidR="00533F8C" w:rsidRDefault="00533F8C">
      <w:pPr>
        <w:spacing w:after="0" w:line="240" w:lineRule="auto"/>
      </w:pPr>
      <w:r>
        <w:rPr>
          <w:rFonts w:ascii="Segoe UI" w:eastAsia="Segoe UI" w:hAnsi="Segoe UI"/>
          <w:b/>
          <w:color w:val="000000"/>
          <w:sz w:val="22"/>
        </w:rPr>
        <w:t xml:space="preserve">     Year 3 estimated uptake(%):</w:t>
      </w:r>
    </w:p>
    <w:p w14:paraId="1E1D8032" w14:textId="77777777" w:rsidR="00533F8C" w:rsidRDefault="00533F8C">
      <w:pPr>
        <w:spacing w:after="0" w:line="240" w:lineRule="auto"/>
      </w:pPr>
      <w:r>
        <w:rPr>
          <w:rFonts w:ascii="Segoe UI" w:eastAsia="Segoe UI" w:hAnsi="Segoe UI"/>
          <w:color w:val="000000"/>
          <w:sz w:val="22"/>
        </w:rPr>
        <w:t xml:space="preserve">     5-10</w:t>
      </w:r>
    </w:p>
    <w:p w14:paraId="4E5821BB" w14:textId="77777777" w:rsidR="00533F8C" w:rsidRDefault="00533F8C">
      <w:pPr>
        <w:spacing w:after="0" w:line="240" w:lineRule="auto"/>
        <w:rPr>
          <w:rFonts w:ascii="Segoe UI" w:eastAsia="Segoe UI" w:hAnsi="Segoe UI"/>
          <w:b/>
          <w:color w:val="000000"/>
          <w:sz w:val="22"/>
        </w:rPr>
      </w:pPr>
    </w:p>
    <w:p w14:paraId="6CCBC8F1" w14:textId="6B9BAD66" w:rsidR="00533F8C" w:rsidRDefault="00533F8C">
      <w:pPr>
        <w:spacing w:after="0" w:line="240" w:lineRule="auto"/>
      </w:pPr>
      <w:r>
        <w:rPr>
          <w:rFonts w:ascii="Segoe UI" w:eastAsia="Segoe UI" w:hAnsi="Segoe UI"/>
          <w:b/>
          <w:color w:val="000000"/>
          <w:sz w:val="22"/>
        </w:rPr>
        <w:t>Estimate the number of patients who will utilise the proposed technology for the first full year:</w:t>
      </w:r>
    </w:p>
    <w:p w14:paraId="60E8AA07" w14:textId="77777777" w:rsidR="00533F8C" w:rsidRDefault="00533F8C">
      <w:pPr>
        <w:spacing w:after="0" w:line="240" w:lineRule="auto"/>
      </w:pPr>
      <w:r>
        <w:rPr>
          <w:rFonts w:ascii="Segoe UI" w:eastAsia="Segoe UI" w:hAnsi="Segoe UI"/>
          <w:color w:val="000000"/>
          <w:sz w:val="22"/>
        </w:rPr>
        <w:t>200-300 per hospital with this service (for details see spirometer utilisation 2020-23)</w:t>
      </w:r>
    </w:p>
    <w:p w14:paraId="3FA34776" w14:textId="77777777" w:rsidR="00533F8C" w:rsidRDefault="00533F8C">
      <w:pPr>
        <w:spacing w:after="0" w:line="240" w:lineRule="auto"/>
        <w:rPr>
          <w:rFonts w:ascii="Segoe UI" w:eastAsia="Segoe UI" w:hAnsi="Segoe UI"/>
          <w:b/>
          <w:color w:val="000000"/>
          <w:sz w:val="22"/>
        </w:rPr>
      </w:pPr>
    </w:p>
    <w:p w14:paraId="58CFBEB6" w14:textId="2612F08E" w:rsidR="00533F8C" w:rsidRDefault="00533F8C">
      <w:pPr>
        <w:spacing w:after="0" w:line="240" w:lineRule="auto"/>
      </w:pPr>
      <w:r>
        <w:rPr>
          <w:rFonts w:ascii="Segoe UI" w:eastAsia="Segoe UI" w:hAnsi="Segoe UI"/>
          <w:b/>
          <w:color w:val="000000"/>
          <w:sz w:val="22"/>
        </w:rPr>
        <w:t>Optionally, provide details:</w:t>
      </w:r>
    </w:p>
    <w:p w14:paraId="34D422BC" w14:textId="77777777" w:rsidR="00533F8C" w:rsidRDefault="00533F8C">
      <w:pPr>
        <w:spacing w:after="0" w:line="240" w:lineRule="auto"/>
      </w:pPr>
      <w:r>
        <w:rPr>
          <w:rFonts w:ascii="Segoe UI" w:eastAsia="Segoe UI" w:hAnsi="Segoe UI"/>
          <w:color w:val="000000"/>
          <w:sz w:val="22"/>
        </w:rPr>
        <w:t>The attached Home Spirometer Utilisation document is data from a number of Respiratory Laboratories in Australia in the last three years. We would estimate that in years to come it would average 5-10% of the total Spirometry tests performed by those Labs.</w:t>
      </w:r>
    </w:p>
    <w:p w14:paraId="2823B785" w14:textId="77777777" w:rsidR="00533F8C" w:rsidRDefault="00533F8C">
      <w:pPr>
        <w:spacing w:after="0" w:line="240" w:lineRule="auto"/>
        <w:rPr>
          <w:rFonts w:ascii="Segoe UI" w:eastAsia="Segoe UI" w:hAnsi="Segoe UI"/>
          <w:b/>
          <w:color w:val="000000"/>
          <w:sz w:val="22"/>
        </w:rPr>
      </w:pPr>
    </w:p>
    <w:p w14:paraId="49455F3D" w14:textId="3B0E2163" w:rsidR="00533F8C" w:rsidRDefault="00533F8C">
      <w:pPr>
        <w:spacing w:after="0" w:line="240" w:lineRule="auto"/>
      </w:pPr>
      <w:r>
        <w:rPr>
          <w:rFonts w:ascii="Segoe UI" w:eastAsia="Segoe UI" w:hAnsi="Segoe UI"/>
          <w:b/>
          <w:color w:val="000000"/>
          <w:sz w:val="22"/>
        </w:rPr>
        <w:t>Will the technology be needed more than once per patient?</w:t>
      </w:r>
    </w:p>
    <w:p w14:paraId="056371F1" w14:textId="77777777" w:rsidR="00533F8C" w:rsidRDefault="00533F8C">
      <w:pPr>
        <w:spacing w:after="0" w:line="240" w:lineRule="auto"/>
      </w:pPr>
      <w:r>
        <w:rPr>
          <w:rFonts w:ascii="Segoe UI" w:eastAsia="Segoe UI" w:hAnsi="Segoe UI"/>
          <w:color w:val="000000"/>
          <w:sz w:val="22"/>
        </w:rPr>
        <w:t>Yes, multiple times</w:t>
      </w:r>
    </w:p>
    <w:p w14:paraId="3D7276FB" w14:textId="77777777" w:rsidR="00533F8C" w:rsidRDefault="00533F8C">
      <w:pPr>
        <w:spacing w:after="0" w:line="240" w:lineRule="auto"/>
        <w:rPr>
          <w:rFonts w:ascii="Segoe UI" w:eastAsia="Segoe UI" w:hAnsi="Segoe UI"/>
          <w:b/>
          <w:color w:val="000000"/>
          <w:sz w:val="22"/>
        </w:rPr>
      </w:pPr>
    </w:p>
    <w:p w14:paraId="5316E8AA" w14:textId="7D443A03" w:rsidR="00533F8C" w:rsidRDefault="00533F8C">
      <w:pPr>
        <w:spacing w:after="0" w:line="240" w:lineRule="auto"/>
      </w:pPr>
      <w:r>
        <w:rPr>
          <w:rFonts w:ascii="Segoe UI" w:eastAsia="Segoe UI" w:hAnsi="Segoe UI"/>
          <w:b/>
          <w:color w:val="000000"/>
          <w:sz w:val="22"/>
        </w:rPr>
        <w:t>Over what duration will the health technology or service be provided for a patient? (preferably a number of years):</w:t>
      </w:r>
    </w:p>
    <w:p w14:paraId="30E8B1DA" w14:textId="77777777" w:rsidR="00533F8C" w:rsidRDefault="00533F8C">
      <w:pPr>
        <w:spacing w:after="0" w:line="240" w:lineRule="auto"/>
      </w:pPr>
      <w:r>
        <w:rPr>
          <w:rFonts w:ascii="Segoe UI" w:eastAsia="Segoe UI" w:hAnsi="Segoe UI"/>
          <w:color w:val="000000"/>
          <w:sz w:val="22"/>
        </w:rPr>
        <w:t xml:space="preserve"> Yes, for monitoring (chronic lung disease).</w:t>
      </w:r>
    </w:p>
    <w:p w14:paraId="449392A5" w14:textId="77777777" w:rsidR="00533F8C" w:rsidRDefault="00533F8C">
      <w:pPr>
        <w:spacing w:after="0" w:line="240" w:lineRule="auto"/>
        <w:rPr>
          <w:rFonts w:ascii="Segoe UI" w:eastAsia="Segoe UI" w:hAnsi="Segoe UI"/>
          <w:b/>
          <w:color w:val="000000"/>
          <w:sz w:val="22"/>
        </w:rPr>
      </w:pPr>
    </w:p>
    <w:p w14:paraId="69FBC7D8" w14:textId="6B4B589E" w:rsidR="00533F8C" w:rsidRDefault="00533F8C">
      <w:pPr>
        <w:spacing w:after="0" w:line="240" w:lineRule="auto"/>
      </w:pPr>
      <w:r>
        <w:rPr>
          <w:rFonts w:ascii="Segoe UI" w:eastAsia="Segoe UI" w:hAnsi="Segoe UI"/>
          <w:b/>
          <w:color w:val="000000"/>
          <w:sz w:val="22"/>
        </w:rPr>
        <w:t>Optionally, provide details:</w:t>
      </w:r>
    </w:p>
    <w:p w14:paraId="7B2E8687" w14:textId="77777777" w:rsidR="00533F8C" w:rsidRDefault="00533F8C">
      <w:pPr>
        <w:spacing w:after="0" w:line="240" w:lineRule="auto"/>
      </w:pPr>
    </w:p>
    <w:p w14:paraId="42EBD9CF" w14:textId="77777777" w:rsidR="00533F8C" w:rsidRDefault="00533F8C">
      <w:pPr>
        <w:spacing w:after="0" w:line="240" w:lineRule="auto"/>
      </w:pPr>
      <w:r>
        <w:rPr>
          <w:rFonts w:ascii="Segoe UI" w:eastAsia="Segoe UI" w:hAnsi="Segoe UI"/>
          <w:b/>
          <w:color w:val="000000"/>
          <w:sz w:val="22"/>
        </w:rPr>
        <w:t>What frequency will the health technology or service be required by the patient over the duration? (range, preferably on an annual basis):</w:t>
      </w:r>
    </w:p>
    <w:p w14:paraId="6D0FC246" w14:textId="77777777" w:rsidR="00533F8C" w:rsidRDefault="00533F8C">
      <w:pPr>
        <w:spacing w:after="0" w:line="240" w:lineRule="auto"/>
      </w:pPr>
      <w:r>
        <w:rPr>
          <w:rFonts w:ascii="Segoe UI" w:eastAsia="Segoe UI" w:hAnsi="Segoe UI"/>
          <w:color w:val="000000"/>
          <w:sz w:val="22"/>
        </w:rPr>
        <w:t>2-3 times per year</w:t>
      </w:r>
    </w:p>
    <w:p w14:paraId="43595E31" w14:textId="77777777" w:rsidR="00533F8C" w:rsidRDefault="00533F8C">
      <w:pPr>
        <w:spacing w:after="0" w:line="240" w:lineRule="auto"/>
        <w:rPr>
          <w:rFonts w:ascii="Segoe UI" w:eastAsia="Segoe UI" w:hAnsi="Segoe UI"/>
          <w:b/>
          <w:color w:val="000000"/>
          <w:sz w:val="22"/>
        </w:rPr>
      </w:pPr>
    </w:p>
    <w:p w14:paraId="109CDCBC" w14:textId="6C6D977C" w:rsidR="00533F8C" w:rsidRDefault="00533F8C">
      <w:pPr>
        <w:spacing w:after="0" w:line="240" w:lineRule="auto"/>
      </w:pPr>
      <w:r>
        <w:rPr>
          <w:rFonts w:ascii="Segoe UI" w:eastAsia="Segoe UI" w:hAnsi="Segoe UI"/>
          <w:b/>
          <w:color w:val="000000"/>
          <w:sz w:val="22"/>
        </w:rPr>
        <w:t>Optionally, provide details:</w:t>
      </w:r>
    </w:p>
    <w:p w14:paraId="6CCCE1F3" w14:textId="77777777" w:rsidR="00533F8C" w:rsidRDefault="00533F8C">
      <w:pPr>
        <w:spacing w:after="0" w:line="240" w:lineRule="auto"/>
      </w:pPr>
    </w:p>
    <w:p w14:paraId="5D7E03E5" w14:textId="77777777" w:rsidR="00533F8C" w:rsidRDefault="00533F8C">
      <w:pPr>
        <w:spacing w:after="0" w:line="240" w:lineRule="auto"/>
      </w:pPr>
      <w:r>
        <w:rPr>
          <w:rFonts w:ascii="Segoe UI" w:eastAsia="Segoe UI" w:hAnsi="Segoe UI"/>
          <w:b/>
          <w:color w:val="000000"/>
          <w:sz w:val="22"/>
        </w:rPr>
        <w:t>Provide references to support these calculations.</w:t>
      </w:r>
    </w:p>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5750"/>
        <w:gridCol w:w="4073"/>
      </w:tblGrid>
      <w:tr w:rsidR="00533F8C" w14:paraId="2354A3B7" w14:textId="77777777" w:rsidTr="00B83376">
        <w:trPr>
          <w:trHeight w:val="589"/>
        </w:trPr>
        <w:tc>
          <w:tcPr>
            <w:tcW w:w="588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38C389D" w14:textId="77777777" w:rsidR="00533F8C" w:rsidRDefault="00533F8C" w:rsidP="00B83376">
            <w:pPr>
              <w:spacing w:after="0" w:line="240" w:lineRule="auto"/>
            </w:pPr>
            <w:r>
              <w:rPr>
                <w:rFonts w:ascii="Segoe UI" w:eastAsia="Segoe UI" w:hAnsi="Segoe UI"/>
                <w:b/>
                <w:color w:val="000000"/>
                <w:sz w:val="22"/>
              </w:rPr>
              <w:t>Document type</w:t>
            </w:r>
          </w:p>
        </w:tc>
        <w:tc>
          <w:tcPr>
            <w:tcW w:w="415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564B3DB" w14:textId="77777777" w:rsidR="00533F8C" w:rsidRDefault="00533F8C" w:rsidP="00B83376">
            <w:pPr>
              <w:spacing w:after="0" w:line="240" w:lineRule="auto"/>
            </w:pPr>
            <w:r>
              <w:rPr>
                <w:rFonts w:ascii="Segoe UI" w:eastAsia="Segoe UI" w:hAnsi="Segoe UI"/>
                <w:b/>
                <w:color w:val="000000"/>
                <w:sz w:val="22"/>
              </w:rPr>
              <w:t>File name(s)</w:t>
            </w:r>
          </w:p>
        </w:tc>
      </w:tr>
      <w:tr w:rsidR="00533F8C" w14:paraId="7DD8FFD9" w14:textId="77777777" w:rsidTr="00B83376">
        <w:trPr>
          <w:trHeight w:val="589"/>
        </w:trPr>
        <w:tc>
          <w:tcPr>
            <w:tcW w:w="588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1195E14" w14:textId="77777777" w:rsidR="00533F8C" w:rsidRDefault="00533F8C" w:rsidP="00B83376">
            <w:pPr>
              <w:spacing w:after="0" w:line="240" w:lineRule="auto"/>
            </w:pPr>
            <w:r>
              <w:rPr>
                <w:rFonts w:ascii="Segoe UI" w:eastAsia="Segoe UI" w:hAnsi="Segoe UI"/>
                <w:color w:val="000000"/>
                <w:sz w:val="22"/>
              </w:rPr>
              <w:t>Estimated utilisation references</w:t>
            </w:r>
          </w:p>
        </w:tc>
        <w:tc>
          <w:tcPr>
            <w:tcW w:w="415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53ADA64" w14:textId="77777777" w:rsidR="00533F8C" w:rsidRDefault="00533F8C" w:rsidP="00B83376">
            <w:pPr>
              <w:spacing w:after="0" w:line="240" w:lineRule="auto"/>
            </w:pPr>
            <w:r>
              <w:rPr>
                <w:rFonts w:ascii="Segoe UI" w:eastAsia="Segoe UI" w:hAnsi="Segoe UI"/>
                <w:color w:val="000000"/>
                <w:sz w:val="22"/>
              </w:rPr>
              <w:t>Home Spirometer Utilisation 2020-2023.xlsx</w:t>
            </w:r>
          </w:p>
        </w:tc>
      </w:tr>
    </w:tbl>
    <w:p w14:paraId="46684853" w14:textId="77777777" w:rsidR="00533F8C" w:rsidRDefault="00533F8C">
      <w:pPr>
        <w:spacing w:after="0" w:line="240" w:lineRule="auto"/>
      </w:pPr>
    </w:p>
    <w:p w14:paraId="2D8AB3D7" w14:textId="77777777" w:rsidR="00533F8C" w:rsidRDefault="00533F8C">
      <w:pPr>
        <w:spacing w:after="0" w:line="240" w:lineRule="auto"/>
      </w:pPr>
    </w:p>
    <w:p w14:paraId="3D220A09" w14:textId="77777777" w:rsidR="00533F8C" w:rsidRDefault="00533F8C">
      <w:pPr>
        <w:spacing w:after="0" w:line="240" w:lineRule="auto"/>
      </w:pPr>
    </w:p>
    <w:p w14:paraId="5DE7C752" w14:textId="77777777" w:rsidR="00533F8C" w:rsidRDefault="00533F8C">
      <w:pPr>
        <w:pStyle w:val="EmptyCellLayoutStyle"/>
        <w:spacing w:after="0" w:line="240" w:lineRule="auto"/>
      </w:pPr>
    </w:p>
    <w:p w14:paraId="1FD67CA4" w14:textId="77777777" w:rsidR="00533F8C" w:rsidRDefault="00533F8C">
      <w:pPr>
        <w:pStyle w:val="EmptyCellLayoutStyle"/>
        <w:spacing w:after="0" w:line="240" w:lineRule="auto"/>
      </w:pPr>
    </w:p>
    <w:p w14:paraId="02786FFB" w14:textId="77777777" w:rsidR="00533F8C" w:rsidRDefault="00533F8C">
      <w:pPr>
        <w:pStyle w:val="EmptyCellLayoutStyle"/>
        <w:spacing w:after="0" w:line="240" w:lineRule="auto"/>
      </w:pPr>
    </w:p>
    <w:p w14:paraId="616C9FD6" w14:textId="77777777" w:rsidR="00533F8C" w:rsidRDefault="00533F8C">
      <w:pPr>
        <w:pStyle w:val="EmptyCellLayoutStyle"/>
        <w:spacing w:after="0" w:line="240" w:lineRule="auto"/>
      </w:pPr>
    </w:p>
    <w:p w14:paraId="1F3CC2AB" w14:textId="77777777" w:rsidR="00533F8C" w:rsidRDefault="00533F8C">
      <w:pPr>
        <w:pStyle w:val="EmptyCellLayoutStyle"/>
        <w:spacing w:after="0" w:line="240" w:lineRule="auto"/>
      </w:pPr>
    </w:p>
    <w:p w14:paraId="7904D024" w14:textId="77777777" w:rsidR="00533F8C" w:rsidRDefault="00533F8C">
      <w:pPr>
        <w:pStyle w:val="EmptyCellLayoutStyle"/>
        <w:spacing w:after="0" w:line="240" w:lineRule="auto"/>
      </w:pPr>
    </w:p>
    <w:p w14:paraId="48B1F3DB" w14:textId="77777777" w:rsidR="00533F8C" w:rsidRDefault="00533F8C">
      <w:pPr>
        <w:pStyle w:val="EmptyCellLayoutStyle"/>
        <w:spacing w:after="0" w:line="240" w:lineRule="auto"/>
      </w:pPr>
    </w:p>
    <w:p w14:paraId="6DE4FF48" w14:textId="77777777" w:rsidR="00533F8C" w:rsidRDefault="00533F8C">
      <w:pPr>
        <w:pStyle w:val="EmptyCellLayoutStyle"/>
        <w:spacing w:after="0" w:line="240" w:lineRule="auto"/>
      </w:pPr>
    </w:p>
    <w:p w14:paraId="05226E7D" w14:textId="77777777" w:rsidR="00533F8C" w:rsidRDefault="00533F8C">
      <w:pPr>
        <w:spacing w:after="0" w:line="240" w:lineRule="auto"/>
      </w:pPr>
      <w:r>
        <w:rPr>
          <w:rFonts w:ascii="Segoe UI" w:eastAsia="Segoe UI" w:hAnsi="Segoe UI"/>
          <w:b/>
          <w:color w:val="000000"/>
          <w:sz w:val="32"/>
        </w:rPr>
        <w:t>Consultation</w:t>
      </w:r>
    </w:p>
    <w:p w14:paraId="14F5524E" w14:textId="77777777" w:rsidR="00533F8C" w:rsidRDefault="00533F8C">
      <w:pPr>
        <w:spacing w:after="0" w:line="240" w:lineRule="auto"/>
      </w:pPr>
    </w:p>
    <w:p w14:paraId="39B8F9B6" w14:textId="77777777" w:rsidR="00533F8C" w:rsidRDefault="00533F8C">
      <w:pPr>
        <w:spacing w:after="0" w:line="240" w:lineRule="auto"/>
      </w:pPr>
      <w:r>
        <w:rPr>
          <w:rFonts w:ascii="Segoe UI" w:eastAsia="Segoe UI" w:hAnsi="Segoe UI"/>
          <w:b/>
          <w:color w:val="000000"/>
          <w:sz w:val="22"/>
        </w:rPr>
        <w:t>List all appropriate professional bodies / organisations representing the group(s) of health professionals who provide the health technology/service:</w:t>
      </w:r>
    </w:p>
    <w:p w14:paraId="08509662" w14:textId="77777777" w:rsidR="00533F8C" w:rsidRDefault="00533F8C">
      <w:pPr>
        <w:spacing w:after="0" w:line="240" w:lineRule="auto"/>
      </w:pPr>
    </w:p>
    <w:p w14:paraId="03D79095" w14:textId="77777777" w:rsidR="00533F8C" w:rsidRDefault="00533F8C">
      <w:pPr>
        <w:spacing w:after="0" w:line="240" w:lineRule="auto"/>
      </w:pPr>
      <w:r>
        <w:rPr>
          <w:rFonts w:ascii="Segoe UI" w:eastAsia="Segoe UI" w:hAnsi="Segoe UI"/>
          <w:b/>
          <w:color w:val="000000"/>
          <w:sz w:val="22"/>
        </w:rPr>
        <w:t>Professional body name:</w:t>
      </w:r>
    </w:p>
    <w:p w14:paraId="7FD24FBC" w14:textId="77777777" w:rsidR="00533F8C" w:rsidRDefault="00533F8C">
      <w:pPr>
        <w:spacing w:after="0" w:line="240" w:lineRule="auto"/>
      </w:pPr>
      <w:r>
        <w:rPr>
          <w:rFonts w:ascii="Segoe UI" w:eastAsia="Segoe UI" w:hAnsi="Segoe UI"/>
          <w:color w:val="000000"/>
          <w:sz w:val="22"/>
        </w:rPr>
        <w:t>AUSTRALIAN AND NEW ZEALAND SOCIETY OF RESPIRATORY SCIENCE LIMITED</w:t>
      </w:r>
    </w:p>
    <w:p w14:paraId="4249D48F" w14:textId="77777777" w:rsidR="00533F8C" w:rsidRDefault="00533F8C">
      <w:pPr>
        <w:spacing w:after="0" w:line="240" w:lineRule="auto"/>
      </w:pPr>
    </w:p>
    <w:p w14:paraId="256C5621" w14:textId="77777777" w:rsidR="00533F8C" w:rsidRDefault="00533F8C">
      <w:pPr>
        <w:spacing w:after="0" w:line="240" w:lineRule="auto"/>
      </w:pPr>
      <w:r>
        <w:rPr>
          <w:rFonts w:ascii="Segoe UI" w:eastAsia="Segoe UI" w:hAnsi="Segoe UI"/>
          <w:b/>
          <w:color w:val="000000"/>
          <w:sz w:val="22"/>
        </w:rPr>
        <w:t>Professional body name:</w:t>
      </w:r>
    </w:p>
    <w:p w14:paraId="48310435" w14:textId="77777777" w:rsidR="00533F8C" w:rsidRDefault="00533F8C">
      <w:pPr>
        <w:spacing w:after="0" w:line="240" w:lineRule="auto"/>
      </w:pPr>
      <w:r>
        <w:rPr>
          <w:rFonts w:ascii="Segoe UI" w:eastAsia="Segoe UI" w:hAnsi="Segoe UI"/>
          <w:color w:val="000000"/>
          <w:sz w:val="22"/>
        </w:rPr>
        <w:t>AUSTRALIAN COUNCIL FOR CLINICAL PHYSIOLOGISTS LTD</w:t>
      </w:r>
    </w:p>
    <w:p w14:paraId="1B7B4564" w14:textId="77777777" w:rsidR="00533F8C" w:rsidRDefault="00533F8C">
      <w:pPr>
        <w:spacing w:after="0" w:line="240" w:lineRule="auto"/>
      </w:pPr>
    </w:p>
    <w:p w14:paraId="6321C287" w14:textId="77777777" w:rsidR="00533F8C" w:rsidRDefault="00533F8C">
      <w:pPr>
        <w:spacing w:after="0" w:line="240" w:lineRule="auto"/>
      </w:pPr>
      <w:r>
        <w:rPr>
          <w:rFonts w:ascii="Segoe UI" w:eastAsia="Segoe UI" w:hAnsi="Segoe UI"/>
          <w:b/>
          <w:color w:val="000000"/>
          <w:sz w:val="22"/>
        </w:rPr>
        <w:t>Professional body name:</w:t>
      </w:r>
    </w:p>
    <w:p w14:paraId="21308D89" w14:textId="77777777" w:rsidR="00533F8C" w:rsidRDefault="00533F8C">
      <w:pPr>
        <w:spacing w:after="0" w:line="240" w:lineRule="auto"/>
      </w:pPr>
      <w:r>
        <w:rPr>
          <w:rFonts w:ascii="Segoe UI" w:eastAsia="Segoe UI" w:hAnsi="Segoe UI"/>
          <w:color w:val="000000"/>
          <w:sz w:val="22"/>
        </w:rPr>
        <w:t>THE ROYAL AUSTRALASIAN COLLEGE OF PHYSICIANS</w:t>
      </w:r>
    </w:p>
    <w:p w14:paraId="5EB2881A" w14:textId="77777777" w:rsidR="00533F8C" w:rsidRDefault="00533F8C">
      <w:pPr>
        <w:spacing w:after="0" w:line="240" w:lineRule="auto"/>
      </w:pPr>
    </w:p>
    <w:p w14:paraId="021C244B" w14:textId="77777777" w:rsidR="00533F8C" w:rsidRDefault="00533F8C">
      <w:pPr>
        <w:spacing w:after="0" w:line="240" w:lineRule="auto"/>
      </w:pPr>
      <w:r>
        <w:rPr>
          <w:rFonts w:ascii="Segoe UI" w:eastAsia="Segoe UI" w:hAnsi="Segoe UI"/>
          <w:b/>
          <w:color w:val="000000"/>
          <w:sz w:val="22"/>
        </w:rPr>
        <w:t>Professional body name:</w:t>
      </w:r>
    </w:p>
    <w:p w14:paraId="0CA8F25E" w14:textId="77777777" w:rsidR="00533F8C" w:rsidRDefault="00533F8C">
      <w:pPr>
        <w:spacing w:after="0" w:line="240" w:lineRule="auto"/>
      </w:pPr>
      <w:r>
        <w:rPr>
          <w:rFonts w:ascii="Segoe UI" w:eastAsia="Segoe UI" w:hAnsi="Segoe UI"/>
          <w:color w:val="000000"/>
          <w:sz w:val="22"/>
        </w:rPr>
        <w:t>THE THORACIC SOCIETY OF AUSTRALIA AND NEW ZEALAND LIMITED</w:t>
      </w:r>
    </w:p>
    <w:p w14:paraId="28A996E9" w14:textId="77777777" w:rsidR="00533F8C" w:rsidRDefault="00533F8C">
      <w:pPr>
        <w:spacing w:after="0" w:line="240" w:lineRule="auto"/>
      </w:pPr>
    </w:p>
    <w:p w14:paraId="6FCE715C" w14:textId="77777777" w:rsidR="00533F8C" w:rsidRDefault="00533F8C">
      <w:pPr>
        <w:spacing w:after="0" w:line="240" w:lineRule="auto"/>
      </w:pPr>
      <w:r>
        <w:rPr>
          <w:rFonts w:ascii="Segoe UI" w:eastAsia="Segoe UI" w:hAnsi="Segoe UI"/>
          <w:b/>
          <w:color w:val="000000"/>
          <w:sz w:val="22"/>
        </w:rPr>
        <w:t>List all appropriate professional bodies / organisations representing the group(s) of health professionals who request the health technology/service:</w:t>
      </w:r>
    </w:p>
    <w:p w14:paraId="5DDFC52A" w14:textId="77777777" w:rsidR="00533F8C" w:rsidRDefault="00533F8C">
      <w:pPr>
        <w:spacing w:after="0" w:line="240" w:lineRule="auto"/>
      </w:pPr>
    </w:p>
    <w:p w14:paraId="6B050536" w14:textId="77777777" w:rsidR="00533F8C" w:rsidRDefault="00533F8C">
      <w:pPr>
        <w:spacing w:after="0" w:line="240" w:lineRule="auto"/>
      </w:pPr>
      <w:r>
        <w:rPr>
          <w:rFonts w:ascii="Segoe UI" w:eastAsia="Segoe UI" w:hAnsi="Segoe UI"/>
          <w:b/>
          <w:color w:val="000000"/>
          <w:sz w:val="22"/>
        </w:rPr>
        <w:t>Professional body name:</w:t>
      </w:r>
    </w:p>
    <w:p w14:paraId="3AA5DD22" w14:textId="77777777" w:rsidR="00533F8C" w:rsidRDefault="00533F8C">
      <w:pPr>
        <w:spacing w:after="0" w:line="240" w:lineRule="auto"/>
      </w:pPr>
      <w:r>
        <w:rPr>
          <w:rFonts w:ascii="Segoe UI" w:eastAsia="Segoe UI" w:hAnsi="Segoe UI"/>
          <w:color w:val="000000"/>
          <w:sz w:val="22"/>
        </w:rPr>
        <w:t>AUSTRALIAN AND NEW ZEALAND SOCIETY OF RESPIRATORY SCIENCE LIMITED</w:t>
      </w:r>
    </w:p>
    <w:p w14:paraId="08212637" w14:textId="77777777" w:rsidR="00533F8C" w:rsidRDefault="00533F8C">
      <w:pPr>
        <w:spacing w:after="0" w:line="240" w:lineRule="auto"/>
      </w:pPr>
    </w:p>
    <w:p w14:paraId="7AC3BCAE" w14:textId="77777777" w:rsidR="00533F8C" w:rsidRDefault="00533F8C">
      <w:pPr>
        <w:spacing w:after="0" w:line="240" w:lineRule="auto"/>
      </w:pPr>
      <w:r>
        <w:rPr>
          <w:rFonts w:ascii="Segoe UI" w:eastAsia="Segoe UI" w:hAnsi="Segoe UI"/>
          <w:b/>
          <w:color w:val="000000"/>
          <w:sz w:val="22"/>
        </w:rPr>
        <w:t>Professional body name:</w:t>
      </w:r>
    </w:p>
    <w:p w14:paraId="422A61F6" w14:textId="77777777" w:rsidR="00533F8C" w:rsidRDefault="00533F8C">
      <w:pPr>
        <w:spacing w:after="0" w:line="240" w:lineRule="auto"/>
      </w:pPr>
      <w:r>
        <w:rPr>
          <w:rFonts w:ascii="Segoe UI" w:eastAsia="Segoe UI" w:hAnsi="Segoe UI"/>
          <w:color w:val="000000"/>
          <w:sz w:val="22"/>
        </w:rPr>
        <w:t>THE THORACIC SOCIETY OF AUSTRALIA AND NEW ZEALAND LIMITED</w:t>
      </w:r>
    </w:p>
    <w:p w14:paraId="6EFCF2DB" w14:textId="77777777" w:rsidR="00533F8C" w:rsidRDefault="00533F8C">
      <w:pPr>
        <w:spacing w:after="0" w:line="240" w:lineRule="auto"/>
      </w:pPr>
    </w:p>
    <w:p w14:paraId="3840FDA7" w14:textId="77777777" w:rsidR="00533F8C" w:rsidRDefault="00533F8C">
      <w:pPr>
        <w:spacing w:after="0" w:line="240" w:lineRule="auto"/>
      </w:pPr>
      <w:r>
        <w:rPr>
          <w:rFonts w:ascii="Segoe UI" w:eastAsia="Segoe UI" w:hAnsi="Segoe UI"/>
          <w:b/>
          <w:color w:val="000000"/>
          <w:sz w:val="22"/>
        </w:rPr>
        <w:t>List all appropriate professional bodies / organisations representing the group(s) of health professionals that may be impacted by the health technology/service:</w:t>
      </w:r>
    </w:p>
    <w:p w14:paraId="304FB727" w14:textId="77777777" w:rsidR="00533F8C" w:rsidRDefault="00533F8C">
      <w:pPr>
        <w:spacing w:after="0" w:line="240" w:lineRule="auto"/>
      </w:pPr>
    </w:p>
    <w:p w14:paraId="7BF558AC" w14:textId="77777777" w:rsidR="00533F8C" w:rsidRDefault="00533F8C">
      <w:pPr>
        <w:spacing w:after="0" w:line="240" w:lineRule="auto"/>
      </w:pPr>
      <w:r>
        <w:rPr>
          <w:rFonts w:ascii="Segoe UI" w:eastAsia="Segoe UI" w:hAnsi="Segoe UI"/>
          <w:b/>
          <w:color w:val="000000"/>
          <w:sz w:val="22"/>
        </w:rPr>
        <w:t>Professional body name:</w:t>
      </w:r>
    </w:p>
    <w:p w14:paraId="0E57ACEF" w14:textId="77777777" w:rsidR="00533F8C" w:rsidRDefault="00533F8C">
      <w:pPr>
        <w:spacing w:after="0" w:line="240" w:lineRule="auto"/>
      </w:pPr>
      <w:r>
        <w:rPr>
          <w:rFonts w:ascii="Segoe UI" w:eastAsia="Segoe UI" w:hAnsi="Segoe UI"/>
          <w:color w:val="000000"/>
          <w:sz w:val="22"/>
        </w:rPr>
        <w:t>AUSTRALIAN AND NEW ZEALAND SOCIETY OF RESPIRATORY SCIENCE LIMITED</w:t>
      </w:r>
    </w:p>
    <w:p w14:paraId="5491F669" w14:textId="77777777" w:rsidR="00533F8C" w:rsidRDefault="00533F8C">
      <w:pPr>
        <w:spacing w:after="0" w:line="240" w:lineRule="auto"/>
      </w:pPr>
    </w:p>
    <w:p w14:paraId="7EA6ECB6" w14:textId="77777777" w:rsidR="00533F8C" w:rsidRDefault="00533F8C">
      <w:pPr>
        <w:spacing w:after="0" w:line="240" w:lineRule="auto"/>
      </w:pPr>
      <w:r>
        <w:rPr>
          <w:rFonts w:ascii="Segoe UI" w:eastAsia="Segoe UI" w:hAnsi="Segoe UI"/>
          <w:b/>
          <w:color w:val="000000"/>
          <w:sz w:val="22"/>
        </w:rPr>
        <w:t>Professional body name:</w:t>
      </w:r>
    </w:p>
    <w:p w14:paraId="64D408C3" w14:textId="77777777" w:rsidR="00533F8C" w:rsidRDefault="00533F8C">
      <w:pPr>
        <w:spacing w:after="0" w:line="240" w:lineRule="auto"/>
      </w:pPr>
      <w:r>
        <w:rPr>
          <w:rFonts w:ascii="Segoe UI" w:eastAsia="Segoe UI" w:hAnsi="Segoe UI"/>
          <w:color w:val="000000"/>
          <w:sz w:val="22"/>
        </w:rPr>
        <w:t>AUSTRALIAN COUNCIL FOR CLINICAL PHYSIOLOGISTS LTD</w:t>
      </w:r>
    </w:p>
    <w:p w14:paraId="35610A6A" w14:textId="77777777" w:rsidR="00533F8C" w:rsidRDefault="00533F8C">
      <w:pPr>
        <w:spacing w:after="0" w:line="240" w:lineRule="auto"/>
      </w:pPr>
    </w:p>
    <w:p w14:paraId="66D95BB9" w14:textId="77777777" w:rsidR="00533F8C" w:rsidRDefault="00533F8C">
      <w:pPr>
        <w:spacing w:after="0" w:line="240" w:lineRule="auto"/>
      </w:pPr>
      <w:r>
        <w:rPr>
          <w:rFonts w:ascii="Segoe UI" w:eastAsia="Segoe UI" w:hAnsi="Segoe UI"/>
          <w:b/>
          <w:color w:val="000000"/>
          <w:sz w:val="22"/>
        </w:rPr>
        <w:t>Professional body name:</w:t>
      </w:r>
    </w:p>
    <w:p w14:paraId="3BA0B288" w14:textId="77777777" w:rsidR="00533F8C" w:rsidRDefault="00533F8C">
      <w:pPr>
        <w:spacing w:after="0" w:line="240" w:lineRule="auto"/>
      </w:pPr>
      <w:r>
        <w:rPr>
          <w:rFonts w:ascii="Segoe UI" w:eastAsia="Segoe UI" w:hAnsi="Segoe UI"/>
          <w:color w:val="000000"/>
          <w:sz w:val="22"/>
        </w:rPr>
        <w:t>THE ROYAL AUSTRALASIAN COLLEGE OF PHYSICIANS</w:t>
      </w:r>
    </w:p>
    <w:p w14:paraId="1EEDDB95" w14:textId="77777777" w:rsidR="00533F8C" w:rsidRDefault="00533F8C">
      <w:pPr>
        <w:spacing w:after="0" w:line="240" w:lineRule="auto"/>
      </w:pPr>
    </w:p>
    <w:p w14:paraId="36071E9B" w14:textId="77777777" w:rsidR="00533F8C" w:rsidRDefault="00533F8C">
      <w:pPr>
        <w:spacing w:after="0" w:line="240" w:lineRule="auto"/>
      </w:pPr>
      <w:r>
        <w:rPr>
          <w:rFonts w:ascii="Segoe UI" w:eastAsia="Segoe UI" w:hAnsi="Segoe UI"/>
          <w:b/>
          <w:color w:val="000000"/>
          <w:sz w:val="22"/>
        </w:rPr>
        <w:t>List the patient and consumer advocacy organisations or individuals relevant to the proposed health technology:</w:t>
      </w:r>
    </w:p>
    <w:p w14:paraId="4A2DDE0D" w14:textId="77777777" w:rsidR="00533F8C" w:rsidRDefault="00533F8C">
      <w:pPr>
        <w:spacing w:after="0" w:line="240" w:lineRule="auto"/>
      </w:pPr>
    </w:p>
    <w:p w14:paraId="018BD0C0" w14:textId="77777777" w:rsidR="00533F8C" w:rsidRDefault="00533F8C">
      <w:pPr>
        <w:spacing w:after="0" w:line="240" w:lineRule="auto"/>
      </w:pPr>
      <w:r>
        <w:rPr>
          <w:rFonts w:ascii="Segoe UI" w:eastAsia="Segoe UI" w:hAnsi="Segoe UI"/>
          <w:b/>
          <w:color w:val="000000"/>
          <w:sz w:val="22"/>
        </w:rPr>
        <w:t xml:space="preserve">Number of organisations listed: </w:t>
      </w:r>
      <w:r>
        <w:rPr>
          <w:rFonts w:ascii="Segoe UI" w:eastAsia="Segoe UI" w:hAnsi="Segoe UI"/>
          <w:color w:val="000000"/>
          <w:sz w:val="22"/>
        </w:rPr>
        <w:t>1</w:t>
      </w:r>
    </w:p>
    <w:p w14:paraId="15B3678D" w14:textId="77777777" w:rsidR="00533F8C" w:rsidRDefault="00533F8C">
      <w:pPr>
        <w:spacing w:after="0" w:line="240" w:lineRule="auto"/>
        <w:rPr>
          <w:rFonts w:ascii="Segoe UI" w:eastAsia="Segoe UI" w:hAnsi="Segoe UI"/>
          <w:b/>
          <w:color w:val="000000"/>
          <w:sz w:val="22"/>
        </w:rPr>
      </w:pPr>
    </w:p>
    <w:p w14:paraId="6BD3F751" w14:textId="101BCDD0" w:rsidR="00533F8C" w:rsidRDefault="00533F8C">
      <w:pPr>
        <w:spacing w:after="0" w:line="240" w:lineRule="auto"/>
      </w:pPr>
      <w:r>
        <w:rPr>
          <w:rFonts w:ascii="Segoe UI" w:eastAsia="Segoe UI" w:hAnsi="Segoe UI"/>
          <w:b/>
          <w:color w:val="000000"/>
          <w:sz w:val="22"/>
        </w:rPr>
        <w:t>Professional body name:</w:t>
      </w:r>
    </w:p>
    <w:p w14:paraId="3DC3C6A7" w14:textId="77777777" w:rsidR="00533F8C" w:rsidRDefault="00533F8C">
      <w:pPr>
        <w:spacing w:after="0" w:line="240" w:lineRule="auto"/>
      </w:pPr>
      <w:r>
        <w:rPr>
          <w:rFonts w:ascii="Segoe UI" w:eastAsia="Segoe UI" w:hAnsi="Segoe UI"/>
          <w:color w:val="000000"/>
          <w:sz w:val="22"/>
        </w:rPr>
        <w:t>LUNG FOUNDATION AUSTRALIA</w:t>
      </w:r>
    </w:p>
    <w:p w14:paraId="1AA8CD29" w14:textId="77777777" w:rsidR="00533F8C" w:rsidRDefault="00533F8C">
      <w:pPr>
        <w:spacing w:after="0" w:line="240" w:lineRule="auto"/>
      </w:pPr>
    </w:p>
    <w:p w14:paraId="1D654431" w14:textId="77777777" w:rsidR="00533F8C" w:rsidRDefault="00533F8C">
      <w:pPr>
        <w:spacing w:after="0" w:line="240" w:lineRule="auto"/>
      </w:pPr>
      <w:r>
        <w:rPr>
          <w:rFonts w:ascii="Segoe UI" w:eastAsia="Segoe UI" w:hAnsi="Segoe UI"/>
          <w:b/>
          <w:color w:val="000000"/>
          <w:sz w:val="22"/>
        </w:rPr>
        <w:t>List the relevant sponsor(s) and / or manufacturer(s) who produce similar products relevant to the proposed service or health technology:</w:t>
      </w:r>
    </w:p>
    <w:p w14:paraId="50F5DA40" w14:textId="77777777" w:rsidR="00533F8C" w:rsidRDefault="00533F8C">
      <w:pPr>
        <w:spacing w:after="0" w:line="240" w:lineRule="auto"/>
      </w:pPr>
    </w:p>
    <w:p w14:paraId="1B5D236E" w14:textId="77777777" w:rsidR="00533F8C" w:rsidRDefault="00533F8C">
      <w:pPr>
        <w:spacing w:after="0" w:line="240" w:lineRule="auto"/>
      </w:pPr>
      <w:r>
        <w:rPr>
          <w:rFonts w:ascii="Segoe UI" w:eastAsia="Segoe UI" w:hAnsi="Segoe UI"/>
          <w:b/>
          <w:color w:val="000000"/>
          <w:sz w:val="32"/>
        </w:rPr>
        <w:t>Regulatory information</w:t>
      </w:r>
    </w:p>
    <w:p w14:paraId="1487E7E6" w14:textId="77777777" w:rsidR="00533F8C" w:rsidRDefault="00533F8C">
      <w:pPr>
        <w:spacing w:after="0" w:line="240" w:lineRule="auto"/>
        <w:rPr>
          <w:rFonts w:ascii="Segoe UI" w:eastAsia="Segoe UI" w:hAnsi="Segoe UI"/>
          <w:b/>
          <w:color w:val="000000"/>
          <w:sz w:val="22"/>
        </w:rPr>
      </w:pPr>
    </w:p>
    <w:p w14:paraId="5F24EC94" w14:textId="52795A3E" w:rsidR="00533F8C" w:rsidRDefault="00533F8C">
      <w:pPr>
        <w:spacing w:after="0" w:line="240" w:lineRule="auto"/>
      </w:pPr>
      <w:r>
        <w:rPr>
          <w:rFonts w:ascii="Segoe UI" w:eastAsia="Segoe UI" w:hAnsi="Segoe UI"/>
          <w:b/>
          <w:color w:val="000000"/>
          <w:sz w:val="22"/>
        </w:rPr>
        <w:t>Would the proposed health technology involve the use of a medical device, in-vitro diagnostic test, radioactive tracer or any other type of therapeutic good?</w:t>
      </w:r>
    </w:p>
    <w:p w14:paraId="2694DDC2" w14:textId="77777777" w:rsidR="00533F8C" w:rsidRDefault="00533F8C">
      <w:pPr>
        <w:spacing w:after="0" w:line="240" w:lineRule="auto"/>
      </w:pPr>
      <w:r>
        <w:rPr>
          <w:rFonts w:ascii="Segoe UI" w:eastAsia="Segoe UI" w:hAnsi="Segoe UI"/>
          <w:color w:val="000000"/>
          <w:sz w:val="22"/>
        </w:rPr>
        <w:t>Yes</w:t>
      </w:r>
    </w:p>
    <w:p w14:paraId="4A7E4F4F" w14:textId="77777777" w:rsidR="00533F8C" w:rsidRDefault="00533F8C">
      <w:pPr>
        <w:spacing w:after="0" w:line="240" w:lineRule="auto"/>
        <w:rPr>
          <w:rFonts w:ascii="Segoe UI" w:eastAsia="Segoe UI" w:hAnsi="Segoe UI"/>
          <w:b/>
          <w:color w:val="000000"/>
          <w:sz w:val="22"/>
        </w:rPr>
      </w:pPr>
    </w:p>
    <w:p w14:paraId="380C15D9" w14:textId="3CD82132" w:rsidR="00533F8C" w:rsidRDefault="00533F8C">
      <w:pPr>
        <w:spacing w:after="0" w:line="240" w:lineRule="auto"/>
      </w:pPr>
      <w:r>
        <w:rPr>
          <w:rFonts w:ascii="Segoe UI" w:eastAsia="Segoe UI" w:hAnsi="Segoe UI"/>
          <w:b/>
          <w:color w:val="000000"/>
          <w:sz w:val="22"/>
        </w:rPr>
        <w:t>Has it been listed or registered or included in the Australian Register of Therapeutic Goods (ARTG) by the Therapeutic Goods Administration (TGA)?</w:t>
      </w:r>
    </w:p>
    <w:p w14:paraId="42AEEC6A" w14:textId="77777777" w:rsidR="00533F8C" w:rsidRDefault="00533F8C">
      <w:pPr>
        <w:spacing w:after="0" w:line="240" w:lineRule="auto"/>
      </w:pPr>
      <w:r>
        <w:rPr>
          <w:rFonts w:ascii="Segoe UI" w:eastAsia="Segoe UI" w:hAnsi="Segoe UI"/>
          <w:color w:val="000000"/>
          <w:sz w:val="22"/>
        </w:rPr>
        <w:t>Yes</w:t>
      </w:r>
    </w:p>
    <w:p w14:paraId="4B9E97F8" w14:textId="77777777" w:rsidR="00533F8C" w:rsidRDefault="00533F8C">
      <w:pPr>
        <w:spacing w:after="0" w:line="240" w:lineRule="auto"/>
        <w:rPr>
          <w:rFonts w:ascii="Segoe UI" w:eastAsia="Segoe UI" w:hAnsi="Segoe UI"/>
          <w:b/>
          <w:color w:val="000000"/>
          <w:sz w:val="22"/>
        </w:rPr>
      </w:pPr>
    </w:p>
    <w:p w14:paraId="4BB07C64" w14:textId="6AB562DD" w:rsidR="00533F8C" w:rsidRDefault="00533F8C">
      <w:pPr>
        <w:spacing w:after="0" w:line="240" w:lineRule="auto"/>
      </w:pPr>
      <w:r>
        <w:rPr>
          <w:rFonts w:ascii="Segoe UI" w:eastAsia="Segoe UI" w:hAnsi="Segoe UI"/>
          <w:b/>
          <w:color w:val="000000"/>
          <w:sz w:val="22"/>
        </w:rPr>
        <w:t>Is the therapeutic good classified by the TGA as either a Class III or Active Implantable Medical Device (AIMD) against the TGA regulatory scheme for devices?</w:t>
      </w:r>
    </w:p>
    <w:p w14:paraId="4CA0F905" w14:textId="77777777" w:rsidR="00533F8C" w:rsidRDefault="00533F8C">
      <w:pPr>
        <w:spacing w:after="0" w:line="240" w:lineRule="auto"/>
      </w:pPr>
      <w:r>
        <w:rPr>
          <w:rFonts w:ascii="Segoe UI" w:eastAsia="Segoe UI" w:hAnsi="Segoe UI"/>
          <w:color w:val="000000"/>
          <w:sz w:val="22"/>
        </w:rPr>
        <w:t>No</w:t>
      </w:r>
    </w:p>
    <w:p w14:paraId="567E15D9" w14:textId="77777777" w:rsidR="00533F8C" w:rsidRDefault="00533F8C">
      <w:pPr>
        <w:spacing w:after="0" w:line="240" w:lineRule="auto"/>
      </w:pPr>
    </w:p>
    <w:p w14:paraId="60D5167F" w14:textId="77777777" w:rsidR="00533F8C" w:rsidRDefault="00533F8C">
      <w:pPr>
        <w:spacing w:after="0" w:line="240" w:lineRule="auto"/>
      </w:pPr>
      <w:r>
        <w:rPr>
          <w:rFonts w:ascii="Segoe UI" w:eastAsia="Segoe UI" w:hAnsi="Segoe UI"/>
          <w:b/>
          <w:color w:val="000000"/>
          <w:sz w:val="22"/>
        </w:rPr>
        <w:t>Please enter all relevant ARTG IDs:</w:t>
      </w:r>
    </w:p>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3165"/>
        <w:gridCol w:w="6539"/>
      </w:tblGrid>
      <w:tr w:rsidR="00533F8C" w14:paraId="3FFC40E1" w14:textId="77777777" w:rsidTr="00B83376">
        <w:trPr>
          <w:trHeight w:val="589"/>
        </w:trPr>
        <w:tc>
          <w:tcPr>
            <w:tcW w:w="31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1C0DF27" w14:textId="77777777" w:rsidR="00533F8C" w:rsidRDefault="00533F8C" w:rsidP="00B83376">
            <w:pPr>
              <w:spacing w:after="0" w:line="240" w:lineRule="auto"/>
            </w:pPr>
            <w:r>
              <w:rPr>
                <w:rFonts w:ascii="Segoe UI" w:eastAsia="Segoe UI" w:hAnsi="Segoe UI"/>
                <w:b/>
                <w:color w:val="000000"/>
                <w:sz w:val="22"/>
              </w:rPr>
              <w:t>ARTG ID</w:t>
            </w:r>
          </w:p>
        </w:tc>
        <w:tc>
          <w:tcPr>
            <w:tcW w:w="653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F3DC6B1" w14:textId="77777777" w:rsidR="00533F8C" w:rsidRDefault="00533F8C" w:rsidP="00B83376">
            <w:pPr>
              <w:spacing w:after="0" w:line="240" w:lineRule="auto"/>
            </w:pPr>
            <w:r>
              <w:rPr>
                <w:rFonts w:ascii="Segoe UI" w:eastAsia="Segoe UI" w:hAnsi="Segoe UI"/>
                <w:b/>
                <w:color w:val="000000"/>
                <w:sz w:val="22"/>
              </w:rPr>
              <w:t>ARTG name</w:t>
            </w:r>
          </w:p>
        </w:tc>
      </w:tr>
      <w:tr w:rsidR="00533F8C" w14:paraId="030F6E6B" w14:textId="77777777" w:rsidTr="00B83376">
        <w:trPr>
          <w:trHeight w:val="589"/>
        </w:trPr>
        <w:tc>
          <w:tcPr>
            <w:tcW w:w="31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B51C3A4" w14:textId="77777777" w:rsidR="00533F8C" w:rsidRDefault="00533F8C" w:rsidP="00B83376">
            <w:pPr>
              <w:spacing w:after="0" w:line="240" w:lineRule="auto"/>
            </w:pPr>
            <w:r>
              <w:rPr>
                <w:rFonts w:ascii="Segoe UI" w:eastAsia="Segoe UI" w:hAnsi="Segoe UI"/>
                <w:color w:val="000000"/>
                <w:sz w:val="22"/>
              </w:rPr>
              <w:t>GMDN 13680</w:t>
            </w:r>
          </w:p>
        </w:tc>
        <w:tc>
          <w:tcPr>
            <w:tcW w:w="653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ACB447F" w14:textId="77777777" w:rsidR="00533F8C" w:rsidRDefault="00533F8C" w:rsidP="00B83376">
            <w:pPr>
              <w:spacing w:after="0" w:line="240" w:lineRule="auto"/>
            </w:pPr>
            <w:r>
              <w:rPr>
                <w:rFonts w:ascii="Segoe UI" w:eastAsia="Segoe UI" w:hAnsi="Segoe UI"/>
                <w:color w:val="000000"/>
                <w:sz w:val="22"/>
              </w:rPr>
              <w:t>Spirometer, diagnostic</w:t>
            </w:r>
          </w:p>
        </w:tc>
      </w:tr>
    </w:tbl>
    <w:p w14:paraId="69CCEC30" w14:textId="77777777" w:rsidR="00533F8C" w:rsidRDefault="00533F8C">
      <w:pPr>
        <w:spacing w:after="0" w:line="240" w:lineRule="auto"/>
      </w:pPr>
    </w:p>
    <w:p w14:paraId="686D8700" w14:textId="77777777" w:rsidR="00533F8C" w:rsidRDefault="00533F8C">
      <w:pPr>
        <w:spacing w:after="0" w:line="240" w:lineRule="auto"/>
      </w:pPr>
      <w:r>
        <w:rPr>
          <w:rFonts w:ascii="Segoe UI" w:eastAsia="Segoe UI" w:hAnsi="Segoe UI"/>
          <w:b/>
          <w:color w:val="000000"/>
          <w:sz w:val="22"/>
        </w:rPr>
        <w:t>Is the intended purpose in this application the same as the intended purpose of the ARTG listing(s)?</w:t>
      </w:r>
    </w:p>
    <w:p w14:paraId="4CE0FDCA" w14:textId="77777777" w:rsidR="00533F8C" w:rsidRDefault="00533F8C">
      <w:pPr>
        <w:spacing w:after="0" w:line="240" w:lineRule="auto"/>
      </w:pPr>
      <w:r>
        <w:rPr>
          <w:rFonts w:ascii="Segoe UI" w:eastAsia="Segoe UI" w:hAnsi="Segoe UI"/>
          <w:color w:val="000000"/>
          <w:sz w:val="22"/>
        </w:rPr>
        <w:t>Yes</w:t>
      </w:r>
    </w:p>
    <w:sectPr w:rsidR="00533F8C" w:rsidSect="0017421A">
      <w:headerReference w:type="default" r:id="rId6"/>
      <w:footerReference w:type="default" r:id="rId7"/>
      <w:pgSz w:w="11905" w:h="16837"/>
      <w:pgMar w:top="1440" w:right="1080" w:bottom="1440" w:left="1080" w:header="0" w:footer="0" w:gutter="0"/>
      <w:pgNumType w:start="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208C90" w14:textId="77777777" w:rsidR="00B13525" w:rsidRDefault="00533F8C">
      <w:pPr>
        <w:spacing w:after="0" w:line="240" w:lineRule="auto"/>
      </w:pPr>
      <w:r>
        <w:separator/>
      </w:r>
    </w:p>
  </w:endnote>
  <w:endnote w:type="continuationSeparator" w:id="0">
    <w:p w14:paraId="0B4C1FF6" w14:textId="77777777" w:rsidR="00B13525" w:rsidRDefault="00533F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CellMar>
        <w:left w:w="0" w:type="dxa"/>
        <w:right w:w="0" w:type="dxa"/>
      </w:tblCellMar>
      <w:tblLook w:val="04A0" w:firstRow="1" w:lastRow="0" w:firstColumn="1" w:lastColumn="0" w:noHBand="0" w:noVBand="1"/>
    </w:tblPr>
    <w:tblGrid>
      <w:gridCol w:w="212"/>
      <w:gridCol w:w="9383"/>
      <w:gridCol w:w="150"/>
    </w:tblGrid>
    <w:tr w:rsidR="00F77B50" w14:paraId="18FA0454" w14:textId="77777777">
      <w:tc>
        <w:tcPr>
          <w:tcW w:w="231" w:type="dxa"/>
        </w:tcPr>
        <w:p w14:paraId="5F56A5FD" w14:textId="77777777" w:rsidR="00F77B50" w:rsidRDefault="00F77B50">
          <w:pPr>
            <w:pStyle w:val="EmptyCellLayoutStyle"/>
            <w:spacing w:after="0" w:line="240" w:lineRule="auto"/>
          </w:pPr>
        </w:p>
      </w:tc>
      <w:tc>
        <w:tcPr>
          <w:tcW w:w="10213" w:type="dxa"/>
        </w:tcPr>
        <w:p w14:paraId="1A2AD26C" w14:textId="77777777" w:rsidR="00F77B50" w:rsidRDefault="00F77B50">
          <w:pPr>
            <w:pStyle w:val="EmptyCellLayoutStyle"/>
            <w:spacing w:after="0" w:line="240" w:lineRule="auto"/>
          </w:pPr>
        </w:p>
      </w:tc>
      <w:tc>
        <w:tcPr>
          <w:tcW w:w="164" w:type="dxa"/>
        </w:tcPr>
        <w:p w14:paraId="77D74835" w14:textId="77777777" w:rsidR="00F77B50" w:rsidRDefault="00F77B50">
          <w:pPr>
            <w:pStyle w:val="EmptyCellLayoutStyle"/>
            <w:spacing w:after="0" w:line="240" w:lineRule="auto"/>
          </w:pPr>
        </w:p>
      </w:tc>
    </w:tr>
    <w:tr w:rsidR="00F77B50" w14:paraId="7A47EBC2" w14:textId="77777777">
      <w:tc>
        <w:tcPr>
          <w:tcW w:w="231" w:type="dxa"/>
        </w:tcPr>
        <w:p w14:paraId="4A84D3B8" w14:textId="77777777" w:rsidR="00F77B50" w:rsidRDefault="00F77B50">
          <w:pPr>
            <w:pStyle w:val="EmptyCellLayoutStyle"/>
            <w:spacing w:after="0" w:line="240" w:lineRule="auto"/>
          </w:pPr>
        </w:p>
      </w:tc>
      <w:tc>
        <w:tcPr>
          <w:tcW w:w="10213" w:type="dxa"/>
        </w:tcPr>
        <w:tbl>
          <w:tblPr>
            <w:tblW w:w="0" w:type="auto"/>
            <w:tblCellMar>
              <w:left w:w="0" w:type="dxa"/>
              <w:right w:w="0" w:type="dxa"/>
            </w:tblCellMar>
            <w:tblLook w:val="04A0" w:firstRow="1" w:lastRow="0" w:firstColumn="1" w:lastColumn="0" w:noHBand="0" w:noVBand="1"/>
          </w:tblPr>
          <w:tblGrid>
            <w:gridCol w:w="9383"/>
          </w:tblGrid>
          <w:tr w:rsidR="00F77B50" w14:paraId="7A983398" w14:textId="77777777">
            <w:trPr>
              <w:trHeight w:val="262"/>
            </w:trPr>
            <w:tc>
              <w:tcPr>
                <w:tcW w:w="10213" w:type="dxa"/>
                <w:tcBorders>
                  <w:top w:val="nil"/>
                  <w:left w:val="nil"/>
                  <w:bottom w:val="nil"/>
                  <w:right w:val="nil"/>
                </w:tcBorders>
                <w:tcMar>
                  <w:top w:w="39" w:type="dxa"/>
                  <w:left w:w="39" w:type="dxa"/>
                  <w:bottom w:w="39" w:type="dxa"/>
                  <w:right w:w="39" w:type="dxa"/>
                </w:tcMar>
              </w:tcPr>
              <w:p w14:paraId="64BB2570" w14:textId="77777777" w:rsidR="00F77B50" w:rsidRDefault="00533F8C">
                <w:pPr>
                  <w:spacing w:after="0" w:line="240" w:lineRule="auto"/>
                  <w:jc w:val="center"/>
                </w:pPr>
                <w:r>
                  <w:rPr>
                    <w:rFonts w:ascii="Segoe UI" w:eastAsia="Segoe UI" w:hAnsi="Segoe UI"/>
                    <w:color w:val="000000"/>
                  </w:rPr>
                  <w:t xml:space="preserve">Page </w:t>
                </w:r>
                <w:r>
                  <w:rPr>
                    <w:rFonts w:ascii="Segoe UI" w:eastAsia="Segoe UI" w:hAnsi="Segoe UI"/>
                    <w:color w:val="000000"/>
                  </w:rPr>
                  <w:fldChar w:fldCharType="begin"/>
                </w:r>
                <w:r>
                  <w:rPr>
                    <w:rFonts w:ascii="Segoe UI" w:eastAsia="Segoe UI" w:hAnsi="Segoe UI"/>
                    <w:noProof/>
                    <w:color w:val="000000"/>
                  </w:rPr>
                  <w:instrText xml:space="preserve"> PAGE </w:instrText>
                </w:r>
                <w:r>
                  <w:rPr>
                    <w:rFonts w:ascii="Segoe UI" w:eastAsia="Segoe UI" w:hAnsi="Segoe UI"/>
                    <w:color w:val="000000"/>
                  </w:rPr>
                  <w:fldChar w:fldCharType="separate"/>
                </w:r>
                <w:r>
                  <w:rPr>
                    <w:rFonts w:ascii="Segoe UI" w:eastAsia="Segoe UI" w:hAnsi="Segoe UI"/>
                    <w:color w:val="000000"/>
                  </w:rPr>
                  <w:t>1</w:t>
                </w:r>
                <w:r>
                  <w:rPr>
                    <w:rFonts w:ascii="Segoe UI" w:eastAsia="Segoe UI" w:hAnsi="Segoe UI"/>
                    <w:color w:val="000000"/>
                  </w:rPr>
                  <w:fldChar w:fldCharType="end"/>
                </w:r>
                <w:r>
                  <w:rPr>
                    <w:rFonts w:ascii="Segoe UI" w:eastAsia="Segoe UI" w:hAnsi="Segoe UI"/>
                    <w:color w:val="000000"/>
                  </w:rPr>
                  <w:t xml:space="preserve"> of </w:t>
                </w:r>
                <w:r>
                  <w:rPr>
                    <w:rFonts w:ascii="Segoe UI" w:eastAsia="Segoe UI" w:hAnsi="Segoe UI"/>
                    <w:color w:val="000000"/>
                  </w:rPr>
                  <w:fldChar w:fldCharType="begin"/>
                </w:r>
                <w:r>
                  <w:rPr>
                    <w:rFonts w:ascii="Segoe UI" w:eastAsia="Segoe UI" w:hAnsi="Segoe UI"/>
                    <w:noProof/>
                    <w:color w:val="000000"/>
                  </w:rPr>
                  <w:instrText xml:space="preserve"> NUMPAGES </w:instrText>
                </w:r>
                <w:r>
                  <w:rPr>
                    <w:rFonts w:ascii="Segoe UI" w:eastAsia="Segoe UI" w:hAnsi="Segoe UI"/>
                    <w:color w:val="000000"/>
                  </w:rPr>
                  <w:fldChar w:fldCharType="separate"/>
                </w:r>
                <w:r>
                  <w:rPr>
                    <w:rFonts w:ascii="Segoe UI" w:eastAsia="Segoe UI" w:hAnsi="Segoe UI"/>
                    <w:color w:val="000000"/>
                  </w:rPr>
                  <w:t>1</w:t>
                </w:r>
                <w:r>
                  <w:rPr>
                    <w:rFonts w:ascii="Segoe UI" w:eastAsia="Segoe UI" w:hAnsi="Segoe UI"/>
                    <w:color w:val="000000"/>
                  </w:rPr>
                  <w:fldChar w:fldCharType="end"/>
                </w:r>
              </w:p>
            </w:tc>
          </w:tr>
        </w:tbl>
        <w:p w14:paraId="3C003C5D" w14:textId="77777777" w:rsidR="00F77B50" w:rsidRDefault="00F77B50">
          <w:pPr>
            <w:spacing w:after="0" w:line="240" w:lineRule="auto"/>
          </w:pPr>
        </w:p>
      </w:tc>
      <w:tc>
        <w:tcPr>
          <w:tcW w:w="164" w:type="dxa"/>
        </w:tcPr>
        <w:p w14:paraId="70189639" w14:textId="77777777" w:rsidR="00F77B50" w:rsidRDefault="00F77B50">
          <w:pPr>
            <w:pStyle w:val="EmptyCellLayoutStyle"/>
            <w:spacing w:after="0" w:line="240" w:lineRule="auto"/>
          </w:pPr>
        </w:p>
      </w:tc>
    </w:tr>
    <w:tr w:rsidR="00F77B50" w14:paraId="3CD11BAE" w14:textId="77777777">
      <w:tc>
        <w:tcPr>
          <w:tcW w:w="231" w:type="dxa"/>
        </w:tcPr>
        <w:p w14:paraId="342C76C6" w14:textId="77777777" w:rsidR="00F77B50" w:rsidRDefault="00F77B50">
          <w:pPr>
            <w:pStyle w:val="EmptyCellLayoutStyle"/>
            <w:spacing w:after="0" w:line="240" w:lineRule="auto"/>
          </w:pPr>
        </w:p>
      </w:tc>
      <w:tc>
        <w:tcPr>
          <w:tcW w:w="10213" w:type="dxa"/>
        </w:tcPr>
        <w:p w14:paraId="28D5692A" w14:textId="77777777" w:rsidR="00F77B50" w:rsidRDefault="00F77B50">
          <w:pPr>
            <w:pStyle w:val="EmptyCellLayoutStyle"/>
            <w:spacing w:after="0" w:line="240" w:lineRule="auto"/>
          </w:pPr>
        </w:p>
      </w:tc>
      <w:tc>
        <w:tcPr>
          <w:tcW w:w="164" w:type="dxa"/>
        </w:tcPr>
        <w:p w14:paraId="1E3044EE" w14:textId="77777777" w:rsidR="00F77B50" w:rsidRDefault="00F77B50">
          <w:pPr>
            <w:pStyle w:val="EmptyCellLayoutStyle"/>
            <w:spacing w:after="0" w:line="240" w:lineRule="auto"/>
          </w:pP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D35ABB" w14:textId="77777777" w:rsidR="00B13525" w:rsidRDefault="00533F8C">
      <w:pPr>
        <w:spacing w:after="0" w:line="240" w:lineRule="auto"/>
      </w:pPr>
      <w:r>
        <w:separator/>
      </w:r>
    </w:p>
  </w:footnote>
  <w:footnote w:type="continuationSeparator" w:id="0">
    <w:p w14:paraId="1D110FA6" w14:textId="77777777" w:rsidR="00B13525" w:rsidRDefault="00533F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CellMar>
        <w:left w:w="0" w:type="dxa"/>
        <w:right w:w="0" w:type="dxa"/>
      </w:tblCellMar>
      <w:tblLook w:val="04A0" w:firstRow="1" w:lastRow="0" w:firstColumn="1" w:lastColumn="0" w:noHBand="0" w:noVBand="1"/>
    </w:tblPr>
    <w:tblGrid>
      <w:gridCol w:w="164"/>
      <w:gridCol w:w="3433"/>
      <w:gridCol w:w="55"/>
      <w:gridCol w:w="5943"/>
      <w:gridCol w:w="150"/>
    </w:tblGrid>
    <w:tr w:rsidR="00F77B50" w14:paraId="1FB8CAF2" w14:textId="77777777">
      <w:tc>
        <w:tcPr>
          <w:tcW w:w="180" w:type="dxa"/>
        </w:tcPr>
        <w:p w14:paraId="0BD0E4A7" w14:textId="77777777" w:rsidR="00F77B50" w:rsidRDefault="00F77B50">
          <w:pPr>
            <w:pStyle w:val="EmptyCellLayoutStyle"/>
            <w:spacing w:after="0" w:line="240" w:lineRule="auto"/>
          </w:pPr>
        </w:p>
      </w:tc>
      <w:tc>
        <w:tcPr>
          <w:tcW w:w="3736" w:type="dxa"/>
        </w:tcPr>
        <w:p w14:paraId="67E07FD5" w14:textId="77777777" w:rsidR="00F77B50" w:rsidRDefault="00F77B50">
          <w:pPr>
            <w:pStyle w:val="EmptyCellLayoutStyle"/>
            <w:spacing w:after="0" w:line="240" w:lineRule="auto"/>
          </w:pPr>
        </w:p>
      </w:tc>
      <w:tc>
        <w:tcPr>
          <w:tcW w:w="59" w:type="dxa"/>
        </w:tcPr>
        <w:p w14:paraId="2A9502CF" w14:textId="77777777" w:rsidR="00F77B50" w:rsidRDefault="00F77B50">
          <w:pPr>
            <w:pStyle w:val="EmptyCellLayoutStyle"/>
            <w:spacing w:after="0" w:line="240" w:lineRule="auto"/>
          </w:pPr>
        </w:p>
      </w:tc>
      <w:tc>
        <w:tcPr>
          <w:tcW w:w="6468" w:type="dxa"/>
        </w:tcPr>
        <w:p w14:paraId="31999418" w14:textId="77777777" w:rsidR="00F77B50" w:rsidRDefault="00F77B50">
          <w:pPr>
            <w:pStyle w:val="EmptyCellLayoutStyle"/>
            <w:spacing w:after="0" w:line="240" w:lineRule="auto"/>
          </w:pPr>
        </w:p>
      </w:tc>
      <w:tc>
        <w:tcPr>
          <w:tcW w:w="164" w:type="dxa"/>
        </w:tcPr>
        <w:p w14:paraId="6BD32ED6" w14:textId="77777777" w:rsidR="00F77B50" w:rsidRDefault="00F77B50">
          <w:pPr>
            <w:pStyle w:val="EmptyCellLayoutStyle"/>
            <w:spacing w:after="0" w:line="240" w:lineRule="auto"/>
          </w:pPr>
        </w:p>
      </w:tc>
    </w:tr>
    <w:tr w:rsidR="00F77B50" w14:paraId="03AA7EA8" w14:textId="77777777">
      <w:tc>
        <w:tcPr>
          <w:tcW w:w="180" w:type="dxa"/>
        </w:tcPr>
        <w:p w14:paraId="0F4E5B7E" w14:textId="77777777" w:rsidR="00F77B50" w:rsidRDefault="00F77B50">
          <w:pPr>
            <w:pStyle w:val="EmptyCellLayoutStyle"/>
            <w:spacing w:after="0" w:line="240" w:lineRule="auto"/>
          </w:pPr>
        </w:p>
      </w:tc>
      <w:tc>
        <w:tcPr>
          <w:tcW w:w="3736" w:type="dxa"/>
          <w:tcBorders>
            <w:top w:val="nil"/>
            <w:left w:val="nil"/>
            <w:bottom w:val="nil"/>
            <w:right w:val="nil"/>
          </w:tcBorders>
          <w:tcMar>
            <w:top w:w="0" w:type="dxa"/>
            <w:left w:w="0" w:type="dxa"/>
            <w:bottom w:w="0" w:type="dxa"/>
            <w:right w:w="0" w:type="dxa"/>
          </w:tcMar>
        </w:tcPr>
        <w:p w14:paraId="4C189F61" w14:textId="1A2D61DC" w:rsidR="00F77B50" w:rsidRDefault="00F77B50">
          <w:pPr>
            <w:spacing w:after="0" w:line="240" w:lineRule="auto"/>
          </w:pPr>
        </w:p>
      </w:tc>
      <w:tc>
        <w:tcPr>
          <w:tcW w:w="59" w:type="dxa"/>
        </w:tcPr>
        <w:p w14:paraId="67A72553" w14:textId="77777777" w:rsidR="00F77B50" w:rsidRDefault="00F77B50">
          <w:pPr>
            <w:pStyle w:val="EmptyCellLayoutStyle"/>
            <w:spacing w:after="0" w:line="240" w:lineRule="auto"/>
          </w:pPr>
        </w:p>
      </w:tc>
      <w:tc>
        <w:tcPr>
          <w:tcW w:w="6468" w:type="dxa"/>
          <w:vMerge w:val="restart"/>
        </w:tcPr>
        <w:p w14:paraId="6A540755" w14:textId="77777777" w:rsidR="00F77B50" w:rsidRDefault="00F77B50">
          <w:pPr>
            <w:spacing w:after="0" w:line="240" w:lineRule="auto"/>
          </w:pPr>
        </w:p>
      </w:tc>
      <w:tc>
        <w:tcPr>
          <w:tcW w:w="164" w:type="dxa"/>
        </w:tcPr>
        <w:p w14:paraId="34AA4875" w14:textId="77777777" w:rsidR="00F77B50" w:rsidRDefault="00F77B50">
          <w:pPr>
            <w:pStyle w:val="EmptyCellLayoutStyle"/>
            <w:spacing w:after="0" w:line="240" w:lineRule="auto"/>
          </w:pPr>
        </w:p>
      </w:tc>
    </w:tr>
    <w:tr w:rsidR="00F77B50" w14:paraId="16F4F2BF" w14:textId="77777777">
      <w:tc>
        <w:tcPr>
          <w:tcW w:w="180" w:type="dxa"/>
        </w:tcPr>
        <w:p w14:paraId="3EC9B7D1" w14:textId="77777777" w:rsidR="00F77B50" w:rsidRDefault="00F77B50">
          <w:pPr>
            <w:pStyle w:val="EmptyCellLayoutStyle"/>
            <w:spacing w:after="0" w:line="240" w:lineRule="auto"/>
          </w:pPr>
        </w:p>
      </w:tc>
      <w:tc>
        <w:tcPr>
          <w:tcW w:w="3736" w:type="dxa"/>
        </w:tcPr>
        <w:p w14:paraId="5B9D9D06" w14:textId="77777777" w:rsidR="00F77B50" w:rsidRDefault="00F77B50">
          <w:pPr>
            <w:pStyle w:val="EmptyCellLayoutStyle"/>
            <w:spacing w:after="0" w:line="240" w:lineRule="auto"/>
          </w:pPr>
        </w:p>
      </w:tc>
      <w:tc>
        <w:tcPr>
          <w:tcW w:w="59" w:type="dxa"/>
        </w:tcPr>
        <w:p w14:paraId="489DCFB0" w14:textId="77777777" w:rsidR="00F77B50" w:rsidRDefault="00F77B50">
          <w:pPr>
            <w:pStyle w:val="EmptyCellLayoutStyle"/>
            <w:spacing w:after="0" w:line="240" w:lineRule="auto"/>
          </w:pPr>
        </w:p>
      </w:tc>
      <w:tc>
        <w:tcPr>
          <w:tcW w:w="6468" w:type="dxa"/>
          <w:vMerge/>
        </w:tcPr>
        <w:p w14:paraId="69356AFA" w14:textId="77777777" w:rsidR="00F77B50" w:rsidRDefault="00F77B50">
          <w:pPr>
            <w:pStyle w:val="EmptyCellLayoutStyle"/>
            <w:spacing w:after="0" w:line="240" w:lineRule="auto"/>
          </w:pPr>
        </w:p>
      </w:tc>
      <w:tc>
        <w:tcPr>
          <w:tcW w:w="164" w:type="dxa"/>
        </w:tcPr>
        <w:p w14:paraId="4155E312" w14:textId="77777777" w:rsidR="00F77B50" w:rsidRDefault="00F77B50">
          <w:pPr>
            <w:pStyle w:val="EmptyCellLayoutStyle"/>
            <w:spacing w:after="0" w:line="240" w:lineRule="auto"/>
          </w:pPr>
        </w:p>
      </w:tc>
    </w:tr>
    <w:tr w:rsidR="00F77B50" w14:paraId="4DE58A6E" w14:textId="77777777">
      <w:tc>
        <w:tcPr>
          <w:tcW w:w="180" w:type="dxa"/>
        </w:tcPr>
        <w:p w14:paraId="4E114E9F" w14:textId="77777777" w:rsidR="00F77B50" w:rsidRDefault="00F77B50">
          <w:pPr>
            <w:pStyle w:val="EmptyCellLayoutStyle"/>
            <w:spacing w:after="0" w:line="240" w:lineRule="auto"/>
          </w:pPr>
        </w:p>
      </w:tc>
      <w:tc>
        <w:tcPr>
          <w:tcW w:w="3736" w:type="dxa"/>
        </w:tcPr>
        <w:p w14:paraId="0901FD4F" w14:textId="77777777" w:rsidR="00F77B50" w:rsidRDefault="00F77B50">
          <w:pPr>
            <w:pStyle w:val="EmptyCellLayoutStyle"/>
            <w:spacing w:after="0" w:line="240" w:lineRule="auto"/>
          </w:pPr>
        </w:p>
      </w:tc>
      <w:tc>
        <w:tcPr>
          <w:tcW w:w="59" w:type="dxa"/>
        </w:tcPr>
        <w:p w14:paraId="2C5F877B" w14:textId="77777777" w:rsidR="00F77B50" w:rsidRDefault="00F77B50">
          <w:pPr>
            <w:pStyle w:val="EmptyCellLayoutStyle"/>
            <w:spacing w:after="0" w:line="240" w:lineRule="auto"/>
          </w:pPr>
        </w:p>
      </w:tc>
      <w:tc>
        <w:tcPr>
          <w:tcW w:w="6468" w:type="dxa"/>
        </w:tcPr>
        <w:p w14:paraId="67DD53F8" w14:textId="77777777" w:rsidR="00F77B50" w:rsidRDefault="00F77B50">
          <w:pPr>
            <w:pStyle w:val="EmptyCellLayoutStyle"/>
            <w:spacing w:after="0" w:line="240" w:lineRule="auto"/>
          </w:pPr>
        </w:p>
      </w:tc>
      <w:tc>
        <w:tcPr>
          <w:tcW w:w="164" w:type="dxa"/>
        </w:tcPr>
        <w:p w14:paraId="30EB4C94" w14:textId="77777777" w:rsidR="00F77B50" w:rsidRDefault="00F77B50">
          <w:pPr>
            <w:pStyle w:val="EmptyCellLayoutStyle"/>
            <w:spacing w:after="0" w:line="240" w:lineRule="auto"/>
          </w:pPr>
        </w:p>
      </w:tc>
    </w:tr>
    <w:tr w:rsidR="003F553D" w14:paraId="21DD17BE" w14:textId="77777777" w:rsidTr="003F553D">
      <w:tc>
        <w:tcPr>
          <w:tcW w:w="180" w:type="dxa"/>
        </w:tcPr>
        <w:p w14:paraId="79FC6E6E" w14:textId="77777777" w:rsidR="00F77B50" w:rsidRDefault="00F77B50">
          <w:pPr>
            <w:pStyle w:val="EmptyCellLayoutStyle"/>
            <w:spacing w:after="0" w:line="240" w:lineRule="auto"/>
          </w:pPr>
        </w:p>
      </w:tc>
      <w:tc>
        <w:tcPr>
          <w:tcW w:w="3736" w:type="dxa"/>
          <w:gridSpan w:val="3"/>
        </w:tcPr>
        <w:tbl>
          <w:tblPr>
            <w:tblW w:w="0" w:type="auto"/>
            <w:tblCellMar>
              <w:left w:w="0" w:type="dxa"/>
              <w:right w:w="0" w:type="dxa"/>
            </w:tblCellMar>
            <w:tblLook w:val="04A0" w:firstRow="1" w:lastRow="0" w:firstColumn="1" w:lastColumn="0" w:noHBand="0" w:noVBand="1"/>
          </w:tblPr>
          <w:tblGrid>
            <w:gridCol w:w="9431"/>
          </w:tblGrid>
          <w:tr w:rsidR="00F77B50" w14:paraId="0C124194" w14:textId="77777777">
            <w:trPr>
              <w:trHeight w:val="383"/>
            </w:trPr>
            <w:tc>
              <w:tcPr>
                <w:tcW w:w="10265" w:type="dxa"/>
                <w:tcBorders>
                  <w:top w:val="nil"/>
                  <w:left w:val="nil"/>
                  <w:bottom w:val="nil"/>
                  <w:right w:val="nil"/>
                </w:tcBorders>
                <w:tcMar>
                  <w:top w:w="39" w:type="dxa"/>
                  <w:left w:w="39" w:type="dxa"/>
                  <w:bottom w:w="39" w:type="dxa"/>
                  <w:right w:w="39" w:type="dxa"/>
                </w:tcMar>
              </w:tcPr>
              <w:p w14:paraId="6425754F" w14:textId="1EBB7AE4" w:rsidR="00F77B50" w:rsidRDefault="003F553D" w:rsidP="00B81AC3">
                <w:pPr>
                  <w:pStyle w:val="BodyText"/>
                  <w:spacing w:before="19"/>
                  <w:ind w:left="20"/>
                </w:pPr>
                <w:r w:rsidRPr="001C0E33">
                  <w:rPr>
                    <w:sz w:val="20"/>
                    <w:szCs w:val="20"/>
                  </w:rPr>
                  <w:t xml:space="preserve">MSAC Application 1763 - </w:t>
                </w:r>
                <w:r>
                  <w:rPr>
                    <w:i/>
                    <w:iCs/>
                    <w:sz w:val="20"/>
                    <w:szCs w:val="20"/>
                  </w:rPr>
                  <w:t>A</w:t>
                </w:r>
                <w:r w:rsidRPr="001C0E33">
                  <w:rPr>
                    <w:i/>
                    <w:iCs/>
                    <w:sz w:val="20"/>
                    <w:szCs w:val="20"/>
                  </w:rPr>
                  <w:t>mendment</w:t>
                </w:r>
                <w:r w:rsidRPr="001C0E33">
                  <w:rPr>
                    <w:i/>
                    <w:iCs/>
                    <w:spacing w:val="-4"/>
                    <w:sz w:val="20"/>
                    <w:szCs w:val="20"/>
                  </w:rPr>
                  <w:t xml:space="preserve"> </w:t>
                </w:r>
                <w:r w:rsidRPr="001C0E33">
                  <w:rPr>
                    <w:i/>
                    <w:iCs/>
                    <w:sz w:val="20"/>
                    <w:szCs w:val="20"/>
                  </w:rPr>
                  <w:t>of</w:t>
                </w:r>
                <w:r w:rsidRPr="001C0E33">
                  <w:rPr>
                    <w:i/>
                    <w:iCs/>
                    <w:spacing w:val="-4"/>
                    <w:sz w:val="20"/>
                    <w:szCs w:val="20"/>
                  </w:rPr>
                  <w:t xml:space="preserve"> </w:t>
                </w:r>
                <w:r w:rsidRPr="001C0E33">
                  <w:rPr>
                    <w:i/>
                    <w:iCs/>
                    <w:sz w:val="20"/>
                    <w:szCs w:val="20"/>
                  </w:rPr>
                  <w:t>item</w:t>
                </w:r>
                <w:r w:rsidRPr="001C0E33">
                  <w:rPr>
                    <w:i/>
                    <w:iCs/>
                    <w:spacing w:val="-3"/>
                    <w:sz w:val="20"/>
                    <w:szCs w:val="20"/>
                  </w:rPr>
                  <w:t xml:space="preserve"> </w:t>
                </w:r>
                <w:r w:rsidRPr="001C0E33">
                  <w:rPr>
                    <w:i/>
                    <w:iCs/>
                    <w:sz w:val="20"/>
                    <w:szCs w:val="20"/>
                  </w:rPr>
                  <w:t>11512</w:t>
                </w:r>
                <w:r w:rsidRPr="001C0E33">
                  <w:rPr>
                    <w:i/>
                    <w:iCs/>
                    <w:spacing w:val="-3"/>
                    <w:sz w:val="20"/>
                    <w:szCs w:val="20"/>
                  </w:rPr>
                  <w:t xml:space="preserve"> </w:t>
                </w:r>
                <w:r w:rsidRPr="001C0E33">
                  <w:rPr>
                    <w:i/>
                    <w:iCs/>
                    <w:sz w:val="20"/>
                    <w:szCs w:val="20"/>
                  </w:rPr>
                  <w:t>to</w:t>
                </w:r>
                <w:r w:rsidRPr="001C0E33">
                  <w:rPr>
                    <w:i/>
                    <w:iCs/>
                    <w:spacing w:val="-4"/>
                    <w:sz w:val="20"/>
                    <w:szCs w:val="20"/>
                  </w:rPr>
                  <w:t xml:space="preserve"> </w:t>
                </w:r>
                <w:r w:rsidRPr="001C0E33">
                  <w:rPr>
                    <w:i/>
                    <w:iCs/>
                    <w:sz w:val="20"/>
                    <w:szCs w:val="20"/>
                  </w:rPr>
                  <w:t>include</w:t>
                </w:r>
                <w:r w:rsidRPr="001C0E33">
                  <w:rPr>
                    <w:i/>
                    <w:iCs/>
                    <w:spacing w:val="-4"/>
                    <w:sz w:val="20"/>
                    <w:szCs w:val="20"/>
                  </w:rPr>
                  <w:t xml:space="preserve"> </w:t>
                </w:r>
                <w:r w:rsidRPr="001C0E33">
                  <w:rPr>
                    <w:i/>
                    <w:iCs/>
                    <w:sz w:val="20"/>
                    <w:szCs w:val="20"/>
                  </w:rPr>
                  <w:t>the</w:t>
                </w:r>
                <w:r w:rsidRPr="001C0E33">
                  <w:rPr>
                    <w:i/>
                    <w:iCs/>
                    <w:spacing w:val="-3"/>
                    <w:sz w:val="20"/>
                    <w:szCs w:val="20"/>
                  </w:rPr>
                  <w:t xml:space="preserve"> </w:t>
                </w:r>
                <w:r w:rsidRPr="001C0E33">
                  <w:rPr>
                    <w:i/>
                    <w:iCs/>
                    <w:sz w:val="20"/>
                    <w:szCs w:val="20"/>
                  </w:rPr>
                  <w:t>use</w:t>
                </w:r>
                <w:r w:rsidRPr="001C0E33">
                  <w:rPr>
                    <w:i/>
                    <w:iCs/>
                    <w:spacing w:val="-4"/>
                    <w:sz w:val="20"/>
                    <w:szCs w:val="20"/>
                  </w:rPr>
                  <w:t xml:space="preserve"> </w:t>
                </w:r>
                <w:r w:rsidRPr="001C0E33">
                  <w:rPr>
                    <w:i/>
                    <w:iCs/>
                    <w:sz w:val="20"/>
                    <w:szCs w:val="20"/>
                  </w:rPr>
                  <w:t>of</w:t>
                </w:r>
                <w:r w:rsidRPr="001C0E33">
                  <w:rPr>
                    <w:i/>
                    <w:iCs/>
                    <w:spacing w:val="-4"/>
                    <w:sz w:val="20"/>
                    <w:szCs w:val="20"/>
                  </w:rPr>
                  <w:t xml:space="preserve"> </w:t>
                </w:r>
                <w:r w:rsidRPr="001C0E33">
                  <w:rPr>
                    <w:i/>
                    <w:iCs/>
                    <w:sz w:val="20"/>
                    <w:szCs w:val="20"/>
                  </w:rPr>
                  <w:t>portable</w:t>
                </w:r>
                <w:r w:rsidRPr="001C0E33">
                  <w:rPr>
                    <w:i/>
                    <w:iCs/>
                    <w:spacing w:val="-4"/>
                    <w:sz w:val="20"/>
                    <w:szCs w:val="20"/>
                  </w:rPr>
                  <w:t xml:space="preserve"> </w:t>
                </w:r>
                <w:r w:rsidRPr="001C0E33">
                  <w:rPr>
                    <w:i/>
                    <w:iCs/>
                    <w:sz w:val="20"/>
                    <w:szCs w:val="20"/>
                  </w:rPr>
                  <w:t>home</w:t>
                </w:r>
                <w:r w:rsidRPr="001C0E33">
                  <w:rPr>
                    <w:i/>
                    <w:iCs/>
                    <w:spacing w:val="-3"/>
                    <w:sz w:val="20"/>
                    <w:szCs w:val="20"/>
                  </w:rPr>
                  <w:t xml:space="preserve"> </w:t>
                </w:r>
                <w:r w:rsidRPr="001C0E33">
                  <w:rPr>
                    <w:i/>
                    <w:iCs/>
                    <w:sz w:val="20"/>
                    <w:szCs w:val="20"/>
                  </w:rPr>
                  <w:t>spirometry</w:t>
                </w:r>
                <w:r w:rsidRPr="001C0E33">
                  <w:rPr>
                    <w:i/>
                    <w:iCs/>
                    <w:spacing w:val="-3"/>
                    <w:sz w:val="20"/>
                    <w:szCs w:val="20"/>
                  </w:rPr>
                  <w:t xml:space="preserve"> </w:t>
                </w:r>
                <w:r w:rsidRPr="001C0E33">
                  <w:rPr>
                    <w:i/>
                    <w:iCs/>
                    <w:sz w:val="20"/>
                    <w:szCs w:val="20"/>
                  </w:rPr>
                  <w:t>via</w:t>
                </w:r>
                <w:r w:rsidRPr="001C0E33">
                  <w:rPr>
                    <w:i/>
                    <w:iCs/>
                    <w:spacing w:val="-4"/>
                    <w:sz w:val="20"/>
                    <w:szCs w:val="20"/>
                  </w:rPr>
                  <w:t xml:space="preserve"> </w:t>
                </w:r>
                <w:r w:rsidRPr="001C0E33">
                  <w:rPr>
                    <w:i/>
                    <w:iCs/>
                    <w:sz w:val="20"/>
                    <w:szCs w:val="20"/>
                  </w:rPr>
                  <w:t xml:space="preserve">telehealth </w:t>
                </w:r>
              </w:p>
            </w:tc>
          </w:tr>
        </w:tbl>
        <w:p w14:paraId="336A7121" w14:textId="77777777" w:rsidR="00F77B50" w:rsidRDefault="00F77B50">
          <w:pPr>
            <w:spacing w:after="0" w:line="240" w:lineRule="auto"/>
          </w:pPr>
        </w:p>
      </w:tc>
      <w:tc>
        <w:tcPr>
          <w:tcW w:w="164" w:type="dxa"/>
        </w:tcPr>
        <w:p w14:paraId="3DD14F54" w14:textId="77777777" w:rsidR="00F77B50" w:rsidRDefault="00F77B50">
          <w:pPr>
            <w:pStyle w:val="EmptyCellLayoutStyle"/>
            <w:spacing w:after="0" w:line="240" w:lineRule="auto"/>
          </w:pPr>
        </w:p>
      </w:tc>
    </w:tr>
    <w:tr w:rsidR="00F77B50" w14:paraId="03DC1432" w14:textId="77777777">
      <w:tc>
        <w:tcPr>
          <w:tcW w:w="180" w:type="dxa"/>
        </w:tcPr>
        <w:p w14:paraId="39E49FC7" w14:textId="77777777" w:rsidR="00F77B50" w:rsidRDefault="00F77B50">
          <w:pPr>
            <w:pStyle w:val="EmptyCellLayoutStyle"/>
            <w:spacing w:after="0" w:line="240" w:lineRule="auto"/>
          </w:pPr>
        </w:p>
      </w:tc>
      <w:tc>
        <w:tcPr>
          <w:tcW w:w="3736" w:type="dxa"/>
        </w:tcPr>
        <w:p w14:paraId="12D26146" w14:textId="77777777" w:rsidR="00F77B50" w:rsidRDefault="00F77B50">
          <w:pPr>
            <w:pStyle w:val="EmptyCellLayoutStyle"/>
            <w:spacing w:after="0" w:line="240" w:lineRule="auto"/>
          </w:pPr>
        </w:p>
      </w:tc>
      <w:tc>
        <w:tcPr>
          <w:tcW w:w="59" w:type="dxa"/>
        </w:tcPr>
        <w:p w14:paraId="2BEA74F3" w14:textId="77777777" w:rsidR="00F77B50" w:rsidRDefault="00F77B50">
          <w:pPr>
            <w:pStyle w:val="EmptyCellLayoutStyle"/>
            <w:spacing w:after="0" w:line="240" w:lineRule="auto"/>
          </w:pPr>
        </w:p>
      </w:tc>
      <w:tc>
        <w:tcPr>
          <w:tcW w:w="6468" w:type="dxa"/>
        </w:tcPr>
        <w:p w14:paraId="5C9562CC" w14:textId="77777777" w:rsidR="00F77B50" w:rsidRDefault="00F77B50">
          <w:pPr>
            <w:pStyle w:val="EmptyCellLayoutStyle"/>
            <w:spacing w:after="0" w:line="240" w:lineRule="auto"/>
          </w:pPr>
        </w:p>
      </w:tc>
      <w:tc>
        <w:tcPr>
          <w:tcW w:w="164" w:type="dxa"/>
        </w:tcPr>
        <w:p w14:paraId="69FC01C0" w14:textId="77777777" w:rsidR="00F77B50" w:rsidRDefault="00F77B50">
          <w:pPr>
            <w:pStyle w:val="EmptyCellLayoutStyle"/>
            <w:spacing w:after="0" w:line="240" w:lineRule="auto"/>
          </w:pPr>
        </w:p>
      </w:tc>
    </w:tr>
  </w:tbl>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F77B50"/>
    <w:rsid w:val="0017421A"/>
    <w:rsid w:val="003521C6"/>
    <w:rsid w:val="003F553D"/>
    <w:rsid w:val="00533F8C"/>
    <w:rsid w:val="007C74FE"/>
    <w:rsid w:val="00B13525"/>
    <w:rsid w:val="00B81AC3"/>
    <w:rsid w:val="00BA0093"/>
    <w:rsid w:val="00F77B5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7CD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mptyCellLayoutStyle">
    <w:name w:val="EmptyCellLayoutStyle"/>
    <w:rPr>
      <w:sz w:val="2"/>
    </w:rPr>
  </w:style>
  <w:style w:type="paragraph" w:styleId="Header">
    <w:name w:val="header"/>
    <w:basedOn w:val="Normal"/>
    <w:link w:val="HeaderChar"/>
    <w:uiPriority w:val="99"/>
    <w:unhideWhenUsed/>
    <w:rsid w:val="003F55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3F553D"/>
  </w:style>
  <w:style w:type="paragraph" w:styleId="Footer">
    <w:name w:val="footer"/>
    <w:basedOn w:val="Normal"/>
    <w:link w:val="FooterChar"/>
    <w:uiPriority w:val="99"/>
    <w:unhideWhenUsed/>
    <w:rsid w:val="003F553D"/>
    <w:pPr>
      <w:tabs>
        <w:tab w:val="center" w:pos="4513"/>
        <w:tab w:val="right" w:pos="9026"/>
      </w:tabs>
      <w:spacing w:after="0" w:line="240" w:lineRule="auto"/>
    </w:pPr>
  </w:style>
  <w:style w:type="character" w:customStyle="1" w:styleId="FooterChar">
    <w:name w:val="Footer Char"/>
    <w:basedOn w:val="DefaultParagraphFont"/>
    <w:link w:val="Footer"/>
    <w:uiPriority w:val="99"/>
    <w:rsid w:val="003F553D"/>
  </w:style>
  <w:style w:type="paragraph" w:styleId="BodyText">
    <w:name w:val="Body Text"/>
    <w:basedOn w:val="Normal"/>
    <w:link w:val="BodyTextChar"/>
    <w:uiPriority w:val="1"/>
    <w:qFormat/>
    <w:rsid w:val="003F553D"/>
    <w:pPr>
      <w:widowControl w:val="0"/>
      <w:autoSpaceDE w:val="0"/>
      <w:autoSpaceDN w:val="0"/>
      <w:spacing w:after="0" w:line="240" w:lineRule="auto"/>
      <w:ind w:left="120"/>
    </w:pPr>
    <w:rPr>
      <w:rFonts w:ascii="Segoe UI" w:eastAsia="Segoe UI" w:hAnsi="Segoe UI" w:cs="Segoe UI"/>
      <w:sz w:val="22"/>
      <w:szCs w:val="22"/>
      <w:lang w:val="en-US" w:eastAsia="en-US"/>
    </w:rPr>
  </w:style>
  <w:style w:type="character" w:customStyle="1" w:styleId="BodyTextChar">
    <w:name w:val="Body Text Char"/>
    <w:basedOn w:val="DefaultParagraphFont"/>
    <w:link w:val="BodyText"/>
    <w:uiPriority w:val="1"/>
    <w:rsid w:val="003F553D"/>
    <w:rPr>
      <w:rFonts w:ascii="Segoe UI" w:eastAsia="Segoe UI" w:hAnsi="Segoe UI" w:cs="Segoe UI"/>
      <w:sz w:val="22"/>
      <w:szCs w:val="22"/>
      <w:lang w:val="en-US" w:eastAsia="en-US"/>
    </w:rPr>
  </w:style>
  <w:style w:type="paragraph" w:styleId="Title">
    <w:name w:val="Title"/>
    <w:basedOn w:val="Normal"/>
    <w:next w:val="Normal"/>
    <w:link w:val="TitleChar"/>
    <w:uiPriority w:val="10"/>
    <w:qFormat/>
    <w:rsid w:val="0017421A"/>
    <w:pPr>
      <w:spacing w:before="3360" w:after="360" w:line="240" w:lineRule="auto"/>
      <w:ind w:left="360"/>
      <w:jc w:val="center"/>
    </w:pPr>
    <w:rPr>
      <w:rFonts w:ascii="Arial" w:eastAsiaTheme="minorHAnsi" w:hAnsi="Arial" w:cs="Arial"/>
      <w:b/>
      <w:sz w:val="52"/>
      <w:szCs w:val="52"/>
      <w:lang w:eastAsia="en-US"/>
    </w:rPr>
  </w:style>
  <w:style w:type="character" w:customStyle="1" w:styleId="TitleChar">
    <w:name w:val="Title Char"/>
    <w:basedOn w:val="DefaultParagraphFont"/>
    <w:link w:val="Title"/>
    <w:uiPriority w:val="10"/>
    <w:rsid w:val="0017421A"/>
    <w:rPr>
      <w:rFonts w:ascii="Arial" w:eastAsiaTheme="minorHAnsi" w:hAnsi="Arial" w:cs="Arial"/>
      <w:b/>
      <w:sz w:val="52"/>
      <w:szCs w:val="5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2124</Words>
  <Characters>12113</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1763 Application</dc:title>
  <dc:creator/>
  <dc:description/>
  <cp:lastModifiedBy/>
  <cp:revision>1</cp:revision>
  <dcterms:created xsi:type="dcterms:W3CDTF">2023-09-15T06:17:00Z</dcterms:created>
  <dcterms:modified xsi:type="dcterms:W3CDTF">2023-09-15T06:32:00Z</dcterms:modified>
</cp:coreProperties>
</file>