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C1" w:rsidRDefault="004B2704" w:rsidP="005241C1">
      <w:pPr>
        <w:spacing w:before="12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8D18CE">
        <w:rPr>
          <w:rFonts w:ascii="Arial" w:hAnsi="Arial" w:cs="Arial"/>
          <w:b/>
          <w:sz w:val="52"/>
          <w:szCs w:val="52"/>
        </w:rPr>
        <w:t>1464</w:t>
      </w:r>
      <w:r w:rsidR="005241C1">
        <w:rPr>
          <w:rFonts w:ascii="Arial" w:hAnsi="Arial" w:cs="Arial"/>
          <w:b/>
          <w:sz w:val="52"/>
          <w:szCs w:val="52"/>
        </w:rPr>
        <w:t xml:space="preserve"> </w:t>
      </w:r>
      <w:r w:rsidR="005241C1" w:rsidRPr="005241C1">
        <w:rPr>
          <w:rFonts w:ascii="Arial" w:hAnsi="Arial" w:cs="Arial"/>
          <w:b/>
          <w:sz w:val="52"/>
          <w:szCs w:val="52"/>
        </w:rPr>
        <w:t xml:space="preserve"> </w:t>
      </w:r>
    </w:p>
    <w:p w:rsidR="001449A5" w:rsidRPr="005241C1" w:rsidRDefault="008D18CE" w:rsidP="005241C1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  <w:r w:rsidRPr="008D18CE">
        <w:rPr>
          <w:rFonts w:ascii="Arial" w:hAnsi="Arial" w:cs="Arial"/>
          <w:b/>
          <w:sz w:val="40"/>
          <w:szCs w:val="40"/>
        </w:rPr>
        <w:t xml:space="preserve">Breast Magnetic Resonance Imaging for </w:t>
      </w:r>
      <w:bookmarkStart w:id="0" w:name="_GoBack"/>
      <w:bookmarkEnd w:id="0"/>
      <w:r w:rsidRPr="008D18CE">
        <w:rPr>
          <w:rFonts w:ascii="Arial" w:hAnsi="Arial" w:cs="Arial"/>
          <w:b/>
          <w:sz w:val="40"/>
          <w:szCs w:val="40"/>
        </w:rPr>
        <w:t>improved definition of the breast cancer primary</w:t>
      </w:r>
    </w:p>
    <w:p w:rsidR="00D321B7" w:rsidRPr="00B87EDD" w:rsidRDefault="00074E40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(Version 0.1)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</w:t>
      </w:r>
      <w:proofErr w:type="spellStart"/>
      <w:r>
        <w:t>etc</w:t>
      </w:r>
      <w:proofErr w:type="spellEnd"/>
      <w:r>
        <w:t>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D18CE">
        <w:rPr>
          <w:b w:val="0"/>
        </w:rPr>
      </w:r>
      <w:r w:rsidR="008D18C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8D18CE" w:rsidRPr="008D18CE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241C1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D18CE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C3ADBE60.dotm</Template>
  <TotalTime>0</TotalTime>
  <Pages>6</Pages>
  <Words>735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2017-03-23T02:07:00Z</dcterms:created>
  <dcterms:modified xsi:type="dcterms:W3CDTF">2017-03-23T02:07:00Z</dcterms:modified>
</cp:coreProperties>
</file>